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5729F251" w:rsidR="008F2FE9" w:rsidRDefault="00224B34" w:rsidP="00B72217">
      <w:r>
        <w:t>1</w:t>
      </w:r>
      <w:r w:rsidR="32ADAAF6">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844EBA0" w14:textId="0C10D2C6" w:rsidR="021F216E" w:rsidRPr="0001744A" w:rsidRDefault="005F7AE7" w:rsidP="00B72217">
      <w:pPr>
        <w:rPr>
          <w:rFonts w:ascii="Arial Nova" w:eastAsia="Arial Nova" w:hAnsi="Arial Nova" w:cs="Arial Nova"/>
          <w:b/>
          <w:bCs/>
          <w:sz w:val="36"/>
          <w:szCs w:val="36"/>
        </w:rPr>
      </w:pPr>
      <w:r w:rsidRPr="0001744A">
        <w:rPr>
          <w:rFonts w:ascii="Arial Nova" w:eastAsia="Arial Nova" w:hAnsi="Arial Nova" w:cs="Arial Nova"/>
          <w:b/>
          <w:bCs/>
          <w:sz w:val="36"/>
          <w:szCs w:val="36"/>
        </w:rPr>
        <w:t>BSc Health and Social Care</w:t>
      </w:r>
    </w:p>
    <w:p w14:paraId="571DDA22" w14:textId="7C72A907" w:rsidR="005F7AE7" w:rsidRPr="0001744A" w:rsidRDefault="005F7AE7" w:rsidP="00B72217">
      <w:pPr>
        <w:rPr>
          <w:rFonts w:ascii="Arial Nova" w:eastAsia="Arial Nova" w:hAnsi="Arial Nova" w:cs="Arial Nova"/>
          <w:b/>
          <w:bCs/>
          <w:sz w:val="36"/>
          <w:szCs w:val="36"/>
        </w:rPr>
      </w:pPr>
      <w:r w:rsidRPr="0001744A">
        <w:rPr>
          <w:rFonts w:ascii="Arial Nova" w:eastAsia="Arial Nova" w:hAnsi="Arial Nova" w:cs="Arial Nova"/>
          <w:b/>
          <w:bCs/>
          <w:sz w:val="36"/>
          <w:szCs w:val="36"/>
        </w:rPr>
        <w:t>Module:</w:t>
      </w:r>
      <w:r w:rsidR="0032397B" w:rsidRPr="0001744A">
        <w:rPr>
          <w:rFonts w:ascii="Arial Nova" w:eastAsia="Arial Nova" w:hAnsi="Arial Nova" w:cs="Arial Nova"/>
          <w:b/>
          <w:bCs/>
          <w:sz w:val="36"/>
          <w:szCs w:val="36"/>
        </w:rPr>
        <w:t xml:space="preserve"> </w:t>
      </w:r>
      <w:r w:rsidR="00CE7E72" w:rsidRPr="0001744A">
        <w:rPr>
          <w:rFonts w:ascii="Arial Nova" w:eastAsia="Arial Nova" w:hAnsi="Arial Nova" w:cs="Arial Nova"/>
          <w:b/>
          <w:bCs/>
          <w:sz w:val="36"/>
          <w:szCs w:val="36"/>
        </w:rPr>
        <w:t>CHANGE MAKERS: CREATIVITY &amp; VALUE CREATION.</w:t>
      </w:r>
    </w:p>
    <w:p w14:paraId="52FD93D7" w14:textId="55CB6D19" w:rsidR="00561B47" w:rsidRPr="0001744A" w:rsidRDefault="00037407" w:rsidP="00B72217">
      <w:pPr>
        <w:rPr>
          <w:rFonts w:ascii="Arial Nova" w:eastAsia="Arial Nova" w:hAnsi="Arial Nova" w:cs="Arial Nova"/>
          <w:b/>
          <w:bCs/>
          <w:sz w:val="36"/>
          <w:szCs w:val="36"/>
        </w:rPr>
      </w:pPr>
      <w:r w:rsidRPr="0001744A">
        <w:rPr>
          <w:rFonts w:ascii="Arial Nova" w:eastAsia="Arial Nova" w:hAnsi="Arial Nova" w:cs="Arial Nova"/>
          <w:b/>
          <w:bCs/>
          <w:sz w:val="36"/>
          <w:szCs w:val="36"/>
        </w:rPr>
        <w:t xml:space="preserve">Module Code: </w:t>
      </w:r>
      <w:r w:rsidR="00CE7E72" w:rsidRPr="0001744A">
        <w:rPr>
          <w:rFonts w:ascii="Arial Nova" w:eastAsia="Arial Nova" w:hAnsi="Arial Nova" w:cs="Arial Nova"/>
          <w:b/>
          <w:bCs/>
          <w:sz w:val="36"/>
          <w:szCs w:val="36"/>
        </w:rPr>
        <w:t>BMHP 5014</w:t>
      </w:r>
    </w:p>
    <w:p w14:paraId="052EF98E" w14:textId="78254626" w:rsidR="005F7AE7" w:rsidRPr="0001744A" w:rsidRDefault="005F7AE7" w:rsidP="00B72217">
      <w:pPr>
        <w:rPr>
          <w:rFonts w:ascii="Arial Nova" w:eastAsia="Arial Nova" w:hAnsi="Arial Nova" w:cs="Arial Nova"/>
          <w:b/>
          <w:bCs/>
          <w:sz w:val="36"/>
          <w:szCs w:val="36"/>
        </w:rPr>
      </w:pPr>
      <w:r w:rsidRPr="0001744A">
        <w:rPr>
          <w:rFonts w:ascii="Arial Nova" w:eastAsia="Arial Nova" w:hAnsi="Arial Nova" w:cs="Arial Nova"/>
          <w:b/>
          <w:bCs/>
          <w:sz w:val="36"/>
          <w:szCs w:val="36"/>
        </w:rPr>
        <w:t>Student name: OSAGIE AIFESEHI</w:t>
      </w:r>
    </w:p>
    <w:p w14:paraId="2A065A51" w14:textId="4901197D" w:rsidR="005F7AE7" w:rsidRPr="0001744A" w:rsidRDefault="005F7AE7" w:rsidP="00B72217">
      <w:pPr>
        <w:rPr>
          <w:rFonts w:ascii="Arial Nova" w:eastAsia="Arial Nova" w:hAnsi="Arial Nova" w:cs="Arial Nova"/>
          <w:b/>
          <w:bCs/>
          <w:sz w:val="36"/>
          <w:szCs w:val="36"/>
        </w:rPr>
      </w:pPr>
      <w:r w:rsidRPr="0001744A">
        <w:rPr>
          <w:rFonts w:ascii="Arial Nova" w:eastAsia="Arial Nova" w:hAnsi="Arial Nova" w:cs="Arial Nova"/>
          <w:b/>
          <w:bCs/>
          <w:sz w:val="36"/>
          <w:szCs w:val="36"/>
        </w:rPr>
        <w:t>Student number: 2427005</w:t>
      </w:r>
    </w:p>
    <w:p w14:paraId="33C78CD1" w14:textId="4A3BA9A6" w:rsidR="005F7AE7" w:rsidRPr="0001744A" w:rsidRDefault="005F7AE7" w:rsidP="00B72217">
      <w:pPr>
        <w:rPr>
          <w:rFonts w:ascii="Arial Nova" w:eastAsia="Arial Nova" w:hAnsi="Arial Nova" w:cs="Arial Nova"/>
          <w:b/>
          <w:bCs/>
          <w:sz w:val="36"/>
          <w:szCs w:val="36"/>
        </w:rPr>
      </w:pPr>
      <w:r w:rsidRPr="0001744A">
        <w:rPr>
          <w:rFonts w:ascii="Arial Nova" w:eastAsia="Arial Nova" w:hAnsi="Arial Nova" w:cs="Arial Nova"/>
          <w:b/>
          <w:bCs/>
          <w:sz w:val="36"/>
          <w:szCs w:val="36"/>
        </w:rPr>
        <w:t>Tutor</w:t>
      </w:r>
      <w:r w:rsidR="00A77C1E" w:rsidRPr="0001744A">
        <w:rPr>
          <w:rFonts w:ascii="Arial Nova" w:eastAsia="Arial Nova" w:hAnsi="Arial Nova" w:cs="Arial Nova"/>
          <w:b/>
          <w:bCs/>
          <w:sz w:val="36"/>
          <w:szCs w:val="36"/>
        </w:rPr>
        <w:t>:</w:t>
      </w:r>
      <w:r w:rsidR="00A92CA3" w:rsidRPr="0001744A">
        <w:rPr>
          <w:rFonts w:ascii="Arial Nova" w:eastAsia="Arial Nova" w:hAnsi="Arial Nova" w:cs="Arial Nova"/>
          <w:b/>
          <w:bCs/>
          <w:sz w:val="36"/>
          <w:szCs w:val="36"/>
        </w:rPr>
        <w:t xml:space="preserve"> ZARAH AHMED</w:t>
      </w:r>
    </w:p>
    <w:p w14:paraId="53703E21" w14:textId="6DE82BF4" w:rsidR="00A77C1E" w:rsidRPr="0001744A" w:rsidRDefault="00A77C1E" w:rsidP="00B72217">
      <w:pPr>
        <w:rPr>
          <w:rFonts w:ascii="Arial Nova" w:eastAsia="Arial Nova" w:hAnsi="Arial Nova" w:cs="Arial Nova"/>
          <w:b/>
          <w:bCs/>
          <w:sz w:val="36"/>
          <w:szCs w:val="36"/>
        </w:rPr>
      </w:pPr>
      <w:r w:rsidRPr="0001744A">
        <w:rPr>
          <w:rFonts w:ascii="Arial Nova" w:eastAsia="Arial Nova" w:hAnsi="Arial Nova" w:cs="Arial Nova"/>
          <w:b/>
          <w:bCs/>
          <w:sz w:val="36"/>
          <w:szCs w:val="36"/>
        </w:rPr>
        <w:t>Module Lead:</w:t>
      </w:r>
    </w:p>
    <w:p w14:paraId="0990B35B" w14:textId="7EEB29FF" w:rsidR="00A77C1E" w:rsidRPr="0001744A" w:rsidRDefault="00A77C1E" w:rsidP="00B72217">
      <w:pPr>
        <w:rPr>
          <w:rFonts w:ascii="Arial Nova" w:eastAsia="Arial Nova" w:hAnsi="Arial Nova" w:cs="Arial Nova"/>
          <w:b/>
          <w:bCs/>
          <w:sz w:val="36"/>
          <w:szCs w:val="36"/>
        </w:rPr>
      </w:pPr>
      <w:r w:rsidRPr="0001744A">
        <w:rPr>
          <w:rFonts w:ascii="Arial Nova" w:eastAsia="Arial Nova" w:hAnsi="Arial Nova" w:cs="Arial Nova"/>
          <w:b/>
          <w:bCs/>
          <w:sz w:val="36"/>
          <w:szCs w:val="36"/>
        </w:rPr>
        <w:t>Title:</w:t>
      </w:r>
      <w:r w:rsidR="002B65EF" w:rsidRPr="0001744A">
        <w:rPr>
          <w:rFonts w:ascii="Arial Nova" w:eastAsia="Arial Nova" w:hAnsi="Arial Nova" w:cs="Arial Nova"/>
          <w:b/>
          <w:bCs/>
          <w:sz w:val="36"/>
          <w:szCs w:val="36"/>
        </w:rPr>
        <w:t xml:space="preserve"> C</w:t>
      </w:r>
      <w:r w:rsidR="00C55841" w:rsidRPr="0001744A">
        <w:rPr>
          <w:rFonts w:ascii="Arial Nova" w:eastAsia="Arial Nova" w:hAnsi="Arial Nova" w:cs="Arial Nova"/>
          <w:b/>
          <w:bCs/>
          <w:sz w:val="36"/>
          <w:szCs w:val="36"/>
        </w:rPr>
        <w:t>omp</w:t>
      </w:r>
      <w:r w:rsidR="00A92CA3" w:rsidRPr="0001744A">
        <w:rPr>
          <w:rFonts w:ascii="Arial Nova" w:eastAsia="Arial Nova" w:hAnsi="Arial Nova" w:cs="Arial Nova"/>
          <w:b/>
          <w:bCs/>
          <w:sz w:val="36"/>
          <w:szCs w:val="36"/>
        </w:rPr>
        <w:t>onent 1</w:t>
      </w:r>
    </w:p>
    <w:p w14:paraId="4D496928" w14:textId="5672D451" w:rsidR="021F216E" w:rsidRPr="00B30D9E" w:rsidRDefault="00A77C1E" w:rsidP="00B72217">
      <w:pPr>
        <w:rPr>
          <w:rFonts w:ascii="Arial Nova" w:eastAsia="Arial Nova" w:hAnsi="Arial Nova" w:cs="Arial Nova"/>
          <w:b/>
          <w:bCs/>
          <w:sz w:val="36"/>
          <w:szCs w:val="36"/>
        </w:rPr>
      </w:pPr>
      <w:r w:rsidRPr="0001744A">
        <w:rPr>
          <w:rFonts w:ascii="Arial Nova" w:eastAsia="Arial Nova" w:hAnsi="Arial Nova" w:cs="Arial Nova"/>
          <w:b/>
          <w:bCs/>
          <w:sz w:val="36"/>
          <w:szCs w:val="36"/>
        </w:rPr>
        <w:t>Submission Date:</w:t>
      </w:r>
      <w:r w:rsidR="00CE7E72" w:rsidRPr="0001744A">
        <w:rPr>
          <w:rFonts w:ascii="Arial Nova" w:eastAsia="Arial Nova" w:hAnsi="Arial Nova" w:cs="Arial Nova"/>
          <w:b/>
          <w:bCs/>
          <w:sz w:val="36"/>
          <w:szCs w:val="36"/>
        </w:rPr>
        <w:t xml:space="preserve"> 06/07/2</w:t>
      </w:r>
    </w:p>
    <w:p w14:paraId="4E4C3154" w14:textId="77777777" w:rsidR="003940F8" w:rsidRDefault="003940F8" w:rsidP="00B72217">
      <w:pPr>
        <w:rPr>
          <w:rFonts w:ascii="Arial Nova" w:eastAsia="Arial Nova" w:hAnsi="Arial Nova" w:cs="Arial Nova"/>
          <w:sz w:val="72"/>
          <w:szCs w:val="72"/>
        </w:rPr>
      </w:pPr>
    </w:p>
    <w:p w14:paraId="27BB731D" w14:textId="20A5A50C" w:rsidR="32ADAAF6" w:rsidRPr="00181626" w:rsidRDefault="32ADAAF6" w:rsidP="00A05F22">
      <w:pPr>
        <w:spacing w:line="360" w:lineRule="auto"/>
        <w:rPr>
          <w:rFonts w:ascii="Arial Nova" w:eastAsia="Arial Nova" w:hAnsi="Arial Nova" w:cs="Arial Nova"/>
          <w:sz w:val="22"/>
          <w:szCs w:val="22"/>
        </w:rPr>
      </w:pPr>
      <w:r w:rsidRPr="00F86F53">
        <w:rPr>
          <w:rFonts w:ascii="Arial Nova" w:eastAsia="Arial Nova" w:hAnsi="Arial Nova" w:cs="Arial Nova"/>
          <w:b/>
          <w:bCs/>
          <w:sz w:val="22"/>
          <w:szCs w:val="22"/>
        </w:rPr>
        <w:t>Task 1 –</w:t>
      </w:r>
      <w:r w:rsidRPr="00181626">
        <w:rPr>
          <w:rFonts w:ascii="Arial Nova" w:eastAsia="Arial Nova" w:hAnsi="Arial Nova" w:cs="Arial Nova"/>
          <w:sz w:val="22"/>
          <w:szCs w:val="22"/>
        </w:rPr>
        <w:t xml:space="preserve"> Concept Ma</w:t>
      </w:r>
      <w:r w:rsidR="0029493C" w:rsidRPr="00181626">
        <w:rPr>
          <w:rFonts w:ascii="Arial Nova" w:eastAsia="Arial Nova" w:hAnsi="Arial Nova" w:cs="Arial Nova"/>
          <w:sz w:val="22"/>
          <w:szCs w:val="22"/>
        </w:rPr>
        <w:t xml:space="preserve">p </w:t>
      </w:r>
      <w:r w:rsidRPr="00181626">
        <w:rPr>
          <w:rFonts w:ascii="Arial Nova" w:eastAsia="Arial Nova" w:hAnsi="Arial Nova" w:cs="Arial Nova"/>
          <w:i/>
          <w:iCs/>
          <w:color w:val="000000" w:themeColor="text1"/>
          <w:sz w:val="22"/>
          <w:szCs w:val="22"/>
        </w:rPr>
        <w:t xml:space="preserve">Create a concept map that outlines the relationship between creativity, value creation, and health and social care improvement. </w:t>
      </w:r>
      <w:r w:rsidR="00255A0D" w:rsidRPr="00181626">
        <w:rPr>
          <w:rFonts w:ascii="Arial Nova" w:eastAsia="Arial Nova" w:hAnsi="Arial Nova" w:cs="Arial Nova"/>
          <w:i/>
          <w:iCs/>
          <w:color w:val="000000" w:themeColor="text1"/>
          <w:sz w:val="22"/>
          <w:szCs w:val="22"/>
        </w:rPr>
        <w:t>Within the concept map</w:t>
      </w:r>
      <w:r w:rsidRPr="00181626">
        <w:rPr>
          <w:rFonts w:ascii="Arial Nova" w:eastAsia="Arial Nova" w:hAnsi="Arial Nova" w:cs="Arial Nova"/>
          <w:i/>
          <w:iCs/>
          <w:color w:val="000000" w:themeColor="text1"/>
          <w:sz w:val="22"/>
          <w:szCs w:val="22"/>
        </w:rPr>
        <w:t xml:space="preserve"> </w:t>
      </w:r>
      <w:r w:rsidR="00FE75CE" w:rsidRPr="00181626">
        <w:rPr>
          <w:rFonts w:ascii="Arial Nova" w:eastAsia="Arial Nova" w:hAnsi="Arial Nova" w:cs="Arial Nova"/>
          <w:i/>
          <w:iCs/>
          <w:color w:val="000000" w:themeColor="text1"/>
          <w:sz w:val="22"/>
          <w:szCs w:val="22"/>
        </w:rPr>
        <w:t>explains</w:t>
      </w:r>
      <w:r w:rsidRPr="00181626">
        <w:rPr>
          <w:rFonts w:ascii="Arial Nova" w:eastAsia="Arial Nova" w:hAnsi="Arial Nova" w:cs="Arial Nova"/>
          <w:i/>
          <w:iCs/>
          <w:color w:val="000000" w:themeColor="text1"/>
          <w:sz w:val="22"/>
          <w:szCs w:val="22"/>
        </w:rPr>
        <w:t xml:space="preserve"> how these concepts interact in a health and social care context (250 words).</w:t>
      </w:r>
    </w:p>
    <w:p w14:paraId="5BB9EE11" w14:textId="30D9CB45" w:rsidR="005B6871" w:rsidRPr="00181626" w:rsidRDefault="1AEA2BF4" w:rsidP="00A05F22">
      <w:pPr>
        <w:spacing w:line="360" w:lineRule="auto"/>
        <w:rPr>
          <w:rFonts w:ascii="Arial Nova" w:eastAsia="Arial Nova" w:hAnsi="Arial Nova" w:cs="Arial Nova"/>
          <w:i/>
          <w:iCs/>
          <w:color w:val="FF0000"/>
          <w:sz w:val="22"/>
          <w:szCs w:val="22"/>
        </w:rPr>
      </w:pPr>
      <w:r w:rsidRPr="00181626">
        <w:rPr>
          <w:rFonts w:ascii="Arial Nova" w:eastAsia="Arial Nova" w:hAnsi="Arial Nova" w:cs="Arial Nova"/>
          <w:i/>
          <w:iCs/>
          <w:color w:val="FF0000"/>
          <w:sz w:val="22"/>
          <w:szCs w:val="22"/>
        </w:rPr>
        <w:t xml:space="preserve">Please refer to week 1 content </w:t>
      </w:r>
    </w:p>
    <w:p w14:paraId="7DFD5010" w14:textId="69F86A43" w:rsidR="005B6871" w:rsidRPr="00181626" w:rsidRDefault="00812B1F" w:rsidP="00A05F22">
      <w:pPr>
        <w:spacing w:line="360" w:lineRule="auto"/>
        <w:rPr>
          <w:rFonts w:ascii="Arial Nova" w:eastAsia="Arial Nova" w:hAnsi="Arial Nova" w:cs="Arial Nova"/>
          <w:i/>
          <w:iCs/>
          <w:color w:val="4EA72E" w:themeColor="accent6"/>
          <w:sz w:val="22"/>
          <w:szCs w:val="22"/>
        </w:rPr>
      </w:pPr>
      <w:r w:rsidRPr="00181626">
        <w:rPr>
          <w:rFonts w:ascii="Arial Nova" w:eastAsia="Arial Nova" w:hAnsi="Arial Nova" w:cs="Arial Nova"/>
          <w:i/>
          <w:iCs/>
          <w:noProof/>
          <w:color w:val="000000" w:themeColor="text1"/>
          <w:sz w:val="22"/>
          <w:szCs w:val="22"/>
        </w:rPr>
        <w:lastRenderedPageBreak/>
        <mc:AlternateContent>
          <mc:Choice Requires="wps">
            <w:drawing>
              <wp:anchor distT="45720" distB="45720" distL="114300" distR="114300" simplePos="0" relativeHeight="251659264" behindDoc="0" locked="0" layoutInCell="1" allowOverlap="1" wp14:anchorId="7DC688D9" wp14:editId="00FB85DF">
                <wp:simplePos x="0" y="0"/>
                <wp:positionH relativeFrom="column">
                  <wp:posOffset>-99060</wp:posOffset>
                </wp:positionH>
                <wp:positionV relativeFrom="paragraph">
                  <wp:posOffset>289560</wp:posOffset>
                </wp:positionV>
                <wp:extent cx="1706880" cy="3886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6880" cy="388620"/>
                        </a:xfrm>
                        <a:prstGeom prst="rect">
                          <a:avLst/>
                        </a:prstGeom>
                        <a:solidFill>
                          <a:schemeClr val="accent1">
                            <a:lumMod val="20000"/>
                            <a:lumOff val="80000"/>
                          </a:schemeClr>
                        </a:solidFill>
                        <a:ln w="9525">
                          <a:solidFill>
                            <a:srgbClr val="000000"/>
                          </a:solidFill>
                          <a:miter lim="800000"/>
                          <a:headEnd/>
                          <a:tailEnd/>
                        </a:ln>
                      </wps:spPr>
                      <wps:txbx>
                        <w:txbxContent>
                          <w:p w14:paraId="530DB62E" w14:textId="2B3D2EE1" w:rsidR="005B6871" w:rsidRPr="00F93B52" w:rsidRDefault="005B6871" w:rsidP="005B6871">
                            <w:pPr>
                              <w:jc w:val="center"/>
                              <w:rPr>
                                <w:sz w:val="20"/>
                                <w:szCs w:val="20"/>
                                <w:lang w:val="en-GB"/>
                              </w:rPr>
                            </w:pPr>
                            <w:r w:rsidRPr="00F93B52">
                              <w:rPr>
                                <w:sz w:val="20"/>
                                <w:szCs w:val="20"/>
                                <w:lang w:val="en-GB"/>
                              </w:rPr>
                              <w:t>Creativity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DC688D9" id="_x0000_t202" coordsize="21600,21600" o:spt="202" path="m,l,21600r21600,l21600,xe">
                <v:stroke joinstyle="miter"/>
                <v:path gradientshapeok="t" o:connecttype="rect"/>
              </v:shapetype>
              <v:shape id="Text Box 2" o:spid="_x0000_s1026" type="#_x0000_t202" style="position:absolute;margin-left:-7.8pt;margin-top:22.8pt;width:134.4pt;height:30.6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" fillcolor="#c1e4f5 [660]">
                <v:textbox>
                  <w:txbxContent>
                    <w:p w14:paraId="530DB62E" w14:textId="2B3D2EE1" w:rsidR="005B6871" w:rsidRPr="00F93B52" w:rsidRDefault="005B6871" w:rsidP="005B6871">
                      <w:pPr>
                        <w:jc w:val="center"/>
                        <w:rPr>
                          <w:sz w:val="20"/>
                          <w:szCs w:val="20"/>
                          <w:lang w:val="en-GB"/>
                        </w:rPr>
                      </w:pPr>
                      <w:r w:rsidRPr="00F93B52">
                        <w:rPr>
                          <w:sz w:val="20"/>
                          <w:szCs w:val="20"/>
                          <w:lang w:val="en-GB"/>
                        </w:rPr>
                        <w:t>Creativity</w:t>
                      </w:r>
                    </w:p>
                  </w:txbxContent>
                </v:textbox>
                <w10:wrap type="square"/>
              </v:shape>
            </w:pict>
          </mc:Fallback>
        </mc:AlternateContent>
      </w:r>
      <w:r w:rsidR="005B6871" w:rsidRPr="00181626">
        <w:rPr>
          <w:rFonts w:ascii="Arial Nova" w:eastAsia="Arial Nova" w:hAnsi="Arial Nova" w:cs="Arial Nova"/>
          <w:i/>
          <w:iCs/>
          <w:color w:val="4EA72E" w:themeColor="accent6"/>
          <w:sz w:val="22"/>
          <w:szCs w:val="22"/>
        </w:rPr>
        <w:t>Concept Map: Creativity</w:t>
      </w:r>
      <w:r w:rsidR="005B6871" w:rsidRPr="00181626">
        <w:rPr>
          <w:rFonts w:ascii="Arial Nova" w:eastAsia="Arial Nova" w:hAnsi="Arial Nova" w:cs="Arial Nova"/>
          <w:i/>
          <w:iCs/>
          <w:color w:val="4EA72E" w:themeColor="accent6"/>
          <w:sz w:val="22"/>
          <w:szCs w:val="22"/>
        </w:rPr>
        <w:sym w:font="Wingdings" w:char="F0E0"/>
      </w:r>
      <w:r w:rsidR="005B6871" w:rsidRPr="00181626">
        <w:rPr>
          <w:rFonts w:ascii="Arial Nova" w:eastAsia="Arial Nova" w:hAnsi="Arial Nova" w:cs="Arial Nova"/>
          <w:i/>
          <w:iCs/>
          <w:color w:val="4EA72E" w:themeColor="accent6"/>
          <w:sz w:val="22"/>
          <w:szCs w:val="22"/>
        </w:rPr>
        <w:t>Value Creation</w:t>
      </w:r>
      <w:r w:rsidR="005B6871" w:rsidRPr="00181626">
        <w:rPr>
          <w:rFonts w:ascii="Arial Nova" w:eastAsia="Arial Nova" w:hAnsi="Arial Nova" w:cs="Arial Nova"/>
          <w:i/>
          <w:iCs/>
          <w:color w:val="4EA72E" w:themeColor="accent6"/>
          <w:sz w:val="22"/>
          <w:szCs w:val="22"/>
        </w:rPr>
        <w:sym w:font="Wingdings" w:char="F0E0"/>
      </w:r>
      <w:r w:rsidR="005B6871" w:rsidRPr="00181626">
        <w:rPr>
          <w:rFonts w:ascii="Arial Nova" w:eastAsia="Arial Nova" w:hAnsi="Arial Nova" w:cs="Arial Nova"/>
          <w:i/>
          <w:iCs/>
          <w:color w:val="4EA72E" w:themeColor="accent6"/>
          <w:sz w:val="22"/>
          <w:szCs w:val="22"/>
        </w:rPr>
        <w:t>Health and Social Care Improvement</w:t>
      </w:r>
    </w:p>
    <w:p w14:paraId="0BC7D9FC" w14:textId="63717402" w:rsidR="021F216E" w:rsidRPr="00181626" w:rsidRDefault="00E47F63"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79744" behindDoc="1" locked="0" layoutInCell="1" allowOverlap="1" wp14:anchorId="0524A0E0" wp14:editId="75612E41">
                <wp:simplePos x="0" y="0"/>
                <wp:positionH relativeFrom="column">
                  <wp:posOffset>4274820</wp:posOffset>
                </wp:positionH>
                <wp:positionV relativeFrom="paragraph">
                  <wp:posOffset>36830</wp:posOffset>
                </wp:positionV>
                <wp:extent cx="2360930" cy="320040"/>
                <wp:effectExtent l="0" t="0" r="22860" b="22860"/>
                <wp:wrapNone/>
                <wp:docPr id="24535697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20040"/>
                        </a:xfrm>
                        <a:prstGeom prst="rect">
                          <a:avLst/>
                        </a:prstGeom>
                        <a:solidFill>
                          <a:schemeClr val="accent1">
                            <a:lumMod val="75000"/>
                          </a:schemeClr>
                        </a:solidFill>
                        <a:ln w="9525">
                          <a:solidFill>
                            <a:srgbClr val="000000"/>
                          </a:solidFill>
                          <a:miter lim="800000"/>
                          <a:headEnd/>
                          <a:tailEnd/>
                        </a:ln>
                      </wps:spPr>
                      <wps:txbx>
                        <w:txbxContent>
                          <w:p w14:paraId="2591D125" w14:textId="53E9F681" w:rsidR="00E47F63" w:rsidRPr="00E47F63" w:rsidRDefault="00E47F63" w:rsidP="00E47F63">
                            <w:pPr>
                              <w:jc w:val="center"/>
                              <w:rPr>
                                <w:sz w:val="20"/>
                                <w:szCs w:val="20"/>
                                <w:lang w:val="en-GB"/>
                              </w:rPr>
                            </w:pPr>
                            <w:r w:rsidRPr="00E47F63">
                              <w:rPr>
                                <w:sz w:val="20"/>
                                <w:szCs w:val="20"/>
                                <w:lang w:val="en-GB"/>
                              </w:rPr>
                              <w:t>Health and Social Care Improvement</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524A0E0" id="_x0000_s1027" type="#_x0000_t202" style="position:absolute;margin-left:336.6pt;margin-top:2.9pt;width:185.9pt;height:25.2pt;z-index:-2516367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" fillcolor="#0f4761 [2404]">
                <v:textbox>
                  <w:txbxContent>
                    <w:p w14:paraId="2591D125" w14:textId="53E9F681" w:rsidR="00E47F63" w:rsidRPr="00E47F63" w:rsidRDefault="00E47F63" w:rsidP="00E47F63">
                      <w:pPr>
                        <w:jc w:val="center"/>
                        <w:rPr>
                          <w:sz w:val="20"/>
                          <w:szCs w:val="20"/>
                          <w:lang w:val="en-GB"/>
                        </w:rPr>
                      </w:pPr>
                      <w:r w:rsidRPr="00E47F63">
                        <w:rPr>
                          <w:sz w:val="20"/>
                          <w:szCs w:val="20"/>
                          <w:lang w:val="en-GB"/>
                        </w:rPr>
                        <w:t>Health and Social Care Improvement</w:t>
                      </w:r>
                    </w:p>
                  </w:txbxContent>
                </v:textbox>
              </v:shape>
            </w:pict>
          </mc:Fallback>
        </mc:AlternateContent>
      </w:r>
      <w:r w:rsidR="00C128BD" w:rsidRPr="00181626">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70528" behindDoc="0" locked="0" layoutInCell="1" allowOverlap="1" wp14:anchorId="6BA10216" wp14:editId="12D1967F">
                <wp:simplePos x="0" y="0"/>
                <wp:positionH relativeFrom="column">
                  <wp:posOffset>2065020</wp:posOffset>
                </wp:positionH>
                <wp:positionV relativeFrom="paragraph">
                  <wp:posOffset>52070</wp:posOffset>
                </wp:positionV>
                <wp:extent cx="2011680" cy="304800"/>
                <wp:effectExtent l="0" t="0" r="26670" b="19050"/>
                <wp:wrapSquare wrapText="bothSides"/>
                <wp:docPr id="109410093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1680" cy="304800"/>
                        </a:xfrm>
                        <a:prstGeom prst="rect">
                          <a:avLst/>
                        </a:prstGeom>
                        <a:solidFill>
                          <a:schemeClr val="accent1">
                            <a:lumMod val="60000"/>
                            <a:lumOff val="40000"/>
                          </a:schemeClr>
                        </a:solidFill>
                        <a:ln w="9525">
                          <a:solidFill>
                            <a:srgbClr val="000000"/>
                          </a:solidFill>
                          <a:miter lim="800000"/>
                          <a:headEnd/>
                          <a:tailEnd/>
                        </a:ln>
                      </wps:spPr>
                      <wps:txbx>
                        <w:txbxContent>
                          <w:p w14:paraId="0252599A" w14:textId="2042EE53" w:rsidR="00C128BD" w:rsidRPr="00C128BD" w:rsidRDefault="00C128BD" w:rsidP="00C128BD">
                            <w:pPr>
                              <w:jc w:val="center"/>
                              <w:rPr>
                                <w:lang w:val="en-GB"/>
                              </w:rPr>
                            </w:pPr>
                            <w:r>
                              <w:rPr>
                                <w:lang w:val="en-GB"/>
                              </w:rPr>
                              <w:t>Value Creation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A10216" id="_x0000_s1028" type="#_x0000_t202" style="position:absolute;margin-left:162.6pt;margin-top:4.1pt;width:158.4pt;height:24pt;z-index:2516705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" fillcolor="#45b0e1 [1940]">
                <v:textbox>
                  <w:txbxContent>
                    <w:p w14:paraId="0252599A" w14:textId="2042EE53" w:rsidR="00C128BD" w:rsidRPr="00C128BD" w:rsidRDefault="00C128BD" w:rsidP="00C128BD">
                      <w:pPr>
                        <w:jc w:val="center"/>
                        <w:rPr>
                          <w:lang w:val="en-GB"/>
                        </w:rPr>
                      </w:pPr>
                      <w:r>
                        <w:rPr>
                          <w:lang w:val="en-GB"/>
                        </w:rPr>
                        <w:t>Value Creation</w:t>
                      </w:r>
                    </w:p>
                  </w:txbxContent>
                </v:textbox>
                <w10:wrap type="square"/>
              </v:shape>
            </w:pict>
          </mc:Fallback>
        </mc:AlternateContent>
      </w:r>
      <w:r w:rsidR="00C128BD" w:rsidRPr="00181626">
        <w:rPr>
          <w:rFonts w:ascii="Arial Nova" w:eastAsia="Arial Nova" w:hAnsi="Arial Nova" w:cs="Arial Nova"/>
          <w:i/>
          <w:iCs/>
          <w:color w:val="000000" w:themeColor="text1"/>
          <w:sz w:val="22"/>
          <w:szCs w:val="22"/>
        </w:rPr>
        <w:t xml:space="preserve">        </w:t>
      </w:r>
    </w:p>
    <w:p w14:paraId="783924C5" w14:textId="7A145910" w:rsidR="021F216E" w:rsidRPr="00181626" w:rsidRDefault="00D90ED9"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62336" behindDoc="0" locked="0" layoutInCell="1" allowOverlap="1" wp14:anchorId="3DB245E9" wp14:editId="63102BFE">
                <wp:simplePos x="0" y="0"/>
                <wp:positionH relativeFrom="column">
                  <wp:posOffset>-472440</wp:posOffset>
                </wp:positionH>
                <wp:positionV relativeFrom="paragraph">
                  <wp:posOffset>216535</wp:posOffset>
                </wp:positionV>
                <wp:extent cx="2360930" cy="1404620"/>
                <wp:effectExtent l="0" t="0" r="22860" b="17780"/>
                <wp:wrapSquare wrapText="bothSides"/>
                <wp:docPr id="23449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1">
                            <a:lumMod val="20000"/>
                            <a:lumOff val="80000"/>
                          </a:schemeClr>
                        </a:solidFill>
                        <a:ln w="9525">
                          <a:solidFill>
                            <a:srgbClr val="000000"/>
                          </a:solidFill>
                          <a:miter lim="800000"/>
                          <a:headEnd/>
                          <a:tailEnd/>
                        </a:ln>
                      </wps:spPr>
                      <wps:txbx>
                        <w:txbxContent>
                          <w:p w14:paraId="4775BBC2" w14:textId="1D5D5276" w:rsidR="005B6871" w:rsidRPr="00F93B52" w:rsidRDefault="005B6871">
                            <w:pPr>
                              <w:rPr>
                                <w:sz w:val="18"/>
                                <w:szCs w:val="18"/>
                                <w:lang w:val="en-GB"/>
                              </w:rPr>
                            </w:pPr>
                            <w:r w:rsidRPr="00F93B52">
                              <w:rPr>
                                <w:sz w:val="18"/>
                                <w:szCs w:val="18"/>
                                <w:lang w:val="en-GB"/>
                              </w:rPr>
                              <w:t>Accordi</w:t>
                            </w:r>
                            <w:r w:rsidR="00F93B52" w:rsidRPr="00F93B52">
                              <w:rPr>
                                <w:sz w:val="18"/>
                                <w:szCs w:val="18"/>
                                <w:lang w:val="en-GB"/>
                              </w:rPr>
                              <w:t>ng to the university module creativity is as looking at problems from new perspectives and design novel approach as to deliver care.</w:t>
                            </w:r>
                          </w:p>
                          <w:p w14:paraId="1A7ED222" w14:textId="037AAF20" w:rsidR="00F93B52" w:rsidRPr="00F93B52" w:rsidRDefault="00F93B52">
                            <w:pPr>
                              <w:rPr>
                                <w:sz w:val="18"/>
                                <w:szCs w:val="18"/>
                                <w:lang w:val="en-GB"/>
                              </w:rPr>
                            </w:pPr>
                            <w:r w:rsidRPr="00F93B52">
                              <w:rPr>
                                <w:sz w:val="18"/>
                                <w:szCs w:val="18"/>
                                <w:lang w:val="en-GB"/>
                              </w:rPr>
                              <w:t>Example of development of dementia</w:t>
                            </w:r>
                            <w:r w:rsidR="00702922">
                              <w:rPr>
                                <w:sz w:val="18"/>
                                <w:szCs w:val="18"/>
                                <w:lang w:val="en-GB"/>
                              </w:rPr>
                              <w:t xml:space="preserve"> </w:t>
                            </w:r>
                            <w:r w:rsidRPr="00F93B52">
                              <w:rPr>
                                <w:sz w:val="18"/>
                                <w:szCs w:val="18"/>
                                <w:lang w:val="en-GB"/>
                              </w:rPr>
                              <w:t>friendly environments where creative approaches were used to design physical spaces that reduces anxiety and confusion for residents providing more humane and effective care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DB245E9" id="_x0000_s1029" type="#_x0000_t202" style="position:absolute;margin-left:-37.2pt;margin-top:17.0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" fillcolor="#c1e4f5 [660]">
                <v:textbox style="mso-fit-shape-to-text:t">
                  <w:txbxContent>
                    <w:p w14:paraId="4775BBC2" w14:textId="1D5D5276" w:rsidR="005B6871" w:rsidRPr="00F93B52" w:rsidRDefault="005B6871">
                      <w:pPr>
                        <w:rPr>
                          <w:sz w:val="18"/>
                          <w:szCs w:val="18"/>
                          <w:lang w:val="en-GB"/>
                        </w:rPr>
                      </w:pPr>
                      <w:r w:rsidRPr="00F93B52">
                        <w:rPr>
                          <w:sz w:val="18"/>
                          <w:szCs w:val="18"/>
                          <w:lang w:val="en-GB"/>
                        </w:rPr>
                        <w:t>Accordi</w:t>
                      </w:r>
                      <w:r w:rsidR="00F93B52" w:rsidRPr="00F93B52">
                        <w:rPr>
                          <w:sz w:val="18"/>
                          <w:szCs w:val="18"/>
                          <w:lang w:val="en-GB"/>
                        </w:rPr>
                        <w:t>ng to the university module creativity is as looking at problems from new perspectives and design novel approach as to deliver care.</w:t>
                      </w:r>
                    </w:p>
                    <w:p w14:paraId="1A7ED222" w14:textId="037AAF20" w:rsidR="00F93B52" w:rsidRPr="00F93B52" w:rsidRDefault="00F93B52">
                      <w:pPr>
                        <w:rPr>
                          <w:sz w:val="18"/>
                          <w:szCs w:val="18"/>
                          <w:lang w:val="en-GB"/>
                        </w:rPr>
                      </w:pPr>
                      <w:r w:rsidRPr="00F93B52">
                        <w:rPr>
                          <w:sz w:val="18"/>
                          <w:szCs w:val="18"/>
                          <w:lang w:val="en-GB"/>
                        </w:rPr>
                        <w:t>Example of development of dementia</w:t>
                      </w:r>
                      <w:r w:rsidR="00702922">
                        <w:rPr>
                          <w:sz w:val="18"/>
                          <w:szCs w:val="18"/>
                          <w:lang w:val="en-GB"/>
                        </w:rPr>
                        <w:t xml:space="preserve"> </w:t>
                      </w:r>
                      <w:r w:rsidRPr="00F93B52">
                        <w:rPr>
                          <w:sz w:val="18"/>
                          <w:szCs w:val="18"/>
                          <w:lang w:val="en-GB"/>
                        </w:rPr>
                        <w:t>friendly environments where creative approaches were used to design physical spaces that reduces anxiety and confusion for residents providing more humane and effective care</w:t>
                      </w:r>
                    </w:p>
                  </w:txbxContent>
                </v:textbox>
                <w10:wrap type="square"/>
              </v:shape>
            </w:pict>
          </mc:Fallback>
        </mc:AlternateContent>
      </w:r>
      <w:r w:rsidR="00E47F63"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0768" behindDoc="0" locked="0" layoutInCell="1" allowOverlap="1" wp14:anchorId="37D3C0CB" wp14:editId="2AE35340">
                <wp:simplePos x="0" y="0"/>
                <wp:positionH relativeFrom="column">
                  <wp:posOffset>5410200</wp:posOffset>
                </wp:positionH>
                <wp:positionV relativeFrom="paragraph">
                  <wp:posOffset>40640</wp:posOffset>
                </wp:positionV>
                <wp:extent cx="7620" cy="365760"/>
                <wp:effectExtent l="0" t="0" r="30480" b="34290"/>
                <wp:wrapNone/>
                <wp:docPr id="1023718739" name="Straight Connector 7"/>
                <wp:cNvGraphicFramePr/>
                <a:graphic xmlns:a="http://schemas.openxmlformats.org/drawingml/2006/main">
                  <a:graphicData uri="http://schemas.microsoft.com/office/word/2010/wordprocessingShape">
                    <wps:wsp>
                      <wps:cNvCnPr/>
                      <wps:spPr>
                        <a:xfrm>
                          <a:off x="0" y="0"/>
                          <a:ext cx="7620" cy="3657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935F22" id="Straight Connector 7" o:spid="_x0000_s1026" style="position:absolute;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426pt,3.2pt" to="426.6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" strokecolor="black [3213]" strokeweight=".5pt">
                <v:stroke joinstyle="miter"/>
              </v:line>
            </w:pict>
          </mc:Fallback>
        </mc:AlternateContent>
      </w:r>
      <w:r w:rsidR="00C128BD"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1552" behindDoc="0" locked="0" layoutInCell="1" allowOverlap="1" wp14:anchorId="26F35A81" wp14:editId="2D08CB02">
                <wp:simplePos x="0" y="0"/>
                <wp:positionH relativeFrom="column">
                  <wp:posOffset>3040380</wp:posOffset>
                </wp:positionH>
                <wp:positionV relativeFrom="paragraph">
                  <wp:posOffset>10160</wp:posOffset>
                </wp:positionV>
                <wp:extent cx="7620" cy="312420"/>
                <wp:effectExtent l="0" t="0" r="30480" b="30480"/>
                <wp:wrapNone/>
                <wp:docPr id="780773053" name="Straight Connector 4"/>
                <wp:cNvGraphicFramePr/>
                <a:graphic xmlns:a="http://schemas.openxmlformats.org/drawingml/2006/main">
                  <a:graphicData uri="http://schemas.microsoft.com/office/word/2010/wordprocessingShape">
                    <wps:wsp>
                      <wps:cNvCnPr/>
                      <wps:spPr>
                        <a:xfrm>
                          <a:off x="0" y="0"/>
                          <a:ext cx="7620" cy="31242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2C22421" id="Straight Connector 4" o:spid="_x0000_s1026" style="position:absolute;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9.4pt,.8pt" to="240pt,25.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" strokecolor="black [3213]" strokeweight=".5pt">
                <v:stroke joinstyle="miter"/>
              </v:line>
            </w:pict>
          </mc:Fallback>
        </mc:AlternateContent>
      </w:r>
      <w:r w:rsidR="00C128BD"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0288" behindDoc="0" locked="0" layoutInCell="1" allowOverlap="1" wp14:anchorId="66334A3E" wp14:editId="6C53F6D3">
                <wp:simplePos x="0" y="0"/>
                <wp:positionH relativeFrom="column">
                  <wp:posOffset>708660</wp:posOffset>
                </wp:positionH>
                <wp:positionV relativeFrom="paragraph">
                  <wp:posOffset>48260</wp:posOffset>
                </wp:positionV>
                <wp:extent cx="0" cy="411480"/>
                <wp:effectExtent l="0" t="0" r="38100" b="26670"/>
                <wp:wrapNone/>
                <wp:docPr id="359997769" name="Straight Connector 1"/>
                <wp:cNvGraphicFramePr/>
                <a:graphic xmlns:a="http://schemas.openxmlformats.org/drawingml/2006/main">
                  <a:graphicData uri="http://schemas.microsoft.com/office/word/2010/wordprocessingShape">
                    <wps:wsp>
                      <wps:cNvCnPr/>
                      <wps:spPr>
                        <a:xfrm>
                          <a:off x="0" y="0"/>
                          <a:ext cx="0" cy="4114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016341A"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5.8pt,3.8pt" to="55.8pt,36.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" strokecolor="black [3213]" strokeweight=".5pt">
                <v:stroke joinstyle="miter"/>
              </v:line>
            </w:pict>
          </mc:Fallback>
        </mc:AlternateContent>
      </w:r>
    </w:p>
    <w:p w14:paraId="1603AB69" w14:textId="271CF108" w:rsidR="021F216E" w:rsidRPr="00181626" w:rsidRDefault="00E47F63"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82816" behindDoc="1" locked="0" layoutInCell="1" allowOverlap="1" wp14:anchorId="0683EF48" wp14:editId="64D5BA7C">
                <wp:simplePos x="0" y="0"/>
                <wp:positionH relativeFrom="page">
                  <wp:posOffset>5273040</wp:posOffset>
                </wp:positionH>
                <wp:positionV relativeFrom="paragraph">
                  <wp:posOffset>102870</wp:posOffset>
                </wp:positionV>
                <wp:extent cx="2360930" cy="1404620"/>
                <wp:effectExtent l="0" t="0" r="22860" b="19685"/>
                <wp:wrapNone/>
                <wp:docPr id="62855980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1">
                            <a:lumMod val="75000"/>
                          </a:schemeClr>
                        </a:solidFill>
                        <a:ln w="9525">
                          <a:solidFill>
                            <a:srgbClr val="000000"/>
                          </a:solidFill>
                          <a:miter lim="800000"/>
                          <a:headEnd/>
                          <a:tailEnd/>
                        </a:ln>
                      </wps:spPr>
                      <wps:txbx>
                        <w:txbxContent>
                          <w:p w14:paraId="027971A6" w14:textId="39FFF2BC" w:rsidR="00E47F63" w:rsidRPr="00E47F63" w:rsidRDefault="00E47F63">
                            <w:pPr>
                              <w:rPr>
                                <w:sz w:val="20"/>
                                <w:szCs w:val="20"/>
                                <w:lang w:val="en-GB"/>
                              </w:rPr>
                            </w:pPr>
                            <w:r>
                              <w:rPr>
                                <w:sz w:val="20"/>
                                <w:szCs w:val="20"/>
                                <w:lang w:val="en-GB"/>
                              </w:rPr>
                              <w:t>Definition: Sustained enhancement of quality, safety accessibility, equity</w:t>
                            </w:r>
                            <w:r w:rsidR="005440AB">
                              <w:rPr>
                                <w:sz w:val="20"/>
                                <w:szCs w:val="20"/>
                                <w:lang w:val="en-GB"/>
                              </w:rPr>
                              <w:t xml:space="preserve"> and experience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0683EF48" id="_x0000_s1030" type="#_x0000_t202" style="position:absolute;margin-left:415.2pt;margin-top:8.1pt;width:185.9pt;height:110.6pt;z-index:-251633664;visibility:visible;mso-wrap-style:square;mso-width-percent:400;mso-height-percent:200;mso-wrap-distance-left:9pt;mso-wrap-distance-top:3.6pt;mso-wrap-distance-right:9pt;mso-wrap-distance-bottom:3.6pt;mso-position-horizontal:absolute;mso-position-horizontal-relative:page;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" fillcolor="#0f4761 [2404]">
                <v:textbox style="mso-fit-shape-to-text:t">
                  <w:txbxContent>
                    <w:p w14:paraId="027971A6" w14:textId="39FFF2BC" w:rsidR="00E47F63" w:rsidRPr="00E47F63" w:rsidRDefault="00E47F63">
                      <w:pPr>
                        <w:rPr>
                          <w:sz w:val="20"/>
                          <w:szCs w:val="20"/>
                          <w:lang w:val="en-GB"/>
                        </w:rPr>
                      </w:pPr>
                      <w:r>
                        <w:rPr>
                          <w:sz w:val="20"/>
                          <w:szCs w:val="20"/>
                          <w:lang w:val="en-GB"/>
                        </w:rPr>
                        <w:t>Definition: Sustained enhancement of quality, safety accessibility, equity</w:t>
                      </w:r>
                      <w:r w:rsidR="005440AB">
                        <w:rPr>
                          <w:sz w:val="20"/>
                          <w:szCs w:val="20"/>
                          <w:lang w:val="en-GB"/>
                        </w:rPr>
                        <w:t xml:space="preserve"> and experience</w:t>
                      </w:r>
                    </w:p>
                  </w:txbxContent>
                </v:textbox>
                <w10:wrap anchorx="page"/>
              </v:shape>
            </w:pict>
          </mc:Fallback>
        </mc:AlternateContent>
      </w:r>
      <w:r w:rsidR="00AA257C" w:rsidRPr="00181626">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73600" behindDoc="0" locked="0" layoutInCell="1" allowOverlap="1" wp14:anchorId="6A7A0410" wp14:editId="31ABE23F">
                <wp:simplePos x="0" y="0"/>
                <wp:positionH relativeFrom="column">
                  <wp:posOffset>2065020</wp:posOffset>
                </wp:positionH>
                <wp:positionV relativeFrom="paragraph">
                  <wp:posOffset>6985</wp:posOffset>
                </wp:positionV>
                <wp:extent cx="2065020" cy="1404620"/>
                <wp:effectExtent l="0" t="0" r="11430" b="12700"/>
                <wp:wrapSquare wrapText="bothSides"/>
                <wp:docPr id="21228778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65020" cy="1404620"/>
                        </a:xfrm>
                        <a:prstGeom prst="rect">
                          <a:avLst/>
                        </a:prstGeom>
                        <a:solidFill>
                          <a:schemeClr val="accent1">
                            <a:lumMod val="60000"/>
                            <a:lumOff val="40000"/>
                          </a:schemeClr>
                        </a:solidFill>
                        <a:ln w="9525">
                          <a:solidFill>
                            <a:srgbClr val="000000"/>
                          </a:solidFill>
                          <a:miter lim="800000"/>
                          <a:headEnd/>
                          <a:tailEnd/>
                        </a:ln>
                      </wps:spPr>
                      <wps:txbx>
                        <w:txbxContent>
                          <w:p w14:paraId="249FAA5F" w14:textId="7E078BCB" w:rsidR="00AA257C" w:rsidRDefault="00AA257C">
                            <w:pPr>
                              <w:rPr>
                                <w:sz w:val="20"/>
                                <w:szCs w:val="20"/>
                                <w:lang w:val="en-GB"/>
                              </w:rPr>
                            </w:pPr>
                            <w:r>
                              <w:rPr>
                                <w:sz w:val="20"/>
                                <w:szCs w:val="20"/>
                                <w:lang w:val="en-GB"/>
                              </w:rPr>
                              <w:t>Is the collaborative, dynamic process of turning creative ideas, resources and interactions into tangible, meaningful benefits for service users, staff and communities.</w:t>
                            </w:r>
                          </w:p>
                          <w:p w14:paraId="7C85EFE6" w14:textId="77777777" w:rsidR="00AA257C" w:rsidRDefault="00AA257C">
                            <w:pPr>
                              <w:rPr>
                                <w:sz w:val="20"/>
                                <w:szCs w:val="20"/>
                                <w:lang w:val="en-GB"/>
                              </w:rPr>
                            </w:pPr>
                            <w:r>
                              <w:rPr>
                                <w:sz w:val="20"/>
                                <w:szCs w:val="20"/>
                                <w:lang w:val="en-GB"/>
                              </w:rPr>
                              <w:t>It acts as the critical link(mediator) between creativity(ideas) and health and social care improvement.</w:t>
                            </w:r>
                          </w:p>
                          <w:p w14:paraId="28192A5E" w14:textId="171D006D" w:rsidR="00AA257C" w:rsidRPr="00AA257C" w:rsidRDefault="00AA257C">
                            <w:pPr>
                              <w:rPr>
                                <w:sz w:val="20"/>
                                <w:szCs w:val="20"/>
                                <w:lang w:val="en-GB"/>
                              </w:rPr>
                            </w:pPr>
                            <w:proofErr w:type="spellStart"/>
                            <w:r>
                              <w:rPr>
                                <w:sz w:val="20"/>
                                <w:szCs w:val="20"/>
                                <w:lang w:val="en-GB"/>
                              </w:rPr>
                              <w:t>Tuurnas</w:t>
                            </w:r>
                            <w:proofErr w:type="spellEnd"/>
                            <w:r>
                              <w:rPr>
                                <w:sz w:val="20"/>
                                <w:szCs w:val="20"/>
                                <w:lang w:val="en-GB"/>
                              </w:rPr>
                              <w:t xml:space="preserve">, </w:t>
                            </w:r>
                            <w:r w:rsidR="00775866">
                              <w:rPr>
                                <w:sz w:val="20"/>
                                <w:szCs w:val="20"/>
                                <w:lang w:val="en-GB"/>
                              </w:rPr>
                              <w:t>S., et</w:t>
                            </w:r>
                            <w:r>
                              <w:rPr>
                                <w:sz w:val="20"/>
                                <w:szCs w:val="20"/>
                                <w:lang w:val="en-GB"/>
                              </w:rPr>
                              <w:t xml:space="preserve"> al (2025)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A7A0410" id="_x0000_s1031" type="#_x0000_t202" style="position:absolute;margin-left:162.6pt;margin-top:.55pt;width:162.6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" fillcolor="#45b0e1 [1940]">
                <v:textbox style="mso-fit-shape-to-text:t">
                  <w:txbxContent>
                    <w:p w14:paraId="249FAA5F" w14:textId="7E078BCB" w:rsidR="00AA257C" w:rsidRDefault="00AA257C">
                      <w:pPr>
                        <w:rPr>
                          <w:sz w:val="20"/>
                          <w:szCs w:val="20"/>
                          <w:lang w:val="en-GB"/>
                        </w:rPr>
                      </w:pPr>
                      <w:r>
                        <w:rPr>
                          <w:sz w:val="20"/>
                          <w:szCs w:val="20"/>
                          <w:lang w:val="en-GB"/>
                        </w:rPr>
                        <w:t>Is the collaborative, dynamic process of turning creative ideas, resources and interactions into tangible, meaningful benefits for service users, staff and communities.</w:t>
                      </w:r>
                    </w:p>
                    <w:p w14:paraId="7C85EFE6" w14:textId="77777777" w:rsidR="00AA257C" w:rsidRDefault="00AA257C">
                      <w:pPr>
                        <w:rPr>
                          <w:sz w:val="20"/>
                          <w:szCs w:val="20"/>
                          <w:lang w:val="en-GB"/>
                        </w:rPr>
                      </w:pPr>
                      <w:r>
                        <w:rPr>
                          <w:sz w:val="20"/>
                          <w:szCs w:val="20"/>
                          <w:lang w:val="en-GB"/>
                        </w:rPr>
                        <w:t>It acts as the critical link(mediator) between creativity(ideas) and health and social care improvement.</w:t>
                      </w:r>
                    </w:p>
                    <w:p w14:paraId="28192A5E" w14:textId="171D006D" w:rsidR="00AA257C" w:rsidRPr="00AA257C" w:rsidRDefault="00AA257C">
                      <w:pPr>
                        <w:rPr>
                          <w:sz w:val="20"/>
                          <w:szCs w:val="20"/>
                          <w:lang w:val="en-GB"/>
                        </w:rPr>
                      </w:pPr>
                      <w:proofErr w:type="spellStart"/>
                      <w:r>
                        <w:rPr>
                          <w:sz w:val="20"/>
                          <w:szCs w:val="20"/>
                          <w:lang w:val="en-GB"/>
                        </w:rPr>
                        <w:t>Tuurnas</w:t>
                      </w:r>
                      <w:proofErr w:type="spellEnd"/>
                      <w:r>
                        <w:rPr>
                          <w:sz w:val="20"/>
                          <w:szCs w:val="20"/>
                          <w:lang w:val="en-GB"/>
                        </w:rPr>
                        <w:t xml:space="preserve">, </w:t>
                      </w:r>
                      <w:r w:rsidR="00775866">
                        <w:rPr>
                          <w:sz w:val="20"/>
                          <w:szCs w:val="20"/>
                          <w:lang w:val="en-GB"/>
                        </w:rPr>
                        <w:t>S., et</w:t>
                      </w:r>
                      <w:r>
                        <w:rPr>
                          <w:sz w:val="20"/>
                          <w:szCs w:val="20"/>
                          <w:lang w:val="en-GB"/>
                        </w:rPr>
                        <w:t xml:space="preserve"> al (2025)</w:t>
                      </w:r>
                    </w:p>
                  </w:txbxContent>
                </v:textbox>
                <w10:wrap type="square"/>
              </v:shape>
            </w:pict>
          </mc:Fallback>
        </mc:AlternateContent>
      </w:r>
    </w:p>
    <w:p w14:paraId="6CB48DB0" w14:textId="5C1C27D6" w:rsidR="021F216E" w:rsidRPr="00181626" w:rsidRDefault="021F216E" w:rsidP="00A05F22">
      <w:pPr>
        <w:spacing w:line="360" w:lineRule="auto"/>
        <w:rPr>
          <w:rFonts w:ascii="Arial Nova" w:eastAsia="Arial Nova" w:hAnsi="Arial Nova" w:cs="Arial Nova"/>
          <w:i/>
          <w:iCs/>
          <w:color w:val="000000" w:themeColor="text1"/>
          <w:sz w:val="22"/>
          <w:szCs w:val="22"/>
        </w:rPr>
      </w:pPr>
    </w:p>
    <w:p w14:paraId="67185282" w14:textId="41023C82" w:rsidR="021F216E" w:rsidRPr="00181626" w:rsidRDefault="00D90ED9"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6912" behindDoc="0" locked="0" layoutInCell="1" allowOverlap="1" wp14:anchorId="0DD81DD9" wp14:editId="75A28B9D">
                <wp:simplePos x="0" y="0"/>
                <wp:positionH relativeFrom="column">
                  <wp:posOffset>5440680</wp:posOffset>
                </wp:positionH>
                <wp:positionV relativeFrom="paragraph">
                  <wp:posOffset>216535</wp:posOffset>
                </wp:positionV>
                <wp:extent cx="15240" cy="454025"/>
                <wp:effectExtent l="57150" t="0" r="60960" b="60325"/>
                <wp:wrapNone/>
                <wp:docPr id="396303819" name="Straight Arrow Connector 14"/>
                <wp:cNvGraphicFramePr/>
                <a:graphic xmlns:a="http://schemas.openxmlformats.org/drawingml/2006/main">
                  <a:graphicData uri="http://schemas.microsoft.com/office/word/2010/wordprocessingShape">
                    <wps:wsp>
                      <wps:cNvCnPr/>
                      <wps:spPr>
                        <a:xfrm>
                          <a:off x="0" y="0"/>
                          <a:ext cx="15240" cy="45402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F955915" id="_x0000_t32" coordsize="21600,21600" o:spt="32" o:oned="t" path="m,l21600,21600e" filled="f">
                <v:path arrowok="t" fillok="f" o:connecttype="none"/>
                <o:lock v:ext="edit" shapetype="t"/>
              </v:shapetype>
              <v:shape id="Straight Arrow Connector 14" o:spid="_x0000_s1026" type="#_x0000_t32" style="position:absolute;margin-left:428.4pt;margin-top:17.05pt;width:1.2pt;height:35.7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" strokecolor="black [3213]" strokeweight=".5pt">
                <v:stroke endarrow="block" joinstyle="miter"/>
              </v:shape>
            </w:pict>
          </mc:Fallback>
        </mc:AlternateContent>
      </w:r>
    </w:p>
    <w:p w14:paraId="203EF451" w14:textId="7128F839" w:rsidR="021F216E" w:rsidRPr="00181626" w:rsidRDefault="021F216E" w:rsidP="00A05F22">
      <w:pPr>
        <w:spacing w:line="360" w:lineRule="auto"/>
        <w:rPr>
          <w:rFonts w:ascii="Arial Nova" w:eastAsia="Arial Nova" w:hAnsi="Arial Nova" w:cs="Arial Nova"/>
          <w:i/>
          <w:iCs/>
          <w:color w:val="000000" w:themeColor="text1"/>
          <w:sz w:val="22"/>
          <w:szCs w:val="22"/>
        </w:rPr>
      </w:pPr>
    </w:p>
    <w:p w14:paraId="3A21BB8A" w14:textId="1982B323" w:rsidR="021F216E" w:rsidRPr="00181626" w:rsidRDefault="009858CB"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7936" behindDoc="0" locked="0" layoutInCell="1" allowOverlap="1" wp14:anchorId="461F12AB" wp14:editId="14B8494A">
                <wp:simplePos x="0" y="0"/>
                <wp:positionH relativeFrom="column">
                  <wp:posOffset>5463540</wp:posOffset>
                </wp:positionH>
                <wp:positionV relativeFrom="paragraph">
                  <wp:posOffset>252095</wp:posOffset>
                </wp:positionV>
                <wp:extent cx="0" cy="373380"/>
                <wp:effectExtent l="76200" t="38100" r="57150" b="26670"/>
                <wp:wrapNone/>
                <wp:docPr id="1330841423" name="Straight Arrow Connector 15"/>
                <wp:cNvGraphicFramePr/>
                <a:graphic xmlns:a="http://schemas.openxmlformats.org/drawingml/2006/main">
                  <a:graphicData uri="http://schemas.microsoft.com/office/word/2010/wordprocessingShape">
                    <wps:wsp>
                      <wps:cNvCnPr/>
                      <wps:spPr>
                        <a:xfrm flipV="1">
                          <a:off x="0" y="0"/>
                          <a:ext cx="0" cy="37338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58A58FE" id="Straight Arrow Connector 15" o:spid="_x0000_s1026" type="#_x0000_t32" style="position:absolute;margin-left:430.2pt;margin-top:19.85pt;width:0;height:29.4pt;flip: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" strokecolor="black [3213]" strokeweight=".5pt">
                <v:stroke endarrow="block" joinstyle="miter"/>
              </v:shape>
            </w:pict>
          </mc:Fallback>
        </mc:AlternateContent>
      </w:r>
      <w:r w:rsidR="005440AB"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4864" behindDoc="0" locked="0" layoutInCell="1" allowOverlap="1" wp14:anchorId="55AF3943" wp14:editId="6E8E46AF">
                <wp:simplePos x="0" y="0"/>
                <wp:positionH relativeFrom="column">
                  <wp:posOffset>4587240</wp:posOffset>
                </wp:positionH>
                <wp:positionV relativeFrom="paragraph">
                  <wp:posOffset>8255</wp:posOffset>
                </wp:positionV>
                <wp:extent cx="1836420" cy="312420"/>
                <wp:effectExtent l="0" t="0" r="11430" b="11430"/>
                <wp:wrapNone/>
                <wp:docPr id="1677828744" name="Text Box 9"/>
                <wp:cNvGraphicFramePr/>
                <a:graphic xmlns:a="http://schemas.openxmlformats.org/drawingml/2006/main">
                  <a:graphicData uri="http://schemas.microsoft.com/office/word/2010/wordprocessingShape">
                    <wps:wsp>
                      <wps:cNvSpPr txBox="1"/>
                      <wps:spPr>
                        <a:xfrm>
                          <a:off x="0" y="0"/>
                          <a:ext cx="1836420" cy="312420"/>
                        </a:xfrm>
                        <a:prstGeom prst="rect">
                          <a:avLst/>
                        </a:prstGeom>
                        <a:solidFill>
                          <a:schemeClr val="lt1"/>
                        </a:solidFill>
                        <a:ln w="6350">
                          <a:solidFill>
                            <a:schemeClr val="bg1"/>
                          </a:solidFill>
                        </a:ln>
                      </wps:spPr>
                      <wps:txbx>
                        <w:txbxContent>
                          <w:p w14:paraId="5E7F6887" w14:textId="73CD2214" w:rsidR="005440AB" w:rsidRPr="005440AB" w:rsidRDefault="005440AB">
                            <w:pPr>
                              <w:rPr>
                                <w:lang w:val="en-GB"/>
                              </w:rPr>
                            </w:pPr>
                            <w:r>
                              <w:rPr>
                                <w:lang w:val="en-GB"/>
                              </w:rPr>
                              <w:t xml:space="preserve">  Interaction Explanation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5AF3943" id="Text Box 9" o:spid="_x0000_s1032" type="#_x0000_t202" style="position:absolute;margin-left:361.2pt;margin-top:.65pt;width:144.6pt;height:24.6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" fillcolor="white [3201]" strokecolor="white [3212]" strokeweight=".5pt">
                <v:textbox>
                  <w:txbxContent>
                    <w:p w14:paraId="5E7F6887" w14:textId="73CD2214" w:rsidR="005440AB" w:rsidRPr="005440AB" w:rsidRDefault="005440AB">
                      <w:pPr>
                        <w:rPr>
                          <w:lang w:val="en-GB"/>
                        </w:rPr>
                      </w:pPr>
                      <w:r>
                        <w:rPr>
                          <w:lang w:val="en-GB"/>
                        </w:rPr>
                        <w:t xml:space="preserve">  Interaction Explanation</w:t>
                      </w:r>
                    </w:p>
                  </w:txbxContent>
                </v:textbox>
              </v:shape>
            </w:pict>
          </mc:Fallback>
        </mc:AlternateContent>
      </w:r>
    </w:p>
    <w:p w14:paraId="4461F1A2" w14:textId="64D6162C" w:rsidR="021F216E" w:rsidRPr="00181626" w:rsidRDefault="00812B1F"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3360" behindDoc="0" locked="0" layoutInCell="1" allowOverlap="1" wp14:anchorId="2ED41892" wp14:editId="40EE885A">
                <wp:simplePos x="0" y="0"/>
                <wp:positionH relativeFrom="column">
                  <wp:posOffset>693420</wp:posOffset>
                </wp:positionH>
                <wp:positionV relativeFrom="paragraph">
                  <wp:posOffset>226060</wp:posOffset>
                </wp:positionV>
                <wp:extent cx="7620" cy="403860"/>
                <wp:effectExtent l="0" t="0" r="30480" b="34290"/>
                <wp:wrapNone/>
                <wp:docPr id="153609400" name="Straight Connector 2"/>
                <wp:cNvGraphicFramePr/>
                <a:graphic xmlns:a="http://schemas.openxmlformats.org/drawingml/2006/main">
                  <a:graphicData uri="http://schemas.microsoft.com/office/word/2010/wordprocessingShape">
                    <wps:wsp>
                      <wps:cNvCnPr/>
                      <wps:spPr>
                        <a:xfrm flipH="1">
                          <a:off x="0" y="0"/>
                          <a:ext cx="7620" cy="40386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4C8D250" id="Straight Connector 2" o:spid="_x0000_s1026" style="position:absolute;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6pt,17.8pt" to="55.2pt,4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" strokecolor="black [3213]" strokeweight=".5pt">
                <v:stroke joinstyle="miter"/>
              </v:line>
            </w:pict>
          </mc:Fallback>
        </mc:AlternateContent>
      </w:r>
    </w:p>
    <w:p w14:paraId="38E47A2C" w14:textId="310059E5" w:rsidR="021F216E" w:rsidRPr="00181626" w:rsidRDefault="009858CB"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85888" behindDoc="0" locked="0" layoutInCell="1" allowOverlap="1" wp14:anchorId="468FF0A3" wp14:editId="7C29E56D">
                <wp:simplePos x="0" y="0"/>
                <wp:positionH relativeFrom="column">
                  <wp:posOffset>4434840</wp:posOffset>
                </wp:positionH>
                <wp:positionV relativeFrom="paragraph">
                  <wp:posOffset>8890</wp:posOffset>
                </wp:positionV>
                <wp:extent cx="2095500" cy="2110740"/>
                <wp:effectExtent l="0" t="0" r="19050" b="22860"/>
                <wp:wrapNone/>
                <wp:docPr id="2116507693" name="Text Box 10"/>
                <wp:cNvGraphicFramePr/>
                <a:graphic xmlns:a="http://schemas.openxmlformats.org/drawingml/2006/main">
                  <a:graphicData uri="http://schemas.microsoft.com/office/word/2010/wordprocessingShape">
                    <wps:wsp>
                      <wps:cNvSpPr txBox="1"/>
                      <wps:spPr>
                        <a:xfrm>
                          <a:off x="0" y="0"/>
                          <a:ext cx="2095500" cy="2110740"/>
                        </a:xfrm>
                        <a:prstGeom prst="rect">
                          <a:avLst/>
                        </a:prstGeom>
                        <a:solidFill>
                          <a:schemeClr val="accent1">
                            <a:lumMod val="75000"/>
                          </a:schemeClr>
                        </a:solidFill>
                        <a:ln w="6350">
                          <a:solidFill>
                            <a:prstClr val="black"/>
                          </a:solidFill>
                        </a:ln>
                      </wps:spPr>
                      <wps:txbx>
                        <w:txbxContent>
                          <w:p w14:paraId="11193B14" w14:textId="74976D40" w:rsidR="005440AB" w:rsidRPr="00D90ED9" w:rsidRDefault="00D90ED9">
                            <w:pPr>
                              <w:rPr>
                                <w:sz w:val="20"/>
                                <w:szCs w:val="20"/>
                                <w:lang w:val="en-GB"/>
                              </w:rPr>
                            </w:pPr>
                            <w:r>
                              <w:rPr>
                                <w:sz w:val="20"/>
                                <w:szCs w:val="20"/>
                                <w:lang w:val="en-GB"/>
                              </w:rPr>
                              <w:t>Creativity</w:t>
                            </w:r>
                            <w:r w:rsidR="009858CB">
                              <w:rPr>
                                <w:sz w:val="20"/>
                                <w:szCs w:val="20"/>
                                <w:lang w:val="en-GB"/>
                              </w:rPr>
                              <w:t xml:space="preserve"> generates fresh approaches (e.g. social prescribing, arts in care, co-designed service). This creates multiple forms of value-systemic, relational, social, clinical. The value not just financial, retention, fairer access and less isolation. Value creation directly enhance care by making it more effective, sustainable and inclusive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8FF0A3" id="Text Box 10" o:spid="_x0000_s1033" type="#_x0000_t202" style="position:absolute;margin-left:349.2pt;margin-top:.7pt;width:165pt;height:166.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" fillcolor="#0f4761 [2404]" strokeweight=".5pt">
                <v:textbox>
                  <w:txbxContent>
                    <w:p w14:paraId="11193B14" w14:textId="74976D40" w:rsidR="005440AB" w:rsidRPr="00D90ED9" w:rsidRDefault="00D90ED9">
                      <w:pPr>
                        <w:rPr>
                          <w:sz w:val="20"/>
                          <w:szCs w:val="20"/>
                          <w:lang w:val="en-GB"/>
                        </w:rPr>
                      </w:pPr>
                      <w:r>
                        <w:rPr>
                          <w:sz w:val="20"/>
                          <w:szCs w:val="20"/>
                          <w:lang w:val="en-GB"/>
                        </w:rPr>
                        <w:t>Creativity</w:t>
                      </w:r>
                      <w:r w:rsidR="009858CB">
                        <w:rPr>
                          <w:sz w:val="20"/>
                          <w:szCs w:val="20"/>
                          <w:lang w:val="en-GB"/>
                        </w:rPr>
                        <w:t xml:space="preserve"> generates fresh approaches (e.g. social prescribing, arts in care, co-designed service). This creates multiple forms of value-systemic, relational, social, clinical. The value not just financial, retention, fairer access and less isolation. Value creation directly enhance care by making it more effective, sustainable and inclusive</w:t>
                      </w:r>
                    </w:p>
                  </w:txbxContent>
                </v:textbox>
              </v:shape>
            </w:pict>
          </mc:Fallback>
        </mc:AlternateContent>
      </w:r>
      <w:r w:rsidR="00D90ED9" w:rsidRPr="00181626">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65408" behindDoc="0" locked="0" layoutInCell="1" allowOverlap="1" wp14:anchorId="04A3DE17" wp14:editId="1F996691">
                <wp:simplePos x="0" y="0"/>
                <wp:positionH relativeFrom="column">
                  <wp:posOffset>-457200</wp:posOffset>
                </wp:positionH>
                <wp:positionV relativeFrom="paragraph">
                  <wp:posOffset>116840</wp:posOffset>
                </wp:positionV>
                <wp:extent cx="2360930" cy="673735"/>
                <wp:effectExtent l="0" t="0" r="22860" b="12065"/>
                <wp:wrapSquare wrapText="bothSides"/>
                <wp:docPr id="17061009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73735"/>
                        </a:xfrm>
                        <a:prstGeom prst="rect">
                          <a:avLst/>
                        </a:prstGeom>
                        <a:solidFill>
                          <a:schemeClr val="accent1">
                            <a:lumMod val="20000"/>
                            <a:lumOff val="80000"/>
                          </a:schemeClr>
                        </a:solidFill>
                        <a:ln w="9525">
                          <a:solidFill>
                            <a:srgbClr val="000000"/>
                          </a:solidFill>
                          <a:miter lim="800000"/>
                          <a:headEnd/>
                          <a:tailEnd/>
                        </a:ln>
                      </wps:spPr>
                      <wps:txbx>
                        <w:txbxContent>
                          <w:p w14:paraId="4E1E1C63" w14:textId="04EC731F" w:rsidR="00812B1F" w:rsidRPr="00812B1F" w:rsidRDefault="00812B1F">
                            <w:pPr>
                              <w:rPr>
                                <w:sz w:val="20"/>
                                <w:szCs w:val="20"/>
                                <w:lang w:val="en-GB"/>
                              </w:rPr>
                            </w:pPr>
                            <w:r w:rsidRPr="00812B1F">
                              <w:rPr>
                                <w:sz w:val="20"/>
                                <w:szCs w:val="20"/>
                                <w:lang w:val="en-GB"/>
                              </w:rPr>
                              <w:t>Inputs: Staff innovation, patients lived experience, interdisciplinary collaboration</w:t>
                            </w:r>
                            <w:r>
                              <w:rPr>
                                <w:sz w:val="20"/>
                                <w:szCs w:val="20"/>
                                <w:lang w:val="en-GB"/>
                              </w:rPr>
                              <w:t>, co-</w:t>
                            </w:r>
                            <w:r w:rsidRPr="00812B1F">
                              <w:rPr>
                                <w:sz w:val="20"/>
                                <w:szCs w:val="20"/>
                                <w:lang w:val="en-GB"/>
                              </w:rPr>
                              <w:t>production</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4A3DE17" id="_x0000_s1034" type="#_x0000_t202" style="position:absolute;margin-left:-36pt;margin-top:9.2pt;width:185.9pt;height:53.05pt;z-index:25166540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" fillcolor="#c1e4f5 [660]">
                <v:textbox>
                  <w:txbxContent>
                    <w:p w14:paraId="4E1E1C63" w14:textId="04EC731F" w:rsidR="00812B1F" w:rsidRPr="00812B1F" w:rsidRDefault="00812B1F">
                      <w:pPr>
                        <w:rPr>
                          <w:sz w:val="20"/>
                          <w:szCs w:val="20"/>
                          <w:lang w:val="en-GB"/>
                        </w:rPr>
                      </w:pPr>
                      <w:r w:rsidRPr="00812B1F">
                        <w:rPr>
                          <w:sz w:val="20"/>
                          <w:szCs w:val="20"/>
                          <w:lang w:val="en-GB"/>
                        </w:rPr>
                        <w:t>Inputs: Staff innovation, patients lived experience, interdisciplinary collaboration</w:t>
                      </w:r>
                      <w:r>
                        <w:rPr>
                          <w:sz w:val="20"/>
                          <w:szCs w:val="20"/>
                          <w:lang w:val="en-GB"/>
                        </w:rPr>
                        <w:t>, co-</w:t>
                      </w:r>
                      <w:r w:rsidRPr="00812B1F">
                        <w:rPr>
                          <w:sz w:val="20"/>
                          <w:szCs w:val="20"/>
                          <w:lang w:val="en-GB"/>
                        </w:rPr>
                        <w:t>production</w:t>
                      </w:r>
                    </w:p>
                  </w:txbxContent>
                </v:textbox>
                <w10:wrap type="square"/>
              </v:shape>
            </w:pict>
          </mc:Fallback>
        </mc:AlternateContent>
      </w:r>
    </w:p>
    <w:p w14:paraId="48B862CB" w14:textId="08AC0441" w:rsidR="021F216E" w:rsidRPr="00181626" w:rsidRDefault="00D90ED9"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4624" behindDoc="0" locked="0" layoutInCell="1" allowOverlap="1" wp14:anchorId="3C55E1DF" wp14:editId="2FB2BB59">
                <wp:simplePos x="0" y="0"/>
                <wp:positionH relativeFrom="column">
                  <wp:posOffset>3002280</wp:posOffset>
                </wp:positionH>
                <wp:positionV relativeFrom="paragraph">
                  <wp:posOffset>173355</wp:posOffset>
                </wp:positionV>
                <wp:extent cx="7620" cy="533400"/>
                <wp:effectExtent l="0" t="0" r="30480" b="19050"/>
                <wp:wrapNone/>
                <wp:docPr id="1711229520" name="Straight Connector 5"/>
                <wp:cNvGraphicFramePr/>
                <a:graphic xmlns:a="http://schemas.openxmlformats.org/drawingml/2006/main">
                  <a:graphicData uri="http://schemas.microsoft.com/office/word/2010/wordprocessingShape">
                    <wps:wsp>
                      <wps:cNvCnPr/>
                      <wps:spPr>
                        <a:xfrm flipH="1">
                          <a:off x="0" y="0"/>
                          <a:ext cx="7620" cy="53340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13413B5E" id="Straight Connector 5" o:spid="_x0000_s1026" style="position:absolute;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36.4pt,13.65pt" to="237pt,55.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" strokecolor="black [3213]" strokeweight=".5pt">
                <v:stroke joinstyle="miter"/>
              </v:line>
            </w:pict>
          </mc:Fallback>
        </mc:AlternateContent>
      </w:r>
    </w:p>
    <w:p w14:paraId="190E81BF" w14:textId="7CEFFC36" w:rsidR="021F216E" w:rsidRPr="00181626" w:rsidRDefault="00D90ED9"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66432" behindDoc="0" locked="0" layoutInCell="1" allowOverlap="1" wp14:anchorId="4AA27AD0" wp14:editId="626DA7AA">
                <wp:simplePos x="0" y="0"/>
                <wp:positionH relativeFrom="column">
                  <wp:posOffset>685800</wp:posOffset>
                </wp:positionH>
                <wp:positionV relativeFrom="paragraph">
                  <wp:posOffset>116205</wp:posOffset>
                </wp:positionV>
                <wp:extent cx="7620" cy="309245"/>
                <wp:effectExtent l="0" t="0" r="30480" b="33655"/>
                <wp:wrapNone/>
                <wp:docPr id="1824730654" name="Straight Connector 3"/>
                <wp:cNvGraphicFramePr/>
                <a:graphic xmlns:a="http://schemas.openxmlformats.org/drawingml/2006/main">
                  <a:graphicData uri="http://schemas.microsoft.com/office/word/2010/wordprocessingShape">
                    <wps:wsp>
                      <wps:cNvCnPr/>
                      <wps:spPr>
                        <a:xfrm flipH="1">
                          <a:off x="0" y="0"/>
                          <a:ext cx="7620" cy="309245"/>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9E19DA" id="Straight Connector 3" o:spid="_x0000_s1026" style="position:absolute;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54pt,9.15pt" to="54.6pt,3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" strokecolor="black [3213]" strokeweight=".5pt">
                <v:stroke joinstyle="miter"/>
              </v:line>
            </w:pict>
          </mc:Fallback>
        </mc:AlternateContent>
      </w:r>
      <w:r w:rsidR="00C128BD" w:rsidRPr="00181626">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68480" behindDoc="0" locked="0" layoutInCell="1" allowOverlap="1" wp14:anchorId="1E808920" wp14:editId="3099C43D">
                <wp:simplePos x="0" y="0"/>
                <wp:positionH relativeFrom="column">
                  <wp:posOffset>-403860</wp:posOffset>
                </wp:positionH>
                <wp:positionV relativeFrom="paragraph">
                  <wp:posOffset>374650</wp:posOffset>
                </wp:positionV>
                <wp:extent cx="2360930" cy="1404620"/>
                <wp:effectExtent l="0" t="0" r="22860" b="28575"/>
                <wp:wrapSquare wrapText="bothSides"/>
                <wp:docPr id="20288451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chemeClr val="accent1">
                            <a:lumMod val="20000"/>
                            <a:lumOff val="80000"/>
                          </a:schemeClr>
                        </a:solidFill>
                        <a:ln w="9525">
                          <a:solidFill>
                            <a:srgbClr val="000000"/>
                          </a:solidFill>
                          <a:miter lim="800000"/>
                          <a:headEnd/>
                          <a:tailEnd/>
                        </a:ln>
                      </wps:spPr>
                      <wps:txbx>
                        <w:txbxContent>
                          <w:p w14:paraId="42487990" w14:textId="148DFA3C" w:rsidR="00C128BD" w:rsidRPr="00C128BD" w:rsidRDefault="00C128BD" w:rsidP="00C128BD">
                            <w:pPr>
                              <w:rPr>
                                <w:color w:val="4EA72E" w:themeColor="accent6"/>
                                <w:sz w:val="20"/>
                                <w:szCs w:val="20"/>
                                <w:lang w:val="en-GB"/>
                              </w:rPr>
                            </w:pPr>
                            <w:r w:rsidRPr="00C128BD">
                              <w:rPr>
                                <w:color w:val="4EA72E" w:themeColor="accent6"/>
                                <w:sz w:val="20"/>
                                <w:szCs w:val="20"/>
                                <w:lang w:val="en-GB"/>
                              </w:rPr>
                              <w:t>Links to Value Creation</w:t>
                            </w:r>
                          </w:p>
                          <w:p w14:paraId="683947C7" w14:textId="291C2103" w:rsidR="00C128BD" w:rsidRDefault="00C128BD">
                            <w:pPr>
                              <w:rPr>
                                <w:color w:val="000000" w:themeColor="text1"/>
                                <w:sz w:val="20"/>
                                <w:szCs w:val="20"/>
                                <w:lang w:val="en-GB"/>
                              </w:rPr>
                            </w:pPr>
                            <w:r w:rsidRPr="00C128BD">
                              <w:rPr>
                                <w:color w:val="000000" w:themeColor="text1"/>
                                <w:sz w:val="20"/>
                                <w:szCs w:val="20"/>
                                <w:lang w:val="en-GB"/>
                              </w:rPr>
                              <w:t>-Process value: Streamlines workflows, reduces waste, adapt evidence, based care to local needs</w:t>
                            </w:r>
                          </w:p>
                          <w:p w14:paraId="71CAE62F" w14:textId="58C95A35" w:rsidR="00C128BD" w:rsidRPr="00C128BD" w:rsidRDefault="00C128BD">
                            <w:pPr>
                              <w:rPr>
                                <w:color w:val="000000" w:themeColor="text1"/>
                                <w:sz w:val="20"/>
                                <w:szCs w:val="20"/>
                              </w:rPr>
                            </w:pPr>
                            <w:r>
                              <w:rPr>
                                <w:color w:val="000000" w:themeColor="text1"/>
                                <w:sz w:val="20"/>
                                <w:szCs w:val="20"/>
                                <w:lang w:val="en-GB"/>
                              </w:rPr>
                              <w:t>-Relational Value: Builds trust, empathy, shared decision making, communication</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E808920" id="_x0000_s1035" type="#_x0000_t202" style="position:absolute;margin-left:-31.8pt;margin-top:29.5pt;width:185.9pt;height:110.6pt;z-index:25166848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" fillcolor="#c1e4f5 [660]">
                <v:textbox style="mso-fit-shape-to-text:t">
                  <w:txbxContent>
                    <w:p w14:paraId="42487990" w14:textId="148DFA3C" w:rsidR="00C128BD" w:rsidRPr="00C128BD" w:rsidRDefault="00C128BD" w:rsidP="00C128BD">
                      <w:pPr>
                        <w:rPr>
                          <w:color w:val="4EA72E" w:themeColor="accent6"/>
                          <w:sz w:val="20"/>
                          <w:szCs w:val="20"/>
                          <w:lang w:val="en-GB"/>
                        </w:rPr>
                      </w:pPr>
                      <w:r w:rsidRPr="00C128BD">
                        <w:rPr>
                          <w:color w:val="4EA72E" w:themeColor="accent6"/>
                          <w:sz w:val="20"/>
                          <w:szCs w:val="20"/>
                          <w:lang w:val="en-GB"/>
                        </w:rPr>
                        <w:t>Links to Value Creation</w:t>
                      </w:r>
                    </w:p>
                    <w:p w14:paraId="683947C7" w14:textId="291C2103" w:rsidR="00C128BD" w:rsidRDefault="00C128BD">
                      <w:pPr>
                        <w:rPr>
                          <w:color w:val="000000" w:themeColor="text1"/>
                          <w:sz w:val="20"/>
                          <w:szCs w:val="20"/>
                          <w:lang w:val="en-GB"/>
                        </w:rPr>
                      </w:pPr>
                      <w:r w:rsidRPr="00C128BD">
                        <w:rPr>
                          <w:color w:val="000000" w:themeColor="text1"/>
                          <w:sz w:val="20"/>
                          <w:szCs w:val="20"/>
                          <w:lang w:val="en-GB"/>
                        </w:rPr>
                        <w:t>-Process value: Streamlines workflows, reduces waste, adapt evidence, based care to local needs</w:t>
                      </w:r>
                    </w:p>
                    <w:p w14:paraId="71CAE62F" w14:textId="58C95A35" w:rsidR="00C128BD" w:rsidRPr="00C128BD" w:rsidRDefault="00C128BD">
                      <w:pPr>
                        <w:rPr>
                          <w:color w:val="000000" w:themeColor="text1"/>
                          <w:sz w:val="20"/>
                          <w:szCs w:val="20"/>
                        </w:rPr>
                      </w:pPr>
                      <w:r>
                        <w:rPr>
                          <w:color w:val="000000" w:themeColor="text1"/>
                          <w:sz w:val="20"/>
                          <w:szCs w:val="20"/>
                          <w:lang w:val="en-GB"/>
                        </w:rPr>
                        <w:t>-Relational Value: Builds trust, empathy, shared decision making, communication</w:t>
                      </w:r>
                    </w:p>
                  </w:txbxContent>
                </v:textbox>
                <w10:wrap type="square"/>
              </v:shape>
            </w:pict>
          </mc:Fallback>
        </mc:AlternateContent>
      </w:r>
    </w:p>
    <w:p w14:paraId="372B2F68" w14:textId="53C46916" w:rsidR="00C128BD" w:rsidRPr="00181626" w:rsidRDefault="00E47F63" w:rsidP="00A05F22">
      <w:pPr>
        <w:spacing w:line="360" w:lineRule="auto"/>
        <w:rPr>
          <w:color w:val="4EA72E" w:themeColor="accent6"/>
          <w:sz w:val="22"/>
          <w:szCs w:val="22"/>
          <w:lang w:val="en-GB"/>
        </w:rPr>
      </w:pPr>
      <w:r w:rsidRPr="00181626">
        <w:rPr>
          <w:rFonts w:ascii="Arial Nova" w:eastAsia="Arial Nova" w:hAnsi="Arial Nova" w:cs="Arial Nova"/>
          <w:i/>
          <w:iCs/>
          <w:noProof/>
          <w:color w:val="000000" w:themeColor="text1"/>
          <w:sz w:val="22"/>
          <w:szCs w:val="22"/>
        </w:rPr>
        <mc:AlternateContent>
          <mc:Choice Requires="wps">
            <w:drawing>
              <wp:anchor distT="45720" distB="45720" distL="114300" distR="114300" simplePos="0" relativeHeight="251676672" behindDoc="0" locked="0" layoutInCell="1" allowOverlap="1" wp14:anchorId="5B97D6CA" wp14:editId="141FF284">
                <wp:simplePos x="0" y="0"/>
                <wp:positionH relativeFrom="column">
                  <wp:posOffset>2072640</wp:posOffset>
                </wp:positionH>
                <wp:positionV relativeFrom="paragraph">
                  <wp:posOffset>26035</wp:posOffset>
                </wp:positionV>
                <wp:extent cx="2125980" cy="1234440"/>
                <wp:effectExtent l="0" t="0" r="26670" b="22860"/>
                <wp:wrapSquare wrapText="bothSides"/>
                <wp:docPr id="3970197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5980" cy="1234440"/>
                        </a:xfrm>
                        <a:prstGeom prst="rect">
                          <a:avLst/>
                        </a:prstGeom>
                        <a:solidFill>
                          <a:schemeClr val="accent1">
                            <a:lumMod val="60000"/>
                            <a:lumOff val="40000"/>
                          </a:schemeClr>
                        </a:solidFill>
                        <a:ln w="9525">
                          <a:solidFill>
                            <a:srgbClr val="000000"/>
                          </a:solidFill>
                          <a:miter lim="800000"/>
                          <a:headEnd/>
                          <a:tailEnd/>
                        </a:ln>
                      </wps:spPr>
                      <wps:txbx>
                        <w:txbxContent>
                          <w:p w14:paraId="1F983EB5" w14:textId="2EFD1855" w:rsidR="00AA257C" w:rsidRPr="00E47F63" w:rsidRDefault="00E47F63">
                            <w:pPr>
                              <w:rPr>
                                <w:sz w:val="20"/>
                                <w:szCs w:val="20"/>
                                <w:lang w:val="en-GB"/>
                              </w:rPr>
                            </w:pPr>
                            <w:r w:rsidRPr="00E47F63">
                              <w:rPr>
                                <w:sz w:val="20"/>
                                <w:szCs w:val="20"/>
                                <w:lang w:val="en-GB"/>
                              </w:rPr>
                              <w:t>Creativity without value is abstract</w:t>
                            </w:r>
                            <w:r w:rsidR="00D95B57">
                              <w:rPr>
                                <w:sz w:val="20"/>
                                <w:szCs w:val="20"/>
                                <w:lang w:val="en-GB"/>
                              </w:rPr>
                              <w:t xml:space="preserve">, value without </w:t>
                            </w:r>
                            <w:r w:rsidR="00BF3035">
                              <w:rPr>
                                <w:sz w:val="20"/>
                                <w:szCs w:val="20"/>
                                <w:lang w:val="en-GB"/>
                              </w:rPr>
                              <w:t>creativity becomes st</w:t>
                            </w:r>
                            <w:r w:rsidR="00606872">
                              <w:rPr>
                                <w:sz w:val="20"/>
                                <w:szCs w:val="20"/>
                                <w:lang w:val="en-GB"/>
                              </w:rPr>
                              <w:t>agnant, improvement without</w:t>
                            </w:r>
                            <w:r w:rsidR="00C3205D">
                              <w:rPr>
                                <w:sz w:val="20"/>
                                <w:szCs w:val="20"/>
                                <w:lang w:val="en-GB"/>
                              </w:rPr>
                              <w:t xml:space="preserve"> both is superficial.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97D6CA" id="_x0000_s1036" type="#_x0000_t202" style="position:absolute;margin-left:163.2pt;margin-top:2.05pt;width:167.4pt;height:97.2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" fillcolor="#45b0e1 [1940]">
                <v:textbox>
                  <w:txbxContent>
                    <w:p w14:paraId="1F983EB5" w14:textId="2EFD1855" w:rsidR="00AA257C" w:rsidRPr="00E47F63" w:rsidRDefault="00E47F63">
                      <w:pPr>
                        <w:rPr>
                          <w:sz w:val="20"/>
                          <w:szCs w:val="20"/>
                          <w:lang w:val="en-GB"/>
                        </w:rPr>
                      </w:pPr>
                      <w:r w:rsidRPr="00E47F63">
                        <w:rPr>
                          <w:sz w:val="20"/>
                          <w:szCs w:val="20"/>
                          <w:lang w:val="en-GB"/>
                        </w:rPr>
                        <w:t>Creativity without value is abstract</w:t>
                      </w:r>
                      <w:r w:rsidR="00D95B57">
                        <w:rPr>
                          <w:sz w:val="20"/>
                          <w:szCs w:val="20"/>
                          <w:lang w:val="en-GB"/>
                        </w:rPr>
                        <w:t xml:space="preserve">, value without </w:t>
                      </w:r>
                      <w:r w:rsidR="00BF3035">
                        <w:rPr>
                          <w:sz w:val="20"/>
                          <w:szCs w:val="20"/>
                          <w:lang w:val="en-GB"/>
                        </w:rPr>
                        <w:t>creativity becomes st</w:t>
                      </w:r>
                      <w:r w:rsidR="00606872">
                        <w:rPr>
                          <w:sz w:val="20"/>
                          <w:szCs w:val="20"/>
                          <w:lang w:val="en-GB"/>
                        </w:rPr>
                        <w:t>agnant, improvement without</w:t>
                      </w:r>
                      <w:r w:rsidR="00C3205D">
                        <w:rPr>
                          <w:sz w:val="20"/>
                          <w:szCs w:val="20"/>
                          <w:lang w:val="en-GB"/>
                        </w:rPr>
                        <w:t xml:space="preserve"> both is superficial.</w:t>
                      </w:r>
                    </w:p>
                  </w:txbxContent>
                </v:textbox>
                <w10:wrap type="square"/>
              </v:shape>
            </w:pict>
          </mc:Fallback>
        </mc:AlternateContent>
      </w:r>
    </w:p>
    <w:p w14:paraId="5E5B889B" w14:textId="1DE411F5" w:rsidR="021F216E" w:rsidRPr="00181626" w:rsidRDefault="021F216E" w:rsidP="00A05F22">
      <w:pPr>
        <w:spacing w:line="360" w:lineRule="auto"/>
        <w:rPr>
          <w:rFonts w:ascii="Arial Nova" w:eastAsia="Arial Nova" w:hAnsi="Arial Nova" w:cs="Arial Nova"/>
          <w:i/>
          <w:iCs/>
          <w:color w:val="000000" w:themeColor="text1"/>
          <w:sz w:val="22"/>
          <w:szCs w:val="22"/>
        </w:rPr>
      </w:pPr>
    </w:p>
    <w:p w14:paraId="7CED6C82" w14:textId="53D73512" w:rsidR="021F216E" w:rsidRPr="00181626" w:rsidRDefault="00E47F63"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noProof/>
          <w:color w:val="000000" w:themeColor="text1"/>
          <w:sz w:val="22"/>
          <w:szCs w:val="22"/>
        </w:rPr>
        <mc:AlternateContent>
          <mc:Choice Requires="wps">
            <w:drawing>
              <wp:anchor distT="0" distB="0" distL="114300" distR="114300" simplePos="0" relativeHeight="251677696" behindDoc="0" locked="0" layoutInCell="1" allowOverlap="1" wp14:anchorId="021BD1BA" wp14:editId="77CD99CA">
                <wp:simplePos x="0" y="0"/>
                <wp:positionH relativeFrom="column">
                  <wp:posOffset>1950720</wp:posOffset>
                </wp:positionH>
                <wp:positionV relativeFrom="paragraph">
                  <wp:posOffset>78105</wp:posOffset>
                </wp:positionV>
                <wp:extent cx="129540" cy="0"/>
                <wp:effectExtent l="0" t="0" r="0" b="0"/>
                <wp:wrapNone/>
                <wp:docPr id="84760785" name="Straight Connector 6"/>
                <wp:cNvGraphicFramePr/>
                <a:graphic xmlns:a="http://schemas.openxmlformats.org/drawingml/2006/main">
                  <a:graphicData uri="http://schemas.microsoft.com/office/word/2010/wordprocessingShape">
                    <wps:wsp>
                      <wps:cNvCnPr/>
                      <wps:spPr>
                        <a:xfrm>
                          <a:off x="0" y="0"/>
                          <a:ext cx="129540"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3237CBE9" id="Straight Connector 6" o:spid="_x0000_s1026" style="position:absolute;z-index:251677696;visibility:visible;mso-wrap-style:square;mso-wrap-distance-left:9pt;mso-wrap-distance-top:0;mso-wrap-distance-right:9pt;mso-wrap-distance-bottom:0;mso-position-horizontal:absolute;mso-position-horizontal-relative:text;mso-position-vertical:absolute;mso-position-vertical-relative:text" from="153.6pt,6.15pt" to="163.8pt,6.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" strokecolor="black [3213]" strokeweight=".5pt">
                <v:stroke joinstyle="miter"/>
              </v:line>
            </w:pict>
          </mc:Fallback>
        </mc:AlternateContent>
      </w:r>
    </w:p>
    <w:p w14:paraId="155C6035" w14:textId="14570518" w:rsidR="021F216E" w:rsidRPr="00181626" w:rsidRDefault="021F216E" w:rsidP="00A05F22">
      <w:pPr>
        <w:spacing w:line="360" w:lineRule="auto"/>
        <w:rPr>
          <w:rFonts w:ascii="Arial Nova" w:eastAsia="Arial Nova" w:hAnsi="Arial Nova" w:cs="Arial Nova"/>
          <w:i/>
          <w:iCs/>
          <w:color w:val="000000" w:themeColor="text1"/>
          <w:sz w:val="22"/>
          <w:szCs w:val="22"/>
        </w:rPr>
      </w:pPr>
    </w:p>
    <w:p w14:paraId="5AF6E1E9" w14:textId="61590E87" w:rsidR="021F216E" w:rsidRPr="00181626" w:rsidRDefault="021F216E" w:rsidP="00A05F22">
      <w:pPr>
        <w:spacing w:line="360" w:lineRule="auto"/>
        <w:rPr>
          <w:rFonts w:ascii="Arial Nova" w:eastAsia="Arial Nova" w:hAnsi="Arial Nova" w:cs="Arial Nova"/>
          <w:i/>
          <w:iCs/>
          <w:color w:val="000000" w:themeColor="text1"/>
          <w:sz w:val="22"/>
          <w:szCs w:val="22"/>
        </w:rPr>
      </w:pPr>
    </w:p>
    <w:p w14:paraId="3312D8FA" w14:textId="070E2ADC" w:rsidR="021F216E" w:rsidRPr="00181626" w:rsidRDefault="00923F9F" w:rsidP="00A05F22">
      <w:pPr>
        <w:spacing w:line="360" w:lineRule="auto"/>
        <w:rPr>
          <w:rFonts w:ascii="Arial Nova" w:eastAsia="Arial Nova" w:hAnsi="Arial Nova" w:cs="Arial Nova"/>
          <w:i/>
          <w:iCs/>
          <w:color w:val="E97132" w:themeColor="accent2"/>
          <w:sz w:val="22"/>
          <w:szCs w:val="22"/>
        </w:rPr>
      </w:pPr>
      <w:r w:rsidRPr="00181626">
        <w:rPr>
          <w:rFonts w:ascii="Arial Nova" w:eastAsia="Arial Nova" w:hAnsi="Arial Nova" w:cs="Arial Nova"/>
          <w:i/>
          <w:iCs/>
          <w:color w:val="E97132" w:themeColor="accent2"/>
          <w:sz w:val="22"/>
          <w:szCs w:val="22"/>
        </w:rPr>
        <w:t>Links to Improvement</w:t>
      </w:r>
    </w:p>
    <w:p w14:paraId="3B8C089D" w14:textId="7F39C3AA" w:rsidR="00923F9F" w:rsidRPr="00181626" w:rsidRDefault="00923F9F" w:rsidP="00A05F22">
      <w:pPr>
        <w:spacing w:line="360" w:lineRule="auto"/>
        <w:rPr>
          <w:rFonts w:ascii="Arial Nova" w:eastAsia="Arial Nova" w:hAnsi="Arial Nova" w:cs="Arial Nova"/>
          <w:i/>
          <w:iCs/>
          <w:color w:val="E97132" w:themeColor="accent2"/>
          <w:sz w:val="22"/>
          <w:szCs w:val="22"/>
        </w:rPr>
      </w:pPr>
      <w:r w:rsidRPr="00181626">
        <w:rPr>
          <w:rFonts w:ascii="Arial Nova" w:eastAsia="Arial Nova" w:hAnsi="Arial Nova" w:cs="Arial Nova"/>
          <w:i/>
          <w:iCs/>
          <w:color w:val="E97132" w:themeColor="accent2"/>
          <w:sz w:val="22"/>
          <w:szCs w:val="22"/>
        </w:rPr>
        <w:t>Translate creative ideas into tangible, measurable improvements. Validates what matters to service users, aligns services with real needs.</w:t>
      </w:r>
    </w:p>
    <w:p w14:paraId="31734192" w14:textId="5F0B726A" w:rsidR="00923F9F" w:rsidRPr="00181626" w:rsidRDefault="00923F9F" w:rsidP="00A05F22">
      <w:pPr>
        <w:spacing w:line="360" w:lineRule="auto"/>
        <w:rPr>
          <w:rFonts w:ascii="Arial Nova" w:eastAsia="Arial Nova" w:hAnsi="Arial Nova" w:cs="Arial Nova"/>
          <w:i/>
          <w:iCs/>
          <w:color w:val="E97132" w:themeColor="accent2"/>
          <w:sz w:val="22"/>
          <w:szCs w:val="22"/>
        </w:rPr>
      </w:pPr>
      <w:r w:rsidRPr="00181626">
        <w:rPr>
          <w:rFonts w:ascii="Arial Nova" w:eastAsia="Arial Nova" w:hAnsi="Arial Nova" w:cs="Arial Nova"/>
          <w:i/>
          <w:iCs/>
          <w:color w:val="E97132" w:themeColor="accent2"/>
          <w:sz w:val="22"/>
          <w:szCs w:val="22"/>
        </w:rPr>
        <w:t>Sustains change: value = motivation for long-term adoption.</w:t>
      </w:r>
    </w:p>
    <w:p w14:paraId="36E6A52E" w14:textId="64941510" w:rsidR="00E35399" w:rsidRPr="00181626" w:rsidRDefault="00E35399" w:rsidP="00A05F22">
      <w:pPr>
        <w:spacing w:line="360" w:lineRule="auto"/>
        <w:rPr>
          <w:rFonts w:ascii="Arial Nova" w:eastAsia="Arial Nova" w:hAnsi="Arial Nova" w:cs="Arial Nova"/>
          <w:i/>
          <w:iCs/>
          <w:color w:val="E97132" w:themeColor="accent2"/>
          <w:sz w:val="22"/>
          <w:szCs w:val="22"/>
        </w:rPr>
      </w:pPr>
      <w:r w:rsidRPr="00181626">
        <w:rPr>
          <w:rFonts w:ascii="Arial Nova" w:eastAsia="Arial Nova" w:hAnsi="Arial Nova" w:cs="Arial Nova"/>
          <w:i/>
          <w:iCs/>
          <w:color w:val="E97132" w:themeColor="accent2"/>
          <w:sz w:val="22"/>
          <w:szCs w:val="22"/>
        </w:rPr>
        <w:t xml:space="preserve">                           Form of Value</w:t>
      </w:r>
    </w:p>
    <w:p w14:paraId="5A28DB59" w14:textId="46FD56F4" w:rsidR="00E35399" w:rsidRPr="00181626" w:rsidRDefault="00E35399" w:rsidP="00A05F22">
      <w:pPr>
        <w:spacing w:line="360" w:lineRule="auto"/>
        <w:rPr>
          <w:rFonts w:ascii="Arial Nova" w:eastAsia="Arial Nova" w:hAnsi="Arial Nova" w:cs="Arial Nova"/>
          <w:i/>
          <w:iCs/>
          <w:color w:val="E97132" w:themeColor="accent2"/>
          <w:sz w:val="22"/>
          <w:szCs w:val="22"/>
        </w:rPr>
      </w:pPr>
      <w:r w:rsidRPr="00181626">
        <w:rPr>
          <w:rFonts w:ascii="Arial Nova" w:eastAsia="Arial Nova" w:hAnsi="Arial Nova" w:cs="Arial Nova"/>
          <w:i/>
          <w:iCs/>
          <w:color w:val="E97132" w:themeColor="accent2"/>
          <w:sz w:val="22"/>
          <w:szCs w:val="22"/>
        </w:rPr>
        <w:t>Clinical: Safer, effective, personalized care.</w:t>
      </w:r>
    </w:p>
    <w:p w14:paraId="4029F462" w14:textId="6F982E03" w:rsidR="00E35399" w:rsidRPr="00181626" w:rsidRDefault="00E35399" w:rsidP="00A05F22">
      <w:pPr>
        <w:spacing w:line="360" w:lineRule="auto"/>
        <w:rPr>
          <w:rFonts w:ascii="Arial Nova" w:eastAsia="Arial Nova" w:hAnsi="Arial Nova" w:cs="Arial Nova"/>
          <w:i/>
          <w:iCs/>
          <w:color w:val="E97132" w:themeColor="accent2"/>
          <w:sz w:val="22"/>
          <w:szCs w:val="22"/>
        </w:rPr>
      </w:pPr>
      <w:r w:rsidRPr="00181626">
        <w:rPr>
          <w:rFonts w:ascii="Arial Nova" w:eastAsia="Arial Nova" w:hAnsi="Arial Nova" w:cs="Arial Nova"/>
          <w:i/>
          <w:iCs/>
          <w:color w:val="E97132" w:themeColor="accent2"/>
          <w:sz w:val="22"/>
          <w:szCs w:val="22"/>
        </w:rPr>
        <w:lastRenderedPageBreak/>
        <w:t>Systemic: Sustainability, cost – efficiency, capacity.</w:t>
      </w:r>
    </w:p>
    <w:p w14:paraId="348561C6" w14:textId="1F69D0FB" w:rsidR="00E35399" w:rsidRPr="00181626" w:rsidRDefault="00E35399" w:rsidP="00A05F22">
      <w:pPr>
        <w:spacing w:line="360" w:lineRule="auto"/>
        <w:rPr>
          <w:rFonts w:ascii="Arial Nova" w:eastAsia="Arial Nova" w:hAnsi="Arial Nova" w:cs="Arial Nova"/>
          <w:i/>
          <w:iCs/>
          <w:color w:val="E97132" w:themeColor="accent2"/>
          <w:sz w:val="22"/>
          <w:szCs w:val="22"/>
        </w:rPr>
      </w:pPr>
      <w:r w:rsidRPr="00181626">
        <w:rPr>
          <w:rFonts w:ascii="Arial Nova" w:eastAsia="Arial Nova" w:hAnsi="Arial Nova" w:cs="Arial Nova"/>
          <w:i/>
          <w:iCs/>
          <w:color w:val="E97132" w:themeColor="accent2"/>
          <w:sz w:val="22"/>
          <w:szCs w:val="22"/>
        </w:rPr>
        <w:t>Social: Inclusion, community cohesion and prevention.</w:t>
      </w:r>
    </w:p>
    <w:p w14:paraId="726A1235" w14:textId="77777777" w:rsidR="00E35399" w:rsidRPr="00181626" w:rsidRDefault="00E35399" w:rsidP="00A05F22">
      <w:pPr>
        <w:spacing w:line="360" w:lineRule="auto"/>
        <w:rPr>
          <w:rFonts w:ascii="Arial Nova" w:eastAsia="Arial Nova" w:hAnsi="Arial Nova" w:cs="Arial Nova"/>
          <w:i/>
          <w:iCs/>
          <w:color w:val="E97132" w:themeColor="accent2"/>
          <w:sz w:val="22"/>
          <w:szCs w:val="22"/>
        </w:rPr>
      </w:pPr>
    </w:p>
    <w:p w14:paraId="14E60E5F" w14:textId="6811D7F9" w:rsidR="00923F9F" w:rsidRPr="00181626" w:rsidRDefault="00923F9F"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 xml:space="preserve">                                                </w:t>
      </w:r>
    </w:p>
    <w:p w14:paraId="78587690" w14:textId="0FE957C8" w:rsidR="32ADAAF6" w:rsidRPr="00F86F53" w:rsidRDefault="00947DD8" w:rsidP="00A05F22">
      <w:pPr>
        <w:spacing w:line="360" w:lineRule="auto"/>
        <w:rPr>
          <w:rFonts w:ascii="Arial Nova" w:eastAsia="Arial Nova" w:hAnsi="Arial Nova" w:cs="Arial Nova"/>
          <w:b/>
          <w:bCs/>
          <w:color w:val="000000" w:themeColor="text1"/>
          <w:sz w:val="22"/>
          <w:szCs w:val="22"/>
        </w:rPr>
      </w:pPr>
      <w:r w:rsidRPr="00F86F53">
        <w:rPr>
          <w:rFonts w:ascii="Arial Nova" w:eastAsia="Arial Nova" w:hAnsi="Arial Nova" w:cs="Arial Nova"/>
          <w:b/>
          <w:bCs/>
          <w:color w:val="000000" w:themeColor="text1"/>
          <w:sz w:val="22"/>
          <w:szCs w:val="22"/>
        </w:rPr>
        <w:t>T</w:t>
      </w:r>
      <w:r w:rsidR="469F9A50" w:rsidRPr="00F86F53">
        <w:rPr>
          <w:rFonts w:ascii="Arial Nova" w:eastAsia="Arial Nova" w:hAnsi="Arial Nova" w:cs="Arial Nova"/>
          <w:b/>
          <w:bCs/>
          <w:color w:val="000000" w:themeColor="text1"/>
          <w:sz w:val="22"/>
          <w:szCs w:val="22"/>
        </w:rPr>
        <w:t xml:space="preserve">ask 2 - </w:t>
      </w:r>
      <w:r w:rsidR="32ADAAF6" w:rsidRPr="00F86F53">
        <w:rPr>
          <w:rFonts w:ascii="Arial Nova" w:eastAsia="Arial Nova" w:hAnsi="Arial Nova" w:cs="Arial Nova"/>
          <w:b/>
          <w:bCs/>
          <w:color w:val="000000" w:themeColor="text1"/>
          <w:sz w:val="22"/>
          <w:szCs w:val="22"/>
        </w:rPr>
        <w:t>Self-Reflection of Group Activity</w:t>
      </w:r>
    </w:p>
    <w:p w14:paraId="639F321C" w14:textId="7F4B384E" w:rsidR="32ADAAF6" w:rsidRPr="00181626" w:rsidRDefault="32ADAAF6"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Complete a self-Reflection on the Convergent/Divergent</w:t>
      </w:r>
      <w:r w:rsidR="009C5459" w:rsidRPr="00181626">
        <w:rPr>
          <w:rFonts w:ascii="Arial Nova" w:eastAsia="Arial Nova" w:hAnsi="Arial Nova" w:cs="Arial Nova"/>
          <w:i/>
          <w:iCs/>
          <w:color w:val="000000" w:themeColor="text1"/>
          <w:sz w:val="22"/>
          <w:szCs w:val="22"/>
        </w:rPr>
        <w:t xml:space="preserve"> </w:t>
      </w:r>
      <w:r w:rsidR="00CE7E72" w:rsidRPr="00181626">
        <w:rPr>
          <w:rFonts w:ascii="Arial Nova" w:eastAsia="Arial Nova" w:hAnsi="Arial Nova" w:cs="Arial Nova"/>
          <w:i/>
          <w:iCs/>
          <w:color w:val="000000" w:themeColor="text1"/>
          <w:sz w:val="22"/>
          <w:szCs w:val="22"/>
        </w:rPr>
        <w:t>paperclip</w:t>
      </w:r>
      <w:r w:rsidRPr="00181626">
        <w:rPr>
          <w:rFonts w:ascii="Arial Nova" w:eastAsia="Arial Nova" w:hAnsi="Arial Nova" w:cs="Arial Nova"/>
          <w:i/>
          <w:iCs/>
          <w:color w:val="000000" w:themeColor="text1"/>
          <w:sz w:val="22"/>
          <w:szCs w:val="22"/>
        </w:rPr>
        <w:t xml:space="preserve"> class activit</w:t>
      </w:r>
      <w:r w:rsidR="00DC7BB6" w:rsidRPr="00181626">
        <w:rPr>
          <w:rFonts w:ascii="Arial Nova" w:eastAsia="Arial Nova" w:hAnsi="Arial Nova" w:cs="Arial Nova"/>
          <w:i/>
          <w:iCs/>
          <w:color w:val="000000" w:themeColor="text1"/>
          <w:sz w:val="22"/>
          <w:szCs w:val="22"/>
        </w:rPr>
        <w:t>y</w:t>
      </w:r>
      <w:r w:rsidRPr="00181626">
        <w:rPr>
          <w:rFonts w:ascii="Arial Nova" w:eastAsia="Arial Nova" w:hAnsi="Arial Nova" w:cs="Arial Nova"/>
          <w:i/>
          <w:iCs/>
          <w:color w:val="000000" w:themeColor="text1"/>
          <w:sz w:val="22"/>
          <w:szCs w:val="22"/>
        </w:rPr>
        <w:t xml:space="preserve"> using a reflective model (250 words, 1 source)</w:t>
      </w:r>
    </w:p>
    <w:p w14:paraId="43831DA9" w14:textId="40C7E183" w:rsidR="00A8097C" w:rsidRPr="00181626" w:rsidRDefault="3575C376"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FF0000"/>
          <w:sz w:val="22"/>
          <w:szCs w:val="22"/>
        </w:rPr>
        <w:t>Please refer to Week 2 content.</w:t>
      </w:r>
    </w:p>
    <w:p w14:paraId="6EAF6262" w14:textId="0EFA6DE1" w:rsidR="00A8097C" w:rsidRPr="00181626" w:rsidRDefault="00A8097C"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This class</w:t>
      </w:r>
      <w:r w:rsidR="00D26D1A" w:rsidRPr="00181626">
        <w:rPr>
          <w:rFonts w:ascii="Arial Nova" w:eastAsia="Arial Nova" w:hAnsi="Arial Nova" w:cs="Arial Nova"/>
          <w:i/>
          <w:iCs/>
          <w:color w:val="000000" w:themeColor="text1"/>
          <w:sz w:val="22"/>
          <w:szCs w:val="22"/>
        </w:rPr>
        <w:t xml:space="preserve"> act</w:t>
      </w:r>
      <w:r w:rsidR="009D362B" w:rsidRPr="00181626">
        <w:rPr>
          <w:rFonts w:ascii="Arial Nova" w:eastAsia="Arial Nova" w:hAnsi="Arial Nova" w:cs="Arial Nova"/>
          <w:i/>
          <w:iCs/>
          <w:color w:val="000000" w:themeColor="text1"/>
          <w:sz w:val="22"/>
          <w:szCs w:val="22"/>
        </w:rPr>
        <w:t>ivity, me and my parter were tasked to apply convergent and Divergent thinking using standard paperclip.</w:t>
      </w:r>
    </w:p>
    <w:p w14:paraId="5A3F5D5F" w14:textId="709F3368" w:rsidR="009D362B" w:rsidRPr="00181626" w:rsidRDefault="009D362B"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The objective was to move beyond the paperclip’s standard use</w:t>
      </w:r>
      <w:r w:rsidR="00237FCF" w:rsidRPr="00181626">
        <w:rPr>
          <w:rFonts w:ascii="Arial Nova" w:eastAsia="Arial Nova" w:hAnsi="Arial Nova" w:cs="Arial Nova"/>
          <w:i/>
          <w:iCs/>
          <w:color w:val="000000" w:themeColor="text1"/>
          <w:sz w:val="22"/>
          <w:szCs w:val="22"/>
        </w:rPr>
        <w:t xml:space="preserve"> and generate multiple creative functions, then select and construct them. We successfully created </w:t>
      </w:r>
      <w:r w:rsidR="00B97DC0" w:rsidRPr="00181626">
        <w:rPr>
          <w:rFonts w:ascii="Arial Nova" w:eastAsia="Arial Nova" w:hAnsi="Arial Nova" w:cs="Arial Nova"/>
          <w:i/>
          <w:iCs/>
          <w:color w:val="000000" w:themeColor="text1"/>
          <w:sz w:val="22"/>
          <w:szCs w:val="22"/>
        </w:rPr>
        <w:t>five different items: a fridge notepad holder, a ring binder clip, a hand chain, earrings, and a phone pin. I understood the task and gained ideas, also watched instructional videos on YouTube, to see how other adapted simple objects, which gave me practical techniques to share with my partner.</w:t>
      </w:r>
    </w:p>
    <w:p w14:paraId="332DFA54" w14:textId="0830B7B4" w:rsidR="00B97DC0" w:rsidRPr="00F86F53" w:rsidRDefault="00B97DC0" w:rsidP="00A05F22">
      <w:pPr>
        <w:spacing w:line="360" w:lineRule="auto"/>
        <w:rPr>
          <w:rFonts w:ascii="Arial Nova" w:eastAsia="Arial Nova" w:hAnsi="Arial Nova" w:cs="Arial Nova"/>
          <w:b/>
          <w:bCs/>
          <w:i/>
          <w:iCs/>
          <w:color w:val="000000" w:themeColor="text1"/>
          <w:sz w:val="22"/>
          <w:szCs w:val="22"/>
        </w:rPr>
      </w:pPr>
      <w:r w:rsidRPr="00F86F53">
        <w:rPr>
          <w:rFonts w:ascii="Arial Nova" w:eastAsia="Arial Nova" w:hAnsi="Arial Nova" w:cs="Arial Nova"/>
          <w:b/>
          <w:bCs/>
          <w:i/>
          <w:iCs/>
          <w:color w:val="000000" w:themeColor="text1"/>
          <w:sz w:val="22"/>
          <w:szCs w:val="22"/>
        </w:rPr>
        <w:t>Feeling and Evaluation</w:t>
      </w:r>
    </w:p>
    <w:p w14:paraId="7FF7BA0D" w14:textId="77777777" w:rsidR="004F389E" w:rsidRPr="00181626" w:rsidRDefault="004F389E"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Initially, I felt limited, thinking a paperclip had one purpose but after watching YouTube video (visual learning) this boosted my confidence and mind.</w:t>
      </w:r>
    </w:p>
    <w:p w14:paraId="4897570C" w14:textId="52B6D4CD" w:rsidR="00B97DC0" w:rsidRPr="00181626" w:rsidRDefault="004F389E"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 xml:space="preserve">Working in a pair was positive, we combined ideas, negotiated designs and </w:t>
      </w:r>
      <w:r w:rsidR="0021143A" w:rsidRPr="00181626">
        <w:rPr>
          <w:rFonts w:ascii="Arial Nova" w:eastAsia="Arial Nova" w:hAnsi="Arial Nova" w:cs="Arial Nova"/>
          <w:i/>
          <w:iCs/>
          <w:color w:val="000000" w:themeColor="text1"/>
          <w:sz w:val="22"/>
          <w:szCs w:val="22"/>
        </w:rPr>
        <w:t>turned</w:t>
      </w:r>
      <w:r w:rsidRPr="00181626">
        <w:rPr>
          <w:rFonts w:ascii="Arial Nova" w:eastAsia="Arial Nova" w:hAnsi="Arial Nova" w:cs="Arial Nova"/>
          <w:i/>
          <w:iCs/>
          <w:color w:val="000000" w:themeColor="text1"/>
          <w:sz w:val="22"/>
          <w:szCs w:val="22"/>
        </w:rPr>
        <w:t xml:space="preserve"> abstract thoughts into physical objects. T</w:t>
      </w:r>
      <w:r w:rsidR="002A1117" w:rsidRPr="00181626">
        <w:rPr>
          <w:rFonts w:ascii="Arial Nova" w:eastAsia="Arial Nova" w:hAnsi="Arial Nova" w:cs="Arial Nova"/>
          <w:i/>
          <w:iCs/>
          <w:color w:val="000000" w:themeColor="text1"/>
          <w:sz w:val="22"/>
          <w:szCs w:val="22"/>
        </w:rPr>
        <w:t>his was valuable, it takes creativity from theory into practice. Creativity is not just a talent but a skill of seeing alternative uses and possibilities (Kimbell,2023).</w:t>
      </w:r>
    </w:p>
    <w:p w14:paraId="63239D6A" w14:textId="7C62FE1A" w:rsidR="002A1117" w:rsidRPr="00F86F53" w:rsidRDefault="002A1117" w:rsidP="00A05F22">
      <w:pPr>
        <w:spacing w:line="360" w:lineRule="auto"/>
        <w:rPr>
          <w:rFonts w:ascii="Arial Nova" w:eastAsia="Arial Nova" w:hAnsi="Arial Nova" w:cs="Arial Nova"/>
          <w:b/>
          <w:bCs/>
          <w:i/>
          <w:iCs/>
          <w:color w:val="000000" w:themeColor="text1"/>
          <w:sz w:val="22"/>
          <w:szCs w:val="22"/>
        </w:rPr>
      </w:pPr>
      <w:r w:rsidRPr="00F86F53">
        <w:rPr>
          <w:rFonts w:ascii="Arial Nova" w:eastAsia="Arial Nova" w:hAnsi="Arial Nova" w:cs="Arial Nova"/>
          <w:b/>
          <w:bCs/>
          <w:i/>
          <w:iCs/>
          <w:color w:val="000000" w:themeColor="text1"/>
          <w:sz w:val="22"/>
          <w:szCs w:val="22"/>
        </w:rPr>
        <w:t>Analysis</w:t>
      </w:r>
    </w:p>
    <w:p w14:paraId="1E0E0E61" w14:textId="6CA14DA3" w:rsidR="003E198E" w:rsidRDefault="002A1117"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 xml:space="preserve">This task clearly demonstrated the difference between two thinking styles. </w:t>
      </w:r>
      <w:r w:rsidR="005D7BDC" w:rsidRPr="00181626">
        <w:rPr>
          <w:rFonts w:ascii="Arial Nova" w:eastAsia="Arial Nova" w:hAnsi="Arial Nova" w:cs="Arial Nova"/>
          <w:i/>
          <w:iCs/>
          <w:color w:val="000000" w:themeColor="text1"/>
          <w:sz w:val="22"/>
          <w:szCs w:val="22"/>
        </w:rPr>
        <w:t>Convergent helps</w:t>
      </w:r>
      <w:r w:rsidRPr="00181626">
        <w:rPr>
          <w:rFonts w:ascii="Arial Nova" w:eastAsia="Arial Nova" w:hAnsi="Arial Nova" w:cs="Arial Nova"/>
          <w:i/>
          <w:iCs/>
          <w:color w:val="000000" w:themeColor="text1"/>
          <w:sz w:val="22"/>
          <w:szCs w:val="22"/>
        </w:rPr>
        <w:t xml:space="preserve"> us to refine, select and practically make the best designs. </w:t>
      </w:r>
      <w:r w:rsidR="00A35686" w:rsidRPr="00181626">
        <w:rPr>
          <w:rFonts w:ascii="Arial Nova" w:eastAsia="Arial Nova" w:hAnsi="Arial Nova" w:cs="Arial Nova"/>
          <w:i/>
          <w:iCs/>
          <w:color w:val="000000" w:themeColor="text1"/>
          <w:sz w:val="22"/>
          <w:szCs w:val="22"/>
        </w:rPr>
        <w:t xml:space="preserve">Divergent </w:t>
      </w:r>
      <w:r w:rsidR="00220546" w:rsidRPr="00181626">
        <w:rPr>
          <w:rFonts w:ascii="Arial Nova" w:eastAsia="Arial Nova" w:hAnsi="Arial Nova" w:cs="Arial Nova"/>
          <w:i/>
          <w:iCs/>
          <w:color w:val="000000" w:themeColor="text1"/>
          <w:sz w:val="22"/>
          <w:szCs w:val="22"/>
        </w:rPr>
        <w:t>allows us</w:t>
      </w:r>
      <w:r w:rsidR="00A35686" w:rsidRPr="00181626">
        <w:rPr>
          <w:rFonts w:ascii="Arial Nova" w:eastAsia="Arial Nova" w:hAnsi="Arial Nova" w:cs="Arial Nova"/>
          <w:i/>
          <w:iCs/>
          <w:color w:val="000000" w:themeColor="text1"/>
          <w:sz w:val="22"/>
          <w:szCs w:val="22"/>
        </w:rPr>
        <w:t xml:space="preserve"> to generate many varied, original ideas</w:t>
      </w:r>
      <w:r w:rsidR="000D1DD1" w:rsidRPr="00181626">
        <w:rPr>
          <w:rFonts w:ascii="Arial Nova" w:eastAsia="Arial Nova" w:hAnsi="Arial Nova" w:cs="Arial Nova"/>
          <w:i/>
          <w:iCs/>
          <w:color w:val="000000" w:themeColor="text1"/>
          <w:sz w:val="22"/>
          <w:szCs w:val="22"/>
        </w:rPr>
        <w:t xml:space="preserve"> fluently.</w:t>
      </w:r>
      <w:r w:rsidR="00220546" w:rsidRPr="00181626">
        <w:rPr>
          <w:rFonts w:ascii="Arial Nova" w:eastAsia="Arial Nova" w:hAnsi="Arial Nova" w:cs="Arial Nova"/>
          <w:i/>
          <w:iCs/>
          <w:color w:val="000000" w:themeColor="text1"/>
          <w:sz w:val="22"/>
          <w:szCs w:val="22"/>
        </w:rPr>
        <w:t xml:space="preserve"> This connects directly to health and social care practice, just as we adapted a paperclip for multiple needs, as a </w:t>
      </w:r>
      <w:r w:rsidR="00980B6B" w:rsidRPr="00181626">
        <w:rPr>
          <w:rFonts w:ascii="Arial Nova" w:eastAsia="Arial Nova" w:hAnsi="Arial Nova" w:cs="Arial Nova"/>
          <w:i/>
          <w:iCs/>
          <w:color w:val="000000" w:themeColor="text1"/>
          <w:sz w:val="22"/>
          <w:szCs w:val="22"/>
        </w:rPr>
        <w:t>professional</w:t>
      </w:r>
      <w:r w:rsidR="00220546" w:rsidRPr="00181626">
        <w:rPr>
          <w:rFonts w:ascii="Arial Nova" w:eastAsia="Arial Nova" w:hAnsi="Arial Nova" w:cs="Arial Nova"/>
          <w:i/>
          <w:iCs/>
          <w:color w:val="000000" w:themeColor="text1"/>
          <w:sz w:val="22"/>
          <w:szCs w:val="22"/>
        </w:rPr>
        <w:t xml:space="preserve"> we must adapt standard resources and </w:t>
      </w:r>
      <w:r w:rsidR="00220546" w:rsidRPr="00181626">
        <w:rPr>
          <w:rFonts w:ascii="Arial Nova" w:eastAsia="Arial Nova" w:hAnsi="Arial Nova" w:cs="Arial Nova"/>
          <w:i/>
          <w:iCs/>
          <w:color w:val="000000" w:themeColor="text1"/>
          <w:sz w:val="22"/>
          <w:szCs w:val="22"/>
        </w:rPr>
        <w:lastRenderedPageBreak/>
        <w:t xml:space="preserve">routines creativity to meet diverse </w:t>
      </w:r>
      <w:r w:rsidR="00631371" w:rsidRPr="00181626">
        <w:rPr>
          <w:rFonts w:ascii="Arial Nova" w:eastAsia="Arial Nova" w:hAnsi="Arial Nova" w:cs="Arial Nova"/>
          <w:i/>
          <w:iCs/>
          <w:color w:val="000000" w:themeColor="text1"/>
          <w:sz w:val="22"/>
          <w:szCs w:val="22"/>
        </w:rPr>
        <w:t>patient’s</w:t>
      </w:r>
      <w:r w:rsidR="00220546" w:rsidRPr="00181626">
        <w:rPr>
          <w:rFonts w:ascii="Arial Nova" w:eastAsia="Arial Nova" w:hAnsi="Arial Nova" w:cs="Arial Nova"/>
          <w:i/>
          <w:iCs/>
          <w:color w:val="000000" w:themeColor="text1"/>
          <w:sz w:val="22"/>
          <w:szCs w:val="22"/>
        </w:rPr>
        <w:t xml:space="preserve"> needs</w:t>
      </w:r>
      <w:r w:rsidR="00980B6B" w:rsidRPr="00181626">
        <w:rPr>
          <w:rFonts w:ascii="Arial Nova" w:eastAsia="Arial Nova" w:hAnsi="Arial Nova" w:cs="Arial Nova"/>
          <w:i/>
          <w:iCs/>
          <w:color w:val="000000" w:themeColor="text1"/>
          <w:sz w:val="22"/>
          <w:szCs w:val="22"/>
        </w:rPr>
        <w:t xml:space="preserve">, creating value from limited resources </w:t>
      </w:r>
      <w:r w:rsidR="00EE44D0" w:rsidRPr="00181626">
        <w:rPr>
          <w:rFonts w:ascii="Arial Nova" w:eastAsia="Arial Nova" w:hAnsi="Arial Nova" w:cs="Arial Nova"/>
          <w:i/>
          <w:iCs/>
          <w:color w:val="000000" w:themeColor="text1"/>
          <w:sz w:val="22"/>
          <w:szCs w:val="22"/>
        </w:rPr>
        <w:t>(T</w:t>
      </w:r>
      <w:r w:rsidR="00980B6B" w:rsidRPr="00181626">
        <w:rPr>
          <w:rFonts w:ascii="Arial Nova" w:eastAsia="Arial Nova" w:hAnsi="Arial Nova" w:cs="Arial Nova"/>
          <w:i/>
          <w:iCs/>
          <w:color w:val="000000" w:themeColor="text1"/>
          <w:sz w:val="22"/>
          <w:szCs w:val="22"/>
        </w:rPr>
        <w:t>uurnas</w:t>
      </w:r>
      <w:r w:rsidR="00EE44D0" w:rsidRPr="00181626">
        <w:rPr>
          <w:rFonts w:ascii="Arial Nova" w:eastAsia="Arial Nova" w:hAnsi="Arial Nova" w:cs="Arial Nova"/>
          <w:i/>
          <w:iCs/>
          <w:color w:val="000000" w:themeColor="text1"/>
          <w:sz w:val="22"/>
          <w:szCs w:val="22"/>
        </w:rPr>
        <w:t>.S</w:t>
      </w:r>
      <w:r w:rsidR="00980B6B" w:rsidRPr="00181626">
        <w:rPr>
          <w:rFonts w:ascii="Arial Nova" w:eastAsia="Arial Nova" w:hAnsi="Arial Nova" w:cs="Arial Nova"/>
          <w:i/>
          <w:iCs/>
          <w:color w:val="000000" w:themeColor="text1"/>
          <w:sz w:val="22"/>
          <w:szCs w:val="22"/>
        </w:rPr>
        <w:t xml:space="preserve"> et al.,2005)</w:t>
      </w:r>
      <w:r w:rsidR="003E198E">
        <w:rPr>
          <w:rFonts w:ascii="Arial Nova" w:eastAsia="Arial Nova" w:hAnsi="Arial Nova" w:cs="Arial Nova"/>
          <w:i/>
          <w:iCs/>
          <w:color w:val="000000" w:themeColor="text1"/>
          <w:sz w:val="22"/>
          <w:szCs w:val="22"/>
        </w:rPr>
        <w:t>.</w:t>
      </w:r>
    </w:p>
    <w:p w14:paraId="308C82D9" w14:textId="77777777" w:rsidR="00DF43FB" w:rsidRDefault="003E198E" w:rsidP="00A05F22">
      <w:pPr>
        <w:spacing w:line="360" w:lineRule="auto"/>
        <w:rPr>
          <w:rFonts w:ascii="Arial Nova" w:eastAsia="Arial Nova" w:hAnsi="Arial Nova" w:cs="Arial Nova"/>
          <w:b/>
          <w:bCs/>
          <w:i/>
          <w:iCs/>
          <w:color w:val="000000" w:themeColor="text1"/>
          <w:sz w:val="22"/>
          <w:szCs w:val="22"/>
        </w:rPr>
      </w:pPr>
      <w:r>
        <w:rPr>
          <w:rFonts w:ascii="Arial Nova" w:eastAsia="Arial Nova" w:hAnsi="Arial Nova" w:cs="Arial Nova"/>
          <w:i/>
          <w:iCs/>
          <w:color w:val="000000" w:themeColor="text1"/>
          <w:sz w:val="22"/>
          <w:szCs w:val="22"/>
        </w:rPr>
        <w:t xml:space="preserve">                                               </w:t>
      </w:r>
      <w:r w:rsidRPr="00DF43FB">
        <w:rPr>
          <w:rFonts w:ascii="Arial Nova" w:eastAsia="Arial Nova" w:hAnsi="Arial Nova" w:cs="Arial Nova"/>
          <w:b/>
          <w:bCs/>
          <w:i/>
          <w:iCs/>
          <w:color w:val="000000" w:themeColor="text1"/>
          <w:sz w:val="22"/>
          <w:szCs w:val="22"/>
        </w:rPr>
        <w:t>C</w:t>
      </w:r>
      <w:r w:rsidR="00DF43FB" w:rsidRPr="00DF43FB">
        <w:rPr>
          <w:rFonts w:ascii="Arial Nova" w:eastAsia="Arial Nova" w:hAnsi="Arial Nova" w:cs="Arial Nova"/>
          <w:b/>
          <w:bCs/>
          <w:i/>
          <w:iCs/>
          <w:color w:val="000000" w:themeColor="text1"/>
          <w:sz w:val="22"/>
          <w:szCs w:val="22"/>
        </w:rPr>
        <w:t xml:space="preserve">onclusion and Action Plan </w:t>
      </w:r>
    </w:p>
    <w:p w14:paraId="5500F8A6" w14:textId="68341167" w:rsidR="00675FAD" w:rsidRPr="00DF43FB" w:rsidRDefault="00980B6B" w:rsidP="00A05F22">
      <w:pPr>
        <w:spacing w:line="360" w:lineRule="auto"/>
        <w:rPr>
          <w:rFonts w:ascii="Arial Nova" w:eastAsia="Arial Nova" w:hAnsi="Arial Nova" w:cs="Arial Nova"/>
          <w:b/>
          <w:bCs/>
          <w:i/>
          <w:iCs/>
          <w:color w:val="000000" w:themeColor="text1"/>
          <w:sz w:val="22"/>
          <w:szCs w:val="22"/>
        </w:rPr>
      </w:pPr>
      <w:r w:rsidRPr="00181626">
        <w:rPr>
          <w:rFonts w:ascii="Arial Nova" w:eastAsia="Arial Nova" w:hAnsi="Arial Nova" w:cs="Arial Nova"/>
          <w:i/>
          <w:iCs/>
          <w:color w:val="000000" w:themeColor="text1"/>
          <w:sz w:val="22"/>
          <w:szCs w:val="22"/>
        </w:rPr>
        <w:t xml:space="preserve">I learned that creative thinking requires stepping outside ‘functional fixedness’. In future practice, I will consciously use divergent thinking when solving </w:t>
      </w:r>
      <w:r w:rsidR="00EC578A" w:rsidRPr="00181626">
        <w:rPr>
          <w:rFonts w:ascii="Arial Nova" w:eastAsia="Arial Nova" w:hAnsi="Arial Nova" w:cs="Arial Nova"/>
          <w:i/>
          <w:iCs/>
          <w:color w:val="000000" w:themeColor="text1"/>
          <w:sz w:val="22"/>
          <w:szCs w:val="22"/>
        </w:rPr>
        <w:t>problems</w:t>
      </w:r>
      <w:r w:rsidR="000D1DD1" w:rsidRPr="00181626">
        <w:rPr>
          <w:rFonts w:ascii="Arial Nova" w:eastAsia="Arial Nova" w:hAnsi="Arial Nova" w:cs="Arial Nova"/>
          <w:i/>
          <w:iCs/>
          <w:color w:val="000000" w:themeColor="text1"/>
          <w:sz w:val="22"/>
          <w:szCs w:val="22"/>
        </w:rPr>
        <w:t>, value partnership working to improve outcomes and using digital resources responsibly to inspire innovati</w:t>
      </w:r>
      <w:r w:rsidR="00EC578A" w:rsidRPr="00181626">
        <w:rPr>
          <w:rFonts w:ascii="Arial Nova" w:eastAsia="Arial Nova" w:hAnsi="Arial Nova" w:cs="Arial Nova"/>
          <w:i/>
          <w:iCs/>
          <w:color w:val="000000" w:themeColor="text1"/>
          <w:sz w:val="22"/>
          <w:szCs w:val="22"/>
        </w:rPr>
        <w:t>on</w:t>
      </w:r>
      <w:r w:rsidR="000323BD" w:rsidRPr="00181626">
        <w:rPr>
          <w:rFonts w:ascii="Arial Nova" w:eastAsia="Arial Nova" w:hAnsi="Arial Nova" w:cs="Arial Nova"/>
          <w:i/>
          <w:iCs/>
          <w:color w:val="000000" w:themeColor="text1"/>
          <w:sz w:val="22"/>
          <w:szCs w:val="22"/>
        </w:rPr>
        <w:t>.</w:t>
      </w:r>
    </w:p>
    <w:p w14:paraId="3D8E9ECA" w14:textId="3924D4B5" w:rsidR="32ADAAF6" w:rsidRPr="00DF43FB" w:rsidRDefault="2A01ADFD" w:rsidP="00A05F22">
      <w:pPr>
        <w:spacing w:line="360" w:lineRule="auto"/>
        <w:rPr>
          <w:rFonts w:ascii="Arial Nova" w:eastAsia="Arial Nova" w:hAnsi="Arial Nova" w:cs="Arial Nova"/>
          <w:b/>
          <w:bCs/>
          <w:i/>
          <w:iCs/>
          <w:color w:val="000000" w:themeColor="text1"/>
          <w:sz w:val="22"/>
          <w:szCs w:val="22"/>
        </w:rPr>
      </w:pPr>
      <w:r w:rsidRPr="00DF43FB">
        <w:rPr>
          <w:rFonts w:ascii="Arial Nova" w:eastAsia="Arial Nova" w:hAnsi="Arial Nova" w:cs="Arial Nova"/>
          <w:b/>
          <w:bCs/>
          <w:color w:val="000000" w:themeColor="text1"/>
          <w:sz w:val="22"/>
          <w:szCs w:val="22"/>
        </w:rPr>
        <w:t xml:space="preserve">Task 3 - </w:t>
      </w:r>
      <w:r w:rsidR="32ADAAF6" w:rsidRPr="00DF43FB">
        <w:rPr>
          <w:rFonts w:ascii="Arial Nova" w:eastAsia="Arial Nova" w:hAnsi="Arial Nova" w:cs="Arial Nova"/>
          <w:b/>
          <w:bCs/>
          <w:color w:val="000000" w:themeColor="text1"/>
          <w:sz w:val="22"/>
          <w:szCs w:val="22"/>
        </w:rPr>
        <w:t>Case Study of a UK innovation</w:t>
      </w:r>
    </w:p>
    <w:p w14:paraId="31203949" w14:textId="68943C91" w:rsidR="32ADAAF6" w:rsidRPr="00181626" w:rsidRDefault="32ADAAF6"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Write a concise case study analysis of an innovative project or initiative within the NHS or UK social care. Focus on how creativity was used to drive change and the value it created for patients or service users (400 words, 2 sources).</w:t>
      </w:r>
    </w:p>
    <w:p w14:paraId="2CDF689B" w14:textId="718718E2" w:rsidR="021F216E" w:rsidRPr="00181626" w:rsidRDefault="111C6C6B" w:rsidP="00A05F22">
      <w:pPr>
        <w:spacing w:line="360" w:lineRule="auto"/>
        <w:rPr>
          <w:rFonts w:ascii="Arial Nova" w:eastAsia="Arial Nova" w:hAnsi="Arial Nova" w:cs="Arial Nova"/>
          <w:i/>
          <w:iCs/>
          <w:color w:val="FF0000"/>
          <w:sz w:val="22"/>
          <w:szCs w:val="22"/>
        </w:rPr>
      </w:pPr>
      <w:r w:rsidRPr="00181626">
        <w:rPr>
          <w:rFonts w:ascii="Arial Nova" w:eastAsia="Arial Nova" w:hAnsi="Arial Nova" w:cs="Arial Nova"/>
          <w:i/>
          <w:iCs/>
          <w:color w:val="FF0000"/>
          <w:sz w:val="22"/>
          <w:szCs w:val="22"/>
        </w:rPr>
        <w:t>Please refer to Week 3 content</w:t>
      </w:r>
    </w:p>
    <w:p w14:paraId="0454F522" w14:textId="13DF0D8F" w:rsidR="00E20D10" w:rsidRPr="00181626" w:rsidRDefault="00E20D10"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sz w:val="22"/>
          <w:szCs w:val="22"/>
        </w:rPr>
        <w:t>This NHS virtual wards initiative is an innovative health care project that demonstrates how creativity can be used to improve patient care while addressing pressures on health services.</w:t>
      </w:r>
      <w:r w:rsidR="00A91137" w:rsidRPr="00181626">
        <w:rPr>
          <w:rFonts w:ascii="Arial Nova" w:eastAsia="Arial Nova" w:hAnsi="Arial Nova" w:cs="Arial Nova"/>
          <w:i/>
          <w:iCs/>
          <w:sz w:val="22"/>
          <w:szCs w:val="22"/>
        </w:rPr>
        <w:t xml:space="preserve"> NHS </w:t>
      </w:r>
      <w:r w:rsidR="00A93828" w:rsidRPr="00181626">
        <w:rPr>
          <w:rFonts w:ascii="Arial Nova" w:eastAsia="Arial Nova" w:hAnsi="Arial Nova" w:cs="Arial Nova"/>
          <w:i/>
          <w:iCs/>
          <w:sz w:val="22"/>
          <w:szCs w:val="22"/>
        </w:rPr>
        <w:t>virtual wards deliver hospital-level care safely at home,</w:t>
      </w:r>
      <w:r w:rsidRPr="00181626">
        <w:rPr>
          <w:rFonts w:ascii="Arial Nova" w:eastAsia="Arial Nova" w:hAnsi="Arial Nova" w:cs="Arial Nova"/>
          <w:i/>
          <w:iCs/>
          <w:sz w:val="22"/>
          <w:szCs w:val="22"/>
        </w:rPr>
        <w:t xml:space="preserve"> </w:t>
      </w:r>
      <w:r w:rsidR="00A93828" w:rsidRPr="00181626">
        <w:rPr>
          <w:rFonts w:ascii="Arial Nova" w:eastAsia="Arial Nova" w:hAnsi="Arial Nova" w:cs="Arial Nova"/>
          <w:i/>
          <w:iCs/>
          <w:sz w:val="22"/>
          <w:szCs w:val="22"/>
        </w:rPr>
        <w:t>v</w:t>
      </w:r>
      <w:r w:rsidRPr="00181626">
        <w:rPr>
          <w:rFonts w:ascii="Arial Nova" w:eastAsia="Arial Nova" w:hAnsi="Arial Nova" w:cs="Arial Nova"/>
          <w:i/>
          <w:iCs/>
          <w:sz w:val="22"/>
          <w:szCs w:val="22"/>
        </w:rPr>
        <w:t>irtual wards allow patients who would otherwise require hospital admission</w:t>
      </w:r>
      <w:r w:rsidR="00CD073E" w:rsidRPr="00181626">
        <w:rPr>
          <w:rFonts w:ascii="Arial Nova" w:eastAsia="Arial Nova" w:hAnsi="Arial Nova" w:cs="Arial Nova"/>
          <w:i/>
          <w:iCs/>
          <w:sz w:val="22"/>
          <w:szCs w:val="22"/>
        </w:rPr>
        <w:t xml:space="preserve"> to receive hospital level care in their own homes through remote monitoring technology, digital communication tools, and support multidisciplinary healthcare teams.</w:t>
      </w:r>
      <w:r w:rsidR="00A93828" w:rsidRPr="00181626">
        <w:rPr>
          <w:rFonts w:ascii="Arial Nova" w:eastAsia="Arial Nova" w:hAnsi="Arial Nova" w:cs="Arial Nova"/>
          <w:i/>
          <w:iCs/>
          <w:sz w:val="22"/>
          <w:szCs w:val="22"/>
        </w:rPr>
        <w:t xml:space="preserve"> They act as a step-up (avoid admission) or step-down (speed discharge) for conditions like frailty, respiratory illness, heart issues, or post-op recovery</w:t>
      </w:r>
    </w:p>
    <w:p w14:paraId="10EF9C7E" w14:textId="794F80FE" w:rsidR="00CD073E" w:rsidRPr="00181626" w:rsidRDefault="00CD073E"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sz w:val="22"/>
          <w:szCs w:val="22"/>
        </w:rPr>
        <w:t>This initiative reflects the innovation of the application of creative ideas to solve complex organization challenges. The creativity behind virtual ward lies in requiring patients to remain in physical wards</w:t>
      </w:r>
      <w:r w:rsidR="00EC628B" w:rsidRPr="00181626">
        <w:rPr>
          <w:rFonts w:ascii="Arial Nova" w:eastAsia="Arial Nova" w:hAnsi="Arial Nova" w:cs="Arial Nova"/>
          <w:i/>
          <w:iCs/>
          <w:sz w:val="22"/>
          <w:szCs w:val="22"/>
        </w:rPr>
        <w:t>.</w:t>
      </w:r>
      <w:r w:rsidRPr="00181626">
        <w:rPr>
          <w:rFonts w:ascii="Arial Nova" w:eastAsia="Arial Nova" w:hAnsi="Arial Nova" w:cs="Arial Nova"/>
          <w:i/>
          <w:iCs/>
          <w:sz w:val="22"/>
          <w:szCs w:val="22"/>
        </w:rPr>
        <w:t xml:space="preserve"> NHS clinical</w:t>
      </w:r>
      <w:r w:rsidR="00EC628B" w:rsidRPr="00181626">
        <w:rPr>
          <w:rFonts w:ascii="Arial Nova" w:eastAsia="Arial Nova" w:hAnsi="Arial Nova" w:cs="Arial Nova"/>
          <w:i/>
          <w:iCs/>
          <w:sz w:val="22"/>
          <w:szCs w:val="22"/>
        </w:rPr>
        <w:t xml:space="preserve"> expertise, and home-based care. Patients use </w:t>
      </w:r>
      <w:r w:rsidR="00916AAC" w:rsidRPr="00181626">
        <w:rPr>
          <w:rFonts w:ascii="Arial Nova" w:eastAsia="Arial Nova" w:hAnsi="Arial Nova" w:cs="Arial Nova"/>
          <w:i/>
          <w:iCs/>
          <w:sz w:val="22"/>
          <w:szCs w:val="22"/>
        </w:rPr>
        <w:t>equipment’s</w:t>
      </w:r>
      <w:r w:rsidR="00EC628B" w:rsidRPr="00181626">
        <w:rPr>
          <w:rFonts w:ascii="Arial Nova" w:eastAsia="Arial Nova" w:hAnsi="Arial Nova" w:cs="Arial Nova"/>
          <w:i/>
          <w:iCs/>
          <w:sz w:val="22"/>
          <w:szCs w:val="22"/>
        </w:rPr>
        <w:t xml:space="preserve"> such as</w:t>
      </w:r>
      <w:r w:rsidR="00916AAC" w:rsidRPr="00181626">
        <w:rPr>
          <w:rFonts w:ascii="Arial Nova" w:eastAsia="Arial Nova" w:hAnsi="Arial Nova" w:cs="Arial Nova"/>
          <w:i/>
          <w:iCs/>
          <w:sz w:val="22"/>
          <w:szCs w:val="22"/>
        </w:rPr>
        <w:t xml:space="preserve"> blood pressure monitor, oxygen sensors and tablets that transmit health information to health care professionals. </w:t>
      </w:r>
      <w:r w:rsidR="00A704C3" w:rsidRPr="00181626">
        <w:rPr>
          <w:rFonts w:ascii="Arial Nova" w:eastAsia="Arial Nova" w:hAnsi="Arial Nova" w:cs="Arial Nova"/>
          <w:i/>
          <w:iCs/>
          <w:sz w:val="22"/>
          <w:szCs w:val="22"/>
        </w:rPr>
        <w:t>Clinicians</w:t>
      </w:r>
      <w:r w:rsidR="00916AAC" w:rsidRPr="00181626">
        <w:rPr>
          <w:rFonts w:ascii="Arial Nova" w:eastAsia="Arial Nova" w:hAnsi="Arial Nova" w:cs="Arial Nova"/>
          <w:i/>
          <w:iCs/>
          <w:sz w:val="22"/>
          <w:szCs w:val="22"/>
        </w:rPr>
        <w:t xml:space="preserve"> can then monitor </w:t>
      </w:r>
      <w:r w:rsidR="00A704C3" w:rsidRPr="00181626">
        <w:rPr>
          <w:rFonts w:ascii="Arial Nova" w:eastAsia="Arial Nova" w:hAnsi="Arial Nova" w:cs="Arial Nova"/>
          <w:i/>
          <w:iCs/>
          <w:sz w:val="22"/>
          <w:szCs w:val="22"/>
        </w:rPr>
        <w:t xml:space="preserve">patients and intervene when necessary. This creative redesign of </w:t>
      </w:r>
      <w:r w:rsidR="009B0844" w:rsidRPr="00181626">
        <w:rPr>
          <w:rFonts w:ascii="Arial Nova" w:eastAsia="Arial Nova" w:hAnsi="Arial Nova" w:cs="Arial Nova"/>
          <w:i/>
          <w:iCs/>
          <w:sz w:val="22"/>
          <w:szCs w:val="22"/>
        </w:rPr>
        <w:t>service delivery allows health care to be provided in a more flexible and patient-centered manner.</w:t>
      </w:r>
    </w:p>
    <w:p w14:paraId="0000FD96" w14:textId="5861B7DE" w:rsidR="003547C4" w:rsidRPr="00181626" w:rsidRDefault="009B0844"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sz w:val="22"/>
          <w:szCs w:val="22"/>
        </w:rPr>
        <w:t xml:space="preserve">This indicative has created significant </w:t>
      </w:r>
      <w:r w:rsidR="003547C4" w:rsidRPr="00181626">
        <w:rPr>
          <w:rFonts w:ascii="Arial Nova" w:eastAsia="Arial Nova" w:hAnsi="Arial Nova" w:cs="Arial Nova"/>
          <w:i/>
          <w:iCs/>
          <w:sz w:val="22"/>
          <w:szCs w:val="22"/>
        </w:rPr>
        <w:t>value for patients. Firstly, it enables individuals to recover in the comfort of their home, close to family and familiar’s surroundings. This can improve emotional wellbeing and patient satisfaction.</w:t>
      </w:r>
      <w:r w:rsidR="0084368E" w:rsidRPr="00181626">
        <w:rPr>
          <w:rFonts w:ascii="Arial Nova" w:eastAsia="Arial Nova" w:hAnsi="Arial Nova" w:cs="Arial Nova"/>
          <w:i/>
          <w:iCs/>
          <w:sz w:val="22"/>
          <w:szCs w:val="22"/>
        </w:rPr>
        <w:t xml:space="preserve"> Secondly, virtual wards reduce the risk of hospital acquire infection and support faster recovering. Thirdly, patients benefit from continuous </w:t>
      </w:r>
      <w:r w:rsidR="0084368E" w:rsidRPr="00181626">
        <w:rPr>
          <w:rFonts w:ascii="Arial Nova" w:eastAsia="Arial Nova" w:hAnsi="Arial Nova" w:cs="Arial Nova"/>
          <w:i/>
          <w:iCs/>
          <w:sz w:val="22"/>
          <w:szCs w:val="22"/>
        </w:rPr>
        <w:lastRenderedPageBreak/>
        <w:t>monitoring while maintaining greater independence and control over their daily life.</w:t>
      </w:r>
      <w:r w:rsidR="001A0AF9" w:rsidRPr="00181626">
        <w:rPr>
          <w:rFonts w:ascii="Arial Nova" w:eastAsia="Arial Nova" w:hAnsi="Arial Nova" w:cs="Arial Nova"/>
          <w:i/>
          <w:iCs/>
          <w:sz w:val="22"/>
          <w:szCs w:val="22"/>
        </w:rPr>
        <w:t xml:space="preserve"> For many with chronic illnesses such as heart failure or respiratory conditions, this approach offers safer and more convenient care.</w:t>
      </w:r>
    </w:p>
    <w:p w14:paraId="55332F42" w14:textId="5EC132D0" w:rsidR="001A0AF9" w:rsidRPr="00181626" w:rsidRDefault="001A0AF9"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sz w:val="22"/>
          <w:szCs w:val="22"/>
        </w:rPr>
        <w:t>The project gives organizational benefits by redu</w:t>
      </w:r>
      <w:r w:rsidR="00E124C0" w:rsidRPr="00181626">
        <w:rPr>
          <w:rFonts w:ascii="Arial Nova" w:eastAsia="Arial Nova" w:hAnsi="Arial Nova" w:cs="Arial Nova"/>
          <w:i/>
          <w:iCs/>
          <w:sz w:val="22"/>
          <w:szCs w:val="22"/>
        </w:rPr>
        <w:t>cing unnecessary hospital admission and shortening hospital space</w:t>
      </w:r>
      <w:r w:rsidR="00F026DB" w:rsidRPr="00181626">
        <w:rPr>
          <w:rFonts w:ascii="Arial Nova" w:eastAsia="Arial Nova" w:hAnsi="Arial Nova" w:cs="Arial Nova"/>
          <w:i/>
          <w:iCs/>
          <w:sz w:val="22"/>
          <w:szCs w:val="22"/>
        </w:rPr>
        <w:t>, preserves independence, cuts waiting times and keeps care person centered.</w:t>
      </w:r>
      <w:r w:rsidR="00E124C0" w:rsidRPr="00181626">
        <w:rPr>
          <w:rFonts w:ascii="Arial Nova" w:eastAsia="Arial Nova" w:hAnsi="Arial Nova" w:cs="Arial Nova"/>
          <w:i/>
          <w:iCs/>
          <w:sz w:val="22"/>
          <w:szCs w:val="22"/>
        </w:rPr>
        <w:t xml:space="preserve"> Virtual wards help the NHS manage the bed shortage and improve service delivery efficiency. This </w:t>
      </w:r>
      <w:r w:rsidR="002B666F" w:rsidRPr="00181626">
        <w:rPr>
          <w:rFonts w:ascii="Arial Nova" w:eastAsia="Arial Nova" w:hAnsi="Arial Nova" w:cs="Arial Nova"/>
          <w:i/>
          <w:iCs/>
          <w:sz w:val="22"/>
          <w:szCs w:val="22"/>
        </w:rPr>
        <w:t>demonstrates</w:t>
      </w:r>
      <w:r w:rsidR="00E124C0" w:rsidRPr="00181626">
        <w:rPr>
          <w:rFonts w:ascii="Arial Nova" w:eastAsia="Arial Nova" w:hAnsi="Arial Nova" w:cs="Arial Nova"/>
          <w:i/>
          <w:iCs/>
          <w:sz w:val="22"/>
          <w:szCs w:val="22"/>
        </w:rPr>
        <w:t xml:space="preserve"> how innovation can create value not only for service </w:t>
      </w:r>
      <w:r w:rsidR="002B666F" w:rsidRPr="00181626">
        <w:rPr>
          <w:rFonts w:ascii="Arial Nova" w:eastAsia="Arial Nova" w:hAnsi="Arial Nova" w:cs="Arial Nova"/>
          <w:i/>
          <w:iCs/>
          <w:sz w:val="22"/>
          <w:szCs w:val="22"/>
        </w:rPr>
        <w:t>users</w:t>
      </w:r>
      <w:r w:rsidR="00E124C0" w:rsidRPr="00181626">
        <w:rPr>
          <w:rFonts w:ascii="Arial Nova" w:eastAsia="Arial Nova" w:hAnsi="Arial Nova" w:cs="Arial Nova"/>
          <w:i/>
          <w:iCs/>
          <w:sz w:val="22"/>
          <w:szCs w:val="22"/>
        </w:rPr>
        <w:t xml:space="preserve"> but also for health care organizations facing </w:t>
      </w:r>
      <w:r w:rsidR="002B666F" w:rsidRPr="00181626">
        <w:rPr>
          <w:rFonts w:ascii="Arial Nova" w:eastAsia="Arial Nova" w:hAnsi="Arial Nova" w:cs="Arial Nova"/>
          <w:i/>
          <w:iCs/>
          <w:sz w:val="22"/>
          <w:szCs w:val="22"/>
        </w:rPr>
        <w:t>increasing demand and limited resources</w:t>
      </w:r>
      <w:r w:rsidR="00F026DB" w:rsidRPr="00181626">
        <w:rPr>
          <w:rFonts w:ascii="Arial Nova" w:eastAsia="Arial Nova" w:hAnsi="Arial Nova" w:cs="Arial Nova"/>
          <w:i/>
          <w:iCs/>
          <w:sz w:val="22"/>
          <w:szCs w:val="22"/>
        </w:rPr>
        <w:t xml:space="preserve"> and being able to monitor patients’ full safety.</w:t>
      </w:r>
    </w:p>
    <w:p w14:paraId="4F509B98" w14:textId="002B5543" w:rsidR="002B666F" w:rsidRPr="00181626" w:rsidRDefault="002B666F"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sz w:val="22"/>
          <w:szCs w:val="22"/>
        </w:rPr>
        <w:t xml:space="preserve">In conclusion, NHS virtual wards represent a successful example of creativity driving innovation. Through the creative use </w:t>
      </w:r>
      <w:r w:rsidR="00795638" w:rsidRPr="00181626">
        <w:rPr>
          <w:rFonts w:ascii="Arial Nova" w:eastAsia="Arial Nova" w:hAnsi="Arial Nova" w:cs="Arial Nova"/>
          <w:i/>
          <w:iCs/>
          <w:sz w:val="22"/>
          <w:szCs w:val="22"/>
        </w:rPr>
        <w:t xml:space="preserve">of digital technology and </w:t>
      </w:r>
      <w:r w:rsidR="007802D1" w:rsidRPr="00181626">
        <w:rPr>
          <w:rFonts w:ascii="Arial Nova" w:eastAsia="Arial Nova" w:hAnsi="Arial Nova" w:cs="Arial Nova"/>
          <w:i/>
          <w:iCs/>
          <w:sz w:val="22"/>
          <w:szCs w:val="22"/>
        </w:rPr>
        <w:t>redesigning</w:t>
      </w:r>
      <w:r w:rsidR="00795638" w:rsidRPr="00181626">
        <w:rPr>
          <w:rFonts w:ascii="Arial Nova" w:eastAsia="Arial Nova" w:hAnsi="Arial Nova" w:cs="Arial Nova"/>
          <w:i/>
          <w:iCs/>
          <w:sz w:val="22"/>
          <w:szCs w:val="22"/>
        </w:rPr>
        <w:t xml:space="preserve"> care pathway,</w:t>
      </w:r>
      <w:r w:rsidR="00A8737C" w:rsidRPr="00181626">
        <w:rPr>
          <w:rFonts w:ascii="Arial Nova" w:eastAsia="Arial Nova" w:hAnsi="Arial Nova" w:cs="Arial Nova"/>
          <w:i/>
          <w:iCs/>
          <w:sz w:val="22"/>
          <w:szCs w:val="22"/>
        </w:rPr>
        <w:t xml:space="preserve"> showing high-quality care at home,</w:t>
      </w:r>
      <w:r w:rsidR="00795638" w:rsidRPr="00181626">
        <w:rPr>
          <w:rFonts w:ascii="Arial Nova" w:eastAsia="Arial Nova" w:hAnsi="Arial Nova" w:cs="Arial Nova"/>
          <w:i/>
          <w:iCs/>
          <w:sz w:val="22"/>
          <w:szCs w:val="22"/>
        </w:rPr>
        <w:t xml:space="preserve"> the initiative has improved patient’s experiences, improving health care services’ outcomes. It shows how innovating thinking can transform health care delivery and create sustainable value for NHS and</w:t>
      </w:r>
      <w:r w:rsidR="00A8737C" w:rsidRPr="00181626">
        <w:rPr>
          <w:rFonts w:ascii="Arial Nova" w:eastAsia="Arial Nova" w:hAnsi="Arial Nova" w:cs="Arial Nova"/>
          <w:i/>
          <w:iCs/>
          <w:sz w:val="22"/>
          <w:szCs w:val="22"/>
        </w:rPr>
        <w:t xml:space="preserve"> enhance patient wellbeing. Virtual ward ease pressure on NHS services.</w:t>
      </w:r>
    </w:p>
    <w:p w14:paraId="4122E73B" w14:textId="77777777" w:rsidR="002B666F" w:rsidRPr="00181626" w:rsidRDefault="002B666F" w:rsidP="00A05F22">
      <w:pPr>
        <w:spacing w:line="360" w:lineRule="auto"/>
        <w:rPr>
          <w:rFonts w:ascii="Arial Nova" w:eastAsia="Arial Nova" w:hAnsi="Arial Nova" w:cs="Arial Nova"/>
          <w:i/>
          <w:iCs/>
          <w:sz w:val="22"/>
          <w:szCs w:val="22"/>
        </w:rPr>
      </w:pPr>
    </w:p>
    <w:p w14:paraId="0947D685" w14:textId="77777777" w:rsidR="002B666F" w:rsidRPr="00181626" w:rsidRDefault="002B666F" w:rsidP="00A05F22">
      <w:pPr>
        <w:spacing w:line="360" w:lineRule="auto"/>
        <w:rPr>
          <w:rFonts w:ascii="Arial Nova" w:eastAsia="Arial Nova" w:hAnsi="Arial Nova" w:cs="Arial Nova"/>
          <w:i/>
          <w:iCs/>
          <w:sz w:val="22"/>
          <w:szCs w:val="22"/>
        </w:rPr>
      </w:pPr>
    </w:p>
    <w:p w14:paraId="182DF090" w14:textId="77777777" w:rsidR="002B666F" w:rsidRPr="00181626" w:rsidRDefault="002B666F" w:rsidP="00A05F22">
      <w:pPr>
        <w:spacing w:line="360" w:lineRule="auto"/>
        <w:rPr>
          <w:rFonts w:ascii="Arial Nova" w:eastAsia="Arial Nova" w:hAnsi="Arial Nova" w:cs="Arial Nova"/>
          <w:i/>
          <w:iCs/>
          <w:sz w:val="22"/>
          <w:szCs w:val="22"/>
        </w:rPr>
      </w:pPr>
    </w:p>
    <w:p w14:paraId="77E22A53" w14:textId="1FC2415C" w:rsidR="00C123D5" w:rsidRPr="00181626" w:rsidRDefault="00C123D5" w:rsidP="00A05F22">
      <w:pPr>
        <w:spacing w:line="360" w:lineRule="auto"/>
        <w:rPr>
          <w:rFonts w:ascii="Arial Nova" w:eastAsia="Arial Nova" w:hAnsi="Arial Nova" w:cs="Arial Nova"/>
          <w:i/>
          <w:iCs/>
          <w:color w:val="000000" w:themeColor="text1"/>
          <w:sz w:val="22"/>
          <w:szCs w:val="22"/>
        </w:rPr>
      </w:pPr>
    </w:p>
    <w:p w14:paraId="378C83B4" w14:textId="4FB3BFD6" w:rsidR="00C123D5" w:rsidRPr="00181626" w:rsidRDefault="00C123D5" w:rsidP="00A05F22">
      <w:pPr>
        <w:spacing w:line="360" w:lineRule="auto"/>
        <w:rPr>
          <w:rFonts w:ascii="Arial Nova" w:eastAsia="Arial Nova" w:hAnsi="Arial Nova" w:cs="Arial Nova"/>
          <w:i/>
          <w:iCs/>
          <w:color w:val="FF0000"/>
          <w:sz w:val="22"/>
          <w:szCs w:val="22"/>
        </w:rPr>
      </w:pPr>
    </w:p>
    <w:p w14:paraId="78E406CD" w14:textId="77777777" w:rsidR="00EC578A" w:rsidRPr="00181626" w:rsidRDefault="00EC578A" w:rsidP="00A05F22">
      <w:pPr>
        <w:spacing w:line="360" w:lineRule="auto"/>
        <w:rPr>
          <w:rFonts w:ascii="Arial Nova" w:eastAsia="Arial Nova" w:hAnsi="Arial Nova" w:cs="Arial Nova"/>
          <w:color w:val="000000" w:themeColor="text1"/>
          <w:sz w:val="22"/>
          <w:szCs w:val="22"/>
        </w:rPr>
      </w:pPr>
    </w:p>
    <w:p w14:paraId="21433688" w14:textId="77777777" w:rsidR="00563EB8" w:rsidRPr="00181626" w:rsidRDefault="00563EB8" w:rsidP="00A05F22">
      <w:pPr>
        <w:spacing w:line="360" w:lineRule="auto"/>
        <w:rPr>
          <w:rFonts w:ascii="Arial Nova" w:eastAsia="Arial Nova" w:hAnsi="Arial Nova" w:cs="Arial Nova"/>
          <w:color w:val="000000" w:themeColor="text1"/>
          <w:sz w:val="22"/>
          <w:szCs w:val="22"/>
        </w:rPr>
      </w:pPr>
    </w:p>
    <w:p w14:paraId="65F3B817" w14:textId="77777777" w:rsidR="00563EB8" w:rsidRPr="00181626" w:rsidRDefault="00563EB8" w:rsidP="00A05F22">
      <w:pPr>
        <w:spacing w:line="360" w:lineRule="auto"/>
        <w:rPr>
          <w:rFonts w:ascii="Arial Nova" w:eastAsia="Arial Nova" w:hAnsi="Arial Nova" w:cs="Arial Nova"/>
          <w:color w:val="000000" w:themeColor="text1"/>
          <w:sz w:val="22"/>
          <w:szCs w:val="22"/>
        </w:rPr>
      </w:pPr>
    </w:p>
    <w:p w14:paraId="21E25CA7" w14:textId="77777777" w:rsidR="00563EB8" w:rsidRPr="00181626" w:rsidRDefault="00563EB8" w:rsidP="00A05F22">
      <w:pPr>
        <w:spacing w:line="360" w:lineRule="auto"/>
        <w:rPr>
          <w:rFonts w:ascii="Arial Nova" w:eastAsia="Arial Nova" w:hAnsi="Arial Nova" w:cs="Arial Nova"/>
          <w:color w:val="000000" w:themeColor="text1"/>
          <w:sz w:val="22"/>
          <w:szCs w:val="22"/>
        </w:rPr>
      </w:pPr>
    </w:p>
    <w:p w14:paraId="69037B07" w14:textId="77777777" w:rsidR="00CA02EB" w:rsidRPr="00181626" w:rsidRDefault="00CA02EB" w:rsidP="00A05F22">
      <w:pPr>
        <w:spacing w:line="360" w:lineRule="auto"/>
        <w:rPr>
          <w:rFonts w:ascii="Arial Nova" w:eastAsia="Arial Nova" w:hAnsi="Arial Nova" w:cs="Arial Nova"/>
          <w:color w:val="000000" w:themeColor="text1"/>
          <w:sz w:val="22"/>
          <w:szCs w:val="22"/>
        </w:rPr>
      </w:pPr>
    </w:p>
    <w:p w14:paraId="6BBB5AA6"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5FC75FAE" w14:textId="77777777" w:rsidR="009E6394" w:rsidRDefault="009E6394" w:rsidP="00A05F22">
      <w:pPr>
        <w:spacing w:line="360" w:lineRule="auto"/>
        <w:rPr>
          <w:rFonts w:ascii="Arial Nova" w:eastAsia="Arial Nova" w:hAnsi="Arial Nova" w:cs="Arial Nova"/>
          <w:color w:val="000000" w:themeColor="text1"/>
          <w:sz w:val="22"/>
          <w:szCs w:val="22"/>
        </w:rPr>
      </w:pPr>
    </w:p>
    <w:p w14:paraId="7E7EEBF1" w14:textId="2CAF6521" w:rsidR="79E626CA" w:rsidRPr="009E6394" w:rsidRDefault="11DCB36E" w:rsidP="00A05F22">
      <w:pPr>
        <w:spacing w:line="360" w:lineRule="auto"/>
        <w:rPr>
          <w:rFonts w:ascii="Arial Nova" w:eastAsia="Arial Nova" w:hAnsi="Arial Nova" w:cs="Arial Nova"/>
          <w:b/>
          <w:bCs/>
          <w:color w:val="000000" w:themeColor="text1"/>
          <w:sz w:val="22"/>
          <w:szCs w:val="22"/>
        </w:rPr>
      </w:pPr>
      <w:r w:rsidRPr="009E6394">
        <w:rPr>
          <w:rFonts w:ascii="Arial Nova" w:eastAsia="Arial Nova" w:hAnsi="Arial Nova" w:cs="Arial Nova"/>
          <w:b/>
          <w:bCs/>
          <w:color w:val="000000" w:themeColor="text1"/>
          <w:sz w:val="22"/>
          <w:szCs w:val="22"/>
        </w:rPr>
        <w:lastRenderedPageBreak/>
        <w:t xml:space="preserve">Task 4 - </w:t>
      </w:r>
      <w:r w:rsidR="79E626CA" w:rsidRPr="009E6394">
        <w:rPr>
          <w:rFonts w:ascii="Arial Nova" w:eastAsia="Arial Nova" w:hAnsi="Arial Nova" w:cs="Arial Nova"/>
          <w:b/>
          <w:bCs/>
          <w:color w:val="000000" w:themeColor="text1"/>
          <w:sz w:val="22"/>
          <w:szCs w:val="22"/>
        </w:rPr>
        <w:t>Research Tas</w:t>
      </w:r>
      <w:r w:rsidR="00CA02EB" w:rsidRPr="009E6394">
        <w:rPr>
          <w:rFonts w:ascii="Arial Nova" w:eastAsia="Arial Nova" w:hAnsi="Arial Nova" w:cs="Arial Nova"/>
          <w:b/>
          <w:bCs/>
          <w:color w:val="000000" w:themeColor="text1"/>
          <w:sz w:val="22"/>
          <w:szCs w:val="22"/>
        </w:rPr>
        <w:t>k</w:t>
      </w:r>
    </w:p>
    <w:p w14:paraId="6153600B" w14:textId="29360C75" w:rsidR="79E626CA" w:rsidRPr="00181626" w:rsidRDefault="79E626CA"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Identify a current issue in health and social care (e.g</w:t>
      </w:r>
      <w:r w:rsidR="00337274" w:rsidRPr="00181626">
        <w:rPr>
          <w:rFonts w:ascii="Arial Nova" w:eastAsia="Arial Nova" w:hAnsi="Arial Nova" w:cs="Arial Nova"/>
          <w:i/>
          <w:iCs/>
          <w:color w:val="000000" w:themeColor="text1"/>
          <w:sz w:val="22"/>
          <w:szCs w:val="22"/>
        </w:rPr>
        <w:t>. e.g., mental health stigma, access to care for vulnerable populations</w:t>
      </w:r>
      <w:r w:rsidRPr="00181626">
        <w:rPr>
          <w:rFonts w:ascii="Arial Nova" w:eastAsia="Arial Nova" w:hAnsi="Arial Nova" w:cs="Arial Nova"/>
          <w:i/>
          <w:iCs/>
          <w:color w:val="000000" w:themeColor="text1"/>
          <w:sz w:val="22"/>
          <w:szCs w:val="22"/>
        </w:rPr>
        <w:t xml:space="preserve">). Find two pieces of </w:t>
      </w:r>
      <w:r w:rsidR="00255A0D" w:rsidRPr="00181626">
        <w:rPr>
          <w:rFonts w:ascii="Arial Nova" w:eastAsia="Arial Nova" w:hAnsi="Arial Nova" w:cs="Arial Nova"/>
          <w:i/>
          <w:iCs/>
          <w:color w:val="000000" w:themeColor="text1"/>
          <w:sz w:val="22"/>
          <w:szCs w:val="22"/>
        </w:rPr>
        <w:t xml:space="preserve">academic </w:t>
      </w:r>
      <w:r w:rsidRPr="00181626">
        <w:rPr>
          <w:rFonts w:ascii="Arial Nova" w:eastAsia="Arial Nova" w:hAnsi="Arial Nova" w:cs="Arial Nova"/>
          <w:i/>
          <w:iCs/>
          <w:color w:val="000000" w:themeColor="text1"/>
          <w:sz w:val="22"/>
          <w:szCs w:val="22"/>
        </w:rPr>
        <w:t>research</w:t>
      </w:r>
      <w:r w:rsidR="00255A0D" w:rsidRPr="00181626">
        <w:rPr>
          <w:rFonts w:ascii="Arial Nova" w:eastAsia="Arial Nova" w:hAnsi="Arial Nova" w:cs="Arial Nova"/>
          <w:i/>
          <w:iCs/>
          <w:color w:val="000000" w:themeColor="text1"/>
          <w:sz w:val="22"/>
          <w:szCs w:val="22"/>
        </w:rPr>
        <w:t xml:space="preserve"> (journal articles)</w:t>
      </w:r>
      <w:r w:rsidRPr="00181626">
        <w:rPr>
          <w:rFonts w:ascii="Arial Nova" w:eastAsia="Arial Nova" w:hAnsi="Arial Nova" w:cs="Arial Nova"/>
          <w:i/>
          <w:iCs/>
          <w:color w:val="000000" w:themeColor="text1"/>
          <w:sz w:val="22"/>
          <w:szCs w:val="22"/>
        </w:rPr>
        <w:t xml:space="preserve"> that explain the reason for this problem. Paraphrase the findings of each article</w:t>
      </w:r>
      <w:r w:rsidR="00C22495" w:rsidRPr="00181626">
        <w:rPr>
          <w:rFonts w:ascii="Arial Nova" w:eastAsia="Arial Nova" w:hAnsi="Arial Nova" w:cs="Arial Nova"/>
          <w:i/>
          <w:iCs/>
          <w:color w:val="000000" w:themeColor="text1"/>
          <w:sz w:val="22"/>
          <w:szCs w:val="22"/>
        </w:rPr>
        <w:t xml:space="preserve"> </w:t>
      </w:r>
      <w:r w:rsidRPr="00181626">
        <w:rPr>
          <w:rFonts w:ascii="Arial Nova" w:eastAsia="Arial Nova" w:hAnsi="Arial Nova" w:cs="Arial Nova"/>
          <w:i/>
          <w:iCs/>
          <w:color w:val="000000" w:themeColor="text1"/>
          <w:sz w:val="22"/>
          <w:szCs w:val="22"/>
        </w:rPr>
        <w:t>(300 words, 2 sources).</w:t>
      </w:r>
    </w:p>
    <w:p w14:paraId="6578F6D8" w14:textId="303B95C2" w:rsidR="021F216E" w:rsidRPr="00181626" w:rsidRDefault="240D90F5" w:rsidP="00A05F22">
      <w:pPr>
        <w:spacing w:line="360" w:lineRule="auto"/>
        <w:rPr>
          <w:rFonts w:ascii="Arial Nova" w:eastAsia="Arial Nova" w:hAnsi="Arial Nova" w:cs="Arial Nova"/>
          <w:i/>
          <w:iCs/>
          <w:color w:val="FF0000"/>
          <w:sz w:val="22"/>
          <w:szCs w:val="22"/>
        </w:rPr>
      </w:pPr>
      <w:r w:rsidRPr="00181626">
        <w:rPr>
          <w:rFonts w:ascii="Arial Nova" w:eastAsia="Arial Nova" w:hAnsi="Arial Nova" w:cs="Arial Nova"/>
          <w:i/>
          <w:iCs/>
          <w:color w:val="FF0000"/>
          <w:sz w:val="22"/>
          <w:szCs w:val="22"/>
        </w:rPr>
        <w:t>Please refer to week 4 conten</w:t>
      </w:r>
      <w:r w:rsidR="00941020" w:rsidRPr="00181626">
        <w:rPr>
          <w:rFonts w:ascii="Arial Nova" w:eastAsia="Arial Nova" w:hAnsi="Arial Nova" w:cs="Arial Nova"/>
          <w:i/>
          <w:iCs/>
          <w:color w:val="FF0000"/>
          <w:sz w:val="22"/>
          <w:szCs w:val="22"/>
        </w:rPr>
        <w:t>t</w:t>
      </w:r>
    </w:p>
    <w:p w14:paraId="39192E9E" w14:textId="77FFEFB8" w:rsidR="00941020" w:rsidRPr="00181626" w:rsidRDefault="00941020"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sz w:val="22"/>
          <w:szCs w:val="22"/>
        </w:rPr>
        <w:t>Mental health stigma refers to negative attitudes, beliefs, stereotypes and discriminatory behaviors directed towards individuals experiencing mental health difficulties, as well as the unfair treatment and barriers they face within health and social care settings.</w:t>
      </w:r>
    </w:p>
    <w:p w14:paraId="7A62B358" w14:textId="7A5D1967" w:rsidR="00941020" w:rsidRPr="00181626" w:rsidRDefault="00941020"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sz w:val="22"/>
          <w:szCs w:val="22"/>
        </w:rPr>
        <w:t>Mental health stigma operates</w:t>
      </w:r>
      <w:r w:rsidR="00582A31" w:rsidRPr="00181626">
        <w:rPr>
          <w:rFonts w:ascii="Arial Nova" w:eastAsia="Arial Nova" w:hAnsi="Arial Nova" w:cs="Arial Nova"/>
          <w:i/>
          <w:iCs/>
          <w:sz w:val="22"/>
          <w:szCs w:val="22"/>
        </w:rPr>
        <w:t xml:space="preserve"> at two levels (1) Public / Social Stigma and (2) Professional / Institutional Stigma.</w:t>
      </w:r>
    </w:p>
    <w:p w14:paraId="4C56934E" w14:textId="17B849F4" w:rsidR="00582A31" w:rsidRPr="009E6394" w:rsidRDefault="00582A31" w:rsidP="00A05F22">
      <w:pPr>
        <w:spacing w:line="360" w:lineRule="auto"/>
        <w:rPr>
          <w:rFonts w:ascii="Arial Nova" w:eastAsia="Arial Nova" w:hAnsi="Arial Nova" w:cs="Arial Nova"/>
          <w:b/>
          <w:bCs/>
          <w:i/>
          <w:iCs/>
          <w:sz w:val="22"/>
          <w:szCs w:val="22"/>
        </w:rPr>
      </w:pPr>
      <w:r w:rsidRPr="00181626">
        <w:rPr>
          <w:rFonts w:ascii="Arial Nova" w:eastAsia="Arial Nova" w:hAnsi="Arial Nova" w:cs="Arial Nova"/>
          <w:i/>
          <w:iCs/>
          <w:sz w:val="22"/>
          <w:szCs w:val="22"/>
        </w:rPr>
        <w:t xml:space="preserve">                                   </w:t>
      </w:r>
      <w:r w:rsidRPr="009E6394">
        <w:rPr>
          <w:rFonts w:ascii="Arial Nova" w:eastAsia="Arial Nova" w:hAnsi="Arial Nova" w:cs="Arial Nova"/>
          <w:b/>
          <w:bCs/>
          <w:i/>
          <w:iCs/>
          <w:sz w:val="22"/>
          <w:szCs w:val="22"/>
        </w:rPr>
        <w:t xml:space="preserve"> Issue identification</w:t>
      </w:r>
    </w:p>
    <w:p w14:paraId="72BEDD62" w14:textId="5E071E7E" w:rsidR="00582A31" w:rsidRPr="00181626" w:rsidRDefault="00582A31"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sz w:val="22"/>
          <w:szCs w:val="22"/>
        </w:rPr>
        <w:t>Mental health stigma remains a</w:t>
      </w:r>
      <w:r w:rsidR="00EF7972" w:rsidRPr="00181626">
        <w:rPr>
          <w:rFonts w:ascii="Arial Nova" w:eastAsia="Arial Nova" w:hAnsi="Arial Nova" w:cs="Arial Nova"/>
          <w:i/>
          <w:iCs/>
          <w:sz w:val="22"/>
          <w:szCs w:val="22"/>
        </w:rPr>
        <w:t xml:space="preserve"> critical barrier in UK health and social care. It delays help-</w:t>
      </w:r>
      <w:r w:rsidR="002D726A" w:rsidRPr="00181626">
        <w:rPr>
          <w:rFonts w:ascii="Arial Nova" w:eastAsia="Arial Nova" w:hAnsi="Arial Nova" w:cs="Arial Nova"/>
          <w:i/>
          <w:iCs/>
          <w:sz w:val="22"/>
          <w:szCs w:val="22"/>
        </w:rPr>
        <w:t>seeking, reduces</w:t>
      </w:r>
      <w:r w:rsidR="003940F8" w:rsidRPr="00181626">
        <w:rPr>
          <w:rFonts w:ascii="Arial Nova" w:eastAsia="Arial Nova" w:hAnsi="Arial Nova" w:cs="Arial Nova"/>
          <w:i/>
          <w:iCs/>
          <w:sz w:val="22"/>
          <w:szCs w:val="22"/>
        </w:rPr>
        <w:t xml:space="preserve"> treatment adherence, creates unequal care compared to physical illness and Worgans long term outcomes.</w:t>
      </w:r>
      <w:r w:rsidR="009E6394">
        <w:rPr>
          <w:rFonts w:ascii="Arial Nova" w:eastAsia="Arial Nova" w:hAnsi="Arial Nova" w:cs="Arial Nova"/>
          <w:i/>
          <w:iCs/>
          <w:sz w:val="22"/>
          <w:szCs w:val="22"/>
        </w:rPr>
        <w:t xml:space="preserve"> </w:t>
      </w:r>
      <w:r w:rsidR="00FC5322" w:rsidRPr="00181626">
        <w:rPr>
          <w:rFonts w:ascii="Arial Nova" w:eastAsia="Arial Nova" w:hAnsi="Arial Nova" w:cs="Arial Nova"/>
          <w:i/>
          <w:iCs/>
          <w:sz w:val="22"/>
          <w:szCs w:val="22"/>
        </w:rPr>
        <w:t xml:space="preserve">Below are </w:t>
      </w:r>
      <w:r w:rsidR="00045EDC" w:rsidRPr="00181626">
        <w:rPr>
          <w:rFonts w:ascii="Arial Nova" w:eastAsia="Arial Nova" w:hAnsi="Arial Nova" w:cs="Arial Nova"/>
          <w:i/>
          <w:iCs/>
          <w:sz w:val="22"/>
          <w:szCs w:val="22"/>
        </w:rPr>
        <w:t>two academic studies explaining the</w:t>
      </w:r>
      <w:r w:rsidR="00FC5322" w:rsidRPr="00181626">
        <w:rPr>
          <w:rFonts w:ascii="Arial Nova" w:eastAsia="Arial Nova" w:hAnsi="Arial Nova" w:cs="Arial Nova"/>
          <w:i/>
          <w:iCs/>
          <w:sz w:val="22"/>
          <w:szCs w:val="22"/>
        </w:rPr>
        <w:t xml:space="preserve"> roots causes, plus supporting evidence</w:t>
      </w:r>
      <w:r w:rsidR="002D726A" w:rsidRPr="00181626">
        <w:rPr>
          <w:rFonts w:ascii="Arial Nova" w:eastAsia="Arial Nova" w:hAnsi="Arial Nova" w:cs="Arial Nova"/>
          <w:i/>
          <w:iCs/>
          <w:sz w:val="22"/>
          <w:szCs w:val="22"/>
        </w:rPr>
        <w:t xml:space="preserve"> </w:t>
      </w:r>
    </w:p>
    <w:p w14:paraId="24DEDDF0" w14:textId="7131FD4B" w:rsidR="00582A31" w:rsidRPr="009E6394" w:rsidRDefault="00FC5322" w:rsidP="00A05F22">
      <w:pPr>
        <w:spacing w:line="360" w:lineRule="auto"/>
        <w:rPr>
          <w:rFonts w:ascii="Arial Nova" w:eastAsia="Arial Nova" w:hAnsi="Arial Nova" w:cs="Arial Nova"/>
          <w:b/>
          <w:bCs/>
          <w:i/>
          <w:iCs/>
          <w:color w:val="000000" w:themeColor="text1"/>
          <w:sz w:val="22"/>
          <w:szCs w:val="22"/>
        </w:rPr>
      </w:pPr>
      <w:r w:rsidRPr="009E6394">
        <w:rPr>
          <w:rFonts w:ascii="Arial Nova" w:eastAsia="Arial Nova" w:hAnsi="Arial Nova" w:cs="Arial Nova"/>
          <w:b/>
          <w:bCs/>
          <w:i/>
          <w:iCs/>
          <w:color w:val="000000" w:themeColor="text1"/>
          <w:sz w:val="22"/>
          <w:szCs w:val="22"/>
        </w:rPr>
        <w:t>ARTICLE 1: Mind-body dualism and mental health stigma</w:t>
      </w:r>
    </w:p>
    <w:p w14:paraId="3B0AF716" w14:textId="77777777" w:rsidR="0026447C" w:rsidRPr="00181626" w:rsidRDefault="00FC5322"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The research identifies mind-body dualism as the main Durie of stigma. Society Adly separates physical conductions are</w:t>
      </w:r>
      <w:r w:rsidR="00662014" w:rsidRPr="00181626">
        <w:rPr>
          <w:rFonts w:ascii="Arial Nova" w:eastAsia="Arial Nova" w:hAnsi="Arial Nova" w:cs="Arial Nova"/>
          <w:i/>
          <w:iCs/>
          <w:color w:val="000000" w:themeColor="text1"/>
          <w:sz w:val="22"/>
          <w:szCs w:val="22"/>
        </w:rPr>
        <w:t xml:space="preserve"> viewed as biological, legitimate illnesses, while mental health issues are viewed as behavioral or character flaws. (read et al,2021) uncertainty about cause, lack of visible medical tests, and doubts about causes, recovery reinforce this divide ever health professionals practice </w:t>
      </w:r>
      <w:r w:rsidR="0026447C" w:rsidRPr="00181626">
        <w:rPr>
          <w:rFonts w:ascii="Arial Nova" w:eastAsia="Arial Nova" w:hAnsi="Arial Nova" w:cs="Arial Nova"/>
          <w:i/>
          <w:iCs/>
          <w:color w:val="000000" w:themeColor="text1"/>
          <w:sz w:val="22"/>
          <w:szCs w:val="22"/>
        </w:rPr>
        <w:t>diagnostics</w:t>
      </w:r>
      <w:r w:rsidR="00662014" w:rsidRPr="00181626">
        <w:rPr>
          <w:rFonts w:ascii="Arial Nova" w:eastAsia="Arial Nova" w:hAnsi="Arial Nova" w:cs="Arial Nova"/>
          <w:i/>
          <w:iCs/>
          <w:color w:val="000000" w:themeColor="text1"/>
          <w:sz w:val="22"/>
          <w:szCs w:val="22"/>
        </w:rPr>
        <w:t xml:space="preserve"> </w:t>
      </w:r>
      <w:r w:rsidR="0026447C" w:rsidRPr="00181626">
        <w:rPr>
          <w:rFonts w:ascii="Arial Nova" w:eastAsia="Arial Nova" w:hAnsi="Arial Nova" w:cs="Arial Nova"/>
          <w:i/>
          <w:iCs/>
          <w:color w:val="000000" w:themeColor="text1"/>
          <w:sz w:val="22"/>
          <w:szCs w:val="22"/>
        </w:rPr>
        <w:t>over shadowing profiting physical symptoms over mental needs. This creates a hierarchy of illness, leading to shame non-disclosure, and discriminatory care.</w:t>
      </w:r>
    </w:p>
    <w:p w14:paraId="6887F9CD" w14:textId="77777777" w:rsidR="0026447C" w:rsidRPr="009E6394" w:rsidRDefault="0026447C" w:rsidP="00A05F22">
      <w:pPr>
        <w:spacing w:line="360" w:lineRule="auto"/>
        <w:rPr>
          <w:rFonts w:ascii="Arial Nova" w:eastAsia="Arial Nova" w:hAnsi="Arial Nova" w:cs="Arial Nova"/>
          <w:b/>
          <w:bCs/>
          <w:i/>
          <w:iCs/>
          <w:color w:val="000000" w:themeColor="text1"/>
          <w:sz w:val="22"/>
          <w:szCs w:val="22"/>
        </w:rPr>
      </w:pPr>
      <w:r w:rsidRPr="009E6394">
        <w:rPr>
          <w:rFonts w:ascii="Arial Nova" w:eastAsia="Arial Nova" w:hAnsi="Arial Nova" w:cs="Arial Nova"/>
          <w:b/>
          <w:bCs/>
          <w:i/>
          <w:iCs/>
          <w:color w:val="000000" w:themeColor="text1"/>
          <w:sz w:val="22"/>
          <w:szCs w:val="22"/>
        </w:rPr>
        <w:t>ARTICLE 2: Structural and systemic stigma</w:t>
      </w:r>
    </w:p>
    <w:p w14:paraId="3649ED90" w14:textId="23212916" w:rsidR="00941020" w:rsidRPr="00181626" w:rsidRDefault="0026447C"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This study frames stigma</w:t>
      </w:r>
      <w:r w:rsidR="00431118" w:rsidRPr="00181626">
        <w:rPr>
          <w:rFonts w:ascii="Arial Nova" w:eastAsia="Arial Nova" w:hAnsi="Arial Nova" w:cs="Arial Nova"/>
          <w:i/>
          <w:iCs/>
          <w:color w:val="000000" w:themeColor="text1"/>
          <w:sz w:val="22"/>
          <w:szCs w:val="22"/>
        </w:rPr>
        <w:t xml:space="preserve"> not just</w:t>
      </w:r>
      <w:r w:rsidRPr="00181626">
        <w:rPr>
          <w:rFonts w:ascii="Arial Nova" w:eastAsia="Arial Nova" w:hAnsi="Arial Nova" w:cs="Arial Nova"/>
          <w:i/>
          <w:iCs/>
          <w:color w:val="000000" w:themeColor="text1"/>
          <w:sz w:val="22"/>
          <w:szCs w:val="22"/>
        </w:rPr>
        <w:t xml:space="preserve"> as individual</w:t>
      </w:r>
      <w:r w:rsidR="00662014" w:rsidRPr="00181626">
        <w:rPr>
          <w:rFonts w:ascii="Arial Nova" w:eastAsia="Arial Nova" w:hAnsi="Arial Nova" w:cs="Arial Nova"/>
          <w:i/>
          <w:iCs/>
          <w:color w:val="000000" w:themeColor="text1"/>
          <w:sz w:val="22"/>
          <w:szCs w:val="22"/>
        </w:rPr>
        <w:t xml:space="preserve"> </w:t>
      </w:r>
      <w:r w:rsidRPr="00181626">
        <w:rPr>
          <w:rFonts w:ascii="Arial Nova" w:eastAsia="Arial Nova" w:hAnsi="Arial Nova" w:cs="Arial Nova"/>
          <w:i/>
          <w:iCs/>
          <w:color w:val="000000" w:themeColor="text1"/>
          <w:sz w:val="22"/>
          <w:szCs w:val="22"/>
        </w:rPr>
        <w:t>prejudice but as embedded in the systems</w:t>
      </w:r>
      <w:r w:rsidR="00431118" w:rsidRPr="00181626">
        <w:rPr>
          <w:rFonts w:ascii="Arial Nova" w:eastAsia="Arial Nova" w:hAnsi="Arial Nova" w:cs="Arial Nova"/>
          <w:i/>
          <w:iCs/>
          <w:color w:val="000000" w:themeColor="text1"/>
          <w:sz w:val="22"/>
          <w:szCs w:val="22"/>
        </w:rPr>
        <w:t xml:space="preserve"> and culture. Historical underfunding, inadequate services and media stereotypes linking mental illness to violence. Sustain inequality (Gyumri et al, 2025) these structural conditions lead people to intermates negative views self-stigma and avoid seeking support to protest their reputation. </w:t>
      </w:r>
      <w:r w:rsidR="00431118" w:rsidRPr="00181626">
        <w:rPr>
          <w:rFonts w:ascii="Arial Nova" w:eastAsia="Arial Nova" w:hAnsi="Arial Nova" w:cs="Arial Nova"/>
          <w:i/>
          <w:iCs/>
          <w:color w:val="000000" w:themeColor="text1"/>
          <w:sz w:val="22"/>
          <w:szCs w:val="22"/>
        </w:rPr>
        <w:lastRenderedPageBreak/>
        <w:t>The study confirms that structural factors such as under</w:t>
      </w:r>
      <w:r w:rsidR="00095BD5" w:rsidRPr="00181626">
        <w:rPr>
          <w:rFonts w:ascii="Arial Nova" w:eastAsia="Arial Nova" w:hAnsi="Arial Nova" w:cs="Arial Nova"/>
          <w:i/>
          <w:iCs/>
          <w:color w:val="000000" w:themeColor="text1"/>
          <w:sz w:val="22"/>
          <w:szCs w:val="22"/>
        </w:rPr>
        <w:t>funded service and discrimination in employment/ housing amplify individual levee stigma making it a deeply rooted social issue rather than just personal attitude problem.</w:t>
      </w:r>
    </w:p>
    <w:p w14:paraId="3198FFB8" w14:textId="39F84B1C" w:rsidR="00CA02EB" w:rsidRPr="00181626" w:rsidRDefault="00CA02EB" w:rsidP="00A05F22">
      <w:pPr>
        <w:spacing w:line="360" w:lineRule="auto"/>
        <w:rPr>
          <w:rFonts w:ascii="Arial Nova" w:eastAsia="Arial Nova" w:hAnsi="Arial Nova" w:cs="Arial Nova"/>
          <w:i/>
          <w:iCs/>
          <w:color w:val="EE0000"/>
          <w:sz w:val="22"/>
          <w:szCs w:val="22"/>
        </w:rPr>
      </w:pPr>
    </w:p>
    <w:p w14:paraId="15D1512F" w14:textId="4893D673" w:rsidR="021F216E" w:rsidRPr="00181626" w:rsidRDefault="021F216E" w:rsidP="00A05F22">
      <w:pPr>
        <w:spacing w:line="360" w:lineRule="auto"/>
        <w:rPr>
          <w:rFonts w:ascii="Arial Nova" w:eastAsia="Arial Nova" w:hAnsi="Arial Nova" w:cs="Arial Nova"/>
          <w:i/>
          <w:iCs/>
          <w:color w:val="000000" w:themeColor="text1"/>
          <w:sz w:val="22"/>
          <w:szCs w:val="22"/>
        </w:rPr>
      </w:pPr>
    </w:p>
    <w:p w14:paraId="07A0DAFF" w14:textId="77777777" w:rsidR="00337274" w:rsidRPr="00181626" w:rsidRDefault="00337274" w:rsidP="00A05F22">
      <w:pPr>
        <w:spacing w:line="360" w:lineRule="auto"/>
        <w:rPr>
          <w:rFonts w:ascii="Arial Nova" w:eastAsia="Arial Nova" w:hAnsi="Arial Nova" w:cs="Arial Nova"/>
          <w:i/>
          <w:iCs/>
          <w:color w:val="000000" w:themeColor="text1"/>
          <w:sz w:val="22"/>
          <w:szCs w:val="22"/>
        </w:rPr>
      </w:pPr>
    </w:p>
    <w:p w14:paraId="260A9DA3" w14:textId="77777777" w:rsidR="00563EB8" w:rsidRPr="00181626" w:rsidRDefault="00563EB8" w:rsidP="00A05F22">
      <w:pPr>
        <w:spacing w:line="360" w:lineRule="auto"/>
        <w:rPr>
          <w:rFonts w:ascii="Arial Nova" w:eastAsia="Arial Nova" w:hAnsi="Arial Nova" w:cs="Arial Nova"/>
          <w:i/>
          <w:iCs/>
          <w:color w:val="000000" w:themeColor="text1"/>
          <w:sz w:val="22"/>
          <w:szCs w:val="22"/>
        </w:rPr>
      </w:pPr>
    </w:p>
    <w:p w14:paraId="5376C7E4" w14:textId="77777777" w:rsidR="00563EB8" w:rsidRPr="00181626" w:rsidRDefault="00563EB8" w:rsidP="00A05F22">
      <w:pPr>
        <w:spacing w:line="360" w:lineRule="auto"/>
        <w:rPr>
          <w:rFonts w:ascii="Arial Nova" w:eastAsia="Arial Nova" w:hAnsi="Arial Nova" w:cs="Arial Nova"/>
          <w:i/>
          <w:iCs/>
          <w:color w:val="000000" w:themeColor="text1"/>
          <w:sz w:val="22"/>
          <w:szCs w:val="22"/>
        </w:rPr>
      </w:pPr>
    </w:p>
    <w:p w14:paraId="6C349619"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1C4A4565"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1B7496F6"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63E759DA"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65300914"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6FA32715"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086A18C5"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13F16F68"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5F2987FC"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1A857EF5"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356547B1"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7A5C4396"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3C9AAC14" w14:textId="77777777" w:rsidR="00041A5A" w:rsidRDefault="00041A5A" w:rsidP="00A05F22">
      <w:pPr>
        <w:spacing w:line="360" w:lineRule="auto"/>
        <w:rPr>
          <w:rFonts w:ascii="Arial Nova" w:eastAsia="Arial Nova" w:hAnsi="Arial Nova" w:cs="Arial Nova"/>
          <w:color w:val="000000" w:themeColor="text1"/>
          <w:sz w:val="22"/>
          <w:szCs w:val="22"/>
        </w:rPr>
      </w:pPr>
    </w:p>
    <w:p w14:paraId="64E019B2" w14:textId="77777777" w:rsidR="00041A5A" w:rsidRDefault="00041A5A" w:rsidP="00A05F22">
      <w:pPr>
        <w:spacing w:line="360" w:lineRule="auto"/>
        <w:rPr>
          <w:rFonts w:ascii="Arial Nova" w:eastAsia="Arial Nova" w:hAnsi="Arial Nova" w:cs="Arial Nova"/>
          <w:color w:val="000000" w:themeColor="text1"/>
          <w:sz w:val="22"/>
          <w:szCs w:val="22"/>
        </w:rPr>
      </w:pPr>
    </w:p>
    <w:p w14:paraId="23DC94A2" w14:textId="77777777" w:rsidR="00041A5A" w:rsidRDefault="00041A5A" w:rsidP="00A05F22">
      <w:pPr>
        <w:spacing w:line="360" w:lineRule="auto"/>
        <w:rPr>
          <w:rFonts w:ascii="Arial Nova" w:eastAsia="Arial Nova" w:hAnsi="Arial Nova" w:cs="Arial Nova"/>
          <w:color w:val="000000" w:themeColor="text1"/>
          <w:sz w:val="22"/>
          <w:szCs w:val="22"/>
        </w:rPr>
      </w:pPr>
    </w:p>
    <w:p w14:paraId="63743E8A" w14:textId="77777777" w:rsidR="00041A5A" w:rsidRDefault="00041A5A" w:rsidP="00A05F22">
      <w:pPr>
        <w:spacing w:line="360" w:lineRule="auto"/>
        <w:rPr>
          <w:rFonts w:ascii="Arial Nova" w:eastAsia="Arial Nova" w:hAnsi="Arial Nova" w:cs="Arial Nova"/>
          <w:color w:val="000000" w:themeColor="text1"/>
          <w:sz w:val="22"/>
          <w:szCs w:val="22"/>
        </w:rPr>
      </w:pPr>
    </w:p>
    <w:p w14:paraId="443966C0" w14:textId="603EC764" w:rsidR="6D65878B" w:rsidRPr="00041A5A" w:rsidRDefault="72B6EECC" w:rsidP="00A05F22">
      <w:pPr>
        <w:spacing w:line="360" w:lineRule="auto"/>
        <w:rPr>
          <w:rFonts w:ascii="Arial Nova" w:eastAsia="Arial Nova" w:hAnsi="Arial Nova" w:cs="Arial Nova"/>
          <w:b/>
          <w:bCs/>
          <w:color w:val="000000" w:themeColor="text1"/>
          <w:sz w:val="22"/>
          <w:szCs w:val="22"/>
        </w:rPr>
      </w:pPr>
      <w:r w:rsidRPr="00041A5A">
        <w:rPr>
          <w:rFonts w:ascii="Arial Nova" w:eastAsia="Arial Nova" w:hAnsi="Arial Nova" w:cs="Arial Nova"/>
          <w:b/>
          <w:bCs/>
          <w:color w:val="000000" w:themeColor="text1"/>
          <w:sz w:val="22"/>
          <w:szCs w:val="22"/>
        </w:rPr>
        <w:lastRenderedPageBreak/>
        <w:t xml:space="preserve">Task </w:t>
      </w:r>
      <w:r w:rsidR="00563EB8" w:rsidRPr="00041A5A">
        <w:rPr>
          <w:rFonts w:ascii="Arial Nova" w:eastAsia="Arial Nova" w:hAnsi="Arial Nova" w:cs="Arial Nova"/>
          <w:b/>
          <w:bCs/>
          <w:color w:val="000000" w:themeColor="text1"/>
          <w:sz w:val="22"/>
          <w:szCs w:val="22"/>
        </w:rPr>
        <w:t>5</w:t>
      </w:r>
      <w:r w:rsidRPr="00041A5A">
        <w:rPr>
          <w:rFonts w:ascii="Arial Nova" w:eastAsia="Arial Nova" w:hAnsi="Arial Nova" w:cs="Arial Nova"/>
          <w:b/>
          <w:bCs/>
          <w:color w:val="000000" w:themeColor="text1"/>
          <w:sz w:val="22"/>
          <w:szCs w:val="22"/>
        </w:rPr>
        <w:t xml:space="preserve"> - </w:t>
      </w:r>
      <w:r w:rsidR="6D65878B" w:rsidRPr="00041A5A">
        <w:rPr>
          <w:rFonts w:ascii="Arial Nova" w:eastAsia="Arial Nova" w:hAnsi="Arial Nova" w:cs="Arial Nova"/>
          <w:b/>
          <w:bCs/>
          <w:color w:val="000000" w:themeColor="text1"/>
          <w:sz w:val="22"/>
          <w:szCs w:val="22"/>
        </w:rPr>
        <w:t>Podcast</w:t>
      </w:r>
    </w:p>
    <w:p w14:paraId="730CA76E" w14:textId="0B59907F" w:rsidR="00045EDC" w:rsidRPr="00181626" w:rsidRDefault="6D65878B"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color w:val="000000" w:themeColor="text1"/>
          <w:sz w:val="22"/>
          <w:szCs w:val="22"/>
        </w:rPr>
        <w:t xml:space="preserve">Record a two-minute Podcast introducing your idea for component 2 using </w:t>
      </w:r>
      <w:hyperlink r:id="rId12">
        <w:r w:rsidRPr="00181626">
          <w:rPr>
            <w:rStyle w:val="Hyperlink"/>
            <w:rFonts w:ascii="Arial Nova" w:eastAsia="Arial Nova" w:hAnsi="Arial Nova" w:cs="Arial Nova"/>
            <w:i/>
            <w:iCs/>
            <w:sz w:val="22"/>
            <w:szCs w:val="22"/>
          </w:rPr>
          <w:t>https://www.rev.com/onlinevoicerecorder</w:t>
        </w:r>
      </w:hyperlink>
      <w:r w:rsidRPr="00181626">
        <w:rPr>
          <w:rFonts w:ascii="Arial Nova" w:eastAsia="Arial Nova" w:hAnsi="Arial Nova" w:cs="Arial Nova"/>
          <w:i/>
          <w:iCs/>
          <w:sz w:val="22"/>
          <w:szCs w:val="22"/>
        </w:rPr>
        <w:t xml:space="preserve"> The MP3 audio must be downloaded and embedded as a file</w:t>
      </w:r>
      <w:r w:rsidR="3299FD2E" w:rsidRPr="00181626">
        <w:rPr>
          <w:rFonts w:ascii="Arial Nova" w:eastAsia="Arial Nova" w:hAnsi="Arial Nova" w:cs="Arial Nova"/>
          <w:i/>
          <w:iCs/>
          <w:sz w:val="22"/>
          <w:szCs w:val="22"/>
        </w:rPr>
        <w:t xml:space="preserve"> (see guidance </w:t>
      </w:r>
      <w:r w:rsidR="4CDDFD23" w:rsidRPr="00181626">
        <w:rPr>
          <w:rFonts w:ascii="Arial Nova" w:eastAsia="Arial Nova" w:hAnsi="Arial Nova" w:cs="Arial Nova"/>
          <w:i/>
          <w:iCs/>
          <w:sz w:val="22"/>
          <w:szCs w:val="22"/>
        </w:rPr>
        <w:t>video</w:t>
      </w:r>
      <w:r w:rsidR="3299FD2E" w:rsidRPr="00181626">
        <w:rPr>
          <w:rFonts w:ascii="Arial Nova" w:eastAsia="Arial Nova" w:hAnsi="Arial Nova" w:cs="Arial Nova"/>
          <w:i/>
          <w:iCs/>
          <w:sz w:val="22"/>
          <w:szCs w:val="22"/>
        </w:rPr>
        <w:t xml:space="preserve"> on how to do this</w:t>
      </w:r>
      <w:r w:rsidR="5D1B1139" w:rsidRPr="00181626">
        <w:rPr>
          <w:rFonts w:ascii="Arial Nova" w:eastAsia="Arial Nova" w:hAnsi="Arial Nova" w:cs="Arial Nova"/>
          <w:i/>
          <w:iCs/>
          <w:sz w:val="22"/>
          <w:szCs w:val="22"/>
        </w:rPr>
        <w:t xml:space="preserve"> here: https://www.youtube.com/watch?v=D21isId0agw</w:t>
      </w:r>
      <w:r w:rsidR="3299FD2E" w:rsidRPr="00181626">
        <w:rPr>
          <w:rFonts w:ascii="Arial Nova" w:eastAsia="Arial Nova" w:hAnsi="Arial Nova" w:cs="Arial Nova"/>
          <w:i/>
          <w:iCs/>
          <w:sz w:val="22"/>
          <w:szCs w:val="22"/>
        </w:rPr>
        <w:t>)</w:t>
      </w:r>
      <w:r w:rsidRPr="00181626">
        <w:rPr>
          <w:rFonts w:ascii="Arial Nova" w:eastAsia="Arial Nova" w:hAnsi="Arial Nova" w:cs="Arial Nova"/>
          <w:i/>
          <w:iCs/>
          <w:sz w:val="22"/>
          <w:szCs w:val="22"/>
        </w:rPr>
        <w:t xml:space="preserve"> or </w:t>
      </w:r>
      <w:r w:rsidR="04D995C7" w:rsidRPr="00181626">
        <w:rPr>
          <w:rFonts w:ascii="Arial Nova" w:eastAsia="Arial Nova" w:hAnsi="Arial Nova" w:cs="Arial Nova"/>
          <w:i/>
          <w:iCs/>
          <w:sz w:val="22"/>
          <w:szCs w:val="22"/>
        </w:rPr>
        <w:t>an accessible OneDrive link</w:t>
      </w:r>
      <w:r w:rsidR="02449CD0" w:rsidRPr="00181626">
        <w:rPr>
          <w:rFonts w:ascii="Arial Nova" w:eastAsia="Arial Nova" w:hAnsi="Arial Nova" w:cs="Arial Nova"/>
          <w:i/>
          <w:iCs/>
          <w:sz w:val="22"/>
          <w:szCs w:val="22"/>
        </w:rPr>
        <w:t xml:space="preserve"> if using a </w:t>
      </w:r>
      <w:r w:rsidR="00EE44D0" w:rsidRPr="00181626">
        <w:rPr>
          <w:rFonts w:ascii="Arial Nova" w:eastAsia="Arial Nova" w:hAnsi="Arial Nova" w:cs="Arial Nova"/>
          <w:i/>
          <w:iCs/>
          <w:sz w:val="22"/>
          <w:szCs w:val="22"/>
        </w:rPr>
        <w:t>Chromebook</w:t>
      </w:r>
      <w:r w:rsidR="04D995C7" w:rsidRPr="00181626">
        <w:rPr>
          <w:rFonts w:ascii="Arial Nova" w:eastAsia="Arial Nova" w:hAnsi="Arial Nova" w:cs="Arial Nova"/>
          <w:i/>
          <w:iCs/>
          <w:sz w:val="22"/>
          <w:szCs w:val="22"/>
        </w:rPr>
        <w:t xml:space="preserve"> (make accessibility – anybody) before inserting</w:t>
      </w:r>
      <w:r w:rsidR="4D842DEF" w:rsidRPr="00181626">
        <w:rPr>
          <w:rFonts w:ascii="Arial Nova" w:eastAsia="Arial Nova" w:hAnsi="Arial Nova" w:cs="Arial Nova"/>
          <w:i/>
          <w:iCs/>
          <w:sz w:val="22"/>
          <w:szCs w:val="22"/>
        </w:rPr>
        <w:t xml:space="preserve"> into your portfolio</w:t>
      </w:r>
      <w:r w:rsidR="04D995C7" w:rsidRPr="00181626">
        <w:rPr>
          <w:rFonts w:ascii="Arial Nova" w:eastAsia="Arial Nova" w:hAnsi="Arial Nova" w:cs="Arial Nova"/>
          <w:i/>
          <w:iCs/>
          <w:sz w:val="22"/>
          <w:szCs w:val="22"/>
        </w:rPr>
        <w:t xml:space="preserve">. Check </w:t>
      </w:r>
    </w:p>
    <w:p w14:paraId="1832219D" w14:textId="77777777" w:rsidR="00045EDC" w:rsidRPr="00181626" w:rsidRDefault="00045EDC" w:rsidP="00A05F22">
      <w:pPr>
        <w:spacing w:line="360" w:lineRule="auto"/>
        <w:rPr>
          <w:rFonts w:ascii="Arial Nova" w:eastAsia="Arial Nova" w:hAnsi="Arial Nova" w:cs="Arial Nova"/>
          <w:i/>
          <w:iCs/>
          <w:sz w:val="22"/>
          <w:szCs w:val="22"/>
        </w:rPr>
      </w:pPr>
    </w:p>
    <w:p w14:paraId="11129455" w14:textId="47801854" w:rsidR="6D65878B" w:rsidRPr="00181626" w:rsidRDefault="04D995C7" w:rsidP="00A05F22">
      <w:pPr>
        <w:spacing w:line="360" w:lineRule="auto"/>
        <w:rPr>
          <w:rFonts w:ascii="Arial Nova" w:eastAsia="Arial Nova" w:hAnsi="Arial Nova" w:cs="Arial Nova"/>
          <w:i/>
          <w:iCs/>
          <w:sz w:val="22"/>
          <w:szCs w:val="22"/>
        </w:rPr>
      </w:pPr>
      <w:r w:rsidRPr="00181626">
        <w:rPr>
          <w:rFonts w:ascii="Arial Nova" w:eastAsia="Arial Nova" w:hAnsi="Arial Nova" w:cs="Arial Nova"/>
          <w:i/>
          <w:iCs/>
          <w:sz w:val="22"/>
          <w:szCs w:val="22"/>
        </w:rPr>
        <w:t>the accessibility of the link before submitting.</w:t>
      </w:r>
    </w:p>
    <w:p w14:paraId="4372D88E" w14:textId="49093957" w:rsidR="118E4763" w:rsidRPr="00181626" w:rsidRDefault="118E4763" w:rsidP="00A05F22">
      <w:pPr>
        <w:spacing w:line="360" w:lineRule="auto"/>
        <w:rPr>
          <w:rFonts w:ascii="Arial Nova" w:eastAsia="Arial Nova" w:hAnsi="Arial Nova" w:cs="Arial Nova"/>
          <w:i/>
          <w:iCs/>
          <w:color w:val="FF0000"/>
          <w:sz w:val="22"/>
          <w:szCs w:val="22"/>
        </w:rPr>
      </w:pPr>
      <w:r w:rsidRPr="00181626">
        <w:rPr>
          <w:rFonts w:ascii="Arial Nova" w:eastAsia="Arial Nova" w:hAnsi="Arial Nova" w:cs="Arial Nova"/>
          <w:i/>
          <w:iCs/>
          <w:color w:val="FF0000"/>
          <w:sz w:val="22"/>
          <w:szCs w:val="22"/>
        </w:rPr>
        <w:t>Please refer to week 4 &amp; 6 content.</w:t>
      </w:r>
    </w:p>
    <w:p w14:paraId="296C1697" w14:textId="44B1716F" w:rsidR="021F216E" w:rsidRPr="00181626" w:rsidRDefault="021F216E" w:rsidP="00A05F22">
      <w:pPr>
        <w:spacing w:line="360" w:lineRule="auto"/>
        <w:rPr>
          <w:rFonts w:ascii="Arial Nova" w:eastAsia="Arial Nova" w:hAnsi="Arial Nova" w:cs="Arial Nova"/>
          <w:i/>
          <w:iCs/>
          <w:sz w:val="22"/>
          <w:szCs w:val="22"/>
        </w:rPr>
      </w:pPr>
    </w:p>
    <w:p w14:paraId="7820835D" w14:textId="3A66B9CE" w:rsidR="723804E2" w:rsidRPr="00181626" w:rsidRDefault="002F6327" w:rsidP="00A05F22">
      <w:pPr>
        <w:spacing w:line="360" w:lineRule="auto"/>
        <w:rPr>
          <w:rFonts w:ascii="Arial Nova" w:eastAsia="Arial Nova" w:hAnsi="Arial Nova" w:cs="Arial Nova"/>
          <w:i/>
          <w:iCs/>
          <w:color w:val="FF0000"/>
          <w:sz w:val="22"/>
          <w:szCs w:val="22"/>
        </w:rPr>
      </w:pPr>
      <w:r w:rsidRPr="00181626">
        <w:rPr>
          <w:rFonts w:ascii="Arial Nova" w:eastAsia="Arial Nova" w:hAnsi="Arial Nova" w:cs="Arial Nova"/>
          <w:i/>
          <w:iCs/>
          <w:color w:val="FF0000"/>
          <w:sz w:val="22"/>
          <w:szCs w:val="22"/>
        </w:rPr>
        <w:object w:dxaOrig="1861" w:dyaOrig="816" w14:anchorId="11F2DC1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93.05pt;height:40.8pt" o:ole="">
            <v:imagedata r:id="rId13" o:title=""/>
          </v:shape>
          <o:OLEObject Type="Embed" ProgID="Package" ShapeID="_x0000_i1031" DrawAspect="Content" ObjectID="_1844692324" r:id="rId14"/>
        </w:object>
      </w:r>
    </w:p>
    <w:p w14:paraId="2056293E" w14:textId="0D1BD613" w:rsidR="021F216E" w:rsidRPr="00181626" w:rsidRDefault="021F216E" w:rsidP="00A05F22">
      <w:pPr>
        <w:spacing w:line="360" w:lineRule="auto"/>
        <w:rPr>
          <w:rFonts w:ascii="Arial Nova" w:eastAsia="Arial Nova" w:hAnsi="Arial Nova" w:cs="Arial Nova"/>
          <w:i/>
          <w:iCs/>
          <w:sz w:val="22"/>
          <w:szCs w:val="22"/>
        </w:rPr>
      </w:pPr>
    </w:p>
    <w:p w14:paraId="0D0443BA" w14:textId="520F57D8" w:rsidR="021F216E" w:rsidRPr="00181626" w:rsidRDefault="021F216E" w:rsidP="00A05F22">
      <w:pPr>
        <w:spacing w:line="360" w:lineRule="auto"/>
        <w:rPr>
          <w:rFonts w:ascii="Arial Nova" w:eastAsia="Arial Nova" w:hAnsi="Arial Nova" w:cs="Arial Nova"/>
          <w:i/>
          <w:iCs/>
          <w:sz w:val="22"/>
          <w:szCs w:val="22"/>
        </w:rPr>
      </w:pPr>
    </w:p>
    <w:p w14:paraId="6CD6835C" w14:textId="0BAA246E" w:rsidR="021F216E" w:rsidRPr="00181626" w:rsidRDefault="021F216E" w:rsidP="00A05F22">
      <w:pPr>
        <w:spacing w:line="360" w:lineRule="auto"/>
        <w:rPr>
          <w:rFonts w:ascii="Arial Nova" w:eastAsia="Arial Nova" w:hAnsi="Arial Nova" w:cs="Arial Nova"/>
          <w:i/>
          <w:iCs/>
          <w:sz w:val="22"/>
          <w:szCs w:val="22"/>
        </w:rPr>
      </w:pPr>
    </w:p>
    <w:p w14:paraId="7470783B" w14:textId="0A857FD3" w:rsidR="00337274" w:rsidRPr="00181626" w:rsidRDefault="00337274" w:rsidP="00A05F22">
      <w:pPr>
        <w:spacing w:line="360" w:lineRule="auto"/>
        <w:rPr>
          <w:rFonts w:ascii="Arial Nova" w:eastAsia="Arial Nova" w:hAnsi="Arial Nova" w:cs="Arial Nova"/>
          <w:color w:val="000000" w:themeColor="text1"/>
          <w:sz w:val="22"/>
          <w:szCs w:val="22"/>
        </w:rPr>
      </w:pPr>
    </w:p>
    <w:p w14:paraId="2B29E5E1" w14:textId="77777777" w:rsidR="00337274" w:rsidRPr="00181626" w:rsidRDefault="00337274" w:rsidP="00A05F22">
      <w:pPr>
        <w:spacing w:line="360" w:lineRule="auto"/>
        <w:rPr>
          <w:rFonts w:ascii="Arial Nova" w:eastAsia="Arial Nova" w:hAnsi="Arial Nova" w:cs="Arial Nova"/>
          <w:color w:val="000000" w:themeColor="text1"/>
          <w:sz w:val="22"/>
          <w:szCs w:val="22"/>
        </w:rPr>
      </w:pPr>
    </w:p>
    <w:p w14:paraId="304D0822" w14:textId="08498922" w:rsidR="47853A3C" w:rsidRPr="00181626" w:rsidRDefault="47853A3C" w:rsidP="00A05F22">
      <w:pPr>
        <w:spacing w:line="360" w:lineRule="auto"/>
        <w:rPr>
          <w:rFonts w:ascii="Arial Nova" w:eastAsia="Arial Nova" w:hAnsi="Arial Nova" w:cs="Arial Nova"/>
          <w:color w:val="000000" w:themeColor="text1"/>
          <w:sz w:val="22"/>
          <w:szCs w:val="22"/>
        </w:rPr>
      </w:pPr>
    </w:p>
    <w:p w14:paraId="663877FC" w14:textId="77777777" w:rsidR="00045EDC" w:rsidRPr="00181626" w:rsidRDefault="00045EDC" w:rsidP="00A05F22">
      <w:pPr>
        <w:spacing w:line="360" w:lineRule="auto"/>
        <w:rPr>
          <w:rFonts w:ascii="Arial Nova" w:eastAsia="Arial Nova" w:hAnsi="Arial Nova" w:cs="Arial Nova"/>
          <w:color w:val="000000" w:themeColor="text1"/>
          <w:sz w:val="22"/>
          <w:szCs w:val="22"/>
        </w:rPr>
      </w:pPr>
    </w:p>
    <w:p w14:paraId="3F866B64" w14:textId="77777777" w:rsidR="00045EDC" w:rsidRPr="00181626" w:rsidRDefault="00045EDC" w:rsidP="00A05F22">
      <w:pPr>
        <w:spacing w:line="360" w:lineRule="auto"/>
        <w:rPr>
          <w:rFonts w:ascii="Arial Nova" w:eastAsia="Arial Nova" w:hAnsi="Arial Nova" w:cs="Arial Nova"/>
          <w:color w:val="000000" w:themeColor="text1"/>
          <w:sz w:val="22"/>
          <w:szCs w:val="22"/>
        </w:rPr>
      </w:pPr>
    </w:p>
    <w:p w14:paraId="06215F75" w14:textId="77777777" w:rsidR="00045EDC" w:rsidRPr="00181626" w:rsidRDefault="00045EDC" w:rsidP="00A05F22">
      <w:pPr>
        <w:spacing w:line="360" w:lineRule="auto"/>
        <w:rPr>
          <w:rFonts w:ascii="Arial Nova" w:eastAsia="Arial Nova" w:hAnsi="Arial Nova" w:cs="Arial Nova"/>
          <w:color w:val="000000" w:themeColor="text1"/>
          <w:sz w:val="22"/>
          <w:szCs w:val="22"/>
        </w:rPr>
      </w:pPr>
    </w:p>
    <w:p w14:paraId="6514ADC1"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6545321F" w14:textId="77777777" w:rsidR="00EE44D0" w:rsidRPr="00181626" w:rsidRDefault="00EE44D0" w:rsidP="00A05F22">
      <w:pPr>
        <w:spacing w:line="360" w:lineRule="auto"/>
        <w:rPr>
          <w:rFonts w:ascii="Arial Nova" w:eastAsia="Arial Nova" w:hAnsi="Arial Nova" w:cs="Arial Nova"/>
          <w:color w:val="000000" w:themeColor="text1"/>
          <w:sz w:val="22"/>
          <w:szCs w:val="22"/>
        </w:rPr>
      </w:pPr>
    </w:p>
    <w:p w14:paraId="1A667BC7" w14:textId="77777777" w:rsidR="00041A5A" w:rsidRDefault="00041A5A" w:rsidP="00A05F22">
      <w:pPr>
        <w:spacing w:line="360" w:lineRule="auto"/>
        <w:rPr>
          <w:rFonts w:ascii="Arial Nova" w:eastAsia="Arial Nova" w:hAnsi="Arial Nova" w:cs="Arial Nova"/>
          <w:color w:val="000000" w:themeColor="text1"/>
          <w:sz w:val="22"/>
          <w:szCs w:val="22"/>
        </w:rPr>
      </w:pPr>
    </w:p>
    <w:p w14:paraId="58A63EFA" w14:textId="7D900D98" w:rsidR="17E92B46" w:rsidRPr="00041A5A" w:rsidRDefault="21B62BFC" w:rsidP="00A05F22">
      <w:pPr>
        <w:spacing w:line="360" w:lineRule="auto"/>
        <w:rPr>
          <w:rFonts w:ascii="Arial Nova" w:eastAsia="Arial Nova" w:hAnsi="Arial Nova" w:cs="Arial Nova"/>
          <w:b/>
          <w:bCs/>
          <w:color w:val="000000" w:themeColor="text1"/>
          <w:sz w:val="22"/>
          <w:szCs w:val="22"/>
        </w:rPr>
      </w:pPr>
      <w:r w:rsidRPr="00041A5A">
        <w:rPr>
          <w:rFonts w:ascii="Arial Nova" w:eastAsia="Arial Nova" w:hAnsi="Arial Nova" w:cs="Arial Nova"/>
          <w:b/>
          <w:bCs/>
          <w:color w:val="000000" w:themeColor="text1"/>
          <w:sz w:val="22"/>
          <w:szCs w:val="22"/>
        </w:rPr>
        <w:lastRenderedPageBreak/>
        <w:t xml:space="preserve">Task </w:t>
      </w:r>
      <w:r w:rsidR="00563EB8" w:rsidRPr="00041A5A">
        <w:rPr>
          <w:rFonts w:ascii="Arial Nova" w:eastAsia="Arial Nova" w:hAnsi="Arial Nova" w:cs="Arial Nova"/>
          <w:b/>
          <w:bCs/>
          <w:color w:val="000000" w:themeColor="text1"/>
          <w:sz w:val="22"/>
          <w:szCs w:val="22"/>
        </w:rPr>
        <w:t>6</w:t>
      </w:r>
      <w:r w:rsidRPr="00041A5A">
        <w:rPr>
          <w:rFonts w:ascii="Arial Nova" w:eastAsia="Arial Nova" w:hAnsi="Arial Nova" w:cs="Arial Nova"/>
          <w:b/>
          <w:bCs/>
          <w:color w:val="000000" w:themeColor="text1"/>
          <w:sz w:val="22"/>
          <w:szCs w:val="22"/>
        </w:rPr>
        <w:t xml:space="preserve"> - </w:t>
      </w:r>
      <w:r w:rsidR="17E92B46" w:rsidRPr="00041A5A">
        <w:rPr>
          <w:rFonts w:ascii="Arial Nova" w:eastAsia="Arial Nova" w:hAnsi="Arial Nova" w:cs="Arial Nova"/>
          <w:b/>
          <w:bCs/>
          <w:color w:val="000000" w:themeColor="text1"/>
          <w:sz w:val="22"/>
          <w:szCs w:val="22"/>
        </w:rPr>
        <w:t>NHS Leadership Framework Analysis</w:t>
      </w:r>
    </w:p>
    <w:p w14:paraId="3C1485BD" w14:textId="7AE0F664" w:rsidR="17E92B46" w:rsidRPr="00181626" w:rsidRDefault="17E92B46"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Write a short summary (</w:t>
      </w:r>
      <w:r w:rsidR="00563EB8" w:rsidRPr="00181626">
        <w:rPr>
          <w:rFonts w:ascii="Arial Nova" w:eastAsia="Arial Nova" w:hAnsi="Arial Nova" w:cs="Arial Nova"/>
          <w:i/>
          <w:iCs/>
          <w:color w:val="000000" w:themeColor="text1"/>
          <w:sz w:val="22"/>
          <w:szCs w:val="22"/>
        </w:rPr>
        <w:t>200</w:t>
      </w:r>
      <w:r w:rsidRPr="00181626">
        <w:rPr>
          <w:rFonts w:ascii="Arial Nova" w:eastAsia="Arial Nova" w:hAnsi="Arial Nova" w:cs="Arial Nova"/>
          <w:i/>
          <w:iCs/>
          <w:color w:val="000000" w:themeColor="text1"/>
          <w:sz w:val="22"/>
          <w:szCs w:val="22"/>
        </w:rPr>
        <w:t xml:space="preserve"> words) explaining the key components of the NHS Leadership Framework. Then, choose one component and describe (1</w:t>
      </w:r>
      <w:r w:rsidR="00563EB8" w:rsidRPr="00181626">
        <w:rPr>
          <w:rFonts w:ascii="Arial Nova" w:eastAsia="Arial Nova" w:hAnsi="Arial Nova" w:cs="Arial Nova"/>
          <w:i/>
          <w:iCs/>
          <w:color w:val="000000" w:themeColor="text1"/>
          <w:sz w:val="22"/>
          <w:szCs w:val="22"/>
        </w:rPr>
        <w:t>50</w:t>
      </w:r>
      <w:r w:rsidRPr="00181626">
        <w:rPr>
          <w:rFonts w:ascii="Arial Nova" w:eastAsia="Arial Nova" w:hAnsi="Arial Nova" w:cs="Arial Nova"/>
          <w:i/>
          <w:iCs/>
          <w:color w:val="000000" w:themeColor="text1"/>
          <w:sz w:val="22"/>
          <w:szCs w:val="22"/>
        </w:rPr>
        <w:t xml:space="preserve"> words) how a leader might use it to encourage creativity and improve care in the NHS (2 sources).</w:t>
      </w:r>
    </w:p>
    <w:p w14:paraId="2132E02C" w14:textId="77777777" w:rsidR="005415A7" w:rsidRPr="00181626" w:rsidRDefault="38F3069B" w:rsidP="00A05F22">
      <w:pPr>
        <w:spacing w:line="360" w:lineRule="auto"/>
        <w:rPr>
          <w:rFonts w:ascii="Arial Nova" w:eastAsia="Arial Nova" w:hAnsi="Arial Nova" w:cs="Arial Nova"/>
          <w:i/>
          <w:iCs/>
          <w:color w:val="FF0000"/>
          <w:sz w:val="22"/>
          <w:szCs w:val="22"/>
        </w:rPr>
      </w:pPr>
      <w:r w:rsidRPr="00181626">
        <w:rPr>
          <w:rFonts w:ascii="Arial Nova" w:eastAsia="Arial Nova" w:hAnsi="Arial Nova" w:cs="Arial Nova"/>
          <w:i/>
          <w:iCs/>
          <w:color w:val="FF0000"/>
          <w:sz w:val="22"/>
          <w:szCs w:val="22"/>
        </w:rPr>
        <w:t xml:space="preserve">Please refer to week </w:t>
      </w:r>
      <w:r w:rsidR="00B0174D" w:rsidRPr="00181626">
        <w:rPr>
          <w:rFonts w:ascii="Arial Nova" w:eastAsia="Arial Nova" w:hAnsi="Arial Nova" w:cs="Arial Nova"/>
          <w:i/>
          <w:iCs/>
          <w:color w:val="FF0000"/>
          <w:sz w:val="22"/>
          <w:szCs w:val="22"/>
        </w:rPr>
        <w:t>7’s content</w:t>
      </w:r>
    </w:p>
    <w:p w14:paraId="0C9723A6" w14:textId="446BF7A6" w:rsidR="005415A7" w:rsidRPr="00041A5A" w:rsidRDefault="005415A7" w:rsidP="00A05F22">
      <w:pPr>
        <w:spacing w:line="360" w:lineRule="auto"/>
        <w:rPr>
          <w:rFonts w:ascii="Arial Nova" w:eastAsia="Arial Nova" w:hAnsi="Arial Nova" w:cs="Arial Nova"/>
          <w:b/>
          <w:bCs/>
          <w:i/>
          <w:iCs/>
          <w:color w:val="000000" w:themeColor="text1"/>
          <w:sz w:val="22"/>
          <w:szCs w:val="22"/>
        </w:rPr>
      </w:pPr>
      <w:r w:rsidRPr="00041A5A">
        <w:rPr>
          <w:rFonts w:ascii="Arial Nova" w:eastAsia="Arial Nova" w:hAnsi="Arial Nova" w:cs="Arial Nova"/>
          <w:b/>
          <w:bCs/>
          <w:i/>
          <w:iCs/>
          <w:color w:val="000000" w:themeColor="text1"/>
          <w:sz w:val="22"/>
          <w:szCs w:val="22"/>
        </w:rPr>
        <w:t xml:space="preserve">PART </w:t>
      </w:r>
      <w:r w:rsidR="00C84381" w:rsidRPr="00041A5A">
        <w:rPr>
          <w:rFonts w:ascii="Arial Nova" w:eastAsia="Arial Nova" w:hAnsi="Arial Nova" w:cs="Arial Nova"/>
          <w:b/>
          <w:bCs/>
          <w:i/>
          <w:iCs/>
          <w:color w:val="000000" w:themeColor="text1"/>
          <w:sz w:val="22"/>
          <w:szCs w:val="22"/>
        </w:rPr>
        <w:t>1: Summary of NHS leaders ship framework</w:t>
      </w:r>
      <w:r w:rsidRPr="00041A5A">
        <w:rPr>
          <w:rFonts w:ascii="Arial Nova" w:eastAsia="Arial Nova" w:hAnsi="Arial Nova" w:cs="Arial Nova"/>
          <w:b/>
          <w:bCs/>
          <w:i/>
          <w:iCs/>
          <w:color w:val="000000" w:themeColor="text1"/>
          <w:sz w:val="22"/>
          <w:szCs w:val="22"/>
        </w:rPr>
        <w:t xml:space="preserve"> </w:t>
      </w:r>
    </w:p>
    <w:p w14:paraId="223ED671" w14:textId="6861D006" w:rsidR="00C84381" w:rsidRPr="00181626" w:rsidRDefault="00B0174D"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 xml:space="preserve"> NHS leadership framework is a national </w:t>
      </w:r>
      <w:r w:rsidR="00996B0C" w:rsidRPr="00181626">
        <w:rPr>
          <w:rFonts w:ascii="Arial Nova" w:eastAsia="Arial Nova" w:hAnsi="Arial Nova" w:cs="Arial Nova"/>
          <w:i/>
          <w:iCs/>
          <w:color w:val="000000" w:themeColor="text1"/>
          <w:sz w:val="22"/>
          <w:szCs w:val="22"/>
        </w:rPr>
        <w:t>evidence-based</w:t>
      </w:r>
      <w:r w:rsidRPr="00181626">
        <w:rPr>
          <w:rFonts w:ascii="Arial Nova" w:eastAsia="Arial Nova" w:hAnsi="Arial Nova" w:cs="Arial Nova"/>
          <w:i/>
          <w:iCs/>
          <w:color w:val="000000" w:themeColor="text1"/>
          <w:sz w:val="22"/>
          <w:szCs w:val="22"/>
        </w:rPr>
        <w:t xml:space="preserve"> model designed to guide and standardize leadership behavior, values, and c</w:t>
      </w:r>
      <w:r w:rsidR="00E2724B" w:rsidRPr="00181626">
        <w:rPr>
          <w:rFonts w:ascii="Arial Nova" w:eastAsia="Arial Nova" w:hAnsi="Arial Nova" w:cs="Arial Nova"/>
          <w:i/>
          <w:iCs/>
          <w:color w:val="000000" w:themeColor="text1"/>
          <w:sz w:val="22"/>
          <w:szCs w:val="22"/>
        </w:rPr>
        <w:t>ompete</w:t>
      </w:r>
      <w:r w:rsidR="005415A7" w:rsidRPr="00181626">
        <w:rPr>
          <w:rFonts w:ascii="Arial Nova" w:eastAsia="Arial Nova" w:hAnsi="Arial Nova" w:cs="Arial Nova"/>
          <w:i/>
          <w:iCs/>
          <w:color w:val="000000" w:themeColor="text1"/>
          <w:sz w:val="22"/>
          <w:szCs w:val="22"/>
        </w:rPr>
        <w:t>ncies</w:t>
      </w:r>
      <w:r w:rsidRPr="00181626">
        <w:rPr>
          <w:rFonts w:ascii="Arial Nova" w:eastAsia="Arial Nova" w:hAnsi="Arial Nova" w:cs="Arial Nova"/>
          <w:i/>
          <w:iCs/>
          <w:color w:val="000000" w:themeColor="text1"/>
          <w:sz w:val="22"/>
          <w:szCs w:val="22"/>
        </w:rPr>
        <w:t xml:space="preserve"> across all health and </w:t>
      </w:r>
      <w:r w:rsidR="00996B0C" w:rsidRPr="00181626">
        <w:rPr>
          <w:rFonts w:ascii="Arial Nova" w:eastAsia="Arial Nova" w:hAnsi="Arial Nova" w:cs="Arial Nova"/>
          <w:i/>
          <w:iCs/>
          <w:color w:val="000000" w:themeColor="text1"/>
          <w:sz w:val="22"/>
          <w:szCs w:val="22"/>
        </w:rPr>
        <w:t>social care setting in England</w:t>
      </w:r>
      <w:r w:rsidR="0090059E" w:rsidRPr="00181626">
        <w:rPr>
          <w:rFonts w:ascii="Arial Nova" w:eastAsia="Arial Nova" w:hAnsi="Arial Nova" w:cs="Arial Nova"/>
          <w:i/>
          <w:iCs/>
          <w:color w:val="000000" w:themeColor="text1"/>
          <w:sz w:val="22"/>
          <w:szCs w:val="22"/>
        </w:rPr>
        <w:t>,</w:t>
      </w:r>
      <w:r w:rsidR="00996B0C" w:rsidRPr="00181626">
        <w:rPr>
          <w:rFonts w:ascii="Arial Nova" w:eastAsia="Arial Nova" w:hAnsi="Arial Nova" w:cs="Arial Nova"/>
          <w:i/>
          <w:iCs/>
          <w:color w:val="000000" w:themeColor="text1"/>
          <w:sz w:val="22"/>
          <w:szCs w:val="22"/>
        </w:rPr>
        <w:t xml:space="preserve"> it is built around the central philosophy called “our leadership way” structured around three interconnected core pillars: heart (compassion and inclusivity) and head (curiosity and innovation). And hands (collaboration and delivery). These pillars are supported by six key domains that’s every leader, regardless of role or seniority is expected to </w:t>
      </w:r>
      <w:r w:rsidR="00A14D5A" w:rsidRPr="00181626">
        <w:rPr>
          <w:rFonts w:ascii="Arial Nova" w:eastAsia="Arial Nova" w:hAnsi="Arial Nova" w:cs="Arial Nova"/>
          <w:i/>
          <w:iCs/>
          <w:color w:val="000000" w:themeColor="text1"/>
          <w:sz w:val="22"/>
          <w:szCs w:val="22"/>
        </w:rPr>
        <w:t>demonstrate: delivering</w:t>
      </w:r>
      <w:r w:rsidR="00996B0C" w:rsidRPr="00181626">
        <w:rPr>
          <w:rFonts w:ascii="Arial Nova" w:eastAsia="Arial Nova" w:hAnsi="Arial Nova" w:cs="Arial Nova"/>
          <w:i/>
          <w:iCs/>
          <w:color w:val="000000" w:themeColor="text1"/>
          <w:sz w:val="22"/>
          <w:szCs w:val="22"/>
        </w:rPr>
        <w:t xml:space="preserve"> high-quality person-centered</w:t>
      </w:r>
      <w:r w:rsidR="00A14D5A" w:rsidRPr="00181626">
        <w:rPr>
          <w:rFonts w:ascii="Arial Nova" w:eastAsia="Arial Nova" w:hAnsi="Arial Nova" w:cs="Arial Nova"/>
          <w:i/>
          <w:iCs/>
          <w:color w:val="000000" w:themeColor="text1"/>
          <w:sz w:val="22"/>
          <w:szCs w:val="22"/>
        </w:rPr>
        <w:t xml:space="preserve"> care, developing a clear strategic vision, prompting equality, diversity and inclusion, ensuring effective </w:t>
      </w:r>
      <w:r w:rsidR="00E2724B" w:rsidRPr="00181626">
        <w:rPr>
          <w:rFonts w:ascii="Arial Nova" w:eastAsia="Arial Nova" w:hAnsi="Arial Nova" w:cs="Arial Nova"/>
          <w:i/>
          <w:iCs/>
          <w:color w:val="000000" w:themeColor="text1"/>
          <w:sz w:val="22"/>
          <w:szCs w:val="22"/>
        </w:rPr>
        <w:t>Gover names</w:t>
      </w:r>
      <w:r w:rsidR="00A14D5A" w:rsidRPr="00181626">
        <w:rPr>
          <w:rFonts w:ascii="Arial Nova" w:eastAsia="Arial Nova" w:hAnsi="Arial Nova" w:cs="Arial Nova"/>
          <w:i/>
          <w:iCs/>
          <w:color w:val="000000" w:themeColor="text1"/>
          <w:sz w:val="22"/>
          <w:szCs w:val="22"/>
        </w:rPr>
        <w:t xml:space="preserve"> and safety, cultivating a positive and leaning culture and building strong partnership</w:t>
      </w:r>
      <w:r w:rsidR="00E2724B" w:rsidRPr="00181626">
        <w:rPr>
          <w:rFonts w:ascii="Arial Nova" w:eastAsia="Arial Nova" w:hAnsi="Arial Nova" w:cs="Arial Nova"/>
          <w:i/>
          <w:iCs/>
          <w:color w:val="000000" w:themeColor="text1"/>
          <w:sz w:val="22"/>
          <w:szCs w:val="22"/>
        </w:rPr>
        <w:t xml:space="preserve"> across systems and communities importantly the fra</w:t>
      </w:r>
      <w:r w:rsidR="005415A7" w:rsidRPr="00181626">
        <w:rPr>
          <w:rFonts w:ascii="Arial Nova" w:eastAsia="Arial Nova" w:hAnsi="Arial Nova" w:cs="Arial Nova"/>
          <w:i/>
          <w:iCs/>
          <w:color w:val="000000" w:themeColor="text1"/>
          <w:sz w:val="22"/>
          <w:szCs w:val="22"/>
        </w:rPr>
        <w:t xml:space="preserve">mework </w:t>
      </w:r>
      <w:r w:rsidR="00E2724B" w:rsidRPr="00181626">
        <w:rPr>
          <w:rFonts w:ascii="Arial Nova" w:eastAsia="Arial Nova" w:hAnsi="Arial Nova" w:cs="Arial Nova"/>
          <w:i/>
          <w:iCs/>
          <w:color w:val="000000" w:themeColor="text1"/>
          <w:sz w:val="22"/>
          <w:szCs w:val="22"/>
        </w:rPr>
        <w:t>move away from traditional “command and control” hierarchy towards distributed leadership, recognizing that leadership is a behaviors, not a job title. It emphasizes that everyone, frontlines staff to board members, has the potential and responsibility to lead improvement.</w:t>
      </w:r>
      <w:r w:rsidR="009A2739" w:rsidRPr="00181626">
        <w:rPr>
          <w:rFonts w:ascii="Arial Nova" w:eastAsia="Arial Nova" w:hAnsi="Arial Nova" w:cs="Arial Nova"/>
          <w:i/>
          <w:iCs/>
          <w:color w:val="000000" w:themeColor="text1"/>
          <w:sz w:val="22"/>
          <w:szCs w:val="22"/>
        </w:rPr>
        <w:t xml:space="preserve"> Examples of </w:t>
      </w:r>
      <w:r w:rsidR="00F70837" w:rsidRPr="00181626">
        <w:rPr>
          <w:rFonts w:ascii="Arial Nova" w:eastAsia="Arial Nova" w:hAnsi="Arial Nova" w:cs="Arial Nova"/>
          <w:i/>
          <w:iCs/>
          <w:color w:val="000000" w:themeColor="text1"/>
          <w:sz w:val="22"/>
          <w:szCs w:val="22"/>
        </w:rPr>
        <w:t xml:space="preserve">leadership, </w:t>
      </w:r>
      <w:r w:rsidR="00763DCB" w:rsidRPr="00181626">
        <w:rPr>
          <w:rFonts w:ascii="Arial Nova" w:eastAsia="Arial Nova" w:hAnsi="Arial Nova" w:cs="Arial Nova"/>
          <w:i/>
          <w:iCs/>
          <w:color w:val="000000" w:themeColor="text1"/>
          <w:sz w:val="22"/>
          <w:szCs w:val="22"/>
        </w:rPr>
        <w:t>listening</w:t>
      </w:r>
      <w:r w:rsidR="00F70837" w:rsidRPr="00181626">
        <w:rPr>
          <w:rFonts w:ascii="Arial Nova" w:eastAsia="Arial Nova" w:hAnsi="Arial Nova" w:cs="Arial Nova"/>
          <w:i/>
          <w:iCs/>
          <w:color w:val="000000" w:themeColor="text1"/>
          <w:sz w:val="22"/>
          <w:szCs w:val="22"/>
        </w:rPr>
        <w:t xml:space="preserve"> to frontline</w:t>
      </w:r>
      <w:r w:rsidR="00826B95" w:rsidRPr="00181626">
        <w:rPr>
          <w:rFonts w:ascii="Arial Nova" w:eastAsia="Arial Nova" w:hAnsi="Arial Nova" w:cs="Arial Nova"/>
          <w:i/>
          <w:iCs/>
          <w:color w:val="000000" w:themeColor="text1"/>
          <w:sz w:val="22"/>
          <w:szCs w:val="22"/>
        </w:rPr>
        <w:t>-staff ideas open</w:t>
      </w:r>
      <w:r w:rsidR="001E552C" w:rsidRPr="00181626">
        <w:rPr>
          <w:rFonts w:ascii="Arial Nova" w:eastAsia="Arial Nova" w:hAnsi="Arial Nova" w:cs="Arial Nova"/>
          <w:i/>
          <w:iCs/>
          <w:color w:val="000000" w:themeColor="text1"/>
          <w:sz w:val="22"/>
          <w:szCs w:val="22"/>
        </w:rPr>
        <w:t xml:space="preserve">ly, also test small changes to </w:t>
      </w:r>
      <w:r w:rsidR="00FE79E0" w:rsidRPr="00181626">
        <w:rPr>
          <w:rFonts w:ascii="Arial Nova" w:eastAsia="Arial Nova" w:hAnsi="Arial Nova" w:cs="Arial Nova"/>
          <w:i/>
          <w:iCs/>
          <w:color w:val="000000" w:themeColor="text1"/>
          <w:sz w:val="22"/>
          <w:szCs w:val="22"/>
        </w:rPr>
        <w:t>improve care delivery.</w:t>
      </w:r>
      <w:r w:rsidR="009A2739" w:rsidRPr="00181626">
        <w:rPr>
          <w:rFonts w:ascii="Arial Nova" w:eastAsia="Arial Nova" w:hAnsi="Arial Nova" w:cs="Arial Nova"/>
          <w:i/>
          <w:iCs/>
          <w:color w:val="000000" w:themeColor="text1"/>
          <w:sz w:val="22"/>
          <w:szCs w:val="22"/>
        </w:rPr>
        <w:t xml:space="preserve"> </w:t>
      </w:r>
      <w:r w:rsidR="00E2724B" w:rsidRPr="00181626">
        <w:rPr>
          <w:rFonts w:ascii="Arial Nova" w:eastAsia="Arial Nova" w:hAnsi="Arial Nova" w:cs="Arial Nova"/>
          <w:i/>
          <w:iCs/>
          <w:color w:val="000000" w:themeColor="text1"/>
          <w:sz w:val="22"/>
          <w:szCs w:val="22"/>
        </w:rPr>
        <w:t xml:space="preserve">Aligned with the NHS </w:t>
      </w:r>
      <w:r w:rsidR="005415A7" w:rsidRPr="00181626">
        <w:rPr>
          <w:rFonts w:ascii="Arial Nova" w:eastAsia="Arial Nova" w:hAnsi="Arial Nova" w:cs="Arial Nova"/>
          <w:i/>
          <w:iCs/>
          <w:color w:val="000000" w:themeColor="text1"/>
          <w:sz w:val="22"/>
          <w:szCs w:val="22"/>
        </w:rPr>
        <w:t xml:space="preserve">long-term plan, this frames work. Ensure leadership focuses entirely on what </w:t>
      </w:r>
      <w:r w:rsidR="00C84381" w:rsidRPr="00181626">
        <w:rPr>
          <w:rFonts w:ascii="Arial Nova" w:eastAsia="Arial Nova" w:hAnsi="Arial Nova" w:cs="Arial Nova"/>
          <w:i/>
          <w:iCs/>
          <w:color w:val="000000" w:themeColor="text1"/>
          <w:sz w:val="22"/>
          <w:szCs w:val="22"/>
        </w:rPr>
        <w:t>matters</w:t>
      </w:r>
      <w:r w:rsidR="005415A7" w:rsidRPr="00181626">
        <w:rPr>
          <w:rFonts w:ascii="Arial Nova" w:eastAsia="Arial Nova" w:hAnsi="Arial Nova" w:cs="Arial Nova"/>
          <w:i/>
          <w:iCs/>
          <w:color w:val="000000" w:themeColor="text1"/>
          <w:sz w:val="22"/>
          <w:szCs w:val="22"/>
        </w:rPr>
        <w:t xml:space="preserve"> the most: improving patient outcomes, enhancing staff wellbeing, reducing inequality and creating a culture where continuous learning and the innovation can </w:t>
      </w:r>
      <w:r w:rsidR="00C84381" w:rsidRPr="00181626">
        <w:rPr>
          <w:rFonts w:ascii="Arial Nova" w:eastAsia="Arial Nova" w:hAnsi="Arial Nova" w:cs="Arial Nova"/>
          <w:i/>
          <w:iCs/>
          <w:color w:val="000000" w:themeColor="text1"/>
          <w:sz w:val="22"/>
          <w:szCs w:val="22"/>
        </w:rPr>
        <w:t>trivet (</w:t>
      </w:r>
      <w:r w:rsidR="005415A7" w:rsidRPr="00181626">
        <w:rPr>
          <w:rFonts w:ascii="Arial Nova" w:eastAsia="Arial Nova" w:hAnsi="Arial Nova" w:cs="Arial Nova"/>
          <w:i/>
          <w:iCs/>
          <w:color w:val="000000" w:themeColor="text1"/>
          <w:sz w:val="22"/>
          <w:szCs w:val="22"/>
        </w:rPr>
        <w:t>NHS leadership academy 2025; NHS England 2024)</w:t>
      </w:r>
    </w:p>
    <w:p w14:paraId="55E2B63C" w14:textId="3279E4C1" w:rsidR="00235964" w:rsidRPr="00041A5A" w:rsidRDefault="00AB1389" w:rsidP="00A05F22">
      <w:pPr>
        <w:spacing w:line="360" w:lineRule="auto"/>
        <w:rPr>
          <w:rFonts w:ascii="Arial Nova" w:eastAsia="Arial Nova" w:hAnsi="Arial Nova" w:cs="Arial Nova"/>
          <w:b/>
          <w:bCs/>
          <w:i/>
          <w:iCs/>
          <w:color w:val="000000" w:themeColor="text1"/>
          <w:sz w:val="22"/>
          <w:szCs w:val="22"/>
        </w:rPr>
      </w:pPr>
      <w:r w:rsidRPr="00041A5A">
        <w:rPr>
          <w:rFonts w:ascii="Arial Nova" w:eastAsia="Arial Nova" w:hAnsi="Arial Nova" w:cs="Arial Nova"/>
          <w:b/>
          <w:bCs/>
          <w:i/>
          <w:iCs/>
          <w:color w:val="000000" w:themeColor="text1"/>
          <w:sz w:val="22"/>
          <w:szCs w:val="22"/>
        </w:rPr>
        <w:t>PART 2</w:t>
      </w:r>
      <w:r w:rsidR="00C66C41" w:rsidRPr="00041A5A">
        <w:rPr>
          <w:rFonts w:ascii="Arial Nova" w:eastAsia="Arial Nova" w:hAnsi="Arial Nova" w:cs="Arial Nova"/>
          <w:b/>
          <w:bCs/>
          <w:i/>
          <w:iCs/>
          <w:color w:val="000000" w:themeColor="text1"/>
          <w:sz w:val="22"/>
          <w:szCs w:val="22"/>
        </w:rPr>
        <w:t>: Component</w:t>
      </w:r>
      <w:r w:rsidR="00443325" w:rsidRPr="00041A5A">
        <w:rPr>
          <w:rFonts w:ascii="Arial Nova" w:eastAsia="Arial Nova" w:hAnsi="Arial Nova" w:cs="Arial Nova"/>
          <w:b/>
          <w:bCs/>
          <w:i/>
          <w:iCs/>
          <w:color w:val="000000" w:themeColor="text1"/>
          <w:sz w:val="22"/>
          <w:szCs w:val="22"/>
        </w:rPr>
        <w:t xml:space="preserve"> Analysis-</w:t>
      </w:r>
      <w:r w:rsidR="00800F33" w:rsidRPr="00041A5A">
        <w:rPr>
          <w:rFonts w:ascii="Arial Nova" w:eastAsia="Arial Nova" w:hAnsi="Arial Nova" w:cs="Arial Nova"/>
          <w:b/>
          <w:bCs/>
          <w:i/>
          <w:iCs/>
          <w:color w:val="000000" w:themeColor="text1"/>
          <w:sz w:val="22"/>
          <w:szCs w:val="22"/>
        </w:rPr>
        <w:t>head:</w:t>
      </w:r>
      <w:r w:rsidR="00145867" w:rsidRPr="00041A5A">
        <w:rPr>
          <w:rFonts w:ascii="Arial Nova" w:eastAsia="Arial Nova" w:hAnsi="Arial Nova" w:cs="Arial Nova"/>
          <w:b/>
          <w:bCs/>
          <w:i/>
          <w:iCs/>
          <w:color w:val="000000" w:themeColor="text1"/>
          <w:sz w:val="22"/>
          <w:szCs w:val="22"/>
        </w:rPr>
        <w:t xml:space="preserve"> Curiosity &amp; Innovation.</w:t>
      </w:r>
    </w:p>
    <w:p w14:paraId="0300D29C" w14:textId="0A578D80" w:rsidR="00C66C41" w:rsidRPr="00181626" w:rsidRDefault="00F66A34"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Head</w:t>
      </w:r>
      <w:r w:rsidR="00AA2EAD" w:rsidRPr="00181626">
        <w:rPr>
          <w:rFonts w:ascii="Arial Nova" w:eastAsia="Arial Nova" w:hAnsi="Arial Nova" w:cs="Arial Nova"/>
          <w:i/>
          <w:iCs/>
          <w:color w:val="000000" w:themeColor="text1"/>
          <w:sz w:val="22"/>
          <w:szCs w:val="22"/>
        </w:rPr>
        <w:t xml:space="preserve">-curiosity </w:t>
      </w:r>
      <w:r w:rsidR="00DF4BDD" w:rsidRPr="00181626">
        <w:rPr>
          <w:rFonts w:ascii="Arial Nova" w:eastAsia="Arial Nova" w:hAnsi="Arial Nova" w:cs="Arial Nova"/>
          <w:i/>
          <w:iCs/>
          <w:color w:val="000000" w:themeColor="text1"/>
          <w:sz w:val="22"/>
          <w:szCs w:val="22"/>
        </w:rPr>
        <w:t xml:space="preserve">&amp; </w:t>
      </w:r>
      <w:r w:rsidR="00D37B50" w:rsidRPr="00181626">
        <w:rPr>
          <w:rFonts w:ascii="Arial Nova" w:eastAsia="Arial Nova" w:hAnsi="Arial Nova" w:cs="Arial Nova"/>
          <w:i/>
          <w:iCs/>
          <w:color w:val="000000" w:themeColor="text1"/>
          <w:sz w:val="22"/>
          <w:szCs w:val="22"/>
        </w:rPr>
        <w:t>innovation</w:t>
      </w:r>
      <w:r w:rsidR="00A77D19" w:rsidRPr="00181626">
        <w:rPr>
          <w:rFonts w:ascii="Arial Nova" w:eastAsia="Arial Nova" w:hAnsi="Arial Nova" w:cs="Arial Nova"/>
          <w:i/>
          <w:iCs/>
          <w:color w:val="000000" w:themeColor="text1"/>
          <w:sz w:val="22"/>
          <w:szCs w:val="22"/>
        </w:rPr>
        <w:t xml:space="preserve"> requires</w:t>
      </w:r>
      <w:r w:rsidR="005A3E63" w:rsidRPr="00181626">
        <w:rPr>
          <w:rFonts w:ascii="Arial Nova" w:eastAsia="Arial Nova" w:hAnsi="Arial Nova" w:cs="Arial Nova"/>
          <w:i/>
          <w:iCs/>
          <w:color w:val="000000" w:themeColor="text1"/>
          <w:sz w:val="22"/>
          <w:szCs w:val="22"/>
        </w:rPr>
        <w:t xml:space="preserve"> leaders</w:t>
      </w:r>
      <w:r w:rsidR="00C66BEA" w:rsidRPr="00181626">
        <w:rPr>
          <w:rFonts w:ascii="Arial Nova" w:eastAsia="Arial Nova" w:hAnsi="Arial Nova" w:cs="Arial Nova"/>
          <w:i/>
          <w:iCs/>
          <w:color w:val="000000" w:themeColor="text1"/>
          <w:sz w:val="22"/>
          <w:szCs w:val="22"/>
        </w:rPr>
        <w:t xml:space="preserve"> to be open-minded</w:t>
      </w:r>
      <w:r w:rsidR="009816A4" w:rsidRPr="00181626">
        <w:rPr>
          <w:rFonts w:ascii="Arial Nova" w:eastAsia="Arial Nova" w:hAnsi="Arial Nova" w:cs="Arial Nova"/>
          <w:i/>
          <w:iCs/>
          <w:color w:val="000000" w:themeColor="text1"/>
          <w:sz w:val="22"/>
          <w:szCs w:val="22"/>
        </w:rPr>
        <w:t>,</w:t>
      </w:r>
      <w:r w:rsidR="000E584A" w:rsidRPr="00181626">
        <w:rPr>
          <w:rFonts w:ascii="Arial Nova" w:eastAsia="Arial Nova" w:hAnsi="Arial Nova" w:cs="Arial Nova"/>
          <w:i/>
          <w:iCs/>
          <w:color w:val="000000" w:themeColor="text1"/>
          <w:sz w:val="22"/>
          <w:szCs w:val="22"/>
        </w:rPr>
        <w:t xml:space="preserve"> </w:t>
      </w:r>
      <w:r w:rsidR="000F4835" w:rsidRPr="00181626">
        <w:rPr>
          <w:rFonts w:ascii="Arial Nova" w:eastAsia="Arial Nova" w:hAnsi="Arial Nova" w:cs="Arial Nova"/>
          <w:i/>
          <w:iCs/>
          <w:color w:val="000000" w:themeColor="text1"/>
          <w:sz w:val="22"/>
          <w:szCs w:val="22"/>
        </w:rPr>
        <w:t>challenge traditional w</w:t>
      </w:r>
      <w:r w:rsidR="00617739" w:rsidRPr="00181626">
        <w:rPr>
          <w:rFonts w:ascii="Arial Nova" w:eastAsia="Arial Nova" w:hAnsi="Arial Nova" w:cs="Arial Nova"/>
          <w:i/>
          <w:iCs/>
          <w:color w:val="000000" w:themeColor="text1"/>
          <w:sz w:val="22"/>
          <w:szCs w:val="22"/>
        </w:rPr>
        <w:t xml:space="preserve">ays of working, </w:t>
      </w:r>
      <w:r w:rsidR="008E395F" w:rsidRPr="00181626">
        <w:rPr>
          <w:rFonts w:ascii="Arial Nova" w:eastAsia="Arial Nova" w:hAnsi="Arial Nova" w:cs="Arial Nova"/>
          <w:i/>
          <w:iCs/>
          <w:color w:val="000000" w:themeColor="text1"/>
          <w:sz w:val="22"/>
          <w:szCs w:val="22"/>
        </w:rPr>
        <w:t>committed to new know</w:t>
      </w:r>
      <w:r w:rsidR="008E6637" w:rsidRPr="00181626">
        <w:rPr>
          <w:rFonts w:ascii="Arial Nova" w:eastAsia="Arial Nova" w:hAnsi="Arial Nova" w:cs="Arial Nova"/>
          <w:i/>
          <w:iCs/>
          <w:color w:val="000000" w:themeColor="text1"/>
          <w:sz w:val="22"/>
          <w:szCs w:val="22"/>
        </w:rPr>
        <w:t>ledge and creative</w:t>
      </w:r>
      <w:r w:rsidR="00B54727" w:rsidRPr="00181626">
        <w:rPr>
          <w:rFonts w:ascii="Arial Nova" w:eastAsia="Arial Nova" w:hAnsi="Arial Nova" w:cs="Arial Nova"/>
          <w:i/>
          <w:iCs/>
          <w:color w:val="000000" w:themeColor="text1"/>
          <w:sz w:val="22"/>
          <w:szCs w:val="22"/>
        </w:rPr>
        <w:t xml:space="preserve"> solutions. </w:t>
      </w:r>
      <w:r w:rsidR="00A77D19" w:rsidRPr="00181626">
        <w:rPr>
          <w:rFonts w:ascii="Arial Nova" w:eastAsia="Arial Nova" w:hAnsi="Arial Nova" w:cs="Arial Nova"/>
          <w:i/>
          <w:iCs/>
          <w:color w:val="000000" w:themeColor="text1"/>
          <w:sz w:val="22"/>
          <w:szCs w:val="22"/>
        </w:rPr>
        <w:t xml:space="preserve">Leaders </w:t>
      </w:r>
      <w:r w:rsidR="00D37B50" w:rsidRPr="00181626">
        <w:rPr>
          <w:rFonts w:ascii="Arial Nova" w:eastAsia="Arial Nova" w:hAnsi="Arial Nova" w:cs="Arial Nova"/>
          <w:i/>
          <w:iCs/>
          <w:color w:val="000000" w:themeColor="text1"/>
          <w:sz w:val="22"/>
          <w:szCs w:val="22"/>
        </w:rPr>
        <w:t>use</w:t>
      </w:r>
      <w:r w:rsidR="00BD6DAA" w:rsidRPr="00181626">
        <w:rPr>
          <w:rFonts w:ascii="Arial Nova" w:eastAsia="Arial Nova" w:hAnsi="Arial Nova" w:cs="Arial Nova"/>
          <w:i/>
          <w:iCs/>
          <w:color w:val="000000" w:themeColor="text1"/>
          <w:sz w:val="22"/>
          <w:szCs w:val="22"/>
        </w:rPr>
        <w:t xml:space="preserve"> this compon</w:t>
      </w:r>
      <w:r w:rsidR="00C80AD8" w:rsidRPr="00181626">
        <w:rPr>
          <w:rFonts w:ascii="Arial Nova" w:eastAsia="Arial Nova" w:hAnsi="Arial Nova" w:cs="Arial Nova"/>
          <w:i/>
          <w:iCs/>
          <w:color w:val="000000" w:themeColor="text1"/>
          <w:sz w:val="22"/>
          <w:szCs w:val="22"/>
        </w:rPr>
        <w:t>ent to encourage</w:t>
      </w:r>
      <w:r w:rsidR="001A3572" w:rsidRPr="00181626">
        <w:rPr>
          <w:rFonts w:ascii="Arial Nova" w:eastAsia="Arial Nova" w:hAnsi="Arial Nova" w:cs="Arial Nova"/>
          <w:i/>
          <w:iCs/>
          <w:color w:val="000000" w:themeColor="text1"/>
          <w:sz w:val="22"/>
          <w:szCs w:val="22"/>
        </w:rPr>
        <w:t xml:space="preserve"> creativity and </w:t>
      </w:r>
      <w:r w:rsidR="002C3E02" w:rsidRPr="00181626">
        <w:rPr>
          <w:rFonts w:ascii="Arial Nova" w:eastAsia="Arial Nova" w:hAnsi="Arial Nova" w:cs="Arial Nova"/>
          <w:i/>
          <w:iCs/>
          <w:color w:val="000000" w:themeColor="text1"/>
          <w:sz w:val="22"/>
          <w:szCs w:val="22"/>
        </w:rPr>
        <w:t>improve care</w:t>
      </w:r>
      <w:r w:rsidR="00883EC5" w:rsidRPr="00181626">
        <w:rPr>
          <w:rFonts w:ascii="Arial Nova" w:eastAsia="Arial Nova" w:hAnsi="Arial Nova" w:cs="Arial Nova"/>
          <w:i/>
          <w:iCs/>
          <w:color w:val="000000" w:themeColor="text1"/>
          <w:sz w:val="22"/>
          <w:szCs w:val="22"/>
        </w:rPr>
        <w:t xml:space="preserve"> </w:t>
      </w:r>
      <w:r w:rsidR="005D00AF" w:rsidRPr="00181626">
        <w:rPr>
          <w:rFonts w:ascii="Arial Nova" w:eastAsia="Arial Nova" w:hAnsi="Arial Nova" w:cs="Arial Nova"/>
          <w:i/>
          <w:iCs/>
          <w:color w:val="000000" w:themeColor="text1"/>
          <w:sz w:val="22"/>
          <w:szCs w:val="22"/>
        </w:rPr>
        <w:t xml:space="preserve">by establishing </w:t>
      </w:r>
      <w:r w:rsidR="0061393C" w:rsidRPr="00181626">
        <w:rPr>
          <w:rFonts w:ascii="Arial Nova" w:eastAsia="Arial Nova" w:hAnsi="Arial Nova" w:cs="Arial Nova"/>
          <w:i/>
          <w:iCs/>
          <w:color w:val="000000" w:themeColor="text1"/>
          <w:sz w:val="22"/>
          <w:szCs w:val="22"/>
        </w:rPr>
        <w:t>psychological</w:t>
      </w:r>
      <w:r w:rsidR="00F50DFC" w:rsidRPr="00181626">
        <w:rPr>
          <w:rFonts w:ascii="Arial Nova" w:eastAsia="Arial Nova" w:hAnsi="Arial Nova" w:cs="Arial Nova"/>
          <w:i/>
          <w:iCs/>
          <w:color w:val="000000" w:themeColor="text1"/>
          <w:sz w:val="22"/>
          <w:szCs w:val="22"/>
        </w:rPr>
        <w:t xml:space="preserve"> safety</w:t>
      </w:r>
      <w:r w:rsidR="00E1200F" w:rsidRPr="00181626">
        <w:rPr>
          <w:rFonts w:ascii="Arial Nova" w:eastAsia="Arial Nova" w:hAnsi="Arial Nova" w:cs="Arial Nova"/>
          <w:i/>
          <w:iCs/>
          <w:color w:val="000000" w:themeColor="text1"/>
          <w:sz w:val="22"/>
          <w:szCs w:val="22"/>
        </w:rPr>
        <w:t xml:space="preserve"> environment, where </w:t>
      </w:r>
      <w:r w:rsidR="00497012" w:rsidRPr="00181626">
        <w:rPr>
          <w:rFonts w:ascii="Arial Nova" w:eastAsia="Arial Nova" w:hAnsi="Arial Nova" w:cs="Arial Nova"/>
          <w:i/>
          <w:iCs/>
          <w:color w:val="000000" w:themeColor="text1"/>
          <w:sz w:val="22"/>
          <w:szCs w:val="22"/>
        </w:rPr>
        <w:t xml:space="preserve">every team member </w:t>
      </w:r>
      <w:r w:rsidR="003672C3" w:rsidRPr="00181626">
        <w:rPr>
          <w:rFonts w:ascii="Arial Nova" w:eastAsia="Arial Nova" w:hAnsi="Arial Nova" w:cs="Arial Nova"/>
          <w:i/>
          <w:iCs/>
          <w:color w:val="000000" w:themeColor="text1"/>
          <w:sz w:val="22"/>
          <w:szCs w:val="22"/>
        </w:rPr>
        <w:t>feels</w:t>
      </w:r>
      <w:r w:rsidR="00497012" w:rsidRPr="00181626">
        <w:rPr>
          <w:rFonts w:ascii="Arial Nova" w:eastAsia="Arial Nova" w:hAnsi="Arial Nova" w:cs="Arial Nova"/>
          <w:i/>
          <w:iCs/>
          <w:color w:val="000000" w:themeColor="text1"/>
          <w:sz w:val="22"/>
          <w:szCs w:val="22"/>
        </w:rPr>
        <w:t xml:space="preserve"> safe</w:t>
      </w:r>
      <w:r w:rsidR="00397716" w:rsidRPr="00181626">
        <w:rPr>
          <w:rFonts w:ascii="Arial Nova" w:eastAsia="Arial Nova" w:hAnsi="Arial Nova" w:cs="Arial Nova"/>
          <w:i/>
          <w:iCs/>
          <w:color w:val="000000" w:themeColor="text1"/>
          <w:sz w:val="22"/>
          <w:szCs w:val="22"/>
        </w:rPr>
        <w:t xml:space="preserve"> to speak </w:t>
      </w:r>
      <w:r w:rsidR="00C70130" w:rsidRPr="00181626">
        <w:rPr>
          <w:rFonts w:ascii="Arial Nova" w:eastAsia="Arial Nova" w:hAnsi="Arial Nova" w:cs="Arial Nova"/>
          <w:i/>
          <w:iCs/>
          <w:color w:val="000000" w:themeColor="text1"/>
          <w:sz w:val="22"/>
          <w:szCs w:val="22"/>
        </w:rPr>
        <w:t xml:space="preserve">unique </w:t>
      </w:r>
      <w:r w:rsidR="003672C3" w:rsidRPr="00181626">
        <w:rPr>
          <w:rFonts w:ascii="Arial Nova" w:eastAsia="Arial Nova" w:hAnsi="Arial Nova" w:cs="Arial Nova"/>
          <w:i/>
          <w:iCs/>
          <w:color w:val="000000" w:themeColor="text1"/>
          <w:sz w:val="22"/>
          <w:szCs w:val="22"/>
        </w:rPr>
        <w:t>ideas, question</w:t>
      </w:r>
      <w:r w:rsidR="00C95355" w:rsidRPr="00181626">
        <w:rPr>
          <w:rFonts w:ascii="Arial Nova" w:eastAsia="Arial Nova" w:hAnsi="Arial Nova" w:cs="Arial Nova"/>
          <w:i/>
          <w:iCs/>
          <w:color w:val="000000" w:themeColor="text1"/>
          <w:sz w:val="22"/>
          <w:szCs w:val="22"/>
        </w:rPr>
        <w:t xml:space="preserve">, existing </w:t>
      </w:r>
      <w:r w:rsidR="00210973" w:rsidRPr="00181626">
        <w:rPr>
          <w:rFonts w:ascii="Arial Nova" w:eastAsia="Arial Nova" w:hAnsi="Arial Nova" w:cs="Arial Nova"/>
          <w:i/>
          <w:iCs/>
          <w:color w:val="000000" w:themeColor="text1"/>
          <w:sz w:val="22"/>
          <w:szCs w:val="22"/>
        </w:rPr>
        <w:t>routines or admit mistakes</w:t>
      </w:r>
      <w:r w:rsidR="007B2A6D" w:rsidRPr="00181626">
        <w:rPr>
          <w:rFonts w:ascii="Arial Nova" w:eastAsia="Arial Nova" w:hAnsi="Arial Nova" w:cs="Arial Nova"/>
          <w:i/>
          <w:iCs/>
          <w:color w:val="000000" w:themeColor="text1"/>
          <w:sz w:val="22"/>
          <w:szCs w:val="22"/>
        </w:rPr>
        <w:t xml:space="preserve"> without fear of blame or cri</w:t>
      </w:r>
      <w:r w:rsidR="00E62B03" w:rsidRPr="00181626">
        <w:rPr>
          <w:rFonts w:ascii="Arial Nova" w:eastAsia="Arial Nova" w:hAnsi="Arial Nova" w:cs="Arial Nova"/>
          <w:i/>
          <w:iCs/>
          <w:color w:val="000000" w:themeColor="text1"/>
          <w:sz w:val="22"/>
          <w:szCs w:val="22"/>
        </w:rPr>
        <w:t xml:space="preserve">ticism  instead of saying </w:t>
      </w:r>
      <w:r w:rsidR="00AF0081" w:rsidRPr="00181626">
        <w:rPr>
          <w:rFonts w:ascii="Arial Nova" w:eastAsia="Arial Nova" w:hAnsi="Arial Nova" w:cs="Arial Nova"/>
          <w:i/>
          <w:iCs/>
          <w:color w:val="000000" w:themeColor="text1"/>
          <w:sz w:val="22"/>
          <w:szCs w:val="22"/>
        </w:rPr>
        <w:t>“we have always done it this way</w:t>
      </w:r>
      <w:r w:rsidR="00304A24" w:rsidRPr="00181626">
        <w:rPr>
          <w:rFonts w:ascii="Arial Nova" w:eastAsia="Arial Nova" w:hAnsi="Arial Nova" w:cs="Arial Nova"/>
          <w:i/>
          <w:iCs/>
          <w:color w:val="000000" w:themeColor="text1"/>
          <w:sz w:val="22"/>
          <w:szCs w:val="22"/>
        </w:rPr>
        <w:t xml:space="preserve">,” </w:t>
      </w:r>
      <w:r w:rsidR="0054716A" w:rsidRPr="00181626">
        <w:rPr>
          <w:rFonts w:ascii="Arial Nova" w:eastAsia="Arial Nova" w:hAnsi="Arial Nova" w:cs="Arial Nova"/>
          <w:i/>
          <w:iCs/>
          <w:color w:val="000000" w:themeColor="text1"/>
          <w:sz w:val="22"/>
          <w:szCs w:val="22"/>
        </w:rPr>
        <w:lastRenderedPageBreak/>
        <w:t xml:space="preserve">a curious leader actively </w:t>
      </w:r>
      <w:r w:rsidR="00D21033" w:rsidRPr="00181626">
        <w:rPr>
          <w:rFonts w:ascii="Arial Nova" w:eastAsia="Arial Nova" w:hAnsi="Arial Nova" w:cs="Arial Nova"/>
          <w:i/>
          <w:iCs/>
          <w:color w:val="000000" w:themeColor="text1"/>
          <w:sz w:val="22"/>
          <w:szCs w:val="22"/>
        </w:rPr>
        <w:t>ask exploratory qu</w:t>
      </w:r>
      <w:r w:rsidR="00B92877" w:rsidRPr="00181626">
        <w:rPr>
          <w:rFonts w:ascii="Arial Nova" w:eastAsia="Arial Nova" w:hAnsi="Arial Nova" w:cs="Arial Nova"/>
          <w:i/>
          <w:iCs/>
          <w:color w:val="000000" w:themeColor="text1"/>
          <w:sz w:val="22"/>
          <w:szCs w:val="22"/>
        </w:rPr>
        <w:t>estions</w:t>
      </w:r>
      <w:r w:rsidR="00577DE4" w:rsidRPr="00181626">
        <w:rPr>
          <w:rFonts w:ascii="Arial Nova" w:eastAsia="Arial Nova" w:hAnsi="Arial Nova" w:cs="Arial Nova"/>
          <w:i/>
          <w:iCs/>
          <w:color w:val="000000" w:themeColor="text1"/>
          <w:sz w:val="22"/>
          <w:szCs w:val="22"/>
        </w:rPr>
        <w:t xml:space="preserve"> such</w:t>
      </w:r>
      <w:r w:rsidR="0045331F" w:rsidRPr="00181626">
        <w:rPr>
          <w:rFonts w:ascii="Arial Nova" w:eastAsia="Arial Nova" w:hAnsi="Arial Nova" w:cs="Arial Nova"/>
          <w:i/>
          <w:iCs/>
          <w:color w:val="000000" w:themeColor="text1"/>
          <w:sz w:val="22"/>
          <w:szCs w:val="22"/>
        </w:rPr>
        <w:t xml:space="preserve"> as “how might</w:t>
      </w:r>
      <w:r w:rsidR="00DD6447" w:rsidRPr="00181626">
        <w:rPr>
          <w:rFonts w:ascii="Arial Nova" w:eastAsia="Arial Nova" w:hAnsi="Arial Nova" w:cs="Arial Nova"/>
          <w:i/>
          <w:iCs/>
          <w:color w:val="000000" w:themeColor="text1"/>
          <w:sz w:val="22"/>
          <w:szCs w:val="22"/>
        </w:rPr>
        <w:t xml:space="preserve"> we do it this better”</w:t>
      </w:r>
      <w:r w:rsidR="00A2671B" w:rsidRPr="00181626">
        <w:rPr>
          <w:rFonts w:ascii="Arial Nova" w:eastAsia="Arial Nova" w:hAnsi="Arial Nova" w:cs="Arial Nova"/>
          <w:i/>
          <w:iCs/>
          <w:color w:val="000000" w:themeColor="text1"/>
          <w:sz w:val="22"/>
          <w:szCs w:val="22"/>
        </w:rPr>
        <w:t xml:space="preserve"> they look for </w:t>
      </w:r>
      <w:r w:rsidR="00E93D33" w:rsidRPr="00181626">
        <w:rPr>
          <w:rFonts w:ascii="Arial Nova" w:eastAsia="Arial Nova" w:hAnsi="Arial Nova" w:cs="Arial Nova"/>
          <w:i/>
          <w:iCs/>
          <w:color w:val="000000" w:themeColor="text1"/>
          <w:sz w:val="22"/>
          <w:szCs w:val="22"/>
        </w:rPr>
        <w:t>ideas</w:t>
      </w:r>
      <w:r w:rsidR="002B67AC" w:rsidRPr="00181626">
        <w:rPr>
          <w:rFonts w:ascii="Arial Nova" w:eastAsia="Arial Nova" w:hAnsi="Arial Nova" w:cs="Arial Nova"/>
          <w:i/>
          <w:iCs/>
          <w:color w:val="000000" w:themeColor="text1"/>
          <w:sz w:val="22"/>
          <w:szCs w:val="22"/>
        </w:rPr>
        <w:t xml:space="preserve"> not just from senior manager</w:t>
      </w:r>
      <w:r w:rsidR="00CC38F4" w:rsidRPr="00181626">
        <w:rPr>
          <w:rFonts w:ascii="Arial Nova" w:eastAsia="Arial Nova" w:hAnsi="Arial Nova" w:cs="Arial Nova"/>
          <w:i/>
          <w:iCs/>
          <w:color w:val="000000" w:themeColor="text1"/>
          <w:sz w:val="22"/>
          <w:szCs w:val="22"/>
        </w:rPr>
        <w:t xml:space="preserve">s, but from frontlines </w:t>
      </w:r>
      <w:r w:rsidR="00CA563E" w:rsidRPr="00181626">
        <w:rPr>
          <w:rFonts w:ascii="Arial Nova" w:eastAsia="Arial Nova" w:hAnsi="Arial Nova" w:cs="Arial Nova"/>
          <w:i/>
          <w:iCs/>
          <w:color w:val="000000" w:themeColor="text1"/>
          <w:sz w:val="22"/>
          <w:szCs w:val="22"/>
        </w:rPr>
        <w:t>nurse, care</w:t>
      </w:r>
      <w:r w:rsidR="009C2266" w:rsidRPr="00181626">
        <w:rPr>
          <w:rFonts w:ascii="Arial Nova" w:eastAsia="Arial Nova" w:hAnsi="Arial Nova" w:cs="Arial Nova"/>
          <w:i/>
          <w:iCs/>
          <w:color w:val="000000" w:themeColor="text1"/>
          <w:sz w:val="22"/>
          <w:szCs w:val="22"/>
        </w:rPr>
        <w:t xml:space="preserve">rs, and </w:t>
      </w:r>
      <w:r w:rsidR="006A6B98" w:rsidRPr="00181626">
        <w:rPr>
          <w:rFonts w:ascii="Arial Nova" w:eastAsia="Arial Nova" w:hAnsi="Arial Nova" w:cs="Arial Nova"/>
          <w:i/>
          <w:iCs/>
          <w:color w:val="000000" w:themeColor="text1"/>
          <w:sz w:val="22"/>
          <w:szCs w:val="22"/>
        </w:rPr>
        <w:t>families who understand care</w:t>
      </w:r>
      <w:r w:rsidR="00BF11C2" w:rsidRPr="00181626">
        <w:rPr>
          <w:rFonts w:ascii="Arial Nova" w:eastAsia="Arial Nova" w:hAnsi="Arial Nova" w:cs="Arial Nova"/>
          <w:i/>
          <w:iCs/>
          <w:color w:val="000000" w:themeColor="text1"/>
          <w:sz w:val="22"/>
          <w:szCs w:val="22"/>
        </w:rPr>
        <w:t xml:space="preserve">, by </w:t>
      </w:r>
      <w:r w:rsidR="005A7B89" w:rsidRPr="00181626">
        <w:rPr>
          <w:rFonts w:ascii="Arial Nova" w:eastAsia="Arial Nova" w:hAnsi="Arial Nova" w:cs="Arial Nova"/>
          <w:i/>
          <w:iCs/>
          <w:color w:val="000000" w:themeColor="text1"/>
          <w:sz w:val="22"/>
          <w:szCs w:val="22"/>
        </w:rPr>
        <w:t>supporting s</w:t>
      </w:r>
      <w:r w:rsidR="00270140" w:rsidRPr="00181626">
        <w:rPr>
          <w:rFonts w:ascii="Arial Nova" w:eastAsia="Arial Nova" w:hAnsi="Arial Nova" w:cs="Arial Nova"/>
          <w:i/>
          <w:iCs/>
          <w:color w:val="000000" w:themeColor="text1"/>
          <w:sz w:val="22"/>
          <w:szCs w:val="22"/>
        </w:rPr>
        <w:t>mall-scale ex</w:t>
      </w:r>
      <w:r w:rsidR="00203A2D" w:rsidRPr="00181626">
        <w:rPr>
          <w:rFonts w:ascii="Arial Nova" w:eastAsia="Arial Nova" w:hAnsi="Arial Nova" w:cs="Arial Nova"/>
          <w:i/>
          <w:iCs/>
          <w:color w:val="000000" w:themeColor="text1"/>
          <w:sz w:val="22"/>
          <w:szCs w:val="22"/>
        </w:rPr>
        <w:t xml:space="preserve">periment </w:t>
      </w:r>
      <w:r w:rsidR="00475847" w:rsidRPr="00181626">
        <w:rPr>
          <w:rFonts w:ascii="Arial Nova" w:eastAsia="Arial Nova" w:hAnsi="Arial Nova" w:cs="Arial Nova"/>
          <w:i/>
          <w:iCs/>
          <w:color w:val="000000" w:themeColor="text1"/>
          <w:sz w:val="22"/>
          <w:szCs w:val="22"/>
        </w:rPr>
        <w:t>va</w:t>
      </w:r>
      <w:r w:rsidR="008C16AF" w:rsidRPr="00181626">
        <w:rPr>
          <w:rFonts w:ascii="Arial Nova" w:eastAsia="Arial Nova" w:hAnsi="Arial Nova" w:cs="Arial Nova"/>
          <w:i/>
          <w:iCs/>
          <w:color w:val="000000" w:themeColor="text1"/>
          <w:sz w:val="22"/>
          <w:szCs w:val="22"/>
        </w:rPr>
        <w:t>lu</w:t>
      </w:r>
      <w:r w:rsidR="006465DC" w:rsidRPr="00181626">
        <w:rPr>
          <w:rFonts w:ascii="Arial Nova" w:eastAsia="Arial Nova" w:hAnsi="Arial Nova" w:cs="Arial Nova"/>
          <w:i/>
          <w:iCs/>
          <w:color w:val="000000" w:themeColor="text1"/>
          <w:sz w:val="22"/>
          <w:szCs w:val="22"/>
        </w:rPr>
        <w:t>ing diver</w:t>
      </w:r>
      <w:r w:rsidR="000C076D" w:rsidRPr="00181626">
        <w:rPr>
          <w:rFonts w:ascii="Arial Nova" w:eastAsia="Arial Nova" w:hAnsi="Arial Nova" w:cs="Arial Nova"/>
          <w:i/>
          <w:iCs/>
          <w:color w:val="000000" w:themeColor="text1"/>
          <w:sz w:val="22"/>
          <w:szCs w:val="22"/>
        </w:rPr>
        <w:t>se</w:t>
      </w:r>
      <w:r w:rsidR="00AF1E1E" w:rsidRPr="00181626">
        <w:rPr>
          <w:rFonts w:ascii="Arial Nova" w:eastAsia="Arial Nova" w:hAnsi="Arial Nova" w:cs="Arial Nova"/>
          <w:i/>
          <w:iCs/>
          <w:color w:val="000000" w:themeColor="text1"/>
          <w:sz w:val="22"/>
          <w:szCs w:val="22"/>
        </w:rPr>
        <w:t xml:space="preserve"> per</w:t>
      </w:r>
      <w:r w:rsidR="00890392" w:rsidRPr="00181626">
        <w:rPr>
          <w:rFonts w:ascii="Arial Nova" w:eastAsia="Arial Nova" w:hAnsi="Arial Nova" w:cs="Arial Nova"/>
          <w:i/>
          <w:iCs/>
          <w:color w:val="000000" w:themeColor="text1"/>
          <w:sz w:val="22"/>
          <w:szCs w:val="22"/>
        </w:rPr>
        <w:t xml:space="preserve">spectives, and treating </w:t>
      </w:r>
      <w:r w:rsidR="00367C69" w:rsidRPr="00181626">
        <w:rPr>
          <w:rFonts w:ascii="Arial Nova" w:eastAsia="Arial Nova" w:hAnsi="Arial Nova" w:cs="Arial Nova"/>
          <w:i/>
          <w:iCs/>
          <w:color w:val="000000" w:themeColor="text1"/>
          <w:sz w:val="22"/>
          <w:szCs w:val="22"/>
        </w:rPr>
        <w:t xml:space="preserve">problems as </w:t>
      </w:r>
      <w:r w:rsidR="004579E5" w:rsidRPr="00181626">
        <w:rPr>
          <w:rFonts w:ascii="Arial Nova" w:eastAsia="Arial Nova" w:hAnsi="Arial Nova" w:cs="Arial Nova"/>
          <w:i/>
          <w:iCs/>
          <w:color w:val="000000" w:themeColor="text1"/>
          <w:sz w:val="22"/>
          <w:szCs w:val="22"/>
        </w:rPr>
        <w:t>opportunities rather tha</w:t>
      </w:r>
      <w:r w:rsidR="0096747A" w:rsidRPr="00181626">
        <w:rPr>
          <w:rFonts w:ascii="Arial Nova" w:eastAsia="Arial Nova" w:hAnsi="Arial Nova" w:cs="Arial Nova"/>
          <w:i/>
          <w:iCs/>
          <w:color w:val="000000" w:themeColor="text1"/>
          <w:sz w:val="22"/>
          <w:szCs w:val="22"/>
        </w:rPr>
        <w:t>n failures,</w:t>
      </w:r>
      <w:r w:rsidR="00BD5345" w:rsidRPr="00181626">
        <w:rPr>
          <w:rFonts w:ascii="Arial Nova" w:eastAsia="Arial Nova" w:hAnsi="Arial Nova" w:cs="Arial Nova"/>
          <w:i/>
          <w:iCs/>
          <w:color w:val="000000" w:themeColor="text1"/>
          <w:sz w:val="22"/>
          <w:szCs w:val="22"/>
        </w:rPr>
        <w:t xml:space="preserve"> unloc</w:t>
      </w:r>
      <w:r w:rsidR="00664B5F" w:rsidRPr="00181626">
        <w:rPr>
          <w:rFonts w:ascii="Arial Nova" w:eastAsia="Arial Nova" w:hAnsi="Arial Nova" w:cs="Arial Nova"/>
          <w:i/>
          <w:iCs/>
          <w:color w:val="000000" w:themeColor="text1"/>
          <w:sz w:val="22"/>
          <w:szCs w:val="22"/>
        </w:rPr>
        <w:t xml:space="preserve">k the creative </w:t>
      </w:r>
      <w:r w:rsidR="00D35C25" w:rsidRPr="00181626">
        <w:rPr>
          <w:rFonts w:ascii="Arial Nova" w:eastAsia="Arial Nova" w:hAnsi="Arial Nova" w:cs="Arial Nova"/>
          <w:i/>
          <w:iCs/>
          <w:color w:val="000000" w:themeColor="text1"/>
          <w:sz w:val="22"/>
          <w:szCs w:val="22"/>
        </w:rPr>
        <w:t>potential of their teams.</w:t>
      </w:r>
      <w:r w:rsidR="003C1917" w:rsidRPr="00181626">
        <w:rPr>
          <w:rFonts w:ascii="Arial Nova" w:eastAsia="Arial Nova" w:hAnsi="Arial Nova" w:cs="Arial Nova"/>
          <w:i/>
          <w:iCs/>
          <w:color w:val="000000" w:themeColor="text1"/>
          <w:sz w:val="22"/>
          <w:szCs w:val="22"/>
        </w:rPr>
        <w:t xml:space="preserve"> </w:t>
      </w:r>
      <w:r w:rsidR="00CC03F1" w:rsidRPr="00181626">
        <w:rPr>
          <w:rFonts w:ascii="Arial Nova" w:eastAsia="Arial Nova" w:hAnsi="Arial Nova" w:cs="Arial Nova"/>
          <w:i/>
          <w:iCs/>
          <w:color w:val="000000" w:themeColor="text1"/>
          <w:sz w:val="22"/>
          <w:szCs w:val="22"/>
        </w:rPr>
        <w:t xml:space="preserve">This </w:t>
      </w:r>
      <w:r w:rsidR="00050EBA" w:rsidRPr="00181626">
        <w:rPr>
          <w:rFonts w:ascii="Arial Nova" w:eastAsia="Arial Nova" w:hAnsi="Arial Nova" w:cs="Arial Nova"/>
          <w:i/>
          <w:iCs/>
          <w:color w:val="000000" w:themeColor="text1"/>
          <w:sz w:val="22"/>
          <w:szCs w:val="22"/>
        </w:rPr>
        <w:t>improves care by genera</w:t>
      </w:r>
      <w:r w:rsidR="00D4608E" w:rsidRPr="00181626">
        <w:rPr>
          <w:rFonts w:ascii="Arial Nova" w:eastAsia="Arial Nova" w:hAnsi="Arial Nova" w:cs="Arial Nova"/>
          <w:i/>
          <w:iCs/>
          <w:color w:val="000000" w:themeColor="text1"/>
          <w:sz w:val="22"/>
          <w:szCs w:val="22"/>
        </w:rPr>
        <w:t>ting</w:t>
      </w:r>
      <w:r w:rsidR="003062F3" w:rsidRPr="00181626">
        <w:rPr>
          <w:rFonts w:ascii="Arial Nova" w:eastAsia="Arial Nova" w:hAnsi="Arial Nova" w:cs="Arial Nova"/>
          <w:i/>
          <w:iCs/>
          <w:color w:val="000000" w:themeColor="text1"/>
          <w:sz w:val="22"/>
          <w:szCs w:val="22"/>
        </w:rPr>
        <w:t xml:space="preserve"> </w:t>
      </w:r>
      <w:r w:rsidR="007B24C0" w:rsidRPr="00181626">
        <w:rPr>
          <w:rFonts w:ascii="Arial Nova" w:eastAsia="Arial Nova" w:hAnsi="Arial Nova" w:cs="Arial Nova"/>
          <w:i/>
          <w:iCs/>
          <w:color w:val="000000" w:themeColor="text1"/>
          <w:sz w:val="22"/>
          <w:szCs w:val="22"/>
        </w:rPr>
        <w:t>practical solutions</w:t>
      </w:r>
      <w:r w:rsidR="00794288" w:rsidRPr="00181626">
        <w:rPr>
          <w:rFonts w:ascii="Arial Nova" w:eastAsia="Arial Nova" w:hAnsi="Arial Nova" w:cs="Arial Nova"/>
          <w:i/>
          <w:iCs/>
          <w:color w:val="000000" w:themeColor="text1"/>
          <w:sz w:val="22"/>
          <w:szCs w:val="22"/>
        </w:rPr>
        <w:t xml:space="preserve"> that </w:t>
      </w:r>
      <w:r w:rsidR="00636168" w:rsidRPr="00181626">
        <w:rPr>
          <w:rFonts w:ascii="Arial Nova" w:eastAsia="Arial Nova" w:hAnsi="Arial Nova" w:cs="Arial Nova"/>
          <w:i/>
          <w:iCs/>
          <w:color w:val="000000" w:themeColor="text1"/>
          <w:sz w:val="22"/>
          <w:szCs w:val="22"/>
        </w:rPr>
        <w:t>save</w:t>
      </w:r>
      <w:r w:rsidR="00794288" w:rsidRPr="00181626">
        <w:rPr>
          <w:rFonts w:ascii="Arial Nova" w:eastAsia="Arial Nova" w:hAnsi="Arial Nova" w:cs="Arial Nova"/>
          <w:i/>
          <w:iCs/>
          <w:color w:val="000000" w:themeColor="text1"/>
          <w:sz w:val="22"/>
          <w:szCs w:val="22"/>
        </w:rPr>
        <w:t xml:space="preserve"> </w:t>
      </w:r>
      <w:r w:rsidR="00A075C2" w:rsidRPr="00181626">
        <w:rPr>
          <w:rFonts w:ascii="Arial Nova" w:eastAsia="Arial Nova" w:hAnsi="Arial Nova" w:cs="Arial Nova"/>
          <w:i/>
          <w:iCs/>
          <w:color w:val="000000" w:themeColor="text1"/>
          <w:sz w:val="22"/>
          <w:szCs w:val="22"/>
        </w:rPr>
        <w:t>time, reduce waste</w:t>
      </w:r>
      <w:r w:rsidR="008B4065" w:rsidRPr="00181626">
        <w:rPr>
          <w:rFonts w:ascii="Arial Nova" w:eastAsia="Arial Nova" w:hAnsi="Arial Nova" w:cs="Arial Nova"/>
          <w:i/>
          <w:iCs/>
          <w:color w:val="000000" w:themeColor="text1"/>
          <w:sz w:val="22"/>
          <w:szCs w:val="22"/>
        </w:rPr>
        <w:t>, increase value, make</w:t>
      </w:r>
      <w:r w:rsidR="001D2DB7" w:rsidRPr="00181626">
        <w:rPr>
          <w:rFonts w:ascii="Arial Nova" w:eastAsia="Arial Nova" w:hAnsi="Arial Nova" w:cs="Arial Nova"/>
          <w:i/>
          <w:iCs/>
          <w:color w:val="000000" w:themeColor="text1"/>
          <w:sz w:val="22"/>
          <w:szCs w:val="22"/>
        </w:rPr>
        <w:t xml:space="preserve"> services more responsive, </w:t>
      </w:r>
      <w:r w:rsidR="00887F97" w:rsidRPr="00181626">
        <w:rPr>
          <w:rFonts w:ascii="Arial Nova" w:eastAsia="Arial Nova" w:hAnsi="Arial Nova" w:cs="Arial Nova"/>
          <w:i/>
          <w:iCs/>
          <w:color w:val="000000" w:themeColor="text1"/>
          <w:sz w:val="22"/>
          <w:szCs w:val="22"/>
        </w:rPr>
        <w:t>personalized, and eff</w:t>
      </w:r>
      <w:r w:rsidR="00FC209F" w:rsidRPr="00181626">
        <w:rPr>
          <w:rFonts w:ascii="Arial Nova" w:eastAsia="Arial Nova" w:hAnsi="Arial Nova" w:cs="Arial Nova"/>
          <w:i/>
          <w:iCs/>
          <w:color w:val="000000" w:themeColor="text1"/>
          <w:sz w:val="22"/>
          <w:szCs w:val="22"/>
        </w:rPr>
        <w:t>ectiv</w:t>
      </w:r>
      <w:r w:rsidR="00674A54" w:rsidRPr="00181626">
        <w:rPr>
          <w:rFonts w:ascii="Arial Nova" w:eastAsia="Arial Nova" w:hAnsi="Arial Nova" w:cs="Arial Nova"/>
          <w:i/>
          <w:iCs/>
          <w:color w:val="000000" w:themeColor="text1"/>
          <w:sz w:val="22"/>
          <w:szCs w:val="22"/>
        </w:rPr>
        <w:t>e for every service user</w:t>
      </w:r>
      <w:r w:rsidR="00E91B07" w:rsidRPr="00181626">
        <w:rPr>
          <w:rFonts w:ascii="Arial Nova" w:eastAsia="Arial Nova" w:hAnsi="Arial Nova" w:cs="Arial Nova"/>
          <w:i/>
          <w:iCs/>
          <w:color w:val="000000" w:themeColor="text1"/>
          <w:sz w:val="22"/>
          <w:szCs w:val="22"/>
        </w:rPr>
        <w:t xml:space="preserve"> </w:t>
      </w:r>
      <w:r w:rsidR="00D339E5" w:rsidRPr="00181626">
        <w:rPr>
          <w:rFonts w:ascii="Arial Nova" w:eastAsia="Arial Nova" w:hAnsi="Arial Nova" w:cs="Arial Nova"/>
          <w:i/>
          <w:iCs/>
          <w:color w:val="000000" w:themeColor="text1"/>
          <w:sz w:val="22"/>
          <w:szCs w:val="22"/>
        </w:rPr>
        <w:t>(west</w:t>
      </w:r>
      <w:r w:rsidR="00E91B07" w:rsidRPr="00181626">
        <w:rPr>
          <w:rFonts w:ascii="Arial Nova" w:eastAsia="Arial Nova" w:hAnsi="Arial Nova" w:cs="Arial Nova"/>
          <w:i/>
          <w:iCs/>
          <w:color w:val="000000" w:themeColor="text1"/>
          <w:sz w:val="22"/>
          <w:szCs w:val="22"/>
        </w:rPr>
        <w:t xml:space="preserve"> et al 2022).</w:t>
      </w:r>
    </w:p>
    <w:p w14:paraId="05229474"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689FE84D"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5EC86E23"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18743CC4"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03454160"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27BB1617"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1511415C"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280D263F"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40990085"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02A9A2BD"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428D660B"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55957CCD"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064C402D"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5099A367"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7A61D330"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2D0940BE"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0B3C2155" w14:textId="77777777" w:rsidR="00F7353C" w:rsidRPr="00181626" w:rsidRDefault="00F7353C" w:rsidP="00A05F22">
      <w:pPr>
        <w:spacing w:line="360" w:lineRule="auto"/>
        <w:rPr>
          <w:rFonts w:ascii="Arial Nova" w:eastAsia="Arial Nova" w:hAnsi="Arial Nova" w:cs="Arial Nova"/>
          <w:i/>
          <w:iCs/>
          <w:color w:val="000000" w:themeColor="text1"/>
          <w:sz w:val="22"/>
          <w:szCs w:val="22"/>
        </w:rPr>
      </w:pPr>
    </w:p>
    <w:p w14:paraId="19599936" w14:textId="77777777" w:rsidR="00041A5A" w:rsidRDefault="00041A5A" w:rsidP="00A05F22">
      <w:pPr>
        <w:spacing w:line="360" w:lineRule="auto"/>
        <w:rPr>
          <w:rFonts w:ascii="Arial Nova" w:eastAsia="Arial Nova" w:hAnsi="Arial Nova" w:cs="Arial Nova"/>
          <w:i/>
          <w:iCs/>
          <w:color w:val="000000" w:themeColor="text1"/>
          <w:sz w:val="22"/>
          <w:szCs w:val="22"/>
        </w:rPr>
      </w:pPr>
    </w:p>
    <w:p w14:paraId="743C7137" w14:textId="46933B60" w:rsidR="17E92B46" w:rsidRPr="00041A5A" w:rsidRDefault="38F3069B" w:rsidP="00A05F22">
      <w:pPr>
        <w:spacing w:line="360" w:lineRule="auto"/>
        <w:rPr>
          <w:rFonts w:ascii="Arial Nova" w:eastAsia="Arial Nova" w:hAnsi="Arial Nova" w:cs="Arial Nova"/>
          <w:b/>
          <w:bCs/>
          <w:i/>
          <w:iCs/>
          <w:color w:val="000000" w:themeColor="text1"/>
          <w:sz w:val="22"/>
          <w:szCs w:val="22"/>
        </w:rPr>
      </w:pPr>
      <w:r w:rsidRPr="00041A5A">
        <w:rPr>
          <w:rFonts w:ascii="Arial Nova" w:eastAsia="Arial Nova" w:hAnsi="Arial Nova" w:cs="Arial Nova"/>
          <w:b/>
          <w:bCs/>
          <w:color w:val="000000" w:themeColor="text1"/>
          <w:sz w:val="22"/>
          <w:szCs w:val="22"/>
        </w:rPr>
        <w:lastRenderedPageBreak/>
        <w:t xml:space="preserve">Task </w:t>
      </w:r>
      <w:r w:rsidR="00563EB8" w:rsidRPr="00041A5A">
        <w:rPr>
          <w:rFonts w:ascii="Arial Nova" w:eastAsia="Arial Nova" w:hAnsi="Arial Nova" w:cs="Arial Nova"/>
          <w:b/>
          <w:bCs/>
          <w:color w:val="000000" w:themeColor="text1"/>
          <w:sz w:val="22"/>
          <w:szCs w:val="22"/>
        </w:rPr>
        <w:t>7</w:t>
      </w:r>
      <w:r w:rsidRPr="00041A5A">
        <w:rPr>
          <w:rFonts w:ascii="Arial Nova" w:eastAsia="Arial Nova" w:hAnsi="Arial Nova" w:cs="Arial Nova"/>
          <w:b/>
          <w:bCs/>
          <w:color w:val="000000" w:themeColor="text1"/>
          <w:sz w:val="22"/>
          <w:szCs w:val="22"/>
        </w:rPr>
        <w:t xml:space="preserve"> - </w:t>
      </w:r>
      <w:r w:rsidR="17E92B46" w:rsidRPr="00041A5A">
        <w:rPr>
          <w:rFonts w:ascii="Arial Nova" w:eastAsia="Arial Nova" w:hAnsi="Arial Nova" w:cs="Arial Nova"/>
          <w:b/>
          <w:bCs/>
          <w:color w:val="000000" w:themeColor="text1"/>
          <w:sz w:val="22"/>
          <w:szCs w:val="22"/>
        </w:rPr>
        <w:t>Self-Reflection Journal Entry</w:t>
      </w:r>
    </w:p>
    <w:p w14:paraId="5040CF5E" w14:textId="215BFBEF" w:rsidR="17E92B46" w:rsidRPr="00181626" w:rsidRDefault="17E92B46"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Write a short journal entry about what you learned in this module. Focus on how your understanding of creativity and value creation withing H&amp;SC has changed and how it has informed your professional practice (</w:t>
      </w:r>
      <w:r w:rsidR="00563EB8" w:rsidRPr="00181626">
        <w:rPr>
          <w:rFonts w:ascii="Arial Nova" w:eastAsia="Arial Nova" w:hAnsi="Arial Nova" w:cs="Arial Nova"/>
          <w:i/>
          <w:iCs/>
          <w:color w:val="000000" w:themeColor="text1"/>
          <w:sz w:val="22"/>
          <w:szCs w:val="22"/>
        </w:rPr>
        <w:t>20</w:t>
      </w:r>
      <w:r w:rsidRPr="00181626">
        <w:rPr>
          <w:rFonts w:ascii="Arial Nova" w:eastAsia="Arial Nova" w:hAnsi="Arial Nova" w:cs="Arial Nova"/>
          <w:i/>
          <w:iCs/>
          <w:color w:val="000000" w:themeColor="text1"/>
          <w:sz w:val="22"/>
          <w:szCs w:val="22"/>
        </w:rPr>
        <w:t>0 words).</w:t>
      </w:r>
    </w:p>
    <w:p w14:paraId="42A8E8DB" w14:textId="1497860A" w:rsidR="021F216E" w:rsidRPr="00181626" w:rsidRDefault="1D4C7ABC" w:rsidP="00A05F22">
      <w:pPr>
        <w:spacing w:line="360" w:lineRule="auto"/>
        <w:rPr>
          <w:rFonts w:ascii="Arial Nova" w:eastAsia="Arial Nova" w:hAnsi="Arial Nova" w:cs="Arial Nova"/>
          <w:i/>
          <w:iCs/>
          <w:color w:val="FF0000"/>
          <w:sz w:val="22"/>
          <w:szCs w:val="22"/>
        </w:rPr>
      </w:pPr>
      <w:r w:rsidRPr="00181626">
        <w:rPr>
          <w:rFonts w:ascii="Arial Nova" w:eastAsia="Arial Nova" w:hAnsi="Arial Nova" w:cs="Arial Nova"/>
          <w:i/>
          <w:iCs/>
          <w:color w:val="FF0000"/>
          <w:sz w:val="22"/>
          <w:szCs w:val="22"/>
        </w:rPr>
        <w:t>Please refer to week 9 content</w:t>
      </w:r>
    </w:p>
    <w:p w14:paraId="2B6C343F" w14:textId="3B0EAEB6" w:rsidR="00435B48" w:rsidRPr="00181626" w:rsidRDefault="00B47381"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This module has transformed my understanding of creativity and value creation in health and social care.</w:t>
      </w:r>
      <w:r w:rsidR="00D41151" w:rsidRPr="00181626">
        <w:rPr>
          <w:rFonts w:ascii="Arial Nova" w:eastAsia="Arial Nova" w:hAnsi="Arial Nova" w:cs="Arial Nova"/>
          <w:i/>
          <w:iCs/>
          <w:color w:val="000000" w:themeColor="text1"/>
          <w:sz w:val="22"/>
          <w:szCs w:val="22"/>
        </w:rPr>
        <w:t xml:space="preserve"> Previously, I viewed practice as following fixed protocols, with little room for innovation. Now I </w:t>
      </w:r>
      <w:r w:rsidR="001505B9" w:rsidRPr="00181626">
        <w:rPr>
          <w:rFonts w:ascii="Arial Nova" w:eastAsia="Arial Nova" w:hAnsi="Arial Nova" w:cs="Arial Nova"/>
          <w:i/>
          <w:iCs/>
          <w:color w:val="000000" w:themeColor="text1"/>
          <w:sz w:val="22"/>
          <w:szCs w:val="22"/>
        </w:rPr>
        <w:t>recognize</w:t>
      </w:r>
      <w:r w:rsidR="00D41151" w:rsidRPr="00181626">
        <w:rPr>
          <w:rFonts w:ascii="Arial Nova" w:eastAsia="Arial Nova" w:hAnsi="Arial Nova" w:cs="Arial Nova"/>
          <w:i/>
          <w:iCs/>
          <w:color w:val="000000" w:themeColor="text1"/>
          <w:sz w:val="22"/>
          <w:szCs w:val="22"/>
        </w:rPr>
        <w:t xml:space="preserve"> creativity</w:t>
      </w:r>
      <w:r w:rsidR="00435B48" w:rsidRPr="00181626">
        <w:rPr>
          <w:rFonts w:ascii="Arial Nova" w:eastAsia="Arial Nova" w:hAnsi="Arial Nova" w:cs="Arial Nova"/>
          <w:i/>
          <w:iCs/>
          <w:color w:val="000000" w:themeColor="text1"/>
          <w:sz w:val="22"/>
          <w:szCs w:val="22"/>
        </w:rPr>
        <w:t xml:space="preserve"> means adapting care to meet individual needs, not just inventing new treatments (NHS Leadership Academy,2022). True value emerges when we build psychological safety, encourage curiosity, and collaborate openly (West and Dawson,2012)</w:t>
      </w:r>
    </w:p>
    <w:p w14:paraId="2C62D406" w14:textId="5932D47E" w:rsidR="00FA7CCE" w:rsidRPr="00181626" w:rsidRDefault="00435B48"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 xml:space="preserve">I no </w:t>
      </w:r>
      <w:r w:rsidR="00886C3C" w:rsidRPr="00181626">
        <w:rPr>
          <w:rFonts w:ascii="Arial Nova" w:eastAsia="Arial Nova" w:hAnsi="Arial Nova" w:cs="Arial Nova"/>
          <w:i/>
          <w:iCs/>
          <w:color w:val="000000" w:themeColor="text1"/>
          <w:sz w:val="22"/>
          <w:szCs w:val="22"/>
        </w:rPr>
        <w:t>longer see challenges as permanent barriers. Instead, I apply a solution-focused mindset</w:t>
      </w:r>
      <w:r w:rsidR="002F1FB2" w:rsidRPr="00181626">
        <w:rPr>
          <w:rFonts w:ascii="Arial Nova" w:eastAsia="Arial Nova" w:hAnsi="Arial Nova" w:cs="Arial Nova"/>
          <w:i/>
          <w:iCs/>
          <w:color w:val="000000" w:themeColor="text1"/>
          <w:sz w:val="22"/>
          <w:szCs w:val="22"/>
        </w:rPr>
        <w:t xml:space="preserve">: asking “How might we adapt this?” and “What </w:t>
      </w:r>
      <w:r w:rsidR="0022023E" w:rsidRPr="00181626">
        <w:rPr>
          <w:rFonts w:ascii="Arial Nova" w:eastAsia="Arial Nova" w:hAnsi="Arial Nova" w:cs="Arial Nova"/>
          <w:i/>
          <w:iCs/>
          <w:color w:val="000000" w:themeColor="text1"/>
          <w:sz w:val="22"/>
          <w:szCs w:val="22"/>
        </w:rPr>
        <w:t>matters most to this person?” This aligns with person-centered principles that improve outcome</w:t>
      </w:r>
      <w:r w:rsidR="009531F2" w:rsidRPr="00181626">
        <w:rPr>
          <w:rFonts w:ascii="Arial Nova" w:eastAsia="Arial Nova" w:hAnsi="Arial Nova" w:cs="Arial Nova"/>
          <w:i/>
          <w:iCs/>
          <w:color w:val="000000" w:themeColor="text1"/>
          <w:sz w:val="22"/>
          <w:szCs w:val="22"/>
        </w:rPr>
        <w:t>s and experiences (NICE,2021)</w:t>
      </w:r>
    </w:p>
    <w:p w14:paraId="7BD6BF0B" w14:textId="67C5964B" w:rsidR="009531F2" w:rsidRPr="00181626" w:rsidRDefault="009531F2"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 xml:space="preserve">However, through learning about divergent and convergent thinking and completing practical activities like transforming a simple paperclip into five different useful items, my perspective has completely shifted. I now understand that creativity is </w:t>
      </w:r>
      <w:proofErr w:type="gramStart"/>
      <w:r w:rsidRPr="00181626">
        <w:rPr>
          <w:rFonts w:ascii="Arial Nova" w:eastAsia="Arial Nova" w:hAnsi="Arial Nova" w:cs="Arial Nova"/>
          <w:i/>
          <w:iCs/>
          <w:color w:val="000000" w:themeColor="text1"/>
          <w:sz w:val="22"/>
          <w:szCs w:val="22"/>
        </w:rPr>
        <w:t>actually the</w:t>
      </w:r>
      <w:proofErr w:type="gramEnd"/>
      <w:r w:rsidRPr="00181626">
        <w:rPr>
          <w:rFonts w:ascii="Arial Nova" w:eastAsia="Arial Nova" w:hAnsi="Arial Nova" w:cs="Arial Nova"/>
          <w:i/>
          <w:iCs/>
          <w:color w:val="000000" w:themeColor="text1"/>
          <w:sz w:val="22"/>
          <w:szCs w:val="22"/>
        </w:rPr>
        <w:t xml:space="preserve"> ability to think flexibly, challenge assumptions, and look beyond the obvious to find new solutions. I have learned that creativity alone is not enough, it </w:t>
      </w:r>
      <w:r w:rsidR="00142271" w:rsidRPr="00181626">
        <w:rPr>
          <w:rFonts w:ascii="Arial Nova" w:eastAsia="Arial Nova" w:hAnsi="Arial Nova" w:cs="Arial Nova"/>
          <w:i/>
          <w:iCs/>
          <w:color w:val="000000" w:themeColor="text1"/>
          <w:sz w:val="22"/>
          <w:szCs w:val="22"/>
        </w:rPr>
        <w:t>must be linked</w:t>
      </w:r>
      <w:r w:rsidR="00E970AE" w:rsidRPr="00181626">
        <w:rPr>
          <w:rFonts w:ascii="Arial Nova" w:eastAsia="Arial Nova" w:hAnsi="Arial Nova" w:cs="Arial Nova"/>
          <w:i/>
          <w:iCs/>
          <w:color w:val="000000" w:themeColor="text1"/>
          <w:sz w:val="22"/>
          <w:szCs w:val="22"/>
        </w:rPr>
        <w:t xml:space="preserve"> to value creation</w:t>
      </w:r>
      <w:r w:rsidR="001505B9" w:rsidRPr="00181626">
        <w:rPr>
          <w:rFonts w:ascii="Arial Nova" w:eastAsia="Arial Nova" w:hAnsi="Arial Nova" w:cs="Arial Nova"/>
          <w:i/>
          <w:iCs/>
          <w:color w:val="000000" w:themeColor="text1"/>
          <w:sz w:val="22"/>
          <w:szCs w:val="22"/>
        </w:rPr>
        <w:t>.</w:t>
      </w:r>
    </w:p>
    <w:p w14:paraId="6957DEFF" w14:textId="574F65F8" w:rsidR="009531F2" w:rsidRPr="00181626" w:rsidRDefault="009531F2" w:rsidP="00A05F22">
      <w:pPr>
        <w:spacing w:line="360" w:lineRule="auto"/>
        <w:rPr>
          <w:rFonts w:ascii="Arial Nova" w:eastAsia="Arial Nova" w:hAnsi="Arial Nova" w:cs="Arial Nova"/>
          <w:i/>
          <w:iCs/>
          <w:color w:val="000000" w:themeColor="text1"/>
          <w:sz w:val="22"/>
          <w:szCs w:val="22"/>
        </w:rPr>
      </w:pPr>
      <w:r w:rsidRPr="00181626">
        <w:rPr>
          <w:rFonts w:ascii="Arial Nova" w:eastAsia="Arial Nova" w:hAnsi="Arial Nova" w:cs="Arial Nova"/>
          <w:i/>
          <w:iCs/>
          <w:color w:val="000000" w:themeColor="text1"/>
          <w:sz w:val="22"/>
          <w:szCs w:val="22"/>
        </w:rPr>
        <w:t xml:space="preserve">In practice, I now actively listen to patients and </w:t>
      </w:r>
      <w:r w:rsidR="00AE400C" w:rsidRPr="00181626">
        <w:rPr>
          <w:rFonts w:ascii="Arial Nova" w:eastAsia="Arial Nova" w:hAnsi="Arial Nova" w:cs="Arial Nova"/>
          <w:i/>
          <w:iCs/>
          <w:color w:val="000000" w:themeColor="text1"/>
          <w:sz w:val="22"/>
          <w:szCs w:val="22"/>
        </w:rPr>
        <w:t>colleagues’</w:t>
      </w:r>
      <w:r w:rsidR="00BA1F91" w:rsidRPr="00181626">
        <w:rPr>
          <w:rFonts w:ascii="Arial Nova" w:eastAsia="Arial Nova" w:hAnsi="Arial Nova" w:cs="Arial Nova"/>
          <w:i/>
          <w:iCs/>
          <w:color w:val="000000" w:themeColor="text1"/>
          <w:sz w:val="22"/>
          <w:szCs w:val="22"/>
        </w:rPr>
        <w:t xml:space="preserve"> sugg</w:t>
      </w:r>
      <w:r w:rsidR="001505B9" w:rsidRPr="00181626">
        <w:rPr>
          <w:rFonts w:ascii="Arial Nova" w:eastAsia="Arial Nova" w:hAnsi="Arial Nova" w:cs="Arial Nova"/>
          <w:i/>
          <w:iCs/>
          <w:color w:val="000000" w:themeColor="text1"/>
          <w:sz w:val="22"/>
          <w:szCs w:val="22"/>
        </w:rPr>
        <w:t xml:space="preserve">estions as sources of </w:t>
      </w:r>
      <w:r w:rsidR="0083018F" w:rsidRPr="00181626">
        <w:rPr>
          <w:rFonts w:ascii="Arial Nova" w:eastAsia="Arial Nova" w:hAnsi="Arial Nova" w:cs="Arial Nova"/>
          <w:i/>
          <w:iCs/>
          <w:color w:val="000000" w:themeColor="text1"/>
          <w:sz w:val="22"/>
          <w:szCs w:val="22"/>
        </w:rPr>
        <w:t>innovation and</w:t>
      </w:r>
      <w:r w:rsidR="001505B9" w:rsidRPr="00181626">
        <w:rPr>
          <w:rFonts w:ascii="Arial Nova" w:eastAsia="Arial Nova" w:hAnsi="Arial Nova" w:cs="Arial Nova"/>
          <w:i/>
          <w:iCs/>
          <w:color w:val="000000" w:themeColor="text1"/>
          <w:sz w:val="22"/>
          <w:szCs w:val="22"/>
        </w:rPr>
        <w:t xml:space="preserve"> feel confident to suggest small creative changes to improve care, knowing that this is exactly how we create real, meaningful </w:t>
      </w:r>
      <w:r w:rsidR="00A6293B" w:rsidRPr="00181626">
        <w:rPr>
          <w:rFonts w:ascii="Arial Nova" w:eastAsia="Arial Nova" w:hAnsi="Arial Nova" w:cs="Arial Nova"/>
          <w:i/>
          <w:iCs/>
          <w:color w:val="000000" w:themeColor="text1"/>
          <w:sz w:val="22"/>
          <w:szCs w:val="22"/>
        </w:rPr>
        <w:t>values</w:t>
      </w:r>
      <w:r w:rsidR="001505B9" w:rsidRPr="00181626">
        <w:rPr>
          <w:rFonts w:ascii="Arial Nova" w:eastAsia="Arial Nova" w:hAnsi="Arial Nova" w:cs="Arial Nova"/>
          <w:i/>
          <w:iCs/>
          <w:color w:val="000000" w:themeColor="text1"/>
          <w:sz w:val="22"/>
          <w:szCs w:val="22"/>
        </w:rPr>
        <w:t xml:space="preserve"> and drive continuous improvement in health and social care.</w:t>
      </w:r>
    </w:p>
    <w:p w14:paraId="48AD2D54" w14:textId="3BA4F22D" w:rsidR="00FA7CCE" w:rsidRPr="00181626" w:rsidRDefault="00FA7CCE" w:rsidP="00A05F22">
      <w:pPr>
        <w:spacing w:line="360" w:lineRule="auto"/>
        <w:rPr>
          <w:rFonts w:ascii="Arial Nova" w:eastAsia="Arial Nova" w:hAnsi="Arial Nova" w:cs="Arial Nova"/>
          <w:i/>
          <w:iCs/>
          <w:color w:val="FF0000"/>
          <w:sz w:val="22"/>
          <w:szCs w:val="22"/>
        </w:rPr>
      </w:pPr>
    </w:p>
    <w:p w14:paraId="71A6ADDC" w14:textId="13963D45" w:rsidR="021F216E" w:rsidRPr="00181626" w:rsidRDefault="021F216E" w:rsidP="00A05F22">
      <w:pPr>
        <w:spacing w:line="360" w:lineRule="auto"/>
        <w:rPr>
          <w:rFonts w:ascii="Arial Nova" w:eastAsia="Arial Nova" w:hAnsi="Arial Nova" w:cs="Arial Nova"/>
          <w:i/>
          <w:iCs/>
          <w:color w:val="000000" w:themeColor="text1"/>
          <w:sz w:val="22"/>
          <w:szCs w:val="22"/>
        </w:rPr>
      </w:pPr>
    </w:p>
    <w:p w14:paraId="0F3FB67B" w14:textId="74D0F0C4" w:rsidR="021F216E" w:rsidRPr="00181626" w:rsidRDefault="021F216E" w:rsidP="00A05F22">
      <w:pPr>
        <w:spacing w:line="360" w:lineRule="auto"/>
        <w:rPr>
          <w:rFonts w:ascii="Arial Nova" w:eastAsia="Arial Nova" w:hAnsi="Arial Nova" w:cs="Arial Nova"/>
          <w:i/>
          <w:iCs/>
          <w:color w:val="000000" w:themeColor="text1"/>
          <w:sz w:val="22"/>
          <w:szCs w:val="22"/>
        </w:rPr>
      </w:pPr>
    </w:p>
    <w:p w14:paraId="2BE99980" w14:textId="54CD5EB0" w:rsidR="021F216E" w:rsidRPr="00181626" w:rsidRDefault="021F216E" w:rsidP="00A05F22">
      <w:pPr>
        <w:spacing w:line="360" w:lineRule="auto"/>
        <w:rPr>
          <w:rFonts w:ascii="Arial Nova" w:eastAsia="Arial Nova" w:hAnsi="Arial Nova" w:cs="Arial Nova"/>
          <w:i/>
          <w:iCs/>
          <w:color w:val="000000" w:themeColor="text1"/>
          <w:sz w:val="22"/>
          <w:szCs w:val="22"/>
        </w:rPr>
      </w:pPr>
    </w:p>
    <w:p w14:paraId="4E25CCFC" w14:textId="77777777" w:rsidR="00660E37" w:rsidRPr="00181626" w:rsidRDefault="00660E37" w:rsidP="00A05F22">
      <w:pPr>
        <w:spacing w:line="360" w:lineRule="auto"/>
        <w:rPr>
          <w:rFonts w:ascii="Arial Nova" w:eastAsia="Arial Nova" w:hAnsi="Arial Nova" w:cs="Arial Nova"/>
          <w:i/>
          <w:iCs/>
          <w:color w:val="000000" w:themeColor="text1"/>
          <w:sz w:val="22"/>
          <w:szCs w:val="22"/>
        </w:rPr>
      </w:pPr>
    </w:p>
    <w:p w14:paraId="7795A34B" w14:textId="03450F28" w:rsidR="008B2E3C" w:rsidRPr="00181626" w:rsidRDefault="008B2E3C" w:rsidP="00A05F22">
      <w:pPr>
        <w:spacing w:line="360" w:lineRule="auto"/>
        <w:rPr>
          <w:rFonts w:ascii="Arial Nova" w:eastAsia="Arial Nova" w:hAnsi="Arial Nova" w:cs="Arial Nova"/>
          <w:i/>
          <w:iCs/>
          <w:color w:val="000000" w:themeColor="text1"/>
          <w:sz w:val="22"/>
          <w:szCs w:val="22"/>
        </w:rPr>
      </w:pPr>
    </w:p>
    <w:p w14:paraId="71418923" w14:textId="5F681C6C" w:rsidR="002F21B5" w:rsidRPr="00041A5A" w:rsidRDefault="00AD1B06" w:rsidP="00A05F22">
      <w:pPr>
        <w:spacing w:line="360" w:lineRule="auto"/>
        <w:rPr>
          <w:rFonts w:ascii="Arial Nova" w:eastAsia="Arial Nova" w:hAnsi="Arial Nova" w:cs="Arial Nova"/>
          <w:b/>
          <w:bCs/>
          <w:color w:val="000000" w:themeColor="text1"/>
          <w:sz w:val="22"/>
          <w:szCs w:val="22"/>
        </w:rPr>
      </w:pPr>
      <w:r w:rsidRPr="00041A5A">
        <w:rPr>
          <w:rFonts w:ascii="Arial Nova" w:eastAsia="Arial Nova" w:hAnsi="Arial Nova" w:cs="Arial Nova"/>
          <w:b/>
          <w:bCs/>
          <w:color w:val="000000" w:themeColor="text1"/>
          <w:sz w:val="22"/>
          <w:szCs w:val="22"/>
        </w:rPr>
        <w:t>R</w:t>
      </w:r>
      <w:r w:rsidR="3EA1690F" w:rsidRPr="00041A5A">
        <w:rPr>
          <w:rFonts w:ascii="Arial Nova" w:eastAsia="Arial Nova" w:hAnsi="Arial Nova" w:cs="Arial Nova"/>
          <w:b/>
          <w:bCs/>
          <w:color w:val="000000" w:themeColor="text1"/>
          <w:sz w:val="22"/>
          <w:szCs w:val="22"/>
        </w:rPr>
        <w:t>eference List</w:t>
      </w:r>
    </w:p>
    <w:p w14:paraId="45701BE0" w14:textId="1485C6C3" w:rsidR="021F216E" w:rsidRPr="00181626" w:rsidRDefault="004B3DF2"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 xml:space="preserve">Clement, S. et </w:t>
      </w:r>
      <w:r w:rsidR="001A7C67" w:rsidRPr="00181626">
        <w:rPr>
          <w:rFonts w:ascii="Arial Nova" w:eastAsia="Arial Nova" w:hAnsi="Arial Nova" w:cs="Arial Nova"/>
          <w:color w:val="000000" w:themeColor="text1"/>
          <w:sz w:val="22"/>
          <w:szCs w:val="22"/>
        </w:rPr>
        <w:t>al</w:t>
      </w:r>
      <w:r w:rsidR="00AE0B30" w:rsidRPr="00181626">
        <w:rPr>
          <w:rFonts w:ascii="Arial Nova" w:eastAsia="Arial Nova" w:hAnsi="Arial Nova" w:cs="Arial Nova"/>
          <w:color w:val="000000" w:themeColor="text1"/>
          <w:sz w:val="22"/>
          <w:szCs w:val="22"/>
        </w:rPr>
        <w:t xml:space="preserve">. (2023) </w:t>
      </w:r>
      <w:r w:rsidR="0025125D" w:rsidRPr="00181626">
        <w:rPr>
          <w:rFonts w:ascii="Arial Nova" w:eastAsia="Arial Nova" w:hAnsi="Arial Nova" w:cs="Arial Nova"/>
          <w:color w:val="000000" w:themeColor="text1"/>
          <w:sz w:val="22"/>
          <w:szCs w:val="22"/>
        </w:rPr>
        <w:t>Discrimination against peo</w:t>
      </w:r>
      <w:r w:rsidR="00433140" w:rsidRPr="00181626">
        <w:rPr>
          <w:rFonts w:ascii="Arial Nova" w:eastAsia="Arial Nova" w:hAnsi="Arial Nova" w:cs="Arial Nova"/>
          <w:color w:val="000000" w:themeColor="text1"/>
          <w:sz w:val="22"/>
          <w:szCs w:val="22"/>
        </w:rPr>
        <w:t>ple with mental health</w:t>
      </w:r>
      <w:r w:rsidR="000F6127" w:rsidRPr="00181626">
        <w:rPr>
          <w:rFonts w:ascii="Arial Nova" w:eastAsia="Arial Nova" w:hAnsi="Arial Nova" w:cs="Arial Nova"/>
          <w:color w:val="000000" w:themeColor="text1"/>
          <w:sz w:val="22"/>
          <w:szCs w:val="22"/>
        </w:rPr>
        <w:t xml:space="preserve"> </w:t>
      </w:r>
      <w:r w:rsidR="00DE4626" w:rsidRPr="00181626">
        <w:rPr>
          <w:rFonts w:ascii="Arial Nova" w:eastAsia="Arial Nova" w:hAnsi="Arial Nova" w:cs="Arial Nova"/>
          <w:color w:val="000000" w:themeColor="text1"/>
          <w:sz w:val="22"/>
          <w:szCs w:val="22"/>
        </w:rPr>
        <w:t>problems</w:t>
      </w:r>
      <w:r w:rsidR="0075202E" w:rsidRPr="00181626">
        <w:rPr>
          <w:rFonts w:ascii="Arial Nova" w:eastAsia="Arial Nova" w:hAnsi="Arial Nova" w:cs="Arial Nova"/>
          <w:color w:val="000000" w:themeColor="text1"/>
          <w:sz w:val="22"/>
          <w:szCs w:val="22"/>
        </w:rPr>
        <w:t xml:space="preserve">: </w:t>
      </w:r>
      <w:r w:rsidR="00137B26" w:rsidRPr="00181626">
        <w:rPr>
          <w:rFonts w:ascii="Arial Nova" w:eastAsia="Arial Nova" w:hAnsi="Arial Nova" w:cs="Arial Nova"/>
          <w:color w:val="000000" w:themeColor="text1"/>
          <w:sz w:val="22"/>
          <w:szCs w:val="22"/>
        </w:rPr>
        <w:t xml:space="preserve">systematic </w:t>
      </w:r>
      <w:r w:rsidR="00DE4626" w:rsidRPr="00181626">
        <w:rPr>
          <w:rFonts w:ascii="Arial Nova" w:eastAsia="Arial Nova" w:hAnsi="Arial Nova" w:cs="Arial Nova"/>
          <w:color w:val="000000" w:themeColor="text1"/>
          <w:sz w:val="22"/>
          <w:szCs w:val="22"/>
        </w:rPr>
        <w:t>review,</w:t>
      </w:r>
      <w:r w:rsidR="00A8245B" w:rsidRPr="00181626">
        <w:rPr>
          <w:rFonts w:ascii="Arial Nova" w:eastAsia="Arial Nova" w:hAnsi="Arial Nova" w:cs="Arial Nova"/>
          <w:color w:val="000000" w:themeColor="text1"/>
          <w:sz w:val="22"/>
          <w:szCs w:val="22"/>
        </w:rPr>
        <w:t xml:space="preserve"> epide</w:t>
      </w:r>
      <w:r w:rsidR="005F3B4C" w:rsidRPr="00181626">
        <w:rPr>
          <w:rFonts w:ascii="Arial Nova" w:eastAsia="Arial Nova" w:hAnsi="Arial Nova" w:cs="Arial Nova"/>
          <w:color w:val="000000" w:themeColor="text1"/>
          <w:sz w:val="22"/>
          <w:szCs w:val="22"/>
        </w:rPr>
        <w:t>mi</w:t>
      </w:r>
      <w:r w:rsidR="0003265D" w:rsidRPr="00181626">
        <w:rPr>
          <w:rFonts w:ascii="Arial Nova" w:eastAsia="Arial Nova" w:hAnsi="Arial Nova" w:cs="Arial Nova"/>
          <w:color w:val="000000" w:themeColor="text1"/>
          <w:sz w:val="22"/>
          <w:szCs w:val="22"/>
        </w:rPr>
        <w:t xml:space="preserve">ology and </w:t>
      </w:r>
      <w:r w:rsidR="00DE4626" w:rsidRPr="00181626">
        <w:rPr>
          <w:rFonts w:ascii="Arial Nova" w:eastAsia="Arial Nova" w:hAnsi="Arial Nova" w:cs="Arial Nova"/>
          <w:color w:val="000000" w:themeColor="text1"/>
          <w:sz w:val="22"/>
          <w:szCs w:val="22"/>
        </w:rPr>
        <w:t xml:space="preserve">psychiatric sciences, 32, </w:t>
      </w:r>
      <w:r w:rsidR="003B1BF6" w:rsidRPr="00181626">
        <w:rPr>
          <w:rFonts w:ascii="Arial Nova" w:eastAsia="Arial Nova" w:hAnsi="Arial Nova" w:cs="Arial Nova"/>
          <w:color w:val="000000" w:themeColor="text1"/>
          <w:sz w:val="22"/>
          <w:szCs w:val="22"/>
        </w:rPr>
        <w:t>e 47</w:t>
      </w:r>
      <w:r w:rsidR="00F81CC7" w:rsidRPr="00181626">
        <w:rPr>
          <w:rFonts w:ascii="Arial Nova" w:eastAsia="Arial Nova" w:hAnsi="Arial Nova" w:cs="Arial Nova"/>
          <w:color w:val="000000" w:themeColor="text1"/>
          <w:sz w:val="22"/>
          <w:szCs w:val="22"/>
        </w:rPr>
        <w:t xml:space="preserve"> </w:t>
      </w:r>
      <w:proofErr w:type="spellStart"/>
      <w:r w:rsidR="000840A4" w:rsidRPr="00181626">
        <w:rPr>
          <w:rFonts w:ascii="Arial Nova" w:eastAsia="Arial Nova" w:hAnsi="Arial Nova" w:cs="Arial Nova"/>
          <w:color w:val="000000" w:themeColor="text1"/>
          <w:sz w:val="22"/>
          <w:szCs w:val="22"/>
        </w:rPr>
        <w:t>doi</w:t>
      </w:r>
      <w:proofErr w:type="spellEnd"/>
      <w:r w:rsidR="000840A4" w:rsidRPr="00181626">
        <w:rPr>
          <w:rFonts w:ascii="Arial Nova" w:eastAsia="Arial Nova" w:hAnsi="Arial Nova" w:cs="Arial Nova"/>
          <w:color w:val="000000" w:themeColor="text1"/>
          <w:sz w:val="22"/>
          <w:szCs w:val="22"/>
        </w:rPr>
        <w:t>: 10.1017/5024579</w:t>
      </w:r>
      <w:r w:rsidR="00132237" w:rsidRPr="00181626">
        <w:rPr>
          <w:rFonts w:ascii="Arial Nova" w:eastAsia="Arial Nova" w:hAnsi="Arial Nova" w:cs="Arial Nova"/>
          <w:color w:val="000000" w:themeColor="text1"/>
          <w:sz w:val="22"/>
          <w:szCs w:val="22"/>
        </w:rPr>
        <w:t>6023000568</w:t>
      </w:r>
    </w:p>
    <w:p w14:paraId="6D72AE3F" w14:textId="478A044B" w:rsidR="021F216E" w:rsidRPr="00181626" w:rsidRDefault="00CA5323"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Corrigan</w:t>
      </w:r>
      <w:r w:rsidR="00560F76" w:rsidRPr="00181626">
        <w:rPr>
          <w:rFonts w:ascii="Arial Nova" w:eastAsia="Arial Nova" w:hAnsi="Arial Nova" w:cs="Arial Nova"/>
          <w:color w:val="000000" w:themeColor="text1"/>
          <w:sz w:val="22"/>
          <w:szCs w:val="22"/>
        </w:rPr>
        <w:t xml:space="preserve">, </w:t>
      </w:r>
      <w:r w:rsidR="00E005BC" w:rsidRPr="00181626">
        <w:rPr>
          <w:rFonts w:ascii="Arial Nova" w:eastAsia="Arial Nova" w:hAnsi="Arial Nova" w:cs="Arial Nova"/>
          <w:color w:val="000000" w:themeColor="text1"/>
          <w:sz w:val="22"/>
          <w:szCs w:val="22"/>
        </w:rPr>
        <w:t>P.W</w:t>
      </w:r>
      <w:r w:rsidR="00560F76" w:rsidRPr="00181626">
        <w:rPr>
          <w:rFonts w:ascii="Arial Nova" w:eastAsia="Arial Nova" w:hAnsi="Arial Nova" w:cs="Arial Nova"/>
          <w:color w:val="000000" w:themeColor="text1"/>
          <w:sz w:val="22"/>
          <w:szCs w:val="22"/>
        </w:rPr>
        <w:t xml:space="preserve">. et al. </w:t>
      </w:r>
      <w:r w:rsidR="001F2DFE" w:rsidRPr="00181626">
        <w:rPr>
          <w:rFonts w:ascii="Arial Nova" w:eastAsia="Arial Nova" w:hAnsi="Arial Nova" w:cs="Arial Nova"/>
          <w:color w:val="000000" w:themeColor="text1"/>
          <w:sz w:val="22"/>
          <w:szCs w:val="22"/>
        </w:rPr>
        <w:t>(2020)</w:t>
      </w:r>
      <w:r w:rsidR="000E6770" w:rsidRPr="00181626">
        <w:rPr>
          <w:rFonts w:ascii="Arial Nova" w:eastAsia="Arial Nova" w:hAnsi="Arial Nova" w:cs="Arial Nova"/>
          <w:color w:val="000000" w:themeColor="text1"/>
          <w:sz w:val="22"/>
          <w:szCs w:val="22"/>
        </w:rPr>
        <w:t xml:space="preserve"> </w:t>
      </w:r>
      <w:r w:rsidR="008015F5" w:rsidRPr="00181626">
        <w:rPr>
          <w:rFonts w:ascii="Arial Nova" w:eastAsia="Arial Nova" w:hAnsi="Arial Nova" w:cs="Arial Nova"/>
          <w:color w:val="000000" w:themeColor="text1"/>
          <w:sz w:val="22"/>
          <w:szCs w:val="22"/>
        </w:rPr>
        <w:t xml:space="preserve">the public stigma of mental </w:t>
      </w:r>
      <w:r w:rsidR="00460974" w:rsidRPr="00181626">
        <w:rPr>
          <w:rFonts w:ascii="Arial Nova" w:eastAsia="Arial Nova" w:hAnsi="Arial Nova" w:cs="Arial Nova"/>
          <w:color w:val="000000" w:themeColor="text1"/>
          <w:sz w:val="22"/>
          <w:szCs w:val="22"/>
        </w:rPr>
        <w:t>illness</w:t>
      </w:r>
      <w:r w:rsidR="00CD6776" w:rsidRPr="00181626">
        <w:rPr>
          <w:rFonts w:ascii="Arial Nova" w:eastAsia="Arial Nova" w:hAnsi="Arial Nova" w:cs="Arial Nova"/>
          <w:color w:val="000000" w:themeColor="text1"/>
          <w:sz w:val="22"/>
          <w:szCs w:val="22"/>
        </w:rPr>
        <w:t>:</w:t>
      </w:r>
      <w:r w:rsidR="0036788B" w:rsidRPr="00181626">
        <w:rPr>
          <w:rFonts w:ascii="Arial Nova" w:eastAsia="Arial Nova" w:hAnsi="Arial Nova" w:cs="Arial Nova"/>
          <w:color w:val="000000" w:themeColor="text1"/>
          <w:sz w:val="22"/>
          <w:szCs w:val="22"/>
        </w:rPr>
        <w:t xml:space="preserve"> </w:t>
      </w:r>
      <w:r w:rsidR="004D3710" w:rsidRPr="00181626">
        <w:rPr>
          <w:rFonts w:ascii="Arial Nova" w:eastAsia="Arial Nova" w:hAnsi="Arial Nova" w:cs="Arial Nova"/>
          <w:color w:val="000000" w:themeColor="text1"/>
          <w:sz w:val="22"/>
          <w:szCs w:val="22"/>
        </w:rPr>
        <w:t xml:space="preserve">conceptualization and intervention; annual </w:t>
      </w:r>
      <w:r w:rsidR="006D701B" w:rsidRPr="00181626">
        <w:rPr>
          <w:rFonts w:ascii="Arial Nova" w:eastAsia="Arial Nova" w:hAnsi="Arial Nova" w:cs="Arial Nova"/>
          <w:color w:val="000000" w:themeColor="text1"/>
          <w:sz w:val="22"/>
          <w:szCs w:val="22"/>
        </w:rPr>
        <w:t>review of</w:t>
      </w:r>
      <w:r w:rsidR="00834600" w:rsidRPr="00181626">
        <w:rPr>
          <w:rFonts w:ascii="Arial Nova" w:eastAsia="Arial Nova" w:hAnsi="Arial Nova" w:cs="Arial Nova"/>
          <w:color w:val="000000" w:themeColor="text1"/>
          <w:sz w:val="22"/>
          <w:szCs w:val="22"/>
        </w:rPr>
        <w:t xml:space="preserve"> clinical psychology</w:t>
      </w:r>
      <w:r w:rsidR="006D701B" w:rsidRPr="00181626">
        <w:rPr>
          <w:rFonts w:ascii="Arial Nova" w:eastAsia="Arial Nova" w:hAnsi="Arial Nova" w:cs="Arial Nova"/>
          <w:color w:val="000000" w:themeColor="text1"/>
          <w:sz w:val="22"/>
          <w:szCs w:val="22"/>
        </w:rPr>
        <w:t xml:space="preserve">, 18 </w:t>
      </w:r>
      <w:r w:rsidR="00663B81" w:rsidRPr="00181626">
        <w:rPr>
          <w:rFonts w:ascii="Arial Nova" w:eastAsia="Arial Nova" w:hAnsi="Arial Nova" w:cs="Arial Nova"/>
          <w:color w:val="000000" w:themeColor="text1"/>
          <w:sz w:val="22"/>
          <w:szCs w:val="22"/>
        </w:rPr>
        <w:t>PP.</w:t>
      </w:r>
      <w:r w:rsidR="008C4477" w:rsidRPr="00181626">
        <w:rPr>
          <w:rFonts w:ascii="Arial Nova" w:eastAsia="Arial Nova" w:hAnsi="Arial Nova" w:cs="Arial Nova"/>
          <w:color w:val="000000" w:themeColor="text1"/>
          <w:sz w:val="22"/>
          <w:szCs w:val="22"/>
        </w:rPr>
        <w:t>545</w:t>
      </w:r>
      <w:r w:rsidR="003B72FA" w:rsidRPr="00181626">
        <w:rPr>
          <w:rFonts w:ascii="Arial Nova" w:eastAsia="Arial Nova" w:hAnsi="Arial Nova" w:cs="Arial Nova"/>
          <w:color w:val="000000" w:themeColor="text1"/>
          <w:sz w:val="22"/>
          <w:szCs w:val="22"/>
        </w:rPr>
        <w:t>-572.doi: 10.1146</w:t>
      </w:r>
      <w:r w:rsidR="004861A4" w:rsidRPr="00181626">
        <w:rPr>
          <w:rFonts w:ascii="Arial Nova" w:eastAsia="Arial Nova" w:hAnsi="Arial Nova" w:cs="Arial Nova"/>
          <w:color w:val="000000" w:themeColor="text1"/>
          <w:sz w:val="22"/>
          <w:szCs w:val="22"/>
        </w:rPr>
        <w:t>/annure</w:t>
      </w:r>
      <w:r w:rsidR="00996557" w:rsidRPr="00181626">
        <w:rPr>
          <w:rFonts w:ascii="Arial Nova" w:eastAsia="Arial Nova" w:hAnsi="Arial Nova" w:cs="Arial Nova"/>
          <w:color w:val="000000" w:themeColor="text1"/>
          <w:sz w:val="22"/>
          <w:szCs w:val="22"/>
        </w:rPr>
        <w:t>v clinpsy</w:t>
      </w:r>
      <w:r w:rsidR="00B47A57" w:rsidRPr="00181626">
        <w:rPr>
          <w:rFonts w:ascii="Arial Nova" w:eastAsia="Arial Nova" w:hAnsi="Arial Nova" w:cs="Arial Nova"/>
          <w:color w:val="000000" w:themeColor="text1"/>
          <w:sz w:val="22"/>
          <w:szCs w:val="22"/>
        </w:rPr>
        <w:t xml:space="preserve"> </w:t>
      </w:r>
      <w:r w:rsidR="00FB45DA" w:rsidRPr="00181626">
        <w:rPr>
          <w:rFonts w:ascii="Arial Nova" w:eastAsia="Arial Nova" w:hAnsi="Arial Nova" w:cs="Arial Nova"/>
          <w:color w:val="000000" w:themeColor="text1"/>
          <w:sz w:val="22"/>
          <w:szCs w:val="22"/>
        </w:rPr>
        <w:t>–</w:t>
      </w:r>
      <w:r w:rsidR="00C30E90" w:rsidRPr="00181626">
        <w:rPr>
          <w:rFonts w:ascii="Arial Nova" w:eastAsia="Arial Nova" w:hAnsi="Arial Nova" w:cs="Arial Nova"/>
          <w:color w:val="000000" w:themeColor="text1"/>
          <w:sz w:val="22"/>
          <w:szCs w:val="22"/>
        </w:rPr>
        <w:t xml:space="preserve"> 051721</w:t>
      </w:r>
      <w:r w:rsidR="00FB45DA" w:rsidRPr="00181626">
        <w:rPr>
          <w:rFonts w:ascii="Arial Nova" w:eastAsia="Arial Nova" w:hAnsi="Arial Nova" w:cs="Arial Nova"/>
          <w:color w:val="000000" w:themeColor="text1"/>
          <w:sz w:val="22"/>
          <w:szCs w:val="22"/>
        </w:rPr>
        <w:t xml:space="preserve">- </w:t>
      </w:r>
      <w:r w:rsidR="003A537B" w:rsidRPr="00181626">
        <w:rPr>
          <w:rFonts w:ascii="Arial Nova" w:eastAsia="Arial Nova" w:hAnsi="Arial Nova" w:cs="Arial Nova"/>
          <w:color w:val="000000" w:themeColor="text1"/>
          <w:sz w:val="22"/>
          <w:szCs w:val="22"/>
        </w:rPr>
        <w:t>102324</w:t>
      </w:r>
      <w:r w:rsidR="00C06B13" w:rsidRPr="00181626">
        <w:rPr>
          <w:rFonts w:ascii="Arial Nova" w:eastAsia="Arial Nova" w:hAnsi="Arial Nova" w:cs="Arial Nova"/>
          <w:color w:val="000000" w:themeColor="text1"/>
          <w:sz w:val="22"/>
          <w:szCs w:val="22"/>
        </w:rPr>
        <w:t>0</w:t>
      </w:r>
    </w:p>
    <w:p w14:paraId="3974B5FE" w14:textId="3EF0A9D8" w:rsidR="021F216E" w:rsidRPr="00181626" w:rsidRDefault="00C51B44"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Gibbs</w:t>
      </w:r>
      <w:r w:rsidR="001F0449" w:rsidRPr="00181626">
        <w:rPr>
          <w:rFonts w:ascii="Arial Nova" w:eastAsia="Arial Nova" w:hAnsi="Arial Nova" w:cs="Arial Nova"/>
          <w:color w:val="000000" w:themeColor="text1"/>
          <w:sz w:val="22"/>
          <w:szCs w:val="22"/>
        </w:rPr>
        <w:t xml:space="preserve"> </w:t>
      </w:r>
      <w:r w:rsidRPr="00181626">
        <w:rPr>
          <w:rFonts w:ascii="Arial Nova" w:eastAsia="Arial Nova" w:hAnsi="Arial Nova" w:cs="Arial Nova"/>
          <w:color w:val="000000" w:themeColor="text1"/>
          <w:sz w:val="22"/>
          <w:szCs w:val="22"/>
        </w:rPr>
        <w:t>G. (</w:t>
      </w:r>
      <w:r w:rsidR="001A6F34" w:rsidRPr="00181626">
        <w:rPr>
          <w:rFonts w:ascii="Arial Nova" w:eastAsia="Arial Nova" w:hAnsi="Arial Nova" w:cs="Arial Nova"/>
          <w:color w:val="000000" w:themeColor="text1"/>
          <w:sz w:val="22"/>
          <w:szCs w:val="22"/>
        </w:rPr>
        <w:t>1988</w:t>
      </w:r>
      <w:r w:rsidRPr="00181626">
        <w:rPr>
          <w:rFonts w:ascii="Arial Nova" w:eastAsia="Arial Nova" w:hAnsi="Arial Nova" w:cs="Arial Nova"/>
          <w:color w:val="000000" w:themeColor="text1"/>
          <w:sz w:val="22"/>
          <w:szCs w:val="22"/>
        </w:rPr>
        <w:t xml:space="preserve">). </w:t>
      </w:r>
      <w:r w:rsidR="001F0449" w:rsidRPr="00181626">
        <w:rPr>
          <w:rFonts w:ascii="Arial Nova" w:eastAsia="Arial Nova" w:hAnsi="Arial Nova" w:cs="Arial Nova"/>
          <w:color w:val="000000" w:themeColor="text1"/>
          <w:sz w:val="22"/>
          <w:szCs w:val="22"/>
        </w:rPr>
        <w:t>Learning</w:t>
      </w:r>
      <w:r w:rsidR="00C733B0" w:rsidRPr="00181626">
        <w:rPr>
          <w:rFonts w:ascii="Arial Nova" w:eastAsia="Arial Nova" w:hAnsi="Arial Nova" w:cs="Arial Nova"/>
          <w:color w:val="000000" w:themeColor="text1"/>
          <w:sz w:val="22"/>
          <w:szCs w:val="22"/>
        </w:rPr>
        <w:t xml:space="preserve"> by doing: a guide </w:t>
      </w:r>
      <w:r w:rsidR="002D22EA" w:rsidRPr="00181626">
        <w:rPr>
          <w:rFonts w:ascii="Arial Nova" w:eastAsia="Arial Nova" w:hAnsi="Arial Nova" w:cs="Arial Nova"/>
          <w:color w:val="000000" w:themeColor="text1"/>
          <w:sz w:val="22"/>
          <w:szCs w:val="22"/>
        </w:rPr>
        <w:t>to tea</w:t>
      </w:r>
      <w:r w:rsidR="000200E2" w:rsidRPr="00181626">
        <w:rPr>
          <w:rFonts w:ascii="Arial Nova" w:eastAsia="Arial Nova" w:hAnsi="Arial Nova" w:cs="Arial Nova"/>
          <w:color w:val="000000" w:themeColor="text1"/>
          <w:sz w:val="22"/>
          <w:szCs w:val="22"/>
        </w:rPr>
        <w:t>ching and le</w:t>
      </w:r>
      <w:r w:rsidRPr="00181626">
        <w:rPr>
          <w:rFonts w:ascii="Arial Nova" w:eastAsia="Arial Nova" w:hAnsi="Arial Nova" w:cs="Arial Nova"/>
          <w:color w:val="000000" w:themeColor="text1"/>
          <w:sz w:val="22"/>
          <w:szCs w:val="22"/>
        </w:rPr>
        <w:t xml:space="preserve">arning </w:t>
      </w:r>
      <w:r w:rsidR="002313D4" w:rsidRPr="00181626">
        <w:rPr>
          <w:rFonts w:ascii="Arial Nova" w:eastAsia="Arial Nova" w:hAnsi="Arial Nova" w:cs="Arial Nova"/>
          <w:color w:val="000000" w:themeColor="text1"/>
          <w:sz w:val="22"/>
          <w:szCs w:val="22"/>
        </w:rPr>
        <w:t>methods. Oxford</w:t>
      </w:r>
      <w:r w:rsidR="00F32951" w:rsidRPr="00181626">
        <w:rPr>
          <w:rFonts w:ascii="Arial Nova" w:eastAsia="Arial Nova" w:hAnsi="Arial Nova" w:cs="Arial Nova"/>
          <w:color w:val="000000" w:themeColor="text1"/>
          <w:sz w:val="22"/>
          <w:szCs w:val="22"/>
        </w:rPr>
        <w:t>:</w:t>
      </w:r>
      <w:r w:rsidR="008B2018" w:rsidRPr="00181626">
        <w:rPr>
          <w:rFonts w:ascii="Arial Nova" w:eastAsia="Arial Nova" w:hAnsi="Arial Nova" w:cs="Arial Nova"/>
          <w:color w:val="000000" w:themeColor="text1"/>
          <w:sz w:val="22"/>
          <w:szCs w:val="22"/>
        </w:rPr>
        <w:t xml:space="preserve"> fu</w:t>
      </w:r>
      <w:r w:rsidR="002313D4" w:rsidRPr="00181626">
        <w:rPr>
          <w:rFonts w:ascii="Arial Nova" w:eastAsia="Arial Nova" w:hAnsi="Arial Nova" w:cs="Arial Nova"/>
          <w:color w:val="000000" w:themeColor="text1"/>
          <w:sz w:val="22"/>
          <w:szCs w:val="22"/>
        </w:rPr>
        <w:t>rther</w:t>
      </w:r>
      <w:r w:rsidR="00E53139" w:rsidRPr="00181626">
        <w:rPr>
          <w:rFonts w:ascii="Arial Nova" w:eastAsia="Arial Nova" w:hAnsi="Arial Nova" w:cs="Arial Nova"/>
          <w:color w:val="000000" w:themeColor="text1"/>
          <w:sz w:val="22"/>
          <w:szCs w:val="22"/>
        </w:rPr>
        <w:t xml:space="preserve"> </w:t>
      </w:r>
      <w:r w:rsidR="005F2AA4" w:rsidRPr="00181626">
        <w:rPr>
          <w:rFonts w:ascii="Arial Nova" w:eastAsia="Arial Nova" w:hAnsi="Arial Nova" w:cs="Arial Nova"/>
          <w:color w:val="000000" w:themeColor="text1"/>
          <w:sz w:val="22"/>
          <w:szCs w:val="22"/>
        </w:rPr>
        <w:t xml:space="preserve">education unit. </w:t>
      </w:r>
      <w:r w:rsidR="008E1B79" w:rsidRPr="00181626">
        <w:rPr>
          <w:rFonts w:ascii="Arial Nova" w:eastAsia="Arial Nova" w:hAnsi="Arial Nova" w:cs="Arial Nova"/>
          <w:color w:val="000000" w:themeColor="text1"/>
          <w:sz w:val="22"/>
          <w:szCs w:val="22"/>
        </w:rPr>
        <w:t>(</w:t>
      </w:r>
      <w:r w:rsidR="00CD5237" w:rsidRPr="00181626">
        <w:rPr>
          <w:rFonts w:ascii="Arial Nova" w:eastAsia="Arial Nova" w:hAnsi="Arial Nova" w:cs="Arial Nova"/>
          <w:color w:val="000000" w:themeColor="text1"/>
          <w:sz w:val="22"/>
          <w:szCs w:val="22"/>
        </w:rPr>
        <w:t>reflective cycle model</w:t>
      </w:r>
      <w:r w:rsidR="0056595A" w:rsidRPr="00181626">
        <w:rPr>
          <w:rFonts w:ascii="Arial Nova" w:eastAsia="Arial Nova" w:hAnsi="Arial Nova" w:cs="Arial Nova"/>
          <w:color w:val="000000" w:themeColor="text1"/>
          <w:sz w:val="22"/>
          <w:szCs w:val="22"/>
        </w:rPr>
        <w:t xml:space="preserve"> used)</w:t>
      </w:r>
    </w:p>
    <w:p w14:paraId="27C5C262" w14:textId="5E47F37C" w:rsidR="00D934AB" w:rsidRPr="00181626" w:rsidRDefault="002C3FC5"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Gy</w:t>
      </w:r>
      <w:r w:rsidR="007F6F45" w:rsidRPr="00181626">
        <w:rPr>
          <w:rFonts w:ascii="Arial Nova" w:eastAsia="Arial Nova" w:hAnsi="Arial Nova" w:cs="Arial Nova"/>
          <w:color w:val="000000" w:themeColor="text1"/>
          <w:sz w:val="22"/>
          <w:szCs w:val="22"/>
        </w:rPr>
        <w:t>amfi</w:t>
      </w:r>
      <w:r w:rsidR="0057005A" w:rsidRPr="00181626">
        <w:rPr>
          <w:rFonts w:ascii="Arial Nova" w:eastAsia="Arial Nova" w:hAnsi="Arial Nova" w:cs="Arial Nova"/>
          <w:color w:val="000000" w:themeColor="text1"/>
          <w:sz w:val="22"/>
          <w:szCs w:val="22"/>
        </w:rPr>
        <w:t xml:space="preserve"> S.K. et al. (2025)</w:t>
      </w:r>
      <w:r w:rsidR="004C76C3" w:rsidRPr="00181626">
        <w:rPr>
          <w:rFonts w:ascii="Arial Nova" w:eastAsia="Arial Nova" w:hAnsi="Arial Nova" w:cs="Arial Nova"/>
          <w:color w:val="000000" w:themeColor="text1"/>
          <w:sz w:val="22"/>
          <w:szCs w:val="22"/>
        </w:rPr>
        <w:t xml:space="preserve"> understanding the multiface</w:t>
      </w:r>
      <w:r w:rsidR="00954DAB" w:rsidRPr="00181626">
        <w:rPr>
          <w:rFonts w:ascii="Arial Nova" w:eastAsia="Arial Nova" w:hAnsi="Arial Nova" w:cs="Arial Nova"/>
          <w:color w:val="000000" w:themeColor="text1"/>
          <w:sz w:val="22"/>
          <w:szCs w:val="22"/>
        </w:rPr>
        <w:t xml:space="preserve">ted nature of the public </w:t>
      </w:r>
      <w:r w:rsidR="000D53CA" w:rsidRPr="00181626">
        <w:rPr>
          <w:rFonts w:ascii="Arial Nova" w:eastAsia="Arial Nova" w:hAnsi="Arial Nova" w:cs="Arial Nova"/>
          <w:color w:val="000000" w:themeColor="text1"/>
          <w:sz w:val="22"/>
          <w:szCs w:val="22"/>
        </w:rPr>
        <w:t>stigma</w:t>
      </w:r>
      <w:r w:rsidR="00954DAB" w:rsidRPr="00181626">
        <w:rPr>
          <w:rFonts w:ascii="Arial Nova" w:eastAsia="Arial Nova" w:hAnsi="Arial Nova" w:cs="Arial Nova"/>
          <w:color w:val="000000" w:themeColor="text1"/>
          <w:sz w:val="22"/>
          <w:szCs w:val="22"/>
        </w:rPr>
        <w:t xml:space="preserve"> </w:t>
      </w:r>
      <w:r w:rsidR="00663230" w:rsidRPr="00181626">
        <w:rPr>
          <w:rFonts w:ascii="Arial Nova" w:eastAsia="Arial Nova" w:hAnsi="Arial Nova" w:cs="Arial Nova"/>
          <w:color w:val="000000" w:themeColor="text1"/>
          <w:sz w:val="22"/>
          <w:szCs w:val="22"/>
        </w:rPr>
        <w:t>of mental illness</w:t>
      </w:r>
      <w:r w:rsidR="00706363" w:rsidRPr="00181626">
        <w:rPr>
          <w:rFonts w:ascii="Arial Nova" w:eastAsia="Arial Nova" w:hAnsi="Arial Nova" w:cs="Arial Nova"/>
          <w:color w:val="000000" w:themeColor="text1"/>
          <w:sz w:val="22"/>
          <w:szCs w:val="22"/>
        </w:rPr>
        <w:t>:</w:t>
      </w:r>
      <w:r w:rsidR="004415A6" w:rsidRPr="00181626">
        <w:rPr>
          <w:rFonts w:ascii="Arial Nova" w:eastAsia="Arial Nova" w:hAnsi="Arial Nova" w:cs="Arial Nova"/>
          <w:color w:val="000000" w:themeColor="text1"/>
          <w:sz w:val="22"/>
          <w:szCs w:val="22"/>
        </w:rPr>
        <w:t xml:space="preserve"> insi</w:t>
      </w:r>
      <w:r w:rsidR="00EC314D" w:rsidRPr="00181626">
        <w:rPr>
          <w:rFonts w:ascii="Arial Nova" w:eastAsia="Arial Nova" w:hAnsi="Arial Nova" w:cs="Arial Nova"/>
          <w:color w:val="000000" w:themeColor="text1"/>
          <w:sz w:val="22"/>
          <w:szCs w:val="22"/>
        </w:rPr>
        <w:t xml:space="preserve">ght from a structural violence </w:t>
      </w:r>
      <w:r w:rsidR="000942D0" w:rsidRPr="00181626">
        <w:rPr>
          <w:rFonts w:ascii="Arial Nova" w:eastAsia="Arial Nova" w:hAnsi="Arial Nova" w:cs="Arial Nova"/>
          <w:color w:val="000000" w:themeColor="text1"/>
          <w:sz w:val="22"/>
          <w:szCs w:val="22"/>
        </w:rPr>
        <w:t xml:space="preserve">persecute, international </w:t>
      </w:r>
      <w:r w:rsidR="000D53CA" w:rsidRPr="00181626">
        <w:rPr>
          <w:rFonts w:ascii="Arial Nova" w:eastAsia="Arial Nova" w:hAnsi="Arial Nova" w:cs="Arial Nova"/>
          <w:color w:val="000000" w:themeColor="text1"/>
          <w:sz w:val="22"/>
          <w:szCs w:val="22"/>
        </w:rPr>
        <w:t xml:space="preserve">journal of mental </w:t>
      </w:r>
      <w:r w:rsidR="00D934AB" w:rsidRPr="00181626">
        <w:rPr>
          <w:rFonts w:ascii="Arial Nova" w:eastAsia="Arial Nova" w:hAnsi="Arial Nova" w:cs="Arial Nova"/>
          <w:color w:val="000000" w:themeColor="text1"/>
          <w:sz w:val="22"/>
          <w:szCs w:val="22"/>
        </w:rPr>
        <w:t>health</w:t>
      </w:r>
      <w:r w:rsidR="000D53CA" w:rsidRPr="00181626">
        <w:rPr>
          <w:rFonts w:ascii="Arial Nova" w:eastAsia="Arial Nova" w:hAnsi="Arial Nova" w:cs="Arial Nova"/>
          <w:color w:val="000000" w:themeColor="text1"/>
          <w:sz w:val="22"/>
          <w:szCs w:val="22"/>
        </w:rPr>
        <w:t xml:space="preserve"> </w:t>
      </w:r>
      <w:r w:rsidR="003234FA" w:rsidRPr="00181626">
        <w:rPr>
          <w:rFonts w:ascii="Arial Nova" w:eastAsia="Arial Nova" w:hAnsi="Arial Nova" w:cs="Arial Nova"/>
          <w:color w:val="000000" w:themeColor="text1"/>
          <w:sz w:val="22"/>
          <w:szCs w:val="22"/>
        </w:rPr>
        <w:t>nursing,34(5) 70121</w:t>
      </w:r>
      <w:r w:rsidR="00D934AB" w:rsidRPr="00181626">
        <w:rPr>
          <w:rFonts w:ascii="Arial Nova" w:eastAsia="Arial Nova" w:hAnsi="Arial Nova" w:cs="Arial Nova"/>
          <w:color w:val="000000" w:themeColor="text1"/>
          <w:sz w:val="22"/>
          <w:szCs w:val="22"/>
        </w:rPr>
        <w:t>.doi:10.1111/ inn. 70121</w:t>
      </w:r>
    </w:p>
    <w:p w14:paraId="62631193" w14:textId="6387CE9A" w:rsidR="008D49A4" w:rsidRPr="00181626" w:rsidRDefault="00417776"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Lucas</w:t>
      </w:r>
      <w:r w:rsidR="009955B8" w:rsidRPr="00181626">
        <w:rPr>
          <w:rFonts w:ascii="Arial Nova" w:eastAsia="Arial Nova" w:hAnsi="Arial Nova" w:cs="Arial Nova"/>
          <w:color w:val="000000" w:themeColor="text1"/>
          <w:sz w:val="22"/>
          <w:szCs w:val="22"/>
        </w:rPr>
        <w:t xml:space="preserve">, </w:t>
      </w:r>
      <w:r w:rsidRPr="00181626">
        <w:rPr>
          <w:rFonts w:ascii="Arial Nova" w:eastAsia="Arial Nova" w:hAnsi="Arial Nova" w:cs="Arial Nova"/>
          <w:color w:val="000000" w:themeColor="text1"/>
          <w:sz w:val="22"/>
          <w:szCs w:val="22"/>
        </w:rPr>
        <w:t>B.</w:t>
      </w:r>
      <w:r w:rsidR="000B5E0F" w:rsidRPr="00181626">
        <w:rPr>
          <w:rFonts w:ascii="Arial Nova" w:eastAsia="Arial Nova" w:hAnsi="Arial Nova" w:cs="Arial Nova"/>
          <w:color w:val="000000" w:themeColor="text1"/>
          <w:sz w:val="22"/>
          <w:szCs w:val="22"/>
        </w:rPr>
        <w:t xml:space="preserve"> spencer</w:t>
      </w:r>
      <w:r w:rsidR="009955B8" w:rsidRPr="00181626">
        <w:rPr>
          <w:rFonts w:ascii="Arial Nova" w:eastAsia="Arial Nova" w:hAnsi="Arial Nova" w:cs="Arial Nova"/>
          <w:color w:val="000000" w:themeColor="text1"/>
          <w:sz w:val="22"/>
          <w:szCs w:val="22"/>
        </w:rPr>
        <w:t>,</w:t>
      </w:r>
      <w:r w:rsidR="000B5E0F" w:rsidRPr="00181626">
        <w:rPr>
          <w:rFonts w:ascii="Arial Nova" w:eastAsia="Arial Nova" w:hAnsi="Arial Nova" w:cs="Arial Nova"/>
          <w:color w:val="000000" w:themeColor="text1"/>
          <w:sz w:val="22"/>
          <w:szCs w:val="22"/>
        </w:rPr>
        <w:t xml:space="preserve"> E. Claxton;</w:t>
      </w:r>
      <w:r w:rsidR="00C804B2" w:rsidRPr="00181626">
        <w:rPr>
          <w:rFonts w:ascii="Arial Nova" w:eastAsia="Arial Nova" w:hAnsi="Arial Nova" w:cs="Arial Nova"/>
          <w:color w:val="000000" w:themeColor="text1"/>
          <w:sz w:val="22"/>
          <w:szCs w:val="22"/>
        </w:rPr>
        <w:t xml:space="preserve"> </w:t>
      </w:r>
      <w:r w:rsidR="00F1594C" w:rsidRPr="00181626">
        <w:rPr>
          <w:rFonts w:ascii="Arial Nova" w:eastAsia="Arial Nova" w:hAnsi="Arial Nova" w:cs="Arial Nova"/>
          <w:color w:val="000000" w:themeColor="text1"/>
          <w:sz w:val="22"/>
          <w:szCs w:val="22"/>
        </w:rPr>
        <w:t>G. (</w:t>
      </w:r>
      <w:r w:rsidR="00D96E95" w:rsidRPr="00181626">
        <w:rPr>
          <w:rFonts w:ascii="Arial Nova" w:eastAsia="Arial Nova" w:hAnsi="Arial Nova" w:cs="Arial Nova"/>
          <w:color w:val="000000" w:themeColor="text1"/>
          <w:sz w:val="22"/>
          <w:szCs w:val="22"/>
        </w:rPr>
        <w:t>2</w:t>
      </w:r>
      <w:r w:rsidR="00D2676F" w:rsidRPr="00181626">
        <w:rPr>
          <w:rFonts w:ascii="Arial Nova" w:eastAsia="Arial Nova" w:hAnsi="Arial Nova" w:cs="Arial Nova"/>
          <w:color w:val="000000" w:themeColor="text1"/>
          <w:sz w:val="22"/>
          <w:szCs w:val="22"/>
        </w:rPr>
        <w:t>023</w:t>
      </w:r>
      <w:r w:rsidR="00B82B76" w:rsidRPr="00181626">
        <w:rPr>
          <w:rFonts w:ascii="Arial Nova" w:eastAsia="Arial Nova" w:hAnsi="Arial Nova" w:cs="Arial Nova"/>
          <w:color w:val="000000" w:themeColor="text1"/>
          <w:sz w:val="22"/>
          <w:szCs w:val="22"/>
        </w:rPr>
        <w:t>). creativity</w:t>
      </w:r>
      <w:r w:rsidR="007A6FE6" w:rsidRPr="00181626">
        <w:rPr>
          <w:rFonts w:ascii="Arial Nova" w:eastAsia="Arial Nova" w:hAnsi="Arial Nova" w:cs="Arial Nova"/>
          <w:color w:val="000000" w:themeColor="text1"/>
          <w:sz w:val="22"/>
          <w:szCs w:val="22"/>
        </w:rPr>
        <w:t xml:space="preserve"> in education: A </w:t>
      </w:r>
      <w:r w:rsidR="00B82B76" w:rsidRPr="00181626">
        <w:rPr>
          <w:rFonts w:ascii="Arial Nova" w:eastAsia="Arial Nova" w:hAnsi="Arial Nova" w:cs="Arial Nova"/>
          <w:color w:val="000000" w:themeColor="text1"/>
          <w:sz w:val="22"/>
          <w:szCs w:val="22"/>
        </w:rPr>
        <w:t>synthesis</w:t>
      </w:r>
      <w:r w:rsidR="002D610E" w:rsidRPr="00181626">
        <w:rPr>
          <w:rFonts w:ascii="Arial Nova" w:eastAsia="Arial Nova" w:hAnsi="Arial Nova" w:cs="Arial Nova"/>
          <w:color w:val="000000" w:themeColor="text1"/>
          <w:sz w:val="22"/>
          <w:szCs w:val="22"/>
        </w:rPr>
        <w:t xml:space="preserve"> of research. Centre for real world </w:t>
      </w:r>
      <w:r w:rsidR="00B82B76" w:rsidRPr="00181626">
        <w:rPr>
          <w:rFonts w:ascii="Arial Nova" w:eastAsia="Arial Nova" w:hAnsi="Arial Nova" w:cs="Arial Nova"/>
          <w:color w:val="000000" w:themeColor="text1"/>
          <w:sz w:val="22"/>
          <w:szCs w:val="22"/>
        </w:rPr>
        <w:t>learning</w:t>
      </w:r>
    </w:p>
    <w:p w14:paraId="73E57426" w14:textId="77777777" w:rsidR="00C1301B" w:rsidRPr="00181626" w:rsidRDefault="002C6358"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Kimbell L. (2023)</w:t>
      </w:r>
      <w:r w:rsidR="00AE38FF" w:rsidRPr="00181626">
        <w:rPr>
          <w:rFonts w:ascii="Arial Nova" w:eastAsia="Arial Nova" w:hAnsi="Arial Nova" w:cs="Arial Nova"/>
          <w:color w:val="000000" w:themeColor="text1"/>
          <w:sz w:val="22"/>
          <w:szCs w:val="22"/>
        </w:rPr>
        <w:t>. Rethinking creativity:</w:t>
      </w:r>
      <w:r w:rsidR="007E18C6" w:rsidRPr="00181626">
        <w:rPr>
          <w:rFonts w:ascii="Arial Nova" w:eastAsia="Arial Nova" w:hAnsi="Arial Nova" w:cs="Arial Nova"/>
          <w:color w:val="000000" w:themeColor="text1"/>
          <w:sz w:val="22"/>
          <w:szCs w:val="22"/>
        </w:rPr>
        <w:t xml:space="preserve"> Design and making </w:t>
      </w:r>
      <w:r w:rsidR="00CC0C14" w:rsidRPr="00181626">
        <w:rPr>
          <w:rFonts w:ascii="Arial Nova" w:eastAsia="Arial Nova" w:hAnsi="Arial Nova" w:cs="Arial Nova"/>
          <w:color w:val="000000" w:themeColor="text1"/>
          <w:sz w:val="22"/>
          <w:szCs w:val="22"/>
        </w:rPr>
        <w:t xml:space="preserve">in </w:t>
      </w:r>
      <w:r w:rsidR="002D42BE" w:rsidRPr="00181626">
        <w:rPr>
          <w:rFonts w:ascii="Arial Nova" w:eastAsia="Arial Nova" w:hAnsi="Arial Nova" w:cs="Arial Nova"/>
          <w:color w:val="000000" w:themeColor="text1"/>
          <w:sz w:val="22"/>
          <w:szCs w:val="22"/>
        </w:rPr>
        <w:t>education.</w:t>
      </w:r>
      <w:r w:rsidR="002F189C" w:rsidRPr="00181626">
        <w:rPr>
          <w:rFonts w:ascii="Arial Nova" w:eastAsia="Arial Nova" w:hAnsi="Arial Nova" w:cs="Arial Nova"/>
          <w:color w:val="000000" w:themeColor="text1"/>
          <w:sz w:val="22"/>
          <w:szCs w:val="22"/>
        </w:rPr>
        <w:t xml:space="preserve"> London</w:t>
      </w:r>
      <w:r w:rsidR="00CC508C" w:rsidRPr="00181626">
        <w:rPr>
          <w:rFonts w:ascii="Arial Nova" w:eastAsia="Arial Nova" w:hAnsi="Arial Nova" w:cs="Arial Nova"/>
          <w:color w:val="000000" w:themeColor="text1"/>
          <w:sz w:val="22"/>
          <w:szCs w:val="22"/>
        </w:rPr>
        <w:t>:</w:t>
      </w:r>
      <w:r w:rsidR="00BB53A1" w:rsidRPr="00181626">
        <w:rPr>
          <w:rFonts w:ascii="Arial Nova" w:eastAsia="Arial Nova" w:hAnsi="Arial Nova" w:cs="Arial Nova"/>
          <w:color w:val="000000" w:themeColor="text1"/>
          <w:sz w:val="22"/>
          <w:szCs w:val="22"/>
        </w:rPr>
        <w:t xml:space="preserve"> </w:t>
      </w:r>
      <w:r w:rsidR="002D42BE" w:rsidRPr="00181626">
        <w:rPr>
          <w:rFonts w:ascii="Arial Nova" w:eastAsia="Arial Nova" w:hAnsi="Arial Nova" w:cs="Arial Nova"/>
          <w:color w:val="000000" w:themeColor="text1"/>
          <w:sz w:val="22"/>
          <w:szCs w:val="22"/>
        </w:rPr>
        <w:t xml:space="preserve">UCL </w:t>
      </w:r>
      <w:r w:rsidR="00BB53A1" w:rsidRPr="00181626">
        <w:rPr>
          <w:rFonts w:ascii="Arial Nova" w:eastAsia="Arial Nova" w:hAnsi="Arial Nova" w:cs="Arial Nova"/>
          <w:color w:val="000000" w:themeColor="text1"/>
          <w:sz w:val="22"/>
          <w:szCs w:val="22"/>
        </w:rPr>
        <w:t xml:space="preserve">press. </w:t>
      </w:r>
      <w:r w:rsidR="002D42BE" w:rsidRPr="00181626">
        <w:rPr>
          <w:rFonts w:ascii="Arial Nova" w:eastAsia="Arial Nova" w:hAnsi="Arial Nova" w:cs="Arial Nova"/>
          <w:color w:val="000000" w:themeColor="text1"/>
          <w:sz w:val="22"/>
          <w:szCs w:val="22"/>
        </w:rPr>
        <w:t>(Define</w:t>
      </w:r>
      <w:r w:rsidR="00BB53A1" w:rsidRPr="00181626">
        <w:rPr>
          <w:rFonts w:ascii="Arial Nova" w:eastAsia="Arial Nova" w:hAnsi="Arial Nova" w:cs="Arial Nova"/>
          <w:color w:val="000000" w:themeColor="text1"/>
          <w:sz w:val="22"/>
          <w:szCs w:val="22"/>
        </w:rPr>
        <w:t xml:space="preserve"> convergent/</w:t>
      </w:r>
      <w:r w:rsidR="002F39BA" w:rsidRPr="00181626">
        <w:rPr>
          <w:rFonts w:ascii="Arial Nova" w:eastAsia="Arial Nova" w:hAnsi="Arial Nova" w:cs="Arial Nova"/>
          <w:color w:val="000000" w:themeColor="text1"/>
          <w:sz w:val="22"/>
          <w:szCs w:val="22"/>
        </w:rPr>
        <w:t xml:space="preserve"> Divergent thinking/ br</w:t>
      </w:r>
      <w:r w:rsidR="00C1301B" w:rsidRPr="00181626">
        <w:rPr>
          <w:rFonts w:ascii="Arial Nova" w:eastAsia="Arial Nova" w:hAnsi="Arial Nova" w:cs="Arial Nova"/>
          <w:color w:val="000000" w:themeColor="text1"/>
          <w:sz w:val="22"/>
          <w:szCs w:val="22"/>
        </w:rPr>
        <w:t>eaking functional fixedness)</w:t>
      </w:r>
    </w:p>
    <w:p w14:paraId="19FD7635" w14:textId="77777777" w:rsidR="00B443BD" w:rsidRPr="00181626" w:rsidRDefault="0010185B"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 xml:space="preserve">National </w:t>
      </w:r>
      <w:r w:rsidR="004B5650" w:rsidRPr="00181626">
        <w:rPr>
          <w:rFonts w:ascii="Arial Nova" w:eastAsia="Arial Nova" w:hAnsi="Arial Nova" w:cs="Arial Nova"/>
          <w:color w:val="000000" w:themeColor="text1"/>
          <w:sz w:val="22"/>
          <w:szCs w:val="22"/>
        </w:rPr>
        <w:t>center</w:t>
      </w:r>
      <w:r w:rsidRPr="00181626">
        <w:rPr>
          <w:rFonts w:ascii="Arial Nova" w:eastAsia="Arial Nova" w:hAnsi="Arial Nova" w:cs="Arial Nova"/>
          <w:color w:val="000000" w:themeColor="text1"/>
          <w:sz w:val="22"/>
          <w:szCs w:val="22"/>
        </w:rPr>
        <w:t xml:space="preserve"> for </w:t>
      </w:r>
      <w:r w:rsidR="004B5650" w:rsidRPr="00181626">
        <w:rPr>
          <w:rFonts w:ascii="Arial Nova" w:eastAsia="Arial Nova" w:hAnsi="Arial Nova" w:cs="Arial Nova"/>
          <w:color w:val="000000" w:themeColor="text1"/>
          <w:sz w:val="22"/>
          <w:szCs w:val="22"/>
        </w:rPr>
        <w:t>creative health (2023). C</w:t>
      </w:r>
      <w:r w:rsidR="00F402A2" w:rsidRPr="00181626">
        <w:rPr>
          <w:rFonts w:ascii="Arial Nova" w:eastAsia="Arial Nova" w:hAnsi="Arial Nova" w:cs="Arial Nova"/>
          <w:color w:val="000000" w:themeColor="text1"/>
          <w:sz w:val="22"/>
          <w:szCs w:val="22"/>
        </w:rPr>
        <w:t>reative health review. Uk:</w:t>
      </w:r>
      <w:r w:rsidR="00250D56" w:rsidRPr="00181626">
        <w:rPr>
          <w:rFonts w:ascii="Arial Nova" w:eastAsia="Arial Nova" w:hAnsi="Arial Nova" w:cs="Arial Nova"/>
          <w:color w:val="000000" w:themeColor="text1"/>
          <w:sz w:val="22"/>
          <w:szCs w:val="22"/>
        </w:rPr>
        <w:t xml:space="preserve"> NCCH </w:t>
      </w:r>
    </w:p>
    <w:p w14:paraId="6A082610" w14:textId="33D182AB" w:rsidR="00B82B76" w:rsidRPr="00181626" w:rsidRDefault="00B443BD"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 xml:space="preserve">NHS </w:t>
      </w:r>
      <w:r w:rsidR="006E668E" w:rsidRPr="00181626">
        <w:rPr>
          <w:rFonts w:ascii="Arial Nova" w:eastAsia="Arial Nova" w:hAnsi="Arial Nova" w:cs="Arial Nova"/>
          <w:color w:val="000000" w:themeColor="text1"/>
          <w:sz w:val="22"/>
          <w:szCs w:val="22"/>
        </w:rPr>
        <w:t>England. (2024</w:t>
      </w:r>
      <w:r w:rsidR="00A451D2" w:rsidRPr="00181626">
        <w:rPr>
          <w:rFonts w:ascii="Arial Nova" w:eastAsia="Arial Nova" w:hAnsi="Arial Nova" w:cs="Arial Nova"/>
          <w:color w:val="000000" w:themeColor="text1"/>
          <w:sz w:val="22"/>
          <w:szCs w:val="22"/>
        </w:rPr>
        <w:t>).</w:t>
      </w:r>
      <w:r w:rsidR="00B1681B" w:rsidRPr="00181626">
        <w:rPr>
          <w:rFonts w:ascii="Arial Nova" w:eastAsia="Arial Nova" w:hAnsi="Arial Nova" w:cs="Arial Nova"/>
          <w:color w:val="000000" w:themeColor="text1"/>
          <w:sz w:val="22"/>
          <w:szCs w:val="22"/>
        </w:rPr>
        <w:t xml:space="preserve"> Developing people, improving care</w:t>
      </w:r>
      <w:r w:rsidR="0040103C" w:rsidRPr="00181626">
        <w:rPr>
          <w:rFonts w:ascii="Arial Nova" w:eastAsia="Arial Nova" w:hAnsi="Arial Nova" w:cs="Arial Nova"/>
          <w:color w:val="000000" w:themeColor="text1"/>
          <w:sz w:val="22"/>
          <w:szCs w:val="22"/>
        </w:rPr>
        <w:t xml:space="preserve">: </w:t>
      </w:r>
      <w:r w:rsidR="00D9585C" w:rsidRPr="00181626">
        <w:rPr>
          <w:rFonts w:ascii="Arial Nova" w:eastAsia="Arial Nova" w:hAnsi="Arial Nova" w:cs="Arial Nova"/>
          <w:color w:val="000000" w:themeColor="text1"/>
          <w:sz w:val="22"/>
          <w:szCs w:val="22"/>
        </w:rPr>
        <w:t>leadership competency</w:t>
      </w:r>
      <w:r w:rsidR="0044197B" w:rsidRPr="00181626">
        <w:rPr>
          <w:rFonts w:ascii="Arial Nova" w:eastAsia="Arial Nova" w:hAnsi="Arial Nova" w:cs="Arial Nova"/>
          <w:color w:val="000000" w:themeColor="text1"/>
          <w:sz w:val="22"/>
          <w:szCs w:val="22"/>
        </w:rPr>
        <w:t xml:space="preserve"> framework London: NHS England</w:t>
      </w:r>
      <w:r w:rsidR="00A451D2" w:rsidRPr="00181626">
        <w:rPr>
          <w:rFonts w:ascii="Arial Nova" w:eastAsia="Arial Nova" w:hAnsi="Arial Nova" w:cs="Arial Nova"/>
          <w:color w:val="000000" w:themeColor="text1"/>
          <w:sz w:val="22"/>
          <w:szCs w:val="22"/>
        </w:rPr>
        <w:t>.</w:t>
      </w:r>
      <w:r w:rsidR="002D42BE" w:rsidRPr="00181626">
        <w:rPr>
          <w:rFonts w:ascii="Arial Nova" w:eastAsia="Arial Nova" w:hAnsi="Arial Nova" w:cs="Arial Nova"/>
          <w:color w:val="000000" w:themeColor="text1"/>
          <w:sz w:val="22"/>
          <w:szCs w:val="22"/>
        </w:rPr>
        <w:t xml:space="preserve"> </w:t>
      </w:r>
    </w:p>
    <w:p w14:paraId="4E96EEC2" w14:textId="3D627C88" w:rsidR="00A451D2" w:rsidRPr="00181626" w:rsidRDefault="003D6864"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 xml:space="preserve">NHS England digital </w:t>
      </w:r>
      <w:r w:rsidR="0070416C" w:rsidRPr="00181626">
        <w:rPr>
          <w:rFonts w:ascii="Arial Nova" w:eastAsia="Arial Nova" w:hAnsi="Arial Nova" w:cs="Arial Nova"/>
          <w:color w:val="000000" w:themeColor="text1"/>
          <w:sz w:val="22"/>
          <w:szCs w:val="22"/>
        </w:rPr>
        <w:t xml:space="preserve">(2026). Virtual </w:t>
      </w:r>
      <w:r w:rsidR="00A047B8" w:rsidRPr="00181626">
        <w:rPr>
          <w:rFonts w:ascii="Arial Nova" w:eastAsia="Arial Nova" w:hAnsi="Arial Nova" w:cs="Arial Nova"/>
          <w:color w:val="000000" w:themeColor="text1"/>
          <w:sz w:val="22"/>
          <w:szCs w:val="22"/>
        </w:rPr>
        <w:t xml:space="preserve">wards: available at NHS England Digital </w:t>
      </w:r>
    </w:p>
    <w:p w14:paraId="183EC7CE" w14:textId="73E45008" w:rsidR="004D6C43" w:rsidRPr="00181626" w:rsidRDefault="004D6C43"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 xml:space="preserve">NHS leadership </w:t>
      </w:r>
      <w:r w:rsidR="00F04BD7" w:rsidRPr="00181626">
        <w:rPr>
          <w:rFonts w:ascii="Arial Nova" w:eastAsia="Arial Nova" w:hAnsi="Arial Nova" w:cs="Arial Nova"/>
          <w:color w:val="000000" w:themeColor="text1"/>
          <w:sz w:val="22"/>
          <w:szCs w:val="22"/>
        </w:rPr>
        <w:t>Academy (2025) our leadership way</w:t>
      </w:r>
      <w:r w:rsidR="009725F5" w:rsidRPr="00181626">
        <w:rPr>
          <w:rFonts w:ascii="Arial Nova" w:eastAsia="Arial Nova" w:hAnsi="Arial Nova" w:cs="Arial Nova"/>
          <w:color w:val="000000" w:themeColor="text1"/>
          <w:sz w:val="22"/>
          <w:szCs w:val="22"/>
        </w:rPr>
        <w:t>: The</w:t>
      </w:r>
      <w:r w:rsidR="00F04BD7" w:rsidRPr="00181626">
        <w:rPr>
          <w:rFonts w:ascii="Arial Nova" w:eastAsia="Arial Nova" w:hAnsi="Arial Nova" w:cs="Arial Nova"/>
          <w:color w:val="000000" w:themeColor="text1"/>
          <w:sz w:val="22"/>
          <w:szCs w:val="22"/>
        </w:rPr>
        <w:t xml:space="preserve"> NHS leadership framework </w:t>
      </w:r>
    </w:p>
    <w:p w14:paraId="6B756155" w14:textId="053F1E04" w:rsidR="00486215" w:rsidRPr="00181626" w:rsidRDefault="00486215"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 xml:space="preserve">Read L et al </w:t>
      </w:r>
      <w:r w:rsidR="002979BD" w:rsidRPr="00181626">
        <w:rPr>
          <w:rFonts w:ascii="Arial Nova" w:eastAsia="Arial Nova" w:hAnsi="Arial Nova" w:cs="Arial Nova"/>
          <w:color w:val="000000" w:themeColor="text1"/>
          <w:sz w:val="22"/>
          <w:szCs w:val="22"/>
        </w:rPr>
        <w:t>(</w:t>
      </w:r>
      <w:r w:rsidR="00DF16D6" w:rsidRPr="00181626">
        <w:rPr>
          <w:rFonts w:ascii="Arial Nova" w:eastAsia="Arial Nova" w:hAnsi="Arial Nova" w:cs="Arial Nova"/>
          <w:color w:val="000000" w:themeColor="text1"/>
          <w:sz w:val="22"/>
          <w:szCs w:val="22"/>
        </w:rPr>
        <w:t>men</w:t>
      </w:r>
      <w:r w:rsidR="001F5CDE" w:rsidRPr="00181626">
        <w:rPr>
          <w:rFonts w:ascii="Arial Nova" w:eastAsia="Arial Nova" w:hAnsi="Arial Nova" w:cs="Arial Nova"/>
          <w:color w:val="000000" w:themeColor="text1"/>
          <w:sz w:val="22"/>
          <w:szCs w:val="22"/>
        </w:rPr>
        <w:t xml:space="preserve">tal health stigma: the role of </w:t>
      </w:r>
      <w:r w:rsidR="00471EE5" w:rsidRPr="00181626">
        <w:rPr>
          <w:rFonts w:ascii="Arial Nova" w:eastAsia="Arial Nova" w:hAnsi="Arial Nova" w:cs="Arial Nova"/>
          <w:color w:val="000000" w:themeColor="text1"/>
          <w:sz w:val="22"/>
          <w:szCs w:val="22"/>
        </w:rPr>
        <w:t>dual</w:t>
      </w:r>
      <w:r w:rsidR="009725F5" w:rsidRPr="00181626">
        <w:rPr>
          <w:rFonts w:ascii="Arial Nova" w:eastAsia="Arial Nova" w:hAnsi="Arial Nova" w:cs="Arial Nova"/>
          <w:color w:val="000000" w:themeColor="text1"/>
          <w:sz w:val="22"/>
          <w:szCs w:val="22"/>
        </w:rPr>
        <w:t>ism</w:t>
      </w:r>
      <w:r w:rsidR="001F5CDE" w:rsidRPr="00181626">
        <w:rPr>
          <w:rFonts w:ascii="Arial Nova" w:eastAsia="Arial Nova" w:hAnsi="Arial Nova" w:cs="Arial Nova"/>
          <w:color w:val="000000" w:themeColor="text1"/>
          <w:sz w:val="22"/>
          <w:szCs w:val="22"/>
        </w:rPr>
        <w:t xml:space="preserve"> uncertainty, </w:t>
      </w:r>
      <w:r w:rsidR="00B77DDE" w:rsidRPr="00181626">
        <w:rPr>
          <w:rFonts w:ascii="Arial Nova" w:eastAsia="Arial Nova" w:hAnsi="Arial Nova" w:cs="Arial Nova"/>
          <w:color w:val="000000" w:themeColor="text1"/>
          <w:sz w:val="22"/>
          <w:szCs w:val="22"/>
        </w:rPr>
        <w:t>causation and treatability, G</w:t>
      </w:r>
      <w:r w:rsidR="00727CF2" w:rsidRPr="00181626">
        <w:rPr>
          <w:rFonts w:ascii="Arial Nova" w:eastAsia="Arial Nova" w:hAnsi="Arial Nova" w:cs="Arial Nova"/>
          <w:color w:val="000000" w:themeColor="text1"/>
          <w:sz w:val="22"/>
          <w:szCs w:val="22"/>
        </w:rPr>
        <w:t xml:space="preserve">eneral </w:t>
      </w:r>
      <w:r w:rsidR="008F4927" w:rsidRPr="00181626">
        <w:rPr>
          <w:rFonts w:ascii="Arial Nova" w:eastAsia="Arial Nova" w:hAnsi="Arial Nova" w:cs="Arial Nova"/>
          <w:color w:val="000000" w:themeColor="text1"/>
          <w:sz w:val="22"/>
          <w:szCs w:val="22"/>
        </w:rPr>
        <w:t>psychiatry, 34 (4) e100498. Doi:</w:t>
      </w:r>
      <w:r w:rsidR="006D504F" w:rsidRPr="00181626">
        <w:rPr>
          <w:rFonts w:ascii="Arial Nova" w:eastAsia="Arial Nova" w:hAnsi="Arial Nova" w:cs="Arial Nova"/>
          <w:color w:val="000000" w:themeColor="text1"/>
          <w:sz w:val="22"/>
          <w:szCs w:val="22"/>
        </w:rPr>
        <w:t xml:space="preserve"> 10 – 1136/</w:t>
      </w:r>
      <w:r w:rsidR="002B7E82" w:rsidRPr="00181626">
        <w:rPr>
          <w:rFonts w:ascii="Arial Nova" w:eastAsia="Arial Nova" w:hAnsi="Arial Nova" w:cs="Arial Nova"/>
          <w:color w:val="000000" w:themeColor="text1"/>
          <w:sz w:val="22"/>
          <w:szCs w:val="22"/>
        </w:rPr>
        <w:t>psych</w:t>
      </w:r>
      <w:r w:rsidR="00084A24" w:rsidRPr="00181626">
        <w:rPr>
          <w:rFonts w:ascii="Arial Nova" w:eastAsia="Arial Nova" w:hAnsi="Arial Nova" w:cs="Arial Nova"/>
          <w:color w:val="000000" w:themeColor="text1"/>
          <w:sz w:val="22"/>
          <w:szCs w:val="22"/>
        </w:rPr>
        <w:t xml:space="preserve"> </w:t>
      </w:r>
      <w:r w:rsidR="002B7E82" w:rsidRPr="00181626">
        <w:rPr>
          <w:rFonts w:ascii="Arial Nova" w:eastAsia="Arial Nova" w:hAnsi="Arial Nova" w:cs="Arial Nova"/>
          <w:color w:val="000000" w:themeColor="text1"/>
          <w:sz w:val="22"/>
          <w:szCs w:val="22"/>
        </w:rPr>
        <w:t>-2021-100498</w:t>
      </w:r>
    </w:p>
    <w:p w14:paraId="2C1A1DE1" w14:textId="77777777" w:rsidR="00B86A56" w:rsidRPr="00181626" w:rsidRDefault="00182ECD"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Rouse J. et al.</w:t>
      </w:r>
      <w:r w:rsidR="009F3917" w:rsidRPr="00181626">
        <w:rPr>
          <w:rFonts w:ascii="Arial Nova" w:eastAsia="Arial Nova" w:hAnsi="Arial Nova" w:cs="Arial Nova"/>
          <w:color w:val="000000" w:themeColor="text1"/>
          <w:sz w:val="22"/>
          <w:szCs w:val="22"/>
        </w:rPr>
        <w:t xml:space="preserve"> (2024). Creativity </w:t>
      </w:r>
      <w:r w:rsidR="00DB3106" w:rsidRPr="00181626">
        <w:rPr>
          <w:rFonts w:ascii="Arial Nova" w:eastAsia="Arial Nova" w:hAnsi="Arial Nova" w:cs="Arial Nova"/>
          <w:color w:val="000000" w:themeColor="text1"/>
          <w:sz w:val="22"/>
          <w:szCs w:val="22"/>
        </w:rPr>
        <w:t xml:space="preserve">in problem. </w:t>
      </w:r>
      <w:r w:rsidR="00B86A56" w:rsidRPr="00181626">
        <w:rPr>
          <w:rFonts w:ascii="Arial Nova" w:eastAsia="Arial Nova" w:hAnsi="Arial Nova" w:cs="Arial Nova"/>
          <w:color w:val="000000" w:themeColor="text1"/>
          <w:sz w:val="22"/>
          <w:szCs w:val="22"/>
        </w:rPr>
        <w:t>Solving to</w:t>
      </w:r>
      <w:r w:rsidR="002649AC" w:rsidRPr="00181626">
        <w:rPr>
          <w:rFonts w:ascii="Arial Nova" w:eastAsia="Arial Nova" w:hAnsi="Arial Nova" w:cs="Arial Nova"/>
          <w:color w:val="000000" w:themeColor="text1"/>
          <w:sz w:val="22"/>
          <w:szCs w:val="22"/>
        </w:rPr>
        <w:t xml:space="preserve"> improve complex health </w:t>
      </w:r>
      <w:r w:rsidR="00B86A56" w:rsidRPr="00181626">
        <w:rPr>
          <w:rFonts w:ascii="Arial Nova" w:eastAsia="Arial Nova" w:hAnsi="Arial Nova" w:cs="Arial Nova"/>
          <w:color w:val="000000" w:themeColor="text1"/>
          <w:sz w:val="22"/>
          <w:szCs w:val="22"/>
        </w:rPr>
        <w:t>outcomes</w:t>
      </w:r>
      <w:r w:rsidR="002649AC" w:rsidRPr="00181626">
        <w:rPr>
          <w:rFonts w:ascii="Arial Nova" w:eastAsia="Arial Nova" w:hAnsi="Arial Nova" w:cs="Arial Nova"/>
          <w:color w:val="000000" w:themeColor="text1"/>
          <w:sz w:val="22"/>
          <w:szCs w:val="22"/>
        </w:rPr>
        <w:t>.</w:t>
      </w:r>
      <w:r w:rsidR="00B86A56" w:rsidRPr="00181626">
        <w:rPr>
          <w:rFonts w:ascii="Arial Nova" w:eastAsia="Arial Nova" w:hAnsi="Arial Nova" w:cs="Arial Nova"/>
          <w:color w:val="000000" w:themeColor="text1"/>
          <w:sz w:val="22"/>
          <w:szCs w:val="22"/>
        </w:rPr>
        <w:t xml:space="preserve"> Journal of learning health systems 8 (1) links creative adaption to safe effective care</w:t>
      </w:r>
    </w:p>
    <w:p w14:paraId="01974AEC" w14:textId="7189D1F3" w:rsidR="002B7E82" w:rsidRPr="00181626" w:rsidRDefault="00FD50C0"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 xml:space="preserve">Turans S et </w:t>
      </w:r>
      <w:r w:rsidR="0064697A" w:rsidRPr="00181626">
        <w:rPr>
          <w:rFonts w:ascii="Arial Nova" w:eastAsia="Arial Nova" w:hAnsi="Arial Nova" w:cs="Arial Nova"/>
          <w:color w:val="000000" w:themeColor="text1"/>
          <w:sz w:val="22"/>
          <w:szCs w:val="22"/>
        </w:rPr>
        <w:t>al (</w:t>
      </w:r>
      <w:r w:rsidRPr="00181626">
        <w:rPr>
          <w:rFonts w:ascii="Arial Nova" w:eastAsia="Arial Nova" w:hAnsi="Arial Nova" w:cs="Arial Nova"/>
          <w:color w:val="000000" w:themeColor="text1"/>
          <w:sz w:val="22"/>
          <w:szCs w:val="22"/>
        </w:rPr>
        <w:t>2025)</w:t>
      </w:r>
      <w:r w:rsidR="0064697A" w:rsidRPr="00181626">
        <w:rPr>
          <w:rFonts w:ascii="Arial Nova" w:eastAsia="Arial Nova" w:hAnsi="Arial Nova" w:cs="Arial Nova"/>
          <w:color w:val="000000" w:themeColor="text1"/>
          <w:sz w:val="22"/>
          <w:szCs w:val="22"/>
        </w:rPr>
        <w:t xml:space="preserve">. Value creation mechanisms in health and social care </w:t>
      </w:r>
      <w:r w:rsidR="00072AB3" w:rsidRPr="00181626">
        <w:rPr>
          <w:rFonts w:ascii="Arial Nova" w:eastAsia="Arial Nova" w:hAnsi="Arial Nova" w:cs="Arial Nova"/>
          <w:color w:val="000000" w:themeColor="text1"/>
          <w:sz w:val="22"/>
          <w:szCs w:val="22"/>
        </w:rPr>
        <w:t xml:space="preserve">ecosystems journal of </w:t>
      </w:r>
      <w:r w:rsidR="0003749D" w:rsidRPr="00181626">
        <w:rPr>
          <w:rFonts w:ascii="Arial Nova" w:eastAsia="Arial Nova" w:hAnsi="Arial Nova" w:cs="Arial Nova"/>
          <w:color w:val="000000" w:themeColor="text1"/>
          <w:sz w:val="22"/>
          <w:szCs w:val="22"/>
        </w:rPr>
        <w:t xml:space="preserve">service management </w:t>
      </w:r>
    </w:p>
    <w:p w14:paraId="20BEEFFE" w14:textId="26290228" w:rsidR="0003749D" w:rsidRPr="00181626" w:rsidRDefault="00386FDF"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The guardian (2024</w:t>
      </w:r>
      <w:r w:rsidR="001455BF" w:rsidRPr="00181626">
        <w:rPr>
          <w:rFonts w:ascii="Arial Nova" w:eastAsia="Arial Nova" w:hAnsi="Arial Nova" w:cs="Arial Nova"/>
          <w:color w:val="000000" w:themeColor="text1"/>
          <w:sz w:val="22"/>
          <w:szCs w:val="22"/>
        </w:rPr>
        <w:t>), how</w:t>
      </w:r>
      <w:r w:rsidR="00B72217" w:rsidRPr="00181626">
        <w:rPr>
          <w:rFonts w:ascii="Arial Nova" w:eastAsia="Arial Nova" w:hAnsi="Arial Nova" w:cs="Arial Nova"/>
          <w:color w:val="000000" w:themeColor="text1"/>
          <w:sz w:val="22"/>
          <w:szCs w:val="22"/>
        </w:rPr>
        <w:t xml:space="preserve"> virtual </w:t>
      </w:r>
      <w:r w:rsidR="00EB630C" w:rsidRPr="00181626">
        <w:rPr>
          <w:rFonts w:ascii="Arial Nova" w:eastAsia="Arial Nova" w:hAnsi="Arial Nova" w:cs="Arial Nova"/>
          <w:color w:val="000000" w:themeColor="text1"/>
          <w:sz w:val="22"/>
          <w:szCs w:val="22"/>
        </w:rPr>
        <w:t xml:space="preserve">NHS are now </w:t>
      </w:r>
      <w:r w:rsidR="00F46B52" w:rsidRPr="00181626">
        <w:rPr>
          <w:rFonts w:ascii="Arial Nova" w:eastAsia="Arial Nova" w:hAnsi="Arial Nova" w:cs="Arial Nova"/>
          <w:color w:val="000000" w:themeColor="text1"/>
          <w:sz w:val="22"/>
          <w:szCs w:val="22"/>
        </w:rPr>
        <w:t>a Reality: Available</w:t>
      </w:r>
      <w:r w:rsidR="000066EF" w:rsidRPr="00181626">
        <w:rPr>
          <w:rFonts w:ascii="Arial Nova" w:eastAsia="Arial Nova" w:hAnsi="Arial Nova" w:cs="Arial Nova"/>
          <w:color w:val="000000" w:themeColor="text1"/>
          <w:sz w:val="22"/>
          <w:szCs w:val="22"/>
        </w:rPr>
        <w:t xml:space="preserve"> at the guardian </w:t>
      </w:r>
    </w:p>
    <w:p w14:paraId="3B129A68" w14:textId="23967632" w:rsidR="000066EF" w:rsidRPr="00181626" w:rsidRDefault="000066EF"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 xml:space="preserve">University of </w:t>
      </w:r>
      <w:r w:rsidR="001455BF" w:rsidRPr="00181626">
        <w:rPr>
          <w:rFonts w:ascii="Arial Nova" w:eastAsia="Arial Nova" w:hAnsi="Arial Nova" w:cs="Arial Nova"/>
          <w:color w:val="000000" w:themeColor="text1"/>
          <w:sz w:val="22"/>
          <w:szCs w:val="22"/>
        </w:rPr>
        <w:t>Wales</w:t>
      </w:r>
      <w:r w:rsidRPr="00181626">
        <w:rPr>
          <w:rFonts w:ascii="Arial Nova" w:eastAsia="Arial Nova" w:hAnsi="Arial Nova" w:cs="Arial Nova"/>
          <w:color w:val="000000" w:themeColor="text1"/>
          <w:sz w:val="22"/>
          <w:szCs w:val="22"/>
        </w:rPr>
        <w:t xml:space="preserve"> trinity saint David </w:t>
      </w:r>
      <w:r w:rsidR="001455BF" w:rsidRPr="00181626">
        <w:rPr>
          <w:rFonts w:ascii="Arial Nova" w:eastAsia="Arial Nova" w:hAnsi="Arial Nova" w:cs="Arial Nova"/>
          <w:color w:val="000000" w:themeColor="text1"/>
          <w:sz w:val="22"/>
          <w:szCs w:val="22"/>
        </w:rPr>
        <w:t>(2026) week 3 module</w:t>
      </w:r>
    </w:p>
    <w:p w14:paraId="2FF18B84" w14:textId="6AF86D13" w:rsidR="00A9370C" w:rsidRPr="00181626" w:rsidRDefault="00F8554D"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lastRenderedPageBreak/>
        <w:t>West, M. &amp; Da</w:t>
      </w:r>
      <w:r w:rsidR="00F55E18" w:rsidRPr="00181626">
        <w:rPr>
          <w:rFonts w:ascii="Arial Nova" w:eastAsia="Arial Nova" w:hAnsi="Arial Nova" w:cs="Arial Nova"/>
          <w:color w:val="000000" w:themeColor="text1"/>
          <w:sz w:val="22"/>
          <w:szCs w:val="22"/>
        </w:rPr>
        <w:t>wson, J. (2012</w:t>
      </w:r>
      <w:r w:rsidR="009C2312" w:rsidRPr="00181626">
        <w:rPr>
          <w:rFonts w:ascii="Arial Nova" w:eastAsia="Arial Nova" w:hAnsi="Arial Nova" w:cs="Arial Nova"/>
          <w:color w:val="000000" w:themeColor="text1"/>
          <w:sz w:val="22"/>
          <w:szCs w:val="22"/>
        </w:rPr>
        <w:t xml:space="preserve">). Developing a Culture of </w:t>
      </w:r>
      <w:r w:rsidR="00AA2A4C" w:rsidRPr="00181626">
        <w:rPr>
          <w:rFonts w:ascii="Arial Nova" w:eastAsia="Arial Nova" w:hAnsi="Arial Nova" w:cs="Arial Nova"/>
          <w:color w:val="000000" w:themeColor="text1"/>
          <w:sz w:val="22"/>
          <w:szCs w:val="22"/>
        </w:rPr>
        <w:t>Innovation in Health</w:t>
      </w:r>
      <w:r w:rsidR="007031F5" w:rsidRPr="00181626">
        <w:rPr>
          <w:rFonts w:ascii="Arial Nova" w:eastAsia="Arial Nova" w:hAnsi="Arial Nova" w:cs="Arial Nova"/>
          <w:color w:val="000000" w:themeColor="text1"/>
          <w:sz w:val="22"/>
          <w:szCs w:val="22"/>
        </w:rPr>
        <w:t>care.</w:t>
      </w:r>
    </w:p>
    <w:p w14:paraId="777C5A82" w14:textId="5FAD8ADE" w:rsidR="001455BF" w:rsidRPr="00181626" w:rsidRDefault="00C57D69" w:rsidP="00A05F22">
      <w:pPr>
        <w:pStyle w:val="ListParagraph"/>
        <w:numPr>
          <w:ilvl w:val="0"/>
          <w:numId w:val="5"/>
        </w:numPr>
        <w:spacing w:line="360" w:lineRule="auto"/>
        <w:rPr>
          <w:rFonts w:ascii="Arial Nova" w:eastAsia="Arial Nova" w:hAnsi="Arial Nova" w:cs="Arial Nova"/>
          <w:color w:val="000000" w:themeColor="text1"/>
          <w:sz w:val="22"/>
          <w:szCs w:val="22"/>
        </w:rPr>
      </w:pPr>
      <w:r w:rsidRPr="00181626">
        <w:rPr>
          <w:rFonts w:ascii="Arial Nova" w:eastAsia="Arial Nova" w:hAnsi="Arial Nova" w:cs="Arial Nova"/>
          <w:color w:val="000000" w:themeColor="text1"/>
          <w:sz w:val="22"/>
          <w:szCs w:val="22"/>
        </w:rPr>
        <w:t xml:space="preserve">West </w:t>
      </w:r>
      <w:r w:rsidR="00495FE6" w:rsidRPr="00181626">
        <w:rPr>
          <w:rFonts w:ascii="Arial Nova" w:eastAsia="Arial Nova" w:hAnsi="Arial Nova" w:cs="Arial Nova"/>
          <w:color w:val="000000" w:themeColor="text1"/>
          <w:sz w:val="22"/>
          <w:szCs w:val="22"/>
        </w:rPr>
        <w:t>M,</w:t>
      </w:r>
      <w:r w:rsidRPr="00181626">
        <w:rPr>
          <w:rFonts w:ascii="Arial Nova" w:eastAsia="Arial Nova" w:hAnsi="Arial Nova" w:cs="Arial Nova"/>
          <w:color w:val="000000" w:themeColor="text1"/>
          <w:sz w:val="22"/>
          <w:szCs w:val="22"/>
        </w:rPr>
        <w:t xml:space="preserve"> Armit K,</w:t>
      </w:r>
      <w:r w:rsidR="00575055" w:rsidRPr="00181626">
        <w:rPr>
          <w:rFonts w:ascii="Arial Nova" w:eastAsia="Arial Nova" w:hAnsi="Arial Nova" w:cs="Arial Nova"/>
          <w:color w:val="000000" w:themeColor="text1"/>
          <w:sz w:val="22"/>
          <w:szCs w:val="22"/>
        </w:rPr>
        <w:t xml:space="preserve"> Lowenthal L, </w:t>
      </w:r>
      <w:r w:rsidR="001D18DF" w:rsidRPr="00181626">
        <w:rPr>
          <w:rFonts w:ascii="Arial Nova" w:eastAsia="Arial Nova" w:hAnsi="Arial Nova" w:cs="Arial Nova"/>
          <w:color w:val="000000" w:themeColor="text1"/>
          <w:sz w:val="22"/>
          <w:szCs w:val="22"/>
        </w:rPr>
        <w:t>Ec</w:t>
      </w:r>
      <w:r w:rsidR="007A566A" w:rsidRPr="00181626">
        <w:rPr>
          <w:rFonts w:ascii="Arial Nova" w:eastAsia="Arial Nova" w:hAnsi="Arial Nova" w:cs="Arial Nova"/>
          <w:color w:val="000000" w:themeColor="text1"/>
          <w:sz w:val="22"/>
          <w:szCs w:val="22"/>
        </w:rPr>
        <w:t>k</w:t>
      </w:r>
      <w:r w:rsidR="001D18DF" w:rsidRPr="00181626">
        <w:rPr>
          <w:rFonts w:ascii="Arial Nova" w:eastAsia="Arial Nova" w:hAnsi="Arial Nova" w:cs="Arial Nova"/>
          <w:color w:val="000000" w:themeColor="text1"/>
          <w:sz w:val="22"/>
          <w:szCs w:val="22"/>
        </w:rPr>
        <w:t>ert</w:t>
      </w:r>
      <w:r w:rsidR="00336271" w:rsidRPr="00181626">
        <w:rPr>
          <w:rFonts w:ascii="Arial Nova" w:eastAsia="Arial Nova" w:hAnsi="Arial Nova" w:cs="Arial Nova"/>
          <w:color w:val="000000" w:themeColor="text1"/>
          <w:sz w:val="22"/>
          <w:szCs w:val="22"/>
        </w:rPr>
        <w:t>,</w:t>
      </w:r>
      <w:r w:rsidR="001D18DF" w:rsidRPr="00181626">
        <w:rPr>
          <w:rFonts w:ascii="Arial Nova" w:eastAsia="Arial Nova" w:hAnsi="Arial Nova" w:cs="Arial Nova"/>
          <w:color w:val="000000" w:themeColor="text1"/>
          <w:sz w:val="22"/>
          <w:szCs w:val="22"/>
        </w:rPr>
        <w:t xml:space="preserve"> R</w:t>
      </w:r>
      <w:r w:rsidR="008F4989" w:rsidRPr="00181626">
        <w:rPr>
          <w:rFonts w:ascii="Arial Nova" w:eastAsia="Arial Nova" w:hAnsi="Arial Nova" w:cs="Arial Nova"/>
          <w:color w:val="000000" w:themeColor="text1"/>
          <w:sz w:val="22"/>
          <w:szCs w:val="22"/>
        </w:rPr>
        <w:t>.</w:t>
      </w:r>
      <w:r w:rsidR="001D18DF" w:rsidRPr="00181626">
        <w:rPr>
          <w:rFonts w:ascii="Arial Nova" w:eastAsia="Arial Nova" w:hAnsi="Arial Nova" w:cs="Arial Nova"/>
          <w:color w:val="000000" w:themeColor="text1"/>
          <w:sz w:val="22"/>
          <w:szCs w:val="22"/>
        </w:rPr>
        <w:t xml:space="preserve">, </w:t>
      </w:r>
      <w:r w:rsidR="005F4FD3" w:rsidRPr="00181626">
        <w:rPr>
          <w:rFonts w:ascii="Arial Nova" w:eastAsia="Arial Nova" w:hAnsi="Arial Nova" w:cs="Arial Nova"/>
          <w:color w:val="000000" w:themeColor="text1"/>
          <w:sz w:val="22"/>
          <w:szCs w:val="22"/>
        </w:rPr>
        <w:t xml:space="preserve">West T (2022). The courage </w:t>
      </w:r>
      <w:r w:rsidR="00212176" w:rsidRPr="00181626">
        <w:rPr>
          <w:rFonts w:ascii="Arial Nova" w:eastAsia="Arial Nova" w:hAnsi="Arial Nova" w:cs="Arial Nova"/>
          <w:color w:val="000000" w:themeColor="text1"/>
          <w:sz w:val="22"/>
          <w:szCs w:val="22"/>
        </w:rPr>
        <w:t>of compassion: creati</w:t>
      </w:r>
      <w:r w:rsidR="00CC5870" w:rsidRPr="00181626">
        <w:rPr>
          <w:rFonts w:ascii="Arial Nova" w:eastAsia="Arial Nova" w:hAnsi="Arial Nova" w:cs="Arial Nova"/>
          <w:color w:val="000000" w:themeColor="text1"/>
          <w:sz w:val="22"/>
          <w:szCs w:val="22"/>
        </w:rPr>
        <w:t xml:space="preserve">ng cultures of </w:t>
      </w:r>
      <w:r w:rsidR="007878A7" w:rsidRPr="00181626">
        <w:rPr>
          <w:rFonts w:ascii="Arial Nova" w:eastAsia="Arial Nova" w:hAnsi="Arial Nova" w:cs="Arial Nova"/>
          <w:color w:val="000000" w:themeColor="text1"/>
          <w:sz w:val="22"/>
          <w:szCs w:val="22"/>
        </w:rPr>
        <w:t>care in the NHS: The king</w:t>
      </w:r>
      <w:r w:rsidR="00495FE6" w:rsidRPr="00181626">
        <w:rPr>
          <w:rFonts w:ascii="Arial Nova" w:eastAsia="Arial Nova" w:hAnsi="Arial Nova" w:cs="Arial Nova"/>
          <w:color w:val="000000" w:themeColor="text1"/>
          <w:sz w:val="22"/>
          <w:szCs w:val="22"/>
        </w:rPr>
        <w:t>’s fund.</w:t>
      </w:r>
    </w:p>
    <w:p w14:paraId="72156F6F"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55A8E0A8"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2DE29347"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670A2AA7"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5AF94385"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44F7B1C8"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66E4899C"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1511ECE1"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3CA8D20B"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095D5759"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7C61B78B"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4EF477D9"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784B59B3"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5956384A" w14:textId="77777777" w:rsidR="00915452" w:rsidRPr="00181626" w:rsidRDefault="00915452" w:rsidP="00B72217">
      <w:pPr>
        <w:spacing w:line="240" w:lineRule="auto"/>
        <w:rPr>
          <w:rFonts w:ascii="Arial Nova" w:eastAsia="Arial Nova" w:hAnsi="Arial Nova" w:cs="Arial Nova"/>
          <w:color w:val="000000" w:themeColor="text1"/>
          <w:sz w:val="22"/>
          <w:szCs w:val="22"/>
        </w:rPr>
      </w:pPr>
    </w:p>
    <w:p w14:paraId="179E0F30" w14:textId="77777777" w:rsidR="00915452" w:rsidRDefault="00915452" w:rsidP="00B72217">
      <w:pPr>
        <w:spacing w:line="240" w:lineRule="auto"/>
        <w:rPr>
          <w:rFonts w:ascii="Arial Nova" w:eastAsia="Arial Nova" w:hAnsi="Arial Nova" w:cs="Arial Nova"/>
          <w:color w:val="000000" w:themeColor="text1"/>
        </w:rPr>
      </w:pPr>
    </w:p>
    <w:p w14:paraId="5462A72D" w14:textId="77777777" w:rsidR="00915452" w:rsidRDefault="00915452" w:rsidP="00B72217">
      <w:pPr>
        <w:spacing w:line="240" w:lineRule="auto"/>
        <w:rPr>
          <w:rFonts w:ascii="Arial Nova" w:eastAsia="Arial Nova" w:hAnsi="Arial Nova" w:cs="Arial Nova"/>
          <w:color w:val="000000" w:themeColor="text1"/>
        </w:rPr>
      </w:pPr>
    </w:p>
    <w:p w14:paraId="0B374675" w14:textId="77777777" w:rsidR="00915452" w:rsidRDefault="00915452" w:rsidP="00B72217">
      <w:pPr>
        <w:spacing w:line="240" w:lineRule="auto"/>
        <w:rPr>
          <w:rFonts w:ascii="Arial Nova" w:eastAsia="Arial Nova" w:hAnsi="Arial Nova" w:cs="Arial Nova"/>
          <w:color w:val="000000" w:themeColor="text1"/>
        </w:rPr>
      </w:pPr>
    </w:p>
    <w:p w14:paraId="470FAA5C" w14:textId="77777777" w:rsidR="00915452" w:rsidRDefault="00915452" w:rsidP="00B72217">
      <w:pPr>
        <w:spacing w:line="240" w:lineRule="auto"/>
        <w:rPr>
          <w:rFonts w:ascii="Arial Nova" w:eastAsia="Arial Nova" w:hAnsi="Arial Nova" w:cs="Arial Nova"/>
          <w:color w:val="000000" w:themeColor="text1"/>
        </w:rPr>
      </w:pPr>
    </w:p>
    <w:p w14:paraId="17ED2239" w14:textId="77777777" w:rsidR="00915452" w:rsidRDefault="00915452" w:rsidP="00B72217">
      <w:pPr>
        <w:spacing w:line="240" w:lineRule="auto"/>
        <w:rPr>
          <w:rFonts w:ascii="Arial Nova" w:eastAsia="Arial Nova" w:hAnsi="Arial Nova" w:cs="Arial Nova"/>
          <w:color w:val="000000" w:themeColor="text1"/>
        </w:rPr>
      </w:pPr>
    </w:p>
    <w:p w14:paraId="55C42CA7" w14:textId="77777777" w:rsidR="00915452" w:rsidRDefault="00915452" w:rsidP="00B72217">
      <w:pPr>
        <w:spacing w:line="240" w:lineRule="auto"/>
        <w:rPr>
          <w:rFonts w:ascii="Arial Nova" w:eastAsia="Arial Nova" w:hAnsi="Arial Nova" w:cs="Arial Nova"/>
          <w:color w:val="000000" w:themeColor="text1"/>
        </w:rPr>
      </w:pPr>
    </w:p>
    <w:p w14:paraId="1A990B61" w14:textId="77777777" w:rsidR="00915452" w:rsidRDefault="00915452" w:rsidP="00B72217">
      <w:pPr>
        <w:spacing w:line="240" w:lineRule="auto"/>
        <w:rPr>
          <w:rFonts w:ascii="Arial Nova" w:eastAsia="Arial Nova" w:hAnsi="Arial Nova" w:cs="Arial Nova"/>
          <w:color w:val="000000" w:themeColor="text1"/>
        </w:rPr>
      </w:pPr>
    </w:p>
    <w:p w14:paraId="14406184" w14:textId="77777777" w:rsidR="00915452" w:rsidRDefault="00915452" w:rsidP="00B72217">
      <w:pPr>
        <w:spacing w:line="240" w:lineRule="auto"/>
        <w:rPr>
          <w:rFonts w:ascii="Arial Nova" w:eastAsia="Arial Nova" w:hAnsi="Arial Nova" w:cs="Arial Nova"/>
          <w:color w:val="000000" w:themeColor="text1"/>
        </w:rPr>
      </w:pPr>
    </w:p>
    <w:p w14:paraId="172C906D" w14:textId="77777777" w:rsidR="00915452" w:rsidRPr="00915452" w:rsidRDefault="00915452" w:rsidP="00B72217">
      <w:pPr>
        <w:spacing w:line="240" w:lineRule="auto"/>
        <w:rPr>
          <w:rFonts w:ascii="Arial Nova" w:eastAsia="Arial Nova" w:hAnsi="Arial Nova" w:cs="Arial Nova"/>
          <w:color w:val="000000" w:themeColor="text1"/>
        </w:rPr>
      </w:pPr>
    </w:p>
    <w:p w14:paraId="02DC7CF8" w14:textId="0D9C6E2A" w:rsidR="000B5E0F" w:rsidRPr="000B5E0F" w:rsidRDefault="000B5E0F" w:rsidP="00B72217">
      <w:pPr>
        <w:pStyle w:val="ListParagraph"/>
        <w:spacing w:line="240" w:lineRule="auto"/>
        <w:rPr>
          <w:rFonts w:ascii="Arial Nova" w:eastAsia="Arial Nova" w:hAnsi="Arial Nova" w:cs="Arial Nova"/>
          <w:color w:val="000000" w:themeColor="text1"/>
        </w:rPr>
      </w:pPr>
    </w:p>
    <w:p w14:paraId="39D61FC0" w14:textId="2F10F095" w:rsidR="021F216E" w:rsidRDefault="021F216E" w:rsidP="00B72217">
      <w:pPr>
        <w:rPr>
          <w:rFonts w:ascii="Aptos" w:eastAsia="Aptos" w:hAnsi="Aptos" w:cs="Aptos"/>
          <w:color w:val="000000" w:themeColor="text1"/>
        </w:rPr>
      </w:pPr>
    </w:p>
    <w:p w14:paraId="1AB1E2C7" w14:textId="5F54C5AD" w:rsidR="021F216E" w:rsidRDefault="021F216E" w:rsidP="00B72217">
      <w:pPr>
        <w:rPr>
          <w:rFonts w:ascii="Aptos" w:eastAsia="Aptos" w:hAnsi="Aptos" w:cs="Aptos"/>
          <w:color w:val="000000" w:themeColor="text1"/>
        </w:rPr>
      </w:pPr>
    </w:p>
    <w:p w14:paraId="6BB63F87" w14:textId="72FB10C2" w:rsidR="021F216E" w:rsidRDefault="021F216E" w:rsidP="00B72217">
      <w:pPr>
        <w:rPr>
          <w:rFonts w:ascii="Aptos" w:eastAsia="Aptos" w:hAnsi="Aptos" w:cs="Aptos"/>
          <w:color w:val="000000" w:themeColor="text1"/>
        </w:rPr>
      </w:pPr>
    </w:p>
    <w:p w14:paraId="7978F55E" w14:textId="54439AB5" w:rsidR="021F216E" w:rsidRDefault="021F216E" w:rsidP="00B72217">
      <w:pPr>
        <w:rPr>
          <w:rFonts w:ascii="Aptos" w:eastAsia="Aptos" w:hAnsi="Aptos" w:cs="Aptos"/>
          <w:color w:val="000000" w:themeColor="text1"/>
        </w:rPr>
      </w:pPr>
    </w:p>
    <w:p w14:paraId="47E96089" w14:textId="62FF98E7" w:rsidR="021F216E" w:rsidRDefault="021F216E" w:rsidP="00B72217">
      <w:pPr>
        <w:rPr>
          <w:rFonts w:ascii="Aptos" w:eastAsia="Aptos" w:hAnsi="Aptos" w:cs="Aptos"/>
          <w:color w:val="000000" w:themeColor="text1"/>
        </w:rPr>
      </w:pPr>
    </w:p>
    <w:p w14:paraId="5838B94D" w14:textId="325CE51E" w:rsidR="021F216E" w:rsidRDefault="021F216E" w:rsidP="00B72217">
      <w:pPr>
        <w:rPr>
          <w:rFonts w:ascii="Aptos" w:eastAsia="Aptos" w:hAnsi="Aptos" w:cs="Aptos"/>
          <w:color w:val="000000" w:themeColor="text1"/>
        </w:rPr>
      </w:pPr>
    </w:p>
    <w:p w14:paraId="42B9099D" w14:textId="61B09283" w:rsidR="021F216E" w:rsidRDefault="021F216E" w:rsidP="00B72217">
      <w:pPr>
        <w:rPr>
          <w:rFonts w:ascii="Aptos" w:eastAsia="Aptos" w:hAnsi="Aptos" w:cs="Aptos"/>
          <w:color w:val="000000" w:themeColor="text1"/>
        </w:rPr>
      </w:pPr>
    </w:p>
    <w:p w14:paraId="5ADAB55E" w14:textId="2D018DD8" w:rsidR="021F216E" w:rsidRDefault="021F216E" w:rsidP="00B72217">
      <w:pPr>
        <w:rPr>
          <w:rFonts w:ascii="Aptos" w:eastAsia="Aptos" w:hAnsi="Aptos" w:cs="Aptos"/>
          <w:color w:val="000000" w:themeColor="text1"/>
        </w:rPr>
      </w:pPr>
    </w:p>
    <w:p w14:paraId="2EFCA715" w14:textId="7974847F" w:rsidR="021F216E" w:rsidRDefault="021F216E" w:rsidP="00B72217">
      <w:pPr>
        <w:rPr>
          <w:rFonts w:ascii="Aptos" w:eastAsia="Aptos" w:hAnsi="Aptos" w:cs="Aptos"/>
          <w:color w:val="000000" w:themeColor="text1"/>
        </w:rPr>
      </w:pPr>
    </w:p>
    <w:p w14:paraId="6677326B" w14:textId="697B058B" w:rsidR="021F216E" w:rsidRDefault="021F216E" w:rsidP="00B72217">
      <w:pPr>
        <w:rPr>
          <w:rFonts w:ascii="Aptos" w:eastAsia="Aptos" w:hAnsi="Aptos" w:cs="Aptos"/>
          <w:color w:val="000000" w:themeColor="text1"/>
        </w:rPr>
      </w:pPr>
    </w:p>
    <w:p w14:paraId="170F35C7" w14:textId="7D637D5C" w:rsidR="021F216E" w:rsidRDefault="021F216E" w:rsidP="00B72217">
      <w:pPr>
        <w:rPr>
          <w:rFonts w:ascii="Aptos" w:eastAsia="Aptos" w:hAnsi="Aptos" w:cs="Aptos"/>
          <w:color w:val="000000" w:themeColor="text1"/>
        </w:rPr>
      </w:pPr>
    </w:p>
    <w:p w14:paraId="7045CDF3" w14:textId="7443E3D2" w:rsidR="021F216E" w:rsidRDefault="021F216E" w:rsidP="00B72217">
      <w:pPr>
        <w:rPr>
          <w:rFonts w:ascii="Aptos" w:eastAsia="Aptos" w:hAnsi="Aptos" w:cs="Aptos"/>
          <w:color w:val="000000" w:themeColor="text1"/>
        </w:rPr>
      </w:pPr>
    </w:p>
    <w:p w14:paraId="5D9B1DB9" w14:textId="47E69874" w:rsidR="021F216E" w:rsidRDefault="021F216E" w:rsidP="00B72217">
      <w:pPr>
        <w:rPr>
          <w:rFonts w:ascii="Aptos" w:eastAsia="Aptos" w:hAnsi="Aptos" w:cs="Aptos"/>
          <w:i/>
          <w:iCs/>
          <w:color w:val="000000" w:themeColor="text1"/>
        </w:rPr>
      </w:pPr>
    </w:p>
    <w:p w14:paraId="6FB9AA9B" w14:textId="7E6A8AEF" w:rsidR="021F216E" w:rsidRDefault="021F216E" w:rsidP="00B72217">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0C6B537" w14:textId="77777777" w:rsidR="00E13654" w:rsidRDefault="00E13654" w:rsidP="00255A0D">
      <w:pPr>
        <w:spacing w:after="0" w:line="240" w:lineRule="auto"/>
      </w:pPr>
      <w:r>
        <w:separator/>
      </w:r>
    </w:p>
  </w:endnote>
  <w:endnote w:type="continuationSeparator" w:id="0">
    <w:p w14:paraId="1AC2C60C" w14:textId="77777777" w:rsidR="00E13654" w:rsidRDefault="00E13654"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5DE57D" w14:textId="77777777" w:rsidR="00E13654" w:rsidRDefault="00E13654" w:rsidP="00255A0D">
      <w:pPr>
        <w:spacing w:after="0" w:line="240" w:lineRule="auto"/>
      </w:pPr>
      <w:r>
        <w:separator/>
      </w:r>
    </w:p>
  </w:footnote>
  <w:footnote w:type="continuationSeparator" w:id="0">
    <w:p w14:paraId="2342BFDA" w14:textId="77777777" w:rsidR="00E13654" w:rsidRDefault="00E13654"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3D1F3F"/>
    <w:multiLevelType w:val="hybridMultilevel"/>
    <w:tmpl w:val="F2FAEA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abstractNum w:abstractNumId="2" w15:restartNumberingAfterBreak="0">
    <w:nsid w:val="3BD8158A"/>
    <w:multiLevelType w:val="hybridMultilevel"/>
    <w:tmpl w:val="F9C82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0F4739"/>
    <w:multiLevelType w:val="hybridMultilevel"/>
    <w:tmpl w:val="2FA6422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9761191"/>
    <w:multiLevelType w:val="hybridMultilevel"/>
    <w:tmpl w:val="11309F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39774998">
    <w:abstractNumId w:val="1"/>
  </w:num>
  <w:num w:numId="2" w16cid:durableId="968626619">
    <w:abstractNumId w:val="4"/>
  </w:num>
  <w:num w:numId="3" w16cid:durableId="2053654173">
    <w:abstractNumId w:val="2"/>
  </w:num>
  <w:num w:numId="4" w16cid:durableId="1218391312">
    <w:abstractNumId w:val="0"/>
  </w:num>
  <w:num w:numId="5" w16cid:durableId="124757494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066EF"/>
    <w:rsid w:val="0001488D"/>
    <w:rsid w:val="00015670"/>
    <w:rsid w:val="0001744A"/>
    <w:rsid w:val="000200E2"/>
    <w:rsid w:val="00024C23"/>
    <w:rsid w:val="000323BD"/>
    <w:rsid w:val="0003265D"/>
    <w:rsid w:val="00037407"/>
    <w:rsid w:val="0003749D"/>
    <w:rsid w:val="00040CA3"/>
    <w:rsid w:val="00041A5A"/>
    <w:rsid w:val="00045EDC"/>
    <w:rsid w:val="00050EBA"/>
    <w:rsid w:val="0005215E"/>
    <w:rsid w:val="00055EF5"/>
    <w:rsid w:val="00066F13"/>
    <w:rsid w:val="00067437"/>
    <w:rsid w:val="00071B4D"/>
    <w:rsid w:val="00072AB3"/>
    <w:rsid w:val="00083D6B"/>
    <w:rsid w:val="000840A4"/>
    <w:rsid w:val="00084A24"/>
    <w:rsid w:val="000942D0"/>
    <w:rsid w:val="00094EFD"/>
    <w:rsid w:val="00095BD5"/>
    <w:rsid w:val="000B5E0F"/>
    <w:rsid w:val="000C076D"/>
    <w:rsid w:val="000D1DD1"/>
    <w:rsid w:val="000D299C"/>
    <w:rsid w:val="000D53CA"/>
    <w:rsid w:val="000E4B0F"/>
    <w:rsid w:val="000E584A"/>
    <w:rsid w:val="000E6770"/>
    <w:rsid w:val="000F4835"/>
    <w:rsid w:val="000F6127"/>
    <w:rsid w:val="0010185B"/>
    <w:rsid w:val="0010638E"/>
    <w:rsid w:val="001224B9"/>
    <w:rsid w:val="00122741"/>
    <w:rsid w:val="00130B86"/>
    <w:rsid w:val="00132237"/>
    <w:rsid w:val="0013636A"/>
    <w:rsid w:val="00137B26"/>
    <w:rsid w:val="00142271"/>
    <w:rsid w:val="001455BF"/>
    <w:rsid w:val="00145867"/>
    <w:rsid w:val="001472B3"/>
    <w:rsid w:val="001505B9"/>
    <w:rsid w:val="00170B80"/>
    <w:rsid w:val="00181626"/>
    <w:rsid w:val="00182ECD"/>
    <w:rsid w:val="001978A8"/>
    <w:rsid w:val="001A0AF9"/>
    <w:rsid w:val="001A0E8E"/>
    <w:rsid w:val="001A3572"/>
    <w:rsid w:val="001A6F34"/>
    <w:rsid w:val="001A7C67"/>
    <w:rsid w:val="001C40BE"/>
    <w:rsid w:val="001C6CF9"/>
    <w:rsid w:val="001D18DF"/>
    <w:rsid w:val="001D2DB7"/>
    <w:rsid w:val="001D4E80"/>
    <w:rsid w:val="001E552C"/>
    <w:rsid w:val="001E7AEA"/>
    <w:rsid w:val="001F0449"/>
    <w:rsid w:val="001F2DFE"/>
    <w:rsid w:val="001F5CDE"/>
    <w:rsid w:val="00203A2D"/>
    <w:rsid w:val="00210973"/>
    <w:rsid w:val="00210C0E"/>
    <w:rsid w:val="0021143A"/>
    <w:rsid w:val="00212176"/>
    <w:rsid w:val="0022023E"/>
    <w:rsid w:val="00220546"/>
    <w:rsid w:val="00220C4C"/>
    <w:rsid w:val="00222255"/>
    <w:rsid w:val="00224B34"/>
    <w:rsid w:val="002313D4"/>
    <w:rsid w:val="00235964"/>
    <w:rsid w:val="002361CC"/>
    <w:rsid w:val="00237FCF"/>
    <w:rsid w:val="00244CB4"/>
    <w:rsid w:val="00250D56"/>
    <w:rsid w:val="0025125D"/>
    <w:rsid w:val="002544FC"/>
    <w:rsid w:val="00255A0D"/>
    <w:rsid w:val="0026447C"/>
    <w:rsid w:val="002649AC"/>
    <w:rsid w:val="00270140"/>
    <w:rsid w:val="00291802"/>
    <w:rsid w:val="0029493C"/>
    <w:rsid w:val="002979BD"/>
    <w:rsid w:val="002A1117"/>
    <w:rsid w:val="002A7984"/>
    <w:rsid w:val="002B58DD"/>
    <w:rsid w:val="002B65EF"/>
    <w:rsid w:val="002B666F"/>
    <w:rsid w:val="002B67AC"/>
    <w:rsid w:val="002B7E82"/>
    <w:rsid w:val="002C3E02"/>
    <w:rsid w:val="002C3FC5"/>
    <w:rsid w:val="002C6358"/>
    <w:rsid w:val="002D22EA"/>
    <w:rsid w:val="002D42BE"/>
    <w:rsid w:val="002D610E"/>
    <w:rsid w:val="002D726A"/>
    <w:rsid w:val="002E6564"/>
    <w:rsid w:val="002F189C"/>
    <w:rsid w:val="002F1FB2"/>
    <w:rsid w:val="002F21B5"/>
    <w:rsid w:val="002F31C9"/>
    <w:rsid w:val="002F39BA"/>
    <w:rsid w:val="002F6327"/>
    <w:rsid w:val="00304A24"/>
    <w:rsid w:val="003062F3"/>
    <w:rsid w:val="003234FA"/>
    <w:rsid w:val="0032397B"/>
    <w:rsid w:val="00336271"/>
    <w:rsid w:val="00337274"/>
    <w:rsid w:val="00350591"/>
    <w:rsid w:val="00352BC6"/>
    <w:rsid w:val="003547C4"/>
    <w:rsid w:val="003672C3"/>
    <w:rsid w:val="0036788B"/>
    <w:rsid w:val="00367C69"/>
    <w:rsid w:val="00371584"/>
    <w:rsid w:val="00386FDF"/>
    <w:rsid w:val="00387285"/>
    <w:rsid w:val="003940F8"/>
    <w:rsid w:val="00397716"/>
    <w:rsid w:val="003A537B"/>
    <w:rsid w:val="003B1BF6"/>
    <w:rsid w:val="003B266E"/>
    <w:rsid w:val="003B72FA"/>
    <w:rsid w:val="003C1917"/>
    <w:rsid w:val="003C778B"/>
    <w:rsid w:val="003D6864"/>
    <w:rsid w:val="003E198E"/>
    <w:rsid w:val="003E264E"/>
    <w:rsid w:val="0040103C"/>
    <w:rsid w:val="00417776"/>
    <w:rsid w:val="0042051A"/>
    <w:rsid w:val="00431118"/>
    <w:rsid w:val="00433140"/>
    <w:rsid w:val="0043403B"/>
    <w:rsid w:val="004353A4"/>
    <w:rsid w:val="00435B48"/>
    <w:rsid w:val="00435CE3"/>
    <w:rsid w:val="004415A6"/>
    <w:rsid w:val="0044197B"/>
    <w:rsid w:val="00443325"/>
    <w:rsid w:val="0045331F"/>
    <w:rsid w:val="00456C61"/>
    <w:rsid w:val="004579E5"/>
    <w:rsid w:val="00460974"/>
    <w:rsid w:val="00471EE5"/>
    <w:rsid w:val="00472D9B"/>
    <w:rsid w:val="00475847"/>
    <w:rsid w:val="00476ACB"/>
    <w:rsid w:val="004861A4"/>
    <w:rsid w:val="00486215"/>
    <w:rsid w:val="00491B09"/>
    <w:rsid w:val="00495FE6"/>
    <w:rsid w:val="00497012"/>
    <w:rsid w:val="00497998"/>
    <w:rsid w:val="004B3DF2"/>
    <w:rsid w:val="004B5650"/>
    <w:rsid w:val="004B5B31"/>
    <w:rsid w:val="004C76C3"/>
    <w:rsid w:val="004D3710"/>
    <w:rsid w:val="004D3B82"/>
    <w:rsid w:val="004D59A5"/>
    <w:rsid w:val="004D6C43"/>
    <w:rsid w:val="004E447D"/>
    <w:rsid w:val="004E6F83"/>
    <w:rsid w:val="004F389E"/>
    <w:rsid w:val="004F55F3"/>
    <w:rsid w:val="00500A54"/>
    <w:rsid w:val="005048C7"/>
    <w:rsid w:val="005415A7"/>
    <w:rsid w:val="005440AB"/>
    <w:rsid w:val="0054716A"/>
    <w:rsid w:val="005531AF"/>
    <w:rsid w:val="00560E11"/>
    <w:rsid w:val="00560F76"/>
    <w:rsid w:val="00561B47"/>
    <w:rsid w:val="00563EB8"/>
    <w:rsid w:val="0056595A"/>
    <w:rsid w:val="0057005A"/>
    <w:rsid w:val="00575055"/>
    <w:rsid w:val="00577423"/>
    <w:rsid w:val="00577DE4"/>
    <w:rsid w:val="00582A31"/>
    <w:rsid w:val="005A3E63"/>
    <w:rsid w:val="005A7B89"/>
    <w:rsid w:val="005B6787"/>
    <w:rsid w:val="005B6871"/>
    <w:rsid w:val="005D00AF"/>
    <w:rsid w:val="005D501A"/>
    <w:rsid w:val="005D7BDC"/>
    <w:rsid w:val="005E2D19"/>
    <w:rsid w:val="005E6AB5"/>
    <w:rsid w:val="005E6C80"/>
    <w:rsid w:val="005F2362"/>
    <w:rsid w:val="005F2AA4"/>
    <w:rsid w:val="005F3B4C"/>
    <w:rsid w:val="005F4FD3"/>
    <w:rsid w:val="005F7AE7"/>
    <w:rsid w:val="00600972"/>
    <w:rsid w:val="00606872"/>
    <w:rsid w:val="00613381"/>
    <w:rsid w:val="0061393C"/>
    <w:rsid w:val="00613F37"/>
    <w:rsid w:val="00617739"/>
    <w:rsid w:val="00625CF2"/>
    <w:rsid w:val="00631371"/>
    <w:rsid w:val="00636168"/>
    <w:rsid w:val="006465DC"/>
    <w:rsid w:val="0064697A"/>
    <w:rsid w:val="00660E37"/>
    <w:rsid w:val="006617EF"/>
    <w:rsid w:val="00662014"/>
    <w:rsid w:val="00663230"/>
    <w:rsid w:val="00663B81"/>
    <w:rsid w:val="00664B5F"/>
    <w:rsid w:val="00674A54"/>
    <w:rsid w:val="00675FAD"/>
    <w:rsid w:val="00676113"/>
    <w:rsid w:val="00692594"/>
    <w:rsid w:val="006A2021"/>
    <w:rsid w:val="006A6B98"/>
    <w:rsid w:val="006D504F"/>
    <w:rsid w:val="006D701B"/>
    <w:rsid w:val="006E668E"/>
    <w:rsid w:val="006F15A1"/>
    <w:rsid w:val="00702922"/>
    <w:rsid w:val="007031F5"/>
    <w:rsid w:val="0070416C"/>
    <w:rsid w:val="00706363"/>
    <w:rsid w:val="00715729"/>
    <w:rsid w:val="0072186D"/>
    <w:rsid w:val="00727CF2"/>
    <w:rsid w:val="007413EA"/>
    <w:rsid w:val="0074454F"/>
    <w:rsid w:val="0075202E"/>
    <w:rsid w:val="00763DCB"/>
    <w:rsid w:val="00775866"/>
    <w:rsid w:val="007802D1"/>
    <w:rsid w:val="00784577"/>
    <w:rsid w:val="007878A7"/>
    <w:rsid w:val="00794288"/>
    <w:rsid w:val="00795638"/>
    <w:rsid w:val="007A566A"/>
    <w:rsid w:val="007A6FE6"/>
    <w:rsid w:val="007B24C0"/>
    <w:rsid w:val="007B2A6D"/>
    <w:rsid w:val="007E18C6"/>
    <w:rsid w:val="007F0718"/>
    <w:rsid w:val="007F516A"/>
    <w:rsid w:val="007F6F45"/>
    <w:rsid w:val="00800F33"/>
    <w:rsid w:val="008015F5"/>
    <w:rsid w:val="00811DD8"/>
    <w:rsid w:val="00812476"/>
    <w:rsid w:val="00812B1F"/>
    <w:rsid w:val="00816E59"/>
    <w:rsid w:val="00826B95"/>
    <w:rsid w:val="0083018F"/>
    <w:rsid w:val="00834600"/>
    <w:rsid w:val="0084368E"/>
    <w:rsid w:val="00877FCB"/>
    <w:rsid w:val="00883EC5"/>
    <w:rsid w:val="00886C3C"/>
    <w:rsid w:val="00887F97"/>
    <w:rsid w:val="00890392"/>
    <w:rsid w:val="008A41D9"/>
    <w:rsid w:val="008A4E89"/>
    <w:rsid w:val="008B2018"/>
    <w:rsid w:val="008B2E3C"/>
    <w:rsid w:val="008B4065"/>
    <w:rsid w:val="008B4D1E"/>
    <w:rsid w:val="008C16AF"/>
    <w:rsid w:val="008C4477"/>
    <w:rsid w:val="008C5BA3"/>
    <w:rsid w:val="008D49A4"/>
    <w:rsid w:val="008E1B79"/>
    <w:rsid w:val="008E395F"/>
    <w:rsid w:val="008E6637"/>
    <w:rsid w:val="008F2FE9"/>
    <w:rsid w:val="008F4806"/>
    <w:rsid w:val="008F4927"/>
    <w:rsid w:val="008F4989"/>
    <w:rsid w:val="0090059E"/>
    <w:rsid w:val="00912BE8"/>
    <w:rsid w:val="00915452"/>
    <w:rsid w:val="00916AAC"/>
    <w:rsid w:val="00923F9F"/>
    <w:rsid w:val="009245F8"/>
    <w:rsid w:val="009267B0"/>
    <w:rsid w:val="009337B7"/>
    <w:rsid w:val="00941020"/>
    <w:rsid w:val="00947DD8"/>
    <w:rsid w:val="009531F2"/>
    <w:rsid w:val="00954DAB"/>
    <w:rsid w:val="0096747A"/>
    <w:rsid w:val="009725F5"/>
    <w:rsid w:val="00980B6B"/>
    <w:rsid w:val="009816A4"/>
    <w:rsid w:val="009858CB"/>
    <w:rsid w:val="009955B8"/>
    <w:rsid w:val="00996557"/>
    <w:rsid w:val="00996B0C"/>
    <w:rsid w:val="009A2739"/>
    <w:rsid w:val="009B0844"/>
    <w:rsid w:val="009C2266"/>
    <w:rsid w:val="009C2312"/>
    <w:rsid w:val="009C4752"/>
    <w:rsid w:val="009C5459"/>
    <w:rsid w:val="009D362B"/>
    <w:rsid w:val="009E6394"/>
    <w:rsid w:val="009F3917"/>
    <w:rsid w:val="009F5C78"/>
    <w:rsid w:val="00A047B8"/>
    <w:rsid w:val="00A05F22"/>
    <w:rsid w:val="00A062C5"/>
    <w:rsid w:val="00A075C2"/>
    <w:rsid w:val="00A14D5A"/>
    <w:rsid w:val="00A2671B"/>
    <w:rsid w:val="00A35686"/>
    <w:rsid w:val="00A451D2"/>
    <w:rsid w:val="00A507D8"/>
    <w:rsid w:val="00A6293B"/>
    <w:rsid w:val="00A704C3"/>
    <w:rsid w:val="00A77C1E"/>
    <w:rsid w:val="00A77D19"/>
    <w:rsid w:val="00A8097C"/>
    <w:rsid w:val="00A8192F"/>
    <w:rsid w:val="00A8245B"/>
    <w:rsid w:val="00A845BB"/>
    <w:rsid w:val="00A8737C"/>
    <w:rsid w:val="00A91137"/>
    <w:rsid w:val="00A92CA3"/>
    <w:rsid w:val="00A9370C"/>
    <w:rsid w:val="00A93828"/>
    <w:rsid w:val="00AA257C"/>
    <w:rsid w:val="00AA2A4C"/>
    <w:rsid w:val="00AA2EAD"/>
    <w:rsid w:val="00AB1389"/>
    <w:rsid w:val="00AC0149"/>
    <w:rsid w:val="00AC3A12"/>
    <w:rsid w:val="00AC5F56"/>
    <w:rsid w:val="00AD1B06"/>
    <w:rsid w:val="00AE0B30"/>
    <w:rsid w:val="00AE38FF"/>
    <w:rsid w:val="00AE400C"/>
    <w:rsid w:val="00AE569F"/>
    <w:rsid w:val="00AF0081"/>
    <w:rsid w:val="00AF0CAE"/>
    <w:rsid w:val="00AF1E1E"/>
    <w:rsid w:val="00B0174D"/>
    <w:rsid w:val="00B162A0"/>
    <w:rsid w:val="00B1681B"/>
    <w:rsid w:val="00B30D9E"/>
    <w:rsid w:val="00B443BD"/>
    <w:rsid w:val="00B47381"/>
    <w:rsid w:val="00B47A57"/>
    <w:rsid w:val="00B54727"/>
    <w:rsid w:val="00B70497"/>
    <w:rsid w:val="00B70865"/>
    <w:rsid w:val="00B72217"/>
    <w:rsid w:val="00B77DDE"/>
    <w:rsid w:val="00B82B76"/>
    <w:rsid w:val="00B845FC"/>
    <w:rsid w:val="00B8695A"/>
    <w:rsid w:val="00B86A56"/>
    <w:rsid w:val="00B92877"/>
    <w:rsid w:val="00B97DC0"/>
    <w:rsid w:val="00BA1F91"/>
    <w:rsid w:val="00BB0139"/>
    <w:rsid w:val="00BB53A1"/>
    <w:rsid w:val="00BD5345"/>
    <w:rsid w:val="00BD6DAA"/>
    <w:rsid w:val="00BE790A"/>
    <w:rsid w:val="00BF11C2"/>
    <w:rsid w:val="00BF3035"/>
    <w:rsid w:val="00C0169B"/>
    <w:rsid w:val="00C06B13"/>
    <w:rsid w:val="00C123D5"/>
    <w:rsid w:val="00C128BD"/>
    <w:rsid w:val="00C1301B"/>
    <w:rsid w:val="00C22495"/>
    <w:rsid w:val="00C25E59"/>
    <w:rsid w:val="00C30E90"/>
    <w:rsid w:val="00C3205D"/>
    <w:rsid w:val="00C46654"/>
    <w:rsid w:val="00C51B44"/>
    <w:rsid w:val="00C55841"/>
    <w:rsid w:val="00C57D69"/>
    <w:rsid w:val="00C650DE"/>
    <w:rsid w:val="00C66BEA"/>
    <w:rsid w:val="00C66C41"/>
    <w:rsid w:val="00C70130"/>
    <w:rsid w:val="00C705D7"/>
    <w:rsid w:val="00C733B0"/>
    <w:rsid w:val="00C804B2"/>
    <w:rsid w:val="00C80AD8"/>
    <w:rsid w:val="00C81777"/>
    <w:rsid w:val="00C84381"/>
    <w:rsid w:val="00C9331D"/>
    <w:rsid w:val="00C95355"/>
    <w:rsid w:val="00C97221"/>
    <w:rsid w:val="00CA02EB"/>
    <w:rsid w:val="00CA384C"/>
    <w:rsid w:val="00CA5323"/>
    <w:rsid w:val="00CA563E"/>
    <w:rsid w:val="00CB3C13"/>
    <w:rsid w:val="00CB5924"/>
    <w:rsid w:val="00CC03F1"/>
    <w:rsid w:val="00CC0C14"/>
    <w:rsid w:val="00CC38F4"/>
    <w:rsid w:val="00CC508C"/>
    <w:rsid w:val="00CC5870"/>
    <w:rsid w:val="00CD073E"/>
    <w:rsid w:val="00CD4268"/>
    <w:rsid w:val="00CD5237"/>
    <w:rsid w:val="00CD5D3D"/>
    <w:rsid w:val="00CD6776"/>
    <w:rsid w:val="00CD6B2D"/>
    <w:rsid w:val="00CE7E72"/>
    <w:rsid w:val="00CF3547"/>
    <w:rsid w:val="00CF4FB9"/>
    <w:rsid w:val="00CF660E"/>
    <w:rsid w:val="00D21033"/>
    <w:rsid w:val="00D2676F"/>
    <w:rsid w:val="00D26D1A"/>
    <w:rsid w:val="00D339E5"/>
    <w:rsid w:val="00D35C25"/>
    <w:rsid w:val="00D37B50"/>
    <w:rsid w:val="00D41151"/>
    <w:rsid w:val="00D4505B"/>
    <w:rsid w:val="00D4608E"/>
    <w:rsid w:val="00D66350"/>
    <w:rsid w:val="00D74892"/>
    <w:rsid w:val="00D85CE0"/>
    <w:rsid w:val="00D90ED9"/>
    <w:rsid w:val="00D934AB"/>
    <w:rsid w:val="00D935F1"/>
    <w:rsid w:val="00D9585C"/>
    <w:rsid w:val="00D95B57"/>
    <w:rsid w:val="00D96E95"/>
    <w:rsid w:val="00DB3106"/>
    <w:rsid w:val="00DC100D"/>
    <w:rsid w:val="00DC2ECF"/>
    <w:rsid w:val="00DC7BB6"/>
    <w:rsid w:val="00DD6447"/>
    <w:rsid w:val="00DE4626"/>
    <w:rsid w:val="00DE64BC"/>
    <w:rsid w:val="00DF16D6"/>
    <w:rsid w:val="00DF43FB"/>
    <w:rsid w:val="00DF4BDD"/>
    <w:rsid w:val="00E005BC"/>
    <w:rsid w:val="00E037A1"/>
    <w:rsid w:val="00E1200F"/>
    <w:rsid w:val="00E124C0"/>
    <w:rsid w:val="00E13654"/>
    <w:rsid w:val="00E20D10"/>
    <w:rsid w:val="00E2724B"/>
    <w:rsid w:val="00E27A2D"/>
    <w:rsid w:val="00E35399"/>
    <w:rsid w:val="00E47F63"/>
    <w:rsid w:val="00E53139"/>
    <w:rsid w:val="00E62B03"/>
    <w:rsid w:val="00E83F79"/>
    <w:rsid w:val="00E91B07"/>
    <w:rsid w:val="00E93D33"/>
    <w:rsid w:val="00E970AE"/>
    <w:rsid w:val="00EA182F"/>
    <w:rsid w:val="00EB630C"/>
    <w:rsid w:val="00EB67CE"/>
    <w:rsid w:val="00EC314D"/>
    <w:rsid w:val="00EC578A"/>
    <w:rsid w:val="00EC628B"/>
    <w:rsid w:val="00EE44D0"/>
    <w:rsid w:val="00EE594E"/>
    <w:rsid w:val="00EF7972"/>
    <w:rsid w:val="00F026DB"/>
    <w:rsid w:val="00F0344C"/>
    <w:rsid w:val="00F04BD7"/>
    <w:rsid w:val="00F07138"/>
    <w:rsid w:val="00F1594C"/>
    <w:rsid w:val="00F27673"/>
    <w:rsid w:val="00F32951"/>
    <w:rsid w:val="00F402A2"/>
    <w:rsid w:val="00F4255E"/>
    <w:rsid w:val="00F46B52"/>
    <w:rsid w:val="00F50DFC"/>
    <w:rsid w:val="00F55E18"/>
    <w:rsid w:val="00F66A34"/>
    <w:rsid w:val="00F70837"/>
    <w:rsid w:val="00F7353C"/>
    <w:rsid w:val="00F81CC7"/>
    <w:rsid w:val="00F8554D"/>
    <w:rsid w:val="00F86F53"/>
    <w:rsid w:val="00F93B52"/>
    <w:rsid w:val="00F960E4"/>
    <w:rsid w:val="00FA7CCE"/>
    <w:rsid w:val="00FB45DA"/>
    <w:rsid w:val="00FC209F"/>
    <w:rsid w:val="00FC5322"/>
    <w:rsid w:val="00FD50C0"/>
    <w:rsid w:val="00FD7AF0"/>
    <w:rsid w:val="00FE3536"/>
    <w:rsid w:val="00FE4782"/>
    <w:rsid w:val="00FE5C98"/>
    <w:rsid w:val="00FE75CE"/>
    <w:rsid w:val="00FE79E0"/>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emf"/><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rev.com/onlinevoicerecord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10" ma:contentTypeDescription="Create a new document." ma:contentTypeScope="" ma:versionID="0b3e90398eb822fc7869ae868c9170ba">
  <xsd:schema xmlns:xsd="http://www.w3.org/2001/XMLSchema" xmlns:xs="http://www.w3.org/2001/XMLSchema" xmlns:p="http://schemas.microsoft.com/office/2006/metadata/properties" xmlns:ns3="ccfc14db-0f45-423b-b2f5-752f8f8a0ada" targetNamespace="http://schemas.microsoft.com/office/2006/metadata/properties" ma:root="true" ma:fieldsID="7858bf482c1c54cbde079cbac1ebd77c"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D44ADCE-A44F-4FD4-8C6D-DC79B62C04B2}">
  <ds:schemaRefs>
    <ds:schemaRef ds:uri="http://schemas.microsoft.com/sharepoint/v3/contenttype/forms"/>
  </ds:schemaRefs>
</ds:datastoreItem>
</file>

<file path=customXml/itemProps2.xml><?xml version="1.0" encoding="utf-8"?>
<ds:datastoreItem xmlns:ds="http://schemas.openxmlformats.org/officeDocument/2006/customXml" ds:itemID="{C25B40B5-A2C5-464B-B2D7-A6FE23584A61}">
  <ds:schemaRefs>
    <ds:schemaRef ds:uri="http://schemas.microsoft.com/office/2006/metadata/properties"/>
    <ds:schemaRef ds:uri="http://schemas.microsoft.com/office/infopath/2007/PartnerControls"/>
    <ds:schemaRef ds:uri="ccfc14db-0f45-423b-b2f5-752f8f8a0ada"/>
  </ds:schemaRefs>
</ds:datastoreItem>
</file>

<file path=customXml/itemProps3.xml><?xml version="1.0" encoding="utf-8"?>
<ds:datastoreItem xmlns:ds="http://schemas.openxmlformats.org/officeDocument/2006/customXml" ds:itemID="{E883B13F-C0AF-4E54-A374-C3778BCE569F}">
  <ds:schemaRefs>
    <ds:schemaRef ds:uri="http://schemas.openxmlformats.org/officeDocument/2006/bibliography"/>
  </ds:schemaRefs>
</ds:datastoreItem>
</file>

<file path=customXml/itemProps4.xml><?xml version="1.0" encoding="utf-8"?>
<ds:datastoreItem xmlns:ds="http://schemas.openxmlformats.org/officeDocument/2006/customXml" ds:itemID="{FEC55AF8-FB90-4031-A392-6A0F37E8A4C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2369</TotalTime>
  <Pages>14</Pages>
  <Words>2449</Words>
  <Characters>13962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Osagie Aifesehi (2427005)</cp:lastModifiedBy>
  <cp:revision>383</cp:revision>
  <dcterms:created xsi:type="dcterms:W3CDTF">2026-06-22T19:21:00Z</dcterms:created>
  <dcterms:modified xsi:type="dcterms:W3CDTF">2026-07-04T16:43:00Z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