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C6942CA" w14:textId="77777777" w:rsidR="00002765" w:rsidRPr="00A406E5" w:rsidRDefault="00002765" w:rsidP="00002765">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002765" w:rsidRPr="00A406E5" w14:paraId="66C90290" w14:textId="77777777" w:rsidTr="00443550">
        <w:trPr>
          <w:jc w:val="center"/>
        </w:trPr>
        <w:tc>
          <w:tcPr>
            <w:tcW w:w="10670" w:type="dxa"/>
            <w:shd w:val="clear" w:color="auto" w:fill="BFBFBF"/>
          </w:tcPr>
          <w:p w14:paraId="4D343458" w14:textId="182390CA" w:rsidR="00002765" w:rsidRPr="00A406E5" w:rsidRDefault="00002765" w:rsidP="00443550">
            <w:pPr>
              <w:rPr>
                <w:rFonts w:ascii="Arial" w:hAnsi="Arial" w:cs="Arial"/>
              </w:rPr>
            </w:pPr>
            <w:r w:rsidRPr="00A406E5">
              <w:rPr>
                <w:rFonts w:ascii="Arial" w:hAnsi="Arial" w:cs="Arial"/>
                <w:sz w:val="32"/>
                <w:szCs w:val="32"/>
              </w:rPr>
              <w:br w:type="page"/>
            </w:r>
            <w:r>
              <w:rPr>
                <w:rFonts w:ascii="Arial" w:hAnsi="Arial" w:cs="Arial"/>
                <w:b/>
                <w:caps/>
                <w:sz w:val="40"/>
              </w:rPr>
              <w:t xml:space="preserve">     </w:t>
            </w:r>
            <w:r w:rsidRPr="00A406E5">
              <w:rPr>
                <w:rFonts w:ascii="Arial" w:hAnsi="Arial" w:cs="Arial"/>
                <w:b/>
                <w:caps/>
                <w:sz w:val="40"/>
              </w:rPr>
              <w:t>Student FEEDBACK</w:t>
            </w:r>
            <w:r>
              <w:rPr>
                <w:rFonts w:ascii="Arial" w:hAnsi="Arial" w:cs="Arial"/>
                <w:b/>
                <w:caps/>
                <w:sz w:val="40"/>
              </w:rPr>
              <w:t xml:space="preserve"> FORM</w:t>
            </w:r>
            <w:r w:rsidR="006D44C3">
              <w:rPr>
                <w:rFonts w:ascii="Arial" w:hAnsi="Arial" w:cs="Arial"/>
                <w:b/>
                <w:caps/>
                <w:sz w:val="40"/>
              </w:rPr>
              <w:t>-Logan</w:t>
            </w:r>
          </w:p>
        </w:tc>
      </w:tr>
    </w:tbl>
    <w:p w14:paraId="48742C0C" w14:textId="77777777" w:rsidR="00002765" w:rsidRPr="00A406E5" w:rsidRDefault="00002765" w:rsidP="00002765">
      <w:pPr>
        <w:rPr>
          <w:rFonts w:ascii="Arial" w:hAnsi="Arial" w:cs="Arial"/>
        </w:rPr>
      </w:pPr>
    </w:p>
    <w:p w14:paraId="2BCAAB1E" w14:textId="77777777" w:rsidR="00002765" w:rsidRPr="00A406E5" w:rsidRDefault="00002765" w:rsidP="00002765">
      <w:pPr>
        <w:rPr>
          <w:rFonts w:ascii="Arial" w:hAnsi="Arial" w:cs="Arial"/>
          <w:b/>
          <w:sz w:val="22"/>
          <w:szCs w:val="22"/>
        </w:rPr>
        <w:sectPr w:rsidR="00002765" w:rsidRPr="00A406E5" w:rsidSect="00F31C04">
          <w:footerReference w:type="default" r:id="rId7"/>
          <w:pgSz w:w="11894" w:h="16834"/>
          <w:pgMar w:top="720" w:right="720" w:bottom="720" w:left="720" w:header="706" w:footer="454" w:gutter="0"/>
          <w:paperSrc w:first="1" w:other="1"/>
          <w:cols w:space="720"/>
          <w:docGrid w:linePitch="272"/>
        </w:sectPr>
      </w:pPr>
    </w:p>
    <w:p w14:paraId="191360D0" w14:textId="77777777" w:rsidR="00002765" w:rsidRPr="00A406E5" w:rsidRDefault="00002765" w:rsidP="00002765">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002765" w:rsidRPr="000F157B" w14:paraId="358AA19B" w14:textId="77777777" w:rsidTr="009D6CFC">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1775C6E9" w14:textId="77777777" w:rsidR="00002765" w:rsidRPr="000F157B" w:rsidRDefault="00002765" w:rsidP="00443550">
            <w:pPr>
              <w:rPr>
                <w:rFonts w:ascii="Arial" w:hAnsi="Arial" w:cs="Arial"/>
                <w:b/>
              </w:rPr>
            </w:pPr>
            <w:r w:rsidRPr="000F157B">
              <w:rPr>
                <w:rFonts w:ascii="Arial" w:hAnsi="Arial" w:cs="Arial"/>
                <w:b/>
              </w:rPr>
              <w:t xml:space="preserve">Generic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1C5C86BA" w14:textId="77777777" w:rsidR="00002765" w:rsidRPr="000F157B" w:rsidRDefault="00002765" w:rsidP="00443550">
            <w:pPr>
              <w:ind w:left="34" w:right="113"/>
              <w:jc w:val="center"/>
              <w:rPr>
                <w:rFonts w:ascii="Arial" w:hAnsi="Arial" w:cs="Arial"/>
                <w:b/>
              </w:rPr>
            </w:pPr>
            <w:r w:rsidRPr="000F157B">
              <w:rPr>
                <w:rFonts w:ascii="Arial" w:hAnsi="Arial" w:cs="Arial"/>
                <w:b/>
              </w:rPr>
              <w:t>Marks available</w:t>
            </w:r>
          </w:p>
        </w:tc>
        <w:tc>
          <w:tcPr>
            <w:tcW w:w="415"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4A95C3F" w14:textId="77777777" w:rsidR="00002765" w:rsidRPr="000F157B" w:rsidRDefault="00002765" w:rsidP="00443550">
            <w:pPr>
              <w:ind w:left="113" w:right="113"/>
              <w:jc w:val="center"/>
              <w:rPr>
                <w:rFonts w:ascii="Arial" w:hAnsi="Arial" w:cs="Arial"/>
                <w:b/>
              </w:rPr>
            </w:pPr>
            <w:r w:rsidRPr="000F157B">
              <w:rPr>
                <w:rFonts w:ascii="Arial" w:hAnsi="Arial" w:cs="Arial"/>
                <w:b/>
              </w:rPr>
              <w:t xml:space="preserve">Marks </w:t>
            </w:r>
          </w:p>
          <w:p w14:paraId="1044AC17" w14:textId="77777777" w:rsidR="00002765" w:rsidRPr="000F157B" w:rsidRDefault="00002765" w:rsidP="00443550">
            <w:pPr>
              <w:ind w:left="113" w:right="113"/>
              <w:jc w:val="center"/>
              <w:rPr>
                <w:rFonts w:ascii="Arial" w:hAnsi="Arial" w:cs="Arial"/>
                <w:b/>
              </w:rPr>
            </w:pPr>
            <w:r w:rsidRPr="000F157B">
              <w:rPr>
                <w:rFonts w:ascii="Arial" w:hAnsi="Arial" w:cs="Arial"/>
                <w:b/>
              </w:rPr>
              <w:t>awarded</w:t>
            </w:r>
          </w:p>
        </w:tc>
      </w:tr>
      <w:tr w:rsidR="00002765" w:rsidRPr="000F157B" w14:paraId="26DC9A7D" w14:textId="77777777" w:rsidTr="009D6CFC">
        <w:trPr>
          <w:trHeight w:val="450"/>
        </w:trPr>
        <w:tc>
          <w:tcPr>
            <w:tcW w:w="4169" w:type="pct"/>
            <w:tcBorders>
              <w:top w:val="single" w:sz="4" w:space="0" w:color="auto"/>
              <w:left w:val="single" w:sz="4" w:space="0" w:color="auto"/>
              <w:right w:val="single" w:sz="4" w:space="0" w:color="auto"/>
            </w:tcBorders>
            <w:shd w:val="clear" w:color="auto" w:fill="D9D9D9"/>
          </w:tcPr>
          <w:p w14:paraId="22669A71" w14:textId="77777777" w:rsidR="00002765" w:rsidRPr="008E3FBF" w:rsidRDefault="00002765" w:rsidP="008E3FBF">
            <w:pPr>
              <w:rPr>
                <w:rFonts w:ascii="Arial" w:hAnsi="Arial" w:cs="Arial"/>
                <w:b/>
              </w:rPr>
            </w:pPr>
            <w:r w:rsidRPr="000F157B">
              <w:rPr>
                <w:rFonts w:ascii="Arial" w:hAnsi="Arial" w:cs="Arial"/>
                <w:b/>
              </w:rPr>
              <w:t>1. Engagement with Literature Skills</w:t>
            </w:r>
          </w:p>
        </w:tc>
        <w:tc>
          <w:tcPr>
            <w:tcW w:w="416" w:type="pct"/>
            <w:tcBorders>
              <w:top w:val="single" w:sz="4" w:space="0" w:color="auto"/>
              <w:left w:val="single" w:sz="4" w:space="0" w:color="auto"/>
              <w:right w:val="single" w:sz="4" w:space="0" w:color="auto"/>
            </w:tcBorders>
            <w:shd w:val="clear" w:color="auto" w:fill="D9D9D9"/>
          </w:tcPr>
          <w:p w14:paraId="553FA070" w14:textId="77777777" w:rsidR="00002765" w:rsidRPr="000F157B" w:rsidRDefault="00002765" w:rsidP="00443550">
            <w:pPr>
              <w:jc w:val="center"/>
              <w:rPr>
                <w:rFonts w:ascii="Arial" w:hAnsi="Arial" w:cs="Arial"/>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04FADC28" w14:textId="77777777" w:rsidR="00002765" w:rsidRPr="000F157B" w:rsidRDefault="00002765" w:rsidP="00443550">
            <w:pPr>
              <w:jc w:val="center"/>
              <w:rPr>
                <w:rFonts w:ascii="Arial" w:hAnsi="Arial" w:cs="Arial"/>
              </w:rPr>
            </w:pPr>
          </w:p>
        </w:tc>
      </w:tr>
      <w:tr w:rsidR="009D6CFC" w:rsidRPr="000F157B" w14:paraId="00A7CD54" w14:textId="77777777" w:rsidTr="009D6CFC">
        <w:trPr>
          <w:trHeight w:val="450"/>
        </w:trPr>
        <w:tc>
          <w:tcPr>
            <w:tcW w:w="4169" w:type="pct"/>
            <w:vMerge w:val="restart"/>
            <w:tcBorders>
              <w:top w:val="single" w:sz="4" w:space="0" w:color="auto"/>
              <w:left w:val="single" w:sz="4" w:space="0" w:color="auto"/>
              <w:right w:val="single" w:sz="4" w:space="0" w:color="auto"/>
            </w:tcBorders>
          </w:tcPr>
          <w:p w14:paraId="781F6A79" w14:textId="77777777" w:rsidR="0068365E" w:rsidRPr="00916666" w:rsidRDefault="0068365E" w:rsidP="000F157B">
            <w:pPr>
              <w:rPr>
                <w:rFonts w:ascii="Arial" w:hAnsi="Arial" w:cs="Arial"/>
                <w:color w:val="000000" w:themeColor="text1"/>
              </w:rPr>
            </w:pPr>
          </w:p>
          <w:p w14:paraId="2B8864BD" w14:textId="77777777" w:rsidR="000056F7" w:rsidRPr="000056F7" w:rsidRDefault="000056F7" w:rsidP="000056F7">
            <w:pPr>
              <w:rPr>
                <w:rFonts w:ascii="Arial" w:hAnsi="Arial" w:cs="Arial"/>
                <w:color w:val="000000" w:themeColor="text1"/>
              </w:rPr>
            </w:pPr>
            <w:r w:rsidRPr="000056F7">
              <w:rPr>
                <w:rFonts w:ascii="Arial" w:hAnsi="Arial" w:cs="Arial"/>
                <w:color w:val="000000" w:themeColor="text1"/>
              </w:rPr>
              <w:t>Your report demonstrates a basic understanding of the topic and covers several key areas required by the task. There is some engagement with external sources, and it is positive to see attempts at using in-text citations within the body of the text.</w:t>
            </w:r>
          </w:p>
          <w:p w14:paraId="2A8D82C0" w14:textId="77777777" w:rsidR="000056F7" w:rsidRPr="000056F7" w:rsidRDefault="000056F7" w:rsidP="000056F7">
            <w:pPr>
              <w:rPr>
                <w:rFonts w:ascii="Arial" w:hAnsi="Arial" w:cs="Arial"/>
                <w:color w:val="000000" w:themeColor="text1"/>
              </w:rPr>
            </w:pPr>
            <w:r w:rsidRPr="000056F7">
              <w:rPr>
                <w:rFonts w:ascii="Arial" w:hAnsi="Arial" w:cs="Arial"/>
                <w:color w:val="000000" w:themeColor="text1"/>
              </w:rPr>
              <w:t>However, the analysis is largely descriptive, with limited evidence of critical thinking or deeper evaluation of concepts. Much of the content is paraphrased from source material without sufficient synthesis or independent insight. A more analytical approach would significantly improve the academic quality of your work.</w:t>
            </w:r>
          </w:p>
          <w:p w14:paraId="11DDBC4C" w14:textId="260F9698" w:rsidR="000056F7" w:rsidRPr="000056F7" w:rsidRDefault="00D662D2" w:rsidP="000056F7">
            <w:pPr>
              <w:rPr>
                <w:rFonts w:ascii="Arial" w:hAnsi="Arial" w:cs="Arial"/>
                <w:color w:val="000000" w:themeColor="text1"/>
              </w:rPr>
            </w:pPr>
            <w:r w:rsidRPr="00D662D2">
              <w:rPr>
                <w:rFonts w:ascii="Arial" w:hAnsi="Arial" w:cs="Arial"/>
                <w:color w:val="000000" w:themeColor="text1"/>
              </w:rPr>
              <w:t>With regard to referencing</w:t>
            </w:r>
            <w:r w:rsidR="000056F7" w:rsidRPr="000056F7">
              <w:rPr>
                <w:rFonts w:ascii="Arial" w:hAnsi="Arial" w:cs="Arial"/>
                <w:color w:val="000000" w:themeColor="text1"/>
              </w:rPr>
              <w:t xml:space="preserve">, while you have attempted to apply the Harvard style, </w:t>
            </w:r>
            <w:r w:rsidRPr="00D662D2">
              <w:rPr>
                <w:rFonts w:ascii="Arial" w:hAnsi="Arial" w:cs="Arial"/>
                <w:color w:val="000000" w:themeColor="text1"/>
              </w:rPr>
              <w:t>the majority of your sources are informal and web-based, such as blogs and tutorial websites</w:t>
            </w:r>
            <w:r w:rsidR="000056F7" w:rsidRPr="000056F7">
              <w:rPr>
                <w:rFonts w:ascii="Arial" w:hAnsi="Arial" w:cs="Arial"/>
                <w:color w:val="000000" w:themeColor="text1"/>
              </w:rPr>
              <w:t xml:space="preserve">. These sources lack academic </w:t>
            </w:r>
            <w:r w:rsidR="00292A6F" w:rsidRPr="000056F7">
              <w:rPr>
                <w:rFonts w:ascii="Arial" w:hAnsi="Arial" w:cs="Arial"/>
                <w:color w:val="000000" w:themeColor="text1"/>
              </w:rPr>
              <w:t>accuracy</w:t>
            </w:r>
            <w:r w:rsidR="000056F7" w:rsidRPr="000056F7">
              <w:rPr>
                <w:rFonts w:ascii="Arial" w:hAnsi="Arial" w:cs="Arial"/>
                <w:color w:val="000000" w:themeColor="text1"/>
              </w:rPr>
              <w:t xml:space="preserve"> and are not suitable substitutes for peer-reviewed journal articles, textbooks, or scholarly publications. To improve future work, it is important to rely on more authoritative and academically credible sources.</w:t>
            </w:r>
          </w:p>
          <w:p w14:paraId="028D5A19" w14:textId="77777777" w:rsidR="000056F7" w:rsidRPr="000056F7" w:rsidRDefault="000056F7" w:rsidP="000056F7">
            <w:pPr>
              <w:rPr>
                <w:rFonts w:ascii="Arial" w:hAnsi="Arial" w:cs="Arial"/>
                <w:color w:val="000000" w:themeColor="text1"/>
              </w:rPr>
            </w:pPr>
            <w:r w:rsidRPr="000056F7">
              <w:rPr>
                <w:rFonts w:ascii="Arial" w:hAnsi="Arial" w:cs="Arial"/>
                <w:color w:val="000000" w:themeColor="text1"/>
              </w:rPr>
              <w:t>Overall, while there is some effort evident in your submission, the report remains underdeveloped. To achieve a higher standard, greater critical insight, stronger academic referencing, and the use of more reliable sources are essential.</w:t>
            </w:r>
          </w:p>
          <w:p w14:paraId="54936F96" w14:textId="77777777" w:rsidR="0068365E" w:rsidRPr="00916666" w:rsidRDefault="0068365E" w:rsidP="008E3FBF">
            <w:pPr>
              <w:rPr>
                <w:rFonts w:ascii="Arial" w:hAnsi="Arial" w:cs="Arial"/>
                <w:color w:val="000000" w:themeColor="text1"/>
              </w:rPr>
            </w:pPr>
          </w:p>
        </w:tc>
        <w:tc>
          <w:tcPr>
            <w:tcW w:w="416" w:type="pct"/>
            <w:tcBorders>
              <w:top w:val="single" w:sz="4" w:space="0" w:color="auto"/>
              <w:left w:val="single" w:sz="4" w:space="0" w:color="auto"/>
              <w:right w:val="single" w:sz="4" w:space="0" w:color="auto"/>
            </w:tcBorders>
          </w:tcPr>
          <w:p w14:paraId="372CB0EC" w14:textId="77777777" w:rsidR="009D6CFC" w:rsidRPr="000F157B" w:rsidRDefault="009D6CFC" w:rsidP="009D6CFC">
            <w:pPr>
              <w:jc w:val="center"/>
              <w:rPr>
                <w:rFonts w:ascii="Arial" w:hAnsi="Arial" w:cs="Arial"/>
              </w:rPr>
            </w:pPr>
          </w:p>
        </w:tc>
        <w:tc>
          <w:tcPr>
            <w:tcW w:w="415" w:type="pct"/>
            <w:vMerge w:val="restart"/>
            <w:tcBorders>
              <w:top w:val="single" w:sz="4" w:space="0" w:color="auto"/>
              <w:left w:val="single" w:sz="4" w:space="0" w:color="auto"/>
              <w:bottom w:val="single" w:sz="4" w:space="0" w:color="auto"/>
              <w:right w:val="single" w:sz="4" w:space="0" w:color="auto"/>
            </w:tcBorders>
          </w:tcPr>
          <w:p w14:paraId="488C28FF" w14:textId="77777777" w:rsidR="000F157B" w:rsidRDefault="000F157B" w:rsidP="009D6CFC">
            <w:pPr>
              <w:jc w:val="center"/>
              <w:rPr>
                <w:rFonts w:ascii="Arial" w:hAnsi="Arial" w:cs="Arial"/>
              </w:rPr>
            </w:pPr>
          </w:p>
          <w:p w14:paraId="440DA19E" w14:textId="77777777" w:rsidR="000F157B" w:rsidRDefault="000F157B" w:rsidP="009D6CFC">
            <w:pPr>
              <w:jc w:val="center"/>
              <w:rPr>
                <w:rFonts w:ascii="Arial" w:hAnsi="Arial" w:cs="Arial"/>
              </w:rPr>
            </w:pPr>
          </w:p>
          <w:p w14:paraId="59FE0237" w14:textId="3141FB39" w:rsidR="009D6CFC" w:rsidRPr="000F157B" w:rsidRDefault="00372DCD" w:rsidP="009D6CFC">
            <w:pPr>
              <w:jc w:val="center"/>
              <w:rPr>
                <w:rFonts w:ascii="Arial" w:hAnsi="Arial" w:cs="Arial"/>
              </w:rPr>
            </w:pPr>
            <w:r>
              <w:rPr>
                <w:rFonts w:ascii="Arial" w:hAnsi="Arial" w:cs="Arial"/>
              </w:rPr>
              <w:t>7</w:t>
            </w:r>
          </w:p>
        </w:tc>
      </w:tr>
      <w:tr w:rsidR="009D6CFC" w:rsidRPr="000F157B" w14:paraId="76076B37" w14:textId="77777777" w:rsidTr="009D6CFC">
        <w:trPr>
          <w:trHeight w:val="451"/>
        </w:trPr>
        <w:tc>
          <w:tcPr>
            <w:tcW w:w="4169" w:type="pct"/>
            <w:vMerge/>
            <w:tcBorders>
              <w:left w:val="single" w:sz="4" w:space="0" w:color="auto"/>
              <w:bottom w:val="single" w:sz="4" w:space="0" w:color="auto"/>
              <w:right w:val="single" w:sz="4" w:space="0" w:color="auto"/>
            </w:tcBorders>
          </w:tcPr>
          <w:p w14:paraId="407CBEB9" w14:textId="77777777" w:rsidR="009D6CFC" w:rsidRPr="00916666" w:rsidRDefault="009D6CFC" w:rsidP="009D6CFC">
            <w:pPr>
              <w:rPr>
                <w:rFonts w:ascii="Arial" w:hAnsi="Arial" w:cs="Arial"/>
                <w:b/>
                <w:color w:val="000000" w:themeColor="text1"/>
              </w:rPr>
            </w:pPr>
          </w:p>
        </w:tc>
        <w:tc>
          <w:tcPr>
            <w:tcW w:w="416" w:type="pct"/>
            <w:tcBorders>
              <w:left w:val="single" w:sz="4" w:space="0" w:color="auto"/>
              <w:bottom w:val="single" w:sz="4" w:space="0" w:color="auto"/>
              <w:right w:val="single" w:sz="4" w:space="0" w:color="auto"/>
            </w:tcBorders>
          </w:tcPr>
          <w:p w14:paraId="0CAD8352" w14:textId="77777777" w:rsidR="009D6CFC" w:rsidRPr="000F157B" w:rsidRDefault="00C70259" w:rsidP="009D6CFC">
            <w:pPr>
              <w:jc w:val="center"/>
              <w:rPr>
                <w:rFonts w:ascii="Arial" w:hAnsi="Arial" w:cs="Arial"/>
              </w:rPr>
            </w:pPr>
            <w:r>
              <w:rPr>
                <w:rFonts w:ascii="Arial" w:hAnsi="Arial" w:cs="Arial"/>
              </w:rPr>
              <w:t>15</w:t>
            </w:r>
          </w:p>
        </w:tc>
        <w:tc>
          <w:tcPr>
            <w:tcW w:w="415" w:type="pct"/>
            <w:vMerge/>
            <w:tcBorders>
              <w:top w:val="single" w:sz="4" w:space="0" w:color="auto"/>
              <w:left w:val="single" w:sz="4" w:space="0" w:color="auto"/>
              <w:bottom w:val="single" w:sz="4" w:space="0" w:color="auto"/>
              <w:right w:val="single" w:sz="4" w:space="0" w:color="auto"/>
            </w:tcBorders>
          </w:tcPr>
          <w:p w14:paraId="7793A3FF" w14:textId="77777777" w:rsidR="009D6CFC" w:rsidRPr="000F157B" w:rsidRDefault="009D6CFC" w:rsidP="009D6CFC">
            <w:pPr>
              <w:jc w:val="center"/>
              <w:rPr>
                <w:rFonts w:ascii="Arial" w:hAnsi="Arial" w:cs="Arial"/>
              </w:rPr>
            </w:pPr>
          </w:p>
        </w:tc>
      </w:tr>
      <w:tr w:rsidR="009D6CFC" w:rsidRPr="000F157B" w14:paraId="7359B386" w14:textId="77777777" w:rsidTr="009D6CFC">
        <w:trPr>
          <w:trHeight w:val="450"/>
        </w:trPr>
        <w:tc>
          <w:tcPr>
            <w:tcW w:w="4169" w:type="pct"/>
            <w:tcBorders>
              <w:top w:val="single" w:sz="4" w:space="0" w:color="auto"/>
              <w:left w:val="single" w:sz="4" w:space="0" w:color="auto"/>
              <w:right w:val="single" w:sz="4" w:space="0" w:color="auto"/>
            </w:tcBorders>
            <w:shd w:val="clear" w:color="auto" w:fill="D9D9D9"/>
          </w:tcPr>
          <w:p w14:paraId="15A9074E" w14:textId="77777777" w:rsidR="009D6CFC" w:rsidRPr="00916666" w:rsidRDefault="009D6CFC" w:rsidP="009D6CFC">
            <w:pPr>
              <w:rPr>
                <w:rFonts w:ascii="Arial" w:hAnsi="Arial" w:cs="Arial"/>
                <w:b/>
                <w:color w:val="000000" w:themeColor="text1"/>
              </w:rPr>
            </w:pPr>
            <w:r w:rsidRPr="00916666">
              <w:rPr>
                <w:rFonts w:ascii="Arial" w:hAnsi="Arial" w:cs="Arial"/>
                <w:b/>
                <w:color w:val="000000" w:themeColor="text1"/>
              </w:rPr>
              <w:t>2. Knowledge and Understanding Skills</w:t>
            </w:r>
          </w:p>
          <w:p w14:paraId="108A0B96" w14:textId="77777777" w:rsidR="009D6CFC" w:rsidRPr="00916666" w:rsidRDefault="009D6CFC" w:rsidP="009D6CFC">
            <w:pPr>
              <w:spacing w:after="120"/>
              <w:rPr>
                <w:rFonts w:ascii="Arial" w:hAnsi="Arial" w:cs="Arial"/>
                <w:color w:val="000000" w:themeColor="text1"/>
              </w:rPr>
            </w:pPr>
          </w:p>
        </w:tc>
        <w:tc>
          <w:tcPr>
            <w:tcW w:w="416" w:type="pct"/>
            <w:tcBorders>
              <w:top w:val="single" w:sz="4" w:space="0" w:color="auto"/>
              <w:left w:val="single" w:sz="4" w:space="0" w:color="auto"/>
              <w:right w:val="single" w:sz="4" w:space="0" w:color="auto"/>
            </w:tcBorders>
            <w:shd w:val="clear" w:color="auto" w:fill="D9D9D9"/>
          </w:tcPr>
          <w:p w14:paraId="1AEB4193" w14:textId="77777777" w:rsidR="009D6CFC" w:rsidRPr="000F157B" w:rsidRDefault="009D6CFC" w:rsidP="009D6CFC">
            <w:pPr>
              <w:jc w:val="center"/>
              <w:rPr>
                <w:rFonts w:ascii="Arial" w:hAnsi="Arial" w:cs="Arial"/>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4E3F7433" w14:textId="77777777" w:rsidR="009D6CFC" w:rsidRPr="000F157B" w:rsidRDefault="009D6CFC" w:rsidP="009D6CFC">
            <w:pPr>
              <w:jc w:val="center"/>
              <w:rPr>
                <w:rFonts w:ascii="Arial" w:hAnsi="Arial" w:cs="Arial"/>
              </w:rPr>
            </w:pPr>
          </w:p>
        </w:tc>
      </w:tr>
      <w:tr w:rsidR="009D6CFC" w:rsidRPr="000F157B" w14:paraId="4E62066F" w14:textId="77777777" w:rsidTr="009D6CFC">
        <w:trPr>
          <w:trHeight w:val="450"/>
        </w:trPr>
        <w:tc>
          <w:tcPr>
            <w:tcW w:w="4169" w:type="pct"/>
            <w:vMerge w:val="restart"/>
            <w:tcBorders>
              <w:top w:val="single" w:sz="4" w:space="0" w:color="auto"/>
              <w:left w:val="single" w:sz="4" w:space="0" w:color="auto"/>
              <w:right w:val="single" w:sz="4" w:space="0" w:color="auto"/>
            </w:tcBorders>
          </w:tcPr>
          <w:p w14:paraId="53490434" w14:textId="77777777" w:rsidR="009D6CFC" w:rsidRPr="00916666" w:rsidRDefault="009D6CFC" w:rsidP="009D6CFC">
            <w:pPr>
              <w:spacing w:after="120"/>
              <w:rPr>
                <w:rFonts w:ascii="Arial" w:hAnsi="Arial" w:cs="Arial"/>
                <w:color w:val="000000" w:themeColor="text1"/>
              </w:rPr>
            </w:pPr>
            <w:r w:rsidRPr="00916666">
              <w:rPr>
                <w:rFonts w:ascii="Arial" w:hAnsi="Arial" w:cs="Arial"/>
                <w:color w:val="000000" w:themeColor="text1"/>
              </w:rPr>
              <w:t>Assessed in task 2,3,4</w:t>
            </w:r>
          </w:p>
          <w:p w14:paraId="333327B7" w14:textId="77777777" w:rsidR="0068365E" w:rsidRPr="00916666" w:rsidRDefault="0068365E" w:rsidP="000F157B">
            <w:pPr>
              <w:jc w:val="both"/>
              <w:rPr>
                <w:rFonts w:ascii="Arial" w:hAnsi="Arial" w:cs="Arial"/>
                <w:color w:val="000000" w:themeColor="text1"/>
                <w:lang w:eastAsia="en-US"/>
              </w:rPr>
            </w:pPr>
          </w:p>
          <w:p w14:paraId="5276FAAC" w14:textId="77777777" w:rsidR="00791049" w:rsidRPr="00791049" w:rsidRDefault="00791049" w:rsidP="00791049">
            <w:pPr>
              <w:jc w:val="both"/>
              <w:rPr>
                <w:rFonts w:ascii="Arial" w:hAnsi="Arial" w:cs="Arial"/>
                <w:color w:val="000000" w:themeColor="text1"/>
                <w:lang w:eastAsia="en-US"/>
              </w:rPr>
            </w:pPr>
            <w:r w:rsidRPr="00791049">
              <w:rPr>
                <w:rFonts w:ascii="Arial" w:hAnsi="Arial" w:cs="Arial"/>
                <w:color w:val="000000" w:themeColor="text1"/>
                <w:lang w:eastAsia="en-US"/>
              </w:rPr>
              <w:t>You have made a basic attempt at completing the required calculations in Tasks 2, 3, and 4, and there is some evidence of understanding of the underlying mathematical principles. Your use of MATLAB shows effort, and while the amplitude and phase spectra have been presented, the clarity and interpretation of the plots could be improved.</w:t>
            </w:r>
          </w:p>
          <w:p w14:paraId="397B8641" w14:textId="77777777" w:rsidR="00791049" w:rsidRPr="00791049" w:rsidRDefault="00791049" w:rsidP="00791049">
            <w:pPr>
              <w:jc w:val="both"/>
              <w:rPr>
                <w:rFonts w:ascii="Arial" w:hAnsi="Arial" w:cs="Arial"/>
                <w:color w:val="000000" w:themeColor="text1"/>
                <w:lang w:eastAsia="en-US"/>
              </w:rPr>
            </w:pPr>
            <w:r w:rsidRPr="00791049">
              <w:rPr>
                <w:rFonts w:ascii="Arial" w:hAnsi="Arial" w:cs="Arial"/>
                <w:color w:val="000000" w:themeColor="text1"/>
                <w:lang w:eastAsia="en-US"/>
              </w:rPr>
              <w:t xml:space="preserve">Although some appropriate mathematical methods have been used, the MATLAB implementation lacks depth in parts. In particular, the section in </w:t>
            </w:r>
            <w:r w:rsidRPr="00791049">
              <w:rPr>
                <w:rFonts w:ascii="Arial" w:hAnsi="Arial" w:cs="Arial"/>
                <w:b/>
                <w:bCs/>
                <w:color w:val="000000" w:themeColor="text1"/>
                <w:lang w:eastAsia="en-US"/>
              </w:rPr>
              <w:t>Task 2</w:t>
            </w:r>
            <w:r w:rsidRPr="00791049">
              <w:rPr>
                <w:rFonts w:ascii="Arial" w:hAnsi="Arial" w:cs="Arial"/>
                <w:color w:val="000000" w:themeColor="text1"/>
                <w:lang w:eastAsia="en-US"/>
              </w:rPr>
              <w:t xml:space="preserve"> requiring a MATLAB script with </w:t>
            </w:r>
            <w:proofErr w:type="gramStart"/>
            <w:r w:rsidRPr="00791049">
              <w:rPr>
                <w:rFonts w:ascii="Arial" w:hAnsi="Arial" w:cs="Arial"/>
                <w:color w:val="000000" w:themeColor="text1"/>
                <w:lang w:eastAsia="en-US"/>
              </w:rPr>
              <w:t>a for</w:t>
            </w:r>
            <w:proofErr w:type="gramEnd"/>
            <w:r w:rsidRPr="00791049">
              <w:rPr>
                <w:rFonts w:ascii="Arial" w:hAnsi="Arial" w:cs="Arial"/>
                <w:color w:val="000000" w:themeColor="text1"/>
                <w:lang w:eastAsia="en-US"/>
              </w:rPr>
              <w:t xml:space="preserve"> loop to include additional harmonics was not attempted, which limits your engagement with the full requirements of the task.</w:t>
            </w:r>
          </w:p>
          <w:p w14:paraId="52DA496C" w14:textId="77777777" w:rsidR="00791049" w:rsidRPr="00791049" w:rsidRDefault="00791049" w:rsidP="00791049">
            <w:pPr>
              <w:jc w:val="both"/>
              <w:rPr>
                <w:rFonts w:ascii="Arial" w:hAnsi="Arial" w:cs="Arial"/>
                <w:color w:val="000000" w:themeColor="text1"/>
                <w:lang w:eastAsia="en-US"/>
              </w:rPr>
            </w:pPr>
            <w:r w:rsidRPr="00791049">
              <w:rPr>
                <w:rFonts w:ascii="Arial" w:hAnsi="Arial" w:cs="Arial"/>
                <w:color w:val="000000" w:themeColor="text1"/>
                <w:lang w:eastAsia="en-US"/>
              </w:rPr>
              <w:t>The graphical output is provided, but it would benefit from clearer labelling, improved formatting, and more explanation of how the results relate to the theoretical background. The work shows some understanding of the purpose of the tasks, but the analysis remains largely descriptive, and more explanation of how the results support the theory is needed.</w:t>
            </w:r>
          </w:p>
          <w:p w14:paraId="1B3F9DF6" w14:textId="31E41E89" w:rsidR="00791049" w:rsidRPr="00791049" w:rsidRDefault="00791049" w:rsidP="00791049">
            <w:pPr>
              <w:jc w:val="both"/>
              <w:rPr>
                <w:rFonts w:ascii="Arial" w:hAnsi="Arial" w:cs="Arial"/>
                <w:color w:val="000000" w:themeColor="text1"/>
                <w:lang w:eastAsia="en-US"/>
              </w:rPr>
            </w:pPr>
            <w:r w:rsidRPr="00791049">
              <w:rPr>
                <w:rFonts w:ascii="Arial" w:hAnsi="Arial" w:cs="Arial"/>
                <w:color w:val="000000" w:themeColor="text1"/>
                <w:lang w:eastAsia="en-US"/>
              </w:rPr>
              <w:t xml:space="preserve">Overall, while you have </w:t>
            </w:r>
            <w:r w:rsidR="00292A6F" w:rsidRPr="00791049">
              <w:rPr>
                <w:rFonts w:ascii="Arial" w:hAnsi="Arial" w:cs="Arial"/>
                <w:color w:val="000000" w:themeColor="text1"/>
                <w:lang w:eastAsia="en-US"/>
              </w:rPr>
              <w:t>tried</w:t>
            </w:r>
            <w:r w:rsidRPr="00791049">
              <w:rPr>
                <w:rFonts w:ascii="Arial" w:hAnsi="Arial" w:cs="Arial"/>
                <w:color w:val="000000" w:themeColor="text1"/>
                <w:lang w:eastAsia="en-US"/>
              </w:rPr>
              <w:t xml:space="preserve"> to complete the work, the limited analytical depth and missing elements reduce the overall effectiveness of your submission. A more thorough and critical approach would strengthen your report.</w:t>
            </w:r>
          </w:p>
          <w:p w14:paraId="5E74D253" w14:textId="1774290A" w:rsidR="005D7FFE" w:rsidRPr="005D7FFE" w:rsidRDefault="005D7FFE" w:rsidP="005D7FFE">
            <w:pPr>
              <w:jc w:val="both"/>
              <w:rPr>
                <w:rFonts w:ascii="Arial" w:hAnsi="Arial" w:cs="Arial"/>
                <w:color w:val="000000" w:themeColor="text1"/>
                <w:lang w:eastAsia="en-US"/>
              </w:rPr>
            </w:pPr>
          </w:p>
          <w:p w14:paraId="2686FE2B" w14:textId="77777777" w:rsidR="009D6CFC" w:rsidRPr="00916666" w:rsidRDefault="009D6CFC" w:rsidP="009D6CFC">
            <w:pPr>
              <w:spacing w:after="120"/>
              <w:rPr>
                <w:rFonts w:ascii="Arial" w:hAnsi="Arial" w:cs="Arial"/>
                <w:color w:val="000000" w:themeColor="text1"/>
              </w:rPr>
            </w:pPr>
          </w:p>
        </w:tc>
        <w:tc>
          <w:tcPr>
            <w:tcW w:w="416" w:type="pct"/>
            <w:tcBorders>
              <w:top w:val="single" w:sz="4" w:space="0" w:color="auto"/>
              <w:left w:val="single" w:sz="4" w:space="0" w:color="auto"/>
              <w:right w:val="single" w:sz="4" w:space="0" w:color="auto"/>
            </w:tcBorders>
          </w:tcPr>
          <w:p w14:paraId="23D1737E" w14:textId="77777777" w:rsidR="009D6CFC" w:rsidRPr="000F157B" w:rsidRDefault="009D6CFC" w:rsidP="009D6CFC">
            <w:pPr>
              <w:jc w:val="center"/>
              <w:rPr>
                <w:rFonts w:ascii="Arial" w:hAnsi="Arial" w:cs="Arial"/>
              </w:rPr>
            </w:pPr>
          </w:p>
        </w:tc>
        <w:tc>
          <w:tcPr>
            <w:tcW w:w="415" w:type="pct"/>
            <w:vMerge w:val="restart"/>
            <w:tcBorders>
              <w:top w:val="single" w:sz="4" w:space="0" w:color="auto"/>
              <w:left w:val="single" w:sz="4" w:space="0" w:color="auto"/>
              <w:bottom w:val="single" w:sz="4" w:space="0" w:color="auto"/>
              <w:right w:val="single" w:sz="4" w:space="0" w:color="auto"/>
            </w:tcBorders>
          </w:tcPr>
          <w:p w14:paraId="35486145" w14:textId="77777777" w:rsidR="009D6CFC" w:rsidRDefault="009D6CFC" w:rsidP="009D6CFC">
            <w:pPr>
              <w:jc w:val="center"/>
              <w:rPr>
                <w:rFonts w:ascii="Arial" w:hAnsi="Arial" w:cs="Arial"/>
              </w:rPr>
            </w:pPr>
          </w:p>
          <w:p w14:paraId="34C86C42" w14:textId="77777777" w:rsidR="000F157B" w:rsidRDefault="000F157B" w:rsidP="009D6CFC">
            <w:pPr>
              <w:jc w:val="center"/>
              <w:rPr>
                <w:rFonts w:ascii="Arial" w:hAnsi="Arial" w:cs="Arial"/>
              </w:rPr>
            </w:pPr>
          </w:p>
          <w:p w14:paraId="07EDF1CD" w14:textId="46DF1367" w:rsidR="000F157B" w:rsidRPr="000F157B" w:rsidRDefault="00372DCD" w:rsidP="009D6CFC">
            <w:pPr>
              <w:jc w:val="center"/>
              <w:rPr>
                <w:rFonts w:ascii="Arial" w:hAnsi="Arial" w:cs="Arial"/>
              </w:rPr>
            </w:pPr>
            <w:r>
              <w:rPr>
                <w:rFonts w:ascii="Arial" w:hAnsi="Arial" w:cs="Arial"/>
              </w:rPr>
              <w:t>7</w:t>
            </w:r>
          </w:p>
        </w:tc>
      </w:tr>
      <w:tr w:rsidR="009D6CFC" w:rsidRPr="000F157B" w14:paraId="1271C082" w14:textId="77777777" w:rsidTr="009D6CFC">
        <w:trPr>
          <w:trHeight w:val="451"/>
        </w:trPr>
        <w:tc>
          <w:tcPr>
            <w:tcW w:w="4169" w:type="pct"/>
            <w:vMerge/>
            <w:tcBorders>
              <w:left w:val="single" w:sz="4" w:space="0" w:color="auto"/>
              <w:bottom w:val="single" w:sz="4" w:space="0" w:color="auto"/>
              <w:right w:val="single" w:sz="4" w:space="0" w:color="auto"/>
            </w:tcBorders>
          </w:tcPr>
          <w:p w14:paraId="219DBCAC" w14:textId="77777777" w:rsidR="009D6CFC" w:rsidRPr="00916666" w:rsidRDefault="009D6CFC" w:rsidP="009D6CFC">
            <w:pPr>
              <w:rPr>
                <w:rFonts w:ascii="Arial" w:hAnsi="Arial" w:cs="Arial"/>
                <w:b/>
                <w:color w:val="000000" w:themeColor="text1"/>
              </w:rPr>
            </w:pPr>
          </w:p>
        </w:tc>
        <w:tc>
          <w:tcPr>
            <w:tcW w:w="416" w:type="pct"/>
            <w:tcBorders>
              <w:left w:val="single" w:sz="4" w:space="0" w:color="auto"/>
              <w:bottom w:val="single" w:sz="4" w:space="0" w:color="auto"/>
              <w:right w:val="single" w:sz="4" w:space="0" w:color="auto"/>
            </w:tcBorders>
          </w:tcPr>
          <w:p w14:paraId="3B5BDEFD" w14:textId="77777777" w:rsidR="009D6CFC" w:rsidRPr="000F157B" w:rsidRDefault="00C70259" w:rsidP="009D6CFC">
            <w:pPr>
              <w:jc w:val="center"/>
              <w:rPr>
                <w:rFonts w:ascii="Arial" w:hAnsi="Arial" w:cs="Arial"/>
              </w:rPr>
            </w:pPr>
            <w:r>
              <w:rPr>
                <w:rFonts w:ascii="Arial" w:hAnsi="Arial" w:cs="Arial"/>
              </w:rPr>
              <w:t>15</w:t>
            </w:r>
          </w:p>
        </w:tc>
        <w:tc>
          <w:tcPr>
            <w:tcW w:w="415" w:type="pct"/>
            <w:vMerge/>
            <w:tcBorders>
              <w:top w:val="single" w:sz="4" w:space="0" w:color="auto"/>
              <w:left w:val="single" w:sz="4" w:space="0" w:color="auto"/>
              <w:bottom w:val="single" w:sz="4" w:space="0" w:color="auto"/>
              <w:right w:val="single" w:sz="4" w:space="0" w:color="auto"/>
            </w:tcBorders>
          </w:tcPr>
          <w:p w14:paraId="4E8654D8" w14:textId="77777777" w:rsidR="009D6CFC" w:rsidRPr="000F157B" w:rsidRDefault="009D6CFC" w:rsidP="009D6CFC">
            <w:pPr>
              <w:jc w:val="center"/>
              <w:rPr>
                <w:rFonts w:ascii="Arial" w:hAnsi="Arial" w:cs="Arial"/>
              </w:rPr>
            </w:pPr>
          </w:p>
        </w:tc>
      </w:tr>
      <w:tr w:rsidR="009D6CFC" w:rsidRPr="000F157B" w14:paraId="5A01F0E7" w14:textId="77777777" w:rsidTr="009D6CFC">
        <w:trPr>
          <w:trHeight w:val="450"/>
        </w:trPr>
        <w:tc>
          <w:tcPr>
            <w:tcW w:w="4169" w:type="pct"/>
            <w:tcBorders>
              <w:top w:val="single" w:sz="4" w:space="0" w:color="auto"/>
              <w:left w:val="single" w:sz="4" w:space="0" w:color="auto"/>
              <w:right w:val="single" w:sz="4" w:space="0" w:color="auto"/>
            </w:tcBorders>
            <w:shd w:val="clear" w:color="auto" w:fill="D9D9D9"/>
          </w:tcPr>
          <w:p w14:paraId="30F2ED21" w14:textId="77777777" w:rsidR="009D6CFC" w:rsidRPr="00916666" w:rsidRDefault="009D6CFC" w:rsidP="009D6CFC">
            <w:pPr>
              <w:rPr>
                <w:rFonts w:ascii="Arial" w:hAnsi="Arial" w:cs="Arial"/>
                <w:b/>
                <w:color w:val="000000" w:themeColor="text1"/>
              </w:rPr>
            </w:pPr>
            <w:r w:rsidRPr="00916666">
              <w:rPr>
                <w:rFonts w:ascii="Arial" w:hAnsi="Arial" w:cs="Arial"/>
                <w:b/>
                <w:color w:val="000000" w:themeColor="text1"/>
              </w:rPr>
              <w:t>3. Cognitive and Intellectual Skills</w:t>
            </w:r>
          </w:p>
          <w:p w14:paraId="727FE3C7" w14:textId="77777777" w:rsidR="009D6CFC" w:rsidRPr="00916666" w:rsidRDefault="009D6CFC" w:rsidP="009D6CFC">
            <w:pPr>
              <w:spacing w:after="120"/>
              <w:rPr>
                <w:rFonts w:ascii="Arial" w:hAnsi="Arial" w:cs="Arial"/>
                <w:color w:val="000000" w:themeColor="text1"/>
              </w:rPr>
            </w:pPr>
          </w:p>
        </w:tc>
        <w:tc>
          <w:tcPr>
            <w:tcW w:w="416" w:type="pct"/>
            <w:tcBorders>
              <w:top w:val="single" w:sz="4" w:space="0" w:color="auto"/>
              <w:left w:val="single" w:sz="4" w:space="0" w:color="auto"/>
              <w:right w:val="single" w:sz="4" w:space="0" w:color="auto"/>
            </w:tcBorders>
            <w:shd w:val="clear" w:color="auto" w:fill="D9D9D9"/>
          </w:tcPr>
          <w:p w14:paraId="2F522C80" w14:textId="77777777" w:rsidR="009D6CFC" w:rsidRPr="000F157B" w:rsidRDefault="009D6CFC" w:rsidP="009D6CFC">
            <w:pPr>
              <w:jc w:val="center"/>
              <w:rPr>
                <w:rFonts w:ascii="Arial" w:hAnsi="Arial" w:cs="Arial"/>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7E81F0DB" w14:textId="77777777" w:rsidR="009D6CFC" w:rsidRPr="000F157B" w:rsidRDefault="009D6CFC" w:rsidP="009D6CFC">
            <w:pPr>
              <w:jc w:val="center"/>
              <w:rPr>
                <w:rFonts w:ascii="Arial" w:hAnsi="Arial" w:cs="Arial"/>
              </w:rPr>
            </w:pPr>
          </w:p>
        </w:tc>
      </w:tr>
      <w:tr w:rsidR="009D6CFC" w:rsidRPr="000F157B" w14:paraId="59B703F5" w14:textId="77777777" w:rsidTr="009D6CFC">
        <w:trPr>
          <w:trHeight w:val="450"/>
        </w:trPr>
        <w:tc>
          <w:tcPr>
            <w:tcW w:w="4169" w:type="pct"/>
            <w:vMerge w:val="restart"/>
            <w:tcBorders>
              <w:top w:val="single" w:sz="4" w:space="0" w:color="auto"/>
              <w:left w:val="single" w:sz="4" w:space="0" w:color="auto"/>
              <w:right w:val="single" w:sz="4" w:space="0" w:color="auto"/>
            </w:tcBorders>
          </w:tcPr>
          <w:p w14:paraId="1783A4C3" w14:textId="77777777" w:rsidR="009D6CFC" w:rsidRPr="00916666" w:rsidRDefault="009D6CFC" w:rsidP="009D6CFC">
            <w:pPr>
              <w:spacing w:after="120"/>
              <w:rPr>
                <w:rFonts w:ascii="Arial" w:hAnsi="Arial" w:cs="Arial"/>
                <w:color w:val="000000" w:themeColor="text1"/>
              </w:rPr>
            </w:pPr>
            <w:r w:rsidRPr="00916666">
              <w:rPr>
                <w:rFonts w:ascii="Arial" w:hAnsi="Arial" w:cs="Arial"/>
                <w:color w:val="000000" w:themeColor="text1"/>
              </w:rPr>
              <w:t>Assessed in task 2,3,4</w:t>
            </w:r>
          </w:p>
          <w:p w14:paraId="30549453" w14:textId="77777777" w:rsidR="0068365E" w:rsidRPr="00916666" w:rsidRDefault="0068365E" w:rsidP="009D6CFC">
            <w:pPr>
              <w:spacing w:after="120"/>
              <w:rPr>
                <w:rFonts w:ascii="Arial" w:hAnsi="Arial" w:cs="Arial"/>
                <w:color w:val="000000" w:themeColor="text1"/>
              </w:rPr>
            </w:pPr>
          </w:p>
          <w:p w14:paraId="2B2586AF" w14:textId="77777777" w:rsidR="00791049" w:rsidRPr="00791049" w:rsidRDefault="00791049" w:rsidP="00791049">
            <w:pPr>
              <w:spacing w:after="120"/>
              <w:rPr>
                <w:rFonts w:ascii="Arial" w:hAnsi="Arial" w:cs="Arial"/>
                <w:color w:val="000000" w:themeColor="text1"/>
              </w:rPr>
            </w:pPr>
            <w:r w:rsidRPr="00791049">
              <w:rPr>
                <w:rFonts w:ascii="Arial" w:hAnsi="Arial" w:cs="Arial"/>
                <w:color w:val="000000" w:themeColor="text1"/>
              </w:rPr>
              <w:t xml:space="preserve">Your report contains some analysis; however, it largely remains at a descriptive level and tends to summarise what was done rather than critically examine the results and underlying concepts. MATLAB has been used appropriately in several parts of the tasks, and it is positive that you completed the required calculations, including the use of the </w:t>
            </w:r>
            <w:proofErr w:type="spellStart"/>
            <w:r w:rsidRPr="00791049">
              <w:rPr>
                <w:rFonts w:ascii="Arial" w:hAnsi="Arial" w:cs="Arial"/>
                <w:color w:val="000000" w:themeColor="text1"/>
              </w:rPr>
              <w:t>trapz</w:t>
            </w:r>
            <w:proofErr w:type="spellEnd"/>
            <w:r w:rsidRPr="00791049">
              <w:rPr>
                <w:rFonts w:ascii="Arial" w:hAnsi="Arial" w:cs="Arial"/>
                <w:color w:val="000000" w:themeColor="text1"/>
              </w:rPr>
              <w:t xml:space="preserve"> function in Task 3b.</w:t>
            </w:r>
          </w:p>
          <w:p w14:paraId="59ACBC2B" w14:textId="31786774" w:rsidR="00791049" w:rsidRPr="00791049" w:rsidRDefault="00791049" w:rsidP="00791049">
            <w:pPr>
              <w:spacing w:after="120"/>
              <w:rPr>
                <w:rFonts w:ascii="Arial" w:hAnsi="Arial" w:cs="Arial"/>
                <w:color w:val="000000" w:themeColor="text1"/>
              </w:rPr>
            </w:pPr>
            <w:r w:rsidRPr="00791049">
              <w:rPr>
                <w:rFonts w:ascii="Arial" w:hAnsi="Arial" w:cs="Arial"/>
                <w:color w:val="000000" w:themeColor="text1"/>
              </w:rPr>
              <w:t xml:space="preserve">The analytical depth is limited and would benefit from clearer justification of your choices and a more thoughtful interpretation of the outputs. There is minimal evidence of critical thinking, and your evaluation of the results lacks the depth expected at this level. While you have shown </w:t>
            </w:r>
            <w:r w:rsidRPr="00791049">
              <w:rPr>
                <w:rFonts w:ascii="Arial" w:hAnsi="Arial" w:cs="Arial"/>
                <w:color w:val="000000" w:themeColor="text1"/>
              </w:rPr>
              <w:lastRenderedPageBreak/>
              <w:t>some engagement with the task requirements, much of the discussion is surface-level and does not fully connect with the theoretical context or explore alternative interpretations.</w:t>
            </w:r>
          </w:p>
          <w:p w14:paraId="4952476C" w14:textId="3D9780F3" w:rsidR="006C5327" w:rsidRPr="00602417" w:rsidRDefault="00791049" w:rsidP="00602417">
            <w:pPr>
              <w:spacing w:after="120"/>
              <w:rPr>
                <w:rFonts w:ascii="Arial" w:hAnsi="Arial" w:cs="Arial"/>
                <w:color w:val="000000" w:themeColor="text1"/>
              </w:rPr>
            </w:pPr>
            <w:r w:rsidRPr="00791049">
              <w:rPr>
                <w:rFonts w:ascii="Arial" w:hAnsi="Arial" w:cs="Arial"/>
                <w:color w:val="000000" w:themeColor="text1"/>
              </w:rPr>
              <w:t>To improve, focus on going beyond description. Try to analyse the significance of your results, explain why certain approaches were taken, and reflect on their implications. A more critical and evaluative approach would strengthen the academic rigour and clarity of your work.</w:t>
            </w:r>
          </w:p>
        </w:tc>
        <w:tc>
          <w:tcPr>
            <w:tcW w:w="416" w:type="pct"/>
            <w:tcBorders>
              <w:top w:val="single" w:sz="4" w:space="0" w:color="auto"/>
              <w:left w:val="single" w:sz="4" w:space="0" w:color="auto"/>
              <w:right w:val="single" w:sz="4" w:space="0" w:color="auto"/>
            </w:tcBorders>
          </w:tcPr>
          <w:p w14:paraId="748AE3E1" w14:textId="77777777" w:rsidR="009D6CFC" w:rsidRPr="000F157B" w:rsidRDefault="009D6CFC" w:rsidP="009D6CFC">
            <w:pPr>
              <w:jc w:val="center"/>
              <w:rPr>
                <w:rFonts w:ascii="Arial" w:hAnsi="Arial" w:cs="Arial"/>
              </w:rPr>
            </w:pPr>
          </w:p>
        </w:tc>
        <w:tc>
          <w:tcPr>
            <w:tcW w:w="415" w:type="pct"/>
            <w:vMerge w:val="restart"/>
            <w:tcBorders>
              <w:top w:val="single" w:sz="4" w:space="0" w:color="auto"/>
              <w:left w:val="single" w:sz="4" w:space="0" w:color="auto"/>
              <w:bottom w:val="single" w:sz="4" w:space="0" w:color="auto"/>
              <w:right w:val="single" w:sz="4" w:space="0" w:color="auto"/>
            </w:tcBorders>
          </w:tcPr>
          <w:p w14:paraId="0F55334A" w14:textId="77777777" w:rsidR="00B87725" w:rsidRDefault="00B87725" w:rsidP="009D6CFC">
            <w:pPr>
              <w:jc w:val="center"/>
              <w:rPr>
                <w:rFonts w:ascii="Arial" w:hAnsi="Arial" w:cs="Arial"/>
              </w:rPr>
            </w:pPr>
          </w:p>
          <w:p w14:paraId="529D5DCC" w14:textId="77777777" w:rsidR="00B87725" w:rsidRDefault="00B87725" w:rsidP="009D6CFC">
            <w:pPr>
              <w:jc w:val="center"/>
              <w:rPr>
                <w:rFonts w:ascii="Arial" w:hAnsi="Arial" w:cs="Arial"/>
              </w:rPr>
            </w:pPr>
          </w:p>
          <w:p w14:paraId="7A24329F" w14:textId="39399929" w:rsidR="009D6CFC" w:rsidRPr="000F157B" w:rsidRDefault="00200E60" w:rsidP="009D6CFC">
            <w:pPr>
              <w:jc w:val="center"/>
              <w:rPr>
                <w:rFonts w:ascii="Arial" w:hAnsi="Arial" w:cs="Arial"/>
              </w:rPr>
            </w:pPr>
            <w:r>
              <w:rPr>
                <w:rFonts w:ascii="Arial" w:hAnsi="Arial" w:cs="Arial"/>
              </w:rPr>
              <w:t>1</w:t>
            </w:r>
            <w:r w:rsidR="00290D3B">
              <w:rPr>
                <w:rFonts w:ascii="Arial" w:hAnsi="Arial" w:cs="Arial"/>
              </w:rPr>
              <w:t>7</w:t>
            </w:r>
          </w:p>
        </w:tc>
      </w:tr>
      <w:tr w:rsidR="009D6CFC" w:rsidRPr="000F157B" w14:paraId="76D7A412" w14:textId="77777777" w:rsidTr="009D6CFC">
        <w:trPr>
          <w:trHeight w:val="451"/>
        </w:trPr>
        <w:tc>
          <w:tcPr>
            <w:tcW w:w="4169" w:type="pct"/>
            <w:vMerge/>
            <w:tcBorders>
              <w:left w:val="single" w:sz="4" w:space="0" w:color="auto"/>
              <w:bottom w:val="single" w:sz="4" w:space="0" w:color="auto"/>
              <w:right w:val="single" w:sz="4" w:space="0" w:color="auto"/>
            </w:tcBorders>
          </w:tcPr>
          <w:p w14:paraId="5D1FB421" w14:textId="77777777" w:rsidR="009D6CFC" w:rsidRPr="00916666" w:rsidRDefault="009D6CFC" w:rsidP="009D6CFC">
            <w:pPr>
              <w:rPr>
                <w:rFonts w:ascii="Arial" w:hAnsi="Arial" w:cs="Arial"/>
                <w:b/>
                <w:color w:val="000000" w:themeColor="text1"/>
              </w:rPr>
            </w:pPr>
          </w:p>
        </w:tc>
        <w:tc>
          <w:tcPr>
            <w:tcW w:w="416" w:type="pct"/>
            <w:tcBorders>
              <w:left w:val="single" w:sz="4" w:space="0" w:color="auto"/>
              <w:bottom w:val="single" w:sz="4" w:space="0" w:color="auto"/>
              <w:right w:val="single" w:sz="4" w:space="0" w:color="auto"/>
            </w:tcBorders>
          </w:tcPr>
          <w:p w14:paraId="244E45EF" w14:textId="77777777" w:rsidR="009D6CFC" w:rsidRPr="000F157B" w:rsidRDefault="00916666" w:rsidP="009D6CFC">
            <w:pPr>
              <w:jc w:val="center"/>
              <w:rPr>
                <w:rFonts w:ascii="Arial" w:hAnsi="Arial" w:cs="Arial"/>
              </w:rPr>
            </w:pPr>
            <w:r>
              <w:rPr>
                <w:rFonts w:ascii="Arial" w:hAnsi="Arial" w:cs="Arial"/>
              </w:rPr>
              <w:t>30</w:t>
            </w:r>
          </w:p>
        </w:tc>
        <w:tc>
          <w:tcPr>
            <w:tcW w:w="415" w:type="pct"/>
            <w:vMerge/>
            <w:tcBorders>
              <w:top w:val="single" w:sz="4" w:space="0" w:color="auto"/>
              <w:left w:val="single" w:sz="4" w:space="0" w:color="auto"/>
              <w:bottom w:val="single" w:sz="4" w:space="0" w:color="auto"/>
              <w:right w:val="single" w:sz="4" w:space="0" w:color="auto"/>
            </w:tcBorders>
          </w:tcPr>
          <w:p w14:paraId="69DDA389" w14:textId="77777777" w:rsidR="009D6CFC" w:rsidRPr="000F157B" w:rsidRDefault="009D6CFC" w:rsidP="009D6CFC">
            <w:pPr>
              <w:jc w:val="center"/>
              <w:rPr>
                <w:rFonts w:ascii="Arial" w:hAnsi="Arial" w:cs="Arial"/>
              </w:rPr>
            </w:pPr>
          </w:p>
        </w:tc>
      </w:tr>
      <w:tr w:rsidR="009D6CFC" w:rsidRPr="000F157B" w14:paraId="55791A50" w14:textId="77777777" w:rsidTr="009D6CFC">
        <w:trPr>
          <w:trHeight w:val="450"/>
        </w:trPr>
        <w:tc>
          <w:tcPr>
            <w:tcW w:w="4169" w:type="pct"/>
            <w:tcBorders>
              <w:top w:val="single" w:sz="4" w:space="0" w:color="auto"/>
              <w:left w:val="single" w:sz="4" w:space="0" w:color="auto"/>
              <w:right w:val="single" w:sz="4" w:space="0" w:color="auto"/>
            </w:tcBorders>
            <w:shd w:val="clear" w:color="auto" w:fill="D9D9D9"/>
          </w:tcPr>
          <w:p w14:paraId="49BE368E" w14:textId="77777777" w:rsidR="009D6CFC" w:rsidRPr="00916666" w:rsidRDefault="009D6CFC" w:rsidP="009D6CFC">
            <w:pPr>
              <w:rPr>
                <w:rFonts w:ascii="Arial" w:hAnsi="Arial" w:cs="Arial"/>
                <w:b/>
                <w:color w:val="000000" w:themeColor="text1"/>
              </w:rPr>
            </w:pPr>
            <w:r w:rsidRPr="00916666">
              <w:rPr>
                <w:rFonts w:ascii="Arial" w:hAnsi="Arial" w:cs="Arial"/>
                <w:b/>
                <w:color w:val="000000" w:themeColor="text1"/>
              </w:rPr>
              <w:t>4. Practical Application Skills</w:t>
            </w:r>
          </w:p>
          <w:p w14:paraId="213FD4B5" w14:textId="77777777" w:rsidR="009D6CFC" w:rsidRPr="00916666" w:rsidRDefault="009D6CFC" w:rsidP="009D6CFC">
            <w:pPr>
              <w:spacing w:after="120"/>
              <w:rPr>
                <w:rFonts w:ascii="Arial" w:hAnsi="Arial" w:cs="Arial"/>
                <w:color w:val="000000" w:themeColor="text1"/>
              </w:rPr>
            </w:pPr>
          </w:p>
        </w:tc>
        <w:tc>
          <w:tcPr>
            <w:tcW w:w="416" w:type="pct"/>
            <w:tcBorders>
              <w:top w:val="single" w:sz="4" w:space="0" w:color="auto"/>
              <w:left w:val="single" w:sz="4" w:space="0" w:color="auto"/>
              <w:right w:val="single" w:sz="4" w:space="0" w:color="auto"/>
            </w:tcBorders>
            <w:shd w:val="clear" w:color="auto" w:fill="D9D9D9"/>
          </w:tcPr>
          <w:p w14:paraId="28CFE58B" w14:textId="77777777" w:rsidR="009D6CFC" w:rsidRPr="000F157B" w:rsidRDefault="009D6CFC" w:rsidP="009D6CFC">
            <w:pPr>
              <w:jc w:val="center"/>
              <w:rPr>
                <w:rFonts w:ascii="Arial" w:hAnsi="Arial" w:cs="Arial"/>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4AA5CB67" w14:textId="77777777" w:rsidR="009D6CFC" w:rsidRPr="000F157B" w:rsidRDefault="009D6CFC" w:rsidP="009D6CFC">
            <w:pPr>
              <w:jc w:val="center"/>
              <w:rPr>
                <w:rFonts w:ascii="Arial" w:hAnsi="Arial" w:cs="Arial"/>
              </w:rPr>
            </w:pPr>
          </w:p>
        </w:tc>
      </w:tr>
      <w:tr w:rsidR="009D6CFC" w:rsidRPr="000F157B" w14:paraId="141251E7" w14:textId="77777777" w:rsidTr="009D6CFC">
        <w:trPr>
          <w:trHeight w:val="451"/>
        </w:trPr>
        <w:tc>
          <w:tcPr>
            <w:tcW w:w="4169" w:type="pct"/>
            <w:vMerge w:val="restart"/>
            <w:tcBorders>
              <w:top w:val="single" w:sz="4" w:space="0" w:color="auto"/>
              <w:left w:val="single" w:sz="4" w:space="0" w:color="auto"/>
              <w:right w:val="single" w:sz="4" w:space="0" w:color="auto"/>
            </w:tcBorders>
          </w:tcPr>
          <w:p w14:paraId="21F35E7C" w14:textId="77777777" w:rsidR="009D6CFC" w:rsidRPr="00916666" w:rsidRDefault="009D6CFC" w:rsidP="009D6CFC">
            <w:pPr>
              <w:spacing w:after="120"/>
              <w:rPr>
                <w:rFonts w:ascii="Arial" w:hAnsi="Arial" w:cs="Arial"/>
                <w:color w:val="000000" w:themeColor="text1"/>
              </w:rPr>
            </w:pPr>
            <w:r w:rsidRPr="00916666">
              <w:rPr>
                <w:rFonts w:ascii="Arial" w:hAnsi="Arial" w:cs="Arial"/>
                <w:color w:val="000000" w:themeColor="text1"/>
              </w:rPr>
              <w:t>Assessed in task 2,3,4</w:t>
            </w:r>
          </w:p>
          <w:p w14:paraId="3706AC3F" w14:textId="77777777" w:rsidR="0056198B" w:rsidRPr="0056198B" w:rsidRDefault="0056198B" w:rsidP="0056198B">
            <w:pPr>
              <w:spacing w:after="120"/>
              <w:rPr>
                <w:rFonts w:ascii="Arial" w:hAnsi="Arial" w:cs="Arial"/>
                <w:color w:val="000000" w:themeColor="text1"/>
              </w:rPr>
            </w:pPr>
            <w:r w:rsidRPr="0056198B">
              <w:rPr>
                <w:rFonts w:ascii="Arial" w:hAnsi="Arial" w:cs="Arial"/>
                <w:color w:val="000000" w:themeColor="text1"/>
              </w:rPr>
              <w:t>Your report demonstrates some attempts to link theory to practice, and you’ve provided relevant results and explanations of the calculations and simulations. However, while there is an adequate presentation of the evidence, the evaluation of the findings lacks the necessary depth and critical engagement expected at this level.</w:t>
            </w:r>
          </w:p>
          <w:p w14:paraId="160ACEBF" w14:textId="77777777" w:rsidR="0056198B" w:rsidRPr="0056198B" w:rsidRDefault="0056198B" w:rsidP="0056198B">
            <w:pPr>
              <w:spacing w:after="120"/>
              <w:rPr>
                <w:rFonts w:ascii="Arial" w:hAnsi="Arial" w:cs="Arial"/>
                <w:color w:val="000000" w:themeColor="text1"/>
              </w:rPr>
            </w:pPr>
            <w:r w:rsidRPr="0056198B">
              <w:rPr>
                <w:rFonts w:ascii="Arial" w:hAnsi="Arial" w:cs="Arial"/>
                <w:color w:val="000000" w:themeColor="text1"/>
              </w:rPr>
              <w:t>You’ve explained the process of carrying out the simulation and provided a clear rationale for the approach in most areas. However, you have not sufficiently discussed what you would do differently if you were to repeat the simulation, nor why such changes would improve the results or understanding.</w:t>
            </w:r>
          </w:p>
          <w:p w14:paraId="37AA3168" w14:textId="77777777" w:rsidR="0056198B" w:rsidRPr="0056198B" w:rsidRDefault="0056198B" w:rsidP="0056198B">
            <w:pPr>
              <w:spacing w:after="120"/>
              <w:rPr>
                <w:rFonts w:ascii="Arial" w:hAnsi="Arial" w:cs="Arial"/>
                <w:color w:val="000000" w:themeColor="text1"/>
              </w:rPr>
            </w:pPr>
            <w:r w:rsidRPr="0056198B">
              <w:rPr>
                <w:rFonts w:ascii="Arial" w:hAnsi="Arial" w:cs="Arial"/>
                <w:color w:val="000000" w:themeColor="text1"/>
              </w:rPr>
              <w:t>The graphs and key analytical results from your MATLAB outputs are presented well, and the MATLAB code is clear with useful comments, which is positive. However, the analysis of the results is largely descriptive. More critical evaluation is needed. Rather than just summarising the results, aim to critically assess the significance, limitations, and implications of your findings. This will help strengthen the overall quality of your analysis.</w:t>
            </w:r>
          </w:p>
          <w:p w14:paraId="1A86FB36" w14:textId="3FC643F2" w:rsidR="009D6CFC" w:rsidRPr="00916666" w:rsidRDefault="0056198B" w:rsidP="00916666">
            <w:pPr>
              <w:spacing w:after="120"/>
              <w:rPr>
                <w:rFonts w:ascii="Arial" w:hAnsi="Arial" w:cs="Arial"/>
                <w:color w:val="000000" w:themeColor="text1"/>
              </w:rPr>
            </w:pPr>
            <w:r w:rsidRPr="0056198B">
              <w:rPr>
                <w:rFonts w:ascii="Arial" w:hAnsi="Arial" w:cs="Arial"/>
                <w:color w:val="000000" w:themeColor="text1"/>
              </w:rPr>
              <w:t xml:space="preserve">In </w:t>
            </w:r>
            <w:r>
              <w:rPr>
                <w:rFonts w:ascii="Arial" w:hAnsi="Arial" w:cs="Arial"/>
                <w:color w:val="000000" w:themeColor="text1"/>
              </w:rPr>
              <w:t>general</w:t>
            </w:r>
            <w:r w:rsidRPr="0056198B">
              <w:rPr>
                <w:rFonts w:ascii="Arial" w:hAnsi="Arial" w:cs="Arial"/>
                <w:color w:val="000000" w:themeColor="text1"/>
              </w:rPr>
              <w:t>, you have made a solid start, but to improve, ensure you critically evaluate all your results and reflect on how the methods or simulations could be improved based on your findings.</w:t>
            </w:r>
          </w:p>
        </w:tc>
        <w:tc>
          <w:tcPr>
            <w:tcW w:w="416" w:type="pct"/>
            <w:tcBorders>
              <w:top w:val="single" w:sz="4" w:space="0" w:color="auto"/>
              <w:left w:val="single" w:sz="4" w:space="0" w:color="auto"/>
              <w:right w:val="single" w:sz="4" w:space="0" w:color="auto"/>
            </w:tcBorders>
          </w:tcPr>
          <w:p w14:paraId="47600B7A" w14:textId="77777777" w:rsidR="009D6CFC" w:rsidRPr="000F157B" w:rsidRDefault="009D6CFC" w:rsidP="009D6CFC">
            <w:pPr>
              <w:jc w:val="center"/>
              <w:rPr>
                <w:rFonts w:ascii="Arial" w:hAnsi="Arial" w:cs="Arial"/>
              </w:rPr>
            </w:pPr>
          </w:p>
        </w:tc>
        <w:tc>
          <w:tcPr>
            <w:tcW w:w="415" w:type="pct"/>
            <w:vMerge w:val="restart"/>
            <w:tcBorders>
              <w:top w:val="single" w:sz="4" w:space="0" w:color="auto"/>
              <w:left w:val="single" w:sz="4" w:space="0" w:color="auto"/>
              <w:bottom w:val="single" w:sz="4" w:space="0" w:color="auto"/>
              <w:right w:val="single" w:sz="4" w:space="0" w:color="auto"/>
            </w:tcBorders>
          </w:tcPr>
          <w:p w14:paraId="4AA51E63" w14:textId="77777777" w:rsidR="00114A09" w:rsidRDefault="00114A09" w:rsidP="009D6CFC">
            <w:pPr>
              <w:jc w:val="center"/>
              <w:rPr>
                <w:rFonts w:ascii="Arial" w:hAnsi="Arial" w:cs="Arial"/>
              </w:rPr>
            </w:pPr>
          </w:p>
          <w:p w14:paraId="3B8B985A" w14:textId="77777777" w:rsidR="00114A09" w:rsidRDefault="00114A09" w:rsidP="009D6CFC">
            <w:pPr>
              <w:jc w:val="center"/>
              <w:rPr>
                <w:rFonts w:ascii="Arial" w:hAnsi="Arial" w:cs="Arial"/>
              </w:rPr>
            </w:pPr>
          </w:p>
          <w:p w14:paraId="75608D1C" w14:textId="249266C3" w:rsidR="009D6CFC" w:rsidRPr="000F157B" w:rsidRDefault="00605CDB" w:rsidP="009D6CFC">
            <w:pPr>
              <w:jc w:val="center"/>
              <w:rPr>
                <w:rFonts w:ascii="Arial" w:hAnsi="Arial" w:cs="Arial"/>
              </w:rPr>
            </w:pPr>
            <w:r>
              <w:rPr>
                <w:rFonts w:ascii="Arial" w:hAnsi="Arial" w:cs="Arial"/>
              </w:rPr>
              <w:t>1</w:t>
            </w:r>
            <w:r w:rsidR="00357867">
              <w:rPr>
                <w:rFonts w:ascii="Arial" w:hAnsi="Arial" w:cs="Arial"/>
              </w:rPr>
              <w:t>7</w:t>
            </w:r>
          </w:p>
        </w:tc>
      </w:tr>
      <w:tr w:rsidR="009D6CFC" w:rsidRPr="000F157B" w14:paraId="3E3FDED1" w14:textId="77777777" w:rsidTr="009D6CFC">
        <w:trPr>
          <w:trHeight w:val="450"/>
        </w:trPr>
        <w:tc>
          <w:tcPr>
            <w:tcW w:w="4169" w:type="pct"/>
            <w:vMerge/>
            <w:tcBorders>
              <w:left w:val="single" w:sz="4" w:space="0" w:color="auto"/>
              <w:bottom w:val="single" w:sz="4" w:space="0" w:color="auto"/>
              <w:right w:val="single" w:sz="4" w:space="0" w:color="auto"/>
            </w:tcBorders>
          </w:tcPr>
          <w:p w14:paraId="1DDCBF98" w14:textId="77777777" w:rsidR="009D6CFC" w:rsidRPr="00916666" w:rsidRDefault="009D6CFC" w:rsidP="009D6CFC">
            <w:pPr>
              <w:rPr>
                <w:rFonts w:ascii="Arial" w:hAnsi="Arial" w:cs="Arial"/>
                <w:b/>
                <w:color w:val="000000" w:themeColor="text1"/>
              </w:rPr>
            </w:pPr>
          </w:p>
        </w:tc>
        <w:tc>
          <w:tcPr>
            <w:tcW w:w="416" w:type="pct"/>
            <w:tcBorders>
              <w:left w:val="single" w:sz="4" w:space="0" w:color="auto"/>
              <w:bottom w:val="single" w:sz="4" w:space="0" w:color="auto"/>
              <w:right w:val="single" w:sz="4" w:space="0" w:color="auto"/>
            </w:tcBorders>
          </w:tcPr>
          <w:p w14:paraId="38AEF84B" w14:textId="77777777" w:rsidR="009D6CFC" w:rsidRPr="000F157B" w:rsidRDefault="009D6CFC" w:rsidP="009D6CFC">
            <w:pPr>
              <w:jc w:val="center"/>
              <w:rPr>
                <w:rFonts w:ascii="Arial" w:hAnsi="Arial" w:cs="Arial"/>
              </w:rPr>
            </w:pPr>
            <w:r w:rsidRPr="000F157B">
              <w:rPr>
                <w:rFonts w:ascii="Arial" w:hAnsi="Arial" w:cs="Arial"/>
              </w:rPr>
              <w:t>30</w:t>
            </w:r>
          </w:p>
        </w:tc>
        <w:tc>
          <w:tcPr>
            <w:tcW w:w="415" w:type="pct"/>
            <w:vMerge/>
            <w:tcBorders>
              <w:top w:val="single" w:sz="4" w:space="0" w:color="auto"/>
              <w:left w:val="single" w:sz="4" w:space="0" w:color="auto"/>
              <w:bottom w:val="single" w:sz="4" w:space="0" w:color="auto"/>
              <w:right w:val="single" w:sz="4" w:space="0" w:color="auto"/>
            </w:tcBorders>
          </w:tcPr>
          <w:p w14:paraId="2B78396D" w14:textId="77777777" w:rsidR="009D6CFC" w:rsidRPr="000F157B" w:rsidRDefault="009D6CFC" w:rsidP="009D6CFC">
            <w:pPr>
              <w:jc w:val="center"/>
              <w:rPr>
                <w:rFonts w:ascii="Arial" w:hAnsi="Arial" w:cs="Arial"/>
              </w:rPr>
            </w:pPr>
          </w:p>
        </w:tc>
      </w:tr>
      <w:tr w:rsidR="009D6CFC" w:rsidRPr="000F157B" w14:paraId="686F16B5" w14:textId="77777777" w:rsidTr="009D6CFC">
        <w:trPr>
          <w:trHeight w:val="450"/>
        </w:trPr>
        <w:tc>
          <w:tcPr>
            <w:tcW w:w="4169" w:type="pct"/>
            <w:tcBorders>
              <w:top w:val="single" w:sz="4" w:space="0" w:color="auto"/>
              <w:left w:val="single" w:sz="4" w:space="0" w:color="auto"/>
              <w:right w:val="single" w:sz="4" w:space="0" w:color="auto"/>
            </w:tcBorders>
            <w:shd w:val="clear" w:color="auto" w:fill="D9D9D9"/>
          </w:tcPr>
          <w:p w14:paraId="3353D80F" w14:textId="77777777" w:rsidR="009D6CFC" w:rsidRPr="00916666" w:rsidRDefault="009D6CFC" w:rsidP="009D6CFC">
            <w:pPr>
              <w:rPr>
                <w:rFonts w:ascii="Arial" w:hAnsi="Arial" w:cs="Arial"/>
                <w:b/>
                <w:color w:val="000000" w:themeColor="text1"/>
              </w:rPr>
            </w:pPr>
            <w:r w:rsidRPr="00916666">
              <w:rPr>
                <w:rFonts w:ascii="Arial" w:hAnsi="Arial" w:cs="Arial"/>
                <w:b/>
                <w:color w:val="000000" w:themeColor="text1"/>
              </w:rPr>
              <w:t>5. Transferable Skills for Life and Professional Practice</w:t>
            </w:r>
          </w:p>
          <w:p w14:paraId="32949303" w14:textId="77777777" w:rsidR="009D6CFC" w:rsidRPr="00916666" w:rsidRDefault="009D6CFC" w:rsidP="009D6CFC">
            <w:pPr>
              <w:spacing w:after="120"/>
              <w:rPr>
                <w:rFonts w:ascii="Arial" w:hAnsi="Arial" w:cs="Arial"/>
                <w:color w:val="000000" w:themeColor="text1"/>
              </w:rPr>
            </w:pPr>
          </w:p>
        </w:tc>
        <w:tc>
          <w:tcPr>
            <w:tcW w:w="416" w:type="pct"/>
            <w:tcBorders>
              <w:top w:val="single" w:sz="4" w:space="0" w:color="auto"/>
              <w:left w:val="single" w:sz="4" w:space="0" w:color="auto"/>
              <w:right w:val="single" w:sz="4" w:space="0" w:color="auto"/>
            </w:tcBorders>
            <w:shd w:val="clear" w:color="auto" w:fill="D9D9D9"/>
          </w:tcPr>
          <w:p w14:paraId="08D8B295" w14:textId="77777777" w:rsidR="009D6CFC" w:rsidRPr="000F157B" w:rsidRDefault="009D6CFC" w:rsidP="009D6CFC">
            <w:pPr>
              <w:jc w:val="center"/>
              <w:rPr>
                <w:rFonts w:ascii="Arial" w:hAnsi="Arial" w:cs="Arial"/>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7C47C575" w14:textId="77777777" w:rsidR="009D6CFC" w:rsidRPr="000F157B" w:rsidRDefault="009D6CFC" w:rsidP="009D6CFC">
            <w:pPr>
              <w:jc w:val="center"/>
              <w:rPr>
                <w:rFonts w:ascii="Arial" w:hAnsi="Arial" w:cs="Arial"/>
              </w:rPr>
            </w:pPr>
          </w:p>
        </w:tc>
      </w:tr>
      <w:tr w:rsidR="009D6CFC" w:rsidRPr="000F157B" w14:paraId="2F95E8CC" w14:textId="77777777" w:rsidTr="009D6CFC">
        <w:trPr>
          <w:trHeight w:val="451"/>
        </w:trPr>
        <w:tc>
          <w:tcPr>
            <w:tcW w:w="4169" w:type="pct"/>
            <w:vMerge w:val="restart"/>
            <w:tcBorders>
              <w:top w:val="single" w:sz="4" w:space="0" w:color="auto"/>
              <w:left w:val="single" w:sz="4" w:space="0" w:color="auto"/>
              <w:right w:val="single" w:sz="4" w:space="0" w:color="auto"/>
            </w:tcBorders>
          </w:tcPr>
          <w:p w14:paraId="08C70BAD" w14:textId="77777777" w:rsidR="009D6CFC" w:rsidRPr="00916666" w:rsidRDefault="009D6CFC" w:rsidP="009D6CFC">
            <w:pPr>
              <w:spacing w:after="120"/>
              <w:rPr>
                <w:rFonts w:ascii="Arial" w:hAnsi="Arial" w:cs="Arial"/>
                <w:color w:val="000000" w:themeColor="text1"/>
              </w:rPr>
            </w:pPr>
            <w:r w:rsidRPr="00916666">
              <w:rPr>
                <w:rFonts w:ascii="Arial" w:hAnsi="Arial" w:cs="Arial"/>
                <w:color w:val="000000" w:themeColor="text1"/>
              </w:rPr>
              <w:t>Assessed in task 1,2,3,4</w:t>
            </w:r>
          </w:p>
          <w:p w14:paraId="7F9047C1" w14:textId="77777777" w:rsidR="00791049" w:rsidRPr="00791049" w:rsidRDefault="00791049" w:rsidP="00791049">
            <w:pPr>
              <w:spacing w:after="120"/>
              <w:rPr>
                <w:rFonts w:ascii="Arial" w:hAnsi="Arial" w:cs="Arial"/>
                <w:color w:val="000000" w:themeColor="text1"/>
              </w:rPr>
            </w:pPr>
            <w:r w:rsidRPr="00791049">
              <w:rPr>
                <w:rFonts w:ascii="Arial" w:hAnsi="Arial" w:cs="Arial"/>
                <w:color w:val="000000" w:themeColor="text1"/>
              </w:rPr>
              <w:t>Your report demonstrates a reasonable understanding of the assessment criteria, with a clear and logical structure. It is well-presented, professional, and easy to follow, with each of the tasks addressed. The graphical interpretation of results is appropriate and helps support your analysis.</w:t>
            </w:r>
          </w:p>
          <w:p w14:paraId="7CBED8C8" w14:textId="17757F76" w:rsidR="004F54AF" w:rsidRPr="004F54AF" w:rsidRDefault="004F54AF" w:rsidP="004F54AF">
            <w:pPr>
              <w:spacing w:after="120"/>
              <w:rPr>
                <w:rFonts w:ascii="Arial" w:hAnsi="Arial" w:cs="Arial"/>
                <w:color w:val="000000" w:themeColor="text1"/>
              </w:rPr>
            </w:pPr>
            <w:r w:rsidRPr="004F54AF">
              <w:rPr>
                <w:rFonts w:ascii="Arial" w:hAnsi="Arial" w:cs="Arial"/>
                <w:color w:val="000000" w:themeColor="text1"/>
              </w:rPr>
              <w:t>The Harvard system of referencing not been employed to evidence research in some part of your assignment.</w:t>
            </w:r>
          </w:p>
          <w:p w14:paraId="592042B8" w14:textId="11A788B8" w:rsidR="004F54AF" w:rsidRPr="004F54AF" w:rsidRDefault="004F54AF" w:rsidP="004F54AF">
            <w:pPr>
              <w:spacing w:after="120"/>
              <w:rPr>
                <w:rFonts w:ascii="Arial" w:hAnsi="Arial" w:cs="Arial"/>
                <w:color w:val="000000" w:themeColor="text1"/>
              </w:rPr>
            </w:pPr>
            <w:r w:rsidRPr="004F54AF">
              <w:rPr>
                <w:rFonts w:ascii="Arial" w:hAnsi="Arial" w:cs="Arial"/>
                <w:color w:val="000000" w:themeColor="text1"/>
              </w:rPr>
              <w:t>The abstract has a clear purpose but needs a more formal tone and greater technical detail. It should focus on what the report covers, not on instructions or requirements and avoid casual or redundant phrasing.</w:t>
            </w:r>
          </w:p>
          <w:p w14:paraId="05E2CB99" w14:textId="3FFA3186" w:rsidR="004F54AF" w:rsidRPr="004F54AF" w:rsidRDefault="004F54AF" w:rsidP="004F54AF">
            <w:pPr>
              <w:spacing w:after="120"/>
              <w:rPr>
                <w:rFonts w:ascii="Arial" w:hAnsi="Arial" w:cs="Arial"/>
                <w:color w:val="000000" w:themeColor="text1"/>
              </w:rPr>
            </w:pPr>
            <w:r w:rsidRPr="004F54AF">
              <w:rPr>
                <w:rFonts w:ascii="Arial" w:hAnsi="Arial" w:cs="Arial"/>
                <w:color w:val="000000" w:themeColor="text1"/>
              </w:rPr>
              <w:t>Additionally, the figures within the report are not captioned, which makes it harder for readers to understand their context and relevance. Each figure should be clearly labelled with a caption that explains what it represents and its significance to the content discussed.</w:t>
            </w:r>
          </w:p>
          <w:p w14:paraId="56E14D9A" w14:textId="77777777" w:rsidR="00357867" w:rsidRDefault="00357867" w:rsidP="00791049">
            <w:pPr>
              <w:spacing w:after="120"/>
              <w:rPr>
                <w:rFonts w:ascii="Arial" w:hAnsi="Arial" w:cs="Arial"/>
                <w:color w:val="000000" w:themeColor="text1"/>
              </w:rPr>
            </w:pPr>
            <w:r w:rsidRPr="00357867">
              <w:rPr>
                <w:rFonts w:ascii="Arial" w:hAnsi="Arial" w:cs="Arial"/>
                <w:color w:val="000000" w:themeColor="text1"/>
              </w:rPr>
              <w:t>The reference list attempts to follow the Harvard referencing style but does not fully adhere to its conventions. While it includes elements such as author, title, URL, and access date, the formatting is inconsistent. Author names should follow the surname-initials format, and some references lack complete author information. The structure of online sources needs refinement, including consistent use of italics and correct ordering of details—author(s), year, title, source, available at, and access date. To improve academic quality, scholarly sources like textbooks or peer-reviewed articles should be prioritized over informal web content.</w:t>
            </w:r>
            <w:r>
              <w:rPr>
                <w:rFonts w:ascii="Arial" w:hAnsi="Arial" w:cs="Arial"/>
                <w:color w:val="000000" w:themeColor="text1"/>
              </w:rPr>
              <w:t xml:space="preserve"> </w:t>
            </w:r>
          </w:p>
          <w:p w14:paraId="08C7855A" w14:textId="65F7B8B4" w:rsidR="009D6CFC" w:rsidRPr="00916666" w:rsidRDefault="00791049" w:rsidP="00602417">
            <w:pPr>
              <w:spacing w:after="120"/>
              <w:rPr>
                <w:rFonts w:ascii="Arial" w:hAnsi="Arial" w:cs="Arial"/>
                <w:color w:val="000000" w:themeColor="text1"/>
              </w:rPr>
            </w:pPr>
            <w:r w:rsidRPr="00791049">
              <w:rPr>
                <w:rFonts w:ascii="Arial" w:hAnsi="Arial" w:cs="Arial"/>
                <w:color w:val="000000" w:themeColor="text1"/>
              </w:rPr>
              <w:t>To strengthen your report overall, I encourage you to improve the quality of your references, include in-text citations, and refine your abstract and figures. A more critical evaluation of your results will also add depth to your analysis and help you meet the full academic standards expected.</w:t>
            </w:r>
            <w:r w:rsidR="004D147E" w:rsidRPr="00916666">
              <w:rPr>
                <w:rFonts w:ascii="Arial" w:hAnsi="Arial" w:cs="Arial"/>
                <w:color w:val="000000" w:themeColor="text1"/>
              </w:rPr>
              <w:tab/>
            </w:r>
            <w:r w:rsidR="004D147E" w:rsidRPr="00916666">
              <w:rPr>
                <w:rFonts w:ascii="Arial" w:hAnsi="Arial" w:cs="Arial"/>
                <w:color w:val="000000" w:themeColor="text1"/>
              </w:rPr>
              <w:tab/>
            </w:r>
          </w:p>
        </w:tc>
        <w:tc>
          <w:tcPr>
            <w:tcW w:w="416" w:type="pct"/>
            <w:tcBorders>
              <w:top w:val="single" w:sz="4" w:space="0" w:color="auto"/>
              <w:left w:val="single" w:sz="4" w:space="0" w:color="auto"/>
              <w:right w:val="single" w:sz="4" w:space="0" w:color="auto"/>
            </w:tcBorders>
          </w:tcPr>
          <w:p w14:paraId="69537E2C" w14:textId="77777777" w:rsidR="009D6CFC" w:rsidRPr="000F157B" w:rsidRDefault="009D6CFC" w:rsidP="009D6CFC">
            <w:pPr>
              <w:jc w:val="center"/>
              <w:rPr>
                <w:rFonts w:ascii="Arial" w:hAnsi="Arial" w:cs="Arial"/>
              </w:rPr>
            </w:pPr>
            <w:r w:rsidRPr="000F157B">
              <w:rPr>
                <w:rFonts w:ascii="Arial" w:hAnsi="Arial" w:cs="Arial"/>
              </w:rPr>
              <w:t>10</w:t>
            </w:r>
          </w:p>
        </w:tc>
        <w:tc>
          <w:tcPr>
            <w:tcW w:w="415" w:type="pct"/>
            <w:vMerge w:val="restart"/>
            <w:tcBorders>
              <w:top w:val="single" w:sz="4" w:space="0" w:color="auto"/>
              <w:left w:val="single" w:sz="4" w:space="0" w:color="auto"/>
              <w:bottom w:val="single" w:sz="4" w:space="0" w:color="auto"/>
              <w:right w:val="single" w:sz="4" w:space="0" w:color="auto"/>
            </w:tcBorders>
          </w:tcPr>
          <w:p w14:paraId="431C4BD4" w14:textId="2FCA4A8E" w:rsidR="009D6CFC" w:rsidRPr="000F157B" w:rsidRDefault="00605CDB" w:rsidP="009D6CFC">
            <w:pPr>
              <w:jc w:val="center"/>
              <w:rPr>
                <w:rFonts w:ascii="Arial" w:hAnsi="Arial" w:cs="Arial"/>
              </w:rPr>
            </w:pPr>
            <w:r>
              <w:rPr>
                <w:rFonts w:ascii="Arial" w:hAnsi="Arial" w:cs="Arial"/>
              </w:rPr>
              <w:t>5</w:t>
            </w:r>
          </w:p>
        </w:tc>
      </w:tr>
      <w:tr w:rsidR="009D6CFC" w:rsidRPr="000F157B" w14:paraId="3E8C5F5D" w14:textId="77777777" w:rsidTr="009D6CFC">
        <w:trPr>
          <w:trHeight w:val="450"/>
        </w:trPr>
        <w:tc>
          <w:tcPr>
            <w:tcW w:w="4169" w:type="pct"/>
            <w:vMerge/>
            <w:tcBorders>
              <w:left w:val="single" w:sz="4" w:space="0" w:color="auto"/>
              <w:bottom w:val="single" w:sz="4" w:space="0" w:color="auto"/>
              <w:right w:val="single" w:sz="4" w:space="0" w:color="auto"/>
            </w:tcBorders>
          </w:tcPr>
          <w:p w14:paraId="2510995A" w14:textId="77777777" w:rsidR="009D6CFC" w:rsidRPr="000F157B" w:rsidRDefault="009D6CFC" w:rsidP="009D6CFC">
            <w:pPr>
              <w:rPr>
                <w:rFonts w:ascii="Arial" w:hAnsi="Arial" w:cs="Arial"/>
                <w:b/>
              </w:rPr>
            </w:pPr>
          </w:p>
        </w:tc>
        <w:tc>
          <w:tcPr>
            <w:tcW w:w="416" w:type="pct"/>
            <w:tcBorders>
              <w:left w:val="single" w:sz="4" w:space="0" w:color="auto"/>
              <w:bottom w:val="single" w:sz="4" w:space="0" w:color="auto"/>
              <w:right w:val="single" w:sz="4" w:space="0" w:color="auto"/>
            </w:tcBorders>
          </w:tcPr>
          <w:p w14:paraId="08D7D0DD" w14:textId="77777777" w:rsidR="009D6CFC" w:rsidRPr="000F157B" w:rsidRDefault="009D6CFC" w:rsidP="009D6CFC">
            <w:pPr>
              <w:jc w:val="center"/>
              <w:rPr>
                <w:rFonts w:ascii="Arial" w:hAnsi="Arial" w:cs="Arial"/>
              </w:rPr>
            </w:pPr>
          </w:p>
        </w:tc>
        <w:tc>
          <w:tcPr>
            <w:tcW w:w="415" w:type="pct"/>
            <w:vMerge/>
            <w:tcBorders>
              <w:top w:val="single" w:sz="4" w:space="0" w:color="auto"/>
              <w:left w:val="single" w:sz="4" w:space="0" w:color="auto"/>
              <w:bottom w:val="single" w:sz="4" w:space="0" w:color="auto"/>
              <w:right w:val="single" w:sz="4" w:space="0" w:color="auto"/>
            </w:tcBorders>
          </w:tcPr>
          <w:p w14:paraId="5A74667B" w14:textId="77777777" w:rsidR="009D6CFC" w:rsidRPr="000F157B" w:rsidRDefault="009D6CFC" w:rsidP="009D6CFC">
            <w:pPr>
              <w:jc w:val="center"/>
              <w:rPr>
                <w:rFonts w:ascii="Arial" w:hAnsi="Arial" w:cs="Arial"/>
              </w:rPr>
            </w:pPr>
          </w:p>
        </w:tc>
      </w:tr>
    </w:tbl>
    <w:p w14:paraId="2A335518" w14:textId="77777777" w:rsidR="00002765" w:rsidRPr="00A406E5" w:rsidRDefault="00002765" w:rsidP="00002765">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002765" w:rsidRPr="00A406E5" w14:paraId="09094E06" w14:textId="77777777" w:rsidTr="00443550">
        <w:trPr>
          <w:cantSplit/>
        </w:trPr>
        <w:tc>
          <w:tcPr>
            <w:tcW w:w="6062" w:type="dxa"/>
            <w:vMerge w:val="restart"/>
            <w:shd w:val="pct15" w:color="auto" w:fill="auto"/>
            <w:vAlign w:val="center"/>
          </w:tcPr>
          <w:p w14:paraId="0E543930" w14:textId="77777777" w:rsidR="00002765" w:rsidRPr="00A406E5" w:rsidRDefault="00002765" w:rsidP="00443550">
            <w:pPr>
              <w:rPr>
                <w:rFonts w:ascii="Arial" w:hAnsi="Arial" w:cs="Arial"/>
                <w:sz w:val="16"/>
                <w:szCs w:val="16"/>
              </w:rPr>
            </w:pPr>
            <w:r>
              <w:rPr>
                <w:rFonts w:ascii="Arial" w:hAnsi="Arial" w:cs="Arial"/>
                <w:b/>
                <w:bCs/>
                <w:sz w:val="22"/>
                <w:szCs w:val="22"/>
              </w:rPr>
              <w:t>Assessment</w:t>
            </w:r>
            <w:r w:rsidRPr="00A406E5">
              <w:rPr>
                <w:rFonts w:ascii="Arial" w:hAnsi="Arial" w:cs="Arial"/>
                <w:b/>
                <w:bCs/>
                <w:sz w:val="22"/>
                <w:szCs w:val="22"/>
              </w:rPr>
              <w:t xml:space="preserve"> Mark </w:t>
            </w:r>
            <w:r w:rsidRPr="00A406E5">
              <w:rPr>
                <w:rFonts w:ascii="Arial" w:hAnsi="Arial" w:cs="Arial"/>
                <w:bCs/>
                <w:sz w:val="22"/>
                <w:szCs w:val="22"/>
              </w:rPr>
              <w:t>(</w:t>
            </w:r>
            <w:r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50229425" w14:textId="77777777" w:rsidR="00002765" w:rsidRPr="00A406E5" w:rsidRDefault="00002765" w:rsidP="00443550">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599A21A3" w14:textId="29B0CD8A" w:rsidR="00002765" w:rsidRPr="00A406E5" w:rsidRDefault="00605CDB" w:rsidP="007518F6">
            <w:pPr>
              <w:jc w:val="right"/>
              <w:rPr>
                <w:rFonts w:ascii="Arial" w:hAnsi="Arial" w:cs="Arial"/>
                <w:b/>
                <w:bCs/>
              </w:rPr>
            </w:pPr>
            <w:r>
              <w:rPr>
                <w:rFonts w:ascii="Arial" w:hAnsi="Arial" w:cs="Arial"/>
                <w:b/>
                <w:bCs/>
              </w:rPr>
              <w:t>5</w:t>
            </w:r>
            <w:r w:rsidR="00372DCD">
              <w:rPr>
                <w:rFonts w:ascii="Arial" w:hAnsi="Arial" w:cs="Arial"/>
                <w:b/>
                <w:bCs/>
              </w:rPr>
              <w:t>3</w:t>
            </w:r>
            <w:r w:rsidR="00002765" w:rsidRPr="00A406E5">
              <w:rPr>
                <w:rFonts w:ascii="Arial" w:hAnsi="Arial" w:cs="Arial"/>
                <w:b/>
                <w:bCs/>
              </w:rPr>
              <w:t>%</w:t>
            </w:r>
          </w:p>
        </w:tc>
      </w:tr>
      <w:tr w:rsidR="00002765" w:rsidRPr="00A406E5" w14:paraId="758F0085" w14:textId="77777777" w:rsidTr="00443550">
        <w:trPr>
          <w:cantSplit/>
        </w:trPr>
        <w:tc>
          <w:tcPr>
            <w:tcW w:w="6062" w:type="dxa"/>
            <w:vMerge/>
            <w:vAlign w:val="bottom"/>
          </w:tcPr>
          <w:p w14:paraId="4502ED8F" w14:textId="77777777" w:rsidR="00002765" w:rsidRPr="00A406E5" w:rsidRDefault="00002765" w:rsidP="00443550">
            <w:pPr>
              <w:rPr>
                <w:rFonts w:ascii="Arial" w:hAnsi="Arial" w:cs="Arial"/>
              </w:rPr>
            </w:pPr>
          </w:p>
        </w:tc>
        <w:tc>
          <w:tcPr>
            <w:tcW w:w="2903" w:type="dxa"/>
            <w:vAlign w:val="bottom"/>
          </w:tcPr>
          <w:p w14:paraId="1C605554" w14:textId="77777777" w:rsidR="00002765" w:rsidRPr="00A406E5" w:rsidRDefault="00002765" w:rsidP="00443550">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sidRPr="00A406E5">
              <w:rPr>
                <w:rFonts w:ascii="Arial" w:hAnsi="Arial" w:cs="Arial"/>
                <w:sz w:val="12"/>
                <w:szCs w:val="12"/>
              </w:rPr>
              <w:t>40% Max</w:t>
            </w:r>
            <w:r>
              <w:rPr>
                <w:rFonts w:ascii="Arial" w:hAnsi="Arial" w:cs="Arial"/>
                <w:sz w:val="12"/>
                <w:szCs w:val="12"/>
              </w:rPr>
              <w:t>)</w:t>
            </w:r>
          </w:p>
        </w:tc>
        <w:tc>
          <w:tcPr>
            <w:tcW w:w="641" w:type="dxa"/>
            <w:vAlign w:val="bottom"/>
          </w:tcPr>
          <w:p w14:paraId="36B62AD8" w14:textId="77777777" w:rsidR="00002765" w:rsidRPr="00A406E5" w:rsidRDefault="00002765" w:rsidP="00443550">
            <w:pPr>
              <w:jc w:val="center"/>
              <w:rPr>
                <w:rFonts w:ascii="Arial" w:hAnsi="Arial" w:cs="Arial"/>
                <w:sz w:val="12"/>
                <w:szCs w:val="12"/>
              </w:rPr>
            </w:pPr>
          </w:p>
        </w:tc>
        <w:tc>
          <w:tcPr>
            <w:tcW w:w="1060" w:type="dxa"/>
            <w:vMerge/>
            <w:vAlign w:val="bottom"/>
          </w:tcPr>
          <w:p w14:paraId="05966435" w14:textId="77777777" w:rsidR="00002765" w:rsidRPr="00A406E5" w:rsidRDefault="00002765" w:rsidP="00443550">
            <w:pPr>
              <w:ind w:leftChars="71" w:left="142"/>
              <w:rPr>
                <w:rFonts w:ascii="Arial" w:hAnsi="Arial" w:cs="Arial"/>
              </w:rPr>
            </w:pPr>
          </w:p>
        </w:tc>
      </w:tr>
      <w:tr w:rsidR="00002765" w:rsidRPr="00A406E5" w14:paraId="2B9F5CE1" w14:textId="77777777" w:rsidTr="00443550">
        <w:trPr>
          <w:cantSplit/>
        </w:trPr>
        <w:tc>
          <w:tcPr>
            <w:tcW w:w="6062" w:type="dxa"/>
            <w:vMerge/>
            <w:vAlign w:val="bottom"/>
          </w:tcPr>
          <w:p w14:paraId="0A13E229" w14:textId="77777777" w:rsidR="00002765" w:rsidRPr="00A406E5" w:rsidRDefault="00002765" w:rsidP="00443550">
            <w:pPr>
              <w:rPr>
                <w:rFonts w:ascii="Arial" w:hAnsi="Arial" w:cs="Arial"/>
              </w:rPr>
            </w:pPr>
          </w:p>
        </w:tc>
        <w:tc>
          <w:tcPr>
            <w:tcW w:w="2903" w:type="dxa"/>
            <w:vAlign w:val="bottom"/>
          </w:tcPr>
          <w:p w14:paraId="37D7EB7A" w14:textId="77777777" w:rsidR="00002765" w:rsidRPr="00A406E5" w:rsidRDefault="00002765" w:rsidP="00443550">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A406E5">
              <w:rPr>
                <w:rFonts w:ascii="Arial" w:hAnsi="Arial" w:cs="Arial"/>
                <w:sz w:val="12"/>
                <w:szCs w:val="12"/>
              </w:rPr>
              <w:t>0%</w:t>
            </w:r>
            <w:r>
              <w:rPr>
                <w:rFonts w:ascii="Arial" w:hAnsi="Arial" w:cs="Arial"/>
                <w:sz w:val="12"/>
                <w:szCs w:val="12"/>
              </w:rPr>
              <w:t>)</w:t>
            </w:r>
          </w:p>
        </w:tc>
        <w:tc>
          <w:tcPr>
            <w:tcW w:w="641" w:type="dxa"/>
            <w:vAlign w:val="bottom"/>
          </w:tcPr>
          <w:p w14:paraId="71718414" w14:textId="77777777" w:rsidR="00002765" w:rsidRPr="00A406E5" w:rsidRDefault="00002765" w:rsidP="00443550">
            <w:pPr>
              <w:jc w:val="center"/>
              <w:rPr>
                <w:rFonts w:ascii="Arial" w:hAnsi="Arial" w:cs="Arial"/>
                <w:sz w:val="12"/>
                <w:szCs w:val="12"/>
              </w:rPr>
            </w:pPr>
          </w:p>
        </w:tc>
        <w:tc>
          <w:tcPr>
            <w:tcW w:w="1060" w:type="dxa"/>
            <w:vMerge/>
            <w:vAlign w:val="bottom"/>
          </w:tcPr>
          <w:p w14:paraId="2AE4EE86" w14:textId="77777777" w:rsidR="00002765" w:rsidRPr="00A406E5" w:rsidRDefault="00002765" w:rsidP="00443550">
            <w:pPr>
              <w:ind w:firstLineChars="141" w:firstLine="282"/>
              <w:rPr>
                <w:rFonts w:ascii="Arial" w:hAnsi="Arial" w:cs="Arial"/>
              </w:rPr>
            </w:pPr>
          </w:p>
        </w:tc>
      </w:tr>
    </w:tbl>
    <w:p w14:paraId="1BBAE12F" w14:textId="77777777" w:rsidR="00002765" w:rsidRDefault="00002765" w:rsidP="00002765">
      <w:pPr>
        <w:rPr>
          <w:rFonts w:ascii="Arial" w:hAnsi="Arial" w:cs="Arial"/>
        </w:rPr>
      </w:pPr>
    </w:p>
    <w:p w14:paraId="6B5D7973" w14:textId="77777777" w:rsidR="00002765" w:rsidRDefault="00002765" w:rsidP="00002765">
      <w:pPr>
        <w:rPr>
          <w:rFonts w:ascii="Arial" w:hAnsi="Arial" w:cs="Arial"/>
        </w:rPr>
      </w:pPr>
      <w:bookmarkStart w:id="0" w:name="_GoBack"/>
      <w:bookmarkEnd w:id="0"/>
    </w:p>
    <w:p w14:paraId="7C092583" w14:textId="77777777" w:rsidR="00002765" w:rsidRDefault="00002765" w:rsidP="00002765">
      <w:pPr>
        <w:rPr>
          <w:rFonts w:ascii="Arial" w:hAnsi="Arial" w:cs="Arial"/>
          <w:vanish/>
        </w:rPr>
        <w:sectPr w:rsidR="00002765" w:rsidSect="00F61A20">
          <w:footerReference w:type="default" r:id="rId8"/>
          <w:type w:val="continuous"/>
          <w:pgSz w:w="11894" w:h="16834"/>
          <w:pgMar w:top="720" w:right="720" w:bottom="720" w:left="720" w:header="706" w:footer="706" w:gutter="0"/>
          <w:paperSrc w:first="1" w:other="1"/>
          <w:cols w:space="720"/>
        </w:sectPr>
      </w:pPr>
    </w:p>
    <w:p w14:paraId="05F112CC" w14:textId="77777777" w:rsidR="00002765" w:rsidRDefault="00002765" w:rsidP="00002765">
      <w:pPr>
        <w:rPr>
          <w:rFonts w:ascii="Arial" w:hAnsi="Arial" w:cs="Arial"/>
          <w:vanish/>
        </w:rPr>
        <w:sectPr w:rsidR="00002765" w:rsidSect="00C073F1">
          <w:pgSz w:w="16834" w:h="11894" w:orient="landscape"/>
          <w:pgMar w:top="720" w:right="720" w:bottom="720" w:left="720" w:header="706" w:footer="706" w:gutter="0"/>
          <w:paperSrc w:first="1" w:other="1"/>
          <w:cols w:space="720"/>
          <w:docGrid w:linePitch="272"/>
        </w:sectPr>
      </w:pPr>
    </w:p>
    <w:p w14:paraId="0C6AC77F" w14:textId="77777777" w:rsidR="00002765" w:rsidRPr="00A406E5" w:rsidRDefault="00002765" w:rsidP="00002765">
      <w:pPr>
        <w:rPr>
          <w:rFonts w:ascii="Arial" w:hAnsi="Arial" w:cs="Arial"/>
          <w:vanish/>
        </w:rPr>
      </w:pPr>
    </w:p>
    <w:sectPr w:rsidR="00002765" w:rsidRPr="00A406E5"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F62FEA8" w14:textId="77777777" w:rsidR="002E1684" w:rsidRDefault="00A32810">
      <w:r>
        <w:separator/>
      </w:r>
    </w:p>
  </w:endnote>
  <w:endnote w:type="continuationSeparator" w:id="0">
    <w:p w14:paraId="096115D8" w14:textId="77777777" w:rsidR="002E1684" w:rsidRDefault="00A328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DA8D86A" w14:textId="34DAA044" w:rsidR="00137268" w:rsidRDefault="00002765">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602417">
      <w:rPr>
        <w:b/>
        <w:noProof/>
      </w:rPr>
      <w:t>1</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602417">
      <w:rPr>
        <w:b/>
        <w:noProof/>
      </w:rPr>
      <w:t>3</w:t>
    </w:r>
    <w:r>
      <w:rPr>
        <w:b/>
        <w:sz w:val="24"/>
        <w:szCs w:val="24"/>
      </w:rPr>
      <w:fldChar w:fldCharType="end"/>
    </w:r>
  </w:p>
  <w:p w14:paraId="31834C06" w14:textId="77777777" w:rsidR="00137268" w:rsidRDefault="00137268">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DD01133" w14:textId="77777777" w:rsidR="00137268" w:rsidRDefault="00137268">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07799F9" w14:textId="77777777" w:rsidR="002E1684" w:rsidRDefault="00A32810">
      <w:r>
        <w:separator/>
      </w:r>
    </w:p>
  </w:footnote>
  <w:footnote w:type="continuationSeparator" w:id="0">
    <w:p w14:paraId="0FF968D2" w14:textId="77777777" w:rsidR="002E1684" w:rsidRDefault="00A3281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7704997"/>
    <w:multiLevelType w:val="hybridMultilevel"/>
    <w:tmpl w:val="F038427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7371217"/>
    <w:multiLevelType w:val="hybridMultilevel"/>
    <w:tmpl w:val="3F66BE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2765"/>
    <w:rsid w:val="00002765"/>
    <w:rsid w:val="00002F7A"/>
    <w:rsid w:val="000056F7"/>
    <w:rsid w:val="000F157B"/>
    <w:rsid w:val="00114A09"/>
    <w:rsid w:val="00137268"/>
    <w:rsid w:val="00165B11"/>
    <w:rsid w:val="001710EA"/>
    <w:rsid w:val="001A6EFD"/>
    <w:rsid w:val="001C2A9A"/>
    <w:rsid w:val="00200E60"/>
    <w:rsid w:val="00252733"/>
    <w:rsid w:val="002875CB"/>
    <w:rsid w:val="00290D3B"/>
    <w:rsid w:val="00292A6F"/>
    <w:rsid w:val="002A3BD3"/>
    <w:rsid w:val="002A7929"/>
    <w:rsid w:val="002E1684"/>
    <w:rsid w:val="00357867"/>
    <w:rsid w:val="00372DCD"/>
    <w:rsid w:val="003C7CEC"/>
    <w:rsid w:val="003E614A"/>
    <w:rsid w:val="00420B18"/>
    <w:rsid w:val="00446226"/>
    <w:rsid w:val="004743FC"/>
    <w:rsid w:val="004D147E"/>
    <w:rsid w:val="004F54AF"/>
    <w:rsid w:val="00543158"/>
    <w:rsid w:val="0056198B"/>
    <w:rsid w:val="005A756F"/>
    <w:rsid w:val="005D7FFE"/>
    <w:rsid w:val="00602417"/>
    <w:rsid w:val="00605CDB"/>
    <w:rsid w:val="00630676"/>
    <w:rsid w:val="006351E4"/>
    <w:rsid w:val="00656F05"/>
    <w:rsid w:val="0068365E"/>
    <w:rsid w:val="006C5327"/>
    <w:rsid w:val="006D44C3"/>
    <w:rsid w:val="007518F6"/>
    <w:rsid w:val="00780913"/>
    <w:rsid w:val="00791049"/>
    <w:rsid w:val="007F19B6"/>
    <w:rsid w:val="008077D4"/>
    <w:rsid w:val="008260D2"/>
    <w:rsid w:val="008C1309"/>
    <w:rsid w:val="008C67A1"/>
    <w:rsid w:val="008E3FBF"/>
    <w:rsid w:val="009072CD"/>
    <w:rsid w:val="00916666"/>
    <w:rsid w:val="00944429"/>
    <w:rsid w:val="009A0DB3"/>
    <w:rsid w:val="009D6CFC"/>
    <w:rsid w:val="00A031B9"/>
    <w:rsid w:val="00A32810"/>
    <w:rsid w:val="00AC0CAB"/>
    <w:rsid w:val="00B357A1"/>
    <w:rsid w:val="00B84CFD"/>
    <w:rsid w:val="00B87725"/>
    <w:rsid w:val="00B92112"/>
    <w:rsid w:val="00BA2DD4"/>
    <w:rsid w:val="00BA36F3"/>
    <w:rsid w:val="00BB65F6"/>
    <w:rsid w:val="00BB715B"/>
    <w:rsid w:val="00C20A29"/>
    <w:rsid w:val="00C41E53"/>
    <w:rsid w:val="00C70259"/>
    <w:rsid w:val="00C83034"/>
    <w:rsid w:val="00CF2761"/>
    <w:rsid w:val="00CF6C46"/>
    <w:rsid w:val="00D662D2"/>
    <w:rsid w:val="00D74FF1"/>
    <w:rsid w:val="00DB78EC"/>
    <w:rsid w:val="00DE6ED2"/>
    <w:rsid w:val="00DF55CF"/>
    <w:rsid w:val="00E752B4"/>
    <w:rsid w:val="00EC3DE2"/>
    <w:rsid w:val="00FE277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05A5BF"/>
  <w15:chartTrackingRefBased/>
  <w15:docId w15:val="{2CF99101-0F4F-4403-A1C6-71F865A11B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02765"/>
    <w:pPr>
      <w:spacing w:after="0" w:line="240" w:lineRule="auto"/>
    </w:pPr>
    <w:rPr>
      <w:rFonts w:ascii="Times New Roman" w:eastAsia="Times New Roman" w:hAnsi="Times New Roman" w:cs="Times New Roman"/>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002765"/>
    <w:pPr>
      <w:tabs>
        <w:tab w:val="center" w:pos="4153"/>
        <w:tab w:val="right" w:pos="8306"/>
      </w:tabs>
    </w:pPr>
  </w:style>
  <w:style w:type="character" w:customStyle="1" w:styleId="FooterChar">
    <w:name w:val="Footer Char"/>
    <w:basedOn w:val="DefaultParagraphFont"/>
    <w:link w:val="Footer"/>
    <w:uiPriority w:val="99"/>
    <w:rsid w:val="00002765"/>
    <w:rPr>
      <w:rFonts w:ascii="Times New Roman" w:eastAsia="Times New Roman" w:hAnsi="Times New Roman" w:cs="Times New Roman"/>
      <w:sz w:val="20"/>
      <w:szCs w:val="20"/>
      <w:lang w:eastAsia="en-GB"/>
    </w:rPr>
  </w:style>
  <w:style w:type="paragraph" w:styleId="NormalWeb">
    <w:name w:val="Normal (Web)"/>
    <w:basedOn w:val="Normal"/>
    <w:uiPriority w:val="99"/>
    <w:rsid w:val="00002765"/>
    <w:pPr>
      <w:spacing w:before="100" w:after="100"/>
    </w:pPr>
    <w:rPr>
      <w:sz w:val="24"/>
      <w:lang w:eastAsia="en-US"/>
    </w:rPr>
  </w:style>
  <w:style w:type="table" w:styleId="TableGrid">
    <w:name w:val="Table Grid"/>
    <w:basedOn w:val="TableNormal"/>
    <w:uiPriority w:val="39"/>
    <w:rsid w:val="00002765"/>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Text1">
    <w:name w:val="Body Text1"/>
    <w:basedOn w:val="Normal"/>
    <w:rsid w:val="00002765"/>
    <w:pPr>
      <w:tabs>
        <w:tab w:val="left" w:pos="720"/>
        <w:tab w:val="left" w:pos="1440"/>
      </w:tabs>
    </w:pPr>
    <w:rPr>
      <w:rFonts w:ascii="CG Times (WN)" w:hAnsi="CG Times (WN)"/>
      <w:sz w:val="24"/>
      <w:lang w:eastAsia="en-US"/>
    </w:rPr>
  </w:style>
  <w:style w:type="paragraph" w:styleId="ListParagraph">
    <w:name w:val="List Paragraph"/>
    <w:basedOn w:val="Normal"/>
    <w:uiPriority w:val="34"/>
    <w:qFormat/>
    <w:rsid w:val="004D147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906040">
      <w:bodyDiv w:val="1"/>
      <w:marLeft w:val="0"/>
      <w:marRight w:val="0"/>
      <w:marTop w:val="0"/>
      <w:marBottom w:val="0"/>
      <w:divBdr>
        <w:top w:val="none" w:sz="0" w:space="0" w:color="auto"/>
        <w:left w:val="none" w:sz="0" w:space="0" w:color="auto"/>
        <w:bottom w:val="none" w:sz="0" w:space="0" w:color="auto"/>
        <w:right w:val="none" w:sz="0" w:space="0" w:color="auto"/>
      </w:divBdr>
    </w:div>
    <w:div w:id="118182802">
      <w:bodyDiv w:val="1"/>
      <w:marLeft w:val="0"/>
      <w:marRight w:val="0"/>
      <w:marTop w:val="0"/>
      <w:marBottom w:val="0"/>
      <w:divBdr>
        <w:top w:val="none" w:sz="0" w:space="0" w:color="auto"/>
        <w:left w:val="none" w:sz="0" w:space="0" w:color="auto"/>
        <w:bottom w:val="none" w:sz="0" w:space="0" w:color="auto"/>
        <w:right w:val="none" w:sz="0" w:space="0" w:color="auto"/>
      </w:divBdr>
    </w:div>
    <w:div w:id="151216957">
      <w:bodyDiv w:val="1"/>
      <w:marLeft w:val="0"/>
      <w:marRight w:val="0"/>
      <w:marTop w:val="0"/>
      <w:marBottom w:val="0"/>
      <w:divBdr>
        <w:top w:val="none" w:sz="0" w:space="0" w:color="auto"/>
        <w:left w:val="none" w:sz="0" w:space="0" w:color="auto"/>
        <w:bottom w:val="none" w:sz="0" w:space="0" w:color="auto"/>
        <w:right w:val="none" w:sz="0" w:space="0" w:color="auto"/>
      </w:divBdr>
    </w:div>
    <w:div w:id="153378353">
      <w:bodyDiv w:val="1"/>
      <w:marLeft w:val="0"/>
      <w:marRight w:val="0"/>
      <w:marTop w:val="0"/>
      <w:marBottom w:val="0"/>
      <w:divBdr>
        <w:top w:val="none" w:sz="0" w:space="0" w:color="auto"/>
        <w:left w:val="none" w:sz="0" w:space="0" w:color="auto"/>
        <w:bottom w:val="none" w:sz="0" w:space="0" w:color="auto"/>
        <w:right w:val="none" w:sz="0" w:space="0" w:color="auto"/>
      </w:divBdr>
    </w:div>
    <w:div w:id="157113222">
      <w:bodyDiv w:val="1"/>
      <w:marLeft w:val="0"/>
      <w:marRight w:val="0"/>
      <w:marTop w:val="0"/>
      <w:marBottom w:val="0"/>
      <w:divBdr>
        <w:top w:val="none" w:sz="0" w:space="0" w:color="auto"/>
        <w:left w:val="none" w:sz="0" w:space="0" w:color="auto"/>
        <w:bottom w:val="none" w:sz="0" w:space="0" w:color="auto"/>
        <w:right w:val="none" w:sz="0" w:space="0" w:color="auto"/>
      </w:divBdr>
    </w:div>
    <w:div w:id="392851061">
      <w:bodyDiv w:val="1"/>
      <w:marLeft w:val="0"/>
      <w:marRight w:val="0"/>
      <w:marTop w:val="0"/>
      <w:marBottom w:val="0"/>
      <w:divBdr>
        <w:top w:val="none" w:sz="0" w:space="0" w:color="auto"/>
        <w:left w:val="none" w:sz="0" w:space="0" w:color="auto"/>
        <w:bottom w:val="none" w:sz="0" w:space="0" w:color="auto"/>
        <w:right w:val="none" w:sz="0" w:space="0" w:color="auto"/>
      </w:divBdr>
    </w:div>
    <w:div w:id="426316962">
      <w:bodyDiv w:val="1"/>
      <w:marLeft w:val="0"/>
      <w:marRight w:val="0"/>
      <w:marTop w:val="0"/>
      <w:marBottom w:val="0"/>
      <w:divBdr>
        <w:top w:val="none" w:sz="0" w:space="0" w:color="auto"/>
        <w:left w:val="none" w:sz="0" w:space="0" w:color="auto"/>
        <w:bottom w:val="none" w:sz="0" w:space="0" w:color="auto"/>
        <w:right w:val="none" w:sz="0" w:space="0" w:color="auto"/>
      </w:divBdr>
    </w:div>
    <w:div w:id="1576937185">
      <w:bodyDiv w:val="1"/>
      <w:marLeft w:val="0"/>
      <w:marRight w:val="0"/>
      <w:marTop w:val="0"/>
      <w:marBottom w:val="0"/>
      <w:divBdr>
        <w:top w:val="none" w:sz="0" w:space="0" w:color="auto"/>
        <w:left w:val="none" w:sz="0" w:space="0" w:color="auto"/>
        <w:bottom w:val="none" w:sz="0" w:space="0" w:color="auto"/>
        <w:right w:val="none" w:sz="0" w:space="0" w:color="auto"/>
      </w:divBdr>
    </w:div>
    <w:div w:id="1634670556">
      <w:bodyDiv w:val="1"/>
      <w:marLeft w:val="0"/>
      <w:marRight w:val="0"/>
      <w:marTop w:val="0"/>
      <w:marBottom w:val="0"/>
      <w:divBdr>
        <w:top w:val="none" w:sz="0" w:space="0" w:color="auto"/>
        <w:left w:val="none" w:sz="0" w:space="0" w:color="auto"/>
        <w:bottom w:val="none" w:sz="0" w:space="0" w:color="auto"/>
        <w:right w:val="none" w:sz="0" w:space="0" w:color="auto"/>
      </w:divBdr>
    </w:div>
    <w:div w:id="19984561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92</TotalTime>
  <Pages>3</Pages>
  <Words>1116</Words>
  <Characters>6362</Characters>
  <Application>Microsoft Office Word</Application>
  <DocSecurity>0</DocSecurity>
  <Lines>53</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Rabya  Kadhim</dc:creator>
  <cp:keywords/>
  <dc:description/>
  <cp:lastModifiedBy>Rabya Kadhim</cp:lastModifiedBy>
  <cp:revision>11</cp:revision>
  <dcterms:created xsi:type="dcterms:W3CDTF">2025-05-18T15:40:00Z</dcterms:created>
  <dcterms:modified xsi:type="dcterms:W3CDTF">2025-05-30T13:53:00Z</dcterms:modified>
</cp:coreProperties>
</file>