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C83FA" w14:textId="6FDC6257" w:rsidR="00C767BA" w:rsidRDefault="00C767BA">
      <w:pPr>
        <w:pStyle w:val="NoSpacing"/>
      </w:pPr>
    </w:p>
    <w:sdt>
      <w:sdtPr>
        <w:id w:val="-424428672"/>
        <w:docPartObj>
          <w:docPartGallery w:val="Cover Pages"/>
          <w:docPartUnique/>
        </w:docPartObj>
      </w:sdtPr>
      <w:sdtContent>
        <w:p w14:paraId="36DC873F" w14:textId="4EC8EDED" w:rsidR="00C767BA" w:rsidRDefault="00C767BA">
          <w:pPr>
            <w:pStyle w:val="NoSpacing"/>
          </w:pPr>
          <w:r>
            <w:rPr>
              <w:noProof/>
            </w:rPr>
            <mc:AlternateContent>
              <mc:Choice Requires="wpg">
                <w:drawing>
                  <wp:anchor distT="0" distB="0" distL="114300" distR="114300" simplePos="0" relativeHeight="251659264" behindDoc="1" locked="0" layoutInCell="1" allowOverlap="1" wp14:anchorId="453D5D85" wp14:editId="5E3984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20T00:00:00Z">
                                      <w:dateFormat w:val="M/d/yyyy"/>
                                      <w:lid w:val="en-US"/>
                                      <w:storeMappedDataAs w:val="dateTime"/>
                                      <w:calendar w:val="gregorian"/>
                                    </w:date>
                                  </w:sdtPr>
                                  <w:sdtContent>
                                    <w:p w14:paraId="54D434E8" w14:textId="2C614991" w:rsidR="00C767BA" w:rsidRDefault="00C767BA">
                                      <w:pPr>
                                        <w:pStyle w:val="NoSpacing"/>
                                        <w:jc w:val="right"/>
                                        <w:rPr>
                                          <w:color w:val="FFFFFF" w:themeColor="background1"/>
                                          <w:sz w:val="28"/>
                                          <w:szCs w:val="28"/>
                                        </w:rPr>
                                      </w:pPr>
                                      <w:r>
                                        <w:rPr>
                                          <w:color w:val="FFFFFF" w:themeColor="background1"/>
                                          <w:sz w:val="28"/>
                                          <w:szCs w:val="28"/>
                                          <w:lang w:val="en-US"/>
                                        </w:rPr>
                                        <w:t>12/20/2023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3D5D85"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20T00:00:00Z">
                                <w:dateFormat w:val="M/d/yyyy"/>
                                <w:lid w:val="en-US"/>
                                <w:storeMappedDataAs w:val="dateTime"/>
                                <w:calendar w:val="gregorian"/>
                              </w:date>
                            </w:sdtPr>
                            <w:sdtEndPr/>
                            <w:sdtContent>
                              <w:p w14:paraId="54D434E8" w14:textId="2C614991" w:rsidR="00C767BA" w:rsidRDefault="00C767BA">
                                <w:pPr>
                                  <w:pStyle w:val="NoSpacing"/>
                                  <w:jc w:val="right"/>
                                  <w:rPr>
                                    <w:color w:val="FFFFFF" w:themeColor="background1"/>
                                    <w:sz w:val="28"/>
                                    <w:szCs w:val="28"/>
                                  </w:rPr>
                                </w:pPr>
                                <w:r>
                                  <w:rPr>
                                    <w:color w:val="FFFFFF" w:themeColor="background1"/>
                                    <w:sz w:val="28"/>
                                    <w:szCs w:val="28"/>
                                    <w:lang w:val="en-US"/>
                                  </w:rPr>
                                  <w:t>12/20/2023</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FA8328A" wp14:editId="52A7CD5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FE7A7A" w14:textId="2AB06E3B" w:rsidR="00C767BA"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767BA">
                                      <w:rPr>
                                        <w:color w:val="4472C4" w:themeColor="accent1"/>
                                        <w:sz w:val="26"/>
                                        <w:szCs w:val="26"/>
                                      </w:rPr>
                                      <w:t>Stefani Goaga (2028009)</w:t>
                                    </w:r>
                                  </w:sdtContent>
                                </w:sdt>
                              </w:p>
                              <w:p w14:paraId="1CAD7E21" w14:textId="6ABEA6CB" w:rsidR="00C767B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7743C">
                                      <w:rPr>
                                        <w:caps/>
                                        <w:color w:val="595959" w:themeColor="text1" w:themeTint="A6"/>
                                        <w:sz w:val="20"/>
                                        <w:szCs w:val="20"/>
                                      </w:rPr>
                                      <w:t>TESCO rEPORT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FA8328A" id="_x0000_t202" coordsize="21600,21600" o:spt="202" path="m,l,21600r21600,l21600,xe">
                    <v:stroke joinstyle="miter"/>
                    <v:path gradientshapeok="t" o:connecttype="rect"/>
                  </v:shapetype>
                  <v:shape id="Text Box 1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6BFE7A7A" w14:textId="2AB06E3B" w:rsidR="00C767BA" w:rsidRDefault="00B821A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767BA">
                                <w:rPr>
                                  <w:color w:val="4472C4" w:themeColor="accent1"/>
                                  <w:sz w:val="26"/>
                                  <w:szCs w:val="26"/>
                                </w:rPr>
                                <w:t>Stefani Goaga (2028009)</w:t>
                              </w:r>
                            </w:sdtContent>
                          </w:sdt>
                        </w:p>
                        <w:p w14:paraId="1CAD7E21" w14:textId="6ABEA6CB" w:rsidR="00C767BA" w:rsidRDefault="00B821A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7743C">
                                <w:rPr>
                                  <w:caps/>
                                  <w:color w:val="595959" w:themeColor="text1" w:themeTint="A6"/>
                                  <w:sz w:val="20"/>
                                  <w:szCs w:val="20"/>
                                </w:rPr>
                                <w:t>TESCO rEPORT</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A7C9FEE" wp14:editId="6A10187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BA7F5" w14:textId="76CF663C" w:rsidR="00C767BA" w:rsidRPr="00C767BA" w:rsidRDefault="00C767BA" w:rsidP="00C767BA">
                                <w:pPr>
                                  <w:pStyle w:val="Heading1"/>
                                  <w:spacing w:before="0"/>
                                  <w:rPr>
                                    <w:rFonts w:ascii="Segoe UI" w:eastAsia="Times New Roman" w:hAnsi="Segoe UI" w:cs="Segoe UI"/>
                                    <w:b/>
                                    <w:bCs/>
                                    <w:color w:val="1D2125"/>
                                    <w:kern w:val="36"/>
                                    <w:sz w:val="48"/>
                                    <w:szCs w:val="48"/>
                                    <w:lang w:eastAsia="en-GB"/>
                                    <w14:ligatures w14:val="none"/>
                                  </w:rPr>
                                </w:pPr>
                                <w:bookmarkStart w:id="0" w:name="_Toc152506789"/>
                                <w:bookmarkStart w:id="1" w:name="_Toc153705965"/>
                                <w:r w:rsidRPr="00C767BA">
                                  <w:rPr>
                                    <w:rFonts w:ascii="Segoe UI" w:eastAsia="Times New Roman" w:hAnsi="Segoe UI" w:cs="Segoe UI"/>
                                    <w:b/>
                                    <w:bCs/>
                                    <w:color w:val="1D2125"/>
                                    <w:kern w:val="36"/>
                                    <w:sz w:val="48"/>
                                    <w:szCs w:val="48"/>
                                    <w:lang w:eastAsia="en-GB"/>
                                    <w14:ligatures w14:val="none"/>
                                  </w:rPr>
                                  <w:t>Strategic Management and Sustainability (LCBB6004)</w:t>
                                </w:r>
                                <w:bookmarkEnd w:id="0"/>
                                <w:bookmarkEnd w:id="1"/>
                              </w:p>
                              <w:p w14:paraId="46CC695E" w14:textId="0EB7430A" w:rsidR="00C767BA" w:rsidRDefault="00C767BA">
                                <w:pPr>
                                  <w:pStyle w:val="NoSpacing"/>
                                  <w:rPr>
                                    <w:rFonts w:asciiTheme="majorHAnsi" w:eastAsiaTheme="majorEastAsia" w:hAnsiTheme="majorHAnsi" w:cstheme="majorBidi"/>
                                    <w:color w:val="262626" w:themeColor="text1" w:themeTint="D9"/>
                                    <w:sz w:val="72"/>
                                  </w:rPr>
                                </w:pPr>
                              </w:p>
                              <w:p w14:paraId="2AF30986" w14:textId="6884CB70" w:rsidR="00C767B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767BA">
                                      <w:rPr>
                                        <w:color w:val="404040" w:themeColor="text1" w:themeTint="BF"/>
                                        <w:sz w:val="36"/>
                                        <w:szCs w:val="36"/>
                                      </w:rPr>
                                      <w:t>STEFANI ALENOVA STEFANOVA 2028009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7C9FEE" id="_x0000_t202" coordsize="21600,21600" o:spt="202" path="m,l,21600r21600,l21600,xe">
                    <v:stroke joinstyle="miter"/>
                    <v:path gradientshapeok="t" o:connecttype="rect"/>
                  </v:shapetype>
                  <v:shape id="Text Box 16"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3E8BA7F5" w14:textId="76CF663C" w:rsidR="00C767BA" w:rsidRPr="00C767BA" w:rsidRDefault="00C767BA" w:rsidP="00C767BA">
                          <w:pPr>
                            <w:pStyle w:val="Heading1"/>
                            <w:spacing w:before="0"/>
                            <w:rPr>
                              <w:rFonts w:ascii="Segoe UI" w:eastAsia="Times New Roman" w:hAnsi="Segoe UI" w:cs="Segoe UI"/>
                              <w:b/>
                              <w:bCs/>
                              <w:color w:val="1D2125"/>
                              <w:kern w:val="36"/>
                              <w:sz w:val="48"/>
                              <w:szCs w:val="48"/>
                              <w:lang w:eastAsia="en-GB"/>
                              <w14:ligatures w14:val="none"/>
                            </w:rPr>
                          </w:pPr>
                          <w:bookmarkStart w:id="2" w:name="_Toc152506789"/>
                          <w:bookmarkStart w:id="3" w:name="_Toc153705965"/>
                          <w:r w:rsidRPr="00C767BA">
                            <w:rPr>
                              <w:rFonts w:ascii="Segoe UI" w:eastAsia="Times New Roman" w:hAnsi="Segoe UI" w:cs="Segoe UI"/>
                              <w:b/>
                              <w:bCs/>
                              <w:color w:val="1D2125"/>
                              <w:kern w:val="36"/>
                              <w:sz w:val="48"/>
                              <w:szCs w:val="48"/>
                              <w:lang w:eastAsia="en-GB"/>
                              <w14:ligatures w14:val="none"/>
                            </w:rPr>
                            <w:t>Strategic Management and Sustainability (LCBB6004)</w:t>
                          </w:r>
                          <w:bookmarkEnd w:id="2"/>
                          <w:bookmarkEnd w:id="3"/>
                        </w:p>
                        <w:p w14:paraId="46CC695E" w14:textId="0EB7430A" w:rsidR="00C767BA" w:rsidRDefault="00C767BA">
                          <w:pPr>
                            <w:pStyle w:val="NoSpacing"/>
                            <w:rPr>
                              <w:rFonts w:asciiTheme="majorHAnsi" w:eastAsiaTheme="majorEastAsia" w:hAnsiTheme="majorHAnsi" w:cstheme="majorBidi"/>
                              <w:color w:val="262626" w:themeColor="text1" w:themeTint="D9"/>
                              <w:sz w:val="72"/>
                            </w:rPr>
                          </w:pPr>
                        </w:p>
                        <w:p w14:paraId="2AF30986" w14:textId="6884CB70" w:rsidR="00C767B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767BA">
                                <w:rPr>
                                  <w:color w:val="404040" w:themeColor="text1" w:themeTint="BF"/>
                                  <w:sz w:val="36"/>
                                  <w:szCs w:val="36"/>
                                </w:rPr>
                                <w:t>STEFANI ALENOVA STEFANOVA 2028009</w:t>
                              </w:r>
                            </w:sdtContent>
                          </w:sdt>
                        </w:p>
                      </w:txbxContent>
                    </v:textbox>
                    <w10:wrap anchorx="page" anchory="page"/>
                  </v:shape>
                </w:pict>
              </mc:Fallback>
            </mc:AlternateContent>
          </w:r>
        </w:p>
        <w:p w14:paraId="7C513449" w14:textId="28DFFCE8" w:rsidR="00143E09" w:rsidRDefault="00C767BA" w:rsidP="00C04D4A">
          <w:pPr>
            <w:rPr>
              <w:rFonts w:asciiTheme="majorHAnsi" w:hAnsiTheme="majorHAnsi"/>
              <w:caps/>
              <w:color w:val="44546A" w:themeColor="text2"/>
              <w:sz w:val="96"/>
              <w:szCs w:val="96"/>
            </w:rPr>
          </w:pPr>
          <w:r>
            <w:rPr>
              <w:rFonts w:asciiTheme="majorHAnsi" w:hAnsiTheme="majorHAnsi"/>
              <w:caps/>
              <w:color w:val="44546A" w:themeColor="text2"/>
              <w:sz w:val="96"/>
              <w:szCs w:val="96"/>
            </w:rPr>
            <w:br w:type="page"/>
          </w:r>
        </w:p>
        <w:p w14:paraId="4551C6D0" w14:textId="22F26C64" w:rsidR="00143E09" w:rsidRDefault="00143E09">
          <w:pPr>
            <w:rPr>
              <w:rFonts w:asciiTheme="majorHAnsi" w:hAnsiTheme="majorHAnsi"/>
              <w:caps/>
              <w:color w:val="44546A" w:themeColor="text2"/>
              <w:sz w:val="96"/>
              <w:szCs w:val="96"/>
            </w:rPr>
          </w:pPr>
        </w:p>
        <w:sdt>
          <w:sdtPr>
            <w:rPr>
              <w:rFonts w:asciiTheme="minorHAnsi" w:eastAsiaTheme="minorHAnsi" w:hAnsiTheme="minorHAnsi" w:cstheme="minorBidi"/>
              <w:b w:val="0"/>
              <w:bCs w:val="0"/>
              <w:color w:val="auto"/>
              <w:kern w:val="2"/>
              <w:sz w:val="24"/>
              <w:szCs w:val="24"/>
              <w:lang w:val="en-GB"/>
              <w14:ligatures w14:val="standardContextual"/>
            </w:rPr>
            <w:id w:val="-1572497497"/>
            <w:docPartObj>
              <w:docPartGallery w:val="Table of Contents"/>
              <w:docPartUnique/>
            </w:docPartObj>
          </w:sdtPr>
          <w:sdtEndPr>
            <w:rPr>
              <w:noProof/>
            </w:rPr>
          </w:sdtEndPr>
          <w:sdtContent>
            <w:p w14:paraId="6D450216" w14:textId="3BCA0B5F" w:rsidR="00143E09" w:rsidRDefault="00143E09">
              <w:pPr>
                <w:pStyle w:val="TOCHeading"/>
              </w:pPr>
              <w:r>
                <w:t>Table of Contents</w:t>
              </w:r>
            </w:p>
            <w:p w14:paraId="1D65327A" w14:textId="366CB6CB" w:rsidR="00F9784E" w:rsidRDefault="00143E09">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r:id="rId7" w:anchor="_Toc153705965" w:history="1">
                <w:r w:rsidR="00F9784E" w:rsidRPr="008852C1">
                  <w:rPr>
                    <w:rStyle w:val="Hyperlink"/>
                    <w:rFonts w:ascii="Segoe UI" w:eastAsia="Times New Roman" w:hAnsi="Segoe UI" w:cs="Segoe UI"/>
                    <w:noProof/>
                    <w:kern w:val="36"/>
                    <w:lang w:eastAsia="en-GB"/>
                    <w14:ligatures w14:val="none"/>
                  </w:rPr>
                  <w:t>Strategic Management and Sustainability (LCBB6004)</w:t>
                </w:r>
                <w:r w:rsidR="00F9784E">
                  <w:rPr>
                    <w:noProof/>
                    <w:webHidden/>
                  </w:rPr>
                  <w:tab/>
                </w:r>
                <w:r w:rsidR="00F9784E">
                  <w:rPr>
                    <w:noProof/>
                    <w:webHidden/>
                  </w:rPr>
                  <w:fldChar w:fldCharType="begin"/>
                </w:r>
                <w:r w:rsidR="00F9784E">
                  <w:rPr>
                    <w:noProof/>
                    <w:webHidden/>
                  </w:rPr>
                  <w:instrText xml:space="preserve"> PAGEREF _Toc153705965 \h </w:instrText>
                </w:r>
                <w:r w:rsidR="00F9784E">
                  <w:rPr>
                    <w:noProof/>
                    <w:webHidden/>
                  </w:rPr>
                </w:r>
                <w:r w:rsidR="00F9784E">
                  <w:rPr>
                    <w:noProof/>
                    <w:webHidden/>
                  </w:rPr>
                  <w:fldChar w:fldCharType="separate"/>
                </w:r>
                <w:r w:rsidR="00F9784E">
                  <w:rPr>
                    <w:noProof/>
                    <w:webHidden/>
                  </w:rPr>
                  <w:t>0</w:t>
                </w:r>
                <w:r w:rsidR="00F9784E">
                  <w:rPr>
                    <w:noProof/>
                    <w:webHidden/>
                  </w:rPr>
                  <w:fldChar w:fldCharType="end"/>
                </w:r>
              </w:hyperlink>
            </w:p>
            <w:p w14:paraId="4E4E293E" w14:textId="516AC2AF" w:rsidR="00F9784E" w:rsidRDefault="00F9784E">
              <w:pPr>
                <w:pStyle w:val="TOC1"/>
                <w:tabs>
                  <w:tab w:val="right" w:leader="dot" w:pos="9016"/>
                </w:tabs>
                <w:rPr>
                  <w:rFonts w:eastAsiaTheme="minorEastAsia" w:cstheme="minorBidi"/>
                  <w:b w:val="0"/>
                  <w:bCs w:val="0"/>
                  <w:caps w:val="0"/>
                  <w:noProof/>
                  <w:sz w:val="24"/>
                  <w:szCs w:val="24"/>
                  <w:u w:val="none"/>
                  <w:lang w:eastAsia="en-GB"/>
                </w:rPr>
              </w:pPr>
              <w:hyperlink w:anchor="_Toc153705966" w:history="1">
                <w:r w:rsidRPr="008852C1">
                  <w:rPr>
                    <w:rStyle w:val="Hyperlink"/>
                    <w:noProof/>
                  </w:rPr>
                  <w:t>Introduction</w:t>
                </w:r>
                <w:r>
                  <w:rPr>
                    <w:noProof/>
                    <w:webHidden/>
                  </w:rPr>
                  <w:tab/>
                </w:r>
                <w:r>
                  <w:rPr>
                    <w:noProof/>
                    <w:webHidden/>
                  </w:rPr>
                  <w:fldChar w:fldCharType="begin"/>
                </w:r>
                <w:r>
                  <w:rPr>
                    <w:noProof/>
                    <w:webHidden/>
                  </w:rPr>
                  <w:instrText xml:space="preserve"> PAGEREF _Toc153705966 \h </w:instrText>
                </w:r>
                <w:r>
                  <w:rPr>
                    <w:noProof/>
                    <w:webHidden/>
                  </w:rPr>
                </w:r>
                <w:r>
                  <w:rPr>
                    <w:noProof/>
                    <w:webHidden/>
                  </w:rPr>
                  <w:fldChar w:fldCharType="separate"/>
                </w:r>
                <w:r>
                  <w:rPr>
                    <w:noProof/>
                    <w:webHidden/>
                  </w:rPr>
                  <w:t>1</w:t>
                </w:r>
                <w:r>
                  <w:rPr>
                    <w:noProof/>
                    <w:webHidden/>
                  </w:rPr>
                  <w:fldChar w:fldCharType="end"/>
                </w:r>
              </w:hyperlink>
            </w:p>
            <w:p w14:paraId="27910ED6" w14:textId="1C7D754D" w:rsidR="00F9784E" w:rsidRDefault="00F9784E">
              <w:pPr>
                <w:pStyle w:val="TOC1"/>
                <w:tabs>
                  <w:tab w:val="right" w:leader="dot" w:pos="9016"/>
                </w:tabs>
                <w:rPr>
                  <w:rFonts w:eastAsiaTheme="minorEastAsia" w:cstheme="minorBidi"/>
                  <w:b w:val="0"/>
                  <w:bCs w:val="0"/>
                  <w:caps w:val="0"/>
                  <w:noProof/>
                  <w:sz w:val="24"/>
                  <w:szCs w:val="24"/>
                  <w:u w:val="none"/>
                  <w:lang w:eastAsia="en-GB"/>
                </w:rPr>
              </w:pPr>
              <w:hyperlink w:anchor="_Toc153705967" w:history="1">
                <w:r w:rsidRPr="008852C1">
                  <w:rPr>
                    <w:rStyle w:val="Hyperlink"/>
                    <w:rFonts w:ascii="Times New Roman" w:hAnsi="Times New Roman" w:cs="Times New Roman"/>
                    <w:noProof/>
                  </w:rPr>
                  <w:t>Company Background</w:t>
                </w:r>
                <w:r>
                  <w:rPr>
                    <w:noProof/>
                    <w:webHidden/>
                  </w:rPr>
                  <w:tab/>
                </w:r>
                <w:r>
                  <w:rPr>
                    <w:noProof/>
                    <w:webHidden/>
                  </w:rPr>
                  <w:fldChar w:fldCharType="begin"/>
                </w:r>
                <w:r>
                  <w:rPr>
                    <w:noProof/>
                    <w:webHidden/>
                  </w:rPr>
                  <w:instrText xml:space="preserve"> PAGEREF _Toc153705967 \h </w:instrText>
                </w:r>
                <w:r>
                  <w:rPr>
                    <w:noProof/>
                    <w:webHidden/>
                  </w:rPr>
                </w:r>
                <w:r>
                  <w:rPr>
                    <w:noProof/>
                    <w:webHidden/>
                  </w:rPr>
                  <w:fldChar w:fldCharType="separate"/>
                </w:r>
                <w:r>
                  <w:rPr>
                    <w:noProof/>
                    <w:webHidden/>
                  </w:rPr>
                  <w:t>2</w:t>
                </w:r>
                <w:r>
                  <w:rPr>
                    <w:noProof/>
                    <w:webHidden/>
                  </w:rPr>
                  <w:fldChar w:fldCharType="end"/>
                </w:r>
              </w:hyperlink>
            </w:p>
            <w:p w14:paraId="02F2DD05" w14:textId="08296610" w:rsidR="00F9784E" w:rsidRDefault="00F9784E">
              <w:pPr>
                <w:pStyle w:val="TOC1"/>
                <w:tabs>
                  <w:tab w:val="right" w:leader="dot" w:pos="9016"/>
                </w:tabs>
                <w:rPr>
                  <w:rFonts w:eastAsiaTheme="minorEastAsia" w:cstheme="minorBidi"/>
                  <w:b w:val="0"/>
                  <w:bCs w:val="0"/>
                  <w:caps w:val="0"/>
                  <w:noProof/>
                  <w:sz w:val="24"/>
                  <w:szCs w:val="24"/>
                  <w:u w:val="none"/>
                  <w:lang w:eastAsia="en-GB"/>
                </w:rPr>
              </w:pPr>
              <w:hyperlink w:anchor="_Toc153705968" w:history="1">
                <w:r w:rsidRPr="008852C1">
                  <w:rPr>
                    <w:rStyle w:val="Hyperlink"/>
                    <w:noProof/>
                  </w:rPr>
                  <w:t>Key Business Strategies of Tesco and its operations</w:t>
                </w:r>
                <w:r>
                  <w:rPr>
                    <w:noProof/>
                    <w:webHidden/>
                  </w:rPr>
                  <w:tab/>
                </w:r>
                <w:r>
                  <w:rPr>
                    <w:noProof/>
                    <w:webHidden/>
                  </w:rPr>
                  <w:fldChar w:fldCharType="begin"/>
                </w:r>
                <w:r>
                  <w:rPr>
                    <w:noProof/>
                    <w:webHidden/>
                  </w:rPr>
                  <w:instrText xml:space="preserve"> PAGEREF _Toc153705968 \h </w:instrText>
                </w:r>
                <w:r>
                  <w:rPr>
                    <w:noProof/>
                    <w:webHidden/>
                  </w:rPr>
                </w:r>
                <w:r>
                  <w:rPr>
                    <w:noProof/>
                    <w:webHidden/>
                  </w:rPr>
                  <w:fldChar w:fldCharType="separate"/>
                </w:r>
                <w:r>
                  <w:rPr>
                    <w:noProof/>
                    <w:webHidden/>
                  </w:rPr>
                  <w:t>2</w:t>
                </w:r>
                <w:r>
                  <w:rPr>
                    <w:noProof/>
                    <w:webHidden/>
                  </w:rPr>
                  <w:fldChar w:fldCharType="end"/>
                </w:r>
              </w:hyperlink>
            </w:p>
            <w:p w14:paraId="3A15C1EA" w14:textId="7FCDFC5F" w:rsidR="00F9784E" w:rsidRDefault="00F9784E">
              <w:pPr>
                <w:pStyle w:val="TOC1"/>
                <w:tabs>
                  <w:tab w:val="right" w:leader="dot" w:pos="9016"/>
                </w:tabs>
                <w:rPr>
                  <w:rFonts w:eastAsiaTheme="minorEastAsia" w:cstheme="minorBidi"/>
                  <w:b w:val="0"/>
                  <w:bCs w:val="0"/>
                  <w:caps w:val="0"/>
                  <w:noProof/>
                  <w:sz w:val="24"/>
                  <w:szCs w:val="24"/>
                  <w:u w:val="none"/>
                  <w:lang w:eastAsia="en-GB"/>
                </w:rPr>
              </w:pPr>
              <w:hyperlink w:anchor="_Toc153705969" w:history="1">
                <w:r w:rsidRPr="008852C1">
                  <w:rPr>
                    <w:rStyle w:val="Hyperlink"/>
                    <w:noProof/>
                  </w:rPr>
                  <w:t>Porter Generic Strategies for Tesco</w:t>
                </w:r>
                <w:r>
                  <w:rPr>
                    <w:noProof/>
                    <w:webHidden/>
                  </w:rPr>
                  <w:tab/>
                </w:r>
                <w:r>
                  <w:rPr>
                    <w:noProof/>
                    <w:webHidden/>
                  </w:rPr>
                  <w:fldChar w:fldCharType="begin"/>
                </w:r>
                <w:r>
                  <w:rPr>
                    <w:noProof/>
                    <w:webHidden/>
                  </w:rPr>
                  <w:instrText xml:space="preserve"> PAGEREF _Toc153705969 \h </w:instrText>
                </w:r>
                <w:r>
                  <w:rPr>
                    <w:noProof/>
                    <w:webHidden/>
                  </w:rPr>
                </w:r>
                <w:r>
                  <w:rPr>
                    <w:noProof/>
                    <w:webHidden/>
                  </w:rPr>
                  <w:fldChar w:fldCharType="separate"/>
                </w:r>
                <w:r>
                  <w:rPr>
                    <w:noProof/>
                    <w:webHidden/>
                  </w:rPr>
                  <w:t>2</w:t>
                </w:r>
                <w:r>
                  <w:rPr>
                    <w:noProof/>
                    <w:webHidden/>
                  </w:rPr>
                  <w:fldChar w:fldCharType="end"/>
                </w:r>
              </w:hyperlink>
            </w:p>
            <w:p w14:paraId="6FBCF138" w14:textId="7C34788B" w:rsidR="00F9784E" w:rsidRDefault="00F9784E">
              <w:pPr>
                <w:pStyle w:val="TOC1"/>
                <w:tabs>
                  <w:tab w:val="right" w:leader="dot" w:pos="9016"/>
                </w:tabs>
                <w:rPr>
                  <w:rFonts w:eastAsiaTheme="minorEastAsia" w:cstheme="minorBidi"/>
                  <w:b w:val="0"/>
                  <w:bCs w:val="0"/>
                  <w:caps w:val="0"/>
                  <w:noProof/>
                  <w:sz w:val="24"/>
                  <w:szCs w:val="24"/>
                  <w:u w:val="none"/>
                  <w:lang w:eastAsia="en-GB"/>
                </w:rPr>
              </w:pPr>
              <w:hyperlink w:anchor="_Toc153705970" w:history="1">
                <w:r w:rsidRPr="008852C1">
                  <w:rPr>
                    <w:rStyle w:val="Hyperlink"/>
                    <w:noProof/>
                  </w:rPr>
                  <w:t>Ansoff Matrix of Tesco</w:t>
                </w:r>
                <w:r>
                  <w:rPr>
                    <w:noProof/>
                    <w:webHidden/>
                  </w:rPr>
                  <w:tab/>
                </w:r>
                <w:r>
                  <w:rPr>
                    <w:noProof/>
                    <w:webHidden/>
                  </w:rPr>
                  <w:fldChar w:fldCharType="begin"/>
                </w:r>
                <w:r>
                  <w:rPr>
                    <w:noProof/>
                    <w:webHidden/>
                  </w:rPr>
                  <w:instrText xml:space="preserve"> PAGEREF _Toc153705970 \h </w:instrText>
                </w:r>
                <w:r>
                  <w:rPr>
                    <w:noProof/>
                    <w:webHidden/>
                  </w:rPr>
                </w:r>
                <w:r>
                  <w:rPr>
                    <w:noProof/>
                    <w:webHidden/>
                  </w:rPr>
                  <w:fldChar w:fldCharType="separate"/>
                </w:r>
                <w:r>
                  <w:rPr>
                    <w:noProof/>
                    <w:webHidden/>
                  </w:rPr>
                  <w:t>3</w:t>
                </w:r>
                <w:r>
                  <w:rPr>
                    <w:noProof/>
                    <w:webHidden/>
                  </w:rPr>
                  <w:fldChar w:fldCharType="end"/>
                </w:r>
              </w:hyperlink>
            </w:p>
            <w:p w14:paraId="3E7EDF90" w14:textId="1CF5242A" w:rsidR="00F9784E" w:rsidRDefault="00F9784E">
              <w:pPr>
                <w:pStyle w:val="TOC1"/>
                <w:tabs>
                  <w:tab w:val="right" w:leader="dot" w:pos="9016"/>
                </w:tabs>
                <w:rPr>
                  <w:rFonts w:eastAsiaTheme="minorEastAsia" w:cstheme="minorBidi"/>
                  <w:b w:val="0"/>
                  <w:bCs w:val="0"/>
                  <w:caps w:val="0"/>
                  <w:noProof/>
                  <w:sz w:val="24"/>
                  <w:szCs w:val="24"/>
                  <w:u w:val="none"/>
                  <w:lang w:eastAsia="en-GB"/>
                </w:rPr>
              </w:pPr>
              <w:hyperlink w:anchor="_Toc153705971" w:history="1">
                <w:r w:rsidRPr="008852C1">
                  <w:rPr>
                    <w:rStyle w:val="Hyperlink"/>
                    <w:noProof/>
                  </w:rPr>
                  <w:t>VRIO Analysis of Tesco</w:t>
                </w:r>
                <w:r>
                  <w:rPr>
                    <w:noProof/>
                    <w:webHidden/>
                  </w:rPr>
                  <w:tab/>
                </w:r>
                <w:r>
                  <w:rPr>
                    <w:noProof/>
                    <w:webHidden/>
                  </w:rPr>
                  <w:fldChar w:fldCharType="begin"/>
                </w:r>
                <w:r>
                  <w:rPr>
                    <w:noProof/>
                    <w:webHidden/>
                  </w:rPr>
                  <w:instrText xml:space="preserve"> PAGEREF _Toc153705971 \h </w:instrText>
                </w:r>
                <w:r>
                  <w:rPr>
                    <w:noProof/>
                    <w:webHidden/>
                  </w:rPr>
                </w:r>
                <w:r>
                  <w:rPr>
                    <w:noProof/>
                    <w:webHidden/>
                  </w:rPr>
                  <w:fldChar w:fldCharType="separate"/>
                </w:r>
                <w:r>
                  <w:rPr>
                    <w:noProof/>
                    <w:webHidden/>
                  </w:rPr>
                  <w:t>5</w:t>
                </w:r>
                <w:r>
                  <w:rPr>
                    <w:noProof/>
                    <w:webHidden/>
                  </w:rPr>
                  <w:fldChar w:fldCharType="end"/>
                </w:r>
              </w:hyperlink>
            </w:p>
            <w:p w14:paraId="245378A5" w14:textId="1D0910D4" w:rsidR="00F9784E" w:rsidRDefault="00F9784E">
              <w:pPr>
                <w:pStyle w:val="TOC1"/>
                <w:tabs>
                  <w:tab w:val="right" w:leader="dot" w:pos="9016"/>
                </w:tabs>
                <w:rPr>
                  <w:rFonts w:eastAsiaTheme="minorEastAsia" w:cstheme="minorBidi"/>
                  <w:b w:val="0"/>
                  <w:bCs w:val="0"/>
                  <w:caps w:val="0"/>
                  <w:noProof/>
                  <w:sz w:val="24"/>
                  <w:szCs w:val="24"/>
                  <w:u w:val="none"/>
                  <w:lang w:eastAsia="en-GB"/>
                </w:rPr>
              </w:pPr>
              <w:hyperlink w:anchor="_Toc153705972" w:history="1">
                <w:r w:rsidRPr="008852C1">
                  <w:rPr>
                    <w:rStyle w:val="Hyperlink"/>
                    <w:noProof/>
                    <w:kern w:val="0"/>
                    <w:lang w:eastAsia="en-GB"/>
                    <w14:ligatures w14:val="none"/>
                  </w:rPr>
                  <w:t>• Evaluating Strategy in Action</w:t>
                </w:r>
                <w:r>
                  <w:rPr>
                    <w:noProof/>
                    <w:webHidden/>
                  </w:rPr>
                  <w:tab/>
                </w:r>
                <w:r>
                  <w:rPr>
                    <w:noProof/>
                    <w:webHidden/>
                  </w:rPr>
                  <w:fldChar w:fldCharType="begin"/>
                </w:r>
                <w:r>
                  <w:rPr>
                    <w:noProof/>
                    <w:webHidden/>
                  </w:rPr>
                  <w:instrText xml:space="preserve"> PAGEREF _Toc153705972 \h </w:instrText>
                </w:r>
                <w:r>
                  <w:rPr>
                    <w:noProof/>
                    <w:webHidden/>
                  </w:rPr>
                </w:r>
                <w:r>
                  <w:rPr>
                    <w:noProof/>
                    <w:webHidden/>
                  </w:rPr>
                  <w:fldChar w:fldCharType="separate"/>
                </w:r>
                <w:r>
                  <w:rPr>
                    <w:noProof/>
                    <w:webHidden/>
                  </w:rPr>
                  <w:t>6</w:t>
                </w:r>
                <w:r>
                  <w:rPr>
                    <w:noProof/>
                    <w:webHidden/>
                  </w:rPr>
                  <w:fldChar w:fldCharType="end"/>
                </w:r>
              </w:hyperlink>
            </w:p>
            <w:p w14:paraId="314829E9" w14:textId="0ED1348E" w:rsidR="00F9784E" w:rsidRDefault="00F9784E">
              <w:pPr>
                <w:pStyle w:val="TOC1"/>
                <w:tabs>
                  <w:tab w:val="right" w:leader="dot" w:pos="9016"/>
                </w:tabs>
                <w:rPr>
                  <w:rFonts w:eastAsiaTheme="minorEastAsia" w:cstheme="minorBidi"/>
                  <w:b w:val="0"/>
                  <w:bCs w:val="0"/>
                  <w:caps w:val="0"/>
                  <w:noProof/>
                  <w:sz w:val="24"/>
                  <w:szCs w:val="24"/>
                  <w:u w:val="none"/>
                  <w:lang w:eastAsia="en-GB"/>
                </w:rPr>
              </w:pPr>
              <w:hyperlink w:anchor="_Toc153705973" w:history="1">
                <w:r w:rsidRPr="008852C1">
                  <w:rPr>
                    <w:rStyle w:val="Hyperlink"/>
                    <w:noProof/>
                  </w:rPr>
                  <w:t>Recommendation</w:t>
                </w:r>
                <w:r>
                  <w:rPr>
                    <w:noProof/>
                    <w:webHidden/>
                  </w:rPr>
                  <w:tab/>
                </w:r>
                <w:r>
                  <w:rPr>
                    <w:noProof/>
                    <w:webHidden/>
                  </w:rPr>
                  <w:fldChar w:fldCharType="begin"/>
                </w:r>
                <w:r>
                  <w:rPr>
                    <w:noProof/>
                    <w:webHidden/>
                  </w:rPr>
                  <w:instrText xml:space="preserve"> PAGEREF _Toc153705973 \h </w:instrText>
                </w:r>
                <w:r>
                  <w:rPr>
                    <w:noProof/>
                    <w:webHidden/>
                  </w:rPr>
                </w:r>
                <w:r>
                  <w:rPr>
                    <w:noProof/>
                    <w:webHidden/>
                  </w:rPr>
                  <w:fldChar w:fldCharType="separate"/>
                </w:r>
                <w:r>
                  <w:rPr>
                    <w:noProof/>
                    <w:webHidden/>
                  </w:rPr>
                  <w:t>6</w:t>
                </w:r>
                <w:r>
                  <w:rPr>
                    <w:noProof/>
                    <w:webHidden/>
                  </w:rPr>
                  <w:fldChar w:fldCharType="end"/>
                </w:r>
              </w:hyperlink>
            </w:p>
            <w:p w14:paraId="387C8C90" w14:textId="0E0CE4E3" w:rsidR="00F9784E" w:rsidRDefault="00F9784E">
              <w:pPr>
                <w:pStyle w:val="TOC1"/>
                <w:tabs>
                  <w:tab w:val="right" w:leader="dot" w:pos="9016"/>
                </w:tabs>
                <w:rPr>
                  <w:rFonts w:eastAsiaTheme="minorEastAsia" w:cstheme="minorBidi"/>
                  <w:b w:val="0"/>
                  <w:bCs w:val="0"/>
                  <w:caps w:val="0"/>
                  <w:noProof/>
                  <w:sz w:val="24"/>
                  <w:szCs w:val="24"/>
                  <w:u w:val="none"/>
                  <w:lang w:eastAsia="en-GB"/>
                </w:rPr>
              </w:pPr>
              <w:hyperlink w:anchor="_Toc153705974" w:history="1">
                <w:r w:rsidRPr="008852C1">
                  <w:rPr>
                    <w:rStyle w:val="Hyperlink"/>
                    <w:noProof/>
                  </w:rPr>
                  <w:t>Conclusion:</w:t>
                </w:r>
                <w:r>
                  <w:rPr>
                    <w:noProof/>
                    <w:webHidden/>
                  </w:rPr>
                  <w:tab/>
                </w:r>
                <w:r>
                  <w:rPr>
                    <w:noProof/>
                    <w:webHidden/>
                  </w:rPr>
                  <w:fldChar w:fldCharType="begin"/>
                </w:r>
                <w:r>
                  <w:rPr>
                    <w:noProof/>
                    <w:webHidden/>
                  </w:rPr>
                  <w:instrText xml:space="preserve"> PAGEREF _Toc153705974 \h </w:instrText>
                </w:r>
                <w:r>
                  <w:rPr>
                    <w:noProof/>
                    <w:webHidden/>
                  </w:rPr>
                </w:r>
                <w:r>
                  <w:rPr>
                    <w:noProof/>
                    <w:webHidden/>
                  </w:rPr>
                  <w:fldChar w:fldCharType="separate"/>
                </w:r>
                <w:r>
                  <w:rPr>
                    <w:noProof/>
                    <w:webHidden/>
                  </w:rPr>
                  <w:t>7</w:t>
                </w:r>
                <w:r>
                  <w:rPr>
                    <w:noProof/>
                    <w:webHidden/>
                  </w:rPr>
                  <w:fldChar w:fldCharType="end"/>
                </w:r>
              </w:hyperlink>
            </w:p>
            <w:p w14:paraId="1D293DA4" w14:textId="3DAED68F" w:rsidR="00F9784E" w:rsidRDefault="00F9784E">
              <w:pPr>
                <w:pStyle w:val="TOC1"/>
                <w:tabs>
                  <w:tab w:val="right" w:leader="dot" w:pos="9016"/>
                </w:tabs>
                <w:rPr>
                  <w:rFonts w:eastAsiaTheme="minorEastAsia" w:cstheme="minorBidi"/>
                  <w:b w:val="0"/>
                  <w:bCs w:val="0"/>
                  <w:caps w:val="0"/>
                  <w:noProof/>
                  <w:sz w:val="24"/>
                  <w:szCs w:val="24"/>
                  <w:u w:val="none"/>
                  <w:lang w:eastAsia="en-GB"/>
                </w:rPr>
              </w:pPr>
              <w:hyperlink w:anchor="_Toc153705975" w:history="1">
                <w:r w:rsidRPr="008852C1">
                  <w:rPr>
                    <w:rStyle w:val="Hyperlink"/>
                    <w:noProof/>
                  </w:rPr>
                  <w:t>Bibliography</w:t>
                </w:r>
                <w:r>
                  <w:rPr>
                    <w:noProof/>
                    <w:webHidden/>
                  </w:rPr>
                  <w:tab/>
                </w:r>
                <w:r>
                  <w:rPr>
                    <w:noProof/>
                    <w:webHidden/>
                  </w:rPr>
                  <w:fldChar w:fldCharType="begin"/>
                </w:r>
                <w:r>
                  <w:rPr>
                    <w:noProof/>
                    <w:webHidden/>
                  </w:rPr>
                  <w:instrText xml:space="preserve"> PAGEREF _Toc153705975 \h </w:instrText>
                </w:r>
                <w:r>
                  <w:rPr>
                    <w:noProof/>
                    <w:webHidden/>
                  </w:rPr>
                </w:r>
                <w:r>
                  <w:rPr>
                    <w:noProof/>
                    <w:webHidden/>
                  </w:rPr>
                  <w:fldChar w:fldCharType="separate"/>
                </w:r>
                <w:r>
                  <w:rPr>
                    <w:noProof/>
                    <w:webHidden/>
                  </w:rPr>
                  <w:t>7</w:t>
                </w:r>
                <w:r>
                  <w:rPr>
                    <w:noProof/>
                    <w:webHidden/>
                  </w:rPr>
                  <w:fldChar w:fldCharType="end"/>
                </w:r>
              </w:hyperlink>
            </w:p>
            <w:p w14:paraId="0B6DEEBF" w14:textId="522E8170" w:rsidR="00143E09" w:rsidRDefault="00143E09">
              <w:r>
                <w:rPr>
                  <w:b/>
                  <w:bCs/>
                  <w:noProof/>
                </w:rPr>
                <w:fldChar w:fldCharType="end"/>
              </w:r>
            </w:p>
          </w:sdtContent>
        </w:sdt>
        <w:p w14:paraId="33F6203B" w14:textId="5B5ACC05" w:rsidR="00143E09" w:rsidRDefault="00143E09">
          <w:pPr>
            <w:rPr>
              <w:rFonts w:asciiTheme="majorHAnsi" w:hAnsiTheme="majorHAnsi"/>
              <w:caps/>
              <w:color w:val="44546A" w:themeColor="text2"/>
              <w:sz w:val="96"/>
              <w:szCs w:val="96"/>
            </w:rPr>
          </w:pPr>
        </w:p>
        <w:p w14:paraId="2C8296CD" w14:textId="77777777" w:rsidR="00C04D4A" w:rsidRDefault="00C04D4A" w:rsidP="00C04D4A"/>
        <w:p w14:paraId="630CFD3F" w14:textId="2611FC54" w:rsidR="00C767BA" w:rsidRPr="00C767BA" w:rsidRDefault="00C767BA" w:rsidP="00C767BA">
          <w:pPr>
            <w:rPr>
              <w:rFonts w:asciiTheme="majorHAnsi" w:hAnsiTheme="majorHAnsi"/>
              <w:caps/>
              <w:color w:val="44546A" w:themeColor="text2"/>
              <w:sz w:val="96"/>
              <w:szCs w:val="96"/>
            </w:rPr>
          </w:pPr>
          <w:bookmarkStart w:id="4" w:name="_Toc153705966"/>
          <w:r w:rsidRPr="00FA4D8A">
            <w:rPr>
              <w:rStyle w:val="Heading1Char"/>
            </w:rPr>
            <w:t>Introduction</w:t>
          </w:r>
          <w:bookmarkEnd w:id="4"/>
          <w:r w:rsidRPr="00FA4D8A">
            <w:rPr>
              <w:rStyle w:val="Heading1Char"/>
            </w:rPr>
            <w:t xml:space="preserve"> </w:t>
          </w:r>
        </w:p>
      </w:sdtContent>
    </w:sdt>
    <w:p w14:paraId="045C3CB9" w14:textId="77777777" w:rsidR="00C767BA" w:rsidRDefault="00C767BA" w:rsidP="00C767BA"/>
    <w:p w14:paraId="619228B9" w14:textId="2B324718" w:rsidR="00C767BA" w:rsidRPr="00C767BA" w:rsidRDefault="00C767BA" w:rsidP="006B591A">
      <w:pPr>
        <w:jc w:val="both"/>
        <w:rPr>
          <w:rFonts w:ascii="Times New Roman" w:hAnsi="Times New Roman" w:cs="Times New Roman"/>
        </w:rPr>
      </w:pPr>
      <w:r w:rsidRPr="00C767BA">
        <w:rPr>
          <w:rFonts w:ascii="Times New Roman" w:hAnsi="Times New Roman" w:cs="Times New Roman"/>
        </w:rPr>
        <w:t>Tesco is one of the largest companies in the word, they do have multiple stores in different countries, they are one of the biggest retailers and the operate across UK, they have also online stores, and they offer variety of products, including essential food, bathroom suppliers, Electronics, and their famous Brand “George”- a good quality clothes</w:t>
      </w:r>
      <w:r w:rsidR="0058144A">
        <w:rPr>
          <w:rFonts w:ascii="Times New Roman" w:hAnsi="Times New Roman" w:cs="Times New Roman"/>
        </w:rPr>
        <w:t xml:space="preserve">, also they offer </w:t>
      </w:r>
      <w:r w:rsidR="004C1A4E">
        <w:rPr>
          <w:rFonts w:ascii="Times New Roman" w:hAnsi="Times New Roman" w:cs="Times New Roman"/>
        </w:rPr>
        <w:t>fuel.</w:t>
      </w:r>
    </w:p>
    <w:p w14:paraId="3F311ECB" w14:textId="74B24ED4" w:rsidR="00C767BA" w:rsidRPr="00C767BA" w:rsidRDefault="0058144A" w:rsidP="006B591A">
      <w:pPr>
        <w:jc w:val="both"/>
        <w:rPr>
          <w:rFonts w:ascii="Times New Roman" w:hAnsi="Times New Roman" w:cs="Times New Roman"/>
        </w:rPr>
      </w:pPr>
      <w:r>
        <w:rPr>
          <w:rFonts w:ascii="Times New Roman" w:hAnsi="Times New Roman" w:cs="Times New Roman"/>
        </w:rPr>
        <w:t>T</w:t>
      </w:r>
      <w:r w:rsidR="00C767BA" w:rsidRPr="00C767BA">
        <w:rPr>
          <w:rFonts w:ascii="Times New Roman" w:hAnsi="Times New Roman" w:cs="Times New Roman"/>
        </w:rPr>
        <w:t xml:space="preserve">his report will, analyse Tesco background history of the company, </w:t>
      </w:r>
      <w:r w:rsidR="004C1A4E" w:rsidRPr="00C767BA">
        <w:rPr>
          <w:rFonts w:ascii="Times New Roman" w:hAnsi="Times New Roman" w:cs="Times New Roman"/>
        </w:rPr>
        <w:t>als</w:t>
      </w:r>
      <w:r w:rsidR="004C1A4E">
        <w:rPr>
          <w:rFonts w:ascii="Times New Roman" w:hAnsi="Times New Roman" w:cs="Times New Roman"/>
        </w:rPr>
        <w:t xml:space="preserve">o </w:t>
      </w:r>
      <w:r w:rsidR="004C1A4E" w:rsidRPr="00C767BA">
        <w:rPr>
          <w:rFonts w:ascii="Times New Roman" w:hAnsi="Times New Roman" w:cs="Times New Roman"/>
        </w:rPr>
        <w:t>will</w:t>
      </w:r>
      <w:r w:rsidR="00C767BA" w:rsidRPr="00C767BA">
        <w:rPr>
          <w:rFonts w:ascii="Times New Roman" w:hAnsi="Times New Roman" w:cs="Times New Roman"/>
        </w:rPr>
        <w:t xml:space="preserve"> analyse the company growth over the years, their Business Strategy and organisational structure </w:t>
      </w:r>
      <w:proofErr w:type="gramStart"/>
      <w:r w:rsidR="004C1A4E">
        <w:rPr>
          <w:rFonts w:ascii="Times New Roman" w:hAnsi="Times New Roman" w:cs="Times New Roman"/>
        </w:rPr>
        <w:t xml:space="preserve">and </w:t>
      </w:r>
      <w:r w:rsidR="00C767BA" w:rsidRPr="00C767BA">
        <w:rPr>
          <w:rFonts w:ascii="Times New Roman" w:hAnsi="Times New Roman" w:cs="Times New Roman"/>
        </w:rPr>
        <w:t xml:space="preserve"> also</w:t>
      </w:r>
      <w:proofErr w:type="gramEnd"/>
      <w:r w:rsidR="00C767BA" w:rsidRPr="00C767BA">
        <w:rPr>
          <w:rFonts w:ascii="Times New Roman" w:hAnsi="Times New Roman" w:cs="Times New Roman"/>
        </w:rPr>
        <w:t xml:space="preserve"> </w:t>
      </w:r>
      <w:r w:rsidR="00C767BA" w:rsidRPr="00C767BA">
        <w:rPr>
          <w:rFonts w:ascii="Times New Roman" w:hAnsi="Times New Roman" w:cs="Times New Roman"/>
        </w:rPr>
        <w:lastRenderedPageBreak/>
        <w:t xml:space="preserve">make a VRIO analysis of the company, also will be discussed the company financial situation, Tesco business model and </w:t>
      </w:r>
      <w:r w:rsidR="00163D1D">
        <w:rPr>
          <w:rFonts w:ascii="Times New Roman" w:hAnsi="Times New Roman" w:cs="Times New Roman"/>
        </w:rPr>
        <w:t xml:space="preserve">this report will </w:t>
      </w:r>
      <w:r w:rsidR="00C767BA" w:rsidRPr="00C767BA">
        <w:rPr>
          <w:rFonts w:ascii="Times New Roman" w:hAnsi="Times New Roman" w:cs="Times New Roman"/>
        </w:rPr>
        <w:t xml:space="preserve"> make a recommendation for future business Strategy.</w:t>
      </w:r>
    </w:p>
    <w:p w14:paraId="5A772690" w14:textId="77777777" w:rsidR="00C767BA" w:rsidRDefault="00C767BA" w:rsidP="00C767BA"/>
    <w:p w14:paraId="280F53D5" w14:textId="77777777" w:rsidR="00C767BA" w:rsidRDefault="00C767BA" w:rsidP="00C767BA"/>
    <w:p w14:paraId="6F0FCCF8" w14:textId="77777777" w:rsidR="00C767BA" w:rsidRDefault="00C767BA" w:rsidP="00FA4D8A">
      <w:pPr>
        <w:pStyle w:val="Heading1"/>
      </w:pPr>
    </w:p>
    <w:p w14:paraId="4C3747F2" w14:textId="77777777" w:rsidR="00C767BA" w:rsidRDefault="00C767BA" w:rsidP="00FA4D8A">
      <w:pPr>
        <w:pStyle w:val="Heading1"/>
        <w:rPr>
          <w:rFonts w:ascii="Times New Roman" w:hAnsi="Times New Roman" w:cs="Times New Roman"/>
          <w:b/>
          <w:bCs/>
          <w:sz w:val="28"/>
          <w:szCs w:val="28"/>
          <w:u w:val="single"/>
        </w:rPr>
      </w:pPr>
      <w:bookmarkStart w:id="5" w:name="_Toc153705967"/>
      <w:r w:rsidRPr="00C767BA">
        <w:rPr>
          <w:rFonts w:ascii="Times New Roman" w:hAnsi="Times New Roman" w:cs="Times New Roman"/>
          <w:b/>
          <w:bCs/>
          <w:sz w:val="28"/>
          <w:szCs w:val="28"/>
          <w:u w:val="single"/>
        </w:rPr>
        <w:t>Company Background</w:t>
      </w:r>
      <w:bookmarkEnd w:id="5"/>
      <w:r w:rsidRPr="00C767BA">
        <w:rPr>
          <w:rFonts w:ascii="Times New Roman" w:hAnsi="Times New Roman" w:cs="Times New Roman"/>
          <w:b/>
          <w:bCs/>
          <w:sz w:val="28"/>
          <w:szCs w:val="28"/>
          <w:u w:val="single"/>
        </w:rPr>
        <w:t xml:space="preserve"> </w:t>
      </w:r>
    </w:p>
    <w:p w14:paraId="7FCFE082" w14:textId="77777777" w:rsidR="00C767BA" w:rsidRDefault="00C767BA" w:rsidP="00C767BA">
      <w:pPr>
        <w:rPr>
          <w:rFonts w:ascii="Times New Roman" w:hAnsi="Times New Roman" w:cs="Times New Roman"/>
          <w:b/>
          <w:bCs/>
          <w:sz w:val="28"/>
          <w:szCs w:val="28"/>
          <w:u w:val="single"/>
        </w:rPr>
      </w:pPr>
    </w:p>
    <w:p w14:paraId="64E4D402" w14:textId="77777777" w:rsidR="00C767BA" w:rsidRDefault="00C767BA" w:rsidP="00C767BA">
      <w:pPr>
        <w:rPr>
          <w:rFonts w:ascii="Times New Roman" w:hAnsi="Times New Roman" w:cs="Times New Roman"/>
        </w:rPr>
      </w:pPr>
      <w:r>
        <w:rPr>
          <w:rFonts w:ascii="Times New Roman" w:hAnsi="Times New Roman" w:cs="Times New Roman"/>
        </w:rPr>
        <w:t>Tesco was Founded in 1919 Jack Cohen, first they were a small market stall, but they grow up very fast opening their first Store in 1929 in London, the original name of Tesco was T.E Stockwell, in 1924 the company name was changed to Tesco.</w:t>
      </w:r>
    </w:p>
    <w:p w14:paraId="39A64970" w14:textId="72587EA5" w:rsidR="00C767BA" w:rsidRDefault="00C767BA" w:rsidP="00C767BA">
      <w:pPr>
        <w:rPr>
          <w:rFonts w:ascii="Times New Roman" w:hAnsi="Times New Roman" w:cs="Times New Roman"/>
        </w:rPr>
      </w:pPr>
      <w:r>
        <w:rPr>
          <w:rFonts w:ascii="Times New Roman" w:hAnsi="Times New Roman" w:cs="Times New Roman"/>
        </w:rPr>
        <w:t>This company never stopped to expand even from the old times, the opening of their first store was Middlesex in 1921, and the interesting thing is because they had a self-service which was not very common for the old times, so they bring an innovation.</w:t>
      </w:r>
      <w:sdt>
        <w:sdtPr>
          <w:rPr>
            <w:rFonts w:ascii="Times New Roman" w:hAnsi="Times New Roman" w:cs="Times New Roman"/>
          </w:rPr>
          <w:id w:val="-1514132499"/>
          <w:citation/>
        </w:sdtPr>
        <w:sdtContent>
          <w:r>
            <w:rPr>
              <w:rFonts w:ascii="Times New Roman" w:hAnsi="Times New Roman" w:cs="Times New Roman"/>
            </w:rPr>
            <w:fldChar w:fldCharType="begin"/>
          </w:r>
          <w:r w:rsidR="002D6AE5">
            <w:rPr>
              <w:rFonts w:ascii="Times New Roman" w:hAnsi="Times New Roman" w:cs="Times New Roman"/>
            </w:rPr>
            <w:instrText xml:space="preserve">CITATION Sar131 \l 2057 </w:instrText>
          </w:r>
          <w:r>
            <w:rPr>
              <w:rFonts w:ascii="Times New Roman" w:hAnsi="Times New Roman" w:cs="Times New Roman"/>
            </w:rPr>
            <w:fldChar w:fldCharType="separate"/>
          </w:r>
          <w:r w:rsidR="002D6AE5">
            <w:rPr>
              <w:rFonts w:ascii="Times New Roman" w:hAnsi="Times New Roman" w:cs="Times New Roman"/>
              <w:noProof/>
            </w:rPr>
            <w:t xml:space="preserve"> </w:t>
          </w:r>
          <w:r w:rsidR="002D6AE5" w:rsidRPr="002D6AE5">
            <w:rPr>
              <w:rFonts w:ascii="Times New Roman" w:hAnsi="Times New Roman" w:cs="Times New Roman"/>
              <w:noProof/>
            </w:rPr>
            <w:t>(Ryle., 2013)</w:t>
          </w:r>
          <w:r>
            <w:rPr>
              <w:rFonts w:ascii="Times New Roman" w:hAnsi="Times New Roman" w:cs="Times New Roman"/>
            </w:rPr>
            <w:fldChar w:fldCharType="end"/>
          </w:r>
        </w:sdtContent>
      </w:sdt>
    </w:p>
    <w:p w14:paraId="0AA320AC" w14:textId="61FF516F" w:rsidR="00C767BA" w:rsidRDefault="00C767BA" w:rsidP="00C767BA">
      <w:pPr>
        <w:rPr>
          <w:rFonts w:ascii="Times New Roman" w:hAnsi="Times New Roman" w:cs="Times New Roman"/>
        </w:rPr>
      </w:pPr>
      <w:r>
        <w:rPr>
          <w:rFonts w:ascii="Times New Roman" w:hAnsi="Times New Roman" w:cs="Times New Roman"/>
        </w:rPr>
        <w:t>In 1990 Tesco CEO was Terry Leahy, under his management the company experienced some of the most powerful years in their history , they expanded their market in Ireland , Eastern Europe and Asia , on such as early time as 20</w:t>
      </w:r>
      <w:r w:rsidRPr="00C767BA">
        <w:rPr>
          <w:rFonts w:ascii="Times New Roman" w:hAnsi="Times New Roman" w:cs="Times New Roman"/>
          <w:vertAlign w:val="superscript"/>
        </w:rPr>
        <w:t>th</w:t>
      </w:r>
      <w:r>
        <w:rPr>
          <w:rFonts w:ascii="Times New Roman" w:hAnsi="Times New Roman" w:cs="Times New Roman"/>
        </w:rPr>
        <w:t xml:space="preserve"> Century they already start to sell electronics and clothes which was new and unusual to the market because they was combining food retailing with electronics and also clothes , which was incredible </w:t>
      </w:r>
    </w:p>
    <w:p w14:paraId="6D44C23A" w14:textId="0A0A4827" w:rsidR="00C767BA" w:rsidRDefault="00C767BA" w:rsidP="00C767BA">
      <w:pPr>
        <w:rPr>
          <w:rFonts w:ascii="Times New Roman" w:hAnsi="Times New Roman" w:cs="Times New Roman"/>
        </w:rPr>
      </w:pPr>
      <w:r>
        <w:rPr>
          <w:rFonts w:ascii="Times New Roman" w:hAnsi="Times New Roman" w:cs="Times New Roman"/>
        </w:rPr>
        <w:t>The company continued to grow to 21</w:t>
      </w:r>
      <w:r w:rsidRPr="00C767BA">
        <w:rPr>
          <w:rFonts w:ascii="Times New Roman" w:hAnsi="Times New Roman" w:cs="Times New Roman"/>
          <w:vertAlign w:val="superscript"/>
        </w:rPr>
        <w:t>st</w:t>
      </w:r>
      <w:r>
        <w:rPr>
          <w:rFonts w:ascii="Times New Roman" w:hAnsi="Times New Roman" w:cs="Times New Roman"/>
        </w:rPr>
        <w:t xml:space="preserve"> Century they have become one the most powerful food retailer in the UK, and globally.</w:t>
      </w:r>
    </w:p>
    <w:p w14:paraId="43C52EB9" w14:textId="3031D403" w:rsidR="00C767BA" w:rsidRDefault="00C767BA" w:rsidP="00C767BA">
      <w:pPr>
        <w:rPr>
          <w:rFonts w:ascii="Times New Roman" w:hAnsi="Times New Roman" w:cs="Times New Roman"/>
        </w:rPr>
      </w:pPr>
      <w:r>
        <w:rPr>
          <w:rFonts w:ascii="Times New Roman" w:hAnsi="Times New Roman" w:cs="Times New Roman"/>
        </w:rPr>
        <w:t>However, they faced some issues in the late 2000 because the competition on the market was increasing.</w:t>
      </w:r>
    </w:p>
    <w:p w14:paraId="531263DE" w14:textId="68859E7E" w:rsidR="00C767BA" w:rsidRPr="002B5510" w:rsidRDefault="00C767BA" w:rsidP="00C767BA">
      <w:pPr>
        <w:rPr>
          <w:rFonts w:ascii="Times New Roman" w:hAnsi="Times New Roman" w:cs="Times New Roman"/>
        </w:rPr>
      </w:pPr>
      <w:r>
        <w:rPr>
          <w:rFonts w:ascii="Times New Roman" w:hAnsi="Times New Roman" w:cs="Times New Roman"/>
        </w:rPr>
        <w:t xml:space="preserve">Now days Tesco remains one of the most stable companies in the UK, and their revenue in 2022 was more than 60 billion pounds. </w:t>
      </w:r>
      <w:sdt>
        <w:sdtPr>
          <w:rPr>
            <w:rFonts w:ascii="Times New Roman" w:hAnsi="Times New Roman" w:cs="Times New Roman"/>
          </w:rPr>
          <w:id w:val="1931239288"/>
          <w:citation/>
        </w:sdtPr>
        <w:sdtContent>
          <w:r w:rsidR="00324DB5">
            <w:rPr>
              <w:rFonts w:ascii="Times New Roman" w:hAnsi="Times New Roman" w:cs="Times New Roman"/>
            </w:rPr>
            <w:fldChar w:fldCharType="begin"/>
          </w:r>
          <w:r w:rsidR="00CC7055">
            <w:rPr>
              <w:rFonts w:ascii="Times New Roman" w:hAnsi="Times New Roman" w:cs="Times New Roman"/>
            </w:rPr>
            <w:instrText xml:space="preserve">CITATION Tes23 \l 2057 </w:instrText>
          </w:r>
          <w:r w:rsidR="00324DB5">
            <w:rPr>
              <w:rFonts w:ascii="Times New Roman" w:hAnsi="Times New Roman" w:cs="Times New Roman"/>
            </w:rPr>
            <w:fldChar w:fldCharType="separate"/>
          </w:r>
          <w:r w:rsidR="00CC7055" w:rsidRPr="00CC7055">
            <w:rPr>
              <w:rFonts w:ascii="Times New Roman" w:hAnsi="Times New Roman" w:cs="Times New Roman"/>
              <w:noProof/>
            </w:rPr>
            <w:t>(Tesco Plc, 2023)</w:t>
          </w:r>
          <w:r w:rsidR="00324DB5">
            <w:rPr>
              <w:rFonts w:ascii="Times New Roman" w:hAnsi="Times New Roman" w:cs="Times New Roman"/>
            </w:rPr>
            <w:fldChar w:fldCharType="end"/>
          </w:r>
        </w:sdtContent>
      </w:sdt>
    </w:p>
    <w:p w14:paraId="32250E2D" w14:textId="371D96E5" w:rsidR="00C767BA" w:rsidRPr="00FA4D8A" w:rsidRDefault="00C767BA" w:rsidP="00FA4D8A">
      <w:pPr>
        <w:pStyle w:val="Heading1"/>
      </w:pPr>
      <w:bookmarkStart w:id="6" w:name="_Toc153705968"/>
      <w:r w:rsidRPr="00FA4D8A">
        <w:t>Key Business Strategies of Tesco and its operations</w:t>
      </w:r>
      <w:bookmarkEnd w:id="6"/>
      <w:r w:rsidRPr="00FA4D8A">
        <w:t xml:space="preserve"> </w:t>
      </w:r>
    </w:p>
    <w:p w14:paraId="39D7D6B5" w14:textId="77777777" w:rsidR="00C767BA" w:rsidRDefault="00C767BA" w:rsidP="00C767BA">
      <w:pPr>
        <w:rPr>
          <w:rFonts w:ascii="Times New Roman" w:hAnsi="Times New Roman" w:cs="Times New Roman"/>
        </w:rPr>
      </w:pPr>
    </w:p>
    <w:p w14:paraId="5FB0C452" w14:textId="517969AC" w:rsidR="00C767BA" w:rsidRPr="00FA4D8A" w:rsidRDefault="00C767BA" w:rsidP="00FA4D8A">
      <w:pPr>
        <w:pStyle w:val="Heading1"/>
      </w:pPr>
      <w:bookmarkStart w:id="7" w:name="_Toc153705969"/>
      <w:r w:rsidRPr="00FA4D8A">
        <w:t>Porter Generic Strategies for Tesco</w:t>
      </w:r>
      <w:bookmarkEnd w:id="7"/>
    </w:p>
    <w:p w14:paraId="3C35972F" w14:textId="7FD311F1" w:rsidR="00C767BA" w:rsidRDefault="00C767BA" w:rsidP="00C767BA">
      <w:pPr>
        <w:rPr>
          <w:rFonts w:ascii="Times New Roman" w:hAnsi="Times New Roman" w:cs="Times New Roman"/>
          <w:lang w:val="en-IN" w:eastAsia="en-IN"/>
        </w:rPr>
      </w:pPr>
      <w:r w:rsidRPr="00C767BA">
        <w:rPr>
          <w:rFonts w:ascii="Times New Roman" w:hAnsi="Times New Roman" w:cs="Times New Roman"/>
          <w:b/>
          <w:bCs/>
        </w:rPr>
        <w:t xml:space="preserve">Cost Leadership: </w:t>
      </w:r>
      <w:r w:rsidRPr="00C767BA">
        <w:rPr>
          <w:rFonts w:ascii="Times New Roman" w:hAnsi="Times New Roman" w:cs="Times New Roman"/>
          <w:lang w:val="en-IN" w:eastAsia="en-IN"/>
        </w:rPr>
        <w:t>The organisation earns large share in market by satisfying needs of customers through building competitive benefits by meeting their specific preferences and needs. The company operates at large scale and its production is also done at large scale in large units.</w:t>
      </w:r>
      <w:sdt>
        <w:sdtPr>
          <w:rPr>
            <w:rFonts w:ascii="Times New Roman" w:hAnsi="Times New Roman" w:cs="Times New Roman"/>
            <w:lang w:val="en-IN" w:eastAsia="en-IN"/>
          </w:rPr>
          <w:id w:val="-2003423041"/>
          <w:citation/>
        </w:sdtPr>
        <w:sdtContent>
          <w:r>
            <w:rPr>
              <w:rFonts w:ascii="Times New Roman" w:hAnsi="Times New Roman" w:cs="Times New Roman"/>
              <w:lang w:val="en-IN" w:eastAsia="en-IN"/>
            </w:rPr>
            <w:fldChar w:fldCharType="begin"/>
          </w:r>
          <w:r>
            <w:rPr>
              <w:rFonts w:ascii="Times New Roman" w:hAnsi="Times New Roman" w:cs="Times New Roman"/>
              <w:lang w:eastAsia="en-IN"/>
            </w:rPr>
            <w:instrText xml:space="preserve"> CITATION Nor16 \l 2057 </w:instrText>
          </w:r>
          <w:r>
            <w:rPr>
              <w:rFonts w:ascii="Times New Roman" w:hAnsi="Times New Roman" w:cs="Times New Roman"/>
              <w:lang w:val="en-IN" w:eastAsia="en-IN"/>
            </w:rPr>
            <w:fldChar w:fldCharType="separate"/>
          </w:r>
          <w:r>
            <w:rPr>
              <w:rFonts w:ascii="Times New Roman" w:hAnsi="Times New Roman" w:cs="Times New Roman"/>
              <w:noProof/>
              <w:lang w:eastAsia="en-IN"/>
            </w:rPr>
            <w:t xml:space="preserve"> </w:t>
          </w:r>
          <w:r w:rsidRPr="00C767BA">
            <w:rPr>
              <w:rFonts w:ascii="Times New Roman" w:hAnsi="Times New Roman" w:cs="Times New Roman"/>
              <w:noProof/>
              <w:lang w:eastAsia="en-IN"/>
            </w:rPr>
            <w:t>(Norin Arshed, 2016)</w:t>
          </w:r>
          <w:r>
            <w:rPr>
              <w:rFonts w:ascii="Times New Roman" w:hAnsi="Times New Roman" w:cs="Times New Roman"/>
              <w:lang w:val="en-IN" w:eastAsia="en-IN"/>
            </w:rPr>
            <w:fldChar w:fldCharType="end"/>
          </w:r>
        </w:sdtContent>
      </w:sdt>
      <w:r>
        <w:rPr>
          <w:rFonts w:ascii="Times New Roman" w:hAnsi="Times New Roman" w:cs="Times New Roman"/>
          <w:lang w:val="en-IN" w:eastAsia="en-IN"/>
        </w:rPr>
        <w:t xml:space="preserve"> They aim to focus on customer satisfaction by giving them a quality products and they focus on the cost and of the current economics of the country , their advantage is having their own land , growing fresh vegetables by them self , also they have their own Farms where the grow animals and we know where our food is coming from , and they have their own manufacturing which is helping them to control the price per unit.</w:t>
      </w:r>
    </w:p>
    <w:p w14:paraId="527E1EE4" w14:textId="77777777" w:rsidR="00C767BA" w:rsidRDefault="00C767BA" w:rsidP="00C767BA">
      <w:pPr>
        <w:rPr>
          <w:rFonts w:ascii="Times New Roman" w:hAnsi="Times New Roman" w:cs="Times New Roman"/>
          <w:lang w:val="en-IN" w:eastAsia="en-IN"/>
        </w:rPr>
      </w:pPr>
    </w:p>
    <w:p w14:paraId="3829BD5D" w14:textId="77777777" w:rsidR="00C767BA" w:rsidRDefault="00C767BA" w:rsidP="00C767BA">
      <w:pPr>
        <w:rPr>
          <w:rFonts w:ascii="Times New Roman" w:hAnsi="Times New Roman" w:cs="Times New Roman"/>
          <w:lang w:val="en-IN" w:eastAsia="en-IN"/>
        </w:rPr>
      </w:pPr>
    </w:p>
    <w:p w14:paraId="59A839EF" w14:textId="4BD6BE07" w:rsidR="00C767BA" w:rsidRDefault="00C767BA" w:rsidP="00C767BA">
      <w:pPr>
        <w:rPr>
          <w:rFonts w:ascii="Times New Roman" w:hAnsi="Times New Roman" w:cs="Times New Roman"/>
          <w:lang w:val="en-IN" w:eastAsia="en-IN"/>
        </w:rPr>
      </w:pPr>
      <w:r w:rsidRPr="00C767BA">
        <w:rPr>
          <w:rFonts w:ascii="Times New Roman" w:hAnsi="Times New Roman" w:cs="Times New Roman"/>
          <w:b/>
          <w:bCs/>
          <w:lang w:val="en-IN" w:eastAsia="en-IN"/>
        </w:rPr>
        <w:t>Differentiation</w:t>
      </w:r>
      <w:r>
        <w:rPr>
          <w:rFonts w:ascii="Times New Roman" w:hAnsi="Times New Roman" w:cs="Times New Roman"/>
          <w:b/>
          <w:bCs/>
          <w:lang w:val="en-IN" w:eastAsia="en-IN"/>
        </w:rPr>
        <w:t xml:space="preserve">: </w:t>
      </w:r>
      <w:r>
        <w:rPr>
          <w:rFonts w:ascii="Times New Roman" w:hAnsi="Times New Roman" w:cs="Times New Roman"/>
          <w:lang w:val="en-IN" w:eastAsia="en-IN"/>
        </w:rPr>
        <w:t xml:space="preserve">Tesco not only have their cost leadership on the market ,but they also focus on differentiation they want to be different from their competitors , by providing the customers with extraordinal experience while they shop they are showing them that they care about them , and they offer them their own brand products such as “Everyday Value “ , and also they have instore assistants and self-services which help customers and like that Tesco is showing the customers care , which is highly appreciated by all of us , and like that they are different from others such as Asda , Sainsbury and Morrisons. </w:t>
      </w:r>
      <w:sdt>
        <w:sdtPr>
          <w:rPr>
            <w:rFonts w:ascii="Times New Roman" w:hAnsi="Times New Roman" w:cs="Times New Roman"/>
            <w:lang w:val="en-IN" w:eastAsia="en-IN"/>
          </w:rPr>
          <w:id w:val="4948731"/>
          <w:citation/>
        </w:sdtPr>
        <w:sdtContent>
          <w:r>
            <w:rPr>
              <w:rFonts w:ascii="Times New Roman" w:hAnsi="Times New Roman" w:cs="Times New Roman"/>
              <w:lang w:val="en-IN" w:eastAsia="en-IN"/>
            </w:rPr>
            <w:fldChar w:fldCharType="begin"/>
          </w:r>
          <w:r>
            <w:rPr>
              <w:rFonts w:ascii="Times New Roman" w:hAnsi="Times New Roman" w:cs="Times New Roman"/>
              <w:lang w:eastAsia="en-IN"/>
            </w:rPr>
            <w:instrText xml:space="preserve"> CITATION The05 \l 2057 </w:instrText>
          </w:r>
          <w:r>
            <w:rPr>
              <w:rFonts w:ascii="Times New Roman" w:hAnsi="Times New Roman" w:cs="Times New Roman"/>
              <w:lang w:val="en-IN" w:eastAsia="en-IN"/>
            </w:rPr>
            <w:fldChar w:fldCharType="separate"/>
          </w:r>
          <w:r w:rsidRPr="00C767BA">
            <w:rPr>
              <w:rFonts w:ascii="Times New Roman" w:hAnsi="Times New Roman" w:cs="Times New Roman"/>
              <w:noProof/>
              <w:lang w:eastAsia="en-IN"/>
            </w:rPr>
            <w:t>(Anon., (Summer 2005))</w:t>
          </w:r>
          <w:r>
            <w:rPr>
              <w:rFonts w:ascii="Times New Roman" w:hAnsi="Times New Roman" w:cs="Times New Roman"/>
              <w:lang w:val="en-IN" w:eastAsia="en-IN"/>
            </w:rPr>
            <w:fldChar w:fldCharType="end"/>
          </w:r>
        </w:sdtContent>
      </w:sdt>
      <w:r>
        <w:rPr>
          <w:rFonts w:ascii="Times New Roman" w:hAnsi="Times New Roman" w:cs="Times New Roman"/>
          <w:lang w:val="en-IN" w:eastAsia="en-IN"/>
        </w:rPr>
        <w:t>.</w:t>
      </w:r>
    </w:p>
    <w:p w14:paraId="7410BF70" w14:textId="77777777" w:rsidR="00C767BA" w:rsidRDefault="00C767BA" w:rsidP="00C767BA">
      <w:pPr>
        <w:rPr>
          <w:rFonts w:ascii="Times New Roman" w:hAnsi="Times New Roman" w:cs="Times New Roman"/>
          <w:lang w:val="en-IN" w:eastAsia="en-IN"/>
        </w:rPr>
      </w:pPr>
    </w:p>
    <w:p w14:paraId="5E9AA0C8" w14:textId="77777777" w:rsidR="00C767BA" w:rsidRDefault="00C767BA" w:rsidP="00C767BA">
      <w:pPr>
        <w:rPr>
          <w:rFonts w:ascii="Times New Roman" w:hAnsi="Times New Roman" w:cs="Times New Roman"/>
          <w:lang w:val="en-IN" w:eastAsia="en-IN"/>
        </w:rPr>
      </w:pPr>
    </w:p>
    <w:p w14:paraId="5E3CA3A0" w14:textId="1792C61D" w:rsidR="00C767BA" w:rsidRDefault="00C767BA" w:rsidP="00C767BA">
      <w:pPr>
        <w:rPr>
          <w:rFonts w:ascii="Times New Roman" w:hAnsi="Times New Roman" w:cs="Times New Roman"/>
          <w:lang w:val="en-IN" w:eastAsia="en-IN"/>
        </w:rPr>
      </w:pPr>
      <w:r w:rsidRPr="00C767BA">
        <w:rPr>
          <w:rFonts w:ascii="Times New Roman" w:hAnsi="Times New Roman" w:cs="Times New Roman"/>
          <w:b/>
          <w:lang w:val="en-IN" w:eastAsia="en-IN"/>
        </w:rPr>
        <w:t xml:space="preserve">Cost focus: </w:t>
      </w:r>
      <w:r w:rsidRPr="00C767BA">
        <w:rPr>
          <w:rFonts w:ascii="Times New Roman" w:hAnsi="Times New Roman" w:cs="Times New Roman"/>
          <w:lang w:val="en-IN" w:eastAsia="en-IN"/>
        </w:rPr>
        <w:t>The company has lower focus on cost strategy because they feels consumer will buy products at any price if they get total worth of their spending from the product in which they are spending. The organisation produces diverse product and sale them at different prices according to its target market and their financial background. The premium quality product is bit expensive</w:t>
      </w:r>
      <w:sdt>
        <w:sdtPr>
          <w:rPr>
            <w:rFonts w:ascii="Times New Roman" w:hAnsi="Times New Roman" w:cs="Times New Roman"/>
            <w:lang w:val="en-IN" w:eastAsia="en-IN"/>
          </w:rPr>
          <w:id w:val="-1527323388"/>
          <w:citation/>
        </w:sdtPr>
        <w:sdtContent>
          <w:r>
            <w:rPr>
              <w:rFonts w:ascii="Times New Roman" w:hAnsi="Times New Roman" w:cs="Times New Roman"/>
              <w:lang w:val="en-IN" w:eastAsia="en-IN"/>
            </w:rPr>
            <w:fldChar w:fldCharType="begin"/>
          </w:r>
          <w:r>
            <w:rPr>
              <w:rFonts w:ascii="Times New Roman" w:hAnsi="Times New Roman" w:cs="Times New Roman"/>
              <w:lang w:eastAsia="en-IN"/>
            </w:rPr>
            <w:instrText xml:space="preserve"> CITATION Mar191 \l 2057 </w:instrText>
          </w:r>
          <w:r>
            <w:rPr>
              <w:rFonts w:ascii="Times New Roman" w:hAnsi="Times New Roman" w:cs="Times New Roman"/>
              <w:lang w:val="en-IN" w:eastAsia="en-IN"/>
            </w:rPr>
            <w:fldChar w:fldCharType="separate"/>
          </w:r>
          <w:r>
            <w:rPr>
              <w:rFonts w:ascii="Times New Roman" w:hAnsi="Times New Roman" w:cs="Times New Roman"/>
              <w:noProof/>
              <w:lang w:eastAsia="en-IN"/>
            </w:rPr>
            <w:t xml:space="preserve"> </w:t>
          </w:r>
          <w:r w:rsidRPr="00C767BA">
            <w:rPr>
              <w:rFonts w:ascii="Times New Roman" w:hAnsi="Times New Roman" w:cs="Times New Roman"/>
              <w:noProof/>
              <w:lang w:eastAsia="en-IN"/>
            </w:rPr>
            <w:t>(Marwa Firoz Suleman, 2019)</w:t>
          </w:r>
          <w:r>
            <w:rPr>
              <w:rFonts w:ascii="Times New Roman" w:hAnsi="Times New Roman" w:cs="Times New Roman"/>
              <w:lang w:val="en-IN" w:eastAsia="en-IN"/>
            </w:rPr>
            <w:fldChar w:fldCharType="end"/>
          </w:r>
        </w:sdtContent>
      </w:sdt>
      <w:r w:rsidRPr="00C767BA">
        <w:rPr>
          <w:rFonts w:ascii="Times New Roman" w:hAnsi="Times New Roman" w:cs="Times New Roman"/>
          <w:lang w:val="en-IN" w:eastAsia="en-IN"/>
        </w:rPr>
        <w:t xml:space="preserve">However, there are products that are highly reasonable for people. The organisation not aiming at offering products at lowest rates instead they are targeting to attract people through offering best quality products to people. </w:t>
      </w:r>
    </w:p>
    <w:p w14:paraId="125186F1" w14:textId="77777777" w:rsidR="00C767BA" w:rsidRDefault="00C767BA" w:rsidP="00C767BA">
      <w:pPr>
        <w:rPr>
          <w:rFonts w:ascii="Times New Roman" w:hAnsi="Times New Roman" w:cs="Times New Roman"/>
          <w:lang w:val="en-IN" w:eastAsia="en-IN"/>
        </w:rPr>
      </w:pPr>
    </w:p>
    <w:p w14:paraId="4A749689" w14:textId="77777777" w:rsidR="00C767BA" w:rsidRDefault="00C767BA" w:rsidP="00C767BA">
      <w:pPr>
        <w:rPr>
          <w:rFonts w:ascii="Times New Roman" w:hAnsi="Times New Roman" w:cs="Times New Roman"/>
          <w:lang w:val="en-IN" w:eastAsia="en-IN"/>
        </w:rPr>
      </w:pPr>
    </w:p>
    <w:p w14:paraId="600B91A6" w14:textId="77777777" w:rsidR="00C767BA" w:rsidRPr="00C767BA" w:rsidRDefault="00C767BA" w:rsidP="00C767BA">
      <w:pPr>
        <w:rPr>
          <w:rFonts w:ascii="Times New Roman" w:hAnsi="Times New Roman" w:cs="Times New Roman"/>
          <w:lang w:val="en-IN" w:eastAsia="en-IN"/>
        </w:rPr>
      </w:pPr>
    </w:p>
    <w:p w14:paraId="3578F19D" w14:textId="783F7FAA" w:rsidR="00C767BA" w:rsidRPr="00C767BA" w:rsidRDefault="00C767BA" w:rsidP="00C767BA">
      <w:pPr>
        <w:rPr>
          <w:rFonts w:ascii="Times New Roman" w:hAnsi="Times New Roman" w:cs="Times New Roman"/>
          <w:lang w:val="en-IN" w:eastAsia="en-IN"/>
        </w:rPr>
      </w:pPr>
      <w:r w:rsidRPr="00C767BA">
        <w:rPr>
          <w:rFonts w:ascii="Times New Roman" w:hAnsi="Times New Roman" w:cs="Times New Roman"/>
          <w:b/>
          <w:lang w:val="en-IN" w:eastAsia="en-IN"/>
        </w:rPr>
        <w:t xml:space="preserve">Differentiation Focus: </w:t>
      </w:r>
      <w:r w:rsidRPr="00C767BA">
        <w:rPr>
          <w:rFonts w:ascii="Times New Roman" w:hAnsi="Times New Roman" w:cs="Times New Roman"/>
          <w:lang w:val="en-IN" w:eastAsia="en-IN"/>
        </w:rPr>
        <w:t xml:space="preserve">This is main forte of </w:t>
      </w:r>
      <w:r>
        <w:rPr>
          <w:rFonts w:ascii="Times New Roman" w:hAnsi="Times New Roman" w:cs="Times New Roman"/>
          <w:lang w:val="en-IN" w:eastAsia="en-IN"/>
        </w:rPr>
        <w:t xml:space="preserve">Tesco is </w:t>
      </w:r>
      <w:r w:rsidRPr="00C767BA">
        <w:rPr>
          <w:rFonts w:ascii="Times New Roman" w:hAnsi="Times New Roman" w:cs="Times New Roman"/>
          <w:lang w:val="en-IN" w:eastAsia="en-IN"/>
        </w:rPr>
        <w:t xml:space="preserve"> by adapting differentiation focus they try to please their potential customers. Along with differentiation, organisation also gives high importance to innovation that can cater present need of their customers.  The objective of </w:t>
      </w:r>
      <w:r>
        <w:rPr>
          <w:rFonts w:ascii="Times New Roman" w:hAnsi="Times New Roman" w:cs="Times New Roman"/>
          <w:lang w:val="en-IN" w:eastAsia="en-IN"/>
        </w:rPr>
        <w:t xml:space="preserve">Tesco </w:t>
      </w:r>
      <w:r w:rsidRPr="00C767BA">
        <w:rPr>
          <w:rFonts w:ascii="Times New Roman" w:hAnsi="Times New Roman" w:cs="Times New Roman"/>
          <w:lang w:val="en-IN" w:eastAsia="en-IN"/>
        </w:rPr>
        <w:t xml:space="preserve"> generic force is to expand and grow company by making intensive efforts for developing products. Differentiation also improved in company by expanding its product portfolio for attracting consumers. In its advertising campaign they try to build a superior image of its product which indicates that product of </w:t>
      </w:r>
      <w:r>
        <w:rPr>
          <w:rFonts w:ascii="Times New Roman" w:hAnsi="Times New Roman" w:cs="Times New Roman"/>
          <w:lang w:val="en-IN" w:eastAsia="en-IN"/>
        </w:rPr>
        <w:t xml:space="preserve">Tesco </w:t>
      </w:r>
      <w:r w:rsidRPr="00C767BA">
        <w:rPr>
          <w:rFonts w:ascii="Times New Roman" w:hAnsi="Times New Roman" w:cs="Times New Roman"/>
          <w:lang w:val="en-IN" w:eastAsia="en-IN"/>
        </w:rPr>
        <w:t xml:space="preserve">are supreme than other brands. This message tends to create superior image in consumer mind and helps </w:t>
      </w:r>
      <w:r>
        <w:rPr>
          <w:rFonts w:ascii="Times New Roman" w:hAnsi="Times New Roman" w:cs="Times New Roman"/>
          <w:lang w:val="en-IN" w:eastAsia="en-IN"/>
        </w:rPr>
        <w:t xml:space="preserve">Tesco </w:t>
      </w:r>
      <w:r w:rsidRPr="00C767BA">
        <w:rPr>
          <w:rFonts w:ascii="Times New Roman" w:hAnsi="Times New Roman" w:cs="Times New Roman"/>
          <w:lang w:val="en-IN" w:eastAsia="en-IN"/>
        </w:rPr>
        <w:t xml:space="preserve"> to obtain its mission. </w:t>
      </w:r>
    </w:p>
    <w:p w14:paraId="27390317" w14:textId="77777777" w:rsidR="00C767BA" w:rsidRPr="00C767BA" w:rsidRDefault="00C767BA" w:rsidP="00C767BA">
      <w:pPr>
        <w:rPr>
          <w:rFonts w:ascii="Times New Roman" w:hAnsi="Times New Roman" w:cs="Times New Roman"/>
        </w:rPr>
      </w:pPr>
    </w:p>
    <w:p w14:paraId="6382D4AE" w14:textId="77777777" w:rsidR="00C767BA" w:rsidRDefault="00C767BA" w:rsidP="00C767BA">
      <w:pPr>
        <w:rPr>
          <w:rFonts w:ascii="Times New Roman" w:hAnsi="Times New Roman" w:cs="Times New Roman"/>
        </w:rPr>
      </w:pPr>
    </w:p>
    <w:p w14:paraId="263273A7" w14:textId="77777777" w:rsidR="00C767BA" w:rsidRDefault="00C767BA" w:rsidP="00C767BA">
      <w:pPr>
        <w:rPr>
          <w:rFonts w:ascii="Times New Roman" w:hAnsi="Times New Roman" w:cs="Times New Roman"/>
        </w:rPr>
      </w:pPr>
    </w:p>
    <w:p w14:paraId="1C84277E" w14:textId="77777777" w:rsidR="00C767BA" w:rsidRDefault="00C767BA" w:rsidP="00C767BA">
      <w:pPr>
        <w:rPr>
          <w:rFonts w:ascii="Times New Roman" w:hAnsi="Times New Roman" w:cs="Times New Roman"/>
        </w:rPr>
      </w:pPr>
    </w:p>
    <w:p w14:paraId="4F0552C9" w14:textId="7E49BF1B" w:rsidR="00C767BA" w:rsidRPr="00C04D4A" w:rsidRDefault="00C767BA" w:rsidP="00C04D4A">
      <w:pPr>
        <w:pStyle w:val="Heading1"/>
      </w:pPr>
      <w:bookmarkStart w:id="8" w:name="_Toc153705970"/>
      <w:r w:rsidRPr="00C04D4A">
        <w:t>Ansoff Matrix of Tesco</w:t>
      </w:r>
      <w:bookmarkEnd w:id="8"/>
      <w:r w:rsidRPr="00C04D4A">
        <w:t xml:space="preserve"> </w:t>
      </w:r>
    </w:p>
    <w:p w14:paraId="66702F54" w14:textId="78D49316" w:rsidR="00C767BA" w:rsidRDefault="00C767BA" w:rsidP="00C767BA">
      <w:pP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 </w:t>
      </w:r>
    </w:p>
    <w:p w14:paraId="5751BB5C" w14:textId="1272F6DE" w:rsidR="00C767BA" w:rsidRPr="00C767BA" w:rsidRDefault="00316F29" w:rsidP="00C767BA">
      <w:pPr>
        <w:rPr>
          <w:rFonts w:ascii="Times New Roman" w:hAnsi="Times New Roman" w:cs="Times New Roman"/>
          <w:b/>
          <w:bCs/>
          <w:u w:val="single"/>
        </w:rPr>
      </w:pPr>
      <w:r>
        <w:rPr>
          <w:rFonts w:ascii="Times New Roman" w:hAnsi="Times New Roman" w:cs="Times New Roman"/>
          <w:b/>
          <w:bCs/>
          <w:u w:val="single"/>
        </w:rPr>
        <w:t xml:space="preserve"> </w:t>
      </w:r>
    </w:p>
    <w:p w14:paraId="028D755F" w14:textId="77777777" w:rsidR="00C767BA" w:rsidRDefault="00C767BA" w:rsidP="00C767BA">
      <w:pPr>
        <w:rPr>
          <w:rFonts w:ascii="Times New Roman" w:hAnsi="Times New Roman" w:cs="Times New Roman"/>
        </w:rPr>
      </w:pPr>
    </w:p>
    <w:p w14:paraId="57F5C6B5" w14:textId="7EA1DAD4" w:rsidR="00C767BA" w:rsidRDefault="00C767BA" w:rsidP="00C767BA">
      <w:pPr>
        <w:rPr>
          <w:rFonts w:ascii="Times New Roman" w:hAnsi="Times New Roman" w:cs="Times New Roman"/>
        </w:rPr>
      </w:pPr>
      <w:r>
        <w:rPr>
          <w:rFonts w:ascii="Times New Roman" w:hAnsi="Times New Roman" w:cs="Times New Roman"/>
        </w:rPr>
        <w:t>Tesco has tried and succeed several times to grow up their presentence in the market, by opening new working places,</w:t>
      </w:r>
      <w:sdt>
        <w:sdtPr>
          <w:rPr>
            <w:rFonts w:ascii="Times New Roman" w:hAnsi="Times New Roman" w:cs="Times New Roman"/>
          </w:rPr>
          <w:id w:val="-1291816742"/>
          <w:citation/>
        </w:sdtPr>
        <w:sdtContent>
          <w:r>
            <w:rPr>
              <w:rFonts w:ascii="Times New Roman" w:hAnsi="Times New Roman" w:cs="Times New Roman"/>
            </w:rPr>
            <w:fldChar w:fldCharType="begin"/>
          </w:r>
          <w:r>
            <w:rPr>
              <w:rFonts w:ascii="Times New Roman" w:hAnsi="Times New Roman" w:cs="Times New Roman"/>
            </w:rPr>
            <w:instrText xml:space="preserve"> CITATION And19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(Andrews, 2019)</w:t>
          </w:r>
          <w:r>
            <w:rPr>
              <w:rFonts w:ascii="Times New Roman" w:hAnsi="Times New Roman" w:cs="Times New Roman"/>
            </w:rPr>
            <w:fldChar w:fldCharType="end"/>
          </w:r>
        </w:sdtContent>
      </w:sdt>
      <w:r>
        <w:rPr>
          <w:rFonts w:ascii="Times New Roman" w:hAnsi="Times New Roman" w:cs="Times New Roman"/>
        </w:rPr>
        <w:t xml:space="preserve"> they also increasing their sales in existing markets, they are also using marketing tricks such as loyalty programs, their famous club card where they offer discount products to their existing customers, and like that they are gaining the customer satisfaction and sympathy. They also have tried to go to the Asian Market.</w:t>
      </w:r>
    </w:p>
    <w:p w14:paraId="5E897A20" w14:textId="77777777" w:rsidR="00C767BA" w:rsidRDefault="00C767BA" w:rsidP="00C767BA">
      <w:pPr>
        <w:rPr>
          <w:rFonts w:ascii="Times New Roman" w:hAnsi="Times New Roman" w:cs="Times New Roman"/>
        </w:rPr>
      </w:pPr>
    </w:p>
    <w:p w14:paraId="4FC02E1D" w14:textId="77777777" w:rsidR="00C767BA" w:rsidRDefault="00C767BA" w:rsidP="00C767BA">
      <w:pPr>
        <w:rPr>
          <w:rFonts w:ascii="Times New Roman" w:hAnsi="Times New Roman" w:cs="Times New Roman"/>
        </w:rPr>
      </w:pPr>
    </w:p>
    <w:p w14:paraId="74FB3189" w14:textId="77777777" w:rsidR="00C767BA" w:rsidRDefault="00C767BA" w:rsidP="00C767BA">
      <w:pPr>
        <w:rPr>
          <w:rFonts w:ascii="Times New Roman" w:hAnsi="Times New Roman" w:cs="Times New Roman"/>
          <w:b/>
          <w:bCs/>
          <w:u w:val="single"/>
        </w:rPr>
      </w:pPr>
    </w:p>
    <w:p w14:paraId="4D07183C" w14:textId="77777777" w:rsidR="00C767BA" w:rsidRDefault="00C767BA" w:rsidP="00C767BA">
      <w:pPr>
        <w:rPr>
          <w:rFonts w:ascii="Times New Roman" w:hAnsi="Times New Roman" w:cs="Times New Roman"/>
          <w:b/>
          <w:bCs/>
          <w:u w:val="single"/>
        </w:rPr>
      </w:pPr>
    </w:p>
    <w:p w14:paraId="528CAC41" w14:textId="77777777" w:rsidR="00C767BA" w:rsidRDefault="00C767BA" w:rsidP="00C767BA">
      <w:pPr>
        <w:rPr>
          <w:rFonts w:ascii="Times New Roman" w:hAnsi="Times New Roman" w:cs="Times New Roman"/>
          <w:b/>
          <w:bCs/>
          <w:u w:val="single"/>
        </w:rPr>
      </w:pPr>
    </w:p>
    <w:p w14:paraId="52CDF7F2" w14:textId="2439A571" w:rsidR="00C767BA" w:rsidRDefault="00C767BA" w:rsidP="00C767BA">
      <w:pPr>
        <w:rPr>
          <w:rFonts w:ascii="Times New Roman" w:hAnsi="Times New Roman" w:cs="Times New Roman"/>
          <w:b/>
          <w:bCs/>
          <w:u w:val="single"/>
        </w:rPr>
      </w:pPr>
      <w:r w:rsidRPr="00C767BA">
        <w:rPr>
          <w:rFonts w:ascii="Times New Roman" w:hAnsi="Times New Roman" w:cs="Times New Roman"/>
          <w:b/>
          <w:bCs/>
          <w:u w:val="single"/>
        </w:rPr>
        <w:t>Product development</w:t>
      </w:r>
    </w:p>
    <w:p w14:paraId="2BF8FCDC" w14:textId="77777777" w:rsidR="00C767BA" w:rsidRDefault="00C767BA" w:rsidP="00C767BA">
      <w:pPr>
        <w:rPr>
          <w:rFonts w:ascii="Times New Roman" w:hAnsi="Times New Roman" w:cs="Times New Roman"/>
        </w:rPr>
      </w:pPr>
    </w:p>
    <w:p w14:paraId="22C3C602" w14:textId="469AE0D2" w:rsidR="00C767BA" w:rsidRPr="00C767BA" w:rsidRDefault="00C767BA" w:rsidP="00C767BA">
      <w:pPr>
        <w:rPr>
          <w:rFonts w:ascii="Times New Roman" w:hAnsi="Times New Roman" w:cs="Times New Roman"/>
        </w:rPr>
      </w:pPr>
      <w:r>
        <w:rPr>
          <w:rFonts w:ascii="Times New Roman" w:hAnsi="Times New Roman" w:cs="Times New Roman"/>
        </w:rPr>
        <w:t>Tesco are not just selling a food and essentials but they are also selling non-food products such as electronic, and clothes which is making them different from their competitors and is winning them the customers love , because as a customer is much more convenient to go to one store or one single location and to be able to buy anything you need from Jumper to milk and charger plug.</w:t>
      </w:r>
    </w:p>
    <w:p w14:paraId="256C3C64" w14:textId="77777777" w:rsidR="00C767BA" w:rsidRDefault="00C767BA" w:rsidP="00C767BA">
      <w:pPr>
        <w:rPr>
          <w:rFonts w:ascii="Times New Roman" w:hAnsi="Times New Roman" w:cs="Times New Roman"/>
        </w:rPr>
      </w:pPr>
    </w:p>
    <w:p w14:paraId="4A9C8CCA" w14:textId="77777777" w:rsidR="00C767BA" w:rsidRDefault="00C767BA" w:rsidP="00C767BA">
      <w:pPr>
        <w:rPr>
          <w:rFonts w:ascii="Times New Roman" w:hAnsi="Times New Roman" w:cs="Times New Roman"/>
        </w:rPr>
      </w:pPr>
    </w:p>
    <w:p w14:paraId="7C2C908C" w14:textId="77777777" w:rsidR="00C767BA" w:rsidRPr="00C767BA" w:rsidRDefault="00C767BA" w:rsidP="00C767BA">
      <w:pPr>
        <w:rPr>
          <w:rFonts w:ascii="Times New Roman" w:hAnsi="Times New Roman" w:cs="Times New Roman"/>
          <w:b/>
          <w:bCs/>
          <w:u w:val="single"/>
        </w:rPr>
      </w:pPr>
    </w:p>
    <w:p w14:paraId="1B5E3287" w14:textId="11D2C275" w:rsidR="00C767BA" w:rsidRPr="00C767BA" w:rsidRDefault="00C767BA" w:rsidP="00C767BA">
      <w:pPr>
        <w:rPr>
          <w:rFonts w:ascii="Times New Roman" w:hAnsi="Times New Roman" w:cs="Times New Roman"/>
          <w:b/>
          <w:bCs/>
          <w:u w:val="single"/>
        </w:rPr>
      </w:pPr>
      <w:r w:rsidRPr="00C767BA">
        <w:rPr>
          <w:rFonts w:ascii="Times New Roman" w:hAnsi="Times New Roman" w:cs="Times New Roman"/>
          <w:b/>
          <w:bCs/>
          <w:u w:val="single"/>
        </w:rPr>
        <w:t xml:space="preserve">Market Development </w:t>
      </w:r>
    </w:p>
    <w:p w14:paraId="22D6AD55" w14:textId="77777777" w:rsidR="00C767BA" w:rsidRDefault="00C767BA" w:rsidP="00C767BA">
      <w:pPr>
        <w:rPr>
          <w:rFonts w:ascii="Times New Roman" w:hAnsi="Times New Roman" w:cs="Times New Roman"/>
        </w:rPr>
      </w:pPr>
    </w:p>
    <w:p w14:paraId="2705254C" w14:textId="1B6CFACE" w:rsidR="00C767BA" w:rsidRDefault="00C767BA" w:rsidP="00C767BA">
      <w:pPr>
        <w:rPr>
          <w:rFonts w:ascii="Times New Roman" w:hAnsi="Times New Roman" w:cs="Times New Roman"/>
        </w:rPr>
      </w:pPr>
      <w:r>
        <w:rPr>
          <w:rFonts w:ascii="Times New Roman" w:hAnsi="Times New Roman" w:cs="Times New Roman"/>
        </w:rPr>
        <w:t>Tesco has tried to go to new markets since they are opened their first store, some of the new markets was successful othered were not. Successful Market were Ireland, and Eastern Europe, and Asia.</w:t>
      </w:r>
    </w:p>
    <w:p w14:paraId="6D4E97FC" w14:textId="077AC624" w:rsidR="00C767BA" w:rsidRDefault="00C767BA" w:rsidP="00C767BA">
      <w:pPr>
        <w:rPr>
          <w:rFonts w:ascii="Times New Roman" w:hAnsi="Times New Roman" w:cs="Times New Roman"/>
        </w:rPr>
      </w:pPr>
      <w:r>
        <w:rPr>
          <w:rFonts w:ascii="Times New Roman" w:hAnsi="Times New Roman" w:cs="Times New Roman"/>
        </w:rPr>
        <w:t>Not very successful was their try to go into the US market as they didn’t done enough of a research for the US customer they also had the store in a very unappropriated location and they didn’t think that American customer prefers to do their shopping daily , and the UK customer do their shopping weekly which is something that Tesco managers didn’t think about.</w:t>
      </w:r>
      <w:sdt>
        <w:sdtPr>
          <w:rPr>
            <w:rFonts w:ascii="Times New Roman" w:hAnsi="Times New Roman" w:cs="Times New Roman"/>
          </w:rPr>
          <w:id w:val="1153558144"/>
          <w:citation/>
        </w:sdtPr>
        <w:sdtContent>
          <w:r>
            <w:rPr>
              <w:rFonts w:ascii="Times New Roman" w:hAnsi="Times New Roman" w:cs="Times New Roman"/>
            </w:rPr>
            <w:fldChar w:fldCharType="begin"/>
          </w:r>
          <w:r>
            <w:rPr>
              <w:rFonts w:ascii="Times New Roman" w:hAnsi="Times New Roman" w:cs="Times New Roman"/>
            </w:rPr>
            <w:instrText xml:space="preserve"> CITATION CNB19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(CNBC, 2019)</w:t>
          </w:r>
          <w:r>
            <w:rPr>
              <w:rFonts w:ascii="Times New Roman" w:hAnsi="Times New Roman" w:cs="Times New Roman"/>
            </w:rPr>
            <w:fldChar w:fldCharType="end"/>
          </w:r>
        </w:sdtContent>
      </w:sdt>
    </w:p>
    <w:p w14:paraId="0D7DEB05" w14:textId="77777777" w:rsidR="00C767BA" w:rsidRDefault="00C767BA" w:rsidP="00C767BA">
      <w:pPr>
        <w:rPr>
          <w:rFonts w:ascii="Times New Roman" w:hAnsi="Times New Roman" w:cs="Times New Roman"/>
        </w:rPr>
      </w:pPr>
    </w:p>
    <w:p w14:paraId="26058A92" w14:textId="041B4FBB" w:rsidR="00C767BA" w:rsidRDefault="00C767BA" w:rsidP="00C767BA">
      <w:pPr>
        <w:rPr>
          <w:rFonts w:ascii="Times New Roman" w:hAnsi="Times New Roman" w:cs="Times New Roman"/>
        </w:rPr>
      </w:pPr>
      <w:r w:rsidRPr="00C767BA">
        <w:rPr>
          <w:rFonts w:ascii="Times New Roman" w:hAnsi="Times New Roman" w:cs="Times New Roman"/>
          <w:b/>
          <w:bCs/>
          <w:u w:val="single"/>
        </w:rPr>
        <w:t>Diversification</w:t>
      </w:r>
      <w:r>
        <w:rPr>
          <w:rFonts w:ascii="Times New Roman" w:hAnsi="Times New Roman" w:cs="Times New Roman"/>
          <w:b/>
          <w:bCs/>
          <w:u w:val="single"/>
        </w:rPr>
        <w:t xml:space="preserve">: </w:t>
      </w:r>
      <w:r>
        <w:rPr>
          <w:rFonts w:ascii="Times New Roman" w:hAnsi="Times New Roman" w:cs="Times New Roman"/>
        </w:rPr>
        <w:t>Tesco has used diversification strategy, like that they try to win new industries and new markets, they have opened Tesco Express, and online shopping with delivery which allows them to have at least 3 shops in each town In UK , one of the was necessary Tesco  express which is in a little bit far locations by others.</w:t>
      </w:r>
      <w:sdt>
        <w:sdtPr>
          <w:rPr>
            <w:rFonts w:ascii="Times New Roman" w:hAnsi="Times New Roman" w:cs="Times New Roman"/>
          </w:rPr>
          <w:id w:val="1471175720"/>
          <w:citation/>
        </w:sdtPr>
        <w:sdtContent>
          <w:r>
            <w:rPr>
              <w:rFonts w:ascii="Times New Roman" w:hAnsi="Times New Roman" w:cs="Times New Roman"/>
            </w:rPr>
            <w:fldChar w:fldCharType="begin"/>
          </w:r>
          <w:r>
            <w:rPr>
              <w:rFonts w:ascii="Times New Roman" w:hAnsi="Times New Roman" w:cs="Times New Roman"/>
            </w:rPr>
            <w:instrText xml:space="preserve"> CITATION Ada22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(Jay, 2022)</w:t>
          </w:r>
          <w:r>
            <w:rPr>
              <w:rFonts w:ascii="Times New Roman" w:hAnsi="Times New Roman" w:cs="Times New Roman"/>
            </w:rPr>
            <w:fldChar w:fldCharType="end"/>
          </w:r>
        </w:sdtContent>
      </w:sdt>
      <w:r>
        <w:rPr>
          <w:rFonts w:ascii="Times New Roman" w:hAnsi="Times New Roman" w:cs="Times New Roman"/>
        </w:rPr>
        <w:t>.</w:t>
      </w:r>
    </w:p>
    <w:p w14:paraId="65406461" w14:textId="77777777" w:rsidR="00C767BA" w:rsidRDefault="00C767BA" w:rsidP="00C767BA">
      <w:pPr>
        <w:rPr>
          <w:rFonts w:ascii="Times New Roman" w:hAnsi="Times New Roman" w:cs="Times New Roman"/>
        </w:rPr>
      </w:pPr>
    </w:p>
    <w:p w14:paraId="2C6D310A" w14:textId="77777777" w:rsidR="00C767BA" w:rsidRDefault="00C767BA" w:rsidP="00C767BA">
      <w:pPr>
        <w:rPr>
          <w:rFonts w:ascii="Times New Roman" w:hAnsi="Times New Roman" w:cs="Times New Roman"/>
        </w:rPr>
      </w:pPr>
    </w:p>
    <w:p w14:paraId="0DDCB5AF" w14:textId="3497F229" w:rsidR="00C767BA" w:rsidRDefault="00C767BA" w:rsidP="00C767BA">
      <w:pPr>
        <w:rPr>
          <w:rFonts w:ascii="Times New Roman" w:hAnsi="Times New Roman" w:cs="Times New Roman"/>
          <w:b/>
          <w:bCs/>
          <w:u w:val="single"/>
        </w:rPr>
      </w:pPr>
      <w:r w:rsidRPr="00C767BA">
        <w:rPr>
          <w:rFonts w:ascii="Times New Roman" w:hAnsi="Times New Roman" w:cs="Times New Roman"/>
          <w:b/>
          <w:bCs/>
          <w:u w:val="single"/>
        </w:rPr>
        <w:t xml:space="preserve">Analysis of Tesco key competencies and recourses </w:t>
      </w:r>
    </w:p>
    <w:p w14:paraId="13675495" w14:textId="3AA751E6" w:rsidR="00C767BA" w:rsidRDefault="00C767BA" w:rsidP="00C767BA">
      <w:pPr>
        <w:rPr>
          <w:rFonts w:ascii="Times New Roman" w:hAnsi="Times New Roman" w:cs="Times New Roman"/>
          <w:b/>
          <w:bCs/>
          <w:u w:val="single"/>
        </w:rPr>
      </w:pPr>
      <w:r>
        <w:rPr>
          <w:rFonts w:ascii="Times New Roman" w:hAnsi="Times New Roman" w:cs="Times New Roman"/>
          <w:b/>
          <w:bCs/>
          <w:u w:val="single"/>
        </w:rPr>
        <w:t xml:space="preserve"> </w:t>
      </w:r>
    </w:p>
    <w:p w14:paraId="2ED69717" w14:textId="3CD60D77" w:rsidR="00C767BA" w:rsidRDefault="00C767BA" w:rsidP="00C767BA">
      <w:pPr>
        <w:rPr>
          <w:rFonts w:ascii="Times New Roman" w:hAnsi="Times New Roman" w:cs="Times New Roman"/>
        </w:rPr>
      </w:pPr>
      <w:r w:rsidRPr="00C767BA">
        <w:rPr>
          <w:rFonts w:ascii="Times New Roman" w:hAnsi="Times New Roman" w:cs="Times New Roman"/>
          <w:b/>
          <w:bCs/>
        </w:rPr>
        <w:t>Strong Brand Equality</w:t>
      </w:r>
      <w:r>
        <w:rPr>
          <w:rFonts w:ascii="Times New Roman" w:hAnsi="Times New Roman" w:cs="Times New Roman"/>
          <w:b/>
          <w:bCs/>
        </w:rPr>
        <w:t xml:space="preserve">: </w:t>
      </w:r>
      <w:r>
        <w:rPr>
          <w:rFonts w:ascii="Times New Roman" w:hAnsi="Times New Roman" w:cs="Times New Roman"/>
        </w:rPr>
        <w:t>Tesco has builded a strong image over the years, they prove their customers that they are stable , and that they offer them only high standard and good quality products , and also the they have their reputation among others, they also don’t forget about the affordability and they don’t overprice their products, which sometimes other retailers do with this they are able to keep their loyal customers and even to attract new customers .</w:t>
      </w:r>
    </w:p>
    <w:p w14:paraId="1A63C704" w14:textId="77777777" w:rsidR="00C767BA" w:rsidRDefault="00C767BA" w:rsidP="00C767BA">
      <w:pPr>
        <w:rPr>
          <w:rFonts w:ascii="Times New Roman" w:hAnsi="Times New Roman" w:cs="Times New Roman"/>
        </w:rPr>
      </w:pPr>
    </w:p>
    <w:p w14:paraId="47078F2C" w14:textId="41DE22C2" w:rsidR="00C767BA" w:rsidRDefault="00C767BA" w:rsidP="00C767BA">
      <w:pPr>
        <w:rPr>
          <w:rFonts w:ascii="Times New Roman" w:hAnsi="Times New Roman" w:cs="Times New Roman"/>
        </w:rPr>
      </w:pPr>
      <w:r w:rsidRPr="00C767BA">
        <w:rPr>
          <w:rFonts w:ascii="Times New Roman" w:hAnsi="Times New Roman" w:cs="Times New Roman"/>
          <w:b/>
          <w:bCs/>
          <w:u w:val="single"/>
        </w:rPr>
        <w:t>Extensive Store Network</w:t>
      </w:r>
      <w:r>
        <w:rPr>
          <w:rFonts w:ascii="Times New Roman" w:hAnsi="Times New Roman" w:cs="Times New Roman"/>
          <w:b/>
          <w:bCs/>
          <w:u w:val="single"/>
        </w:rPr>
        <w:t xml:space="preserve">: </w:t>
      </w:r>
      <w:r>
        <w:rPr>
          <w:rFonts w:ascii="Times New Roman" w:hAnsi="Times New Roman" w:cs="Times New Roman"/>
        </w:rPr>
        <w:t xml:space="preserve"> Tesco has to many stores in the United Kingdom, but also internationally, which allows them to stay stable on the market and to show physical presentence, and to have economics advantage and to stay stable on the economics of Scale.</w:t>
      </w:r>
      <w:sdt>
        <w:sdtPr>
          <w:rPr>
            <w:rFonts w:ascii="Times New Roman" w:hAnsi="Times New Roman" w:cs="Times New Roman"/>
          </w:rPr>
          <w:id w:val="801423448"/>
          <w:citation/>
        </w:sdtPr>
        <w:sdtContent>
          <w:r>
            <w:rPr>
              <w:rFonts w:ascii="Times New Roman" w:hAnsi="Times New Roman" w:cs="Times New Roman"/>
            </w:rPr>
            <w:fldChar w:fldCharType="begin"/>
          </w:r>
          <w:r>
            <w:rPr>
              <w:rFonts w:ascii="Times New Roman" w:hAnsi="Times New Roman" w:cs="Times New Roman"/>
            </w:rPr>
            <w:instrText xml:space="preserve"> CITATION Ste16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(Steve Wood, 2016)</w:t>
          </w:r>
          <w:r>
            <w:rPr>
              <w:rFonts w:ascii="Times New Roman" w:hAnsi="Times New Roman" w:cs="Times New Roman"/>
            </w:rPr>
            <w:fldChar w:fldCharType="end"/>
          </w:r>
        </w:sdtContent>
      </w:sdt>
    </w:p>
    <w:p w14:paraId="230C9CA8" w14:textId="77777777" w:rsidR="00C767BA" w:rsidRDefault="00C767BA" w:rsidP="00C767BA">
      <w:pPr>
        <w:rPr>
          <w:rFonts w:ascii="Times New Roman" w:hAnsi="Times New Roman" w:cs="Times New Roman"/>
        </w:rPr>
      </w:pPr>
    </w:p>
    <w:p w14:paraId="478CD459" w14:textId="07A970E3" w:rsidR="00C767BA" w:rsidRPr="00C767BA" w:rsidRDefault="00C767BA" w:rsidP="00C767BA">
      <w:pPr>
        <w:rPr>
          <w:rFonts w:ascii="Times New Roman" w:hAnsi="Times New Roman" w:cs="Times New Roman"/>
          <w:b/>
          <w:bCs/>
          <w:u w:val="single"/>
        </w:rPr>
      </w:pPr>
    </w:p>
    <w:p w14:paraId="165FB67A" w14:textId="672E55BD" w:rsidR="00C767BA" w:rsidRDefault="00C767BA" w:rsidP="00C767BA">
      <w:pPr>
        <w:rPr>
          <w:rFonts w:ascii="Times New Roman" w:hAnsi="Times New Roman" w:cs="Times New Roman"/>
        </w:rPr>
      </w:pPr>
      <w:r w:rsidRPr="00C767BA">
        <w:rPr>
          <w:rFonts w:ascii="Times New Roman" w:hAnsi="Times New Roman" w:cs="Times New Roman"/>
          <w:b/>
          <w:bCs/>
          <w:u w:val="single"/>
        </w:rPr>
        <w:t>Advanced Supply Chain Management:</w:t>
      </w:r>
      <w:r>
        <w:rPr>
          <w:rFonts w:ascii="Times New Roman" w:hAnsi="Times New Roman" w:cs="Times New Roman"/>
          <w:b/>
          <w:bCs/>
          <w:u w:val="single"/>
        </w:rPr>
        <w:t xml:space="preserve"> </w:t>
      </w:r>
      <w:r>
        <w:rPr>
          <w:rFonts w:ascii="Times New Roman" w:hAnsi="Times New Roman" w:cs="Times New Roman"/>
        </w:rPr>
        <w:t>Tesco had invested too much in their supply chain management capabilities the company has created so stable strategy that allowed them to make sure their delivery is on time , they also very strong in time management and they aways have deliveries in time on their store , which allows customers to be aways satisfied and they are very strong with their logistic and supply chain, and they maintain high level of services, and like that they minimize the cost of the products.</w:t>
      </w:r>
    </w:p>
    <w:p w14:paraId="3E7B9716" w14:textId="77777777" w:rsidR="00C767BA" w:rsidRDefault="00C767BA" w:rsidP="00C767BA">
      <w:pPr>
        <w:rPr>
          <w:rFonts w:ascii="Times New Roman" w:hAnsi="Times New Roman" w:cs="Times New Roman"/>
        </w:rPr>
      </w:pPr>
    </w:p>
    <w:p w14:paraId="51F56936" w14:textId="7E71115F" w:rsidR="00C767BA" w:rsidRDefault="00C767BA" w:rsidP="00C767BA">
      <w:pPr>
        <w:rPr>
          <w:rFonts w:ascii="Times New Roman" w:hAnsi="Times New Roman" w:cs="Times New Roman"/>
        </w:rPr>
      </w:pPr>
      <w:r w:rsidRPr="00C767BA">
        <w:rPr>
          <w:rFonts w:ascii="Times New Roman" w:hAnsi="Times New Roman" w:cs="Times New Roman"/>
          <w:b/>
          <w:bCs/>
          <w:u w:val="single"/>
        </w:rPr>
        <w:t>Technological Infrastructure</w:t>
      </w:r>
      <w:r>
        <w:rPr>
          <w:rFonts w:ascii="Times New Roman" w:hAnsi="Times New Roman" w:cs="Times New Roman"/>
          <w:b/>
          <w:bCs/>
          <w:u w:val="single"/>
        </w:rPr>
        <w:t xml:space="preserve">: </w:t>
      </w:r>
      <w:r>
        <w:rPr>
          <w:rFonts w:ascii="Times New Roman" w:hAnsi="Times New Roman" w:cs="Times New Roman"/>
        </w:rPr>
        <w:t xml:space="preserve"> They have invested too much in their theology example of that is their online shopping platforms and the way that customers can do shopping just with one click of their phones and personal computers, also the self-checkout itself is very advantage technology.</w:t>
      </w:r>
    </w:p>
    <w:p w14:paraId="0333B0FB" w14:textId="5CE76D8D" w:rsidR="00C767BA" w:rsidRDefault="00C767BA" w:rsidP="00C767BA">
      <w:pPr>
        <w:rPr>
          <w:rFonts w:ascii="Times New Roman" w:hAnsi="Times New Roman" w:cs="Times New Roman"/>
        </w:rPr>
      </w:pPr>
      <w:r>
        <w:rPr>
          <w:rFonts w:ascii="Times New Roman" w:hAnsi="Times New Roman" w:cs="Times New Roman"/>
        </w:rPr>
        <w:t>The management of Tesco is high level, and they have very smart strategy offering the customers promotions and discounts on daily basis.</w:t>
      </w:r>
    </w:p>
    <w:p w14:paraId="261E2A37" w14:textId="77777777" w:rsidR="00C767BA" w:rsidRDefault="00C767BA" w:rsidP="00C767BA">
      <w:pPr>
        <w:rPr>
          <w:rFonts w:ascii="Times New Roman" w:hAnsi="Times New Roman" w:cs="Times New Roman"/>
        </w:rPr>
      </w:pPr>
    </w:p>
    <w:p w14:paraId="0102D05B" w14:textId="4DD17044" w:rsidR="00C767BA" w:rsidRDefault="00C767BA" w:rsidP="00C767BA">
      <w:pPr>
        <w:rPr>
          <w:rFonts w:ascii="Times New Roman" w:hAnsi="Times New Roman" w:cs="Times New Roman"/>
        </w:rPr>
      </w:pPr>
      <w:r w:rsidRPr="00C767BA">
        <w:rPr>
          <w:rFonts w:ascii="Times New Roman" w:hAnsi="Times New Roman" w:cs="Times New Roman"/>
          <w:b/>
          <w:bCs/>
          <w:u w:val="single"/>
        </w:rPr>
        <w:t>Private Label brands</w:t>
      </w:r>
      <w:r>
        <w:rPr>
          <w:rFonts w:ascii="Times New Roman" w:hAnsi="Times New Roman" w:cs="Times New Roman"/>
          <w:b/>
          <w:bCs/>
          <w:u w:val="single"/>
        </w:rPr>
        <w:t xml:space="preserve">: </w:t>
      </w:r>
      <w:r>
        <w:rPr>
          <w:rFonts w:ascii="Times New Roman" w:hAnsi="Times New Roman" w:cs="Times New Roman"/>
        </w:rPr>
        <w:t xml:space="preserve"> Tesco have their own brands such as ‘Value ‘and ‘Finest”.</w:t>
      </w:r>
    </w:p>
    <w:p w14:paraId="0F731C67" w14:textId="10E56966" w:rsidR="00C767BA" w:rsidRDefault="00C767BA" w:rsidP="00C767BA">
      <w:pPr>
        <w:rPr>
          <w:rFonts w:ascii="Times New Roman" w:hAnsi="Times New Roman" w:cs="Times New Roman"/>
        </w:rPr>
      </w:pPr>
      <w:r>
        <w:rPr>
          <w:rFonts w:ascii="Times New Roman" w:hAnsi="Times New Roman" w:cs="Times New Roman"/>
        </w:rPr>
        <w:t xml:space="preserve">The Value brand of Tesco has a product which are cheaper than the others on products which are offered in the store, and they are the same kin for an example the price of tomatoes jar in other brand is way more expensive than the Tesco value brand. </w:t>
      </w:r>
    </w:p>
    <w:p w14:paraId="33826E95" w14:textId="6CE4CF55" w:rsidR="00C767BA" w:rsidRDefault="00C767BA" w:rsidP="00C767BA">
      <w:pPr>
        <w:rPr>
          <w:rFonts w:ascii="Times New Roman" w:hAnsi="Times New Roman" w:cs="Times New Roman"/>
        </w:rPr>
      </w:pPr>
      <w:r>
        <w:rPr>
          <w:rFonts w:ascii="Times New Roman" w:hAnsi="Times New Roman" w:cs="Times New Roman"/>
        </w:rPr>
        <w:t>And with all thing strategies Tesco is maximalising their profit.</w:t>
      </w:r>
    </w:p>
    <w:p w14:paraId="22AC2A7B" w14:textId="77777777" w:rsidR="00C767BA" w:rsidRDefault="00C767BA" w:rsidP="00C767BA">
      <w:pPr>
        <w:rPr>
          <w:rFonts w:ascii="Times New Roman" w:hAnsi="Times New Roman" w:cs="Times New Roman"/>
        </w:rPr>
      </w:pPr>
    </w:p>
    <w:p w14:paraId="42EA3909" w14:textId="77777777" w:rsidR="00C767BA" w:rsidRDefault="00C767BA" w:rsidP="00C767BA">
      <w:pPr>
        <w:rPr>
          <w:rFonts w:ascii="Times New Roman" w:hAnsi="Times New Roman" w:cs="Times New Roman"/>
        </w:rPr>
      </w:pPr>
    </w:p>
    <w:p w14:paraId="06E43610" w14:textId="3599F88D" w:rsidR="00C767BA" w:rsidRDefault="00C767BA" w:rsidP="00C767BA">
      <w:pPr>
        <w:rPr>
          <w:rFonts w:ascii="Times New Roman" w:hAnsi="Times New Roman" w:cs="Times New Roman"/>
        </w:rPr>
      </w:pPr>
      <w:r w:rsidRPr="00C767BA">
        <w:rPr>
          <w:rFonts w:ascii="Times New Roman" w:hAnsi="Times New Roman" w:cs="Times New Roman"/>
          <w:b/>
          <w:bCs/>
          <w:u w:val="single"/>
        </w:rPr>
        <w:t>Customers Insist and Data analysis:</w:t>
      </w:r>
      <w:r>
        <w:rPr>
          <w:rFonts w:ascii="Times New Roman" w:hAnsi="Times New Roman" w:cs="Times New Roman"/>
          <w:b/>
          <w:bCs/>
          <w:u w:val="single"/>
        </w:rPr>
        <w:t xml:space="preserve"> </w:t>
      </w:r>
      <w:r>
        <w:rPr>
          <w:rFonts w:ascii="Times New Roman" w:hAnsi="Times New Roman" w:cs="Times New Roman"/>
        </w:rPr>
        <w:t>Tesco has a lot of Customers and they also created a data-Reach program (using cookies</w:t>
      </w:r>
      <w:proofErr w:type="gramStart"/>
      <w:r>
        <w:rPr>
          <w:rFonts w:ascii="Times New Roman" w:hAnsi="Times New Roman" w:cs="Times New Roman"/>
        </w:rPr>
        <w:t>) ,</w:t>
      </w:r>
      <w:proofErr w:type="gramEnd"/>
      <w:r>
        <w:rPr>
          <w:rFonts w:ascii="Times New Roman" w:hAnsi="Times New Roman" w:cs="Times New Roman"/>
        </w:rPr>
        <w:t xml:space="preserve"> which allows them to know the customers behaviour and presents , and like this they are able to offer them satisfaction and offers and also they are able to make data- driven Business Decisions.</w:t>
      </w:r>
    </w:p>
    <w:p w14:paraId="26F528F9" w14:textId="77777777" w:rsidR="00C767BA" w:rsidRDefault="00C767BA" w:rsidP="00C767BA">
      <w:pPr>
        <w:rPr>
          <w:rFonts w:ascii="Times New Roman" w:hAnsi="Times New Roman" w:cs="Times New Roman"/>
        </w:rPr>
      </w:pPr>
    </w:p>
    <w:p w14:paraId="49A85560" w14:textId="72D5EB63" w:rsidR="00C767BA" w:rsidRPr="00C767BA" w:rsidRDefault="00C767BA" w:rsidP="00C767BA">
      <w:pPr>
        <w:rPr>
          <w:rFonts w:ascii="Times New Roman" w:hAnsi="Times New Roman" w:cs="Times New Roman"/>
        </w:rPr>
      </w:pPr>
      <w:r w:rsidRPr="00C767BA">
        <w:rPr>
          <w:rFonts w:ascii="Times New Roman" w:hAnsi="Times New Roman" w:cs="Times New Roman"/>
          <w:b/>
          <w:bCs/>
          <w:u w:val="single"/>
        </w:rPr>
        <w:t>Skilled Workforce:</w:t>
      </w:r>
      <w:r>
        <w:rPr>
          <w:rFonts w:ascii="Times New Roman" w:hAnsi="Times New Roman" w:cs="Times New Roman"/>
        </w:rPr>
        <w:t xml:space="preserve"> Tesco is Investing in their workforce, by making sure each other their employee is well trained, and they have necessary skills to provide customers satisfaction, they offer them different programs which Tesco has developed specially for them.</w:t>
      </w:r>
      <w:sdt>
        <w:sdtPr>
          <w:rPr>
            <w:rFonts w:ascii="Times New Roman" w:hAnsi="Times New Roman" w:cs="Times New Roman"/>
          </w:rPr>
          <w:id w:val="-136493206"/>
          <w:citation/>
        </w:sdtPr>
        <w:sdtContent>
          <w:r>
            <w:rPr>
              <w:rFonts w:ascii="Times New Roman" w:hAnsi="Times New Roman" w:cs="Times New Roman"/>
            </w:rPr>
            <w:fldChar w:fldCharType="begin"/>
          </w:r>
          <w:r>
            <w:rPr>
              <w:rFonts w:ascii="Times New Roman" w:hAnsi="Times New Roman" w:cs="Times New Roman"/>
            </w:rPr>
            <w:instrText xml:space="preserve"> CITATION Nor13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(Northrop, 2013)</w:t>
          </w:r>
          <w:r>
            <w:rPr>
              <w:rFonts w:ascii="Times New Roman" w:hAnsi="Times New Roman" w:cs="Times New Roman"/>
            </w:rPr>
            <w:fldChar w:fldCharType="end"/>
          </w:r>
        </w:sdtContent>
      </w:sdt>
    </w:p>
    <w:p w14:paraId="58BA1EB5" w14:textId="77777777" w:rsidR="00C767BA" w:rsidRDefault="00C767BA" w:rsidP="00C767BA">
      <w:pPr>
        <w:rPr>
          <w:rFonts w:ascii="Times New Roman" w:hAnsi="Times New Roman" w:cs="Times New Roman"/>
        </w:rPr>
      </w:pPr>
    </w:p>
    <w:p w14:paraId="028FD3D7" w14:textId="625B0420" w:rsidR="00C767BA" w:rsidRDefault="00C767BA" w:rsidP="00FA4D8A">
      <w:pPr>
        <w:pStyle w:val="Heading1"/>
      </w:pPr>
      <w:bookmarkStart w:id="9" w:name="_Toc153705971"/>
      <w:r w:rsidRPr="00C767BA">
        <w:t>VRIO Analysis of Tesco</w:t>
      </w:r>
      <w:bookmarkEnd w:id="9"/>
      <w:r w:rsidRPr="00C767BA">
        <w:t xml:space="preserve"> </w:t>
      </w:r>
    </w:p>
    <w:p w14:paraId="0BCD4089" w14:textId="67C59173" w:rsidR="00693190" w:rsidRPr="00693190" w:rsidRDefault="00693190" w:rsidP="00693190">
      <w:r>
        <w:t xml:space="preserve">Virio analysis help us to understand the </w:t>
      </w:r>
      <w:r w:rsidR="006E28B7">
        <w:t xml:space="preserve">competitive advantage of the companies in the </w:t>
      </w:r>
      <w:proofErr w:type="gramStart"/>
      <w:r w:rsidR="006E28B7">
        <w:t>market .</w:t>
      </w:r>
      <w:proofErr w:type="gramEnd"/>
    </w:p>
    <w:p w14:paraId="4BFAD4F0" w14:textId="6EE46314" w:rsidR="00C767BA" w:rsidRDefault="00C767BA" w:rsidP="00C767BA">
      <w:pPr>
        <w:rPr>
          <w:rFonts w:ascii="Times New Roman" w:hAnsi="Times New Roman" w:cs="Times New Roman"/>
        </w:rPr>
      </w:pPr>
      <w:r>
        <w:rPr>
          <w:rFonts w:ascii="Times New Roman" w:hAnsi="Times New Roman" w:cs="Times New Roman"/>
        </w:rPr>
        <w:t xml:space="preserve"> </w:t>
      </w:r>
    </w:p>
    <w:p w14:paraId="5A00790C" w14:textId="18A9B38C" w:rsidR="00C767BA" w:rsidRDefault="00C767BA" w:rsidP="00C767BA">
      <w:pPr>
        <w:pStyle w:val="ListParagraph"/>
        <w:numPr>
          <w:ilvl w:val="0"/>
          <w:numId w:val="4"/>
        </w:numPr>
        <w:rPr>
          <w:rFonts w:ascii="Times New Roman" w:hAnsi="Times New Roman" w:cs="Times New Roman"/>
        </w:rPr>
      </w:pPr>
      <w:r w:rsidRPr="00C767BA">
        <w:rPr>
          <w:rFonts w:ascii="Times New Roman" w:hAnsi="Times New Roman" w:cs="Times New Roman"/>
          <w:b/>
          <w:bCs/>
        </w:rPr>
        <w:t>Value:</w:t>
      </w:r>
      <w:r>
        <w:rPr>
          <w:rFonts w:ascii="Times New Roman" w:hAnsi="Times New Roman" w:cs="Times New Roman"/>
        </w:rPr>
        <w:t xml:space="preserve"> Tesco management strategy and the way how they are treating customers making them different from others, and like that they are stronger than their competitors </w:t>
      </w:r>
    </w:p>
    <w:p w14:paraId="24F2718A" w14:textId="0E66F7E9" w:rsidR="00C767BA" w:rsidRPr="00C767BA" w:rsidRDefault="00C767BA" w:rsidP="00C767BA">
      <w:pPr>
        <w:pStyle w:val="ListParagraph"/>
        <w:numPr>
          <w:ilvl w:val="0"/>
          <w:numId w:val="4"/>
        </w:numPr>
        <w:rPr>
          <w:rFonts w:ascii="Times New Roman" w:hAnsi="Times New Roman" w:cs="Times New Roman"/>
          <w:b/>
          <w:bCs/>
        </w:rPr>
      </w:pPr>
      <w:r w:rsidRPr="00C767BA">
        <w:rPr>
          <w:rFonts w:ascii="Times New Roman" w:hAnsi="Times New Roman" w:cs="Times New Roman"/>
          <w:b/>
          <w:bCs/>
        </w:rPr>
        <w:t>Rarity:</w:t>
      </w:r>
      <w:r>
        <w:rPr>
          <w:rFonts w:ascii="Times New Roman" w:hAnsi="Times New Roman" w:cs="Times New Roman"/>
          <w:b/>
          <w:bCs/>
        </w:rPr>
        <w:t xml:space="preserve"> </w:t>
      </w:r>
      <w:r>
        <w:rPr>
          <w:rFonts w:ascii="Times New Roman" w:hAnsi="Times New Roman" w:cs="Times New Roman"/>
        </w:rPr>
        <w:t>Tesco is rare because they have too many stores in the UK and internationally, which makes Tesco different from the other well-known retailers.</w:t>
      </w:r>
    </w:p>
    <w:p w14:paraId="3A43E7F9" w14:textId="4AC379E9" w:rsidR="00C767BA" w:rsidRPr="00C767BA" w:rsidRDefault="00C767BA" w:rsidP="00C767BA">
      <w:pPr>
        <w:pStyle w:val="ListParagraph"/>
        <w:numPr>
          <w:ilvl w:val="0"/>
          <w:numId w:val="4"/>
        </w:numPr>
        <w:rPr>
          <w:rFonts w:ascii="Times New Roman" w:hAnsi="Times New Roman" w:cs="Times New Roman"/>
          <w:b/>
          <w:bCs/>
        </w:rPr>
      </w:pPr>
      <w:r>
        <w:rPr>
          <w:rFonts w:ascii="Times New Roman" w:hAnsi="Times New Roman" w:cs="Times New Roman"/>
          <w:b/>
          <w:bCs/>
        </w:rPr>
        <w:t xml:space="preserve">Inimitability: </w:t>
      </w:r>
      <w:r>
        <w:rPr>
          <w:rFonts w:ascii="Times New Roman" w:hAnsi="Times New Roman" w:cs="Times New Roman"/>
        </w:rPr>
        <w:t>Their products can’t be imitated because they spend too much time and research to obtain their brand and to make sure that their products and with good quality and hard to imitate. Tesco has created strong image brand, and it takes too much time and afford to imitate.</w:t>
      </w:r>
    </w:p>
    <w:p w14:paraId="6D283C52" w14:textId="0EF61A83" w:rsidR="00C767BA" w:rsidRPr="00C767BA" w:rsidRDefault="00C767BA" w:rsidP="00C767BA">
      <w:pPr>
        <w:pStyle w:val="ListParagraph"/>
        <w:numPr>
          <w:ilvl w:val="0"/>
          <w:numId w:val="4"/>
        </w:numPr>
        <w:rPr>
          <w:rFonts w:ascii="Times New Roman" w:hAnsi="Times New Roman" w:cs="Times New Roman"/>
          <w:b/>
          <w:bCs/>
        </w:rPr>
      </w:pPr>
      <w:r>
        <w:rPr>
          <w:rFonts w:ascii="Times New Roman" w:hAnsi="Times New Roman" w:cs="Times New Roman"/>
          <w:b/>
          <w:bCs/>
        </w:rPr>
        <w:t xml:space="preserve">Organisational Support – </w:t>
      </w:r>
      <w:r>
        <w:rPr>
          <w:rFonts w:ascii="Times New Roman" w:hAnsi="Times New Roman" w:cs="Times New Roman"/>
        </w:rPr>
        <w:t>They have developed very strong marketing strategy, and their team is well trained which is allowing them to provide best customer service and their staff has way too good communication skills.</w:t>
      </w:r>
      <w:sdt>
        <w:sdtPr>
          <w:rPr>
            <w:rFonts w:ascii="Times New Roman" w:hAnsi="Times New Roman" w:cs="Times New Roman"/>
          </w:rPr>
          <w:id w:val="969323933"/>
          <w:citation/>
        </w:sdtPr>
        <w:sdtContent>
          <w:r>
            <w:rPr>
              <w:rFonts w:ascii="Times New Roman" w:hAnsi="Times New Roman" w:cs="Times New Roman"/>
            </w:rPr>
            <w:fldChar w:fldCharType="begin"/>
          </w:r>
          <w:r>
            <w:rPr>
              <w:rFonts w:ascii="Times New Roman" w:hAnsi="Times New Roman" w:cs="Times New Roman"/>
            </w:rPr>
            <w:instrText xml:space="preserve"> CITATION Ric19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(Richard Whittington, 2019)</w:t>
          </w:r>
          <w:r>
            <w:rPr>
              <w:rFonts w:ascii="Times New Roman" w:hAnsi="Times New Roman" w:cs="Times New Roman"/>
            </w:rPr>
            <w:fldChar w:fldCharType="end"/>
          </w:r>
        </w:sdtContent>
      </w:sdt>
    </w:p>
    <w:p w14:paraId="45A7ECAB" w14:textId="77777777" w:rsidR="00C767BA" w:rsidRDefault="00C767BA" w:rsidP="00C767BA">
      <w:pPr>
        <w:rPr>
          <w:rFonts w:ascii="Times New Roman" w:hAnsi="Times New Roman" w:cs="Times New Roman"/>
          <w:b/>
          <w:bCs/>
        </w:rPr>
      </w:pPr>
    </w:p>
    <w:p w14:paraId="6AEAFE1A" w14:textId="77777777" w:rsidR="00C767BA" w:rsidRDefault="00C767BA" w:rsidP="00C767BA">
      <w:pPr>
        <w:rPr>
          <w:rFonts w:ascii="Times New Roman" w:hAnsi="Times New Roman" w:cs="Times New Roman"/>
          <w:b/>
          <w:bCs/>
        </w:rPr>
      </w:pPr>
    </w:p>
    <w:tbl>
      <w:tblPr>
        <w:tblpPr w:leftFromText="180" w:rightFromText="180" w:vertAnchor="text" w:horzAnchor="margin" w:tblpXSpec="center" w:tblpY="92"/>
        <w:tblW w:w="8214" w:type="dxa"/>
        <w:tblCellMar>
          <w:left w:w="0" w:type="dxa"/>
          <w:right w:w="0" w:type="dxa"/>
        </w:tblCellMar>
        <w:tblLook w:val="04A0" w:firstRow="1" w:lastRow="0" w:firstColumn="1" w:lastColumn="0" w:noHBand="0" w:noVBand="1"/>
      </w:tblPr>
      <w:tblGrid>
        <w:gridCol w:w="1961"/>
        <w:gridCol w:w="602"/>
        <w:gridCol w:w="613"/>
        <w:gridCol w:w="924"/>
        <w:gridCol w:w="1224"/>
        <w:gridCol w:w="2890"/>
      </w:tblGrid>
      <w:tr w:rsidR="00A36028" w:rsidRPr="00222527" w14:paraId="02FE2AE6" w14:textId="77777777" w:rsidTr="00AE61AD">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00FF00"/>
            <w:tcMar>
              <w:top w:w="30" w:type="dxa"/>
              <w:left w:w="45" w:type="dxa"/>
              <w:bottom w:w="30" w:type="dxa"/>
              <w:right w:w="45" w:type="dxa"/>
            </w:tcMar>
            <w:vAlign w:val="bottom"/>
            <w:hideMark/>
          </w:tcPr>
          <w:p w14:paraId="20149A99" w14:textId="77777777" w:rsidR="00A36028" w:rsidRDefault="00A36028" w:rsidP="00AE61AD">
            <w:pPr>
              <w:rPr>
                <w:rFonts w:ascii="Arial" w:eastAsia="Times New Roman" w:hAnsi="Arial" w:cs="Arial"/>
                <w:kern w:val="0"/>
                <w:sz w:val="20"/>
                <w:szCs w:val="20"/>
                <w:lang w:eastAsia="en-GB"/>
                <w14:ligatures w14:val="none"/>
              </w:rPr>
            </w:pPr>
          </w:p>
          <w:p w14:paraId="10B83035" w14:textId="23DE74B7" w:rsidR="00AE61AD" w:rsidRPr="00222527" w:rsidRDefault="00AE61AD" w:rsidP="00AE61AD">
            <w:pPr>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 xml:space="preserve">TECSO PLC </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30" w:type="dxa"/>
              <w:left w:w="45" w:type="dxa"/>
              <w:bottom w:w="30" w:type="dxa"/>
              <w:right w:w="45" w:type="dxa"/>
            </w:tcMar>
            <w:vAlign w:val="bottom"/>
            <w:hideMark/>
          </w:tcPr>
          <w:p w14:paraId="051E2824"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Value</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30" w:type="dxa"/>
              <w:left w:w="45" w:type="dxa"/>
              <w:bottom w:w="30" w:type="dxa"/>
              <w:right w:w="45" w:type="dxa"/>
            </w:tcMar>
            <w:vAlign w:val="bottom"/>
            <w:hideMark/>
          </w:tcPr>
          <w:p w14:paraId="70F69A1B"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Rarity</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30" w:type="dxa"/>
              <w:left w:w="45" w:type="dxa"/>
              <w:bottom w:w="30" w:type="dxa"/>
              <w:right w:w="45" w:type="dxa"/>
            </w:tcMar>
            <w:vAlign w:val="bottom"/>
            <w:hideMark/>
          </w:tcPr>
          <w:p w14:paraId="3F830461"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Imitability</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30" w:type="dxa"/>
              <w:left w:w="45" w:type="dxa"/>
              <w:bottom w:w="30" w:type="dxa"/>
              <w:right w:w="45" w:type="dxa"/>
            </w:tcMar>
            <w:vAlign w:val="bottom"/>
            <w:hideMark/>
          </w:tcPr>
          <w:p w14:paraId="204BDFC5"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Organization</w:t>
            </w:r>
          </w:p>
        </w:tc>
        <w:tc>
          <w:tcPr>
            <w:tcW w:w="0" w:type="auto"/>
            <w:tcBorders>
              <w:top w:val="single" w:sz="6" w:space="0" w:color="auto"/>
              <w:left w:val="single" w:sz="6" w:space="0" w:color="auto"/>
              <w:bottom w:val="single" w:sz="6" w:space="0" w:color="auto"/>
              <w:right w:val="single" w:sz="6" w:space="0" w:color="auto"/>
            </w:tcBorders>
            <w:shd w:val="clear" w:color="auto" w:fill="00FF00"/>
            <w:tcMar>
              <w:top w:w="30" w:type="dxa"/>
              <w:left w:w="0" w:type="dxa"/>
              <w:bottom w:w="30" w:type="dxa"/>
              <w:right w:w="0" w:type="dxa"/>
            </w:tcMar>
            <w:vAlign w:val="bottom"/>
            <w:hideMark/>
          </w:tcPr>
          <w:p w14:paraId="19D45CF0"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Impact of Competitive Advantage</w:t>
            </w:r>
          </w:p>
        </w:tc>
      </w:tr>
      <w:tr w:rsidR="00A36028" w:rsidRPr="00222527" w14:paraId="2E3126DF" w14:textId="77777777" w:rsidTr="00AE61AD">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6BC06682"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Strong Financial Position</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4F2988D5"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07732AAD"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6838D369"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No</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6713558F"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auto"/>
              <w:left w:val="single" w:sz="6" w:space="0" w:color="auto"/>
              <w:bottom w:val="single" w:sz="6" w:space="0" w:color="auto"/>
              <w:right w:val="single" w:sz="6" w:space="0" w:color="auto"/>
            </w:tcBorders>
            <w:shd w:val="clear" w:color="auto" w:fill="FFF2CC"/>
            <w:tcMar>
              <w:top w:w="30" w:type="dxa"/>
              <w:left w:w="0" w:type="dxa"/>
              <w:bottom w:w="30" w:type="dxa"/>
              <w:right w:w="0" w:type="dxa"/>
            </w:tcMar>
            <w:vAlign w:val="bottom"/>
            <w:hideMark/>
          </w:tcPr>
          <w:p w14:paraId="6BC636CC"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Provides financial flexibility for investments and acquisitions</w:t>
            </w:r>
          </w:p>
        </w:tc>
      </w:tr>
      <w:tr w:rsidR="00A36028" w:rsidRPr="00222527" w14:paraId="533F77D0" w14:textId="77777777" w:rsidTr="00AE61AD">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2EAD0F1B"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Extensive Retail Network</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40294D55"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0B889D82"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130F3FB9"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4B0C5839"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auto"/>
              <w:left w:val="single" w:sz="6" w:space="0" w:color="auto"/>
              <w:bottom w:val="single" w:sz="6" w:space="0" w:color="auto"/>
              <w:right w:val="single" w:sz="6" w:space="0" w:color="auto"/>
            </w:tcBorders>
            <w:shd w:val="clear" w:color="auto" w:fill="FFF2CC"/>
            <w:tcMar>
              <w:top w:w="30" w:type="dxa"/>
              <w:left w:w="0" w:type="dxa"/>
              <w:bottom w:w="30" w:type="dxa"/>
              <w:right w:w="0" w:type="dxa"/>
            </w:tcMar>
            <w:vAlign w:val="bottom"/>
            <w:hideMark/>
          </w:tcPr>
          <w:p w14:paraId="33A16F81"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Enables Tesco to reach a wide customer base and maintain a strong presence in local communities</w:t>
            </w:r>
          </w:p>
        </w:tc>
      </w:tr>
      <w:tr w:rsidR="00A36028" w:rsidRPr="00222527" w14:paraId="7F882FC0" w14:textId="77777777" w:rsidTr="00AE61AD">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44E43922"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Brand Recognition and Loyalty</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0270ADA3"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37C2095A"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29ED91F3"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vAlign w:val="bottom"/>
            <w:hideMark/>
          </w:tcPr>
          <w:p w14:paraId="1A04D000"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auto"/>
              <w:left w:val="single" w:sz="6" w:space="0" w:color="auto"/>
              <w:bottom w:val="single" w:sz="6" w:space="0" w:color="auto"/>
              <w:right w:val="single" w:sz="6" w:space="0" w:color="auto"/>
            </w:tcBorders>
            <w:shd w:val="clear" w:color="auto" w:fill="FFF2CC"/>
            <w:tcMar>
              <w:top w:w="30" w:type="dxa"/>
              <w:left w:w="0" w:type="dxa"/>
              <w:bottom w:w="30" w:type="dxa"/>
              <w:right w:w="0" w:type="dxa"/>
            </w:tcMar>
            <w:vAlign w:val="bottom"/>
            <w:hideMark/>
          </w:tcPr>
          <w:p w14:paraId="45AC56BB"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Enhances customer attraction and retention</w:t>
            </w:r>
          </w:p>
        </w:tc>
      </w:tr>
      <w:tr w:rsidR="00A36028" w:rsidRPr="00222527" w14:paraId="48FCD631" w14:textId="77777777" w:rsidTr="00AE61AD">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CE5CD"/>
            <w:tcMar>
              <w:top w:w="30" w:type="dxa"/>
              <w:left w:w="45" w:type="dxa"/>
              <w:bottom w:w="30" w:type="dxa"/>
              <w:right w:w="45" w:type="dxa"/>
            </w:tcMar>
            <w:vAlign w:val="bottom"/>
            <w:hideMark/>
          </w:tcPr>
          <w:p w14:paraId="269CE791"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Efficient Logistics and Supply Chain</w:t>
            </w: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30" w:type="dxa"/>
              <w:left w:w="45" w:type="dxa"/>
              <w:bottom w:w="30" w:type="dxa"/>
              <w:right w:w="45" w:type="dxa"/>
            </w:tcMar>
            <w:vAlign w:val="bottom"/>
            <w:hideMark/>
          </w:tcPr>
          <w:p w14:paraId="6C6C6117"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30" w:type="dxa"/>
              <w:left w:w="45" w:type="dxa"/>
              <w:bottom w:w="30" w:type="dxa"/>
              <w:right w:w="45" w:type="dxa"/>
            </w:tcMar>
            <w:vAlign w:val="bottom"/>
            <w:hideMark/>
          </w:tcPr>
          <w:p w14:paraId="14D5B122"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30" w:type="dxa"/>
              <w:left w:w="45" w:type="dxa"/>
              <w:bottom w:w="30" w:type="dxa"/>
              <w:right w:w="45" w:type="dxa"/>
            </w:tcMar>
            <w:vAlign w:val="bottom"/>
            <w:hideMark/>
          </w:tcPr>
          <w:p w14:paraId="64F92FE7"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30" w:type="dxa"/>
              <w:left w:w="45" w:type="dxa"/>
              <w:bottom w:w="30" w:type="dxa"/>
              <w:right w:w="45" w:type="dxa"/>
            </w:tcMar>
            <w:vAlign w:val="bottom"/>
            <w:hideMark/>
          </w:tcPr>
          <w:p w14:paraId="46AFA6DB"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auto"/>
              <w:left w:val="single" w:sz="6" w:space="0" w:color="auto"/>
              <w:bottom w:val="single" w:sz="6" w:space="0" w:color="auto"/>
              <w:right w:val="single" w:sz="6" w:space="0" w:color="auto"/>
            </w:tcBorders>
            <w:shd w:val="clear" w:color="auto" w:fill="FCE5CD"/>
            <w:tcMar>
              <w:top w:w="30" w:type="dxa"/>
              <w:left w:w="0" w:type="dxa"/>
              <w:bottom w:w="30" w:type="dxa"/>
              <w:right w:w="0" w:type="dxa"/>
            </w:tcMar>
            <w:vAlign w:val="bottom"/>
            <w:hideMark/>
          </w:tcPr>
          <w:p w14:paraId="5BA0F5A6"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Minimizes costs and ensures product availability</w:t>
            </w:r>
          </w:p>
        </w:tc>
      </w:tr>
      <w:tr w:rsidR="00A36028" w:rsidRPr="00222527" w14:paraId="2D06CBAF" w14:textId="77777777" w:rsidTr="00AE61AD">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CE5CD"/>
            <w:tcMar>
              <w:top w:w="30" w:type="dxa"/>
              <w:left w:w="45" w:type="dxa"/>
              <w:bottom w:w="30" w:type="dxa"/>
              <w:right w:w="45" w:type="dxa"/>
            </w:tcMar>
            <w:vAlign w:val="bottom"/>
            <w:hideMark/>
          </w:tcPr>
          <w:p w14:paraId="26B1FD6E"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Data-Driven Marketing and Analytics</w:t>
            </w: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30" w:type="dxa"/>
              <w:left w:w="45" w:type="dxa"/>
              <w:bottom w:w="30" w:type="dxa"/>
              <w:right w:w="45" w:type="dxa"/>
            </w:tcMar>
            <w:vAlign w:val="bottom"/>
            <w:hideMark/>
          </w:tcPr>
          <w:p w14:paraId="15542075"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30" w:type="dxa"/>
              <w:left w:w="45" w:type="dxa"/>
              <w:bottom w:w="30" w:type="dxa"/>
              <w:right w:w="45" w:type="dxa"/>
            </w:tcMar>
            <w:vAlign w:val="bottom"/>
            <w:hideMark/>
          </w:tcPr>
          <w:p w14:paraId="576DE485"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30" w:type="dxa"/>
              <w:left w:w="45" w:type="dxa"/>
              <w:bottom w:w="30" w:type="dxa"/>
              <w:right w:w="45" w:type="dxa"/>
            </w:tcMar>
            <w:vAlign w:val="bottom"/>
            <w:hideMark/>
          </w:tcPr>
          <w:p w14:paraId="2DE4AF1D"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30" w:type="dxa"/>
              <w:left w:w="45" w:type="dxa"/>
              <w:bottom w:w="30" w:type="dxa"/>
              <w:right w:w="45" w:type="dxa"/>
            </w:tcMar>
            <w:vAlign w:val="bottom"/>
            <w:hideMark/>
          </w:tcPr>
          <w:p w14:paraId="391EBB7C"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auto"/>
              <w:left w:val="single" w:sz="6" w:space="0" w:color="auto"/>
              <w:bottom w:val="single" w:sz="6" w:space="0" w:color="auto"/>
              <w:right w:val="single" w:sz="6" w:space="0" w:color="auto"/>
            </w:tcBorders>
            <w:shd w:val="clear" w:color="auto" w:fill="FCE5CD"/>
            <w:tcMar>
              <w:top w:w="30" w:type="dxa"/>
              <w:left w:w="0" w:type="dxa"/>
              <w:bottom w:w="30" w:type="dxa"/>
              <w:right w:w="0" w:type="dxa"/>
            </w:tcMar>
            <w:vAlign w:val="bottom"/>
            <w:hideMark/>
          </w:tcPr>
          <w:p w14:paraId="6B0B569E"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Enables personalized customer experiences and targeted marketing campaigns</w:t>
            </w:r>
          </w:p>
        </w:tc>
      </w:tr>
      <w:tr w:rsidR="00A36028" w:rsidRPr="00222527" w14:paraId="383505F4" w14:textId="77777777" w:rsidTr="00AE61AD">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9CB9C"/>
            <w:tcMar>
              <w:top w:w="30" w:type="dxa"/>
              <w:left w:w="45" w:type="dxa"/>
              <w:bottom w:w="30" w:type="dxa"/>
              <w:right w:w="45" w:type="dxa"/>
            </w:tcMar>
            <w:vAlign w:val="bottom"/>
            <w:hideMark/>
          </w:tcPr>
          <w:p w14:paraId="78C0BBC8"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Technology Infrastructure and Innovation</w:t>
            </w:r>
          </w:p>
        </w:tc>
        <w:tc>
          <w:tcPr>
            <w:tcW w:w="0" w:type="auto"/>
            <w:tcBorders>
              <w:top w:val="single" w:sz="6" w:space="0" w:color="CCCCCC"/>
              <w:left w:val="single" w:sz="6" w:space="0" w:color="CCCCCC"/>
              <w:bottom w:val="single" w:sz="6" w:space="0" w:color="CCCCCC"/>
              <w:right w:val="single" w:sz="6" w:space="0" w:color="CCCCCC"/>
            </w:tcBorders>
            <w:shd w:val="clear" w:color="auto" w:fill="F9CB9C"/>
            <w:tcMar>
              <w:top w:w="30" w:type="dxa"/>
              <w:left w:w="45" w:type="dxa"/>
              <w:bottom w:w="30" w:type="dxa"/>
              <w:right w:w="45" w:type="dxa"/>
            </w:tcMar>
            <w:vAlign w:val="bottom"/>
            <w:hideMark/>
          </w:tcPr>
          <w:p w14:paraId="14F0E53D"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9CB9C"/>
            <w:tcMar>
              <w:top w:w="30" w:type="dxa"/>
              <w:left w:w="45" w:type="dxa"/>
              <w:bottom w:w="30" w:type="dxa"/>
              <w:right w:w="45" w:type="dxa"/>
            </w:tcMar>
            <w:vAlign w:val="bottom"/>
            <w:hideMark/>
          </w:tcPr>
          <w:p w14:paraId="7897191E"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9CB9C"/>
            <w:tcMar>
              <w:top w:w="30" w:type="dxa"/>
              <w:left w:w="45" w:type="dxa"/>
              <w:bottom w:w="30" w:type="dxa"/>
              <w:right w:w="45" w:type="dxa"/>
            </w:tcMar>
            <w:vAlign w:val="bottom"/>
            <w:hideMark/>
          </w:tcPr>
          <w:p w14:paraId="57AB8A6F"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9CB9C"/>
            <w:tcMar>
              <w:top w:w="30" w:type="dxa"/>
              <w:left w:w="45" w:type="dxa"/>
              <w:bottom w:w="30" w:type="dxa"/>
              <w:right w:w="45" w:type="dxa"/>
            </w:tcMar>
            <w:vAlign w:val="bottom"/>
            <w:hideMark/>
          </w:tcPr>
          <w:p w14:paraId="6AEAABCC"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auto"/>
              <w:left w:val="single" w:sz="6" w:space="0" w:color="auto"/>
              <w:bottom w:val="single" w:sz="6" w:space="0" w:color="auto"/>
              <w:right w:val="single" w:sz="6" w:space="0" w:color="auto"/>
            </w:tcBorders>
            <w:shd w:val="clear" w:color="auto" w:fill="F9CB9C"/>
            <w:tcMar>
              <w:top w:w="30" w:type="dxa"/>
              <w:left w:w="0" w:type="dxa"/>
              <w:bottom w:w="30" w:type="dxa"/>
              <w:right w:w="0" w:type="dxa"/>
            </w:tcMar>
            <w:vAlign w:val="bottom"/>
            <w:hideMark/>
          </w:tcPr>
          <w:p w14:paraId="47CDAB64"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Supports digital transformation and enhances customer experience</w:t>
            </w:r>
          </w:p>
        </w:tc>
      </w:tr>
      <w:tr w:rsidR="00A36028" w:rsidRPr="00222527" w14:paraId="7427DDB5" w14:textId="77777777" w:rsidTr="00AE61AD">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9CB9C"/>
            <w:tcMar>
              <w:top w:w="30" w:type="dxa"/>
              <w:left w:w="45" w:type="dxa"/>
              <w:bottom w:w="30" w:type="dxa"/>
              <w:right w:w="45" w:type="dxa"/>
            </w:tcMar>
            <w:vAlign w:val="bottom"/>
            <w:hideMark/>
          </w:tcPr>
          <w:p w14:paraId="65322752"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Customer-Centric Approach</w:t>
            </w:r>
          </w:p>
        </w:tc>
        <w:tc>
          <w:tcPr>
            <w:tcW w:w="0" w:type="auto"/>
            <w:tcBorders>
              <w:top w:val="single" w:sz="6" w:space="0" w:color="CCCCCC"/>
              <w:left w:val="single" w:sz="6" w:space="0" w:color="CCCCCC"/>
              <w:bottom w:val="single" w:sz="6" w:space="0" w:color="CCCCCC"/>
              <w:right w:val="single" w:sz="6" w:space="0" w:color="CCCCCC"/>
            </w:tcBorders>
            <w:shd w:val="clear" w:color="auto" w:fill="F9CB9C"/>
            <w:tcMar>
              <w:top w:w="30" w:type="dxa"/>
              <w:left w:w="45" w:type="dxa"/>
              <w:bottom w:w="30" w:type="dxa"/>
              <w:right w:w="45" w:type="dxa"/>
            </w:tcMar>
            <w:vAlign w:val="bottom"/>
            <w:hideMark/>
          </w:tcPr>
          <w:p w14:paraId="501B7225"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9CB9C"/>
            <w:tcMar>
              <w:top w:w="30" w:type="dxa"/>
              <w:left w:w="45" w:type="dxa"/>
              <w:bottom w:w="30" w:type="dxa"/>
              <w:right w:w="45" w:type="dxa"/>
            </w:tcMar>
            <w:vAlign w:val="bottom"/>
            <w:hideMark/>
          </w:tcPr>
          <w:p w14:paraId="47F6CADC"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9CB9C"/>
            <w:tcMar>
              <w:top w:w="30" w:type="dxa"/>
              <w:left w:w="45" w:type="dxa"/>
              <w:bottom w:w="30" w:type="dxa"/>
              <w:right w:w="45" w:type="dxa"/>
            </w:tcMar>
            <w:vAlign w:val="bottom"/>
            <w:hideMark/>
          </w:tcPr>
          <w:p w14:paraId="61D13675"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9CB9C"/>
            <w:tcMar>
              <w:top w:w="30" w:type="dxa"/>
              <w:left w:w="45" w:type="dxa"/>
              <w:bottom w:w="30" w:type="dxa"/>
              <w:right w:w="45" w:type="dxa"/>
            </w:tcMar>
            <w:vAlign w:val="bottom"/>
            <w:hideMark/>
          </w:tcPr>
          <w:p w14:paraId="32230CDB"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auto"/>
              <w:left w:val="single" w:sz="6" w:space="0" w:color="auto"/>
              <w:bottom w:val="single" w:sz="6" w:space="0" w:color="auto"/>
              <w:right w:val="single" w:sz="6" w:space="0" w:color="auto"/>
            </w:tcBorders>
            <w:shd w:val="clear" w:color="auto" w:fill="F9CB9C"/>
            <w:tcMar>
              <w:top w:w="30" w:type="dxa"/>
              <w:left w:w="0" w:type="dxa"/>
              <w:bottom w:w="30" w:type="dxa"/>
              <w:right w:w="0" w:type="dxa"/>
            </w:tcMar>
            <w:vAlign w:val="bottom"/>
            <w:hideMark/>
          </w:tcPr>
          <w:p w14:paraId="05B10C0C"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Fosters strong customer relationships and brand loyalty</w:t>
            </w:r>
          </w:p>
        </w:tc>
      </w:tr>
      <w:tr w:rsidR="00A36028" w:rsidRPr="00222527" w14:paraId="7BFA65F2" w14:textId="77777777" w:rsidTr="00AE61AD">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6B26B"/>
            <w:tcMar>
              <w:top w:w="30" w:type="dxa"/>
              <w:left w:w="45" w:type="dxa"/>
              <w:bottom w:w="30" w:type="dxa"/>
              <w:right w:w="45" w:type="dxa"/>
            </w:tcMar>
            <w:vAlign w:val="bottom"/>
            <w:hideMark/>
          </w:tcPr>
          <w:p w14:paraId="38714F2F"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lastRenderedPageBreak/>
              <w:t>Diverse Product Range and Private Label Offering</w:t>
            </w:r>
          </w:p>
        </w:tc>
        <w:tc>
          <w:tcPr>
            <w:tcW w:w="0" w:type="auto"/>
            <w:tcBorders>
              <w:top w:val="single" w:sz="6" w:space="0" w:color="CCCCCC"/>
              <w:left w:val="single" w:sz="6" w:space="0" w:color="CCCCCC"/>
              <w:bottom w:val="single" w:sz="6" w:space="0" w:color="CCCCCC"/>
              <w:right w:val="single" w:sz="6" w:space="0" w:color="CCCCCC"/>
            </w:tcBorders>
            <w:shd w:val="clear" w:color="auto" w:fill="F6B26B"/>
            <w:tcMar>
              <w:top w:w="30" w:type="dxa"/>
              <w:left w:w="45" w:type="dxa"/>
              <w:bottom w:w="30" w:type="dxa"/>
              <w:right w:w="45" w:type="dxa"/>
            </w:tcMar>
            <w:vAlign w:val="bottom"/>
            <w:hideMark/>
          </w:tcPr>
          <w:p w14:paraId="6DF77D3C"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6B26B"/>
            <w:tcMar>
              <w:top w:w="30" w:type="dxa"/>
              <w:left w:w="45" w:type="dxa"/>
              <w:bottom w:w="30" w:type="dxa"/>
              <w:right w:w="45" w:type="dxa"/>
            </w:tcMar>
            <w:vAlign w:val="bottom"/>
            <w:hideMark/>
          </w:tcPr>
          <w:p w14:paraId="4A8C6BB8"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6B26B"/>
            <w:tcMar>
              <w:top w:w="30" w:type="dxa"/>
              <w:left w:w="45" w:type="dxa"/>
              <w:bottom w:w="30" w:type="dxa"/>
              <w:right w:w="45" w:type="dxa"/>
            </w:tcMar>
            <w:vAlign w:val="bottom"/>
            <w:hideMark/>
          </w:tcPr>
          <w:p w14:paraId="080D5487"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6B26B"/>
            <w:tcMar>
              <w:top w:w="30" w:type="dxa"/>
              <w:left w:w="45" w:type="dxa"/>
              <w:bottom w:w="30" w:type="dxa"/>
              <w:right w:w="45" w:type="dxa"/>
            </w:tcMar>
            <w:vAlign w:val="bottom"/>
            <w:hideMark/>
          </w:tcPr>
          <w:p w14:paraId="02707AFD"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auto"/>
              <w:left w:val="single" w:sz="6" w:space="0" w:color="auto"/>
              <w:bottom w:val="single" w:sz="6" w:space="0" w:color="auto"/>
              <w:right w:val="single" w:sz="6" w:space="0" w:color="auto"/>
            </w:tcBorders>
            <w:shd w:val="clear" w:color="auto" w:fill="F6B26B"/>
            <w:tcMar>
              <w:top w:w="30" w:type="dxa"/>
              <w:left w:w="0" w:type="dxa"/>
              <w:bottom w:w="30" w:type="dxa"/>
              <w:right w:w="0" w:type="dxa"/>
            </w:tcMar>
            <w:vAlign w:val="bottom"/>
            <w:hideMark/>
          </w:tcPr>
          <w:p w14:paraId="302AFB60"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Caters to a wide range of customer preferences and price points</w:t>
            </w:r>
          </w:p>
        </w:tc>
      </w:tr>
      <w:tr w:rsidR="00A36028" w:rsidRPr="00222527" w14:paraId="7A90C2BE" w14:textId="77777777" w:rsidTr="00AE61AD">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FFD966"/>
            <w:tcMar>
              <w:top w:w="30" w:type="dxa"/>
              <w:left w:w="45" w:type="dxa"/>
              <w:bottom w:w="30" w:type="dxa"/>
              <w:right w:w="45" w:type="dxa"/>
            </w:tcMar>
            <w:vAlign w:val="bottom"/>
            <w:hideMark/>
          </w:tcPr>
          <w:p w14:paraId="5025DE1D"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Global Expansion and International Presence</w:t>
            </w:r>
          </w:p>
        </w:tc>
        <w:tc>
          <w:tcPr>
            <w:tcW w:w="0" w:type="auto"/>
            <w:tcBorders>
              <w:top w:val="single" w:sz="6" w:space="0" w:color="CCCCCC"/>
              <w:left w:val="single" w:sz="6" w:space="0" w:color="CCCCCC"/>
              <w:bottom w:val="single" w:sz="6" w:space="0" w:color="CCCCCC"/>
              <w:right w:val="single" w:sz="6" w:space="0" w:color="CCCCCC"/>
            </w:tcBorders>
            <w:shd w:val="clear" w:color="auto" w:fill="FFD966"/>
            <w:tcMar>
              <w:top w:w="30" w:type="dxa"/>
              <w:left w:w="45" w:type="dxa"/>
              <w:bottom w:w="30" w:type="dxa"/>
              <w:right w:w="45" w:type="dxa"/>
            </w:tcMar>
            <w:vAlign w:val="bottom"/>
            <w:hideMark/>
          </w:tcPr>
          <w:p w14:paraId="57C6D946"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D966"/>
            <w:tcMar>
              <w:top w:w="30" w:type="dxa"/>
              <w:left w:w="45" w:type="dxa"/>
              <w:bottom w:w="30" w:type="dxa"/>
              <w:right w:w="45" w:type="dxa"/>
            </w:tcMar>
            <w:vAlign w:val="bottom"/>
            <w:hideMark/>
          </w:tcPr>
          <w:p w14:paraId="028A2B00"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D966"/>
            <w:tcMar>
              <w:top w:w="30" w:type="dxa"/>
              <w:left w:w="45" w:type="dxa"/>
              <w:bottom w:w="30" w:type="dxa"/>
              <w:right w:w="45" w:type="dxa"/>
            </w:tcMar>
            <w:vAlign w:val="bottom"/>
            <w:hideMark/>
          </w:tcPr>
          <w:p w14:paraId="09A046F1"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D966"/>
            <w:tcMar>
              <w:top w:w="30" w:type="dxa"/>
              <w:left w:w="45" w:type="dxa"/>
              <w:bottom w:w="30" w:type="dxa"/>
              <w:right w:w="45" w:type="dxa"/>
            </w:tcMar>
            <w:vAlign w:val="bottom"/>
            <w:hideMark/>
          </w:tcPr>
          <w:p w14:paraId="64CE37E9"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Yes</w:t>
            </w:r>
          </w:p>
        </w:tc>
        <w:tc>
          <w:tcPr>
            <w:tcW w:w="0" w:type="auto"/>
            <w:tcBorders>
              <w:top w:val="single" w:sz="6" w:space="0" w:color="auto"/>
              <w:left w:val="single" w:sz="6" w:space="0" w:color="auto"/>
              <w:bottom w:val="single" w:sz="6" w:space="0" w:color="auto"/>
              <w:right w:val="single" w:sz="6" w:space="0" w:color="auto"/>
            </w:tcBorders>
            <w:shd w:val="clear" w:color="auto" w:fill="FFD966"/>
            <w:tcMar>
              <w:top w:w="30" w:type="dxa"/>
              <w:left w:w="0" w:type="dxa"/>
              <w:bottom w:w="30" w:type="dxa"/>
              <w:right w:w="0" w:type="dxa"/>
            </w:tcMar>
            <w:vAlign w:val="bottom"/>
            <w:hideMark/>
          </w:tcPr>
          <w:p w14:paraId="5643C47E" w14:textId="77777777" w:rsidR="00A36028" w:rsidRPr="00222527" w:rsidRDefault="00A36028" w:rsidP="00AE61AD">
            <w:pPr>
              <w:rPr>
                <w:rFonts w:ascii="Arial" w:eastAsia="Times New Roman" w:hAnsi="Arial" w:cs="Arial"/>
                <w:kern w:val="0"/>
                <w:sz w:val="20"/>
                <w:szCs w:val="20"/>
                <w:lang w:eastAsia="en-GB"/>
                <w14:ligatures w14:val="none"/>
              </w:rPr>
            </w:pPr>
            <w:r w:rsidRPr="00222527">
              <w:rPr>
                <w:rFonts w:ascii="Arial" w:eastAsia="Times New Roman" w:hAnsi="Arial" w:cs="Arial"/>
                <w:kern w:val="0"/>
                <w:sz w:val="20"/>
                <w:szCs w:val="20"/>
                <w:lang w:eastAsia="en-GB"/>
                <w14:ligatures w14:val="none"/>
              </w:rPr>
              <w:t>Leverages economies of scale and access to new markets</w:t>
            </w:r>
          </w:p>
        </w:tc>
      </w:tr>
    </w:tbl>
    <w:p w14:paraId="63571C2C" w14:textId="77777777" w:rsidR="00C767BA" w:rsidRDefault="00C767BA" w:rsidP="00C767BA">
      <w:pPr>
        <w:rPr>
          <w:rFonts w:ascii="Times New Roman" w:hAnsi="Times New Roman" w:cs="Times New Roman"/>
          <w:b/>
          <w:bCs/>
        </w:rPr>
      </w:pPr>
    </w:p>
    <w:p w14:paraId="096C3E4C" w14:textId="77777777" w:rsidR="00C767BA" w:rsidRDefault="00C767BA" w:rsidP="00C767BA">
      <w:pPr>
        <w:rPr>
          <w:rFonts w:ascii="Times New Roman" w:hAnsi="Times New Roman" w:cs="Times New Roman"/>
          <w:b/>
          <w:bCs/>
        </w:rPr>
      </w:pPr>
    </w:p>
    <w:p w14:paraId="3A7DF681" w14:textId="37DE6426" w:rsidR="00431A19" w:rsidRDefault="00431A19" w:rsidP="00431A19">
      <w:pPr>
        <w:pStyle w:val="NormalWeb"/>
        <w:rPr>
          <w:color w:val="353F4F"/>
          <w:shd w:val="clear" w:color="auto" w:fill="FFFFFF"/>
        </w:rPr>
      </w:pPr>
      <w:bookmarkStart w:id="10" w:name="_Toc151725907"/>
      <w:bookmarkStart w:id="11" w:name="_Toc152506790"/>
      <w:bookmarkStart w:id="12" w:name="_Toc153705972"/>
      <w:r w:rsidRPr="00F9784E">
        <w:rPr>
          <w:rStyle w:val="Heading1Char"/>
        </w:rPr>
        <w:t>• Evaluating Strategy in Action</w:t>
      </w:r>
      <w:bookmarkEnd w:id="12"/>
      <w:r w:rsidRPr="00431A19">
        <w:rPr>
          <w:b/>
          <w:bCs/>
          <w:color w:val="353F4F"/>
          <w:sz w:val="32"/>
          <w:szCs w:val="32"/>
          <w:shd w:val="clear" w:color="auto" w:fill="FFFFFF"/>
        </w:rPr>
        <w:t xml:space="preserve"> </w:t>
      </w:r>
      <w:r>
        <w:rPr>
          <w:b/>
          <w:bCs/>
          <w:color w:val="353F4F"/>
          <w:sz w:val="32"/>
          <w:szCs w:val="32"/>
          <w:shd w:val="clear" w:color="auto" w:fill="FFFFFF"/>
        </w:rPr>
        <w:t xml:space="preserve">– </w:t>
      </w:r>
      <w:r>
        <w:rPr>
          <w:color w:val="353F4F"/>
          <w:shd w:val="clear" w:color="auto" w:fill="FFFFFF"/>
        </w:rPr>
        <w:t xml:space="preserve">Tesco has used several </w:t>
      </w:r>
      <w:r w:rsidR="00ED0D22">
        <w:rPr>
          <w:color w:val="353F4F"/>
          <w:shd w:val="clear" w:color="auto" w:fill="FFFFFF"/>
        </w:rPr>
        <w:t>strategies</w:t>
      </w:r>
      <w:r>
        <w:rPr>
          <w:color w:val="353F4F"/>
          <w:shd w:val="clear" w:color="auto" w:fill="FFFFFF"/>
        </w:rPr>
        <w:t xml:space="preserve"> to make sure they have competitive advantage on the </w:t>
      </w:r>
      <w:r w:rsidR="004B32B0">
        <w:rPr>
          <w:color w:val="353F4F"/>
          <w:shd w:val="clear" w:color="auto" w:fill="FFFFFF"/>
        </w:rPr>
        <w:t>market,</w:t>
      </w:r>
      <w:r>
        <w:rPr>
          <w:color w:val="353F4F"/>
          <w:shd w:val="clear" w:color="auto" w:fill="FFFFFF"/>
        </w:rPr>
        <w:t xml:space="preserve"> </w:t>
      </w:r>
      <w:r w:rsidR="004B32B0">
        <w:rPr>
          <w:color w:val="353F4F"/>
          <w:shd w:val="clear" w:color="auto" w:fill="FFFFFF"/>
        </w:rPr>
        <w:t>here is evaluation of some</w:t>
      </w:r>
      <w:r w:rsidR="00ED0D22">
        <w:rPr>
          <w:color w:val="353F4F"/>
          <w:shd w:val="clear" w:color="auto" w:fill="FFFFFF"/>
        </w:rPr>
        <w:t>:</w:t>
      </w:r>
    </w:p>
    <w:p w14:paraId="58B5A87A" w14:textId="4BE0AC4B" w:rsidR="00ED0D22" w:rsidRDefault="00ED0D22" w:rsidP="00431A19">
      <w:pPr>
        <w:pStyle w:val="NormalWeb"/>
        <w:rPr>
          <w:b/>
          <w:bCs/>
          <w:color w:val="353F4F"/>
          <w:shd w:val="clear" w:color="auto" w:fill="FFFFFF"/>
        </w:rPr>
      </w:pPr>
      <w:r w:rsidRPr="00FD4D0D">
        <w:rPr>
          <w:b/>
          <w:bCs/>
          <w:color w:val="353F4F"/>
          <w:shd w:val="clear" w:color="auto" w:fill="FFFFFF"/>
        </w:rPr>
        <w:t>D</w:t>
      </w:r>
      <w:r w:rsidR="00FD4D0D" w:rsidRPr="00FD4D0D">
        <w:rPr>
          <w:b/>
          <w:bCs/>
          <w:color w:val="353F4F"/>
          <w:shd w:val="clear" w:color="auto" w:fill="FFFFFF"/>
        </w:rPr>
        <w:t xml:space="preserve">ifferentiation </w:t>
      </w:r>
      <w:r w:rsidR="00FD4D0D">
        <w:rPr>
          <w:b/>
          <w:bCs/>
          <w:color w:val="353F4F"/>
          <w:shd w:val="clear" w:color="auto" w:fill="FFFFFF"/>
        </w:rPr>
        <w:t xml:space="preserve">– Tesco not only deliver </w:t>
      </w:r>
      <w:r w:rsidR="004B2984">
        <w:rPr>
          <w:b/>
          <w:bCs/>
          <w:color w:val="353F4F"/>
          <w:shd w:val="clear" w:color="auto" w:fill="FFFFFF"/>
        </w:rPr>
        <w:t>groceries,</w:t>
      </w:r>
      <w:r w:rsidR="00FD4D0D">
        <w:rPr>
          <w:b/>
          <w:bCs/>
          <w:color w:val="353F4F"/>
          <w:shd w:val="clear" w:color="auto" w:fill="FFFFFF"/>
        </w:rPr>
        <w:t xml:space="preserve"> but they also deliver financial products, </w:t>
      </w:r>
      <w:r w:rsidR="0028651A">
        <w:rPr>
          <w:b/>
          <w:bCs/>
          <w:color w:val="353F4F"/>
          <w:shd w:val="clear" w:color="auto" w:fill="FFFFFF"/>
        </w:rPr>
        <w:t>clothes,</w:t>
      </w:r>
      <w:r w:rsidR="00FD4D0D">
        <w:rPr>
          <w:b/>
          <w:bCs/>
          <w:color w:val="353F4F"/>
          <w:shd w:val="clear" w:color="auto" w:fill="FFFFFF"/>
        </w:rPr>
        <w:t xml:space="preserve"> and electronics, which helps them to attract customers and to grow their </w:t>
      </w:r>
      <w:r w:rsidR="001D53C7">
        <w:rPr>
          <w:b/>
          <w:bCs/>
          <w:color w:val="353F4F"/>
          <w:shd w:val="clear" w:color="auto" w:fill="FFFFFF"/>
        </w:rPr>
        <w:t>revenue.</w:t>
      </w:r>
      <w:r w:rsidR="00FD4D0D">
        <w:rPr>
          <w:b/>
          <w:bCs/>
          <w:color w:val="353F4F"/>
          <w:shd w:val="clear" w:color="auto" w:fill="FFFFFF"/>
        </w:rPr>
        <w:t xml:space="preserve"> </w:t>
      </w:r>
    </w:p>
    <w:p w14:paraId="460CE484" w14:textId="77777777" w:rsidR="00FD4D0D" w:rsidRDefault="00FD4D0D" w:rsidP="00431A19">
      <w:pPr>
        <w:pStyle w:val="NormalWeb"/>
        <w:rPr>
          <w:b/>
          <w:bCs/>
          <w:color w:val="353F4F"/>
          <w:shd w:val="clear" w:color="auto" w:fill="FFFFFF"/>
        </w:rPr>
      </w:pPr>
    </w:p>
    <w:p w14:paraId="7138DD91" w14:textId="5119FCE8" w:rsidR="00FD4D0D" w:rsidRDefault="004869DF" w:rsidP="00431A19">
      <w:pPr>
        <w:pStyle w:val="NormalWeb"/>
        <w:rPr>
          <w:b/>
          <w:bCs/>
          <w:color w:val="353F4F"/>
          <w:shd w:val="clear" w:color="auto" w:fill="FFFFFF"/>
        </w:rPr>
      </w:pPr>
      <w:r>
        <w:rPr>
          <w:b/>
          <w:bCs/>
          <w:color w:val="353F4F"/>
          <w:shd w:val="clear" w:color="auto" w:fill="FFFFFF"/>
        </w:rPr>
        <w:t xml:space="preserve">International Explanation </w:t>
      </w:r>
      <w:r w:rsidR="004B2984">
        <w:rPr>
          <w:b/>
          <w:bCs/>
          <w:color w:val="353F4F"/>
          <w:shd w:val="clear" w:color="auto" w:fill="FFFFFF"/>
        </w:rPr>
        <w:t>–</w:t>
      </w:r>
      <w:r>
        <w:rPr>
          <w:b/>
          <w:bCs/>
          <w:color w:val="353F4F"/>
          <w:shd w:val="clear" w:color="auto" w:fill="FFFFFF"/>
        </w:rPr>
        <w:t xml:space="preserve"> </w:t>
      </w:r>
      <w:r w:rsidR="004B2984">
        <w:rPr>
          <w:b/>
          <w:bCs/>
          <w:color w:val="353F4F"/>
          <w:shd w:val="clear" w:color="auto" w:fill="FFFFFF"/>
        </w:rPr>
        <w:t>Tesco has expanded his market internationally in countries such as Europe and Asia</w:t>
      </w:r>
      <w:r w:rsidR="001D53C7">
        <w:rPr>
          <w:b/>
          <w:bCs/>
          <w:color w:val="353F4F"/>
          <w:shd w:val="clear" w:color="auto" w:fill="FFFFFF"/>
        </w:rPr>
        <w:t xml:space="preserve">, like this Tesco win the economics of scale. </w:t>
      </w:r>
    </w:p>
    <w:p w14:paraId="6FAEBD20" w14:textId="77777777" w:rsidR="001D53C7" w:rsidRDefault="001D53C7" w:rsidP="00431A19">
      <w:pPr>
        <w:pStyle w:val="NormalWeb"/>
        <w:rPr>
          <w:b/>
          <w:bCs/>
          <w:color w:val="353F4F"/>
          <w:shd w:val="clear" w:color="auto" w:fill="FFFFFF"/>
        </w:rPr>
      </w:pPr>
    </w:p>
    <w:p w14:paraId="48E581BF" w14:textId="5D857176" w:rsidR="001D53C7" w:rsidRDefault="00D765B0" w:rsidP="00431A19">
      <w:pPr>
        <w:pStyle w:val="NormalWeb"/>
        <w:rPr>
          <w:b/>
          <w:bCs/>
          <w:color w:val="353F4F"/>
          <w:shd w:val="clear" w:color="auto" w:fill="FFFFFF"/>
        </w:rPr>
      </w:pPr>
      <w:r>
        <w:rPr>
          <w:b/>
          <w:bCs/>
          <w:color w:val="353F4F"/>
          <w:shd w:val="clear" w:color="auto" w:fill="FFFFFF"/>
        </w:rPr>
        <w:t xml:space="preserve">Online Retailing </w:t>
      </w:r>
      <w:r w:rsidR="0028651A">
        <w:rPr>
          <w:b/>
          <w:bCs/>
          <w:color w:val="353F4F"/>
          <w:shd w:val="clear" w:color="auto" w:fill="FFFFFF"/>
        </w:rPr>
        <w:t>–</w:t>
      </w:r>
      <w:r>
        <w:rPr>
          <w:b/>
          <w:bCs/>
          <w:color w:val="353F4F"/>
          <w:shd w:val="clear" w:color="auto" w:fill="FFFFFF"/>
        </w:rPr>
        <w:t xml:space="preserve"> </w:t>
      </w:r>
      <w:r w:rsidR="0028651A">
        <w:rPr>
          <w:b/>
          <w:bCs/>
          <w:color w:val="353F4F"/>
          <w:shd w:val="clear" w:color="auto" w:fill="FFFFFF"/>
        </w:rPr>
        <w:t xml:space="preserve">Because of the online </w:t>
      </w:r>
      <w:r w:rsidR="00A74BCD">
        <w:rPr>
          <w:b/>
          <w:bCs/>
          <w:color w:val="353F4F"/>
          <w:shd w:val="clear" w:color="auto" w:fill="FFFFFF"/>
        </w:rPr>
        <w:t>sales,</w:t>
      </w:r>
      <w:r w:rsidR="0028651A">
        <w:rPr>
          <w:b/>
          <w:bCs/>
          <w:color w:val="353F4F"/>
          <w:shd w:val="clear" w:color="auto" w:fill="FFFFFF"/>
        </w:rPr>
        <w:t xml:space="preserve"> and the possibility everyone to shop from the comfort of their home Tesco has </w:t>
      </w:r>
      <w:r w:rsidR="00A74BCD">
        <w:rPr>
          <w:b/>
          <w:bCs/>
          <w:color w:val="353F4F"/>
          <w:shd w:val="clear" w:color="auto" w:fill="FFFFFF"/>
        </w:rPr>
        <w:t>reach bigger auditory.</w:t>
      </w:r>
    </w:p>
    <w:p w14:paraId="431CFED3" w14:textId="5F45C13D" w:rsidR="00A74BCD" w:rsidRDefault="00A74BCD" w:rsidP="00431A19">
      <w:pPr>
        <w:pStyle w:val="NormalWeb"/>
        <w:rPr>
          <w:b/>
          <w:bCs/>
          <w:color w:val="353F4F"/>
          <w:shd w:val="clear" w:color="auto" w:fill="FFFFFF"/>
        </w:rPr>
      </w:pPr>
    </w:p>
    <w:p w14:paraId="7B8ED1FA" w14:textId="15DA963C" w:rsidR="005741FB" w:rsidRDefault="00A74BCD" w:rsidP="00431A19">
      <w:pPr>
        <w:pStyle w:val="NormalWeb"/>
        <w:rPr>
          <w:b/>
          <w:bCs/>
          <w:color w:val="353F4F"/>
          <w:shd w:val="clear" w:color="auto" w:fill="FFFFFF"/>
        </w:rPr>
      </w:pPr>
      <w:r>
        <w:rPr>
          <w:b/>
          <w:bCs/>
          <w:color w:val="353F4F"/>
          <w:shd w:val="clear" w:color="auto" w:fill="FFFFFF"/>
        </w:rPr>
        <w:t xml:space="preserve">Customer Loyalty Program </w:t>
      </w:r>
      <w:r w:rsidR="00E7196D">
        <w:rPr>
          <w:b/>
          <w:bCs/>
          <w:color w:val="353F4F"/>
          <w:shd w:val="clear" w:color="auto" w:fill="FFFFFF"/>
        </w:rPr>
        <w:t>–</w:t>
      </w:r>
      <w:r>
        <w:rPr>
          <w:b/>
          <w:bCs/>
          <w:color w:val="353F4F"/>
          <w:shd w:val="clear" w:color="auto" w:fill="FFFFFF"/>
        </w:rPr>
        <w:t xml:space="preserve"> </w:t>
      </w:r>
      <w:r w:rsidR="00E7196D">
        <w:rPr>
          <w:b/>
          <w:bCs/>
          <w:color w:val="353F4F"/>
          <w:shd w:val="clear" w:color="auto" w:fill="FFFFFF"/>
        </w:rPr>
        <w:t xml:space="preserve">This is a card where you win advantage points with all your </w:t>
      </w:r>
      <w:r w:rsidR="005741FB">
        <w:rPr>
          <w:b/>
          <w:bCs/>
          <w:color w:val="353F4F"/>
          <w:shd w:val="clear" w:color="auto" w:fill="FFFFFF"/>
        </w:rPr>
        <w:t>purchases,</w:t>
      </w:r>
      <w:r w:rsidR="00E7196D">
        <w:rPr>
          <w:b/>
          <w:bCs/>
          <w:color w:val="353F4F"/>
          <w:shd w:val="clear" w:color="auto" w:fill="FFFFFF"/>
        </w:rPr>
        <w:t xml:space="preserve"> like this Tesco </w:t>
      </w:r>
      <w:r w:rsidR="00701C85">
        <w:rPr>
          <w:b/>
          <w:bCs/>
          <w:color w:val="353F4F"/>
          <w:shd w:val="clear" w:color="auto" w:fill="FFFFFF"/>
        </w:rPr>
        <w:t>gains,</w:t>
      </w:r>
      <w:r w:rsidR="00E7196D">
        <w:rPr>
          <w:b/>
          <w:bCs/>
          <w:color w:val="353F4F"/>
          <w:shd w:val="clear" w:color="auto" w:fill="FFFFFF"/>
        </w:rPr>
        <w:t xml:space="preserve"> important data for marketing from the customers and they </w:t>
      </w:r>
      <w:r w:rsidR="005741FB">
        <w:rPr>
          <w:b/>
          <w:bCs/>
          <w:color w:val="353F4F"/>
          <w:shd w:val="clear" w:color="auto" w:fill="FFFFFF"/>
        </w:rPr>
        <w:t>make a strong bond with them.</w:t>
      </w:r>
    </w:p>
    <w:p w14:paraId="4674B31A" w14:textId="77777777" w:rsidR="00110FD2" w:rsidRDefault="00110FD2" w:rsidP="00431A19">
      <w:pPr>
        <w:pStyle w:val="NormalWeb"/>
        <w:rPr>
          <w:b/>
          <w:bCs/>
          <w:color w:val="353F4F"/>
          <w:shd w:val="clear" w:color="auto" w:fill="FFFFFF"/>
        </w:rPr>
      </w:pPr>
    </w:p>
    <w:p w14:paraId="40158800" w14:textId="71727B9D" w:rsidR="005741FB" w:rsidRDefault="005741FB" w:rsidP="00701C85">
      <w:pPr>
        <w:pStyle w:val="NormalWeb"/>
        <w:rPr>
          <w:b/>
          <w:bCs/>
          <w:color w:val="353F4F"/>
          <w:shd w:val="clear" w:color="auto" w:fill="FFFFFF"/>
        </w:rPr>
      </w:pPr>
    </w:p>
    <w:p w14:paraId="68DB2C41" w14:textId="2D5FF96D" w:rsidR="00C767BA" w:rsidRPr="00FA4D8A" w:rsidRDefault="00C767BA" w:rsidP="00FA4D8A">
      <w:pPr>
        <w:pStyle w:val="Heading1"/>
      </w:pPr>
      <w:bookmarkStart w:id="13" w:name="_Toc153705973"/>
      <w:r w:rsidRPr="00FA4D8A">
        <w:t>Recommendation</w:t>
      </w:r>
      <w:bookmarkEnd w:id="10"/>
      <w:bookmarkEnd w:id="11"/>
      <w:bookmarkEnd w:id="13"/>
    </w:p>
    <w:p w14:paraId="3B3DB758" w14:textId="70CEEC5E" w:rsidR="00C767BA" w:rsidRDefault="00C767BA" w:rsidP="00C767BA">
      <w:pPr>
        <w:rPr>
          <w:rFonts w:ascii="Times New Roman" w:hAnsi="Times New Roman" w:cs="Times New Roman"/>
          <w:lang w:val="en-IN" w:eastAsia="en-IN"/>
        </w:rPr>
      </w:pPr>
      <w:r w:rsidRPr="00C767BA">
        <w:rPr>
          <w:rFonts w:ascii="Times New Roman" w:hAnsi="Times New Roman" w:cs="Times New Roman"/>
          <w:lang w:val="en-IN" w:eastAsia="en-IN"/>
        </w:rPr>
        <w:t>The</w:t>
      </w:r>
      <w:r>
        <w:rPr>
          <w:rFonts w:ascii="Times New Roman" w:hAnsi="Times New Roman" w:cs="Times New Roman"/>
          <w:lang w:val="en-IN" w:eastAsia="en-IN"/>
        </w:rPr>
        <w:t xml:space="preserve"> VRIO </w:t>
      </w:r>
      <w:r w:rsidRPr="00C767BA">
        <w:rPr>
          <w:rFonts w:ascii="Times New Roman" w:hAnsi="Times New Roman" w:cs="Times New Roman"/>
          <w:lang w:val="en-IN" w:eastAsia="en-IN"/>
        </w:rPr>
        <w:t xml:space="preserve"> analysis reflected that </w:t>
      </w:r>
      <w:r>
        <w:rPr>
          <w:rFonts w:ascii="Times New Roman" w:hAnsi="Times New Roman" w:cs="Times New Roman"/>
          <w:lang w:val="en-IN" w:eastAsia="en-IN"/>
        </w:rPr>
        <w:t xml:space="preserve">Tesco </w:t>
      </w:r>
      <w:r w:rsidRPr="00C767BA">
        <w:rPr>
          <w:rFonts w:ascii="Times New Roman" w:hAnsi="Times New Roman" w:cs="Times New Roman"/>
          <w:lang w:val="en-IN" w:eastAsia="en-IN"/>
        </w:rPr>
        <w:t>is operating very well in retail market by adapting product differentiation strategies. However, the company can focus on expanding product portfolio by introducing its product range for</w:t>
      </w:r>
      <w:r>
        <w:rPr>
          <w:rFonts w:ascii="Times New Roman" w:hAnsi="Times New Roman" w:cs="Times New Roman"/>
          <w:lang w:val="en-IN" w:eastAsia="en-IN"/>
        </w:rPr>
        <w:t xml:space="preserve"> Foreigners  </w:t>
      </w:r>
      <w:r w:rsidRPr="00C767BA">
        <w:rPr>
          <w:rFonts w:ascii="Times New Roman" w:hAnsi="Times New Roman" w:cs="Times New Roman"/>
          <w:lang w:val="en-IN" w:eastAsia="en-IN"/>
        </w:rPr>
        <w:t xml:space="preserve">. This will give new opportunity to </w:t>
      </w:r>
      <w:r>
        <w:rPr>
          <w:rFonts w:ascii="Times New Roman" w:hAnsi="Times New Roman" w:cs="Times New Roman"/>
          <w:lang w:val="en-IN" w:eastAsia="en-IN"/>
        </w:rPr>
        <w:t xml:space="preserve">Tesco </w:t>
      </w:r>
      <w:r w:rsidRPr="00C767BA">
        <w:rPr>
          <w:rFonts w:ascii="Times New Roman" w:hAnsi="Times New Roman" w:cs="Times New Roman"/>
          <w:lang w:val="en-IN" w:eastAsia="en-IN"/>
        </w:rPr>
        <w:t xml:space="preserve">for targeting new segment of market and increasing its revenue in future. The sustainable strategies of </w:t>
      </w:r>
      <w:r>
        <w:rPr>
          <w:rFonts w:ascii="Times New Roman" w:hAnsi="Times New Roman" w:cs="Times New Roman"/>
          <w:lang w:val="en-IN" w:eastAsia="en-IN"/>
        </w:rPr>
        <w:t>Tesco</w:t>
      </w:r>
      <w:r w:rsidRPr="00C767BA">
        <w:rPr>
          <w:rFonts w:ascii="Times New Roman" w:hAnsi="Times New Roman" w:cs="Times New Roman"/>
          <w:lang w:val="en-IN" w:eastAsia="en-IN"/>
        </w:rPr>
        <w:t xml:space="preserve"> are placed well in company at workplace such as no discrimination policy and policy that will promote world, which is free from any kind of waste. The sustainable strategy can be further improved by using electrical vehicles for transporting goods to reduce pollution. Further, it can provide employment opportunities to local residents where organisation has its stores and manufacturing units that will enhance equality. They can change packaging of commodity with package that is easily recycled by customers at home to increase positive image of brand. </w:t>
      </w:r>
    </w:p>
    <w:p w14:paraId="24D740D9" w14:textId="649AD06C" w:rsidR="00C767BA" w:rsidRDefault="00C767BA" w:rsidP="00C767BA">
      <w:pPr>
        <w:rPr>
          <w:rFonts w:ascii="Times New Roman" w:hAnsi="Times New Roman" w:cs="Times New Roman"/>
          <w:lang w:val="en-IN" w:eastAsia="en-IN"/>
        </w:rPr>
      </w:pPr>
      <w:r>
        <w:rPr>
          <w:rFonts w:ascii="Times New Roman" w:hAnsi="Times New Roman" w:cs="Times New Roman"/>
          <w:lang w:val="en-IN" w:eastAsia="en-IN"/>
        </w:rPr>
        <w:lastRenderedPageBreak/>
        <w:t>Also they can focus on continuing their successful marketing strategy and they are workforce, also to expand store network , so they can increase market share ,to continue to invest in technological advancements , which will provide the customers with great experience.</w:t>
      </w:r>
    </w:p>
    <w:p w14:paraId="3FFD7DD2" w14:textId="77777777" w:rsidR="00C767BA" w:rsidRDefault="00C767BA" w:rsidP="00C767BA">
      <w:pPr>
        <w:rPr>
          <w:rFonts w:ascii="Times New Roman" w:hAnsi="Times New Roman" w:cs="Times New Roman"/>
          <w:lang w:val="en-IN" w:eastAsia="en-IN"/>
        </w:rPr>
      </w:pPr>
    </w:p>
    <w:p w14:paraId="345FD5E5" w14:textId="77777777" w:rsidR="00C767BA" w:rsidRDefault="00C767BA" w:rsidP="00C767BA">
      <w:pPr>
        <w:rPr>
          <w:rFonts w:ascii="Times New Roman" w:hAnsi="Times New Roman" w:cs="Times New Roman"/>
          <w:lang w:val="en-IN" w:eastAsia="en-IN"/>
        </w:rPr>
      </w:pPr>
    </w:p>
    <w:p w14:paraId="7F306D8F" w14:textId="06D83CF3" w:rsidR="00C767BA" w:rsidRPr="00C767BA" w:rsidRDefault="00693190" w:rsidP="00C767BA">
      <w:pPr>
        <w:rPr>
          <w:rFonts w:ascii="Times New Roman" w:hAnsi="Times New Roman" w:cs="Times New Roman"/>
          <w:lang w:val="en-IN" w:eastAsia="en-IN"/>
        </w:rPr>
      </w:pPr>
      <w:bookmarkStart w:id="14" w:name="_Toc153705974"/>
      <w:r w:rsidRPr="00FA4D8A">
        <w:rPr>
          <w:rStyle w:val="Heading1Char"/>
        </w:rPr>
        <w:t>Conclusion:</w:t>
      </w:r>
      <w:bookmarkEnd w:id="14"/>
      <w:r w:rsidRPr="00C767BA">
        <w:rPr>
          <w:rFonts w:ascii="Times New Roman" w:hAnsi="Times New Roman" w:cs="Times New Roman"/>
          <w:lang w:val="en-IN" w:eastAsia="en-IN"/>
        </w:rPr>
        <w:t xml:space="preserve"> To</w:t>
      </w:r>
      <w:r w:rsidR="00C767BA" w:rsidRPr="00C767BA">
        <w:rPr>
          <w:rFonts w:ascii="Times New Roman" w:hAnsi="Times New Roman" w:cs="Times New Roman"/>
          <w:lang w:val="en-IN" w:eastAsia="en-IN"/>
        </w:rPr>
        <w:t xml:space="preserve"> </w:t>
      </w:r>
      <w:r w:rsidR="00C04D4A" w:rsidRPr="00C767BA">
        <w:rPr>
          <w:rFonts w:ascii="Times New Roman" w:hAnsi="Times New Roman" w:cs="Times New Roman"/>
          <w:lang w:val="en-IN" w:eastAsia="en-IN"/>
        </w:rPr>
        <w:t>sum</w:t>
      </w:r>
      <w:r w:rsidR="00C04D4A">
        <w:rPr>
          <w:rFonts w:ascii="Times New Roman" w:hAnsi="Times New Roman" w:cs="Times New Roman"/>
          <w:lang w:val="en-IN" w:eastAsia="en-IN"/>
        </w:rPr>
        <w:t>marise,</w:t>
      </w:r>
      <w:r w:rsidR="00C767BA" w:rsidRPr="00C767BA">
        <w:rPr>
          <w:rFonts w:ascii="Times New Roman" w:hAnsi="Times New Roman" w:cs="Times New Roman"/>
          <w:lang w:val="en-IN" w:eastAsia="en-IN"/>
        </w:rPr>
        <w:t xml:space="preserve"> Tesco enjoys a significant competitive edge in the retail sector because of its wide network of stores, solid brand recognition, and effective supply chain management. The organisation has adeptly adjusted to evolving consumer inclinations and adopted technology to augment customer satisfaction and streamline business processes.</w:t>
      </w:r>
    </w:p>
    <w:p w14:paraId="02A0DDC4" w14:textId="77777777" w:rsidR="00C767BA" w:rsidRPr="00C767BA" w:rsidRDefault="00C767BA" w:rsidP="00C767BA">
      <w:pPr>
        <w:rPr>
          <w:rFonts w:ascii="Times New Roman" w:hAnsi="Times New Roman" w:cs="Times New Roman"/>
          <w:lang w:val="en-IN" w:eastAsia="en-IN"/>
        </w:rPr>
      </w:pPr>
      <w:r w:rsidRPr="00C767BA">
        <w:rPr>
          <w:rFonts w:ascii="Times New Roman" w:hAnsi="Times New Roman" w:cs="Times New Roman"/>
          <w:lang w:val="en-IN" w:eastAsia="en-IN"/>
        </w:rPr>
        <w:t>Tesco needs to keep spending money on marketing and communications to build its brand, strategically grow its network of stores, and streamline its supply chain operations in order to maintain its competitive edge. Maintaining an advantage over rivals and satisfying changing client demands will also require embracing technology breakthroughs and strengthening organisational capacities.</w:t>
      </w:r>
    </w:p>
    <w:p w14:paraId="4434B60C" w14:textId="0D32B6BB" w:rsidR="00C767BA" w:rsidRPr="00C767BA" w:rsidRDefault="00C767BA" w:rsidP="00C767BA">
      <w:pPr>
        <w:rPr>
          <w:rFonts w:ascii="Times New Roman" w:hAnsi="Times New Roman" w:cs="Times New Roman"/>
          <w:lang w:val="en-IN" w:eastAsia="en-IN"/>
        </w:rPr>
      </w:pPr>
      <w:r w:rsidRPr="00C767BA">
        <w:rPr>
          <w:rFonts w:ascii="Times New Roman" w:hAnsi="Times New Roman" w:cs="Times New Roman"/>
          <w:lang w:val="en-IN" w:eastAsia="en-IN"/>
        </w:rPr>
        <w:t>Tesco can maintain its competitive edge, draw in new business, and keep hold of its current clientele by adhering to these suggestions. Tesco's customer-centric strategy and dedication to innovation</w:t>
      </w:r>
      <w:r>
        <w:rPr>
          <w:rFonts w:ascii="Times New Roman" w:hAnsi="Times New Roman" w:cs="Times New Roman"/>
          <w:lang w:val="en-IN" w:eastAsia="en-IN"/>
        </w:rPr>
        <w:t>.</w:t>
      </w:r>
    </w:p>
    <w:p w14:paraId="5FA4ACEF" w14:textId="77777777" w:rsidR="00C767BA" w:rsidRPr="00C767BA" w:rsidRDefault="00C767BA" w:rsidP="00C767BA">
      <w:pPr>
        <w:rPr>
          <w:rFonts w:ascii="Times New Roman" w:hAnsi="Times New Roman" w:cs="Times New Roman"/>
          <w:b/>
          <w:bCs/>
          <w:u w:val="single"/>
          <w:lang w:val="en-IN" w:eastAsia="en-IN"/>
        </w:rPr>
      </w:pPr>
    </w:p>
    <w:p w14:paraId="0B5AAF7C" w14:textId="77777777" w:rsidR="00C767BA" w:rsidRDefault="00C767BA" w:rsidP="00C767BA">
      <w:pPr>
        <w:rPr>
          <w:rFonts w:ascii="Times New Roman" w:hAnsi="Times New Roman" w:cs="Times New Roman"/>
          <w:lang w:val="en-IN" w:eastAsia="en-IN"/>
        </w:rPr>
      </w:pPr>
    </w:p>
    <w:p w14:paraId="074CC419" w14:textId="77777777" w:rsidR="00C767BA" w:rsidRDefault="00C767BA" w:rsidP="00C767BA">
      <w:pPr>
        <w:rPr>
          <w:rFonts w:ascii="Times New Roman" w:hAnsi="Times New Roman" w:cs="Times New Roman"/>
          <w:lang w:val="en-IN" w:eastAsia="en-IN"/>
        </w:rPr>
      </w:pPr>
    </w:p>
    <w:p w14:paraId="065A7E1B" w14:textId="486D565B" w:rsidR="00C767BA" w:rsidRPr="00C767BA" w:rsidRDefault="00C767BA" w:rsidP="00C767BA">
      <w:pPr>
        <w:rPr>
          <w:rFonts w:ascii="Times New Roman" w:hAnsi="Times New Roman" w:cs="Times New Roman"/>
          <w:lang w:val="en-IN" w:eastAsia="en-IN"/>
        </w:rPr>
      </w:pPr>
    </w:p>
    <w:p w14:paraId="0B68C683" w14:textId="77777777" w:rsidR="00C767BA" w:rsidRDefault="00C767BA" w:rsidP="00C767BA">
      <w:pPr>
        <w:rPr>
          <w:rFonts w:ascii="Times New Roman" w:hAnsi="Times New Roman" w:cs="Times New Roman"/>
        </w:rPr>
      </w:pPr>
    </w:p>
    <w:p w14:paraId="4D944EC1" w14:textId="77777777" w:rsidR="00C767BA" w:rsidRDefault="00C767BA" w:rsidP="00C767BA">
      <w:pPr>
        <w:rPr>
          <w:rFonts w:ascii="Times New Roman" w:hAnsi="Times New Roman" w:cs="Times New Roman"/>
        </w:rPr>
      </w:pPr>
    </w:p>
    <w:p w14:paraId="4D9E20AC" w14:textId="77777777" w:rsidR="00C767BA" w:rsidRDefault="00C767BA" w:rsidP="00C767BA">
      <w:pPr>
        <w:rPr>
          <w:rFonts w:ascii="Times New Roman" w:hAnsi="Times New Roman" w:cs="Times New Roman"/>
        </w:rPr>
      </w:pPr>
    </w:p>
    <w:p w14:paraId="4658492A" w14:textId="77777777" w:rsidR="00C767BA" w:rsidRDefault="00C767BA" w:rsidP="00C767BA">
      <w:pPr>
        <w:rPr>
          <w:rFonts w:ascii="Times New Roman" w:hAnsi="Times New Roman" w:cs="Times New Roman"/>
        </w:rPr>
      </w:pPr>
    </w:p>
    <w:p w14:paraId="43FBB290" w14:textId="77777777" w:rsidR="00C767BA" w:rsidRDefault="00C767BA" w:rsidP="00C767BA">
      <w:pPr>
        <w:rPr>
          <w:rFonts w:ascii="Times New Roman" w:hAnsi="Times New Roman" w:cs="Times New Roman"/>
        </w:rPr>
      </w:pPr>
    </w:p>
    <w:p w14:paraId="29FE2424" w14:textId="77777777" w:rsidR="00C767BA" w:rsidRDefault="00C767BA" w:rsidP="00C767BA">
      <w:pPr>
        <w:pStyle w:val="Heading1"/>
      </w:pPr>
      <w:bookmarkStart w:id="15" w:name="_Toc152506791"/>
      <w:bookmarkStart w:id="16" w:name="_Toc153705975"/>
      <w:r>
        <w:t>Bibliography</w:t>
      </w:r>
      <w:bookmarkEnd w:id="15"/>
      <w:bookmarkEnd w:id="16"/>
    </w:p>
    <w:sdt>
      <w:sdtPr>
        <w:id w:val="111145805"/>
        <w:bibliography/>
      </w:sdtPr>
      <w:sdtContent>
        <w:p w14:paraId="15BD4D27" w14:textId="77777777" w:rsidR="00C767BA" w:rsidRDefault="00C767BA" w:rsidP="00C767BA">
          <w:pPr>
            <w:pStyle w:val="Bibliography"/>
            <w:rPr>
              <w:noProof/>
              <w:kern w:val="0"/>
              <w14:ligatures w14:val="none"/>
            </w:rPr>
          </w:pPr>
          <w:r>
            <w:fldChar w:fldCharType="begin"/>
          </w:r>
          <w:r>
            <w:instrText xml:space="preserve"> BIBLIOGRAPHY </w:instrText>
          </w:r>
          <w:r>
            <w:fldChar w:fldCharType="separate"/>
          </w:r>
          <w:r>
            <w:rPr>
              <w:noProof/>
            </w:rPr>
            <w:t xml:space="preserve">Adam, n.d. </w:t>
          </w:r>
        </w:p>
        <w:p w14:paraId="1A457D01" w14:textId="77777777" w:rsidR="00C767BA" w:rsidRDefault="00C767BA" w:rsidP="00C767BA">
          <w:pPr>
            <w:pStyle w:val="Bibliography"/>
            <w:rPr>
              <w:noProof/>
            </w:rPr>
          </w:pPr>
          <w:r>
            <w:rPr>
              <w:noProof/>
            </w:rPr>
            <w:t xml:space="preserve">Andrews, J., 2019. Tesco to open incredible 750 new stores creating 10,000 new jobs - in THAILAND. </w:t>
          </w:r>
          <w:r>
            <w:rPr>
              <w:i/>
              <w:iCs/>
              <w:noProof/>
            </w:rPr>
            <w:t xml:space="preserve">Tesco to open incredible 750 new stores </w:t>
          </w:r>
          <w:r>
            <w:rPr>
              <w:noProof/>
            </w:rPr>
            <w:t>, 8 July, pp. 1-5.</w:t>
          </w:r>
        </w:p>
        <w:p w14:paraId="76D94CCD" w14:textId="77777777" w:rsidR="00C767BA" w:rsidRDefault="00C767BA" w:rsidP="00C767BA">
          <w:pPr>
            <w:pStyle w:val="Bibliography"/>
            <w:rPr>
              <w:noProof/>
            </w:rPr>
          </w:pPr>
          <w:r>
            <w:rPr>
              <w:noProof/>
            </w:rPr>
            <w:t xml:space="preserve">Anon., (Summer 2005). The Practice of Management. </w:t>
          </w:r>
          <w:r>
            <w:rPr>
              <w:i/>
              <w:iCs/>
              <w:noProof/>
            </w:rPr>
            <w:t xml:space="preserve">The myth of differentiation, </w:t>
          </w:r>
          <w:r>
            <w:rPr>
              <w:noProof/>
            </w:rPr>
            <w:t>Volume Vol.5, Iss 1, pp. 16-24.</w:t>
          </w:r>
        </w:p>
        <w:p w14:paraId="09645295" w14:textId="77777777" w:rsidR="00C767BA" w:rsidRDefault="00C767BA" w:rsidP="00C767BA">
          <w:pPr>
            <w:pStyle w:val="Bibliography"/>
            <w:rPr>
              <w:noProof/>
            </w:rPr>
          </w:pPr>
          <w:r>
            <w:rPr>
              <w:noProof/>
            </w:rPr>
            <w:t xml:space="preserve">Anon., 2022. </w:t>
          </w:r>
          <w:r>
            <w:rPr>
              <w:i/>
              <w:iCs/>
              <w:noProof/>
            </w:rPr>
            <w:t xml:space="preserve">TESCO. </w:t>
          </w:r>
          <w:r>
            <w:rPr>
              <w:noProof/>
            </w:rPr>
            <w:t xml:space="preserve">[Online] </w:t>
          </w:r>
          <w:r>
            <w:rPr>
              <w:noProof/>
            </w:rPr>
            <w:br/>
            <w:t xml:space="preserve">Available at: </w:t>
          </w:r>
          <w:r>
            <w:rPr>
              <w:noProof/>
              <w:u w:val="single"/>
            </w:rPr>
            <w:t>https://www.tescoplc.com/preliminary-results-202223/</w:t>
          </w:r>
          <w:r>
            <w:rPr>
              <w:noProof/>
            </w:rPr>
            <w:br/>
            <w:t>[Accessed 3 DECEMBER 2023].</w:t>
          </w:r>
        </w:p>
        <w:p w14:paraId="68C0C637" w14:textId="77777777" w:rsidR="00C767BA" w:rsidRDefault="00C767BA" w:rsidP="00C767BA">
          <w:pPr>
            <w:pStyle w:val="Bibliography"/>
            <w:rPr>
              <w:noProof/>
            </w:rPr>
          </w:pPr>
          <w:r>
            <w:rPr>
              <w:noProof/>
            </w:rPr>
            <w:t xml:space="preserve">CNBC, 2019. </w:t>
          </w:r>
          <w:r>
            <w:rPr>
              <w:i/>
              <w:iCs/>
              <w:noProof/>
            </w:rPr>
            <w:t xml:space="preserve">Youtube. </w:t>
          </w:r>
          <w:r>
            <w:rPr>
              <w:noProof/>
            </w:rPr>
            <w:t xml:space="preserve">[Online] </w:t>
          </w:r>
          <w:r>
            <w:rPr>
              <w:noProof/>
            </w:rPr>
            <w:br/>
            <w:t xml:space="preserve">Available at: </w:t>
          </w:r>
          <w:r>
            <w:rPr>
              <w:noProof/>
              <w:u w:val="single"/>
            </w:rPr>
            <w:t>https://www.youtube.com/watch?v=TIVy1iFePro</w:t>
          </w:r>
          <w:r>
            <w:rPr>
              <w:noProof/>
            </w:rPr>
            <w:br/>
            <w:t>[Accessed 3 December 2023].</w:t>
          </w:r>
        </w:p>
        <w:p w14:paraId="46810CA3" w14:textId="77777777" w:rsidR="00C767BA" w:rsidRDefault="00C767BA" w:rsidP="00C767BA">
          <w:pPr>
            <w:pStyle w:val="Bibliography"/>
            <w:rPr>
              <w:noProof/>
            </w:rPr>
          </w:pPr>
          <w:r>
            <w:rPr>
              <w:noProof/>
            </w:rPr>
            <w:t>Jay, A., 2022. Tesco Grow Strategy. 17 January, p. 3.</w:t>
          </w:r>
        </w:p>
        <w:p w14:paraId="5FCEAF31" w14:textId="77777777" w:rsidR="00C767BA" w:rsidRDefault="00C767BA" w:rsidP="00C767BA">
          <w:pPr>
            <w:pStyle w:val="Bibliography"/>
            <w:rPr>
              <w:noProof/>
            </w:rPr>
          </w:pPr>
          <w:r>
            <w:rPr>
              <w:noProof/>
            </w:rPr>
            <w:t xml:space="preserve">Marwa Firoz Suleman, Mona Rashidirad, Saffa Firoz Suleman, 2019. he applicability of Porter's generic strategies in pure online firms: A case study approach. Strategic Change. </w:t>
          </w:r>
          <w:r>
            <w:rPr>
              <w:i/>
              <w:iCs/>
              <w:noProof/>
            </w:rPr>
            <w:t xml:space="preserve">he applicability of Porter's generic strategies in pure online firms: A case study approach. Strategic Change, </w:t>
          </w:r>
          <w:r>
            <w:rPr>
              <w:noProof/>
            </w:rPr>
            <w:t>28(3), pp. 167-176.</w:t>
          </w:r>
        </w:p>
        <w:p w14:paraId="1723CCCF" w14:textId="77777777" w:rsidR="00C767BA" w:rsidRDefault="00C767BA" w:rsidP="00C767BA">
          <w:pPr>
            <w:pStyle w:val="Bibliography"/>
            <w:rPr>
              <w:noProof/>
            </w:rPr>
          </w:pPr>
          <w:r>
            <w:rPr>
              <w:noProof/>
            </w:rPr>
            <w:t xml:space="preserve">Marwa Firoz Suleman, M. R. S. F. S., 2019. The applicability of Porter's generic strategies in pure online firms: A case study approach. Strategic Change. </w:t>
          </w:r>
          <w:r>
            <w:rPr>
              <w:i/>
              <w:iCs/>
              <w:noProof/>
            </w:rPr>
            <w:t xml:space="preserve">The applicability of Porter's generic strategies in pure online firms: A case study approach. Strategic Change, </w:t>
          </w:r>
          <w:r>
            <w:rPr>
              <w:noProof/>
            </w:rPr>
            <w:t>28(3), pp. 167-176.</w:t>
          </w:r>
        </w:p>
        <w:p w14:paraId="5374EB27" w14:textId="77777777" w:rsidR="00C767BA" w:rsidRDefault="00C767BA" w:rsidP="00C767BA">
          <w:pPr>
            <w:pStyle w:val="Bibliography"/>
            <w:rPr>
              <w:noProof/>
            </w:rPr>
          </w:pPr>
          <w:r>
            <w:rPr>
              <w:noProof/>
            </w:rPr>
            <w:lastRenderedPageBreak/>
            <w:t>Norin Arshed, J. M. a. R. M., 2016. s.l.:Goodfellow Publishers Limited .</w:t>
          </w:r>
        </w:p>
        <w:p w14:paraId="476E1BB9" w14:textId="77777777" w:rsidR="00C767BA" w:rsidRDefault="00C767BA" w:rsidP="00C767BA">
          <w:pPr>
            <w:pStyle w:val="Bibliography"/>
            <w:rPr>
              <w:noProof/>
            </w:rPr>
          </w:pPr>
          <w:r>
            <w:rPr>
              <w:noProof/>
            </w:rPr>
            <w:t xml:space="preserve">Northrop, A., 2013. Tesco increases lead as largeest employer: Report: Scotland's Biggest Employeers. </w:t>
          </w:r>
          <w:r>
            <w:rPr>
              <w:i/>
              <w:iCs/>
              <w:noProof/>
            </w:rPr>
            <w:t xml:space="preserve">Scottish Business insider, </w:t>
          </w:r>
          <w:r>
            <w:rPr>
              <w:noProof/>
            </w:rPr>
            <w:t>3(1), p. 27.</w:t>
          </w:r>
        </w:p>
        <w:p w14:paraId="662A58E7" w14:textId="77777777" w:rsidR="00C767BA" w:rsidRDefault="00C767BA" w:rsidP="00C767BA">
          <w:pPr>
            <w:pStyle w:val="Bibliography"/>
            <w:rPr>
              <w:noProof/>
            </w:rPr>
          </w:pPr>
          <w:r>
            <w:rPr>
              <w:noProof/>
            </w:rPr>
            <w:t xml:space="preserve">Richard Whittington, P. R. D. A. J. K. S., 2019. Exploring Strategy. In: </w:t>
          </w:r>
          <w:r>
            <w:rPr>
              <w:i/>
              <w:iCs/>
              <w:noProof/>
            </w:rPr>
            <w:t xml:space="preserve">Exploring Strategy. </w:t>
          </w:r>
          <w:r>
            <w:rPr>
              <w:noProof/>
            </w:rPr>
            <w:t>Twelfth Edition ed. s.l.:Pearson, pp. 202-270.</w:t>
          </w:r>
        </w:p>
        <w:p w14:paraId="01A187D0" w14:textId="77777777" w:rsidR="00C767BA" w:rsidRDefault="00C767BA" w:rsidP="00C767BA">
          <w:pPr>
            <w:pStyle w:val="Bibliography"/>
            <w:rPr>
              <w:noProof/>
            </w:rPr>
          </w:pPr>
          <w:r>
            <w:rPr>
              <w:noProof/>
            </w:rPr>
            <w:t xml:space="preserve">Ryle., S., 2013. </w:t>
          </w:r>
          <w:r>
            <w:rPr>
              <w:i/>
              <w:iCs/>
              <w:noProof/>
            </w:rPr>
            <w:t xml:space="preserve">The making of Tesco: Story of a British Shopping. </w:t>
          </w:r>
          <w:r>
            <w:rPr>
              <w:noProof/>
            </w:rPr>
            <w:t>s.l.: Bantam Press.</w:t>
          </w:r>
        </w:p>
        <w:p w14:paraId="2CE3EDA3" w14:textId="77777777" w:rsidR="00C767BA" w:rsidRDefault="00C767BA" w:rsidP="00C767BA">
          <w:pPr>
            <w:pStyle w:val="Bibliography"/>
            <w:rPr>
              <w:noProof/>
            </w:rPr>
          </w:pPr>
          <w:r>
            <w:rPr>
              <w:noProof/>
            </w:rPr>
            <w:t>Ryle, S. (. T. m. o. T. a. s. o. B. s. B. P., n.d. s.l.:s.n.</w:t>
          </w:r>
        </w:p>
        <w:p w14:paraId="3F204D19" w14:textId="77777777" w:rsidR="00C767BA" w:rsidRDefault="00C767BA" w:rsidP="00C767BA">
          <w:pPr>
            <w:pStyle w:val="Bibliography"/>
            <w:rPr>
              <w:noProof/>
            </w:rPr>
          </w:pPr>
          <w:r>
            <w:rPr>
              <w:noProof/>
            </w:rPr>
            <w:t xml:space="preserve">Ryle, S., 2013. </w:t>
          </w:r>
          <w:r>
            <w:rPr>
              <w:i/>
              <w:iCs/>
              <w:noProof/>
            </w:rPr>
            <w:t xml:space="preserve">The Making of Tesco: A Story of a British Shopping. </w:t>
          </w:r>
          <w:r>
            <w:rPr>
              <w:noProof/>
            </w:rPr>
            <w:t>s.l.:Bantam Press.</w:t>
          </w:r>
        </w:p>
        <w:p w14:paraId="553A96FA" w14:textId="77777777" w:rsidR="00C767BA" w:rsidRDefault="00C767BA" w:rsidP="00C767BA">
          <w:pPr>
            <w:pStyle w:val="Bibliography"/>
            <w:rPr>
              <w:noProof/>
            </w:rPr>
          </w:pPr>
          <w:r>
            <w:rPr>
              <w:noProof/>
            </w:rPr>
            <w:t xml:space="preserve">Steve Wood, N. W. M., 2016. Capital Discipline and Finacial market relations in retail globalization: insights from the case Of Tesco plc. </w:t>
          </w:r>
          <w:r>
            <w:rPr>
              <w:i/>
              <w:iCs/>
              <w:noProof/>
            </w:rPr>
            <w:t xml:space="preserve">Journal of Economic Geography , </w:t>
          </w:r>
          <w:r>
            <w:rPr>
              <w:noProof/>
            </w:rPr>
            <w:t>17(1), pp. 31-57.</w:t>
          </w:r>
        </w:p>
        <w:p w14:paraId="3C8DFB49" w14:textId="43BEE3B7" w:rsidR="00C767BA" w:rsidRPr="00C767BA" w:rsidRDefault="00C767BA" w:rsidP="00C767BA">
          <w:pPr>
            <w:rPr>
              <w:rFonts w:ascii="Times New Roman" w:hAnsi="Times New Roman" w:cs="Times New Roman"/>
            </w:rPr>
          </w:pPr>
          <w:r>
            <w:rPr>
              <w:b/>
              <w:bCs/>
              <w:noProof/>
            </w:rPr>
            <w:fldChar w:fldCharType="end"/>
          </w:r>
        </w:p>
      </w:sdtContent>
    </w:sdt>
    <w:p w14:paraId="1F10BE40" w14:textId="77777777" w:rsidR="00C767BA" w:rsidRDefault="00C767BA" w:rsidP="00C767BA">
      <w:pPr>
        <w:rPr>
          <w:rFonts w:ascii="Times New Roman" w:hAnsi="Times New Roman" w:cs="Times New Roman"/>
        </w:rPr>
      </w:pPr>
    </w:p>
    <w:p w14:paraId="24680A5E" w14:textId="61957035" w:rsidR="00C767BA" w:rsidRDefault="00C767BA" w:rsidP="00C767BA"/>
    <w:p w14:paraId="3B5C1911" w14:textId="77777777" w:rsidR="00C767BA" w:rsidRPr="00C767BA" w:rsidRDefault="00C767BA" w:rsidP="00C767BA">
      <w:pPr>
        <w:rPr>
          <w:rFonts w:ascii="Times New Roman" w:hAnsi="Times New Roman" w:cs="Times New Roman"/>
        </w:rPr>
      </w:pPr>
    </w:p>
    <w:p w14:paraId="573A70AC" w14:textId="77777777" w:rsidR="00C767BA" w:rsidRDefault="00C767BA" w:rsidP="00C767BA"/>
    <w:p w14:paraId="6998021A" w14:textId="77777777" w:rsidR="00C767BA" w:rsidRDefault="00C767BA" w:rsidP="00C767BA"/>
    <w:p w14:paraId="32A21AA5" w14:textId="009C3ED2" w:rsidR="00C767BA" w:rsidRPr="00C767BA" w:rsidRDefault="00C767BA" w:rsidP="00C767BA"/>
    <w:sectPr w:rsidR="00C767BA" w:rsidRPr="00C767BA" w:rsidSect="00C767B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B506F"/>
    <w:multiLevelType w:val="hybridMultilevel"/>
    <w:tmpl w:val="9214A23E"/>
    <w:lvl w:ilvl="0" w:tplc="DEAE7172">
      <w:start w:val="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F10709"/>
    <w:multiLevelType w:val="hybridMultilevel"/>
    <w:tmpl w:val="CCCAE278"/>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E25EC"/>
    <w:multiLevelType w:val="hybridMultilevel"/>
    <w:tmpl w:val="43B04492"/>
    <w:lvl w:ilvl="0" w:tplc="F1B41CB2">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EB103B"/>
    <w:multiLevelType w:val="hybridMultilevel"/>
    <w:tmpl w:val="2A44D396"/>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CD0119"/>
    <w:multiLevelType w:val="hybridMultilevel"/>
    <w:tmpl w:val="3EF6D7F2"/>
    <w:lvl w:ilvl="0" w:tplc="9FA2A37C">
      <w:start w:val="4"/>
      <w:numFmt w:val="bullet"/>
      <w:lvlText w:val="-"/>
      <w:lvlJc w:val="left"/>
      <w:pPr>
        <w:ind w:left="1080" w:hanging="360"/>
      </w:pPr>
      <w:rPr>
        <w:rFonts w:ascii="Times New Roman" w:eastAsiaTheme="minorHAnsi" w:hAnsi="Times New Roman" w:cs="Times New Roman"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D234A55"/>
    <w:multiLevelType w:val="hybridMultilevel"/>
    <w:tmpl w:val="EEF6FC5C"/>
    <w:lvl w:ilvl="0" w:tplc="ABA0B0F4">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311522"/>
    <w:multiLevelType w:val="hybridMultilevel"/>
    <w:tmpl w:val="2954C5F2"/>
    <w:lvl w:ilvl="0" w:tplc="64FECDD0">
      <w:start w:val="1"/>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0F47EF"/>
    <w:multiLevelType w:val="hybridMultilevel"/>
    <w:tmpl w:val="D366663A"/>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551447">
    <w:abstractNumId w:val="0"/>
  </w:num>
  <w:num w:numId="2" w16cid:durableId="529681355">
    <w:abstractNumId w:val="2"/>
  </w:num>
  <w:num w:numId="3" w16cid:durableId="1322270068">
    <w:abstractNumId w:val="4"/>
  </w:num>
  <w:num w:numId="4" w16cid:durableId="2051492006">
    <w:abstractNumId w:val="5"/>
  </w:num>
  <w:num w:numId="5" w16cid:durableId="2129077995">
    <w:abstractNumId w:val="6"/>
  </w:num>
  <w:num w:numId="6" w16cid:durableId="1434663171">
    <w:abstractNumId w:val="1"/>
  </w:num>
  <w:num w:numId="7" w16cid:durableId="2006395605">
    <w:abstractNumId w:val="7"/>
  </w:num>
  <w:num w:numId="8" w16cid:durableId="9025645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7BA"/>
    <w:rsid w:val="000E33B6"/>
    <w:rsid w:val="00110FD2"/>
    <w:rsid w:val="00143E09"/>
    <w:rsid w:val="00163D1D"/>
    <w:rsid w:val="001834F4"/>
    <w:rsid w:val="001D53C7"/>
    <w:rsid w:val="00222527"/>
    <w:rsid w:val="0028651A"/>
    <w:rsid w:val="002B5510"/>
    <w:rsid w:val="002D6AE5"/>
    <w:rsid w:val="00316F29"/>
    <w:rsid w:val="00324DB5"/>
    <w:rsid w:val="004304B0"/>
    <w:rsid w:val="00431A19"/>
    <w:rsid w:val="004869DF"/>
    <w:rsid w:val="004B2984"/>
    <w:rsid w:val="004B32B0"/>
    <w:rsid w:val="004C1A4E"/>
    <w:rsid w:val="005741FB"/>
    <w:rsid w:val="0058144A"/>
    <w:rsid w:val="00693190"/>
    <w:rsid w:val="006B591A"/>
    <w:rsid w:val="006E28B7"/>
    <w:rsid w:val="00701C85"/>
    <w:rsid w:val="00765D77"/>
    <w:rsid w:val="007864A4"/>
    <w:rsid w:val="007B30BC"/>
    <w:rsid w:val="008E4BA0"/>
    <w:rsid w:val="0097743C"/>
    <w:rsid w:val="00A36028"/>
    <w:rsid w:val="00A7308E"/>
    <w:rsid w:val="00A74BCD"/>
    <w:rsid w:val="00A82AC6"/>
    <w:rsid w:val="00AB1D33"/>
    <w:rsid w:val="00AE61AD"/>
    <w:rsid w:val="00B140FD"/>
    <w:rsid w:val="00C04D4A"/>
    <w:rsid w:val="00C767BA"/>
    <w:rsid w:val="00CC7055"/>
    <w:rsid w:val="00D1152F"/>
    <w:rsid w:val="00D765B0"/>
    <w:rsid w:val="00E7196D"/>
    <w:rsid w:val="00ED0D22"/>
    <w:rsid w:val="00F442F2"/>
    <w:rsid w:val="00F9784E"/>
    <w:rsid w:val="00FA4D8A"/>
    <w:rsid w:val="00FD4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C1594"/>
  <w15:chartTrackingRefBased/>
  <w15:docId w15:val="{A7907C3A-C64D-4842-8AC1-5574EA146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7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767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7BA"/>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qFormat/>
    <w:rsid w:val="00C767BA"/>
  </w:style>
  <w:style w:type="paragraph" w:styleId="NoSpacing">
    <w:name w:val="No Spacing"/>
    <w:link w:val="NoSpacingChar"/>
    <w:uiPriority w:val="1"/>
    <w:qFormat/>
    <w:rsid w:val="00C767BA"/>
  </w:style>
  <w:style w:type="character" w:customStyle="1" w:styleId="NoSpacingChar">
    <w:name w:val="No Spacing Char"/>
    <w:basedOn w:val="DefaultParagraphFont"/>
    <w:link w:val="NoSpacing"/>
    <w:uiPriority w:val="1"/>
    <w:rsid w:val="00C767BA"/>
  </w:style>
  <w:style w:type="paragraph" w:styleId="Title">
    <w:name w:val="Title"/>
    <w:basedOn w:val="Normal"/>
    <w:next w:val="Normal"/>
    <w:link w:val="TitleChar"/>
    <w:uiPriority w:val="10"/>
    <w:qFormat/>
    <w:rsid w:val="00C767B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7B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C767B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767BA"/>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C767BA"/>
    <w:rPr>
      <w:rFonts w:cstheme="minorHAnsi"/>
      <w:b/>
      <w:bCs/>
      <w:smallCaps/>
      <w:sz w:val="22"/>
      <w:szCs w:val="22"/>
    </w:rPr>
  </w:style>
  <w:style w:type="paragraph" w:styleId="TOC3">
    <w:name w:val="toc 3"/>
    <w:basedOn w:val="Normal"/>
    <w:next w:val="Normal"/>
    <w:autoRedefine/>
    <w:uiPriority w:val="39"/>
    <w:unhideWhenUsed/>
    <w:rsid w:val="00C767BA"/>
    <w:rPr>
      <w:rFonts w:cstheme="minorHAnsi"/>
      <w:smallCaps/>
      <w:sz w:val="22"/>
      <w:szCs w:val="22"/>
    </w:rPr>
  </w:style>
  <w:style w:type="paragraph" w:styleId="TOC4">
    <w:name w:val="toc 4"/>
    <w:basedOn w:val="Normal"/>
    <w:next w:val="Normal"/>
    <w:autoRedefine/>
    <w:uiPriority w:val="39"/>
    <w:unhideWhenUsed/>
    <w:rsid w:val="00C767BA"/>
    <w:rPr>
      <w:rFonts w:cstheme="minorHAnsi"/>
      <w:sz w:val="22"/>
      <w:szCs w:val="22"/>
    </w:rPr>
  </w:style>
  <w:style w:type="paragraph" w:styleId="TOC5">
    <w:name w:val="toc 5"/>
    <w:basedOn w:val="Normal"/>
    <w:next w:val="Normal"/>
    <w:autoRedefine/>
    <w:uiPriority w:val="39"/>
    <w:unhideWhenUsed/>
    <w:rsid w:val="00C767BA"/>
    <w:rPr>
      <w:rFonts w:cstheme="minorHAnsi"/>
      <w:sz w:val="22"/>
      <w:szCs w:val="22"/>
    </w:rPr>
  </w:style>
  <w:style w:type="paragraph" w:styleId="TOC6">
    <w:name w:val="toc 6"/>
    <w:basedOn w:val="Normal"/>
    <w:next w:val="Normal"/>
    <w:autoRedefine/>
    <w:uiPriority w:val="39"/>
    <w:unhideWhenUsed/>
    <w:rsid w:val="00C767BA"/>
    <w:rPr>
      <w:rFonts w:cstheme="minorHAnsi"/>
      <w:sz w:val="22"/>
      <w:szCs w:val="22"/>
    </w:rPr>
  </w:style>
  <w:style w:type="paragraph" w:styleId="TOC7">
    <w:name w:val="toc 7"/>
    <w:basedOn w:val="Normal"/>
    <w:next w:val="Normal"/>
    <w:autoRedefine/>
    <w:uiPriority w:val="39"/>
    <w:unhideWhenUsed/>
    <w:rsid w:val="00C767BA"/>
    <w:rPr>
      <w:rFonts w:cstheme="minorHAnsi"/>
      <w:sz w:val="22"/>
      <w:szCs w:val="22"/>
    </w:rPr>
  </w:style>
  <w:style w:type="paragraph" w:styleId="TOC8">
    <w:name w:val="toc 8"/>
    <w:basedOn w:val="Normal"/>
    <w:next w:val="Normal"/>
    <w:autoRedefine/>
    <w:uiPriority w:val="39"/>
    <w:unhideWhenUsed/>
    <w:rsid w:val="00C767BA"/>
    <w:rPr>
      <w:rFonts w:cstheme="minorHAnsi"/>
      <w:sz w:val="22"/>
      <w:szCs w:val="22"/>
    </w:rPr>
  </w:style>
  <w:style w:type="paragraph" w:styleId="TOC9">
    <w:name w:val="toc 9"/>
    <w:basedOn w:val="Normal"/>
    <w:next w:val="Normal"/>
    <w:autoRedefine/>
    <w:uiPriority w:val="39"/>
    <w:unhideWhenUsed/>
    <w:rsid w:val="00C767BA"/>
    <w:rPr>
      <w:rFonts w:cstheme="minorHAnsi"/>
      <w:sz w:val="22"/>
      <w:szCs w:val="22"/>
    </w:rPr>
  </w:style>
  <w:style w:type="paragraph" w:styleId="Bibliography">
    <w:name w:val="Bibliography"/>
    <w:basedOn w:val="Normal"/>
    <w:next w:val="Normal"/>
    <w:uiPriority w:val="37"/>
    <w:unhideWhenUsed/>
    <w:rsid w:val="00C767BA"/>
  </w:style>
  <w:style w:type="paragraph" w:styleId="ListParagraph">
    <w:name w:val="List Paragraph"/>
    <w:basedOn w:val="Normal"/>
    <w:uiPriority w:val="34"/>
    <w:qFormat/>
    <w:rsid w:val="00C767BA"/>
    <w:pPr>
      <w:ind w:left="720"/>
      <w:contextualSpacing/>
    </w:pPr>
  </w:style>
  <w:style w:type="table" w:styleId="TableGrid">
    <w:name w:val="Table Grid"/>
    <w:basedOn w:val="TableNormal"/>
    <w:uiPriority w:val="39"/>
    <w:rsid w:val="00C767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C767B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767BA"/>
    <w:rPr>
      <w:color w:val="0563C1" w:themeColor="hyperlink"/>
      <w:u w:val="single"/>
    </w:rPr>
  </w:style>
  <w:style w:type="paragraph" w:styleId="NormalWeb">
    <w:name w:val="Normal (Web)"/>
    <w:basedOn w:val="Normal"/>
    <w:uiPriority w:val="99"/>
    <w:semiHidden/>
    <w:unhideWhenUsed/>
    <w:rsid w:val="00431A19"/>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2495">
      <w:bodyDiv w:val="1"/>
      <w:marLeft w:val="0"/>
      <w:marRight w:val="0"/>
      <w:marTop w:val="0"/>
      <w:marBottom w:val="0"/>
      <w:divBdr>
        <w:top w:val="none" w:sz="0" w:space="0" w:color="auto"/>
        <w:left w:val="none" w:sz="0" w:space="0" w:color="auto"/>
        <w:bottom w:val="none" w:sz="0" w:space="0" w:color="auto"/>
        <w:right w:val="none" w:sz="0" w:space="0" w:color="auto"/>
      </w:divBdr>
    </w:div>
    <w:div w:id="65416098">
      <w:bodyDiv w:val="1"/>
      <w:marLeft w:val="0"/>
      <w:marRight w:val="0"/>
      <w:marTop w:val="0"/>
      <w:marBottom w:val="0"/>
      <w:divBdr>
        <w:top w:val="none" w:sz="0" w:space="0" w:color="auto"/>
        <w:left w:val="none" w:sz="0" w:space="0" w:color="auto"/>
        <w:bottom w:val="none" w:sz="0" w:space="0" w:color="auto"/>
        <w:right w:val="none" w:sz="0" w:space="0" w:color="auto"/>
      </w:divBdr>
    </w:div>
    <w:div w:id="100493883">
      <w:bodyDiv w:val="1"/>
      <w:marLeft w:val="0"/>
      <w:marRight w:val="0"/>
      <w:marTop w:val="0"/>
      <w:marBottom w:val="0"/>
      <w:divBdr>
        <w:top w:val="none" w:sz="0" w:space="0" w:color="auto"/>
        <w:left w:val="none" w:sz="0" w:space="0" w:color="auto"/>
        <w:bottom w:val="none" w:sz="0" w:space="0" w:color="auto"/>
        <w:right w:val="none" w:sz="0" w:space="0" w:color="auto"/>
      </w:divBdr>
    </w:div>
    <w:div w:id="102769763">
      <w:bodyDiv w:val="1"/>
      <w:marLeft w:val="0"/>
      <w:marRight w:val="0"/>
      <w:marTop w:val="0"/>
      <w:marBottom w:val="0"/>
      <w:divBdr>
        <w:top w:val="none" w:sz="0" w:space="0" w:color="auto"/>
        <w:left w:val="none" w:sz="0" w:space="0" w:color="auto"/>
        <w:bottom w:val="none" w:sz="0" w:space="0" w:color="auto"/>
        <w:right w:val="none" w:sz="0" w:space="0" w:color="auto"/>
      </w:divBdr>
    </w:div>
    <w:div w:id="110784520">
      <w:bodyDiv w:val="1"/>
      <w:marLeft w:val="0"/>
      <w:marRight w:val="0"/>
      <w:marTop w:val="0"/>
      <w:marBottom w:val="0"/>
      <w:divBdr>
        <w:top w:val="none" w:sz="0" w:space="0" w:color="auto"/>
        <w:left w:val="none" w:sz="0" w:space="0" w:color="auto"/>
        <w:bottom w:val="none" w:sz="0" w:space="0" w:color="auto"/>
        <w:right w:val="none" w:sz="0" w:space="0" w:color="auto"/>
      </w:divBdr>
    </w:div>
    <w:div w:id="115951655">
      <w:bodyDiv w:val="1"/>
      <w:marLeft w:val="0"/>
      <w:marRight w:val="0"/>
      <w:marTop w:val="0"/>
      <w:marBottom w:val="0"/>
      <w:divBdr>
        <w:top w:val="none" w:sz="0" w:space="0" w:color="auto"/>
        <w:left w:val="none" w:sz="0" w:space="0" w:color="auto"/>
        <w:bottom w:val="none" w:sz="0" w:space="0" w:color="auto"/>
        <w:right w:val="none" w:sz="0" w:space="0" w:color="auto"/>
      </w:divBdr>
    </w:div>
    <w:div w:id="124007753">
      <w:bodyDiv w:val="1"/>
      <w:marLeft w:val="0"/>
      <w:marRight w:val="0"/>
      <w:marTop w:val="0"/>
      <w:marBottom w:val="0"/>
      <w:divBdr>
        <w:top w:val="none" w:sz="0" w:space="0" w:color="auto"/>
        <w:left w:val="none" w:sz="0" w:space="0" w:color="auto"/>
        <w:bottom w:val="none" w:sz="0" w:space="0" w:color="auto"/>
        <w:right w:val="none" w:sz="0" w:space="0" w:color="auto"/>
      </w:divBdr>
    </w:div>
    <w:div w:id="139925108">
      <w:bodyDiv w:val="1"/>
      <w:marLeft w:val="0"/>
      <w:marRight w:val="0"/>
      <w:marTop w:val="0"/>
      <w:marBottom w:val="0"/>
      <w:divBdr>
        <w:top w:val="none" w:sz="0" w:space="0" w:color="auto"/>
        <w:left w:val="none" w:sz="0" w:space="0" w:color="auto"/>
        <w:bottom w:val="none" w:sz="0" w:space="0" w:color="auto"/>
        <w:right w:val="none" w:sz="0" w:space="0" w:color="auto"/>
      </w:divBdr>
    </w:div>
    <w:div w:id="159465228">
      <w:bodyDiv w:val="1"/>
      <w:marLeft w:val="0"/>
      <w:marRight w:val="0"/>
      <w:marTop w:val="0"/>
      <w:marBottom w:val="0"/>
      <w:divBdr>
        <w:top w:val="none" w:sz="0" w:space="0" w:color="auto"/>
        <w:left w:val="none" w:sz="0" w:space="0" w:color="auto"/>
        <w:bottom w:val="none" w:sz="0" w:space="0" w:color="auto"/>
        <w:right w:val="none" w:sz="0" w:space="0" w:color="auto"/>
      </w:divBdr>
    </w:div>
    <w:div w:id="191965149">
      <w:bodyDiv w:val="1"/>
      <w:marLeft w:val="0"/>
      <w:marRight w:val="0"/>
      <w:marTop w:val="0"/>
      <w:marBottom w:val="0"/>
      <w:divBdr>
        <w:top w:val="none" w:sz="0" w:space="0" w:color="auto"/>
        <w:left w:val="none" w:sz="0" w:space="0" w:color="auto"/>
        <w:bottom w:val="none" w:sz="0" w:space="0" w:color="auto"/>
        <w:right w:val="none" w:sz="0" w:space="0" w:color="auto"/>
      </w:divBdr>
    </w:div>
    <w:div w:id="202254200">
      <w:bodyDiv w:val="1"/>
      <w:marLeft w:val="0"/>
      <w:marRight w:val="0"/>
      <w:marTop w:val="0"/>
      <w:marBottom w:val="0"/>
      <w:divBdr>
        <w:top w:val="none" w:sz="0" w:space="0" w:color="auto"/>
        <w:left w:val="none" w:sz="0" w:space="0" w:color="auto"/>
        <w:bottom w:val="none" w:sz="0" w:space="0" w:color="auto"/>
        <w:right w:val="none" w:sz="0" w:space="0" w:color="auto"/>
      </w:divBdr>
    </w:div>
    <w:div w:id="229270858">
      <w:bodyDiv w:val="1"/>
      <w:marLeft w:val="0"/>
      <w:marRight w:val="0"/>
      <w:marTop w:val="0"/>
      <w:marBottom w:val="0"/>
      <w:divBdr>
        <w:top w:val="none" w:sz="0" w:space="0" w:color="auto"/>
        <w:left w:val="none" w:sz="0" w:space="0" w:color="auto"/>
        <w:bottom w:val="none" w:sz="0" w:space="0" w:color="auto"/>
        <w:right w:val="none" w:sz="0" w:space="0" w:color="auto"/>
      </w:divBdr>
    </w:div>
    <w:div w:id="346911488">
      <w:bodyDiv w:val="1"/>
      <w:marLeft w:val="0"/>
      <w:marRight w:val="0"/>
      <w:marTop w:val="0"/>
      <w:marBottom w:val="0"/>
      <w:divBdr>
        <w:top w:val="none" w:sz="0" w:space="0" w:color="auto"/>
        <w:left w:val="none" w:sz="0" w:space="0" w:color="auto"/>
        <w:bottom w:val="none" w:sz="0" w:space="0" w:color="auto"/>
        <w:right w:val="none" w:sz="0" w:space="0" w:color="auto"/>
      </w:divBdr>
    </w:div>
    <w:div w:id="352845920">
      <w:bodyDiv w:val="1"/>
      <w:marLeft w:val="0"/>
      <w:marRight w:val="0"/>
      <w:marTop w:val="0"/>
      <w:marBottom w:val="0"/>
      <w:divBdr>
        <w:top w:val="none" w:sz="0" w:space="0" w:color="auto"/>
        <w:left w:val="none" w:sz="0" w:space="0" w:color="auto"/>
        <w:bottom w:val="none" w:sz="0" w:space="0" w:color="auto"/>
        <w:right w:val="none" w:sz="0" w:space="0" w:color="auto"/>
      </w:divBdr>
    </w:div>
    <w:div w:id="358169640">
      <w:bodyDiv w:val="1"/>
      <w:marLeft w:val="0"/>
      <w:marRight w:val="0"/>
      <w:marTop w:val="0"/>
      <w:marBottom w:val="0"/>
      <w:divBdr>
        <w:top w:val="none" w:sz="0" w:space="0" w:color="auto"/>
        <w:left w:val="none" w:sz="0" w:space="0" w:color="auto"/>
        <w:bottom w:val="none" w:sz="0" w:space="0" w:color="auto"/>
        <w:right w:val="none" w:sz="0" w:space="0" w:color="auto"/>
      </w:divBdr>
    </w:div>
    <w:div w:id="369186065">
      <w:bodyDiv w:val="1"/>
      <w:marLeft w:val="0"/>
      <w:marRight w:val="0"/>
      <w:marTop w:val="0"/>
      <w:marBottom w:val="0"/>
      <w:divBdr>
        <w:top w:val="none" w:sz="0" w:space="0" w:color="auto"/>
        <w:left w:val="none" w:sz="0" w:space="0" w:color="auto"/>
        <w:bottom w:val="none" w:sz="0" w:space="0" w:color="auto"/>
        <w:right w:val="none" w:sz="0" w:space="0" w:color="auto"/>
      </w:divBdr>
    </w:div>
    <w:div w:id="370231880">
      <w:bodyDiv w:val="1"/>
      <w:marLeft w:val="0"/>
      <w:marRight w:val="0"/>
      <w:marTop w:val="0"/>
      <w:marBottom w:val="0"/>
      <w:divBdr>
        <w:top w:val="none" w:sz="0" w:space="0" w:color="auto"/>
        <w:left w:val="none" w:sz="0" w:space="0" w:color="auto"/>
        <w:bottom w:val="none" w:sz="0" w:space="0" w:color="auto"/>
        <w:right w:val="none" w:sz="0" w:space="0" w:color="auto"/>
      </w:divBdr>
    </w:div>
    <w:div w:id="377052980">
      <w:bodyDiv w:val="1"/>
      <w:marLeft w:val="0"/>
      <w:marRight w:val="0"/>
      <w:marTop w:val="0"/>
      <w:marBottom w:val="0"/>
      <w:divBdr>
        <w:top w:val="none" w:sz="0" w:space="0" w:color="auto"/>
        <w:left w:val="none" w:sz="0" w:space="0" w:color="auto"/>
        <w:bottom w:val="none" w:sz="0" w:space="0" w:color="auto"/>
        <w:right w:val="none" w:sz="0" w:space="0" w:color="auto"/>
      </w:divBdr>
    </w:div>
    <w:div w:id="407004293">
      <w:bodyDiv w:val="1"/>
      <w:marLeft w:val="0"/>
      <w:marRight w:val="0"/>
      <w:marTop w:val="0"/>
      <w:marBottom w:val="0"/>
      <w:divBdr>
        <w:top w:val="none" w:sz="0" w:space="0" w:color="auto"/>
        <w:left w:val="none" w:sz="0" w:space="0" w:color="auto"/>
        <w:bottom w:val="none" w:sz="0" w:space="0" w:color="auto"/>
        <w:right w:val="none" w:sz="0" w:space="0" w:color="auto"/>
      </w:divBdr>
    </w:div>
    <w:div w:id="411514063">
      <w:bodyDiv w:val="1"/>
      <w:marLeft w:val="0"/>
      <w:marRight w:val="0"/>
      <w:marTop w:val="0"/>
      <w:marBottom w:val="0"/>
      <w:divBdr>
        <w:top w:val="none" w:sz="0" w:space="0" w:color="auto"/>
        <w:left w:val="none" w:sz="0" w:space="0" w:color="auto"/>
        <w:bottom w:val="none" w:sz="0" w:space="0" w:color="auto"/>
        <w:right w:val="none" w:sz="0" w:space="0" w:color="auto"/>
      </w:divBdr>
    </w:div>
    <w:div w:id="412973322">
      <w:bodyDiv w:val="1"/>
      <w:marLeft w:val="0"/>
      <w:marRight w:val="0"/>
      <w:marTop w:val="0"/>
      <w:marBottom w:val="0"/>
      <w:divBdr>
        <w:top w:val="none" w:sz="0" w:space="0" w:color="auto"/>
        <w:left w:val="none" w:sz="0" w:space="0" w:color="auto"/>
        <w:bottom w:val="none" w:sz="0" w:space="0" w:color="auto"/>
        <w:right w:val="none" w:sz="0" w:space="0" w:color="auto"/>
      </w:divBdr>
    </w:div>
    <w:div w:id="464279821">
      <w:bodyDiv w:val="1"/>
      <w:marLeft w:val="0"/>
      <w:marRight w:val="0"/>
      <w:marTop w:val="0"/>
      <w:marBottom w:val="0"/>
      <w:divBdr>
        <w:top w:val="none" w:sz="0" w:space="0" w:color="auto"/>
        <w:left w:val="none" w:sz="0" w:space="0" w:color="auto"/>
        <w:bottom w:val="none" w:sz="0" w:space="0" w:color="auto"/>
        <w:right w:val="none" w:sz="0" w:space="0" w:color="auto"/>
      </w:divBdr>
    </w:div>
    <w:div w:id="474181795">
      <w:bodyDiv w:val="1"/>
      <w:marLeft w:val="0"/>
      <w:marRight w:val="0"/>
      <w:marTop w:val="0"/>
      <w:marBottom w:val="0"/>
      <w:divBdr>
        <w:top w:val="none" w:sz="0" w:space="0" w:color="auto"/>
        <w:left w:val="none" w:sz="0" w:space="0" w:color="auto"/>
        <w:bottom w:val="none" w:sz="0" w:space="0" w:color="auto"/>
        <w:right w:val="none" w:sz="0" w:space="0" w:color="auto"/>
      </w:divBdr>
    </w:div>
    <w:div w:id="489253708">
      <w:bodyDiv w:val="1"/>
      <w:marLeft w:val="0"/>
      <w:marRight w:val="0"/>
      <w:marTop w:val="0"/>
      <w:marBottom w:val="0"/>
      <w:divBdr>
        <w:top w:val="none" w:sz="0" w:space="0" w:color="auto"/>
        <w:left w:val="none" w:sz="0" w:space="0" w:color="auto"/>
        <w:bottom w:val="none" w:sz="0" w:space="0" w:color="auto"/>
        <w:right w:val="none" w:sz="0" w:space="0" w:color="auto"/>
      </w:divBdr>
    </w:div>
    <w:div w:id="553976198">
      <w:bodyDiv w:val="1"/>
      <w:marLeft w:val="0"/>
      <w:marRight w:val="0"/>
      <w:marTop w:val="0"/>
      <w:marBottom w:val="0"/>
      <w:divBdr>
        <w:top w:val="none" w:sz="0" w:space="0" w:color="auto"/>
        <w:left w:val="none" w:sz="0" w:space="0" w:color="auto"/>
        <w:bottom w:val="none" w:sz="0" w:space="0" w:color="auto"/>
        <w:right w:val="none" w:sz="0" w:space="0" w:color="auto"/>
      </w:divBdr>
    </w:div>
    <w:div w:id="572858437">
      <w:bodyDiv w:val="1"/>
      <w:marLeft w:val="0"/>
      <w:marRight w:val="0"/>
      <w:marTop w:val="0"/>
      <w:marBottom w:val="0"/>
      <w:divBdr>
        <w:top w:val="none" w:sz="0" w:space="0" w:color="auto"/>
        <w:left w:val="none" w:sz="0" w:space="0" w:color="auto"/>
        <w:bottom w:val="none" w:sz="0" w:space="0" w:color="auto"/>
        <w:right w:val="none" w:sz="0" w:space="0" w:color="auto"/>
      </w:divBdr>
    </w:div>
    <w:div w:id="599146192">
      <w:bodyDiv w:val="1"/>
      <w:marLeft w:val="0"/>
      <w:marRight w:val="0"/>
      <w:marTop w:val="0"/>
      <w:marBottom w:val="0"/>
      <w:divBdr>
        <w:top w:val="none" w:sz="0" w:space="0" w:color="auto"/>
        <w:left w:val="none" w:sz="0" w:space="0" w:color="auto"/>
        <w:bottom w:val="none" w:sz="0" w:space="0" w:color="auto"/>
        <w:right w:val="none" w:sz="0" w:space="0" w:color="auto"/>
      </w:divBdr>
    </w:div>
    <w:div w:id="599416440">
      <w:bodyDiv w:val="1"/>
      <w:marLeft w:val="0"/>
      <w:marRight w:val="0"/>
      <w:marTop w:val="0"/>
      <w:marBottom w:val="0"/>
      <w:divBdr>
        <w:top w:val="none" w:sz="0" w:space="0" w:color="auto"/>
        <w:left w:val="none" w:sz="0" w:space="0" w:color="auto"/>
        <w:bottom w:val="none" w:sz="0" w:space="0" w:color="auto"/>
        <w:right w:val="none" w:sz="0" w:space="0" w:color="auto"/>
      </w:divBdr>
    </w:div>
    <w:div w:id="611403639">
      <w:bodyDiv w:val="1"/>
      <w:marLeft w:val="0"/>
      <w:marRight w:val="0"/>
      <w:marTop w:val="0"/>
      <w:marBottom w:val="0"/>
      <w:divBdr>
        <w:top w:val="none" w:sz="0" w:space="0" w:color="auto"/>
        <w:left w:val="none" w:sz="0" w:space="0" w:color="auto"/>
        <w:bottom w:val="none" w:sz="0" w:space="0" w:color="auto"/>
        <w:right w:val="none" w:sz="0" w:space="0" w:color="auto"/>
      </w:divBdr>
    </w:div>
    <w:div w:id="628820545">
      <w:bodyDiv w:val="1"/>
      <w:marLeft w:val="0"/>
      <w:marRight w:val="0"/>
      <w:marTop w:val="0"/>
      <w:marBottom w:val="0"/>
      <w:divBdr>
        <w:top w:val="none" w:sz="0" w:space="0" w:color="auto"/>
        <w:left w:val="none" w:sz="0" w:space="0" w:color="auto"/>
        <w:bottom w:val="none" w:sz="0" w:space="0" w:color="auto"/>
        <w:right w:val="none" w:sz="0" w:space="0" w:color="auto"/>
      </w:divBdr>
    </w:div>
    <w:div w:id="651763518">
      <w:bodyDiv w:val="1"/>
      <w:marLeft w:val="0"/>
      <w:marRight w:val="0"/>
      <w:marTop w:val="0"/>
      <w:marBottom w:val="0"/>
      <w:divBdr>
        <w:top w:val="none" w:sz="0" w:space="0" w:color="auto"/>
        <w:left w:val="none" w:sz="0" w:space="0" w:color="auto"/>
        <w:bottom w:val="none" w:sz="0" w:space="0" w:color="auto"/>
        <w:right w:val="none" w:sz="0" w:space="0" w:color="auto"/>
      </w:divBdr>
    </w:div>
    <w:div w:id="747531671">
      <w:bodyDiv w:val="1"/>
      <w:marLeft w:val="0"/>
      <w:marRight w:val="0"/>
      <w:marTop w:val="0"/>
      <w:marBottom w:val="0"/>
      <w:divBdr>
        <w:top w:val="none" w:sz="0" w:space="0" w:color="auto"/>
        <w:left w:val="none" w:sz="0" w:space="0" w:color="auto"/>
        <w:bottom w:val="none" w:sz="0" w:space="0" w:color="auto"/>
        <w:right w:val="none" w:sz="0" w:space="0" w:color="auto"/>
      </w:divBdr>
    </w:div>
    <w:div w:id="753891703">
      <w:bodyDiv w:val="1"/>
      <w:marLeft w:val="0"/>
      <w:marRight w:val="0"/>
      <w:marTop w:val="0"/>
      <w:marBottom w:val="0"/>
      <w:divBdr>
        <w:top w:val="none" w:sz="0" w:space="0" w:color="auto"/>
        <w:left w:val="none" w:sz="0" w:space="0" w:color="auto"/>
        <w:bottom w:val="none" w:sz="0" w:space="0" w:color="auto"/>
        <w:right w:val="none" w:sz="0" w:space="0" w:color="auto"/>
      </w:divBdr>
    </w:div>
    <w:div w:id="762339985">
      <w:bodyDiv w:val="1"/>
      <w:marLeft w:val="0"/>
      <w:marRight w:val="0"/>
      <w:marTop w:val="0"/>
      <w:marBottom w:val="0"/>
      <w:divBdr>
        <w:top w:val="none" w:sz="0" w:space="0" w:color="auto"/>
        <w:left w:val="none" w:sz="0" w:space="0" w:color="auto"/>
        <w:bottom w:val="none" w:sz="0" w:space="0" w:color="auto"/>
        <w:right w:val="none" w:sz="0" w:space="0" w:color="auto"/>
      </w:divBdr>
    </w:div>
    <w:div w:id="778993277">
      <w:bodyDiv w:val="1"/>
      <w:marLeft w:val="0"/>
      <w:marRight w:val="0"/>
      <w:marTop w:val="0"/>
      <w:marBottom w:val="0"/>
      <w:divBdr>
        <w:top w:val="none" w:sz="0" w:space="0" w:color="auto"/>
        <w:left w:val="none" w:sz="0" w:space="0" w:color="auto"/>
        <w:bottom w:val="none" w:sz="0" w:space="0" w:color="auto"/>
        <w:right w:val="none" w:sz="0" w:space="0" w:color="auto"/>
      </w:divBdr>
    </w:div>
    <w:div w:id="780107540">
      <w:bodyDiv w:val="1"/>
      <w:marLeft w:val="0"/>
      <w:marRight w:val="0"/>
      <w:marTop w:val="0"/>
      <w:marBottom w:val="0"/>
      <w:divBdr>
        <w:top w:val="none" w:sz="0" w:space="0" w:color="auto"/>
        <w:left w:val="none" w:sz="0" w:space="0" w:color="auto"/>
        <w:bottom w:val="none" w:sz="0" w:space="0" w:color="auto"/>
        <w:right w:val="none" w:sz="0" w:space="0" w:color="auto"/>
      </w:divBdr>
    </w:div>
    <w:div w:id="796072898">
      <w:bodyDiv w:val="1"/>
      <w:marLeft w:val="0"/>
      <w:marRight w:val="0"/>
      <w:marTop w:val="0"/>
      <w:marBottom w:val="0"/>
      <w:divBdr>
        <w:top w:val="none" w:sz="0" w:space="0" w:color="auto"/>
        <w:left w:val="none" w:sz="0" w:space="0" w:color="auto"/>
        <w:bottom w:val="none" w:sz="0" w:space="0" w:color="auto"/>
        <w:right w:val="none" w:sz="0" w:space="0" w:color="auto"/>
      </w:divBdr>
    </w:div>
    <w:div w:id="803039109">
      <w:bodyDiv w:val="1"/>
      <w:marLeft w:val="0"/>
      <w:marRight w:val="0"/>
      <w:marTop w:val="0"/>
      <w:marBottom w:val="0"/>
      <w:divBdr>
        <w:top w:val="none" w:sz="0" w:space="0" w:color="auto"/>
        <w:left w:val="none" w:sz="0" w:space="0" w:color="auto"/>
        <w:bottom w:val="none" w:sz="0" w:space="0" w:color="auto"/>
        <w:right w:val="none" w:sz="0" w:space="0" w:color="auto"/>
      </w:divBdr>
    </w:div>
    <w:div w:id="804927491">
      <w:bodyDiv w:val="1"/>
      <w:marLeft w:val="0"/>
      <w:marRight w:val="0"/>
      <w:marTop w:val="0"/>
      <w:marBottom w:val="0"/>
      <w:divBdr>
        <w:top w:val="none" w:sz="0" w:space="0" w:color="auto"/>
        <w:left w:val="none" w:sz="0" w:space="0" w:color="auto"/>
        <w:bottom w:val="none" w:sz="0" w:space="0" w:color="auto"/>
        <w:right w:val="none" w:sz="0" w:space="0" w:color="auto"/>
      </w:divBdr>
    </w:div>
    <w:div w:id="812675334">
      <w:bodyDiv w:val="1"/>
      <w:marLeft w:val="0"/>
      <w:marRight w:val="0"/>
      <w:marTop w:val="0"/>
      <w:marBottom w:val="0"/>
      <w:divBdr>
        <w:top w:val="none" w:sz="0" w:space="0" w:color="auto"/>
        <w:left w:val="none" w:sz="0" w:space="0" w:color="auto"/>
        <w:bottom w:val="none" w:sz="0" w:space="0" w:color="auto"/>
        <w:right w:val="none" w:sz="0" w:space="0" w:color="auto"/>
      </w:divBdr>
    </w:div>
    <w:div w:id="817645744">
      <w:bodyDiv w:val="1"/>
      <w:marLeft w:val="0"/>
      <w:marRight w:val="0"/>
      <w:marTop w:val="0"/>
      <w:marBottom w:val="0"/>
      <w:divBdr>
        <w:top w:val="none" w:sz="0" w:space="0" w:color="auto"/>
        <w:left w:val="none" w:sz="0" w:space="0" w:color="auto"/>
        <w:bottom w:val="none" w:sz="0" w:space="0" w:color="auto"/>
        <w:right w:val="none" w:sz="0" w:space="0" w:color="auto"/>
      </w:divBdr>
    </w:div>
    <w:div w:id="849955290">
      <w:bodyDiv w:val="1"/>
      <w:marLeft w:val="0"/>
      <w:marRight w:val="0"/>
      <w:marTop w:val="0"/>
      <w:marBottom w:val="0"/>
      <w:divBdr>
        <w:top w:val="none" w:sz="0" w:space="0" w:color="auto"/>
        <w:left w:val="none" w:sz="0" w:space="0" w:color="auto"/>
        <w:bottom w:val="none" w:sz="0" w:space="0" w:color="auto"/>
        <w:right w:val="none" w:sz="0" w:space="0" w:color="auto"/>
      </w:divBdr>
    </w:div>
    <w:div w:id="869806485">
      <w:bodyDiv w:val="1"/>
      <w:marLeft w:val="0"/>
      <w:marRight w:val="0"/>
      <w:marTop w:val="0"/>
      <w:marBottom w:val="0"/>
      <w:divBdr>
        <w:top w:val="none" w:sz="0" w:space="0" w:color="auto"/>
        <w:left w:val="none" w:sz="0" w:space="0" w:color="auto"/>
        <w:bottom w:val="none" w:sz="0" w:space="0" w:color="auto"/>
        <w:right w:val="none" w:sz="0" w:space="0" w:color="auto"/>
      </w:divBdr>
    </w:div>
    <w:div w:id="893585096">
      <w:bodyDiv w:val="1"/>
      <w:marLeft w:val="0"/>
      <w:marRight w:val="0"/>
      <w:marTop w:val="0"/>
      <w:marBottom w:val="0"/>
      <w:divBdr>
        <w:top w:val="none" w:sz="0" w:space="0" w:color="auto"/>
        <w:left w:val="none" w:sz="0" w:space="0" w:color="auto"/>
        <w:bottom w:val="none" w:sz="0" w:space="0" w:color="auto"/>
        <w:right w:val="none" w:sz="0" w:space="0" w:color="auto"/>
      </w:divBdr>
    </w:div>
    <w:div w:id="943195177">
      <w:bodyDiv w:val="1"/>
      <w:marLeft w:val="0"/>
      <w:marRight w:val="0"/>
      <w:marTop w:val="0"/>
      <w:marBottom w:val="0"/>
      <w:divBdr>
        <w:top w:val="none" w:sz="0" w:space="0" w:color="auto"/>
        <w:left w:val="none" w:sz="0" w:space="0" w:color="auto"/>
        <w:bottom w:val="none" w:sz="0" w:space="0" w:color="auto"/>
        <w:right w:val="none" w:sz="0" w:space="0" w:color="auto"/>
      </w:divBdr>
    </w:div>
    <w:div w:id="947852861">
      <w:bodyDiv w:val="1"/>
      <w:marLeft w:val="0"/>
      <w:marRight w:val="0"/>
      <w:marTop w:val="0"/>
      <w:marBottom w:val="0"/>
      <w:divBdr>
        <w:top w:val="none" w:sz="0" w:space="0" w:color="auto"/>
        <w:left w:val="none" w:sz="0" w:space="0" w:color="auto"/>
        <w:bottom w:val="none" w:sz="0" w:space="0" w:color="auto"/>
        <w:right w:val="none" w:sz="0" w:space="0" w:color="auto"/>
      </w:divBdr>
    </w:div>
    <w:div w:id="994600851">
      <w:bodyDiv w:val="1"/>
      <w:marLeft w:val="0"/>
      <w:marRight w:val="0"/>
      <w:marTop w:val="0"/>
      <w:marBottom w:val="0"/>
      <w:divBdr>
        <w:top w:val="none" w:sz="0" w:space="0" w:color="auto"/>
        <w:left w:val="none" w:sz="0" w:space="0" w:color="auto"/>
        <w:bottom w:val="none" w:sz="0" w:space="0" w:color="auto"/>
        <w:right w:val="none" w:sz="0" w:space="0" w:color="auto"/>
      </w:divBdr>
    </w:div>
    <w:div w:id="1025133099">
      <w:bodyDiv w:val="1"/>
      <w:marLeft w:val="0"/>
      <w:marRight w:val="0"/>
      <w:marTop w:val="0"/>
      <w:marBottom w:val="0"/>
      <w:divBdr>
        <w:top w:val="none" w:sz="0" w:space="0" w:color="auto"/>
        <w:left w:val="none" w:sz="0" w:space="0" w:color="auto"/>
        <w:bottom w:val="none" w:sz="0" w:space="0" w:color="auto"/>
        <w:right w:val="none" w:sz="0" w:space="0" w:color="auto"/>
      </w:divBdr>
    </w:div>
    <w:div w:id="1049918815">
      <w:bodyDiv w:val="1"/>
      <w:marLeft w:val="0"/>
      <w:marRight w:val="0"/>
      <w:marTop w:val="0"/>
      <w:marBottom w:val="0"/>
      <w:divBdr>
        <w:top w:val="none" w:sz="0" w:space="0" w:color="auto"/>
        <w:left w:val="none" w:sz="0" w:space="0" w:color="auto"/>
        <w:bottom w:val="none" w:sz="0" w:space="0" w:color="auto"/>
        <w:right w:val="none" w:sz="0" w:space="0" w:color="auto"/>
      </w:divBdr>
      <w:divsChild>
        <w:div w:id="545724342">
          <w:marLeft w:val="0"/>
          <w:marRight w:val="0"/>
          <w:marTop w:val="0"/>
          <w:marBottom w:val="0"/>
          <w:divBdr>
            <w:top w:val="none" w:sz="0" w:space="0" w:color="auto"/>
            <w:left w:val="none" w:sz="0" w:space="0" w:color="auto"/>
            <w:bottom w:val="none" w:sz="0" w:space="0" w:color="auto"/>
            <w:right w:val="none" w:sz="0" w:space="0" w:color="auto"/>
          </w:divBdr>
          <w:divsChild>
            <w:div w:id="2038696828">
              <w:marLeft w:val="0"/>
              <w:marRight w:val="0"/>
              <w:marTop w:val="0"/>
              <w:marBottom w:val="0"/>
              <w:divBdr>
                <w:top w:val="none" w:sz="0" w:space="0" w:color="auto"/>
                <w:left w:val="none" w:sz="0" w:space="0" w:color="auto"/>
                <w:bottom w:val="none" w:sz="0" w:space="0" w:color="auto"/>
                <w:right w:val="none" w:sz="0" w:space="0" w:color="auto"/>
              </w:divBdr>
              <w:divsChild>
                <w:div w:id="486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002317">
      <w:bodyDiv w:val="1"/>
      <w:marLeft w:val="0"/>
      <w:marRight w:val="0"/>
      <w:marTop w:val="0"/>
      <w:marBottom w:val="0"/>
      <w:divBdr>
        <w:top w:val="none" w:sz="0" w:space="0" w:color="auto"/>
        <w:left w:val="none" w:sz="0" w:space="0" w:color="auto"/>
        <w:bottom w:val="none" w:sz="0" w:space="0" w:color="auto"/>
        <w:right w:val="none" w:sz="0" w:space="0" w:color="auto"/>
      </w:divBdr>
    </w:div>
    <w:div w:id="1055547201">
      <w:bodyDiv w:val="1"/>
      <w:marLeft w:val="0"/>
      <w:marRight w:val="0"/>
      <w:marTop w:val="0"/>
      <w:marBottom w:val="0"/>
      <w:divBdr>
        <w:top w:val="none" w:sz="0" w:space="0" w:color="auto"/>
        <w:left w:val="none" w:sz="0" w:space="0" w:color="auto"/>
        <w:bottom w:val="none" w:sz="0" w:space="0" w:color="auto"/>
        <w:right w:val="none" w:sz="0" w:space="0" w:color="auto"/>
      </w:divBdr>
    </w:div>
    <w:div w:id="1116287571">
      <w:bodyDiv w:val="1"/>
      <w:marLeft w:val="0"/>
      <w:marRight w:val="0"/>
      <w:marTop w:val="0"/>
      <w:marBottom w:val="0"/>
      <w:divBdr>
        <w:top w:val="none" w:sz="0" w:space="0" w:color="auto"/>
        <w:left w:val="none" w:sz="0" w:space="0" w:color="auto"/>
        <w:bottom w:val="none" w:sz="0" w:space="0" w:color="auto"/>
        <w:right w:val="none" w:sz="0" w:space="0" w:color="auto"/>
      </w:divBdr>
    </w:div>
    <w:div w:id="1162162558">
      <w:bodyDiv w:val="1"/>
      <w:marLeft w:val="0"/>
      <w:marRight w:val="0"/>
      <w:marTop w:val="0"/>
      <w:marBottom w:val="0"/>
      <w:divBdr>
        <w:top w:val="none" w:sz="0" w:space="0" w:color="auto"/>
        <w:left w:val="none" w:sz="0" w:space="0" w:color="auto"/>
        <w:bottom w:val="none" w:sz="0" w:space="0" w:color="auto"/>
        <w:right w:val="none" w:sz="0" w:space="0" w:color="auto"/>
      </w:divBdr>
    </w:div>
    <w:div w:id="1180781198">
      <w:bodyDiv w:val="1"/>
      <w:marLeft w:val="0"/>
      <w:marRight w:val="0"/>
      <w:marTop w:val="0"/>
      <w:marBottom w:val="0"/>
      <w:divBdr>
        <w:top w:val="none" w:sz="0" w:space="0" w:color="auto"/>
        <w:left w:val="none" w:sz="0" w:space="0" w:color="auto"/>
        <w:bottom w:val="none" w:sz="0" w:space="0" w:color="auto"/>
        <w:right w:val="none" w:sz="0" w:space="0" w:color="auto"/>
      </w:divBdr>
    </w:div>
    <w:div w:id="1206328707">
      <w:bodyDiv w:val="1"/>
      <w:marLeft w:val="0"/>
      <w:marRight w:val="0"/>
      <w:marTop w:val="0"/>
      <w:marBottom w:val="0"/>
      <w:divBdr>
        <w:top w:val="none" w:sz="0" w:space="0" w:color="auto"/>
        <w:left w:val="none" w:sz="0" w:space="0" w:color="auto"/>
        <w:bottom w:val="none" w:sz="0" w:space="0" w:color="auto"/>
        <w:right w:val="none" w:sz="0" w:space="0" w:color="auto"/>
      </w:divBdr>
    </w:div>
    <w:div w:id="1216237603">
      <w:bodyDiv w:val="1"/>
      <w:marLeft w:val="0"/>
      <w:marRight w:val="0"/>
      <w:marTop w:val="0"/>
      <w:marBottom w:val="0"/>
      <w:divBdr>
        <w:top w:val="none" w:sz="0" w:space="0" w:color="auto"/>
        <w:left w:val="none" w:sz="0" w:space="0" w:color="auto"/>
        <w:bottom w:val="none" w:sz="0" w:space="0" w:color="auto"/>
        <w:right w:val="none" w:sz="0" w:space="0" w:color="auto"/>
      </w:divBdr>
    </w:div>
    <w:div w:id="1246063501">
      <w:bodyDiv w:val="1"/>
      <w:marLeft w:val="0"/>
      <w:marRight w:val="0"/>
      <w:marTop w:val="0"/>
      <w:marBottom w:val="0"/>
      <w:divBdr>
        <w:top w:val="none" w:sz="0" w:space="0" w:color="auto"/>
        <w:left w:val="none" w:sz="0" w:space="0" w:color="auto"/>
        <w:bottom w:val="none" w:sz="0" w:space="0" w:color="auto"/>
        <w:right w:val="none" w:sz="0" w:space="0" w:color="auto"/>
      </w:divBdr>
    </w:div>
    <w:div w:id="1247760384">
      <w:bodyDiv w:val="1"/>
      <w:marLeft w:val="0"/>
      <w:marRight w:val="0"/>
      <w:marTop w:val="0"/>
      <w:marBottom w:val="0"/>
      <w:divBdr>
        <w:top w:val="none" w:sz="0" w:space="0" w:color="auto"/>
        <w:left w:val="none" w:sz="0" w:space="0" w:color="auto"/>
        <w:bottom w:val="none" w:sz="0" w:space="0" w:color="auto"/>
        <w:right w:val="none" w:sz="0" w:space="0" w:color="auto"/>
      </w:divBdr>
    </w:div>
    <w:div w:id="1323313691">
      <w:bodyDiv w:val="1"/>
      <w:marLeft w:val="0"/>
      <w:marRight w:val="0"/>
      <w:marTop w:val="0"/>
      <w:marBottom w:val="0"/>
      <w:divBdr>
        <w:top w:val="none" w:sz="0" w:space="0" w:color="auto"/>
        <w:left w:val="none" w:sz="0" w:space="0" w:color="auto"/>
        <w:bottom w:val="none" w:sz="0" w:space="0" w:color="auto"/>
        <w:right w:val="none" w:sz="0" w:space="0" w:color="auto"/>
      </w:divBdr>
    </w:div>
    <w:div w:id="1358777580">
      <w:bodyDiv w:val="1"/>
      <w:marLeft w:val="0"/>
      <w:marRight w:val="0"/>
      <w:marTop w:val="0"/>
      <w:marBottom w:val="0"/>
      <w:divBdr>
        <w:top w:val="none" w:sz="0" w:space="0" w:color="auto"/>
        <w:left w:val="none" w:sz="0" w:space="0" w:color="auto"/>
        <w:bottom w:val="none" w:sz="0" w:space="0" w:color="auto"/>
        <w:right w:val="none" w:sz="0" w:space="0" w:color="auto"/>
      </w:divBdr>
    </w:div>
    <w:div w:id="1360855570">
      <w:bodyDiv w:val="1"/>
      <w:marLeft w:val="0"/>
      <w:marRight w:val="0"/>
      <w:marTop w:val="0"/>
      <w:marBottom w:val="0"/>
      <w:divBdr>
        <w:top w:val="none" w:sz="0" w:space="0" w:color="auto"/>
        <w:left w:val="none" w:sz="0" w:space="0" w:color="auto"/>
        <w:bottom w:val="none" w:sz="0" w:space="0" w:color="auto"/>
        <w:right w:val="none" w:sz="0" w:space="0" w:color="auto"/>
      </w:divBdr>
    </w:div>
    <w:div w:id="1375542577">
      <w:bodyDiv w:val="1"/>
      <w:marLeft w:val="0"/>
      <w:marRight w:val="0"/>
      <w:marTop w:val="0"/>
      <w:marBottom w:val="0"/>
      <w:divBdr>
        <w:top w:val="none" w:sz="0" w:space="0" w:color="auto"/>
        <w:left w:val="none" w:sz="0" w:space="0" w:color="auto"/>
        <w:bottom w:val="none" w:sz="0" w:space="0" w:color="auto"/>
        <w:right w:val="none" w:sz="0" w:space="0" w:color="auto"/>
      </w:divBdr>
    </w:div>
    <w:div w:id="1409159278">
      <w:bodyDiv w:val="1"/>
      <w:marLeft w:val="0"/>
      <w:marRight w:val="0"/>
      <w:marTop w:val="0"/>
      <w:marBottom w:val="0"/>
      <w:divBdr>
        <w:top w:val="none" w:sz="0" w:space="0" w:color="auto"/>
        <w:left w:val="none" w:sz="0" w:space="0" w:color="auto"/>
        <w:bottom w:val="none" w:sz="0" w:space="0" w:color="auto"/>
        <w:right w:val="none" w:sz="0" w:space="0" w:color="auto"/>
      </w:divBdr>
    </w:div>
    <w:div w:id="1423600605">
      <w:bodyDiv w:val="1"/>
      <w:marLeft w:val="0"/>
      <w:marRight w:val="0"/>
      <w:marTop w:val="0"/>
      <w:marBottom w:val="0"/>
      <w:divBdr>
        <w:top w:val="none" w:sz="0" w:space="0" w:color="auto"/>
        <w:left w:val="none" w:sz="0" w:space="0" w:color="auto"/>
        <w:bottom w:val="none" w:sz="0" w:space="0" w:color="auto"/>
        <w:right w:val="none" w:sz="0" w:space="0" w:color="auto"/>
      </w:divBdr>
    </w:div>
    <w:div w:id="1449466684">
      <w:bodyDiv w:val="1"/>
      <w:marLeft w:val="0"/>
      <w:marRight w:val="0"/>
      <w:marTop w:val="0"/>
      <w:marBottom w:val="0"/>
      <w:divBdr>
        <w:top w:val="none" w:sz="0" w:space="0" w:color="auto"/>
        <w:left w:val="none" w:sz="0" w:space="0" w:color="auto"/>
        <w:bottom w:val="none" w:sz="0" w:space="0" w:color="auto"/>
        <w:right w:val="none" w:sz="0" w:space="0" w:color="auto"/>
      </w:divBdr>
    </w:div>
    <w:div w:id="1454981780">
      <w:bodyDiv w:val="1"/>
      <w:marLeft w:val="0"/>
      <w:marRight w:val="0"/>
      <w:marTop w:val="0"/>
      <w:marBottom w:val="0"/>
      <w:divBdr>
        <w:top w:val="none" w:sz="0" w:space="0" w:color="auto"/>
        <w:left w:val="none" w:sz="0" w:space="0" w:color="auto"/>
        <w:bottom w:val="none" w:sz="0" w:space="0" w:color="auto"/>
        <w:right w:val="none" w:sz="0" w:space="0" w:color="auto"/>
      </w:divBdr>
    </w:div>
    <w:div w:id="1471750498">
      <w:bodyDiv w:val="1"/>
      <w:marLeft w:val="0"/>
      <w:marRight w:val="0"/>
      <w:marTop w:val="0"/>
      <w:marBottom w:val="0"/>
      <w:divBdr>
        <w:top w:val="none" w:sz="0" w:space="0" w:color="auto"/>
        <w:left w:val="none" w:sz="0" w:space="0" w:color="auto"/>
        <w:bottom w:val="none" w:sz="0" w:space="0" w:color="auto"/>
        <w:right w:val="none" w:sz="0" w:space="0" w:color="auto"/>
      </w:divBdr>
    </w:div>
    <w:div w:id="1501461708">
      <w:bodyDiv w:val="1"/>
      <w:marLeft w:val="0"/>
      <w:marRight w:val="0"/>
      <w:marTop w:val="0"/>
      <w:marBottom w:val="0"/>
      <w:divBdr>
        <w:top w:val="none" w:sz="0" w:space="0" w:color="auto"/>
        <w:left w:val="none" w:sz="0" w:space="0" w:color="auto"/>
        <w:bottom w:val="none" w:sz="0" w:space="0" w:color="auto"/>
        <w:right w:val="none" w:sz="0" w:space="0" w:color="auto"/>
      </w:divBdr>
    </w:div>
    <w:div w:id="1571959711">
      <w:bodyDiv w:val="1"/>
      <w:marLeft w:val="0"/>
      <w:marRight w:val="0"/>
      <w:marTop w:val="0"/>
      <w:marBottom w:val="0"/>
      <w:divBdr>
        <w:top w:val="none" w:sz="0" w:space="0" w:color="auto"/>
        <w:left w:val="none" w:sz="0" w:space="0" w:color="auto"/>
        <w:bottom w:val="none" w:sz="0" w:space="0" w:color="auto"/>
        <w:right w:val="none" w:sz="0" w:space="0" w:color="auto"/>
      </w:divBdr>
    </w:div>
    <w:div w:id="1599411688">
      <w:bodyDiv w:val="1"/>
      <w:marLeft w:val="0"/>
      <w:marRight w:val="0"/>
      <w:marTop w:val="0"/>
      <w:marBottom w:val="0"/>
      <w:divBdr>
        <w:top w:val="none" w:sz="0" w:space="0" w:color="auto"/>
        <w:left w:val="none" w:sz="0" w:space="0" w:color="auto"/>
        <w:bottom w:val="none" w:sz="0" w:space="0" w:color="auto"/>
        <w:right w:val="none" w:sz="0" w:space="0" w:color="auto"/>
      </w:divBdr>
    </w:div>
    <w:div w:id="1600333386">
      <w:bodyDiv w:val="1"/>
      <w:marLeft w:val="0"/>
      <w:marRight w:val="0"/>
      <w:marTop w:val="0"/>
      <w:marBottom w:val="0"/>
      <w:divBdr>
        <w:top w:val="none" w:sz="0" w:space="0" w:color="auto"/>
        <w:left w:val="none" w:sz="0" w:space="0" w:color="auto"/>
        <w:bottom w:val="none" w:sz="0" w:space="0" w:color="auto"/>
        <w:right w:val="none" w:sz="0" w:space="0" w:color="auto"/>
      </w:divBdr>
    </w:div>
    <w:div w:id="1610509910">
      <w:bodyDiv w:val="1"/>
      <w:marLeft w:val="0"/>
      <w:marRight w:val="0"/>
      <w:marTop w:val="0"/>
      <w:marBottom w:val="0"/>
      <w:divBdr>
        <w:top w:val="none" w:sz="0" w:space="0" w:color="auto"/>
        <w:left w:val="none" w:sz="0" w:space="0" w:color="auto"/>
        <w:bottom w:val="none" w:sz="0" w:space="0" w:color="auto"/>
        <w:right w:val="none" w:sz="0" w:space="0" w:color="auto"/>
      </w:divBdr>
    </w:div>
    <w:div w:id="1631667497">
      <w:bodyDiv w:val="1"/>
      <w:marLeft w:val="0"/>
      <w:marRight w:val="0"/>
      <w:marTop w:val="0"/>
      <w:marBottom w:val="0"/>
      <w:divBdr>
        <w:top w:val="none" w:sz="0" w:space="0" w:color="auto"/>
        <w:left w:val="none" w:sz="0" w:space="0" w:color="auto"/>
        <w:bottom w:val="none" w:sz="0" w:space="0" w:color="auto"/>
        <w:right w:val="none" w:sz="0" w:space="0" w:color="auto"/>
      </w:divBdr>
    </w:div>
    <w:div w:id="1654260364">
      <w:bodyDiv w:val="1"/>
      <w:marLeft w:val="0"/>
      <w:marRight w:val="0"/>
      <w:marTop w:val="0"/>
      <w:marBottom w:val="0"/>
      <w:divBdr>
        <w:top w:val="none" w:sz="0" w:space="0" w:color="auto"/>
        <w:left w:val="none" w:sz="0" w:space="0" w:color="auto"/>
        <w:bottom w:val="none" w:sz="0" w:space="0" w:color="auto"/>
        <w:right w:val="none" w:sz="0" w:space="0" w:color="auto"/>
      </w:divBdr>
    </w:div>
    <w:div w:id="1662806176">
      <w:bodyDiv w:val="1"/>
      <w:marLeft w:val="0"/>
      <w:marRight w:val="0"/>
      <w:marTop w:val="0"/>
      <w:marBottom w:val="0"/>
      <w:divBdr>
        <w:top w:val="none" w:sz="0" w:space="0" w:color="auto"/>
        <w:left w:val="none" w:sz="0" w:space="0" w:color="auto"/>
        <w:bottom w:val="none" w:sz="0" w:space="0" w:color="auto"/>
        <w:right w:val="none" w:sz="0" w:space="0" w:color="auto"/>
      </w:divBdr>
    </w:div>
    <w:div w:id="1663578430">
      <w:bodyDiv w:val="1"/>
      <w:marLeft w:val="0"/>
      <w:marRight w:val="0"/>
      <w:marTop w:val="0"/>
      <w:marBottom w:val="0"/>
      <w:divBdr>
        <w:top w:val="none" w:sz="0" w:space="0" w:color="auto"/>
        <w:left w:val="none" w:sz="0" w:space="0" w:color="auto"/>
        <w:bottom w:val="none" w:sz="0" w:space="0" w:color="auto"/>
        <w:right w:val="none" w:sz="0" w:space="0" w:color="auto"/>
      </w:divBdr>
    </w:div>
    <w:div w:id="1677920713">
      <w:bodyDiv w:val="1"/>
      <w:marLeft w:val="0"/>
      <w:marRight w:val="0"/>
      <w:marTop w:val="0"/>
      <w:marBottom w:val="0"/>
      <w:divBdr>
        <w:top w:val="none" w:sz="0" w:space="0" w:color="auto"/>
        <w:left w:val="none" w:sz="0" w:space="0" w:color="auto"/>
        <w:bottom w:val="none" w:sz="0" w:space="0" w:color="auto"/>
        <w:right w:val="none" w:sz="0" w:space="0" w:color="auto"/>
      </w:divBdr>
    </w:div>
    <w:div w:id="1688290130">
      <w:bodyDiv w:val="1"/>
      <w:marLeft w:val="0"/>
      <w:marRight w:val="0"/>
      <w:marTop w:val="0"/>
      <w:marBottom w:val="0"/>
      <w:divBdr>
        <w:top w:val="none" w:sz="0" w:space="0" w:color="auto"/>
        <w:left w:val="none" w:sz="0" w:space="0" w:color="auto"/>
        <w:bottom w:val="none" w:sz="0" w:space="0" w:color="auto"/>
        <w:right w:val="none" w:sz="0" w:space="0" w:color="auto"/>
      </w:divBdr>
    </w:div>
    <w:div w:id="1701974456">
      <w:bodyDiv w:val="1"/>
      <w:marLeft w:val="0"/>
      <w:marRight w:val="0"/>
      <w:marTop w:val="0"/>
      <w:marBottom w:val="0"/>
      <w:divBdr>
        <w:top w:val="none" w:sz="0" w:space="0" w:color="auto"/>
        <w:left w:val="none" w:sz="0" w:space="0" w:color="auto"/>
        <w:bottom w:val="none" w:sz="0" w:space="0" w:color="auto"/>
        <w:right w:val="none" w:sz="0" w:space="0" w:color="auto"/>
      </w:divBdr>
    </w:div>
    <w:div w:id="1732118796">
      <w:bodyDiv w:val="1"/>
      <w:marLeft w:val="0"/>
      <w:marRight w:val="0"/>
      <w:marTop w:val="0"/>
      <w:marBottom w:val="0"/>
      <w:divBdr>
        <w:top w:val="none" w:sz="0" w:space="0" w:color="auto"/>
        <w:left w:val="none" w:sz="0" w:space="0" w:color="auto"/>
        <w:bottom w:val="none" w:sz="0" w:space="0" w:color="auto"/>
        <w:right w:val="none" w:sz="0" w:space="0" w:color="auto"/>
      </w:divBdr>
      <w:divsChild>
        <w:div w:id="751659135">
          <w:marLeft w:val="0"/>
          <w:marRight w:val="0"/>
          <w:marTop w:val="0"/>
          <w:marBottom w:val="0"/>
          <w:divBdr>
            <w:top w:val="none" w:sz="0" w:space="0" w:color="auto"/>
            <w:left w:val="none" w:sz="0" w:space="0" w:color="auto"/>
            <w:bottom w:val="none" w:sz="0" w:space="0" w:color="auto"/>
            <w:right w:val="none" w:sz="0" w:space="0" w:color="auto"/>
          </w:divBdr>
          <w:divsChild>
            <w:div w:id="1850679493">
              <w:marLeft w:val="0"/>
              <w:marRight w:val="0"/>
              <w:marTop w:val="0"/>
              <w:marBottom w:val="0"/>
              <w:divBdr>
                <w:top w:val="none" w:sz="0" w:space="0" w:color="auto"/>
                <w:left w:val="none" w:sz="0" w:space="0" w:color="auto"/>
                <w:bottom w:val="none" w:sz="0" w:space="0" w:color="auto"/>
                <w:right w:val="none" w:sz="0" w:space="0" w:color="auto"/>
              </w:divBdr>
            </w:div>
          </w:divsChild>
        </w:div>
        <w:div w:id="305548330">
          <w:marLeft w:val="0"/>
          <w:marRight w:val="0"/>
          <w:marTop w:val="0"/>
          <w:marBottom w:val="0"/>
          <w:divBdr>
            <w:top w:val="none" w:sz="0" w:space="0" w:color="auto"/>
            <w:left w:val="none" w:sz="0" w:space="0" w:color="auto"/>
            <w:bottom w:val="none" w:sz="0" w:space="0" w:color="auto"/>
            <w:right w:val="none" w:sz="0" w:space="0" w:color="auto"/>
          </w:divBdr>
          <w:divsChild>
            <w:div w:id="2096584420">
              <w:marLeft w:val="0"/>
              <w:marRight w:val="0"/>
              <w:marTop w:val="0"/>
              <w:marBottom w:val="0"/>
              <w:divBdr>
                <w:top w:val="none" w:sz="0" w:space="0" w:color="auto"/>
                <w:left w:val="none" w:sz="0" w:space="0" w:color="auto"/>
                <w:bottom w:val="none" w:sz="0" w:space="0" w:color="auto"/>
                <w:right w:val="none" w:sz="0" w:space="0" w:color="auto"/>
              </w:divBdr>
            </w:div>
          </w:divsChild>
        </w:div>
        <w:div w:id="447742956">
          <w:marLeft w:val="0"/>
          <w:marRight w:val="0"/>
          <w:marTop w:val="0"/>
          <w:marBottom w:val="0"/>
          <w:divBdr>
            <w:top w:val="none" w:sz="0" w:space="0" w:color="auto"/>
            <w:left w:val="none" w:sz="0" w:space="0" w:color="auto"/>
            <w:bottom w:val="none" w:sz="0" w:space="0" w:color="auto"/>
            <w:right w:val="none" w:sz="0" w:space="0" w:color="auto"/>
          </w:divBdr>
          <w:divsChild>
            <w:div w:id="2018145953">
              <w:marLeft w:val="0"/>
              <w:marRight w:val="0"/>
              <w:marTop w:val="0"/>
              <w:marBottom w:val="0"/>
              <w:divBdr>
                <w:top w:val="none" w:sz="0" w:space="0" w:color="auto"/>
                <w:left w:val="none" w:sz="0" w:space="0" w:color="auto"/>
                <w:bottom w:val="none" w:sz="0" w:space="0" w:color="auto"/>
                <w:right w:val="none" w:sz="0" w:space="0" w:color="auto"/>
              </w:divBdr>
            </w:div>
          </w:divsChild>
        </w:div>
        <w:div w:id="311494434">
          <w:marLeft w:val="0"/>
          <w:marRight w:val="0"/>
          <w:marTop w:val="0"/>
          <w:marBottom w:val="0"/>
          <w:divBdr>
            <w:top w:val="none" w:sz="0" w:space="0" w:color="auto"/>
            <w:left w:val="none" w:sz="0" w:space="0" w:color="auto"/>
            <w:bottom w:val="none" w:sz="0" w:space="0" w:color="auto"/>
            <w:right w:val="none" w:sz="0" w:space="0" w:color="auto"/>
          </w:divBdr>
          <w:divsChild>
            <w:div w:id="1858036113">
              <w:marLeft w:val="0"/>
              <w:marRight w:val="0"/>
              <w:marTop w:val="0"/>
              <w:marBottom w:val="0"/>
              <w:divBdr>
                <w:top w:val="none" w:sz="0" w:space="0" w:color="auto"/>
                <w:left w:val="none" w:sz="0" w:space="0" w:color="auto"/>
                <w:bottom w:val="none" w:sz="0" w:space="0" w:color="auto"/>
                <w:right w:val="none" w:sz="0" w:space="0" w:color="auto"/>
              </w:divBdr>
            </w:div>
          </w:divsChild>
        </w:div>
        <w:div w:id="489756523">
          <w:marLeft w:val="0"/>
          <w:marRight w:val="0"/>
          <w:marTop w:val="0"/>
          <w:marBottom w:val="0"/>
          <w:divBdr>
            <w:top w:val="none" w:sz="0" w:space="0" w:color="auto"/>
            <w:left w:val="none" w:sz="0" w:space="0" w:color="auto"/>
            <w:bottom w:val="none" w:sz="0" w:space="0" w:color="auto"/>
            <w:right w:val="none" w:sz="0" w:space="0" w:color="auto"/>
          </w:divBdr>
          <w:divsChild>
            <w:div w:id="632298569">
              <w:marLeft w:val="0"/>
              <w:marRight w:val="0"/>
              <w:marTop w:val="0"/>
              <w:marBottom w:val="0"/>
              <w:divBdr>
                <w:top w:val="none" w:sz="0" w:space="0" w:color="auto"/>
                <w:left w:val="none" w:sz="0" w:space="0" w:color="auto"/>
                <w:bottom w:val="none" w:sz="0" w:space="0" w:color="auto"/>
                <w:right w:val="none" w:sz="0" w:space="0" w:color="auto"/>
              </w:divBdr>
            </w:div>
          </w:divsChild>
        </w:div>
        <w:div w:id="454637923">
          <w:marLeft w:val="0"/>
          <w:marRight w:val="0"/>
          <w:marTop w:val="0"/>
          <w:marBottom w:val="0"/>
          <w:divBdr>
            <w:top w:val="none" w:sz="0" w:space="0" w:color="auto"/>
            <w:left w:val="none" w:sz="0" w:space="0" w:color="auto"/>
            <w:bottom w:val="none" w:sz="0" w:space="0" w:color="auto"/>
            <w:right w:val="none" w:sz="0" w:space="0" w:color="auto"/>
          </w:divBdr>
          <w:divsChild>
            <w:div w:id="1658921603">
              <w:marLeft w:val="0"/>
              <w:marRight w:val="0"/>
              <w:marTop w:val="0"/>
              <w:marBottom w:val="0"/>
              <w:divBdr>
                <w:top w:val="none" w:sz="0" w:space="0" w:color="auto"/>
                <w:left w:val="none" w:sz="0" w:space="0" w:color="auto"/>
                <w:bottom w:val="none" w:sz="0" w:space="0" w:color="auto"/>
                <w:right w:val="none" w:sz="0" w:space="0" w:color="auto"/>
              </w:divBdr>
            </w:div>
          </w:divsChild>
        </w:div>
        <w:div w:id="1523324161">
          <w:marLeft w:val="0"/>
          <w:marRight w:val="0"/>
          <w:marTop w:val="0"/>
          <w:marBottom w:val="0"/>
          <w:divBdr>
            <w:top w:val="none" w:sz="0" w:space="0" w:color="auto"/>
            <w:left w:val="none" w:sz="0" w:space="0" w:color="auto"/>
            <w:bottom w:val="none" w:sz="0" w:space="0" w:color="auto"/>
            <w:right w:val="none" w:sz="0" w:space="0" w:color="auto"/>
          </w:divBdr>
          <w:divsChild>
            <w:div w:id="812136938">
              <w:marLeft w:val="0"/>
              <w:marRight w:val="0"/>
              <w:marTop w:val="0"/>
              <w:marBottom w:val="0"/>
              <w:divBdr>
                <w:top w:val="none" w:sz="0" w:space="0" w:color="auto"/>
                <w:left w:val="none" w:sz="0" w:space="0" w:color="auto"/>
                <w:bottom w:val="none" w:sz="0" w:space="0" w:color="auto"/>
                <w:right w:val="none" w:sz="0" w:space="0" w:color="auto"/>
              </w:divBdr>
            </w:div>
          </w:divsChild>
        </w:div>
        <w:div w:id="1365250080">
          <w:marLeft w:val="0"/>
          <w:marRight w:val="0"/>
          <w:marTop w:val="0"/>
          <w:marBottom w:val="0"/>
          <w:divBdr>
            <w:top w:val="none" w:sz="0" w:space="0" w:color="auto"/>
            <w:left w:val="none" w:sz="0" w:space="0" w:color="auto"/>
            <w:bottom w:val="none" w:sz="0" w:space="0" w:color="auto"/>
            <w:right w:val="none" w:sz="0" w:space="0" w:color="auto"/>
          </w:divBdr>
          <w:divsChild>
            <w:div w:id="1143305857">
              <w:marLeft w:val="0"/>
              <w:marRight w:val="0"/>
              <w:marTop w:val="0"/>
              <w:marBottom w:val="0"/>
              <w:divBdr>
                <w:top w:val="none" w:sz="0" w:space="0" w:color="auto"/>
                <w:left w:val="none" w:sz="0" w:space="0" w:color="auto"/>
                <w:bottom w:val="none" w:sz="0" w:space="0" w:color="auto"/>
                <w:right w:val="none" w:sz="0" w:space="0" w:color="auto"/>
              </w:divBdr>
            </w:div>
          </w:divsChild>
        </w:div>
        <w:div w:id="876897043">
          <w:marLeft w:val="0"/>
          <w:marRight w:val="0"/>
          <w:marTop w:val="0"/>
          <w:marBottom w:val="0"/>
          <w:divBdr>
            <w:top w:val="none" w:sz="0" w:space="0" w:color="auto"/>
            <w:left w:val="none" w:sz="0" w:space="0" w:color="auto"/>
            <w:bottom w:val="none" w:sz="0" w:space="0" w:color="auto"/>
            <w:right w:val="none" w:sz="0" w:space="0" w:color="auto"/>
          </w:divBdr>
          <w:divsChild>
            <w:div w:id="568274688">
              <w:marLeft w:val="0"/>
              <w:marRight w:val="0"/>
              <w:marTop w:val="0"/>
              <w:marBottom w:val="0"/>
              <w:divBdr>
                <w:top w:val="none" w:sz="0" w:space="0" w:color="auto"/>
                <w:left w:val="none" w:sz="0" w:space="0" w:color="auto"/>
                <w:bottom w:val="none" w:sz="0" w:space="0" w:color="auto"/>
                <w:right w:val="none" w:sz="0" w:space="0" w:color="auto"/>
              </w:divBdr>
            </w:div>
          </w:divsChild>
        </w:div>
        <w:div w:id="1509101579">
          <w:marLeft w:val="0"/>
          <w:marRight w:val="0"/>
          <w:marTop w:val="0"/>
          <w:marBottom w:val="0"/>
          <w:divBdr>
            <w:top w:val="none" w:sz="0" w:space="0" w:color="auto"/>
            <w:left w:val="none" w:sz="0" w:space="0" w:color="auto"/>
            <w:bottom w:val="none" w:sz="0" w:space="0" w:color="auto"/>
            <w:right w:val="none" w:sz="0" w:space="0" w:color="auto"/>
          </w:divBdr>
          <w:divsChild>
            <w:div w:id="171091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420649">
      <w:bodyDiv w:val="1"/>
      <w:marLeft w:val="0"/>
      <w:marRight w:val="0"/>
      <w:marTop w:val="0"/>
      <w:marBottom w:val="0"/>
      <w:divBdr>
        <w:top w:val="none" w:sz="0" w:space="0" w:color="auto"/>
        <w:left w:val="none" w:sz="0" w:space="0" w:color="auto"/>
        <w:bottom w:val="none" w:sz="0" w:space="0" w:color="auto"/>
        <w:right w:val="none" w:sz="0" w:space="0" w:color="auto"/>
      </w:divBdr>
    </w:div>
    <w:div w:id="1759911678">
      <w:bodyDiv w:val="1"/>
      <w:marLeft w:val="0"/>
      <w:marRight w:val="0"/>
      <w:marTop w:val="0"/>
      <w:marBottom w:val="0"/>
      <w:divBdr>
        <w:top w:val="none" w:sz="0" w:space="0" w:color="auto"/>
        <w:left w:val="none" w:sz="0" w:space="0" w:color="auto"/>
        <w:bottom w:val="none" w:sz="0" w:space="0" w:color="auto"/>
        <w:right w:val="none" w:sz="0" w:space="0" w:color="auto"/>
      </w:divBdr>
    </w:div>
    <w:div w:id="1791703000">
      <w:bodyDiv w:val="1"/>
      <w:marLeft w:val="0"/>
      <w:marRight w:val="0"/>
      <w:marTop w:val="0"/>
      <w:marBottom w:val="0"/>
      <w:divBdr>
        <w:top w:val="none" w:sz="0" w:space="0" w:color="auto"/>
        <w:left w:val="none" w:sz="0" w:space="0" w:color="auto"/>
        <w:bottom w:val="none" w:sz="0" w:space="0" w:color="auto"/>
        <w:right w:val="none" w:sz="0" w:space="0" w:color="auto"/>
      </w:divBdr>
    </w:div>
    <w:div w:id="1795367342">
      <w:bodyDiv w:val="1"/>
      <w:marLeft w:val="0"/>
      <w:marRight w:val="0"/>
      <w:marTop w:val="0"/>
      <w:marBottom w:val="0"/>
      <w:divBdr>
        <w:top w:val="none" w:sz="0" w:space="0" w:color="auto"/>
        <w:left w:val="none" w:sz="0" w:space="0" w:color="auto"/>
        <w:bottom w:val="none" w:sz="0" w:space="0" w:color="auto"/>
        <w:right w:val="none" w:sz="0" w:space="0" w:color="auto"/>
      </w:divBdr>
    </w:div>
    <w:div w:id="1797289479">
      <w:bodyDiv w:val="1"/>
      <w:marLeft w:val="0"/>
      <w:marRight w:val="0"/>
      <w:marTop w:val="0"/>
      <w:marBottom w:val="0"/>
      <w:divBdr>
        <w:top w:val="none" w:sz="0" w:space="0" w:color="auto"/>
        <w:left w:val="none" w:sz="0" w:space="0" w:color="auto"/>
        <w:bottom w:val="none" w:sz="0" w:space="0" w:color="auto"/>
        <w:right w:val="none" w:sz="0" w:space="0" w:color="auto"/>
      </w:divBdr>
    </w:div>
    <w:div w:id="1816069368">
      <w:bodyDiv w:val="1"/>
      <w:marLeft w:val="0"/>
      <w:marRight w:val="0"/>
      <w:marTop w:val="0"/>
      <w:marBottom w:val="0"/>
      <w:divBdr>
        <w:top w:val="none" w:sz="0" w:space="0" w:color="auto"/>
        <w:left w:val="none" w:sz="0" w:space="0" w:color="auto"/>
        <w:bottom w:val="none" w:sz="0" w:space="0" w:color="auto"/>
        <w:right w:val="none" w:sz="0" w:space="0" w:color="auto"/>
      </w:divBdr>
    </w:div>
    <w:div w:id="1904675445">
      <w:bodyDiv w:val="1"/>
      <w:marLeft w:val="0"/>
      <w:marRight w:val="0"/>
      <w:marTop w:val="0"/>
      <w:marBottom w:val="0"/>
      <w:divBdr>
        <w:top w:val="none" w:sz="0" w:space="0" w:color="auto"/>
        <w:left w:val="none" w:sz="0" w:space="0" w:color="auto"/>
        <w:bottom w:val="none" w:sz="0" w:space="0" w:color="auto"/>
        <w:right w:val="none" w:sz="0" w:space="0" w:color="auto"/>
      </w:divBdr>
    </w:div>
    <w:div w:id="1926651444">
      <w:bodyDiv w:val="1"/>
      <w:marLeft w:val="0"/>
      <w:marRight w:val="0"/>
      <w:marTop w:val="0"/>
      <w:marBottom w:val="0"/>
      <w:divBdr>
        <w:top w:val="none" w:sz="0" w:space="0" w:color="auto"/>
        <w:left w:val="none" w:sz="0" w:space="0" w:color="auto"/>
        <w:bottom w:val="none" w:sz="0" w:space="0" w:color="auto"/>
        <w:right w:val="none" w:sz="0" w:space="0" w:color="auto"/>
      </w:divBdr>
    </w:div>
    <w:div w:id="1959137288">
      <w:bodyDiv w:val="1"/>
      <w:marLeft w:val="0"/>
      <w:marRight w:val="0"/>
      <w:marTop w:val="0"/>
      <w:marBottom w:val="0"/>
      <w:divBdr>
        <w:top w:val="none" w:sz="0" w:space="0" w:color="auto"/>
        <w:left w:val="none" w:sz="0" w:space="0" w:color="auto"/>
        <w:bottom w:val="none" w:sz="0" w:space="0" w:color="auto"/>
        <w:right w:val="none" w:sz="0" w:space="0" w:color="auto"/>
      </w:divBdr>
    </w:div>
    <w:div w:id="1964657182">
      <w:bodyDiv w:val="1"/>
      <w:marLeft w:val="0"/>
      <w:marRight w:val="0"/>
      <w:marTop w:val="0"/>
      <w:marBottom w:val="0"/>
      <w:divBdr>
        <w:top w:val="none" w:sz="0" w:space="0" w:color="auto"/>
        <w:left w:val="none" w:sz="0" w:space="0" w:color="auto"/>
        <w:bottom w:val="none" w:sz="0" w:space="0" w:color="auto"/>
        <w:right w:val="none" w:sz="0" w:space="0" w:color="auto"/>
      </w:divBdr>
    </w:div>
    <w:div w:id="1970623490">
      <w:bodyDiv w:val="1"/>
      <w:marLeft w:val="0"/>
      <w:marRight w:val="0"/>
      <w:marTop w:val="0"/>
      <w:marBottom w:val="0"/>
      <w:divBdr>
        <w:top w:val="none" w:sz="0" w:space="0" w:color="auto"/>
        <w:left w:val="none" w:sz="0" w:space="0" w:color="auto"/>
        <w:bottom w:val="none" w:sz="0" w:space="0" w:color="auto"/>
        <w:right w:val="none" w:sz="0" w:space="0" w:color="auto"/>
      </w:divBdr>
    </w:div>
    <w:div w:id="1994598630">
      <w:bodyDiv w:val="1"/>
      <w:marLeft w:val="0"/>
      <w:marRight w:val="0"/>
      <w:marTop w:val="0"/>
      <w:marBottom w:val="0"/>
      <w:divBdr>
        <w:top w:val="none" w:sz="0" w:space="0" w:color="auto"/>
        <w:left w:val="none" w:sz="0" w:space="0" w:color="auto"/>
        <w:bottom w:val="none" w:sz="0" w:space="0" w:color="auto"/>
        <w:right w:val="none" w:sz="0" w:space="0" w:color="auto"/>
      </w:divBdr>
      <w:divsChild>
        <w:div w:id="1662080682">
          <w:marLeft w:val="0"/>
          <w:marRight w:val="0"/>
          <w:marTop w:val="0"/>
          <w:marBottom w:val="0"/>
          <w:divBdr>
            <w:top w:val="none" w:sz="0" w:space="0" w:color="auto"/>
            <w:left w:val="none" w:sz="0" w:space="0" w:color="auto"/>
            <w:bottom w:val="none" w:sz="0" w:space="0" w:color="auto"/>
            <w:right w:val="none" w:sz="0" w:space="0" w:color="auto"/>
          </w:divBdr>
          <w:divsChild>
            <w:div w:id="1766926518">
              <w:marLeft w:val="0"/>
              <w:marRight w:val="0"/>
              <w:marTop w:val="0"/>
              <w:marBottom w:val="0"/>
              <w:divBdr>
                <w:top w:val="none" w:sz="0" w:space="0" w:color="auto"/>
                <w:left w:val="none" w:sz="0" w:space="0" w:color="auto"/>
                <w:bottom w:val="none" w:sz="0" w:space="0" w:color="auto"/>
                <w:right w:val="none" w:sz="0" w:space="0" w:color="auto"/>
              </w:divBdr>
            </w:div>
          </w:divsChild>
        </w:div>
        <w:div w:id="542593754">
          <w:marLeft w:val="0"/>
          <w:marRight w:val="0"/>
          <w:marTop w:val="0"/>
          <w:marBottom w:val="0"/>
          <w:divBdr>
            <w:top w:val="none" w:sz="0" w:space="0" w:color="auto"/>
            <w:left w:val="none" w:sz="0" w:space="0" w:color="auto"/>
            <w:bottom w:val="none" w:sz="0" w:space="0" w:color="auto"/>
            <w:right w:val="none" w:sz="0" w:space="0" w:color="auto"/>
          </w:divBdr>
          <w:divsChild>
            <w:div w:id="1600530916">
              <w:marLeft w:val="0"/>
              <w:marRight w:val="0"/>
              <w:marTop w:val="0"/>
              <w:marBottom w:val="0"/>
              <w:divBdr>
                <w:top w:val="none" w:sz="0" w:space="0" w:color="auto"/>
                <w:left w:val="none" w:sz="0" w:space="0" w:color="auto"/>
                <w:bottom w:val="none" w:sz="0" w:space="0" w:color="auto"/>
                <w:right w:val="none" w:sz="0" w:space="0" w:color="auto"/>
              </w:divBdr>
            </w:div>
          </w:divsChild>
        </w:div>
        <w:div w:id="255021166">
          <w:marLeft w:val="0"/>
          <w:marRight w:val="0"/>
          <w:marTop w:val="0"/>
          <w:marBottom w:val="0"/>
          <w:divBdr>
            <w:top w:val="none" w:sz="0" w:space="0" w:color="auto"/>
            <w:left w:val="none" w:sz="0" w:space="0" w:color="auto"/>
            <w:bottom w:val="none" w:sz="0" w:space="0" w:color="auto"/>
            <w:right w:val="none" w:sz="0" w:space="0" w:color="auto"/>
          </w:divBdr>
          <w:divsChild>
            <w:div w:id="568272552">
              <w:marLeft w:val="0"/>
              <w:marRight w:val="0"/>
              <w:marTop w:val="0"/>
              <w:marBottom w:val="0"/>
              <w:divBdr>
                <w:top w:val="none" w:sz="0" w:space="0" w:color="auto"/>
                <w:left w:val="none" w:sz="0" w:space="0" w:color="auto"/>
                <w:bottom w:val="none" w:sz="0" w:space="0" w:color="auto"/>
                <w:right w:val="none" w:sz="0" w:space="0" w:color="auto"/>
              </w:divBdr>
            </w:div>
          </w:divsChild>
        </w:div>
        <w:div w:id="1225068454">
          <w:marLeft w:val="0"/>
          <w:marRight w:val="0"/>
          <w:marTop w:val="0"/>
          <w:marBottom w:val="0"/>
          <w:divBdr>
            <w:top w:val="none" w:sz="0" w:space="0" w:color="auto"/>
            <w:left w:val="none" w:sz="0" w:space="0" w:color="auto"/>
            <w:bottom w:val="none" w:sz="0" w:space="0" w:color="auto"/>
            <w:right w:val="none" w:sz="0" w:space="0" w:color="auto"/>
          </w:divBdr>
          <w:divsChild>
            <w:div w:id="476610481">
              <w:marLeft w:val="0"/>
              <w:marRight w:val="0"/>
              <w:marTop w:val="0"/>
              <w:marBottom w:val="0"/>
              <w:divBdr>
                <w:top w:val="none" w:sz="0" w:space="0" w:color="auto"/>
                <w:left w:val="none" w:sz="0" w:space="0" w:color="auto"/>
                <w:bottom w:val="none" w:sz="0" w:space="0" w:color="auto"/>
                <w:right w:val="none" w:sz="0" w:space="0" w:color="auto"/>
              </w:divBdr>
            </w:div>
          </w:divsChild>
        </w:div>
        <w:div w:id="171383112">
          <w:marLeft w:val="0"/>
          <w:marRight w:val="0"/>
          <w:marTop w:val="0"/>
          <w:marBottom w:val="0"/>
          <w:divBdr>
            <w:top w:val="none" w:sz="0" w:space="0" w:color="auto"/>
            <w:left w:val="none" w:sz="0" w:space="0" w:color="auto"/>
            <w:bottom w:val="none" w:sz="0" w:space="0" w:color="auto"/>
            <w:right w:val="none" w:sz="0" w:space="0" w:color="auto"/>
          </w:divBdr>
          <w:divsChild>
            <w:div w:id="1625575383">
              <w:marLeft w:val="0"/>
              <w:marRight w:val="0"/>
              <w:marTop w:val="0"/>
              <w:marBottom w:val="0"/>
              <w:divBdr>
                <w:top w:val="none" w:sz="0" w:space="0" w:color="auto"/>
                <w:left w:val="none" w:sz="0" w:space="0" w:color="auto"/>
                <w:bottom w:val="none" w:sz="0" w:space="0" w:color="auto"/>
                <w:right w:val="none" w:sz="0" w:space="0" w:color="auto"/>
              </w:divBdr>
            </w:div>
          </w:divsChild>
        </w:div>
        <w:div w:id="755708792">
          <w:marLeft w:val="0"/>
          <w:marRight w:val="0"/>
          <w:marTop w:val="0"/>
          <w:marBottom w:val="0"/>
          <w:divBdr>
            <w:top w:val="none" w:sz="0" w:space="0" w:color="auto"/>
            <w:left w:val="none" w:sz="0" w:space="0" w:color="auto"/>
            <w:bottom w:val="none" w:sz="0" w:space="0" w:color="auto"/>
            <w:right w:val="none" w:sz="0" w:space="0" w:color="auto"/>
          </w:divBdr>
          <w:divsChild>
            <w:div w:id="1772118164">
              <w:marLeft w:val="0"/>
              <w:marRight w:val="0"/>
              <w:marTop w:val="0"/>
              <w:marBottom w:val="0"/>
              <w:divBdr>
                <w:top w:val="none" w:sz="0" w:space="0" w:color="auto"/>
                <w:left w:val="none" w:sz="0" w:space="0" w:color="auto"/>
                <w:bottom w:val="none" w:sz="0" w:space="0" w:color="auto"/>
                <w:right w:val="none" w:sz="0" w:space="0" w:color="auto"/>
              </w:divBdr>
            </w:div>
          </w:divsChild>
        </w:div>
        <w:div w:id="837228593">
          <w:marLeft w:val="0"/>
          <w:marRight w:val="0"/>
          <w:marTop w:val="0"/>
          <w:marBottom w:val="0"/>
          <w:divBdr>
            <w:top w:val="none" w:sz="0" w:space="0" w:color="auto"/>
            <w:left w:val="none" w:sz="0" w:space="0" w:color="auto"/>
            <w:bottom w:val="none" w:sz="0" w:space="0" w:color="auto"/>
            <w:right w:val="none" w:sz="0" w:space="0" w:color="auto"/>
          </w:divBdr>
          <w:divsChild>
            <w:div w:id="540558485">
              <w:marLeft w:val="0"/>
              <w:marRight w:val="0"/>
              <w:marTop w:val="0"/>
              <w:marBottom w:val="0"/>
              <w:divBdr>
                <w:top w:val="none" w:sz="0" w:space="0" w:color="auto"/>
                <w:left w:val="none" w:sz="0" w:space="0" w:color="auto"/>
                <w:bottom w:val="none" w:sz="0" w:space="0" w:color="auto"/>
                <w:right w:val="none" w:sz="0" w:space="0" w:color="auto"/>
              </w:divBdr>
            </w:div>
          </w:divsChild>
        </w:div>
        <w:div w:id="444809788">
          <w:marLeft w:val="0"/>
          <w:marRight w:val="0"/>
          <w:marTop w:val="0"/>
          <w:marBottom w:val="0"/>
          <w:divBdr>
            <w:top w:val="none" w:sz="0" w:space="0" w:color="auto"/>
            <w:left w:val="none" w:sz="0" w:space="0" w:color="auto"/>
            <w:bottom w:val="none" w:sz="0" w:space="0" w:color="auto"/>
            <w:right w:val="none" w:sz="0" w:space="0" w:color="auto"/>
          </w:divBdr>
          <w:divsChild>
            <w:div w:id="810027266">
              <w:marLeft w:val="0"/>
              <w:marRight w:val="0"/>
              <w:marTop w:val="0"/>
              <w:marBottom w:val="0"/>
              <w:divBdr>
                <w:top w:val="none" w:sz="0" w:space="0" w:color="auto"/>
                <w:left w:val="none" w:sz="0" w:space="0" w:color="auto"/>
                <w:bottom w:val="none" w:sz="0" w:space="0" w:color="auto"/>
                <w:right w:val="none" w:sz="0" w:space="0" w:color="auto"/>
              </w:divBdr>
            </w:div>
          </w:divsChild>
        </w:div>
        <w:div w:id="1156726829">
          <w:marLeft w:val="0"/>
          <w:marRight w:val="0"/>
          <w:marTop w:val="0"/>
          <w:marBottom w:val="0"/>
          <w:divBdr>
            <w:top w:val="none" w:sz="0" w:space="0" w:color="auto"/>
            <w:left w:val="none" w:sz="0" w:space="0" w:color="auto"/>
            <w:bottom w:val="none" w:sz="0" w:space="0" w:color="auto"/>
            <w:right w:val="none" w:sz="0" w:space="0" w:color="auto"/>
          </w:divBdr>
          <w:divsChild>
            <w:div w:id="65500193">
              <w:marLeft w:val="0"/>
              <w:marRight w:val="0"/>
              <w:marTop w:val="0"/>
              <w:marBottom w:val="0"/>
              <w:divBdr>
                <w:top w:val="none" w:sz="0" w:space="0" w:color="auto"/>
                <w:left w:val="none" w:sz="0" w:space="0" w:color="auto"/>
                <w:bottom w:val="none" w:sz="0" w:space="0" w:color="auto"/>
                <w:right w:val="none" w:sz="0" w:space="0" w:color="auto"/>
              </w:divBdr>
            </w:div>
          </w:divsChild>
        </w:div>
        <w:div w:id="1667705583">
          <w:marLeft w:val="0"/>
          <w:marRight w:val="0"/>
          <w:marTop w:val="0"/>
          <w:marBottom w:val="0"/>
          <w:divBdr>
            <w:top w:val="none" w:sz="0" w:space="0" w:color="auto"/>
            <w:left w:val="none" w:sz="0" w:space="0" w:color="auto"/>
            <w:bottom w:val="none" w:sz="0" w:space="0" w:color="auto"/>
            <w:right w:val="none" w:sz="0" w:space="0" w:color="auto"/>
          </w:divBdr>
          <w:divsChild>
            <w:div w:id="12473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840598">
      <w:bodyDiv w:val="1"/>
      <w:marLeft w:val="0"/>
      <w:marRight w:val="0"/>
      <w:marTop w:val="0"/>
      <w:marBottom w:val="0"/>
      <w:divBdr>
        <w:top w:val="none" w:sz="0" w:space="0" w:color="auto"/>
        <w:left w:val="none" w:sz="0" w:space="0" w:color="auto"/>
        <w:bottom w:val="none" w:sz="0" w:space="0" w:color="auto"/>
        <w:right w:val="none" w:sz="0" w:space="0" w:color="auto"/>
      </w:divBdr>
    </w:div>
    <w:div w:id="2019960065">
      <w:bodyDiv w:val="1"/>
      <w:marLeft w:val="0"/>
      <w:marRight w:val="0"/>
      <w:marTop w:val="0"/>
      <w:marBottom w:val="0"/>
      <w:divBdr>
        <w:top w:val="none" w:sz="0" w:space="0" w:color="auto"/>
        <w:left w:val="none" w:sz="0" w:space="0" w:color="auto"/>
        <w:bottom w:val="none" w:sz="0" w:space="0" w:color="auto"/>
        <w:right w:val="none" w:sz="0" w:space="0" w:color="auto"/>
      </w:divBdr>
    </w:div>
    <w:div w:id="2022465663">
      <w:bodyDiv w:val="1"/>
      <w:marLeft w:val="0"/>
      <w:marRight w:val="0"/>
      <w:marTop w:val="0"/>
      <w:marBottom w:val="0"/>
      <w:divBdr>
        <w:top w:val="none" w:sz="0" w:space="0" w:color="auto"/>
        <w:left w:val="none" w:sz="0" w:space="0" w:color="auto"/>
        <w:bottom w:val="none" w:sz="0" w:space="0" w:color="auto"/>
        <w:right w:val="none" w:sz="0" w:space="0" w:color="auto"/>
      </w:divBdr>
    </w:div>
    <w:div w:id="2084183167">
      <w:bodyDiv w:val="1"/>
      <w:marLeft w:val="0"/>
      <w:marRight w:val="0"/>
      <w:marTop w:val="0"/>
      <w:marBottom w:val="0"/>
      <w:divBdr>
        <w:top w:val="none" w:sz="0" w:space="0" w:color="auto"/>
        <w:left w:val="none" w:sz="0" w:space="0" w:color="auto"/>
        <w:bottom w:val="none" w:sz="0" w:space="0" w:color="auto"/>
        <w:right w:val="none" w:sz="0" w:space="0" w:color="auto"/>
      </w:divBdr>
    </w:div>
    <w:div w:id="2111003256">
      <w:bodyDiv w:val="1"/>
      <w:marLeft w:val="0"/>
      <w:marRight w:val="0"/>
      <w:marTop w:val="0"/>
      <w:marBottom w:val="0"/>
      <w:divBdr>
        <w:top w:val="none" w:sz="0" w:space="0" w:color="auto"/>
        <w:left w:val="none" w:sz="0" w:space="0" w:color="auto"/>
        <w:bottom w:val="none" w:sz="0" w:space="0" w:color="auto"/>
        <w:right w:val="none" w:sz="0" w:space="0" w:color="auto"/>
      </w:divBdr>
    </w:div>
    <w:div w:id="2115587552">
      <w:bodyDiv w:val="1"/>
      <w:marLeft w:val="0"/>
      <w:marRight w:val="0"/>
      <w:marTop w:val="0"/>
      <w:marBottom w:val="0"/>
      <w:divBdr>
        <w:top w:val="none" w:sz="0" w:space="0" w:color="auto"/>
        <w:left w:val="none" w:sz="0" w:space="0" w:color="auto"/>
        <w:bottom w:val="none" w:sz="0" w:space="0" w:color="auto"/>
        <w:right w:val="none" w:sz="0" w:space="0" w:color="auto"/>
      </w:divBdr>
    </w:div>
    <w:div w:id="2115977499">
      <w:bodyDiv w:val="1"/>
      <w:marLeft w:val="0"/>
      <w:marRight w:val="0"/>
      <w:marTop w:val="0"/>
      <w:marBottom w:val="0"/>
      <w:divBdr>
        <w:top w:val="none" w:sz="0" w:space="0" w:color="auto"/>
        <w:left w:val="none" w:sz="0" w:space="0" w:color="auto"/>
        <w:bottom w:val="none" w:sz="0" w:space="0" w:color="auto"/>
        <w:right w:val="none" w:sz="0" w:space="0" w:color="auto"/>
      </w:divBdr>
    </w:div>
    <w:div w:id="2122140380">
      <w:bodyDiv w:val="1"/>
      <w:marLeft w:val="0"/>
      <w:marRight w:val="0"/>
      <w:marTop w:val="0"/>
      <w:marBottom w:val="0"/>
      <w:divBdr>
        <w:top w:val="none" w:sz="0" w:space="0" w:color="auto"/>
        <w:left w:val="none" w:sz="0" w:space="0" w:color="auto"/>
        <w:bottom w:val="none" w:sz="0" w:space="0" w:color="auto"/>
        <w:right w:val="none" w:sz="0" w:space="0" w:color="auto"/>
      </w:divBdr>
    </w:div>
    <w:div w:id="2125004931">
      <w:bodyDiv w:val="1"/>
      <w:marLeft w:val="0"/>
      <w:marRight w:val="0"/>
      <w:marTop w:val="0"/>
      <w:marBottom w:val="0"/>
      <w:divBdr>
        <w:top w:val="none" w:sz="0" w:space="0" w:color="auto"/>
        <w:left w:val="none" w:sz="0" w:space="0" w:color="auto"/>
        <w:bottom w:val="none" w:sz="0" w:space="0" w:color="auto"/>
        <w:right w:val="none" w:sz="0" w:space="0" w:color="auto"/>
      </w:divBdr>
    </w:div>
    <w:div w:id="2142920830">
      <w:bodyDiv w:val="1"/>
      <w:marLeft w:val="0"/>
      <w:marRight w:val="0"/>
      <w:marTop w:val="0"/>
      <w:marBottom w:val="0"/>
      <w:divBdr>
        <w:top w:val="none" w:sz="0" w:space="0" w:color="auto"/>
        <w:left w:val="none" w:sz="0" w:space="0" w:color="auto"/>
        <w:bottom w:val="none" w:sz="0" w:space="0" w:color="auto"/>
        <w:right w:val="none" w:sz="0" w:space="0" w:color="auto"/>
      </w:divBdr>
    </w:div>
    <w:div w:id="214342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file:////Users/stefanistefanova/Desktop/Stefani%20Report%20Strtaegic%20managemnt.docx"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Sar13</b:Tag>
    <b:SourceType>Book</b:SourceType>
    <b:Guid>{05C991A2-FEB2-364A-BACB-5CB3D9805F43}</b:Guid>
    <b:Author>
      <b:Author>
        <b:NameList>
          <b:Person>
            <b:Last>Ryle</b:Last>
            <b:First>Sarah</b:First>
          </b:Person>
        </b:NameList>
      </b:Author>
    </b:Author>
    <b:Title>The Making of Tesco: A Story of a British Shopping </b:Title>
    <b:Publisher>Bantam Press</b:Publisher>
    <b:Year>2013</b:Year>
    <b:RefOrder>12</b:RefOrder>
  </b:Source>
  <b:Source>
    <b:Tag>Ryl</b:Tag>
    <b:SourceType>Book</b:SourceType>
    <b:Guid>{3786BDFE-4DF5-D34B-AB4C-891E2939E83B}</b:Guid>
    <b:Author>
      <b:Author>
        <b:NameList>
          <b:Person>
            <b:Last>Ryle</b:Last>
            <b:First>S.</b:First>
            <b:Middle>(2013). The making of Tesco : a story of British shopping. Bantam Press.</b:Middle>
          </b:Person>
        </b:NameList>
      </b:Author>
    </b:Author>
    <b:RefOrder>13</b:RefOrder>
  </b:Source>
  <b:Source>
    <b:Tag>TES22</b:Tag>
    <b:SourceType>InternetSite</b:SourceType>
    <b:Guid>{6252B7F8-2240-8B4C-BE28-A50A5B7D86AE}</b:Guid>
    <b:Title>TESCO</b:Title>
    <b:Year>2022</b:Year>
    <b:URL>https://www.tescoplc.com/preliminary-results-202223/</b:URL>
    <b:YearAccessed>2023</b:YearAccessed>
    <b:MonthAccessed>DECEMBER</b:MonthAccessed>
    <b:DayAccessed>3 </b:DayAccessed>
    <b:RefOrder>14</b:RefOrder>
  </b:Source>
  <b:Source>
    <b:Tag>Nor16</b:Tag>
    <b:SourceType>Book</b:SourceType>
    <b:Guid>{908F63D1-6231-4343-BD48-E9E53CDB8F1E}</b:Guid>
    <b:Author>
      <b:Author>
        <b:NameList>
          <b:Person>
            <b:Last>Norin Arshed</b:Last>
            <b:First>Julie</b:First>
            <b:Middle>McFarlane and Robert MacIntosh</b:Middle>
          </b:Person>
        </b:NameList>
      </b:Author>
    </b:Author>
    <b:Year>2016</b:Year>
    <b:Publisher>Goodfellow Publishers Limited </b:Publisher>
    <b:RefOrder>3</b:RefOrder>
  </b:Source>
  <b:Source>
    <b:Tag>The05</b:Tag>
    <b:SourceType>JournalArticle</b:SourceType>
    <b:Guid>{3D6189EA-B1DF-4C47-B846-D622D9ECDDBE}</b:Guid>
    <b:Title> The Practice of Management</b:Title>
    <b:Year>(Summer 2005)</b:Year>
    <b:JournalName>The myth of differentiation</b:JournalName>
    <b:Volume>Vol.5, Iss 1</b:Volume>
    <b:Pages>16-24</b:Pages>
    <b:RefOrder>4</b:RefOrder>
  </b:Source>
  <b:Source>
    <b:Tag>Mar19</b:Tag>
    <b:SourceType>JournalArticle</b:SourceType>
    <b:Guid>{50140F47-6D94-8546-B52B-6A779C39F192}</b:Guid>
    <b:Author>
      <b:Author>
        <b:Corporate>Marwa Firoz Suleman, Mona Rashidirad, Saffa Firoz Suleman</b:Corporate>
      </b:Author>
    </b:Author>
    <b:Title>he applicability of Porter's generic strategies in pure online firms: A case study approach. Strategic Change</b:Title>
    <b:JournalName>he applicability of Porter's generic strategies in pure online firms: A case study approach. Strategic Change</b:JournalName>
    <b:Year>2019</b:Year>
    <b:Volume>28</b:Volume>
    <b:Issue>3</b:Issue>
    <b:Pages>167-176</b:Pages>
    <b:RefOrder>15</b:RefOrder>
  </b:Source>
  <b:Source>
    <b:Tag>Mar191</b:Tag>
    <b:SourceType>JournalArticle</b:SourceType>
    <b:Guid>{5402FB4C-E24B-AC41-A9A8-DDE78BAFFCD4}</b:Guid>
    <b:Author>
      <b:Author>
        <b:NameList>
          <b:Person>
            <b:Last>Marwa Firoz Suleman</b:Last>
            <b:First>Mona</b:First>
            <b:Middle>Rashidirad, Saffa Firoz Suleman</b:Middle>
          </b:Person>
        </b:NameList>
      </b:Author>
    </b:Author>
    <b:Title>The applicability of Porter's generic strategies in pure online firms: A case study approach. Strategic Change</b:Title>
    <b:JournalName>The applicability of Porter's generic strategies in pure online firms: A case study approach. Strategic Change</b:JournalName>
    <b:Year>2019</b:Year>
    <b:Volume>28</b:Volume>
    <b:Issue>3</b:Issue>
    <b:Pages>167-176</b:Pages>
    <b:RefOrder>5</b:RefOrder>
  </b:Source>
  <b:Source>
    <b:Tag>And19</b:Tag>
    <b:SourceType>ArticleInAPeriodical</b:SourceType>
    <b:Guid>{7C69B382-B26C-B141-A667-58D61BBEBE8F}</b:Guid>
    <b:Author>
      <b:Author>
        <b:NameList>
          <b:Person>
            <b:Last>Andrews</b:Last>
            <b:First>James</b:First>
          </b:Person>
        </b:NameList>
      </b:Author>
    </b:Author>
    <b:Title>Tesco to open incredible 750 new stores creating 10,000 new jobs - in THAILAND</b:Title>
    <b:JournalName>Tesco Martix</b:JournalName>
    <b:Year>2019</b:Year>
    <b:Pages>1-5</b:Pages>
    <b:PeriodicalTitle>Tesco to open incredible 750 new stores </b:PeriodicalTitle>
    <b:Month>July</b:Month>
    <b:Day>8</b:Day>
    <b:RefOrder>6</b:RefOrder>
  </b:Source>
  <b:Source>
    <b:Tag>CNB19</b:Tag>
    <b:SourceType>InternetSite</b:SourceType>
    <b:Guid>{F02E4EE5-D240-314C-9A12-C5D0EE1AF010}</b:Guid>
    <b:Title>Youtube</b:Title>
    <b:Year>2019</b:Year>
    <b:Author>
      <b:Author>
        <b:NameList>
          <b:Person>
            <b:Last>CNBC</b:Last>
          </b:Person>
        </b:NameList>
      </b:Author>
    </b:Author>
    <b:URL>https://www.youtube.com/watch?v=TIVy1iFePro</b:URL>
    <b:YearAccessed>2023</b:YearAccessed>
    <b:MonthAccessed>December </b:MonthAccessed>
    <b:DayAccessed>3 </b:DayAccessed>
    <b:RefOrder>7</b:RefOrder>
  </b:Source>
  <b:Source>
    <b:Tag>Ada</b:Tag>
    <b:SourceType>ArticleInAPeriodical</b:SourceType>
    <b:Guid>{512507E0-49FC-C449-A2EA-9AF6549A2D44}</b:Guid>
    <b:Author>
      <b:Author>
        <b:NameList>
          <b:Person>
            <b:Last>Adam</b:Last>
          </b:Person>
        </b:NameList>
      </b:Author>
    </b:Author>
    <b:RefOrder>16</b:RefOrder>
  </b:Source>
  <b:Source>
    <b:Tag>Ada22</b:Tag>
    <b:SourceType>ArticleInAPeriodical</b:SourceType>
    <b:Guid>{B11D2549-F078-224C-AAE1-2D2B36963E17}</b:Guid>
    <b:Author>
      <b:Author>
        <b:NameList>
          <b:Person>
            <b:Last>Jay</b:Last>
            <b:First>Adam</b:First>
          </b:Person>
        </b:NameList>
      </b:Author>
    </b:Author>
    <b:Title>Tesco Grow Strategy </b:Title>
    <b:Year>2022</b:Year>
    <b:Month>January</b:Month>
    <b:Day>17</b:Day>
    <b:Pages>3</b:Pages>
    <b:RefOrder>8</b:RefOrder>
  </b:Source>
  <b:Source>
    <b:Tag>Ste16</b:Tag>
    <b:SourceType>JournalArticle</b:SourceType>
    <b:Guid>{ECFEC27A-F0FA-5A46-8FDF-D9F43146AE49}</b:Guid>
    <b:Author>
      <b:Author>
        <b:NameList>
          <b:Person>
            <b:Last>Steve Wood</b:Last>
            <b:First>Neli</b:First>
            <b:Middle>Wrigley,Neli M.Coe</b:Middle>
          </b:Person>
        </b:NameList>
      </b:Author>
    </b:Author>
    <b:Title>Capital Discipline and Finacial market relations in retail globalization: insights from the case Of Tesco plc</b:Title>
    <b:Year>2016</b:Year>
    <b:Pages>31-57</b:Pages>
    <b:JournalName>Journal of Economic Geography </b:JournalName>
    <b:Volume>17</b:Volume>
    <b:Issue>1</b:Issue>
    <b:RefOrder>9</b:RefOrder>
  </b:Source>
  <b:Source>
    <b:Tag>Nor13</b:Tag>
    <b:SourceType>JournalArticle</b:SourceType>
    <b:Guid>{975E4036-CF4B-7C49-8FE6-6A0742497086}</b:Guid>
    <b:Author>
      <b:Author>
        <b:NameList>
          <b:Person>
            <b:Last>Northrop</b:Last>
            <b:First>Alsadir</b:First>
          </b:Person>
        </b:NameList>
      </b:Author>
    </b:Author>
    <b:Title>Tesco increases lead as largeest employer: Report: Scotland's Biggest Employeers </b:Title>
    <b:JournalName> Scottish Business insider</b:JournalName>
    <b:Year>2013</b:Year>
    <b:Volume>3</b:Volume>
    <b:Issue>1</b:Issue>
    <b:Pages>27</b:Pages>
    <b:RefOrder>10</b:RefOrder>
  </b:Source>
  <b:Source>
    <b:Tag>Ric19</b:Tag>
    <b:SourceType>BookSection</b:SourceType>
    <b:Guid>{783C736E-18F6-4047-A69B-8BC0D40B0F4B}</b:Guid>
    <b:Title>Exploring Strategy</b:Title>
    <b:Year>2019</b:Year>
    <b:Pages>202-270</b:Pages>
    <b:BookTitle>Exploring Strategy</b:BookTitle>
    <b:Publisher>Pearson</b:Publisher>
    <b:Author>
      <b:Author>
        <b:NameList>
          <b:Person>
            <b:Last>Richard Whittington</b:Last>
            <b:First>Patrick</b:First>
            <b:Middle>Regener, Duncan Angwin,Gerry Johnson, Kevan Scholes</b:Middle>
          </b:Person>
        </b:NameList>
      </b:Author>
    </b:Author>
    <b:Edition>Twelfth Edition</b:Edition>
    <b:RefOrder>11</b:RefOrder>
  </b:Source>
  <b:Source>
    <b:Tag>Tes23</b:Tag>
    <b:SourceType>InternetSite</b:SourceType>
    <b:Guid>{B5507FF9-A28A-6F43-BBA4-BCC16CE362D8}</b:Guid>
    <b:Title>Our History</b:Title>
    <b:URL>https://www.tescoplc.com/about/our-history/</b:URL>
    <b:YearAccessed>2023</b:YearAccessed>
    <b:MonthAccessed>12</b:MonthAccessed>
    <b:DayAccessed>1</b:DayAccessed>
    <b:Author>
      <b:Author>
        <b:Corporate>Tesco Plc</b:Corporate>
      </b:Author>
    </b:Author>
    <b:Year>2023</b:Year>
    <b:RefOrder>2</b:RefOrder>
  </b:Source>
  <b:Source>
    <b:Tag>Sar131</b:Tag>
    <b:SourceType>Book</b:SourceType>
    <b:Guid>{746A39B8-A420-184B-A45B-F91E999F45CA}</b:Guid>
    <b:Author>
      <b:Author>
        <b:NameList>
          <b:Person>
            <b:Last>Ryle.</b:Last>
            <b:First>Sarah</b:First>
          </b:Person>
        </b:NameList>
      </b:Author>
    </b:Author>
    <b:Title>The making of Tesco: Story of a British Shopping</b:Title>
    <b:Publisher>Bantam Press</b:Publisher>
    <b:Year>2013</b:Year>
    <b:City>Chikago</b:Cit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E4BD9D-55D8-D34A-BA72-8C7899D53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2704</Words>
  <Characters>15414</Characters>
  <Application>Microsoft Office Word</Application>
  <DocSecurity>0</DocSecurity>
  <Lines>128</Lines>
  <Paragraphs>36</Paragraphs>
  <ScaleCrop>false</ScaleCrop>
  <Company>TESCO rEPORT</Company>
  <LinksUpToDate>false</LinksUpToDate>
  <CharactersWithSpaces>18082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STEFANI ALENOVA STEFANOVA 2028009</dc:subject>
  <dc:creator>Stefani Goaga (2028009)</dc:creator>
  <cp:keywords/>
  <dc:description/>
  <cp:lastModifiedBy>Stefani Goaga (2028009)</cp:lastModifiedBy>
  <cp:revision>3</cp:revision>
  <dcterms:created xsi:type="dcterms:W3CDTF">2023-12-17T11:44:00Z</dcterms:created>
  <dcterms:modified xsi:type="dcterms:W3CDTF">2023-12-17T11:46:00Z</dcterms:modified>
</cp:coreProperties>
</file>