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A09624" w14:textId="77777777" w:rsidR="00A2003F" w:rsidRDefault="00A2003F">
      <w:pPr>
        <w:rPr>
          <w:rFonts w:ascii="Arial" w:hAnsi="Arial" w:cs="Arial"/>
          <w:b/>
          <w:bCs/>
          <w:u w:val="single"/>
        </w:rPr>
      </w:pPr>
    </w:p>
    <w:p w14:paraId="24145B4F" w14:textId="0634AECC" w:rsidR="00A2003F" w:rsidRDefault="002E5EFE">
      <w:pPr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inline distT="0" distB="0" distL="0" distR="0" wp14:anchorId="2E2282C8" wp14:editId="7CFFEEBF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B2ABC69" w14:textId="77777777" w:rsidR="00A2003F" w:rsidRDefault="00A2003F">
      <w:pPr>
        <w:rPr>
          <w:rFonts w:ascii="Arial" w:hAnsi="Arial" w:cs="Arial"/>
          <w:b/>
          <w:bCs/>
          <w:u w:val="single"/>
        </w:rPr>
      </w:pPr>
    </w:p>
    <w:p w14:paraId="1987C126" w14:textId="77777777" w:rsidR="00A2003F" w:rsidRDefault="00A2003F">
      <w:pPr>
        <w:rPr>
          <w:rFonts w:ascii="Arial" w:hAnsi="Arial" w:cs="Arial"/>
          <w:b/>
          <w:bCs/>
          <w:u w:val="single"/>
        </w:rPr>
      </w:pPr>
    </w:p>
    <w:p w14:paraId="0488318E" w14:textId="77777777" w:rsidR="001C2B40" w:rsidRDefault="001C2B40" w:rsidP="0092731D">
      <w:pPr>
        <w:jc w:val="both"/>
        <w:rPr>
          <w:rFonts w:asciiTheme="minorBidi" w:hAnsiTheme="minorBidi"/>
          <w:sz w:val="28"/>
          <w:szCs w:val="28"/>
        </w:rPr>
      </w:pPr>
    </w:p>
    <w:p w14:paraId="2E3D4309" w14:textId="77777777" w:rsidR="001C2B40" w:rsidRDefault="001C2B40" w:rsidP="0092731D">
      <w:pPr>
        <w:jc w:val="both"/>
        <w:rPr>
          <w:rFonts w:asciiTheme="minorBidi" w:hAnsiTheme="minorBidi"/>
          <w:sz w:val="28"/>
          <w:szCs w:val="28"/>
        </w:rPr>
      </w:pPr>
    </w:p>
    <w:p w14:paraId="5EFC40B3" w14:textId="77E1D88B" w:rsidR="0092731D" w:rsidRDefault="0092731D" w:rsidP="0092731D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Name: Kamur sultanah</w:t>
      </w:r>
    </w:p>
    <w:p w14:paraId="0E4AFCAE" w14:textId="77777777" w:rsidR="0092731D" w:rsidRDefault="0092731D" w:rsidP="0092731D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Student ID: 2541275</w:t>
      </w:r>
    </w:p>
    <w:p w14:paraId="6DCC5708" w14:textId="77777777" w:rsidR="0092731D" w:rsidRDefault="0092731D" w:rsidP="0092731D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Module Code: (LCHS4001_BIRM)</w:t>
      </w:r>
    </w:p>
    <w:p w14:paraId="25FDC96B" w14:textId="60B950A5" w:rsidR="0021175D" w:rsidRDefault="0092731D" w:rsidP="0092731D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Module: Academic and employabili</w:t>
      </w:r>
      <w:r w:rsidR="001C2B40">
        <w:rPr>
          <w:rFonts w:asciiTheme="minorBidi" w:hAnsiTheme="minorBidi"/>
          <w:sz w:val="28"/>
          <w:szCs w:val="28"/>
        </w:rPr>
        <w:t>ty</w:t>
      </w:r>
    </w:p>
    <w:p w14:paraId="019166B9" w14:textId="77777777" w:rsidR="0092731D" w:rsidRDefault="0092731D" w:rsidP="0092731D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Lecturer: Wenli Wu</w:t>
      </w:r>
    </w:p>
    <w:p w14:paraId="421E84CC" w14:textId="77777777" w:rsidR="0092731D" w:rsidRDefault="0092731D" w:rsidP="0092731D">
      <w:pPr>
        <w:jc w:val="both"/>
        <w:rPr>
          <w:rFonts w:asciiTheme="minorBidi" w:hAnsiTheme="minorBidi"/>
          <w:sz w:val="28"/>
          <w:szCs w:val="28"/>
        </w:rPr>
      </w:pPr>
    </w:p>
    <w:p w14:paraId="747DE049" w14:textId="3C8249D0" w:rsidR="00A2003F" w:rsidRDefault="000175A7">
      <w:pPr>
        <w:rPr>
          <w:rFonts w:ascii="Arial" w:hAnsi="Arial" w:cs="Arial"/>
          <w:b/>
          <w:bCs/>
          <w:u w:val="single"/>
        </w:rPr>
      </w:pPr>
      <w:r>
        <w:rPr>
          <w:rFonts w:asciiTheme="minorBidi" w:hAnsiTheme="minorBidi"/>
          <w:sz w:val="28"/>
          <w:szCs w:val="28"/>
        </w:rPr>
        <w:t xml:space="preserve">Submitted on:    </w:t>
      </w:r>
      <w:r>
        <w:rPr>
          <w:rFonts w:asciiTheme="minorBidi" w:hAnsiTheme="minorBidi"/>
          <w:sz w:val="28"/>
          <w:szCs w:val="28"/>
        </w:rPr>
        <w:t xml:space="preserve">18 July </w:t>
      </w:r>
      <w:r w:rsidR="0021175D">
        <w:rPr>
          <w:rFonts w:asciiTheme="minorBidi" w:hAnsiTheme="minorBidi"/>
          <w:sz w:val="28"/>
          <w:szCs w:val="28"/>
        </w:rPr>
        <w:t>2026</w:t>
      </w:r>
    </w:p>
    <w:p w14:paraId="02E6BB08" w14:textId="77777777" w:rsidR="00A2003F" w:rsidRDefault="00A2003F">
      <w:pPr>
        <w:rPr>
          <w:rFonts w:ascii="Arial" w:hAnsi="Arial" w:cs="Arial"/>
          <w:b/>
          <w:bCs/>
          <w:u w:val="single"/>
        </w:rPr>
      </w:pPr>
    </w:p>
    <w:p w14:paraId="226D0ED3" w14:textId="77777777" w:rsidR="00A2003F" w:rsidRDefault="00A2003F">
      <w:pPr>
        <w:rPr>
          <w:rFonts w:ascii="Arial" w:hAnsi="Arial" w:cs="Arial"/>
          <w:b/>
          <w:bCs/>
          <w:u w:val="single"/>
        </w:rPr>
      </w:pPr>
    </w:p>
    <w:p w14:paraId="0B590B25" w14:textId="77777777" w:rsidR="00A2003F" w:rsidRDefault="00A2003F">
      <w:pPr>
        <w:rPr>
          <w:rFonts w:ascii="Arial" w:hAnsi="Arial" w:cs="Arial"/>
          <w:b/>
          <w:bCs/>
          <w:u w:val="single"/>
        </w:rPr>
      </w:pPr>
    </w:p>
    <w:sdt>
      <w:sdtPr>
        <w:rPr>
          <w:rFonts w:eastAsiaTheme="minorEastAsia" w:cstheme="minorBidi"/>
          <w:bCs w:val="0"/>
          <w:color w:val="auto"/>
          <w:kern w:val="2"/>
          <w:sz w:val="20"/>
          <w:szCs w:val="22"/>
          <w:lang w:val="en-GB" w:eastAsia="zh-CN"/>
          <w14:ligatures w14:val="standardContextual"/>
        </w:rPr>
        <w:id w:val="577870951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/>
          <w:b/>
          <w:noProof/>
          <w:sz w:val="24"/>
          <w:szCs w:val="24"/>
          <w:lang w:eastAsia="en-US"/>
        </w:rPr>
      </w:sdtEndPr>
      <w:sdtContent>
        <w:p w14:paraId="5A514FD7" w14:textId="77777777" w:rsidR="00CA3BE6" w:rsidRDefault="00CA3BE6" w:rsidP="00CA3BE6">
          <w:pPr>
            <w:pStyle w:val="TOCHeading"/>
          </w:pPr>
          <w:r>
            <w:t>Contents</w:t>
          </w:r>
        </w:p>
        <w:p w14:paraId="7C70C3BE" w14:textId="77777777" w:rsidR="00CA3BE6" w:rsidRDefault="00CA3BE6" w:rsidP="00CA3BE6">
          <w:pPr>
            <w:pStyle w:val="TOC1"/>
            <w:tabs>
              <w:tab w:val="right" w:pos="9016"/>
            </w:tabs>
            <w:rPr>
              <w:rFonts w:asciiTheme="minorHAnsi" w:hAnsiTheme="minorHAnsi" w:cstheme="minorBidi"/>
              <w:b w:val="0"/>
              <w:bCs w:val="0"/>
              <w:caps w:val="0"/>
              <w:noProof/>
              <w:szCs w:val="24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8862627" w:history="1">
            <w:r w:rsidRPr="000F0B77">
              <w:rPr>
                <w:rStyle w:val="Hyperlink"/>
                <w:noProof/>
              </w:rPr>
              <w:t>1: Written Report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_Toc228862627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124BA9" w14:textId="77777777" w:rsidR="00CA3BE6" w:rsidRDefault="00CA3BE6" w:rsidP="00CA3BE6">
          <w:pPr>
            <w:pStyle w:val="TOC2"/>
            <w:tabs>
              <w:tab w:val="right" w:pos="9016"/>
            </w:tabs>
            <w:rPr>
              <w:rFonts w:cstheme="minorBidi"/>
              <w:b w:val="0"/>
              <w:bCs w:val="0"/>
              <w:noProof/>
              <w:sz w:val="24"/>
            </w:rPr>
          </w:pPr>
          <w:hyperlink w:anchor="_Toc228862628" w:history="1">
            <w:r w:rsidRPr="000F0B77">
              <w:rPr>
                <w:rStyle w:val="Hyperlink"/>
                <w:noProof/>
              </w:rPr>
              <w:t>1.1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_Toc228862628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ED3AC9" w14:textId="77777777" w:rsidR="00CA3BE6" w:rsidRDefault="00CA3BE6" w:rsidP="00CA3BE6">
          <w:pPr>
            <w:pStyle w:val="TOC2"/>
            <w:tabs>
              <w:tab w:val="right" w:pos="9016"/>
            </w:tabs>
            <w:rPr>
              <w:rFonts w:cstheme="minorBidi"/>
              <w:b w:val="0"/>
              <w:bCs w:val="0"/>
              <w:noProof/>
              <w:sz w:val="24"/>
            </w:rPr>
          </w:pPr>
          <w:hyperlink w:anchor="_Toc228862629" w:history="1">
            <w:r w:rsidRPr="000F0B77">
              <w:rPr>
                <w:rStyle w:val="Hyperlink"/>
                <w:noProof/>
              </w:rPr>
              <w:t>1.2 Description of, and background to, [Your Role] in healthcare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_Toc228862629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F4E0D3" w14:textId="77777777" w:rsidR="00CA3BE6" w:rsidRDefault="00CA3BE6" w:rsidP="00CA3BE6">
          <w:pPr>
            <w:pStyle w:val="TOC2"/>
            <w:tabs>
              <w:tab w:val="right" w:pos="9016"/>
            </w:tabs>
            <w:rPr>
              <w:rFonts w:cstheme="minorBidi"/>
              <w:b w:val="0"/>
              <w:bCs w:val="0"/>
              <w:noProof/>
              <w:sz w:val="24"/>
            </w:rPr>
          </w:pPr>
          <w:hyperlink w:anchor="_Toc228862630" w:history="1">
            <w:r w:rsidRPr="000F0B77">
              <w:rPr>
                <w:rStyle w:val="Hyperlink"/>
                <w:noProof/>
              </w:rPr>
              <w:t>1.3 Evaluation of the skills needed for [Your Role] in healthcare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_Toc228862630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61D425" w14:textId="77777777" w:rsidR="00CA3BE6" w:rsidRDefault="00CA3BE6" w:rsidP="00CA3BE6">
          <w:pPr>
            <w:pStyle w:val="TOC2"/>
            <w:tabs>
              <w:tab w:val="right" w:pos="9016"/>
            </w:tabs>
            <w:rPr>
              <w:rFonts w:cstheme="minorBidi"/>
              <w:b w:val="0"/>
              <w:bCs w:val="0"/>
              <w:noProof/>
              <w:sz w:val="24"/>
            </w:rPr>
          </w:pPr>
          <w:hyperlink w:anchor="_Toc228862631" w:history="1">
            <w:r w:rsidRPr="000F0B77">
              <w:rPr>
                <w:rStyle w:val="Hyperlink"/>
                <w:noProof/>
              </w:rPr>
              <w:t>1.4 Strategies to improve the skills for [Your Role]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_Toc228862631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1472F3" w14:textId="77777777" w:rsidR="00CA3BE6" w:rsidRDefault="00CA3BE6" w:rsidP="00CA3BE6">
          <w:pPr>
            <w:pStyle w:val="TOC2"/>
            <w:tabs>
              <w:tab w:val="right" w:pos="9016"/>
            </w:tabs>
            <w:rPr>
              <w:rFonts w:cstheme="minorBidi"/>
              <w:b w:val="0"/>
              <w:bCs w:val="0"/>
              <w:noProof/>
              <w:sz w:val="24"/>
            </w:rPr>
          </w:pPr>
          <w:hyperlink w:anchor="_Toc228862632" w:history="1">
            <w:r w:rsidRPr="000F0B77">
              <w:rPr>
                <w:rStyle w:val="Hyperlink"/>
                <w:noProof/>
              </w:rPr>
              <w:t>1.4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_Toc228862632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8A9024" w14:textId="77777777" w:rsidR="00CA3BE6" w:rsidRDefault="00CA3BE6" w:rsidP="00CA3BE6">
          <w:pPr>
            <w:pStyle w:val="TOC2"/>
            <w:tabs>
              <w:tab w:val="right" w:pos="9016"/>
            </w:tabs>
            <w:rPr>
              <w:rFonts w:cstheme="minorBidi"/>
              <w:b w:val="0"/>
              <w:bCs w:val="0"/>
              <w:noProof/>
              <w:sz w:val="24"/>
            </w:rPr>
          </w:pPr>
          <w:hyperlink w:anchor="_Toc228862633" w:history="1">
            <w:r w:rsidRPr="000F0B77">
              <w:rPr>
                <w:rStyle w:val="Hyperlink"/>
                <w:noProof/>
              </w:rPr>
              <w:t>1.5 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_Toc228862633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C8BA4C" w14:textId="77777777" w:rsidR="00CA3BE6" w:rsidRDefault="00CA3BE6" w:rsidP="00CA3BE6">
          <w:pPr>
            <w:rPr>
              <w:b/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04434D0F" w14:textId="77777777" w:rsidR="00A2003F" w:rsidRDefault="00A2003F">
      <w:pPr>
        <w:rPr>
          <w:rFonts w:ascii="Arial" w:hAnsi="Arial" w:cs="Arial"/>
          <w:b/>
          <w:bCs/>
          <w:u w:val="single"/>
        </w:rPr>
      </w:pPr>
    </w:p>
    <w:p w14:paraId="24C1A32F" w14:textId="77777777" w:rsidR="00A2003F" w:rsidRDefault="00A2003F">
      <w:pPr>
        <w:rPr>
          <w:rFonts w:ascii="Arial" w:hAnsi="Arial" w:cs="Arial"/>
          <w:b/>
          <w:bCs/>
          <w:u w:val="single"/>
        </w:rPr>
      </w:pPr>
    </w:p>
    <w:p w14:paraId="500F9ACE" w14:textId="77777777" w:rsidR="00A2003F" w:rsidRDefault="00A2003F">
      <w:pPr>
        <w:rPr>
          <w:rFonts w:ascii="Arial" w:hAnsi="Arial" w:cs="Arial"/>
          <w:b/>
          <w:bCs/>
          <w:u w:val="single"/>
        </w:rPr>
      </w:pPr>
    </w:p>
    <w:p w14:paraId="3F24F6B1" w14:textId="77777777" w:rsidR="00A2003F" w:rsidRDefault="00A2003F">
      <w:pPr>
        <w:rPr>
          <w:rFonts w:ascii="Arial" w:hAnsi="Arial" w:cs="Arial"/>
          <w:b/>
          <w:bCs/>
          <w:u w:val="single"/>
        </w:rPr>
      </w:pPr>
    </w:p>
    <w:p w14:paraId="37409F65" w14:textId="77777777" w:rsidR="00A2003F" w:rsidRDefault="00A2003F">
      <w:pPr>
        <w:rPr>
          <w:rFonts w:ascii="Arial" w:hAnsi="Arial" w:cs="Arial"/>
          <w:b/>
          <w:bCs/>
          <w:u w:val="single"/>
        </w:rPr>
      </w:pPr>
    </w:p>
    <w:p w14:paraId="5EFBDB85" w14:textId="0818B767" w:rsidR="00937815" w:rsidRPr="00E3102E" w:rsidRDefault="00E3102E">
      <w:pPr>
        <w:rPr>
          <w:rFonts w:ascii="Arial" w:hAnsi="Arial" w:cs="Arial"/>
          <w:b/>
          <w:bCs/>
          <w:u w:val="single"/>
        </w:rPr>
      </w:pPr>
      <w:r w:rsidRPr="00E3102E">
        <w:rPr>
          <w:rFonts w:ascii="Arial" w:hAnsi="Arial" w:cs="Arial"/>
          <w:b/>
          <w:bCs/>
          <w:u w:val="single"/>
        </w:rPr>
        <w:t xml:space="preserve">Task 3 – Written report </w:t>
      </w:r>
    </w:p>
    <w:p w14:paraId="189D6B39" w14:textId="67564AE8" w:rsidR="00E3102E" w:rsidRDefault="00E3102E">
      <w:pPr>
        <w:rPr>
          <w:rFonts w:ascii="Arial" w:hAnsi="Arial" w:cs="Arial"/>
          <w:b/>
          <w:bCs/>
          <w:u w:val="single"/>
        </w:rPr>
      </w:pPr>
      <w:r w:rsidRPr="00E3102E">
        <w:rPr>
          <w:rFonts w:ascii="Arial" w:hAnsi="Arial" w:cs="Arial"/>
          <w:b/>
          <w:bCs/>
          <w:u w:val="single"/>
        </w:rPr>
        <w:t xml:space="preserve">Introduction </w:t>
      </w:r>
    </w:p>
    <w:p w14:paraId="697FA66D" w14:textId="7B90B01F" w:rsidR="00E3102E" w:rsidRDefault="00D776D6">
      <w:pPr>
        <w:rPr>
          <w:rFonts w:ascii="Arial" w:hAnsi="Arial" w:cs="Arial"/>
        </w:rPr>
      </w:pPr>
      <w:r>
        <w:rPr>
          <w:rFonts w:ascii="Arial" w:hAnsi="Arial" w:cs="Arial"/>
        </w:rPr>
        <w:t>My chosen role is a health visitor,</w:t>
      </w:r>
      <w:r w:rsidR="00396E48">
        <w:rPr>
          <w:rFonts w:ascii="Arial" w:hAnsi="Arial" w:cs="Arial"/>
        </w:rPr>
        <w:t xml:space="preserve"> because I have personal experience with the support they provide. As a mother of five children, </w:t>
      </w:r>
      <w:r w:rsidR="00542ED4">
        <w:rPr>
          <w:rFonts w:ascii="Arial" w:hAnsi="Arial" w:cs="Arial"/>
        </w:rPr>
        <w:t xml:space="preserve">each wit their own health visitor, I have seen how they offer valuable guidance </w:t>
      </w:r>
      <w:r w:rsidR="003522D2">
        <w:rPr>
          <w:rFonts w:ascii="Arial" w:hAnsi="Arial" w:cs="Arial"/>
        </w:rPr>
        <w:t>throughout my postpartum journeys. Their support inspired me to pursue this career</w:t>
      </w:r>
      <w:r w:rsidR="0078487E">
        <w:rPr>
          <w:rFonts w:ascii="Arial" w:hAnsi="Arial" w:cs="Arial"/>
        </w:rPr>
        <w:t xml:space="preserve">. Health visitors play an important role by providing </w:t>
      </w:r>
      <w:r w:rsidR="00587396">
        <w:rPr>
          <w:rFonts w:ascii="Arial" w:hAnsi="Arial" w:cs="Arial"/>
        </w:rPr>
        <w:t>advice on postpartum recovery, breastfeeding, nutrition, and child development</w:t>
      </w:r>
      <w:r w:rsidR="006E71BE">
        <w:rPr>
          <w:rFonts w:ascii="Arial" w:hAnsi="Arial" w:cs="Arial"/>
        </w:rPr>
        <w:t>. They also identify issues at an earlier stage, su</w:t>
      </w:r>
      <w:r w:rsidR="009C357D">
        <w:rPr>
          <w:rFonts w:ascii="Arial" w:hAnsi="Arial" w:cs="Arial"/>
        </w:rPr>
        <w:t xml:space="preserve">ch as signs of postnatal depression for mothers and development issues regarding the children. </w:t>
      </w:r>
      <w:r w:rsidR="00974261">
        <w:rPr>
          <w:rFonts w:ascii="Arial" w:hAnsi="Arial" w:cs="Arial"/>
        </w:rPr>
        <w:t xml:space="preserve">This report will explain why health visitors are important in health and social care, discuss three </w:t>
      </w:r>
      <w:r w:rsidR="00867E3B">
        <w:rPr>
          <w:rFonts w:ascii="Arial" w:hAnsi="Arial" w:cs="Arial"/>
        </w:rPr>
        <w:t>key skills they need, explain why these skills are essential, and outline three strategies that could help them improve their practise.</w:t>
      </w:r>
    </w:p>
    <w:p w14:paraId="1688CF64" w14:textId="21E75FB1" w:rsidR="00ED34DD" w:rsidRDefault="00ED34DD">
      <w:pPr>
        <w:rPr>
          <w:rFonts w:ascii="Arial" w:hAnsi="Arial" w:cs="Arial"/>
          <w:b/>
          <w:bCs/>
          <w:u w:val="single"/>
        </w:rPr>
      </w:pPr>
      <w:r w:rsidRPr="00ED34DD">
        <w:rPr>
          <w:rFonts w:ascii="Arial" w:hAnsi="Arial" w:cs="Arial"/>
          <w:b/>
          <w:bCs/>
          <w:u w:val="single"/>
        </w:rPr>
        <w:t xml:space="preserve">Explain why your chosen role is important in health and social care work </w:t>
      </w:r>
    </w:p>
    <w:p w14:paraId="338ADAC2" w14:textId="0AF778A1" w:rsidR="007E524E" w:rsidRDefault="05522815">
      <w:pPr>
        <w:rPr>
          <w:rFonts w:ascii="Arial" w:hAnsi="Arial" w:cs="Arial"/>
        </w:rPr>
      </w:pPr>
      <w:r w:rsidRPr="0746A704">
        <w:rPr>
          <w:rFonts w:ascii="Arial" w:hAnsi="Arial" w:cs="Arial"/>
        </w:rPr>
        <w:t xml:space="preserve">One of the main reasons as to why my chosen role as health visitor is important in the health and social care work is </w:t>
      </w:r>
      <w:r w:rsidR="662DA77F" w:rsidRPr="0746A704">
        <w:rPr>
          <w:rFonts w:ascii="Arial" w:hAnsi="Arial" w:cs="Arial"/>
        </w:rPr>
        <w:t xml:space="preserve">they can identify any possible health related issues </w:t>
      </w:r>
      <w:r w:rsidR="51E70015" w:rsidRPr="0746A704">
        <w:rPr>
          <w:rFonts w:ascii="Arial" w:hAnsi="Arial" w:cs="Arial"/>
        </w:rPr>
        <w:t>at</w:t>
      </w:r>
      <w:r w:rsidR="7CFB2E2E" w:rsidRPr="0746A704">
        <w:rPr>
          <w:rFonts w:ascii="Arial" w:hAnsi="Arial" w:cs="Arial"/>
        </w:rPr>
        <w:t xml:space="preserve"> an</w:t>
      </w:r>
      <w:r w:rsidR="51E70015" w:rsidRPr="0746A704">
        <w:rPr>
          <w:rFonts w:ascii="Arial" w:hAnsi="Arial" w:cs="Arial"/>
        </w:rPr>
        <w:t xml:space="preserve"> early stage.</w:t>
      </w:r>
      <w:r w:rsidR="102186B1" w:rsidRPr="0746A704">
        <w:rPr>
          <w:rFonts w:ascii="Arial" w:hAnsi="Arial" w:cs="Arial"/>
        </w:rPr>
        <w:t xml:space="preserve"> “Health visitor's plan, lead and deliver the Heal</w:t>
      </w:r>
      <w:r w:rsidR="1F85E31E" w:rsidRPr="0746A704">
        <w:rPr>
          <w:rFonts w:ascii="Arial" w:hAnsi="Arial" w:cs="Arial"/>
        </w:rPr>
        <w:t>thy Child Programme (HCP), working with children and families from pregnancy through to age five to promote wellbeing, and ensure any additional needs</w:t>
      </w:r>
      <w:r w:rsidR="32F3C675" w:rsidRPr="0746A704">
        <w:rPr>
          <w:rFonts w:ascii="Arial" w:hAnsi="Arial" w:cs="Arial"/>
        </w:rPr>
        <w:t xml:space="preserve"> are identified early” (</w:t>
      </w:r>
      <w:r w:rsidR="00FC4B58">
        <w:rPr>
          <w:rFonts w:ascii="Arial" w:hAnsi="Arial" w:cs="Arial"/>
        </w:rPr>
        <w:t xml:space="preserve">Prospects </w:t>
      </w:r>
      <w:r w:rsidR="32F3C675" w:rsidRPr="0746A704">
        <w:rPr>
          <w:rFonts w:ascii="Arial" w:hAnsi="Arial" w:cs="Arial"/>
        </w:rPr>
        <w:t>,2025</w:t>
      </w:r>
      <w:r w:rsidR="600E3CE4" w:rsidRPr="0746A704">
        <w:rPr>
          <w:rFonts w:ascii="Arial" w:hAnsi="Arial" w:cs="Arial"/>
        </w:rPr>
        <w:t xml:space="preserve">). This information solidifies my reason as to why health visitors are important in health and social work as </w:t>
      </w:r>
      <w:r w:rsidR="3F38691C" w:rsidRPr="0746A704">
        <w:rPr>
          <w:rFonts w:ascii="Arial" w:hAnsi="Arial" w:cs="Arial"/>
        </w:rPr>
        <w:t xml:space="preserve">they can identify issues regarding health early on and work together with families to </w:t>
      </w:r>
      <w:r w:rsidR="5CA2DD20" w:rsidRPr="0746A704">
        <w:rPr>
          <w:rFonts w:ascii="Arial" w:hAnsi="Arial" w:cs="Arial"/>
        </w:rPr>
        <w:t xml:space="preserve">resolve any issues. </w:t>
      </w:r>
    </w:p>
    <w:p w14:paraId="1E14144B" w14:textId="67943CBC" w:rsidR="00ED34DD" w:rsidRDefault="5CA2DD20">
      <w:r w:rsidRPr="0746A704">
        <w:rPr>
          <w:rFonts w:ascii="Arial" w:hAnsi="Arial" w:cs="Arial"/>
        </w:rPr>
        <w:t xml:space="preserve">Some duties that health visitors provide </w:t>
      </w:r>
      <w:r w:rsidR="4005068D" w:rsidRPr="0746A704">
        <w:rPr>
          <w:rFonts w:ascii="Arial" w:hAnsi="Arial" w:cs="Arial"/>
        </w:rPr>
        <w:t xml:space="preserve">are providing support to women from the late trimester stage to the child’s fifth birthday as well as </w:t>
      </w:r>
      <w:r w:rsidR="2D20900C" w:rsidRPr="0746A704">
        <w:rPr>
          <w:rFonts w:ascii="Arial" w:hAnsi="Arial" w:cs="Arial"/>
        </w:rPr>
        <w:t xml:space="preserve">offer professional guidance and information on aspects such as breastfeeding and postpartum life. </w:t>
      </w:r>
      <w:r w:rsidR="5269502E" w:rsidRPr="0746A704">
        <w:rPr>
          <w:rFonts w:ascii="Arial" w:hAnsi="Arial" w:cs="Arial"/>
        </w:rPr>
        <w:t>I believe that the most important role of a health visitor is assessing a child’s development to identify whether the development is on trac</w:t>
      </w:r>
      <w:r w:rsidR="0072EA37" w:rsidRPr="0746A704">
        <w:rPr>
          <w:rFonts w:ascii="Arial" w:hAnsi="Arial" w:cs="Arial"/>
        </w:rPr>
        <w:t xml:space="preserve">k or not as this can identify </w:t>
      </w:r>
      <w:r w:rsidR="3545DFDE" w:rsidRPr="0746A704">
        <w:rPr>
          <w:rFonts w:ascii="Arial" w:hAnsi="Arial" w:cs="Arial"/>
        </w:rPr>
        <w:t xml:space="preserve">any additional needs the child may have. </w:t>
      </w:r>
      <w:r w:rsidR="375C25A7" w:rsidRPr="0746A704">
        <w:rPr>
          <w:rFonts w:ascii="Arial" w:hAnsi="Arial" w:cs="Arial"/>
        </w:rPr>
        <w:t>Skills that are required of a health visitor are empathy, listening skills</w:t>
      </w:r>
      <w:r w:rsidR="2190706A" w:rsidRPr="0746A704">
        <w:rPr>
          <w:rFonts w:ascii="Arial" w:hAnsi="Arial" w:cs="Arial"/>
        </w:rPr>
        <w:t xml:space="preserve"> and patience. “An approachable and empathetic manner, with the ability to build trust </w:t>
      </w:r>
      <w:r w:rsidR="43EA705D" w:rsidRPr="0746A704">
        <w:rPr>
          <w:rFonts w:ascii="Arial" w:hAnsi="Arial" w:cs="Arial"/>
        </w:rPr>
        <w:t>and rapport with people from a range of backgrounds”, (</w:t>
      </w:r>
      <w:r w:rsidR="00FC4B58">
        <w:rPr>
          <w:rFonts w:ascii="Arial" w:hAnsi="Arial" w:cs="Arial"/>
        </w:rPr>
        <w:t>Prospects</w:t>
      </w:r>
      <w:r w:rsidR="0098779D">
        <w:rPr>
          <w:rFonts w:ascii="Arial" w:hAnsi="Arial" w:cs="Arial"/>
        </w:rPr>
        <w:t>,</w:t>
      </w:r>
      <w:r w:rsidR="43EA705D" w:rsidRPr="0746A704">
        <w:rPr>
          <w:rFonts w:ascii="Arial" w:hAnsi="Arial" w:cs="Arial"/>
        </w:rPr>
        <w:t xml:space="preserve"> 2025). </w:t>
      </w:r>
      <w:r w:rsidR="7F518582" w:rsidRPr="0746A704">
        <w:rPr>
          <w:rFonts w:ascii="Arial" w:hAnsi="Arial" w:cs="Arial"/>
        </w:rPr>
        <w:t>The piece of information that I have referenced demonstrates a brief overview of the skills neede</w:t>
      </w:r>
      <w:r w:rsidR="48D2713A" w:rsidRPr="0746A704">
        <w:rPr>
          <w:rFonts w:ascii="Arial" w:hAnsi="Arial" w:cs="Arial"/>
        </w:rPr>
        <w:t>d for a health visitor.</w:t>
      </w:r>
    </w:p>
    <w:p w14:paraId="5084C6D4" w14:textId="36F23E3D" w:rsidR="48D2713A" w:rsidRDefault="48D2713A" w:rsidP="0746A704">
      <w:pPr>
        <w:rPr>
          <w:rFonts w:ascii="Arial" w:hAnsi="Arial" w:cs="Arial"/>
          <w:b/>
          <w:bCs/>
          <w:u w:val="single"/>
        </w:rPr>
      </w:pPr>
      <w:r w:rsidRPr="0746A704">
        <w:rPr>
          <w:rFonts w:ascii="Arial" w:hAnsi="Arial" w:cs="Arial"/>
          <w:b/>
          <w:bCs/>
          <w:u w:val="single"/>
        </w:rPr>
        <w:lastRenderedPageBreak/>
        <w:t>Evaluation of the skills needed for health visitors in healthcare</w:t>
      </w:r>
    </w:p>
    <w:p w14:paraId="52DC39FD" w14:textId="4C9A630B" w:rsidR="3FDD421A" w:rsidRDefault="3DE4A78D">
      <w:pPr>
        <w:rPr>
          <w:rFonts w:ascii="Arial" w:hAnsi="Arial" w:cs="Arial"/>
        </w:rPr>
      </w:pPr>
      <w:r w:rsidRPr="0746A704">
        <w:rPr>
          <w:rFonts w:ascii="Arial" w:hAnsi="Arial" w:cs="Arial"/>
        </w:rPr>
        <w:t xml:space="preserve">I believe the three most important skills that are required of health visitors are empathy, </w:t>
      </w:r>
      <w:r w:rsidR="311402E6" w:rsidRPr="0746A704">
        <w:rPr>
          <w:rFonts w:ascii="Arial" w:hAnsi="Arial" w:cs="Arial"/>
        </w:rPr>
        <w:t>non-judgemental approach,</w:t>
      </w:r>
      <w:r w:rsidR="00B40087">
        <w:rPr>
          <w:rFonts w:ascii="Arial" w:hAnsi="Arial" w:cs="Arial"/>
        </w:rPr>
        <w:t xml:space="preserve"> and effective c</w:t>
      </w:r>
      <w:r w:rsidR="004B69F5">
        <w:rPr>
          <w:rFonts w:ascii="Arial" w:hAnsi="Arial" w:cs="Arial"/>
        </w:rPr>
        <w:t xml:space="preserve">ommunication. These skills help health visitors build trusting relationships </w:t>
      </w:r>
      <w:r w:rsidR="00067118">
        <w:rPr>
          <w:rFonts w:ascii="Arial" w:hAnsi="Arial" w:cs="Arial"/>
        </w:rPr>
        <w:t xml:space="preserve">with families, encouraging parents to discuss sensitive issues such as postnatal depression, domestic </w:t>
      </w:r>
      <w:r w:rsidR="00B017BE">
        <w:rPr>
          <w:rFonts w:ascii="Arial" w:hAnsi="Arial" w:cs="Arial"/>
        </w:rPr>
        <w:t>abuse or concerns about their child’s development.</w:t>
      </w:r>
      <w:r w:rsidR="00FD4DF6">
        <w:rPr>
          <w:rFonts w:ascii="Arial" w:hAnsi="Arial" w:cs="Arial"/>
        </w:rPr>
        <w:t xml:space="preserve"> Effective communication enables health visitors to explain advice clearly and ensure families understand the support available. </w:t>
      </w:r>
    </w:p>
    <w:p w14:paraId="26CCA254" w14:textId="2F3A47A1" w:rsidR="00C852F0" w:rsidRDefault="00FD4DF6" w:rsidP="0746A704">
      <w:pPr>
        <w:rPr>
          <w:rFonts w:ascii="Arial" w:hAnsi="Arial" w:cs="Arial"/>
        </w:rPr>
      </w:pPr>
      <w:r>
        <w:rPr>
          <w:rFonts w:ascii="Arial" w:hAnsi="Arial" w:cs="Arial"/>
        </w:rPr>
        <w:t>The NHS states</w:t>
      </w:r>
      <w:r w:rsidR="00567EBB">
        <w:rPr>
          <w:rFonts w:ascii="Arial" w:hAnsi="Arial" w:cs="Arial"/>
        </w:rPr>
        <w:t xml:space="preserve">, “Health </w:t>
      </w:r>
      <w:r w:rsidR="001B261F">
        <w:rPr>
          <w:rFonts w:ascii="Arial" w:hAnsi="Arial" w:cs="Arial"/>
        </w:rPr>
        <w:t xml:space="preserve">visitors work with families to improve the health and wellbeing of children from </w:t>
      </w:r>
      <w:r w:rsidR="00B04A9F">
        <w:rPr>
          <w:rFonts w:ascii="Arial" w:hAnsi="Arial" w:cs="Arial"/>
        </w:rPr>
        <w:t>pregnancy until the child starts school”. (</w:t>
      </w:r>
      <w:r w:rsidR="00C852F0">
        <w:rPr>
          <w:rFonts w:ascii="Arial" w:hAnsi="Arial" w:cs="Arial"/>
        </w:rPr>
        <w:t xml:space="preserve">NHS Health Careers, 2025). </w:t>
      </w:r>
      <w:r w:rsidR="006F355B">
        <w:rPr>
          <w:rFonts w:ascii="Arial" w:hAnsi="Arial" w:cs="Arial"/>
        </w:rPr>
        <w:t xml:space="preserve">This highlights </w:t>
      </w:r>
      <w:r w:rsidR="00C55C2A">
        <w:rPr>
          <w:rFonts w:ascii="Arial" w:hAnsi="Arial" w:cs="Arial"/>
        </w:rPr>
        <w:t>that communication</w:t>
      </w:r>
      <w:r w:rsidR="006F355B">
        <w:rPr>
          <w:rFonts w:ascii="Arial" w:hAnsi="Arial" w:cs="Arial"/>
        </w:rPr>
        <w:t xml:space="preserve"> and </w:t>
      </w:r>
      <w:r w:rsidR="003B13A4">
        <w:rPr>
          <w:rFonts w:ascii="Arial" w:hAnsi="Arial" w:cs="Arial"/>
        </w:rPr>
        <w:t xml:space="preserve">empathy are essential because families are more likely to engage with advice </w:t>
      </w:r>
      <w:r w:rsidR="000E4743">
        <w:rPr>
          <w:rFonts w:ascii="Arial" w:hAnsi="Arial" w:cs="Arial"/>
        </w:rPr>
        <w:t xml:space="preserve">when they feel respected and understood. The Institute of Mental Health also explains </w:t>
      </w:r>
      <w:r w:rsidR="00C55C2A">
        <w:rPr>
          <w:rFonts w:ascii="Arial" w:hAnsi="Arial" w:cs="Arial"/>
        </w:rPr>
        <w:t xml:space="preserve">that when people feel heard and understood, they are more likely </w:t>
      </w:r>
      <w:r w:rsidR="00962B56">
        <w:rPr>
          <w:rFonts w:ascii="Arial" w:hAnsi="Arial" w:cs="Arial"/>
        </w:rPr>
        <w:t xml:space="preserve">to trust healthcare professionals (Institute of Mental Health, 2025). This demonstrates that empathy improves </w:t>
      </w:r>
      <w:r w:rsidR="0005614D">
        <w:rPr>
          <w:rFonts w:ascii="Arial" w:hAnsi="Arial" w:cs="Arial"/>
        </w:rPr>
        <w:t xml:space="preserve">both patient satisfaction and health outcomes by encouraging families </w:t>
      </w:r>
      <w:r w:rsidR="00454A30">
        <w:rPr>
          <w:rFonts w:ascii="Arial" w:hAnsi="Arial" w:cs="Arial"/>
        </w:rPr>
        <w:t xml:space="preserve">to seek help early rather than waiting until problems become more serious. </w:t>
      </w:r>
    </w:p>
    <w:p w14:paraId="4FFA41A3" w14:textId="6AA9CEC7" w:rsidR="007E524E" w:rsidRDefault="008A3767" w:rsidP="0746A704">
      <w:pPr>
        <w:rPr>
          <w:rFonts w:ascii="Arial" w:hAnsi="Arial" w:cs="Arial"/>
        </w:rPr>
      </w:pPr>
      <w:r>
        <w:rPr>
          <w:rFonts w:ascii="Arial" w:hAnsi="Arial" w:cs="Arial"/>
        </w:rPr>
        <w:t>A non</w:t>
      </w:r>
      <w:r w:rsidR="00FE3E62">
        <w:rPr>
          <w:rFonts w:ascii="Arial" w:hAnsi="Arial" w:cs="Arial"/>
        </w:rPr>
        <w:t xml:space="preserve">-judgemental approach is equally important because families come from different backgrounds, </w:t>
      </w:r>
      <w:r w:rsidR="00382AF1">
        <w:rPr>
          <w:rFonts w:ascii="Arial" w:hAnsi="Arial" w:cs="Arial"/>
        </w:rPr>
        <w:t xml:space="preserve">cultures and life experiences. By treating everyone with respect, health visitors create a safe environment where parents feel </w:t>
      </w:r>
      <w:r w:rsidR="00BF4253">
        <w:rPr>
          <w:rFonts w:ascii="Arial" w:hAnsi="Arial" w:cs="Arial"/>
        </w:rPr>
        <w:t xml:space="preserve">comfortable discussing concerns without fear of criticism. Chambers </w:t>
      </w:r>
      <w:r w:rsidR="0006090D">
        <w:rPr>
          <w:rFonts w:ascii="Arial" w:hAnsi="Arial" w:cs="Arial"/>
        </w:rPr>
        <w:t>et</w:t>
      </w:r>
      <w:r w:rsidR="00BF4253">
        <w:rPr>
          <w:rFonts w:ascii="Arial" w:hAnsi="Arial" w:cs="Arial"/>
        </w:rPr>
        <w:t xml:space="preserve"> al</w:t>
      </w:r>
      <w:r w:rsidR="0006090D">
        <w:rPr>
          <w:rFonts w:ascii="Arial" w:hAnsi="Arial" w:cs="Arial"/>
        </w:rPr>
        <w:t xml:space="preserve">, (2023) found that empathetic health visiting is associated </w:t>
      </w:r>
      <w:r w:rsidR="00633756">
        <w:rPr>
          <w:rFonts w:ascii="Arial" w:hAnsi="Arial" w:cs="Arial"/>
        </w:rPr>
        <w:t xml:space="preserve">with increased parental support. This suggests that empathy not only strengthens professional relationships such as the relationship between health visitor and </w:t>
      </w:r>
      <w:r w:rsidR="006522D9">
        <w:rPr>
          <w:rFonts w:ascii="Arial" w:hAnsi="Arial" w:cs="Arial"/>
        </w:rPr>
        <w:t>patient but</w:t>
      </w:r>
      <w:r w:rsidR="00936607">
        <w:rPr>
          <w:rFonts w:ascii="Arial" w:hAnsi="Arial" w:cs="Arial"/>
        </w:rPr>
        <w:t xml:space="preserve"> also improves parents’ confidence in caring for their children, making </w:t>
      </w:r>
      <w:r w:rsidR="009F1785">
        <w:rPr>
          <w:rFonts w:ascii="Arial" w:hAnsi="Arial" w:cs="Arial"/>
        </w:rPr>
        <w:t xml:space="preserve">it one of the most valuable skills for a health visitor. </w:t>
      </w:r>
      <w:r w:rsidR="00580152">
        <w:rPr>
          <w:rFonts w:ascii="Arial" w:hAnsi="Arial" w:cs="Arial"/>
        </w:rPr>
        <w:t>If a health visitor lacked these skills</w:t>
      </w:r>
      <w:r w:rsidR="006522D9">
        <w:rPr>
          <w:rFonts w:ascii="Arial" w:hAnsi="Arial" w:cs="Arial"/>
        </w:rPr>
        <w:t xml:space="preserve">, it could negatively affect both the professional relationship and the quality of care. For example, if a mother </w:t>
      </w:r>
      <w:r w:rsidR="00BF7813">
        <w:rPr>
          <w:rFonts w:ascii="Arial" w:hAnsi="Arial" w:cs="Arial"/>
        </w:rPr>
        <w:t xml:space="preserve">experiencing postnatal depression felt judged or misunderstood, she might avoid future </w:t>
      </w:r>
      <w:r w:rsidR="00C465C4">
        <w:rPr>
          <w:rFonts w:ascii="Arial" w:hAnsi="Arial" w:cs="Arial"/>
        </w:rPr>
        <w:t xml:space="preserve">appointments or withhold important information. This could delay support </w:t>
      </w:r>
      <w:r w:rsidR="006E783A">
        <w:rPr>
          <w:rFonts w:ascii="Arial" w:hAnsi="Arial" w:cs="Arial"/>
        </w:rPr>
        <w:t>and have a negative impact on both the mother’s wellbeing and the child’s development</w:t>
      </w:r>
      <w:r w:rsidR="00D8231B">
        <w:rPr>
          <w:rFonts w:ascii="Arial" w:hAnsi="Arial" w:cs="Arial"/>
        </w:rPr>
        <w:t>. Therefore, empathy, effective communication and a non-judgemental approach</w:t>
      </w:r>
      <w:r w:rsidR="008E6A73">
        <w:rPr>
          <w:rFonts w:ascii="Arial" w:hAnsi="Arial" w:cs="Arial"/>
        </w:rPr>
        <w:t xml:space="preserve"> are essential because they promote trust, early intervention and better outcomes for families</w:t>
      </w:r>
      <w:r w:rsidR="00C7549E">
        <w:rPr>
          <w:rFonts w:ascii="Arial" w:hAnsi="Arial" w:cs="Arial"/>
        </w:rPr>
        <w:t xml:space="preserve">. </w:t>
      </w:r>
    </w:p>
    <w:p w14:paraId="03C22138" w14:textId="4850ADC3" w:rsidR="17619061" w:rsidRDefault="17619061" w:rsidP="0746A704">
      <w:pPr>
        <w:rPr>
          <w:rFonts w:ascii="Arial" w:hAnsi="Arial" w:cs="Arial"/>
          <w:b/>
          <w:bCs/>
          <w:u w:val="single"/>
        </w:rPr>
      </w:pPr>
      <w:r w:rsidRPr="0746A704">
        <w:rPr>
          <w:rFonts w:ascii="Arial" w:hAnsi="Arial" w:cs="Arial"/>
          <w:b/>
          <w:bCs/>
          <w:u w:val="single"/>
        </w:rPr>
        <w:t xml:space="preserve">Strategies to improve the skills for health visitors </w:t>
      </w:r>
    </w:p>
    <w:p w14:paraId="35DA5397" w14:textId="77777777" w:rsidR="00BB5ADD" w:rsidRDefault="17619061">
      <w:pPr>
        <w:rPr>
          <w:rFonts w:ascii="Arial" w:hAnsi="Arial" w:cs="Arial"/>
        </w:rPr>
      </w:pPr>
      <w:r w:rsidRPr="0746A704">
        <w:rPr>
          <w:rFonts w:ascii="Arial" w:hAnsi="Arial" w:cs="Arial"/>
        </w:rPr>
        <w:t>Three useful strategies that would help sharpen skills needed for health visitors</w:t>
      </w:r>
      <w:r w:rsidR="12DCA2D9" w:rsidRPr="0746A704">
        <w:rPr>
          <w:rFonts w:ascii="Arial" w:hAnsi="Arial" w:cs="Arial"/>
        </w:rPr>
        <w:t xml:space="preserve"> is continuing professional development for health visitors, </w:t>
      </w:r>
      <w:r w:rsidR="54DE0D8D" w:rsidRPr="0746A704">
        <w:rPr>
          <w:rFonts w:ascii="Arial" w:hAnsi="Arial" w:cs="Arial"/>
        </w:rPr>
        <w:t xml:space="preserve">attend related workshops and </w:t>
      </w:r>
      <w:r w:rsidR="5F93611C" w:rsidRPr="0746A704">
        <w:rPr>
          <w:rFonts w:ascii="Arial" w:hAnsi="Arial" w:cs="Arial"/>
        </w:rPr>
        <w:t xml:space="preserve">reflection. </w:t>
      </w:r>
      <w:r w:rsidR="23C9AE0A" w:rsidRPr="0746A704">
        <w:rPr>
          <w:rFonts w:ascii="Arial" w:hAnsi="Arial" w:cs="Arial"/>
        </w:rPr>
        <w:t xml:space="preserve">The way that CPD works is through going through ongoing training even when becoming a qualified health visitor to enhance knowledge and to be kept updated on any changes related to </w:t>
      </w:r>
      <w:r w:rsidR="1D1232FF" w:rsidRPr="0746A704">
        <w:rPr>
          <w:rFonts w:ascii="Arial" w:hAnsi="Arial" w:cs="Arial"/>
        </w:rPr>
        <w:t xml:space="preserve">health visiting. This can </w:t>
      </w:r>
      <w:r w:rsidR="1A9A100E" w:rsidRPr="0746A704">
        <w:rPr>
          <w:rFonts w:ascii="Arial" w:hAnsi="Arial" w:cs="Arial"/>
        </w:rPr>
        <w:t xml:space="preserve">enhance a health visitor’s </w:t>
      </w:r>
      <w:r w:rsidR="491D7B2C" w:rsidRPr="0746A704">
        <w:rPr>
          <w:rFonts w:ascii="Arial" w:hAnsi="Arial" w:cs="Arial"/>
        </w:rPr>
        <w:t>communication skills as they will be up to date and be able to provide accurate and essential up to date knowledge</w:t>
      </w:r>
      <w:r w:rsidR="00D8091D">
        <w:rPr>
          <w:rFonts w:ascii="Arial" w:hAnsi="Arial" w:cs="Arial"/>
        </w:rPr>
        <w:t>. This is beneficial</w:t>
      </w:r>
      <w:r w:rsidR="5C99E975" w:rsidRPr="0746A704">
        <w:rPr>
          <w:rFonts w:ascii="Arial" w:hAnsi="Arial" w:cs="Arial"/>
        </w:rPr>
        <w:t xml:space="preserve"> as it helps improve </w:t>
      </w:r>
      <w:r w:rsidR="5C99E975" w:rsidRPr="0746A704">
        <w:rPr>
          <w:rFonts w:ascii="Arial" w:hAnsi="Arial" w:cs="Arial"/>
        </w:rPr>
        <w:lastRenderedPageBreak/>
        <w:t xml:space="preserve">skills for health visitors by enhancing their knowledge </w:t>
      </w:r>
      <w:r w:rsidR="255BE48A" w:rsidRPr="0746A704">
        <w:rPr>
          <w:rFonts w:ascii="Arial" w:hAnsi="Arial" w:cs="Arial"/>
        </w:rPr>
        <w:t xml:space="preserve">and sharpening the skills that are already there. </w:t>
      </w:r>
    </w:p>
    <w:p w14:paraId="3372BF91" w14:textId="542BF81D" w:rsidR="00BB5ADD" w:rsidRDefault="7F9D6306">
      <w:pPr>
        <w:rPr>
          <w:rFonts w:ascii="Arial" w:hAnsi="Arial" w:cs="Arial"/>
        </w:rPr>
      </w:pPr>
      <w:r w:rsidRPr="0746A704">
        <w:rPr>
          <w:rFonts w:ascii="Arial" w:hAnsi="Arial" w:cs="Arial"/>
        </w:rPr>
        <w:t>An example of how this improves skills for health visitors is if a health visitor were to continue their development through</w:t>
      </w:r>
      <w:r w:rsidR="1D954426" w:rsidRPr="0746A704">
        <w:rPr>
          <w:rFonts w:ascii="Arial" w:hAnsi="Arial" w:cs="Arial"/>
        </w:rPr>
        <w:t xml:space="preserve"> further training, they would be able to </w:t>
      </w:r>
      <w:r w:rsidR="682F2B06" w:rsidRPr="0746A704">
        <w:rPr>
          <w:rFonts w:ascii="Arial" w:hAnsi="Arial" w:cs="Arial"/>
        </w:rPr>
        <w:t>increase their communication skills further, such as by developing their non-verbal communication (body language)</w:t>
      </w:r>
      <w:r w:rsidR="364E175D" w:rsidRPr="0746A704">
        <w:rPr>
          <w:rFonts w:ascii="Arial" w:hAnsi="Arial" w:cs="Arial"/>
        </w:rPr>
        <w:t xml:space="preserve"> when conversing with a patient. </w:t>
      </w:r>
      <w:r w:rsidR="00FB9E7E" w:rsidRPr="0746A704">
        <w:rPr>
          <w:rFonts w:ascii="Arial" w:hAnsi="Arial" w:cs="Arial"/>
        </w:rPr>
        <w:t>“CPD training ensures that health visitors are updated with the latest trends</w:t>
      </w:r>
      <w:r w:rsidR="3637EEA2" w:rsidRPr="0746A704">
        <w:rPr>
          <w:rFonts w:ascii="Arial" w:hAnsi="Arial" w:cs="Arial"/>
        </w:rPr>
        <w:t>, research and changes in legislation so that they can provide the best possible care and advice” (</w:t>
      </w:r>
      <w:r w:rsidR="009D02B3">
        <w:rPr>
          <w:rFonts w:ascii="Arial" w:hAnsi="Arial" w:cs="Arial"/>
        </w:rPr>
        <w:t>Glenn</w:t>
      </w:r>
      <w:r w:rsidR="00E03767">
        <w:rPr>
          <w:rFonts w:ascii="Arial" w:hAnsi="Arial" w:cs="Arial"/>
        </w:rPr>
        <w:t>, S.,</w:t>
      </w:r>
      <w:r w:rsidR="009D7C36">
        <w:rPr>
          <w:rFonts w:ascii="Arial" w:hAnsi="Arial" w:cs="Arial"/>
        </w:rPr>
        <w:t xml:space="preserve"> </w:t>
      </w:r>
      <w:r w:rsidR="4ECE0FC2" w:rsidRPr="0746A704">
        <w:rPr>
          <w:rFonts w:ascii="Arial" w:hAnsi="Arial" w:cs="Arial"/>
        </w:rPr>
        <w:t xml:space="preserve">2023). </w:t>
      </w:r>
      <w:r w:rsidR="1BA7886E" w:rsidRPr="0746A704">
        <w:rPr>
          <w:rFonts w:ascii="Arial" w:hAnsi="Arial" w:cs="Arial"/>
        </w:rPr>
        <w:t xml:space="preserve">This information shows the benefits of health visitors participating in CPD as well as the ability to improve their skills. </w:t>
      </w:r>
    </w:p>
    <w:p w14:paraId="7DA5E4DF" w14:textId="197B8A3B" w:rsidR="00ED34DD" w:rsidRDefault="1BA7886E">
      <w:r w:rsidRPr="0746A704">
        <w:rPr>
          <w:rFonts w:ascii="Arial" w:hAnsi="Arial" w:cs="Arial"/>
        </w:rPr>
        <w:t>Another useful str</w:t>
      </w:r>
      <w:r w:rsidR="5CA0423A" w:rsidRPr="0746A704">
        <w:rPr>
          <w:rFonts w:ascii="Arial" w:hAnsi="Arial" w:cs="Arial"/>
        </w:rPr>
        <w:t xml:space="preserve">ategy to improve the skills for health visitors is attending workshops regarding health visitors. </w:t>
      </w:r>
      <w:r w:rsidR="6FA43342" w:rsidRPr="0746A704">
        <w:rPr>
          <w:rFonts w:ascii="Arial" w:hAnsi="Arial" w:cs="Arial"/>
        </w:rPr>
        <w:t>This helps to also enhance skills that are already there such as communications skills and portraying empathy</w:t>
      </w:r>
      <w:r w:rsidR="62F19A84" w:rsidRPr="0746A704">
        <w:rPr>
          <w:rFonts w:ascii="Arial" w:hAnsi="Arial" w:cs="Arial"/>
        </w:rPr>
        <w:t>. Workshops are there so health visitors can engage and participate in activities, that are related to what they experience da</w:t>
      </w:r>
      <w:r w:rsidR="11609965" w:rsidRPr="0746A704">
        <w:rPr>
          <w:rFonts w:ascii="Arial" w:hAnsi="Arial" w:cs="Arial"/>
        </w:rPr>
        <w:t xml:space="preserve">ily, an example of this could be health visitors </w:t>
      </w:r>
      <w:r w:rsidR="51C4610C" w:rsidRPr="0746A704">
        <w:rPr>
          <w:rFonts w:ascii="Arial" w:hAnsi="Arial" w:cs="Arial"/>
        </w:rPr>
        <w:t xml:space="preserve">roleplaying as patient and health visitor and acting out different scenarios to see how different health visitors react to the scenario and take notes as well as reflect on what </w:t>
      </w:r>
      <w:r w:rsidR="53E47FEE" w:rsidRPr="0746A704">
        <w:rPr>
          <w:rFonts w:ascii="Arial" w:hAnsi="Arial" w:cs="Arial"/>
        </w:rPr>
        <w:t xml:space="preserve">went wrong during the scenarios. </w:t>
      </w:r>
      <w:r w:rsidR="001033F5">
        <w:rPr>
          <w:rFonts w:ascii="Arial" w:hAnsi="Arial" w:cs="Arial"/>
        </w:rPr>
        <w:t>This is beneficial as</w:t>
      </w:r>
      <w:r w:rsidR="1B258068" w:rsidRPr="0746A704">
        <w:rPr>
          <w:rFonts w:ascii="Arial" w:hAnsi="Arial" w:cs="Arial"/>
        </w:rPr>
        <w:t xml:space="preserve"> it is a great strategy for health visitors to witness how experienced health visitors would react in different situations </w:t>
      </w:r>
      <w:r w:rsidR="00D66B90" w:rsidRPr="0746A704">
        <w:rPr>
          <w:rFonts w:ascii="Arial" w:hAnsi="Arial" w:cs="Arial"/>
        </w:rPr>
        <w:t xml:space="preserve">and use their demonstrations when next interacting with a patient. </w:t>
      </w:r>
      <w:r w:rsidR="1E3EC991" w:rsidRPr="0746A704">
        <w:rPr>
          <w:rFonts w:ascii="Arial" w:hAnsi="Arial" w:cs="Arial"/>
        </w:rPr>
        <w:t xml:space="preserve">Another useful strategy to improve skills for health visitors is reflecting </w:t>
      </w:r>
      <w:r w:rsidR="0B8D72E3" w:rsidRPr="0746A704">
        <w:rPr>
          <w:rFonts w:ascii="Arial" w:hAnsi="Arial" w:cs="Arial"/>
        </w:rPr>
        <w:t xml:space="preserve">on anything that went wrong during an interaction with a patient, for example, if a </w:t>
      </w:r>
      <w:r w:rsidR="6FBEA0FB" w:rsidRPr="0746A704">
        <w:rPr>
          <w:rFonts w:ascii="Arial" w:hAnsi="Arial" w:cs="Arial"/>
        </w:rPr>
        <w:t>mother was concerned that she was not being made fully aware of her child’s development</w:t>
      </w:r>
      <w:r w:rsidR="3A47EE02" w:rsidRPr="0746A704">
        <w:rPr>
          <w:rFonts w:ascii="Arial" w:hAnsi="Arial" w:cs="Arial"/>
        </w:rPr>
        <w:t xml:space="preserve">, the health visitor could reflect on that information and ensure that the mother is fully aware of all aspects of her child’s development. </w:t>
      </w:r>
      <w:r w:rsidR="004103F3">
        <w:rPr>
          <w:rFonts w:ascii="Arial" w:hAnsi="Arial" w:cs="Arial"/>
        </w:rPr>
        <w:t xml:space="preserve">This strategy is </w:t>
      </w:r>
      <w:r w:rsidR="001033F5">
        <w:rPr>
          <w:rFonts w:ascii="Arial" w:hAnsi="Arial" w:cs="Arial"/>
        </w:rPr>
        <w:t>beneficial</w:t>
      </w:r>
      <w:r w:rsidR="1FFD9887" w:rsidRPr="0746A704">
        <w:rPr>
          <w:rFonts w:ascii="Arial" w:hAnsi="Arial" w:cs="Arial"/>
        </w:rPr>
        <w:t xml:space="preserve"> </w:t>
      </w:r>
      <w:r w:rsidR="1D9E0832" w:rsidRPr="0746A704">
        <w:rPr>
          <w:rFonts w:ascii="Arial" w:hAnsi="Arial" w:cs="Arial"/>
        </w:rPr>
        <w:t xml:space="preserve">as by reflecting on mistakes, a health visitor’s skills can improve as they work on their mistakes and develop their skills further through further training. </w:t>
      </w:r>
    </w:p>
    <w:p w14:paraId="5B879BF7" w14:textId="45231575" w:rsidR="1D9E0832" w:rsidRDefault="1D9E0832" w:rsidP="0746A704">
      <w:pPr>
        <w:rPr>
          <w:rFonts w:ascii="Arial" w:hAnsi="Arial" w:cs="Arial"/>
          <w:b/>
          <w:bCs/>
          <w:u w:val="single"/>
        </w:rPr>
      </w:pPr>
      <w:r w:rsidRPr="0746A704">
        <w:rPr>
          <w:rFonts w:ascii="Arial" w:hAnsi="Arial" w:cs="Arial"/>
          <w:b/>
          <w:bCs/>
          <w:u w:val="single"/>
        </w:rPr>
        <w:t xml:space="preserve">Conclusion </w:t>
      </w:r>
    </w:p>
    <w:p w14:paraId="1BE66D0A" w14:textId="7470321F" w:rsidR="00ED34DD" w:rsidRDefault="1D9E0832" w:rsidP="0746A704">
      <w:pPr>
        <w:rPr>
          <w:rFonts w:ascii="Arial" w:hAnsi="Arial" w:cs="Arial"/>
        </w:rPr>
      </w:pPr>
      <w:r w:rsidRPr="0746A704">
        <w:rPr>
          <w:rFonts w:ascii="Arial" w:hAnsi="Arial" w:cs="Arial"/>
        </w:rPr>
        <w:t>To conclude, I have provided a description, an evaluation of</w:t>
      </w:r>
      <w:r w:rsidR="118F192F" w:rsidRPr="0746A704">
        <w:rPr>
          <w:rFonts w:ascii="Arial" w:hAnsi="Arial" w:cs="Arial"/>
        </w:rPr>
        <w:t xml:space="preserve"> three </w:t>
      </w:r>
      <w:r w:rsidRPr="0746A704">
        <w:rPr>
          <w:rFonts w:ascii="Arial" w:hAnsi="Arial" w:cs="Arial"/>
        </w:rPr>
        <w:t>skills need</w:t>
      </w:r>
      <w:r w:rsidR="5EB1EB5A" w:rsidRPr="0746A704">
        <w:rPr>
          <w:rFonts w:ascii="Arial" w:hAnsi="Arial" w:cs="Arial"/>
        </w:rPr>
        <w:t xml:space="preserve">ed for health visitors </w:t>
      </w:r>
      <w:r w:rsidR="0087F36D" w:rsidRPr="0746A704">
        <w:rPr>
          <w:rFonts w:ascii="Arial" w:hAnsi="Arial" w:cs="Arial"/>
        </w:rPr>
        <w:t>and three strategies to improve the skills needed for health visitors</w:t>
      </w:r>
      <w:r w:rsidR="06AA4C63" w:rsidRPr="0746A704">
        <w:rPr>
          <w:rFonts w:ascii="Arial" w:hAnsi="Arial" w:cs="Arial"/>
        </w:rPr>
        <w:t>. By identifying areas to improve</w:t>
      </w:r>
      <w:r w:rsidR="4F5A7C54" w:rsidRPr="0746A704">
        <w:rPr>
          <w:rFonts w:ascii="Arial" w:hAnsi="Arial" w:cs="Arial"/>
        </w:rPr>
        <w:t xml:space="preserve">, health visitors are able to produce safe, high-quality care. There are a variety of skills that health visitors </w:t>
      </w:r>
      <w:r w:rsidR="34780235" w:rsidRPr="0746A704">
        <w:rPr>
          <w:rFonts w:ascii="Arial" w:hAnsi="Arial" w:cs="Arial"/>
        </w:rPr>
        <w:t>demonstrate through their role, however, I have highlighted the three I believe to be mo</w:t>
      </w:r>
      <w:r w:rsidR="4BAB4F1B" w:rsidRPr="0746A704">
        <w:rPr>
          <w:rFonts w:ascii="Arial" w:hAnsi="Arial" w:cs="Arial"/>
        </w:rPr>
        <w:t>st</w:t>
      </w:r>
      <w:r w:rsidR="34780235" w:rsidRPr="0746A704">
        <w:rPr>
          <w:rFonts w:ascii="Arial" w:hAnsi="Arial" w:cs="Arial"/>
        </w:rPr>
        <w:t xml:space="preserve"> important.</w:t>
      </w:r>
      <w:r w:rsidR="44DD5F9B" w:rsidRPr="0746A704">
        <w:rPr>
          <w:rFonts w:ascii="Arial" w:hAnsi="Arial" w:cs="Arial"/>
        </w:rPr>
        <w:t xml:space="preserve"> I have also developed three strategies which can enhance skills</w:t>
      </w:r>
      <w:r w:rsidR="00C92939">
        <w:rPr>
          <w:rFonts w:ascii="Arial" w:hAnsi="Arial" w:cs="Arial"/>
        </w:rPr>
        <w:t xml:space="preserve"> thoroughly. </w:t>
      </w:r>
    </w:p>
    <w:p w14:paraId="6CD294F1" w14:textId="77777777" w:rsidR="00810CE4" w:rsidRDefault="00810CE4" w:rsidP="0746A704">
      <w:pPr>
        <w:rPr>
          <w:rFonts w:ascii="Arial" w:hAnsi="Arial" w:cs="Arial"/>
          <w:b/>
          <w:bCs/>
          <w:u w:val="single"/>
        </w:rPr>
      </w:pPr>
    </w:p>
    <w:p w14:paraId="42CD3396" w14:textId="22B3F534" w:rsidR="00ED34DD" w:rsidRDefault="17619061" w:rsidP="0746A704">
      <w:r w:rsidRPr="0746A704">
        <w:rPr>
          <w:rFonts w:ascii="Arial" w:hAnsi="Arial" w:cs="Arial"/>
          <w:b/>
          <w:bCs/>
          <w:u w:val="single"/>
        </w:rPr>
        <w:t xml:space="preserve">References </w:t>
      </w:r>
    </w:p>
    <w:p w14:paraId="67E9A3B7" w14:textId="7D723DA6" w:rsidR="00ED34DD" w:rsidRPr="00ED34DD" w:rsidRDefault="00195EC9" w:rsidP="0746A704">
      <w:r>
        <w:t>Chambers, A</w:t>
      </w:r>
      <w:r w:rsidR="00B4510A">
        <w:t>., Emmott, E.H and Myers, S. (2023)</w:t>
      </w:r>
      <w:r w:rsidR="003F24AE">
        <w:t xml:space="preserve"> ‘Emotional and informational social support from health visitors and breastfeeding outcomes in the </w:t>
      </w:r>
      <w:r w:rsidR="004059E0">
        <w:t>UK’, International Breastfeeding Journal, 18</w:t>
      </w:r>
      <w:r w:rsidR="00BF39C6">
        <w:t xml:space="preserve">. Available at: </w:t>
      </w:r>
      <w:hyperlink r:id="rId5">
        <w:r w:rsidR="30D8AFCC" w:rsidRPr="0746A704">
          <w:rPr>
            <w:rStyle w:val="Hyperlink"/>
          </w:rPr>
          <w:t xml:space="preserve">Emotional and informational social support </w:t>
        </w:r>
        <w:r w:rsidR="30D8AFCC" w:rsidRPr="0746A704">
          <w:rPr>
            <w:rStyle w:val="Hyperlink"/>
          </w:rPr>
          <w:lastRenderedPageBreak/>
          <w:t>from health visitors and breastfeeding outcomes in the UK | International Breastfeeding Journal | Springer Nature Link</w:t>
        </w:r>
      </w:hyperlink>
      <w:r w:rsidR="4766B7D7" w:rsidRPr="0746A704">
        <w:t xml:space="preserve"> </w:t>
      </w:r>
      <w:r w:rsidR="00810CE4">
        <w:t>(Accessed 13</w:t>
      </w:r>
      <w:r w:rsidR="00810CE4" w:rsidRPr="00810CE4">
        <w:rPr>
          <w:vertAlign w:val="superscript"/>
        </w:rPr>
        <w:t>th</w:t>
      </w:r>
      <w:r w:rsidR="00810CE4">
        <w:t xml:space="preserve"> July 2026). </w:t>
      </w:r>
    </w:p>
    <w:p w14:paraId="73BBD220" w14:textId="77777777" w:rsidR="00D104DD" w:rsidRDefault="00D104DD" w:rsidP="0746A704"/>
    <w:p w14:paraId="32125030" w14:textId="66CEA970" w:rsidR="00BF39C6" w:rsidRDefault="00D104DD" w:rsidP="0746A704">
      <w:r>
        <w:t>Glenn, S. (2023</w:t>
      </w:r>
      <w:r w:rsidR="00472B50">
        <w:t xml:space="preserve">) Your essential guide to CPD for health visitors. Available at: </w:t>
      </w:r>
      <w:hyperlink r:id="rId6">
        <w:r w:rsidR="00BF39C6" w:rsidRPr="0746A704">
          <w:rPr>
            <w:rStyle w:val="Hyperlink"/>
          </w:rPr>
          <w:t xml:space="preserve">Your Essential Guide to CPD for Health Visitors </w:t>
        </w:r>
        <w:r w:rsidR="00C24783">
          <w:rPr>
            <w:rStyle w:val="Hyperlink"/>
          </w:rPr>
          <w:t>–</w:t>
        </w:r>
      </w:hyperlink>
      <w:r w:rsidR="00C24783">
        <w:t xml:space="preserve"> (Accessed 13</w:t>
      </w:r>
      <w:r w:rsidR="00C24783" w:rsidRPr="00C24783">
        <w:rPr>
          <w:vertAlign w:val="superscript"/>
        </w:rPr>
        <w:t>th</w:t>
      </w:r>
      <w:r w:rsidR="00C24783">
        <w:t xml:space="preserve"> July 2026).</w:t>
      </w:r>
    </w:p>
    <w:p w14:paraId="6C9B30B1" w14:textId="77777777" w:rsidR="00BF39C6" w:rsidRDefault="00BF39C6" w:rsidP="0746A704"/>
    <w:p w14:paraId="6D1F3986" w14:textId="6DD2582A" w:rsidR="005B5A83" w:rsidRPr="00ED34DD" w:rsidRDefault="0076074B" w:rsidP="005B5A83">
      <w:r>
        <w:t xml:space="preserve">Health Careers </w:t>
      </w:r>
      <w:r w:rsidR="00803AAA">
        <w:t>(NHS) Health visitor</w:t>
      </w:r>
      <w:r w:rsidR="00085B52">
        <w:t>. Available at:</w:t>
      </w:r>
      <w:r w:rsidR="00085B52" w:rsidRPr="0098030B">
        <w:t xml:space="preserve"> </w:t>
      </w:r>
      <w:hyperlink r:id="rId7" w:history="1">
        <w:r w:rsidR="005B5739" w:rsidRPr="005B5739">
          <w:rPr>
            <w:rStyle w:val="Hyperlink"/>
          </w:rPr>
          <w:t>Health visitor | Health Careers</w:t>
        </w:r>
      </w:hyperlink>
      <w:r w:rsidR="00C24783">
        <w:t xml:space="preserve"> (Accessed: 13</w:t>
      </w:r>
      <w:r w:rsidR="00C24783" w:rsidRPr="00C24783">
        <w:rPr>
          <w:vertAlign w:val="superscript"/>
        </w:rPr>
        <w:t>th</w:t>
      </w:r>
      <w:r w:rsidR="00C24783">
        <w:t xml:space="preserve"> July 2026). </w:t>
      </w:r>
    </w:p>
    <w:p w14:paraId="7D1616B6" w14:textId="77777777" w:rsidR="00BF39C6" w:rsidRDefault="00BF39C6" w:rsidP="0746A704"/>
    <w:p w14:paraId="64342238" w14:textId="057351EF" w:rsidR="00085B52" w:rsidRDefault="007E2C87" w:rsidP="0746A704">
      <w:r>
        <w:t xml:space="preserve">Institute of Mental Health </w:t>
      </w:r>
      <w:r w:rsidR="0093765F">
        <w:t>(2026) The importance of communication in health and social care. Available at</w:t>
      </w:r>
      <w:r w:rsidR="006103E7">
        <w:t xml:space="preserve">: </w:t>
      </w:r>
      <w:hyperlink r:id="rId8" w:history="1">
        <w:r w:rsidR="00CF4A24" w:rsidRPr="00CF4A24">
          <w:rPr>
            <w:rStyle w:val="Hyperlink"/>
          </w:rPr>
          <w:t>The Importance of Communication in Health and Social Care</w:t>
        </w:r>
      </w:hyperlink>
      <w:r w:rsidR="00C24783">
        <w:t xml:space="preserve"> (Accessed: 13</w:t>
      </w:r>
      <w:r w:rsidR="00C24783" w:rsidRPr="00C24783">
        <w:rPr>
          <w:vertAlign w:val="superscript"/>
        </w:rPr>
        <w:t>th</w:t>
      </w:r>
      <w:r w:rsidR="00C24783">
        <w:t xml:space="preserve"> July 2026).</w:t>
      </w:r>
    </w:p>
    <w:p w14:paraId="085D2C03" w14:textId="77777777" w:rsidR="00C24783" w:rsidRDefault="00C24783" w:rsidP="0746A704"/>
    <w:p w14:paraId="21F2EFF3" w14:textId="4C678ACD" w:rsidR="00ED34DD" w:rsidRPr="00ED34DD" w:rsidRDefault="006103E7" w:rsidP="0746A704">
      <w:r>
        <w:t>Prospects (2025)</w:t>
      </w:r>
      <w:r w:rsidR="00624526">
        <w:t xml:space="preserve"> Health visitor. Available at:</w:t>
      </w:r>
      <w:r w:rsidR="0064292C">
        <w:t xml:space="preserve"> </w:t>
      </w:r>
      <w:hyperlink r:id="rId9" w:history="1">
        <w:r w:rsidR="009954BC" w:rsidRPr="009954BC">
          <w:rPr>
            <w:rStyle w:val="Hyperlink"/>
          </w:rPr>
          <w:t>Health visitor | Prospects.ac.uk</w:t>
        </w:r>
      </w:hyperlink>
      <w:r w:rsidR="00C24783">
        <w:t xml:space="preserve"> (Accessed: 13</w:t>
      </w:r>
      <w:r w:rsidR="00C24783" w:rsidRPr="00C24783">
        <w:rPr>
          <w:vertAlign w:val="superscript"/>
        </w:rPr>
        <w:t>th</w:t>
      </w:r>
      <w:r w:rsidR="00C24783">
        <w:t xml:space="preserve"> July 2026). </w:t>
      </w:r>
    </w:p>
    <w:p w14:paraId="6C3F98E7" w14:textId="1D2EBE08" w:rsidR="00ED34DD" w:rsidRPr="00ED34DD" w:rsidRDefault="00ED34DD" w:rsidP="0746A704"/>
    <w:sectPr w:rsidR="00ED34DD" w:rsidRPr="00ED34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02E"/>
    <w:rsid w:val="000175A7"/>
    <w:rsid w:val="000265EE"/>
    <w:rsid w:val="0005614D"/>
    <w:rsid w:val="0006090D"/>
    <w:rsid w:val="00067118"/>
    <w:rsid w:val="000733CD"/>
    <w:rsid w:val="00085B52"/>
    <w:rsid w:val="000E4743"/>
    <w:rsid w:val="001033F5"/>
    <w:rsid w:val="00195D40"/>
    <w:rsid w:val="00195EC9"/>
    <w:rsid w:val="001B261F"/>
    <w:rsid w:val="001C1EEC"/>
    <w:rsid w:val="001C2B40"/>
    <w:rsid w:val="002033D0"/>
    <w:rsid w:val="0021175D"/>
    <w:rsid w:val="00268520"/>
    <w:rsid w:val="00285DF0"/>
    <w:rsid w:val="002A2CF5"/>
    <w:rsid w:val="002E5EFE"/>
    <w:rsid w:val="003522D2"/>
    <w:rsid w:val="00382AF1"/>
    <w:rsid w:val="00396E48"/>
    <w:rsid w:val="003B13A4"/>
    <w:rsid w:val="003F24AE"/>
    <w:rsid w:val="004059E0"/>
    <w:rsid w:val="004103F3"/>
    <w:rsid w:val="00421D09"/>
    <w:rsid w:val="00454A30"/>
    <w:rsid w:val="00472B50"/>
    <w:rsid w:val="004B69F5"/>
    <w:rsid w:val="00542ED4"/>
    <w:rsid w:val="00567EBB"/>
    <w:rsid w:val="00580152"/>
    <w:rsid w:val="00587396"/>
    <w:rsid w:val="005B5739"/>
    <w:rsid w:val="005B5A83"/>
    <w:rsid w:val="006103E7"/>
    <w:rsid w:val="00624526"/>
    <w:rsid w:val="00633756"/>
    <w:rsid w:val="0064292C"/>
    <w:rsid w:val="006522D9"/>
    <w:rsid w:val="006E71BE"/>
    <w:rsid w:val="006E783A"/>
    <w:rsid w:val="006F355B"/>
    <w:rsid w:val="0070196E"/>
    <w:rsid w:val="0072EA37"/>
    <w:rsid w:val="0076074B"/>
    <w:rsid w:val="0078487E"/>
    <w:rsid w:val="007B4AC2"/>
    <w:rsid w:val="007E2C87"/>
    <w:rsid w:val="007E524E"/>
    <w:rsid w:val="00803AAA"/>
    <w:rsid w:val="00810CE4"/>
    <w:rsid w:val="00844E7C"/>
    <w:rsid w:val="00867E3B"/>
    <w:rsid w:val="0087F36D"/>
    <w:rsid w:val="00885C40"/>
    <w:rsid w:val="008A2AB5"/>
    <w:rsid w:val="008A3767"/>
    <w:rsid w:val="008E6A73"/>
    <w:rsid w:val="0092731D"/>
    <w:rsid w:val="00936607"/>
    <w:rsid w:val="0093765F"/>
    <w:rsid w:val="00937815"/>
    <w:rsid w:val="00962B56"/>
    <w:rsid w:val="00974261"/>
    <w:rsid w:val="0098030B"/>
    <w:rsid w:val="00984670"/>
    <w:rsid w:val="0098779D"/>
    <w:rsid w:val="009954BC"/>
    <w:rsid w:val="009B0886"/>
    <w:rsid w:val="009C357D"/>
    <w:rsid w:val="009D02B3"/>
    <w:rsid w:val="009D7C36"/>
    <w:rsid w:val="009F1785"/>
    <w:rsid w:val="00A2003F"/>
    <w:rsid w:val="00A64CEA"/>
    <w:rsid w:val="00B017BE"/>
    <w:rsid w:val="00B04A9F"/>
    <w:rsid w:val="00B40087"/>
    <w:rsid w:val="00B4510A"/>
    <w:rsid w:val="00B463B1"/>
    <w:rsid w:val="00B47176"/>
    <w:rsid w:val="00BB5ADD"/>
    <w:rsid w:val="00BF39C6"/>
    <w:rsid w:val="00BF4253"/>
    <w:rsid w:val="00BF7813"/>
    <w:rsid w:val="00C24783"/>
    <w:rsid w:val="00C465C4"/>
    <w:rsid w:val="00C55C2A"/>
    <w:rsid w:val="00C7549E"/>
    <w:rsid w:val="00C852F0"/>
    <w:rsid w:val="00C9075C"/>
    <w:rsid w:val="00C92939"/>
    <w:rsid w:val="00CA3BE6"/>
    <w:rsid w:val="00CE3D8C"/>
    <w:rsid w:val="00CF4A24"/>
    <w:rsid w:val="00D01ED4"/>
    <w:rsid w:val="00D104DD"/>
    <w:rsid w:val="00D66B90"/>
    <w:rsid w:val="00D776D6"/>
    <w:rsid w:val="00D8091D"/>
    <w:rsid w:val="00D8231B"/>
    <w:rsid w:val="00DB7BE6"/>
    <w:rsid w:val="00E03767"/>
    <w:rsid w:val="00E3102E"/>
    <w:rsid w:val="00ED34DD"/>
    <w:rsid w:val="00F52174"/>
    <w:rsid w:val="00FB9E7E"/>
    <w:rsid w:val="00FC4B58"/>
    <w:rsid w:val="00FD4DF6"/>
    <w:rsid w:val="00FE3E62"/>
    <w:rsid w:val="01DFB5F5"/>
    <w:rsid w:val="03593B25"/>
    <w:rsid w:val="03DEA411"/>
    <w:rsid w:val="054CA4CF"/>
    <w:rsid w:val="05522815"/>
    <w:rsid w:val="05D154B0"/>
    <w:rsid w:val="06AA4C63"/>
    <w:rsid w:val="06C1E3AF"/>
    <w:rsid w:val="06CF2EEA"/>
    <w:rsid w:val="0746A704"/>
    <w:rsid w:val="0834D936"/>
    <w:rsid w:val="08E6B6E1"/>
    <w:rsid w:val="09B609A5"/>
    <w:rsid w:val="0A62140A"/>
    <w:rsid w:val="0A7F96EF"/>
    <w:rsid w:val="0AD620BF"/>
    <w:rsid w:val="0B0DB38C"/>
    <w:rsid w:val="0B8D72E3"/>
    <w:rsid w:val="0BA429D4"/>
    <w:rsid w:val="0BC616DB"/>
    <w:rsid w:val="0C9360C7"/>
    <w:rsid w:val="0D86C225"/>
    <w:rsid w:val="0D9C7F9B"/>
    <w:rsid w:val="0E729382"/>
    <w:rsid w:val="0E88B3F7"/>
    <w:rsid w:val="0F283F3C"/>
    <w:rsid w:val="0F530474"/>
    <w:rsid w:val="0F5CA0FE"/>
    <w:rsid w:val="102186B1"/>
    <w:rsid w:val="10904D87"/>
    <w:rsid w:val="10B4F471"/>
    <w:rsid w:val="1145F3C1"/>
    <w:rsid w:val="11609965"/>
    <w:rsid w:val="118F192F"/>
    <w:rsid w:val="11A3FFD6"/>
    <w:rsid w:val="1204F4A2"/>
    <w:rsid w:val="12057844"/>
    <w:rsid w:val="1239858B"/>
    <w:rsid w:val="12DCA2D9"/>
    <w:rsid w:val="13022576"/>
    <w:rsid w:val="137D81C0"/>
    <w:rsid w:val="15C5F214"/>
    <w:rsid w:val="1635C1A0"/>
    <w:rsid w:val="16753326"/>
    <w:rsid w:val="174638AC"/>
    <w:rsid w:val="17619061"/>
    <w:rsid w:val="17F4B147"/>
    <w:rsid w:val="183EC02F"/>
    <w:rsid w:val="18F87894"/>
    <w:rsid w:val="192D97F7"/>
    <w:rsid w:val="1A845A38"/>
    <w:rsid w:val="1A9A100E"/>
    <w:rsid w:val="1B12E0A7"/>
    <w:rsid w:val="1B258068"/>
    <w:rsid w:val="1B5F2958"/>
    <w:rsid w:val="1BA7886E"/>
    <w:rsid w:val="1C0A1E98"/>
    <w:rsid w:val="1D070C61"/>
    <w:rsid w:val="1D1232FF"/>
    <w:rsid w:val="1D954426"/>
    <w:rsid w:val="1D9E0832"/>
    <w:rsid w:val="1DB18D62"/>
    <w:rsid w:val="1DBD72CB"/>
    <w:rsid w:val="1E3EC991"/>
    <w:rsid w:val="1E5AE9D6"/>
    <w:rsid w:val="1EC136D0"/>
    <w:rsid w:val="1F85E31E"/>
    <w:rsid w:val="1FFD9887"/>
    <w:rsid w:val="2075AF41"/>
    <w:rsid w:val="2190706A"/>
    <w:rsid w:val="21FE24A5"/>
    <w:rsid w:val="227B47B3"/>
    <w:rsid w:val="2361B65E"/>
    <w:rsid w:val="23C9AE0A"/>
    <w:rsid w:val="24180178"/>
    <w:rsid w:val="255BE48A"/>
    <w:rsid w:val="2588BC0A"/>
    <w:rsid w:val="25C00AEB"/>
    <w:rsid w:val="26140049"/>
    <w:rsid w:val="264229FC"/>
    <w:rsid w:val="26DFE6C4"/>
    <w:rsid w:val="290550C2"/>
    <w:rsid w:val="29AFB9F4"/>
    <w:rsid w:val="29C43F48"/>
    <w:rsid w:val="2AEDECE5"/>
    <w:rsid w:val="2B6B105C"/>
    <w:rsid w:val="2B6C0276"/>
    <w:rsid w:val="2C40FBC4"/>
    <w:rsid w:val="2CF8AB6F"/>
    <w:rsid w:val="2D20900C"/>
    <w:rsid w:val="2D57441E"/>
    <w:rsid w:val="2DAEE40A"/>
    <w:rsid w:val="2DB93294"/>
    <w:rsid w:val="2E32D1D1"/>
    <w:rsid w:val="2E9FF09C"/>
    <w:rsid w:val="2EABDF39"/>
    <w:rsid w:val="2EDC81C9"/>
    <w:rsid w:val="2F85590F"/>
    <w:rsid w:val="2F88295A"/>
    <w:rsid w:val="2F9BA2E1"/>
    <w:rsid w:val="2FC7829A"/>
    <w:rsid w:val="2FD840C3"/>
    <w:rsid w:val="30108BB0"/>
    <w:rsid w:val="309FA62E"/>
    <w:rsid w:val="30D8AFCC"/>
    <w:rsid w:val="311402E6"/>
    <w:rsid w:val="311FC8AC"/>
    <w:rsid w:val="31535AB1"/>
    <w:rsid w:val="31A2E793"/>
    <w:rsid w:val="31FBB59E"/>
    <w:rsid w:val="32F3C675"/>
    <w:rsid w:val="334DCADF"/>
    <w:rsid w:val="344CFAFE"/>
    <w:rsid w:val="3457281F"/>
    <w:rsid w:val="34780235"/>
    <w:rsid w:val="3545DFDE"/>
    <w:rsid w:val="35773F7D"/>
    <w:rsid w:val="3602CD2F"/>
    <w:rsid w:val="362503D4"/>
    <w:rsid w:val="3637EEA2"/>
    <w:rsid w:val="364E175D"/>
    <w:rsid w:val="36D21431"/>
    <w:rsid w:val="375C25A7"/>
    <w:rsid w:val="3761EF95"/>
    <w:rsid w:val="39155E2C"/>
    <w:rsid w:val="3A47EE02"/>
    <w:rsid w:val="3A86471F"/>
    <w:rsid w:val="3B1546C5"/>
    <w:rsid w:val="3BEAFF0E"/>
    <w:rsid w:val="3C7993D7"/>
    <w:rsid w:val="3D5BDB2E"/>
    <w:rsid w:val="3D5FD271"/>
    <w:rsid w:val="3DE4A78D"/>
    <w:rsid w:val="3E2E21F8"/>
    <w:rsid w:val="3E6D1024"/>
    <w:rsid w:val="3EDD6FC3"/>
    <w:rsid w:val="3F0D1CB4"/>
    <w:rsid w:val="3F38691C"/>
    <w:rsid w:val="3F953306"/>
    <w:rsid w:val="3FDD421A"/>
    <w:rsid w:val="4005068D"/>
    <w:rsid w:val="40118B4B"/>
    <w:rsid w:val="40AE1C5C"/>
    <w:rsid w:val="412AD191"/>
    <w:rsid w:val="41473324"/>
    <w:rsid w:val="41573750"/>
    <w:rsid w:val="41D89443"/>
    <w:rsid w:val="42581620"/>
    <w:rsid w:val="42D4973B"/>
    <w:rsid w:val="42F8534B"/>
    <w:rsid w:val="43D54D9F"/>
    <w:rsid w:val="43D6F2E2"/>
    <w:rsid w:val="43EA705D"/>
    <w:rsid w:val="43F38F9A"/>
    <w:rsid w:val="44DD5F9B"/>
    <w:rsid w:val="45F28EC7"/>
    <w:rsid w:val="4748D85B"/>
    <w:rsid w:val="474A8650"/>
    <w:rsid w:val="4755337C"/>
    <w:rsid w:val="4766B7D7"/>
    <w:rsid w:val="48231A0A"/>
    <w:rsid w:val="48C36306"/>
    <w:rsid w:val="48D2713A"/>
    <w:rsid w:val="491D7B2C"/>
    <w:rsid w:val="4A55D70A"/>
    <w:rsid w:val="4AE61257"/>
    <w:rsid w:val="4B2B76AF"/>
    <w:rsid w:val="4B45F791"/>
    <w:rsid w:val="4B51D9B1"/>
    <w:rsid w:val="4BA5AE4A"/>
    <w:rsid w:val="4BAB4F1B"/>
    <w:rsid w:val="4BB14138"/>
    <w:rsid w:val="4BE98C50"/>
    <w:rsid w:val="4BEFAA00"/>
    <w:rsid w:val="4CA754F7"/>
    <w:rsid w:val="4CBC4318"/>
    <w:rsid w:val="4DDA8492"/>
    <w:rsid w:val="4DE758B2"/>
    <w:rsid w:val="4ECE0FC2"/>
    <w:rsid w:val="4F5A7C54"/>
    <w:rsid w:val="4FF2119D"/>
    <w:rsid w:val="4FFBEBEC"/>
    <w:rsid w:val="4FFE331C"/>
    <w:rsid w:val="50E408BE"/>
    <w:rsid w:val="51C4610C"/>
    <w:rsid w:val="51CFD768"/>
    <w:rsid w:val="51D4E140"/>
    <w:rsid w:val="51E70015"/>
    <w:rsid w:val="51ED9C83"/>
    <w:rsid w:val="5238C09B"/>
    <w:rsid w:val="5243B64E"/>
    <w:rsid w:val="5269502E"/>
    <w:rsid w:val="52AFD4BE"/>
    <w:rsid w:val="52CEC871"/>
    <w:rsid w:val="5346D797"/>
    <w:rsid w:val="5352796F"/>
    <w:rsid w:val="53612DF5"/>
    <w:rsid w:val="53844D40"/>
    <w:rsid w:val="53C60E76"/>
    <w:rsid w:val="53CB6D50"/>
    <w:rsid w:val="53E47FEE"/>
    <w:rsid w:val="5425DCAF"/>
    <w:rsid w:val="54369E43"/>
    <w:rsid w:val="54D1AA94"/>
    <w:rsid w:val="54DE0D8D"/>
    <w:rsid w:val="5519A7C2"/>
    <w:rsid w:val="55399DC1"/>
    <w:rsid w:val="563F5A88"/>
    <w:rsid w:val="56C830A5"/>
    <w:rsid w:val="57D09A9D"/>
    <w:rsid w:val="58114EDF"/>
    <w:rsid w:val="5884E98D"/>
    <w:rsid w:val="58FB3BC7"/>
    <w:rsid w:val="59C7D982"/>
    <w:rsid w:val="5A1E6933"/>
    <w:rsid w:val="5A8A9A97"/>
    <w:rsid w:val="5B139EAB"/>
    <w:rsid w:val="5B77EB3F"/>
    <w:rsid w:val="5C349A8B"/>
    <w:rsid w:val="5C99E975"/>
    <w:rsid w:val="5CA0423A"/>
    <w:rsid w:val="5CA2DD20"/>
    <w:rsid w:val="5CD15E23"/>
    <w:rsid w:val="5CD7D73A"/>
    <w:rsid w:val="5CDD1CFF"/>
    <w:rsid w:val="5D7D3814"/>
    <w:rsid w:val="5DD82CEA"/>
    <w:rsid w:val="5E117955"/>
    <w:rsid w:val="5EB1EB5A"/>
    <w:rsid w:val="5F6D1DF5"/>
    <w:rsid w:val="5F93611C"/>
    <w:rsid w:val="5FB8AB5C"/>
    <w:rsid w:val="5FF000AA"/>
    <w:rsid w:val="600E3CE4"/>
    <w:rsid w:val="60191BCB"/>
    <w:rsid w:val="6027318E"/>
    <w:rsid w:val="608FECA1"/>
    <w:rsid w:val="6094A903"/>
    <w:rsid w:val="61B52E3F"/>
    <w:rsid w:val="62ABD636"/>
    <w:rsid w:val="62AF5614"/>
    <w:rsid w:val="62BA1CB6"/>
    <w:rsid w:val="62C1D443"/>
    <w:rsid w:val="62F19A84"/>
    <w:rsid w:val="63E7BEF8"/>
    <w:rsid w:val="64070989"/>
    <w:rsid w:val="64490039"/>
    <w:rsid w:val="648778C6"/>
    <w:rsid w:val="6507F8CE"/>
    <w:rsid w:val="65E30C32"/>
    <w:rsid w:val="662DA77F"/>
    <w:rsid w:val="6693F2F4"/>
    <w:rsid w:val="67EBD839"/>
    <w:rsid w:val="682F2B06"/>
    <w:rsid w:val="68727B24"/>
    <w:rsid w:val="6900DEB8"/>
    <w:rsid w:val="693094EB"/>
    <w:rsid w:val="69B04506"/>
    <w:rsid w:val="6A472933"/>
    <w:rsid w:val="6AE56604"/>
    <w:rsid w:val="6B98FB67"/>
    <w:rsid w:val="6BB44975"/>
    <w:rsid w:val="6BBFDFF5"/>
    <w:rsid w:val="6C557575"/>
    <w:rsid w:val="6C5FEFF3"/>
    <w:rsid w:val="6CD3985B"/>
    <w:rsid w:val="6D1CE71A"/>
    <w:rsid w:val="6DAFD88D"/>
    <w:rsid w:val="6E274880"/>
    <w:rsid w:val="6E66CF72"/>
    <w:rsid w:val="6EC17636"/>
    <w:rsid w:val="6EFE5945"/>
    <w:rsid w:val="6F726266"/>
    <w:rsid w:val="6FA43342"/>
    <w:rsid w:val="6FBEA0FB"/>
    <w:rsid w:val="70151E92"/>
    <w:rsid w:val="707C392B"/>
    <w:rsid w:val="7124E7FD"/>
    <w:rsid w:val="7147B491"/>
    <w:rsid w:val="7311C41F"/>
    <w:rsid w:val="73D46DB9"/>
    <w:rsid w:val="74CE9507"/>
    <w:rsid w:val="76FDC04E"/>
    <w:rsid w:val="770E90C3"/>
    <w:rsid w:val="78981BE4"/>
    <w:rsid w:val="7913468B"/>
    <w:rsid w:val="799389BC"/>
    <w:rsid w:val="7A32EE2F"/>
    <w:rsid w:val="7A5E2238"/>
    <w:rsid w:val="7A96692B"/>
    <w:rsid w:val="7B00B90E"/>
    <w:rsid w:val="7BE757E7"/>
    <w:rsid w:val="7BF0A873"/>
    <w:rsid w:val="7C145AA3"/>
    <w:rsid w:val="7C70E234"/>
    <w:rsid w:val="7C77627C"/>
    <w:rsid w:val="7C7B94DE"/>
    <w:rsid w:val="7C859CFC"/>
    <w:rsid w:val="7CFB2E2E"/>
    <w:rsid w:val="7D1F47FF"/>
    <w:rsid w:val="7D4B8E17"/>
    <w:rsid w:val="7DB9B9A3"/>
    <w:rsid w:val="7E856B31"/>
    <w:rsid w:val="7EC6E6FD"/>
    <w:rsid w:val="7EFC12B7"/>
    <w:rsid w:val="7F518582"/>
    <w:rsid w:val="7F9D6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C74C10"/>
  <w15:chartTrackingRefBased/>
  <w15:docId w15:val="{4B253D90-8F9D-4F52-827E-AA4C1B53E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3102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102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102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102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102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102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102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102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102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102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102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102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102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102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102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102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102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102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102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10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102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102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102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102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102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102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102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102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102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D34D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D34D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6074B"/>
    <w:rPr>
      <w:color w:val="96607D" w:themeColor="followedHyperlink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CA3BE6"/>
    <w:pPr>
      <w:spacing w:before="480" w:after="0" w:line="276" w:lineRule="auto"/>
      <w:outlineLvl w:val="9"/>
    </w:pPr>
    <w:rPr>
      <w:rFonts w:ascii="Segoe UI" w:hAnsi="Segoe UI"/>
      <w:bCs/>
      <w:kern w:val="0"/>
      <w:sz w:val="28"/>
      <w:szCs w:val="28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A3BE6"/>
    <w:pPr>
      <w:spacing w:before="360" w:after="0" w:line="259" w:lineRule="auto"/>
    </w:pPr>
    <w:rPr>
      <w:rFonts w:asciiTheme="majorHAnsi" w:eastAsiaTheme="minorEastAsia" w:hAnsiTheme="majorHAnsi" w:cstheme="majorHAnsi"/>
      <w:b/>
      <w:bCs/>
      <w:caps/>
      <w:szCs w:val="28"/>
      <w:lang w:eastAsia="zh-CN"/>
    </w:rPr>
  </w:style>
  <w:style w:type="paragraph" w:styleId="TOC2">
    <w:name w:val="toc 2"/>
    <w:basedOn w:val="Normal"/>
    <w:next w:val="Normal"/>
    <w:autoRedefine/>
    <w:uiPriority w:val="39"/>
    <w:unhideWhenUsed/>
    <w:rsid w:val="00CA3BE6"/>
    <w:pPr>
      <w:spacing w:before="240" w:after="0" w:line="259" w:lineRule="auto"/>
    </w:pPr>
    <w:rPr>
      <w:rFonts w:eastAsiaTheme="minorEastAsia" w:cstheme="minorHAnsi"/>
      <w:b/>
      <w:bCs/>
      <w:sz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omh.co.uk/the-role-of-communication-in-health-and-social-care-why-it-matters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healthcareers.nhs.uk/explore-roles/public-health/roles-public-health/health-visito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aredemy.co.uk/elementor-442762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link.springer.com/article/10.1186/s13006-023-00551-7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hyperlink" Target="https://www.prospects.ac.uk/job-profiles/health-visito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1558</Words>
  <Characters>8885</Characters>
  <Application>Microsoft Office Word</Application>
  <DocSecurity>0</DocSecurity>
  <Lines>74</Lines>
  <Paragraphs>20</Paragraphs>
  <ScaleCrop>false</ScaleCrop>
  <Company/>
  <LinksUpToDate>false</LinksUpToDate>
  <CharactersWithSpaces>10423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Kamur Sultanah (2541275)</dc:creator>
  <cp:keywords/>
  <dc:description/>
  <cp:lastModifiedBy>Kamur Sultanah (2541275)</cp:lastModifiedBy>
  <cp:revision>11</cp:revision>
  <dcterms:created xsi:type="dcterms:W3CDTF">2026-07-16T22:22:00Z</dcterms:created>
  <dcterms:modified xsi:type="dcterms:W3CDTF">2026-07-18T10:20:00Z</dcterms:modified>
</cp:coreProperties>
</file>