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1F368" w14:textId="26C8D3A8" w:rsidR="0015719D" w:rsidRDefault="0015719D" w:rsidP="1EBB1F77">
      <w:pPr>
        <w:jc w:val="center"/>
        <w:rPr>
          <w:sz w:val="36"/>
          <w:szCs w:val="36"/>
          <w:u w:val="single"/>
        </w:rPr>
      </w:pPr>
    </w:p>
    <w:p w14:paraId="5025DA48" w14:textId="6E6E634C" w:rsidR="0015719D" w:rsidRDefault="681AF9EA" w:rsidP="1EBB1F77">
      <w:pPr>
        <w:jc w:val="center"/>
        <w:rPr>
          <w:sz w:val="36"/>
          <w:szCs w:val="36"/>
          <w:u w:val="single"/>
        </w:rPr>
      </w:pPr>
      <w:bookmarkStart w:id="0" w:name="_GoBack"/>
      <w:bookmarkEnd w:id="0"/>
      <w:r w:rsidRPr="1EBB1F77">
        <w:rPr>
          <w:sz w:val="36"/>
          <w:szCs w:val="36"/>
          <w:u w:val="single"/>
        </w:rPr>
        <w:t>G&amp;H Bespoke Weddings</w:t>
      </w:r>
      <w:r w:rsidR="4A624661" w:rsidRPr="1EBB1F77">
        <w:rPr>
          <w:sz w:val="36"/>
          <w:szCs w:val="36"/>
          <w:u w:val="single"/>
        </w:rPr>
        <w:t>,</w:t>
      </w:r>
      <w:r w:rsidRPr="1EBB1F77">
        <w:rPr>
          <w:sz w:val="36"/>
          <w:szCs w:val="36"/>
          <w:u w:val="single"/>
        </w:rPr>
        <w:t xml:space="preserve"> Santorini</w:t>
      </w:r>
      <w:r w:rsidRPr="1EBB1F77">
        <w:rPr>
          <w:sz w:val="36"/>
          <w:szCs w:val="36"/>
        </w:rPr>
        <w:t xml:space="preserve"> </w:t>
      </w:r>
    </w:p>
    <w:p w14:paraId="5E5787A5" w14:textId="5980F2DA" w:rsidR="0015719D" w:rsidRDefault="681AF9EA" w:rsidP="1EBB1F77">
      <w:pPr>
        <w:jc w:val="center"/>
        <w:rPr>
          <w:rFonts w:eastAsiaTheme="minorEastAsia"/>
          <w:sz w:val="36"/>
          <w:szCs w:val="36"/>
          <w:u w:val="single"/>
        </w:rPr>
      </w:pPr>
      <w:r w:rsidRPr="1EBB1F77">
        <w:rPr>
          <w:rFonts w:eastAsiaTheme="minorEastAsia"/>
          <w:sz w:val="32"/>
          <w:szCs w:val="32"/>
          <w:u w:val="single"/>
        </w:rPr>
        <w:t>Back Office Document</w:t>
      </w:r>
    </w:p>
    <w:p w14:paraId="09193C30" w14:textId="4B39AC23" w:rsidR="5AE993B9" w:rsidRDefault="5AE993B9" w:rsidP="1EBB1F77">
      <w:pPr>
        <w:jc w:val="center"/>
        <w:rPr>
          <w:rFonts w:eastAsiaTheme="minorEastAsia"/>
          <w:sz w:val="28"/>
          <w:szCs w:val="28"/>
          <w:u w:val="single"/>
        </w:rPr>
      </w:pPr>
      <w:r w:rsidRPr="1EBB1F77">
        <w:rPr>
          <w:rFonts w:eastAsiaTheme="minorEastAsia"/>
          <w:sz w:val="28"/>
          <w:szCs w:val="28"/>
          <w:u w:val="single"/>
        </w:rPr>
        <w:t>By Rhiannon Gratrix and Elinor Haskins</w:t>
      </w:r>
    </w:p>
    <w:p w14:paraId="5DFCC274" w14:textId="2E774633" w:rsidR="1EBB1F77" w:rsidRDefault="1EBB1F77" w:rsidP="1EBB1F77">
      <w:pPr>
        <w:jc w:val="center"/>
        <w:rPr>
          <w:rFonts w:eastAsiaTheme="minorEastAsia"/>
          <w:sz w:val="28"/>
          <w:szCs w:val="28"/>
          <w:u w:val="single"/>
        </w:rPr>
      </w:pPr>
    </w:p>
    <w:p w14:paraId="0341C276" w14:textId="6D876679" w:rsidR="1EBB1F77" w:rsidRDefault="1EBB1F77" w:rsidP="1EBB1F77">
      <w:pPr>
        <w:jc w:val="center"/>
        <w:rPr>
          <w:rFonts w:eastAsiaTheme="minorEastAsia"/>
          <w:sz w:val="28"/>
          <w:szCs w:val="28"/>
          <w:u w:val="single"/>
        </w:rPr>
      </w:pPr>
    </w:p>
    <w:p w14:paraId="7B459AC2" w14:textId="47FB8235" w:rsidR="1D6BBE54" w:rsidRDefault="1D6BBE54" w:rsidP="1EBB1F77">
      <w:pPr>
        <w:jc w:val="center"/>
      </w:pPr>
      <w:r>
        <w:rPr>
          <w:noProof/>
        </w:rPr>
        <w:drawing>
          <wp:inline distT="0" distB="0" distL="0" distR="0" wp14:anchorId="3DC3E1E8" wp14:editId="5B1EAEF0">
            <wp:extent cx="4624070" cy="5903070"/>
            <wp:effectExtent l="0" t="0" r="0" b="0"/>
            <wp:docPr id="1987666442" name="Picture 1987666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624070" cy="5903070"/>
                    </a:xfrm>
                    <a:prstGeom prst="rect">
                      <a:avLst/>
                    </a:prstGeom>
                  </pic:spPr>
                </pic:pic>
              </a:graphicData>
            </a:graphic>
          </wp:inline>
        </w:drawing>
      </w:r>
    </w:p>
    <w:sdt>
      <w:sdtPr>
        <w:id w:val="822402532"/>
        <w:docPartObj>
          <w:docPartGallery w:val="Table of Contents"/>
          <w:docPartUnique/>
        </w:docPartObj>
      </w:sdtPr>
      <w:sdtEndPr/>
      <w:sdtContent>
        <w:p w14:paraId="0F94B8DC" w14:textId="2A5CDFB5" w:rsidR="00570F70" w:rsidRDefault="1EBB1F77">
          <w:pPr>
            <w:pStyle w:val="TOC2"/>
            <w:tabs>
              <w:tab w:val="right" w:leader="dot" w:pos="9016"/>
            </w:tabs>
            <w:rPr>
              <w:rFonts w:eastAsiaTheme="minorEastAsia"/>
              <w:noProof/>
              <w:lang w:eastAsia="en-GB"/>
            </w:rPr>
          </w:pPr>
          <w:r>
            <w:fldChar w:fldCharType="begin"/>
          </w:r>
          <w:r>
            <w:instrText>TOC \o \z \u \h</w:instrText>
          </w:r>
          <w:r>
            <w:fldChar w:fldCharType="separate"/>
          </w:r>
          <w:hyperlink w:anchor="_Toc121341534" w:history="1">
            <w:r w:rsidR="00570F70" w:rsidRPr="007E7E30">
              <w:rPr>
                <w:rStyle w:val="Hyperlink"/>
                <w:noProof/>
              </w:rPr>
              <w:t>Introduction</w:t>
            </w:r>
            <w:r w:rsidR="00570F70">
              <w:rPr>
                <w:noProof/>
                <w:webHidden/>
              </w:rPr>
              <w:tab/>
            </w:r>
            <w:r w:rsidR="00570F70">
              <w:rPr>
                <w:noProof/>
                <w:webHidden/>
              </w:rPr>
              <w:fldChar w:fldCharType="begin"/>
            </w:r>
            <w:r w:rsidR="00570F70">
              <w:rPr>
                <w:noProof/>
                <w:webHidden/>
              </w:rPr>
              <w:instrText xml:space="preserve"> PAGEREF _Toc121341534 \h </w:instrText>
            </w:r>
            <w:r w:rsidR="00570F70">
              <w:rPr>
                <w:noProof/>
                <w:webHidden/>
              </w:rPr>
            </w:r>
            <w:r w:rsidR="00570F70">
              <w:rPr>
                <w:noProof/>
                <w:webHidden/>
              </w:rPr>
              <w:fldChar w:fldCharType="separate"/>
            </w:r>
            <w:r w:rsidR="00570F70">
              <w:rPr>
                <w:noProof/>
                <w:webHidden/>
              </w:rPr>
              <w:t>4</w:t>
            </w:r>
            <w:r w:rsidR="00570F70">
              <w:rPr>
                <w:noProof/>
                <w:webHidden/>
              </w:rPr>
              <w:fldChar w:fldCharType="end"/>
            </w:r>
          </w:hyperlink>
        </w:p>
        <w:p w14:paraId="57847AA1" w14:textId="50A73B3B" w:rsidR="00570F70" w:rsidRDefault="00570F70">
          <w:pPr>
            <w:pStyle w:val="TOC1"/>
            <w:tabs>
              <w:tab w:val="right" w:leader="dot" w:pos="9016"/>
            </w:tabs>
            <w:rPr>
              <w:rFonts w:eastAsiaTheme="minorEastAsia"/>
              <w:noProof/>
              <w:lang w:eastAsia="en-GB"/>
            </w:rPr>
          </w:pPr>
          <w:hyperlink w:anchor="_Toc121341535" w:history="1">
            <w:r w:rsidRPr="007E7E30">
              <w:rPr>
                <w:rStyle w:val="Hyperlink"/>
                <w:noProof/>
              </w:rPr>
              <w:t>Target Market</w:t>
            </w:r>
            <w:r>
              <w:rPr>
                <w:noProof/>
                <w:webHidden/>
              </w:rPr>
              <w:tab/>
            </w:r>
            <w:r>
              <w:rPr>
                <w:noProof/>
                <w:webHidden/>
              </w:rPr>
              <w:fldChar w:fldCharType="begin"/>
            </w:r>
            <w:r>
              <w:rPr>
                <w:noProof/>
                <w:webHidden/>
              </w:rPr>
              <w:instrText xml:space="preserve"> PAGEREF _Toc121341535 \h </w:instrText>
            </w:r>
            <w:r>
              <w:rPr>
                <w:noProof/>
                <w:webHidden/>
              </w:rPr>
            </w:r>
            <w:r>
              <w:rPr>
                <w:noProof/>
                <w:webHidden/>
              </w:rPr>
              <w:fldChar w:fldCharType="separate"/>
            </w:r>
            <w:r>
              <w:rPr>
                <w:noProof/>
                <w:webHidden/>
              </w:rPr>
              <w:t>4</w:t>
            </w:r>
            <w:r>
              <w:rPr>
                <w:noProof/>
                <w:webHidden/>
              </w:rPr>
              <w:fldChar w:fldCharType="end"/>
            </w:r>
          </w:hyperlink>
        </w:p>
        <w:p w14:paraId="106160DC" w14:textId="71770BF4" w:rsidR="00570F70" w:rsidRDefault="00570F70">
          <w:pPr>
            <w:pStyle w:val="TOC1"/>
            <w:tabs>
              <w:tab w:val="right" w:leader="dot" w:pos="9016"/>
            </w:tabs>
            <w:rPr>
              <w:rFonts w:eastAsiaTheme="minorEastAsia"/>
              <w:noProof/>
              <w:lang w:eastAsia="en-GB"/>
            </w:rPr>
          </w:pPr>
          <w:hyperlink w:anchor="_Toc121341536" w:history="1">
            <w:r w:rsidRPr="007E7E30">
              <w:rPr>
                <w:rStyle w:val="Hyperlink"/>
                <w:noProof/>
              </w:rPr>
              <w:t>Wedding Package</w:t>
            </w:r>
            <w:r>
              <w:rPr>
                <w:noProof/>
                <w:webHidden/>
              </w:rPr>
              <w:tab/>
            </w:r>
            <w:r>
              <w:rPr>
                <w:noProof/>
                <w:webHidden/>
              </w:rPr>
              <w:fldChar w:fldCharType="begin"/>
            </w:r>
            <w:r>
              <w:rPr>
                <w:noProof/>
                <w:webHidden/>
              </w:rPr>
              <w:instrText xml:space="preserve"> PAGEREF _Toc121341536 \h </w:instrText>
            </w:r>
            <w:r>
              <w:rPr>
                <w:noProof/>
                <w:webHidden/>
              </w:rPr>
            </w:r>
            <w:r>
              <w:rPr>
                <w:noProof/>
                <w:webHidden/>
              </w:rPr>
              <w:fldChar w:fldCharType="separate"/>
            </w:r>
            <w:r>
              <w:rPr>
                <w:noProof/>
                <w:webHidden/>
              </w:rPr>
              <w:t>6</w:t>
            </w:r>
            <w:r>
              <w:rPr>
                <w:noProof/>
                <w:webHidden/>
              </w:rPr>
              <w:fldChar w:fldCharType="end"/>
            </w:r>
          </w:hyperlink>
        </w:p>
        <w:p w14:paraId="02CDA0C2" w14:textId="2758C2E6" w:rsidR="00570F70" w:rsidRDefault="00570F70">
          <w:pPr>
            <w:pStyle w:val="TOC1"/>
            <w:tabs>
              <w:tab w:val="right" w:leader="dot" w:pos="9016"/>
            </w:tabs>
            <w:rPr>
              <w:rFonts w:eastAsiaTheme="minorEastAsia"/>
              <w:noProof/>
              <w:lang w:eastAsia="en-GB"/>
            </w:rPr>
          </w:pPr>
          <w:hyperlink w:anchor="_Toc121341537" w:history="1">
            <w:r w:rsidRPr="007E7E30">
              <w:rPr>
                <w:rStyle w:val="Hyperlink"/>
                <w:noProof/>
              </w:rPr>
              <w:t>Transport</w:t>
            </w:r>
            <w:r>
              <w:rPr>
                <w:noProof/>
                <w:webHidden/>
              </w:rPr>
              <w:tab/>
            </w:r>
            <w:r>
              <w:rPr>
                <w:noProof/>
                <w:webHidden/>
              </w:rPr>
              <w:fldChar w:fldCharType="begin"/>
            </w:r>
            <w:r>
              <w:rPr>
                <w:noProof/>
                <w:webHidden/>
              </w:rPr>
              <w:instrText xml:space="preserve"> PAGEREF _Toc121341537 \h </w:instrText>
            </w:r>
            <w:r>
              <w:rPr>
                <w:noProof/>
                <w:webHidden/>
              </w:rPr>
            </w:r>
            <w:r>
              <w:rPr>
                <w:noProof/>
                <w:webHidden/>
              </w:rPr>
              <w:fldChar w:fldCharType="separate"/>
            </w:r>
            <w:r>
              <w:rPr>
                <w:noProof/>
                <w:webHidden/>
              </w:rPr>
              <w:t>8</w:t>
            </w:r>
            <w:r>
              <w:rPr>
                <w:noProof/>
                <w:webHidden/>
              </w:rPr>
              <w:fldChar w:fldCharType="end"/>
            </w:r>
          </w:hyperlink>
        </w:p>
        <w:p w14:paraId="259CD4DF" w14:textId="25776A9E" w:rsidR="00570F70" w:rsidRDefault="00570F70">
          <w:pPr>
            <w:pStyle w:val="TOC2"/>
            <w:tabs>
              <w:tab w:val="right" w:leader="dot" w:pos="9016"/>
            </w:tabs>
            <w:rPr>
              <w:rFonts w:eastAsiaTheme="minorEastAsia"/>
              <w:noProof/>
              <w:lang w:eastAsia="en-GB"/>
            </w:rPr>
          </w:pPr>
          <w:hyperlink w:anchor="_Toc121341538" w:history="1">
            <w:r w:rsidRPr="007E7E30">
              <w:rPr>
                <w:rStyle w:val="Hyperlink"/>
                <w:noProof/>
              </w:rPr>
              <w:t>Flight Details</w:t>
            </w:r>
            <w:r>
              <w:rPr>
                <w:noProof/>
                <w:webHidden/>
              </w:rPr>
              <w:tab/>
            </w:r>
            <w:r>
              <w:rPr>
                <w:noProof/>
                <w:webHidden/>
              </w:rPr>
              <w:fldChar w:fldCharType="begin"/>
            </w:r>
            <w:r>
              <w:rPr>
                <w:noProof/>
                <w:webHidden/>
              </w:rPr>
              <w:instrText xml:space="preserve"> PAGEREF _Toc121341538 \h </w:instrText>
            </w:r>
            <w:r>
              <w:rPr>
                <w:noProof/>
                <w:webHidden/>
              </w:rPr>
            </w:r>
            <w:r>
              <w:rPr>
                <w:noProof/>
                <w:webHidden/>
              </w:rPr>
              <w:fldChar w:fldCharType="separate"/>
            </w:r>
            <w:r>
              <w:rPr>
                <w:noProof/>
                <w:webHidden/>
              </w:rPr>
              <w:t>8</w:t>
            </w:r>
            <w:r>
              <w:rPr>
                <w:noProof/>
                <w:webHidden/>
              </w:rPr>
              <w:fldChar w:fldCharType="end"/>
            </w:r>
          </w:hyperlink>
        </w:p>
        <w:p w14:paraId="0C9F30CE" w14:textId="54CD9FA0" w:rsidR="00570F70" w:rsidRDefault="00570F70">
          <w:pPr>
            <w:pStyle w:val="TOC3"/>
            <w:tabs>
              <w:tab w:val="right" w:leader="dot" w:pos="9016"/>
            </w:tabs>
            <w:rPr>
              <w:rFonts w:eastAsiaTheme="minorEastAsia"/>
              <w:noProof/>
              <w:lang w:eastAsia="en-GB"/>
            </w:rPr>
          </w:pPr>
          <w:hyperlink w:anchor="_Toc121341539" w:history="1">
            <w:r w:rsidRPr="007E7E30">
              <w:rPr>
                <w:rStyle w:val="Hyperlink"/>
                <w:noProof/>
              </w:rPr>
              <w:t>Baggage Details</w:t>
            </w:r>
            <w:r>
              <w:rPr>
                <w:noProof/>
                <w:webHidden/>
              </w:rPr>
              <w:tab/>
            </w:r>
            <w:r>
              <w:rPr>
                <w:noProof/>
                <w:webHidden/>
              </w:rPr>
              <w:fldChar w:fldCharType="begin"/>
            </w:r>
            <w:r>
              <w:rPr>
                <w:noProof/>
                <w:webHidden/>
              </w:rPr>
              <w:instrText xml:space="preserve"> PAGEREF _Toc121341539 \h </w:instrText>
            </w:r>
            <w:r>
              <w:rPr>
                <w:noProof/>
                <w:webHidden/>
              </w:rPr>
            </w:r>
            <w:r>
              <w:rPr>
                <w:noProof/>
                <w:webHidden/>
              </w:rPr>
              <w:fldChar w:fldCharType="separate"/>
            </w:r>
            <w:r>
              <w:rPr>
                <w:noProof/>
                <w:webHidden/>
              </w:rPr>
              <w:t>9</w:t>
            </w:r>
            <w:r>
              <w:rPr>
                <w:noProof/>
                <w:webHidden/>
              </w:rPr>
              <w:fldChar w:fldCharType="end"/>
            </w:r>
          </w:hyperlink>
        </w:p>
        <w:p w14:paraId="52200562" w14:textId="0F987EF1" w:rsidR="00570F70" w:rsidRDefault="00570F70">
          <w:pPr>
            <w:pStyle w:val="TOC3"/>
            <w:tabs>
              <w:tab w:val="right" w:leader="dot" w:pos="9016"/>
            </w:tabs>
            <w:rPr>
              <w:rFonts w:eastAsiaTheme="minorEastAsia"/>
              <w:noProof/>
              <w:lang w:eastAsia="en-GB"/>
            </w:rPr>
          </w:pPr>
          <w:hyperlink w:anchor="_Toc121341540" w:history="1">
            <w:r w:rsidRPr="007E7E30">
              <w:rPr>
                <w:rStyle w:val="Hyperlink"/>
                <w:noProof/>
              </w:rPr>
              <w:t>Your Baggage Allowance</w:t>
            </w:r>
            <w:r>
              <w:rPr>
                <w:noProof/>
                <w:webHidden/>
              </w:rPr>
              <w:tab/>
            </w:r>
            <w:r>
              <w:rPr>
                <w:noProof/>
                <w:webHidden/>
              </w:rPr>
              <w:fldChar w:fldCharType="begin"/>
            </w:r>
            <w:r>
              <w:rPr>
                <w:noProof/>
                <w:webHidden/>
              </w:rPr>
              <w:instrText xml:space="preserve"> PAGEREF _Toc121341540 \h </w:instrText>
            </w:r>
            <w:r>
              <w:rPr>
                <w:noProof/>
                <w:webHidden/>
              </w:rPr>
            </w:r>
            <w:r>
              <w:rPr>
                <w:noProof/>
                <w:webHidden/>
              </w:rPr>
              <w:fldChar w:fldCharType="separate"/>
            </w:r>
            <w:r>
              <w:rPr>
                <w:noProof/>
                <w:webHidden/>
              </w:rPr>
              <w:t>10</w:t>
            </w:r>
            <w:r>
              <w:rPr>
                <w:noProof/>
                <w:webHidden/>
              </w:rPr>
              <w:fldChar w:fldCharType="end"/>
            </w:r>
          </w:hyperlink>
        </w:p>
        <w:p w14:paraId="317B636F" w14:textId="41E2CC4A" w:rsidR="00570F70" w:rsidRDefault="00570F70">
          <w:pPr>
            <w:pStyle w:val="TOC2"/>
            <w:tabs>
              <w:tab w:val="right" w:leader="dot" w:pos="9016"/>
            </w:tabs>
            <w:rPr>
              <w:rFonts w:eastAsiaTheme="minorEastAsia"/>
              <w:noProof/>
              <w:lang w:eastAsia="en-GB"/>
            </w:rPr>
          </w:pPr>
          <w:hyperlink w:anchor="_Toc121341541" w:history="1">
            <w:r w:rsidRPr="007E7E30">
              <w:rPr>
                <w:rStyle w:val="Hyperlink"/>
                <w:noProof/>
              </w:rPr>
              <w:t>Hand Luggage</w:t>
            </w:r>
            <w:r>
              <w:rPr>
                <w:noProof/>
                <w:webHidden/>
              </w:rPr>
              <w:tab/>
            </w:r>
            <w:r>
              <w:rPr>
                <w:noProof/>
                <w:webHidden/>
              </w:rPr>
              <w:fldChar w:fldCharType="begin"/>
            </w:r>
            <w:r>
              <w:rPr>
                <w:noProof/>
                <w:webHidden/>
              </w:rPr>
              <w:instrText xml:space="preserve"> PAGEREF _Toc121341541 \h </w:instrText>
            </w:r>
            <w:r>
              <w:rPr>
                <w:noProof/>
                <w:webHidden/>
              </w:rPr>
            </w:r>
            <w:r>
              <w:rPr>
                <w:noProof/>
                <w:webHidden/>
              </w:rPr>
              <w:fldChar w:fldCharType="separate"/>
            </w:r>
            <w:r>
              <w:rPr>
                <w:noProof/>
                <w:webHidden/>
              </w:rPr>
              <w:t>10</w:t>
            </w:r>
            <w:r>
              <w:rPr>
                <w:noProof/>
                <w:webHidden/>
              </w:rPr>
              <w:fldChar w:fldCharType="end"/>
            </w:r>
          </w:hyperlink>
        </w:p>
        <w:p w14:paraId="65A26334" w14:textId="72E7299C" w:rsidR="00570F70" w:rsidRDefault="00570F70">
          <w:pPr>
            <w:pStyle w:val="TOC2"/>
            <w:tabs>
              <w:tab w:val="right" w:leader="dot" w:pos="9016"/>
            </w:tabs>
            <w:rPr>
              <w:rFonts w:eastAsiaTheme="minorEastAsia"/>
              <w:noProof/>
              <w:lang w:eastAsia="en-GB"/>
            </w:rPr>
          </w:pPr>
          <w:hyperlink w:anchor="_Toc121341542" w:history="1">
            <w:r w:rsidRPr="007E7E30">
              <w:rPr>
                <w:rStyle w:val="Hyperlink"/>
                <w:noProof/>
              </w:rPr>
              <w:t>Cabin bag</w:t>
            </w:r>
            <w:r>
              <w:rPr>
                <w:noProof/>
                <w:webHidden/>
              </w:rPr>
              <w:tab/>
            </w:r>
            <w:r>
              <w:rPr>
                <w:noProof/>
                <w:webHidden/>
              </w:rPr>
              <w:fldChar w:fldCharType="begin"/>
            </w:r>
            <w:r>
              <w:rPr>
                <w:noProof/>
                <w:webHidden/>
              </w:rPr>
              <w:instrText xml:space="preserve"> PAGEREF _Toc121341542 \h </w:instrText>
            </w:r>
            <w:r>
              <w:rPr>
                <w:noProof/>
                <w:webHidden/>
              </w:rPr>
            </w:r>
            <w:r>
              <w:rPr>
                <w:noProof/>
                <w:webHidden/>
              </w:rPr>
              <w:fldChar w:fldCharType="separate"/>
            </w:r>
            <w:r>
              <w:rPr>
                <w:noProof/>
                <w:webHidden/>
              </w:rPr>
              <w:t>10</w:t>
            </w:r>
            <w:r>
              <w:rPr>
                <w:noProof/>
                <w:webHidden/>
              </w:rPr>
              <w:fldChar w:fldCharType="end"/>
            </w:r>
          </w:hyperlink>
        </w:p>
        <w:p w14:paraId="21C49F7A" w14:textId="3693C0FB" w:rsidR="00570F70" w:rsidRDefault="00570F70">
          <w:pPr>
            <w:pStyle w:val="TOC2"/>
            <w:tabs>
              <w:tab w:val="right" w:leader="dot" w:pos="9016"/>
            </w:tabs>
            <w:rPr>
              <w:rFonts w:eastAsiaTheme="minorEastAsia"/>
              <w:noProof/>
              <w:lang w:eastAsia="en-GB"/>
            </w:rPr>
          </w:pPr>
          <w:hyperlink w:anchor="_Toc121341543" w:history="1">
            <w:r w:rsidRPr="007E7E30">
              <w:rPr>
                <w:rStyle w:val="Hyperlink"/>
                <w:noProof/>
              </w:rPr>
              <w:t>Standard checked baggage</w:t>
            </w:r>
            <w:r>
              <w:rPr>
                <w:noProof/>
                <w:webHidden/>
              </w:rPr>
              <w:tab/>
            </w:r>
            <w:r>
              <w:rPr>
                <w:noProof/>
                <w:webHidden/>
              </w:rPr>
              <w:fldChar w:fldCharType="begin"/>
            </w:r>
            <w:r>
              <w:rPr>
                <w:noProof/>
                <w:webHidden/>
              </w:rPr>
              <w:instrText xml:space="preserve"> PAGEREF _Toc121341543 \h </w:instrText>
            </w:r>
            <w:r>
              <w:rPr>
                <w:noProof/>
                <w:webHidden/>
              </w:rPr>
            </w:r>
            <w:r>
              <w:rPr>
                <w:noProof/>
                <w:webHidden/>
              </w:rPr>
              <w:fldChar w:fldCharType="separate"/>
            </w:r>
            <w:r>
              <w:rPr>
                <w:noProof/>
                <w:webHidden/>
              </w:rPr>
              <w:t>10</w:t>
            </w:r>
            <w:r>
              <w:rPr>
                <w:noProof/>
                <w:webHidden/>
              </w:rPr>
              <w:fldChar w:fldCharType="end"/>
            </w:r>
          </w:hyperlink>
        </w:p>
        <w:p w14:paraId="0F26E024" w14:textId="7B23E66D" w:rsidR="00570F70" w:rsidRDefault="00570F70">
          <w:pPr>
            <w:pStyle w:val="TOC3"/>
            <w:tabs>
              <w:tab w:val="right" w:leader="dot" w:pos="9016"/>
            </w:tabs>
            <w:rPr>
              <w:rFonts w:eastAsiaTheme="minorEastAsia"/>
              <w:noProof/>
              <w:lang w:eastAsia="en-GB"/>
            </w:rPr>
          </w:pPr>
          <w:hyperlink w:anchor="_Toc121341544" w:history="1">
            <w:r w:rsidRPr="007E7E30">
              <w:rPr>
                <w:rStyle w:val="Hyperlink"/>
                <w:noProof/>
              </w:rPr>
              <w:t>Ticket Booking Conditions</w:t>
            </w:r>
            <w:r>
              <w:rPr>
                <w:noProof/>
                <w:webHidden/>
              </w:rPr>
              <w:tab/>
            </w:r>
            <w:r>
              <w:rPr>
                <w:noProof/>
                <w:webHidden/>
              </w:rPr>
              <w:fldChar w:fldCharType="begin"/>
            </w:r>
            <w:r>
              <w:rPr>
                <w:noProof/>
                <w:webHidden/>
              </w:rPr>
              <w:instrText xml:space="preserve"> PAGEREF _Toc121341544 \h </w:instrText>
            </w:r>
            <w:r>
              <w:rPr>
                <w:noProof/>
                <w:webHidden/>
              </w:rPr>
            </w:r>
            <w:r>
              <w:rPr>
                <w:noProof/>
                <w:webHidden/>
              </w:rPr>
              <w:fldChar w:fldCharType="separate"/>
            </w:r>
            <w:r>
              <w:rPr>
                <w:noProof/>
                <w:webHidden/>
              </w:rPr>
              <w:t>11</w:t>
            </w:r>
            <w:r>
              <w:rPr>
                <w:noProof/>
                <w:webHidden/>
              </w:rPr>
              <w:fldChar w:fldCharType="end"/>
            </w:r>
          </w:hyperlink>
        </w:p>
        <w:p w14:paraId="6171903B" w14:textId="6631FBBE" w:rsidR="00570F70" w:rsidRDefault="00570F70">
          <w:pPr>
            <w:pStyle w:val="TOC3"/>
            <w:tabs>
              <w:tab w:val="right" w:leader="dot" w:pos="9016"/>
            </w:tabs>
            <w:rPr>
              <w:rFonts w:eastAsiaTheme="minorEastAsia"/>
              <w:noProof/>
              <w:lang w:eastAsia="en-GB"/>
            </w:rPr>
          </w:pPr>
          <w:hyperlink w:anchor="_Toc121341545" w:history="1">
            <w:r w:rsidRPr="007E7E30">
              <w:rPr>
                <w:rStyle w:val="Hyperlink"/>
                <w:noProof/>
              </w:rPr>
              <w:t>Your ticket conditions (Business Class)</w:t>
            </w:r>
            <w:r>
              <w:rPr>
                <w:noProof/>
                <w:webHidden/>
              </w:rPr>
              <w:tab/>
            </w:r>
            <w:r>
              <w:rPr>
                <w:noProof/>
                <w:webHidden/>
              </w:rPr>
              <w:fldChar w:fldCharType="begin"/>
            </w:r>
            <w:r>
              <w:rPr>
                <w:noProof/>
                <w:webHidden/>
              </w:rPr>
              <w:instrText xml:space="preserve"> PAGEREF _Toc121341545 \h </w:instrText>
            </w:r>
            <w:r>
              <w:rPr>
                <w:noProof/>
                <w:webHidden/>
              </w:rPr>
            </w:r>
            <w:r>
              <w:rPr>
                <w:noProof/>
                <w:webHidden/>
              </w:rPr>
              <w:fldChar w:fldCharType="separate"/>
            </w:r>
            <w:r>
              <w:rPr>
                <w:noProof/>
                <w:webHidden/>
              </w:rPr>
              <w:t>11</w:t>
            </w:r>
            <w:r>
              <w:rPr>
                <w:noProof/>
                <w:webHidden/>
              </w:rPr>
              <w:fldChar w:fldCharType="end"/>
            </w:r>
          </w:hyperlink>
        </w:p>
        <w:p w14:paraId="5CB70864" w14:textId="037B3A42" w:rsidR="00570F70" w:rsidRDefault="00570F70">
          <w:pPr>
            <w:pStyle w:val="TOC4"/>
            <w:tabs>
              <w:tab w:val="right" w:leader="dot" w:pos="9016"/>
            </w:tabs>
            <w:rPr>
              <w:rFonts w:eastAsiaTheme="minorEastAsia"/>
              <w:noProof/>
              <w:lang w:eastAsia="en-GB"/>
            </w:rPr>
          </w:pPr>
          <w:hyperlink w:anchor="_Toc121341546" w:history="1">
            <w:r w:rsidRPr="007E7E30">
              <w:rPr>
                <w:rStyle w:val="Hyperlink"/>
                <w:noProof/>
              </w:rPr>
              <w:t>Changes to your ticket</w:t>
            </w:r>
            <w:r>
              <w:rPr>
                <w:noProof/>
                <w:webHidden/>
              </w:rPr>
              <w:tab/>
            </w:r>
            <w:r>
              <w:rPr>
                <w:noProof/>
                <w:webHidden/>
              </w:rPr>
              <w:fldChar w:fldCharType="begin"/>
            </w:r>
            <w:r>
              <w:rPr>
                <w:noProof/>
                <w:webHidden/>
              </w:rPr>
              <w:instrText xml:space="preserve"> PAGEREF _Toc121341546 \h </w:instrText>
            </w:r>
            <w:r>
              <w:rPr>
                <w:noProof/>
                <w:webHidden/>
              </w:rPr>
            </w:r>
            <w:r>
              <w:rPr>
                <w:noProof/>
                <w:webHidden/>
              </w:rPr>
              <w:fldChar w:fldCharType="separate"/>
            </w:r>
            <w:r>
              <w:rPr>
                <w:noProof/>
                <w:webHidden/>
              </w:rPr>
              <w:t>11</w:t>
            </w:r>
            <w:r>
              <w:rPr>
                <w:noProof/>
                <w:webHidden/>
              </w:rPr>
              <w:fldChar w:fldCharType="end"/>
            </w:r>
          </w:hyperlink>
        </w:p>
        <w:p w14:paraId="74C9BFD0" w14:textId="2111C51F" w:rsidR="00570F70" w:rsidRDefault="00570F70">
          <w:pPr>
            <w:pStyle w:val="TOC4"/>
            <w:tabs>
              <w:tab w:val="right" w:leader="dot" w:pos="9016"/>
            </w:tabs>
            <w:rPr>
              <w:rFonts w:eastAsiaTheme="minorEastAsia"/>
              <w:noProof/>
              <w:lang w:eastAsia="en-GB"/>
            </w:rPr>
          </w:pPr>
          <w:hyperlink w:anchor="_Toc121341547" w:history="1">
            <w:r w:rsidRPr="007E7E30">
              <w:rPr>
                <w:rStyle w:val="Hyperlink"/>
                <w:noProof/>
              </w:rPr>
              <w:t>Refunds</w:t>
            </w:r>
            <w:r>
              <w:rPr>
                <w:noProof/>
                <w:webHidden/>
              </w:rPr>
              <w:tab/>
            </w:r>
            <w:r>
              <w:rPr>
                <w:noProof/>
                <w:webHidden/>
              </w:rPr>
              <w:fldChar w:fldCharType="begin"/>
            </w:r>
            <w:r>
              <w:rPr>
                <w:noProof/>
                <w:webHidden/>
              </w:rPr>
              <w:instrText xml:space="preserve"> PAGEREF _Toc121341547 \h </w:instrText>
            </w:r>
            <w:r>
              <w:rPr>
                <w:noProof/>
                <w:webHidden/>
              </w:rPr>
            </w:r>
            <w:r>
              <w:rPr>
                <w:noProof/>
                <w:webHidden/>
              </w:rPr>
              <w:fldChar w:fldCharType="separate"/>
            </w:r>
            <w:r>
              <w:rPr>
                <w:noProof/>
                <w:webHidden/>
              </w:rPr>
              <w:t>11</w:t>
            </w:r>
            <w:r>
              <w:rPr>
                <w:noProof/>
                <w:webHidden/>
              </w:rPr>
              <w:fldChar w:fldCharType="end"/>
            </w:r>
          </w:hyperlink>
        </w:p>
        <w:p w14:paraId="7AD08672" w14:textId="3859B719" w:rsidR="00570F70" w:rsidRDefault="00570F70">
          <w:pPr>
            <w:pStyle w:val="TOC4"/>
            <w:tabs>
              <w:tab w:val="right" w:leader="dot" w:pos="9016"/>
            </w:tabs>
            <w:rPr>
              <w:rFonts w:eastAsiaTheme="minorEastAsia"/>
              <w:noProof/>
              <w:lang w:eastAsia="en-GB"/>
            </w:rPr>
          </w:pPr>
          <w:hyperlink w:anchor="_Toc121341548" w:history="1">
            <w:r w:rsidRPr="007E7E30">
              <w:rPr>
                <w:rStyle w:val="Hyperlink"/>
                <w:noProof/>
              </w:rPr>
              <w:t>Service fees</w:t>
            </w:r>
            <w:r>
              <w:rPr>
                <w:noProof/>
                <w:webHidden/>
              </w:rPr>
              <w:tab/>
            </w:r>
            <w:r>
              <w:rPr>
                <w:noProof/>
                <w:webHidden/>
              </w:rPr>
              <w:fldChar w:fldCharType="begin"/>
            </w:r>
            <w:r>
              <w:rPr>
                <w:noProof/>
                <w:webHidden/>
              </w:rPr>
              <w:instrText xml:space="preserve"> PAGEREF _Toc121341548 \h </w:instrText>
            </w:r>
            <w:r>
              <w:rPr>
                <w:noProof/>
                <w:webHidden/>
              </w:rPr>
            </w:r>
            <w:r>
              <w:rPr>
                <w:noProof/>
                <w:webHidden/>
              </w:rPr>
              <w:fldChar w:fldCharType="separate"/>
            </w:r>
            <w:r>
              <w:rPr>
                <w:noProof/>
                <w:webHidden/>
              </w:rPr>
              <w:t>11</w:t>
            </w:r>
            <w:r>
              <w:rPr>
                <w:noProof/>
                <w:webHidden/>
              </w:rPr>
              <w:fldChar w:fldCharType="end"/>
            </w:r>
          </w:hyperlink>
        </w:p>
        <w:p w14:paraId="2CC2B53B" w14:textId="3C39BB2E" w:rsidR="00570F70" w:rsidRDefault="00570F70">
          <w:pPr>
            <w:pStyle w:val="TOC3"/>
            <w:tabs>
              <w:tab w:val="right" w:leader="dot" w:pos="9016"/>
            </w:tabs>
            <w:rPr>
              <w:rFonts w:eastAsiaTheme="minorEastAsia"/>
              <w:noProof/>
              <w:lang w:eastAsia="en-GB"/>
            </w:rPr>
          </w:pPr>
          <w:hyperlink w:anchor="_Toc121341549" w:history="1">
            <w:r w:rsidRPr="007E7E30">
              <w:rPr>
                <w:rStyle w:val="Hyperlink"/>
                <w:noProof/>
              </w:rPr>
              <w:t>Your baggage allowance per person</w:t>
            </w:r>
            <w:r>
              <w:rPr>
                <w:noProof/>
                <w:webHidden/>
              </w:rPr>
              <w:tab/>
            </w:r>
            <w:r>
              <w:rPr>
                <w:noProof/>
                <w:webHidden/>
              </w:rPr>
              <w:fldChar w:fldCharType="begin"/>
            </w:r>
            <w:r>
              <w:rPr>
                <w:noProof/>
                <w:webHidden/>
              </w:rPr>
              <w:instrText xml:space="preserve"> PAGEREF _Toc121341549 \h </w:instrText>
            </w:r>
            <w:r>
              <w:rPr>
                <w:noProof/>
                <w:webHidden/>
              </w:rPr>
            </w:r>
            <w:r>
              <w:rPr>
                <w:noProof/>
                <w:webHidden/>
              </w:rPr>
              <w:fldChar w:fldCharType="separate"/>
            </w:r>
            <w:r>
              <w:rPr>
                <w:noProof/>
                <w:webHidden/>
              </w:rPr>
              <w:t>11</w:t>
            </w:r>
            <w:r>
              <w:rPr>
                <w:noProof/>
                <w:webHidden/>
              </w:rPr>
              <w:fldChar w:fldCharType="end"/>
            </w:r>
          </w:hyperlink>
        </w:p>
        <w:p w14:paraId="44AF6EFA" w14:textId="2FC7E29D" w:rsidR="00570F70" w:rsidRDefault="00570F70">
          <w:pPr>
            <w:pStyle w:val="TOC4"/>
            <w:tabs>
              <w:tab w:val="right" w:leader="dot" w:pos="9016"/>
            </w:tabs>
            <w:rPr>
              <w:rFonts w:eastAsiaTheme="minorEastAsia"/>
              <w:noProof/>
              <w:lang w:eastAsia="en-GB"/>
            </w:rPr>
          </w:pPr>
          <w:hyperlink w:anchor="_Toc121341550" w:history="1">
            <w:r w:rsidRPr="007E7E30">
              <w:rPr>
                <w:rStyle w:val="Hyperlink"/>
                <w:noProof/>
              </w:rPr>
              <w:t>Heathrow To Santorini</w:t>
            </w:r>
            <w:r>
              <w:rPr>
                <w:noProof/>
                <w:webHidden/>
              </w:rPr>
              <w:tab/>
            </w:r>
            <w:r>
              <w:rPr>
                <w:noProof/>
                <w:webHidden/>
              </w:rPr>
              <w:fldChar w:fldCharType="begin"/>
            </w:r>
            <w:r>
              <w:rPr>
                <w:noProof/>
                <w:webHidden/>
              </w:rPr>
              <w:instrText xml:space="preserve"> PAGEREF _Toc121341550 \h </w:instrText>
            </w:r>
            <w:r>
              <w:rPr>
                <w:noProof/>
                <w:webHidden/>
              </w:rPr>
            </w:r>
            <w:r>
              <w:rPr>
                <w:noProof/>
                <w:webHidden/>
              </w:rPr>
              <w:fldChar w:fldCharType="separate"/>
            </w:r>
            <w:r>
              <w:rPr>
                <w:noProof/>
                <w:webHidden/>
              </w:rPr>
              <w:t>11</w:t>
            </w:r>
            <w:r>
              <w:rPr>
                <w:noProof/>
                <w:webHidden/>
              </w:rPr>
              <w:fldChar w:fldCharType="end"/>
            </w:r>
          </w:hyperlink>
        </w:p>
        <w:p w14:paraId="19413ECB" w14:textId="2D9C26D8" w:rsidR="00570F70" w:rsidRDefault="00570F70">
          <w:pPr>
            <w:pStyle w:val="TOC4"/>
            <w:tabs>
              <w:tab w:val="right" w:leader="dot" w:pos="9016"/>
            </w:tabs>
            <w:rPr>
              <w:rFonts w:eastAsiaTheme="minorEastAsia"/>
              <w:noProof/>
              <w:lang w:eastAsia="en-GB"/>
            </w:rPr>
          </w:pPr>
          <w:hyperlink w:anchor="_Toc121341551" w:history="1">
            <w:r w:rsidRPr="007E7E30">
              <w:rPr>
                <w:rStyle w:val="Hyperlink"/>
                <w:noProof/>
              </w:rPr>
              <w:t>Santorini To Heathrow</w:t>
            </w:r>
            <w:r>
              <w:rPr>
                <w:noProof/>
                <w:webHidden/>
              </w:rPr>
              <w:tab/>
            </w:r>
            <w:r>
              <w:rPr>
                <w:noProof/>
                <w:webHidden/>
              </w:rPr>
              <w:fldChar w:fldCharType="begin"/>
            </w:r>
            <w:r>
              <w:rPr>
                <w:noProof/>
                <w:webHidden/>
              </w:rPr>
              <w:instrText xml:space="preserve"> PAGEREF _Toc121341551 \h </w:instrText>
            </w:r>
            <w:r>
              <w:rPr>
                <w:noProof/>
                <w:webHidden/>
              </w:rPr>
            </w:r>
            <w:r>
              <w:rPr>
                <w:noProof/>
                <w:webHidden/>
              </w:rPr>
              <w:fldChar w:fldCharType="separate"/>
            </w:r>
            <w:r>
              <w:rPr>
                <w:noProof/>
                <w:webHidden/>
              </w:rPr>
              <w:t>11</w:t>
            </w:r>
            <w:r>
              <w:rPr>
                <w:noProof/>
                <w:webHidden/>
              </w:rPr>
              <w:fldChar w:fldCharType="end"/>
            </w:r>
          </w:hyperlink>
        </w:p>
        <w:p w14:paraId="7712C0A4" w14:textId="07C89767" w:rsidR="00570F70" w:rsidRDefault="00570F70">
          <w:pPr>
            <w:pStyle w:val="TOC3"/>
            <w:tabs>
              <w:tab w:val="right" w:leader="dot" w:pos="9016"/>
            </w:tabs>
            <w:rPr>
              <w:rFonts w:eastAsiaTheme="minorEastAsia"/>
              <w:noProof/>
              <w:lang w:eastAsia="en-GB"/>
            </w:rPr>
          </w:pPr>
          <w:hyperlink w:anchor="_Toc121341552" w:history="1">
            <w:r w:rsidRPr="007E7E30">
              <w:rPr>
                <w:rStyle w:val="Hyperlink"/>
                <w:noProof/>
              </w:rPr>
              <w:t>Food and drink information</w:t>
            </w:r>
            <w:r>
              <w:rPr>
                <w:noProof/>
                <w:webHidden/>
              </w:rPr>
              <w:tab/>
            </w:r>
            <w:r>
              <w:rPr>
                <w:noProof/>
                <w:webHidden/>
              </w:rPr>
              <w:fldChar w:fldCharType="begin"/>
            </w:r>
            <w:r>
              <w:rPr>
                <w:noProof/>
                <w:webHidden/>
              </w:rPr>
              <w:instrText xml:space="preserve"> PAGEREF _Toc121341552 \h </w:instrText>
            </w:r>
            <w:r>
              <w:rPr>
                <w:noProof/>
                <w:webHidden/>
              </w:rPr>
            </w:r>
            <w:r>
              <w:rPr>
                <w:noProof/>
                <w:webHidden/>
              </w:rPr>
              <w:fldChar w:fldCharType="separate"/>
            </w:r>
            <w:r>
              <w:rPr>
                <w:noProof/>
                <w:webHidden/>
              </w:rPr>
              <w:t>11</w:t>
            </w:r>
            <w:r>
              <w:rPr>
                <w:noProof/>
                <w:webHidden/>
              </w:rPr>
              <w:fldChar w:fldCharType="end"/>
            </w:r>
          </w:hyperlink>
        </w:p>
        <w:p w14:paraId="25755E0C" w14:textId="149C7323" w:rsidR="00570F70" w:rsidRDefault="00570F70">
          <w:pPr>
            <w:pStyle w:val="TOC4"/>
            <w:tabs>
              <w:tab w:val="right" w:leader="dot" w:pos="9016"/>
            </w:tabs>
            <w:rPr>
              <w:rFonts w:eastAsiaTheme="minorEastAsia"/>
              <w:noProof/>
              <w:lang w:eastAsia="en-GB"/>
            </w:rPr>
          </w:pPr>
          <w:hyperlink w:anchor="_Toc121341553" w:history="1">
            <w:r w:rsidRPr="007E7E30">
              <w:rPr>
                <w:rStyle w:val="Hyperlink"/>
                <w:noProof/>
              </w:rPr>
              <w:t>Heathrow To Santorini</w:t>
            </w:r>
            <w:r>
              <w:rPr>
                <w:noProof/>
                <w:webHidden/>
              </w:rPr>
              <w:tab/>
            </w:r>
            <w:r>
              <w:rPr>
                <w:noProof/>
                <w:webHidden/>
              </w:rPr>
              <w:fldChar w:fldCharType="begin"/>
            </w:r>
            <w:r>
              <w:rPr>
                <w:noProof/>
                <w:webHidden/>
              </w:rPr>
              <w:instrText xml:space="preserve"> PAGEREF _Toc121341553 \h </w:instrText>
            </w:r>
            <w:r>
              <w:rPr>
                <w:noProof/>
                <w:webHidden/>
              </w:rPr>
            </w:r>
            <w:r>
              <w:rPr>
                <w:noProof/>
                <w:webHidden/>
              </w:rPr>
              <w:fldChar w:fldCharType="separate"/>
            </w:r>
            <w:r>
              <w:rPr>
                <w:noProof/>
                <w:webHidden/>
              </w:rPr>
              <w:t>11</w:t>
            </w:r>
            <w:r>
              <w:rPr>
                <w:noProof/>
                <w:webHidden/>
              </w:rPr>
              <w:fldChar w:fldCharType="end"/>
            </w:r>
          </w:hyperlink>
        </w:p>
        <w:p w14:paraId="22A5BF9D" w14:textId="655FE6B0" w:rsidR="00570F70" w:rsidRDefault="00570F70">
          <w:pPr>
            <w:pStyle w:val="TOC4"/>
            <w:tabs>
              <w:tab w:val="right" w:leader="dot" w:pos="9016"/>
            </w:tabs>
            <w:rPr>
              <w:rFonts w:eastAsiaTheme="minorEastAsia"/>
              <w:noProof/>
              <w:lang w:eastAsia="en-GB"/>
            </w:rPr>
          </w:pPr>
          <w:hyperlink w:anchor="_Toc121341554" w:history="1">
            <w:r w:rsidRPr="007E7E30">
              <w:rPr>
                <w:rStyle w:val="Hyperlink"/>
                <w:noProof/>
              </w:rPr>
              <w:t>Santorini To Heathrow</w:t>
            </w:r>
            <w:r>
              <w:rPr>
                <w:noProof/>
                <w:webHidden/>
              </w:rPr>
              <w:tab/>
            </w:r>
            <w:r>
              <w:rPr>
                <w:noProof/>
                <w:webHidden/>
              </w:rPr>
              <w:fldChar w:fldCharType="begin"/>
            </w:r>
            <w:r>
              <w:rPr>
                <w:noProof/>
                <w:webHidden/>
              </w:rPr>
              <w:instrText xml:space="preserve"> PAGEREF _Toc121341554 \h </w:instrText>
            </w:r>
            <w:r>
              <w:rPr>
                <w:noProof/>
                <w:webHidden/>
              </w:rPr>
            </w:r>
            <w:r>
              <w:rPr>
                <w:noProof/>
                <w:webHidden/>
              </w:rPr>
              <w:fldChar w:fldCharType="separate"/>
            </w:r>
            <w:r>
              <w:rPr>
                <w:noProof/>
                <w:webHidden/>
              </w:rPr>
              <w:t>11</w:t>
            </w:r>
            <w:r>
              <w:rPr>
                <w:noProof/>
                <w:webHidden/>
              </w:rPr>
              <w:fldChar w:fldCharType="end"/>
            </w:r>
          </w:hyperlink>
        </w:p>
        <w:p w14:paraId="4BB4A7ED" w14:textId="2FAC7AA8" w:rsidR="00570F70" w:rsidRDefault="00570F70">
          <w:pPr>
            <w:pStyle w:val="TOC3"/>
            <w:tabs>
              <w:tab w:val="right" w:leader="dot" w:pos="9016"/>
            </w:tabs>
            <w:rPr>
              <w:rFonts w:eastAsiaTheme="minorEastAsia"/>
              <w:noProof/>
              <w:lang w:eastAsia="en-GB"/>
            </w:rPr>
          </w:pPr>
          <w:hyperlink w:anchor="_Toc121341555" w:history="1">
            <w:r w:rsidRPr="007E7E30">
              <w:rPr>
                <w:rStyle w:val="Hyperlink"/>
                <w:noProof/>
              </w:rPr>
              <w:t>Best price guarantee</w:t>
            </w:r>
            <w:r>
              <w:rPr>
                <w:noProof/>
                <w:webHidden/>
              </w:rPr>
              <w:tab/>
            </w:r>
            <w:r>
              <w:rPr>
                <w:noProof/>
                <w:webHidden/>
              </w:rPr>
              <w:fldChar w:fldCharType="begin"/>
            </w:r>
            <w:r>
              <w:rPr>
                <w:noProof/>
                <w:webHidden/>
              </w:rPr>
              <w:instrText xml:space="preserve"> PAGEREF _Toc121341555 \h </w:instrText>
            </w:r>
            <w:r>
              <w:rPr>
                <w:noProof/>
                <w:webHidden/>
              </w:rPr>
            </w:r>
            <w:r>
              <w:rPr>
                <w:noProof/>
                <w:webHidden/>
              </w:rPr>
              <w:fldChar w:fldCharType="separate"/>
            </w:r>
            <w:r>
              <w:rPr>
                <w:noProof/>
                <w:webHidden/>
              </w:rPr>
              <w:t>11</w:t>
            </w:r>
            <w:r>
              <w:rPr>
                <w:noProof/>
                <w:webHidden/>
              </w:rPr>
              <w:fldChar w:fldCharType="end"/>
            </w:r>
          </w:hyperlink>
        </w:p>
        <w:p w14:paraId="6C9B0A48" w14:textId="2823D792" w:rsidR="00570F70" w:rsidRDefault="00570F70">
          <w:pPr>
            <w:pStyle w:val="TOC3"/>
            <w:tabs>
              <w:tab w:val="right" w:leader="dot" w:pos="9016"/>
            </w:tabs>
            <w:rPr>
              <w:rFonts w:eastAsiaTheme="minorEastAsia"/>
              <w:noProof/>
              <w:lang w:eastAsia="en-GB"/>
            </w:rPr>
          </w:pPr>
          <w:hyperlink w:anchor="_Toc121341556" w:history="1">
            <w:r w:rsidRPr="007E7E30">
              <w:rPr>
                <w:rStyle w:val="Hyperlink"/>
                <w:noProof/>
              </w:rPr>
              <w:t>Surcharges</w:t>
            </w:r>
            <w:r>
              <w:rPr>
                <w:noProof/>
                <w:webHidden/>
              </w:rPr>
              <w:tab/>
            </w:r>
            <w:r>
              <w:rPr>
                <w:noProof/>
                <w:webHidden/>
              </w:rPr>
              <w:fldChar w:fldCharType="begin"/>
            </w:r>
            <w:r>
              <w:rPr>
                <w:noProof/>
                <w:webHidden/>
              </w:rPr>
              <w:instrText xml:space="preserve"> PAGEREF _Toc121341556 \h </w:instrText>
            </w:r>
            <w:r>
              <w:rPr>
                <w:noProof/>
                <w:webHidden/>
              </w:rPr>
            </w:r>
            <w:r>
              <w:rPr>
                <w:noProof/>
                <w:webHidden/>
              </w:rPr>
              <w:fldChar w:fldCharType="separate"/>
            </w:r>
            <w:r>
              <w:rPr>
                <w:noProof/>
                <w:webHidden/>
              </w:rPr>
              <w:t>12</w:t>
            </w:r>
            <w:r>
              <w:rPr>
                <w:noProof/>
                <w:webHidden/>
              </w:rPr>
              <w:fldChar w:fldCharType="end"/>
            </w:r>
          </w:hyperlink>
        </w:p>
        <w:p w14:paraId="12E66E89" w14:textId="7566A587" w:rsidR="00570F70" w:rsidRDefault="00570F70">
          <w:pPr>
            <w:pStyle w:val="TOC3"/>
            <w:tabs>
              <w:tab w:val="right" w:leader="dot" w:pos="9016"/>
            </w:tabs>
            <w:rPr>
              <w:rFonts w:eastAsiaTheme="minorEastAsia"/>
              <w:noProof/>
              <w:lang w:eastAsia="en-GB"/>
            </w:rPr>
          </w:pPr>
          <w:hyperlink w:anchor="_Toc121341557" w:history="1">
            <w:r w:rsidRPr="007E7E30">
              <w:rPr>
                <w:rStyle w:val="Hyperlink"/>
                <w:noProof/>
              </w:rPr>
              <w:t>Holidays</w:t>
            </w:r>
            <w:r>
              <w:rPr>
                <w:noProof/>
                <w:webHidden/>
              </w:rPr>
              <w:tab/>
            </w:r>
            <w:r>
              <w:rPr>
                <w:noProof/>
                <w:webHidden/>
              </w:rPr>
              <w:fldChar w:fldCharType="begin"/>
            </w:r>
            <w:r>
              <w:rPr>
                <w:noProof/>
                <w:webHidden/>
              </w:rPr>
              <w:instrText xml:space="preserve"> PAGEREF _Toc121341557 \h </w:instrText>
            </w:r>
            <w:r>
              <w:rPr>
                <w:noProof/>
                <w:webHidden/>
              </w:rPr>
            </w:r>
            <w:r>
              <w:rPr>
                <w:noProof/>
                <w:webHidden/>
              </w:rPr>
              <w:fldChar w:fldCharType="separate"/>
            </w:r>
            <w:r>
              <w:rPr>
                <w:noProof/>
                <w:webHidden/>
              </w:rPr>
              <w:t>12</w:t>
            </w:r>
            <w:r>
              <w:rPr>
                <w:noProof/>
                <w:webHidden/>
              </w:rPr>
              <w:fldChar w:fldCharType="end"/>
            </w:r>
          </w:hyperlink>
        </w:p>
        <w:p w14:paraId="2D2B3358" w14:textId="6C309AA8" w:rsidR="00570F70" w:rsidRDefault="00570F70">
          <w:pPr>
            <w:pStyle w:val="TOC3"/>
            <w:tabs>
              <w:tab w:val="right" w:leader="dot" w:pos="9016"/>
            </w:tabs>
            <w:rPr>
              <w:rFonts w:eastAsiaTheme="minorEastAsia"/>
              <w:noProof/>
              <w:lang w:eastAsia="en-GB"/>
            </w:rPr>
          </w:pPr>
          <w:hyperlink w:anchor="_Toc121341558" w:history="1">
            <w:r w:rsidRPr="007E7E30">
              <w:rPr>
                <w:rStyle w:val="Hyperlink"/>
                <w:noProof/>
              </w:rPr>
              <w:t>Your ticket conditions (Economy Plus)</w:t>
            </w:r>
            <w:r>
              <w:rPr>
                <w:noProof/>
                <w:webHidden/>
              </w:rPr>
              <w:tab/>
            </w:r>
            <w:r>
              <w:rPr>
                <w:noProof/>
                <w:webHidden/>
              </w:rPr>
              <w:fldChar w:fldCharType="begin"/>
            </w:r>
            <w:r>
              <w:rPr>
                <w:noProof/>
                <w:webHidden/>
              </w:rPr>
              <w:instrText xml:space="preserve"> PAGEREF _Toc121341558 \h </w:instrText>
            </w:r>
            <w:r>
              <w:rPr>
                <w:noProof/>
                <w:webHidden/>
              </w:rPr>
            </w:r>
            <w:r>
              <w:rPr>
                <w:noProof/>
                <w:webHidden/>
              </w:rPr>
              <w:fldChar w:fldCharType="separate"/>
            </w:r>
            <w:r>
              <w:rPr>
                <w:noProof/>
                <w:webHidden/>
              </w:rPr>
              <w:t>12</w:t>
            </w:r>
            <w:r>
              <w:rPr>
                <w:noProof/>
                <w:webHidden/>
              </w:rPr>
              <w:fldChar w:fldCharType="end"/>
            </w:r>
          </w:hyperlink>
        </w:p>
        <w:p w14:paraId="6D5D8BEF" w14:textId="7E56E66A" w:rsidR="00570F70" w:rsidRDefault="00570F70">
          <w:pPr>
            <w:pStyle w:val="TOC4"/>
            <w:tabs>
              <w:tab w:val="right" w:leader="dot" w:pos="9016"/>
            </w:tabs>
            <w:rPr>
              <w:rFonts w:eastAsiaTheme="minorEastAsia"/>
              <w:noProof/>
              <w:lang w:eastAsia="en-GB"/>
            </w:rPr>
          </w:pPr>
          <w:hyperlink w:anchor="_Toc121341559" w:history="1">
            <w:r w:rsidRPr="007E7E30">
              <w:rPr>
                <w:rStyle w:val="Hyperlink"/>
                <w:noProof/>
              </w:rPr>
              <w:t>Changes to your ticket</w:t>
            </w:r>
            <w:r>
              <w:rPr>
                <w:noProof/>
                <w:webHidden/>
              </w:rPr>
              <w:tab/>
            </w:r>
            <w:r>
              <w:rPr>
                <w:noProof/>
                <w:webHidden/>
              </w:rPr>
              <w:fldChar w:fldCharType="begin"/>
            </w:r>
            <w:r>
              <w:rPr>
                <w:noProof/>
                <w:webHidden/>
              </w:rPr>
              <w:instrText xml:space="preserve"> PAGEREF _Toc121341559 \h </w:instrText>
            </w:r>
            <w:r>
              <w:rPr>
                <w:noProof/>
                <w:webHidden/>
              </w:rPr>
            </w:r>
            <w:r>
              <w:rPr>
                <w:noProof/>
                <w:webHidden/>
              </w:rPr>
              <w:fldChar w:fldCharType="separate"/>
            </w:r>
            <w:r>
              <w:rPr>
                <w:noProof/>
                <w:webHidden/>
              </w:rPr>
              <w:t>12</w:t>
            </w:r>
            <w:r>
              <w:rPr>
                <w:noProof/>
                <w:webHidden/>
              </w:rPr>
              <w:fldChar w:fldCharType="end"/>
            </w:r>
          </w:hyperlink>
        </w:p>
        <w:p w14:paraId="38CE4F47" w14:textId="3BCFB26B" w:rsidR="00570F70" w:rsidRDefault="00570F70">
          <w:pPr>
            <w:pStyle w:val="TOC4"/>
            <w:tabs>
              <w:tab w:val="right" w:leader="dot" w:pos="9016"/>
            </w:tabs>
            <w:rPr>
              <w:rFonts w:eastAsiaTheme="minorEastAsia"/>
              <w:noProof/>
              <w:lang w:eastAsia="en-GB"/>
            </w:rPr>
          </w:pPr>
          <w:hyperlink w:anchor="_Toc121341560" w:history="1">
            <w:r w:rsidRPr="007E7E30">
              <w:rPr>
                <w:rStyle w:val="Hyperlink"/>
                <w:noProof/>
              </w:rPr>
              <w:t>Refunds</w:t>
            </w:r>
            <w:r>
              <w:rPr>
                <w:noProof/>
                <w:webHidden/>
              </w:rPr>
              <w:tab/>
            </w:r>
            <w:r>
              <w:rPr>
                <w:noProof/>
                <w:webHidden/>
              </w:rPr>
              <w:fldChar w:fldCharType="begin"/>
            </w:r>
            <w:r>
              <w:rPr>
                <w:noProof/>
                <w:webHidden/>
              </w:rPr>
              <w:instrText xml:space="preserve"> PAGEREF _Toc121341560 \h </w:instrText>
            </w:r>
            <w:r>
              <w:rPr>
                <w:noProof/>
                <w:webHidden/>
              </w:rPr>
            </w:r>
            <w:r>
              <w:rPr>
                <w:noProof/>
                <w:webHidden/>
              </w:rPr>
              <w:fldChar w:fldCharType="separate"/>
            </w:r>
            <w:r>
              <w:rPr>
                <w:noProof/>
                <w:webHidden/>
              </w:rPr>
              <w:t>12</w:t>
            </w:r>
            <w:r>
              <w:rPr>
                <w:noProof/>
                <w:webHidden/>
              </w:rPr>
              <w:fldChar w:fldCharType="end"/>
            </w:r>
          </w:hyperlink>
        </w:p>
        <w:p w14:paraId="5DC42F95" w14:textId="356324A5" w:rsidR="00570F70" w:rsidRDefault="00570F70">
          <w:pPr>
            <w:pStyle w:val="TOC4"/>
            <w:tabs>
              <w:tab w:val="right" w:leader="dot" w:pos="9016"/>
            </w:tabs>
            <w:rPr>
              <w:rFonts w:eastAsiaTheme="minorEastAsia"/>
              <w:noProof/>
              <w:lang w:eastAsia="en-GB"/>
            </w:rPr>
          </w:pPr>
          <w:hyperlink w:anchor="_Toc121341561" w:history="1">
            <w:r w:rsidRPr="007E7E30">
              <w:rPr>
                <w:rStyle w:val="Hyperlink"/>
                <w:noProof/>
              </w:rPr>
              <w:t>Service fees</w:t>
            </w:r>
            <w:r>
              <w:rPr>
                <w:noProof/>
                <w:webHidden/>
              </w:rPr>
              <w:tab/>
            </w:r>
            <w:r>
              <w:rPr>
                <w:noProof/>
                <w:webHidden/>
              </w:rPr>
              <w:fldChar w:fldCharType="begin"/>
            </w:r>
            <w:r>
              <w:rPr>
                <w:noProof/>
                <w:webHidden/>
              </w:rPr>
              <w:instrText xml:space="preserve"> PAGEREF _Toc121341561 \h </w:instrText>
            </w:r>
            <w:r>
              <w:rPr>
                <w:noProof/>
                <w:webHidden/>
              </w:rPr>
            </w:r>
            <w:r>
              <w:rPr>
                <w:noProof/>
                <w:webHidden/>
              </w:rPr>
              <w:fldChar w:fldCharType="separate"/>
            </w:r>
            <w:r>
              <w:rPr>
                <w:noProof/>
                <w:webHidden/>
              </w:rPr>
              <w:t>12</w:t>
            </w:r>
            <w:r>
              <w:rPr>
                <w:noProof/>
                <w:webHidden/>
              </w:rPr>
              <w:fldChar w:fldCharType="end"/>
            </w:r>
          </w:hyperlink>
        </w:p>
        <w:p w14:paraId="4A624A55" w14:textId="16E05639" w:rsidR="00570F70" w:rsidRDefault="00570F70">
          <w:pPr>
            <w:pStyle w:val="TOC3"/>
            <w:tabs>
              <w:tab w:val="right" w:leader="dot" w:pos="9016"/>
            </w:tabs>
            <w:rPr>
              <w:rFonts w:eastAsiaTheme="minorEastAsia"/>
              <w:noProof/>
              <w:lang w:eastAsia="en-GB"/>
            </w:rPr>
          </w:pPr>
          <w:hyperlink w:anchor="_Toc121341562" w:history="1">
            <w:r w:rsidRPr="007E7E30">
              <w:rPr>
                <w:rStyle w:val="Hyperlink"/>
                <w:noProof/>
              </w:rPr>
              <w:t>Your baggage allowance per person</w:t>
            </w:r>
            <w:r>
              <w:rPr>
                <w:noProof/>
                <w:webHidden/>
              </w:rPr>
              <w:tab/>
            </w:r>
            <w:r>
              <w:rPr>
                <w:noProof/>
                <w:webHidden/>
              </w:rPr>
              <w:fldChar w:fldCharType="begin"/>
            </w:r>
            <w:r>
              <w:rPr>
                <w:noProof/>
                <w:webHidden/>
              </w:rPr>
              <w:instrText xml:space="preserve"> PAGEREF _Toc121341562 \h </w:instrText>
            </w:r>
            <w:r>
              <w:rPr>
                <w:noProof/>
                <w:webHidden/>
              </w:rPr>
            </w:r>
            <w:r>
              <w:rPr>
                <w:noProof/>
                <w:webHidden/>
              </w:rPr>
              <w:fldChar w:fldCharType="separate"/>
            </w:r>
            <w:r>
              <w:rPr>
                <w:noProof/>
                <w:webHidden/>
              </w:rPr>
              <w:t>12</w:t>
            </w:r>
            <w:r>
              <w:rPr>
                <w:noProof/>
                <w:webHidden/>
              </w:rPr>
              <w:fldChar w:fldCharType="end"/>
            </w:r>
          </w:hyperlink>
        </w:p>
        <w:p w14:paraId="37CA8B9A" w14:textId="723DFA7D" w:rsidR="00570F70" w:rsidRDefault="00570F70">
          <w:pPr>
            <w:pStyle w:val="TOC4"/>
            <w:tabs>
              <w:tab w:val="right" w:leader="dot" w:pos="9016"/>
            </w:tabs>
            <w:rPr>
              <w:rFonts w:eastAsiaTheme="minorEastAsia"/>
              <w:noProof/>
              <w:lang w:eastAsia="en-GB"/>
            </w:rPr>
          </w:pPr>
          <w:hyperlink w:anchor="_Toc121341563" w:history="1">
            <w:r w:rsidRPr="007E7E30">
              <w:rPr>
                <w:rStyle w:val="Hyperlink"/>
                <w:noProof/>
              </w:rPr>
              <w:t>Heathrow To Santorini</w:t>
            </w:r>
            <w:r>
              <w:rPr>
                <w:noProof/>
                <w:webHidden/>
              </w:rPr>
              <w:tab/>
            </w:r>
            <w:r>
              <w:rPr>
                <w:noProof/>
                <w:webHidden/>
              </w:rPr>
              <w:fldChar w:fldCharType="begin"/>
            </w:r>
            <w:r>
              <w:rPr>
                <w:noProof/>
                <w:webHidden/>
              </w:rPr>
              <w:instrText xml:space="preserve"> PAGEREF _Toc121341563 \h </w:instrText>
            </w:r>
            <w:r>
              <w:rPr>
                <w:noProof/>
                <w:webHidden/>
              </w:rPr>
            </w:r>
            <w:r>
              <w:rPr>
                <w:noProof/>
                <w:webHidden/>
              </w:rPr>
              <w:fldChar w:fldCharType="separate"/>
            </w:r>
            <w:r>
              <w:rPr>
                <w:noProof/>
                <w:webHidden/>
              </w:rPr>
              <w:t>12</w:t>
            </w:r>
            <w:r>
              <w:rPr>
                <w:noProof/>
                <w:webHidden/>
              </w:rPr>
              <w:fldChar w:fldCharType="end"/>
            </w:r>
          </w:hyperlink>
        </w:p>
        <w:p w14:paraId="705A5BEC" w14:textId="4345F36B" w:rsidR="00570F70" w:rsidRDefault="00570F70">
          <w:pPr>
            <w:pStyle w:val="TOC4"/>
            <w:tabs>
              <w:tab w:val="right" w:leader="dot" w:pos="9016"/>
            </w:tabs>
            <w:rPr>
              <w:rFonts w:eastAsiaTheme="minorEastAsia"/>
              <w:noProof/>
              <w:lang w:eastAsia="en-GB"/>
            </w:rPr>
          </w:pPr>
          <w:hyperlink w:anchor="_Toc121341564" w:history="1">
            <w:r w:rsidRPr="007E7E30">
              <w:rPr>
                <w:rStyle w:val="Hyperlink"/>
                <w:noProof/>
              </w:rPr>
              <w:t>Santorini To Heathrow</w:t>
            </w:r>
            <w:r>
              <w:rPr>
                <w:noProof/>
                <w:webHidden/>
              </w:rPr>
              <w:tab/>
            </w:r>
            <w:r>
              <w:rPr>
                <w:noProof/>
                <w:webHidden/>
              </w:rPr>
              <w:fldChar w:fldCharType="begin"/>
            </w:r>
            <w:r>
              <w:rPr>
                <w:noProof/>
                <w:webHidden/>
              </w:rPr>
              <w:instrText xml:space="preserve"> PAGEREF _Toc121341564 \h </w:instrText>
            </w:r>
            <w:r>
              <w:rPr>
                <w:noProof/>
                <w:webHidden/>
              </w:rPr>
            </w:r>
            <w:r>
              <w:rPr>
                <w:noProof/>
                <w:webHidden/>
              </w:rPr>
              <w:fldChar w:fldCharType="separate"/>
            </w:r>
            <w:r>
              <w:rPr>
                <w:noProof/>
                <w:webHidden/>
              </w:rPr>
              <w:t>12</w:t>
            </w:r>
            <w:r>
              <w:rPr>
                <w:noProof/>
                <w:webHidden/>
              </w:rPr>
              <w:fldChar w:fldCharType="end"/>
            </w:r>
          </w:hyperlink>
        </w:p>
        <w:p w14:paraId="558569CA" w14:textId="42ADB8EB" w:rsidR="00570F70" w:rsidRDefault="00570F70">
          <w:pPr>
            <w:pStyle w:val="TOC3"/>
            <w:tabs>
              <w:tab w:val="right" w:leader="dot" w:pos="9016"/>
            </w:tabs>
            <w:rPr>
              <w:rFonts w:eastAsiaTheme="minorEastAsia"/>
              <w:noProof/>
              <w:lang w:eastAsia="en-GB"/>
            </w:rPr>
          </w:pPr>
          <w:hyperlink w:anchor="_Toc121341565" w:history="1">
            <w:r w:rsidRPr="007E7E30">
              <w:rPr>
                <w:rStyle w:val="Hyperlink"/>
                <w:noProof/>
              </w:rPr>
              <w:t>Food and drink information</w:t>
            </w:r>
            <w:r>
              <w:rPr>
                <w:noProof/>
                <w:webHidden/>
              </w:rPr>
              <w:tab/>
            </w:r>
            <w:r>
              <w:rPr>
                <w:noProof/>
                <w:webHidden/>
              </w:rPr>
              <w:fldChar w:fldCharType="begin"/>
            </w:r>
            <w:r>
              <w:rPr>
                <w:noProof/>
                <w:webHidden/>
              </w:rPr>
              <w:instrText xml:space="preserve"> PAGEREF _Toc121341565 \h </w:instrText>
            </w:r>
            <w:r>
              <w:rPr>
                <w:noProof/>
                <w:webHidden/>
              </w:rPr>
            </w:r>
            <w:r>
              <w:rPr>
                <w:noProof/>
                <w:webHidden/>
              </w:rPr>
              <w:fldChar w:fldCharType="separate"/>
            </w:r>
            <w:r>
              <w:rPr>
                <w:noProof/>
                <w:webHidden/>
              </w:rPr>
              <w:t>13</w:t>
            </w:r>
            <w:r>
              <w:rPr>
                <w:noProof/>
                <w:webHidden/>
              </w:rPr>
              <w:fldChar w:fldCharType="end"/>
            </w:r>
          </w:hyperlink>
        </w:p>
        <w:p w14:paraId="7A384A5D" w14:textId="77128F56" w:rsidR="00570F70" w:rsidRDefault="00570F70">
          <w:pPr>
            <w:pStyle w:val="TOC4"/>
            <w:tabs>
              <w:tab w:val="right" w:leader="dot" w:pos="9016"/>
            </w:tabs>
            <w:rPr>
              <w:rFonts w:eastAsiaTheme="minorEastAsia"/>
              <w:noProof/>
              <w:lang w:eastAsia="en-GB"/>
            </w:rPr>
          </w:pPr>
          <w:hyperlink w:anchor="_Toc121341566" w:history="1">
            <w:r w:rsidRPr="007E7E30">
              <w:rPr>
                <w:rStyle w:val="Hyperlink"/>
                <w:noProof/>
              </w:rPr>
              <w:t>Heathrow To Santorini</w:t>
            </w:r>
            <w:r>
              <w:rPr>
                <w:noProof/>
                <w:webHidden/>
              </w:rPr>
              <w:tab/>
            </w:r>
            <w:r>
              <w:rPr>
                <w:noProof/>
                <w:webHidden/>
              </w:rPr>
              <w:fldChar w:fldCharType="begin"/>
            </w:r>
            <w:r>
              <w:rPr>
                <w:noProof/>
                <w:webHidden/>
              </w:rPr>
              <w:instrText xml:space="preserve"> PAGEREF _Toc121341566 \h </w:instrText>
            </w:r>
            <w:r>
              <w:rPr>
                <w:noProof/>
                <w:webHidden/>
              </w:rPr>
            </w:r>
            <w:r>
              <w:rPr>
                <w:noProof/>
                <w:webHidden/>
              </w:rPr>
              <w:fldChar w:fldCharType="separate"/>
            </w:r>
            <w:r>
              <w:rPr>
                <w:noProof/>
                <w:webHidden/>
              </w:rPr>
              <w:t>13</w:t>
            </w:r>
            <w:r>
              <w:rPr>
                <w:noProof/>
                <w:webHidden/>
              </w:rPr>
              <w:fldChar w:fldCharType="end"/>
            </w:r>
          </w:hyperlink>
        </w:p>
        <w:p w14:paraId="5C89C5C6" w14:textId="486F0E45" w:rsidR="00570F70" w:rsidRDefault="00570F70">
          <w:pPr>
            <w:pStyle w:val="TOC4"/>
            <w:tabs>
              <w:tab w:val="right" w:leader="dot" w:pos="9016"/>
            </w:tabs>
            <w:rPr>
              <w:rFonts w:eastAsiaTheme="minorEastAsia"/>
              <w:noProof/>
              <w:lang w:eastAsia="en-GB"/>
            </w:rPr>
          </w:pPr>
          <w:hyperlink w:anchor="_Toc121341567" w:history="1">
            <w:r w:rsidRPr="007E7E30">
              <w:rPr>
                <w:rStyle w:val="Hyperlink"/>
                <w:noProof/>
              </w:rPr>
              <w:t>Santorini To Heathrow</w:t>
            </w:r>
            <w:r>
              <w:rPr>
                <w:noProof/>
                <w:webHidden/>
              </w:rPr>
              <w:tab/>
            </w:r>
            <w:r>
              <w:rPr>
                <w:noProof/>
                <w:webHidden/>
              </w:rPr>
              <w:fldChar w:fldCharType="begin"/>
            </w:r>
            <w:r>
              <w:rPr>
                <w:noProof/>
                <w:webHidden/>
              </w:rPr>
              <w:instrText xml:space="preserve"> PAGEREF _Toc121341567 \h </w:instrText>
            </w:r>
            <w:r>
              <w:rPr>
                <w:noProof/>
                <w:webHidden/>
              </w:rPr>
            </w:r>
            <w:r>
              <w:rPr>
                <w:noProof/>
                <w:webHidden/>
              </w:rPr>
              <w:fldChar w:fldCharType="separate"/>
            </w:r>
            <w:r>
              <w:rPr>
                <w:noProof/>
                <w:webHidden/>
              </w:rPr>
              <w:t>13</w:t>
            </w:r>
            <w:r>
              <w:rPr>
                <w:noProof/>
                <w:webHidden/>
              </w:rPr>
              <w:fldChar w:fldCharType="end"/>
            </w:r>
          </w:hyperlink>
        </w:p>
        <w:p w14:paraId="2C751DAA" w14:textId="58D83B37" w:rsidR="00570F70" w:rsidRDefault="00570F70">
          <w:pPr>
            <w:pStyle w:val="TOC3"/>
            <w:tabs>
              <w:tab w:val="right" w:leader="dot" w:pos="9016"/>
            </w:tabs>
            <w:rPr>
              <w:rFonts w:eastAsiaTheme="minorEastAsia"/>
              <w:noProof/>
              <w:lang w:eastAsia="en-GB"/>
            </w:rPr>
          </w:pPr>
          <w:hyperlink w:anchor="_Toc121341568" w:history="1">
            <w:r w:rsidRPr="007E7E30">
              <w:rPr>
                <w:rStyle w:val="Hyperlink"/>
                <w:noProof/>
              </w:rPr>
              <w:t>Best price guarantee</w:t>
            </w:r>
            <w:r>
              <w:rPr>
                <w:noProof/>
                <w:webHidden/>
              </w:rPr>
              <w:tab/>
            </w:r>
            <w:r>
              <w:rPr>
                <w:noProof/>
                <w:webHidden/>
              </w:rPr>
              <w:fldChar w:fldCharType="begin"/>
            </w:r>
            <w:r>
              <w:rPr>
                <w:noProof/>
                <w:webHidden/>
              </w:rPr>
              <w:instrText xml:space="preserve"> PAGEREF _Toc121341568 \h </w:instrText>
            </w:r>
            <w:r>
              <w:rPr>
                <w:noProof/>
                <w:webHidden/>
              </w:rPr>
            </w:r>
            <w:r>
              <w:rPr>
                <w:noProof/>
                <w:webHidden/>
              </w:rPr>
              <w:fldChar w:fldCharType="separate"/>
            </w:r>
            <w:r>
              <w:rPr>
                <w:noProof/>
                <w:webHidden/>
              </w:rPr>
              <w:t>13</w:t>
            </w:r>
            <w:r>
              <w:rPr>
                <w:noProof/>
                <w:webHidden/>
              </w:rPr>
              <w:fldChar w:fldCharType="end"/>
            </w:r>
          </w:hyperlink>
        </w:p>
        <w:p w14:paraId="23FFC958" w14:textId="0BA9BFBC" w:rsidR="00570F70" w:rsidRDefault="00570F70">
          <w:pPr>
            <w:pStyle w:val="TOC3"/>
            <w:tabs>
              <w:tab w:val="right" w:leader="dot" w:pos="9016"/>
            </w:tabs>
            <w:rPr>
              <w:rFonts w:eastAsiaTheme="minorEastAsia"/>
              <w:noProof/>
              <w:lang w:eastAsia="en-GB"/>
            </w:rPr>
          </w:pPr>
          <w:hyperlink w:anchor="_Toc121341569" w:history="1">
            <w:r w:rsidRPr="007E7E30">
              <w:rPr>
                <w:rStyle w:val="Hyperlink"/>
                <w:noProof/>
              </w:rPr>
              <w:t>Surcharges</w:t>
            </w:r>
            <w:r>
              <w:rPr>
                <w:noProof/>
                <w:webHidden/>
              </w:rPr>
              <w:tab/>
            </w:r>
            <w:r>
              <w:rPr>
                <w:noProof/>
                <w:webHidden/>
              </w:rPr>
              <w:fldChar w:fldCharType="begin"/>
            </w:r>
            <w:r>
              <w:rPr>
                <w:noProof/>
                <w:webHidden/>
              </w:rPr>
              <w:instrText xml:space="preserve"> PAGEREF _Toc121341569 \h </w:instrText>
            </w:r>
            <w:r>
              <w:rPr>
                <w:noProof/>
                <w:webHidden/>
              </w:rPr>
            </w:r>
            <w:r>
              <w:rPr>
                <w:noProof/>
                <w:webHidden/>
              </w:rPr>
              <w:fldChar w:fldCharType="separate"/>
            </w:r>
            <w:r>
              <w:rPr>
                <w:noProof/>
                <w:webHidden/>
              </w:rPr>
              <w:t>13</w:t>
            </w:r>
            <w:r>
              <w:rPr>
                <w:noProof/>
                <w:webHidden/>
              </w:rPr>
              <w:fldChar w:fldCharType="end"/>
            </w:r>
          </w:hyperlink>
        </w:p>
        <w:p w14:paraId="26DBEC7E" w14:textId="27D9B4BA" w:rsidR="00570F70" w:rsidRDefault="00570F70">
          <w:pPr>
            <w:pStyle w:val="TOC3"/>
            <w:tabs>
              <w:tab w:val="right" w:leader="dot" w:pos="9016"/>
            </w:tabs>
            <w:rPr>
              <w:rFonts w:eastAsiaTheme="minorEastAsia"/>
              <w:noProof/>
              <w:lang w:eastAsia="en-GB"/>
            </w:rPr>
          </w:pPr>
          <w:hyperlink w:anchor="_Toc121341570" w:history="1">
            <w:r w:rsidRPr="007E7E30">
              <w:rPr>
                <w:rStyle w:val="Hyperlink"/>
                <w:noProof/>
              </w:rPr>
              <w:t>Holidays</w:t>
            </w:r>
            <w:r>
              <w:rPr>
                <w:noProof/>
                <w:webHidden/>
              </w:rPr>
              <w:tab/>
            </w:r>
            <w:r>
              <w:rPr>
                <w:noProof/>
                <w:webHidden/>
              </w:rPr>
              <w:fldChar w:fldCharType="begin"/>
            </w:r>
            <w:r>
              <w:rPr>
                <w:noProof/>
                <w:webHidden/>
              </w:rPr>
              <w:instrText xml:space="preserve"> PAGEREF _Toc121341570 \h </w:instrText>
            </w:r>
            <w:r>
              <w:rPr>
                <w:noProof/>
                <w:webHidden/>
              </w:rPr>
            </w:r>
            <w:r>
              <w:rPr>
                <w:noProof/>
                <w:webHidden/>
              </w:rPr>
              <w:fldChar w:fldCharType="separate"/>
            </w:r>
            <w:r>
              <w:rPr>
                <w:noProof/>
                <w:webHidden/>
              </w:rPr>
              <w:t>13</w:t>
            </w:r>
            <w:r>
              <w:rPr>
                <w:noProof/>
                <w:webHidden/>
              </w:rPr>
              <w:fldChar w:fldCharType="end"/>
            </w:r>
          </w:hyperlink>
        </w:p>
        <w:p w14:paraId="5E0C681A" w14:textId="6FCF53CB" w:rsidR="00570F70" w:rsidRDefault="00570F70">
          <w:pPr>
            <w:pStyle w:val="TOC2"/>
            <w:tabs>
              <w:tab w:val="right" w:leader="dot" w:pos="9016"/>
            </w:tabs>
            <w:rPr>
              <w:rFonts w:eastAsiaTheme="minorEastAsia"/>
              <w:noProof/>
              <w:lang w:eastAsia="en-GB"/>
            </w:rPr>
          </w:pPr>
          <w:hyperlink w:anchor="_Toc121341571" w:history="1">
            <w:r w:rsidRPr="007E7E30">
              <w:rPr>
                <w:rStyle w:val="Hyperlink"/>
                <w:noProof/>
              </w:rPr>
              <w:t>Additional Transport Details</w:t>
            </w:r>
            <w:r>
              <w:rPr>
                <w:noProof/>
                <w:webHidden/>
              </w:rPr>
              <w:tab/>
            </w:r>
            <w:r>
              <w:rPr>
                <w:noProof/>
                <w:webHidden/>
              </w:rPr>
              <w:fldChar w:fldCharType="begin"/>
            </w:r>
            <w:r>
              <w:rPr>
                <w:noProof/>
                <w:webHidden/>
              </w:rPr>
              <w:instrText xml:space="preserve"> PAGEREF _Toc121341571 \h </w:instrText>
            </w:r>
            <w:r>
              <w:rPr>
                <w:noProof/>
                <w:webHidden/>
              </w:rPr>
            </w:r>
            <w:r>
              <w:rPr>
                <w:noProof/>
                <w:webHidden/>
              </w:rPr>
              <w:fldChar w:fldCharType="separate"/>
            </w:r>
            <w:r>
              <w:rPr>
                <w:noProof/>
                <w:webHidden/>
              </w:rPr>
              <w:t>13</w:t>
            </w:r>
            <w:r>
              <w:rPr>
                <w:noProof/>
                <w:webHidden/>
              </w:rPr>
              <w:fldChar w:fldCharType="end"/>
            </w:r>
          </w:hyperlink>
        </w:p>
        <w:p w14:paraId="1D028E7B" w14:textId="26285C42" w:rsidR="00570F70" w:rsidRDefault="00570F70">
          <w:pPr>
            <w:pStyle w:val="TOC3"/>
            <w:tabs>
              <w:tab w:val="right" w:leader="dot" w:pos="9016"/>
            </w:tabs>
            <w:rPr>
              <w:rFonts w:eastAsiaTheme="minorEastAsia"/>
              <w:noProof/>
              <w:lang w:eastAsia="en-GB"/>
            </w:rPr>
          </w:pPr>
          <w:hyperlink w:anchor="_Toc121341572" w:history="1">
            <w:r w:rsidRPr="007E7E30">
              <w:rPr>
                <w:rStyle w:val="Hyperlink"/>
                <w:noProof/>
              </w:rPr>
              <w:t>Total Transport Costs</w:t>
            </w:r>
            <w:r>
              <w:rPr>
                <w:noProof/>
                <w:webHidden/>
              </w:rPr>
              <w:tab/>
            </w:r>
            <w:r>
              <w:rPr>
                <w:noProof/>
                <w:webHidden/>
              </w:rPr>
              <w:fldChar w:fldCharType="begin"/>
            </w:r>
            <w:r>
              <w:rPr>
                <w:noProof/>
                <w:webHidden/>
              </w:rPr>
              <w:instrText xml:space="preserve"> PAGEREF _Toc121341572 \h </w:instrText>
            </w:r>
            <w:r>
              <w:rPr>
                <w:noProof/>
                <w:webHidden/>
              </w:rPr>
            </w:r>
            <w:r>
              <w:rPr>
                <w:noProof/>
                <w:webHidden/>
              </w:rPr>
              <w:fldChar w:fldCharType="separate"/>
            </w:r>
            <w:r>
              <w:rPr>
                <w:noProof/>
                <w:webHidden/>
              </w:rPr>
              <w:t>17</w:t>
            </w:r>
            <w:r>
              <w:rPr>
                <w:noProof/>
                <w:webHidden/>
              </w:rPr>
              <w:fldChar w:fldCharType="end"/>
            </w:r>
          </w:hyperlink>
        </w:p>
        <w:p w14:paraId="0620C0C8" w14:textId="4F62681E" w:rsidR="00570F70" w:rsidRDefault="00570F70">
          <w:pPr>
            <w:pStyle w:val="TOC1"/>
            <w:tabs>
              <w:tab w:val="right" w:leader="dot" w:pos="9016"/>
            </w:tabs>
            <w:rPr>
              <w:rFonts w:eastAsiaTheme="minorEastAsia"/>
              <w:noProof/>
              <w:lang w:eastAsia="en-GB"/>
            </w:rPr>
          </w:pPr>
          <w:hyperlink w:anchor="_Toc121341573" w:history="1">
            <w:r w:rsidRPr="007E7E30">
              <w:rPr>
                <w:rStyle w:val="Hyperlink"/>
                <w:noProof/>
              </w:rPr>
              <w:t>Accommodation</w:t>
            </w:r>
            <w:r>
              <w:rPr>
                <w:noProof/>
                <w:webHidden/>
              </w:rPr>
              <w:tab/>
            </w:r>
            <w:r>
              <w:rPr>
                <w:noProof/>
                <w:webHidden/>
              </w:rPr>
              <w:fldChar w:fldCharType="begin"/>
            </w:r>
            <w:r>
              <w:rPr>
                <w:noProof/>
                <w:webHidden/>
              </w:rPr>
              <w:instrText xml:space="preserve"> PAGEREF _Toc121341573 \h </w:instrText>
            </w:r>
            <w:r>
              <w:rPr>
                <w:noProof/>
                <w:webHidden/>
              </w:rPr>
            </w:r>
            <w:r>
              <w:rPr>
                <w:noProof/>
                <w:webHidden/>
              </w:rPr>
              <w:fldChar w:fldCharType="separate"/>
            </w:r>
            <w:r>
              <w:rPr>
                <w:noProof/>
                <w:webHidden/>
              </w:rPr>
              <w:t>17</w:t>
            </w:r>
            <w:r>
              <w:rPr>
                <w:noProof/>
                <w:webHidden/>
              </w:rPr>
              <w:fldChar w:fldCharType="end"/>
            </w:r>
          </w:hyperlink>
        </w:p>
        <w:p w14:paraId="31905FB2" w14:textId="6191526F" w:rsidR="00570F70" w:rsidRDefault="00570F70">
          <w:pPr>
            <w:pStyle w:val="TOC3"/>
            <w:tabs>
              <w:tab w:val="right" w:leader="dot" w:pos="9016"/>
            </w:tabs>
            <w:rPr>
              <w:rFonts w:eastAsiaTheme="minorEastAsia"/>
              <w:noProof/>
              <w:lang w:eastAsia="en-GB"/>
            </w:rPr>
          </w:pPr>
          <w:hyperlink w:anchor="_Toc121341574" w:history="1">
            <w:r w:rsidRPr="007E7E30">
              <w:rPr>
                <w:rStyle w:val="Hyperlink"/>
                <w:noProof/>
              </w:rPr>
              <w:t>Excursion Pricing</w:t>
            </w:r>
            <w:r>
              <w:rPr>
                <w:noProof/>
                <w:webHidden/>
              </w:rPr>
              <w:tab/>
            </w:r>
            <w:r>
              <w:rPr>
                <w:noProof/>
                <w:webHidden/>
              </w:rPr>
              <w:fldChar w:fldCharType="begin"/>
            </w:r>
            <w:r>
              <w:rPr>
                <w:noProof/>
                <w:webHidden/>
              </w:rPr>
              <w:instrText xml:space="preserve"> PAGEREF _Toc121341574 \h </w:instrText>
            </w:r>
            <w:r>
              <w:rPr>
                <w:noProof/>
                <w:webHidden/>
              </w:rPr>
            </w:r>
            <w:r>
              <w:rPr>
                <w:noProof/>
                <w:webHidden/>
              </w:rPr>
              <w:fldChar w:fldCharType="separate"/>
            </w:r>
            <w:r>
              <w:rPr>
                <w:noProof/>
                <w:webHidden/>
              </w:rPr>
              <w:t>22</w:t>
            </w:r>
            <w:r>
              <w:rPr>
                <w:noProof/>
                <w:webHidden/>
              </w:rPr>
              <w:fldChar w:fldCharType="end"/>
            </w:r>
          </w:hyperlink>
        </w:p>
        <w:p w14:paraId="0AB3FB7F" w14:textId="6701C1AD" w:rsidR="00570F70" w:rsidRDefault="00570F70">
          <w:pPr>
            <w:pStyle w:val="TOC3"/>
            <w:tabs>
              <w:tab w:val="right" w:leader="dot" w:pos="9016"/>
            </w:tabs>
            <w:rPr>
              <w:rFonts w:eastAsiaTheme="minorEastAsia"/>
              <w:noProof/>
              <w:lang w:eastAsia="en-GB"/>
            </w:rPr>
          </w:pPr>
          <w:hyperlink w:anchor="_Toc121341575" w:history="1">
            <w:r w:rsidRPr="007E7E30">
              <w:rPr>
                <w:rStyle w:val="Hyperlink"/>
                <w:noProof/>
              </w:rPr>
              <w:t>Excursion Itinerary</w:t>
            </w:r>
            <w:r>
              <w:rPr>
                <w:noProof/>
                <w:webHidden/>
              </w:rPr>
              <w:tab/>
            </w:r>
            <w:r>
              <w:rPr>
                <w:noProof/>
                <w:webHidden/>
              </w:rPr>
              <w:fldChar w:fldCharType="begin"/>
            </w:r>
            <w:r>
              <w:rPr>
                <w:noProof/>
                <w:webHidden/>
              </w:rPr>
              <w:instrText xml:space="preserve"> PAGEREF _Toc121341575 \h </w:instrText>
            </w:r>
            <w:r>
              <w:rPr>
                <w:noProof/>
                <w:webHidden/>
              </w:rPr>
            </w:r>
            <w:r>
              <w:rPr>
                <w:noProof/>
                <w:webHidden/>
              </w:rPr>
              <w:fldChar w:fldCharType="separate"/>
            </w:r>
            <w:r>
              <w:rPr>
                <w:noProof/>
                <w:webHidden/>
              </w:rPr>
              <w:t>23</w:t>
            </w:r>
            <w:r>
              <w:rPr>
                <w:noProof/>
                <w:webHidden/>
              </w:rPr>
              <w:fldChar w:fldCharType="end"/>
            </w:r>
          </w:hyperlink>
        </w:p>
        <w:p w14:paraId="35C3E3B8" w14:textId="10DBC1FC" w:rsidR="00570F70" w:rsidRDefault="00570F70">
          <w:pPr>
            <w:pStyle w:val="TOC3"/>
            <w:tabs>
              <w:tab w:val="right" w:leader="dot" w:pos="9016"/>
            </w:tabs>
            <w:rPr>
              <w:rFonts w:eastAsiaTheme="minorEastAsia"/>
              <w:noProof/>
              <w:lang w:eastAsia="en-GB"/>
            </w:rPr>
          </w:pPr>
          <w:hyperlink w:anchor="_Toc121341576" w:history="1">
            <w:r w:rsidRPr="007E7E30">
              <w:rPr>
                <w:rStyle w:val="Hyperlink"/>
                <w:noProof/>
              </w:rPr>
              <w:t>Breakdown for Excursions</w:t>
            </w:r>
            <w:r>
              <w:rPr>
                <w:noProof/>
                <w:webHidden/>
              </w:rPr>
              <w:tab/>
            </w:r>
            <w:r>
              <w:rPr>
                <w:noProof/>
                <w:webHidden/>
              </w:rPr>
              <w:fldChar w:fldCharType="begin"/>
            </w:r>
            <w:r>
              <w:rPr>
                <w:noProof/>
                <w:webHidden/>
              </w:rPr>
              <w:instrText xml:space="preserve"> PAGEREF _Toc121341576 \h </w:instrText>
            </w:r>
            <w:r>
              <w:rPr>
                <w:noProof/>
                <w:webHidden/>
              </w:rPr>
            </w:r>
            <w:r>
              <w:rPr>
                <w:noProof/>
                <w:webHidden/>
              </w:rPr>
              <w:fldChar w:fldCharType="separate"/>
            </w:r>
            <w:r>
              <w:rPr>
                <w:noProof/>
                <w:webHidden/>
              </w:rPr>
              <w:t>23</w:t>
            </w:r>
            <w:r>
              <w:rPr>
                <w:noProof/>
                <w:webHidden/>
              </w:rPr>
              <w:fldChar w:fldCharType="end"/>
            </w:r>
          </w:hyperlink>
        </w:p>
        <w:p w14:paraId="3703E69B" w14:textId="4A993E11" w:rsidR="00570F70" w:rsidRDefault="00570F70">
          <w:pPr>
            <w:pStyle w:val="TOC4"/>
            <w:tabs>
              <w:tab w:val="right" w:leader="dot" w:pos="9016"/>
            </w:tabs>
            <w:rPr>
              <w:rFonts w:eastAsiaTheme="minorEastAsia"/>
              <w:noProof/>
              <w:lang w:eastAsia="en-GB"/>
            </w:rPr>
          </w:pPr>
          <w:hyperlink w:anchor="_Toc121341577" w:history="1">
            <w:r w:rsidRPr="007E7E30">
              <w:rPr>
                <w:rStyle w:val="Hyperlink"/>
                <w:noProof/>
              </w:rPr>
              <w:t>Spa Experience</w:t>
            </w:r>
            <w:r>
              <w:rPr>
                <w:noProof/>
                <w:webHidden/>
              </w:rPr>
              <w:tab/>
            </w:r>
            <w:r>
              <w:rPr>
                <w:noProof/>
                <w:webHidden/>
              </w:rPr>
              <w:fldChar w:fldCharType="begin"/>
            </w:r>
            <w:r>
              <w:rPr>
                <w:noProof/>
                <w:webHidden/>
              </w:rPr>
              <w:instrText xml:space="preserve"> PAGEREF _Toc121341577 \h </w:instrText>
            </w:r>
            <w:r>
              <w:rPr>
                <w:noProof/>
                <w:webHidden/>
              </w:rPr>
            </w:r>
            <w:r>
              <w:rPr>
                <w:noProof/>
                <w:webHidden/>
              </w:rPr>
              <w:fldChar w:fldCharType="separate"/>
            </w:r>
            <w:r>
              <w:rPr>
                <w:noProof/>
                <w:webHidden/>
              </w:rPr>
              <w:t>23</w:t>
            </w:r>
            <w:r>
              <w:rPr>
                <w:noProof/>
                <w:webHidden/>
              </w:rPr>
              <w:fldChar w:fldCharType="end"/>
            </w:r>
          </w:hyperlink>
        </w:p>
        <w:p w14:paraId="2BB29D34" w14:textId="6575AF8B" w:rsidR="00570F70" w:rsidRDefault="00570F70">
          <w:pPr>
            <w:pStyle w:val="TOC4"/>
            <w:tabs>
              <w:tab w:val="right" w:leader="dot" w:pos="9016"/>
            </w:tabs>
            <w:rPr>
              <w:rFonts w:eastAsiaTheme="minorEastAsia"/>
              <w:noProof/>
              <w:lang w:eastAsia="en-GB"/>
            </w:rPr>
          </w:pPr>
          <w:hyperlink w:anchor="_Toc121341578" w:history="1">
            <w:r w:rsidRPr="007E7E30">
              <w:rPr>
                <w:rStyle w:val="Hyperlink"/>
                <w:noProof/>
              </w:rPr>
              <w:t>Couples Photoshoot</w:t>
            </w:r>
            <w:r>
              <w:rPr>
                <w:noProof/>
                <w:webHidden/>
              </w:rPr>
              <w:tab/>
            </w:r>
            <w:r>
              <w:rPr>
                <w:noProof/>
                <w:webHidden/>
              </w:rPr>
              <w:fldChar w:fldCharType="begin"/>
            </w:r>
            <w:r>
              <w:rPr>
                <w:noProof/>
                <w:webHidden/>
              </w:rPr>
              <w:instrText xml:space="preserve"> PAGEREF _Toc121341578 \h </w:instrText>
            </w:r>
            <w:r>
              <w:rPr>
                <w:noProof/>
                <w:webHidden/>
              </w:rPr>
            </w:r>
            <w:r>
              <w:rPr>
                <w:noProof/>
                <w:webHidden/>
              </w:rPr>
              <w:fldChar w:fldCharType="separate"/>
            </w:r>
            <w:r>
              <w:rPr>
                <w:noProof/>
                <w:webHidden/>
              </w:rPr>
              <w:t>24</w:t>
            </w:r>
            <w:r>
              <w:rPr>
                <w:noProof/>
                <w:webHidden/>
              </w:rPr>
              <w:fldChar w:fldCharType="end"/>
            </w:r>
          </w:hyperlink>
        </w:p>
        <w:p w14:paraId="7E45A602" w14:textId="18E7BEF8" w:rsidR="00570F70" w:rsidRDefault="00570F70">
          <w:pPr>
            <w:pStyle w:val="TOC1"/>
            <w:tabs>
              <w:tab w:val="right" w:leader="dot" w:pos="9016"/>
            </w:tabs>
            <w:rPr>
              <w:rFonts w:eastAsiaTheme="minorEastAsia"/>
              <w:noProof/>
              <w:lang w:eastAsia="en-GB"/>
            </w:rPr>
          </w:pPr>
          <w:hyperlink w:anchor="_Toc121341579" w:history="1">
            <w:r w:rsidRPr="007E7E30">
              <w:rPr>
                <w:rStyle w:val="Hyperlink"/>
                <w:noProof/>
              </w:rPr>
              <w:t>Food and Beverage</w:t>
            </w:r>
            <w:r>
              <w:rPr>
                <w:noProof/>
                <w:webHidden/>
              </w:rPr>
              <w:tab/>
            </w:r>
            <w:r>
              <w:rPr>
                <w:noProof/>
                <w:webHidden/>
              </w:rPr>
              <w:fldChar w:fldCharType="begin"/>
            </w:r>
            <w:r>
              <w:rPr>
                <w:noProof/>
                <w:webHidden/>
              </w:rPr>
              <w:instrText xml:space="preserve"> PAGEREF _Toc121341579 \h </w:instrText>
            </w:r>
            <w:r>
              <w:rPr>
                <w:noProof/>
                <w:webHidden/>
              </w:rPr>
            </w:r>
            <w:r>
              <w:rPr>
                <w:noProof/>
                <w:webHidden/>
              </w:rPr>
              <w:fldChar w:fldCharType="separate"/>
            </w:r>
            <w:r>
              <w:rPr>
                <w:noProof/>
                <w:webHidden/>
              </w:rPr>
              <w:t>24</w:t>
            </w:r>
            <w:r>
              <w:rPr>
                <w:noProof/>
                <w:webHidden/>
              </w:rPr>
              <w:fldChar w:fldCharType="end"/>
            </w:r>
          </w:hyperlink>
        </w:p>
        <w:p w14:paraId="50FE9DED" w14:textId="6872D4B8" w:rsidR="00570F70" w:rsidRDefault="00570F70">
          <w:pPr>
            <w:pStyle w:val="TOC1"/>
            <w:tabs>
              <w:tab w:val="right" w:leader="dot" w:pos="9016"/>
            </w:tabs>
            <w:rPr>
              <w:rFonts w:eastAsiaTheme="minorEastAsia"/>
              <w:noProof/>
              <w:lang w:eastAsia="en-GB"/>
            </w:rPr>
          </w:pPr>
          <w:hyperlink w:anchor="_Toc121341580" w:history="1">
            <w:r w:rsidRPr="007E7E30">
              <w:rPr>
                <w:rStyle w:val="Hyperlink"/>
                <w:noProof/>
              </w:rPr>
              <w:t>Additional Charges Included in Final Budget</w:t>
            </w:r>
            <w:r>
              <w:rPr>
                <w:noProof/>
                <w:webHidden/>
              </w:rPr>
              <w:tab/>
            </w:r>
            <w:r>
              <w:rPr>
                <w:noProof/>
                <w:webHidden/>
              </w:rPr>
              <w:fldChar w:fldCharType="begin"/>
            </w:r>
            <w:r>
              <w:rPr>
                <w:noProof/>
                <w:webHidden/>
              </w:rPr>
              <w:instrText xml:space="preserve"> PAGEREF _Toc121341580 \h </w:instrText>
            </w:r>
            <w:r>
              <w:rPr>
                <w:noProof/>
                <w:webHidden/>
              </w:rPr>
            </w:r>
            <w:r>
              <w:rPr>
                <w:noProof/>
                <w:webHidden/>
              </w:rPr>
              <w:fldChar w:fldCharType="separate"/>
            </w:r>
            <w:r>
              <w:rPr>
                <w:noProof/>
                <w:webHidden/>
              </w:rPr>
              <w:t>30</w:t>
            </w:r>
            <w:r>
              <w:rPr>
                <w:noProof/>
                <w:webHidden/>
              </w:rPr>
              <w:fldChar w:fldCharType="end"/>
            </w:r>
          </w:hyperlink>
        </w:p>
        <w:p w14:paraId="52FD6909" w14:textId="26E99D43" w:rsidR="00570F70" w:rsidRDefault="00570F70">
          <w:pPr>
            <w:pStyle w:val="TOC1"/>
            <w:tabs>
              <w:tab w:val="right" w:leader="dot" w:pos="9016"/>
            </w:tabs>
            <w:rPr>
              <w:rFonts w:eastAsiaTheme="minorEastAsia"/>
              <w:noProof/>
              <w:lang w:eastAsia="en-GB"/>
            </w:rPr>
          </w:pPr>
          <w:hyperlink w:anchor="_Toc121341581" w:history="1">
            <w:r w:rsidRPr="007E7E30">
              <w:rPr>
                <w:rStyle w:val="Hyperlink"/>
                <w:noProof/>
              </w:rPr>
              <w:t>Completed Itinerary</w:t>
            </w:r>
            <w:r>
              <w:rPr>
                <w:noProof/>
                <w:webHidden/>
              </w:rPr>
              <w:tab/>
            </w:r>
            <w:r>
              <w:rPr>
                <w:noProof/>
                <w:webHidden/>
              </w:rPr>
              <w:fldChar w:fldCharType="begin"/>
            </w:r>
            <w:r>
              <w:rPr>
                <w:noProof/>
                <w:webHidden/>
              </w:rPr>
              <w:instrText xml:space="preserve"> PAGEREF _Toc121341581 \h </w:instrText>
            </w:r>
            <w:r>
              <w:rPr>
                <w:noProof/>
                <w:webHidden/>
              </w:rPr>
            </w:r>
            <w:r>
              <w:rPr>
                <w:noProof/>
                <w:webHidden/>
              </w:rPr>
              <w:fldChar w:fldCharType="separate"/>
            </w:r>
            <w:r>
              <w:rPr>
                <w:noProof/>
                <w:webHidden/>
              </w:rPr>
              <w:t>31</w:t>
            </w:r>
            <w:r>
              <w:rPr>
                <w:noProof/>
                <w:webHidden/>
              </w:rPr>
              <w:fldChar w:fldCharType="end"/>
            </w:r>
          </w:hyperlink>
        </w:p>
        <w:p w14:paraId="5EB3533D" w14:textId="137BDCD1" w:rsidR="00570F70" w:rsidRDefault="00570F70">
          <w:pPr>
            <w:pStyle w:val="TOC1"/>
            <w:tabs>
              <w:tab w:val="right" w:leader="dot" w:pos="9016"/>
            </w:tabs>
            <w:rPr>
              <w:rFonts w:eastAsiaTheme="minorEastAsia"/>
              <w:noProof/>
              <w:lang w:eastAsia="en-GB"/>
            </w:rPr>
          </w:pPr>
          <w:hyperlink w:anchor="_Toc121341582" w:history="1">
            <w:r w:rsidRPr="007E7E30">
              <w:rPr>
                <w:rStyle w:val="Hyperlink"/>
                <w:noProof/>
              </w:rPr>
              <w:t>Total Budget</w:t>
            </w:r>
            <w:r>
              <w:rPr>
                <w:noProof/>
                <w:webHidden/>
              </w:rPr>
              <w:tab/>
            </w:r>
            <w:r>
              <w:rPr>
                <w:noProof/>
                <w:webHidden/>
              </w:rPr>
              <w:fldChar w:fldCharType="begin"/>
            </w:r>
            <w:r>
              <w:rPr>
                <w:noProof/>
                <w:webHidden/>
              </w:rPr>
              <w:instrText xml:space="preserve"> PAGEREF _Toc121341582 \h </w:instrText>
            </w:r>
            <w:r>
              <w:rPr>
                <w:noProof/>
                <w:webHidden/>
              </w:rPr>
            </w:r>
            <w:r>
              <w:rPr>
                <w:noProof/>
                <w:webHidden/>
              </w:rPr>
              <w:fldChar w:fldCharType="separate"/>
            </w:r>
            <w:r>
              <w:rPr>
                <w:noProof/>
                <w:webHidden/>
              </w:rPr>
              <w:t>34</w:t>
            </w:r>
            <w:r>
              <w:rPr>
                <w:noProof/>
                <w:webHidden/>
              </w:rPr>
              <w:fldChar w:fldCharType="end"/>
            </w:r>
          </w:hyperlink>
        </w:p>
        <w:p w14:paraId="208D2441" w14:textId="740921B0" w:rsidR="00570F70" w:rsidRDefault="00570F70">
          <w:pPr>
            <w:pStyle w:val="TOC2"/>
            <w:tabs>
              <w:tab w:val="right" w:leader="dot" w:pos="9016"/>
            </w:tabs>
            <w:rPr>
              <w:rFonts w:eastAsiaTheme="minorEastAsia"/>
              <w:noProof/>
              <w:lang w:eastAsia="en-GB"/>
            </w:rPr>
          </w:pPr>
          <w:hyperlink w:anchor="_Toc121341583" w:history="1">
            <w:r w:rsidRPr="007E7E30">
              <w:rPr>
                <w:rStyle w:val="Hyperlink"/>
                <w:noProof/>
              </w:rPr>
              <w:t>Booking Forms</w:t>
            </w:r>
            <w:r>
              <w:rPr>
                <w:noProof/>
                <w:webHidden/>
              </w:rPr>
              <w:tab/>
            </w:r>
            <w:r>
              <w:rPr>
                <w:noProof/>
                <w:webHidden/>
              </w:rPr>
              <w:fldChar w:fldCharType="begin"/>
            </w:r>
            <w:r>
              <w:rPr>
                <w:noProof/>
                <w:webHidden/>
              </w:rPr>
              <w:instrText xml:space="preserve"> PAGEREF _Toc121341583 \h </w:instrText>
            </w:r>
            <w:r>
              <w:rPr>
                <w:noProof/>
                <w:webHidden/>
              </w:rPr>
            </w:r>
            <w:r>
              <w:rPr>
                <w:noProof/>
                <w:webHidden/>
              </w:rPr>
              <w:fldChar w:fldCharType="separate"/>
            </w:r>
            <w:r>
              <w:rPr>
                <w:noProof/>
                <w:webHidden/>
              </w:rPr>
              <w:t>35</w:t>
            </w:r>
            <w:r>
              <w:rPr>
                <w:noProof/>
                <w:webHidden/>
              </w:rPr>
              <w:fldChar w:fldCharType="end"/>
            </w:r>
          </w:hyperlink>
        </w:p>
        <w:p w14:paraId="61B483F7" w14:textId="39D094C7" w:rsidR="00570F70" w:rsidRDefault="00570F70">
          <w:pPr>
            <w:pStyle w:val="TOC1"/>
            <w:tabs>
              <w:tab w:val="right" w:leader="dot" w:pos="9016"/>
            </w:tabs>
            <w:rPr>
              <w:rFonts w:eastAsiaTheme="minorEastAsia"/>
              <w:noProof/>
              <w:lang w:eastAsia="en-GB"/>
            </w:rPr>
          </w:pPr>
          <w:hyperlink w:anchor="_Toc121341584" w:history="1">
            <w:r w:rsidRPr="007E7E30">
              <w:rPr>
                <w:rStyle w:val="Hyperlink"/>
                <w:noProof/>
              </w:rPr>
              <w:t>Terms and Conditions</w:t>
            </w:r>
            <w:r>
              <w:rPr>
                <w:noProof/>
                <w:webHidden/>
              </w:rPr>
              <w:tab/>
            </w:r>
            <w:r>
              <w:rPr>
                <w:noProof/>
                <w:webHidden/>
              </w:rPr>
              <w:fldChar w:fldCharType="begin"/>
            </w:r>
            <w:r>
              <w:rPr>
                <w:noProof/>
                <w:webHidden/>
              </w:rPr>
              <w:instrText xml:space="preserve"> PAGEREF _Toc121341584 \h </w:instrText>
            </w:r>
            <w:r>
              <w:rPr>
                <w:noProof/>
                <w:webHidden/>
              </w:rPr>
            </w:r>
            <w:r>
              <w:rPr>
                <w:noProof/>
                <w:webHidden/>
              </w:rPr>
              <w:fldChar w:fldCharType="separate"/>
            </w:r>
            <w:r>
              <w:rPr>
                <w:noProof/>
                <w:webHidden/>
              </w:rPr>
              <w:t>38</w:t>
            </w:r>
            <w:r>
              <w:rPr>
                <w:noProof/>
                <w:webHidden/>
              </w:rPr>
              <w:fldChar w:fldCharType="end"/>
            </w:r>
          </w:hyperlink>
        </w:p>
        <w:p w14:paraId="653776F7" w14:textId="7507F9B9" w:rsidR="00570F70" w:rsidRDefault="00570F70">
          <w:pPr>
            <w:pStyle w:val="TOC2"/>
            <w:tabs>
              <w:tab w:val="right" w:leader="dot" w:pos="9016"/>
            </w:tabs>
            <w:rPr>
              <w:rFonts w:eastAsiaTheme="minorEastAsia"/>
              <w:noProof/>
              <w:lang w:eastAsia="en-GB"/>
            </w:rPr>
          </w:pPr>
          <w:hyperlink w:anchor="_Toc121341585" w:history="1">
            <w:r w:rsidRPr="007E7E30">
              <w:rPr>
                <w:rStyle w:val="Hyperlink"/>
                <w:noProof/>
              </w:rPr>
              <w:t>Wedding Package</w:t>
            </w:r>
            <w:r>
              <w:rPr>
                <w:noProof/>
                <w:webHidden/>
              </w:rPr>
              <w:tab/>
            </w:r>
            <w:r>
              <w:rPr>
                <w:noProof/>
                <w:webHidden/>
              </w:rPr>
              <w:fldChar w:fldCharType="begin"/>
            </w:r>
            <w:r>
              <w:rPr>
                <w:noProof/>
                <w:webHidden/>
              </w:rPr>
              <w:instrText xml:space="preserve"> PAGEREF _Toc121341585 \h </w:instrText>
            </w:r>
            <w:r>
              <w:rPr>
                <w:noProof/>
                <w:webHidden/>
              </w:rPr>
            </w:r>
            <w:r>
              <w:rPr>
                <w:noProof/>
                <w:webHidden/>
              </w:rPr>
              <w:fldChar w:fldCharType="separate"/>
            </w:r>
            <w:r>
              <w:rPr>
                <w:noProof/>
                <w:webHidden/>
              </w:rPr>
              <w:t>38</w:t>
            </w:r>
            <w:r>
              <w:rPr>
                <w:noProof/>
                <w:webHidden/>
              </w:rPr>
              <w:fldChar w:fldCharType="end"/>
            </w:r>
          </w:hyperlink>
        </w:p>
        <w:p w14:paraId="1BDBD293" w14:textId="3DD88DC7" w:rsidR="00570F70" w:rsidRDefault="00570F70">
          <w:pPr>
            <w:pStyle w:val="TOC3"/>
            <w:tabs>
              <w:tab w:val="right" w:leader="dot" w:pos="9016"/>
            </w:tabs>
            <w:rPr>
              <w:rFonts w:eastAsiaTheme="minorEastAsia"/>
              <w:noProof/>
              <w:lang w:eastAsia="en-GB"/>
            </w:rPr>
          </w:pPr>
          <w:hyperlink w:anchor="_Toc121341586" w:history="1">
            <w:r w:rsidRPr="007E7E30">
              <w:rPr>
                <w:rStyle w:val="Hyperlink"/>
                <w:b/>
                <w:bCs/>
                <w:noProof/>
              </w:rPr>
              <w:t>Bookings &amp; Deposit</w:t>
            </w:r>
            <w:r>
              <w:rPr>
                <w:noProof/>
                <w:webHidden/>
              </w:rPr>
              <w:tab/>
            </w:r>
            <w:r>
              <w:rPr>
                <w:noProof/>
                <w:webHidden/>
              </w:rPr>
              <w:fldChar w:fldCharType="begin"/>
            </w:r>
            <w:r>
              <w:rPr>
                <w:noProof/>
                <w:webHidden/>
              </w:rPr>
              <w:instrText xml:space="preserve"> PAGEREF _Toc121341586 \h </w:instrText>
            </w:r>
            <w:r>
              <w:rPr>
                <w:noProof/>
                <w:webHidden/>
              </w:rPr>
            </w:r>
            <w:r>
              <w:rPr>
                <w:noProof/>
                <w:webHidden/>
              </w:rPr>
              <w:fldChar w:fldCharType="separate"/>
            </w:r>
            <w:r>
              <w:rPr>
                <w:noProof/>
                <w:webHidden/>
              </w:rPr>
              <w:t>38</w:t>
            </w:r>
            <w:r>
              <w:rPr>
                <w:noProof/>
                <w:webHidden/>
              </w:rPr>
              <w:fldChar w:fldCharType="end"/>
            </w:r>
          </w:hyperlink>
        </w:p>
        <w:p w14:paraId="5B2A1A02" w14:textId="591F8C3A" w:rsidR="00570F70" w:rsidRDefault="00570F70">
          <w:pPr>
            <w:pStyle w:val="TOC3"/>
            <w:tabs>
              <w:tab w:val="right" w:leader="dot" w:pos="9016"/>
            </w:tabs>
            <w:rPr>
              <w:rFonts w:eastAsiaTheme="minorEastAsia"/>
              <w:noProof/>
              <w:lang w:eastAsia="en-GB"/>
            </w:rPr>
          </w:pPr>
          <w:hyperlink w:anchor="_Toc121341587" w:history="1">
            <w:r w:rsidRPr="007E7E30">
              <w:rPr>
                <w:rStyle w:val="Hyperlink"/>
                <w:b/>
                <w:bCs/>
                <w:noProof/>
              </w:rPr>
              <w:t>Cancellation by the Customer</w:t>
            </w:r>
            <w:r>
              <w:rPr>
                <w:noProof/>
                <w:webHidden/>
              </w:rPr>
              <w:tab/>
            </w:r>
            <w:r>
              <w:rPr>
                <w:noProof/>
                <w:webHidden/>
              </w:rPr>
              <w:fldChar w:fldCharType="begin"/>
            </w:r>
            <w:r>
              <w:rPr>
                <w:noProof/>
                <w:webHidden/>
              </w:rPr>
              <w:instrText xml:space="preserve"> PAGEREF _Toc121341587 \h </w:instrText>
            </w:r>
            <w:r>
              <w:rPr>
                <w:noProof/>
                <w:webHidden/>
              </w:rPr>
            </w:r>
            <w:r>
              <w:rPr>
                <w:noProof/>
                <w:webHidden/>
              </w:rPr>
              <w:fldChar w:fldCharType="separate"/>
            </w:r>
            <w:r>
              <w:rPr>
                <w:noProof/>
                <w:webHidden/>
              </w:rPr>
              <w:t>38</w:t>
            </w:r>
            <w:r>
              <w:rPr>
                <w:noProof/>
                <w:webHidden/>
              </w:rPr>
              <w:fldChar w:fldCharType="end"/>
            </w:r>
          </w:hyperlink>
        </w:p>
        <w:p w14:paraId="793498F0" w14:textId="0E899FF3" w:rsidR="00570F70" w:rsidRDefault="00570F70">
          <w:pPr>
            <w:pStyle w:val="TOC3"/>
            <w:tabs>
              <w:tab w:val="right" w:leader="dot" w:pos="9016"/>
            </w:tabs>
            <w:rPr>
              <w:rFonts w:eastAsiaTheme="minorEastAsia"/>
              <w:noProof/>
              <w:lang w:eastAsia="en-GB"/>
            </w:rPr>
          </w:pPr>
          <w:hyperlink w:anchor="_Toc121341588" w:history="1">
            <w:r w:rsidRPr="007E7E30">
              <w:rPr>
                <w:rStyle w:val="Hyperlink"/>
                <w:b/>
                <w:bCs/>
                <w:noProof/>
              </w:rPr>
              <w:t>Cancellation by The Venue Group</w:t>
            </w:r>
            <w:r>
              <w:rPr>
                <w:noProof/>
                <w:webHidden/>
              </w:rPr>
              <w:tab/>
            </w:r>
            <w:r>
              <w:rPr>
                <w:noProof/>
                <w:webHidden/>
              </w:rPr>
              <w:fldChar w:fldCharType="begin"/>
            </w:r>
            <w:r>
              <w:rPr>
                <w:noProof/>
                <w:webHidden/>
              </w:rPr>
              <w:instrText xml:space="preserve"> PAGEREF _Toc121341588 \h </w:instrText>
            </w:r>
            <w:r>
              <w:rPr>
                <w:noProof/>
                <w:webHidden/>
              </w:rPr>
            </w:r>
            <w:r>
              <w:rPr>
                <w:noProof/>
                <w:webHidden/>
              </w:rPr>
              <w:fldChar w:fldCharType="separate"/>
            </w:r>
            <w:r>
              <w:rPr>
                <w:noProof/>
                <w:webHidden/>
              </w:rPr>
              <w:t>39</w:t>
            </w:r>
            <w:r>
              <w:rPr>
                <w:noProof/>
                <w:webHidden/>
              </w:rPr>
              <w:fldChar w:fldCharType="end"/>
            </w:r>
          </w:hyperlink>
        </w:p>
        <w:p w14:paraId="71DC23B3" w14:textId="5DD6E1FC" w:rsidR="00570F70" w:rsidRDefault="00570F70">
          <w:pPr>
            <w:pStyle w:val="TOC3"/>
            <w:tabs>
              <w:tab w:val="right" w:leader="dot" w:pos="9016"/>
            </w:tabs>
            <w:rPr>
              <w:rFonts w:eastAsiaTheme="minorEastAsia"/>
              <w:noProof/>
              <w:lang w:eastAsia="en-GB"/>
            </w:rPr>
          </w:pPr>
          <w:hyperlink w:anchor="_Toc121341589" w:history="1">
            <w:r w:rsidRPr="007E7E30">
              <w:rPr>
                <w:rStyle w:val="Hyperlink"/>
                <w:b/>
                <w:bCs/>
                <w:noProof/>
              </w:rPr>
              <w:t>Damage to Persons or Property</w:t>
            </w:r>
            <w:r>
              <w:rPr>
                <w:noProof/>
                <w:webHidden/>
              </w:rPr>
              <w:tab/>
            </w:r>
            <w:r>
              <w:rPr>
                <w:noProof/>
                <w:webHidden/>
              </w:rPr>
              <w:fldChar w:fldCharType="begin"/>
            </w:r>
            <w:r>
              <w:rPr>
                <w:noProof/>
                <w:webHidden/>
              </w:rPr>
              <w:instrText xml:space="preserve"> PAGEREF _Toc121341589 \h </w:instrText>
            </w:r>
            <w:r>
              <w:rPr>
                <w:noProof/>
                <w:webHidden/>
              </w:rPr>
            </w:r>
            <w:r>
              <w:rPr>
                <w:noProof/>
                <w:webHidden/>
              </w:rPr>
              <w:fldChar w:fldCharType="separate"/>
            </w:r>
            <w:r>
              <w:rPr>
                <w:noProof/>
                <w:webHidden/>
              </w:rPr>
              <w:t>39</w:t>
            </w:r>
            <w:r>
              <w:rPr>
                <w:noProof/>
                <w:webHidden/>
              </w:rPr>
              <w:fldChar w:fldCharType="end"/>
            </w:r>
          </w:hyperlink>
        </w:p>
        <w:p w14:paraId="25527540" w14:textId="373AFD3F" w:rsidR="00570F70" w:rsidRDefault="00570F70">
          <w:pPr>
            <w:pStyle w:val="TOC3"/>
            <w:tabs>
              <w:tab w:val="right" w:leader="dot" w:pos="9016"/>
            </w:tabs>
            <w:rPr>
              <w:rFonts w:eastAsiaTheme="minorEastAsia"/>
              <w:noProof/>
              <w:lang w:eastAsia="en-GB"/>
            </w:rPr>
          </w:pPr>
          <w:hyperlink w:anchor="_Toc121341590" w:history="1">
            <w:r w:rsidRPr="007E7E30">
              <w:rPr>
                <w:rStyle w:val="Hyperlink"/>
                <w:b/>
                <w:bCs/>
                <w:noProof/>
              </w:rPr>
              <w:t>Security</w:t>
            </w:r>
            <w:r>
              <w:rPr>
                <w:noProof/>
                <w:webHidden/>
              </w:rPr>
              <w:tab/>
            </w:r>
            <w:r>
              <w:rPr>
                <w:noProof/>
                <w:webHidden/>
              </w:rPr>
              <w:fldChar w:fldCharType="begin"/>
            </w:r>
            <w:r>
              <w:rPr>
                <w:noProof/>
                <w:webHidden/>
              </w:rPr>
              <w:instrText xml:space="preserve"> PAGEREF _Toc121341590 \h </w:instrText>
            </w:r>
            <w:r>
              <w:rPr>
                <w:noProof/>
                <w:webHidden/>
              </w:rPr>
            </w:r>
            <w:r>
              <w:rPr>
                <w:noProof/>
                <w:webHidden/>
              </w:rPr>
              <w:fldChar w:fldCharType="separate"/>
            </w:r>
            <w:r>
              <w:rPr>
                <w:noProof/>
                <w:webHidden/>
              </w:rPr>
              <w:t>39</w:t>
            </w:r>
            <w:r>
              <w:rPr>
                <w:noProof/>
                <w:webHidden/>
              </w:rPr>
              <w:fldChar w:fldCharType="end"/>
            </w:r>
          </w:hyperlink>
        </w:p>
        <w:p w14:paraId="6768EF64" w14:textId="62412710" w:rsidR="00570F70" w:rsidRDefault="00570F70">
          <w:pPr>
            <w:pStyle w:val="TOC3"/>
            <w:tabs>
              <w:tab w:val="right" w:leader="dot" w:pos="9016"/>
            </w:tabs>
            <w:rPr>
              <w:rFonts w:eastAsiaTheme="minorEastAsia"/>
              <w:noProof/>
              <w:lang w:eastAsia="en-GB"/>
            </w:rPr>
          </w:pPr>
          <w:hyperlink w:anchor="_Toc121341591" w:history="1">
            <w:r w:rsidRPr="007E7E30">
              <w:rPr>
                <w:rStyle w:val="Hyperlink"/>
                <w:b/>
                <w:bCs/>
                <w:noProof/>
              </w:rPr>
              <w:t>Health &amp; Safety</w:t>
            </w:r>
            <w:r>
              <w:rPr>
                <w:noProof/>
                <w:webHidden/>
              </w:rPr>
              <w:tab/>
            </w:r>
            <w:r>
              <w:rPr>
                <w:noProof/>
                <w:webHidden/>
              </w:rPr>
              <w:fldChar w:fldCharType="begin"/>
            </w:r>
            <w:r>
              <w:rPr>
                <w:noProof/>
                <w:webHidden/>
              </w:rPr>
              <w:instrText xml:space="preserve"> PAGEREF _Toc121341591 \h </w:instrText>
            </w:r>
            <w:r>
              <w:rPr>
                <w:noProof/>
                <w:webHidden/>
              </w:rPr>
            </w:r>
            <w:r>
              <w:rPr>
                <w:noProof/>
                <w:webHidden/>
              </w:rPr>
              <w:fldChar w:fldCharType="separate"/>
            </w:r>
            <w:r>
              <w:rPr>
                <w:noProof/>
                <w:webHidden/>
              </w:rPr>
              <w:t>40</w:t>
            </w:r>
            <w:r>
              <w:rPr>
                <w:noProof/>
                <w:webHidden/>
              </w:rPr>
              <w:fldChar w:fldCharType="end"/>
            </w:r>
          </w:hyperlink>
        </w:p>
        <w:p w14:paraId="3FB4B2AF" w14:textId="10097936" w:rsidR="00570F70" w:rsidRDefault="00570F70">
          <w:pPr>
            <w:pStyle w:val="TOC2"/>
            <w:tabs>
              <w:tab w:val="right" w:leader="dot" w:pos="9016"/>
            </w:tabs>
            <w:rPr>
              <w:rFonts w:eastAsiaTheme="minorEastAsia"/>
              <w:noProof/>
              <w:lang w:eastAsia="en-GB"/>
            </w:rPr>
          </w:pPr>
          <w:hyperlink w:anchor="_Toc121341592" w:history="1">
            <w:r w:rsidRPr="007E7E30">
              <w:rPr>
                <w:rStyle w:val="Hyperlink"/>
                <w:noProof/>
              </w:rPr>
              <w:t>Accommodation and Travel Package</w:t>
            </w:r>
            <w:r>
              <w:rPr>
                <w:noProof/>
                <w:webHidden/>
              </w:rPr>
              <w:tab/>
            </w:r>
            <w:r>
              <w:rPr>
                <w:noProof/>
                <w:webHidden/>
              </w:rPr>
              <w:fldChar w:fldCharType="begin"/>
            </w:r>
            <w:r>
              <w:rPr>
                <w:noProof/>
                <w:webHidden/>
              </w:rPr>
              <w:instrText xml:space="preserve"> PAGEREF _Toc121341592 \h </w:instrText>
            </w:r>
            <w:r>
              <w:rPr>
                <w:noProof/>
                <w:webHidden/>
              </w:rPr>
            </w:r>
            <w:r>
              <w:rPr>
                <w:noProof/>
                <w:webHidden/>
              </w:rPr>
              <w:fldChar w:fldCharType="separate"/>
            </w:r>
            <w:r>
              <w:rPr>
                <w:noProof/>
                <w:webHidden/>
              </w:rPr>
              <w:t>40</w:t>
            </w:r>
            <w:r>
              <w:rPr>
                <w:noProof/>
                <w:webHidden/>
              </w:rPr>
              <w:fldChar w:fldCharType="end"/>
            </w:r>
          </w:hyperlink>
        </w:p>
        <w:p w14:paraId="1237B7DF" w14:textId="47C15EA6" w:rsidR="00570F70" w:rsidRDefault="00570F70">
          <w:pPr>
            <w:pStyle w:val="TOC2"/>
            <w:tabs>
              <w:tab w:val="right" w:leader="dot" w:pos="9016"/>
            </w:tabs>
            <w:rPr>
              <w:rFonts w:eastAsiaTheme="minorEastAsia"/>
              <w:noProof/>
              <w:lang w:eastAsia="en-GB"/>
            </w:rPr>
          </w:pPr>
          <w:hyperlink w:anchor="_Toc121341593" w:history="1">
            <w:r w:rsidRPr="007E7E30">
              <w:rPr>
                <w:rStyle w:val="Hyperlink"/>
                <w:noProof/>
              </w:rPr>
              <w:t>Excursions</w:t>
            </w:r>
            <w:r>
              <w:rPr>
                <w:noProof/>
                <w:webHidden/>
              </w:rPr>
              <w:tab/>
            </w:r>
            <w:r>
              <w:rPr>
                <w:noProof/>
                <w:webHidden/>
              </w:rPr>
              <w:fldChar w:fldCharType="begin"/>
            </w:r>
            <w:r>
              <w:rPr>
                <w:noProof/>
                <w:webHidden/>
              </w:rPr>
              <w:instrText xml:space="preserve"> PAGEREF _Toc121341593 \h </w:instrText>
            </w:r>
            <w:r>
              <w:rPr>
                <w:noProof/>
                <w:webHidden/>
              </w:rPr>
            </w:r>
            <w:r>
              <w:rPr>
                <w:noProof/>
                <w:webHidden/>
              </w:rPr>
              <w:fldChar w:fldCharType="separate"/>
            </w:r>
            <w:r>
              <w:rPr>
                <w:noProof/>
                <w:webHidden/>
              </w:rPr>
              <w:t>46</w:t>
            </w:r>
            <w:r>
              <w:rPr>
                <w:noProof/>
                <w:webHidden/>
              </w:rPr>
              <w:fldChar w:fldCharType="end"/>
            </w:r>
          </w:hyperlink>
        </w:p>
        <w:p w14:paraId="7E95A6BF" w14:textId="2397907C" w:rsidR="00570F70" w:rsidRDefault="00570F70">
          <w:pPr>
            <w:pStyle w:val="TOC3"/>
            <w:tabs>
              <w:tab w:val="right" w:leader="dot" w:pos="9016"/>
            </w:tabs>
            <w:rPr>
              <w:rFonts w:eastAsiaTheme="minorEastAsia"/>
              <w:noProof/>
              <w:lang w:eastAsia="en-GB"/>
            </w:rPr>
          </w:pPr>
          <w:hyperlink w:anchor="_Toc121341594" w:history="1">
            <w:r w:rsidRPr="007E7E30">
              <w:rPr>
                <w:rStyle w:val="Hyperlink"/>
                <w:noProof/>
              </w:rPr>
              <w:t>Scuba Diving</w:t>
            </w:r>
            <w:r>
              <w:rPr>
                <w:noProof/>
                <w:webHidden/>
              </w:rPr>
              <w:tab/>
            </w:r>
            <w:r>
              <w:rPr>
                <w:noProof/>
                <w:webHidden/>
              </w:rPr>
              <w:fldChar w:fldCharType="begin"/>
            </w:r>
            <w:r>
              <w:rPr>
                <w:noProof/>
                <w:webHidden/>
              </w:rPr>
              <w:instrText xml:space="preserve"> PAGEREF _Toc121341594 \h </w:instrText>
            </w:r>
            <w:r>
              <w:rPr>
                <w:noProof/>
                <w:webHidden/>
              </w:rPr>
            </w:r>
            <w:r>
              <w:rPr>
                <w:noProof/>
                <w:webHidden/>
              </w:rPr>
              <w:fldChar w:fldCharType="separate"/>
            </w:r>
            <w:r>
              <w:rPr>
                <w:noProof/>
                <w:webHidden/>
              </w:rPr>
              <w:t>46</w:t>
            </w:r>
            <w:r>
              <w:rPr>
                <w:noProof/>
                <w:webHidden/>
              </w:rPr>
              <w:fldChar w:fldCharType="end"/>
            </w:r>
          </w:hyperlink>
        </w:p>
        <w:p w14:paraId="4E2AEB31" w14:textId="00DC3ADD" w:rsidR="00570F70" w:rsidRDefault="00570F70">
          <w:pPr>
            <w:pStyle w:val="TOC3"/>
            <w:tabs>
              <w:tab w:val="right" w:leader="dot" w:pos="9016"/>
            </w:tabs>
            <w:rPr>
              <w:rFonts w:eastAsiaTheme="minorEastAsia"/>
              <w:noProof/>
              <w:lang w:eastAsia="en-GB"/>
            </w:rPr>
          </w:pPr>
          <w:hyperlink w:anchor="_Toc121341595" w:history="1">
            <w:r w:rsidRPr="007E7E30">
              <w:rPr>
                <w:rStyle w:val="Hyperlink"/>
                <w:noProof/>
              </w:rPr>
              <w:t>Wine Training</w:t>
            </w:r>
            <w:r>
              <w:rPr>
                <w:noProof/>
                <w:webHidden/>
              </w:rPr>
              <w:tab/>
            </w:r>
            <w:r>
              <w:rPr>
                <w:noProof/>
                <w:webHidden/>
              </w:rPr>
              <w:fldChar w:fldCharType="begin"/>
            </w:r>
            <w:r>
              <w:rPr>
                <w:noProof/>
                <w:webHidden/>
              </w:rPr>
              <w:instrText xml:space="preserve"> PAGEREF _Toc121341595 \h </w:instrText>
            </w:r>
            <w:r>
              <w:rPr>
                <w:noProof/>
                <w:webHidden/>
              </w:rPr>
            </w:r>
            <w:r>
              <w:rPr>
                <w:noProof/>
                <w:webHidden/>
              </w:rPr>
              <w:fldChar w:fldCharType="separate"/>
            </w:r>
            <w:r>
              <w:rPr>
                <w:noProof/>
                <w:webHidden/>
              </w:rPr>
              <w:t>47</w:t>
            </w:r>
            <w:r>
              <w:rPr>
                <w:noProof/>
                <w:webHidden/>
              </w:rPr>
              <w:fldChar w:fldCharType="end"/>
            </w:r>
          </w:hyperlink>
        </w:p>
        <w:p w14:paraId="5F8D8FBD" w14:textId="1DECB044" w:rsidR="00570F70" w:rsidRDefault="00570F70">
          <w:pPr>
            <w:pStyle w:val="TOC3"/>
            <w:tabs>
              <w:tab w:val="right" w:leader="dot" w:pos="9016"/>
            </w:tabs>
            <w:rPr>
              <w:rFonts w:eastAsiaTheme="minorEastAsia"/>
              <w:noProof/>
              <w:lang w:eastAsia="en-GB"/>
            </w:rPr>
          </w:pPr>
          <w:hyperlink w:anchor="_Toc121341596" w:history="1">
            <w:r w:rsidRPr="007E7E30">
              <w:rPr>
                <w:rStyle w:val="Hyperlink"/>
                <w:noProof/>
              </w:rPr>
              <w:t>Helicopter Tour</w:t>
            </w:r>
            <w:r>
              <w:rPr>
                <w:noProof/>
                <w:webHidden/>
              </w:rPr>
              <w:tab/>
            </w:r>
            <w:r>
              <w:rPr>
                <w:noProof/>
                <w:webHidden/>
              </w:rPr>
              <w:fldChar w:fldCharType="begin"/>
            </w:r>
            <w:r>
              <w:rPr>
                <w:noProof/>
                <w:webHidden/>
              </w:rPr>
              <w:instrText xml:space="preserve"> PAGEREF _Toc121341596 \h </w:instrText>
            </w:r>
            <w:r>
              <w:rPr>
                <w:noProof/>
                <w:webHidden/>
              </w:rPr>
            </w:r>
            <w:r>
              <w:rPr>
                <w:noProof/>
                <w:webHidden/>
              </w:rPr>
              <w:fldChar w:fldCharType="separate"/>
            </w:r>
            <w:r>
              <w:rPr>
                <w:noProof/>
                <w:webHidden/>
              </w:rPr>
              <w:t>47</w:t>
            </w:r>
            <w:r>
              <w:rPr>
                <w:noProof/>
                <w:webHidden/>
              </w:rPr>
              <w:fldChar w:fldCharType="end"/>
            </w:r>
          </w:hyperlink>
        </w:p>
        <w:p w14:paraId="54D036CD" w14:textId="04C0906E" w:rsidR="00570F70" w:rsidRDefault="00570F70">
          <w:pPr>
            <w:pStyle w:val="TOC3"/>
            <w:tabs>
              <w:tab w:val="right" w:leader="dot" w:pos="9016"/>
            </w:tabs>
            <w:rPr>
              <w:rFonts w:eastAsiaTheme="minorEastAsia"/>
              <w:noProof/>
              <w:lang w:eastAsia="en-GB"/>
            </w:rPr>
          </w:pPr>
          <w:hyperlink w:anchor="_Toc121341597" w:history="1">
            <w:r w:rsidRPr="007E7E30">
              <w:rPr>
                <w:rStyle w:val="Hyperlink"/>
                <w:noProof/>
              </w:rPr>
              <w:t>Guided Tour</w:t>
            </w:r>
            <w:r>
              <w:rPr>
                <w:noProof/>
                <w:webHidden/>
              </w:rPr>
              <w:tab/>
            </w:r>
            <w:r>
              <w:rPr>
                <w:noProof/>
                <w:webHidden/>
              </w:rPr>
              <w:fldChar w:fldCharType="begin"/>
            </w:r>
            <w:r>
              <w:rPr>
                <w:noProof/>
                <w:webHidden/>
              </w:rPr>
              <w:instrText xml:space="preserve"> PAGEREF _Toc121341597 \h </w:instrText>
            </w:r>
            <w:r>
              <w:rPr>
                <w:noProof/>
                <w:webHidden/>
              </w:rPr>
            </w:r>
            <w:r>
              <w:rPr>
                <w:noProof/>
                <w:webHidden/>
              </w:rPr>
              <w:fldChar w:fldCharType="separate"/>
            </w:r>
            <w:r>
              <w:rPr>
                <w:noProof/>
                <w:webHidden/>
              </w:rPr>
              <w:t>47</w:t>
            </w:r>
            <w:r>
              <w:rPr>
                <w:noProof/>
                <w:webHidden/>
              </w:rPr>
              <w:fldChar w:fldCharType="end"/>
            </w:r>
          </w:hyperlink>
        </w:p>
        <w:p w14:paraId="52D33AF3" w14:textId="1DB321E2" w:rsidR="00570F70" w:rsidRDefault="00570F70">
          <w:pPr>
            <w:pStyle w:val="TOC3"/>
            <w:tabs>
              <w:tab w:val="right" w:leader="dot" w:pos="9016"/>
            </w:tabs>
            <w:rPr>
              <w:rFonts w:eastAsiaTheme="minorEastAsia"/>
              <w:noProof/>
              <w:lang w:eastAsia="en-GB"/>
            </w:rPr>
          </w:pPr>
          <w:hyperlink w:anchor="_Toc121341598" w:history="1">
            <w:r w:rsidRPr="007E7E30">
              <w:rPr>
                <w:rStyle w:val="Hyperlink"/>
                <w:noProof/>
              </w:rPr>
              <w:t>Spa Experience</w:t>
            </w:r>
            <w:r>
              <w:rPr>
                <w:noProof/>
                <w:webHidden/>
              </w:rPr>
              <w:tab/>
            </w:r>
            <w:r>
              <w:rPr>
                <w:noProof/>
                <w:webHidden/>
              </w:rPr>
              <w:fldChar w:fldCharType="begin"/>
            </w:r>
            <w:r>
              <w:rPr>
                <w:noProof/>
                <w:webHidden/>
              </w:rPr>
              <w:instrText xml:space="preserve"> PAGEREF _Toc121341598 \h </w:instrText>
            </w:r>
            <w:r>
              <w:rPr>
                <w:noProof/>
                <w:webHidden/>
              </w:rPr>
            </w:r>
            <w:r>
              <w:rPr>
                <w:noProof/>
                <w:webHidden/>
              </w:rPr>
              <w:fldChar w:fldCharType="separate"/>
            </w:r>
            <w:r>
              <w:rPr>
                <w:noProof/>
                <w:webHidden/>
              </w:rPr>
              <w:t>47</w:t>
            </w:r>
            <w:r>
              <w:rPr>
                <w:noProof/>
                <w:webHidden/>
              </w:rPr>
              <w:fldChar w:fldCharType="end"/>
            </w:r>
          </w:hyperlink>
        </w:p>
        <w:p w14:paraId="0C896C60" w14:textId="31A80C6D" w:rsidR="00570F70" w:rsidRDefault="00570F70">
          <w:pPr>
            <w:pStyle w:val="TOC3"/>
            <w:tabs>
              <w:tab w:val="right" w:leader="dot" w:pos="9016"/>
            </w:tabs>
            <w:rPr>
              <w:rFonts w:eastAsiaTheme="minorEastAsia"/>
              <w:noProof/>
              <w:lang w:eastAsia="en-GB"/>
            </w:rPr>
          </w:pPr>
          <w:hyperlink w:anchor="_Toc121341599" w:history="1">
            <w:r w:rsidRPr="007E7E30">
              <w:rPr>
                <w:rStyle w:val="Hyperlink"/>
                <w:noProof/>
              </w:rPr>
              <w:t>Couples Photoshoot</w:t>
            </w:r>
            <w:r>
              <w:rPr>
                <w:noProof/>
                <w:webHidden/>
              </w:rPr>
              <w:tab/>
            </w:r>
            <w:r>
              <w:rPr>
                <w:noProof/>
                <w:webHidden/>
              </w:rPr>
              <w:fldChar w:fldCharType="begin"/>
            </w:r>
            <w:r>
              <w:rPr>
                <w:noProof/>
                <w:webHidden/>
              </w:rPr>
              <w:instrText xml:space="preserve"> PAGEREF _Toc121341599 \h </w:instrText>
            </w:r>
            <w:r>
              <w:rPr>
                <w:noProof/>
                <w:webHidden/>
              </w:rPr>
            </w:r>
            <w:r>
              <w:rPr>
                <w:noProof/>
                <w:webHidden/>
              </w:rPr>
              <w:fldChar w:fldCharType="separate"/>
            </w:r>
            <w:r>
              <w:rPr>
                <w:noProof/>
                <w:webHidden/>
              </w:rPr>
              <w:t>48</w:t>
            </w:r>
            <w:r>
              <w:rPr>
                <w:noProof/>
                <w:webHidden/>
              </w:rPr>
              <w:fldChar w:fldCharType="end"/>
            </w:r>
          </w:hyperlink>
        </w:p>
        <w:p w14:paraId="0F0F482A" w14:textId="1FB1F0E9" w:rsidR="00570F70" w:rsidRDefault="00570F70">
          <w:pPr>
            <w:pStyle w:val="TOC3"/>
            <w:tabs>
              <w:tab w:val="right" w:leader="dot" w:pos="9016"/>
            </w:tabs>
            <w:rPr>
              <w:rFonts w:eastAsiaTheme="minorEastAsia"/>
              <w:noProof/>
              <w:lang w:eastAsia="en-GB"/>
            </w:rPr>
          </w:pPr>
          <w:hyperlink w:anchor="_Toc121341600" w:history="1">
            <w:r w:rsidRPr="007E7E30">
              <w:rPr>
                <w:rStyle w:val="Hyperlink"/>
                <w:noProof/>
              </w:rPr>
              <w:t>Boat Trip</w:t>
            </w:r>
            <w:r>
              <w:rPr>
                <w:noProof/>
                <w:webHidden/>
              </w:rPr>
              <w:tab/>
            </w:r>
            <w:r>
              <w:rPr>
                <w:noProof/>
                <w:webHidden/>
              </w:rPr>
              <w:fldChar w:fldCharType="begin"/>
            </w:r>
            <w:r>
              <w:rPr>
                <w:noProof/>
                <w:webHidden/>
              </w:rPr>
              <w:instrText xml:space="preserve"> PAGEREF _Toc121341600 \h </w:instrText>
            </w:r>
            <w:r>
              <w:rPr>
                <w:noProof/>
                <w:webHidden/>
              </w:rPr>
            </w:r>
            <w:r>
              <w:rPr>
                <w:noProof/>
                <w:webHidden/>
              </w:rPr>
              <w:fldChar w:fldCharType="separate"/>
            </w:r>
            <w:r>
              <w:rPr>
                <w:noProof/>
                <w:webHidden/>
              </w:rPr>
              <w:t>48</w:t>
            </w:r>
            <w:r>
              <w:rPr>
                <w:noProof/>
                <w:webHidden/>
              </w:rPr>
              <w:fldChar w:fldCharType="end"/>
            </w:r>
          </w:hyperlink>
        </w:p>
        <w:p w14:paraId="585029F4" w14:textId="6B4666B9" w:rsidR="00570F70" w:rsidRDefault="00570F70">
          <w:pPr>
            <w:pStyle w:val="TOC3"/>
            <w:tabs>
              <w:tab w:val="right" w:leader="dot" w:pos="9016"/>
            </w:tabs>
            <w:rPr>
              <w:rFonts w:eastAsiaTheme="minorEastAsia"/>
              <w:noProof/>
              <w:lang w:eastAsia="en-GB"/>
            </w:rPr>
          </w:pPr>
          <w:hyperlink w:anchor="_Toc121341601" w:history="1">
            <w:r w:rsidRPr="007E7E30">
              <w:rPr>
                <w:rStyle w:val="Hyperlink"/>
                <w:noProof/>
              </w:rPr>
              <w:t>E-Biking Adventure</w:t>
            </w:r>
            <w:r>
              <w:rPr>
                <w:noProof/>
                <w:webHidden/>
              </w:rPr>
              <w:tab/>
            </w:r>
            <w:r>
              <w:rPr>
                <w:noProof/>
                <w:webHidden/>
              </w:rPr>
              <w:fldChar w:fldCharType="begin"/>
            </w:r>
            <w:r>
              <w:rPr>
                <w:noProof/>
                <w:webHidden/>
              </w:rPr>
              <w:instrText xml:space="preserve"> PAGEREF _Toc121341601 \h </w:instrText>
            </w:r>
            <w:r>
              <w:rPr>
                <w:noProof/>
                <w:webHidden/>
              </w:rPr>
            </w:r>
            <w:r>
              <w:rPr>
                <w:noProof/>
                <w:webHidden/>
              </w:rPr>
              <w:fldChar w:fldCharType="separate"/>
            </w:r>
            <w:r>
              <w:rPr>
                <w:noProof/>
                <w:webHidden/>
              </w:rPr>
              <w:t>49</w:t>
            </w:r>
            <w:r>
              <w:rPr>
                <w:noProof/>
                <w:webHidden/>
              </w:rPr>
              <w:fldChar w:fldCharType="end"/>
            </w:r>
          </w:hyperlink>
        </w:p>
        <w:p w14:paraId="16666669" w14:textId="270DD0C3" w:rsidR="00570F70" w:rsidRDefault="00570F70">
          <w:pPr>
            <w:pStyle w:val="TOC2"/>
            <w:tabs>
              <w:tab w:val="right" w:leader="dot" w:pos="9016"/>
            </w:tabs>
            <w:rPr>
              <w:rFonts w:eastAsiaTheme="minorEastAsia"/>
              <w:noProof/>
              <w:lang w:eastAsia="en-GB"/>
            </w:rPr>
          </w:pPr>
          <w:hyperlink w:anchor="_Toc121341602" w:history="1">
            <w:r w:rsidRPr="007E7E30">
              <w:rPr>
                <w:rStyle w:val="Hyperlink"/>
                <w:noProof/>
              </w:rPr>
              <w:t>Insurance Terms and Conditions</w:t>
            </w:r>
            <w:r>
              <w:rPr>
                <w:noProof/>
                <w:webHidden/>
              </w:rPr>
              <w:tab/>
            </w:r>
            <w:r>
              <w:rPr>
                <w:noProof/>
                <w:webHidden/>
              </w:rPr>
              <w:fldChar w:fldCharType="begin"/>
            </w:r>
            <w:r>
              <w:rPr>
                <w:noProof/>
                <w:webHidden/>
              </w:rPr>
              <w:instrText xml:space="preserve"> PAGEREF _Toc121341602 \h </w:instrText>
            </w:r>
            <w:r>
              <w:rPr>
                <w:noProof/>
                <w:webHidden/>
              </w:rPr>
            </w:r>
            <w:r>
              <w:rPr>
                <w:noProof/>
                <w:webHidden/>
              </w:rPr>
              <w:fldChar w:fldCharType="separate"/>
            </w:r>
            <w:r>
              <w:rPr>
                <w:noProof/>
                <w:webHidden/>
              </w:rPr>
              <w:t>50</w:t>
            </w:r>
            <w:r>
              <w:rPr>
                <w:noProof/>
                <w:webHidden/>
              </w:rPr>
              <w:fldChar w:fldCharType="end"/>
            </w:r>
          </w:hyperlink>
        </w:p>
        <w:p w14:paraId="71738BC7" w14:textId="471313B2" w:rsidR="00570F70" w:rsidRDefault="00570F70">
          <w:pPr>
            <w:pStyle w:val="TOC3"/>
            <w:tabs>
              <w:tab w:val="right" w:leader="dot" w:pos="9016"/>
            </w:tabs>
            <w:rPr>
              <w:rFonts w:eastAsiaTheme="minorEastAsia"/>
              <w:noProof/>
              <w:lang w:eastAsia="en-GB"/>
            </w:rPr>
          </w:pPr>
          <w:hyperlink w:anchor="_Toc121341603" w:history="1">
            <w:r w:rsidRPr="007E7E30">
              <w:rPr>
                <w:rStyle w:val="Hyperlink"/>
                <w:noProof/>
              </w:rPr>
              <w:t>Travel Insurance</w:t>
            </w:r>
            <w:r>
              <w:rPr>
                <w:noProof/>
                <w:webHidden/>
              </w:rPr>
              <w:tab/>
            </w:r>
            <w:r>
              <w:rPr>
                <w:noProof/>
                <w:webHidden/>
              </w:rPr>
              <w:fldChar w:fldCharType="begin"/>
            </w:r>
            <w:r>
              <w:rPr>
                <w:noProof/>
                <w:webHidden/>
              </w:rPr>
              <w:instrText xml:space="preserve"> PAGEREF _Toc121341603 \h </w:instrText>
            </w:r>
            <w:r>
              <w:rPr>
                <w:noProof/>
                <w:webHidden/>
              </w:rPr>
            </w:r>
            <w:r>
              <w:rPr>
                <w:noProof/>
                <w:webHidden/>
              </w:rPr>
              <w:fldChar w:fldCharType="separate"/>
            </w:r>
            <w:r>
              <w:rPr>
                <w:noProof/>
                <w:webHidden/>
              </w:rPr>
              <w:t>50</w:t>
            </w:r>
            <w:r>
              <w:rPr>
                <w:noProof/>
                <w:webHidden/>
              </w:rPr>
              <w:fldChar w:fldCharType="end"/>
            </w:r>
          </w:hyperlink>
        </w:p>
        <w:p w14:paraId="78C655FD" w14:textId="38737635" w:rsidR="00570F70" w:rsidRDefault="00570F70">
          <w:pPr>
            <w:pStyle w:val="TOC3"/>
            <w:tabs>
              <w:tab w:val="right" w:leader="dot" w:pos="9016"/>
            </w:tabs>
            <w:rPr>
              <w:rFonts w:eastAsiaTheme="minorEastAsia"/>
              <w:noProof/>
              <w:lang w:eastAsia="en-GB"/>
            </w:rPr>
          </w:pPr>
          <w:hyperlink w:anchor="_Toc121341604" w:history="1">
            <w:r w:rsidRPr="007E7E30">
              <w:rPr>
                <w:rStyle w:val="Hyperlink"/>
                <w:rFonts w:ascii="Calibri" w:eastAsia="Calibri" w:hAnsi="Calibri" w:cs="Calibri"/>
                <w:noProof/>
              </w:rPr>
              <w:t>Find the right cover for your trip</w:t>
            </w:r>
            <w:r>
              <w:rPr>
                <w:noProof/>
                <w:webHidden/>
              </w:rPr>
              <w:tab/>
            </w:r>
            <w:r>
              <w:rPr>
                <w:noProof/>
                <w:webHidden/>
              </w:rPr>
              <w:fldChar w:fldCharType="begin"/>
            </w:r>
            <w:r>
              <w:rPr>
                <w:noProof/>
                <w:webHidden/>
              </w:rPr>
              <w:instrText xml:space="preserve"> PAGEREF _Toc121341604 \h </w:instrText>
            </w:r>
            <w:r>
              <w:rPr>
                <w:noProof/>
                <w:webHidden/>
              </w:rPr>
            </w:r>
            <w:r>
              <w:rPr>
                <w:noProof/>
                <w:webHidden/>
              </w:rPr>
              <w:fldChar w:fldCharType="separate"/>
            </w:r>
            <w:r>
              <w:rPr>
                <w:noProof/>
                <w:webHidden/>
              </w:rPr>
              <w:t>51</w:t>
            </w:r>
            <w:r>
              <w:rPr>
                <w:noProof/>
                <w:webHidden/>
              </w:rPr>
              <w:fldChar w:fldCharType="end"/>
            </w:r>
          </w:hyperlink>
        </w:p>
        <w:p w14:paraId="6BDDBF1F" w14:textId="0CED65E5" w:rsidR="00570F70" w:rsidRDefault="00570F70">
          <w:pPr>
            <w:pStyle w:val="TOC3"/>
            <w:tabs>
              <w:tab w:val="right" w:leader="dot" w:pos="9016"/>
            </w:tabs>
            <w:rPr>
              <w:rFonts w:eastAsiaTheme="minorEastAsia"/>
              <w:noProof/>
              <w:lang w:eastAsia="en-GB"/>
            </w:rPr>
          </w:pPr>
          <w:hyperlink w:anchor="_Toc121341605" w:history="1">
            <w:r w:rsidRPr="007E7E30">
              <w:rPr>
                <w:rStyle w:val="Hyperlink"/>
                <w:noProof/>
              </w:rPr>
              <w:t>Wedding Insurance</w:t>
            </w:r>
            <w:r>
              <w:rPr>
                <w:noProof/>
                <w:webHidden/>
              </w:rPr>
              <w:tab/>
            </w:r>
            <w:r>
              <w:rPr>
                <w:noProof/>
                <w:webHidden/>
              </w:rPr>
              <w:fldChar w:fldCharType="begin"/>
            </w:r>
            <w:r>
              <w:rPr>
                <w:noProof/>
                <w:webHidden/>
              </w:rPr>
              <w:instrText xml:space="preserve"> PAGEREF _Toc121341605 \h </w:instrText>
            </w:r>
            <w:r>
              <w:rPr>
                <w:noProof/>
                <w:webHidden/>
              </w:rPr>
            </w:r>
            <w:r>
              <w:rPr>
                <w:noProof/>
                <w:webHidden/>
              </w:rPr>
              <w:fldChar w:fldCharType="separate"/>
            </w:r>
            <w:r>
              <w:rPr>
                <w:noProof/>
                <w:webHidden/>
              </w:rPr>
              <w:t>53</w:t>
            </w:r>
            <w:r>
              <w:rPr>
                <w:noProof/>
                <w:webHidden/>
              </w:rPr>
              <w:fldChar w:fldCharType="end"/>
            </w:r>
          </w:hyperlink>
        </w:p>
        <w:p w14:paraId="34F9FDFA" w14:textId="50674408" w:rsidR="00570F70" w:rsidRDefault="00570F70">
          <w:pPr>
            <w:pStyle w:val="TOC1"/>
            <w:tabs>
              <w:tab w:val="right" w:leader="dot" w:pos="9016"/>
            </w:tabs>
            <w:rPr>
              <w:rFonts w:eastAsiaTheme="minorEastAsia"/>
              <w:noProof/>
              <w:lang w:eastAsia="en-GB"/>
            </w:rPr>
          </w:pPr>
          <w:hyperlink w:anchor="_Toc121341606" w:history="1">
            <w:r w:rsidRPr="007E7E30">
              <w:rPr>
                <w:rStyle w:val="Hyperlink"/>
                <w:noProof/>
              </w:rPr>
              <w:t>Booking Details</w:t>
            </w:r>
            <w:r>
              <w:rPr>
                <w:noProof/>
                <w:webHidden/>
              </w:rPr>
              <w:tab/>
            </w:r>
            <w:r>
              <w:rPr>
                <w:noProof/>
                <w:webHidden/>
              </w:rPr>
              <w:fldChar w:fldCharType="begin"/>
            </w:r>
            <w:r>
              <w:rPr>
                <w:noProof/>
                <w:webHidden/>
              </w:rPr>
              <w:instrText xml:space="preserve"> PAGEREF _Toc121341606 \h </w:instrText>
            </w:r>
            <w:r>
              <w:rPr>
                <w:noProof/>
                <w:webHidden/>
              </w:rPr>
            </w:r>
            <w:r>
              <w:rPr>
                <w:noProof/>
                <w:webHidden/>
              </w:rPr>
              <w:fldChar w:fldCharType="separate"/>
            </w:r>
            <w:r>
              <w:rPr>
                <w:noProof/>
                <w:webHidden/>
              </w:rPr>
              <w:t>55</w:t>
            </w:r>
            <w:r>
              <w:rPr>
                <w:noProof/>
                <w:webHidden/>
              </w:rPr>
              <w:fldChar w:fldCharType="end"/>
            </w:r>
          </w:hyperlink>
        </w:p>
        <w:p w14:paraId="75912114" w14:textId="59E22941" w:rsidR="00570F70" w:rsidRDefault="00570F70">
          <w:pPr>
            <w:pStyle w:val="TOC1"/>
            <w:tabs>
              <w:tab w:val="right" w:leader="dot" w:pos="9016"/>
            </w:tabs>
            <w:rPr>
              <w:rFonts w:eastAsiaTheme="minorEastAsia"/>
              <w:noProof/>
              <w:lang w:eastAsia="en-GB"/>
            </w:rPr>
          </w:pPr>
          <w:hyperlink w:anchor="_Toc121341607" w:history="1">
            <w:r w:rsidRPr="007E7E30">
              <w:rPr>
                <w:rStyle w:val="Hyperlink"/>
                <w:noProof/>
              </w:rPr>
              <w:t>Who did what within the assignment?</w:t>
            </w:r>
            <w:r>
              <w:rPr>
                <w:noProof/>
                <w:webHidden/>
              </w:rPr>
              <w:tab/>
            </w:r>
            <w:r>
              <w:rPr>
                <w:noProof/>
                <w:webHidden/>
              </w:rPr>
              <w:fldChar w:fldCharType="begin"/>
            </w:r>
            <w:r>
              <w:rPr>
                <w:noProof/>
                <w:webHidden/>
              </w:rPr>
              <w:instrText xml:space="preserve"> PAGEREF _Toc121341607 \h </w:instrText>
            </w:r>
            <w:r>
              <w:rPr>
                <w:noProof/>
                <w:webHidden/>
              </w:rPr>
            </w:r>
            <w:r>
              <w:rPr>
                <w:noProof/>
                <w:webHidden/>
              </w:rPr>
              <w:fldChar w:fldCharType="separate"/>
            </w:r>
            <w:r>
              <w:rPr>
                <w:noProof/>
                <w:webHidden/>
              </w:rPr>
              <w:t>56</w:t>
            </w:r>
            <w:r>
              <w:rPr>
                <w:noProof/>
                <w:webHidden/>
              </w:rPr>
              <w:fldChar w:fldCharType="end"/>
            </w:r>
          </w:hyperlink>
        </w:p>
        <w:p w14:paraId="5BAF047C" w14:textId="3FEB8BF3" w:rsidR="00570F70" w:rsidRDefault="00570F70">
          <w:pPr>
            <w:pStyle w:val="TOC1"/>
            <w:tabs>
              <w:tab w:val="right" w:leader="dot" w:pos="9016"/>
            </w:tabs>
            <w:rPr>
              <w:rFonts w:eastAsiaTheme="minorEastAsia"/>
              <w:noProof/>
              <w:lang w:eastAsia="en-GB"/>
            </w:rPr>
          </w:pPr>
          <w:hyperlink w:anchor="_Toc121341608" w:history="1">
            <w:r w:rsidRPr="007E7E30">
              <w:rPr>
                <w:rStyle w:val="Hyperlink"/>
                <w:noProof/>
              </w:rPr>
              <w:t>Bibliography</w:t>
            </w:r>
            <w:r>
              <w:rPr>
                <w:noProof/>
                <w:webHidden/>
              </w:rPr>
              <w:tab/>
            </w:r>
            <w:r>
              <w:rPr>
                <w:noProof/>
                <w:webHidden/>
              </w:rPr>
              <w:fldChar w:fldCharType="begin"/>
            </w:r>
            <w:r>
              <w:rPr>
                <w:noProof/>
                <w:webHidden/>
              </w:rPr>
              <w:instrText xml:space="preserve"> PAGEREF _Toc121341608 \h </w:instrText>
            </w:r>
            <w:r>
              <w:rPr>
                <w:noProof/>
                <w:webHidden/>
              </w:rPr>
            </w:r>
            <w:r>
              <w:rPr>
                <w:noProof/>
                <w:webHidden/>
              </w:rPr>
              <w:fldChar w:fldCharType="separate"/>
            </w:r>
            <w:r>
              <w:rPr>
                <w:noProof/>
                <w:webHidden/>
              </w:rPr>
              <w:t>57</w:t>
            </w:r>
            <w:r>
              <w:rPr>
                <w:noProof/>
                <w:webHidden/>
              </w:rPr>
              <w:fldChar w:fldCharType="end"/>
            </w:r>
          </w:hyperlink>
        </w:p>
        <w:p w14:paraId="4F672B24" w14:textId="5C449747" w:rsidR="1EBB1F77" w:rsidRPr="00570F70" w:rsidRDefault="1EBB1F77" w:rsidP="00570F70">
          <w:pPr>
            <w:pStyle w:val="TOC1"/>
            <w:tabs>
              <w:tab w:val="right" w:leader="dot" w:pos="9015"/>
            </w:tabs>
            <w:rPr>
              <w:color w:val="0563C1" w:themeColor="hyperlink"/>
              <w:u w:val="single"/>
            </w:rPr>
          </w:pPr>
          <w:r>
            <w:fldChar w:fldCharType="end"/>
          </w:r>
        </w:p>
      </w:sdtContent>
    </w:sdt>
    <w:p w14:paraId="3D0A69ED" w14:textId="5709D024" w:rsidR="6B3FF018" w:rsidRDefault="6B3FF018" w:rsidP="66B22A0D">
      <w:pPr>
        <w:pStyle w:val="Heading2"/>
        <w:tabs>
          <w:tab w:val="right" w:leader="dot" w:pos="9015"/>
        </w:tabs>
        <w:rPr>
          <w:color w:val="auto"/>
          <w:sz w:val="32"/>
          <w:szCs w:val="32"/>
          <w:u w:val="single"/>
        </w:rPr>
      </w:pPr>
      <w:bookmarkStart w:id="1" w:name="_Toc1635637691"/>
      <w:bookmarkStart w:id="2" w:name="_Toc121341534"/>
      <w:r w:rsidRPr="76F74492">
        <w:rPr>
          <w:color w:val="auto"/>
          <w:sz w:val="32"/>
          <w:szCs w:val="32"/>
          <w:u w:val="single"/>
        </w:rPr>
        <w:t>Introduction</w:t>
      </w:r>
      <w:bookmarkEnd w:id="1"/>
      <w:bookmarkEnd w:id="2"/>
    </w:p>
    <w:p w14:paraId="699187EF" w14:textId="2724046C" w:rsidR="6B3FF018" w:rsidRDefault="6B3FF018" w:rsidP="1EBB1F77">
      <w:pPr>
        <w:rPr>
          <w:rFonts w:eastAsiaTheme="minorEastAsia"/>
          <w:sz w:val="24"/>
          <w:szCs w:val="24"/>
        </w:rPr>
      </w:pPr>
      <w:r w:rsidRPr="1EBB1F77">
        <w:rPr>
          <w:rFonts w:eastAsiaTheme="minorEastAsia"/>
          <w:sz w:val="24"/>
          <w:szCs w:val="24"/>
        </w:rPr>
        <w:t>At G&amp;H Bespoke Weddings we are a private wedding planning</w:t>
      </w:r>
      <w:r w:rsidR="30C87E85" w:rsidRPr="1EBB1F77">
        <w:rPr>
          <w:rFonts w:eastAsiaTheme="minorEastAsia"/>
          <w:sz w:val="24"/>
          <w:szCs w:val="24"/>
        </w:rPr>
        <w:t xml:space="preserve"> company</w:t>
      </w:r>
      <w:r w:rsidRPr="1EBB1F77">
        <w:rPr>
          <w:rFonts w:eastAsiaTheme="minorEastAsia"/>
          <w:sz w:val="24"/>
          <w:szCs w:val="24"/>
        </w:rPr>
        <w:t xml:space="preserve"> and travel agency who produce tailor-made weddings to be sold directly from our business to the client</w:t>
      </w:r>
      <w:r w:rsidR="11A889C9" w:rsidRPr="1EBB1F77">
        <w:rPr>
          <w:rFonts w:eastAsiaTheme="minorEastAsia"/>
          <w:sz w:val="24"/>
          <w:szCs w:val="24"/>
        </w:rPr>
        <w:t xml:space="preserve">. This wedding is a </w:t>
      </w:r>
      <w:r w:rsidR="508051D0" w:rsidRPr="090C01A9">
        <w:rPr>
          <w:rFonts w:eastAsiaTheme="minorEastAsia"/>
          <w:sz w:val="24"/>
          <w:szCs w:val="24"/>
        </w:rPr>
        <w:t>custom</w:t>
      </w:r>
      <w:r w:rsidR="11A889C9" w:rsidRPr="1EBB1F77">
        <w:rPr>
          <w:rFonts w:eastAsiaTheme="minorEastAsia"/>
          <w:sz w:val="24"/>
          <w:szCs w:val="24"/>
        </w:rPr>
        <w:t>-made package holiday which means it is created entirely around an individual's requirements (ABTA, 2022)</w:t>
      </w:r>
      <w:r w:rsidRPr="1EBB1F77">
        <w:rPr>
          <w:rFonts w:eastAsiaTheme="minorEastAsia"/>
          <w:sz w:val="24"/>
          <w:szCs w:val="24"/>
        </w:rPr>
        <w:t>.</w:t>
      </w:r>
      <w:r w:rsidR="37BB79AE" w:rsidRPr="1EBB1F77">
        <w:rPr>
          <w:rFonts w:eastAsiaTheme="minorEastAsia"/>
          <w:sz w:val="24"/>
          <w:szCs w:val="24"/>
        </w:rPr>
        <w:t xml:space="preserve"> These packages include hand-selected</w:t>
      </w:r>
      <w:r w:rsidR="37BB79AE" w:rsidRPr="1EBB1F77">
        <w:rPr>
          <w:rFonts w:ascii="Calibri" w:eastAsia="Calibri" w:hAnsi="Calibri" w:cs="Calibri"/>
          <w:color w:val="000000" w:themeColor="text1"/>
          <w:sz w:val="24"/>
          <w:szCs w:val="24"/>
        </w:rPr>
        <w:t xml:space="preserve"> accommodation, transport and excursions for the guests while at their wedding destination.</w:t>
      </w:r>
      <w:r w:rsidRPr="1EBB1F77">
        <w:rPr>
          <w:rFonts w:ascii="Calibri" w:eastAsia="Calibri" w:hAnsi="Calibri" w:cs="Calibri"/>
          <w:color w:val="000000" w:themeColor="text1"/>
          <w:sz w:val="24"/>
          <w:szCs w:val="24"/>
        </w:rPr>
        <w:t xml:space="preserve"> We are a company run to produce a profit and for that reason there is an additional 20% added to the final budget to subsidise company fees. Previous experience collected through recent years has allowed us to achieve a level of self-actualisation in relation to Maslow's hierarchy of needs. By achieving our full potential, we can offer our clients the best experience within our capabilities (Picture, </w:t>
      </w:r>
      <w:proofErr w:type="spellStart"/>
      <w:r w:rsidRPr="1EBB1F77">
        <w:rPr>
          <w:rFonts w:ascii="Calibri" w:eastAsia="Calibri" w:hAnsi="Calibri" w:cs="Calibri"/>
          <w:color w:val="000000" w:themeColor="text1"/>
          <w:sz w:val="24"/>
          <w:szCs w:val="24"/>
        </w:rPr>
        <w:t>Cadiat</w:t>
      </w:r>
      <w:proofErr w:type="spellEnd"/>
      <w:r w:rsidRPr="1EBB1F77">
        <w:rPr>
          <w:rFonts w:ascii="Calibri" w:eastAsia="Calibri" w:hAnsi="Calibri" w:cs="Calibri"/>
          <w:color w:val="000000" w:themeColor="text1"/>
          <w:sz w:val="24"/>
          <w:szCs w:val="24"/>
        </w:rPr>
        <w:t xml:space="preserve">, and </w:t>
      </w:r>
      <w:proofErr w:type="spellStart"/>
      <w:r w:rsidRPr="1EBB1F77">
        <w:rPr>
          <w:rFonts w:ascii="Calibri" w:eastAsia="Calibri" w:hAnsi="Calibri" w:cs="Calibri"/>
          <w:color w:val="000000" w:themeColor="text1"/>
          <w:sz w:val="24"/>
          <w:szCs w:val="24"/>
        </w:rPr>
        <w:t>Probert</w:t>
      </w:r>
      <w:proofErr w:type="spellEnd"/>
      <w:r w:rsidRPr="1EBB1F77">
        <w:rPr>
          <w:rFonts w:ascii="Calibri" w:eastAsia="Calibri" w:hAnsi="Calibri" w:cs="Calibri"/>
          <w:color w:val="000000" w:themeColor="text1"/>
          <w:sz w:val="24"/>
          <w:szCs w:val="24"/>
        </w:rPr>
        <w:t>, 2015). Our aim at G&amp;H Bespoke Weddings is to exceed our clients' expectations and produce moments to last a lifetime</w:t>
      </w:r>
      <w:r w:rsidR="0CEEC279" w:rsidRPr="1EBB1F77">
        <w:rPr>
          <w:rFonts w:ascii="Calibri" w:eastAsia="Calibri" w:hAnsi="Calibri" w:cs="Calibri"/>
          <w:color w:val="000000" w:themeColor="text1"/>
          <w:sz w:val="24"/>
          <w:szCs w:val="24"/>
        </w:rPr>
        <w:t xml:space="preserve">, having a strong </w:t>
      </w:r>
      <w:r w:rsidR="0CEEC279" w:rsidRPr="1EBB1F77">
        <w:rPr>
          <w:rFonts w:eastAsiaTheme="minorEastAsia"/>
          <w:sz w:val="24"/>
          <w:szCs w:val="24"/>
        </w:rPr>
        <w:t xml:space="preserve">organisational culture like this has allowed us to be strong contenders within the market as </w:t>
      </w:r>
      <w:r w:rsidR="12D126BB" w:rsidRPr="1EBB1F77">
        <w:rPr>
          <w:rFonts w:eastAsiaTheme="minorEastAsia"/>
          <w:sz w:val="24"/>
          <w:szCs w:val="24"/>
        </w:rPr>
        <w:t>a</w:t>
      </w:r>
      <w:r w:rsidR="0CEEC279" w:rsidRPr="1EBB1F77">
        <w:rPr>
          <w:rFonts w:eastAsiaTheme="minorEastAsia"/>
          <w:sz w:val="24"/>
          <w:szCs w:val="24"/>
        </w:rPr>
        <w:t xml:space="preserve">n organisations culture directly influences their position in </w:t>
      </w:r>
      <w:r w:rsidR="76217622" w:rsidRPr="090C01A9">
        <w:rPr>
          <w:rFonts w:eastAsiaTheme="minorEastAsia"/>
          <w:sz w:val="24"/>
          <w:szCs w:val="24"/>
        </w:rPr>
        <w:t>the</w:t>
      </w:r>
      <w:r w:rsidR="0CEEC279" w:rsidRPr="1EBB1F77">
        <w:rPr>
          <w:rFonts w:eastAsiaTheme="minorEastAsia"/>
          <w:sz w:val="24"/>
          <w:szCs w:val="24"/>
        </w:rPr>
        <w:t xml:space="preserve"> current economic climate (</w:t>
      </w:r>
      <w:proofErr w:type="spellStart"/>
      <w:r w:rsidR="0CEEC279" w:rsidRPr="1EBB1F77">
        <w:rPr>
          <w:rFonts w:eastAsiaTheme="minorEastAsia"/>
          <w:sz w:val="24"/>
          <w:szCs w:val="24"/>
        </w:rPr>
        <w:t>Kotler</w:t>
      </w:r>
      <w:proofErr w:type="spellEnd"/>
      <w:r w:rsidR="0CEEC279" w:rsidRPr="1EBB1F77">
        <w:rPr>
          <w:rFonts w:eastAsiaTheme="minorEastAsia"/>
          <w:sz w:val="24"/>
          <w:szCs w:val="24"/>
        </w:rPr>
        <w:t xml:space="preserve"> and Armstrong, 2013).</w:t>
      </w:r>
    </w:p>
    <w:p w14:paraId="119E351D" w14:textId="35DC93F9" w:rsidR="6B3FF018" w:rsidRDefault="6B3FF018"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 xml:space="preserve">We selected Santorini as our destination as it is not only a beautiful and luxurious location, but it is also considered a safe destination after Covid-19 and Brexit became an issue when travelling and </w:t>
      </w:r>
      <w:r w:rsidR="18932626" w:rsidRPr="64F88610">
        <w:rPr>
          <w:rFonts w:ascii="Calibri" w:eastAsia="Calibri" w:hAnsi="Calibri" w:cs="Calibri"/>
          <w:color w:val="000000" w:themeColor="text1"/>
          <w:sz w:val="24"/>
          <w:szCs w:val="24"/>
        </w:rPr>
        <w:t xml:space="preserve">now that </w:t>
      </w:r>
      <w:r w:rsidRPr="1EBB1F77">
        <w:rPr>
          <w:rFonts w:ascii="Calibri" w:eastAsia="Calibri" w:hAnsi="Calibri" w:cs="Calibri"/>
          <w:color w:val="000000" w:themeColor="text1"/>
          <w:sz w:val="24"/>
          <w:szCs w:val="24"/>
        </w:rPr>
        <w:t xml:space="preserve">people want </w:t>
      </w:r>
      <w:r w:rsidR="22B093D9" w:rsidRPr="64F88610">
        <w:rPr>
          <w:rFonts w:ascii="Calibri" w:eastAsia="Calibri" w:hAnsi="Calibri" w:cs="Calibri"/>
          <w:color w:val="000000" w:themeColor="text1"/>
          <w:sz w:val="24"/>
          <w:szCs w:val="24"/>
        </w:rPr>
        <w:t>more</w:t>
      </w:r>
      <w:r w:rsidRPr="64F88610">
        <w:rPr>
          <w:rFonts w:ascii="Calibri" w:eastAsia="Calibri" w:hAnsi="Calibri" w:cs="Calibri"/>
          <w:color w:val="000000" w:themeColor="text1"/>
          <w:sz w:val="24"/>
          <w:szCs w:val="24"/>
        </w:rPr>
        <w:t xml:space="preserve"> </w:t>
      </w:r>
      <w:r w:rsidRPr="1EBB1F77">
        <w:rPr>
          <w:rFonts w:ascii="Calibri" w:eastAsia="Calibri" w:hAnsi="Calibri" w:cs="Calibri"/>
          <w:color w:val="000000" w:themeColor="text1"/>
          <w:sz w:val="24"/>
          <w:szCs w:val="24"/>
        </w:rPr>
        <w:t>security when travelling abroad. Security when travelling is another reason we selected the carrier we did as they are ATOL protected and a safer choice to fly with.</w:t>
      </w:r>
    </w:p>
    <w:p w14:paraId="442A105C" w14:textId="5AD3B68F" w:rsidR="1EBB1F77" w:rsidRDefault="1EBB1F77" w:rsidP="1EBB1F77">
      <w:pPr>
        <w:rPr>
          <w:rFonts w:ascii="Calibri" w:eastAsia="Calibri" w:hAnsi="Calibri" w:cs="Calibri"/>
          <w:color w:val="000000" w:themeColor="text1"/>
          <w:sz w:val="24"/>
          <w:szCs w:val="24"/>
        </w:rPr>
      </w:pPr>
    </w:p>
    <w:p w14:paraId="6569F5BB" w14:textId="43A68E13" w:rsidR="355CE814" w:rsidRDefault="355CE814" w:rsidP="1EBB1F77">
      <w:pPr>
        <w:pStyle w:val="Heading1"/>
        <w:rPr>
          <w:color w:val="auto"/>
          <w:sz w:val="28"/>
          <w:szCs w:val="28"/>
          <w:u w:val="single"/>
        </w:rPr>
      </w:pPr>
      <w:bookmarkStart w:id="3" w:name="_Toc560180957"/>
      <w:bookmarkStart w:id="4" w:name="_Toc121341535"/>
      <w:r w:rsidRPr="1EBB1F77">
        <w:rPr>
          <w:color w:val="auto"/>
          <w:sz w:val="28"/>
          <w:szCs w:val="28"/>
          <w:u w:val="single"/>
        </w:rPr>
        <w:t>Target Market</w:t>
      </w:r>
      <w:bookmarkEnd w:id="3"/>
      <w:bookmarkEnd w:id="4"/>
    </w:p>
    <w:p w14:paraId="6B026D97" w14:textId="0EDC730E" w:rsidR="5F761478" w:rsidRDefault="5F761478"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For this assignment our target market are the bride and groom as they are the clients and will be covering the whole cost of the package we are offering.</w:t>
      </w:r>
    </w:p>
    <w:p w14:paraId="1A5E6F01" w14:textId="41870351" w:rsidR="2FF46B5C" w:rsidRDefault="2FF46B5C"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 xml:space="preserve">When marketing to your targeted demographic it is important to first have a full understanding </w:t>
      </w:r>
      <w:r w:rsidRPr="64F88610">
        <w:rPr>
          <w:rFonts w:ascii="Calibri" w:eastAsia="Calibri" w:hAnsi="Calibri" w:cs="Calibri"/>
          <w:color w:val="000000" w:themeColor="text1"/>
          <w:sz w:val="24"/>
          <w:szCs w:val="24"/>
        </w:rPr>
        <w:t>o</w:t>
      </w:r>
      <w:r w:rsidR="2EFB4A9A" w:rsidRPr="64F88610">
        <w:rPr>
          <w:rFonts w:ascii="Calibri" w:eastAsia="Calibri" w:hAnsi="Calibri" w:cs="Calibri"/>
          <w:color w:val="000000" w:themeColor="text1"/>
          <w:sz w:val="24"/>
          <w:szCs w:val="24"/>
        </w:rPr>
        <w:t>f</w:t>
      </w:r>
      <w:r w:rsidRPr="1EBB1F77">
        <w:rPr>
          <w:rFonts w:ascii="Calibri" w:eastAsia="Calibri" w:hAnsi="Calibri" w:cs="Calibri"/>
          <w:color w:val="000000" w:themeColor="text1"/>
          <w:sz w:val="24"/>
          <w:szCs w:val="24"/>
        </w:rPr>
        <w:t xml:space="preserve"> their needs, characteristics and behaviours</w:t>
      </w:r>
      <w:r w:rsidR="5FEDBD83" w:rsidRPr="64F88610">
        <w:rPr>
          <w:rFonts w:ascii="Calibri" w:eastAsia="Calibri" w:hAnsi="Calibri" w:cs="Calibri"/>
          <w:color w:val="000000" w:themeColor="text1"/>
          <w:sz w:val="24"/>
          <w:szCs w:val="24"/>
        </w:rPr>
        <w:t>.</w:t>
      </w:r>
      <w:r w:rsidRPr="64F88610">
        <w:rPr>
          <w:rFonts w:ascii="Calibri" w:eastAsia="Calibri" w:hAnsi="Calibri" w:cs="Calibri"/>
          <w:color w:val="000000" w:themeColor="text1"/>
          <w:sz w:val="24"/>
          <w:szCs w:val="24"/>
        </w:rPr>
        <w:t xml:space="preserve"> </w:t>
      </w:r>
      <w:r w:rsidR="071B059B" w:rsidRPr="64F88610">
        <w:rPr>
          <w:rFonts w:ascii="Calibri" w:eastAsia="Calibri" w:hAnsi="Calibri" w:cs="Calibri"/>
          <w:color w:val="000000" w:themeColor="text1"/>
          <w:sz w:val="24"/>
          <w:szCs w:val="24"/>
        </w:rPr>
        <w:t>I</w:t>
      </w:r>
      <w:r w:rsidRPr="64F88610">
        <w:rPr>
          <w:rFonts w:ascii="Calibri" w:eastAsia="Calibri" w:hAnsi="Calibri" w:cs="Calibri"/>
          <w:color w:val="000000" w:themeColor="text1"/>
          <w:sz w:val="24"/>
          <w:szCs w:val="24"/>
        </w:rPr>
        <w:t>dentifying</w:t>
      </w:r>
      <w:r w:rsidRPr="1EBB1F77">
        <w:rPr>
          <w:rFonts w:ascii="Calibri" w:eastAsia="Calibri" w:hAnsi="Calibri" w:cs="Calibri"/>
          <w:color w:val="000000" w:themeColor="text1"/>
          <w:sz w:val="24"/>
          <w:szCs w:val="24"/>
        </w:rPr>
        <w:t xml:space="preserve"> these needs allows you to better reach and connect with your desired target demographic, this can be done through a process called market segmentation. </w:t>
      </w:r>
      <w:r w:rsidR="0DC98B11" w:rsidRPr="64F88610">
        <w:rPr>
          <w:rFonts w:ascii="Calibri" w:eastAsia="Calibri" w:hAnsi="Calibri" w:cs="Calibri"/>
          <w:color w:val="000000" w:themeColor="text1"/>
          <w:sz w:val="24"/>
          <w:szCs w:val="24"/>
        </w:rPr>
        <w:t>This process</w:t>
      </w:r>
      <w:r w:rsidRPr="1EBB1F77">
        <w:rPr>
          <w:rFonts w:ascii="Calibri" w:eastAsia="Calibri" w:hAnsi="Calibri" w:cs="Calibri"/>
          <w:color w:val="000000" w:themeColor="text1"/>
          <w:sz w:val="24"/>
          <w:szCs w:val="24"/>
        </w:rPr>
        <w:t xml:space="preserve"> has many variables to the process including the geo-graphic, demographic, psycho-graphic and behavioural </w:t>
      </w:r>
      <w:r w:rsidR="3AC0131E" w:rsidRPr="64F88610">
        <w:rPr>
          <w:rFonts w:ascii="Calibri" w:eastAsia="Calibri" w:hAnsi="Calibri" w:cs="Calibri"/>
          <w:color w:val="000000" w:themeColor="text1"/>
          <w:sz w:val="24"/>
          <w:szCs w:val="24"/>
        </w:rPr>
        <w:t>factors</w:t>
      </w:r>
      <w:r w:rsidRPr="64F88610">
        <w:rPr>
          <w:rFonts w:ascii="Calibri" w:eastAsia="Calibri" w:hAnsi="Calibri" w:cs="Calibri"/>
          <w:color w:val="000000" w:themeColor="text1"/>
          <w:sz w:val="24"/>
          <w:szCs w:val="24"/>
        </w:rPr>
        <w:t xml:space="preserve"> </w:t>
      </w:r>
      <w:r w:rsidRPr="1EBB1F77">
        <w:rPr>
          <w:rFonts w:ascii="Calibri" w:eastAsia="Calibri" w:hAnsi="Calibri" w:cs="Calibri"/>
          <w:color w:val="000000" w:themeColor="text1"/>
          <w:sz w:val="24"/>
          <w:szCs w:val="24"/>
        </w:rPr>
        <w:t>of the target market.</w:t>
      </w:r>
    </w:p>
    <w:p w14:paraId="343E567B" w14:textId="2CAE04C9" w:rsidR="2FF46B5C" w:rsidRDefault="2FF46B5C" w:rsidP="1EBB1F77">
      <w:pPr>
        <w:rPr>
          <w:rFonts w:eastAsiaTheme="minorEastAsia"/>
          <w:sz w:val="24"/>
          <w:szCs w:val="24"/>
        </w:rPr>
      </w:pPr>
      <w:r w:rsidRPr="1EBB1F77">
        <w:rPr>
          <w:rFonts w:eastAsiaTheme="minorEastAsia"/>
          <w:sz w:val="24"/>
          <w:szCs w:val="24"/>
        </w:rPr>
        <w:t>Geographical segmentation can be applied to refine our target market</w:t>
      </w:r>
      <w:r w:rsidR="53182890" w:rsidRPr="64F88610">
        <w:rPr>
          <w:rFonts w:eastAsiaTheme="minorEastAsia"/>
          <w:sz w:val="24"/>
          <w:szCs w:val="24"/>
        </w:rPr>
        <w:t>,</w:t>
      </w:r>
      <w:r w:rsidRPr="1EBB1F77">
        <w:rPr>
          <w:rFonts w:eastAsiaTheme="minorEastAsia"/>
          <w:sz w:val="24"/>
          <w:szCs w:val="24"/>
        </w:rPr>
        <w:t xml:space="preserve"> we have narrowed our target market to be within a geographical unit of England, United Kingdom. More specifically residing in London. We chose this geographical location due to the wealth the youth living in the area have and their desire to be away from the city.</w:t>
      </w:r>
      <w:r>
        <w:br/>
      </w:r>
      <w:r w:rsidRPr="1EBB1F77">
        <w:rPr>
          <w:rFonts w:eastAsiaTheme="minorEastAsia"/>
          <w:sz w:val="24"/>
          <w:szCs w:val="24"/>
        </w:rPr>
        <w:t>To identify our target market, we had to identify the major concept of demographic segmentation. Identifying an individual's demographic can be done through their age, income or even generation. We identified our target demographic to be a heterosexual couple in their late 20s. Generational marketing for this age demographic would best be applied online using promotional advertisement on social media platforms such as Instagram and Twitter. This age demographic has a very strong online presence and therefore targeting your promotion here ensures you reach your target market in the most efficient and effective way.</w:t>
      </w:r>
      <w:r w:rsidR="59DFE70B" w:rsidRPr="64F88610">
        <w:rPr>
          <w:rFonts w:eastAsiaTheme="minorEastAsia"/>
          <w:sz w:val="24"/>
          <w:szCs w:val="24"/>
        </w:rPr>
        <w:t xml:space="preserve"> </w:t>
      </w:r>
      <w:r w:rsidRPr="1EBB1F77">
        <w:rPr>
          <w:rFonts w:eastAsiaTheme="minorEastAsia"/>
          <w:sz w:val="24"/>
          <w:szCs w:val="24"/>
        </w:rPr>
        <w:t>If applied correctly social media tools can produce a large return on investment (</w:t>
      </w:r>
      <w:proofErr w:type="spellStart"/>
      <w:r w:rsidRPr="1EBB1F77">
        <w:rPr>
          <w:rFonts w:eastAsiaTheme="minorEastAsia"/>
          <w:sz w:val="24"/>
          <w:szCs w:val="24"/>
        </w:rPr>
        <w:t>Kotler</w:t>
      </w:r>
      <w:proofErr w:type="spellEnd"/>
      <w:r w:rsidRPr="1EBB1F77">
        <w:rPr>
          <w:rFonts w:eastAsiaTheme="minorEastAsia"/>
          <w:sz w:val="24"/>
          <w:szCs w:val="24"/>
        </w:rPr>
        <w:t>, 2020</w:t>
      </w:r>
      <w:r w:rsidRPr="64F88610">
        <w:rPr>
          <w:rFonts w:eastAsiaTheme="minorEastAsia"/>
          <w:sz w:val="24"/>
          <w:szCs w:val="24"/>
        </w:rPr>
        <w:t>)</w:t>
      </w:r>
      <w:r w:rsidR="25FF4285" w:rsidRPr="64F88610">
        <w:rPr>
          <w:rFonts w:eastAsiaTheme="minorEastAsia"/>
          <w:sz w:val="24"/>
          <w:szCs w:val="24"/>
        </w:rPr>
        <w:t>.</w:t>
      </w:r>
      <w:r>
        <w:br/>
      </w:r>
      <w:r w:rsidRPr="1EBB1F77">
        <w:rPr>
          <w:rFonts w:eastAsiaTheme="minorEastAsia"/>
          <w:sz w:val="24"/>
          <w:szCs w:val="24"/>
        </w:rPr>
        <w:t>When launching a social media campaign, you need to consider the AIDA theory. For your campaign to be a success all sectors should be considered (</w:t>
      </w:r>
      <w:proofErr w:type="spellStart"/>
      <w:r w:rsidRPr="1EBB1F77">
        <w:rPr>
          <w:rFonts w:eastAsiaTheme="minorEastAsia"/>
          <w:sz w:val="24"/>
          <w:szCs w:val="24"/>
        </w:rPr>
        <w:t>Kotler</w:t>
      </w:r>
      <w:proofErr w:type="spellEnd"/>
      <w:r w:rsidRPr="1EBB1F77">
        <w:rPr>
          <w:rFonts w:eastAsiaTheme="minorEastAsia"/>
          <w:sz w:val="24"/>
          <w:szCs w:val="24"/>
        </w:rPr>
        <w:t xml:space="preserve">, 2017). The four sectors are attention, interest, desire and action. </w:t>
      </w:r>
      <w:r w:rsidR="70A39E4F" w:rsidRPr="64F88610">
        <w:rPr>
          <w:rFonts w:eastAsiaTheme="minorEastAsia"/>
          <w:sz w:val="24"/>
          <w:szCs w:val="24"/>
        </w:rPr>
        <w:t>Our</w:t>
      </w:r>
      <w:r w:rsidRPr="1EBB1F77">
        <w:rPr>
          <w:rFonts w:eastAsiaTheme="minorEastAsia"/>
          <w:sz w:val="24"/>
          <w:szCs w:val="24"/>
        </w:rPr>
        <w:t xml:space="preserve"> marketing strategy will increase the attention and interest sections primarily for the generational demographic we are targeting.</w:t>
      </w:r>
    </w:p>
    <w:p w14:paraId="1335F517" w14:textId="729CF7A6" w:rsidR="2FF46B5C" w:rsidRDefault="2FF46B5C" w:rsidP="1EBB1F77">
      <w:pPr>
        <w:rPr>
          <w:rFonts w:eastAsiaTheme="minorEastAsia"/>
          <w:sz w:val="24"/>
          <w:szCs w:val="24"/>
        </w:rPr>
      </w:pPr>
      <w:r w:rsidRPr="1EBB1F77">
        <w:rPr>
          <w:rFonts w:eastAsiaTheme="minorEastAsia"/>
          <w:sz w:val="24"/>
          <w:szCs w:val="24"/>
        </w:rPr>
        <w:t xml:space="preserve"> In relation to the couple's income, we identified our target market to be wealthy with a high income, well-paid occupation and no large ongoing expenditure such as children. Our target market is well educated, and family orientated so the event will be intimate only including close friends and family.</w:t>
      </w:r>
      <w:r>
        <w:br/>
      </w:r>
      <w:r w:rsidRPr="1EBB1F77">
        <w:rPr>
          <w:rFonts w:eastAsiaTheme="minorEastAsia"/>
          <w:sz w:val="24"/>
          <w:szCs w:val="24"/>
        </w:rPr>
        <w:t>Another concept to consider is the target markets psychographic segmentation. This package is designed for an extroverted couple who are open-minded and adventurous. They have been raised in a high social class so understand and require luxury</w:t>
      </w:r>
      <w:r w:rsidR="57228110" w:rsidRPr="64F88610">
        <w:rPr>
          <w:rFonts w:eastAsiaTheme="minorEastAsia"/>
          <w:sz w:val="24"/>
          <w:szCs w:val="24"/>
        </w:rPr>
        <w:t>,</w:t>
      </w:r>
      <w:r w:rsidRPr="1EBB1F77">
        <w:rPr>
          <w:rFonts w:eastAsiaTheme="minorEastAsia"/>
          <w:sz w:val="24"/>
          <w:szCs w:val="24"/>
        </w:rPr>
        <w:t xml:space="preserve"> their values for family bonds </w:t>
      </w:r>
      <w:r w:rsidR="52F51E85" w:rsidRPr="64F88610">
        <w:rPr>
          <w:rFonts w:eastAsiaTheme="minorEastAsia"/>
          <w:sz w:val="24"/>
          <w:szCs w:val="24"/>
        </w:rPr>
        <w:t>also</w:t>
      </w:r>
      <w:r w:rsidRPr="64F88610">
        <w:rPr>
          <w:rFonts w:eastAsiaTheme="minorEastAsia"/>
          <w:sz w:val="24"/>
          <w:szCs w:val="24"/>
        </w:rPr>
        <w:t xml:space="preserve"> </w:t>
      </w:r>
      <w:r w:rsidRPr="1EBB1F77">
        <w:rPr>
          <w:rFonts w:eastAsiaTheme="minorEastAsia"/>
          <w:sz w:val="24"/>
          <w:szCs w:val="24"/>
        </w:rPr>
        <w:t xml:space="preserve">require the meals to be family based and inclusive where possible. The couple have saved hard and </w:t>
      </w:r>
      <w:r w:rsidR="7AA14346" w:rsidRPr="64F88610">
        <w:rPr>
          <w:rFonts w:eastAsiaTheme="minorEastAsia"/>
          <w:sz w:val="24"/>
          <w:szCs w:val="24"/>
        </w:rPr>
        <w:t>want to</w:t>
      </w:r>
      <w:r w:rsidRPr="64F88610">
        <w:rPr>
          <w:rFonts w:eastAsiaTheme="minorEastAsia"/>
          <w:sz w:val="24"/>
          <w:szCs w:val="24"/>
        </w:rPr>
        <w:t xml:space="preserve"> combine</w:t>
      </w:r>
      <w:r w:rsidRPr="1EBB1F77">
        <w:rPr>
          <w:rFonts w:eastAsiaTheme="minorEastAsia"/>
          <w:sz w:val="24"/>
          <w:szCs w:val="24"/>
        </w:rPr>
        <w:t xml:space="preserve"> their love of holidays with their love for each other.</w:t>
      </w:r>
      <w:r>
        <w:br/>
      </w:r>
      <w:r w:rsidRPr="1EBB1F77">
        <w:rPr>
          <w:rFonts w:eastAsiaTheme="minorEastAsia"/>
          <w:sz w:val="24"/>
          <w:szCs w:val="24"/>
        </w:rPr>
        <w:t>Behavioural segmentation is a small but necessary concept to consider regarding our target market. As we are a wedding specialist company</w:t>
      </w:r>
      <w:r w:rsidR="1F76B7F9" w:rsidRPr="64F88610">
        <w:rPr>
          <w:rFonts w:eastAsiaTheme="minorEastAsia"/>
          <w:sz w:val="24"/>
          <w:szCs w:val="24"/>
        </w:rPr>
        <w:t>,</w:t>
      </w:r>
      <w:r w:rsidRPr="1EBB1F77">
        <w:rPr>
          <w:rFonts w:eastAsiaTheme="minorEastAsia"/>
          <w:sz w:val="24"/>
          <w:szCs w:val="24"/>
        </w:rPr>
        <w:t xml:space="preserve"> in most situations their purchasing tendencies for similar events will be non-existent unless they were previously married however, their purchases in the past could highlight the customers preferences which </w:t>
      </w:r>
      <w:r w:rsidRPr="64F88610">
        <w:rPr>
          <w:rFonts w:eastAsiaTheme="minorEastAsia"/>
          <w:sz w:val="24"/>
          <w:szCs w:val="24"/>
        </w:rPr>
        <w:t>c</w:t>
      </w:r>
      <w:r w:rsidR="36B70806" w:rsidRPr="64F88610">
        <w:rPr>
          <w:rFonts w:eastAsiaTheme="minorEastAsia"/>
          <w:sz w:val="24"/>
          <w:szCs w:val="24"/>
        </w:rPr>
        <w:t>an</w:t>
      </w:r>
      <w:r w:rsidRPr="1EBB1F77">
        <w:rPr>
          <w:rFonts w:eastAsiaTheme="minorEastAsia"/>
          <w:sz w:val="24"/>
          <w:szCs w:val="24"/>
        </w:rPr>
        <w:t xml:space="preserve"> be applied in the wedding planning process. Their spending tendencies can also help </w:t>
      </w:r>
      <w:r w:rsidR="02039251" w:rsidRPr="64F88610">
        <w:rPr>
          <w:rFonts w:eastAsiaTheme="minorEastAsia"/>
          <w:sz w:val="24"/>
          <w:szCs w:val="24"/>
        </w:rPr>
        <w:t>to</w:t>
      </w:r>
      <w:r w:rsidRPr="64F88610">
        <w:rPr>
          <w:rFonts w:eastAsiaTheme="minorEastAsia"/>
          <w:sz w:val="24"/>
          <w:szCs w:val="24"/>
        </w:rPr>
        <w:t xml:space="preserve"> identify</w:t>
      </w:r>
      <w:r w:rsidR="6F908761" w:rsidRPr="64F88610">
        <w:rPr>
          <w:rFonts w:eastAsiaTheme="minorEastAsia"/>
          <w:sz w:val="24"/>
          <w:szCs w:val="24"/>
        </w:rPr>
        <w:t xml:space="preserve"> the demographics</w:t>
      </w:r>
      <w:r w:rsidRPr="1EBB1F77">
        <w:rPr>
          <w:rFonts w:eastAsiaTheme="minorEastAsia"/>
          <w:sz w:val="24"/>
          <w:szCs w:val="24"/>
        </w:rPr>
        <w:t xml:space="preserve"> disposable income</w:t>
      </w:r>
      <w:r w:rsidRPr="64F88610">
        <w:rPr>
          <w:rFonts w:eastAsiaTheme="minorEastAsia"/>
          <w:sz w:val="24"/>
          <w:szCs w:val="24"/>
        </w:rPr>
        <w:t>.</w:t>
      </w:r>
      <w:r w:rsidRPr="1EBB1F77">
        <w:rPr>
          <w:rFonts w:eastAsiaTheme="minorEastAsia"/>
          <w:sz w:val="24"/>
          <w:szCs w:val="24"/>
        </w:rPr>
        <w:t xml:space="preserve"> In relation to our target market this figure will be substantial. We can use our review and contact us section </w:t>
      </w:r>
      <w:r w:rsidR="699997C4" w:rsidRPr="64F88610">
        <w:rPr>
          <w:rFonts w:eastAsiaTheme="minorEastAsia"/>
          <w:sz w:val="24"/>
          <w:szCs w:val="24"/>
        </w:rPr>
        <w:t>on our website</w:t>
      </w:r>
      <w:r w:rsidRPr="64F88610">
        <w:rPr>
          <w:rFonts w:eastAsiaTheme="minorEastAsia"/>
          <w:sz w:val="24"/>
          <w:szCs w:val="24"/>
        </w:rPr>
        <w:t xml:space="preserve"> </w:t>
      </w:r>
      <w:r w:rsidRPr="1EBB1F77">
        <w:rPr>
          <w:rFonts w:eastAsiaTheme="minorEastAsia"/>
          <w:sz w:val="24"/>
          <w:szCs w:val="24"/>
        </w:rPr>
        <w:t>to collect more specific data from our target market including their attitude towards our service and their knowledge on the services we provide.</w:t>
      </w:r>
    </w:p>
    <w:p w14:paraId="4DC6BEC0" w14:textId="4643D1EC" w:rsidR="1EBB1F77" w:rsidRDefault="2FF46B5C" w:rsidP="1EBB1F77">
      <w:pPr>
        <w:rPr>
          <w:rFonts w:eastAsiaTheme="minorEastAsia"/>
          <w:sz w:val="24"/>
          <w:szCs w:val="24"/>
        </w:rPr>
      </w:pPr>
      <w:r w:rsidRPr="1EBB1F77">
        <w:rPr>
          <w:rFonts w:eastAsiaTheme="minorEastAsia"/>
          <w:sz w:val="24"/>
          <w:szCs w:val="24"/>
        </w:rPr>
        <w:t>This package contains a total of 50 guests, of these guests an equal split of male to female is expected. The clients have informed us that there are no disabilities or significant dietary requirements within the group and if this changes, they are required to inform us a minimum of 48 hours prior to the departure dates so arrangements can be made. Following the hotels regulations, no members of the party are under the age of 13.</w:t>
      </w:r>
    </w:p>
    <w:p w14:paraId="1546AC26" w14:textId="393E5638" w:rsidR="2FF46B5C" w:rsidRDefault="2FF46B5C" w:rsidP="1EBB1F77">
      <w:pPr>
        <w:rPr>
          <w:rFonts w:eastAsiaTheme="minorEastAsia"/>
          <w:sz w:val="24"/>
          <w:szCs w:val="24"/>
        </w:rPr>
      </w:pPr>
      <w:r w:rsidRPr="1EBB1F77">
        <w:rPr>
          <w:rFonts w:eastAsiaTheme="minorEastAsia"/>
          <w:sz w:val="24"/>
          <w:szCs w:val="24"/>
        </w:rPr>
        <w:t xml:space="preserve">In the most recent census of marriage in England and Wales, there was a </w:t>
      </w:r>
      <w:r w:rsidR="725030FD" w:rsidRPr="64F88610">
        <w:rPr>
          <w:rFonts w:eastAsiaTheme="minorEastAsia"/>
          <w:sz w:val="24"/>
          <w:szCs w:val="24"/>
        </w:rPr>
        <w:t xml:space="preserve">6.4% </w:t>
      </w:r>
      <w:r w:rsidRPr="1EBB1F77">
        <w:rPr>
          <w:rFonts w:eastAsiaTheme="minorEastAsia"/>
          <w:sz w:val="24"/>
          <w:szCs w:val="24"/>
        </w:rPr>
        <w:t xml:space="preserve">decrease of marriages </w:t>
      </w:r>
      <w:r w:rsidR="004E2D5B" w:rsidRPr="64F88610">
        <w:rPr>
          <w:rFonts w:eastAsiaTheme="minorEastAsia"/>
          <w:sz w:val="24"/>
          <w:szCs w:val="24"/>
        </w:rPr>
        <w:t>taking place</w:t>
      </w:r>
      <w:r w:rsidRPr="64F88610">
        <w:rPr>
          <w:rFonts w:eastAsiaTheme="minorEastAsia"/>
          <w:sz w:val="24"/>
          <w:szCs w:val="24"/>
        </w:rPr>
        <w:t xml:space="preserve"> </w:t>
      </w:r>
      <w:r w:rsidR="6F8FA802" w:rsidRPr="64F88610">
        <w:rPr>
          <w:rFonts w:eastAsiaTheme="minorEastAsia"/>
          <w:sz w:val="24"/>
          <w:szCs w:val="24"/>
        </w:rPr>
        <w:t>between 2019 and</w:t>
      </w:r>
      <w:r w:rsidRPr="64F88610">
        <w:rPr>
          <w:rFonts w:eastAsiaTheme="minorEastAsia"/>
          <w:sz w:val="24"/>
          <w:szCs w:val="24"/>
        </w:rPr>
        <w:t xml:space="preserve"> 2018.</w:t>
      </w:r>
      <w:r w:rsidRPr="1EBB1F77">
        <w:rPr>
          <w:rFonts w:eastAsiaTheme="minorEastAsia"/>
          <w:sz w:val="24"/>
          <w:szCs w:val="24"/>
        </w:rPr>
        <w:t xml:space="preserve"> Due to the cancellation of weddings in 2020 and 2021 we believe that the demand for 2023 will increase drastically. In 2019 there </w:t>
      </w:r>
      <w:r w:rsidRPr="64F88610">
        <w:rPr>
          <w:rFonts w:eastAsiaTheme="minorEastAsia"/>
          <w:sz w:val="24"/>
          <w:szCs w:val="24"/>
        </w:rPr>
        <w:t>were</w:t>
      </w:r>
      <w:r w:rsidRPr="1EBB1F77">
        <w:rPr>
          <w:rFonts w:eastAsiaTheme="minorEastAsia"/>
          <w:sz w:val="24"/>
          <w:szCs w:val="24"/>
        </w:rPr>
        <w:t xml:space="preserve"> 219,850 weddings in England and Wales. Using the census of the </w:t>
      </w:r>
      <w:r w:rsidRPr="64F88610">
        <w:rPr>
          <w:rFonts w:eastAsiaTheme="minorEastAsia"/>
          <w:sz w:val="24"/>
          <w:szCs w:val="24"/>
        </w:rPr>
        <w:t>U</w:t>
      </w:r>
      <w:r w:rsidR="49F16ECF" w:rsidRPr="64F88610">
        <w:rPr>
          <w:rFonts w:eastAsiaTheme="minorEastAsia"/>
          <w:sz w:val="24"/>
          <w:szCs w:val="24"/>
        </w:rPr>
        <w:t>K</w:t>
      </w:r>
      <w:r w:rsidRPr="1EBB1F77">
        <w:rPr>
          <w:rFonts w:eastAsiaTheme="minorEastAsia"/>
          <w:sz w:val="24"/>
          <w:szCs w:val="24"/>
        </w:rPr>
        <w:t xml:space="preserve"> and our pre-determined location of Santorini Greece, we have developed a target market that we followed for both the package and marketing. We also decided to utilise the concept of who, what, when, where to ensure we met all the key points.</w:t>
      </w:r>
    </w:p>
    <w:p w14:paraId="191D7BC8" w14:textId="48A59D86" w:rsidR="2FF46B5C" w:rsidRDefault="2FF46B5C" w:rsidP="1EBB1F77">
      <w:pPr>
        <w:rPr>
          <w:rFonts w:eastAsiaTheme="minorEastAsia"/>
          <w:sz w:val="24"/>
          <w:szCs w:val="24"/>
        </w:rPr>
      </w:pPr>
      <w:r w:rsidRPr="1EBB1F77">
        <w:rPr>
          <w:rFonts w:eastAsiaTheme="minorEastAsia"/>
          <w:sz w:val="24"/>
          <w:szCs w:val="24"/>
        </w:rPr>
        <w:t xml:space="preserve">With only 6,728 of marriages being same sex in 2019, it became clear that the majority </w:t>
      </w:r>
      <w:r w:rsidR="778FE60A" w:rsidRPr="64F88610">
        <w:rPr>
          <w:rFonts w:eastAsiaTheme="minorEastAsia"/>
          <w:sz w:val="24"/>
          <w:szCs w:val="24"/>
        </w:rPr>
        <w:t>were heterosexual</w:t>
      </w:r>
      <w:r w:rsidRPr="1EBB1F77">
        <w:rPr>
          <w:rFonts w:eastAsiaTheme="minorEastAsia"/>
          <w:sz w:val="24"/>
          <w:szCs w:val="24"/>
        </w:rPr>
        <w:t xml:space="preserve"> marriages</w:t>
      </w:r>
      <w:r w:rsidR="11D6DD0E" w:rsidRPr="64F88610">
        <w:rPr>
          <w:rFonts w:eastAsiaTheme="minorEastAsia"/>
          <w:sz w:val="24"/>
          <w:szCs w:val="24"/>
        </w:rPr>
        <w:t>,</w:t>
      </w:r>
      <w:r w:rsidR="5E4E574F" w:rsidRPr="64F88610">
        <w:rPr>
          <w:rFonts w:eastAsiaTheme="minorEastAsia"/>
          <w:sz w:val="24"/>
          <w:szCs w:val="24"/>
        </w:rPr>
        <w:t xml:space="preserve"> and this market</w:t>
      </w:r>
      <w:r w:rsidRPr="64F88610">
        <w:rPr>
          <w:rFonts w:eastAsiaTheme="minorEastAsia"/>
          <w:sz w:val="24"/>
          <w:szCs w:val="24"/>
        </w:rPr>
        <w:t xml:space="preserve"> </w:t>
      </w:r>
      <w:r w:rsidRPr="1EBB1F77">
        <w:rPr>
          <w:rFonts w:eastAsiaTheme="minorEastAsia"/>
          <w:sz w:val="24"/>
          <w:szCs w:val="24"/>
        </w:rPr>
        <w:t xml:space="preserve">would be more advantageous to </w:t>
      </w:r>
      <w:r w:rsidR="71294FA6" w:rsidRPr="64F88610">
        <w:rPr>
          <w:rFonts w:eastAsiaTheme="minorEastAsia"/>
          <w:sz w:val="24"/>
          <w:szCs w:val="24"/>
        </w:rPr>
        <w:t>focus on</w:t>
      </w:r>
      <w:r w:rsidRPr="64F88610">
        <w:rPr>
          <w:rFonts w:eastAsiaTheme="minorEastAsia"/>
          <w:sz w:val="24"/>
          <w:szCs w:val="24"/>
        </w:rPr>
        <w:t>.</w:t>
      </w:r>
      <w:r w:rsidRPr="1EBB1F77">
        <w:rPr>
          <w:rFonts w:eastAsiaTheme="minorEastAsia"/>
          <w:sz w:val="24"/>
          <w:szCs w:val="24"/>
        </w:rPr>
        <w:t xml:space="preserve">  Though this showed a decrease from 2018, it followed the trend of gradual decrease since the 1970’s and is not a major concern. We pre-determined an interest in organising a marriage for young millennials aged </w:t>
      </w:r>
      <w:r w:rsidR="3ECD651B" w:rsidRPr="64F88610">
        <w:rPr>
          <w:rFonts w:eastAsiaTheme="minorEastAsia"/>
          <w:sz w:val="24"/>
          <w:szCs w:val="24"/>
        </w:rPr>
        <w:t>late</w:t>
      </w:r>
      <w:r w:rsidRPr="1EBB1F77">
        <w:rPr>
          <w:rFonts w:eastAsiaTheme="minorEastAsia"/>
          <w:sz w:val="24"/>
          <w:szCs w:val="24"/>
        </w:rPr>
        <w:t xml:space="preserve"> 20’s to early 30’s. According to </w:t>
      </w:r>
      <w:proofErr w:type="spellStart"/>
      <w:r w:rsidRPr="1EBB1F77">
        <w:rPr>
          <w:rFonts w:eastAsiaTheme="minorEastAsia"/>
          <w:sz w:val="24"/>
          <w:szCs w:val="24"/>
        </w:rPr>
        <w:t>Katarina</w:t>
      </w:r>
      <w:proofErr w:type="spellEnd"/>
      <w:r w:rsidRPr="1EBB1F77">
        <w:rPr>
          <w:rFonts w:eastAsiaTheme="minorEastAsia"/>
          <w:sz w:val="24"/>
          <w:szCs w:val="24"/>
        </w:rPr>
        <w:t xml:space="preserve"> </w:t>
      </w:r>
      <w:proofErr w:type="spellStart"/>
      <w:r w:rsidRPr="1EBB1F77">
        <w:rPr>
          <w:rFonts w:eastAsiaTheme="minorEastAsia"/>
          <w:sz w:val="24"/>
          <w:szCs w:val="24"/>
        </w:rPr>
        <w:t>Sabjic</w:t>
      </w:r>
      <w:proofErr w:type="spellEnd"/>
      <w:r w:rsidRPr="1EBB1F77">
        <w:rPr>
          <w:rFonts w:eastAsiaTheme="minorEastAsia"/>
          <w:sz w:val="24"/>
          <w:szCs w:val="24"/>
        </w:rPr>
        <w:t xml:space="preserve">, the owner of a Croatian destination wedding specialist, millennials are looking for one-of-a-kind experiences within their wedding. Because of this our website and E-Brochure both contain information on a unique hotel, in a picturesque location with several individual excursions. With millennials being key to the social media boom, </w:t>
      </w:r>
      <w:r w:rsidRPr="64F88610">
        <w:rPr>
          <w:rFonts w:eastAsiaTheme="minorEastAsia"/>
          <w:sz w:val="24"/>
          <w:szCs w:val="24"/>
        </w:rPr>
        <w:t>it</w:t>
      </w:r>
      <w:r w:rsidR="060E688A" w:rsidRPr="64F88610">
        <w:rPr>
          <w:rFonts w:eastAsiaTheme="minorEastAsia"/>
          <w:sz w:val="24"/>
          <w:szCs w:val="24"/>
        </w:rPr>
        <w:t xml:space="preserve"> is important</w:t>
      </w:r>
      <w:r w:rsidRPr="1EBB1F77">
        <w:rPr>
          <w:rFonts w:eastAsiaTheme="minorEastAsia"/>
          <w:sz w:val="24"/>
          <w:szCs w:val="24"/>
        </w:rPr>
        <w:t xml:space="preserve"> that all aspects of the wedding are </w:t>
      </w:r>
      <w:r w:rsidR="513C0B4B" w:rsidRPr="64F88610">
        <w:rPr>
          <w:rFonts w:eastAsiaTheme="minorEastAsia"/>
          <w:sz w:val="24"/>
          <w:szCs w:val="24"/>
        </w:rPr>
        <w:t>photogenic and</w:t>
      </w:r>
      <w:r w:rsidRPr="1EBB1F77">
        <w:rPr>
          <w:rFonts w:eastAsiaTheme="minorEastAsia"/>
          <w:sz w:val="24"/>
          <w:szCs w:val="24"/>
        </w:rPr>
        <w:t xml:space="preserve"> ideal to post on </w:t>
      </w:r>
      <w:r w:rsidR="346D2DBF" w:rsidRPr="64F88610">
        <w:rPr>
          <w:rFonts w:eastAsiaTheme="minorEastAsia"/>
          <w:sz w:val="24"/>
          <w:szCs w:val="24"/>
        </w:rPr>
        <w:t>social media</w:t>
      </w:r>
      <w:r w:rsidRPr="64F88610">
        <w:rPr>
          <w:rFonts w:eastAsiaTheme="minorEastAsia"/>
          <w:sz w:val="24"/>
          <w:szCs w:val="24"/>
        </w:rPr>
        <w:t xml:space="preserve"> </w:t>
      </w:r>
      <w:r w:rsidRPr="1EBB1F77">
        <w:rPr>
          <w:rFonts w:eastAsiaTheme="minorEastAsia"/>
          <w:sz w:val="24"/>
          <w:szCs w:val="24"/>
        </w:rPr>
        <w:t xml:space="preserve">platforms such as Instagram. </w:t>
      </w:r>
      <w:r w:rsidRPr="64F88610">
        <w:rPr>
          <w:rFonts w:eastAsiaTheme="minorEastAsia"/>
          <w:sz w:val="24"/>
          <w:szCs w:val="24"/>
        </w:rPr>
        <w:t>Due to this they are increasingly choosing destination</w:t>
      </w:r>
      <w:r w:rsidR="28F529CA" w:rsidRPr="64F88610">
        <w:rPr>
          <w:rFonts w:eastAsiaTheme="minorEastAsia"/>
          <w:sz w:val="24"/>
          <w:szCs w:val="24"/>
        </w:rPr>
        <w:t xml:space="preserve"> weddings with large online presence, for this reason we produced an </w:t>
      </w:r>
      <w:r w:rsidR="4F851B73" w:rsidRPr="64F88610">
        <w:rPr>
          <w:rFonts w:eastAsiaTheme="minorEastAsia"/>
          <w:sz w:val="24"/>
          <w:szCs w:val="24"/>
        </w:rPr>
        <w:t>Instagram</w:t>
      </w:r>
      <w:r w:rsidR="28F529CA" w:rsidRPr="64F88610">
        <w:rPr>
          <w:rFonts w:eastAsiaTheme="minorEastAsia"/>
          <w:sz w:val="24"/>
          <w:szCs w:val="24"/>
        </w:rPr>
        <w:t xml:space="preserve"> account and ensured</w:t>
      </w:r>
      <w:r w:rsidRPr="64F88610">
        <w:rPr>
          <w:rFonts w:eastAsiaTheme="minorEastAsia"/>
          <w:sz w:val="24"/>
          <w:szCs w:val="24"/>
        </w:rPr>
        <w:t xml:space="preserve"> a high quantity and quality of</w:t>
      </w:r>
      <w:r w:rsidR="2ED78E0C" w:rsidRPr="64F88610">
        <w:rPr>
          <w:rFonts w:eastAsiaTheme="minorEastAsia"/>
          <w:sz w:val="24"/>
          <w:szCs w:val="24"/>
        </w:rPr>
        <w:t xml:space="preserve"> photographs were displayed through</w:t>
      </w:r>
      <w:r w:rsidRPr="64F88610">
        <w:rPr>
          <w:rFonts w:eastAsiaTheme="minorEastAsia"/>
          <w:sz w:val="24"/>
          <w:szCs w:val="24"/>
        </w:rPr>
        <w:t xml:space="preserve"> </w:t>
      </w:r>
      <w:r w:rsidR="5E8838F7" w:rsidRPr="64F88610">
        <w:rPr>
          <w:rFonts w:eastAsiaTheme="minorEastAsia"/>
          <w:sz w:val="24"/>
          <w:szCs w:val="24"/>
        </w:rPr>
        <w:t>our</w:t>
      </w:r>
      <w:r w:rsidRPr="64F88610">
        <w:rPr>
          <w:rFonts w:eastAsiaTheme="minorEastAsia"/>
          <w:sz w:val="24"/>
          <w:szCs w:val="24"/>
        </w:rPr>
        <w:t xml:space="preserve"> marketing </w:t>
      </w:r>
      <w:r w:rsidR="03212CCB" w:rsidRPr="64F88610">
        <w:rPr>
          <w:rFonts w:eastAsiaTheme="minorEastAsia"/>
          <w:sz w:val="24"/>
          <w:szCs w:val="24"/>
        </w:rPr>
        <w:t>strategies</w:t>
      </w:r>
      <w:r w:rsidRPr="64F88610">
        <w:rPr>
          <w:rFonts w:eastAsiaTheme="minorEastAsia"/>
          <w:sz w:val="24"/>
          <w:szCs w:val="24"/>
        </w:rPr>
        <w:t>.</w:t>
      </w:r>
    </w:p>
    <w:p w14:paraId="6E813EC4" w14:textId="1CF113AD" w:rsidR="2FF46B5C" w:rsidRDefault="238FC74C" w:rsidP="1EBB1F77">
      <w:pPr>
        <w:rPr>
          <w:rFonts w:eastAsiaTheme="minorEastAsia"/>
          <w:sz w:val="24"/>
          <w:szCs w:val="24"/>
        </w:rPr>
      </w:pPr>
      <w:r w:rsidRPr="64F88610">
        <w:rPr>
          <w:rFonts w:eastAsiaTheme="minorEastAsia"/>
          <w:sz w:val="24"/>
          <w:szCs w:val="24"/>
        </w:rPr>
        <w:t>L</w:t>
      </w:r>
      <w:r w:rsidR="2FF46B5C" w:rsidRPr="64F88610">
        <w:rPr>
          <w:rFonts w:eastAsiaTheme="minorEastAsia"/>
          <w:sz w:val="24"/>
          <w:szCs w:val="24"/>
        </w:rPr>
        <w:t>ess</w:t>
      </w:r>
      <w:r w:rsidR="2FF46B5C" w:rsidRPr="1EBB1F77">
        <w:rPr>
          <w:rFonts w:eastAsiaTheme="minorEastAsia"/>
          <w:sz w:val="24"/>
          <w:szCs w:val="24"/>
        </w:rPr>
        <w:t xml:space="preserve"> than one in five couples </w:t>
      </w:r>
      <w:r w:rsidR="2FF46B5C" w:rsidRPr="64F88610">
        <w:rPr>
          <w:rFonts w:eastAsiaTheme="minorEastAsia"/>
          <w:sz w:val="24"/>
          <w:szCs w:val="24"/>
        </w:rPr>
        <w:t>tak</w:t>
      </w:r>
      <w:r w:rsidR="5A13EBBB" w:rsidRPr="64F88610">
        <w:rPr>
          <w:rFonts w:eastAsiaTheme="minorEastAsia"/>
          <w:sz w:val="24"/>
          <w:szCs w:val="24"/>
        </w:rPr>
        <w:t>e</w:t>
      </w:r>
      <w:r w:rsidR="2FF46B5C" w:rsidRPr="1EBB1F77">
        <w:rPr>
          <w:rFonts w:eastAsiaTheme="minorEastAsia"/>
          <w:sz w:val="24"/>
          <w:szCs w:val="24"/>
        </w:rPr>
        <w:t xml:space="preserve"> part in religiously motivated </w:t>
      </w:r>
      <w:r w:rsidR="2FF46B5C" w:rsidRPr="64F88610">
        <w:rPr>
          <w:rFonts w:eastAsiaTheme="minorEastAsia"/>
          <w:sz w:val="24"/>
          <w:szCs w:val="24"/>
        </w:rPr>
        <w:t>wedding</w:t>
      </w:r>
      <w:r w:rsidR="4122AAD1" w:rsidRPr="64F88610">
        <w:rPr>
          <w:rFonts w:eastAsiaTheme="minorEastAsia"/>
          <w:sz w:val="24"/>
          <w:szCs w:val="24"/>
        </w:rPr>
        <w:t>s</w:t>
      </w:r>
      <w:r w:rsidR="2FF46B5C" w:rsidRPr="64F88610">
        <w:rPr>
          <w:rFonts w:eastAsiaTheme="minorEastAsia"/>
          <w:sz w:val="24"/>
          <w:szCs w:val="24"/>
        </w:rPr>
        <w:t>,</w:t>
      </w:r>
      <w:r w:rsidR="2FF46B5C" w:rsidRPr="1EBB1F77">
        <w:rPr>
          <w:rFonts w:eastAsiaTheme="minorEastAsia"/>
          <w:sz w:val="24"/>
          <w:szCs w:val="24"/>
        </w:rPr>
        <w:t xml:space="preserve"> formal and traditional weddings are </w:t>
      </w:r>
      <w:r w:rsidR="0EC2CD7D" w:rsidRPr="64F88610">
        <w:rPr>
          <w:rFonts w:eastAsiaTheme="minorEastAsia"/>
          <w:sz w:val="24"/>
          <w:szCs w:val="24"/>
        </w:rPr>
        <w:t>on the decrease throughout</w:t>
      </w:r>
      <w:r w:rsidR="2FF46B5C" w:rsidRPr="1EBB1F77">
        <w:rPr>
          <w:rFonts w:eastAsiaTheme="minorEastAsia"/>
          <w:sz w:val="24"/>
          <w:szCs w:val="24"/>
        </w:rPr>
        <w:t xml:space="preserve"> the UK. </w:t>
      </w:r>
      <w:r w:rsidR="2FF46B5C" w:rsidRPr="64F88610">
        <w:rPr>
          <w:rFonts w:eastAsiaTheme="minorEastAsia"/>
          <w:sz w:val="24"/>
          <w:szCs w:val="24"/>
        </w:rPr>
        <w:t>Travelling</w:t>
      </w:r>
      <w:r w:rsidR="2FF46B5C" w:rsidRPr="1EBB1F77">
        <w:rPr>
          <w:rFonts w:eastAsiaTheme="minorEastAsia"/>
          <w:sz w:val="24"/>
          <w:szCs w:val="24"/>
        </w:rPr>
        <w:t xml:space="preserve"> abroad for a wedding is becoming less of an issue and more of a luxury for millennials. It’s more important for this generation to take part in memorable experiences such as the boat excursion</w:t>
      </w:r>
      <w:r w:rsidR="6D067A35" w:rsidRPr="64F88610">
        <w:rPr>
          <w:rFonts w:eastAsiaTheme="minorEastAsia"/>
          <w:sz w:val="24"/>
          <w:szCs w:val="24"/>
        </w:rPr>
        <w:t xml:space="preserve"> and</w:t>
      </w:r>
      <w:r w:rsidR="2FF46B5C" w:rsidRPr="1EBB1F77">
        <w:rPr>
          <w:rFonts w:eastAsiaTheme="minorEastAsia"/>
          <w:sz w:val="24"/>
          <w:szCs w:val="24"/>
        </w:rPr>
        <w:t xml:space="preserve"> the wine tasting </w:t>
      </w:r>
      <w:r w:rsidR="34C82B68" w:rsidRPr="64F88610">
        <w:rPr>
          <w:rFonts w:eastAsiaTheme="minorEastAsia"/>
          <w:sz w:val="24"/>
          <w:szCs w:val="24"/>
        </w:rPr>
        <w:t>than having a traditional wedding experience</w:t>
      </w:r>
      <w:r w:rsidR="2FF46B5C" w:rsidRPr="64F88610">
        <w:rPr>
          <w:rFonts w:eastAsiaTheme="minorEastAsia"/>
          <w:sz w:val="24"/>
          <w:szCs w:val="24"/>
        </w:rPr>
        <w:t>.</w:t>
      </w:r>
      <w:r w:rsidR="2FF46B5C" w:rsidRPr="1EBB1F77">
        <w:rPr>
          <w:rFonts w:eastAsiaTheme="minorEastAsia"/>
          <w:sz w:val="24"/>
          <w:szCs w:val="24"/>
        </w:rPr>
        <w:t xml:space="preserve"> Each individual activity and venue have been hand-picked based on, location, impact, uniqueness and practicality to ensure that the event is memorable for the couple. </w:t>
      </w:r>
      <w:r w:rsidR="2FF46B5C" w:rsidRPr="64F88610">
        <w:rPr>
          <w:rFonts w:eastAsiaTheme="minorEastAsia"/>
          <w:sz w:val="24"/>
          <w:szCs w:val="24"/>
        </w:rPr>
        <w:t>It</w:t>
      </w:r>
      <w:r w:rsidR="1D230FF7" w:rsidRPr="64F88610">
        <w:rPr>
          <w:rFonts w:eastAsiaTheme="minorEastAsia"/>
          <w:sz w:val="24"/>
          <w:szCs w:val="24"/>
        </w:rPr>
        <w:t xml:space="preserve"> is</w:t>
      </w:r>
      <w:r w:rsidR="2FF46B5C" w:rsidRPr="1EBB1F77">
        <w:rPr>
          <w:rFonts w:eastAsiaTheme="minorEastAsia"/>
          <w:sz w:val="24"/>
          <w:szCs w:val="24"/>
        </w:rPr>
        <w:t xml:space="preserve"> more important to </w:t>
      </w:r>
      <w:r w:rsidR="3DD09D5E" w:rsidRPr="64F88610">
        <w:rPr>
          <w:rFonts w:eastAsiaTheme="minorEastAsia"/>
          <w:sz w:val="24"/>
          <w:szCs w:val="24"/>
        </w:rPr>
        <w:t>this generational market</w:t>
      </w:r>
      <w:r w:rsidR="2FF46B5C" w:rsidRPr="1EBB1F77">
        <w:rPr>
          <w:rFonts w:eastAsiaTheme="minorEastAsia"/>
          <w:sz w:val="24"/>
          <w:szCs w:val="24"/>
        </w:rPr>
        <w:t xml:space="preserve"> to </w:t>
      </w:r>
      <w:r w:rsidR="702C87E9" w:rsidRPr="64F88610">
        <w:rPr>
          <w:rFonts w:eastAsiaTheme="minorEastAsia"/>
          <w:sz w:val="24"/>
          <w:szCs w:val="24"/>
        </w:rPr>
        <w:t>pro</w:t>
      </w:r>
      <w:r w:rsidR="2FF46B5C" w:rsidRPr="64F88610">
        <w:rPr>
          <w:rFonts w:eastAsiaTheme="minorEastAsia"/>
          <w:sz w:val="24"/>
          <w:szCs w:val="24"/>
        </w:rPr>
        <w:t>d</w:t>
      </w:r>
      <w:r w:rsidR="702C87E9" w:rsidRPr="64F88610">
        <w:rPr>
          <w:rFonts w:eastAsiaTheme="minorEastAsia"/>
          <w:sz w:val="24"/>
          <w:szCs w:val="24"/>
        </w:rPr>
        <w:t>uce</w:t>
      </w:r>
      <w:r w:rsidR="2FF46B5C" w:rsidRPr="64F88610">
        <w:rPr>
          <w:rFonts w:eastAsiaTheme="minorEastAsia"/>
          <w:sz w:val="24"/>
          <w:szCs w:val="24"/>
        </w:rPr>
        <w:t xml:space="preserve"> </w:t>
      </w:r>
      <w:r w:rsidR="2FF46B5C" w:rsidRPr="1EBB1F77">
        <w:rPr>
          <w:rFonts w:eastAsiaTheme="minorEastAsia"/>
          <w:sz w:val="24"/>
          <w:szCs w:val="24"/>
        </w:rPr>
        <w:t>enjoyment for their guests, this meant that local cuisine</w:t>
      </w:r>
      <w:r w:rsidR="512FCCC8" w:rsidRPr="64F88610">
        <w:rPr>
          <w:rFonts w:eastAsiaTheme="minorEastAsia"/>
          <w:sz w:val="24"/>
          <w:szCs w:val="24"/>
        </w:rPr>
        <w:t>, an open bar at the wedding and</w:t>
      </w:r>
      <w:r w:rsidR="2FF46B5C" w:rsidRPr="64F88610">
        <w:rPr>
          <w:rFonts w:eastAsiaTheme="minorEastAsia"/>
          <w:sz w:val="24"/>
          <w:szCs w:val="24"/>
        </w:rPr>
        <w:t xml:space="preserve"> </w:t>
      </w:r>
      <w:r w:rsidR="2FF46B5C" w:rsidRPr="1EBB1F77">
        <w:rPr>
          <w:rFonts w:eastAsiaTheme="minorEastAsia"/>
          <w:sz w:val="24"/>
          <w:szCs w:val="24"/>
        </w:rPr>
        <w:t>5star accommodation was a priority</w:t>
      </w:r>
      <w:r w:rsidR="64428387" w:rsidRPr="64F88610">
        <w:rPr>
          <w:rFonts w:eastAsiaTheme="minorEastAsia"/>
          <w:sz w:val="24"/>
          <w:szCs w:val="24"/>
        </w:rPr>
        <w:t xml:space="preserve"> for our target demographic</w:t>
      </w:r>
      <w:r w:rsidR="2FF46B5C" w:rsidRPr="1EBB1F77">
        <w:rPr>
          <w:rFonts w:eastAsiaTheme="minorEastAsia"/>
          <w:sz w:val="24"/>
          <w:szCs w:val="24"/>
        </w:rPr>
        <w:t>.</w:t>
      </w:r>
    </w:p>
    <w:p w14:paraId="7D1756B5" w14:textId="3EE794C3" w:rsidR="2FF46B5C" w:rsidRDefault="2FF46B5C" w:rsidP="1EBB1F77">
      <w:pPr>
        <w:rPr>
          <w:rFonts w:eastAsiaTheme="minorEastAsia"/>
          <w:sz w:val="24"/>
          <w:szCs w:val="24"/>
        </w:rPr>
      </w:pPr>
      <w:r w:rsidRPr="1EBB1F77">
        <w:rPr>
          <w:rFonts w:eastAsiaTheme="minorEastAsia"/>
          <w:sz w:val="24"/>
          <w:szCs w:val="24"/>
        </w:rPr>
        <w:t xml:space="preserve">There are several reasons why </w:t>
      </w:r>
      <w:r w:rsidR="5235301F" w:rsidRPr="64F88610">
        <w:rPr>
          <w:rFonts w:eastAsiaTheme="minorEastAsia"/>
          <w:sz w:val="24"/>
          <w:szCs w:val="24"/>
        </w:rPr>
        <w:t>A</w:t>
      </w:r>
      <w:r w:rsidRPr="64F88610">
        <w:rPr>
          <w:rFonts w:eastAsiaTheme="minorEastAsia"/>
          <w:sz w:val="24"/>
          <w:szCs w:val="24"/>
        </w:rPr>
        <w:t>ugust</w:t>
      </w:r>
      <w:r w:rsidRPr="1EBB1F77">
        <w:rPr>
          <w:rFonts w:eastAsiaTheme="minorEastAsia"/>
          <w:sz w:val="24"/>
          <w:szCs w:val="24"/>
        </w:rPr>
        <w:t xml:space="preserve"> the 8th through to the 15th was decided upon. The average weather in Santorini in august ranges from 23 degrees to 29 degrees meaning the weather will be a nice temperature without becoming too hot for the average British person. Another reason is that </w:t>
      </w:r>
      <w:r w:rsidR="0B74B2D3" w:rsidRPr="64F88610">
        <w:rPr>
          <w:rFonts w:eastAsiaTheme="minorEastAsia"/>
          <w:sz w:val="24"/>
          <w:szCs w:val="24"/>
        </w:rPr>
        <w:t>A</w:t>
      </w:r>
      <w:r w:rsidRPr="64F88610">
        <w:rPr>
          <w:rFonts w:eastAsiaTheme="minorEastAsia"/>
          <w:sz w:val="24"/>
          <w:szCs w:val="24"/>
        </w:rPr>
        <w:t>ugust</w:t>
      </w:r>
      <w:r w:rsidRPr="1EBB1F77">
        <w:rPr>
          <w:rFonts w:eastAsiaTheme="minorEastAsia"/>
          <w:sz w:val="24"/>
          <w:szCs w:val="24"/>
        </w:rPr>
        <w:t xml:space="preserve"> is the most sought-after month for weddings to be held</w:t>
      </w:r>
      <w:r w:rsidR="724F7851" w:rsidRPr="64F88610">
        <w:rPr>
          <w:rFonts w:eastAsiaTheme="minorEastAsia"/>
          <w:sz w:val="24"/>
          <w:szCs w:val="24"/>
        </w:rPr>
        <w:t>, producing a level of exclusivity to the event</w:t>
      </w:r>
      <w:r w:rsidRPr="64F88610">
        <w:rPr>
          <w:rFonts w:eastAsiaTheme="minorEastAsia"/>
          <w:sz w:val="24"/>
          <w:szCs w:val="24"/>
        </w:rPr>
        <w:t xml:space="preserve">. </w:t>
      </w:r>
      <w:r w:rsidR="497B3124" w:rsidRPr="64F88610">
        <w:rPr>
          <w:rFonts w:eastAsiaTheme="minorEastAsia"/>
          <w:sz w:val="24"/>
          <w:szCs w:val="24"/>
        </w:rPr>
        <w:t>F</w:t>
      </w:r>
      <w:r w:rsidRPr="64F88610">
        <w:rPr>
          <w:rFonts w:eastAsiaTheme="minorEastAsia"/>
          <w:sz w:val="24"/>
          <w:szCs w:val="24"/>
        </w:rPr>
        <w:t>inally</w:t>
      </w:r>
      <w:r w:rsidRPr="1EBB1F77">
        <w:rPr>
          <w:rFonts w:eastAsiaTheme="minorEastAsia"/>
          <w:sz w:val="24"/>
          <w:szCs w:val="24"/>
        </w:rPr>
        <w:t>, the average sunset in Santorini is roughly 7:55 which lines up perfectly for the evening meals through the week.</w:t>
      </w:r>
    </w:p>
    <w:p w14:paraId="06E17840" w14:textId="35B8F66A" w:rsidR="2FF46B5C" w:rsidRDefault="2FF46B5C" w:rsidP="1EBB1F77">
      <w:pPr>
        <w:rPr>
          <w:rFonts w:eastAsiaTheme="minorEastAsia"/>
          <w:sz w:val="24"/>
          <w:szCs w:val="24"/>
        </w:rPr>
      </w:pPr>
      <w:r w:rsidRPr="1EBB1F77">
        <w:rPr>
          <w:rFonts w:eastAsiaTheme="minorEastAsia"/>
          <w:sz w:val="24"/>
          <w:szCs w:val="24"/>
        </w:rPr>
        <w:t xml:space="preserve">Santorini, also known as </w:t>
      </w:r>
      <w:proofErr w:type="spellStart"/>
      <w:r w:rsidRPr="1EBB1F77">
        <w:rPr>
          <w:rFonts w:eastAsiaTheme="minorEastAsia"/>
          <w:sz w:val="24"/>
          <w:szCs w:val="24"/>
        </w:rPr>
        <w:t>Thira</w:t>
      </w:r>
      <w:proofErr w:type="spellEnd"/>
      <w:r w:rsidRPr="1EBB1F77">
        <w:rPr>
          <w:rFonts w:eastAsiaTheme="minorEastAsia"/>
          <w:sz w:val="24"/>
          <w:szCs w:val="24"/>
        </w:rPr>
        <w:t xml:space="preserve">, is one of the most well-known and picturesque islands in the world. Taking under an hour to travel </w:t>
      </w:r>
      <w:r w:rsidR="78C521C8" w:rsidRPr="64F88610">
        <w:rPr>
          <w:rFonts w:eastAsiaTheme="minorEastAsia"/>
          <w:sz w:val="24"/>
          <w:szCs w:val="24"/>
        </w:rPr>
        <w:t xml:space="preserve">by vehicle </w:t>
      </w:r>
      <w:r w:rsidRPr="1EBB1F77">
        <w:rPr>
          <w:rFonts w:eastAsiaTheme="minorEastAsia"/>
          <w:sz w:val="24"/>
          <w:szCs w:val="24"/>
        </w:rPr>
        <w:t>from one end of this crescent island to another, there are opportunities here to both explore and relax. With crystal clear waters that match the iconic architecture, Santorini is a romantic retreat. It is also filled with adventurous opportunities that are ideal and memorable for the millennials.</w:t>
      </w:r>
    </w:p>
    <w:p w14:paraId="0F83772D" w14:textId="7BE12826" w:rsidR="1EBB1F77" w:rsidRDefault="1EBB1F77" w:rsidP="1EBB1F77">
      <w:pPr>
        <w:rPr>
          <w:rFonts w:eastAsiaTheme="minorEastAsia"/>
          <w:sz w:val="28"/>
          <w:szCs w:val="28"/>
          <w:u w:val="single"/>
        </w:rPr>
      </w:pPr>
    </w:p>
    <w:p w14:paraId="784A7604" w14:textId="581DDB66" w:rsidR="2C391357" w:rsidRDefault="2C391357" w:rsidP="1EBB1F77">
      <w:pPr>
        <w:pStyle w:val="Heading1"/>
        <w:rPr>
          <w:color w:val="auto"/>
          <w:sz w:val="28"/>
          <w:szCs w:val="28"/>
          <w:u w:val="single"/>
        </w:rPr>
      </w:pPr>
      <w:bookmarkStart w:id="5" w:name="_Toc1108882509"/>
      <w:bookmarkStart w:id="6" w:name="_Toc121341536"/>
      <w:r w:rsidRPr="1EBB1F77">
        <w:rPr>
          <w:color w:val="auto"/>
          <w:sz w:val="28"/>
          <w:szCs w:val="28"/>
          <w:u w:val="single"/>
        </w:rPr>
        <w:t xml:space="preserve">Wedding </w:t>
      </w:r>
      <w:r w:rsidR="7726F32E" w:rsidRPr="1EBB1F77">
        <w:rPr>
          <w:color w:val="auto"/>
          <w:sz w:val="28"/>
          <w:szCs w:val="28"/>
          <w:u w:val="single"/>
        </w:rPr>
        <w:t>Package</w:t>
      </w:r>
      <w:bookmarkEnd w:id="5"/>
      <w:bookmarkEnd w:id="6"/>
    </w:p>
    <w:p w14:paraId="0449CB8C" w14:textId="3E857236" w:rsidR="1E97FB6E" w:rsidRDefault="1E97FB6E"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The wedding package we selected for our clients includes a variety of necessary legal documents and fees covering the consultation with the venue and their personal wedding planner for the venue on the day. This luxury location is right on the coastline with access to a private beach where the ceremony will be hosted, we felt this venue best fit our target markets wishes and produced a luxury but modern feel to the wedding. Our demographic can be influenced significantly by the location being picturesque as their online presence is much larger than an older demographic may have and for this reason, we have arranged a photographer to capture the big day and spend an hour with the bride and groom after the ceremony capturing photographs of them during the beautiful sunset.</w:t>
      </w:r>
    </w:p>
    <w:p w14:paraId="46CD4AA4" w14:textId="39F35223" w:rsidR="1E97FB6E" w:rsidRDefault="1E97FB6E" w:rsidP="1EBB1F77">
      <w:pPr>
        <w:rPr>
          <w:rFonts w:ascii="Calibri" w:eastAsia="Calibri" w:hAnsi="Calibri" w:cs="Calibri"/>
          <w:color w:val="000000" w:themeColor="text1"/>
        </w:rPr>
      </w:pPr>
      <w:r w:rsidRPr="1EBB1F77">
        <w:rPr>
          <w:rFonts w:ascii="Calibri" w:eastAsia="Calibri" w:hAnsi="Calibri" w:cs="Calibri"/>
          <w:color w:val="000000" w:themeColor="text1"/>
        </w:rPr>
        <w:t xml:space="preserve">In full here is what we are offering our guests during their wedding - </w:t>
      </w:r>
    </w:p>
    <w:p w14:paraId="3297B7F9" w14:textId="56C09B7F" w:rsidR="1E97FB6E" w:rsidRDefault="1E97FB6E"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 Pre-wedding planning consultation with your wedding planner in Santorini</w:t>
      </w:r>
      <w:r>
        <w:br/>
      </w:r>
      <w:r w:rsidRPr="1EBB1F77">
        <w:rPr>
          <w:rFonts w:ascii="Calibri" w:eastAsia="Calibri" w:hAnsi="Calibri" w:cs="Calibri"/>
          <w:color w:val="000000" w:themeColor="text1"/>
          <w:sz w:val="20"/>
          <w:szCs w:val="20"/>
        </w:rPr>
        <w:t>• Wedding venue booking</w:t>
      </w:r>
      <w:r>
        <w:br/>
      </w:r>
      <w:r w:rsidRPr="1EBB1F77">
        <w:rPr>
          <w:rFonts w:ascii="Calibri" w:eastAsia="Calibri" w:hAnsi="Calibri" w:cs="Calibri"/>
          <w:color w:val="000000" w:themeColor="text1"/>
          <w:sz w:val="20"/>
          <w:szCs w:val="20"/>
        </w:rPr>
        <w:t>• Preparation of documents in Greece</w:t>
      </w:r>
      <w:r>
        <w:br/>
      </w:r>
      <w:r w:rsidRPr="1EBB1F77">
        <w:rPr>
          <w:rFonts w:ascii="Calibri" w:eastAsia="Calibri" w:hAnsi="Calibri" w:cs="Calibri"/>
          <w:color w:val="000000" w:themeColor="text1"/>
          <w:sz w:val="20"/>
          <w:szCs w:val="20"/>
        </w:rPr>
        <w:t>• Associated fees</w:t>
      </w:r>
      <w:r>
        <w:br/>
      </w:r>
      <w:r w:rsidRPr="1EBB1F77">
        <w:rPr>
          <w:rFonts w:ascii="Calibri" w:eastAsia="Calibri" w:hAnsi="Calibri" w:cs="Calibri"/>
          <w:color w:val="000000" w:themeColor="text1"/>
          <w:sz w:val="20"/>
          <w:szCs w:val="20"/>
        </w:rPr>
        <w:t>• Escort for relevant paperwork to be signed in Santorini</w:t>
      </w:r>
      <w:r>
        <w:br/>
      </w:r>
      <w:r w:rsidRPr="1EBB1F77">
        <w:rPr>
          <w:rFonts w:ascii="Calibri" w:eastAsia="Calibri" w:hAnsi="Calibri" w:cs="Calibri"/>
          <w:color w:val="000000" w:themeColor="text1"/>
          <w:sz w:val="20"/>
          <w:szCs w:val="20"/>
        </w:rPr>
        <w:t>• Wedding Coordinator fees</w:t>
      </w:r>
      <w:r>
        <w:br/>
      </w:r>
      <w:r w:rsidRPr="1EBB1F77">
        <w:rPr>
          <w:rFonts w:ascii="Calibri" w:eastAsia="Calibri" w:hAnsi="Calibri" w:cs="Calibri"/>
          <w:color w:val="000000" w:themeColor="text1"/>
          <w:sz w:val="20"/>
          <w:szCs w:val="20"/>
        </w:rPr>
        <w:t>• Mayor &amp; Maid of witness</w:t>
      </w:r>
      <w:r>
        <w:br/>
      </w:r>
      <w:r w:rsidRPr="1EBB1F77">
        <w:rPr>
          <w:rFonts w:ascii="Calibri" w:eastAsia="Calibri" w:hAnsi="Calibri" w:cs="Calibri"/>
          <w:color w:val="000000" w:themeColor="text1"/>
          <w:sz w:val="20"/>
          <w:szCs w:val="20"/>
        </w:rPr>
        <w:t>• Marriage licence</w:t>
      </w:r>
      <w:r>
        <w:br/>
      </w:r>
      <w:r w:rsidRPr="1EBB1F77">
        <w:rPr>
          <w:rFonts w:ascii="Calibri" w:eastAsia="Calibri" w:hAnsi="Calibri" w:cs="Calibri"/>
          <w:color w:val="000000" w:themeColor="text1"/>
          <w:sz w:val="20"/>
          <w:szCs w:val="20"/>
        </w:rPr>
        <w:t>• Wedding ceremony on the beach at Sunset Beach bar</w:t>
      </w:r>
      <w:r>
        <w:br/>
      </w:r>
      <w:r w:rsidRPr="1EBB1F77">
        <w:rPr>
          <w:rFonts w:ascii="Calibri" w:eastAsia="Calibri" w:hAnsi="Calibri" w:cs="Calibri"/>
          <w:color w:val="000000" w:themeColor="text1"/>
          <w:sz w:val="20"/>
          <w:szCs w:val="20"/>
        </w:rPr>
        <w:t>• Decorated chairs with white cover x48</w:t>
      </w:r>
      <w:r>
        <w:br/>
      </w:r>
      <w:r w:rsidRPr="1EBB1F77">
        <w:rPr>
          <w:rFonts w:ascii="Calibri" w:eastAsia="Calibri" w:hAnsi="Calibri" w:cs="Calibri"/>
          <w:color w:val="000000" w:themeColor="text1"/>
          <w:sz w:val="20"/>
          <w:szCs w:val="20"/>
        </w:rPr>
        <w:t>• Decorated wedding arch with tulle</w:t>
      </w:r>
      <w:r>
        <w:br/>
      </w:r>
      <w:r w:rsidRPr="1EBB1F77">
        <w:rPr>
          <w:rFonts w:ascii="Calibri" w:eastAsia="Calibri" w:hAnsi="Calibri" w:cs="Calibri"/>
          <w:color w:val="000000" w:themeColor="text1"/>
          <w:sz w:val="20"/>
          <w:szCs w:val="20"/>
        </w:rPr>
        <w:t>• Wedding planner for the duration of your wedding</w:t>
      </w:r>
      <w:r>
        <w:br/>
      </w:r>
      <w:r w:rsidRPr="1EBB1F77">
        <w:rPr>
          <w:rFonts w:ascii="Calibri" w:eastAsia="Calibri" w:hAnsi="Calibri" w:cs="Calibri"/>
          <w:color w:val="000000" w:themeColor="text1"/>
          <w:sz w:val="20"/>
          <w:szCs w:val="20"/>
        </w:rPr>
        <w:t>• Bridal bouquet</w:t>
      </w:r>
      <w:r>
        <w:br/>
      </w:r>
      <w:r w:rsidRPr="1EBB1F77">
        <w:rPr>
          <w:rFonts w:ascii="Calibri" w:eastAsia="Calibri" w:hAnsi="Calibri" w:cs="Calibri"/>
          <w:color w:val="000000" w:themeColor="text1"/>
          <w:sz w:val="20"/>
          <w:szCs w:val="20"/>
        </w:rPr>
        <w:t>• Matching boutonniere for the Groom</w:t>
      </w:r>
      <w:r>
        <w:br/>
      </w:r>
      <w:r w:rsidRPr="1EBB1F77">
        <w:rPr>
          <w:rFonts w:ascii="Calibri" w:eastAsia="Calibri" w:hAnsi="Calibri" w:cs="Calibri"/>
          <w:color w:val="000000" w:themeColor="text1"/>
          <w:sz w:val="20"/>
          <w:szCs w:val="20"/>
        </w:rPr>
        <w:t>• Recorded music for ceremony</w:t>
      </w:r>
      <w:r>
        <w:br/>
      </w:r>
      <w:r w:rsidRPr="1EBB1F77">
        <w:rPr>
          <w:rFonts w:ascii="Calibri" w:eastAsia="Calibri" w:hAnsi="Calibri" w:cs="Calibri"/>
          <w:color w:val="000000" w:themeColor="text1"/>
          <w:sz w:val="20"/>
          <w:szCs w:val="20"/>
        </w:rPr>
        <w:t>• Wedding cake for 50 people</w:t>
      </w:r>
      <w:r>
        <w:br/>
      </w:r>
      <w:r w:rsidRPr="1EBB1F77">
        <w:rPr>
          <w:rFonts w:ascii="Calibri" w:eastAsia="Calibri" w:hAnsi="Calibri" w:cs="Calibri"/>
          <w:color w:val="000000" w:themeColor="text1"/>
          <w:sz w:val="20"/>
          <w:szCs w:val="20"/>
        </w:rPr>
        <w:t>• Altar table dressed with a decorative tablecloth for ceremony</w:t>
      </w:r>
      <w:r>
        <w:br/>
      </w:r>
      <w:r w:rsidRPr="1EBB1F77">
        <w:rPr>
          <w:rFonts w:ascii="Calibri" w:eastAsia="Calibri" w:hAnsi="Calibri" w:cs="Calibri"/>
          <w:color w:val="000000" w:themeColor="text1"/>
          <w:sz w:val="20"/>
          <w:szCs w:val="20"/>
        </w:rPr>
        <w:t>• Photographer (2 hours, during the ceremony and to include a one-hour photo shoot after the wedding at beautiful spots around the island)</w:t>
      </w:r>
      <w:r>
        <w:br/>
      </w:r>
      <w:r w:rsidRPr="1EBB1F77">
        <w:rPr>
          <w:rFonts w:ascii="Calibri" w:eastAsia="Calibri" w:hAnsi="Calibri" w:cs="Calibri"/>
          <w:color w:val="000000" w:themeColor="text1"/>
          <w:sz w:val="20"/>
          <w:szCs w:val="20"/>
        </w:rPr>
        <w:t xml:space="preserve">• CD with 120 </w:t>
      </w:r>
      <w:r w:rsidR="25CD6C53" w:rsidRPr="1EBB1F77">
        <w:rPr>
          <w:rFonts w:ascii="Calibri" w:eastAsia="Calibri" w:hAnsi="Calibri" w:cs="Calibri"/>
          <w:color w:val="000000" w:themeColor="text1"/>
          <w:sz w:val="20"/>
          <w:szCs w:val="20"/>
        </w:rPr>
        <w:t>high-res</w:t>
      </w:r>
      <w:r w:rsidRPr="1EBB1F77">
        <w:rPr>
          <w:rFonts w:ascii="Calibri" w:eastAsia="Calibri" w:hAnsi="Calibri" w:cs="Calibri"/>
          <w:color w:val="000000" w:themeColor="text1"/>
          <w:sz w:val="20"/>
          <w:szCs w:val="20"/>
        </w:rPr>
        <w:t xml:space="preserve"> photos</w:t>
      </w:r>
      <w:r>
        <w:br/>
      </w:r>
      <w:r w:rsidRPr="1EBB1F77">
        <w:rPr>
          <w:rFonts w:ascii="Calibri" w:eastAsia="Calibri" w:hAnsi="Calibri" w:cs="Calibri"/>
          <w:color w:val="000000" w:themeColor="text1"/>
          <w:sz w:val="20"/>
          <w:szCs w:val="20"/>
        </w:rPr>
        <w:t>• Bridal hairdresser</w:t>
      </w:r>
      <w:r>
        <w:br/>
      </w:r>
      <w:r w:rsidRPr="1EBB1F77">
        <w:rPr>
          <w:rFonts w:ascii="Calibri" w:eastAsia="Calibri" w:hAnsi="Calibri" w:cs="Calibri"/>
          <w:color w:val="000000" w:themeColor="text1"/>
          <w:sz w:val="20"/>
          <w:szCs w:val="20"/>
        </w:rPr>
        <w:t>• Make-up artist for the bride</w:t>
      </w:r>
      <w:r>
        <w:br/>
      </w:r>
      <w:r w:rsidRPr="1EBB1F77">
        <w:rPr>
          <w:rFonts w:ascii="Calibri" w:eastAsia="Calibri" w:hAnsi="Calibri" w:cs="Calibri"/>
          <w:color w:val="000000" w:themeColor="text1"/>
          <w:sz w:val="20"/>
          <w:szCs w:val="20"/>
        </w:rPr>
        <w:t>• Car decoration</w:t>
      </w:r>
      <w:r>
        <w:br/>
      </w:r>
      <w:r w:rsidRPr="1EBB1F77">
        <w:rPr>
          <w:rFonts w:ascii="Calibri" w:eastAsia="Calibri" w:hAnsi="Calibri" w:cs="Calibri"/>
          <w:color w:val="000000" w:themeColor="text1"/>
          <w:sz w:val="20"/>
          <w:szCs w:val="20"/>
        </w:rPr>
        <w:t>• Bridal transfer from accommodation to the Sunset Beach Bar</w:t>
      </w:r>
      <w:r>
        <w:br/>
      </w:r>
      <w:r w:rsidRPr="1EBB1F77">
        <w:rPr>
          <w:rFonts w:ascii="Calibri" w:eastAsia="Calibri" w:hAnsi="Calibri" w:cs="Calibri"/>
          <w:color w:val="000000" w:themeColor="text1"/>
          <w:sz w:val="20"/>
          <w:szCs w:val="20"/>
        </w:rPr>
        <w:t>• Exclusivity hire fee for your wedding and reception at venue (for high season months, supplement will apply)</w:t>
      </w:r>
      <w:r>
        <w:br/>
      </w:r>
      <w:r w:rsidRPr="1EBB1F77">
        <w:rPr>
          <w:rFonts w:ascii="Calibri" w:eastAsia="Calibri" w:hAnsi="Calibri" w:cs="Calibri"/>
          <w:color w:val="000000" w:themeColor="text1"/>
          <w:sz w:val="20"/>
          <w:szCs w:val="20"/>
        </w:rPr>
        <w:t>• Wedding reception for 50 people with BBQ buffet</w:t>
      </w:r>
      <w:r>
        <w:br/>
      </w:r>
      <w:r w:rsidRPr="1EBB1F77">
        <w:rPr>
          <w:rFonts w:ascii="Calibri" w:eastAsia="Calibri" w:hAnsi="Calibri" w:cs="Calibri"/>
          <w:color w:val="000000" w:themeColor="text1"/>
          <w:sz w:val="20"/>
          <w:szCs w:val="20"/>
        </w:rPr>
        <w:t>• Drinks package for the duration of the event for 50 people (unlimited) including local wine (white &amp; red), soft drinks, juices, water, beers and standard spirits</w:t>
      </w:r>
      <w:r>
        <w:br/>
      </w:r>
      <w:r w:rsidRPr="1EBB1F77">
        <w:rPr>
          <w:rFonts w:ascii="Calibri" w:eastAsia="Calibri" w:hAnsi="Calibri" w:cs="Calibri"/>
          <w:color w:val="000000" w:themeColor="text1"/>
          <w:sz w:val="20"/>
          <w:szCs w:val="20"/>
        </w:rPr>
        <w:t>• Event Weddings arrangement fee</w:t>
      </w:r>
      <w:r>
        <w:br/>
      </w:r>
      <w:r w:rsidRPr="1EBB1F77">
        <w:rPr>
          <w:rFonts w:ascii="Calibri" w:eastAsia="Calibri" w:hAnsi="Calibri" w:cs="Calibri"/>
          <w:color w:val="000000" w:themeColor="text1"/>
          <w:sz w:val="20"/>
          <w:szCs w:val="20"/>
        </w:rPr>
        <w:t>• Complimentary Guide to Santorini for you and your guests, including information on the island</w:t>
      </w:r>
      <w:r>
        <w:br/>
      </w:r>
      <w:r w:rsidRPr="1EBB1F77">
        <w:rPr>
          <w:rFonts w:ascii="Calibri" w:eastAsia="Calibri" w:hAnsi="Calibri" w:cs="Calibri"/>
          <w:color w:val="000000" w:themeColor="text1"/>
          <w:sz w:val="20"/>
          <w:szCs w:val="20"/>
        </w:rPr>
        <w:t>• Complimentary checklist to help you plan your special day</w:t>
      </w:r>
      <w:r>
        <w:br/>
      </w:r>
      <w:r w:rsidRPr="1EBB1F77">
        <w:rPr>
          <w:rFonts w:ascii="Calibri" w:eastAsia="Calibri" w:hAnsi="Calibri" w:cs="Calibri"/>
          <w:color w:val="000000" w:themeColor="text1"/>
          <w:sz w:val="20"/>
          <w:szCs w:val="20"/>
        </w:rPr>
        <w:t>• Personal contact at our Santorini office up to your wedding day</w:t>
      </w:r>
    </w:p>
    <w:p w14:paraId="2A8ABA05" w14:textId="3968C982" w:rsidR="1E97FB6E" w:rsidRDefault="1E97FB6E"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(Santorini Greece Weddings, 2009)</w:t>
      </w:r>
    </w:p>
    <w:p w14:paraId="1A83E7B6" w14:textId="4585B821" w:rsidR="1E97FB6E" w:rsidRDefault="1E97FB6E"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 xml:space="preserve">This wedding package is priced in at £14,083.59 total, including dinner for all guests, an open bar and decorations for the venue. </w:t>
      </w:r>
      <w:r w:rsidR="74F8BFB2" w:rsidRPr="64F88610">
        <w:rPr>
          <w:rFonts w:ascii="Calibri" w:eastAsia="Calibri" w:hAnsi="Calibri" w:cs="Calibri"/>
          <w:color w:val="000000" w:themeColor="text1"/>
          <w:sz w:val="24"/>
          <w:szCs w:val="24"/>
        </w:rPr>
        <w:t>Santorini Sunset Beach bar was</w:t>
      </w:r>
      <w:r w:rsidRPr="64F88610">
        <w:rPr>
          <w:rFonts w:ascii="Calibri" w:eastAsia="Calibri" w:hAnsi="Calibri" w:cs="Calibri"/>
          <w:color w:val="000000" w:themeColor="text1"/>
          <w:sz w:val="24"/>
          <w:szCs w:val="24"/>
        </w:rPr>
        <w:t xml:space="preserve"> chose</w:t>
      </w:r>
      <w:r w:rsidR="563ADA23" w:rsidRPr="64F88610">
        <w:rPr>
          <w:rFonts w:ascii="Calibri" w:eastAsia="Calibri" w:hAnsi="Calibri" w:cs="Calibri"/>
          <w:color w:val="000000" w:themeColor="text1"/>
          <w:sz w:val="24"/>
          <w:szCs w:val="24"/>
        </w:rPr>
        <w:t>n</w:t>
      </w:r>
      <w:r w:rsidRPr="1EBB1F77">
        <w:rPr>
          <w:rFonts w:ascii="Calibri" w:eastAsia="Calibri" w:hAnsi="Calibri" w:cs="Calibri"/>
          <w:color w:val="000000" w:themeColor="text1"/>
          <w:sz w:val="24"/>
          <w:szCs w:val="24"/>
        </w:rPr>
        <w:t xml:space="preserve"> due </w:t>
      </w:r>
      <w:r w:rsidR="0F30D671" w:rsidRPr="64F88610">
        <w:rPr>
          <w:rFonts w:ascii="Calibri" w:eastAsia="Calibri" w:hAnsi="Calibri" w:cs="Calibri"/>
          <w:color w:val="000000" w:themeColor="text1"/>
          <w:sz w:val="24"/>
          <w:szCs w:val="24"/>
        </w:rPr>
        <w:t xml:space="preserve">to </w:t>
      </w:r>
      <w:r w:rsidRPr="1EBB1F77">
        <w:rPr>
          <w:rFonts w:ascii="Calibri" w:eastAsia="Calibri" w:hAnsi="Calibri" w:cs="Calibri"/>
          <w:color w:val="000000" w:themeColor="text1"/>
          <w:sz w:val="24"/>
          <w:szCs w:val="24"/>
        </w:rPr>
        <w:t xml:space="preserve">how inclusive the venue </w:t>
      </w:r>
      <w:r w:rsidR="5C0E883C" w:rsidRPr="64F88610">
        <w:rPr>
          <w:rFonts w:ascii="Calibri" w:eastAsia="Calibri" w:hAnsi="Calibri" w:cs="Calibri"/>
          <w:color w:val="000000" w:themeColor="text1"/>
          <w:sz w:val="24"/>
          <w:szCs w:val="24"/>
        </w:rPr>
        <w:t>i</w:t>
      </w:r>
      <w:r w:rsidRPr="64F88610">
        <w:rPr>
          <w:rFonts w:ascii="Calibri" w:eastAsia="Calibri" w:hAnsi="Calibri" w:cs="Calibri"/>
          <w:color w:val="000000" w:themeColor="text1"/>
          <w:sz w:val="24"/>
          <w:szCs w:val="24"/>
        </w:rPr>
        <w:t>s</w:t>
      </w:r>
      <w:r w:rsidRPr="1EBB1F77">
        <w:rPr>
          <w:rFonts w:ascii="Calibri" w:eastAsia="Calibri" w:hAnsi="Calibri" w:cs="Calibri"/>
          <w:color w:val="000000" w:themeColor="text1"/>
          <w:sz w:val="24"/>
          <w:szCs w:val="24"/>
        </w:rPr>
        <w:t xml:space="preserve">, they offer food for all dietary requirements, is accessible for those with mobility issues and are willing to adapt their usual schedule if required to meet the guests needs. The package is also highly inclusive, considering small details and taking care of all aspects </w:t>
      </w:r>
      <w:r w:rsidR="4EC9EF4D" w:rsidRPr="64F88610">
        <w:rPr>
          <w:rFonts w:ascii="Calibri" w:eastAsia="Calibri" w:hAnsi="Calibri" w:cs="Calibri"/>
          <w:color w:val="000000" w:themeColor="text1"/>
          <w:sz w:val="24"/>
          <w:szCs w:val="24"/>
        </w:rPr>
        <w:t>of the wedding,</w:t>
      </w:r>
      <w:r w:rsidRPr="64F88610">
        <w:rPr>
          <w:rFonts w:ascii="Calibri" w:eastAsia="Calibri" w:hAnsi="Calibri" w:cs="Calibri"/>
          <w:color w:val="000000" w:themeColor="text1"/>
          <w:sz w:val="24"/>
          <w:szCs w:val="24"/>
        </w:rPr>
        <w:t xml:space="preserve"> </w:t>
      </w:r>
      <w:r w:rsidR="4BDEAE8E" w:rsidRPr="64F88610">
        <w:rPr>
          <w:rFonts w:ascii="Calibri" w:eastAsia="Calibri" w:hAnsi="Calibri" w:cs="Calibri"/>
          <w:color w:val="000000" w:themeColor="text1"/>
          <w:sz w:val="24"/>
          <w:szCs w:val="24"/>
        </w:rPr>
        <w:t xml:space="preserve">even </w:t>
      </w:r>
      <w:r w:rsidRPr="1EBB1F77">
        <w:rPr>
          <w:rFonts w:ascii="Calibri" w:eastAsia="Calibri" w:hAnsi="Calibri" w:cs="Calibri"/>
          <w:color w:val="000000" w:themeColor="text1"/>
          <w:sz w:val="24"/>
          <w:szCs w:val="24"/>
        </w:rPr>
        <w:t xml:space="preserve">including the legal documents for the bride and groom. </w:t>
      </w:r>
    </w:p>
    <w:p w14:paraId="284E3EF8" w14:textId="472492AB" w:rsidR="1E97FB6E" w:rsidRDefault="1E97FB6E"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We considered many different venues on the island to host the wedding however this was one of the only ones with a capacity of 50 guests for the wedding ceremony. Other benefits to this venue compared to others is that it has the ceremony and reception at the same venue, all needs are taken care of, and it is not too far away from the accommodation.</w:t>
      </w:r>
    </w:p>
    <w:p w14:paraId="0C061BA0" w14:textId="2050007A" w:rsidR="1E97FB6E" w:rsidRDefault="1E97FB6E"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The proximity of the venue to the accommodation was considered and discussed with the client and they confirmed that they were happy to travel the 40 minutes due to the quality of the venue selected for them.</w:t>
      </w:r>
    </w:p>
    <w:p w14:paraId="033B4DA5" w14:textId="1B67871E" w:rsidR="1EBB1F77" w:rsidRDefault="1EBB1F77" w:rsidP="1EBB1F77">
      <w:pPr>
        <w:rPr>
          <w:rFonts w:ascii="Calibri" w:eastAsia="Calibri" w:hAnsi="Calibri" w:cs="Calibri"/>
          <w:color w:val="000000" w:themeColor="text1"/>
          <w:sz w:val="28"/>
          <w:szCs w:val="28"/>
        </w:rPr>
      </w:pPr>
    </w:p>
    <w:p w14:paraId="21F91E35" w14:textId="56663330" w:rsidR="67B8D29F" w:rsidRDefault="67B8D29F" w:rsidP="1EBB1F77">
      <w:pPr>
        <w:pStyle w:val="Heading1"/>
        <w:rPr>
          <w:color w:val="auto"/>
          <w:sz w:val="28"/>
          <w:szCs w:val="28"/>
          <w:u w:val="single"/>
        </w:rPr>
      </w:pPr>
      <w:bookmarkStart w:id="7" w:name="_Toc1890117683"/>
      <w:bookmarkStart w:id="8" w:name="_Toc121341537"/>
      <w:r w:rsidRPr="1EBB1F77">
        <w:rPr>
          <w:color w:val="auto"/>
          <w:sz w:val="28"/>
          <w:szCs w:val="28"/>
          <w:u w:val="single"/>
        </w:rPr>
        <w:t>Transport</w:t>
      </w:r>
      <w:bookmarkEnd w:id="7"/>
      <w:bookmarkEnd w:id="8"/>
    </w:p>
    <w:p w14:paraId="1070C54E" w14:textId="5E80330E" w:rsidR="67B8D29F" w:rsidRDefault="67B8D29F" w:rsidP="1EBB1F77">
      <w:pPr>
        <w:pStyle w:val="Heading2"/>
        <w:rPr>
          <w:color w:val="auto"/>
          <w:u w:val="single"/>
        </w:rPr>
      </w:pPr>
      <w:bookmarkStart w:id="9" w:name="_Toc1932132701"/>
      <w:bookmarkStart w:id="10" w:name="_Toc121341538"/>
      <w:r w:rsidRPr="1EBB1F77">
        <w:rPr>
          <w:color w:val="auto"/>
          <w:u w:val="single"/>
        </w:rPr>
        <w:t>Flight Details</w:t>
      </w:r>
      <w:bookmarkEnd w:id="9"/>
      <w:bookmarkEnd w:id="10"/>
    </w:p>
    <w:p w14:paraId="0F9796E2" w14:textId="6CC5F7DE" w:rsidR="4A2B94CE" w:rsidRDefault="4A2B94CE" w:rsidP="1EBB1F77">
      <w:pPr>
        <w:rPr>
          <w:rFonts w:ascii="Calibri" w:eastAsia="Calibri" w:hAnsi="Calibri" w:cs="Calibri"/>
          <w:color w:val="000000" w:themeColor="text1"/>
        </w:rPr>
      </w:pPr>
      <w:r w:rsidRPr="1EBB1F77">
        <w:rPr>
          <w:rFonts w:ascii="Calibri" w:eastAsia="Calibri" w:hAnsi="Calibri" w:cs="Calibri"/>
          <w:color w:val="000000" w:themeColor="text1"/>
        </w:rPr>
        <w:t>We researched flights to Santorini from all airports in London with a preference for Heathrow as it was the closest airport to our client's location. Consideration was taken into times and which airline to fly with and after considering Jet2, EasyJet, Ryanair and British Airways we decided the most luxurious and the carrier that provided the best services for our clients was British Airways. They had a flight on our departure date, from our preferred airport at an ideal time for our clients which is why we selected the flight we did.</w:t>
      </w:r>
    </w:p>
    <w:p w14:paraId="67EA594C" w14:textId="2497BFE2" w:rsidR="4A2B94CE" w:rsidRDefault="4A2B94CE" w:rsidP="1EBB1F77">
      <w:pPr>
        <w:rPr>
          <w:rFonts w:ascii="Calibri" w:eastAsia="Calibri" w:hAnsi="Calibri" w:cs="Calibri"/>
          <w:color w:val="000000" w:themeColor="text1"/>
        </w:rPr>
      </w:pPr>
      <w:r w:rsidRPr="1EBB1F77">
        <w:rPr>
          <w:rFonts w:ascii="Calibri" w:eastAsia="Calibri" w:hAnsi="Calibri" w:cs="Calibri"/>
          <w:color w:val="000000" w:themeColor="text1"/>
        </w:rPr>
        <w:t>We paid an additional cost to upgrade our clients and their guests to elevate that standard of luxury</w:t>
      </w:r>
      <w:r w:rsidR="58E1C11B" w:rsidRPr="64F88610">
        <w:rPr>
          <w:rFonts w:ascii="Calibri" w:eastAsia="Calibri" w:hAnsi="Calibri" w:cs="Calibri"/>
          <w:color w:val="000000" w:themeColor="text1"/>
        </w:rPr>
        <w:t xml:space="preserve">, the bride and groom were upgraded to business class and the wedding guests to economy </w:t>
      </w:r>
      <w:r w:rsidR="5EC4255D" w:rsidRPr="64F88610">
        <w:rPr>
          <w:rFonts w:ascii="Calibri" w:eastAsia="Calibri" w:hAnsi="Calibri" w:cs="Calibri"/>
          <w:color w:val="000000" w:themeColor="text1"/>
        </w:rPr>
        <w:t>plus</w:t>
      </w:r>
      <w:r w:rsidRPr="1EBB1F77">
        <w:rPr>
          <w:rFonts w:ascii="Calibri" w:eastAsia="Calibri" w:hAnsi="Calibri" w:cs="Calibri"/>
          <w:color w:val="000000" w:themeColor="text1"/>
        </w:rPr>
        <w:t xml:space="preserve"> allowing more room and luggage for all passengers and meals for the bride and groom.</w:t>
      </w:r>
    </w:p>
    <w:p w14:paraId="437B2F0B" w14:textId="41702BBB" w:rsidR="4A2B94CE" w:rsidRDefault="4A2B94CE" w:rsidP="1EBB1F77">
      <w:pPr>
        <w:rPr>
          <w:rFonts w:ascii="Calibri" w:eastAsia="Calibri" w:hAnsi="Calibri" w:cs="Calibri"/>
          <w:color w:val="000000" w:themeColor="text1"/>
        </w:rPr>
      </w:pPr>
      <w:proofErr w:type="spellStart"/>
      <w:r w:rsidRPr="1EBB1F77">
        <w:rPr>
          <w:rFonts w:ascii="Calibri" w:eastAsia="Calibri" w:hAnsi="Calibri" w:cs="Calibri"/>
          <w:color w:val="000000" w:themeColor="text1"/>
        </w:rPr>
        <w:t>Bristish</w:t>
      </w:r>
      <w:proofErr w:type="spellEnd"/>
      <w:r w:rsidRPr="1EBB1F77">
        <w:rPr>
          <w:rFonts w:ascii="Calibri" w:eastAsia="Calibri" w:hAnsi="Calibri" w:cs="Calibri"/>
          <w:color w:val="000000" w:themeColor="text1"/>
        </w:rPr>
        <w:t xml:space="preserve"> Airways is also ATOL protected which offers security to our guests while travelling as if their flights are cancelled for any reason the airline is legally required to provide another flight to the destination without any additional cost. The possibility of delays or cancellation is the reason we have decided to fly our guests out 3 days prior to the scheduling of the wedding to ensure if necessary other arrangements can be implemented to get everyone to the destination in time.</w:t>
      </w:r>
    </w:p>
    <w:p w14:paraId="0AF9FD38" w14:textId="70562C04" w:rsidR="4A2B94CE" w:rsidRDefault="4A2B94CE" w:rsidP="1EBB1F77">
      <w:pPr>
        <w:rPr>
          <w:rFonts w:ascii="Calibri" w:eastAsia="Calibri" w:hAnsi="Calibri" w:cs="Calibri"/>
          <w:color w:val="000000" w:themeColor="text1"/>
        </w:rPr>
      </w:pPr>
      <w:r w:rsidRPr="64F88610">
        <w:rPr>
          <w:rFonts w:ascii="Calibri" w:eastAsia="Calibri" w:hAnsi="Calibri" w:cs="Calibri"/>
          <w:color w:val="000000" w:themeColor="text1"/>
        </w:rPr>
        <w:t>Our final decision of flight was to leave from London Heathrow Airport</w:t>
      </w:r>
      <w:r w:rsidR="20277005" w:rsidRPr="64F88610">
        <w:rPr>
          <w:rFonts w:ascii="Calibri" w:eastAsia="Calibri" w:hAnsi="Calibri" w:cs="Calibri"/>
          <w:color w:val="000000" w:themeColor="text1"/>
        </w:rPr>
        <w:t>, flying with the carrier British Airways</w:t>
      </w:r>
      <w:r w:rsidRPr="64F88610">
        <w:rPr>
          <w:rFonts w:ascii="Calibri" w:eastAsia="Calibri" w:hAnsi="Calibri" w:cs="Calibri"/>
          <w:color w:val="000000" w:themeColor="text1"/>
        </w:rPr>
        <w:t>, the Tuesday before the wedding and return the Tuesday after allowing time either side</w:t>
      </w:r>
      <w:r w:rsidR="31D9156C" w:rsidRPr="64F88610">
        <w:rPr>
          <w:rFonts w:ascii="Calibri" w:eastAsia="Calibri" w:hAnsi="Calibri" w:cs="Calibri"/>
          <w:color w:val="000000" w:themeColor="text1"/>
        </w:rPr>
        <w:t xml:space="preserve"> </w:t>
      </w:r>
      <w:r w:rsidR="268E0669" w:rsidRPr="64F88610">
        <w:rPr>
          <w:rFonts w:ascii="Calibri" w:eastAsia="Calibri" w:hAnsi="Calibri" w:cs="Calibri"/>
          <w:color w:val="000000" w:themeColor="text1"/>
        </w:rPr>
        <w:t>for potential delays.</w:t>
      </w:r>
    </w:p>
    <w:p w14:paraId="20288EFE" w14:textId="601F31F6" w:rsidR="1EBB1F77" w:rsidRDefault="1EBB1F77" w:rsidP="1EBB1F77">
      <w:pPr>
        <w:rPr>
          <w:rFonts w:ascii="Calibri" w:eastAsia="Calibri" w:hAnsi="Calibri" w:cs="Calibri"/>
          <w:b/>
          <w:bCs/>
          <w:color w:val="000000" w:themeColor="text1"/>
        </w:rPr>
      </w:pPr>
    </w:p>
    <w:p w14:paraId="5FEC9BDA" w14:textId="3BE39C21" w:rsidR="1FD1E505" w:rsidRDefault="1FD1E505" w:rsidP="1EBB1F77">
      <w:pPr>
        <w:rPr>
          <w:rFonts w:ascii="Calibri" w:eastAsia="Calibri" w:hAnsi="Calibri" w:cs="Calibri"/>
          <w:color w:val="000000" w:themeColor="text1"/>
        </w:rPr>
      </w:pPr>
      <w:r w:rsidRPr="1EBB1F77">
        <w:rPr>
          <w:rFonts w:ascii="Calibri" w:eastAsia="Calibri" w:hAnsi="Calibri" w:cs="Calibri"/>
          <w:b/>
          <w:bCs/>
          <w:color w:val="000000" w:themeColor="text1"/>
        </w:rPr>
        <w:t>Outgoing Flight Details</w:t>
      </w:r>
    </w:p>
    <w:p w14:paraId="63C6DCB6" w14:textId="7C4F5E7B" w:rsidR="1FD1E505" w:rsidRDefault="1FD1E505"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Departure Date – Tuesday 8</w:t>
      </w:r>
      <w:r w:rsidRPr="1EBB1F77">
        <w:rPr>
          <w:rFonts w:ascii="Calibri" w:eastAsia="Calibri" w:hAnsi="Calibri" w:cs="Calibri"/>
          <w:color w:val="000000" w:themeColor="text1"/>
          <w:sz w:val="20"/>
          <w:szCs w:val="20"/>
          <w:vertAlign w:val="superscript"/>
        </w:rPr>
        <w:t>th</w:t>
      </w:r>
      <w:r w:rsidRPr="1EBB1F77">
        <w:rPr>
          <w:rFonts w:ascii="Calibri" w:eastAsia="Calibri" w:hAnsi="Calibri" w:cs="Calibri"/>
          <w:color w:val="000000" w:themeColor="text1"/>
          <w:sz w:val="20"/>
          <w:szCs w:val="20"/>
        </w:rPr>
        <w:t xml:space="preserve"> August 2023</w:t>
      </w:r>
    </w:p>
    <w:p w14:paraId="0C0E6F7E" w14:textId="71F5BC80" w:rsidR="1FD1E505" w:rsidRDefault="1FD1E505"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Departure Airport – London Heathrow (LHR)</w:t>
      </w:r>
    </w:p>
    <w:p w14:paraId="22319EB2" w14:textId="5125FA5F" w:rsidR="1FD1E505" w:rsidRDefault="1FD1E505"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Destination Airport – Santorini International Airport (JTR)</w:t>
      </w:r>
    </w:p>
    <w:p w14:paraId="05A374B4" w14:textId="272DA66C" w:rsidR="1FD1E505" w:rsidRDefault="1FD1E505"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Flight Carrier – British Airways</w:t>
      </w:r>
    </w:p>
    <w:p w14:paraId="1D96A6BE" w14:textId="470D4DD3" w:rsidR="1FD1E505" w:rsidRDefault="1FD1E505" w:rsidP="1EBB1F77">
      <w:pPr>
        <w:rPr>
          <w:rFonts w:ascii="Open Sans" w:eastAsia="Open Sans" w:hAnsi="Open Sans" w:cs="Open Sans"/>
          <w:color w:val="021B41"/>
          <w:sz w:val="20"/>
          <w:szCs w:val="20"/>
        </w:rPr>
      </w:pPr>
      <w:r w:rsidRPr="1EBB1F77">
        <w:rPr>
          <w:rFonts w:ascii="Calibri" w:eastAsia="Calibri" w:hAnsi="Calibri" w:cs="Calibri"/>
          <w:color w:val="000000" w:themeColor="text1"/>
          <w:sz w:val="20"/>
          <w:szCs w:val="20"/>
        </w:rPr>
        <w:t xml:space="preserve">Flight Number - </w:t>
      </w:r>
      <w:r w:rsidRPr="1EBB1F77">
        <w:rPr>
          <w:rFonts w:ascii="Open Sans" w:eastAsia="Open Sans" w:hAnsi="Open Sans" w:cs="Open Sans"/>
          <w:color w:val="021B41"/>
          <w:sz w:val="20"/>
          <w:szCs w:val="20"/>
        </w:rPr>
        <w:t>BA0652</w:t>
      </w:r>
    </w:p>
    <w:p w14:paraId="25A296D0" w14:textId="395DBEF3" w:rsidR="1FD1E505" w:rsidRDefault="1FD1E505"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ETD – 08.00 (GMT)</w:t>
      </w:r>
    </w:p>
    <w:p w14:paraId="3F72EDF1" w14:textId="726361EF" w:rsidR="1FD1E505" w:rsidRDefault="1FD1E505"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ETA – 14.00 (EET)</w:t>
      </w:r>
    </w:p>
    <w:p w14:paraId="6B7AE66A" w14:textId="4EA9ABEC" w:rsidR="1FD1E505" w:rsidRDefault="1FD1E505"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Flight Duration - 4hrs</w:t>
      </w:r>
    </w:p>
    <w:p w14:paraId="77FEE3D8" w14:textId="54C2EB9C" w:rsidR="1FD1E505" w:rsidRDefault="1FD1E505" w:rsidP="1EBB1F77">
      <w:pPr>
        <w:rPr>
          <w:rFonts w:ascii="Calibri" w:eastAsia="Calibri" w:hAnsi="Calibri" w:cs="Calibri"/>
          <w:color w:val="000000" w:themeColor="text1"/>
        </w:rPr>
      </w:pPr>
      <w:r w:rsidRPr="1EBB1F77">
        <w:rPr>
          <w:rFonts w:ascii="Calibri" w:eastAsia="Calibri" w:hAnsi="Calibri" w:cs="Calibri"/>
          <w:b/>
          <w:bCs/>
          <w:color w:val="000000" w:themeColor="text1"/>
        </w:rPr>
        <w:t>Incoming Flight Details</w:t>
      </w:r>
    </w:p>
    <w:p w14:paraId="6EC633CA" w14:textId="114EBA62" w:rsidR="1FD1E505" w:rsidRDefault="1FD1E505"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Departure Date – Tuesday 15</w:t>
      </w:r>
      <w:r w:rsidRPr="1EBB1F77">
        <w:rPr>
          <w:rFonts w:ascii="Calibri" w:eastAsia="Calibri" w:hAnsi="Calibri" w:cs="Calibri"/>
          <w:color w:val="000000" w:themeColor="text1"/>
          <w:sz w:val="20"/>
          <w:szCs w:val="20"/>
          <w:vertAlign w:val="superscript"/>
        </w:rPr>
        <w:t>th</w:t>
      </w:r>
      <w:r w:rsidRPr="1EBB1F77">
        <w:rPr>
          <w:rFonts w:ascii="Calibri" w:eastAsia="Calibri" w:hAnsi="Calibri" w:cs="Calibri"/>
          <w:color w:val="000000" w:themeColor="text1"/>
          <w:sz w:val="20"/>
          <w:szCs w:val="20"/>
        </w:rPr>
        <w:t xml:space="preserve"> August 2023</w:t>
      </w:r>
    </w:p>
    <w:p w14:paraId="162CD714" w14:textId="78ACE137" w:rsidR="1FD1E505" w:rsidRDefault="1FD1E505"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Departure Airport – Santorini International Airport (JTR)</w:t>
      </w:r>
    </w:p>
    <w:p w14:paraId="2BF93DBA" w14:textId="1547A07F" w:rsidR="1FD1E505" w:rsidRDefault="1FD1E505"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Destination Airport – London Heathrow (LHR)</w:t>
      </w:r>
    </w:p>
    <w:p w14:paraId="2276AC46" w14:textId="02097779" w:rsidR="1FD1E505" w:rsidRDefault="1FD1E505"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Flight Carrier – British Airways</w:t>
      </w:r>
    </w:p>
    <w:p w14:paraId="09787990" w14:textId="7A82AA4B" w:rsidR="1FD1E505" w:rsidRDefault="1FD1E505" w:rsidP="1EBB1F77">
      <w:pPr>
        <w:rPr>
          <w:rFonts w:ascii="Open Sans" w:eastAsia="Open Sans" w:hAnsi="Open Sans" w:cs="Open Sans"/>
          <w:color w:val="021B41"/>
          <w:sz w:val="20"/>
          <w:szCs w:val="20"/>
        </w:rPr>
      </w:pPr>
      <w:r w:rsidRPr="1EBB1F77">
        <w:rPr>
          <w:rFonts w:ascii="Calibri" w:eastAsia="Calibri" w:hAnsi="Calibri" w:cs="Calibri"/>
          <w:color w:val="000000" w:themeColor="text1"/>
          <w:sz w:val="20"/>
          <w:szCs w:val="20"/>
        </w:rPr>
        <w:t xml:space="preserve">Flight Number - </w:t>
      </w:r>
      <w:r w:rsidRPr="1EBB1F77">
        <w:rPr>
          <w:rFonts w:ascii="Open Sans" w:eastAsia="Open Sans" w:hAnsi="Open Sans" w:cs="Open Sans"/>
          <w:color w:val="021B41"/>
          <w:sz w:val="20"/>
          <w:szCs w:val="20"/>
        </w:rPr>
        <w:t>BA0653</w:t>
      </w:r>
    </w:p>
    <w:p w14:paraId="4FB11D28" w14:textId="05D196D8" w:rsidR="1FD1E505" w:rsidRDefault="1FD1E505"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ETD – 14.55 (EET)</w:t>
      </w:r>
    </w:p>
    <w:p w14:paraId="5585DC5A" w14:textId="6CE4B94F" w:rsidR="1FD1E505" w:rsidRDefault="1FD1E505"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ETA – 16.55 (GMT)</w:t>
      </w:r>
    </w:p>
    <w:p w14:paraId="41BA5FE6" w14:textId="02FBD128" w:rsidR="1FD1E505" w:rsidRDefault="1FD1E505" w:rsidP="1EBB1F77">
      <w:pPr>
        <w:rPr>
          <w:rFonts w:ascii="Calibri" w:eastAsia="Calibri" w:hAnsi="Calibri" w:cs="Calibri"/>
          <w:color w:val="000000" w:themeColor="text1"/>
          <w:sz w:val="20"/>
          <w:szCs w:val="20"/>
        </w:rPr>
      </w:pPr>
      <w:r w:rsidRPr="1EBB1F77">
        <w:rPr>
          <w:rFonts w:ascii="Calibri" w:eastAsia="Calibri" w:hAnsi="Calibri" w:cs="Calibri"/>
          <w:color w:val="000000" w:themeColor="text1"/>
          <w:sz w:val="20"/>
          <w:szCs w:val="20"/>
        </w:rPr>
        <w:t>Flight Duration - 4hrs</w:t>
      </w:r>
    </w:p>
    <w:p w14:paraId="258F459F" w14:textId="366CFB3A" w:rsidR="1EBB1F77" w:rsidRDefault="1EBB1F77" w:rsidP="1EBB1F77">
      <w:pPr>
        <w:rPr>
          <w:rFonts w:eastAsiaTheme="minorEastAsia"/>
          <w:sz w:val="28"/>
          <w:szCs w:val="28"/>
          <w:u w:val="single"/>
        </w:rPr>
      </w:pPr>
    </w:p>
    <w:tbl>
      <w:tblPr>
        <w:tblStyle w:val="TableGrid"/>
        <w:tblW w:w="0" w:type="auto"/>
        <w:tblLayout w:type="fixed"/>
        <w:tblLook w:val="06A0" w:firstRow="1" w:lastRow="0" w:firstColumn="1" w:lastColumn="0" w:noHBand="1" w:noVBand="1"/>
      </w:tblPr>
      <w:tblGrid>
        <w:gridCol w:w="1110"/>
        <w:gridCol w:w="1890"/>
        <w:gridCol w:w="1500"/>
        <w:gridCol w:w="1500"/>
        <w:gridCol w:w="1500"/>
        <w:gridCol w:w="1500"/>
      </w:tblGrid>
      <w:tr w:rsidR="1EBB1F77" w14:paraId="1BAE04B9" w14:textId="77777777" w:rsidTr="1EBB1F77">
        <w:tc>
          <w:tcPr>
            <w:tcW w:w="1110" w:type="dxa"/>
            <w:tcMar>
              <w:left w:w="105" w:type="dxa"/>
              <w:right w:w="105" w:type="dxa"/>
            </w:tcMar>
          </w:tcPr>
          <w:p w14:paraId="7E3DDE78" w14:textId="46DADCD1"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Class</w:t>
            </w:r>
          </w:p>
        </w:tc>
        <w:tc>
          <w:tcPr>
            <w:tcW w:w="1890" w:type="dxa"/>
            <w:tcMar>
              <w:left w:w="105" w:type="dxa"/>
              <w:right w:w="105" w:type="dxa"/>
            </w:tcMar>
          </w:tcPr>
          <w:p w14:paraId="32AFE549" w14:textId="1D13678A"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Departure/Return</w:t>
            </w:r>
          </w:p>
          <w:p w14:paraId="504496E5" w14:textId="15AEE9D5" w:rsidR="1EBB1F77" w:rsidRDefault="1EBB1F77" w:rsidP="1EBB1F77">
            <w:pPr>
              <w:spacing w:line="259" w:lineRule="auto"/>
              <w:rPr>
                <w:rFonts w:ascii="Calibri" w:eastAsia="Calibri" w:hAnsi="Calibri" w:cs="Calibri"/>
                <w:color w:val="000000" w:themeColor="text1"/>
              </w:rPr>
            </w:pPr>
          </w:p>
        </w:tc>
        <w:tc>
          <w:tcPr>
            <w:tcW w:w="1500" w:type="dxa"/>
            <w:tcMar>
              <w:left w:w="105" w:type="dxa"/>
              <w:right w:w="105" w:type="dxa"/>
            </w:tcMar>
          </w:tcPr>
          <w:p w14:paraId="600316DF" w14:textId="1E959144"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Number of PAX</w:t>
            </w:r>
          </w:p>
        </w:tc>
        <w:tc>
          <w:tcPr>
            <w:tcW w:w="1500" w:type="dxa"/>
            <w:tcMar>
              <w:left w:w="105" w:type="dxa"/>
              <w:right w:w="105" w:type="dxa"/>
            </w:tcMar>
          </w:tcPr>
          <w:p w14:paraId="3010E603" w14:textId="0E3332F9"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Cost per PAX</w:t>
            </w:r>
          </w:p>
          <w:p w14:paraId="30FBAF64" w14:textId="4AC14555" w:rsidR="1EBB1F77" w:rsidRDefault="1EBB1F77" w:rsidP="1EBB1F77">
            <w:pPr>
              <w:spacing w:line="259" w:lineRule="auto"/>
              <w:rPr>
                <w:rFonts w:ascii="Calibri" w:eastAsia="Calibri" w:hAnsi="Calibri" w:cs="Calibri"/>
                <w:color w:val="000000" w:themeColor="text1"/>
              </w:rPr>
            </w:pPr>
          </w:p>
        </w:tc>
        <w:tc>
          <w:tcPr>
            <w:tcW w:w="1500" w:type="dxa"/>
            <w:tcMar>
              <w:left w:w="105" w:type="dxa"/>
              <w:right w:w="105" w:type="dxa"/>
            </w:tcMar>
          </w:tcPr>
          <w:p w14:paraId="743E6187" w14:textId="30400C9E"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Total</w:t>
            </w:r>
          </w:p>
        </w:tc>
        <w:tc>
          <w:tcPr>
            <w:tcW w:w="1500" w:type="dxa"/>
            <w:tcMar>
              <w:left w:w="105" w:type="dxa"/>
              <w:right w:w="105" w:type="dxa"/>
            </w:tcMar>
          </w:tcPr>
          <w:p w14:paraId="1D602671" w14:textId="538C2699"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Mark up total cost (+20%)</w:t>
            </w:r>
          </w:p>
        </w:tc>
      </w:tr>
      <w:tr w:rsidR="1EBB1F77" w14:paraId="7D9ECC37" w14:textId="77777777" w:rsidTr="1EBB1F77">
        <w:tc>
          <w:tcPr>
            <w:tcW w:w="1110" w:type="dxa"/>
            <w:tcMar>
              <w:left w:w="105" w:type="dxa"/>
              <w:right w:w="105" w:type="dxa"/>
            </w:tcMar>
          </w:tcPr>
          <w:p w14:paraId="47CA54D2" w14:textId="125E7C4C"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Economy Plus</w:t>
            </w:r>
          </w:p>
        </w:tc>
        <w:tc>
          <w:tcPr>
            <w:tcW w:w="1890" w:type="dxa"/>
            <w:tcMar>
              <w:left w:w="105" w:type="dxa"/>
              <w:right w:w="105" w:type="dxa"/>
            </w:tcMar>
          </w:tcPr>
          <w:p w14:paraId="7C25E738" w14:textId="37C822C6"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Departure</w:t>
            </w:r>
          </w:p>
        </w:tc>
        <w:tc>
          <w:tcPr>
            <w:tcW w:w="1500" w:type="dxa"/>
            <w:tcMar>
              <w:left w:w="105" w:type="dxa"/>
              <w:right w:w="105" w:type="dxa"/>
            </w:tcMar>
          </w:tcPr>
          <w:p w14:paraId="14220863" w14:textId="7E978FE2"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48</w:t>
            </w:r>
          </w:p>
        </w:tc>
        <w:tc>
          <w:tcPr>
            <w:tcW w:w="1500" w:type="dxa"/>
            <w:tcMar>
              <w:left w:w="105" w:type="dxa"/>
              <w:right w:w="105" w:type="dxa"/>
            </w:tcMar>
          </w:tcPr>
          <w:p w14:paraId="3B98DD41" w14:textId="0319EBD9"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£192</w:t>
            </w:r>
          </w:p>
        </w:tc>
        <w:tc>
          <w:tcPr>
            <w:tcW w:w="1500" w:type="dxa"/>
            <w:tcMar>
              <w:left w:w="105" w:type="dxa"/>
              <w:right w:w="105" w:type="dxa"/>
            </w:tcMar>
          </w:tcPr>
          <w:p w14:paraId="7A364220" w14:textId="390DADAC"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£9216</w:t>
            </w:r>
          </w:p>
        </w:tc>
        <w:tc>
          <w:tcPr>
            <w:tcW w:w="1500" w:type="dxa"/>
            <w:tcMar>
              <w:left w:w="105" w:type="dxa"/>
              <w:right w:w="105" w:type="dxa"/>
            </w:tcMar>
          </w:tcPr>
          <w:p w14:paraId="397C23D0" w14:textId="2C9684A3"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£11059.20</w:t>
            </w:r>
          </w:p>
        </w:tc>
      </w:tr>
      <w:tr w:rsidR="1EBB1F77" w14:paraId="28F3FA26" w14:textId="77777777" w:rsidTr="1EBB1F77">
        <w:tc>
          <w:tcPr>
            <w:tcW w:w="1110" w:type="dxa"/>
            <w:tcMar>
              <w:left w:w="105" w:type="dxa"/>
              <w:right w:w="105" w:type="dxa"/>
            </w:tcMar>
          </w:tcPr>
          <w:p w14:paraId="439BCDBD" w14:textId="7AFF10A7"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Business</w:t>
            </w:r>
          </w:p>
        </w:tc>
        <w:tc>
          <w:tcPr>
            <w:tcW w:w="1890" w:type="dxa"/>
            <w:tcMar>
              <w:left w:w="105" w:type="dxa"/>
              <w:right w:w="105" w:type="dxa"/>
            </w:tcMar>
          </w:tcPr>
          <w:p w14:paraId="5CBBFA92" w14:textId="176F2F7B"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Departure</w:t>
            </w:r>
          </w:p>
        </w:tc>
        <w:tc>
          <w:tcPr>
            <w:tcW w:w="1500" w:type="dxa"/>
            <w:tcMar>
              <w:left w:w="105" w:type="dxa"/>
              <w:right w:w="105" w:type="dxa"/>
            </w:tcMar>
          </w:tcPr>
          <w:p w14:paraId="0E39FDDD" w14:textId="3CEF7119"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2</w:t>
            </w:r>
          </w:p>
        </w:tc>
        <w:tc>
          <w:tcPr>
            <w:tcW w:w="1500" w:type="dxa"/>
            <w:tcMar>
              <w:left w:w="105" w:type="dxa"/>
              <w:right w:w="105" w:type="dxa"/>
            </w:tcMar>
          </w:tcPr>
          <w:p w14:paraId="25D57D6D" w14:textId="7F0F7B47"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£434</w:t>
            </w:r>
          </w:p>
        </w:tc>
        <w:tc>
          <w:tcPr>
            <w:tcW w:w="1500" w:type="dxa"/>
            <w:tcMar>
              <w:left w:w="105" w:type="dxa"/>
              <w:right w:w="105" w:type="dxa"/>
            </w:tcMar>
          </w:tcPr>
          <w:p w14:paraId="086925F0" w14:textId="31007319"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£868</w:t>
            </w:r>
          </w:p>
        </w:tc>
        <w:tc>
          <w:tcPr>
            <w:tcW w:w="1500" w:type="dxa"/>
            <w:tcMar>
              <w:left w:w="105" w:type="dxa"/>
              <w:right w:w="105" w:type="dxa"/>
            </w:tcMar>
          </w:tcPr>
          <w:p w14:paraId="01B325F8" w14:textId="461EDBF4"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£1041.60</w:t>
            </w:r>
          </w:p>
        </w:tc>
      </w:tr>
      <w:tr w:rsidR="1EBB1F77" w14:paraId="1452D283" w14:textId="77777777" w:rsidTr="1EBB1F77">
        <w:tc>
          <w:tcPr>
            <w:tcW w:w="1110" w:type="dxa"/>
            <w:tcMar>
              <w:left w:w="105" w:type="dxa"/>
              <w:right w:w="105" w:type="dxa"/>
            </w:tcMar>
          </w:tcPr>
          <w:p w14:paraId="35412B09" w14:textId="40EE35E5"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Economy Plus</w:t>
            </w:r>
          </w:p>
        </w:tc>
        <w:tc>
          <w:tcPr>
            <w:tcW w:w="1890" w:type="dxa"/>
            <w:tcMar>
              <w:left w:w="105" w:type="dxa"/>
              <w:right w:w="105" w:type="dxa"/>
            </w:tcMar>
          </w:tcPr>
          <w:p w14:paraId="37BA780E" w14:textId="50DD16BE"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Return</w:t>
            </w:r>
          </w:p>
        </w:tc>
        <w:tc>
          <w:tcPr>
            <w:tcW w:w="1500" w:type="dxa"/>
            <w:tcMar>
              <w:left w:w="105" w:type="dxa"/>
              <w:right w:w="105" w:type="dxa"/>
            </w:tcMar>
          </w:tcPr>
          <w:p w14:paraId="12234E92" w14:textId="259D272D"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48</w:t>
            </w:r>
          </w:p>
        </w:tc>
        <w:tc>
          <w:tcPr>
            <w:tcW w:w="1500" w:type="dxa"/>
            <w:tcMar>
              <w:left w:w="105" w:type="dxa"/>
              <w:right w:w="105" w:type="dxa"/>
            </w:tcMar>
          </w:tcPr>
          <w:p w14:paraId="631E99DD" w14:textId="0800DDBE"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£212</w:t>
            </w:r>
          </w:p>
        </w:tc>
        <w:tc>
          <w:tcPr>
            <w:tcW w:w="1500" w:type="dxa"/>
            <w:tcMar>
              <w:left w:w="105" w:type="dxa"/>
              <w:right w:w="105" w:type="dxa"/>
            </w:tcMar>
          </w:tcPr>
          <w:p w14:paraId="7D1610D6" w14:textId="2DE77BFB"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£10176</w:t>
            </w:r>
          </w:p>
        </w:tc>
        <w:tc>
          <w:tcPr>
            <w:tcW w:w="1500" w:type="dxa"/>
            <w:tcMar>
              <w:left w:w="105" w:type="dxa"/>
              <w:right w:w="105" w:type="dxa"/>
            </w:tcMar>
          </w:tcPr>
          <w:p w14:paraId="4DF1DB1A" w14:textId="2EEE640A"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£12211.20</w:t>
            </w:r>
          </w:p>
        </w:tc>
      </w:tr>
      <w:tr w:rsidR="1EBB1F77" w14:paraId="09A3216A" w14:textId="77777777" w:rsidTr="1EBB1F77">
        <w:tc>
          <w:tcPr>
            <w:tcW w:w="1110" w:type="dxa"/>
            <w:tcMar>
              <w:left w:w="105" w:type="dxa"/>
              <w:right w:w="105" w:type="dxa"/>
            </w:tcMar>
          </w:tcPr>
          <w:p w14:paraId="15C66858" w14:textId="468653B8"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Business</w:t>
            </w:r>
          </w:p>
        </w:tc>
        <w:tc>
          <w:tcPr>
            <w:tcW w:w="1890" w:type="dxa"/>
            <w:tcMar>
              <w:left w:w="105" w:type="dxa"/>
              <w:right w:w="105" w:type="dxa"/>
            </w:tcMar>
          </w:tcPr>
          <w:p w14:paraId="2206EAFD" w14:textId="596FC682"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Return</w:t>
            </w:r>
          </w:p>
        </w:tc>
        <w:tc>
          <w:tcPr>
            <w:tcW w:w="1500" w:type="dxa"/>
            <w:tcMar>
              <w:left w:w="105" w:type="dxa"/>
              <w:right w:w="105" w:type="dxa"/>
            </w:tcMar>
          </w:tcPr>
          <w:p w14:paraId="5E3D8A5B" w14:textId="6ACD9DED"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2</w:t>
            </w:r>
          </w:p>
        </w:tc>
        <w:tc>
          <w:tcPr>
            <w:tcW w:w="1500" w:type="dxa"/>
            <w:tcMar>
              <w:left w:w="105" w:type="dxa"/>
              <w:right w:w="105" w:type="dxa"/>
            </w:tcMar>
          </w:tcPr>
          <w:p w14:paraId="4B0C6226" w14:textId="45FBFEA4"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£441</w:t>
            </w:r>
          </w:p>
        </w:tc>
        <w:tc>
          <w:tcPr>
            <w:tcW w:w="1500" w:type="dxa"/>
            <w:tcMar>
              <w:left w:w="105" w:type="dxa"/>
              <w:right w:w="105" w:type="dxa"/>
            </w:tcMar>
          </w:tcPr>
          <w:p w14:paraId="46F51F2D" w14:textId="1F2A7069"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£882</w:t>
            </w:r>
          </w:p>
        </w:tc>
        <w:tc>
          <w:tcPr>
            <w:tcW w:w="1500" w:type="dxa"/>
            <w:tcMar>
              <w:left w:w="105" w:type="dxa"/>
              <w:right w:w="105" w:type="dxa"/>
            </w:tcMar>
          </w:tcPr>
          <w:p w14:paraId="134C75B3" w14:textId="223448CC"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£1058.40</w:t>
            </w:r>
          </w:p>
        </w:tc>
      </w:tr>
      <w:tr w:rsidR="1EBB1F77" w14:paraId="05E78431" w14:textId="77777777" w:rsidTr="1EBB1F77">
        <w:tc>
          <w:tcPr>
            <w:tcW w:w="1110" w:type="dxa"/>
            <w:tcMar>
              <w:left w:w="105" w:type="dxa"/>
              <w:right w:w="105" w:type="dxa"/>
            </w:tcMar>
          </w:tcPr>
          <w:p w14:paraId="7F465AAC" w14:textId="53015107" w:rsidR="1EBB1F77" w:rsidRDefault="1EBB1F77" w:rsidP="1EBB1F77">
            <w:pPr>
              <w:spacing w:line="259" w:lineRule="auto"/>
              <w:rPr>
                <w:rFonts w:ascii="Calibri" w:eastAsia="Calibri" w:hAnsi="Calibri" w:cs="Calibri"/>
                <w:color w:val="000000" w:themeColor="text1"/>
              </w:rPr>
            </w:pPr>
          </w:p>
        </w:tc>
        <w:tc>
          <w:tcPr>
            <w:tcW w:w="1890" w:type="dxa"/>
            <w:tcMar>
              <w:left w:w="105" w:type="dxa"/>
              <w:right w:w="105" w:type="dxa"/>
            </w:tcMar>
          </w:tcPr>
          <w:p w14:paraId="1274C213" w14:textId="5A715FEF" w:rsidR="1EBB1F77" w:rsidRDefault="1EBB1F77" w:rsidP="1EBB1F77">
            <w:pPr>
              <w:spacing w:line="259" w:lineRule="auto"/>
              <w:rPr>
                <w:rFonts w:ascii="Calibri" w:eastAsia="Calibri" w:hAnsi="Calibri" w:cs="Calibri"/>
                <w:color w:val="000000" w:themeColor="text1"/>
              </w:rPr>
            </w:pPr>
          </w:p>
        </w:tc>
        <w:tc>
          <w:tcPr>
            <w:tcW w:w="1500" w:type="dxa"/>
            <w:tcMar>
              <w:left w:w="105" w:type="dxa"/>
              <w:right w:w="105" w:type="dxa"/>
            </w:tcMar>
          </w:tcPr>
          <w:p w14:paraId="0BC31628" w14:textId="5FA128BD" w:rsidR="1EBB1F77" w:rsidRDefault="1EBB1F77" w:rsidP="1EBB1F77">
            <w:pPr>
              <w:spacing w:line="259" w:lineRule="auto"/>
              <w:rPr>
                <w:rFonts w:ascii="Calibri" w:eastAsia="Calibri" w:hAnsi="Calibri" w:cs="Calibri"/>
                <w:color w:val="000000" w:themeColor="text1"/>
              </w:rPr>
            </w:pPr>
          </w:p>
        </w:tc>
        <w:tc>
          <w:tcPr>
            <w:tcW w:w="1500" w:type="dxa"/>
            <w:tcMar>
              <w:left w:w="105" w:type="dxa"/>
              <w:right w:w="105" w:type="dxa"/>
            </w:tcMar>
          </w:tcPr>
          <w:p w14:paraId="7C7C7164" w14:textId="50926D24"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b/>
                <w:bCs/>
                <w:color w:val="000000" w:themeColor="text1"/>
              </w:rPr>
              <w:t>Total</w:t>
            </w:r>
          </w:p>
        </w:tc>
        <w:tc>
          <w:tcPr>
            <w:tcW w:w="1500" w:type="dxa"/>
            <w:tcMar>
              <w:left w:w="105" w:type="dxa"/>
              <w:right w:w="105" w:type="dxa"/>
            </w:tcMar>
          </w:tcPr>
          <w:p w14:paraId="2D25E6FE" w14:textId="01688FF2"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£21,142</w:t>
            </w:r>
          </w:p>
        </w:tc>
        <w:tc>
          <w:tcPr>
            <w:tcW w:w="1500" w:type="dxa"/>
            <w:tcMar>
              <w:left w:w="105" w:type="dxa"/>
              <w:right w:w="105" w:type="dxa"/>
            </w:tcMar>
          </w:tcPr>
          <w:p w14:paraId="50D90614" w14:textId="594510BC"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£25,370.40</w:t>
            </w:r>
          </w:p>
        </w:tc>
      </w:tr>
    </w:tbl>
    <w:p w14:paraId="234998C5" w14:textId="340914B3" w:rsidR="1EBB1F77" w:rsidRDefault="1EBB1F77" w:rsidP="1EBB1F77">
      <w:pPr>
        <w:rPr>
          <w:rFonts w:eastAsiaTheme="minorEastAsia"/>
          <w:sz w:val="28"/>
          <w:szCs w:val="28"/>
          <w:u w:val="single"/>
        </w:rPr>
      </w:pPr>
    </w:p>
    <w:p w14:paraId="5F66102A" w14:textId="7CAD0C40" w:rsidR="67B8D29F" w:rsidRDefault="67B8D29F" w:rsidP="1EBB1F77">
      <w:pPr>
        <w:pStyle w:val="Heading3"/>
        <w:rPr>
          <w:u w:val="single"/>
        </w:rPr>
      </w:pPr>
      <w:bookmarkStart w:id="11" w:name="_Toc275034739"/>
      <w:bookmarkStart w:id="12" w:name="_Toc121341539"/>
      <w:r w:rsidRPr="1EBB1F77">
        <w:rPr>
          <w:u w:val="single"/>
        </w:rPr>
        <w:t>Baggage Details</w:t>
      </w:r>
      <w:bookmarkEnd w:id="11"/>
      <w:bookmarkEnd w:id="12"/>
    </w:p>
    <w:p w14:paraId="76C25939" w14:textId="36F0DAB6" w:rsidR="1EBB1F77" w:rsidRDefault="1EBB1F77" w:rsidP="1EBB1F77">
      <w:pPr>
        <w:rPr>
          <w:rFonts w:ascii="Calibri" w:eastAsia="Calibri" w:hAnsi="Calibri" w:cs="Calibri"/>
          <w:sz w:val="24"/>
          <w:szCs w:val="24"/>
        </w:rPr>
      </w:pPr>
    </w:p>
    <w:p w14:paraId="5F1F79EF" w14:textId="756F6FBE" w:rsidR="5E76CA36" w:rsidRDefault="5E76CA36" w:rsidP="1EBB1F77">
      <w:pPr>
        <w:rPr>
          <w:rFonts w:ascii="Calibri" w:eastAsia="Calibri" w:hAnsi="Calibri" w:cs="Calibri"/>
        </w:rPr>
      </w:pPr>
      <w:r w:rsidRPr="1EBB1F77">
        <w:rPr>
          <w:rFonts w:ascii="Calibri" w:eastAsia="Calibri" w:hAnsi="Calibri" w:cs="Calibri"/>
          <w:sz w:val="24"/>
          <w:szCs w:val="24"/>
        </w:rPr>
        <w:t>Economy Plus -</w:t>
      </w:r>
    </w:p>
    <w:p w14:paraId="3EB94809" w14:textId="24D4555B" w:rsidR="2F2DD0A6" w:rsidRDefault="2F2DD0A6" w:rsidP="1EBB1F77">
      <w:pPr>
        <w:rPr>
          <w:rFonts w:ascii="Calibri" w:eastAsia="Calibri" w:hAnsi="Calibri" w:cs="Calibri"/>
        </w:rPr>
      </w:pPr>
      <w:r>
        <w:rPr>
          <w:noProof/>
        </w:rPr>
        <w:drawing>
          <wp:inline distT="0" distB="0" distL="0" distR="0" wp14:anchorId="45F1DD37" wp14:editId="56695917">
            <wp:extent cx="3105150" cy="1619250"/>
            <wp:effectExtent l="0" t="0" r="0" b="0"/>
            <wp:docPr id="538994541" name="Picture 538994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05150" cy="1619250"/>
                    </a:xfrm>
                    <a:prstGeom prst="rect">
                      <a:avLst/>
                    </a:prstGeom>
                  </pic:spPr>
                </pic:pic>
              </a:graphicData>
            </a:graphic>
          </wp:inline>
        </w:drawing>
      </w:r>
    </w:p>
    <w:p w14:paraId="44943AC9" w14:textId="341E28F8" w:rsidR="5E76CA36" w:rsidRDefault="5E76CA36" w:rsidP="1EBB1F77">
      <w:pPr>
        <w:rPr>
          <w:rFonts w:ascii="Calibri" w:eastAsia="Calibri" w:hAnsi="Calibri" w:cs="Calibri"/>
        </w:rPr>
      </w:pPr>
      <w:r w:rsidRPr="64F88610">
        <w:rPr>
          <w:rFonts w:ascii="Calibri" w:eastAsia="Calibri" w:hAnsi="Calibri" w:cs="Calibri"/>
        </w:rPr>
        <w:t xml:space="preserve"> </w:t>
      </w:r>
      <w:r w:rsidR="7808A2C9" w:rsidRPr="64F88610">
        <w:rPr>
          <w:rFonts w:ascii="Calibri" w:eastAsia="Calibri" w:hAnsi="Calibri" w:cs="Calibri"/>
          <w:sz w:val="20"/>
          <w:szCs w:val="20"/>
        </w:rPr>
        <w:t>(British Airways, 2022)</w:t>
      </w:r>
    </w:p>
    <w:p w14:paraId="31D6D9A2" w14:textId="7068C65E" w:rsidR="5E76CA36" w:rsidRDefault="5E76CA36" w:rsidP="1EBB1F77">
      <w:pPr>
        <w:rPr>
          <w:rFonts w:ascii="Calibri" w:eastAsia="Calibri" w:hAnsi="Calibri" w:cs="Calibri"/>
          <w:sz w:val="24"/>
          <w:szCs w:val="24"/>
        </w:rPr>
      </w:pPr>
      <w:r w:rsidRPr="1EBB1F77">
        <w:rPr>
          <w:rFonts w:ascii="Calibri" w:eastAsia="Calibri" w:hAnsi="Calibri" w:cs="Calibri"/>
          <w:sz w:val="24"/>
          <w:szCs w:val="24"/>
        </w:rPr>
        <w:t xml:space="preserve">Business - </w:t>
      </w:r>
    </w:p>
    <w:p w14:paraId="750D49D4" w14:textId="12899DE2" w:rsidR="5E76CA36" w:rsidRDefault="5E76CA36" w:rsidP="1EBB1F77">
      <w:r>
        <w:rPr>
          <w:noProof/>
        </w:rPr>
        <w:drawing>
          <wp:inline distT="0" distB="0" distL="0" distR="0" wp14:anchorId="1E6A3CA6" wp14:editId="58F412CE">
            <wp:extent cx="2847975" cy="2085975"/>
            <wp:effectExtent l="0" t="0" r="0" b="0"/>
            <wp:docPr id="1073996842" name="Picture 1073996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47975" cy="2085975"/>
                    </a:xfrm>
                    <a:prstGeom prst="rect">
                      <a:avLst/>
                    </a:prstGeom>
                  </pic:spPr>
                </pic:pic>
              </a:graphicData>
            </a:graphic>
          </wp:inline>
        </w:drawing>
      </w:r>
    </w:p>
    <w:p w14:paraId="3096BC2B" w14:textId="2D62E4BE" w:rsidR="5AEFEBC0" w:rsidRDefault="5AEFEBC0" w:rsidP="64F88610">
      <w:pPr>
        <w:rPr>
          <w:rFonts w:ascii="Calibri" w:eastAsia="Calibri" w:hAnsi="Calibri" w:cs="Calibri"/>
        </w:rPr>
      </w:pPr>
      <w:r w:rsidRPr="64F88610">
        <w:rPr>
          <w:rFonts w:ascii="Calibri" w:eastAsia="Calibri" w:hAnsi="Calibri" w:cs="Calibri"/>
          <w:sz w:val="20"/>
          <w:szCs w:val="20"/>
        </w:rPr>
        <w:t>(British Airways, 2022)</w:t>
      </w:r>
    </w:p>
    <w:p w14:paraId="0E46B9D6" w14:textId="6990C708" w:rsidR="67B8D29F" w:rsidRDefault="67B8D29F" w:rsidP="1EBB1F77">
      <w:pPr>
        <w:pStyle w:val="Heading3"/>
        <w:rPr>
          <w:u w:val="single"/>
        </w:rPr>
      </w:pPr>
      <w:bookmarkStart w:id="13" w:name="_Toc885544817"/>
      <w:bookmarkStart w:id="14" w:name="_Toc121341540"/>
      <w:r w:rsidRPr="1EBB1F77">
        <w:rPr>
          <w:u w:val="single"/>
        </w:rPr>
        <w:t>Your Baggage Allowance</w:t>
      </w:r>
      <w:bookmarkEnd w:id="13"/>
      <w:bookmarkEnd w:id="14"/>
    </w:p>
    <w:p w14:paraId="757E98E6" w14:textId="5F2C170A" w:rsidR="3DC93CCF" w:rsidRDefault="3DC93CCF" w:rsidP="1EBB1F77">
      <w:pPr>
        <w:pStyle w:val="Heading2"/>
        <w:rPr>
          <w:rFonts w:asciiTheme="minorHAnsi" w:eastAsiaTheme="minorEastAsia" w:hAnsiTheme="minorHAnsi" w:cstheme="minorBidi"/>
          <w:color w:val="auto"/>
          <w:sz w:val="24"/>
          <w:szCs w:val="24"/>
        </w:rPr>
      </w:pPr>
      <w:bookmarkStart w:id="15" w:name="_Toc135482593"/>
      <w:bookmarkStart w:id="16" w:name="_Toc121341541"/>
      <w:r w:rsidRPr="1EBB1F77">
        <w:rPr>
          <w:rFonts w:asciiTheme="minorHAnsi" w:eastAsiaTheme="minorEastAsia" w:hAnsiTheme="minorHAnsi" w:cstheme="minorBidi"/>
          <w:color w:val="auto"/>
          <w:sz w:val="24"/>
          <w:szCs w:val="24"/>
        </w:rPr>
        <w:t>Hand Luggage</w:t>
      </w:r>
      <w:bookmarkEnd w:id="15"/>
      <w:bookmarkEnd w:id="16"/>
    </w:p>
    <w:p w14:paraId="28718947" w14:textId="5E97B342" w:rsidR="3DC93CCF" w:rsidRDefault="3DC93CCF" w:rsidP="1EBB1F77">
      <w:pPr>
        <w:rPr>
          <w:rFonts w:eastAsiaTheme="minorEastAsia"/>
          <w:sz w:val="24"/>
          <w:szCs w:val="24"/>
        </w:rPr>
      </w:pPr>
      <w:r w:rsidRPr="1EBB1F77">
        <w:rPr>
          <w:rFonts w:eastAsiaTheme="minorEastAsia"/>
          <w:sz w:val="24"/>
          <w:szCs w:val="24"/>
        </w:rPr>
        <w:t>Up to 40 x 30 x 15cm (16 x 12 x 6in)</w:t>
      </w:r>
    </w:p>
    <w:p w14:paraId="1ECAA4DF" w14:textId="73AE2634" w:rsidR="3DC93CCF" w:rsidRDefault="3DC93CCF" w:rsidP="1EBB1F77">
      <w:pPr>
        <w:rPr>
          <w:rFonts w:eastAsiaTheme="minorEastAsia"/>
          <w:sz w:val="24"/>
          <w:szCs w:val="24"/>
        </w:rPr>
      </w:pPr>
      <w:r w:rsidRPr="1EBB1F77">
        <w:rPr>
          <w:rFonts w:eastAsiaTheme="minorEastAsia"/>
          <w:sz w:val="24"/>
          <w:szCs w:val="24"/>
        </w:rPr>
        <w:t>Up to 23kg (</w:t>
      </w:r>
      <w:proofErr w:type="spellStart"/>
      <w:r w:rsidRPr="1EBB1F77">
        <w:rPr>
          <w:rFonts w:eastAsiaTheme="minorEastAsia"/>
          <w:sz w:val="24"/>
          <w:szCs w:val="24"/>
        </w:rPr>
        <w:t>51lb</w:t>
      </w:r>
      <w:proofErr w:type="spellEnd"/>
      <w:r w:rsidRPr="1EBB1F77">
        <w:rPr>
          <w:rFonts w:eastAsiaTheme="minorEastAsia"/>
          <w:sz w:val="24"/>
          <w:szCs w:val="24"/>
        </w:rPr>
        <w:t>)</w:t>
      </w:r>
    </w:p>
    <w:p w14:paraId="017F6313" w14:textId="0A6014E7" w:rsidR="3DC93CCF" w:rsidRDefault="3DC93CCF" w:rsidP="1EBB1F77">
      <w:pPr>
        <w:rPr>
          <w:rFonts w:eastAsiaTheme="minorEastAsia"/>
          <w:sz w:val="24"/>
          <w:szCs w:val="24"/>
        </w:rPr>
      </w:pPr>
      <w:r w:rsidRPr="1EBB1F77">
        <w:rPr>
          <w:rFonts w:eastAsiaTheme="minorEastAsia"/>
          <w:sz w:val="24"/>
          <w:szCs w:val="24"/>
        </w:rPr>
        <w:t>Guaranteed in the cabin</w:t>
      </w:r>
    </w:p>
    <w:p w14:paraId="4802E96A" w14:textId="326012E6" w:rsidR="3DC93CCF" w:rsidRDefault="3DC93CCF" w:rsidP="1EBB1F77">
      <w:pPr>
        <w:rPr>
          <w:rFonts w:eastAsiaTheme="minorEastAsia"/>
          <w:sz w:val="24"/>
          <w:szCs w:val="24"/>
        </w:rPr>
      </w:pPr>
      <w:r w:rsidRPr="1EBB1F77">
        <w:rPr>
          <w:rFonts w:eastAsiaTheme="minorEastAsia"/>
          <w:sz w:val="24"/>
          <w:szCs w:val="24"/>
        </w:rPr>
        <w:t>You can bring a small bag for essentials like medication, mobile phones, other electronic devices and passports. This is guaranteed to travel with you in the cabin as part of your British Airways baggage allowance.</w:t>
      </w:r>
    </w:p>
    <w:p w14:paraId="108F8B65" w14:textId="1A4E844E" w:rsidR="1EBB1F77" w:rsidRDefault="1EBB1F77" w:rsidP="1EBB1F77">
      <w:pPr>
        <w:spacing w:before="40" w:after="0"/>
        <w:rPr>
          <w:rFonts w:eastAsiaTheme="minorEastAsia"/>
          <w:sz w:val="24"/>
          <w:szCs w:val="24"/>
        </w:rPr>
      </w:pPr>
    </w:p>
    <w:p w14:paraId="198FAA00" w14:textId="27990034" w:rsidR="3DC93CCF" w:rsidRDefault="3DC93CCF" w:rsidP="1EBB1F77">
      <w:pPr>
        <w:pStyle w:val="Heading2"/>
        <w:rPr>
          <w:rFonts w:asciiTheme="minorHAnsi" w:eastAsiaTheme="minorEastAsia" w:hAnsiTheme="minorHAnsi" w:cstheme="minorBidi"/>
          <w:color w:val="auto"/>
          <w:sz w:val="24"/>
          <w:szCs w:val="24"/>
        </w:rPr>
      </w:pPr>
      <w:bookmarkStart w:id="17" w:name="_Toc671953766"/>
      <w:bookmarkStart w:id="18" w:name="_Toc121341542"/>
      <w:r w:rsidRPr="1EBB1F77">
        <w:rPr>
          <w:rFonts w:asciiTheme="minorHAnsi" w:eastAsiaTheme="minorEastAsia" w:hAnsiTheme="minorHAnsi" w:cstheme="minorBidi"/>
          <w:color w:val="auto"/>
          <w:sz w:val="24"/>
          <w:szCs w:val="24"/>
        </w:rPr>
        <w:t>Cabin bag</w:t>
      </w:r>
      <w:bookmarkEnd w:id="17"/>
      <w:bookmarkEnd w:id="18"/>
    </w:p>
    <w:p w14:paraId="6DC6135D" w14:textId="4D2B42EC" w:rsidR="3DC93CCF" w:rsidRDefault="3DC93CCF" w:rsidP="1EBB1F77">
      <w:pPr>
        <w:rPr>
          <w:rFonts w:eastAsiaTheme="minorEastAsia"/>
          <w:sz w:val="24"/>
          <w:szCs w:val="24"/>
        </w:rPr>
      </w:pPr>
      <w:r w:rsidRPr="1EBB1F77">
        <w:rPr>
          <w:rFonts w:eastAsiaTheme="minorEastAsia"/>
          <w:sz w:val="24"/>
          <w:szCs w:val="24"/>
        </w:rPr>
        <w:t>Up to 56 x 45 x 25cm (22 x 18 x 10in)</w:t>
      </w:r>
    </w:p>
    <w:p w14:paraId="71E62711" w14:textId="206B4A88" w:rsidR="3DC93CCF" w:rsidRDefault="3DC93CCF" w:rsidP="1EBB1F77">
      <w:pPr>
        <w:rPr>
          <w:rFonts w:eastAsiaTheme="minorEastAsia"/>
          <w:sz w:val="24"/>
          <w:szCs w:val="24"/>
        </w:rPr>
      </w:pPr>
      <w:r w:rsidRPr="1EBB1F77">
        <w:rPr>
          <w:rFonts w:eastAsiaTheme="minorEastAsia"/>
          <w:sz w:val="24"/>
          <w:szCs w:val="24"/>
        </w:rPr>
        <w:t>Up to 23kg (</w:t>
      </w:r>
      <w:proofErr w:type="spellStart"/>
      <w:r w:rsidRPr="1EBB1F77">
        <w:rPr>
          <w:rFonts w:eastAsiaTheme="minorEastAsia"/>
          <w:sz w:val="24"/>
          <w:szCs w:val="24"/>
        </w:rPr>
        <w:t>51lb</w:t>
      </w:r>
      <w:proofErr w:type="spellEnd"/>
      <w:r w:rsidRPr="1EBB1F77">
        <w:rPr>
          <w:rFonts w:eastAsiaTheme="minorEastAsia"/>
          <w:sz w:val="24"/>
          <w:szCs w:val="24"/>
        </w:rPr>
        <w:t>)</w:t>
      </w:r>
    </w:p>
    <w:p w14:paraId="4210D625" w14:textId="21629BB8" w:rsidR="3DC93CCF" w:rsidRDefault="3DC93CCF" w:rsidP="1EBB1F77">
      <w:pPr>
        <w:rPr>
          <w:rFonts w:eastAsiaTheme="minorEastAsia"/>
          <w:sz w:val="24"/>
          <w:szCs w:val="24"/>
        </w:rPr>
      </w:pPr>
      <w:r w:rsidRPr="1EBB1F77">
        <w:rPr>
          <w:rFonts w:eastAsiaTheme="minorEastAsia"/>
          <w:sz w:val="24"/>
          <w:szCs w:val="24"/>
        </w:rPr>
        <w:t>May need to go in the hold</w:t>
      </w:r>
    </w:p>
    <w:p w14:paraId="5C802619" w14:textId="07224B94" w:rsidR="3DC93CCF" w:rsidRDefault="3DC93CCF" w:rsidP="1EBB1F77">
      <w:pPr>
        <w:rPr>
          <w:rFonts w:eastAsiaTheme="minorEastAsia"/>
          <w:sz w:val="24"/>
          <w:szCs w:val="24"/>
        </w:rPr>
      </w:pPr>
      <w:r w:rsidRPr="1EBB1F77">
        <w:rPr>
          <w:rFonts w:eastAsiaTheme="minorEastAsia"/>
          <w:sz w:val="24"/>
          <w:szCs w:val="24"/>
        </w:rPr>
        <w:t>A larger bag is allowed in the cabin, subject to space being available. Keep medication, travel documents and valuables in your smaller hand luggage as well as electronic devices containing lithium batteries, spare batteries and power packs, as these are not allowed in the hold.</w:t>
      </w:r>
    </w:p>
    <w:p w14:paraId="4277E592" w14:textId="7FC34117" w:rsidR="1EBB1F77" w:rsidRDefault="1EBB1F77" w:rsidP="1EBB1F77">
      <w:pPr>
        <w:spacing w:before="40" w:after="0"/>
        <w:rPr>
          <w:rFonts w:eastAsiaTheme="minorEastAsia"/>
          <w:sz w:val="24"/>
          <w:szCs w:val="24"/>
        </w:rPr>
      </w:pPr>
    </w:p>
    <w:p w14:paraId="480EDD2E" w14:textId="7F910901" w:rsidR="3DC93CCF" w:rsidRDefault="3DC93CCF" w:rsidP="1EBB1F77">
      <w:pPr>
        <w:pStyle w:val="Heading2"/>
        <w:rPr>
          <w:rFonts w:asciiTheme="minorHAnsi" w:eastAsiaTheme="minorEastAsia" w:hAnsiTheme="minorHAnsi" w:cstheme="minorBidi"/>
          <w:color w:val="auto"/>
          <w:sz w:val="24"/>
          <w:szCs w:val="24"/>
        </w:rPr>
      </w:pPr>
      <w:bookmarkStart w:id="19" w:name="_Toc1977054723"/>
      <w:bookmarkStart w:id="20" w:name="_Toc121341543"/>
      <w:r w:rsidRPr="1EBB1F77">
        <w:rPr>
          <w:rFonts w:asciiTheme="minorHAnsi" w:eastAsiaTheme="minorEastAsia" w:hAnsiTheme="minorHAnsi" w:cstheme="minorBidi"/>
          <w:color w:val="auto"/>
          <w:sz w:val="24"/>
          <w:szCs w:val="24"/>
        </w:rPr>
        <w:t>Standard checked baggage</w:t>
      </w:r>
      <w:bookmarkEnd w:id="19"/>
      <w:bookmarkEnd w:id="20"/>
    </w:p>
    <w:p w14:paraId="0FE4AB12" w14:textId="55391CC8" w:rsidR="3DC93CCF" w:rsidRDefault="3DC93CCF" w:rsidP="1EBB1F77">
      <w:pPr>
        <w:rPr>
          <w:rFonts w:eastAsiaTheme="minorEastAsia"/>
          <w:sz w:val="24"/>
          <w:szCs w:val="24"/>
        </w:rPr>
      </w:pPr>
      <w:r w:rsidRPr="1EBB1F77">
        <w:rPr>
          <w:rFonts w:eastAsiaTheme="minorEastAsia"/>
          <w:sz w:val="24"/>
          <w:szCs w:val="24"/>
        </w:rPr>
        <w:t>Up to 90 x 75 x 43cm (35 x 30 x 17in)</w:t>
      </w:r>
    </w:p>
    <w:p w14:paraId="2C8A4334" w14:textId="09EBB2D0" w:rsidR="3DC93CCF" w:rsidRDefault="3DC93CCF" w:rsidP="1EBB1F77">
      <w:pPr>
        <w:rPr>
          <w:rFonts w:eastAsiaTheme="minorEastAsia"/>
          <w:sz w:val="24"/>
          <w:szCs w:val="24"/>
        </w:rPr>
      </w:pPr>
      <w:r w:rsidRPr="1EBB1F77">
        <w:rPr>
          <w:rFonts w:eastAsiaTheme="minorEastAsia"/>
          <w:sz w:val="24"/>
          <w:szCs w:val="24"/>
        </w:rPr>
        <w:t>Up to 23kg (</w:t>
      </w:r>
      <w:proofErr w:type="spellStart"/>
      <w:r w:rsidRPr="1EBB1F77">
        <w:rPr>
          <w:rFonts w:eastAsiaTheme="minorEastAsia"/>
          <w:sz w:val="24"/>
          <w:szCs w:val="24"/>
        </w:rPr>
        <w:t>51lb</w:t>
      </w:r>
      <w:proofErr w:type="spellEnd"/>
      <w:r w:rsidRPr="1EBB1F77">
        <w:rPr>
          <w:rFonts w:eastAsiaTheme="minorEastAsia"/>
          <w:sz w:val="24"/>
          <w:szCs w:val="24"/>
        </w:rPr>
        <w:t>)</w:t>
      </w:r>
    </w:p>
    <w:p w14:paraId="7DBDF889" w14:textId="0D2F05B6" w:rsidR="3DC93CCF" w:rsidRDefault="3DC93CCF" w:rsidP="1EBB1F77">
      <w:pPr>
        <w:rPr>
          <w:rFonts w:eastAsiaTheme="minorEastAsia"/>
          <w:sz w:val="24"/>
          <w:szCs w:val="24"/>
        </w:rPr>
      </w:pPr>
      <w:r w:rsidRPr="1EBB1F77">
        <w:rPr>
          <w:rFonts w:eastAsiaTheme="minorEastAsia"/>
          <w:sz w:val="24"/>
          <w:szCs w:val="24"/>
        </w:rPr>
        <w:t>Checked in to the hold</w:t>
      </w:r>
    </w:p>
    <w:p w14:paraId="6FC0752D" w14:textId="004DA8FB" w:rsidR="3DC93CCF" w:rsidRDefault="3DC93CCF" w:rsidP="1EBB1F77">
      <w:pPr>
        <w:rPr>
          <w:rFonts w:eastAsiaTheme="minorEastAsia"/>
          <w:sz w:val="24"/>
          <w:szCs w:val="24"/>
        </w:rPr>
      </w:pPr>
      <w:r w:rsidRPr="1EBB1F77">
        <w:rPr>
          <w:rFonts w:eastAsiaTheme="minorEastAsia"/>
          <w:sz w:val="24"/>
          <w:szCs w:val="24"/>
        </w:rPr>
        <w:t>Your checked baggage must be checked in before you fly. Please clearly label all your checked bags inside and out with your name and contact details, such as a mobile number or email address.</w:t>
      </w:r>
    </w:p>
    <w:p w14:paraId="332E3F11" w14:textId="0FBA48E6" w:rsidR="1EBB1F77" w:rsidRDefault="1EBB1F77" w:rsidP="1EBB1F77">
      <w:pPr>
        <w:rPr>
          <w:rFonts w:eastAsiaTheme="minorEastAsia"/>
          <w:sz w:val="24"/>
          <w:szCs w:val="24"/>
          <w:u w:val="single"/>
        </w:rPr>
      </w:pPr>
    </w:p>
    <w:p w14:paraId="7726C797" w14:textId="23C3582E" w:rsidR="67B8D29F" w:rsidRDefault="67B8D29F" w:rsidP="1EBB1F77">
      <w:pPr>
        <w:pStyle w:val="Heading3"/>
        <w:rPr>
          <w:u w:val="single"/>
        </w:rPr>
      </w:pPr>
      <w:bookmarkStart w:id="21" w:name="_Toc964004793"/>
      <w:bookmarkStart w:id="22" w:name="_Toc121341544"/>
      <w:r w:rsidRPr="1EBB1F77">
        <w:rPr>
          <w:u w:val="single"/>
        </w:rPr>
        <w:t>Ticket Booking Conditions</w:t>
      </w:r>
      <w:bookmarkEnd w:id="21"/>
      <w:bookmarkEnd w:id="22"/>
    </w:p>
    <w:p w14:paraId="19807011" w14:textId="3717BA0E" w:rsidR="0E9980E9" w:rsidRDefault="0E9980E9" w:rsidP="1EBB1F77">
      <w:pPr>
        <w:pStyle w:val="Heading3"/>
        <w:rPr>
          <w:rFonts w:asciiTheme="minorHAnsi" w:eastAsiaTheme="minorEastAsia" w:hAnsiTheme="minorHAnsi" w:cstheme="minorBidi"/>
          <w:color w:val="auto"/>
        </w:rPr>
      </w:pPr>
      <w:bookmarkStart w:id="23" w:name="_Toc2027284348"/>
      <w:bookmarkStart w:id="24" w:name="_Toc121341545"/>
      <w:r w:rsidRPr="1EBB1F77">
        <w:rPr>
          <w:rFonts w:asciiTheme="minorHAnsi" w:eastAsiaTheme="minorEastAsia" w:hAnsiTheme="minorHAnsi" w:cstheme="minorBidi"/>
          <w:color w:val="auto"/>
        </w:rPr>
        <w:t>Your ticket conditions (Business Class)</w:t>
      </w:r>
      <w:bookmarkEnd w:id="23"/>
      <w:bookmarkEnd w:id="24"/>
    </w:p>
    <w:p w14:paraId="6E70D093" w14:textId="3D986600" w:rsidR="0E9980E9" w:rsidRDefault="0E9980E9" w:rsidP="1EBB1F77">
      <w:pPr>
        <w:pStyle w:val="Heading4"/>
        <w:rPr>
          <w:rFonts w:asciiTheme="minorHAnsi" w:eastAsiaTheme="minorEastAsia" w:hAnsiTheme="minorHAnsi" w:cstheme="minorBidi"/>
          <w:color w:val="auto"/>
          <w:sz w:val="24"/>
          <w:szCs w:val="24"/>
        </w:rPr>
      </w:pPr>
      <w:bookmarkStart w:id="25" w:name="_Toc65488444"/>
      <w:bookmarkStart w:id="26" w:name="_Toc121341546"/>
      <w:r w:rsidRPr="1EBB1F77">
        <w:rPr>
          <w:rFonts w:asciiTheme="minorHAnsi" w:eastAsiaTheme="minorEastAsia" w:hAnsiTheme="minorHAnsi" w:cstheme="minorBidi"/>
          <w:i w:val="0"/>
          <w:iCs w:val="0"/>
          <w:color w:val="auto"/>
          <w:sz w:val="24"/>
          <w:szCs w:val="24"/>
        </w:rPr>
        <w:t>Changes to your ticket</w:t>
      </w:r>
      <w:bookmarkEnd w:id="25"/>
      <w:bookmarkEnd w:id="26"/>
    </w:p>
    <w:p w14:paraId="5466B624" w14:textId="3B7B2001" w:rsidR="0E9980E9" w:rsidRDefault="0E9980E9" w:rsidP="1EBB1F77">
      <w:pPr>
        <w:spacing w:line="300" w:lineRule="exact"/>
        <w:rPr>
          <w:rFonts w:eastAsiaTheme="minorEastAsia"/>
          <w:sz w:val="24"/>
          <w:szCs w:val="24"/>
        </w:rPr>
      </w:pPr>
      <w:r w:rsidRPr="1EBB1F77">
        <w:rPr>
          <w:rFonts w:eastAsiaTheme="minorEastAsia"/>
          <w:sz w:val="24"/>
          <w:szCs w:val="24"/>
        </w:rPr>
        <w:t>Time/date changes permitted at any time before each flight departure for a change fee of £100.00 or an upgrade fee of £100.00 plus any difference in fare. Free changes on the day of departure provided changes are for same date/cabin/route/airport. Changes subject to availability. Fees apply per ticket.</w:t>
      </w:r>
    </w:p>
    <w:p w14:paraId="7415005F" w14:textId="665721A2" w:rsidR="0E9980E9" w:rsidRDefault="0E9980E9" w:rsidP="1EBB1F77">
      <w:pPr>
        <w:pStyle w:val="Heading4"/>
        <w:rPr>
          <w:rFonts w:asciiTheme="minorHAnsi" w:eastAsiaTheme="minorEastAsia" w:hAnsiTheme="minorHAnsi" w:cstheme="minorBidi"/>
          <w:color w:val="auto"/>
          <w:sz w:val="24"/>
          <w:szCs w:val="24"/>
        </w:rPr>
      </w:pPr>
      <w:bookmarkStart w:id="27" w:name="_Toc1501108686"/>
      <w:bookmarkStart w:id="28" w:name="_Toc121341547"/>
      <w:r w:rsidRPr="1EBB1F77">
        <w:rPr>
          <w:rFonts w:asciiTheme="minorHAnsi" w:eastAsiaTheme="minorEastAsia" w:hAnsiTheme="minorHAnsi" w:cstheme="minorBidi"/>
          <w:i w:val="0"/>
          <w:iCs w:val="0"/>
          <w:color w:val="auto"/>
          <w:sz w:val="24"/>
          <w:szCs w:val="24"/>
        </w:rPr>
        <w:t>Refunds</w:t>
      </w:r>
      <w:bookmarkEnd w:id="27"/>
      <w:bookmarkEnd w:id="28"/>
    </w:p>
    <w:p w14:paraId="7EB9C327" w14:textId="54685DEA" w:rsidR="0E9980E9" w:rsidRDefault="0E9980E9" w:rsidP="1EBB1F77">
      <w:pPr>
        <w:spacing w:line="300" w:lineRule="exact"/>
        <w:rPr>
          <w:rFonts w:eastAsiaTheme="minorEastAsia"/>
          <w:sz w:val="24"/>
          <w:szCs w:val="24"/>
        </w:rPr>
      </w:pPr>
      <w:r w:rsidRPr="1EBB1F77">
        <w:rPr>
          <w:rFonts w:eastAsiaTheme="minorEastAsia"/>
          <w:sz w:val="24"/>
          <w:szCs w:val="24"/>
        </w:rPr>
        <w:t>There are no refunds except for any government &amp; airport taxes. All sectors may be repriced for changes and/or refunds.</w:t>
      </w:r>
    </w:p>
    <w:p w14:paraId="348C8E7D" w14:textId="113DB47E" w:rsidR="0E9980E9" w:rsidRDefault="0E9980E9" w:rsidP="1EBB1F77">
      <w:pPr>
        <w:pStyle w:val="Heading4"/>
        <w:rPr>
          <w:rFonts w:asciiTheme="minorHAnsi" w:eastAsiaTheme="minorEastAsia" w:hAnsiTheme="minorHAnsi" w:cstheme="minorBidi"/>
          <w:color w:val="auto"/>
          <w:sz w:val="24"/>
          <w:szCs w:val="24"/>
        </w:rPr>
      </w:pPr>
      <w:bookmarkStart w:id="29" w:name="_Toc2097060828"/>
      <w:bookmarkStart w:id="30" w:name="_Toc121341548"/>
      <w:r w:rsidRPr="1EBB1F77">
        <w:rPr>
          <w:rFonts w:asciiTheme="minorHAnsi" w:eastAsiaTheme="minorEastAsia" w:hAnsiTheme="minorHAnsi" w:cstheme="minorBidi"/>
          <w:i w:val="0"/>
          <w:iCs w:val="0"/>
          <w:color w:val="auto"/>
          <w:sz w:val="24"/>
          <w:szCs w:val="24"/>
        </w:rPr>
        <w:t>Service fees</w:t>
      </w:r>
      <w:bookmarkEnd w:id="29"/>
      <w:bookmarkEnd w:id="30"/>
    </w:p>
    <w:p w14:paraId="048B9FCE" w14:textId="4F691D35" w:rsidR="0E9980E9" w:rsidRDefault="0E9980E9" w:rsidP="1EBB1F77">
      <w:pPr>
        <w:spacing w:line="300" w:lineRule="exact"/>
        <w:rPr>
          <w:rFonts w:eastAsiaTheme="minorEastAsia"/>
          <w:sz w:val="24"/>
          <w:szCs w:val="24"/>
        </w:rPr>
      </w:pPr>
      <w:r w:rsidRPr="1EBB1F77">
        <w:rPr>
          <w:rFonts w:eastAsiaTheme="minorEastAsia"/>
          <w:sz w:val="24"/>
          <w:szCs w:val="24"/>
        </w:rPr>
        <w:t>To cancel your booking, it is £15.00 online or £30.00 by phone. To make changes to the date/time it is free online or £30.00 by phone.</w:t>
      </w:r>
    </w:p>
    <w:p w14:paraId="0C040312" w14:textId="0918969B" w:rsidR="0E9980E9" w:rsidRDefault="0E9980E9" w:rsidP="1EBB1F77">
      <w:pPr>
        <w:pStyle w:val="Heading3"/>
        <w:rPr>
          <w:rFonts w:asciiTheme="minorHAnsi" w:eastAsiaTheme="minorEastAsia" w:hAnsiTheme="minorHAnsi" w:cstheme="minorBidi"/>
          <w:color w:val="auto"/>
        </w:rPr>
      </w:pPr>
      <w:bookmarkStart w:id="31" w:name="_Toc1661343801"/>
      <w:bookmarkStart w:id="32" w:name="_Toc121341549"/>
      <w:r w:rsidRPr="1EBB1F77">
        <w:rPr>
          <w:rFonts w:asciiTheme="minorHAnsi" w:eastAsiaTheme="minorEastAsia" w:hAnsiTheme="minorHAnsi" w:cstheme="minorBidi"/>
          <w:color w:val="auto"/>
        </w:rPr>
        <w:t>Your baggage allowance per person</w:t>
      </w:r>
      <w:bookmarkEnd w:id="31"/>
      <w:bookmarkEnd w:id="32"/>
    </w:p>
    <w:p w14:paraId="5930800D" w14:textId="331D1ECB" w:rsidR="0E9980E9" w:rsidRDefault="0E9980E9" w:rsidP="1EBB1F77">
      <w:pPr>
        <w:pStyle w:val="Heading4"/>
        <w:rPr>
          <w:rFonts w:asciiTheme="minorHAnsi" w:eastAsiaTheme="minorEastAsia" w:hAnsiTheme="minorHAnsi" w:cstheme="minorBidi"/>
          <w:color w:val="auto"/>
          <w:sz w:val="24"/>
          <w:szCs w:val="24"/>
        </w:rPr>
      </w:pPr>
      <w:bookmarkStart w:id="33" w:name="_Toc101385789"/>
      <w:bookmarkStart w:id="34" w:name="_Toc121341550"/>
      <w:r w:rsidRPr="1EBB1F77">
        <w:rPr>
          <w:rFonts w:asciiTheme="minorHAnsi" w:eastAsiaTheme="minorEastAsia" w:hAnsiTheme="minorHAnsi" w:cstheme="minorBidi"/>
          <w:i w:val="0"/>
          <w:iCs w:val="0"/>
          <w:color w:val="auto"/>
          <w:sz w:val="24"/>
          <w:szCs w:val="24"/>
        </w:rPr>
        <w:t>Heathrow To Santorini</w:t>
      </w:r>
      <w:bookmarkEnd w:id="33"/>
      <w:bookmarkEnd w:id="34"/>
    </w:p>
    <w:p w14:paraId="28D2C414" w14:textId="78A94C45" w:rsidR="0E9980E9" w:rsidRDefault="0E9980E9" w:rsidP="1EBB1F77">
      <w:pPr>
        <w:spacing w:line="300" w:lineRule="exact"/>
        <w:rPr>
          <w:rFonts w:eastAsiaTheme="minorEastAsia"/>
          <w:sz w:val="24"/>
          <w:szCs w:val="24"/>
        </w:rPr>
      </w:pPr>
      <w:r w:rsidRPr="1EBB1F77">
        <w:rPr>
          <w:rFonts w:eastAsiaTheme="minorEastAsia"/>
          <w:sz w:val="24"/>
          <w:szCs w:val="24"/>
        </w:rPr>
        <w:t>Hand baggage</w:t>
      </w:r>
    </w:p>
    <w:p w14:paraId="09B786BB" w14:textId="02D925C5" w:rsidR="0E9980E9" w:rsidRDefault="0E9980E9" w:rsidP="1EBB1F77">
      <w:pPr>
        <w:pStyle w:val="ListParagraph"/>
        <w:numPr>
          <w:ilvl w:val="0"/>
          <w:numId w:val="3"/>
        </w:numPr>
        <w:spacing w:line="300" w:lineRule="exact"/>
        <w:rPr>
          <w:rFonts w:eastAsiaTheme="minorEastAsia"/>
          <w:sz w:val="24"/>
          <w:szCs w:val="24"/>
        </w:rPr>
      </w:pPr>
      <w:r w:rsidRPr="1EBB1F77">
        <w:rPr>
          <w:rFonts w:eastAsiaTheme="minorEastAsia"/>
          <w:sz w:val="24"/>
          <w:szCs w:val="24"/>
        </w:rPr>
        <w:t xml:space="preserve"> 1 handbag/laptop bag (Up to 40cm x 30cm x 15cm/16in x 12in x 6in.)</w:t>
      </w:r>
    </w:p>
    <w:p w14:paraId="62BFF0E2" w14:textId="052A7FF8" w:rsidR="0E9980E9" w:rsidRDefault="0E9980E9" w:rsidP="1EBB1F77">
      <w:pPr>
        <w:pStyle w:val="ListParagraph"/>
        <w:numPr>
          <w:ilvl w:val="0"/>
          <w:numId w:val="3"/>
        </w:numPr>
        <w:spacing w:line="300" w:lineRule="exact"/>
        <w:rPr>
          <w:rFonts w:eastAsiaTheme="minorEastAsia"/>
          <w:sz w:val="24"/>
          <w:szCs w:val="24"/>
        </w:rPr>
      </w:pPr>
      <w:r w:rsidRPr="1EBB1F77">
        <w:rPr>
          <w:rFonts w:eastAsiaTheme="minorEastAsia"/>
          <w:sz w:val="24"/>
          <w:szCs w:val="24"/>
        </w:rPr>
        <w:t xml:space="preserve"> 1 additional cabin bag (Up to 56cm x 45cm x 25cm/22in x 18in x 10in.)</w:t>
      </w:r>
    </w:p>
    <w:p w14:paraId="4B740194" w14:textId="162C9DF5" w:rsidR="0E9980E9" w:rsidRDefault="0E9980E9" w:rsidP="1EBB1F77">
      <w:pPr>
        <w:spacing w:line="300" w:lineRule="exact"/>
        <w:rPr>
          <w:rFonts w:eastAsiaTheme="minorEastAsia"/>
          <w:sz w:val="24"/>
          <w:szCs w:val="24"/>
        </w:rPr>
      </w:pPr>
      <w:r w:rsidRPr="1EBB1F77">
        <w:rPr>
          <w:rFonts w:eastAsiaTheme="minorEastAsia"/>
          <w:sz w:val="24"/>
          <w:szCs w:val="24"/>
        </w:rPr>
        <w:t>Checked baggage</w:t>
      </w:r>
    </w:p>
    <w:p w14:paraId="529622B3" w14:textId="6B983852" w:rsidR="0E9980E9" w:rsidRDefault="0E9980E9" w:rsidP="1EBB1F77">
      <w:pPr>
        <w:spacing w:line="300" w:lineRule="exact"/>
        <w:rPr>
          <w:rFonts w:eastAsiaTheme="minorEastAsia"/>
          <w:sz w:val="24"/>
          <w:szCs w:val="24"/>
        </w:rPr>
      </w:pPr>
      <w:r w:rsidRPr="1EBB1F77">
        <w:rPr>
          <w:rFonts w:eastAsiaTheme="minorEastAsia"/>
          <w:sz w:val="24"/>
          <w:szCs w:val="24"/>
        </w:rPr>
        <w:t>2 x 32kg checked bags included</w:t>
      </w:r>
    </w:p>
    <w:p w14:paraId="7CC94FD2" w14:textId="2885E3CA" w:rsidR="0E9980E9" w:rsidRDefault="0E9980E9" w:rsidP="1EBB1F77">
      <w:pPr>
        <w:pStyle w:val="Heading4"/>
        <w:rPr>
          <w:rFonts w:asciiTheme="minorHAnsi" w:eastAsiaTheme="minorEastAsia" w:hAnsiTheme="minorHAnsi" w:cstheme="minorBidi"/>
          <w:color w:val="auto"/>
          <w:sz w:val="24"/>
          <w:szCs w:val="24"/>
        </w:rPr>
      </w:pPr>
      <w:bookmarkStart w:id="35" w:name="_Toc1752894346"/>
      <w:bookmarkStart w:id="36" w:name="_Toc121341551"/>
      <w:r w:rsidRPr="1EBB1F77">
        <w:rPr>
          <w:rFonts w:asciiTheme="minorHAnsi" w:eastAsiaTheme="minorEastAsia" w:hAnsiTheme="minorHAnsi" w:cstheme="minorBidi"/>
          <w:i w:val="0"/>
          <w:iCs w:val="0"/>
          <w:color w:val="auto"/>
          <w:sz w:val="24"/>
          <w:szCs w:val="24"/>
        </w:rPr>
        <w:t>Santorini To Heathrow</w:t>
      </w:r>
      <w:bookmarkEnd w:id="35"/>
      <w:bookmarkEnd w:id="36"/>
    </w:p>
    <w:p w14:paraId="58E60AFE" w14:textId="54822FAD" w:rsidR="0E9980E9" w:rsidRDefault="0E9980E9" w:rsidP="1EBB1F77">
      <w:pPr>
        <w:spacing w:line="300" w:lineRule="exact"/>
        <w:rPr>
          <w:rFonts w:eastAsiaTheme="minorEastAsia"/>
          <w:sz w:val="24"/>
          <w:szCs w:val="24"/>
        </w:rPr>
      </w:pPr>
      <w:r w:rsidRPr="1EBB1F77">
        <w:rPr>
          <w:rFonts w:eastAsiaTheme="minorEastAsia"/>
          <w:sz w:val="24"/>
          <w:szCs w:val="24"/>
        </w:rPr>
        <w:t>Hand baggage</w:t>
      </w:r>
    </w:p>
    <w:p w14:paraId="47CAD7B9" w14:textId="1CEAA59F" w:rsidR="0E9980E9" w:rsidRDefault="0E9980E9" w:rsidP="1EBB1F77">
      <w:pPr>
        <w:pStyle w:val="ListParagraph"/>
        <w:numPr>
          <w:ilvl w:val="0"/>
          <w:numId w:val="3"/>
        </w:numPr>
        <w:spacing w:line="300" w:lineRule="exact"/>
        <w:rPr>
          <w:rFonts w:eastAsiaTheme="minorEastAsia"/>
          <w:sz w:val="24"/>
          <w:szCs w:val="24"/>
        </w:rPr>
      </w:pPr>
      <w:r w:rsidRPr="1EBB1F77">
        <w:rPr>
          <w:rFonts w:eastAsiaTheme="minorEastAsia"/>
          <w:sz w:val="24"/>
          <w:szCs w:val="24"/>
        </w:rPr>
        <w:t xml:space="preserve"> 1 handbag/laptop bag (Up to 40cm x 30cm x 15cm/16in x 12in x 6in.)</w:t>
      </w:r>
    </w:p>
    <w:p w14:paraId="70A3F978" w14:textId="7CBD4756" w:rsidR="0E9980E9" w:rsidRDefault="0E9980E9" w:rsidP="1EBB1F77">
      <w:pPr>
        <w:pStyle w:val="ListParagraph"/>
        <w:numPr>
          <w:ilvl w:val="0"/>
          <w:numId w:val="3"/>
        </w:numPr>
        <w:spacing w:line="300" w:lineRule="exact"/>
        <w:rPr>
          <w:rFonts w:eastAsiaTheme="minorEastAsia"/>
          <w:sz w:val="24"/>
          <w:szCs w:val="24"/>
        </w:rPr>
      </w:pPr>
      <w:r w:rsidRPr="1EBB1F77">
        <w:rPr>
          <w:rFonts w:eastAsiaTheme="minorEastAsia"/>
          <w:sz w:val="24"/>
          <w:szCs w:val="24"/>
        </w:rPr>
        <w:t xml:space="preserve"> 1 additional cabin bag (Up to 56cm x 45cm x 25cm/22in x 18in x 10in.)</w:t>
      </w:r>
    </w:p>
    <w:p w14:paraId="23E8D9C9" w14:textId="2F06643E" w:rsidR="0E9980E9" w:rsidRDefault="0E9980E9" w:rsidP="1EBB1F77">
      <w:pPr>
        <w:spacing w:line="300" w:lineRule="exact"/>
        <w:rPr>
          <w:rFonts w:eastAsiaTheme="minorEastAsia"/>
          <w:sz w:val="24"/>
          <w:szCs w:val="24"/>
        </w:rPr>
      </w:pPr>
      <w:r w:rsidRPr="1EBB1F77">
        <w:rPr>
          <w:rFonts w:eastAsiaTheme="minorEastAsia"/>
          <w:sz w:val="24"/>
          <w:szCs w:val="24"/>
        </w:rPr>
        <w:t>Checked baggage</w:t>
      </w:r>
    </w:p>
    <w:p w14:paraId="44C1B403" w14:textId="6C9960DC" w:rsidR="0E9980E9" w:rsidRDefault="0E9980E9" w:rsidP="1EBB1F77">
      <w:pPr>
        <w:spacing w:line="300" w:lineRule="exact"/>
        <w:rPr>
          <w:rFonts w:eastAsiaTheme="minorEastAsia"/>
          <w:sz w:val="24"/>
          <w:szCs w:val="24"/>
        </w:rPr>
      </w:pPr>
      <w:r w:rsidRPr="1EBB1F77">
        <w:rPr>
          <w:rFonts w:eastAsiaTheme="minorEastAsia"/>
          <w:sz w:val="24"/>
          <w:szCs w:val="24"/>
        </w:rPr>
        <w:t>2 x 32kg checked bags included</w:t>
      </w:r>
    </w:p>
    <w:p w14:paraId="4984627B" w14:textId="0B47CB57" w:rsidR="0E9980E9" w:rsidRDefault="0E9980E9" w:rsidP="1EBB1F77">
      <w:pPr>
        <w:pStyle w:val="Heading3"/>
        <w:rPr>
          <w:rFonts w:asciiTheme="minorHAnsi" w:eastAsiaTheme="minorEastAsia" w:hAnsiTheme="minorHAnsi" w:cstheme="minorBidi"/>
          <w:color w:val="auto"/>
        </w:rPr>
      </w:pPr>
      <w:bookmarkStart w:id="37" w:name="_Toc1183074604"/>
      <w:bookmarkStart w:id="38" w:name="_Toc121341552"/>
      <w:r w:rsidRPr="1EBB1F77">
        <w:rPr>
          <w:rFonts w:asciiTheme="minorHAnsi" w:eastAsiaTheme="minorEastAsia" w:hAnsiTheme="minorHAnsi" w:cstheme="minorBidi"/>
          <w:color w:val="auto"/>
        </w:rPr>
        <w:t>Food and drink information</w:t>
      </w:r>
      <w:bookmarkEnd w:id="37"/>
      <w:bookmarkEnd w:id="38"/>
    </w:p>
    <w:p w14:paraId="5B4E22EE" w14:textId="01D336CC" w:rsidR="0E9980E9" w:rsidRDefault="0E9980E9" w:rsidP="1EBB1F77">
      <w:pPr>
        <w:pStyle w:val="Heading4"/>
        <w:rPr>
          <w:rFonts w:asciiTheme="minorHAnsi" w:eastAsiaTheme="minorEastAsia" w:hAnsiTheme="minorHAnsi" w:cstheme="minorBidi"/>
          <w:color w:val="auto"/>
          <w:sz w:val="24"/>
          <w:szCs w:val="24"/>
        </w:rPr>
      </w:pPr>
      <w:bookmarkStart w:id="39" w:name="_Toc1749186093"/>
      <w:bookmarkStart w:id="40" w:name="_Toc121341553"/>
      <w:r w:rsidRPr="1EBB1F77">
        <w:rPr>
          <w:rFonts w:asciiTheme="minorHAnsi" w:eastAsiaTheme="minorEastAsia" w:hAnsiTheme="minorHAnsi" w:cstheme="minorBidi"/>
          <w:i w:val="0"/>
          <w:iCs w:val="0"/>
          <w:color w:val="auto"/>
          <w:sz w:val="24"/>
          <w:szCs w:val="24"/>
        </w:rPr>
        <w:t>Heathrow To Santorini</w:t>
      </w:r>
      <w:bookmarkEnd w:id="39"/>
      <w:bookmarkEnd w:id="40"/>
    </w:p>
    <w:p w14:paraId="4456D494" w14:textId="61DE3CC8" w:rsidR="0E9980E9" w:rsidRDefault="0E9980E9" w:rsidP="1EBB1F77">
      <w:pPr>
        <w:pStyle w:val="ListParagraph"/>
        <w:numPr>
          <w:ilvl w:val="0"/>
          <w:numId w:val="3"/>
        </w:numPr>
        <w:spacing w:line="300" w:lineRule="exact"/>
        <w:rPr>
          <w:rFonts w:eastAsiaTheme="minorEastAsia"/>
          <w:sz w:val="24"/>
          <w:szCs w:val="24"/>
        </w:rPr>
      </w:pPr>
      <w:r w:rsidRPr="1EBB1F77">
        <w:rPr>
          <w:rFonts w:eastAsiaTheme="minorEastAsia"/>
          <w:sz w:val="24"/>
          <w:szCs w:val="24"/>
        </w:rPr>
        <w:t>Meal</w:t>
      </w:r>
    </w:p>
    <w:p w14:paraId="6CF5F679" w14:textId="7FAD12F0" w:rsidR="0E9980E9" w:rsidRDefault="0E9980E9" w:rsidP="1EBB1F77">
      <w:pPr>
        <w:pStyle w:val="Heading4"/>
        <w:rPr>
          <w:rFonts w:asciiTheme="minorHAnsi" w:eastAsiaTheme="minorEastAsia" w:hAnsiTheme="minorHAnsi" w:cstheme="minorBidi"/>
          <w:color w:val="auto"/>
          <w:sz w:val="24"/>
          <w:szCs w:val="24"/>
        </w:rPr>
      </w:pPr>
      <w:bookmarkStart w:id="41" w:name="_Toc113010317"/>
      <w:bookmarkStart w:id="42" w:name="_Toc121341554"/>
      <w:r w:rsidRPr="1EBB1F77">
        <w:rPr>
          <w:rFonts w:asciiTheme="minorHAnsi" w:eastAsiaTheme="minorEastAsia" w:hAnsiTheme="minorHAnsi" w:cstheme="minorBidi"/>
          <w:i w:val="0"/>
          <w:iCs w:val="0"/>
          <w:color w:val="auto"/>
          <w:sz w:val="24"/>
          <w:szCs w:val="24"/>
        </w:rPr>
        <w:t>Santorini To Heathrow</w:t>
      </w:r>
      <w:bookmarkEnd w:id="41"/>
      <w:bookmarkEnd w:id="42"/>
    </w:p>
    <w:p w14:paraId="6D5551FF" w14:textId="507BF11F" w:rsidR="0E9980E9" w:rsidRDefault="0E9980E9" w:rsidP="1EBB1F77">
      <w:pPr>
        <w:pStyle w:val="ListParagraph"/>
        <w:numPr>
          <w:ilvl w:val="0"/>
          <w:numId w:val="3"/>
        </w:numPr>
        <w:spacing w:line="300" w:lineRule="exact"/>
        <w:rPr>
          <w:rFonts w:eastAsiaTheme="minorEastAsia"/>
          <w:sz w:val="24"/>
          <w:szCs w:val="24"/>
        </w:rPr>
      </w:pPr>
      <w:r w:rsidRPr="1EBB1F77">
        <w:rPr>
          <w:rFonts w:eastAsiaTheme="minorEastAsia"/>
          <w:sz w:val="24"/>
          <w:szCs w:val="24"/>
        </w:rPr>
        <w:t>Meal</w:t>
      </w:r>
    </w:p>
    <w:p w14:paraId="16289ED8" w14:textId="0F88C769" w:rsidR="0E9980E9" w:rsidRDefault="0E9980E9" w:rsidP="1EBB1F77">
      <w:pPr>
        <w:pStyle w:val="Heading3"/>
        <w:rPr>
          <w:rFonts w:asciiTheme="minorHAnsi" w:eastAsiaTheme="minorEastAsia" w:hAnsiTheme="minorHAnsi" w:cstheme="minorBidi"/>
          <w:color w:val="auto"/>
        </w:rPr>
      </w:pPr>
      <w:bookmarkStart w:id="43" w:name="_Toc945773170"/>
      <w:bookmarkStart w:id="44" w:name="_Toc121341555"/>
      <w:r w:rsidRPr="1EBB1F77">
        <w:rPr>
          <w:rFonts w:asciiTheme="minorHAnsi" w:eastAsiaTheme="minorEastAsia" w:hAnsiTheme="minorHAnsi" w:cstheme="minorBidi"/>
          <w:color w:val="auto"/>
        </w:rPr>
        <w:t>Best price guarantee</w:t>
      </w:r>
      <w:bookmarkEnd w:id="43"/>
      <w:bookmarkEnd w:id="44"/>
    </w:p>
    <w:p w14:paraId="1852C7D2" w14:textId="386AF051" w:rsidR="0E9980E9" w:rsidRDefault="0E9980E9" w:rsidP="1EBB1F77">
      <w:pPr>
        <w:spacing w:line="300" w:lineRule="exact"/>
        <w:rPr>
          <w:rFonts w:eastAsiaTheme="minorEastAsia"/>
          <w:sz w:val="24"/>
          <w:szCs w:val="24"/>
        </w:rPr>
      </w:pPr>
      <w:r w:rsidRPr="1EBB1F77">
        <w:rPr>
          <w:rFonts w:eastAsiaTheme="minorEastAsia"/>
          <w:sz w:val="24"/>
          <w:szCs w:val="24"/>
        </w:rPr>
        <w:t xml:space="preserve">When you book directly with us you get </w:t>
      </w:r>
      <w:hyperlink r:id="rId8">
        <w:r w:rsidRPr="1EBB1F77">
          <w:rPr>
            <w:rStyle w:val="Hyperlink"/>
            <w:rFonts w:eastAsiaTheme="minorEastAsia"/>
            <w:color w:val="auto"/>
            <w:sz w:val="24"/>
            <w:szCs w:val="24"/>
          </w:rPr>
          <w:t>Best price guarantee</w:t>
        </w:r>
      </w:hyperlink>
    </w:p>
    <w:p w14:paraId="407E80B7" w14:textId="7C9509FE" w:rsidR="0E9980E9" w:rsidRDefault="0E9980E9" w:rsidP="1EBB1F77">
      <w:pPr>
        <w:pStyle w:val="Heading3"/>
        <w:rPr>
          <w:rFonts w:asciiTheme="minorHAnsi" w:eastAsiaTheme="minorEastAsia" w:hAnsiTheme="minorHAnsi" w:cstheme="minorBidi"/>
          <w:color w:val="auto"/>
        </w:rPr>
      </w:pPr>
      <w:bookmarkStart w:id="45" w:name="_Toc979767029"/>
      <w:bookmarkStart w:id="46" w:name="_Toc121341556"/>
      <w:r w:rsidRPr="1EBB1F77">
        <w:rPr>
          <w:rFonts w:asciiTheme="minorHAnsi" w:eastAsiaTheme="minorEastAsia" w:hAnsiTheme="minorHAnsi" w:cstheme="minorBidi"/>
          <w:color w:val="auto"/>
        </w:rPr>
        <w:t>Surcharges</w:t>
      </w:r>
      <w:bookmarkEnd w:id="45"/>
      <w:bookmarkEnd w:id="46"/>
    </w:p>
    <w:p w14:paraId="231F9DFE" w14:textId="7C41D5B2" w:rsidR="0E9980E9" w:rsidRDefault="0E9980E9" w:rsidP="1EBB1F77">
      <w:pPr>
        <w:spacing w:line="300" w:lineRule="exact"/>
        <w:rPr>
          <w:rFonts w:eastAsiaTheme="minorEastAsia"/>
          <w:sz w:val="24"/>
          <w:szCs w:val="24"/>
        </w:rPr>
      </w:pPr>
      <w:r w:rsidRPr="1EBB1F77">
        <w:rPr>
          <w:rFonts w:eastAsiaTheme="minorEastAsia"/>
          <w:sz w:val="24"/>
          <w:szCs w:val="24"/>
        </w:rPr>
        <w:t>If you pay using a corporate credit card, you will be charged a fee of up to 1.75% (up to a maximum of £20.00 per person, per transaction). The actual amount of the fee will be stated at the time of payment.</w:t>
      </w:r>
    </w:p>
    <w:p w14:paraId="732BF043" w14:textId="1A367C97" w:rsidR="0E9980E9" w:rsidRDefault="0E9980E9" w:rsidP="1EBB1F77">
      <w:pPr>
        <w:pStyle w:val="Heading3"/>
        <w:rPr>
          <w:rFonts w:asciiTheme="minorHAnsi" w:eastAsiaTheme="minorEastAsia" w:hAnsiTheme="minorHAnsi" w:cstheme="minorBidi"/>
          <w:color w:val="auto"/>
        </w:rPr>
      </w:pPr>
      <w:bookmarkStart w:id="47" w:name="_Toc369634895"/>
      <w:bookmarkStart w:id="48" w:name="_Toc121341557"/>
      <w:r w:rsidRPr="1EBB1F77">
        <w:rPr>
          <w:rFonts w:asciiTheme="minorHAnsi" w:eastAsiaTheme="minorEastAsia" w:hAnsiTheme="minorHAnsi" w:cstheme="minorBidi"/>
          <w:color w:val="auto"/>
        </w:rPr>
        <w:t>Holidays</w:t>
      </w:r>
      <w:bookmarkEnd w:id="47"/>
      <w:bookmarkEnd w:id="48"/>
    </w:p>
    <w:p w14:paraId="2C0C2DAD" w14:textId="5F848E61" w:rsidR="0E9980E9" w:rsidRDefault="0E9980E9" w:rsidP="1EBB1F77">
      <w:pPr>
        <w:spacing w:line="300" w:lineRule="exact"/>
        <w:rPr>
          <w:rFonts w:eastAsiaTheme="minorEastAsia"/>
          <w:sz w:val="24"/>
          <w:szCs w:val="24"/>
        </w:rPr>
      </w:pPr>
      <w:r w:rsidRPr="1EBB1F77">
        <w:rPr>
          <w:rFonts w:eastAsiaTheme="minorEastAsia"/>
          <w:sz w:val="24"/>
          <w:szCs w:val="24"/>
        </w:rPr>
        <w:t xml:space="preserve">When you book a holiday with us (Flight + Hotel or Flight + Car together) you will earn 1 bonus </w:t>
      </w:r>
      <w:proofErr w:type="spellStart"/>
      <w:r w:rsidRPr="1EBB1F77">
        <w:rPr>
          <w:rFonts w:eastAsiaTheme="minorEastAsia"/>
          <w:sz w:val="24"/>
          <w:szCs w:val="24"/>
        </w:rPr>
        <w:t>Avios</w:t>
      </w:r>
      <w:proofErr w:type="spellEnd"/>
      <w:r w:rsidRPr="1EBB1F77">
        <w:rPr>
          <w:rFonts w:eastAsiaTheme="minorEastAsia"/>
          <w:sz w:val="24"/>
          <w:szCs w:val="24"/>
        </w:rPr>
        <w:t xml:space="preserve"> per £1 you spend. This is in addition to any </w:t>
      </w:r>
      <w:proofErr w:type="spellStart"/>
      <w:r w:rsidRPr="1EBB1F77">
        <w:rPr>
          <w:rFonts w:eastAsiaTheme="minorEastAsia"/>
          <w:sz w:val="24"/>
          <w:szCs w:val="24"/>
        </w:rPr>
        <w:t>Avios</w:t>
      </w:r>
      <w:proofErr w:type="spellEnd"/>
      <w:r w:rsidRPr="1EBB1F77">
        <w:rPr>
          <w:rFonts w:eastAsiaTheme="minorEastAsia"/>
          <w:sz w:val="24"/>
          <w:szCs w:val="24"/>
        </w:rPr>
        <w:t xml:space="preserve"> you will collect for your flight.</w:t>
      </w:r>
    </w:p>
    <w:p w14:paraId="6C6EA8F9" w14:textId="53C26E1F" w:rsidR="0E9980E9" w:rsidRDefault="0E9980E9" w:rsidP="1EBB1F77">
      <w:pPr>
        <w:spacing w:line="300" w:lineRule="exact"/>
        <w:rPr>
          <w:rFonts w:eastAsiaTheme="minorEastAsia"/>
          <w:sz w:val="24"/>
          <w:szCs w:val="24"/>
        </w:rPr>
      </w:pPr>
      <w:r w:rsidRPr="1EBB1F77">
        <w:rPr>
          <w:rFonts w:eastAsiaTheme="minorEastAsia"/>
          <w:sz w:val="24"/>
          <w:szCs w:val="24"/>
        </w:rPr>
        <w:t>If you book a package, which includes a flight element plus at least one of the following travel services for the same trip: accommodation or car - covering a period of more than 24 hours or including overnight accommodation, you will be ATOL protected under British Airways Holidays Ltd by the Civil Aviation Authority in the UK. Our ATOL number is ATOL 5985</w:t>
      </w:r>
    </w:p>
    <w:p w14:paraId="4C4EF390" w14:textId="2FC5ED37" w:rsidR="0E9980E9" w:rsidRDefault="0E9980E9" w:rsidP="1EBB1F77">
      <w:pPr>
        <w:rPr>
          <w:rFonts w:eastAsiaTheme="minorEastAsia"/>
          <w:sz w:val="24"/>
          <w:szCs w:val="24"/>
        </w:rPr>
      </w:pPr>
      <w:r w:rsidRPr="1EBB1F77">
        <w:rPr>
          <w:rFonts w:eastAsiaTheme="minorEastAsia"/>
          <w:sz w:val="24"/>
          <w:szCs w:val="24"/>
        </w:rPr>
        <w:t>(BritishAirways, 2022)</w:t>
      </w:r>
    </w:p>
    <w:p w14:paraId="595EB886" w14:textId="25C4071B" w:rsidR="0E9980E9" w:rsidRDefault="0E9980E9" w:rsidP="1EBB1F77">
      <w:pPr>
        <w:pStyle w:val="Heading3"/>
        <w:rPr>
          <w:rFonts w:asciiTheme="minorHAnsi" w:eastAsiaTheme="minorEastAsia" w:hAnsiTheme="minorHAnsi" w:cstheme="minorBidi"/>
          <w:color w:val="auto"/>
        </w:rPr>
      </w:pPr>
      <w:bookmarkStart w:id="49" w:name="_Toc1679623640"/>
      <w:bookmarkStart w:id="50" w:name="_Toc121341558"/>
      <w:r w:rsidRPr="1EBB1F77">
        <w:rPr>
          <w:rFonts w:asciiTheme="minorHAnsi" w:eastAsiaTheme="minorEastAsia" w:hAnsiTheme="minorHAnsi" w:cstheme="minorBidi"/>
          <w:color w:val="auto"/>
        </w:rPr>
        <w:t>Your ticket conditions (Economy Plus)</w:t>
      </w:r>
      <w:bookmarkEnd w:id="49"/>
      <w:bookmarkEnd w:id="50"/>
    </w:p>
    <w:p w14:paraId="0F0CD1BE" w14:textId="746D5141" w:rsidR="0E9980E9" w:rsidRDefault="0E9980E9" w:rsidP="1EBB1F77">
      <w:pPr>
        <w:pStyle w:val="Heading4"/>
        <w:rPr>
          <w:rFonts w:asciiTheme="minorHAnsi" w:eastAsiaTheme="minorEastAsia" w:hAnsiTheme="minorHAnsi" w:cstheme="minorBidi"/>
          <w:color w:val="auto"/>
          <w:sz w:val="24"/>
          <w:szCs w:val="24"/>
        </w:rPr>
      </w:pPr>
      <w:bookmarkStart w:id="51" w:name="_Toc781135157"/>
      <w:bookmarkStart w:id="52" w:name="_Toc121341559"/>
      <w:r w:rsidRPr="1EBB1F77">
        <w:rPr>
          <w:rFonts w:asciiTheme="minorHAnsi" w:eastAsiaTheme="minorEastAsia" w:hAnsiTheme="minorHAnsi" w:cstheme="minorBidi"/>
          <w:i w:val="0"/>
          <w:iCs w:val="0"/>
          <w:color w:val="auto"/>
          <w:sz w:val="24"/>
          <w:szCs w:val="24"/>
        </w:rPr>
        <w:t>Changes to your ticket</w:t>
      </w:r>
      <w:bookmarkEnd w:id="51"/>
      <w:bookmarkEnd w:id="52"/>
    </w:p>
    <w:p w14:paraId="2DB46656" w14:textId="42B3476F" w:rsidR="0E9980E9" w:rsidRDefault="0E9980E9" w:rsidP="1EBB1F77">
      <w:pPr>
        <w:spacing w:line="300" w:lineRule="exact"/>
        <w:rPr>
          <w:rFonts w:eastAsiaTheme="minorEastAsia"/>
          <w:sz w:val="24"/>
          <w:szCs w:val="24"/>
        </w:rPr>
      </w:pPr>
      <w:r w:rsidRPr="1EBB1F77">
        <w:rPr>
          <w:rFonts w:eastAsiaTheme="minorEastAsia"/>
          <w:sz w:val="24"/>
          <w:szCs w:val="24"/>
        </w:rPr>
        <w:t>Time/date changes permitted at any time before each flight departure for a change fee of £50.00 or an upgrade fee of £50.00 plus any difference in fare. Free changes on the day of departure provided changes are for same date/cabin/route/airport. Changes subject to availability. Fees apply per ticket.</w:t>
      </w:r>
    </w:p>
    <w:p w14:paraId="0821ABCE" w14:textId="1CE427D6" w:rsidR="0E9980E9" w:rsidRDefault="0E9980E9" w:rsidP="1EBB1F77">
      <w:pPr>
        <w:pStyle w:val="Heading4"/>
        <w:rPr>
          <w:rFonts w:asciiTheme="minorHAnsi" w:eastAsiaTheme="minorEastAsia" w:hAnsiTheme="minorHAnsi" w:cstheme="minorBidi"/>
          <w:color w:val="auto"/>
          <w:sz w:val="24"/>
          <w:szCs w:val="24"/>
        </w:rPr>
      </w:pPr>
      <w:bookmarkStart w:id="53" w:name="_Toc1742648695"/>
      <w:bookmarkStart w:id="54" w:name="_Toc121341560"/>
      <w:r w:rsidRPr="1EBB1F77">
        <w:rPr>
          <w:rFonts w:asciiTheme="minorHAnsi" w:eastAsiaTheme="minorEastAsia" w:hAnsiTheme="minorHAnsi" w:cstheme="minorBidi"/>
          <w:i w:val="0"/>
          <w:iCs w:val="0"/>
          <w:color w:val="auto"/>
          <w:sz w:val="24"/>
          <w:szCs w:val="24"/>
        </w:rPr>
        <w:t>Refunds</w:t>
      </w:r>
      <w:bookmarkEnd w:id="53"/>
      <w:bookmarkEnd w:id="54"/>
    </w:p>
    <w:p w14:paraId="7E8B14BC" w14:textId="4D1C727B" w:rsidR="0E9980E9" w:rsidRDefault="0E9980E9" w:rsidP="1EBB1F77">
      <w:pPr>
        <w:spacing w:line="300" w:lineRule="exact"/>
        <w:rPr>
          <w:rFonts w:eastAsiaTheme="minorEastAsia"/>
          <w:sz w:val="24"/>
          <w:szCs w:val="24"/>
        </w:rPr>
      </w:pPr>
      <w:r w:rsidRPr="1EBB1F77">
        <w:rPr>
          <w:rFonts w:eastAsiaTheme="minorEastAsia"/>
          <w:sz w:val="24"/>
          <w:szCs w:val="24"/>
        </w:rPr>
        <w:t>There are no refunds except for any government &amp; airport taxes. All sectors may be repriced for changes and/or refunds.</w:t>
      </w:r>
    </w:p>
    <w:p w14:paraId="7376EE76" w14:textId="73E580B3" w:rsidR="0E9980E9" w:rsidRDefault="0E9980E9" w:rsidP="1EBB1F77">
      <w:pPr>
        <w:pStyle w:val="Heading4"/>
        <w:rPr>
          <w:rFonts w:asciiTheme="minorHAnsi" w:eastAsiaTheme="minorEastAsia" w:hAnsiTheme="minorHAnsi" w:cstheme="minorBidi"/>
          <w:color w:val="auto"/>
          <w:sz w:val="24"/>
          <w:szCs w:val="24"/>
        </w:rPr>
      </w:pPr>
      <w:bookmarkStart w:id="55" w:name="_Toc1871981577"/>
      <w:bookmarkStart w:id="56" w:name="_Toc121341561"/>
      <w:r w:rsidRPr="1EBB1F77">
        <w:rPr>
          <w:rFonts w:asciiTheme="minorHAnsi" w:eastAsiaTheme="minorEastAsia" w:hAnsiTheme="minorHAnsi" w:cstheme="minorBidi"/>
          <w:i w:val="0"/>
          <w:iCs w:val="0"/>
          <w:color w:val="auto"/>
          <w:sz w:val="24"/>
          <w:szCs w:val="24"/>
        </w:rPr>
        <w:t>Service fees</w:t>
      </w:r>
      <w:bookmarkEnd w:id="55"/>
      <w:bookmarkEnd w:id="56"/>
    </w:p>
    <w:p w14:paraId="24F5F4A8" w14:textId="666E913B" w:rsidR="0E9980E9" w:rsidRDefault="0E9980E9" w:rsidP="1EBB1F77">
      <w:pPr>
        <w:spacing w:line="300" w:lineRule="exact"/>
        <w:rPr>
          <w:rFonts w:eastAsiaTheme="minorEastAsia"/>
          <w:sz w:val="24"/>
          <w:szCs w:val="24"/>
        </w:rPr>
      </w:pPr>
      <w:r w:rsidRPr="1EBB1F77">
        <w:rPr>
          <w:rFonts w:eastAsiaTheme="minorEastAsia"/>
          <w:sz w:val="24"/>
          <w:szCs w:val="24"/>
        </w:rPr>
        <w:t>To cancel your booking, it is £15.00 online or £30.00 by phone. To make changes to the date/time it is free online or £30.00 by phone.</w:t>
      </w:r>
    </w:p>
    <w:p w14:paraId="13631AF9" w14:textId="47B6EA88" w:rsidR="0E9980E9" w:rsidRDefault="0E9980E9" w:rsidP="1EBB1F77">
      <w:pPr>
        <w:pStyle w:val="Heading3"/>
        <w:rPr>
          <w:rFonts w:asciiTheme="minorHAnsi" w:eastAsiaTheme="minorEastAsia" w:hAnsiTheme="minorHAnsi" w:cstheme="minorBidi"/>
          <w:color w:val="auto"/>
        </w:rPr>
      </w:pPr>
      <w:bookmarkStart w:id="57" w:name="_Toc1074727295"/>
      <w:bookmarkStart w:id="58" w:name="_Toc121341562"/>
      <w:r w:rsidRPr="1EBB1F77">
        <w:rPr>
          <w:rFonts w:asciiTheme="minorHAnsi" w:eastAsiaTheme="minorEastAsia" w:hAnsiTheme="minorHAnsi" w:cstheme="minorBidi"/>
          <w:color w:val="auto"/>
        </w:rPr>
        <w:t>Your baggage allowance per person</w:t>
      </w:r>
      <w:bookmarkEnd w:id="57"/>
      <w:bookmarkEnd w:id="58"/>
    </w:p>
    <w:p w14:paraId="323D5D19" w14:textId="335DD362" w:rsidR="0E9980E9" w:rsidRDefault="0E9980E9" w:rsidP="1EBB1F77">
      <w:pPr>
        <w:pStyle w:val="Heading4"/>
        <w:rPr>
          <w:rFonts w:asciiTheme="minorHAnsi" w:eastAsiaTheme="minorEastAsia" w:hAnsiTheme="minorHAnsi" w:cstheme="minorBidi"/>
          <w:color w:val="auto"/>
          <w:sz w:val="24"/>
          <w:szCs w:val="24"/>
        </w:rPr>
      </w:pPr>
      <w:bookmarkStart w:id="59" w:name="_Toc1620049684"/>
      <w:bookmarkStart w:id="60" w:name="_Toc121341563"/>
      <w:r w:rsidRPr="1EBB1F77">
        <w:rPr>
          <w:rFonts w:asciiTheme="minorHAnsi" w:eastAsiaTheme="minorEastAsia" w:hAnsiTheme="minorHAnsi" w:cstheme="minorBidi"/>
          <w:i w:val="0"/>
          <w:iCs w:val="0"/>
          <w:color w:val="auto"/>
          <w:sz w:val="24"/>
          <w:szCs w:val="24"/>
        </w:rPr>
        <w:t>Heathrow To Santorini</w:t>
      </w:r>
      <w:bookmarkEnd w:id="59"/>
      <w:bookmarkEnd w:id="60"/>
    </w:p>
    <w:p w14:paraId="104426B9" w14:textId="2AE94964" w:rsidR="0E9980E9" w:rsidRDefault="0E9980E9" w:rsidP="1EBB1F77">
      <w:pPr>
        <w:spacing w:line="300" w:lineRule="exact"/>
        <w:rPr>
          <w:rFonts w:eastAsiaTheme="minorEastAsia"/>
          <w:sz w:val="24"/>
          <w:szCs w:val="24"/>
        </w:rPr>
      </w:pPr>
      <w:r w:rsidRPr="1EBB1F77">
        <w:rPr>
          <w:rFonts w:eastAsiaTheme="minorEastAsia"/>
          <w:sz w:val="24"/>
          <w:szCs w:val="24"/>
        </w:rPr>
        <w:t>Hand baggage</w:t>
      </w:r>
    </w:p>
    <w:p w14:paraId="1BA47D61" w14:textId="192DABC7" w:rsidR="0E9980E9" w:rsidRDefault="0E9980E9" w:rsidP="1EBB1F77">
      <w:pPr>
        <w:pStyle w:val="ListParagraph"/>
        <w:numPr>
          <w:ilvl w:val="0"/>
          <w:numId w:val="3"/>
        </w:numPr>
        <w:spacing w:line="300" w:lineRule="exact"/>
        <w:rPr>
          <w:rFonts w:eastAsiaTheme="minorEastAsia"/>
          <w:sz w:val="24"/>
          <w:szCs w:val="24"/>
        </w:rPr>
      </w:pPr>
      <w:r w:rsidRPr="1EBB1F77">
        <w:rPr>
          <w:rFonts w:eastAsiaTheme="minorEastAsia"/>
          <w:sz w:val="24"/>
          <w:szCs w:val="24"/>
        </w:rPr>
        <w:t xml:space="preserve"> 1 handbag/laptop bag (Up to 40cm x 30cm x 15cm/16in x 12in x 6in.)</w:t>
      </w:r>
    </w:p>
    <w:p w14:paraId="0B3B0DF0" w14:textId="52E9EAC2" w:rsidR="0E9980E9" w:rsidRDefault="0E9980E9" w:rsidP="1EBB1F77">
      <w:pPr>
        <w:pStyle w:val="ListParagraph"/>
        <w:numPr>
          <w:ilvl w:val="0"/>
          <w:numId w:val="3"/>
        </w:numPr>
        <w:spacing w:line="300" w:lineRule="exact"/>
        <w:rPr>
          <w:rFonts w:eastAsiaTheme="minorEastAsia"/>
          <w:sz w:val="24"/>
          <w:szCs w:val="24"/>
        </w:rPr>
      </w:pPr>
      <w:r w:rsidRPr="1EBB1F77">
        <w:rPr>
          <w:rFonts w:eastAsiaTheme="minorEastAsia"/>
          <w:sz w:val="24"/>
          <w:szCs w:val="24"/>
        </w:rPr>
        <w:t xml:space="preserve"> 1 additional cabin bag (Up to 56cm x 45cm x 25cm/22in x 18in x 10in.)</w:t>
      </w:r>
    </w:p>
    <w:p w14:paraId="4598B6E5" w14:textId="09153F2C" w:rsidR="0E9980E9" w:rsidRDefault="0E9980E9" w:rsidP="1EBB1F77">
      <w:pPr>
        <w:spacing w:line="300" w:lineRule="exact"/>
        <w:rPr>
          <w:rFonts w:eastAsiaTheme="minorEastAsia"/>
          <w:sz w:val="24"/>
          <w:szCs w:val="24"/>
        </w:rPr>
      </w:pPr>
      <w:r w:rsidRPr="1EBB1F77">
        <w:rPr>
          <w:rFonts w:eastAsiaTheme="minorEastAsia"/>
          <w:sz w:val="24"/>
          <w:szCs w:val="24"/>
        </w:rPr>
        <w:t>Checked baggage</w:t>
      </w:r>
    </w:p>
    <w:p w14:paraId="5FB687B7" w14:textId="4396441A" w:rsidR="0E9980E9" w:rsidRDefault="0E9980E9" w:rsidP="1EBB1F77">
      <w:pPr>
        <w:spacing w:line="300" w:lineRule="exact"/>
        <w:rPr>
          <w:rFonts w:eastAsiaTheme="minorEastAsia"/>
          <w:sz w:val="24"/>
          <w:szCs w:val="24"/>
        </w:rPr>
      </w:pPr>
      <w:r w:rsidRPr="1EBB1F77">
        <w:rPr>
          <w:rFonts w:eastAsiaTheme="minorEastAsia"/>
          <w:sz w:val="24"/>
          <w:szCs w:val="24"/>
        </w:rPr>
        <w:t>1 x 23kg checked bag included</w:t>
      </w:r>
    </w:p>
    <w:p w14:paraId="499F66F7" w14:textId="52A7A69A" w:rsidR="0E9980E9" w:rsidRDefault="0E9980E9" w:rsidP="1EBB1F77">
      <w:pPr>
        <w:pStyle w:val="Heading4"/>
        <w:rPr>
          <w:rFonts w:asciiTheme="minorHAnsi" w:eastAsiaTheme="minorEastAsia" w:hAnsiTheme="minorHAnsi" w:cstheme="minorBidi"/>
          <w:color w:val="auto"/>
          <w:sz w:val="24"/>
          <w:szCs w:val="24"/>
        </w:rPr>
      </w:pPr>
      <w:bookmarkStart w:id="61" w:name="_Toc963022516"/>
      <w:bookmarkStart w:id="62" w:name="_Toc121341564"/>
      <w:r w:rsidRPr="1EBB1F77">
        <w:rPr>
          <w:rFonts w:asciiTheme="minorHAnsi" w:eastAsiaTheme="minorEastAsia" w:hAnsiTheme="minorHAnsi" w:cstheme="minorBidi"/>
          <w:i w:val="0"/>
          <w:iCs w:val="0"/>
          <w:color w:val="auto"/>
          <w:sz w:val="24"/>
          <w:szCs w:val="24"/>
        </w:rPr>
        <w:t>Santorini To Heathrow</w:t>
      </w:r>
      <w:bookmarkEnd w:id="61"/>
      <w:bookmarkEnd w:id="62"/>
    </w:p>
    <w:p w14:paraId="4A519A14" w14:textId="1062BC96" w:rsidR="0E9980E9" w:rsidRDefault="0E9980E9" w:rsidP="1EBB1F77">
      <w:pPr>
        <w:spacing w:line="300" w:lineRule="exact"/>
        <w:rPr>
          <w:rFonts w:eastAsiaTheme="minorEastAsia"/>
          <w:sz w:val="24"/>
          <w:szCs w:val="24"/>
        </w:rPr>
      </w:pPr>
      <w:r w:rsidRPr="1EBB1F77">
        <w:rPr>
          <w:rFonts w:eastAsiaTheme="minorEastAsia"/>
          <w:sz w:val="24"/>
          <w:szCs w:val="24"/>
        </w:rPr>
        <w:t>Hand baggage</w:t>
      </w:r>
    </w:p>
    <w:p w14:paraId="0E5AA2DC" w14:textId="6FF14D5B" w:rsidR="0E9980E9" w:rsidRDefault="0E9980E9" w:rsidP="1EBB1F77">
      <w:pPr>
        <w:pStyle w:val="ListParagraph"/>
        <w:numPr>
          <w:ilvl w:val="0"/>
          <w:numId w:val="3"/>
        </w:numPr>
        <w:spacing w:line="300" w:lineRule="exact"/>
        <w:rPr>
          <w:rFonts w:eastAsiaTheme="minorEastAsia"/>
          <w:sz w:val="24"/>
          <w:szCs w:val="24"/>
        </w:rPr>
      </w:pPr>
      <w:r w:rsidRPr="1EBB1F77">
        <w:rPr>
          <w:rFonts w:eastAsiaTheme="minorEastAsia"/>
          <w:sz w:val="24"/>
          <w:szCs w:val="24"/>
        </w:rPr>
        <w:t xml:space="preserve"> 1 handbag/laptop bag (Up to 40cm x 30cm x 15cm/16in x 12in x 6in.)</w:t>
      </w:r>
    </w:p>
    <w:p w14:paraId="13BE7031" w14:textId="21EB0AAE" w:rsidR="0E9980E9" w:rsidRDefault="0E9980E9" w:rsidP="1EBB1F77">
      <w:pPr>
        <w:pStyle w:val="ListParagraph"/>
        <w:numPr>
          <w:ilvl w:val="0"/>
          <w:numId w:val="3"/>
        </w:numPr>
        <w:spacing w:line="300" w:lineRule="exact"/>
        <w:rPr>
          <w:rFonts w:eastAsiaTheme="minorEastAsia"/>
          <w:sz w:val="24"/>
          <w:szCs w:val="24"/>
        </w:rPr>
      </w:pPr>
      <w:r w:rsidRPr="1EBB1F77">
        <w:rPr>
          <w:rFonts w:eastAsiaTheme="minorEastAsia"/>
          <w:sz w:val="24"/>
          <w:szCs w:val="24"/>
        </w:rPr>
        <w:t xml:space="preserve"> 1 additional cabin bag (Up to 56cm x 45cm x 25cm/22in x 18in x 10in.)</w:t>
      </w:r>
    </w:p>
    <w:p w14:paraId="51A8D036" w14:textId="155C9AC3" w:rsidR="0E9980E9" w:rsidRDefault="0E9980E9" w:rsidP="1EBB1F77">
      <w:pPr>
        <w:spacing w:line="300" w:lineRule="exact"/>
        <w:rPr>
          <w:rFonts w:eastAsiaTheme="minorEastAsia"/>
          <w:sz w:val="24"/>
          <w:szCs w:val="24"/>
        </w:rPr>
      </w:pPr>
      <w:r w:rsidRPr="1EBB1F77">
        <w:rPr>
          <w:rFonts w:eastAsiaTheme="minorEastAsia"/>
          <w:sz w:val="24"/>
          <w:szCs w:val="24"/>
        </w:rPr>
        <w:t>Checked baggage</w:t>
      </w:r>
    </w:p>
    <w:p w14:paraId="47BC6319" w14:textId="7C521939" w:rsidR="0E9980E9" w:rsidRDefault="0E9980E9" w:rsidP="1EBB1F77">
      <w:pPr>
        <w:spacing w:line="300" w:lineRule="exact"/>
        <w:rPr>
          <w:rFonts w:eastAsiaTheme="minorEastAsia"/>
          <w:sz w:val="24"/>
          <w:szCs w:val="24"/>
        </w:rPr>
      </w:pPr>
      <w:r w:rsidRPr="1EBB1F77">
        <w:rPr>
          <w:rFonts w:eastAsiaTheme="minorEastAsia"/>
          <w:sz w:val="24"/>
          <w:szCs w:val="24"/>
        </w:rPr>
        <w:t>1 x 23kg checked bag included</w:t>
      </w:r>
    </w:p>
    <w:p w14:paraId="764CF3A2" w14:textId="2AFF446A" w:rsidR="0E9980E9" w:rsidRDefault="0E9980E9" w:rsidP="1EBB1F77">
      <w:pPr>
        <w:pStyle w:val="Heading3"/>
        <w:rPr>
          <w:rFonts w:asciiTheme="minorHAnsi" w:eastAsiaTheme="minorEastAsia" w:hAnsiTheme="minorHAnsi" w:cstheme="minorBidi"/>
          <w:color w:val="auto"/>
        </w:rPr>
      </w:pPr>
      <w:bookmarkStart w:id="63" w:name="_Toc502373566"/>
      <w:bookmarkStart w:id="64" w:name="_Toc121341565"/>
      <w:r w:rsidRPr="1EBB1F77">
        <w:rPr>
          <w:rFonts w:asciiTheme="minorHAnsi" w:eastAsiaTheme="minorEastAsia" w:hAnsiTheme="minorHAnsi" w:cstheme="minorBidi"/>
          <w:color w:val="auto"/>
        </w:rPr>
        <w:t>Food and drink information</w:t>
      </w:r>
      <w:bookmarkEnd w:id="63"/>
      <w:bookmarkEnd w:id="64"/>
    </w:p>
    <w:p w14:paraId="7B85CBEB" w14:textId="4AE65E23" w:rsidR="0E9980E9" w:rsidRDefault="0E9980E9" w:rsidP="1EBB1F77">
      <w:pPr>
        <w:pStyle w:val="Heading4"/>
        <w:rPr>
          <w:rFonts w:asciiTheme="minorHAnsi" w:eastAsiaTheme="minorEastAsia" w:hAnsiTheme="minorHAnsi" w:cstheme="minorBidi"/>
          <w:color w:val="auto"/>
          <w:sz w:val="24"/>
          <w:szCs w:val="24"/>
        </w:rPr>
      </w:pPr>
      <w:bookmarkStart w:id="65" w:name="_Toc1733732200"/>
      <w:bookmarkStart w:id="66" w:name="_Toc121341566"/>
      <w:r w:rsidRPr="1EBB1F77">
        <w:rPr>
          <w:rFonts w:asciiTheme="minorHAnsi" w:eastAsiaTheme="minorEastAsia" w:hAnsiTheme="minorHAnsi" w:cstheme="minorBidi"/>
          <w:i w:val="0"/>
          <w:iCs w:val="0"/>
          <w:color w:val="auto"/>
          <w:sz w:val="24"/>
          <w:szCs w:val="24"/>
        </w:rPr>
        <w:t>Heathrow To Santorini</w:t>
      </w:r>
      <w:bookmarkEnd w:id="65"/>
      <w:bookmarkEnd w:id="66"/>
    </w:p>
    <w:p w14:paraId="485B9EA6" w14:textId="1CFB8DA7" w:rsidR="0E9980E9" w:rsidRDefault="0E9980E9" w:rsidP="1EBB1F77">
      <w:pPr>
        <w:pStyle w:val="ListParagraph"/>
        <w:numPr>
          <w:ilvl w:val="0"/>
          <w:numId w:val="3"/>
        </w:numPr>
        <w:spacing w:line="300" w:lineRule="exact"/>
        <w:rPr>
          <w:rFonts w:eastAsiaTheme="minorEastAsia"/>
          <w:sz w:val="24"/>
          <w:szCs w:val="24"/>
        </w:rPr>
      </w:pPr>
      <w:r w:rsidRPr="1EBB1F77">
        <w:rPr>
          <w:rFonts w:eastAsiaTheme="minorEastAsia"/>
          <w:sz w:val="24"/>
          <w:szCs w:val="24"/>
        </w:rPr>
        <w:t xml:space="preserve">Food and </w:t>
      </w:r>
      <w:proofErr w:type="spellStart"/>
      <w:r w:rsidRPr="1EBB1F77">
        <w:rPr>
          <w:rFonts w:eastAsiaTheme="minorEastAsia"/>
          <w:sz w:val="24"/>
          <w:szCs w:val="24"/>
        </w:rPr>
        <w:t>Beverges</w:t>
      </w:r>
      <w:proofErr w:type="spellEnd"/>
      <w:r w:rsidRPr="1EBB1F77">
        <w:rPr>
          <w:rFonts w:eastAsiaTheme="minorEastAsia"/>
          <w:sz w:val="24"/>
          <w:szCs w:val="24"/>
        </w:rPr>
        <w:t xml:space="preserve"> for Purchase</w:t>
      </w:r>
    </w:p>
    <w:p w14:paraId="382AB0F1" w14:textId="48D5815A" w:rsidR="0E9980E9" w:rsidRDefault="0E9980E9" w:rsidP="1EBB1F77">
      <w:pPr>
        <w:pStyle w:val="Heading4"/>
        <w:rPr>
          <w:rFonts w:asciiTheme="minorHAnsi" w:eastAsiaTheme="minorEastAsia" w:hAnsiTheme="minorHAnsi" w:cstheme="minorBidi"/>
          <w:color w:val="auto"/>
          <w:sz w:val="24"/>
          <w:szCs w:val="24"/>
        </w:rPr>
      </w:pPr>
      <w:bookmarkStart w:id="67" w:name="_Toc666849823"/>
      <w:bookmarkStart w:id="68" w:name="_Toc121341567"/>
      <w:r w:rsidRPr="1EBB1F77">
        <w:rPr>
          <w:rFonts w:asciiTheme="minorHAnsi" w:eastAsiaTheme="minorEastAsia" w:hAnsiTheme="minorHAnsi" w:cstheme="minorBidi"/>
          <w:i w:val="0"/>
          <w:iCs w:val="0"/>
          <w:color w:val="auto"/>
          <w:sz w:val="24"/>
          <w:szCs w:val="24"/>
        </w:rPr>
        <w:t>Santorini To Heathrow</w:t>
      </w:r>
      <w:bookmarkEnd w:id="67"/>
      <w:bookmarkEnd w:id="68"/>
    </w:p>
    <w:p w14:paraId="3A8BA5A8" w14:textId="16F627B0" w:rsidR="0E9980E9" w:rsidRDefault="0E9980E9" w:rsidP="1EBB1F77">
      <w:pPr>
        <w:pStyle w:val="ListParagraph"/>
        <w:numPr>
          <w:ilvl w:val="0"/>
          <w:numId w:val="3"/>
        </w:numPr>
        <w:spacing w:line="300" w:lineRule="exact"/>
        <w:rPr>
          <w:rFonts w:eastAsiaTheme="minorEastAsia"/>
          <w:sz w:val="24"/>
          <w:szCs w:val="24"/>
        </w:rPr>
      </w:pPr>
      <w:r w:rsidRPr="1EBB1F77">
        <w:rPr>
          <w:rFonts w:eastAsiaTheme="minorEastAsia"/>
          <w:sz w:val="24"/>
          <w:szCs w:val="24"/>
        </w:rPr>
        <w:t xml:space="preserve">Food and </w:t>
      </w:r>
      <w:proofErr w:type="spellStart"/>
      <w:r w:rsidRPr="1EBB1F77">
        <w:rPr>
          <w:rFonts w:eastAsiaTheme="minorEastAsia"/>
          <w:sz w:val="24"/>
          <w:szCs w:val="24"/>
        </w:rPr>
        <w:t>Beverges</w:t>
      </w:r>
      <w:proofErr w:type="spellEnd"/>
      <w:r w:rsidRPr="1EBB1F77">
        <w:rPr>
          <w:rFonts w:eastAsiaTheme="minorEastAsia"/>
          <w:sz w:val="24"/>
          <w:szCs w:val="24"/>
        </w:rPr>
        <w:t xml:space="preserve"> for Purchase</w:t>
      </w:r>
    </w:p>
    <w:p w14:paraId="4CCFB054" w14:textId="54BA257C" w:rsidR="0E9980E9" w:rsidRDefault="0E9980E9" w:rsidP="1EBB1F77">
      <w:pPr>
        <w:pStyle w:val="Heading3"/>
        <w:rPr>
          <w:rFonts w:asciiTheme="minorHAnsi" w:eastAsiaTheme="minorEastAsia" w:hAnsiTheme="minorHAnsi" w:cstheme="minorBidi"/>
          <w:color w:val="auto"/>
        </w:rPr>
      </w:pPr>
      <w:bookmarkStart w:id="69" w:name="_Toc361745432"/>
      <w:bookmarkStart w:id="70" w:name="_Toc121341568"/>
      <w:r w:rsidRPr="1EBB1F77">
        <w:rPr>
          <w:rFonts w:asciiTheme="minorHAnsi" w:eastAsiaTheme="minorEastAsia" w:hAnsiTheme="minorHAnsi" w:cstheme="minorBidi"/>
          <w:color w:val="auto"/>
        </w:rPr>
        <w:t>Best price guarantee</w:t>
      </w:r>
      <w:bookmarkEnd w:id="69"/>
      <w:bookmarkEnd w:id="70"/>
    </w:p>
    <w:p w14:paraId="687F7273" w14:textId="1363A96E" w:rsidR="0E9980E9" w:rsidRDefault="0E9980E9" w:rsidP="1EBB1F77">
      <w:pPr>
        <w:spacing w:line="300" w:lineRule="exact"/>
        <w:rPr>
          <w:rFonts w:eastAsiaTheme="minorEastAsia"/>
          <w:sz w:val="24"/>
          <w:szCs w:val="24"/>
        </w:rPr>
      </w:pPr>
      <w:r w:rsidRPr="1EBB1F77">
        <w:rPr>
          <w:rFonts w:eastAsiaTheme="minorEastAsia"/>
          <w:sz w:val="24"/>
          <w:szCs w:val="24"/>
        </w:rPr>
        <w:t xml:space="preserve">When you book directly with us you get </w:t>
      </w:r>
      <w:hyperlink r:id="rId9">
        <w:r w:rsidRPr="1EBB1F77">
          <w:rPr>
            <w:rStyle w:val="Hyperlink"/>
            <w:rFonts w:eastAsiaTheme="minorEastAsia"/>
            <w:color w:val="auto"/>
            <w:sz w:val="24"/>
            <w:szCs w:val="24"/>
          </w:rPr>
          <w:t>Best price guarantee</w:t>
        </w:r>
      </w:hyperlink>
    </w:p>
    <w:p w14:paraId="43F0E697" w14:textId="5E9E43B9" w:rsidR="0E9980E9" w:rsidRDefault="0E9980E9" w:rsidP="1EBB1F77">
      <w:pPr>
        <w:pStyle w:val="Heading3"/>
        <w:rPr>
          <w:rFonts w:asciiTheme="minorHAnsi" w:eastAsiaTheme="minorEastAsia" w:hAnsiTheme="minorHAnsi" w:cstheme="minorBidi"/>
          <w:color w:val="auto"/>
        </w:rPr>
      </w:pPr>
      <w:bookmarkStart w:id="71" w:name="_Toc793671127"/>
      <w:bookmarkStart w:id="72" w:name="_Toc121341569"/>
      <w:r w:rsidRPr="1EBB1F77">
        <w:rPr>
          <w:rFonts w:asciiTheme="minorHAnsi" w:eastAsiaTheme="minorEastAsia" w:hAnsiTheme="minorHAnsi" w:cstheme="minorBidi"/>
          <w:color w:val="auto"/>
        </w:rPr>
        <w:t>Surcharges</w:t>
      </w:r>
      <w:bookmarkEnd w:id="71"/>
      <w:bookmarkEnd w:id="72"/>
    </w:p>
    <w:p w14:paraId="3CA4C760" w14:textId="534B0408" w:rsidR="0E9980E9" w:rsidRDefault="0E9980E9" w:rsidP="1EBB1F77">
      <w:pPr>
        <w:spacing w:line="300" w:lineRule="exact"/>
        <w:rPr>
          <w:rFonts w:eastAsiaTheme="minorEastAsia"/>
          <w:sz w:val="24"/>
          <w:szCs w:val="24"/>
        </w:rPr>
      </w:pPr>
      <w:r w:rsidRPr="1EBB1F77">
        <w:rPr>
          <w:rFonts w:eastAsiaTheme="minorEastAsia"/>
          <w:sz w:val="24"/>
          <w:szCs w:val="24"/>
        </w:rPr>
        <w:t>If you pay using a corporate credit card, you will be charged a fee of up to 1.75% (up to a maximum of £20.00 per person, per transaction). The actual amount of the fee will be stated at the time of payment.</w:t>
      </w:r>
    </w:p>
    <w:p w14:paraId="48E3522B" w14:textId="6419EBE6" w:rsidR="0E9980E9" w:rsidRDefault="0E9980E9" w:rsidP="1EBB1F77">
      <w:pPr>
        <w:pStyle w:val="Heading3"/>
        <w:rPr>
          <w:rFonts w:asciiTheme="minorHAnsi" w:eastAsiaTheme="minorEastAsia" w:hAnsiTheme="minorHAnsi" w:cstheme="minorBidi"/>
          <w:color w:val="auto"/>
        </w:rPr>
      </w:pPr>
      <w:bookmarkStart w:id="73" w:name="_Toc2048890181"/>
      <w:bookmarkStart w:id="74" w:name="_Toc121341570"/>
      <w:r w:rsidRPr="1EBB1F77">
        <w:rPr>
          <w:rFonts w:asciiTheme="minorHAnsi" w:eastAsiaTheme="minorEastAsia" w:hAnsiTheme="minorHAnsi" w:cstheme="minorBidi"/>
          <w:color w:val="auto"/>
        </w:rPr>
        <w:t>Holidays</w:t>
      </w:r>
      <w:bookmarkEnd w:id="73"/>
      <w:bookmarkEnd w:id="74"/>
    </w:p>
    <w:p w14:paraId="175AB9E8" w14:textId="3513BD92" w:rsidR="0E9980E9" w:rsidRDefault="0E9980E9" w:rsidP="1EBB1F77">
      <w:pPr>
        <w:spacing w:line="300" w:lineRule="exact"/>
        <w:rPr>
          <w:rFonts w:eastAsiaTheme="minorEastAsia"/>
          <w:sz w:val="24"/>
          <w:szCs w:val="24"/>
        </w:rPr>
      </w:pPr>
      <w:r w:rsidRPr="1EBB1F77">
        <w:rPr>
          <w:rFonts w:eastAsiaTheme="minorEastAsia"/>
          <w:sz w:val="24"/>
          <w:szCs w:val="24"/>
        </w:rPr>
        <w:t xml:space="preserve">When you book a holiday with us (Flight + Hotel or Flight + Car together) you will earn 1 bonus </w:t>
      </w:r>
      <w:proofErr w:type="spellStart"/>
      <w:r w:rsidRPr="1EBB1F77">
        <w:rPr>
          <w:rFonts w:eastAsiaTheme="minorEastAsia"/>
          <w:sz w:val="24"/>
          <w:szCs w:val="24"/>
        </w:rPr>
        <w:t>Avios</w:t>
      </w:r>
      <w:proofErr w:type="spellEnd"/>
      <w:r w:rsidRPr="1EBB1F77">
        <w:rPr>
          <w:rFonts w:eastAsiaTheme="minorEastAsia"/>
          <w:sz w:val="24"/>
          <w:szCs w:val="24"/>
        </w:rPr>
        <w:t xml:space="preserve"> per £1 you spend. This is in addition to any </w:t>
      </w:r>
      <w:proofErr w:type="spellStart"/>
      <w:r w:rsidRPr="1EBB1F77">
        <w:rPr>
          <w:rFonts w:eastAsiaTheme="minorEastAsia"/>
          <w:sz w:val="24"/>
          <w:szCs w:val="24"/>
        </w:rPr>
        <w:t>Avios</w:t>
      </w:r>
      <w:proofErr w:type="spellEnd"/>
      <w:r w:rsidRPr="1EBB1F77">
        <w:rPr>
          <w:rFonts w:eastAsiaTheme="minorEastAsia"/>
          <w:sz w:val="24"/>
          <w:szCs w:val="24"/>
        </w:rPr>
        <w:t xml:space="preserve"> you will collect for your flight.</w:t>
      </w:r>
    </w:p>
    <w:p w14:paraId="23AEA672" w14:textId="2FD39A62" w:rsidR="0E9980E9" w:rsidRDefault="0E9980E9" w:rsidP="1EBB1F77">
      <w:pPr>
        <w:spacing w:line="300" w:lineRule="exact"/>
        <w:rPr>
          <w:rFonts w:eastAsiaTheme="minorEastAsia"/>
          <w:sz w:val="24"/>
          <w:szCs w:val="24"/>
        </w:rPr>
      </w:pPr>
      <w:r w:rsidRPr="1EBB1F77">
        <w:rPr>
          <w:rFonts w:eastAsiaTheme="minorEastAsia"/>
          <w:sz w:val="24"/>
          <w:szCs w:val="24"/>
        </w:rPr>
        <w:t>If you book a package, which includes a flight element plus at least one of the following travel services for the same trip: accommodation or car - covering a period of more than 24 hours or including overnight accommodation, you will be ATOL protected under British Airways Holidays Ltd by the Civil Aviation Authority in the UK. Our ATOL number is ATOL 5985</w:t>
      </w:r>
    </w:p>
    <w:p w14:paraId="5D66283B" w14:textId="277F7A2F" w:rsidR="0E9980E9" w:rsidRDefault="0E9980E9" w:rsidP="1EBB1F77">
      <w:pPr>
        <w:rPr>
          <w:rFonts w:ascii="Calibri" w:eastAsia="Calibri" w:hAnsi="Calibri" w:cs="Calibri"/>
          <w:color w:val="000000" w:themeColor="text1"/>
        </w:rPr>
      </w:pPr>
      <w:r w:rsidRPr="1EBB1F77">
        <w:rPr>
          <w:rFonts w:ascii="Calibri" w:eastAsia="Calibri" w:hAnsi="Calibri" w:cs="Calibri"/>
          <w:color w:val="000000" w:themeColor="text1"/>
        </w:rPr>
        <w:t>(BritishAirways, 2022)</w:t>
      </w:r>
    </w:p>
    <w:p w14:paraId="65D370A1" w14:textId="1211DF9E" w:rsidR="1EBB1F77" w:rsidRDefault="1EBB1F77" w:rsidP="1EBB1F77">
      <w:pPr>
        <w:rPr>
          <w:rFonts w:ascii="Calibri" w:eastAsia="Calibri" w:hAnsi="Calibri" w:cs="Calibri"/>
          <w:color w:val="000000" w:themeColor="text1"/>
        </w:rPr>
      </w:pPr>
    </w:p>
    <w:p w14:paraId="7DDEC98F" w14:textId="00AD73AA" w:rsidR="67B8D29F" w:rsidRDefault="67B8D29F" w:rsidP="1EBB1F77">
      <w:pPr>
        <w:pStyle w:val="Heading2"/>
        <w:rPr>
          <w:color w:val="auto"/>
          <w:u w:val="single"/>
        </w:rPr>
      </w:pPr>
      <w:bookmarkStart w:id="75" w:name="_Toc314222373"/>
      <w:bookmarkStart w:id="76" w:name="_Toc121341571"/>
      <w:r w:rsidRPr="1EBB1F77">
        <w:rPr>
          <w:color w:val="auto"/>
          <w:u w:val="single"/>
        </w:rPr>
        <w:t>Additional Transport Details</w:t>
      </w:r>
      <w:bookmarkEnd w:id="75"/>
      <w:bookmarkEnd w:id="76"/>
    </w:p>
    <w:p w14:paraId="4EC53799" w14:textId="4AD2B91F" w:rsidR="2BF368E7" w:rsidRDefault="2BF368E7"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In relation to transport we will be including transport to and from the airport in Santorini, to and from the wedding venue and transport to and from the excursions planned by us. Any additional transport would need to be subsidised by the clients themselves.</w:t>
      </w:r>
      <w:r w:rsidR="6BEF4522" w:rsidRPr="64F88610">
        <w:rPr>
          <w:rFonts w:ascii="Calibri" w:eastAsia="Calibri" w:hAnsi="Calibri" w:cs="Calibri"/>
          <w:color w:val="000000" w:themeColor="text1"/>
          <w:sz w:val="24"/>
          <w:szCs w:val="24"/>
        </w:rPr>
        <w:t xml:space="preserve"> This includes transport to and from London Heathrow Airport, our clients made the decision due to guests living in different locations they would all arrange their own transport.</w:t>
      </w:r>
    </w:p>
    <w:p w14:paraId="02371DF8" w14:textId="284E747F" w:rsidR="2BF368E7" w:rsidRDefault="2BF368E7"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The cost of transfer to and from the airport in Santorini was provided when booking most of the rooms although there was an additional charge for this service for 2 of the bookings.</w:t>
      </w:r>
    </w:p>
    <w:tbl>
      <w:tblPr>
        <w:tblStyle w:val="TableGrid"/>
        <w:tblW w:w="0" w:type="auto"/>
        <w:tblLayout w:type="fixed"/>
        <w:tblLook w:val="06A0" w:firstRow="1" w:lastRow="0" w:firstColumn="1" w:lastColumn="0" w:noHBand="1" w:noVBand="1"/>
      </w:tblPr>
      <w:tblGrid>
        <w:gridCol w:w="3000"/>
        <w:gridCol w:w="3000"/>
        <w:gridCol w:w="3000"/>
      </w:tblGrid>
      <w:tr w:rsidR="1EBB1F77" w14:paraId="779B2496" w14:textId="77777777" w:rsidTr="1EBB1F77">
        <w:tc>
          <w:tcPr>
            <w:tcW w:w="3000" w:type="dxa"/>
            <w:tcMar>
              <w:left w:w="105" w:type="dxa"/>
              <w:right w:w="105" w:type="dxa"/>
            </w:tcMar>
          </w:tcPr>
          <w:p w14:paraId="313BE055" w14:textId="720C8C4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Room Type</w:t>
            </w:r>
          </w:p>
        </w:tc>
        <w:tc>
          <w:tcPr>
            <w:tcW w:w="3000" w:type="dxa"/>
            <w:tcMar>
              <w:left w:w="105" w:type="dxa"/>
              <w:right w:w="105" w:type="dxa"/>
            </w:tcMar>
          </w:tcPr>
          <w:p w14:paraId="3E42B1A0" w14:textId="7AD2DC5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 xml:space="preserve">Cost for Transport </w:t>
            </w:r>
          </w:p>
        </w:tc>
        <w:tc>
          <w:tcPr>
            <w:tcW w:w="3000" w:type="dxa"/>
            <w:tcMar>
              <w:left w:w="105" w:type="dxa"/>
              <w:right w:w="105" w:type="dxa"/>
            </w:tcMar>
          </w:tcPr>
          <w:p w14:paraId="384722F9" w14:textId="134B382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Mark up cost (+20%)</w:t>
            </w:r>
          </w:p>
        </w:tc>
      </w:tr>
      <w:tr w:rsidR="1EBB1F77" w14:paraId="745595A4" w14:textId="77777777" w:rsidTr="1EBB1F77">
        <w:tc>
          <w:tcPr>
            <w:tcW w:w="3000" w:type="dxa"/>
            <w:tcMar>
              <w:left w:w="105" w:type="dxa"/>
              <w:right w:w="105" w:type="dxa"/>
            </w:tcMar>
          </w:tcPr>
          <w:p w14:paraId="5733FA8B" w14:textId="457B301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Pythia Suite</w:t>
            </w:r>
          </w:p>
        </w:tc>
        <w:tc>
          <w:tcPr>
            <w:tcW w:w="3000" w:type="dxa"/>
            <w:tcMar>
              <w:left w:w="105" w:type="dxa"/>
              <w:right w:w="105" w:type="dxa"/>
            </w:tcMar>
          </w:tcPr>
          <w:p w14:paraId="0A315764" w14:textId="3E236F0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£411.30</w:t>
            </w:r>
          </w:p>
        </w:tc>
        <w:tc>
          <w:tcPr>
            <w:tcW w:w="3000" w:type="dxa"/>
            <w:tcMar>
              <w:left w:w="105" w:type="dxa"/>
              <w:right w:w="105" w:type="dxa"/>
            </w:tcMar>
          </w:tcPr>
          <w:p w14:paraId="02FF8F7E" w14:textId="7EB483B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£493.56</w:t>
            </w:r>
          </w:p>
        </w:tc>
      </w:tr>
      <w:tr w:rsidR="1EBB1F77" w14:paraId="3D5F947D" w14:textId="77777777" w:rsidTr="1EBB1F77">
        <w:tc>
          <w:tcPr>
            <w:tcW w:w="3000" w:type="dxa"/>
            <w:tcMar>
              <w:left w:w="105" w:type="dxa"/>
              <w:right w:w="105" w:type="dxa"/>
            </w:tcMar>
          </w:tcPr>
          <w:p w14:paraId="4C643F98" w14:textId="49E6FE0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Exclusive Suite with Plunge Pool</w:t>
            </w:r>
          </w:p>
        </w:tc>
        <w:tc>
          <w:tcPr>
            <w:tcW w:w="3000" w:type="dxa"/>
            <w:tcMar>
              <w:left w:w="105" w:type="dxa"/>
              <w:right w:w="105" w:type="dxa"/>
            </w:tcMar>
          </w:tcPr>
          <w:p w14:paraId="1C8EF10B" w14:textId="2B4A2A1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£102.83</w:t>
            </w:r>
          </w:p>
        </w:tc>
        <w:tc>
          <w:tcPr>
            <w:tcW w:w="3000" w:type="dxa"/>
            <w:tcMar>
              <w:left w:w="105" w:type="dxa"/>
              <w:right w:w="105" w:type="dxa"/>
            </w:tcMar>
          </w:tcPr>
          <w:p w14:paraId="5197BACF" w14:textId="2F5E3F6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£123.40</w:t>
            </w:r>
          </w:p>
        </w:tc>
      </w:tr>
      <w:tr w:rsidR="1EBB1F77" w14:paraId="257EC0D9" w14:textId="77777777" w:rsidTr="1EBB1F77">
        <w:tc>
          <w:tcPr>
            <w:tcW w:w="3000" w:type="dxa"/>
            <w:tcMar>
              <w:left w:w="105" w:type="dxa"/>
              <w:right w:w="105" w:type="dxa"/>
            </w:tcMar>
          </w:tcPr>
          <w:p w14:paraId="36AAB351" w14:textId="6C7D2FF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b/>
                <w:bCs/>
                <w:sz w:val="24"/>
                <w:szCs w:val="24"/>
              </w:rPr>
              <w:t>Total</w:t>
            </w:r>
          </w:p>
        </w:tc>
        <w:tc>
          <w:tcPr>
            <w:tcW w:w="3000" w:type="dxa"/>
            <w:tcMar>
              <w:left w:w="105" w:type="dxa"/>
              <w:right w:w="105" w:type="dxa"/>
            </w:tcMar>
          </w:tcPr>
          <w:p w14:paraId="1FF0C8D4" w14:textId="02AF2CB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£514.13</w:t>
            </w:r>
          </w:p>
        </w:tc>
        <w:tc>
          <w:tcPr>
            <w:tcW w:w="3000" w:type="dxa"/>
            <w:tcMar>
              <w:left w:w="105" w:type="dxa"/>
              <w:right w:w="105" w:type="dxa"/>
            </w:tcMar>
          </w:tcPr>
          <w:p w14:paraId="201399BC" w14:textId="7980C7A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£616.96</w:t>
            </w:r>
          </w:p>
        </w:tc>
      </w:tr>
    </w:tbl>
    <w:p w14:paraId="77CA8EB0" w14:textId="5A0F37AC" w:rsidR="1EBB1F77" w:rsidRDefault="1EBB1F77" w:rsidP="1EBB1F77">
      <w:pPr>
        <w:rPr>
          <w:rFonts w:ascii="Calibri" w:eastAsia="Calibri" w:hAnsi="Calibri" w:cs="Calibri"/>
          <w:color w:val="000000" w:themeColor="text1"/>
          <w:sz w:val="28"/>
          <w:szCs w:val="28"/>
        </w:rPr>
      </w:pPr>
    </w:p>
    <w:p w14:paraId="6DBFE75F" w14:textId="7C316F6A" w:rsidR="64F88610" w:rsidRDefault="64F88610" w:rsidP="64F88610">
      <w:pPr>
        <w:rPr>
          <w:rFonts w:ascii="Calibri" w:eastAsia="Calibri" w:hAnsi="Calibri" w:cs="Calibri"/>
          <w:color w:val="000000" w:themeColor="text1"/>
          <w:sz w:val="24"/>
          <w:szCs w:val="24"/>
          <w:u w:val="single"/>
        </w:rPr>
      </w:pPr>
    </w:p>
    <w:p w14:paraId="6177B92D" w14:textId="7BC7FCE5" w:rsidR="39935A97" w:rsidRDefault="39935A97" w:rsidP="64F88610">
      <w:pPr>
        <w:rPr>
          <w:rFonts w:ascii="Calibri" w:eastAsia="Calibri" w:hAnsi="Calibri" w:cs="Calibri"/>
          <w:color w:val="000000" w:themeColor="text1"/>
          <w:u w:val="single"/>
        </w:rPr>
      </w:pPr>
      <w:r w:rsidRPr="64F88610">
        <w:rPr>
          <w:rFonts w:ascii="Calibri" w:eastAsia="Calibri" w:hAnsi="Calibri" w:cs="Calibri"/>
          <w:color w:val="000000" w:themeColor="text1"/>
          <w:sz w:val="24"/>
          <w:szCs w:val="24"/>
          <w:u w:val="single"/>
        </w:rPr>
        <w:t>Transport on wedding day</w:t>
      </w:r>
    </w:p>
    <w:tbl>
      <w:tblPr>
        <w:tblStyle w:val="TableGrid"/>
        <w:tblW w:w="0" w:type="auto"/>
        <w:tblLayout w:type="fixed"/>
        <w:tblLook w:val="06A0" w:firstRow="1" w:lastRow="0" w:firstColumn="1" w:lastColumn="0" w:noHBand="1" w:noVBand="1"/>
      </w:tblPr>
      <w:tblGrid>
        <w:gridCol w:w="1800"/>
        <w:gridCol w:w="1260"/>
        <w:gridCol w:w="1080"/>
        <w:gridCol w:w="1920"/>
        <w:gridCol w:w="2940"/>
      </w:tblGrid>
      <w:tr w:rsidR="1EBB1F77" w14:paraId="362FCE65" w14:textId="77777777" w:rsidTr="1EBB1F77">
        <w:tc>
          <w:tcPr>
            <w:tcW w:w="1800" w:type="dxa"/>
            <w:tcMar>
              <w:left w:w="105" w:type="dxa"/>
              <w:right w:w="105" w:type="dxa"/>
            </w:tcMar>
          </w:tcPr>
          <w:p w14:paraId="6F32676E" w14:textId="08F4D74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Type of Vehicle</w:t>
            </w:r>
          </w:p>
        </w:tc>
        <w:tc>
          <w:tcPr>
            <w:tcW w:w="1260" w:type="dxa"/>
            <w:tcMar>
              <w:left w:w="105" w:type="dxa"/>
              <w:right w:w="105" w:type="dxa"/>
            </w:tcMar>
          </w:tcPr>
          <w:p w14:paraId="076D4EF0" w14:textId="20F957B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Departure Time</w:t>
            </w:r>
          </w:p>
        </w:tc>
        <w:tc>
          <w:tcPr>
            <w:tcW w:w="1080" w:type="dxa"/>
            <w:tcMar>
              <w:left w:w="105" w:type="dxa"/>
              <w:right w:w="105" w:type="dxa"/>
            </w:tcMar>
          </w:tcPr>
          <w:p w14:paraId="101D1010" w14:textId="72670DB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Return Time</w:t>
            </w:r>
          </w:p>
        </w:tc>
        <w:tc>
          <w:tcPr>
            <w:tcW w:w="1920" w:type="dxa"/>
            <w:tcMar>
              <w:left w:w="105" w:type="dxa"/>
              <w:right w:w="105" w:type="dxa"/>
            </w:tcMar>
          </w:tcPr>
          <w:p w14:paraId="2FDEEBA4" w14:textId="5406299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Location of pick up</w:t>
            </w:r>
          </w:p>
        </w:tc>
        <w:tc>
          <w:tcPr>
            <w:tcW w:w="2940" w:type="dxa"/>
            <w:tcMar>
              <w:left w:w="105" w:type="dxa"/>
              <w:right w:w="105" w:type="dxa"/>
            </w:tcMar>
          </w:tcPr>
          <w:p w14:paraId="74348A0E" w14:textId="2087A98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Who is travelling in vehicle?</w:t>
            </w:r>
          </w:p>
        </w:tc>
      </w:tr>
      <w:tr w:rsidR="1EBB1F77" w14:paraId="3B8F30AF" w14:textId="77777777" w:rsidTr="1EBB1F77">
        <w:tc>
          <w:tcPr>
            <w:tcW w:w="1800" w:type="dxa"/>
            <w:tcMar>
              <w:left w:w="105" w:type="dxa"/>
              <w:right w:w="105" w:type="dxa"/>
            </w:tcMar>
          </w:tcPr>
          <w:p w14:paraId="11F6A446" w14:textId="11645A9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Private Mercedes Vito</w:t>
            </w:r>
          </w:p>
        </w:tc>
        <w:tc>
          <w:tcPr>
            <w:tcW w:w="1260" w:type="dxa"/>
            <w:tcMar>
              <w:left w:w="105" w:type="dxa"/>
              <w:right w:w="105" w:type="dxa"/>
            </w:tcMar>
          </w:tcPr>
          <w:p w14:paraId="7CA7FFE0" w14:textId="413AF2DE" w:rsidR="1EBB1F77" w:rsidRDefault="2A8E0963" w:rsidP="1EBB1F77">
            <w:pPr>
              <w:spacing w:line="259" w:lineRule="auto"/>
              <w:rPr>
                <w:rFonts w:ascii="Calibri" w:eastAsia="Calibri" w:hAnsi="Calibri" w:cs="Calibri"/>
                <w:sz w:val="24"/>
                <w:szCs w:val="24"/>
              </w:rPr>
            </w:pPr>
            <w:r w:rsidRPr="64F88610">
              <w:rPr>
                <w:rFonts w:ascii="Calibri" w:eastAsia="Calibri" w:hAnsi="Calibri" w:cs="Calibri"/>
                <w:sz w:val="24"/>
                <w:szCs w:val="24"/>
              </w:rPr>
              <w:t>12</w:t>
            </w:r>
            <w:r w:rsidR="724FBA95" w:rsidRPr="64F88610">
              <w:rPr>
                <w:rFonts w:ascii="Calibri" w:eastAsia="Calibri" w:hAnsi="Calibri" w:cs="Calibri"/>
                <w:sz w:val="24"/>
                <w:szCs w:val="24"/>
              </w:rPr>
              <w:t>:</w:t>
            </w:r>
            <w:r w:rsidRPr="64F88610">
              <w:rPr>
                <w:rFonts w:ascii="Calibri" w:eastAsia="Calibri" w:hAnsi="Calibri" w:cs="Calibri"/>
                <w:sz w:val="24"/>
                <w:szCs w:val="24"/>
              </w:rPr>
              <w:t>50</w:t>
            </w:r>
          </w:p>
        </w:tc>
        <w:tc>
          <w:tcPr>
            <w:tcW w:w="1080" w:type="dxa"/>
            <w:tcMar>
              <w:left w:w="105" w:type="dxa"/>
              <w:right w:w="105" w:type="dxa"/>
            </w:tcMar>
          </w:tcPr>
          <w:p w14:paraId="0E35DBEB" w14:textId="3D7ECE19" w:rsidR="1EBB1F77" w:rsidRDefault="57B118A3" w:rsidP="1EBB1F77">
            <w:pPr>
              <w:spacing w:line="259" w:lineRule="auto"/>
              <w:rPr>
                <w:rFonts w:ascii="Calibri" w:eastAsia="Calibri" w:hAnsi="Calibri" w:cs="Calibri"/>
                <w:sz w:val="24"/>
                <w:szCs w:val="24"/>
              </w:rPr>
            </w:pPr>
            <w:r w:rsidRPr="64F88610">
              <w:rPr>
                <w:rFonts w:ascii="Calibri" w:eastAsia="Calibri" w:hAnsi="Calibri" w:cs="Calibri"/>
                <w:sz w:val="24"/>
                <w:szCs w:val="24"/>
              </w:rPr>
              <w:t>00</w:t>
            </w:r>
            <w:r w:rsidR="674794A0" w:rsidRPr="64F88610">
              <w:rPr>
                <w:rFonts w:ascii="Calibri" w:eastAsia="Calibri" w:hAnsi="Calibri" w:cs="Calibri"/>
                <w:sz w:val="24"/>
                <w:szCs w:val="24"/>
              </w:rPr>
              <w:t>:</w:t>
            </w:r>
            <w:r w:rsidR="1EBB1F77" w:rsidRPr="1EBB1F77">
              <w:rPr>
                <w:rFonts w:ascii="Calibri" w:eastAsia="Calibri" w:hAnsi="Calibri" w:cs="Calibri"/>
                <w:sz w:val="24"/>
                <w:szCs w:val="24"/>
              </w:rPr>
              <w:t>00</w:t>
            </w:r>
          </w:p>
        </w:tc>
        <w:tc>
          <w:tcPr>
            <w:tcW w:w="1920" w:type="dxa"/>
            <w:tcMar>
              <w:left w:w="105" w:type="dxa"/>
              <w:right w:w="105" w:type="dxa"/>
            </w:tcMar>
          </w:tcPr>
          <w:p w14:paraId="52997E19" w14:textId="024B53AF" w:rsidR="1EBB1F77" w:rsidRDefault="1EBB1F77" w:rsidP="1EBB1F77">
            <w:pPr>
              <w:spacing w:line="259" w:lineRule="auto"/>
              <w:rPr>
                <w:rFonts w:ascii="Calibri" w:eastAsia="Calibri" w:hAnsi="Calibri" w:cs="Calibri"/>
                <w:sz w:val="24"/>
                <w:szCs w:val="24"/>
              </w:rPr>
            </w:pPr>
            <w:proofErr w:type="spellStart"/>
            <w:r w:rsidRPr="1EBB1F77">
              <w:rPr>
                <w:rFonts w:ascii="Calibri" w:eastAsia="Calibri" w:hAnsi="Calibri" w:cs="Calibri"/>
                <w:sz w:val="24"/>
                <w:szCs w:val="24"/>
              </w:rPr>
              <w:t>Andronis</w:t>
            </w:r>
            <w:proofErr w:type="spellEnd"/>
            <w:r w:rsidRPr="1EBB1F77">
              <w:rPr>
                <w:rFonts w:ascii="Calibri" w:eastAsia="Calibri" w:hAnsi="Calibri" w:cs="Calibri"/>
                <w:sz w:val="24"/>
                <w:szCs w:val="24"/>
              </w:rPr>
              <w:t xml:space="preserve"> Luxury Suites</w:t>
            </w:r>
          </w:p>
        </w:tc>
        <w:tc>
          <w:tcPr>
            <w:tcW w:w="2940" w:type="dxa"/>
            <w:tcMar>
              <w:left w:w="105" w:type="dxa"/>
              <w:right w:w="105" w:type="dxa"/>
            </w:tcMar>
          </w:tcPr>
          <w:p w14:paraId="525A8E83" w14:textId="0A626777" w:rsidR="1EBB1F77" w:rsidRDefault="33AAD564" w:rsidP="1EBB1F77">
            <w:pPr>
              <w:spacing w:line="259" w:lineRule="auto"/>
              <w:rPr>
                <w:rFonts w:ascii="Calibri" w:eastAsia="Calibri" w:hAnsi="Calibri" w:cs="Calibri"/>
                <w:sz w:val="24"/>
                <w:szCs w:val="24"/>
              </w:rPr>
            </w:pPr>
            <w:r w:rsidRPr="64F88610">
              <w:rPr>
                <w:rFonts w:ascii="Calibri" w:eastAsia="Calibri" w:hAnsi="Calibri" w:cs="Calibri"/>
                <w:sz w:val="24"/>
                <w:szCs w:val="24"/>
              </w:rPr>
              <w:t xml:space="preserve">Groom, </w:t>
            </w:r>
            <w:r w:rsidR="64F88610" w:rsidRPr="64F88610">
              <w:rPr>
                <w:rFonts w:ascii="Calibri" w:eastAsia="Calibri" w:hAnsi="Calibri" w:cs="Calibri"/>
                <w:sz w:val="24"/>
                <w:szCs w:val="24"/>
              </w:rPr>
              <w:t>Groom</w:t>
            </w:r>
            <w:r w:rsidR="6241D2B1" w:rsidRPr="64F88610">
              <w:rPr>
                <w:rFonts w:ascii="Calibri" w:eastAsia="Calibri" w:hAnsi="Calibri" w:cs="Calibri"/>
                <w:sz w:val="24"/>
                <w:szCs w:val="24"/>
              </w:rPr>
              <w:t xml:space="preserve">smen </w:t>
            </w:r>
            <w:r w:rsidR="189B8BCC" w:rsidRPr="64F88610">
              <w:rPr>
                <w:rFonts w:ascii="Calibri" w:eastAsia="Calibri" w:hAnsi="Calibri" w:cs="Calibri"/>
                <w:sz w:val="24"/>
                <w:szCs w:val="24"/>
              </w:rPr>
              <w:t>and</w:t>
            </w:r>
            <w:r w:rsidR="64F88610" w:rsidRPr="64F88610">
              <w:rPr>
                <w:rFonts w:ascii="Calibri" w:eastAsia="Calibri" w:hAnsi="Calibri" w:cs="Calibri"/>
                <w:sz w:val="24"/>
                <w:szCs w:val="24"/>
              </w:rPr>
              <w:t xml:space="preserve"> </w:t>
            </w:r>
            <w:r w:rsidR="44D50066" w:rsidRPr="64F88610">
              <w:rPr>
                <w:rFonts w:ascii="Calibri" w:eastAsia="Calibri" w:hAnsi="Calibri" w:cs="Calibri"/>
                <w:sz w:val="24"/>
                <w:szCs w:val="24"/>
              </w:rPr>
              <w:t>Grooms</w:t>
            </w:r>
            <w:r w:rsidR="64F88610" w:rsidRPr="64F88610">
              <w:rPr>
                <w:rFonts w:ascii="Calibri" w:eastAsia="Calibri" w:hAnsi="Calibri" w:cs="Calibri"/>
                <w:sz w:val="24"/>
                <w:szCs w:val="24"/>
              </w:rPr>
              <w:t xml:space="preserve"> Family</w:t>
            </w:r>
          </w:p>
        </w:tc>
      </w:tr>
      <w:tr w:rsidR="64F88610" w14:paraId="4A64DB87" w14:textId="77777777" w:rsidTr="64F88610">
        <w:tc>
          <w:tcPr>
            <w:tcW w:w="1800" w:type="dxa"/>
            <w:tcMar>
              <w:left w:w="105" w:type="dxa"/>
              <w:right w:w="105" w:type="dxa"/>
            </w:tcMar>
          </w:tcPr>
          <w:p w14:paraId="2F0525FD" w14:textId="538D605B" w:rsidR="4151798D" w:rsidRDefault="4151798D" w:rsidP="64F88610">
            <w:pPr>
              <w:spacing w:line="259" w:lineRule="auto"/>
              <w:rPr>
                <w:rFonts w:ascii="Calibri" w:eastAsia="Calibri" w:hAnsi="Calibri" w:cs="Calibri"/>
                <w:sz w:val="24"/>
                <w:szCs w:val="24"/>
              </w:rPr>
            </w:pPr>
            <w:r w:rsidRPr="64F88610">
              <w:rPr>
                <w:rFonts w:ascii="Calibri" w:eastAsia="Calibri" w:hAnsi="Calibri" w:cs="Calibri"/>
                <w:sz w:val="24"/>
                <w:szCs w:val="24"/>
              </w:rPr>
              <w:t>Private Mercedes Vito</w:t>
            </w:r>
          </w:p>
        </w:tc>
        <w:tc>
          <w:tcPr>
            <w:tcW w:w="1260" w:type="dxa"/>
            <w:tcMar>
              <w:left w:w="105" w:type="dxa"/>
              <w:right w:w="105" w:type="dxa"/>
            </w:tcMar>
          </w:tcPr>
          <w:p w14:paraId="0F1C6625" w14:textId="0DE1EC75" w:rsidR="61270B4C" w:rsidRDefault="61270B4C" w:rsidP="64F88610">
            <w:pPr>
              <w:spacing w:line="259" w:lineRule="auto"/>
              <w:rPr>
                <w:rFonts w:ascii="Calibri" w:eastAsia="Calibri" w:hAnsi="Calibri" w:cs="Calibri"/>
                <w:sz w:val="24"/>
                <w:szCs w:val="24"/>
              </w:rPr>
            </w:pPr>
            <w:r w:rsidRPr="64F88610">
              <w:rPr>
                <w:rFonts w:ascii="Calibri" w:eastAsia="Calibri" w:hAnsi="Calibri" w:cs="Calibri"/>
                <w:sz w:val="24"/>
                <w:szCs w:val="24"/>
              </w:rPr>
              <w:t>13</w:t>
            </w:r>
            <w:r w:rsidR="50377FFF" w:rsidRPr="64F88610">
              <w:rPr>
                <w:rFonts w:ascii="Calibri" w:eastAsia="Calibri" w:hAnsi="Calibri" w:cs="Calibri"/>
                <w:sz w:val="24"/>
                <w:szCs w:val="24"/>
              </w:rPr>
              <w:t>:</w:t>
            </w:r>
            <w:r w:rsidRPr="64F88610">
              <w:rPr>
                <w:rFonts w:ascii="Calibri" w:eastAsia="Calibri" w:hAnsi="Calibri" w:cs="Calibri"/>
                <w:sz w:val="24"/>
                <w:szCs w:val="24"/>
              </w:rPr>
              <w:t>10</w:t>
            </w:r>
          </w:p>
        </w:tc>
        <w:tc>
          <w:tcPr>
            <w:tcW w:w="1080" w:type="dxa"/>
            <w:tcMar>
              <w:left w:w="105" w:type="dxa"/>
              <w:right w:w="105" w:type="dxa"/>
            </w:tcMar>
          </w:tcPr>
          <w:p w14:paraId="5E700256" w14:textId="5275D118" w:rsidR="66DF2DEE" w:rsidRDefault="66DF2DEE" w:rsidP="64F88610">
            <w:pPr>
              <w:spacing w:line="259" w:lineRule="auto"/>
              <w:rPr>
                <w:rFonts w:ascii="Calibri" w:eastAsia="Calibri" w:hAnsi="Calibri" w:cs="Calibri"/>
                <w:sz w:val="24"/>
                <w:szCs w:val="24"/>
              </w:rPr>
            </w:pPr>
            <w:r w:rsidRPr="64F88610">
              <w:rPr>
                <w:rFonts w:ascii="Calibri" w:eastAsia="Calibri" w:hAnsi="Calibri" w:cs="Calibri"/>
                <w:sz w:val="24"/>
                <w:szCs w:val="24"/>
              </w:rPr>
              <w:t>00:00</w:t>
            </w:r>
          </w:p>
        </w:tc>
        <w:tc>
          <w:tcPr>
            <w:tcW w:w="1920" w:type="dxa"/>
            <w:tcMar>
              <w:left w:w="105" w:type="dxa"/>
              <w:right w:w="105" w:type="dxa"/>
            </w:tcMar>
          </w:tcPr>
          <w:p w14:paraId="2BC2B461" w14:textId="47C5F698" w:rsidR="133DCC6C" w:rsidRDefault="133DCC6C" w:rsidP="64F88610">
            <w:pPr>
              <w:spacing w:line="259" w:lineRule="auto"/>
              <w:rPr>
                <w:rFonts w:ascii="Calibri" w:eastAsia="Calibri" w:hAnsi="Calibri" w:cs="Calibri"/>
                <w:sz w:val="24"/>
                <w:szCs w:val="24"/>
              </w:rPr>
            </w:pPr>
            <w:proofErr w:type="spellStart"/>
            <w:r w:rsidRPr="64F88610">
              <w:rPr>
                <w:rFonts w:ascii="Calibri" w:eastAsia="Calibri" w:hAnsi="Calibri" w:cs="Calibri"/>
                <w:sz w:val="24"/>
                <w:szCs w:val="24"/>
              </w:rPr>
              <w:t>Andronis</w:t>
            </w:r>
            <w:proofErr w:type="spellEnd"/>
            <w:r w:rsidRPr="64F88610">
              <w:rPr>
                <w:rFonts w:ascii="Calibri" w:eastAsia="Calibri" w:hAnsi="Calibri" w:cs="Calibri"/>
                <w:sz w:val="24"/>
                <w:szCs w:val="24"/>
              </w:rPr>
              <w:t xml:space="preserve"> Luxury Suites</w:t>
            </w:r>
          </w:p>
        </w:tc>
        <w:tc>
          <w:tcPr>
            <w:tcW w:w="2940" w:type="dxa"/>
            <w:tcMar>
              <w:left w:w="105" w:type="dxa"/>
              <w:right w:w="105" w:type="dxa"/>
            </w:tcMar>
          </w:tcPr>
          <w:p w14:paraId="188B15A8" w14:textId="69BCD245" w:rsidR="133DCC6C" w:rsidRDefault="133DCC6C" w:rsidP="64F88610">
            <w:pPr>
              <w:spacing w:line="259" w:lineRule="auto"/>
              <w:rPr>
                <w:rFonts w:ascii="Calibri" w:eastAsia="Calibri" w:hAnsi="Calibri" w:cs="Calibri"/>
                <w:sz w:val="24"/>
                <w:szCs w:val="24"/>
              </w:rPr>
            </w:pPr>
            <w:r w:rsidRPr="64F88610">
              <w:rPr>
                <w:rFonts w:ascii="Calibri" w:eastAsia="Calibri" w:hAnsi="Calibri" w:cs="Calibri"/>
                <w:sz w:val="24"/>
                <w:szCs w:val="24"/>
              </w:rPr>
              <w:t xml:space="preserve">Bride, Bridal Party, and </w:t>
            </w:r>
            <w:r w:rsidR="254425D5" w:rsidRPr="64F88610">
              <w:rPr>
                <w:rFonts w:ascii="Calibri" w:eastAsia="Calibri" w:hAnsi="Calibri" w:cs="Calibri"/>
                <w:sz w:val="24"/>
                <w:szCs w:val="24"/>
              </w:rPr>
              <w:t>Brides'</w:t>
            </w:r>
            <w:r w:rsidRPr="64F88610">
              <w:rPr>
                <w:rFonts w:ascii="Calibri" w:eastAsia="Calibri" w:hAnsi="Calibri" w:cs="Calibri"/>
                <w:sz w:val="24"/>
                <w:szCs w:val="24"/>
              </w:rPr>
              <w:t xml:space="preserve"> family</w:t>
            </w:r>
          </w:p>
        </w:tc>
      </w:tr>
      <w:tr w:rsidR="1EBB1F77" w14:paraId="179B3135" w14:textId="77777777" w:rsidTr="1EBB1F77">
        <w:tc>
          <w:tcPr>
            <w:tcW w:w="1800" w:type="dxa"/>
            <w:tcMar>
              <w:left w:w="105" w:type="dxa"/>
              <w:right w:w="105" w:type="dxa"/>
            </w:tcMar>
          </w:tcPr>
          <w:p w14:paraId="193BE332" w14:textId="076A36F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 xml:space="preserve">Private </w:t>
            </w:r>
            <w:proofErr w:type="spellStart"/>
            <w:r w:rsidRPr="1EBB1F77">
              <w:rPr>
                <w:rFonts w:ascii="Calibri" w:eastAsia="Calibri" w:hAnsi="Calibri" w:cs="Calibri"/>
                <w:sz w:val="24"/>
                <w:szCs w:val="24"/>
              </w:rPr>
              <w:t>Neoplan</w:t>
            </w:r>
            <w:proofErr w:type="spellEnd"/>
            <w:r w:rsidRPr="1EBB1F77">
              <w:rPr>
                <w:rFonts w:ascii="Calibri" w:eastAsia="Calibri" w:hAnsi="Calibri" w:cs="Calibri"/>
                <w:sz w:val="24"/>
                <w:szCs w:val="24"/>
              </w:rPr>
              <w:t xml:space="preserve"> VIP</w:t>
            </w:r>
          </w:p>
        </w:tc>
        <w:tc>
          <w:tcPr>
            <w:tcW w:w="1260" w:type="dxa"/>
            <w:tcMar>
              <w:left w:w="105" w:type="dxa"/>
              <w:right w:w="105" w:type="dxa"/>
            </w:tcMar>
          </w:tcPr>
          <w:p w14:paraId="57B672A8" w14:textId="19C144AA" w:rsidR="1EBB1F77" w:rsidRDefault="5141C892" w:rsidP="1EBB1F77">
            <w:pPr>
              <w:spacing w:line="259" w:lineRule="auto"/>
              <w:rPr>
                <w:rFonts w:ascii="Calibri" w:eastAsia="Calibri" w:hAnsi="Calibri" w:cs="Calibri"/>
                <w:sz w:val="24"/>
                <w:szCs w:val="24"/>
              </w:rPr>
            </w:pPr>
            <w:r w:rsidRPr="64F88610">
              <w:rPr>
                <w:rFonts w:ascii="Calibri" w:eastAsia="Calibri" w:hAnsi="Calibri" w:cs="Calibri"/>
                <w:sz w:val="24"/>
                <w:szCs w:val="24"/>
              </w:rPr>
              <w:t>13</w:t>
            </w:r>
            <w:r w:rsidR="5EBE79A8" w:rsidRPr="64F88610">
              <w:rPr>
                <w:rFonts w:ascii="Calibri" w:eastAsia="Calibri" w:hAnsi="Calibri" w:cs="Calibri"/>
                <w:sz w:val="24"/>
                <w:szCs w:val="24"/>
              </w:rPr>
              <w:t>:</w:t>
            </w:r>
            <w:r w:rsidR="1EBB1F77" w:rsidRPr="1EBB1F77">
              <w:rPr>
                <w:rFonts w:ascii="Calibri" w:eastAsia="Calibri" w:hAnsi="Calibri" w:cs="Calibri"/>
                <w:sz w:val="24"/>
                <w:szCs w:val="24"/>
              </w:rPr>
              <w:t>00</w:t>
            </w:r>
          </w:p>
        </w:tc>
        <w:tc>
          <w:tcPr>
            <w:tcW w:w="1080" w:type="dxa"/>
            <w:tcMar>
              <w:left w:w="105" w:type="dxa"/>
              <w:right w:w="105" w:type="dxa"/>
            </w:tcMar>
          </w:tcPr>
          <w:p w14:paraId="19E12EC1" w14:textId="29F8B0FC" w:rsidR="1EBB1F77" w:rsidRDefault="4D625806" w:rsidP="1EBB1F77">
            <w:pPr>
              <w:spacing w:line="259" w:lineRule="auto"/>
              <w:rPr>
                <w:rFonts w:ascii="Calibri" w:eastAsia="Calibri" w:hAnsi="Calibri" w:cs="Calibri"/>
                <w:sz w:val="24"/>
                <w:szCs w:val="24"/>
              </w:rPr>
            </w:pPr>
            <w:r w:rsidRPr="64F88610">
              <w:rPr>
                <w:rFonts w:ascii="Calibri" w:eastAsia="Calibri" w:hAnsi="Calibri" w:cs="Calibri"/>
                <w:sz w:val="24"/>
                <w:szCs w:val="24"/>
              </w:rPr>
              <w:t>00</w:t>
            </w:r>
            <w:r w:rsidR="225B1C7D" w:rsidRPr="64F88610">
              <w:rPr>
                <w:rFonts w:ascii="Calibri" w:eastAsia="Calibri" w:hAnsi="Calibri" w:cs="Calibri"/>
                <w:sz w:val="24"/>
                <w:szCs w:val="24"/>
              </w:rPr>
              <w:t>:</w:t>
            </w:r>
            <w:r w:rsidR="1EBB1F77" w:rsidRPr="1EBB1F77">
              <w:rPr>
                <w:rFonts w:ascii="Calibri" w:eastAsia="Calibri" w:hAnsi="Calibri" w:cs="Calibri"/>
                <w:sz w:val="24"/>
                <w:szCs w:val="24"/>
              </w:rPr>
              <w:t>00</w:t>
            </w:r>
          </w:p>
        </w:tc>
        <w:tc>
          <w:tcPr>
            <w:tcW w:w="1920" w:type="dxa"/>
            <w:tcMar>
              <w:left w:w="105" w:type="dxa"/>
              <w:right w:w="105" w:type="dxa"/>
            </w:tcMar>
          </w:tcPr>
          <w:p w14:paraId="494AA613" w14:textId="46DF3A81" w:rsidR="1EBB1F77" w:rsidRDefault="1EBB1F77" w:rsidP="1EBB1F77">
            <w:pPr>
              <w:spacing w:line="259" w:lineRule="auto"/>
              <w:rPr>
                <w:rFonts w:ascii="Calibri" w:eastAsia="Calibri" w:hAnsi="Calibri" w:cs="Calibri"/>
                <w:sz w:val="24"/>
                <w:szCs w:val="24"/>
              </w:rPr>
            </w:pPr>
            <w:proofErr w:type="spellStart"/>
            <w:r w:rsidRPr="1EBB1F77">
              <w:rPr>
                <w:rFonts w:ascii="Calibri" w:eastAsia="Calibri" w:hAnsi="Calibri" w:cs="Calibri"/>
                <w:sz w:val="24"/>
                <w:szCs w:val="24"/>
              </w:rPr>
              <w:t>Andronis</w:t>
            </w:r>
            <w:proofErr w:type="spellEnd"/>
            <w:r w:rsidRPr="1EBB1F77">
              <w:rPr>
                <w:rFonts w:ascii="Calibri" w:eastAsia="Calibri" w:hAnsi="Calibri" w:cs="Calibri"/>
                <w:sz w:val="24"/>
                <w:szCs w:val="24"/>
              </w:rPr>
              <w:t xml:space="preserve"> Arcadia</w:t>
            </w:r>
          </w:p>
        </w:tc>
        <w:tc>
          <w:tcPr>
            <w:tcW w:w="2940" w:type="dxa"/>
            <w:tcMar>
              <w:left w:w="105" w:type="dxa"/>
              <w:right w:w="105" w:type="dxa"/>
            </w:tcMar>
          </w:tcPr>
          <w:p w14:paraId="6ADF2DD1" w14:textId="2EA4559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 xml:space="preserve">Wedding </w:t>
            </w:r>
            <w:r w:rsidR="75342010" w:rsidRPr="64F88610">
              <w:rPr>
                <w:rFonts w:ascii="Calibri" w:eastAsia="Calibri" w:hAnsi="Calibri" w:cs="Calibri"/>
                <w:sz w:val="24"/>
                <w:szCs w:val="24"/>
              </w:rPr>
              <w:t>Guests</w:t>
            </w:r>
          </w:p>
        </w:tc>
      </w:tr>
    </w:tbl>
    <w:p w14:paraId="6194F39E" w14:textId="78F3A43A" w:rsidR="1EBB1F77" w:rsidRDefault="1EBB1F77" w:rsidP="1EBB1F77">
      <w:pPr>
        <w:rPr>
          <w:rFonts w:ascii="Calibri" w:eastAsia="Calibri" w:hAnsi="Calibri" w:cs="Calibri"/>
          <w:color w:val="000000" w:themeColor="text1"/>
          <w:sz w:val="28"/>
          <w:szCs w:val="28"/>
        </w:rPr>
      </w:pPr>
    </w:p>
    <w:tbl>
      <w:tblPr>
        <w:tblStyle w:val="TableGrid"/>
        <w:tblW w:w="0" w:type="auto"/>
        <w:tblLayout w:type="fixed"/>
        <w:tblLook w:val="06A0" w:firstRow="1" w:lastRow="0" w:firstColumn="1" w:lastColumn="0" w:noHBand="1" w:noVBand="1"/>
      </w:tblPr>
      <w:tblGrid>
        <w:gridCol w:w="1500"/>
        <w:gridCol w:w="1500"/>
        <w:gridCol w:w="1500"/>
        <w:gridCol w:w="1500"/>
        <w:gridCol w:w="1500"/>
        <w:gridCol w:w="1500"/>
      </w:tblGrid>
      <w:tr w:rsidR="1EBB1F77" w14:paraId="6190A81F" w14:textId="77777777" w:rsidTr="1EBB1F77">
        <w:tc>
          <w:tcPr>
            <w:tcW w:w="1500" w:type="dxa"/>
            <w:tcMar>
              <w:left w:w="105" w:type="dxa"/>
              <w:right w:w="105" w:type="dxa"/>
            </w:tcMar>
          </w:tcPr>
          <w:p w14:paraId="16E9EF2A" w14:textId="4DC2941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Type of Vehicle</w:t>
            </w:r>
          </w:p>
        </w:tc>
        <w:tc>
          <w:tcPr>
            <w:tcW w:w="1500" w:type="dxa"/>
            <w:tcMar>
              <w:left w:w="105" w:type="dxa"/>
              <w:right w:w="105" w:type="dxa"/>
            </w:tcMar>
          </w:tcPr>
          <w:p w14:paraId="7D2AA855" w14:textId="351FC32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No. of PAX</w:t>
            </w:r>
          </w:p>
        </w:tc>
        <w:tc>
          <w:tcPr>
            <w:tcW w:w="1500" w:type="dxa"/>
            <w:tcMar>
              <w:left w:w="105" w:type="dxa"/>
              <w:right w:w="105" w:type="dxa"/>
            </w:tcMar>
          </w:tcPr>
          <w:p w14:paraId="609998C6" w14:textId="10C8A87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No. of Vehicles</w:t>
            </w:r>
          </w:p>
        </w:tc>
        <w:tc>
          <w:tcPr>
            <w:tcW w:w="1500" w:type="dxa"/>
            <w:tcMar>
              <w:left w:w="105" w:type="dxa"/>
              <w:right w:w="105" w:type="dxa"/>
            </w:tcMar>
          </w:tcPr>
          <w:p w14:paraId="09B796CA" w14:textId="2458FE1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Cost Per Vehicle</w:t>
            </w:r>
          </w:p>
        </w:tc>
        <w:tc>
          <w:tcPr>
            <w:tcW w:w="1500" w:type="dxa"/>
            <w:tcMar>
              <w:left w:w="105" w:type="dxa"/>
              <w:right w:w="105" w:type="dxa"/>
            </w:tcMar>
          </w:tcPr>
          <w:p w14:paraId="1BECD842" w14:textId="64DAF57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Total Cost</w:t>
            </w:r>
          </w:p>
        </w:tc>
        <w:tc>
          <w:tcPr>
            <w:tcW w:w="1500" w:type="dxa"/>
            <w:tcMar>
              <w:left w:w="105" w:type="dxa"/>
              <w:right w:w="105" w:type="dxa"/>
            </w:tcMar>
          </w:tcPr>
          <w:p w14:paraId="324D5A5C" w14:textId="579E90F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Mark up cost (+20%)</w:t>
            </w:r>
          </w:p>
        </w:tc>
      </w:tr>
      <w:tr w:rsidR="1EBB1F77" w14:paraId="604C61F2" w14:textId="77777777" w:rsidTr="1EBB1F77">
        <w:tc>
          <w:tcPr>
            <w:tcW w:w="1500" w:type="dxa"/>
            <w:tcMar>
              <w:left w:w="105" w:type="dxa"/>
              <w:right w:w="105" w:type="dxa"/>
            </w:tcMar>
          </w:tcPr>
          <w:p w14:paraId="11C46FEF" w14:textId="25D0949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Private Mercedes Vito</w:t>
            </w:r>
          </w:p>
        </w:tc>
        <w:tc>
          <w:tcPr>
            <w:tcW w:w="1500" w:type="dxa"/>
            <w:tcMar>
              <w:left w:w="105" w:type="dxa"/>
              <w:right w:w="105" w:type="dxa"/>
            </w:tcMar>
          </w:tcPr>
          <w:p w14:paraId="2743FD1A" w14:textId="0A8DE80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Max 8</w:t>
            </w:r>
            <w:r w:rsidRPr="1EBB1F77">
              <w:rPr>
                <w:rFonts w:ascii="Calibri" w:eastAsia="Calibri" w:hAnsi="Calibri" w:cs="Calibri"/>
                <w:sz w:val="24"/>
                <w:szCs w:val="24"/>
                <w:u w:val="single"/>
              </w:rPr>
              <w:t xml:space="preserve"> </w:t>
            </w:r>
          </w:p>
        </w:tc>
        <w:tc>
          <w:tcPr>
            <w:tcW w:w="1500" w:type="dxa"/>
            <w:tcMar>
              <w:left w:w="105" w:type="dxa"/>
              <w:right w:w="105" w:type="dxa"/>
            </w:tcMar>
          </w:tcPr>
          <w:p w14:paraId="7AB6E898" w14:textId="15036F0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4</w:t>
            </w:r>
          </w:p>
        </w:tc>
        <w:tc>
          <w:tcPr>
            <w:tcW w:w="1500" w:type="dxa"/>
            <w:tcMar>
              <w:left w:w="105" w:type="dxa"/>
              <w:right w:w="105" w:type="dxa"/>
            </w:tcMar>
          </w:tcPr>
          <w:p w14:paraId="6C29DC70" w14:textId="1723E21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£42.84</w:t>
            </w:r>
          </w:p>
        </w:tc>
        <w:tc>
          <w:tcPr>
            <w:tcW w:w="1500" w:type="dxa"/>
            <w:tcMar>
              <w:left w:w="105" w:type="dxa"/>
              <w:right w:w="105" w:type="dxa"/>
            </w:tcMar>
          </w:tcPr>
          <w:p w14:paraId="3E8E9E91" w14:textId="21CC726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£171.36</w:t>
            </w:r>
          </w:p>
        </w:tc>
        <w:tc>
          <w:tcPr>
            <w:tcW w:w="1500" w:type="dxa"/>
            <w:tcMar>
              <w:left w:w="105" w:type="dxa"/>
              <w:right w:w="105" w:type="dxa"/>
            </w:tcMar>
          </w:tcPr>
          <w:p w14:paraId="255FA900" w14:textId="21502B3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£205.63</w:t>
            </w:r>
          </w:p>
        </w:tc>
      </w:tr>
      <w:tr w:rsidR="1EBB1F77" w14:paraId="54D5F9AA" w14:textId="77777777" w:rsidTr="1EBB1F77">
        <w:tc>
          <w:tcPr>
            <w:tcW w:w="1500" w:type="dxa"/>
            <w:tcMar>
              <w:left w:w="105" w:type="dxa"/>
              <w:right w:w="105" w:type="dxa"/>
            </w:tcMar>
          </w:tcPr>
          <w:p w14:paraId="4B10AE96" w14:textId="18B0681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 xml:space="preserve">Private </w:t>
            </w:r>
            <w:proofErr w:type="spellStart"/>
            <w:r w:rsidRPr="1EBB1F77">
              <w:rPr>
                <w:rFonts w:ascii="Calibri" w:eastAsia="Calibri" w:hAnsi="Calibri" w:cs="Calibri"/>
                <w:sz w:val="24"/>
                <w:szCs w:val="24"/>
              </w:rPr>
              <w:t>Neoplan</w:t>
            </w:r>
            <w:proofErr w:type="spellEnd"/>
            <w:r w:rsidRPr="1EBB1F77">
              <w:rPr>
                <w:rFonts w:ascii="Calibri" w:eastAsia="Calibri" w:hAnsi="Calibri" w:cs="Calibri"/>
                <w:sz w:val="24"/>
                <w:szCs w:val="24"/>
              </w:rPr>
              <w:t xml:space="preserve"> VIP</w:t>
            </w:r>
          </w:p>
        </w:tc>
        <w:tc>
          <w:tcPr>
            <w:tcW w:w="1500" w:type="dxa"/>
            <w:tcMar>
              <w:left w:w="105" w:type="dxa"/>
              <w:right w:w="105" w:type="dxa"/>
            </w:tcMar>
          </w:tcPr>
          <w:p w14:paraId="6936D4DE" w14:textId="7211004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Max 50</w:t>
            </w:r>
          </w:p>
        </w:tc>
        <w:tc>
          <w:tcPr>
            <w:tcW w:w="1500" w:type="dxa"/>
            <w:tcMar>
              <w:left w:w="105" w:type="dxa"/>
              <w:right w:w="105" w:type="dxa"/>
            </w:tcMar>
          </w:tcPr>
          <w:p w14:paraId="7417B7DA" w14:textId="466375E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w:t>
            </w:r>
          </w:p>
        </w:tc>
        <w:tc>
          <w:tcPr>
            <w:tcW w:w="1500" w:type="dxa"/>
            <w:tcMar>
              <w:left w:w="105" w:type="dxa"/>
              <w:right w:w="105" w:type="dxa"/>
            </w:tcMar>
          </w:tcPr>
          <w:p w14:paraId="52A35928" w14:textId="6C4665E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£167.06</w:t>
            </w:r>
          </w:p>
        </w:tc>
        <w:tc>
          <w:tcPr>
            <w:tcW w:w="1500" w:type="dxa"/>
            <w:tcMar>
              <w:left w:w="105" w:type="dxa"/>
              <w:right w:w="105" w:type="dxa"/>
            </w:tcMar>
          </w:tcPr>
          <w:p w14:paraId="23EDFAB3" w14:textId="66C8F08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£167.06</w:t>
            </w:r>
          </w:p>
        </w:tc>
        <w:tc>
          <w:tcPr>
            <w:tcW w:w="1500" w:type="dxa"/>
            <w:tcMar>
              <w:left w:w="105" w:type="dxa"/>
              <w:right w:w="105" w:type="dxa"/>
            </w:tcMar>
          </w:tcPr>
          <w:p w14:paraId="778EDD79" w14:textId="18AD6B7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£200.47</w:t>
            </w:r>
          </w:p>
        </w:tc>
      </w:tr>
      <w:tr w:rsidR="1EBB1F77" w14:paraId="7E77EC95" w14:textId="77777777" w:rsidTr="1EBB1F77">
        <w:tc>
          <w:tcPr>
            <w:tcW w:w="1500" w:type="dxa"/>
            <w:tcMar>
              <w:left w:w="105" w:type="dxa"/>
              <w:right w:w="105" w:type="dxa"/>
            </w:tcMar>
          </w:tcPr>
          <w:p w14:paraId="29FAEBCC" w14:textId="1E80AE02" w:rsidR="1EBB1F77" w:rsidRDefault="1EBB1F77" w:rsidP="1EBB1F77">
            <w:pPr>
              <w:spacing w:line="259" w:lineRule="auto"/>
              <w:rPr>
                <w:rFonts w:ascii="Calibri" w:eastAsia="Calibri" w:hAnsi="Calibri" w:cs="Calibri"/>
                <w:sz w:val="24"/>
                <w:szCs w:val="24"/>
              </w:rPr>
            </w:pPr>
          </w:p>
        </w:tc>
        <w:tc>
          <w:tcPr>
            <w:tcW w:w="1500" w:type="dxa"/>
            <w:tcMar>
              <w:left w:w="105" w:type="dxa"/>
              <w:right w:w="105" w:type="dxa"/>
            </w:tcMar>
          </w:tcPr>
          <w:p w14:paraId="3556EAB3" w14:textId="53633916" w:rsidR="1EBB1F77" w:rsidRDefault="1EBB1F77" w:rsidP="1EBB1F77">
            <w:pPr>
              <w:spacing w:line="259" w:lineRule="auto"/>
              <w:rPr>
                <w:rFonts w:ascii="Calibri" w:eastAsia="Calibri" w:hAnsi="Calibri" w:cs="Calibri"/>
                <w:sz w:val="24"/>
                <w:szCs w:val="24"/>
              </w:rPr>
            </w:pPr>
          </w:p>
        </w:tc>
        <w:tc>
          <w:tcPr>
            <w:tcW w:w="1500" w:type="dxa"/>
            <w:tcMar>
              <w:left w:w="105" w:type="dxa"/>
              <w:right w:w="105" w:type="dxa"/>
            </w:tcMar>
          </w:tcPr>
          <w:p w14:paraId="75FD8ACC" w14:textId="4615FFF8" w:rsidR="1EBB1F77" w:rsidRDefault="1EBB1F77" w:rsidP="1EBB1F77">
            <w:pPr>
              <w:spacing w:line="259" w:lineRule="auto"/>
              <w:rPr>
                <w:rFonts w:ascii="Calibri" w:eastAsia="Calibri" w:hAnsi="Calibri" w:cs="Calibri"/>
                <w:sz w:val="24"/>
                <w:szCs w:val="24"/>
              </w:rPr>
            </w:pPr>
          </w:p>
        </w:tc>
        <w:tc>
          <w:tcPr>
            <w:tcW w:w="1500" w:type="dxa"/>
            <w:tcMar>
              <w:left w:w="105" w:type="dxa"/>
              <w:right w:w="105" w:type="dxa"/>
            </w:tcMar>
          </w:tcPr>
          <w:p w14:paraId="475F3080" w14:textId="0E689A2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b/>
                <w:bCs/>
                <w:sz w:val="24"/>
                <w:szCs w:val="24"/>
              </w:rPr>
              <w:t>Total</w:t>
            </w:r>
          </w:p>
        </w:tc>
        <w:tc>
          <w:tcPr>
            <w:tcW w:w="1500" w:type="dxa"/>
            <w:tcMar>
              <w:left w:w="105" w:type="dxa"/>
              <w:right w:w="105" w:type="dxa"/>
            </w:tcMar>
          </w:tcPr>
          <w:p w14:paraId="5CC9963A" w14:textId="1117D1C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£338.42</w:t>
            </w:r>
          </w:p>
        </w:tc>
        <w:tc>
          <w:tcPr>
            <w:tcW w:w="1500" w:type="dxa"/>
            <w:tcMar>
              <w:left w:w="105" w:type="dxa"/>
              <w:right w:w="105" w:type="dxa"/>
            </w:tcMar>
          </w:tcPr>
          <w:p w14:paraId="2DAE4EAC" w14:textId="370B3DD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£406.10</w:t>
            </w:r>
          </w:p>
        </w:tc>
      </w:tr>
    </w:tbl>
    <w:p w14:paraId="705BBCE1" w14:textId="14717CB4" w:rsidR="2BF368E7" w:rsidRDefault="2BF368E7" w:rsidP="1EBB1F77">
      <w:pPr>
        <w:rPr>
          <w:rFonts w:ascii="Calibri" w:eastAsia="Calibri" w:hAnsi="Calibri" w:cs="Calibri"/>
          <w:color w:val="000000" w:themeColor="text1"/>
        </w:rPr>
      </w:pPr>
      <w:r>
        <w:rPr>
          <w:noProof/>
        </w:rPr>
        <w:drawing>
          <wp:inline distT="0" distB="0" distL="0" distR="0" wp14:anchorId="2959CBD1" wp14:editId="6AA6DF2F">
            <wp:extent cx="2209800" cy="4505325"/>
            <wp:effectExtent l="0" t="0" r="0" b="0"/>
            <wp:docPr id="613244802" name="Picture 613244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09800" cy="4505325"/>
                    </a:xfrm>
                    <a:prstGeom prst="rect">
                      <a:avLst/>
                    </a:prstGeom>
                  </pic:spPr>
                </pic:pic>
              </a:graphicData>
            </a:graphic>
          </wp:inline>
        </w:drawing>
      </w:r>
      <w:r>
        <w:rPr>
          <w:noProof/>
        </w:rPr>
        <w:drawing>
          <wp:inline distT="0" distB="0" distL="0" distR="0" wp14:anchorId="6B042E45" wp14:editId="1BDEFCD1">
            <wp:extent cx="2495550" cy="4552950"/>
            <wp:effectExtent l="0" t="0" r="0" b="0"/>
            <wp:docPr id="386225197" name="Picture 386225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95550" cy="4552950"/>
                    </a:xfrm>
                    <a:prstGeom prst="rect">
                      <a:avLst/>
                    </a:prstGeom>
                  </pic:spPr>
                </pic:pic>
              </a:graphicData>
            </a:graphic>
          </wp:inline>
        </w:drawing>
      </w:r>
    </w:p>
    <w:p w14:paraId="14DBC814" w14:textId="6B44CBC7" w:rsidR="64F88610" w:rsidRDefault="64F88610" w:rsidP="64F88610"/>
    <w:p w14:paraId="7D91651F" w14:textId="31E62376" w:rsidR="3EC99F9D" w:rsidRDefault="3EC99F9D" w:rsidP="64F88610">
      <w:r>
        <w:rPr>
          <w:noProof/>
        </w:rPr>
        <w:drawing>
          <wp:inline distT="0" distB="0" distL="0" distR="0" wp14:anchorId="786A1AC4" wp14:editId="21EEFCBF">
            <wp:extent cx="3838575" cy="1263576"/>
            <wp:effectExtent l="0" t="0" r="0" b="0"/>
            <wp:docPr id="1868403723" name="Picture 18684037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t="49894" b="16701"/>
                    <a:stretch>
                      <a:fillRect/>
                    </a:stretch>
                  </pic:blipFill>
                  <pic:spPr>
                    <a:xfrm>
                      <a:off x="0" y="0"/>
                      <a:ext cx="3838575" cy="1263576"/>
                    </a:xfrm>
                    <a:prstGeom prst="rect">
                      <a:avLst/>
                    </a:prstGeom>
                  </pic:spPr>
                </pic:pic>
              </a:graphicData>
            </a:graphic>
          </wp:inline>
        </w:drawing>
      </w:r>
    </w:p>
    <w:p w14:paraId="6DF9F466" w14:textId="25057327" w:rsidR="2BF368E7" w:rsidRDefault="3EC99F9D" w:rsidP="64F88610">
      <w:r>
        <w:rPr>
          <w:noProof/>
        </w:rPr>
        <w:drawing>
          <wp:inline distT="0" distB="0" distL="0" distR="0" wp14:anchorId="6FF3DED3" wp14:editId="406AAD95">
            <wp:extent cx="4572000" cy="3429000"/>
            <wp:effectExtent l="0" t="0" r="0" b="0"/>
            <wp:docPr id="1233697161" name="Picture 1233697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r>
        <w:rPr>
          <w:noProof/>
        </w:rPr>
        <w:drawing>
          <wp:inline distT="0" distB="0" distL="0" distR="0" wp14:anchorId="0E0EC197" wp14:editId="4867C91D">
            <wp:extent cx="4572000" cy="3429000"/>
            <wp:effectExtent l="0" t="0" r="0" b="0"/>
            <wp:docPr id="432713817" name="Picture 4327138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r>
        <w:rPr>
          <w:noProof/>
        </w:rPr>
        <w:drawing>
          <wp:inline distT="0" distB="0" distL="0" distR="0" wp14:anchorId="2534828D" wp14:editId="68E9A1BC">
            <wp:extent cx="2476500" cy="4572000"/>
            <wp:effectExtent l="0" t="0" r="0" b="0"/>
            <wp:docPr id="535406962" name="Picture 535406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76500" cy="4572000"/>
                    </a:xfrm>
                    <a:prstGeom prst="rect">
                      <a:avLst/>
                    </a:prstGeom>
                  </pic:spPr>
                </pic:pic>
              </a:graphicData>
            </a:graphic>
          </wp:inline>
        </w:drawing>
      </w:r>
      <w:r>
        <w:rPr>
          <w:noProof/>
        </w:rPr>
        <w:drawing>
          <wp:inline distT="0" distB="0" distL="0" distR="0" wp14:anchorId="6296B18B" wp14:editId="0E1B0748">
            <wp:extent cx="2558665" cy="4687630"/>
            <wp:effectExtent l="0" t="0" r="0" b="0"/>
            <wp:docPr id="244470744" name="Picture 244470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rcRect/>
                    <a:stretch>
                      <a:fillRect/>
                    </a:stretch>
                  </pic:blipFill>
                  <pic:spPr>
                    <a:xfrm>
                      <a:off x="0" y="0"/>
                      <a:ext cx="2558665" cy="4687630"/>
                    </a:xfrm>
                    <a:prstGeom prst="rect">
                      <a:avLst/>
                    </a:prstGeom>
                  </pic:spPr>
                </pic:pic>
              </a:graphicData>
            </a:graphic>
          </wp:inline>
        </w:drawing>
      </w:r>
    </w:p>
    <w:p w14:paraId="44E5C3A3" w14:textId="1B9E0352" w:rsidR="3055AA38" w:rsidRDefault="3055AA38" w:rsidP="64F88610">
      <w:pPr>
        <w:jc w:val="center"/>
        <w:rPr>
          <w:sz w:val="16"/>
          <w:szCs w:val="16"/>
        </w:rPr>
      </w:pPr>
      <w:r w:rsidRPr="64F88610">
        <w:rPr>
          <w:sz w:val="18"/>
          <w:szCs w:val="18"/>
        </w:rPr>
        <w:t>(Maps, 2022)</w:t>
      </w:r>
    </w:p>
    <w:p w14:paraId="39502F95" w14:textId="7F334E9C" w:rsidR="4DF1CC67" w:rsidRDefault="4DF1CC67" w:rsidP="64F88610">
      <w:r>
        <w:t>If guests would like to leave the venue before midnight that is fine although the bride and groom will not be covering the cost of that transport or arranging the vehicle unless told prior to the departure date</w:t>
      </w:r>
      <w:r w:rsidR="11861B0F">
        <w:t>.</w:t>
      </w:r>
    </w:p>
    <w:p w14:paraId="112102B0" w14:textId="43AB7CA0" w:rsidR="1EBB1F77" w:rsidRDefault="47E5EC17" w:rsidP="64F88610">
      <w:pPr>
        <w:rPr>
          <w:sz w:val="18"/>
          <w:szCs w:val="18"/>
        </w:rPr>
      </w:pPr>
      <w:r w:rsidRPr="64F88610">
        <w:rPr>
          <w:sz w:val="20"/>
          <w:szCs w:val="20"/>
        </w:rPr>
        <w:t>(</w:t>
      </w:r>
      <w:proofErr w:type="spellStart"/>
      <w:r w:rsidRPr="64F88610">
        <w:rPr>
          <w:sz w:val="20"/>
          <w:szCs w:val="20"/>
        </w:rPr>
        <w:t>Baikas</w:t>
      </w:r>
      <w:proofErr w:type="spellEnd"/>
      <w:r w:rsidRPr="64F88610">
        <w:rPr>
          <w:sz w:val="20"/>
          <w:szCs w:val="20"/>
        </w:rPr>
        <w:t xml:space="preserve"> Travel, 2017)</w:t>
      </w:r>
    </w:p>
    <w:p w14:paraId="5E02632A" w14:textId="183432B2" w:rsidR="67B8D29F" w:rsidRDefault="67B8D29F" w:rsidP="1EBB1F77">
      <w:pPr>
        <w:pStyle w:val="Heading3"/>
        <w:rPr>
          <w:color w:val="auto"/>
          <w:u w:val="single"/>
        </w:rPr>
      </w:pPr>
      <w:bookmarkStart w:id="77" w:name="_Toc865846546"/>
      <w:bookmarkStart w:id="78" w:name="_Toc121341572"/>
      <w:r w:rsidRPr="1EBB1F77">
        <w:rPr>
          <w:color w:val="auto"/>
          <w:u w:val="single"/>
        </w:rPr>
        <w:t>Total Transport Costs</w:t>
      </w:r>
      <w:bookmarkEnd w:id="77"/>
      <w:bookmarkEnd w:id="78"/>
    </w:p>
    <w:tbl>
      <w:tblPr>
        <w:tblStyle w:val="TableGrid"/>
        <w:tblW w:w="0" w:type="auto"/>
        <w:tblLayout w:type="fixed"/>
        <w:tblLook w:val="06A0" w:firstRow="1" w:lastRow="0" w:firstColumn="1" w:lastColumn="0" w:noHBand="1" w:noVBand="1"/>
      </w:tblPr>
      <w:tblGrid>
        <w:gridCol w:w="3000"/>
        <w:gridCol w:w="3000"/>
        <w:gridCol w:w="3000"/>
      </w:tblGrid>
      <w:tr w:rsidR="1EBB1F77" w14:paraId="189390F0" w14:textId="77777777" w:rsidTr="1EBB1F77">
        <w:tc>
          <w:tcPr>
            <w:tcW w:w="3000" w:type="dxa"/>
            <w:tcMar>
              <w:left w:w="105" w:type="dxa"/>
              <w:right w:w="105" w:type="dxa"/>
            </w:tcMar>
          </w:tcPr>
          <w:p w14:paraId="4620F293" w14:textId="5387639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Type of Transport</w:t>
            </w:r>
          </w:p>
        </w:tc>
        <w:tc>
          <w:tcPr>
            <w:tcW w:w="3000" w:type="dxa"/>
            <w:tcMar>
              <w:left w:w="105" w:type="dxa"/>
              <w:right w:w="105" w:type="dxa"/>
            </w:tcMar>
          </w:tcPr>
          <w:p w14:paraId="6DA752A2" w14:textId="29DDFCD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Total Cost</w:t>
            </w:r>
          </w:p>
        </w:tc>
        <w:tc>
          <w:tcPr>
            <w:tcW w:w="3000" w:type="dxa"/>
            <w:tcMar>
              <w:left w:w="105" w:type="dxa"/>
              <w:right w:w="105" w:type="dxa"/>
            </w:tcMar>
          </w:tcPr>
          <w:p w14:paraId="551E3531" w14:textId="3774827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Mark Up Cost (+20%)</w:t>
            </w:r>
          </w:p>
        </w:tc>
      </w:tr>
      <w:tr w:rsidR="1EBB1F77" w14:paraId="41123403" w14:textId="77777777" w:rsidTr="1EBB1F77">
        <w:tc>
          <w:tcPr>
            <w:tcW w:w="3000" w:type="dxa"/>
            <w:tcMar>
              <w:left w:w="105" w:type="dxa"/>
              <w:right w:w="105" w:type="dxa"/>
            </w:tcMar>
          </w:tcPr>
          <w:p w14:paraId="162B79B1" w14:textId="55D3EB5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Wedding Venue</w:t>
            </w:r>
          </w:p>
        </w:tc>
        <w:tc>
          <w:tcPr>
            <w:tcW w:w="3000" w:type="dxa"/>
            <w:tcMar>
              <w:left w:w="105" w:type="dxa"/>
              <w:right w:w="105" w:type="dxa"/>
            </w:tcMar>
          </w:tcPr>
          <w:p w14:paraId="69D35DCA" w14:textId="09D4C2C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£338.42</w:t>
            </w:r>
          </w:p>
        </w:tc>
        <w:tc>
          <w:tcPr>
            <w:tcW w:w="3000" w:type="dxa"/>
            <w:tcMar>
              <w:left w:w="105" w:type="dxa"/>
              <w:right w:w="105" w:type="dxa"/>
            </w:tcMar>
          </w:tcPr>
          <w:p w14:paraId="642B62EB" w14:textId="451B34F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£406.10</w:t>
            </w:r>
          </w:p>
        </w:tc>
      </w:tr>
      <w:tr w:rsidR="1EBB1F77" w14:paraId="35B674D5" w14:textId="77777777" w:rsidTr="1EBB1F77">
        <w:tc>
          <w:tcPr>
            <w:tcW w:w="3000" w:type="dxa"/>
            <w:tcMar>
              <w:left w:w="105" w:type="dxa"/>
              <w:right w:w="105" w:type="dxa"/>
            </w:tcMar>
          </w:tcPr>
          <w:p w14:paraId="55963E25" w14:textId="4F76717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Airport Transfer</w:t>
            </w:r>
          </w:p>
        </w:tc>
        <w:tc>
          <w:tcPr>
            <w:tcW w:w="3000" w:type="dxa"/>
            <w:tcMar>
              <w:left w:w="105" w:type="dxa"/>
              <w:right w:w="105" w:type="dxa"/>
            </w:tcMar>
          </w:tcPr>
          <w:p w14:paraId="14CF01D8" w14:textId="6EAD90A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£514.13</w:t>
            </w:r>
          </w:p>
        </w:tc>
        <w:tc>
          <w:tcPr>
            <w:tcW w:w="3000" w:type="dxa"/>
            <w:tcMar>
              <w:left w:w="105" w:type="dxa"/>
              <w:right w:w="105" w:type="dxa"/>
            </w:tcMar>
          </w:tcPr>
          <w:p w14:paraId="336E6C60" w14:textId="58AA243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£616.96</w:t>
            </w:r>
          </w:p>
        </w:tc>
      </w:tr>
      <w:tr w:rsidR="1EBB1F77" w14:paraId="0223B056" w14:textId="77777777" w:rsidTr="1EBB1F77">
        <w:tc>
          <w:tcPr>
            <w:tcW w:w="3000" w:type="dxa"/>
            <w:tcMar>
              <w:left w:w="105" w:type="dxa"/>
              <w:right w:w="105" w:type="dxa"/>
            </w:tcMar>
          </w:tcPr>
          <w:p w14:paraId="3A02D9C0" w14:textId="27CF68D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Flights</w:t>
            </w:r>
          </w:p>
        </w:tc>
        <w:tc>
          <w:tcPr>
            <w:tcW w:w="3000" w:type="dxa"/>
            <w:tcMar>
              <w:left w:w="105" w:type="dxa"/>
              <w:right w:w="105" w:type="dxa"/>
            </w:tcMar>
          </w:tcPr>
          <w:p w14:paraId="1E13AD04" w14:textId="63468676"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£21,142</w:t>
            </w:r>
          </w:p>
        </w:tc>
        <w:tc>
          <w:tcPr>
            <w:tcW w:w="3000" w:type="dxa"/>
            <w:tcMar>
              <w:left w:w="105" w:type="dxa"/>
              <w:right w:w="105" w:type="dxa"/>
            </w:tcMar>
          </w:tcPr>
          <w:p w14:paraId="5701AD81" w14:textId="4C6AA02A" w:rsidR="1EBB1F77" w:rsidRDefault="1EBB1F77" w:rsidP="1EBB1F77">
            <w:pPr>
              <w:spacing w:line="259" w:lineRule="auto"/>
              <w:rPr>
                <w:rFonts w:ascii="Calibri" w:eastAsia="Calibri" w:hAnsi="Calibri" w:cs="Calibri"/>
                <w:color w:val="000000" w:themeColor="text1"/>
              </w:rPr>
            </w:pPr>
            <w:r w:rsidRPr="1EBB1F77">
              <w:rPr>
                <w:rFonts w:ascii="Calibri" w:eastAsia="Calibri" w:hAnsi="Calibri" w:cs="Calibri"/>
                <w:color w:val="000000" w:themeColor="text1"/>
              </w:rPr>
              <w:t>£25,370.40</w:t>
            </w:r>
          </w:p>
        </w:tc>
      </w:tr>
      <w:tr w:rsidR="1EBB1F77" w14:paraId="7F5EB3E4" w14:textId="77777777" w:rsidTr="1EBB1F77">
        <w:tc>
          <w:tcPr>
            <w:tcW w:w="3000" w:type="dxa"/>
            <w:tcMar>
              <w:left w:w="105" w:type="dxa"/>
              <w:right w:w="105" w:type="dxa"/>
            </w:tcMar>
          </w:tcPr>
          <w:p w14:paraId="4D4D9861" w14:textId="22374E3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b/>
                <w:bCs/>
                <w:sz w:val="24"/>
                <w:szCs w:val="24"/>
              </w:rPr>
              <w:t>Total</w:t>
            </w:r>
          </w:p>
        </w:tc>
        <w:tc>
          <w:tcPr>
            <w:tcW w:w="3000" w:type="dxa"/>
            <w:tcMar>
              <w:left w:w="105" w:type="dxa"/>
              <w:right w:w="105" w:type="dxa"/>
            </w:tcMar>
          </w:tcPr>
          <w:p w14:paraId="72DBAB8E" w14:textId="75B5BFE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£21,994.55</w:t>
            </w:r>
          </w:p>
        </w:tc>
        <w:tc>
          <w:tcPr>
            <w:tcW w:w="3000" w:type="dxa"/>
            <w:tcMar>
              <w:left w:w="105" w:type="dxa"/>
              <w:right w:w="105" w:type="dxa"/>
            </w:tcMar>
          </w:tcPr>
          <w:p w14:paraId="080F5B56" w14:textId="237A00D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£25,987.36</w:t>
            </w:r>
          </w:p>
        </w:tc>
      </w:tr>
    </w:tbl>
    <w:p w14:paraId="43968C01" w14:textId="79E32A4B" w:rsidR="1EBB1F77" w:rsidRDefault="1EBB1F77" w:rsidP="1EBB1F77">
      <w:pPr>
        <w:rPr>
          <w:rFonts w:eastAsiaTheme="minorEastAsia"/>
          <w:sz w:val="28"/>
          <w:szCs w:val="28"/>
          <w:u w:val="single"/>
        </w:rPr>
      </w:pPr>
    </w:p>
    <w:p w14:paraId="4A5023E5" w14:textId="76B83740" w:rsidR="355CE814" w:rsidRDefault="355CE814" w:rsidP="1EBB1F77">
      <w:pPr>
        <w:pStyle w:val="Heading1"/>
        <w:rPr>
          <w:color w:val="auto"/>
          <w:sz w:val="28"/>
          <w:szCs w:val="28"/>
          <w:u w:val="single"/>
        </w:rPr>
      </w:pPr>
      <w:bookmarkStart w:id="79" w:name="_Toc1792338097"/>
      <w:bookmarkStart w:id="80" w:name="_Toc121341573"/>
      <w:r w:rsidRPr="1EBB1F77">
        <w:rPr>
          <w:color w:val="auto"/>
          <w:sz w:val="28"/>
          <w:szCs w:val="28"/>
          <w:u w:val="single"/>
        </w:rPr>
        <w:t>Accommodation</w:t>
      </w:r>
      <w:bookmarkEnd w:id="79"/>
      <w:bookmarkEnd w:id="80"/>
    </w:p>
    <w:p w14:paraId="002EA344" w14:textId="4ABF0B14" w:rsidR="51F7DE14" w:rsidRDefault="51F7DE14" w:rsidP="1EBB1F77">
      <w:pPr>
        <w:rPr>
          <w:rFonts w:ascii="Calibri" w:eastAsia="Calibri" w:hAnsi="Calibri" w:cs="Calibri"/>
          <w:color w:val="242424"/>
          <w:sz w:val="24"/>
          <w:szCs w:val="24"/>
        </w:rPr>
      </w:pPr>
      <w:r w:rsidRPr="1EBB1F77">
        <w:rPr>
          <w:rFonts w:ascii="Calibri" w:eastAsia="Calibri" w:hAnsi="Calibri" w:cs="Calibri"/>
          <w:color w:val="242424"/>
          <w:sz w:val="24"/>
          <w:szCs w:val="24"/>
        </w:rPr>
        <w:t>There are many hotels in Santorini to consider for our clients visit to the island. This hotel was the perfect choice for our demographic as it is exclusive, high-end and has the capacity to host all the guests.</w:t>
      </w:r>
    </w:p>
    <w:p w14:paraId="4B48F95D" w14:textId="481E027F" w:rsidR="51F7DE14" w:rsidRDefault="51F7DE14" w:rsidP="1EBB1F77">
      <w:pPr>
        <w:rPr>
          <w:rFonts w:ascii="Calibri" w:eastAsia="Calibri" w:hAnsi="Calibri" w:cs="Calibri"/>
          <w:color w:val="242424"/>
          <w:sz w:val="24"/>
          <w:szCs w:val="24"/>
        </w:rPr>
      </w:pPr>
      <w:r w:rsidRPr="1EBB1F77">
        <w:rPr>
          <w:rFonts w:ascii="Calibri" w:eastAsia="Calibri" w:hAnsi="Calibri" w:cs="Calibri"/>
          <w:color w:val="242424"/>
          <w:sz w:val="24"/>
          <w:szCs w:val="24"/>
        </w:rPr>
        <w:t xml:space="preserve">The </w:t>
      </w:r>
      <w:proofErr w:type="spellStart"/>
      <w:r w:rsidRPr="1EBB1F77">
        <w:rPr>
          <w:rFonts w:ascii="Calibri" w:eastAsia="Calibri" w:hAnsi="Calibri" w:cs="Calibri"/>
          <w:color w:val="242424"/>
          <w:sz w:val="24"/>
          <w:szCs w:val="24"/>
        </w:rPr>
        <w:t>Andronis</w:t>
      </w:r>
      <w:proofErr w:type="spellEnd"/>
      <w:r w:rsidRPr="1EBB1F77">
        <w:rPr>
          <w:rFonts w:ascii="Calibri" w:eastAsia="Calibri" w:hAnsi="Calibri" w:cs="Calibri"/>
          <w:color w:val="242424"/>
          <w:sz w:val="24"/>
          <w:szCs w:val="24"/>
        </w:rPr>
        <w:t xml:space="preserve"> Collection was chosen over all the others due to it being one of only two hotels on the island having a Forbes Verified Health Security award and an additional 33 awards.</w:t>
      </w:r>
    </w:p>
    <w:p w14:paraId="0833CE14" w14:textId="00749DB3" w:rsidR="51F7DE14" w:rsidRDefault="51F7DE14" w:rsidP="1EBB1F77">
      <w:pPr>
        <w:rPr>
          <w:rFonts w:ascii="Calibri" w:eastAsia="Calibri" w:hAnsi="Calibri" w:cs="Calibri"/>
          <w:color w:val="000000" w:themeColor="text1"/>
        </w:rPr>
      </w:pPr>
      <w:r w:rsidRPr="1EBB1F77">
        <w:rPr>
          <w:rFonts w:ascii="Calibri" w:eastAsia="Calibri" w:hAnsi="Calibri" w:cs="Calibri"/>
          <w:color w:val="000000" w:themeColor="text1"/>
        </w:rPr>
        <w:t>Check in time – 15.00</w:t>
      </w:r>
    </w:p>
    <w:p w14:paraId="11D0F2C0" w14:textId="3E083281" w:rsidR="51F7DE14" w:rsidRDefault="51F7DE14" w:rsidP="1EBB1F77">
      <w:pPr>
        <w:rPr>
          <w:rFonts w:ascii="Calibri" w:eastAsia="Calibri" w:hAnsi="Calibri" w:cs="Calibri"/>
          <w:color w:val="000000" w:themeColor="text1"/>
        </w:rPr>
      </w:pPr>
      <w:r w:rsidRPr="1EBB1F77">
        <w:rPr>
          <w:rFonts w:ascii="Calibri" w:eastAsia="Calibri" w:hAnsi="Calibri" w:cs="Calibri"/>
          <w:color w:val="000000" w:themeColor="text1"/>
        </w:rPr>
        <w:t>Check out time – 11.00</w:t>
      </w:r>
    </w:p>
    <w:p w14:paraId="2D6E90AD" w14:textId="674D7366" w:rsidR="51F7DE14" w:rsidRDefault="51F7DE14"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The check in and out times fit perfectly with the flight plans as when considering security and baggage claim this will be the time the guests are expected to arrive at the venue anyway. This applies the same with the check-out time as guests need to be at the airport 3 hours prior to the departure of their plane at a minimum to avoid missing the flight departure.</w:t>
      </w:r>
    </w:p>
    <w:p w14:paraId="2DE4440A" w14:textId="3FB943CA" w:rsidR="51F7DE14" w:rsidRDefault="51F7DE14"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 xml:space="preserve">Based on our target demographic we decided to select a modern luxury hotel as the accommodation for our guests during their stay in Santorini. We selected </w:t>
      </w:r>
      <w:proofErr w:type="spellStart"/>
      <w:r w:rsidRPr="1EBB1F77">
        <w:rPr>
          <w:rFonts w:ascii="Calibri" w:eastAsia="Calibri" w:hAnsi="Calibri" w:cs="Calibri"/>
          <w:color w:val="000000" w:themeColor="text1"/>
          <w:sz w:val="24"/>
          <w:szCs w:val="24"/>
        </w:rPr>
        <w:t>Andronis</w:t>
      </w:r>
      <w:proofErr w:type="spellEnd"/>
      <w:r w:rsidRPr="1EBB1F77">
        <w:rPr>
          <w:rFonts w:ascii="Calibri" w:eastAsia="Calibri" w:hAnsi="Calibri" w:cs="Calibri"/>
          <w:color w:val="000000" w:themeColor="text1"/>
          <w:sz w:val="24"/>
          <w:szCs w:val="24"/>
        </w:rPr>
        <w:t xml:space="preserve"> Collection of hotels for several reasons, one being it has an age restriction on guests so nobody under the age of 13 can stay in the hotel. This ensures their experience is not interrupted by young children.</w:t>
      </w:r>
    </w:p>
    <w:tbl>
      <w:tblPr>
        <w:tblStyle w:val="TableGrid"/>
        <w:tblW w:w="0" w:type="auto"/>
        <w:tblLayout w:type="fixed"/>
        <w:tblLook w:val="06A0" w:firstRow="1" w:lastRow="0" w:firstColumn="1" w:lastColumn="0" w:noHBand="1" w:noVBand="1"/>
      </w:tblPr>
      <w:tblGrid>
        <w:gridCol w:w="1800"/>
        <w:gridCol w:w="1800"/>
        <w:gridCol w:w="1800"/>
        <w:gridCol w:w="1800"/>
      </w:tblGrid>
      <w:tr w:rsidR="1EBB1F77" w14:paraId="2585F326" w14:textId="77777777" w:rsidTr="1EBB1F77">
        <w:tc>
          <w:tcPr>
            <w:tcW w:w="1800" w:type="dxa"/>
            <w:tcMar>
              <w:left w:w="105" w:type="dxa"/>
              <w:right w:w="105" w:type="dxa"/>
            </w:tcMar>
          </w:tcPr>
          <w:p w14:paraId="655A7FF4" w14:textId="3BF04C8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Name of hotel</w:t>
            </w:r>
          </w:p>
        </w:tc>
        <w:tc>
          <w:tcPr>
            <w:tcW w:w="1800" w:type="dxa"/>
            <w:tcMar>
              <w:left w:w="105" w:type="dxa"/>
              <w:right w:w="105" w:type="dxa"/>
            </w:tcMar>
          </w:tcPr>
          <w:p w14:paraId="7682B96B" w14:textId="0D99645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Room Name</w:t>
            </w:r>
          </w:p>
        </w:tc>
        <w:tc>
          <w:tcPr>
            <w:tcW w:w="1800" w:type="dxa"/>
            <w:tcMar>
              <w:left w:w="105" w:type="dxa"/>
              <w:right w:w="105" w:type="dxa"/>
            </w:tcMar>
          </w:tcPr>
          <w:p w14:paraId="5BC4DDAC" w14:textId="3003A3A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No. of Rooms</w:t>
            </w:r>
          </w:p>
        </w:tc>
        <w:tc>
          <w:tcPr>
            <w:tcW w:w="1800" w:type="dxa"/>
            <w:tcMar>
              <w:left w:w="105" w:type="dxa"/>
              <w:right w:w="105" w:type="dxa"/>
            </w:tcMar>
          </w:tcPr>
          <w:p w14:paraId="09E6C0E4" w14:textId="7CC5A0B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No. of guests per room</w:t>
            </w:r>
          </w:p>
        </w:tc>
      </w:tr>
      <w:tr w:rsidR="1EBB1F77" w14:paraId="1BAF5703" w14:textId="77777777" w:rsidTr="1EBB1F77">
        <w:tc>
          <w:tcPr>
            <w:tcW w:w="1800" w:type="dxa"/>
            <w:tcMar>
              <w:left w:w="105" w:type="dxa"/>
              <w:right w:w="105" w:type="dxa"/>
            </w:tcMar>
          </w:tcPr>
          <w:p w14:paraId="7802791D" w14:textId="4CCDB8EC" w:rsidR="1EBB1F77" w:rsidRDefault="1EBB1F77" w:rsidP="1EBB1F77">
            <w:pPr>
              <w:spacing w:line="259" w:lineRule="auto"/>
              <w:rPr>
                <w:rFonts w:ascii="Calibri" w:eastAsia="Calibri" w:hAnsi="Calibri" w:cs="Calibri"/>
                <w:sz w:val="24"/>
                <w:szCs w:val="24"/>
              </w:rPr>
            </w:pPr>
            <w:proofErr w:type="spellStart"/>
            <w:r w:rsidRPr="1EBB1F77">
              <w:rPr>
                <w:rFonts w:ascii="Calibri" w:eastAsia="Calibri" w:hAnsi="Calibri" w:cs="Calibri"/>
                <w:sz w:val="24"/>
                <w:szCs w:val="24"/>
              </w:rPr>
              <w:t>Andronis</w:t>
            </w:r>
            <w:proofErr w:type="spellEnd"/>
            <w:r w:rsidRPr="1EBB1F77">
              <w:rPr>
                <w:rFonts w:ascii="Calibri" w:eastAsia="Calibri" w:hAnsi="Calibri" w:cs="Calibri"/>
                <w:sz w:val="24"/>
                <w:szCs w:val="24"/>
              </w:rPr>
              <w:t xml:space="preserve"> luxury suites</w:t>
            </w:r>
          </w:p>
        </w:tc>
        <w:tc>
          <w:tcPr>
            <w:tcW w:w="1800" w:type="dxa"/>
            <w:tcMar>
              <w:left w:w="105" w:type="dxa"/>
              <w:right w:w="105" w:type="dxa"/>
            </w:tcMar>
          </w:tcPr>
          <w:p w14:paraId="6103A585" w14:textId="47F9F84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Exclusive Suite with infinity pool</w:t>
            </w:r>
          </w:p>
        </w:tc>
        <w:tc>
          <w:tcPr>
            <w:tcW w:w="1800" w:type="dxa"/>
            <w:tcMar>
              <w:left w:w="105" w:type="dxa"/>
              <w:right w:w="105" w:type="dxa"/>
            </w:tcMar>
          </w:tcPr>
          <w:p w14:paraId="68774148" w14:textId="49BD626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w:t>
            </w:r>
          </w:p>
        </w:tc>
        <w:tc>
          <w:tcPr>
            <w:tcW w:w="1800" w:type="dxa"/>
            <w:tcMar>
              <w:left w:w="105" w:type="dxa"/>
              <w:right w:w="105" w:type="dxa"/>
            </w:tcMar>
          </w:tcPr>
          <w:p w14:paraId="167BF933" w14:textId="6F049E6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w:t>
            </w:r>
          </w:p>
        </w:tc>
      </w:tr>
      <w:tr w:rsidR="1EBB1F77" w14:paraId="3F282602" w14:textId="77777777" w:rsidTr="1EBB1F77">
        <w:tc>
          <w:tcPr>
            <w:tcW w:w="1800" w:type="dxa"/>
            <w:tcMar>
              <w:left w:w="105" w:type="dxa"/>
              <w:right w:w="105" w:type="dxa"/>
            </w:tcMar>
          </w:tcPr>
          <w:p w14:paraId="50BD7C35" w14:textId="1F9E6EC9" w:rsidR="1EBB1F77" w:rsidRDefault="1EBB1F77" w:rsidP="1EBB1F77">
            <w:pPr>
              <w:spacing w:line="259" w:lineRule="auto"/>
              <w:rPr>
                <w:rFonts w:ascii="Calibri" w:eastAsia="Calibri" w:hAnsi="Calibri" w:cs="Calibri"/>
                <w:sz w:val="24"/>
                <w:szCs w:val="24"/>
              </w:rPr>
            </w:pPr>
            <w:proofErr w:type="spellStart"/>
            <w:r w:rsidRPr="1EBB1F77">
              <w:rPr>
                <w:rFonts w:ascii="Calibri" w:eastAsia="Calibri" w:hAnsi="Calibri" w:cs="Calibri"/>
                <w:sz w:val="24"/>
                <w:szCs w:val="24"/>
              </w:rPr>
              <w:t>Andronis</w:t>
            </w:r>
            <w:proofErr w:type="spellEnd"/>
            <w:r w:rsidRPr="1EBB1F77">
              <w:rPr>
                <w:rFonts w:ascii="Calibri" w:eastAsia="Calibri" w:hAnsi="Calibri" w:cs="Calibri"/>
                <w:sz w:val="24"/>
                <w:szCs w:val="24"/>
              </w:rPr>
              <w:t xml:space="preserve"> luxury suites</w:t>
            </w:r>
          </w:p>
        </w:tc>
        <w:tc>
          <w:tcPr>
            <w:tcW w:w="1800" w:type="dxa"/>
            <w:tcMar>
              <w:left w:w="105" w:type="dxa"/>
              <w:right w:w="105" w:type="dxa"/>
            </w:tcMar>
          </w:tcPr>
          <w:p w14:paraId="41072120" w14:textId="7EB1DA9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Exceptional suite with private pool</w:t>
            </w:r>
          </w:p>
        </w:tc>
        <w:tc>
          <w:tcPr>
            <w:tcW w:w="1800" w:type="dxa"/>
            <w:tcMar>
              <w:left w:w="105" w:type="dxa"/>
              <w:right w:w="105" w:type="dxa"/>
            </w:tcMar>
          </w:tcPr>
          <w:p w14:paraId="633C9D8D" w14:textId="357A8E9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w:t>
            </w:r>
          </w:p>
        </w:tc>
        <w:tc>
          <w:tcPr>
            <w:tcW w:w="1800" w:type="dxa"/>
            <w:tcMar>
              <w:left w:w="105" w:type="dxa"/>
              <w:right w:w="105" w:type="dxa"/>
            </w:tcMar>
          </w:tcPr>
          <w:p w14:paraId="50DE60F8" w14:textId="6B00415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w:t>
            </w:r>
          </w:p>
        </w:tc>
      </w:tr>
      <w:tr w:rsidR="1EBB1F77" w14:paraId="2F794318" w14:textId="77777777" w:rsidTr="1EBB1F77">
        <w:tc>
          <w:tcPr>
            <w:tcW w:w="1800" w:type="dxa"/>
            <w:tcMar>
              <w:left w:w="105" w:type="dxa"/>
              <w:right w:w="105" w:type="dxa"/>
            </w:tcMar>
          </w:tcPr>
          <w:p w14:paraId="22A6EA08" w14:textId="3EAE8A33" w:rsidR="1EBB1F77" w:rsidRDefault="1EBB1F77" w:rsidP="1EBB1F77">
            <w:pPr>
              <w:spacing w:line="259" w:lineRule="auto"/>
              <w:rPr>
                <w:rFonts w:ascii="Calibri" w:eastAsia="Calibri" w:hAnsi="Calibri" w:cs="Calibri"/>
                <w:sz w:val="24"/>
                <w:szCs w:val="24"/>
              </w:rPr>
            </w:pPr>
            <w:proofErr w:type="spellStart"/>
            <w:r w:rsidRPr="1EBB1F77">
              <w:rPr>
                <w:rFonts w:ascii="Calibri" w:eastAsia="Calibri" w:hAnsi="Calibri" w:cs="Calibri"/>
                <w:sz w:val="24"/>
                <w:szCs w:val="24"/>
              </w:rPr>
              <w:t>Andronis</w:t>
            </w:r>
            <w:proofErr w:type="spellEnd"/>
            <w:r w:rsidRPr="1EBB1F77">
              <w:rPr>
                <w:rFonts w:ascii="Calibri" w:eastAsia="Calibri" w:hAnsi="Calibri" w:cs="Calibri"/>
                <w:sz w:val="24"/>
                <w:szCs w:val="24"/>
              </w:rPr>
              <w:t xml:space="preserve"> luxury suites</w:t>
            </w:r>
          </w:p>
        </w:tc>
        <w:tc>
          <w:tcPr>
            <w:tcW w:w="1800" w:type="dxa"/>
            <w:tcMar>
              <w:left w:w="105" w:type="dxa"/>
              <w:right w:w="105" w:type="dxa"/>
            </w:tcMar>
          </w:tcPr>
          <w:p w14:paraId="2B754B93" w14:textId="45C88AC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Pythia Suite</w:t>
            </w:r>
          </w:p>
          <w:p w14:paraId="0EBCE034" w14:textId="2191A895" w:rsidR="1EBB1F77" w:rsidRDefault="1EBB1F77" w:rsidP="1EBB1F77">
            <w:pPr>
              <w:spacing w:line="259" w:lineRule="auto"/>
              <w:rPr>
                <w:rFonts w:ascii="Calibri" w:eastAsia="Calibri" w:hAnsi="Calibri" w:cs="Calibri"/>
                <w:sz w:val="24"/>
                <w:szCs w:val="24"/>
              </w:rPr>
            </w:pPr>
          </w:p>
        </w:tc>
        <w:tc>
          <w:tcPr>
            <w:tcW w:w="1800" w:type="dxa"/>
            <w:tcMar>
              <w:left w:w="105" w:type="dxa"/>
              <w:right w:w="105" w:type="dxa"/>
            </w:tcMar>
          </w:tcPr>
          <w:p w14:paraId="7F312E2B" w14:textId="4985175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w:t>
            </w:r>
          </w:p>
        </w:tc>
        <w:tc>
          <w:tcPr>
            <w:tcW w:w="1800" w:type="dxa"/>
            <w:tcMar>
              <w:left w:w="105" w:type="dxa"/>
              <w:right w:w="105" w:type="dxa"/>
            </w:tcMar>
          </w:tcPr>
          <w:p w14:paraId="00DCECB2" w14:textId="6CB1555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w:t>
            </w:r>
          </w:p>
        </w:tc>
      </w:tr>
      <w:tr w:rsidR="1EBB1F77" w14:paraId="5F58359E" w14:textId="77777777" w:rsidTr="1EBB1F77">
        <w:tc>
          <w:tcPr>
            <w:tcW w:w="1800" w:type="dxa"/>
            <w:tcMar>
              <w:left w:w="105" w:type="dxa"/>
              <w:right w:w="105" w:type="dxa"/>
            </w:tcMar>
          </w:tcPr>
          <w:p w14:paraId="38D57EA6" w14:textId="5BA3EC15" w:rsidR="1EBB1F77" w:rsidRDefault="1EBB1F77" w:rsidP="1EBB1F77">
            <w:pPr>
              <w:spacing w:line="259" w:lineRule="auto"/>
              <w:rPr>
                <w:rFonts w:ascii="Calibri" w:eastAsia="Calibri" w:hAnsi="Calibri" w:cs="Calibri"/>
                <w:sz w:val="24"/>
                <w:szCs w:val="24"/>
              </w:rPr>
            </w:pPr>
            <w:proofErr w:type="spellStart"/>
            <w:r w:rsidRPr="1EBB1F77">
              <w:rPr>
                <w:rFonts w:ascii="Calibri" w:eastAsia="Calibri" w:hAnsi="Calibri" w:cs="Calibri"/>
                <w:sz w:val="24"/>
                <w:szCs w:val="24"/>
              </w:rPr>
              <w:t>Andronis</w:t>
            </w:r>
            <w:proofErr w:type="spellEnd"/>
            <w:r w:rsidRPr="1EBB1F77">
              <w:rPr>
                <w:rFonts w:ascii="Calibri" w:eastAsia="Calibri" w:hAnsi="Calibri" w:cs="Calibri"/>
                <w:sz w:val="24"/>
                <w:szCs w:val="24"/>
              </w:rPr>
              <w:t xml:space="preserve"> Arcadia</w:t>
            </w:r>
          </w:p>
        </w:tc>
        <w:tc>
          <w:tcPr>
            <w:tcW w:w="1800" w:type="dxa"/>
            <w:tcMar>
              <w:left w:w="105" w:type="dxa"/>
              <w:right w:w="105" w:type="dxa"/>
            </w:tcMar>
          </w:tcPr>
          <w:p w14:paraId="57AE8DB0" w14:textId="5D1B79F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Four Bedroom Villa</w:t>
            </w:r>
          </w:p>
        </w:tc>
        <w:tc>
          <w:tcPr>
            <w:tcW w:w="1800" w:type="dxa"/>
            <w:tcMar>
              <w:left w:w="105" w:type="dxa"/>
              <w:right w:w="105" w:type="dxa"/>
            </w:tcMar>
          </w:tcPr>
          <w:p w14:paraId="3C627ADB" w14:textId="3C41D1A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w:t>
            </w:r>
          </w:p>
        </w:tc>
        <w:tc>
          <w:tcPr>
            <w:tcW w:w="1800" w:type="dxa"/>
            <w:tcMar>
              <w:left w:w="105" w:type="dxa"/>
              <w:right w:w="105" w:type="dxa"/>
            </w:tcMar>
          </w:tcPr>
          <w:p w14:paraId="25A4EA34" w14:textId="31613D9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8</w:t>
            </w:r>
          </w:p>
        </w:tc>
      </w:tr>
      <w:tr w:rsidR="1EBB1F77" w14:paraId="446BD369" w14:textId="77777777" w:rsidTr="1EBB1F77">
        <w:tc>
          <w:tcPr>
            <w:tcW w:w="1800" w:type="dxa"/>
            <w:tcMar>
              <w:left w:w="105" w:type="dxa"/>
              <w:right w:w="105" w:type="dxa"/>
            </w:tcMar>
          </w:tcPr>
          <w:p w14:paraId="6A6E2DF3" w14:textId="232A2F27" w:rsidR="1EBB1F77" w:rsidRDefault="1EBB1F77" w:rsidP="1EBB1F77">
            <w:pPr>
              <w:spacing w:line="259" w:lineRule="auto"/>
              <w:rPr>
                <w:rFonts w:ascii="Calibri" w:eastAsia="Calibri" w:hAnsi="Calibri" w:cs="Calibri"/>
                <w:sz w:val="24"/>
                <w:szCs w:val="24"/>
              </w:rPr>
            </w:pPr>
            <w:proofErr w:type="spellStart"/>
            <w:r w:rsidRPr="1EBB1F77">
              <w:rPr>
                <w:rFonts w:ascii="Calibri" w:eastAsia="Calibri" w:hAnsi="Calibri" w:cs="Calibri"/>
                <w:sz w:val="24"/>
                <w:szCs w:val="24"/>
              </w:rPr>
              <w:t>Andronis</w:t>
            </w:r>
            <w:proofErr w:type="spellEnd"/>
            <w:r w:rsidRPr="1EBB1F77">
              <w:rPr>
                <w:rFonts w:ascii="Calibri" w:eastAsia="Calibri" w:hAnsi="Calibri" w:cs="Calibri"/>
                <w:sz w:val="24"/>
                <w:szCs w:val="24"/>
              </w:rPr>
              <w:t xml:space="preserve"> Arcadia</w:t>
            </w:r>
          </w:p>
        </w:tc>
        <w:tc>
          <w:tcPr>
            <w:tcW w:w="1800" w:type="dxa"/>
            <w:tcMar>
              <w:left w:w="105" w:type="dxa"/>
              <w:right w:w="105" w:type="dxa"/>
            </w:tcMar>
          </w:tcPr>
          <w:p w14:paraId="22852F64" w14:textId="1420165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Eden Villa</w:t>
            </w:r>
          </w:p>
          <w:p w14:paraId="74EDCF10" w14:textId="5D5AD170" w:rsidR="1EBB1F77" w:rsidRDefault="1EBB1F77" w:rsidP="1EBB1F77">
            <w:pPr>
              <w:spacing w:line="259" w:lineRule="auto"/>
              <w:rPr>
                <w:rFonts w:ascii="Calibri" w:eastAsia="Calibri" w:hAnsi="Calibri" w:cs="Calibri"/>
                <w:sz w:val="24"/>
                <w:szCs w:val="24"/>
              </w:rPr>
            </w:pPr>
          </w:p>
        </w:tc>
        <w:tc>
          <w:tcPr>
            <w:tcW w:w="1800" w:type="dxa"/>
            <w:tcMar>
              <w:left w:w="105" w:type="dxa"/>
              <w:right w:w="105" w:type="dxa"/>
            </w:tcMar>
          </w:tcPr>
          <w:p w14:paraId="3871F977" w14:textId="49986DB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w:t>
            </w:r>
          </w:p>
        </w:tc>
        <w:tc>
          <w:tcPr>
            <w:tcW w:w="1800" w:type="dxa"/>
            <w:tcMar>
              <w:left w:w="105" w:type="dxa"/>
              <w:right w:w="105" w:type="dxa"/>
            </w:tcMar>
          </w:tcPr>
          <w:p w14:paraId="3D7C4B3A" w14:textId="31D3C09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12</w:t>
            </w:r>
          </w:p>
        </w:tc>
      </w:tr>
      <w:tr w:rsidR="1EBB1F77" w14:paraId="78D22BC7" w14:textId="77777777" w:rsidTr="1EBB1F77">
        <w:tc>
          <w:tcPr>
            <w:tcW w:w="1800" w:type="dxa"/>
            <w:tcMar>
              <w:left w:w="105" w:type="dxa"/>
              <w:right w:w="105" w:type="dxa"/>
            </w:tcMar>
          </w:tcPr>
          <w:p w14:paraId="2ACD0459" w14:textId="438B8BA2" w:rsidR="1EBB1F77" w:rsidRDefault="1EBB1F77" w:rsidP="1EBB1F77">
            <w:pPr>
              <w:spacing w:line="259" w:lineRule="auto"/>
              <w:rPr>
                <w:rFonts w:ascii="Calibri" w:eastAsia="Calibri" w:hAnsi="Calibri" w:cs="Calibri"/>
                <w:sz w:val="24"/>
                <w:szCs w:val="24"/>
              </w:rPr>
            </w:pPr>
            <w:proofErr w:type="spellStart"/>
            <w:r w:rsidRPr="1EBB1F77">
              <w:rPr>
                <w:rFonts w:ascii="Calibri" w:eastAsia="Calibri" w:hAnsi="Calibri" w:cs="Calibri"/>
                <w:sz w:val="24"/>
                <w:szCs w:val="24"/>
              </w:rPr>
              <w:t>Andronis</w:t>
            </w:r>
            <w:proofErr w:type="spellEnd"/>
            <w:r w:rsidRPr="1EBB1F77">
              <w:rPr>
                <w:rFonts w:ascii="Calibri" w:eastAsia="Calibri" w:hAnsi="Calibri" w:cs="Calibri"/>
                <w:sz w:val="24"/>
                <w:szCs w:val="24"/>
              </w:rPr>
              <w:t xml:space="preserve"> Arcadia</w:t>
            </w:r>
          </w:p>
        </w:tc>
        <w:tc>
          <w:tcPr>
            <w:tcW w:w="1800" w:type="dxa"/>
            <w:tcMar>
              <w:left w:w="105" w:type="dxa"/>
              <w:right w:w="105" w:type="dxa"/>
            </w:tcMar>
          </w:tcPr>
          <w:p w14:paraId="31FA84DA" w14:textId="377EDC0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Three Bedroom Villa</w:t>
            </w:r>
          </w:p>
        </w:tc>
        <w:tc>
          <w:tcPr>
            <w:tcW w:w="1800" w:type="dxa"/>
            <w:tcMar>
              <w:left w:w="105" w:type="dxa"/>
              <w:right w:w="105" w:type="dxa"/>
            </w:tcMar>
          </w:tcPr>
          <w:p w14:paraId="792FE638" w14:textId="40A6597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w:t>
            </w:r>
          </w:p>
        </w:tc>
        <w:tc>
          <w:tcPr>
            <w:tcW w:w="1800" w:type="dxa"/>
            <w:tcMar>
              <w:left w:w="105" w:type="dxa"/>
              <w:right w:w="105" w:type="dxa"/>
            </w:tcMar>
          </w:tcPr>
          <w:p w14:paraId="01BD59DB" w14:textId="0812DC1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6</w:t>
            </w:r>
          </w:p>
        </w:tc>
      </w:tr>
    </w:tbl>
    <w:p w14:paraId="24F12935" w14:textId="0B91C781" w:rsidR="1EBB1F77" w:rsidRDefault="1EBB1F77" w:rsidP="1EBB1F77">
      <w:pPr>
        <w:rPr>
          <w:rFonts w:ascii="Calibri" w:eastAsia="Calibri" w:hAnsi="Calibri" w:cs="Calibri"/>
          <w:color w:val="000000" w:themeColor="text1"/>
          <w:sz w:val="24"/>
          <w:szCs w:val="24"/>
        </w:rPr>
      </w:pPr>
    </w:p>
    <w:tbl>
      <w:tblPr>
        <w:tblStyle w:val="TableGrid"/>
        <w:tblW w:w="0" w:type="auto"/>
        <w:tblLayout w:type="fixed"/>
        <w:tblLook w:val="06A0" w:firstRow="1" w:lastRow="0" w:firstColumn="1" w:lastColumn="0" w:noHBand="1" w:noVBand="1"/>
      </w:tblPr>
      <w:tblGrid>
        <w:gridCol w:w="1455"/>
        <w:gridCol w:w="870"/>
        <w:gridCol w:w="1170"/>
        <w:gridCol w:w="1170"/>
        <w:gridCol w:w="1455"/>
        <w:gridCol w:w="1515"/>
      </w:tblGrid>
      <w:tr w:rsidR="1EBB1F77" w14:paraId="6CAA3082" w14:textId="77777777" w:rsidTr="1EBB1F77">
        <w:tc>
          <w:tcPr>
            <w:tcW w:w="1455" w:type="dxa"/>
            <w:tcMar>
              <w:left w:w="105" w:type="dxa"/>
              <w:right w:w="105" w:type="dxa"/>
            </w:tcMar>
          </w:tcPr>
          <w:p w14:paraId="10771B39" w14:textId="709C6DF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Room Name</w:t>
            </w:r>
          </w:p>
        </w:tc>
        <w:tc>
          <w:tcPr>
            <w:tcW w:w="870" w:type="dxa"/>
            <w:tcMar>
              <w:left w:w="105" w:type="dxa"/>
              <w:right w:w="105" w:type="dxa"/>
            </w:tcMar>
          </w:tcPr>
          <w:p w14:paraId="5FBAA266" w14:textId="664DFA2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No. of nights</w:t>
            </w:r>
          </w:p>
        </w:tc>
        <w:tc>
          <w:tcPr>
            <w:tcW w:w="1170" w:type="dxa"/>
            <w:tcMar>
              <w:left w:w="105" w:type="dxa"/>
              <w:right w:w="105" w:type="dxa"/>
            </w:tcMar>
          </w:tcPr>
          <w:p w14:paraId="2CDAC2CD" w14:textId="3509E27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Cost per room per night</w:t>
            </w:r>
          </w:p>
        </w:tc>
        <w:tc>
          <w:tcPr>
            <w:tcW w:w="1170" w:type="dxa"/>
            <w:tcMar>
              <w:left w:w="105" w:type="dxa"/>
              <w:right w:w="105" w:type="dxa"/>
            </w:tcMar>
          </w:tcPr>
          <w:p w14:paraId="3A561FCB" w14:textId="251E7EF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Government Tax (Pay on day)</w:t>
            </w:r>
          </w:p>
        </w:tc>
        <w:tc>
          <w:tcPr>
            <w:tcW w:w="1455" w:type="dxa"/>
            <w:tcMar>
              <w:left w:w="105" w:type="dxa"/>
              <w:right w:w="105" w:type="dxa"/>
            </w:tcMar>
          </w:tcPr>
          <w:p w14:paraId="7754ECB1" w14:textId="29B4C88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Total Cost including Gov Tax</w:t>
            </w:r>
          </w:p>
        </w:tc>
        <w:tc>
          <w:tcPr>
            <w:tcW w:w="1515" w:type="dxa"/>
            <w:tcMar>
              <w:left w:w="105" w:type="dxa"/>
              <w:right w:w="105" w:type="dxa"/>
            </w:tcMar>
          </w:tcPr>
          <w:p w14:paraId="2B32FDA8" w14:textId="70FE28C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Mark up cost (+20%)</w:t>
            </w:r>
          </w:p>
        </w:tc>
      </w:tr>
      <w:tr w:rsidR="1EBB1F77" w14:paraId="3F74A2B1" w14:textId="77777777" w:rsidTr="1EBB1F77">
        <w:tc>
          <w:tcPr>
            <w:tcW w:w="1455" w:type="dxa"/>
            <w:tcMar>
              <w:left w:w="105" w:type="dxa"/>
              <w:right w:w="105" w:type="dxa"/>
            </w:tcMar>
          </w:tcPr>
          <w:p w14:paraId="43348AD9" w14:textId="3F267DD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Exclusive Suite with infinity pool</w:t>
            </w:r>
          </w:p>
        </w:tc>
        <w:tc>
          <w:tcPr>
            <w:tcW w:w="870" w:type="dxa"/>
            <w:tcMar>
              <w:left w:w="105" w:type="dxa"/>
              <w:right w:w="105" w:type="dxa"/>
            </w:tcMar>
          </w:tcPr>
          <w:p w14:paraId="47977FAD" w14:textId="13972D1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7</w:t>
            </w:r>
          </w:p>
        </w:tc>
        <w:tc>
          <w:tcPr>
            <w:tcW w:w="1170" w:type="dxa"/>
            <w:tcMar>
              <w:left w:w="105" w:type="dxa"/>
              <w:right w:w="105" w:type="dxa"/>
            </w:tcMar>
          </w:tcPr>
          <w:p w14:paraId="6FC33C7C" w14:textId="7E3881A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£2570.22</w:t>
            </w:r>
          </w:p>
        </w:tc>
        <w:tc>
          <w:tcPr>
            <w:tcW w:w="1170" w:type="dxa"/>
            <w:tcMar>
              <w:left w:w="105" w:type="dxa"/>
              <w:right w:w="105" w:type="dxa"/>
            </w:tcMar>
          </w:tcPr>
          <w:p w14:paraId="26A3C86D" w14:textId="4277F77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£24.01</w:t>
            </w:r>
          </w:p>
        </w:tc>
        <w:tc>
          <w:tcPr>
            <w:tcW w:w="1455" w:type="dxa"/>
            <w:tcMar>
              <w:left w:w="105" w:type="dxa"/>
              <w:right w:w="105" w:type="dxa"/>
            </w:tcMar>
          </w:tcPr>
          <w:p w14:paraId="7D6CAF0E" w14:textId="1130170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£18,015.55</w:t>
            </w:r>
          </w:p>
        </w:tc>
        <w:tc>
          <w:tcPr>
            <w:tcW w:w="1515" w:type="dxa"/>
            <w:tcMar>
              <w:left w:w="105" w:type="dxa"/>
              <w:right w:w="105" w:type="dxa"/>
            </w:tcMar>
          </w:tcPr>
          <w:p w14:paraId="5887307C" w14:textId="7638E12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£21,618.66</w:t>
            </w:r>
          </w:p>
        </w:tc>
      </w:tr>
      <w:tr w:rsidR="1EBB1F77" w14:paraId="4DA38A3D" w14:textId="77777777" w:rsidTr="1EBB1F77">
        <w:tc>
          <w:tcPr>
            <w:tcW w:w="1455" w:type="dxa"/>
            <w:tcMar>
              <w:left w:w="105" w:type="dxa"/>
              <w:right w:w="105" w:type="dxa"/>
            </w:tcMar>
          </w:tcPr>
          <w:p w14:paraId="18F42C4B" w14:textId="33073BC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Exceptional suite with private pool</w:t>
            </w:r>
          </w:p>
        </w:tc>
        <w:tc>
          <w:tcPr>
            <w:tcW w:w="870" w:type="dxa"/>
            <w:tcMar>
              <w:left w:w="105" w:type="dxa"/>
              <w:right w:w="105" w:type="dxa"/>
            </w:tcMar>
          </w:tcPr>
          <w:p w14:paraId="5C2ACE8C" w14:textId="1912E97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w:t>
            </w:r>
          </w:p>
        </w:tc>
        <w:tc>
          <w:tcPr>
            <w:tcW w:w="1170" w:type="dxa"/>
            <w:tcMar>
              <w:left w:w="105" w:type="dxa"/>
              <w:right w:w="105" w:type="dxa"/>
            </w:tcMar>
          </w:tcPr>
          <w:p w14:paraId="3C2DE8D7" w14:textId="2299C8A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£1834.02</w:t>
            </w:r>
          </w:p>
        </w:tc>
        <w:tc>
          <w:tcPr>
            <w:tcW w:w="1170" w:type="dxa"/>
            <w:tcMar>
              <w:left w:w="105" w:type="dxa"/>
              <w:right w:w="105" w:type="dxa"/>
            </w:tcMar>
          </w:tcPr>
          <w:p w14:paraId="68C3253B" w14:textId="6A621B7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£10.35</w:t>
            </w:r>
          </w:p>
        </w:tc>
        <w:tc>
          <w:tcPr>
            <w:tcW w:w="1455" w:type="dxa"/>
            <w:tcMar>
              <w:left w:w="105" w:type="dxa"/>
              <w:right w:w="105" w:type="dxa"/>
            </w:tcMar>
          </w:tcPr>
          <w:p w14:paraId="254D6FD6" w14:textId="6ECAAB0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£5512.41</w:t>
            </w:r>
          </w:p>
        </w:tc>
        <w:tc>
          <w:tcPr>
            <w:tcW w:w="1515" w:type="dxa"/>
            <w:tcMar>
              <w:left w:w="105" w:type="dxa"/>
              <w:right w:w="105" w:type="dxa"/>
            </w:tcMar>
          </w:tcPr>
          <w:p w14:paraId="65EA29A5" w14:textId="658B231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£6,614.89</w:t>
            </w:r>
          </w:p>
        </w:tc>
      </w:tr>
      <w:tr w:rsidR="1EBB1F77" w14:paraId="56890A49" w14:textId="77777777" w:rsidTr="1EBB1F77">
        <w:tc>
          <w:tcPr>
            <w:tcW w:w="1455" w:type="dxa"/>
            <w:tcMar>
              <w:left w:w="105" w:type="dxa"/>
              <w:right w:w="105" w:type="dxa"/>
            </w:tcMar>
          </w:tcPr>
          <w:p w14:paraId="49221D2A" w14:textId="0B65D8F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Pythia Suite</w:t>
            </w:r>
          </w:p>
        </w:tc>
        <w:tc>
          <w:tcPr>
            <w:tcW w:w="870" w:type="dxa"/>
            <w:tcMar>
              <w:left w:w="105" w:type="dxa"/>
              <w:right w:w="105" w:type="dxa"/>
            </w:tcMar>
          </w:tcPr>
          <w:p w14:paraId="0D9FE470" w14:textId="713E53A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7</w:t>
            </w:r>
          </w:p>
        </w:tc>
        <w:tc>
          <w:tcPr>
            <w:tcW w:w="1170" w:type="dxa"/>
            <w:tcMar>
              <w:left w:w="105" w:type="dxa"/>
              <w:right w:w="105" w:type="dxa"/>
            </w:tcMar>
          </w:tcPr>
          <w:p w14:paraId="534193E7" w14:textId="21A2C66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£1449.14</w:t>
            </w:r>
          </w:p>
        </w:tc>
        <w:tc>
          <w:tcPr>
            <w:tcW w:w="1170" w:type="dxa"/>
            <w:tcMar>
              <w:left w:w="105" w:type="dxa"/>
              <w:right w:w="105" w:type="dxa"/>
            </w:tcMar>
          </w:tcPr>
          <w:p w14:paraId="1E5F0F31" w14:textId="551F769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£240.10</w:t>
            </w:r>
          </w:p>
        </w:tc>
        <w:tc>
          <w:tcPr>
            <w:tcW w:w="1455" w:type="dxa"/>
            <w:tcMar>
              <w:left w:w="105" w:type="dxa"/>
              <w:right w:w="105" w:type="dxa"/>
            </w:tcMar>
          </w:tcPr>
          <w:p w14:paraId="41F3772F" w14:textId="0C6D18F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£101,679.90</w:t>
            </w:r>
          </w:p>
        </w:tc>
        <w:tc>
          <w:tcPr>
            <w:tcW w:w="1515" w:type="dxa"/>
            <w:tcMar>
              <w:left w:w="105" w:type="dxa"/>
              <w:right w:w="105" w:type="dxa"/>
            </w:tcMar>
          </w:tcPr>
          <w:p w14:paraId="0CB7A4AC" w14:textId="74D2B54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£122,015.88</w:t>
            </w:r>
          </w:p>
        </w:tc>
      </w:tr>
      <w:tr w:rsidR="1EBB1F77" w14:paraId="78D07BC8" w14:textId="77777777" w:rsidTr="1EBB1F77">
        <w:tc>
          <w:tcPr>
            <w:tcW w:w="1455" w:type="dxa"/>
            <w:tcMar>
              <w:left w:w="105" w:type="dxa"/>
              <w:right w:w="105" w:type="dxa"/>
            </w:tcMar>
          </w:tcPr>
          <w:p w14:paraId="195245B1" w14:textId="3B2B817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Four Bedroom Villa</w:t>
            </w:r>
          </w:p>
        </w:tc>
        <w:tc>
          <w:tcPr>
            <w:tcW w:w="870" w:type="dxa"/>
            <w:tcMar>
              <w:left w:w="105" w:type="dxa"/>
              <w:right w:w="105" w:type="dxa"/>
            </w:tcMar>
          </w:tcPr>
          <w:p w14:paraId="1CE6B1B9" w14:textId="12F155D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7</w:t>
            </w:r>
          </w:p>
        </w:tc>
        <w:tc>
          <w:tcPr>
            <w:tcW w:w="1170" w:type="dxa"/>
            <w:tcMar>
              <w:left w:w="105" w:type="dxa"/>
              <w:right w:w="105" w:type="dxa"/>
            </w:tcMar>
          </w:tcPr>
          <w:p w14:paraId="4126874C" w14:textId="6D956D6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£2872.56</w:t>
            </w:r>
          </w:p>
        </w:tc>
        <w:tc>
          <w:tcPr>
            <w:tcW w:w="1170" w:type="dxa"/>
            <w:tcMar>
              <w:left w:w="105" w:type="dxa"/>
              <w:right w:w="105" w:type="dxa"/>
            </w:tcMar>
          </w:tcPr>
          <w:p w14:paraId="1A1EF668" w14:textId="79EEC74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£24.57</w:t>
            </w:r>
          </w:p>
        </w:tc>
        <w:tc>
          <w:tcPr>
            <w:tcW w:w="1455" w:type="dxa"/>
            <w:tcMar>
              <w:left w:w="105" w:type="dxa"/>
              <w:right w:w="105" w:type="dxa"/>
            </w:tcMar>
          </w:tcPr>
          <w:p w14:paraId="27EFB585" w14:textId="6AD473F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£20,132.49</w:t>
            </w:r>
          </w:p>
        </w:tc>
        <w:tc>
          <w:tcPr>
            <w:tcW w:w="1515" w:type="dxa"/>
            <w:tcMar>
              <w:left w:w="105" w:type="dxa"/>
              <w:right w:w="105" w:type="dxa"/>
            </w:tcMar>
          </w:tcPr>
          <w:p w14:paraId="7EE5E266" w14:textId="42F50CB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£24,158.99</w:t>
            </w:r>
          </w:p>
        </w:tc>
      </w:tr>
      <w:tr w:rsidR="1EBB1F77" w14:paraId="32A5CB3A" w14:textId="77777777" w:rsidTr="1EBB1F77">
        <w:tc>
          <w:tcPr>
            <w:tcW w:w="1455" w:type="dxa"/>
            <w:tcMar>
              <w:left w:w="105" w:type="dxa"/>
              <w:right w:w="105" w:type="dxa"/>
            </w:tcMar>
          </w:tcPr>
          <w:p w14:paraId="78DF9542" w14:textId="72F47F0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Eden Villa</w:t>
            </w:r>
          </w:p>
        </w:tc>
        <w:tc>
          <w:tcPr>
            <w:tcW w:w="870" w:type="dxa"/>
            <w:tcMar>
              <w:left w:w="105" w:type="dxa"/>
              <w:right w:w="105" w:type="dxa"/>
            </w:tcMar>
          </w:tcPr>
          <w:p w14:paraId="15FC10B8" w14:textId="5447D9A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7</w:t>
            </w:r>
          </w:p>
        </w:tc>
        <w:tc>
          <w:tcPr>
            <w:tcW w:w="1170" w:type="dxa"/>
            <w:tcMar>
              <w:left w:w="105" w:type="dxa"/>
              <w:right w:w="105" w:type="dxa"/>
            </w:tcMar>
          </w:tcPr>
          <w:p w14:paraId="06D119E4" w14:textId="3198352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£4985.44</w:t>
            </w:r>
          </w:p>
        </w:tc>
        <w:tc>
          <w:tcPr>
            <w:tcW w:w="1170" w:type="dxa"/>
            <w:tcMar>
              <w:left w:w="105" w:type="dxa"/>
              <w:right w:w="105" w:type="dxa"/>
            </w:tcMar>
          </w:tcPr>
          <w:p w14:paraId="0C3F8ACD" w14:textId="460AEB2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£24.57</w:t>
            </w:r>
          </w:p>
        </w:tc>
        <w:tc>
          <w:tcPr>
            <w:tcW w:w="1455" w:type="dxa"/>
            <w:tcMar>
              <w:left w:w="105" w:type="dxa"/>
              <w:right w:w="105" w:type="dxa"/>
            </w:tcMar>
          </w:tcPr>
          <w:p w14:paraId="0DCF0E46" w14:textId="271D398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£34,922.65</w:t>
            </w:r>
          </w:p>
        </w:tc>
        <w:tc>
          <w:tcPr>
            <w:tcW w:w="1515" w:type="dxa"/>
            <w:tcMar>
              <w:left w:w="105" w:type="dxa"/>
              <w:right w:w="105" w:type="dxa"/>
            </w:tcMar>
          </w:tcPr>
          <w:p w14:paraId="23DA7ED2" w14:textId="1A0B12C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£41,907.18</w:t>
            </w:r>
          </w:p>
        </w:tc>
      </w:tr>
      <w:tr w:rsidR="1EBB1F77" w14:paraId="4B89C504" w14:textId="77777777" w:rsidTr="1EBB1F77">
        <w:tc>
          <w:tcPr>
            <w:tcW w:w="1455" w:type="dxa"/>
            <w:tcMar>
              <w:left w:w="105" w:type="dxa"/>
              <w:right w:w="105" w:type="dxa"/>
            </w:tcMar>
          </w:tcPr>
          <w:p w14:paraId="0657A280" w14:textId="449AE0A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Three Bedroom Villa</w:t>
            </w:r>
          </w:p>
        </w:tc>
        <w:tc>
          <w:tcPr>
            <w:tcW w:w="870" w:type="dxa"/>
            <w:tcMar>
              <w:left w:w="105" w:type="dxa"/>
              <w:right w:w="105" w:type="dxa"/>
            </w:tcMar>
          </w:tcPr>
          <w:p w14:paraId="677169A3" w14:textId="12526B9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7</w:t>
            </w:r>
          </w:p>
        </w:tc>
        <w:tc>
          <w:tcPr>
            <w:tcW w:w="1170" w:type="dxa"/>
            <w:tcMar>
              <w:left w:w="105" w:type="dxa"/>
              <w:right w:w="105" w:type="dxa"/>
            </w:tcMar>
          </w:tcPr>
          <w:p w14:paraId="25BD0730" w14:textId="4B978E7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£2154.45</w:t>
            </w:r>
          </w:p>
        </w:tc>
        <w:tc>
          <w:tcPr>
            <w:tcW w:w="1170" w:type="dxa"/>
            <w:tcMar>
              <w:left w:w="105" w:type="dxa"/>
              <w:right w:w="105" w:type="dxa"/>
            </w:tcMar>
          </w:tcPr>
          <w:p w14:paraId="35D72C74" w14:textId="1CBB861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£49.14</w:t>
            </w:r>
          </w:p>
        </w:tc>
        <w:tc>
          <w:tcPr>
            <w:tcW w:w="1455" w:type="dxa"/>
            <w:tcMar>
              <w:left w:w="105" w:type="dxa"/>
              <w:right w:w="105" w:type="dxa"/>
            </w:tcMar>
          </w:tcPr>
          <w:p w14:paraId="5CB02742" w14:textId="293A116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£30,211.44</w:t>
            </w:r>
          </w:p>
        </w:tc>
        <w:tc>
          <w:tcPr>
            <w:tcW w:w="1515" w:type="dxa"/>
            <w:tcMar>
              <w:left w:w="105" w:type="dxa"/>
              <w:right w:w="105" w:type="dxa"/>
            </w:tcMar>
          </w:tcPr>
          <w:p w14:paraId="52CC7FF2" w14:textId="3F76AD6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£36,253.73</w:t>
            </w:r>
          </w:p>
        </w:tc>
      </w:tr>
      <w:tr w:rsidR="1EBB1F77" w14:paraId="0EE478F0" w14:textId="77777777" w:rsidTr="1EBB1F77">
        <w:tc>
          <w:tcPr>
            <w:tcW w:w="1455" w:type="dxa"/>
            <w:tcMar>
              <w:left w:w="105" w:type="dxa"/>
              <w:right w:w="105" w:type="dxa"/>
            </w:tcMar>
          </w:tcPr>
          <w:p w14:paraId="69D5B7BA" w14:textId="05F419C2" w:rsidR="1EBB1F77" w:rsidRDefault="1EBB1F77" w:rsidP="1EBB1F77">
            <w:pPr>
              <w:spacing w:line="259" w:lineRule="auto"/>
              <w:rPr>
                <w:rFonts w:ascii="Calibri" w:eastAsia="Calibri" w:hAnsi="Calibri" w:cs="Calibri"/>
                <w:sz w:val="24"/>
                <w:szCs w:val="24"/>
              </w:rPr>
            </w:pPr>
          </w:p>
        </w:tc>
        <w:tc>
          <w:tcPr>
            <w:tcW w:w="870" w:type="dxa"/>
            <w:tcMar>
              <w:left w:w="105" w:type="dxa"/>
              <w:right w:w="105" w:type="dxa"/>
            </w:tcMar>
          </w:tcPr>
          <w:p w14:paraId="4DC6D3B3" w14:textId="19CDC653" w:rsidR="1EBB1F77" w:rsidRDefault="1EBB1F77" w:rsidP="1EBB1F77">
            <w:pPr>
              <w:spacing w:line="259" w:lineRule="auto"/>
              <w:rPr>
                <w:rFonts w:ascii="Calibri" w:eastAsia="Calibri" w:hAnsi="Calibri" w:cs="Calibri"/>
                <w:sz w:val="24"/>
                <w:szCs w:val="24"/>
              </w:rPr>
            </w:pPr>
          </w:p>
        </w:tc>
        <w:tc>
          <w:tcPr>
            <w:tcW w:w="1170" w:type="dxa"/>
            <w:tcMar>
              <w:left w:w="105" w:type="dxa"/>
              <w:right w:w="105" w:type="dxa"/>
            </w:tcMar>
          </w:tcPr>
          <w:p w14:paraId="3CE1D2FD" w14:textId="0A6FE12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b/>
                <w:bCs/>
                <w:sz w:val="24"/>
                <w:szCs w:val="24"/>
              </w:rPr>
              <w:t>Total</w:t>
            </w:r>
          </w:p>
        </w:tc>
        <w:tc>
          <w:tcPr>
            <w:tcW w:w="1170" w:type="dxa"/>
            <w:tcMar>
              <w:left w:w="105" w:type="dxa"/>
              <w:right w:w="105" w:type="dxa"/>
            </w:tcMar>
          </w:tcPr>
          <w:p w14:paraId="008DA216" w14:textId="298DCA3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£372.74</w:t>
            </w:r>
          </w:p>
        </w:tc>
        <w:tc>
          <w:tcPr>
            <w:tcW w:w="1455" w:type="dxa"/>
            <w:tcMar>
              <w:left w:w="105" w:type="dxa"/>
              <w:right w:w="105" w:type="dxa"/>
            </w:tcMar>
          </w:tcPr>
          <w:p w14:paraId="3B97C96C" w14:textId="1C17421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£210,474.44</w:t>
            </w:r>
          </w:p>
        </w:tc>
        <w:tc>
          <w:tcPr>
            <w:tcW w:w="1515" w:type="dxa"/>
            <w:tcMar>
              <w:left w:w="105" w:type="dxa"/>
              <w:right w:w="105" w:type="dxa"/>
            </w:tcMar>
          </w:tcPr>
          <w:p w14:paraId="26AEE541" w14:textId="0883EDE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£252,569.33</w:t>
            </w:r>
          </w:p>
        </w:tc>
      </w:tr>
    </w:tbl>
    <w:p w14:paraId="318F7D02" w14:textId="7BC46E88" w:rsidR="1EBB1F77" w:rsidRDefault="1EBB1F77" w:rsidP="1EBB1F77">
      <w:pPr>
        <w:rPr>
          <w:rFonts w:ascii="Calibri" w:eastAsia="Calibri" w:hAnsi="Calibri" w:cs="Calibri"/>
          <w:color w:val="000000" w:themeColor="text1"/>
          <w:sz w:val="24"/>
          <w:szCs w:val="24"/>
        </w:rPr>
      </w:pPr>
    </w:p>
    <w:p w14:paraId="10FF6B35" w14:textId="605F6A03" w:rsidR="34D9C1BC" w:rsidRDefault="34D9C1BC" w:rsidP="64F88610">
      <w:pPr>
        <w:rPr>
          <w:rFonts w:ascii="Calibri" w:eastAsia="Calibri" w:hAnsi="Calibri" w:cs="Calibri"/>
          <w:color w:val="000000" w:themeColor="text1"/>
          <w:sz w:val="24"/>
          <w:szCs w:val="24"/>
        </w:rPr>
      </w:pPr>
      <w:r w:rsidRPr="64F88610">
        <w:rPr>
          <w:rFonts w:ascii="Calibri" w:eastAsia="Calibri" w:hAnsi="Calibri" w:cs="Calibri"/>
          <w:color w:val="000000" w:themeColor="text1"/>
          <w:sz w:val="24"/>
          <w:szCs w:val="24"/>
        </w:rPr>
        <w:t xml:space="preserve">All costs to be paid on the day will be arranged prior to the </w:t>
      </w:r>
      <w:r w:rsidR="1DA6192E" w:rsidRPr="64F88610">
        <w:rPr>
          <w:rFonts w:ascii="Calibri" w:eastAsia="Calibri" w:hAnsi="Calibri" w:cs="Calibri"/>
          <w:color w:val="000000" w:themeColor="text1"/>
          <w:sz w:val="24"/>
          <w:szCs w:val="24"/>
        </w:rPr>
        <w:t>guest's</w:t>
      </w:r>
      <w:r w:rsidRPr="64F88610">
        <w:rPr>
          <w:rFonts w:ascii="Calibri" w:eastAsia="Calibri" w:hAnsi="Calibri" w:cs="Calibri"/>
          <w:color w:val="000000" w:themeColor="text1"/>
          <w:sz w:val="24"/>
          <w:szCs w:val="24"/>
        </w:rPr>
        <w:t xml:space="preserve"> arrival directly to the hotel staff from us to avoid any inconvenience when guests arrive at the venue.</w:t>
      </w:r>
    </w:p>
    <w:p w14:paraId="1242DF77" w14:textId="39A984C0" w:rsidR="51F7DE14" w:rsidRDefault="51F7DE14" w:rsidP="64F88610">
      <w:r w:rsidRPr="1EBB1F77">
        <w:rPr>
          <w:rFonts w:ascii="Calibri" w:eastAsia="Calibri" w:hAnsi="Calibri" w:cs="Calibri"/>
          <w:color w:val="000000" w:themeColor="text1"/>
          <w:sz w:val="24"/>
          <w:szCs w:val="24"/>
        </w:rPr>
        <w:t xml:space="preserve">Due to availability for large group bookings, we made the decision to split the bride, groom and wedding party into a separate more exclusive hotel </w:t>
      </w:r>
      <w:r w:rsidR="5B69B365" w:rsidRPr="64F88610">
        <w:rPr>
          <w:rFonts w:ascii="Calibri" w:eastAsia="Calibri" w:hAnsi="Calibri" w:cs="Calibri"/>
          <w:color w:val="000000" w:themeColor="text1"/>
          <w:sz w:val="24"/>
          <w:szCs w:val="24"/>
        </w:rPr>
        <w:t xml:space="preserve">called </w:t>
      </w:r>
      <w:proofErr w:type="spellStart"/>
      <w:r w:rsidR="5B69B365" w:rsidRPr="64F88610">
        <w:rPr>
          <w:rFonts w:ascii="Calibri" w:eastAsia="Calibri" w:hAnsi="Calibri" w:cs="Calibri"/>
          <w:color w:val="000000" w:themeColor="text1"/>
          <w:sz w:val="24"/>
          <w:szCs w:val="24"/>
        </w:rPr>
        <w:t>Andronis</w:t>
      </w:r>
      <w:proofErr w:type="spellEnd"/>
      <w:r w:rsidR="5B69B365" w:rsidRPr="64F88610">
        <w:rPr>
          <w:rFonts w:ascii="Calibri" w:eastAsia="Calibri" w:hAnsi="Calibri" w:cs="Calibri"/>
          <w:color w:val="000000" w:themeColor="text1"/>
          <w:sz w:val="24"/>
          <w:szCs w:val="24"/>
        </w:rPr>
        <w:t xml:space="preserve"> Luxury Suites</w:t>
      </w:r>
      <w:r w:rsidRPr="64F88610">
        <w:rPr>
          <w:rFonts w:ascii="Calibri" w:eastAsia="Calibri" w:hAnsi="Calibri" w:cs="Calibri"/>
          <w:color w:val="000000" w:themeColor="text1"/>
          <w:sz w:val="24"/>
          <w:szCs w:val="24"/>
        </w:rPr>
        <w:t xml:space="preserve"> </w:t>
      </w:r>
      <w:r w:rsidRPr="1EBB1F77">
        <w:rPr>
          <w:rFonts w:ascii="Calibri" w:eastAsia="Calibri" w:hAnsi="Calibri" w:cs="Calibri"/>
          <w:color w:val="000000" w:themeColor="text1"/>
          <w:sz w:val="24"/>
          <w:szCs w:val="24"/>
        </w:rPr>
        <w:t xml:space="preserve">and place the remaining wedding guests into a sister hotel </w:t>
      </w:r>
      <w:r w:rsidR="03B850BF" w:rsidRPr="64F88610">
        <w:rPr>
          <w:rFonts w:ascii="Calibri" w:eastAsia="Calibri" w:hAnsi="Calibri" w:cs="Calibri"/>
          <w:color w:val="000000" w:themeColor="text1"/>
          <w:sz w:val="24"/>
          <w:szCs w:val="24"/>
        </w:rPr>
        <w:t xml:space="preserve">called </w:t>
      </w:r>
      <w:proofErr w:type="spellStart"/>
      <w:r w:rsidR="03B850BF" w:rsidRPr="64F88610">
        <w:rPr>
          <w:rFonts w:ascii="Calibri" w:eastAsia="Calibri" w:hAnsi="Calibri" w:cs="Calibri"/>
          <w:color w:val="000000" w:themeColor="text1"/>
          <w:sz w:val="24"/>
          <w:szCs w:val="24"/>
        </w:rPr>
        <w:t>Andronis</w:t>
      </w:r>
      <w:proofErr w:type="spellEnd"/>
      <w:r w:rsidR="03B850BF" w:rsidRPr="64F88610">
        <w:rPr>
          <w:rFonts w:ascii="Calibri" w:eastAsia="Calibri" w:hAnsi="Calibri" w:cs="Calibri"/>
          <w:color w:val="000000" w:themeColor="text1"/>
          <w:sz w:val="24"/>
          <w:szCs w:val="24"/>
        </w:rPr>
        <w:t xml:space="preserve"> Arcadia</w:t>
      </w:r>
      <w:r w:rsidRPr="64F88610">
        <w:rPr>
          <w:rFonts w:ascii="Calibri" w:eastAsia="Calibri" w:hAnsi="Calibri" w:cs="Calibri"/>
          <w:color w:val="000000" w:themeColor="text1"/>
          <w:sz w:val="24"/>
          <w:szCs w:val="24"/>
        </w:rPr>
        <w:t xml:space="preserve"> </w:t>
      </w:r>
      <w:r w:rsidRPr="1EBB1F77">
        <w:rPr>
          <w:rFonts w:ascii="Calibri" w:eastAsia="Calibri" w:hAnsi="Calibri" w:cs="Calibri"/>
          <w:color w:val="000000" w:themeColor="text1"/>
          <w:sz w:val="24"/>
          <w:szCs w:val="24"/>
        </w:rPr>
        <w:t xml:space="preserve">an 8-minute walk away. All the wedding party are within the same hotel company, </w:t>
      </w:r>
      <w:proofErr w:type="spellStart"/>
      <w:r w:rsidRPr="1EBB1F77">
        <w:rPr>
          <w:rFonts w:ascii="Calibri" w:eastAsia="Calibri" w:hAnsi="Calibri" w:cs="Calibri"/>
          <w:color w:val="000000" w:themeColor="text1"/>
          <w:sz w:val="24"/>
          <w:szCs w:val="24"/>
        </w:rPr>
        <w:t>Andronis</w:t>
      </w:r>
      <w:proofErr w:type="spellEnd"/>
      <w:r w:rsidRPr="1EBB1F77">
        <w:rPr>
          <w:rFonts w:ascii="Calibri" w:eastAsia="Calibri" w:hAnsi="Calibri" w:cs="Calibri"/>
          <w:color w:val="000000" w:themeColor="text1"/>
          <w:sz w:val="24"/>
          <w:szCs w:val="24"/>
        </w:rPr>
        <w:t xml:space="preserve"> and can therefore visit each other and use the facilities at each location, including the restaurant.</w:t>
      </w:r>
    </w:p>
    <w:p w14:paraId="63AA801D" w14:textId="741B5644" w:rsidR="51F7DE14" w:rsidRDefault="71B0C506" w:rsidP="64F88610">
      <w:pPr>
        <w:jc w:val="center"/>
      </w:pPr>
      <w:r>
        <w:rPr>
          <w:noProof/>
        </w:rPr>
        <w:drawing>
          <wp:inline distT="0" distB="0" distL="0" distR="0" wp14:anchorId="7D79C5D8" wp14:editId="2BA8BCEB">
            <wp:extent cx="2715915" cy="2890552"/>
            <wp:effectExtent l="0" t="0" r="0" b="0"/>
            <wp:docPr id="602799570" name="Picture 602799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15915" cy="2890552"/>
                    </a:xfrm>
                    <a:prstGeom prst="rect">
                      <a:avLst/>
                    </a:prstGeom>
                  </pic:spPr>
                </pic:pic>
              </a:graphicData>
            </a:graphic>
          </wp:inline>
        </w:drawing>
      </w:r>
    </w:p>
    <w:p w14:paraId="4A1C5C26" w14:textId="18190972" w:rsidR="64F88610" w:rsidRDefault="64F88610" w:rsidP="64F88610"/>
    <w:p w14:paraId="7D9D37E5" w14:textId="63B3E6EA" w:rsidR="51F7DE14" w:rsidRDefault="51F7DE14" w:rsidP="1EBB1F77">
      <w:pPr>
        <w:rPr>
          <w:rFonts w:ascii="Segoe UI" w:eastAsia="Segoe UI" w:hAnsi="Segoe UI" w:cs="Segoe UI"/>
          <w:color w:val="242424"/>
        </w:rPr>
      </w:pPr>
      <w:r w:rsidRPr="1EBB1F77">
        <w:rPr>
          <w:rFonts w:ascii="Segoe UI" w:eastAsia="Segoe UI" w:hAnsi="Segoe UI" w:cs="Segoe UI"/>
          <w:color w:val="000000" w:themeColor="text1"/>
        </w:rPr>
        <w:t xml:space="preserve">Link to the hotel details - </w:t>
      </w:r>
      <w:hyperlink r:id="rId18">
        <w:r w:rsidRPr="1EBB1F77">
          <w:rPr>
            <w:rStyle w:val="Hyperlink"/>
            <w:rFonts w:ascii="Segoe UI" w:eastAsia="Segoe UI" w:hAnsi="Segoe UI" w:cs="Segoe UI"/>
          </w:rPr>
          <w:t>https://www.andronis.com/app/uploads/sites/72/2022/03/SUITES-2022.pdf</w:t>
        </w:r>
      </w:hyperlink>
      <w:r w:rsidRPr="1EBB1F77">
        <w:rPr>
          <w:rFonts w:ascii="Segoe UI" w:eastAsia="Segoe UI" w:hAnsi="Segoe UI" w:cs="Segoe UI"/>
          <w:color w:val="242424"/>
        </w:rPr>
        <w:t xml:space="preserve"> </w:t>
      </w:r>
    </w:p>
    <w:p w14:paraId="32FBF2D7" w14:textId="70DA06A0" w:rsidR="51F7DE14" w:rsidRDefault="51F7DE14" w:rsidP="1EBB1F77">
      <w:pPr>
        <w:rPr>
          <w:rFonts w:ascii="Calibri" w:eastAsia="Calibri" w:hAnsi="Calibri" w:cs="Calibri"/>
          <w:color w:val="000000" w:themeColor="text1"/>
        </w:rPr>
      </w:pPr>
      <w:r>
        <w:rPr>
          <w:noProof/>
        </w:rPr>
        <w:drawing>
          <wp:inline distT="0" distB="0" distL="0" distR="0" wp14:anchorId="18A0BF8A" wp14:editId="114A7F65">
            <wp:extent cx="2590800" cy="4238625"/>
            <wp:effectExtent l="0" t="0" r="0" b="0"/>
            <wp:docPr id="203917314" name="Picture 203917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90800" cy="4238625"/>
                    </a:xfrm>
                    <a:prstGeom prst="rect">
                      <a:avLst/>
                    </a:prstGeom>
                  </pic:spPr>
                </pic:pic>
              </a:graphicData>
            </a:graphic>
          </wp:inline>
        </w:drawing>
      </w:r>
      <w:r>
        <w:rPr>
          <w:noProof/>
        </w:rPr>
        <w:drawing>
          <wp:inline distT="0" distB="0" distL="0" distR="0" wp14:anchorId="570748B7" wp14:editId="08149186">
            <wp:extent cx="2714625" cy="4257675"/>
            <wp:effectExtent l="0" t="0" r="0" b="0"/>
            <wp:docPr id="1800171562" name="Picture 1800171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14625" cy="4257675"/>
                    </a:xfrm>
                    <a:prstGeom prst="rect">
                      <a:avLst/>
                    </a:prstGeom>
                  </pic:spPr>
                </pic:pic>
              </a:graphicData>
            </a:graphic>
          </wp:inline>
        </w:drawing>
      </w:r>
    </w:p>
    <w:p w14:paraId="0AF74FD5" w14:textId="1BDDCC9A" w:rsidR="51F7DE14" w:rsidRDefault="51F7DE14" w:rsidP="1EBB1F77">
      <w:r>
        <w:rPr>
          <w:noProof/>
        </w:rPr>
        <w:drawing>
          <wp:inline distT="0" distB="0" distL="0" distR="0" wp14:anchorId="7FBBFC31" wp14:editId="7CCE6E7E">
            <wp:extent cx="2638425" cy="4171950"/>
            <wp:effectExtent l="0" t="0" r="0" b="0"/>
            <wp:docPr id="1361959385" name="Picture 1361959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38425" cy="4171950"/>
                    </a:xfrm>
                    <a:prstGeom prst="rect">
                      <a:avLst/>
                    </a:prstGeom>
                  </pic:spPr>
                </pic:pic>
              </a:graphicData>
            </a:graphic>
          </wp:inline>
        </w:drawing>
      </w:r>
      <w:r>
        <w:rPr>
          <w:noProof/>
        </w:rPr>
        <w:drawing>
          <wp:inline distT="0" distB="0" distL="0" distR="0" wp14:anchorId="044AF826" wp14:editId="1AAA8A08">
            <wp:extent cx="2466975" cy="4143375"/>
            <wp:effectExtent l="0" t="0" r="0" b="0"/>
            <wp:docPr id="686524093" name="Picture 686524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466975" cy="4143375"/>
                    </a:xfrm>
                    <a:prstGeom prst="rect">
                      <a:avLst/>
                    </a:prstGeom>
                  </pic:spPr>
                </pic:pic>
              </a:graphicData>
            </a:graphic>
          </wp:inline>
        </w:drawing>
      </w:r>
      <w:r>
        <w:rPr>
          <w:noProof/>
        </w:rPr>
        <w:drawing>
          <wp:inline distT="0" distB="0" distL="0" distR="0" wp14:anchorId="53E57BAF" wp14:editId="04B2007B">
            <wp:extent cx="2771775" cy="4572000"/>
            <wp:effectExtent l="0" t="0" r="0" b="0"/>
            <wp:docPr id="343147978" name="Picture 343147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71775" cy="4572000"/>
                    </a:xfrm>
                    <a:prstGeom prst="rect">
                      <a:avLst/>
                    </a:prstGeom>
                  </pic:spPr>
                </pic:pic>
              </a:graphicData>
            </a:graphic>
          </wp:inline>
        </w:drawing>
      </w:r>
      <w:r>
        <w:rPr>
          <w:noProof/>
        </w:rPr>
        <w:drawing>
          <wp:inline distT="0" distB="0" distL="0" distR="0" wp14:anchorId="4D4AA604" wp14:editId="40A320CA">
            <wp:extent cx="2343150" cy="4572000"/>
            <wp:effectExtent l="0" t="0" r="0" b="0"/>
            <wp:docPr id="541437240" name="Picture 541437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343150" cy="4572000"/>
                    </a:xfrm>
                    <a:prstGeom prst="rect">
                      <a:avLst/>
                    </a:prstGeom>
                  </pic:spPr>
                </pic:pic>
              </a:graphicData>
            </a:graphic>
          </wp:inline>
        </w:drawing>
      </w:r>
    </w:p>
    <w:p w14:paraId="08357662" w14:textId="5DEF8C55" w:rsidR="4761B9F5" w:rsidRDefault="4761B9F5" w:rsidP="64F88610">
      <w:pPr>
        <w:rPr>
          <w:sz w:val="14"/>
          <w:szCs w:val="14"/>
        </w:rPr>
      </w:pPr>
      <w:r w:rsidRPr="64F88610">
        <w:rPr>
          <w:sz w:val="16"/>
          <w:szCs w:val="16"/>
        </w:rPr>
        <w:t>(</w:t>
      </w:r>
      <w:proofErr w:type="spellStart"/>
      <w:r w:rsidRPr="64F88610">
        <w:rPr>
          <w:sz w:val="16"/>
          <w:szCs w:val="16"/>
        </w:rPr>
        <w:t>Andronis</w:t>
      </w:r>
      <w:proofErr w:type="spellEnd"/>
      <w:r w:rsidRPr="64F88610">
        <w:rPr>
          <w:sz w:val="16"/>
          <w:szCs w:val="16"/>
        </w:rPr>
        <w:t>, 2022)</w:t>
      </w:r>
    </w:p>
    <w:p w14:paraId="59AC635F" w14:textId="08E404FE" w:rsidR="241D7B3C" w:rsidRDefault="241D7B3C" w:rsidP="1EBB1F77">
      <w:pPr>
        <w:rPr>
          <w:sz w:val="28"/>
          <w:szCs w:val="28"/>
          <w:u w:val="single"/>
        </w:rPr>
      </w:pPr>
      <w:r w:rsidRPr="1EBB1F77">
        <w:rPr>
          <w:sz w:val="28"/>
          <w:szCs w:val="28"/>
          <w:u w:val="single"/>
        </w:rPr>
        <w:t>Excursions</w:t>
      </w:r>
    </w:p>
    <w:p w14:paraId="41254E0C" w14:textId="6958640A" w:rsidR="5539902D" w:rsidRDefault="5539902D" w:rsidP="1EBB1F77">
      <w:pPr>
        <w:rPr>
          <w:rFonts w:eastAsiaTheme="minorEastAsia"/>
          <w:color w:val="242424"/>
          <w:sz w:val="24"/>
          <w:szCs w:val="24"/>
        </w:rPr>
      </w:pPr>
      <w:r w:rsidRPr="1EBB1F77">
        <w:rPr>
          <w:rFonts w:eastAsiaTheme="minorEastAsia"/>
          <w:color w:val="242424"/>
          <w:sz w:val="24"/>
          <w:szCs w:val="24"/>
        </w:rPr>
        <w:t>To improve our connection with Santorini we work directly with local providers to produce a more sustainable economy on the island.</w:t>
      </w:r>
    </w:p>
    <w:p w14:paraId="173351B4" w14:textId="6D43409E" w:rsidR="5539902D" w:rsidRDefault="5539902D" w:rsidP="1EBB1F77">
      <w:pPr>
        <w:rPr>
          <w:rFonts w:eastAsiaTheme="minorEastAsia"/>
          <w:color w:val="242424"/>
          <w:sz w:val="24"/>
          <w:szCs w:val="24"/>
        </w:rPr>
      </w:pPr>
      <w:r w:rsidRPr="1EBB1F77">
        <w:rPr>
          <w:rFonts w:eastAsiaTheme="minorEastAsia"/>
          <w:color w:val="242424"/>
          <w:sz w:val="24"/>
          <w:szCs w:val="24"/>
        </w:rPr>
        <w:t>When deciding what excursions to arrange in our chosen destination we had to extensively consider the sustainability development agenda to ensure our selections are sustainable for the island. For Santorini, water security is a large issue. To help maintain the sustainability development agenda, goal 6: ensure access to water and sanitation for all (UN, 2022), we made the informed decision to not send the groom and his wedding party to play golf as the golf courses are wasteful with limited water supplies</w:t>
      </w:r>
      <w:r w:rsidR="5B34113F" w:rsidRPr="64F88610">
        <w:rPr>
          <w:rFonts w:eastAsiaTheme="minorEastAsia"/>
          <w:color w:val="242424"/>
          <w:sz w:val="24"/>
          <w:szCs w:val="24"/>
        </w:rPr>
        <w:t>, using them</w:t>
      </w:r>
      <w:r w:rsidRPr="1EBB1F77">
        <w:rPr>
          <w:rFonts w:eastAsiaTheme="minorEastAsia"/>
          <w:color w:val="242424"/>
          <w:sz w:val="24"/>
          <w:szCs w:val="24"/>
        </w:rPr>
        <w:t xml:space="preserve"> to maintain the grounds standards.</w:t>
      </w:r>
    </w:p>
    <w:p w14:paraId="437AB7AC" w14:textId="2EA3B392" w:rsidR="5539902D" w:rsidRDefault="5539902D" w:rsidP="1EBB1F77">
      <w:pPr>
        <w:rPr>
          <w:rFonts w:eastAsiaTheme="minorEastAsia"/>
          <w:color w:val="242424"/>
          <w:sz w:val="24"/>
          <w:szCs w:val="24"/>
        </w:rPr>
      </w:pPr>
      <w:r w:rsidRPr="1EBB1F77">
        <w:rPr>
          <w:rFonts w:eastAsiaTheme="minorEastAsia"/>
          <w:color w:val="242424"/>
          <w:sz w:val="24"/>
          <w:szCs w:val="24"/>
        </w:rPr>
        <w:t>G&amp;H Bespoke Weddings takes pride in offering a customised experience for our clients, based on our target demographic we hand-selected a variety of excursions to meet all guests needs. The decision was made that we were not going to arrange any dangerous activities where harm could occur to the guests prior to the wedding so we ruled out activities such as jet skiing and quad biking.</w:t>
      </w:r>
    </w:p>
    <w:p w14:paraId="54BF2112" w14:textId="1AA40290" w:rsidR="5539902D" w:rsidRDefault="5539902D" w:rsidP="1EBB1F77">
      <w:pPr>
        <w:rPr>
          <w:rFonts w:eastAsiaTheme="minorEastAsia"/>
          <w:color w:val="242424"/>
          <w:sz w:val="24"/>
          <w:szCs w:val="24"/>
        </w:rPr>
      </w:pPr>
      <w:r w:rsidRPr="1EBB1F77">
        <w:rPr>
          <w:rFonts w:eastAsiaTheme="minorEastAsia"/>
          <w:color w:val="242424"/>
          <w:sz w:val="24"/>
          <w:szCs w:val="24"/>
        </w:rPr>
        <w:t>We wanted to offer a variety so selected more adventurous activities such as e-biking and scuba diving, and relaxation experiences including spa and boat tours.</w:t>
      </w:r>
      <w:r w:rsidR="082A994D" w:rsidRPr="64F88610">
        <w:rPr>
          <w:rFonts w:eastAsiaTheme="minorEastAsia"/>
          <w:color w:val="242424"/>
          <w:sz w:val="24"/>
          <w:szCs w:val="24"/>
        </w:rPr>
        <w:t xml:space="preserve"> </w:t>
      </w:r>
    </w:p>
    <w:p w14:paraId="41ADC09A" w14:textId="3CE29511" w:rsidR="082A994D" w:rsidRDefault="082A994D" w:rsidP="64F88610">
      <w:pPr>
        <w:rPr>
          <w:rFonts w:eastAsiaTheme="minorEastAsia"/>
          <w:color w:val="242424"/>
          <w:sz w:val="24"/>
          <w:szCs w:val="24"/>
        </w:rPr>
      </w:pPr>
      <w:r w:rsidRPr="64F88610">
        <w:rPr>
          <w:rFonts w:eastAsiaTheme="minorEastAsia"/>
          <w:color w:val="242424"/>
          <w:sz w:val="24"/>
          <w:szCs w:val="24"/>
        </w:rPr>
        <w:t>The decision was made by the client to only plan excursions for the wedding party and not all the guests to make the experience more personal and sentimental to the group however for their last evening on the</w:t>
      </w:r>
      <w:r w:rsidR="01C402E9" w:rsidRPr="64F88610">
        <w:rPr>
          <w:rFonts w:eastAsiaTheme="minorEastAsia"/>
          <w:color w:val="242424"/>
          <w:sz w:val="24"/>
          <w:szCs w:val="24"/>
        </w:rPr>
        <w:t xml:space="preserve"> island they did want an inclusive activity planned so we have arranged a guided tour around the beautiful Greek town of </w:t>
      </w:r>
      <w:proofErr w:type="spellStart"/>
      <w:r w:rsidR="01C402E9" w:rsidRPr="64F88610">
        <w:rPr>
          <w:rFonts w:eastAsiaTheme="minorEastAsia"/>
          <w:color w:val="242424"/>
          <w:sz w:val="24"/>
          <w:szCs w:val="24"/>
        </w:rPr>
        <w:t>Oia</w:t>
      </w:r>
      <w:proofErr w:type="spellEnd"/>
      <w:r w:rsidR="01C402E9" w:rsidRPr="64F88610">
        <w:rPr>
          <w:rFonts w:eastAsiaTheme="minorEastAsia"/>
          <w:color w:val="242424"/>
          <w:sz w:val="24"/>
          <w:szCs w:val="24"/>
        </w:rPr>
        <w:t>.</w:t>
      </w:r>
    </w:p>
    <w:p w14:paraId="558B4E66" w14:textId="142FBB1D" w:rsidR="1EBB1F77" w:rsidRDefault="1EBB1F77" w:rsidP="1EBB1F77">
      <w:pPr>
        <w:rPr>
          <w:rFonts w:ascii="Segoe UI" w:eastAsia="Segoe UI" w:hAnsi="Segoe UI" w:cs="Segoe UI"/>
          <w:color w:val="242424"/>
        </w:rPr>
      </w:pPr>
    </w:p>
    <w:p w14:paraId="12A6FC6C" w14:textId="2C1463CF" w:rsidR="5539902D" w:rsidRDefault="5539902D" w:rsidP="1EBB1F77">
      <w:pPr>
        <w:pStyle w:val="Heading3"/>
        <w:rPr>
          <w:color w:val="auto"/>
          <w:u w:val="single"/>
        </w:rPr>
      </w:pPr>
      <w:bookmarkStart w:id="81" w:name="_Toc1392385478"/>
      <w:bookmarkStart w:id="82" w:name="_Toc121341574"/>
      <w:r w:rsidRPr="1EBB1F77">
        <w:rPr>
          <w:color w:val="auto"/>
          <w:u w:val="single"/>
        </w:rPr>
        <w:t>Excursion Pricing</w:t>
      </w:r>
      <w:bookmarkEnd w:id="81"/>
      <w:bookmarkEnd w:id="82"/>
    </w:p>
    <w:p w14:paraId="18D2EADE" w14:textId="6F9C4D6D" w:rsidR="1EBB1F77" w:rsidRDefault="1EBB1F77" w:rsidP="1EBB1F77"/>
    <w:tbl>
      <w:tblPr>
        <w:tblStyle w:val="TableGrid"/>
        <w:tblW w:w="0" w:type="auto"/>
        <w:tblLayout w:type="fixed"/>
        <w:tblLook w:val="06A0" w:firstRow="1" w:lastRow="0" w:firstColumn="1" w:lastColumn="0" w:noHBand="1" w:noVBand="1"/>
      </w:tblPr>
      <w:tblGrid>
        <w:gridCol w:w="1800"/>
        <w:gridCol w:w="1800"/>
        <w:gridCol w:w="1800"/>
        <w:gridCol w:w="1800"/>
        <w:gridCol w:w="1800"/>
      </w:tblGrid>
      <w:tr w:rsidR="1EBB1F77" w14:paraId="632B6C90" w14:textId="77777777" w:rsidTr="1EBB1F77">
        <w:tc>
          <w:tcPr>
            <w:tcW w:w="1800" w:type="dxa"/>
            <w:tcMar>
              <w:left w:w="105" w:type="dxa"/>
              <w:right w:w="105" w:type="dxa"/>
            </w:tcMar>
          </w:tcPr>
          <w:p w14:paraId="3004B71C" w14:textId="2899414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Activity</w:t>
            </w:r>
          </w:p>
        </w:tc>
        <w:tc>
          <w:tcPr>
            <w:tcW w:w="1800" w:type="dxa"/>
            <w:tcMar>
              <w:left w:w="105" w:type="dxa"/>
              <w:right w:w="105" w:type="dxa"/>
            </w:tcMar>
          </w:tcPr>
          <w:p w14:paraId="42A2CB80" w14:textId="273F6B8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No. of participants</w:t>
            </w:r>
          </w:p>
        </w:tc>
        <w:tc>
          <w:tcPr>
            <w:tcW w:w="1800" w:type="dxa"/>
            <w:tcMar>
              <w:left w:w="105" w:type="dxa"/>
              <w:right w:w="105" w:type="dxa"/>
            </w:tcMar>
          </w:tcPr>
          <w:p w14:paraId="0FD515C2" w14:textId="629B9B6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Cost per person</w:t>
            </w:r>
          </w:p>
        </w:tc>
        <w:tc>
          <w:tcPr>
            <w:tcW w:w="1800" w:type="dxa"/>
            <w:tcMar>
              <w:left w:w="105" w:type="dxa"/>
              <w:right w:w="105" w:type="dxa"/>
            </w:tcMar>
          </w:tcPr>
          <w:p w14:paraId="6EBD6373" w14:textId="01CB3CA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Total Cost</w:t>
            </w:r>
          </w:p>
        </w:tc>
        <w:tc>
          <w:tcPr>
            <w:tcW w:w="1800" w:type="dxa"/>
            <w:tcMar>
              <w:left w:w="105" w:type="dxa"/>
              <w:right w:w="105" w:type="dxa"/>
            </w:tcMar>
          </w:tcPr>
          <w:p w14:paraId="30C1E1C2" w14:textId="0A7164D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Mark up cost (+20%)</w:t>
            </w:r>
          </w:p>
        </w:tc>
      </w:tr>
      <w:tr w:rsidR="1EBB1F77" w14:paraId="4A2DC50A" w14:textId="77777777" w:rsidTr="1EBB1F77">
        <w:tc>
          <w:tcPr>
            <w:tcW w:w="1800" w:type="dxa"/>
            <w:tcMar>
              <w:left w:w="105" w:type="dxa"/>
              <w:right w:w="105" w:type="dxa"/>
            </w:tcMar>
          </w:tcPr>
          <w:p w14:paraId="58AE4FBD" w14:textId="626820E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Boat Excursion</w:t>
            </w:r>
          </w:p>
        </w:tc>
        <w:tc>
          <w:tcPr>
            <w:tcW w:w="1800" w:type="dxa"/>
            <w:tcMar>
              <w:left w:w="105" w:type="dxa"/>
              <w:right w:w="105" w:type="dxa"/>
            </w:tcMar>
          </w:tcPr>
          <w:p w14:paraId="77892264" w14:textId="0ECC5EC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20</w:t>
            </w:r>
          </w:p>
        </w:tc>
        <w:tc>
          <w:tcPr>
            <w:tcW w:w="1800" w:type="dxa"/>
            <w:tcMar>
              <w:left w:w="105" w:type="dxa"/>
              <w:right w:w="105" w:type="dxa"/>
            </w:tcMar>
          </w:tcPr>
          <w:p w14:paraId="00260CB8" w14:textId="008B96C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£133.77</w:t>
            </w:r>
          </w:p>
        </w:tc>
        <w:tc>
          <w:tcPr>
            <w:tcW w:w="1800" w:type="dxa"/>
            <w:tcMar>
              <w:left w:w="105" w:type="dxa"/>
              <w:right w:w="105" w:type="dxa"/>
            </w:tcMar>
          </w:tcPr>
          <w:p w14:paraId="5E31F970" w14:textId="1A30DE3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£2675.42</w:t>
            </w:r>
          </w:p>
        </w:tc>
        <w:tc>
          <w:tcPr>
            <w:tcW w:w="1800" w:type="dxa"/>
            <w:tcMar>
              <w:left w:w="105" w:type="dxa"/>
              <w:right w:w="105" w:type="dxa"/>
            </w:tcMar>
          </w:tcPr>
          <w:p w14:paraId="241D1748" w14:textId="6F79DFC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£3210.50</w:t>
            </w:r>
          </w:p>
        </w:tc>
      </w:tr>
      <w:tr w:rsidR="1EBB1F77" w14:paraId="577A7DFD" w14:textId="77777777" w:rsidTr="1EBB1F77">
        <w:tc>
          <w:tcPr>
            <w:tcW w:w="1800" w:type="dxa"/>
            <w:tcMar>
              <w:left w:w="105" w:type="dxa"/>
              <w:right w:w="105" w:type="dxa"/>
            </w:tcMar>
          </w:tcPr>
          <w:p w14:paraId="40ECEC2E" w14:textId="2F62CDB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Spa</w:t>
            </w:r>
          </w:p>
        </w:tc>
        <w:tc>
          <w:tcPr>
            <w:tcW w:w="1800" w:type="dxa"/>
            <w:tcMar>
              <w:left w:w="105" w:type="dxa"/>
              <w:right w:w="105" w:type="dxa"/>
            </w:tcMar>
          </w:tcPr>
          <w:p w14:paraId="28B113B7" w14:textId="33AD636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w:t>
            </w:r>
          </w:p>
        </w:tc>
        <w:tc>
          <w:tcPr>
            <w:tcW w:w="1800" w:type="dxa"/>
            <w:tcMar>
              <w:left w:w="105" w:type="dxa"/>
              <w:right w:w="105" w:type="dxa"/>
            </w:tcMar>
          </w:tcPr>
          <w:p w14:paraId="6F59BE34" w14:textId="28BCDCB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£581.66</w:t>
            </w:r>
          </w:p>
        </w:tc>
        <w:tc>
          <w:tcPr>
            <w:tcW w:w="1800" w:type="dxa"/>
            <w:tcMar>
              <w:left w:w="105" w:type="dxa"/>
              <w:right w:w="105" w:type="dxa"/>
            </w:tcMar>
          </w:tcPr>
          <w:p w14:paraId="5AEB61AF" w14:textId="46548B7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£5816.62</w:t>
            </w:r>
          </w:p>
        </w:tc>
        <w:tc>
          <w:tcPr>
            <w:tcW w:w="1800" w:type="dxa"/>
            <w:tcMar>
              <w:left w:w="105" w:type="dxa"/>
              <w:right w:w="105" w:type="dxa"/>
            </w:tcMar>
          </w:tcPr>
          <w:p w14:paraId="0452A41D" w14:textId="2974AC8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£6992.40</w:t>
            </w:r>
          </w:p>
        </w:tc>
      </w:tr>
      <w:tr w:rsidR="1EBB1F77" w14:paraId="6F62C6E4" w14:textId="77777777" w:rsidTr="1EBB1F77">
        <w:tc>
          <w:tcPr>
            <w:tcW w:w="1800" w:type="dxa"/>
            <w:tcMar>
              <w:left w:w="105" w:type="dxa"/>
              <w:right w:w="105" w:type="dxa"/>
            </w:tcMar>
          </w:tcPr>
          <w:p w14:paraId="1EB75B31" w14:textId="722E432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Wine Training</w:t>
            </w:r>
          </w:p>
        </w:tc>
        <w:tc>
          <w:tcPr>
            <w:tcW w:w="1800" w:type="dxa"/>
            <w:tcMar>
              <w:left w:w="105" w:type="dxa"/>
              <w:right w:w="105" w:type="dxa"/>
            </w:tcMar>
          </w:tcPr>
          <w:p w14:paraId="61E68819" w14:textId="73F6401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20</w:t>
            </w:r>
          </w:p>
        </w:tc>
        <w:tc>
          <w:tcPr>
            <w:tcW w:w="1800" w:type="dxa"/>
            <w:tcMar>
              <w:left w:w="105" w:type="dxa"/>
              <w:right w:w="105" w:type="dxa"/>
            </w:tcMar>
          </w:tcPr>
          <w:p w14:paraId="10EA7001" w14:textId="43C5C80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£419.14</w:t>
            </w:r>
          </w:p>
        </w:tc>
        <w:tc>
          <w:tcPr>
            <w:tcW w:w="1800" w:type="dxa"/>
            <w:tcMar>
              <w:left w:w="105" w:type="dxa"/>
              <w:right w:w="105" w:type="dxa"/>
            </w:tcMar>
          </w:tcPr>
          <w:p w14:paraId="16FE8376" w14:textId="325097A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£8382.77</w:t>
            </w:r>
          </w:p>
        </w:tc>
        <w:tc>
          <w:tcPr>
            <w:tcW w:w="1800" w:type="dxa"/>
            <w:tcMar>
              <w:left w:w="105" w:type="dxa"/>
              <w:right w:w="105" w:type="dxa"/>
            </w:tcMar>
          </w:tcPr>
          <w:p w14:paraId="7D5A2819" w14:textId="086902E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£10,059.32</w:t>
            </w:r>
          </w:p>
        </w:tc>
      </w:tr>
      <w:tr w:rsidR="1EBB1F77" w14:paraId="1F138C4E" w14:textId="77777777" w:rsidTr="1EBB1F77">
        <w:tc>
          <w:tcPr>
            <w:tcW w:w="1800" w:type="dxa"/>
            <w:tcMar>
              <w:left w:w="105" w:type="dxa"/>
              <w:right w:w="105" w:type="dxa"/>
            </w:tcMar>
          </w:tcPr>
          <w:p w14:paraId="64BD2F46" w14:textId="73B9BC1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Couples Photoshoot</w:t>
            </w:r>
          </w:p>
        </w:tc>
        <w:tc>
          <w:tcPr>
            <w:tcW w:w="1800" w:type="dxa"/>
            <w:tcMar>
              <w:left w:w="105" w:type="dxa"/>
              <w:right w:w="105" w:type="dxa"/>
            </w:tcMar>
          </w:tcPr>
          <w:p w14:paraId="5102D7E7" w14:textId="7D1DD50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w:t>
            </w:r>
          </w:p>
        </w:tc>
        <w:tc>
          <w:tcPr>
            <w:tcW w:w="1800" w:type="dxa"/>
            <w:tcMar>
              <w:left w:w="105" w:type="dxa"/>
              <w:right w:w="105" w:type="dxa"/>
            </w:tcMar>
          </w:tcPr>
          <w:p w14:paraId="68F4FB3C" w14:textId="12155FE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£286.56</w:t>
            </w:r>
          </w:p>
        </w:tc>
        <w:tc>
          <w:tcPr>
            <w:tcW w:w="1800" w:type="dxa"/>
            <w:tcMar>
              <w:left w:w="105" w:type="dxa"/>
              <w:right w:w="105" w:type="dxa"/>
            </w:tcMar>
          </w:tcPr>
          <w:p w14:paraId="4097647A" w14:textId="3952FA0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£574.13</w:t>
            </w:r>
          </w:p>
        </w:tc>
        <w:tc>
          <w:tcPr>
            <w:tcW w:w="1800" w:type="dxa"/>
            <w:tcMar>
              <w:left w:w="105" w:type="dxa"/>
              <w:right w:w="105" w:type="dxa"/>
            </w:tcMar>
          </w:tcPr>
          <w:p w14:paraId="653B8375" w14:textId="6901491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£688.96</w:t>
            </w:r>
          </w:p>
        </w:tc>
      </w:tr>
      <w:tr w:rsidR="1EBB1F77" w14:paraId="28EDDDB1" w14:textId="77777777" w:rsidTr="1EBB1F77">
        <w:tc>
          <w:tcPr>
            <w:tcW w:w="1800" w:type="dxa"/>
            <w:tcMar>
              <w:left w:w="105" w:type="dxa"/>
              <w:right w:w="105" w:type="dxa"/>
            </w:tcMar>
          </w:tcPr>
          <w:p w14:paraId="579FCEE2" w14:textId="12E54BE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Scuba Diving</w:t>
            </w:r>
          </w:p>
        </w:tc>
        <w:tc>
          <w:tcPr>
            <w:tcW w:w="1800" w:type="dxa"/>
            <w:tcMar>
              <w:left w:w="105" w:type="dxa"/>
              <w:right w:w="105" w:type="dxa"/>
            </w:tcMar>
          </w:tcPr>
          <w:p w14:paraId="638C031D" w14:textId="37AF0DC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w:t>
            </w:r>
          </w:p>
        </w:tc>
        <w:tc>
          <w:tcPr>
            <w:tcW w:w="1800" w:type="dxa"/>
            <w:tcMar>
              <w:left w:w="105" w:type="dxa"/>
              <w:right w:w="105" w:type="dxa"/>
            </w:tcMar>
          </w:tcPr>
          <w:p w14:paraId="6465C684" w14:textId="75A5744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£79.12</w:t>
            </w:r>
          </w:p>
        </w:tc>
        <w:tc>
          <w:tcPr>
            <w:tcW w:w="1800" w:type="dxa"/>
            <w:tcMar>
              <w:left w:w="105" w:type="dxa"/>
              <w:right w:w="105" w:type="dxa"/>
            </w:tcMar>
          </w:tcPr>
          <w:p w14:paraId="7852E311" w14:textId="54B3159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£158.24</w:t>
            </w:r>
          </w:p>
        </w:tc>
        <w:tc>
          <w:tcPr>
            <w:tcW w:w="1800" w:type="dxa"/>
            <w:tcMar>
              <w:left w:w="105" w:type="dxa"/>
              <w:right w:w="105" w:type="dxa"/>
            </w:tcMar>
          </w:tcPr>
          <w:p w14:paraId="5DABBAEF" w14:textId="5F38CC6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£189.89</w:t>
            </w:r>
          </w:p>
        </w:tc>
      </w:tr>
      <w:tr w:rsidR="1EBB1F77" w14:paraId="1D411756" w14:textId="77777777" w:rsidTr="1EBB1F77">
        <w:tc>
          <w:tcPr>
            <w:tcW w:w="1800" w:type="dxa"/>
            <w:tcMar>
              <w:left w:w="105" w:type="dxa"/>
              <w:right w:w="105" w:type="dxa"/>
            </w:tcMar>
          </w:tcPr>
          <w:p w14:paraId="210D8ECA" w14:textId="2451FE1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Helicopter Tour</w:t>
            </w:r>
          </w:p>
        </w:tc>
        <w:tc>
          <w:tcPr>
            <w:tcW w:w="1800" w:type="dxa"/>
            <w:tcMar>
              <w:left w:w="105" w:type="dxa"/>
              <w:right w:w="105" w:type="dxa"/>
            </w:tcMar>
          </w:tcPr>
          <w:p w14:paraId="12618E62" w14:textId="35BA5A8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w:t>
            </w:r>
          </w:p>
        </w:tc>
        <w:tc>
          <w:tcPr>
            <w:tcW w:w="1800" w:type="dxa"/>
            <w:tcMar>
              <w:left w:w="105" w:type="dxa"/>
              <w:right w:w="105" w:type="dxa"/>
            </w:tcMar>
          </w:tcPr>
          <w:p w14:paraId="24923C41" w14:textId="25C14F4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£863.04</w:t>
            </w:r>
          </w:p>
        </w:tc>
        <w:tc>
          <w:tcPr>
            <w:tcW w:w="1800" w:type="dxa"/>
            <w:tcMar>
              <w:left w:w="105" w:type="dxa"/>
              <w:right w:w="105" w:type="dxa"/>
            </w:tcMar>
          </w:tcPr>
          <w:p w14:paraId="04CB0759" w14:textId="1047BA5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£1726.08</w:t>
            </w:r>
          </w:p>
        </w:tc>
        <w:tc>
          <w:tcPr>
            <w:tcW w:w="1800" w:type="dxa"/>
            <w:tcMar>
              <w:left w:w="105" w:type="dxa"/>
              <w:right w:w="105" w:type="dxa"/>
            </w:tcMar>
          </w:tcPr>
          <w:p w14:paraId="57A6A36D" w14:textId="474672F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£2071.30</w:t>
            </w:r>
          </w:p>
        </w:tc>
      </w:tr>
      <w:tr w:rsidR="1EBB1F77" w14:paraId="48084DFB" w14:textId="77777777" w:rsidTr="1EBB1F77">
        <w:tc>
          <w:tcPr>
            <w:tcW w:w="1800" w:type="dxa"/>
            <w:tcMar>
              <w:left w:w="105" w:type="dxa"/>
              <w:right w:w="105" w:type="dxa"/>
            </w:tcMar>
          </w:tcPr>
          <w:p w14:paraId="1D359E88" w14:textId="0961726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Guided Tour</w:t>
            </w:r>
          </w:p>
        </w:tc>
        <w:tc>
          <w:tcPr>
            <w:tcW w:w="1800" w:type="dxa"/>
            <w:tcMar>
              <w:left w:w="105" w:type="dxa"/>
              <w:right w:w="105" w:type="dxa"/>
            </w:tcMar>
          </w:tcPr>
          <w:p w14:paraId="605E5EB4" w14:textId="2568098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50</w:t>
            </w:r>
          </w:p>
        </w:tc>
        <w:tc>
          <w:tcPr>
            <w:tcW w:w="1800" w:type="dxa"/>
            <w:tcMar>
              <w:left w:w="105" w:type="dxa"/>
              <w:right w:w="105" w:type="dxa"/>
            </w:tcMar>
          </w:tcPr>
          <w:p w14:paraId="31C068CF" w14:textId="035EE4F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£1.71</w:t>
            </w:r>
          </w:p>
        </w:tc>
        <w:tc>
          <w:tcPr>
            <w:tcW w:w="1800" w:type="dxa"/>
            <w:tcMar>
              <w:left w:w="105" w:type="dxa"/>
              <w:right w:w="105" w:type="dxa"/>
            </w:tcMar>
          </w:tcPr>
          <w:p w14:paraId="19BC2F7C" w14:textId="42BA237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£85.54</w:t>
            </w:r>
          </w:p>
        </w:tc>
        <w:tc>
          <w:tcPr>
            <w:tcW w:w="1800" w:type="dxa"/>
            <w:tcMar>
              <w:left w:w="105" w:type="dxa"/>
              <w:right w:w="105" w:type="dxa"/>
            </w:tcMar>
          </w:tcPr>
          <w:p w14:paraId="44A2DF1D" w14:textId="47B8E7F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£102.65</w:t>
            </w:r>
          </w:p>
        </w:tc>
      </w:tr>
      <w:tr w:rsidR="1EBB1F77" w14:paraId="5FB45F16" w14:textId="77777777" w:rsidTr="1EBB1F77">
        <w:tc>
          <w:tcPr>
            <w:tcW w:w="1800" w:type="dxa"/>
            <w:tcMar>
              <w:left w:w="105" w:type="dxa"/>
              <w:right w:w="105" w:type="dxa"/>
            </w:tcMar>
          </w:tcPr>
          <w:p w14:paraId="4C601180" w14:textId="4769A916" w:rsidR="1EBB1F77" w:rsidRDefault="1EBB1F77" w:rsidP="1EBB1F77">
            <w:pPr>
              <w:spacing w:line="259" w:lineRule="auto"/>
              <w:rPr>
                <w:rFonts w:ascii="Calibri" w:eastAsia="Calibri" w:hAnsi="Calibri" w:cs="Calibri"/>
                <w:sz w:val="24"/>
                <w:szCs w:val="24"/>
              </w:rPr>
            </w:pPr>
            <w:proofErr w:type="spellStart"/>
            <w:r w:rsidRPr="1EBB1F77">
              <w:rPr>
                <w:rFonts w:ascii="Calibri" w:eastAsia="Calibri" w:hAnsi="Calibri" w:cs="Calibri"/>
                <w:sz w:val="24"/>
                <w:szCs w:val="24"/>
              </w:rPr>
              <w:t>Ebike</w:t>
            </w:r>
            <w:proofErr w:type="spellEnd"/>
            <w:r w:rsidRPr="1EBB1F77">
              <w:rPr>
                <w:rFonts w:ascii="Calibri" w:eastAsia="Calibri" w:hAnsi="Calibri" w:cs="Calibri"/>
                <w:sz w:val="24"/>
                <w:szCs w:val="24"/>
              </w:rPr>
              <w:t xml:space="preserve"> Adventure</w:t>
            </w:r>
          </w:p>
        </w:tc>
        <w:tc>
          <w:tcPr>
            <w:tcW w:w="1800" w:type="dxa"/>
            <w:tcMar>
              <w:left w:w="105" w:type="dxa"/>
              <w:right w:w="105" w:type="dxa"/>
            </w:tcMar>
          </w:tcPr>
          <w:p w14:paraId="350C568B" w14:textId="6993099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w:t>
            </w:r>
          </w:p>
        </w:tc>
        <w:tc>
          <w:tcPr>
            <w:tcW w:w="1800" w:type="dxa"/>
            <w:tcMar>
              <w:left w:w="105" w:type="dxa"/>
              <w:right w:w="105" w:type="dxa"/>
            </w:tcMar>
          </w:tcPr>
          <w:p w14:paraId="64807633" w14:textId="3D85E5F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£106.93</w:t>
            </w:r>
          </w:p>
        </w:tc>
        <w:tc>
          <w:tcPr>
            <w:tcW w:w="1800" w:type="dxa"/>
            <w:tcMar>
              <w:left w:w="105" w:type="dxa"/>
              <w:right w:w="105" w:type="dxa"/>
            </w:tcMar>
          </w:tcPr>
          <w:p w14:paraId="16624D9E" w14:textId="1443BC0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£1069.30</w:t>
            </w:r>
          </w:p>
        </w:tc>
        <w:tc>
          <w:tcPr>
            <w:tcW w:w="1800" w:type="dxa"/>
            <w:tcMar>
              <w:left w:w="105" w:type="dxa"/>
              <w:right w:w="105" w:type="dxa"/>
            </w:tcMar>
          </w:tcPr>
          <w:p w14:paraId="4D631440" w14:textId="44B05BA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£1283.16</w:t>
            </w:r>
          </w:p>
        </w:tc>
      </w:tr>
      <w:tr w:rsidR="1EBB1F77" w14:paraId="7EB649D2" w14:textId="77777777" w:rsidTr="1EBB1F77">
        <w:tc>
          <w:tcPr>
            <w:tcW w:w="1800" w:type="dxa"/>
            <w:tcMar>
              <w:left w:w="105" w:type="dxa"/>
              <w:right w:w="105" w:type="dxa"/>
            </w:tcMar>
          </w:tcPr>
          <w:p w14:paraId="1C48AB1E" w14:textId="303BD964" w:rsidR="1EBB1F77" w:rsidRDefault="1EBB1F77" w:rsidP="1EBB1F77">
            <w:pPr>
              <w:spacing w:line="259" w:lineRule="auto"/>
              <w:rPr>
                <w:rFonts w:ascii="Calibri" w:eastAsia="Calibri" w:hAnsi="Calibri" w:cs="Calibri"/>
                <w:sz w:val="24"/>
                <w:szCs w:val="24"/>
              </w:rPr>
            </w:pPr>
          </w:p>
        </w:tc>
        <w:tc>
          <w:tcPr>
            <w:tcW w:w="1800" w:type="dxa"/>
            <w:tcMar>
              <w:left w:w="105" w:type="dxa"/>
              <w:right w:w="105" w:type="dxa"/>
            </w:tcMar>
          </w:tcPr>
          <w:p w14:paraId="1E2AD183" w14:textId="72EDA5EF" w:rsidR="1EBB1F77" w:rsidRDefault="1EBB1F77" w:rsidP="1EBB1F77">
            <w:pPr>
              <w:spacing w:line="259" w:lineRule="auto"/>
              <w:rPr>
                <w:rFonts w:ascii="Calibri" w:eastAsia="Calibri" w:hAnsi="Calibri" w:cs="Calibri"/>
                <w:sz w:val="24"/>
                <w:szCs w:val="24"/>
              </w:rPr>
            </w:pPr>
          </w:p>
        </w:tc>
        <w:tc>
          <w:tcPr>
            <w:tcW w:w="1800" w:type="dxa"/>
            <w:tcMar>
              <w:left w:w="105" w:type="dxa"/>
              <w:right w:w="105" w:type="dxa"/>
            </w:tcMar>
          </w:tcPr>
          <w:p w14:paraId="792AE1AF" w14:textId="2AD479E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b/>
                <w:bCs/>
                <w:sz w:val="24"/>
                <w:szCs w:val="24"/>
              </w:rPr>
              <w:t>Total:</w:t>
            </w:r>
          </w:p>
        </w:tc>
        <w:tc>
          <w:tcPr>
            <w:tcW w:w="1800" w:type="dxa"/>
            <w:tcMar>
              <w:left w:w="105" w:type="dxa"/>
              <w:right w:w="105" w:type="dxa"/>
            </w:tcMar>
          </w:tcPr>
          <w:p w14:paraId="74B81770" w14:textId="1D957D7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£20,488.10</w:t>
            </w:r>
          </w:p>
        </w:tc>
        <w:tc>
          <w:tcPr>
            <w:tcW w:w="1800" w:type="dxa"/>
            <w:tcMar>
              <w:left w:w="105" w:type="dxa"/>
              <w:right w:w="105" w:type="dxa"/>
            </w:tcMar>
          </w:tcPr>
          <w:p w14:paraId="5A588BF4" w14:textId="73D2D0C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£24,585.72</w:t>
            </w:r>
          </w:p>
        </w:tc>
      </w:tr>
    </w:tbl>
    <w:p w14:paraId="315BDEB6" w14:textId="77571993" w:rsidR="1EBB1F77" w:rsidRDefault="1EBB1F77" w:rsidP="1EBB1F77">
      <w:pPr>
        <w:rPr>
          <w:rFonts w:ascii="Calibri" w:eastAsia="Calibri" w:hAnsi="Calibri" w:cs="Calibri"/>
          <w:color w:val="000000" w:themeColor="text1"/>
          <w:sz w:val="24"/>
          <w:szCs w:val="24"/>
        </w:rPr>
      </w:pPr>
    </w:p>
    <w:p w14:paraId="63C9544D" w14:textId="5C6FC9AE" w:rsidR="5539902D" w:rsidRDefault="5539902D" w:rsidP="1EBB1F77">
      <w:pPr>
        <w:pStyle w:val="Heading3"/>
        <w:rPr>
          <w:color w:val="auto"/>
          <w:u w:val="single"/>
        </w:rPr>
      </w:pPr>
      <w:bookmarkStart w:id="83" w:name="_Toc1811430736"/>
      <w:bookmarkStart w:id="84" w:name="_Toc121341575"/>
      <w:r w:rsidRPr="1EBB1F77">
        <w:rPr>
          <w:color w:val="auto"/>
          <w:u w:val="single"/>
        </w:rPr>
        <w:t>Excursion Itinerary</w:t>
      </w:r>
      <w:bookmarkEnd w:id="83"/>
      <w:bookmarkEnd w:id="84"/>
    </w:p>
    <w:p w14:paraId="60EBC4FD" w14:textId="1E5B0BD9" w:rsidR="1EBB1F77" w:rsidRDefault="1EBB1F77" w:rsidP="1EBB1F77"/>
    <w:tbl>
      <w:tblPr>
        <w:tblStyle w:val="TableGrid"/>
        <w:tblW w:w="0" w:type="auto"/>
        <w:tblLayout w:type="fixed"/>
        <w:tblLook w:val="06A0" w:firstRow="1" w:lastRow="0" w:firstColumn="1" w:lastColumn="0" w:noHBand="1" w:noVBand="1"/>
      </w:tblPr>
      <w:tblGrid>
        <w:gridCol w:w="1500"/>
        <w:gridCol w:w="1500"/>
        <w:gridCol w:w="1500"/>
        <w:gridCol w:w="1500"/>
        <w:gridCol w:w="1500"/>
        <w:gridCol w:w="1500"/>
      </w:tblGrid>
      <w:tr w:rsidR="1EBB1F77" w14:paraId="25607CB9" w14:textId="77777777" w:rsidTr="1EBB1F77">
        <w:tc>
          <w:tcPr>
            <w:tcW w:w="1500" w:type="dxa"/>
            <w:tcMar>
              <w:left w:w="105" w:type="dxa"/>
              <w:right w:w="105" w:type="dxa"/>
            </w:tcMar>
          </w:tcPr>
          <w:p w14:paraId="30CAC091" w14:textId="36B7D2A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Date</w:t>
            </w:r>
          </w:p>
        </w:tc>
        <w:tc>
          <w:tcPr>
            <w:tcW w:w="1500" w:type="dxa"/>
            <w:tcMar>
              <w:left w:w="105" w:type="dxa"/>
              <w:right w:w="105" w:type="dxa"/>
            </w:tcMar>
          </w:tcPr>
          <w:p w14:paraId="2E7AC6DD" w14:textId="4AF7835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Activity</w:t>
            </w:r>
          </w:p>
        </w:tc>
        <w:tc>
          <w:tcPr>
            <w:tcW w:w="1500" w:type="dxa"/>
            <w:tcMar>
              <w:left w:w="105" w:type="dxa"/>
              <w:right w:w="105" w:type="dxa"/>
            </w:tcMar>
          </w:tcPr>
          <w:p w14:paraId="069A1948" w14:textId="408384C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Time</w:t>
            </w:r>
          </w:p>
        </w:tc>
        <w:tc>
          <w:tcPr>
            <w:tcW w:w="1500" w:type="dxa"/>
            <w:tcMar>
              <w:left w:w="105" w:type="dxa"/>
              <w:right w:w="105" w:type="dxa"/>
            </w:tcMar>
          </w:tcPr>
          <w:p w14:paraId="4091A7A8" w14:textId="04FA6EE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Duration</w:t>
            </w:r>
          </w:p>
        </w:tc>
        <w:tc>
          <w:tcPr>
            <w:tcW w:w="1500" w:type="dxa"/>
            <w:tcMar>
              <w:left w:w="105" w:type="dxa"/>
              <w:right w:w="105" w:type="dxa"/>
            </w:tcMar>
          </w:tcPr>
          <w:p w14:paraId="605C9593" w14:textId="6DB041E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Number of participants</w:t>
            </w:r>
          </w:p>
        </w:tc>
        <w:tc>
          <w:tcPr>
            <w:tcW w:w="1500" w:type="dxa"/>
            <w:tcMar>
              <w:left w:w="105" w:type="dxa"/>
              <w:right w:w="105" w:type="dxa"/>
            </w:tcMar>
          </w:tcPr>
          <w:p w14:paraId="39D25C41" w14:textId="046B28E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Who?</w:t>
            </w:r>
          </w:p>
        </w:tc>
      </w:tr>
      <w:tr w:rsidR="1EBB1F77" w14:paraId="5922ED40" w14:textId="77777777" w:rsidTr="1EBB1F77">
        <w:tc>
          <w:tcPr>
            <w:tcW w:w="1500" w:type="dxa"/>
            <w:tcMar>
              <w:left w:w="105" w:type="dxa"/>
              <w:right w:w="105" w:type="dxa"/>
            </w:tcMar>
          </w:tcPr>
          <w:p w14:paraId="4A2F1BC9" w14:textId="320B624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09/08/2023</w:t>
            </w:r>
          </w:p>
        </w:tc>
        <w:tc>
          <w:tcPr>
            <w:tcW w:w="1500" w:type="dxa"/>
            <w:tcMar>
              <w:left w:w="105" w:type="dxa"/>
              <w:right w:w="105" w:type="dxa"/>
            </w:tcMar>
          </w:tcPr>
          <w:p w14:paraId="5D345A64" w14:textId="4617673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Boat trip with lunch</w:t>
            </w:r>
          </w:p>
        </w:tc>
        <w:tc>
          <w:tcPr>
            <w:tcW w:w="1500" w:type="dxa"/>
            <w:tcMar>
              <w:left w:w="105" w:type="dxa"/>
              <w:right w:w="105" w:type="dxa"/>
            </w:tcMar>
          </w:tcPr>
          <w:p w14:paraId="6E07494C" w14:textId="554A410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09.30am</w:t>
            </w:r>
          </w:p>
        </w:tc>
        <w:tc>
          <w:tcPr>
            <w:tcW w:w="1500" w:type="dxa"/>
            <w:tcMar>
              <w:left w:w="105" w:type="dxa"/>
              <w:right w:w="105" w:type="dxa"/>
            </w:tcMar>
          </w:tcPr>
          <w:p w14:paraId="4D4527CB" w14:textId="2CB2C43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 to 6hrs</w:t>
            </w:r>
          </w:p>
        </w:tc>
        <w:tc>
          <w:tcPr>
            <w:tcW w:w="1500" w:type="dxa"/>
            <w:tcMar>
              <w:left w:w="105" w:type="dxa"/>
              <w:right w:w="105" w:type="dxa"/>
            </w:tcMar>
          </w:tcPr>
          <w:p w14:paraId="77AE12DD" w14:textId="052A90C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20</w:t>
            </w:r>
          </w:p>
        </w:tc>
        <w:tc>
          <w:tcPr>
            <w:tcW w:w="1500" w:type="dxa"/>
            <w:tcMar>
              <w:left w:w="105" w:type="dxa"/>
              <w:right w:w="105" w:type="dxa"/>
            </w:tcMar>
          </w:tcPr>
          <w:p w14:paraId="38F13EAD" w14:textId="0F8F8B6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Bride, groom and wedding party</w:t>
            </w:r>
          </w:p>
        </w:tc>
      </w:tr>
      <w:tr w:rsidR="1EBB1F77" w14:paraId="31FB3B9C" w14:textId="77777777" w:rsidTr="1EBB1F77">
        <w:tc>
          <w:tcPr>
            <w:tcW w:w="1500" w:type="dxa"/>
            <w:tcMar>
              <w:left w:w="105" w:type="dxa"/>
              <w:right w:w="105" w:type="dxa"/>
            </w:tcMar>
          </w:tcPr>
          <w:p w14:paraId="48D9D31A" w14:textId="1587FD2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10/08/2023</w:t>
            </w:r>
          </w:p>
        </w:tc>
        <w:tc>
          <w:tcPr>
            <w:tcW w:w="1500" w:type="dxa"/>
            <w:tcMar>
              <w:left w:w="105" w:type="dxa"/>
              <w:right w:w="105" w:type="dxa"/>
            </w:tcMar>
          </w:tcPr>
          <w:p w14:paraId="1369B805" w14:textId="15EFDBB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Spa</w:t>
            </w:r>
          </w:p>
        </w:tc>
        <w:tc>
          <w:tcPr>
            <w:tcW w:w="1500" w:type="dxa"/>
            <w:tcMar>
              <w:left w:w="105" w:type="dxa"/>
              <w:right w:w="105" w:type="dxa"/>
            </w:tcMar>
          </w:tcPr>
          <w:p w14:paraId="16B2A0E5" w14:textId="046EAA4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10.30am</w:t>
            </w:r>
          </w:p>
        </w:tc>
        <w:tc>
          <w:tcPr>
            <w:tcW w:w="1500" w:type="dxa"/>
            <w:tcMar>
              <w:left w:w="105" w:type="dxa"/>
              <w:right w:w="105" w:type="dxa"/>
            </w:tcMar>
          </w:tcPr>
          <w:p w14:paraId="22600A49" w14:textId="257D00C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4 to 5hrs</w:t>
            </w:r>
          </w:p>
        </w:tc>
        <w:tc>
          <w:tcPr>
            <w:tcW w:w="1500" w:type="dxa"/>
            <w:tcMar>
              <w:left w:w="105" w:type="dxa"/>
              <w:right w:w="105" w:type="dxa"/>
            </w:tcMar>
          </w:tcPr>
          <w:p w14:paraId="5157FABF" w14:textId="4ECD8C3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w:t>
            </w:r>
          </w:p>
        </w:tc>
        <w:tc>
          <w:tcPr>
            <w:tcW w:w="1500" w:type="dxa"/>
            <w:tcMar>
              <w:left w:w="105" w:type="dxa"/>
              <w:right w:w="105" w:type="dxa"/>
            </w:tcMar>
          </w:tcPr>
          <w:p w14:paraId="763F46BA" w14:textId="17E0091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Bride and Bridal party</w:t>
            </w:r>
          </w:p>
        </w:tc>
      </w:tr>
      <w:tr w:rsidR="1EBB1F77" w14:paraId="3E28BBAE" w14:textId="77777777" w:rsidTr="1EBB1F77">
        <w:tc>
          <w:tcPr>
            <w:tcW w:w="1500" w:type="dxa"/>
            <w:tcMar>
              <w:left w:w="105" w:type="dxa"/>
              <w:right w:w="105" w:type="dxa"/>
            </w:tcMar>
          </w:tcPr>
          <w:p w14:paraId="2E500C9F" w14:textId="60E956F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10/08/2023</w:t>
            </w:r>
          </w:p>
        </w:tc>
        <w:tc>
          <w:tcPr>
            <w:tcW w:w="1500" w:type="dxa"/>
            <w:tcMar>
              <w:left w:w="105" w:type="dxa"/>
              <w:right w:w="105" w:type="dxa"/>
            </w:tcMar>
          </w:tcPr>
          <w:p w14:paraId="6F8C5077" w14:textId="00CA212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E-Biking</w:t>
            </w:r>
          </w:p>
        </w:tc>
        <w:tc>
          <w:tcPr>
            <w:tcW w:w="1500" w:type="dxa"/>
            <w:tcMar>
              <w:left w:w="105" w:type="dxa"/>
              <w:right w:w="105" w:type="dxa"/>
            </w:tcMar>
          </w:tcPr>
          <w:p w14:paraId="13CB1DD2" w14:textId="3C9FBE0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09.30am</w:t>
            </w:r>
          </w:p>
        </w:tc>
        <w:tc>
          <w:tcPr>
            <w:tcW w:w="1500" w:type="dxa"/>
            <w:tcMar>
              <w:left w:w="105" w:type="dxa"/>
              <w:right w:w="105" w:type="dxa"/>
            </w:tcMar>
          </w:tcPr>
          <w:p w14:paraId="7DDD64EA" w14:textId="0132A8E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 to 4hrs</w:t>
            </w:r>
          </w:p>
        </w:tc>
        <w:tc>
          <w:tcPr>
            <w:tcW w:w="1500" w:type="dxa"/>
            <w:tcMar>
              <w:left w:w="105" w:type="dxa"/>
              <w:right w:w="105" w:type="dxa"/>
            </w:tcMar>
          </w:tcPr>
          <w:p w14:paraId="0D223C0B" w14:textId="02C8F36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w:t>
            </w:r>
          </w:p>
        </w:tc>
        <w:tc>
          <w:tcPr>
            <w:tcW w:w="1500" w:type="dxa"/>
            <w:tcMar>
              <w:left w:w="105" w:type="dxa"/>
              <w:right w:w="105" w:type="dxa"/>
            </w:tcMar>
          </w:tcPr>
          <w:p w14:paraId="67E8574C" w14:textId="6A86600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Groom and Groomsmen</w:t>
            </w:r>
          </w:p>
        </w:tc>
      </w:tr>
      <w:tr w:rsidR="1EBB1F77" w14:paraId="67D049D0" w14:textId="77777777" w:rsidTr="1EBB1F77">
        <w:tc>
          <w:tcPr>
            <w:tcW w:w="1500" w:type="dxa"/>
            <w:tcMar>
              <w:left w:w="105" w:type="dxa"/>
              <w:right w:w="105" w:type="dxa"/>
            </w:tcMar>
          </w:tcPr>
          <w:p w14:paraId="03670001" w14:textId="166F217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10/08/2023</w:t>
            </w:r>
          </w:p>
        </w:tc>
        <w:tc>
          <w:tcPr>
            <w:tcW w:w="1500" w:type="dxa"/>
            <w:tcMar>
              <w:left w:w="105" w:type="dxa"/>
              <w:right w:w="105" w:type="dxa"/>
            </w:tcMar>
          </w:tcPr>
          <w:p w14:paraId="7D750D90" w14:textId="79947FA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Wine Tasting</w:t>
            </w:r>
          </w:p>
        </w:tc>
        <w:tc>
          <w:tcPr>
            <w:tcW w:w="1500" w:type="dxa"/>
            <w:tcMar>
              <w:left w:w="105" w:type="dxa"/>
              <w:right w:w="105" w:type="dxa"/>
            </w:tcMar>
          </w:tcPr>
          <w:p w14:paraId="793C905B" w14:textId="6CF3189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19.00pm</w:t>
            </w:r>
          </w:p>
        </w:tc>
        <w:tc>
          <w:tcPr>
            <w:tcW w:w="1500" w:type="dxa"/>
            <w:tcMar>
              <w:left w:w="105" w:type="dxa"/>
              <w:right w:w="105" w:type="dxa"/>
            </w:tcMar>
          </w:tcPr>
          <w:p w14:paraId="07E903F6" w14:textId="19FF216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 to 2hrs</w:t>
            </w:r>
          </w:p>
        </w:tc>
        <w:tc>
          <w:tcPr>
            <w:tcW w:w="1500" w:type="dxa"/>
            <w:tcMar>
              <w:left w:w="105" w:type="dxa"/>
              <w:right w:w="105" w:type="dxa"/>
            </w:tcMar>
          </w:tcPr>
          <w:p w14:paraId="7B422473" w14:textId="62A38BA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20</w:t>
            </w:r>
          </w:p>
        </w:tc>
        <w:tc>
          <w:tcPr>
            <w:tcW w:w="1500" w:type="dxa"/>
            <w:tcMar>
              <w:left w:w="105" w:type="dxa"/>
              <w:right w:w="105" w:type="dxa"/>
            </w:tcMar>
          </w:tcPr>
          <w:p w14:paraId="1195F6D4" w14:textId="12662C6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Bride, groom and wedding party</w:t>
            </w:r>
          </w:p>
        </w:tc>
      </w:tr>
      <w:tr w:rsidR="1EBB1F77" w14:paraId="0C4406AC" w14:textId="77777777" w:rsidTr="1EBB1F77">
        <w:trPr>
          <w:trHeight w:val="300"/>
        </w:trPr>
        <w:tc>
          <w:tcPr>
            <w:tcW w:w="1500" w:type="dxa"/>
            <w:tcMar>
              <w:left w:w="105" w:type="dxa"/>
              <w:right w:w="105" w:type="dxa"/>
            </w:tcMar>
          </w:tcPr>
          <w:p w14:paraId="7508BF8E" w14:textId="42E99E0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13/08/2023</w:t>
            </w:r>
          </w:p>
        </w:tc>
        <w:tc>
          <w:tcPr>
            <w:tcW w:w="1500" w:type="dxa"/>
            <w:tcMar>
              <w:left w:w="105" w:type="dxa"/>
              <w:right w:w="105" w:type="dxa"/>
            </w:tcMar>
          </w:tcPr>
          <w:p w14:paraId="11B9C3D3" w14:textId="2C8ABBF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Scuba Diving</w:t>
            </w:r>
          </w:p>
        </w:tc>
        <w:tc>
          <w:tcPr>
            <w:tcW w:w="1500" w:type="dxa"/>
            <w:tcMar>
              <w:left w:w="105" w:type="dxa"/>
              <w:right w:w="105" w:type="dxa"/>
            </w:tcMar>
          </w:tcPr>
          <w:p w14:paraId="7963BF56" w14:textId="03DB9C3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09.00am</w:t>
            </w:r>
          </w:p>
        </w:tc>
        <w:tc>
          <w:tcPr>
            <w:tcW w:w="1500" w:type="dxa"/>
            <w:tcMar>
              <w:left w:w="105" w:type="dxa"/>
              <w:right w:w="105" w:type="dxa"/>
            </w:tcMar>
          </w:tcPr>
          <w:p w14:paraId="6C71174D" w14:textId="22BDDBB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3hrs</w:t>
            </w:r>
          </w:p>
        </w:tc>
        <w:tc>
          <w:tcPr>
            <w:tcW w:w="1500" w:type="dxa"/>
            <w:tcMar>
              <w:left w:w="105" w:type="dxa"/>
              <w:right w:w="105" w:type="dxa"/>
            </w:tcMar>
          </w:tcPr>
          <w:p w14:paraId="447FB71E" w14:textId="4467A9E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w:t>
            </w:r>
          </w:p>
        </w:tc>
        <w:tc>
          <w:tcPr>
            <w:tcW w:w="1500" w:type="dxa"/>
            <w:tcMar>
              <w:left w:w="105" w:type="dxa"/>
              <w:right w:w="105" w:type="dxa"/>
            </w:tcMar>
          </w:tcPr>
          <w:p w14:paraId="1A78D570" w14:textId="30AAB0F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Wedding Couple</w:t>
            </w:r>
          </w:p>
        </w:tc>
      </w:tr>
      <w:tr w:rsidR="1EBB1F77" w14:paraId="0BA840C1" w14:textId="77777777" w:rsidTr="1EBB1F77">
        <w:tc>
          <w:tcPr>
            <w:tcW w:w="1500" w:type="dxa"/>
            <w:tcMar>
              <w:left w:w="105" w:type="dxa"/>
              <w:right w:w="105" w:type="dxa"/>
            </w:tcMar>
          </w:tcPr>
          <w:p w14:paraId="3AFE8154" w14:textId="58D75B9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13/08/2023</w:t>
            </w:r>
          </w:p>
        </w:tc>
        <w:tc>
          <w:tcPr>
            <w:tcW w:w="1500" w:type="dxa"/>
            <w:tcMar>
              <w:left w:w="105" w:type="dxa"/>
              <w:right w:w="105" w:type="dxa"/>
            </w:tcMar>
          </w:tcPr>
          <w:p w14:paraId="6897B533" w14:textId="06B765C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Couples Photoshoot</w:t>
            </w:r>
          </w:p>
        </w:tc>
        <w:tc>
          <w:tcPr>
            <w:tcW w:w="1500" w:type="dxa"/>
            <w:tcMar>
              <w:left w:w="105" w:type="dxa"/>
              <w:right w:w="105" w:type="dxa"/>
            </w:tcMar>
          </w:tcPr>
          <w:p w14:paraId="7CE3E52D" w14:textId="6F19306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14.30pm</w:t>
            </w:r>
          </w:p>
        </w:tc>
        <w:tc>
          <w:tcPr>
            <w:tcW w:w="1500" w:type="dxa"/>
            <w:tcMar>
              <w:left w:w="105" w:type="dxa"/>
              <w:right w:w="105" w:type="dxa"/>
            </w:tcMar>
          </w:tcPr>
          <w:p w14:paraId="32669A9C" w14:textId="4C7D7C2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1hr</w:t>
            </w:r>
          </w:p>
        </w:tc>
        <w:tc>
          <w:tcPr>
            <w:tcW w:w="1500" w:type="dxa"/>
            <w:tcMar>
              <w:left w:w="105" w:type="dxa"/>
              <w:right w:w="105" w:type="dxa"/>
            </w:tcMar>
          </w:tcPr>
          <w:p w14:paraId="21C6B204" w14:textId="628D805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w:t>
            </w:r>
          </w:p>
        </w:tc>
        <w:tc>
          <w:tcPr>
            <w:tcW w:w="1500" w:type="dxa"/>
            <w:tcMar>
              <w:left w:w="105" w:type="dxa"/>
              <w:right w:w="105" w:type="dxa"/>
            </w:tcMar>
          </w:tcPr>
          <w:p w14:paraId="4E349107" w14:textId="3878707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Wedding Couple</w:t>
            </w:r>
          </w:p>
        </w:tc>
      </w:tr>
      <w:tr w:rsidR="1EBB1F77" w14:paraId="1DBAC835" w14:textId="77777777" w:rsidTr="1EBB1F77">
        <w:tc>
          <w:tcPr>
            <w:tcW w:w="1500" w:type="dxa"/>
            <w:tcMar>
              <w:left w:w="105" w:type="dxa"/>
              <w:right w:w="105" w:type="dxa"/>
            </w:tcMar>
          </w:tcPr>
          <w:p w14:paraId="48507BBF" w14:textId="5EFDF2B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13/08/2023</w:t>
            </w:r>
          </w:p>
        </w:tc>
        <w:tc>
          <w:tcPr>
            <w:tcW w:w="1500" w:type="dxa"/>
            <w:tcMar>
              <w:left w:w="105" w:type="dxa"/>
              <w:right w:w="105" w:type="dxa"/>
            </w:tcMar>
          </w:tcPr>
          <w:p w14:paraId="1C50AA00" w14:textId="5863670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Helicopter Tour</w:t>
            </w:r>
          </w:p>
        </w:tc>
        <w:tc>
          <w:tcPr>
            <w:tcW w:w="1500" w:type="dxa"/>
            <w:tcMar>
              <w:left w:w="105" w:type="dxa"/>
              <w:right w:w="105" w:type="dxa"/>
            </w:tcMar>
          </w:tcPr>
          <w:p w14:paraId="31C3C270" w14:textId="12923E7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18.00pm</w:t>
            </w:r>
          </w:p>
        </w:tc>
        <w:tc>
          <w:tcPr>
            <w:tcW w:w="1500" w:type="dxa"/>
            <w:tcMar>
              <w:left w:w="105" w:type="dxa"/>
              <w:right w:w="105" w:type="dxa"/>
            </w:tcMar>
          </w:tcPr>
          <w:p w14:paraId="4A5927C8" w14:textId="274984F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30 mins</w:t>
            </w:r>
          </w:p>
        </w:tc>
        <w:tc>
          <w:tcPr>
            <w:tcW w:w="1500" w:type="dxa"/>
            <w:tcMar>
              <w:left w:w="105" w:type="dxa"/>
              <w:right w:w="105" w:type="dxa"/>
            </w:tcMar>
          </w:tcPr>
          <w:p w14:paraId="6C3DC265" w14:textId="6691991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w:t>
            </w:r>
          </w:p>
        </w:tc>
        <w:tc>
          <w:tcPr>
            <w:tcW w:w="1500" w:type="dxa"/>
            <w:tcMar>
              <w:left w:w="105" w:type="dxa"/>
              <w:right w:w="105" w:type="dxa"/>
            </w:tcMar>
          </w:tcPr>
          <w:p w14:paraId="7C851F21" w14:textId="1E5985B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Wedding Couple</w:t>
            </w:r>
          </w:p>
        </w:tc>
      </w:tr>
      <w:tr w:rsidR="1EBB1F77" w14:paraId="5BC6539B" w14:textId="77777777" w:rsidTr="1EBB1F77">
        <w:tc>
          <w:tcPr>
            <w:tcW w:w="1500" w:type="dxa"/>
            <w:tcMar>
              <w:left w:w="105" w:type="dxa"/>
              <w:right w:w="105" w:type="dxa"/>
            </w:tcMar>
          </w:tcPr>
          <w:p w14:paraId="402596FC" w14:textId="481079A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14/08/2023</w:t>
            </w:r>
          </w:p>
        </w:tc>
        <w:tc>
          <w:tcPr>
            <w:tcW w:w="1500" w:type="dxa"/>
            <w:tcMar>
              <w:left w:w="105" w:type="dxa"/>
              <w:right w:w="105" w:type="dxa"/>
            </w:tcMar>
          </w:tcPr>
          <w:p w14:paraId="06BBDEA6" w14:textId="73738C3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Guided Tour</w:t>
            </w:r>
          </w:p>
        </w:tc>
        <w:tc>
          <w:tcPr>
            <w:tcW w:w="1500" w:type="dxa"/>
            <w:tcMar>
              <w:left w:w="105" w:type="dxa"/>
              <w:right w:w="105" w:type="dxa"/>
            </w:tcMar>
          </w:tcPr>
          <w:p w14:paraId="4BB9B638" w14:textId="47A7CB2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15.30pm</w:t>
            </w:r>
          </w:p>
        </w:tc>
        <w:tc>
          <w:tcPr>
            <w:tcW w:w="1500" w:type="dxa"/>
            <w:tcMar>
              <w:left w:w="105" w:type="dxa"/>
              <w:right w:w="105" w:type="dxa"/>
            </w:tcMar>
          </w:tcPr>
          <w:p w14:paraId="784EF5F4" w14:textId="6C2B4B3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5hrs</w:t>
            </w:r>
          </w:p>
        </w:tc>
        <w:tc>
          <w:tcPr>
            <w:tcW w:w="1500" w:type="dxa"/>
            <w:tcMar>
              <w:left w:w="105" w:type="dxa"/>
              <w:right w:w="105" w:type="dxa"/>
            </w:tcMar>
          </w:tcPr>
          <w:p w14:paraId="4AA8709E" w14:textId="58D9C25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50</w:t>
            </w:r>
          </w:p>
        </w:tc>
        <w:tc>
          <w:tcPr>
            <w:tcW w:w="1500" w:type="dxa"/>
            <w:tcMar>
              <w:left w:w="105" w:type="dxa"/>
              <w:right w:w="105" w:type="dxa"/>
            </w:tcMar>
          </w:tcPr>
          <w:p w14:paraId="65AF39A8" w14:textId="613EF9B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All Guests</w:t>
            </w:r>
          </w:p>
        </w:tc>
      </w:tr>
    </w:tbl>
    <w:p w14:paraId="79C2941F" w14:textId="1B840211" w:rsidR="1EBB1F77" w:rsidRDefault="1EBB1F77" w:rsidP="1EBB1F77">
      <w:pPr>
        <w:rPr>
          <w:rFonts w:ascii="Calibri" w:eastAsia="Calibri" w:hAnsi="Calibri" w:cs="Calibri"/>
          <w:color w:val="000000" w:themeColor="text1"/>
          <w:sz w:val="24"/>
          <w:szCs w:val="24"/>
        </w:rPr>
      </w:pPr>
    </w:p>
    <w:p w14:paraId="4E3EE438" w14:textId="739063FC" w:rsidR="5539902D" w:rsidRDefault="5539902D" w:rsidP="1EBB1F77">
      <w:pPr>
        <w:pStyle w:val="Heading3"/>
        <w:rPr>
          <w:rFonts w:ascii="Calibri" w:eastAsia="Calibri" w:hAnsi="Calibri" w:cs="Calibri"/>
          <w:color w:val="auto"/>
          <w:u w:val="single"/>
        </w:rPr>
      </w:pPr>
      <w:bookmarkStart w:id="85" w:name="_Toc310087259"/>
      <w:bookmarkStart w:id="86" w:name="_Toc121341576"/>
      <w:r w:rsidRPr="1EBB1F77">
        <w:rPr>
          <w:color w:val="auto"/>
          <w:u w:val="single"/>
        </w:rPr>
        <w:t>Breakdown for Excursions</w:t>
      </w:r>
      <w:bookmarkEnd w:id="85"/>
      <w:bookmarkEnd w:id="86"/>
    </w:p>
    <w:p w14:paraId="3582D116" w14:textId="5F13C41F" w:rsidR="5539902D" w:rsidRDefault="5539902D" w:rsidP="1EBB1F77">
      <w:pPr>
        <w:pStyle w:val="Heading4"/>
        <w:rPr>
          <w:rFonts w:ascii="Calibri" w:eastAsia="Calibri" w:hAnsi="Calibri" w:cs="Calibri"/>
          <w:i w:val="0"/>
          <w:iCs w:val="0"/>
          <w:color w:val="auto"/>
          <w:u w:val="single"/>
        </w:rPr>
      </w:pPr>
      <w:bookmarkStart w:id="87" w:name="_Toc80275229"/>
      <w:bookmarkStart w:id="88" w:name="_Toc121341577"/>
      <w:r w:rsidRPr="1EBB1F77">
        <w:rPr>
          <w:i w:val="0"/>
          <w:iCs w:val="0"/>
          <w:color w:val="auto"/>
          <w:u w:val="single"/>
        </w:rPr>
        <w:t>Spa Experience</w:t>
      </w:r>
      <w:bookmarkEnd w:id="87"/>
      <w:bookmarkEnd w:id="88"/>
    </w:p>
    <w:tbl>
      <w:tblPr>
        <w:tblStyle w:val="TableGrid"/>
        <w:tblW w:w="0" w:type="auto"/>
        <w:tblLayout w:type="fixed"/>
        <w:tblLook w:val="06A0" w:firstRow="1" w:lastRow="0" w:firstColumn="1" w:lastColumn="0" w:noHBand="1" w:noVBand="1"/>
      </w:tblPr>
      <w:tblGrid>
        <w:gridCol w:w="1500"/>
        <w:gridCol w:w="1500"/>
        <w:gridCol w:w="1500"/>
        <w:gridCol w:w="1500"/>
        <w:gridCol w:w="1500"/>
      </w:tblGrid>
      <w:tr w:rsidR="1EBB1F77" w14:paraId="5CC85452" w14:textId="77777777" w:rsidTr="1EBB1F77">
        <w:tc>
          <w:tcPr>
            <w:tcW w:w="1500" w:type="dxa"/>
            <w:tcMar>
              <w:left w:w="105" w:type="dxa"/>
              <w:right w:w="105" w:type="dxa"/>
            </w:tcMar>
          </w:tcPr>
          <w:p w14:paraId="2F171848" w14:textId="0947EDA5" w:rsidR="1EBB1F77" w:rsidRDefault="1EBB1F77" w:rsidP="1EBB1F77">
            <w:pPr>
              <w:spacing w:line="259" w:lineRule="auto"/>
              <w:rPr>
                <w:rFonts w:ascii="Calibri" w:eastAsia="Calibri" w:hAnsi="Calibri" w:cs="Calibri"/>
              </w:rPr>
            </w:pPr>
            <w:r w:rsidRPr="1EBB1F77">
              <w:rPr>
                <w:rFonts w:ascii="Calibri" w:eastAsia="Calibri" w:hAnsi="Calibri" w:cs="Calibri"/>
              </w:rPr>
              <w:t>Treatment</w:t>
            </w:r>
          </w:p>
        </w:tc>
        <w:tc>
          <w:tcPr>
            <w:tcW w:w="1500" w:type="dxa"/>
            <w:tcMar>
              <w:left w:w="105" w:type="dxa"/>
              <w:right w:w="105" w:type="dxa"/>
            </w:tcMar>
          </w:tcPr>
          <w:p w14:paraId="3183C8AD" w14:textId="2E06C918" w:rsidR="1EBB1F77" w:rsidRDefault="1EBB1F77" w:rsidP="1EBB1F77">
            <w:pPr>
              <w:spacing w:line="259" w:lineRule="auto"/>
              <w:rPr>
                <w:rFonts w:ascii="Calibri" w:eastAsia="Calibri" w:hAnsi="Calibri" w:cs="Calibri"/>
              </w:rPr>
            </w:pPr>
            <w:r w:rsidRPr="1EBB1F77">
              <w:rPr>
                <w:rFonts w:ascii="Calibri" w:eastAsia="Calibri" w:hAnsi="Calibri" w:cs="Calibri"/>
              </w:rPr>
              <w:t>Duration</w:t>
            </w:r>
          </w:p>
        </w:tc>
        <w:tc>
          <w:tcPr>
            <w:tcW w:w="1500" w:type="dxa"/>
            <w:tcMar>
              <w:left w:w="105" w:type="dxa"/>
              <w:right w:w="105" w:type="dxa"/>
            </w:tcMar>
          </w:tcPr>
          <w:p w14:paraId="512A2791" w14:textId="5059152A" w:rsidR="1EBB1F77" w:rsidRDefault="1EBB1F77" w:rsidP="1EBB1F77">
            <w:pPr>
              <w:spacing w:line="259" w:lineRule="auto"/>
              <w:rPr>
                <w:rFonts w:ascii="Calibri" w:eastAsia="Calibri" w:hAnsi="Calibri" w:cs="Calibri"/>
              </w:rPr>
            </w:pPr>
            <w:r w:rsidRPr="1EBB1F77">
              <w:rPr>
                <w:rFonts w:ascii="Calibri" w:eastAsia="Calibri" w:hAnsi="Calibri" w:cs="Calibri"/>
              </w:rPr>
              <w:t>Price per person</w:t>
            </w:r>
          </w:p>
        </w:tc>
        <w:tc>
          <w:tcPr>
            <w:tcW w:w="1500" w:type="dxa"/>
            <w:tcMar>
              <w:left w:w="105" w:type="dxa"/>
              <w:right w:w="105" w:type="dxa"/>
            </w:tcMar>
          </w:tcPr>
          <w:p w14:paraId="2F6BFEB1" w14:textId="7AD61A3F" w:rsidR="1EBB1F77" w:rsidRDefault="1EBB1F77" w:rsidP="1EBB1F77">
            <w:pPr>
              <w:spacing w:line="259" w:lineRule="auto"/>
              <w:rPr>
                <w:rFonts w:ascii="Calibri" w:eastAsia="Calibri" w:hAnsi="Calibri" w:cs="Calibri"/>
              </w:rPr>
            </w:pPr>
            <w:r w:rsidRPr="1EBB1F77">
              <w:rPr>
                <w:rFonts w:ascii="Calibri" w:eastAsia="Calibri" w:hAnsi="Calibri" w:cs="Calibri"/>
              </w:rPr>
              <w:t>Total price</w:t>
            </w:r>
          </w:p>
        </w:tc>
        <w:tc>
          <w:tcPr>
            <w:tcW w:w="1500" w:type="dxa"/>
            <w:tcMar>
              <w:left w:w="105" w:type="dxa"/>
              <w:right w:w="105" w:type="dxa"/>
            </w:tcMar>
          </w:tcPr>
          <w:p w14:paraId="30EB52F9" w14:textId="6DE0EE9D" w:rsidR="1EBB1F77" w:rsidRDefault="1EBB1F77" w:rsidP="1EBB1F77">
            <w:pPr>
              <w:spacing w:line="259" w:lineRule="auto"/>
              <w:rPr>
                <w:rFonts w:ascii="Calibri" w:eastAsia="Calibri" w:hAnsi="Calibri" w:cs="Calibri"/>
              </w:rPr>
            </w:pPr>
            <w:r w:rsidRPr="1EBB1F77">
              <w:rPr>
                <w:rFonts w:ascii="Calibri" w:eastAsia="Calibri" w:hAnsi="Calibri" w:cs="Calibri"/>
              </w:rPr>
              <w:t>Mark up price (+20%)</w:t>
            </w:r>
          </w:p>
        </w:tc>
      </w:tr>
      <w:tr w:rsidR="1EBB1F77" w14:paraId="7B5606F1" w14:textId="77777777" w:rsidTr="1EBB1F77">
        <w:tc>
          <w:tcPr>
            <w:tcW w:w="1500" w:type="dxa"/>
            <w:tcMar>
              <w:left w:w="105" w:type="dxa"/>
              <w:right w:w="105" w:type="dxa"/>
            </w:tcMar>
          </w:tcPr>
          <w:p w14:paraId="6CCEE69E" w14:textId="16274448" w:rsidR="1EBB1F77" w:rsidRDefault="1EBB1F77" w:rsidP="1EBB1F77">
            <w:pPr>
              <w:spacing w:line="259" w:lineRule="auto"/>
              <w:rPr>
                <w:rFonts w:ascii="Calibri" w:eastAsia="Calibri" w:hAnsi="Calibri" w:cs="Calibri"/>
              </w:rPr>
            </w:pPr>
            <w:r w:rsidRPr="1EBB1F77">
              <w:rPr>
                <w:rFonts w:ascii="Calibri" w:eastAsia="Calibri" w:hAnsi="Calibri" w:cs="Calibri"/>
              </w:rPr>
              <w:t>Elevated Facial</w:t>
            </w:r>
          </w:p>
        </w:tc>
        <w:tc>
          <w:tcPr>
            <w:tcW w:w="1500" w:type="dxa"/>
            <w:tcMar>
              <w:left w:w="105" w:type="dxa"/>
              <w:right w:w="105" w:type="dxa"/>
            </w:tcMar>
          </w:tcPr>
          <w:p w14:paraId="56A7A1DA" w14:textId="3106F0CF" w:rsidR="1EBB1F77" w:rsidRDefault="1EBB1F77" w:rsidP="1EBB1F77">
            <w:pPr>
              <w:spacing w:line="259" w:lineRule="auto"/>
              <w:rPr>
                <w:rFonts w:ascii="Calibri" w:eastAsia="Calibri" w:hAnsi="Calibri" w:cs="Calibri"/>
              </w:rPr>
            </w:pPr>
            <w:r w:rsidRPr="1EBB1F77">
              <w:rPr>
                <w:rFonts w:ascii="Calibri" w:eastAsia="Calibri" w:hAnsi="Calibri" w:cs="Calibri"/>
              </w:rPr>
              <w:t>1hr 15mins</w:t>
            </w:r>
          </w:p>
        </w:tc>
        <w:tc>
          <w:tcPr>
            <w:tcW w:w="1500" w:type="dxa"/>
            <w:tcMar>
              <w:left w:w="105" w:type="dxa"/>
              <w:right w:w="105" w:type="dxa"/>
            </w:tcMar>
          </w:tcPr>
          <w:p w14:paraId="2789DD40" w14:textId="5A2A99CD" w:rsidR="1EBB1F77" w:rsidRDefault="1EBB1F77" w:rsidP="1EBB1F77">
            <w:pPr>
              <w:spacing w:line="259" w:lineRule="auto"/>
              <w:rPr>
                <w:rFonts w:ascii="Calibri" w:eastAsia="Calibri" w:hAnsi="Calibri" w:cs="Calibri"/>
              </w:rPr>
            </w:pPr>
            <w:r w:rsidRPr="1EBB1F77">
              <w:rPr>
                <w:rFonts w:ascii="Calibri" w:eastAsia="Calibri" w:hAnsi="Calibri" w:cs="Calibri"/>
              </w:rPr>
              <w:t>£218.51</w:t>
            </w:r>
          </w:p>
        </w:tc>
        <w:tc>
          <w:tcPr>
            <w:tcW w:w="1500" w:type="dxa"/>
            <w:tcMar>
              <w:left w:w="105" w:type="dxa"/>
              <w:right w:w="105" w:type="dxa"/>
            </w:tcMar>
          </w:tcPr>
          <w:p w14:paraId="7B2A6474" w14:textId="7FA7564E" w:rsidR="1EBB1F77" w:rsidRDefault="1EBB1F77" w:rsidP="1EBB1F77">
            <w:pPr>
              <w:spacing w:line="259" w:lineRule="auto"/>
              <w:rPr>
                <w:rFonts w:ascii="Calibri" w:eastAsia="Calibri" w:hAnsi="Calibri" w:cs="Calibri"/>
              </w:rPr>
            </w:pPr>
            <w:r w:rsidRPr="1EBB1F77">
              <w:rPr>
                <w:rFonts w:ascii="Calibri" w:eastAsia="Calibri" w:hAnsi="Calibri" w:cs="Calibri"/>
              </w:rPr>
              <w:t>£2185.10</w:t>
            </w:r>
          </w:p>
        </w:tc>
        <w:tc>
          <w:tcPr>
            <w:tcW w:w="1500" w:type="dxa"/>
            <w:tcMar>
              <w:left w:w="105" w:type="dxa"/>
              <w:right w:w="105" w:type="dxa"/>
            </w:tcMar>
          </w:tcPr>
          <w:p w14:paraId="5F7BE64D" w14:textId="7B2BED25" w:rsidR="1EBB1F77" w:rsidRDefault="1EBB1F77" w:rsidP="1EBB1F77">
            <w:pPr>
              <w:spacing w:line="259" w:lineRule="auto"/>
              <w:rPr>
                <w:rFonts w:ascii="Calibri" w:eastAsia="Calibri" w:hAnsi="Calibri" w:cs="Calibri"/>
              </w:rPr>
            </w:pPr>
            <w:r w:rsidRPr="1EBB1F77">
              <w:rPr>
                <w:rFonts w:ascii="Calibri" w:eastAsia="Calibri" w:hAnsi="Calibri" w:cs="Calibri"/>
              </w:rPr>
              <w:t>£2622.12</w:t>
            </w:r>
          </w:p>
        </w:tc>
      </w:tr>
      <w:tr w:rsidR="1EBB1F77" w14:paraId="27238B02" w14:textId="77777777" w:rsidTr="1EBB1F77">
        <w:tc>
          <w:tcPr>
            <w:tcW w:w="1500" w:type="dxa"/>
            <w:tcMar>
              <w:left w:w="105" w:type="dxa"/>
              <w:right w:w="105" w:type="dxa"/>
            </w:tcMar>
          </w:tcPr>
          <w:p w14:paraId="261595E7" w14:textId="01206EA4" w:rsidR="1EBB1F77" w:rsidRDefault="1EBB1F77" w:rsidP="1EBB1F77">
            <w:pPr>
              <w:spacing w:line="259" w:lineRule="auto"/>
              <w:rPr>
                <w:rFonts w:ascii="Calibri" w:eastAsia="Calibri" w:hAnsi="Calibri" w:cs="Calibri"/>
              </w:rPr>
            </w:pPr>
            <w:r w:rsidRPr="1EBB1F77">
              <w:rPr>
                <w:rFonts w:ascii="Calibri" w:eastAsia="Calibri" w:hAnsi="Calibri" w:cs="Calibri"/>
              </w:rPr>
              <w:t>Indian Head Massage</w:t>
            </w:r>
          </w:p>
        </w:tc>
        <w:tc>
          <w:tcPr>
            <w:tcW w:w="1500" w:type="dxa"/>
            <w:tcMar>
              <w:left w:w="105" w:type="dxa"/>
              <w:right w:w="105" w:type="dxa"/>
            </w:tcMar>
          </w:tcPr>
          <w:p w14:paraId="734C08C9" w14:textId="5661CCAF" w:rsidR="1EBB1F77" w:rsidRDefault="1EBB1F77" w:rsidP="1EBB1F77">
            <w:pPr>
              <w:spacing w:line="259" w:lineRule="auto"/>
              <w:rPr>
                <w:rFonts w:ascii="Calibri" w:eastAsia="Calibri" w:hAnsi="Calibri" w:cs="Calibri"/>
              </w:rPr>
            </w:pPr>
            <w:r w:rsidRPr="1EBB1F77">
              <w:rPr>
                <w:rFonts w:ascii="Calibri" w:eastAsia="Calibri" w:hAnsi="Calibri" w:cs="Calibri"/>
              </w:rPr>
              <w:t>30 mins</w:t>
            </w:r>
          </w:p>
        </w:tc>
        <w:tc>
          <w:tcPr>
            <w:tcW w:w="1500" w:type="dxa"/>
            <w:tcMar>
              <w:left w:w="105" w:type="dxa"/>
              <w:right w:w="105" w:type="dxa"/>
            </w:tcMar>
          </w:tcPr>
          <w:p w14:paraId="3BB645B6" w14:textId="55E855F7" w:rsidR="1EBB1F77" w:rsidRDefault="1EBB1F77" w:rsidP="1EBB1F77">
            <w:pPr>
              <w:spacing w:line="259" w:lineRule="auto"/>
              <w:rPr>
                <w:rFonts w:ascii="Calibri" w:eastAsia="Calibri" w:hAnsi="Calibri" w:cs="Calibri"/>
              </w:rPr>
            </w:pPr>
            <w:r w:rsidRPr="1EBB1F77">
              <w:rPr>
                <w:rFonts w:ascii="Calibri" w:eastAsia="Calibri" w:hAnsi="Calibri" w:cs="Calibri"/>
              </w:rPr>
              <w:t>£72.84</w:t>
            </w:r>
          </w:p>
        </w:tc>
        <w:tc>
          <w:tcPr>
            <w:tcW w:w="1500" w:type="dxa"/>
            <w:tcMar>
              <w:left w:w="105" w:type="dxa"/>
              <w:right w:w="105" w:type="dxa"/>
            </w:tcMar>
          </w:tcPr>
          <w:p w14:paraId="4C0E2268" w14:textId="12874D68" w:rsidR="1EBB1F77" w:rsidRDefault="1EBB1F77" w:rsidP="1EBB1F77">
            <w:pPr>
              <w:spacing w:line="259" w:lineRule="auto"/>
              <w:rPr>
                <w:rFonts w:ascii="Calibri" w:eastAsia="Calibri" w:hAnsi="Calibri" w:cs="Calibri"/>
              </w:rPr>
            </w:pPr>
            <w:r w:rsidRPr="1EBB1F77">
              <w:rPr>
                <w:rFonts w:ascii="Calibri" w:eastAsia="Calibri" w:hAnsi="Calibri" w:cs="Calibri"/>
              </w:rPr>
              <w:t>£728.40</w:t>
            </w:r>
          </w:p>
        </w:tc>
        <w:tc>
          <w:tcPr>
            <w:tcW w:w="1500" w:type="dxa"/>
            <w:tcMar>
              <w:left w:w="105" w:type="dxa"/>
              <w:right w:w="105" w:type="dxa"/>
            </w:tcMar>
          </w:tcPr>
          <w:p w14:paraId="67C35BDA" w14:textId="792F50FC" w:rsidR="1EBB1F77" w:rsidRDefault="1EBB1F77" w:rsidP="1EBB1F77">
            <w:pPr>
              <w:spacing w:line="259" w:lineRule="auto"/>
              <w:rPr>
                <w:rFonts w:ascii="Calibri" w:eastAsia="Calibri" w:hAnsi="Calibri" w:cs="Calibri"/>
              </w:rPr>
            </w:pPr>
            <w:r w:rsidRPr="1EBB1F77">
              <w:rPr>
                <w:rFonts w:ascii="Calibri" w:eastAsia="Calibri" w:hAnsi="Calibri" w:cs="Calibri"/>
              </w:rPr>
              <w:t>£874.08</w:t>
            </w:r>
          </w:p>
        </w:tc>
      </w:tr>
      <w:tr w:rsidR="1EBB1F77" w14:paraId="78409F48" w14:textId="77777777" w:rsidTr="1EBB1F77">
        <w:tc>
          <w:tcPr>
            <w:tcW w:w="1500" w:type="dxa"/>
            <w:tcMar>
              <w:left w:w="105" w:type="dxa"/>
              <w:right w:w="105" w:type="dxa"/>
            </w:tcMar>
          </w:tcPr>
          <w:p w14:paraId="6B3E6C8C" w14:textId="0FF83458" w:rsidR="1EBB1F77" w:rsidRDefault="1EBB1F77" w:rsidP="1EBB1F77">
            <w:pPr>
              <w:spacing w:line="259" w:lineRule="auto"/>
              <w:rPr>
                <w:rFonts w:ascii="Calibri" w:eastAsia="Calibri" w:hAnsi="Calibri" w:cs="Calibri"/>
              </w:rPr>
            </w:pPr>
            <w:r w:rsidRPr="1EBB1F77">
              <w:rPr>
                <w:rFonts w:ascii="Calibri" w:eastAsia="Calibri" w:hAnsi="Calibri" w:cs="Calibri"/>
              </w:rPr>
              <w:t>Manicure with nail polish</w:t>
            </w:r>
          </w:p>
        </w:tc>
        <w:tc>
          <w:tcPr>
            <w:tcW w:w="1500" w:type="dxa"/>
            <w:tcMar>
              <w:left w:w="105" w:type="dxa"/>
              <w:right w:w="105" w:type="dxa"/>
            </w:tcMar>
          </w:tcPr>
          <w:p w14:paraId="342EF29C" w14:textId="717EB8F0" w:rsidR="1EBB1F77" w:rsidRDefault="1EBB1F77" w:rsidP="1EBB1F77">
            <w:pPr>
              <w:spacing w:line="259" w:lineRule="auto"/>
              <w:rPr>
                <w:rFonts w:ascii="Calibri" w:eastAsia="Calibri" w:hAnsi="Calibri" w:cs="Calibri"/>
              </w:rPr>
            </w:pPr>
            <w:r w:rsidRPr="1EBB1F77">
              <w:rPr>
                <w:rFonts w:ascii="Calibri" w:eastAsia="Calibri" w:hAnsi="Calibri" w:cs="Calibri"/>
              </w:rPr>
              <w:t>1hr</w:t>
            </w:r>
          </w:p>
        </w:tc>
        <w:tc>
          <w:tcPr>
            <w:tcW w:w="1500" w:type="dxa"/>
            <w:tcMar>
              <w:left w:w="105" w:type="dxa"/>
              <w:right w:w="105" w:type="dxa"/>
            </w:tcMar>
          </w:tcPr>
          <w:p w14:paraId="5142508C" w14:textId="7721C9F8" w:rsidR="1EBB1F77" w:rsidRDefault="1EBB1F77" w:rsidP="1EBB1F77">
            <w:pPr>
              <w:spacing w:line="259" w:lineRule="auto"/>
              <w:rPr>
                <w:rFonts w:ascii="Calibri" w:eastAsia="Calibri" w:hAnsi="Calibri" w:cs="Calibri"/>
              </w:rPr>
            </w:pPr>
            <w:r w:rsidRPr="1EBB1F77">
              <w:rPr>
                <w:rFonts w:ascii="Calibri" w:eastAsia="Calibri" w:hAnsi="Calibri" w:cs="Calibri"/>
              </w:rPr>
              <w:t>£25.71</w:t>
            </w:r>
          </w:p>
        </w:tc>
        <w:tc>
          <w:tcPr>
            <w:tcW w:w="1500" w:type="dxa"/>
            <w:tcMar>
              <w:left w:w="105" w:type="dxa"/>
              <w:right w:w="105" w:type="dxa"/>
            </w:tcMar>
          </w:tcPr>
          <w:p w14:paraId="1A6AC170" w14:textId="2B7A7289" w:rsidR="1EBB1F77" w:rsidRDefault="1EBB1F77" w:rsidP="1EBB1F77">
            <w:pPr>
              <w:spacing w:line="259" w:lineRule="auto"/>
              <w:rPr>
                <w:rFonts w:ascii="Calibri" w:eastAsia="Calibri" w:hAnsi="Calibri" w:cs="Calibri"/>
              </w:rPr>
            </w:pPr>
            <w:r w:rsidRPr="1EBB1F77">
              <w:rPr>
                <w:rFonts w:ascii="Calibri" w:eastAsia="Calibri" w:hAnsi="Calibri" w:cs="Calibri"/>
              </w:rPr>
              <w:t>£257.10</w:t>
            </w:r>
          </w:p>
        </w:tc>
        <w:tc>
          <w:tcPr>
            <w:tcW w:w="1500" w:type="dxa"/>
            <w:tcMar>
              <w:left w:w="105" w:type="dxa"/>
              <w:right w:w="105" w:type="dxa"/>
            </w:tcMar>
          </w:tcPr>
          <w:p w14:paraId="21FB37E0" w14:textId="645B127B" w:rsidR="1EBB1F77" w:rsidRDefault="1EBB1F77" w:rsidP="1EBB1F77">
            <w:pPr>
              <w:spacing w:line="259" w:lineRule="auto"/>
              <w:rPr>
                <w:rFonts w:ascii="Calibri" w:eastAsia="Calibri" w:hAnsi="Calibri" w:cs="Calibri"/>
              </w:rPr>
            </w:pPr>
            <w:r w:rsidRPr="1EBB1F77">
              <w:rPr>
                <w:rFonts w:ascii="Calibri" w:eastAsia="Calibri" w:hAnsi="Calibri" w:cs="Calibri"/>
              </w:rPr>
              <w:t>£308.52</w:t>
            </w:r>
          </w:p>
        </w:tc>
      </w:tr>
      <w:tr w:rsidR="1EBB1F77" w14:paraId="773FA750" w14:textId="77777777" w:rsidTr="1EBB1F77">
        <w:tc>
          <w:tcPr>
            <w:tcW w:w="1500" w:type="dxa"/>
            <w:tcMar>
              <w:left w:w="105" w:type="dxa"/>
              <w:right w:w="105" w:type="dxa"/>
            </w:tcMar>
          </w:tcPr>
          <w:p w14:paraId="26886116" w14:textId="1D4DD8B7" w:rsidR="1EBB1F77" w:rsidRDefault="1EBB1F77" w:rsidP="1EBB1F77">
            <w:pPr>
              <w:spacing w:line="259" w:lineRule="auto"/>
              <w:rPr>
                <w:rFonts w:ascii="Calibri" w:eastAsia="Calibri" w:hAnsi="Calibri" w:cs="Calibri"/>
              </w:rPr>
            </w:pPr>
            <w:r w:rsidRPr="1EBB1F77">
              <w:rPr>
                <w:rFonts w:ascii="Calibri" w:eastAsia="Calibri" w:hAnsi="Calibri" w:cs="Calibri"/>
              </w:rPr>
              <w:t>Pedicure with nail polish</w:t>
            </w:r>
          </w:p>
        </w:tc>
        <w:tc>
          <w:tcPr>
            <w:tcW w:w="1500" w:type="dxa"/>
            <w:tcMar>
              <w:left w:w="105" w:type="dxa"/>
              <w:right w:w="105" w:type="dxa"/>
            </w:tcMar>
          </w:tcPr>
          <w:p w14:paraId="59E5863A" w14:textId="5504C508" w:rsidR="1EBB1F77" w:rsidRDefault="1EBB1F77" w:rsidP="1EBB1F77">
            <w:pPr>
              <w:spacing w:line="259" w:lineRule="auto"/>
              <w:rPr>
                <w:rFonts w:ascii="Calibri" w:eastAsia="Calibri" w:hAnsi="Calibri" w:cs="Calibri"/>
              </w:rPr>
            </w:pPr>
            <w:r w:rsidRPr="1EBB1F77">
              <w:rPr>
                <w:rFonts w:ascii="Calibri" w:eastAsia="Calibri" w:hAnsi="Calibri" w:cs="Calibri"/>
              </w:rPr>
              <w:t>30 mins</w:t>
            </w:r>
          </w:p>
        </w:tc>
        <w:tc>
          <w:tcPr>
            <w:tcW w:w="1500" w:type="dxa"/>
            <w:tcMar>
              <w:left w:w="105" w:type="dxa"/>
              <w:right w:w="105" w:type="dxa"/>
            </w:tcMar>
          </w:tcPr>
          <w:p w14:paraId="3C96347B" w14:textId="731CCF2F" w:rsidR="1EBB1F77" w:rsidRDefault="1EBB1F77" w:rsidP="1EBB1F77">
            <w:pPr>
              <w:spacing w:line="259" w:lineRule="auto"/>
              <w:rPr>
                <w:rFonts w:ascii="Calibri" w:eastAsia="Calibri" w:hAnsi="Calibri" w:cs="Calibri"/>
              </w:rPr>
            </w:pPr>
            <w:r w:rsidRPr="1EBB1F77">
              <w:rPr>
                <w:rFonts w:ascii="Calibri" w:eastAsia="Calibri" w:hAnsi="Calibri" w:cs="Calibri"/>
              </w:rPr>
              <w:t>£25.71</w:t>
            </w:r>
          </w:p>
        </w:tc>
        <w:tc>
          <w:tcPr>
            <w:tcW w:w="1500" w:type="dxa"/>
            <w:tcMar>
              <w:left w:w="105" w:type="dxa"/>
              <w:right w:w="105" w:type="dxa"/>
            </w:tcMar>
          </w:tcPr>
          <w:p w14:paraId="18EDE77F" w14:textId="7C802EC9" w:rsidR="1EBB1F77" w:rsidRDefault="1EBB1F77" w:rsidP="1EBB1F77">
            <w:pPr>
              <w:spacing w:line="259" w:lineRule="auto"/>
              <w:rPr>
                <w:rFonts w:ascii="Calibri" w:eastAsia="Calibri" w:hAnsi="Calibri" w:cs="Calibri"/>
              </w:rPr>
            </w:pPr>
            <w:r w:rsidRPr="1EBB1F77">
              <w:rPr>
                <w:rFonts w:ascii="Calibri" w:eastAsia="Calibri" w:hAnsi="Calibri" w:cs="Calibri"/>
              </w:rPr>
              <w:t>£257.10</w:t>
            </w:r>
          </w:p>
        </w:tc>
        <w:tc>
          <w:tcPr>
            <w:tcW w:w="1500" w:type="dxa"/>
            <w:tcMar>
              <w:left w:w="105" w:type="dxa"/>
              <w:right w:w="105" w:type="dxa"/>
            </w:tcMar>
          </w:tcPr>
          <w:p w14:paraId="3B99FD15" w14:textId="0F511B32" w:rsidR="1EBB1F77" w:rsidRDefault="1EBB1F77" w:rsidP="1EBB1F77">
            <w:pPr>
              <w:spacing w:line="259" w:lineRule="auto"/>
              <w:rPr>
                <w:rFonts w:ascii="Calibri" w:eastAsia="Calibri" w:hAnsi="Calibri" w:cs="Calibri"/>
              </w:rPr>
            </w:pPr>
            <w:r w:rsidRPr="1EBB1F77">
              <w:rPr>
                <w:rFonts w:ascii="Calibri" w:eastAsia="Calibri" w:hAnsi="Calibri" w:cs="Calibri"/>
              </w:rPr>
              <w:t>£308.52</w:t>
            </w:r>
          </w:p>
        </w:tc>
      </w:tr>
      <w:tr w:rsidR="1EBB1F77" w14:paraId="69C0E5CD" w14:textId="77777777" w:rsidTr="1EBB1F77">
        <w:tc>
          <w:tcPr>
            <w:tcW w:w="1500" w:type="dxa"/>
            <w:tcMar>
              <w:left w:w="105" w:type="dxa"/>
              <w:right w:w="105" w:type="dxa"/>
            </w:tcMar>
          </w:tcPr>
          <w:p w14:paraId="519F5567" w14:textId="6AA7EA8B" w:rsidR="1EBB1F77" w:rsidRDefault="1EBB1F77" w:rsidP="1EBB1F77">
            <w:pPr>
              <w:spacing w:line="259" w:lineRule="auto"/>
              <w:rPr>
                <w:rFonts w:ascii="Calibri" w:eastAsia="Calibri" w:hAnsi="Calibri" w:cs="Calibri"/>
              </w:rPr>
            </w:pPr>
            <w:r w:rsidRPr="1EBB1F77">
              <w:rPr>
                <w:rFonts w:ascii="Calibri" w:eastAsia="Calibri" w:hAnsi="Calibri" w:cs="Calibri"/>
              </w:rPr>
              <w:t>Refining full body exfoliation</w:t>
            </w:r>
          </w:p>
        </w:tc>
        <w:tc>
          <w:tcPr>
            <w:tcW w:w="1500" w:type="dxa"/>
            <w:tcMar>
              <w:left w:w="105" w:type="dxa"/>
              <w:right w:w="105" w:type="dxa"/>
            </w:tcMar>
          </w:tcPr>
          <w:p w14:paraId="74736DC1" w14:textId="5162403C" w:rsidR="1EBB1F77" w:rsidRDefault="1EBB1F77" w:rsidP="1EBB1F77">
            <w:pPr>
              <w:spacing w:line="259" w:lineRule="auto"/>
              <w:rPr>
                <w:rFonts w:ascii="Calibri" w:eastAsia="Calibri" w:hAnsi="Calibri" w:cs="Calibri"/>
              </w:rPr>
            </w:pPr>
            <w:r w:rsidRPr="1EBB1F77">
              <w:rPr>
                <w:rFonts w:ascii="Calibri" w:eastAsia="Calibri" w:hAnsi="Calibri" w:cs="Calibri"/>
              </w:rPr>
              <w:t>30 mins</w:t>
            </w:r>
          </w:p>
        </w:tc>
        <w:tc>
          <w:tcPr>
            <w:tcW w:w="1500" w:type="dxa"/>
            <w:tcMar>
              <w:left w:w="105" w:type="dxa"/>
              <w:right w:w="105" w:type="dxa"/>
            </w:tcMar>
          </w:tcPr>
          <w:p w14:paraId="79221D1C" w14:textId="06FE52C8" w:rsidR="1EBB1F77" w:rsidRDefault="1EBB1F77" w:rsidP="1EBB1F77">
            <w:pPr>
              <w:spacing w:line="259" w:lineRule="auto"/>
              <w:rPr>
                <w:rFonts w:ascii="Calibri" w:eastAsia="Calibri" w:hAnsi="Calibri" w:cs="Calibri"/>
              </w:rPr>
            </w:pPr>
            <w:r w:rsidRPr="1EBB1F77">
              <w:rPr>
                <w:rFonts w:ascii="Calibri" w:eastAsia="Calibri" w:hAnsi="Calibri" w:cs="Calibri"/>
              </w:rPr>
              <w:t>£59.98</w:t>
            </w:r>
          </w:p>
        </w:tc>
        <w:tc>
          <w:tcPr>
            <w:tcW w:w="1500" w:type="dxa"/>
            <w:tcMar>
              <w:left w:w="105" w:type="dxa"/>
              <w:right w:w="105" w:type="dxa"/>
            </w:tcMar>
          </w:tcPr>
          <w:p w14:paraId="4150A1C9" w14:textId="28DB7F6E" w:rsidR="1EBB1F77" w:rsidRDefault="1EBB1F77" w:rsidP="1EBB1F77">
            <w:pPr>
              <w:spacing w:line="259" w:lineRule="auto"/>
              <w:rPr>
                <w:rFonts w:ascii="Calibri" w:eastAsia="Calibri" w:hAnsi="Calibri" w:cs="Calibri"/>
              </w:rPr>
            </w:pPr>
            <w:r w:rsidRPr="1EBB1F77">
              <w:rPr>
                <w:rFonts w:ascii="Calibri" w:eastAsia="Calibri" w:hAnsi="Calibri" w:cs="Calibri"/>
              </w:rPr>
              <w:t>£599.80</w:t>
            </w:r>
          </w:p>
        </w:tc>
        <w:tc>
          <w:tcPr>
            <w:tcW w:w="1500" w:type="dxa"/>
            <w:tcMar>
              <w:left w:w="105" w:type="dxa"/>
              <w:right w:w="105" w:type="dxa"/>
            </w:tcMar>
          </w:tcPr>
          <w:p w14:paraId="65524BF7" w14:textId="7B3B570C" w:rsidR="1EBB1F77" w:rsidRDefault="1EBB1F77" w:rsidP="1EBB1F77">
            <w:pPr>
              <w:spacing w:line="259" w:lineRule="auto"/>
              <w:rPr>
                <w:rFonts w:ascii="Calibri" w:eastAsia="Calibri" w:hAnsi="Calibri" w:cs="Calibri"/>
              </w:rPr>
            </w:pPr>
            <w:r w:rsidRPr="1EBB1F77">
              <w:rPr>
                <w:rFonts w:ascii="Calibri" w:eastAsia="Calibri" w:hAnsi="Calibri" w:cs="Calibri"/>
              </w:rPr>
              <w:t>£719.76</w:t>
            </w:r>
          </w:p>
        </w:tc>
      </w:tr>
      <w:tr w:rsidR="1EBB1F77" w14:paraId="5CC56984" w14:textId="77777777" w:rsidTr="1EBB1F77">
        <w:tc>
          <w:tcPr>
            <w:tcW w:w="1500" w:type="dxa"/>
            <w:tcMar>
              <w:left w:w="105" w:type="dxa"/>
              <w:right w:w="105" w:type="dxa"/>
            </w:tcMar>
          </w:tcPr>
          <w:p w14:paraId="758EEB34" w14:textId="06786B8E" w:rsidR="1EBB1F77" w:rsidRDefault="1EBB1F77" w:rsidP="1EBB1F77">
            <w:pPr>
              <w:spacing w:line="259" w:lineRule="auto"/>
              <w:rPr>
                <w:rFonts w:ascii="Calibri" w:eastAsia="Calibri" w:hAnsi="Calibri" w:cs="Calibri"/>
              </w:rPr>
            </w:pPr>
            <w:proofErr w:type="spellStart"/>
            <w:r w:rsidRPr="1EBB1F77">
              <w:rPr>
                <w:rFonts w:ascii="Calibri" w:eastAsia="Calibri" w:hAnsi="Calibri" w:cs="Calibri"/>
              </w:rPr>
              <w:t>Armonia</w:t>
            </w:r>
            <w:proofErr w:type="spellEnd"/>
            <w:r w:rsidRPr="1EBB1F77">
              <w:rPr>
                <w:rFonts w:ascii="Calibri" w:eastAsia="Calibri" w:hAnsi="Calibri" w:cs="Calibri"/>
              </w:rPr>
              <w:t xml:space="preserve"> Massage Experience</w:t>
            </w:r>
          </w:p>
        </w:tc>
        <w:tc>
          <w:tcPr>
            <w:tcW w:w="1500" w:type="dxa"/>
            <w:tcMar>
              <w:left w:w="105" w:type="dxa"/>
              <w:right w:w="105" w:type="dxa"/>
            </w:tcMar>
          </w:tcPr>
          <w:p w14:paraId="5CA92ED9" w14:textId="28323663" w:rsidR="1EBB1F77" w:rsidRDefault="1EBB1F77" w:rsidP="1EBB1F77">
            <w:pPr>
              <w:spacing w:line="259" w:lineRule="auto"/>
              <w:rPr>
                <w:rFonts w:ascii="Calibri" w:eastAsia="Calibri" w:hAnsi="Calibri" w:cs="Calibri"/>
              </w:rPr>
            </w:pPr>
            <w:r w:rsidRPr="1EBB1F77">
              <w:rPr>
                <w:rFonts w:ascii="Calibri" w:eastAsia="Calibri" w:hAnsi="Calibri" w:cs="Calibri"/>
              </w:rPr>
              <w:t>1hr 20 mins</w:t>
            </w:r>
          </w:p>
        </w:tc>
        <w:tc>
          <w:tcPr>
            <w:tcW w:w="1500" w:type="dxa"/>
            <w:tcMar>
              <w:left w:w="105" w:type="dxa"/>
              <w:right w:w="105" w:type="dxa"/>
            </w:tcMar>
          </w:tcPr>
          <w:p w14:paraId="35CCDF2C" w14:textId="5D9DFD78" w:rsidR="1EBB1F77" w:rsidRDefault="1EBB1F77" w:rsidP="1EBB1F77">
            <w:pPr>
              <w:spacing w:line="259" w:lineRule="auto"/>
              <w:rPr>
                <w:rFonts w:ascii="Calibri" w:eastAsia="Calibri" w:hAnsi="Calibri" w:cs="Calibri"/>
              </w:rPr>
            </w:pPr>
            <w:r w:rsidRPr="1EBB1F77">
              <w:rPr>
                <w:rFonts w:ascii="Calibri" w:eastAsia="Calibri" w:hAnsi="Calibri" w:cs="Calibri"/>
              </w:rPr>
              <w:t>£179.95</w:t>
            </w:r>
          </w:p>
        </w:tc>
        <w:tc>
          <w:tcPr>
            <w:tcW w:w="1500" w:type="dxa"/>
            <w:tcMar>
              <w:left w:w="105" w:type="dxa"/>
              <w:right w:w="105" w:type="dxa"/>
            </w:tcMar>
          </w:tcPr>
          <w:p w14:paraId="52F91352" w14:textId="46A603F5" w:rsidR="1EBB1F77" w:rsidRDefault="1EBB1F77" w:rsidP="1EBB1F77">
            <w:pPr>
              <w:spacing w:line="259" w:lineRule="auto"/>
              <w:rPr>
                <w:rFonts w:ascii="Calibri" w:eastAsia="Calibri" w:hAnsi="Calibri" w:cs="Calibri"/>
              </w:rPr>
            </w:pPr>
            <w:r w:rsidRPr="1EBB1F77">
              <w:rPr>
                <w:rFonts w:ascii="Calibri" w:eastAsia="Calibri" w:hAnsi="Calibri" w:cs="Calibri"/>
              </w:rPr>
              <w:t>£1799.50</w:t>
            </w:r>
          </w:p>
        </w:tc>
        <w:tc>
          <w:tcPr>
            <w:tcW w:w="1500" w:type="dxa"/>
            <w:tcMar>
              <w:left w:w="105" w:type="dxa"/>
              <w:right w:w="105" w:type="dxa"/>
            </w:tcMar>
          </w:tcPr>
          <w:p w14:paraId="56226884" w14:textId="0157913F" w:rsidR="1EBB1F77" w:rsidRDefault="1EBB1F77" w:rsidP="1EBB1F77">
            <w:pPr>
              <w:spacing w:line="259" w:lineRule="auto"/>
              <w:rPr>
                <w:rFonts w:ascii="Calibri" w:eastAsia="Calibri" w:hAnsi="Calibri" w:cs="Calibri"/>
              </w:rPr>
            </w:pPr>
            <w:r w:rsidRPr="1EBB1F77">
              <w:rPr>
                <w:rFonts w:ascii="Calibri" w:eastAsia="Calibri" w:hAnsi="Calibri" w:cs="Calibri"/>
              </w:rPr>
              <w:t>£2159.40</w:t>
            </w:r>
          </w:p>
        </w:tc>
      </w:tr>
      <w:tr w:rsidR="1EBB1F77" w14:paraId="58CF52DB" w14:textId="77777777" w:rsidTr="1EBB1F77">
        <w:tc>
          <w:tcPr>
            <w:tcW w:w="1500" w:type="dxa"/>
            <w:tcMar>
              <w:left w:w="105" w:type="dxa"/>
              <w:right w:w="105" w:type="dxa"/>
            </w:tcMar>
          </w:tcPr>
          <w:p w14:paraId="585ECBFA" w14:textId="304B049E" w:rsidR="1EBB1F77" w:rsidRDefault="1EBB1F77" w:rsidP="1EBB1F77">
            <w:pPr>
              <w:spacing w:line="259" w:lineRule="auto"/>
              <w:rPr>
                <w:rFonts w:ascii="Calibri" w:eastAsia="Calibri" w:hAnsi="Calibri" w:cs="Calibri"/>
              </w:rPr>
            </w:pPr>
          </w:p>
        </w:tc>
        <w:tc>
          <w:tcPr>
            <w:tcW w:w="1500" w:type="dxa"/>
            <w:tcMar>
              <w:left w:w="105" w:type="dxa"/>
              <w:right w:w="105" w:type="dxa"/>
            </w:tcMar>
          </w:tcPr>
          <w:p w14:paraId="24305540" w14:textId="05E94272" w:rsidR="1EBB1F77" w:rsidRDefault="1EBB1F77" w:rsidP="1EBB1F77">
            <w:pPr>
              <w:spacing w:line="259" w:lineRule="auto"/>
              <w:rPr>
                <w:rFonts w:ascii="Calibri" w:eastAsia="Calibri" w:hAnsi="Calibri" w:cs="Calibri"/>
              </w:rPr>
            </w:pPr>
          </w:p>
        </w:tc>
        <w:tc>
          <w:tcPr>
            <w:tcW w:w="1500" w:type="dxa"/>
            <w:tcMar>
              <w:left w:w="105" w:type="dxa"/>
              <w:right w:w="105" w:type="dxa"/>
            </w:tcMar>
          </w:tcPr>
          <w:p w14:paraId="69FDF9C8" w14:textId="04A5472F" w:rsidR="1EBB1F77" w:rsidRDefault="1EBB1F77" w:rsidP="1EBB1F77">
            <w:pPr>
              <w:spacing w:line="259" w:lineRule="auto"/>
              <w:rPr>
                <w:rFonts w:ascii="Calibri" w:eastAsia="Calibri" w:hAnsi="Calibri" w:cs="Calibri"/>
              </w:rPr>
            </w:pPr>
            <w:r w:rsidRPr="1EBB1F77">
              <w:rPr>
                <w:rFonts w:ascii="Calibri" w:eastAsia="Calibri" w:hAnsi="Calibri" w:cs="Calibri"/>
                <w:b/>
                <w:bCs/>
              </w:rPr>
              <w:t>Total</w:t>
            </w:r>
          </w:p>
        </w:tc>
        <w:tc>
          <w:tcPr>
            <w:tcW w:w="1500" w:type="dxa"/>
            <w:tcMar>
              <w:left w:w="105" w:type="dxa"/>
              <w:right w:w="105" w:type="dxa"/>
            </w:tcMar>
          </w:tcPr>
          <w:p w14:paraId="7FE539DF" w14:textId="138C6EBD" w:rsidR="1EBB1F77" w:rsidRDefault="1EBB1F77" w:rsidP="1EBB1F77">
            <w:pPr>
              <w:spacing w:line="259" w:lineRule="auto"/>
              <w:rPr>
                <w:rFonts w:ascii="Calibri" w:eastAsia="Calibri" w:hAnsi="Calibri" w:cs="Calibri"/>
              </w:rPr>
            </w:pPr>
            <w:r w:rsidRPr="1EBB1F77">
              <w:rPr>
                <w:rFonts w:ascii="Calibri" w:eastAsia="Calibri" w:hAnsi="Calibri" w:cs="Calibri"/>
              </w:rPr>
              <w:t>£5816.62</w:t>
            </w:r>
          </w:p>
        </w:tc>
        <w:tc>
          <w:tcPr>
            <w:tcW w:w="1500" w:type="dxa"/>
            <w:tcMar>
              <w:left w:w="105" w:type="dxa"/>
              <w:right w:w="105" w:type="dxa"/>
            </w:tcMar>
          </w:tcPr>
          <w:p w14:paraId="06DA9CD8" w14:textId="131C75F1" w:rsidR="1EBB1F77" w:rsidRDefault="1EBB1F77" w:rsidP="1EBB1F77">
            <w:pPr>
              <w:spacing w:line="259" w:lineRule="auto"/>
              <w:rPr>
                <w:rFonts w:ascii="Calibri" w:eastAsia="Calibri" w:hAnsi="Calibri" w:cs="Calibri"/>
              </w:rPr>
            </w:pPr>
            <w:r w:rsidRPr="1EBB1F77">
              <w:rPr>
                <w:rFonts w:ascii="Calibri" w:eastAsia="Calibri" w:hAnsi="Calibri" w:cs="Calibri"/>
              </w:rPr>
              <w:t>£6992.40</w:t>
            </w:r>
          </w:p>
        </w:tc>
      </w:tr>
    </w:tbl>
    <w:p w14:paraId="19DA34C2" w14:textId="24403517" w:rsidR="1EBB1F77" w:rsidRDefault="1EBB1F77" w:rsidP="1EBB1F77">
      <w:pPr>
        <w:rPr>
          <w:rFonts w:ascii="Calibri" w:eastAsia="Calibri" w:hAnsi="Calibri" w:cs="Calibri"/>
          <w:color w:val="000000" w:themeColor="text1"/>
          <w:sz w:val="24"/>
          <w:szCs w:val="24"/>
        </w:rPr>
      </w:pPr>
    </w:p>
    <w:p w14:paraId="1743839C" w14:textId="6D31DDD9" w:rsidR="5539902D" w:rsidRDefault="5539902D" w:rsidP="1EBB1F77">
      <w:pPr>
        <w:pStyle w:val="Heading4"/>
        <w:rPr>
          <w:rFonts w:ascii="Calibri" w:eastAsia="Calibri" w:hAnsi="Calibri" w:cs="Calibri"/>
          <w:i w:val="0"/>
          <w:iCs w:val="0"/>
          <w:color w:val="auto"/>
          <w:u w:val="single"/>
        </w:rPr>
      </w:pPr>
      <w:bookmarkStart w:id="89" w:name="_Toc1147564068"/>
      <w:bookmarkStart w:id="90" w:name="_Toc121341578"/>
      <w:r w:rsidRPr="1EBB1F77">
        <w:rPr>
          <w:i w:val="0"/>
          <w:iCs w:val="0"/>
          <w:color w:val="auto"/>
          <w:u w:val="single"/>
        </w:rPr>
        <w:t>Couples Photoshoot</w:t>
      </w:r>
      <w:bookmarkEnd w:id="89"/>
      <w:bookmarkEnd w:id="90"/>
    </w:p>
    <w:tbl>
      <w:tblPr>
        <w:tblStyle w:val="TableGrid"/>
        <w:tblW w:w="0" w:type="auto"/>
        <w:tblLayout w:type="fixed"/>
        <w:tblLook w:val="06A0" w:firstRow="1" w:lastRow="0" w:firstColumn="1" w:lastColumn="0" w:noHBand="1" w:noVBand="1"/>
      </w:tblPr>
      <w:tblGrid>
        <w:gridCol w:w="2250"/>
        <w:gridCol w:w="2250"/>
        <w:gridCol w:w="2250"/>
      </w:tblGrid>
      <w:tr w:rsidR="1EBB1F77" w14:paraId="2D1B8D2D" w14:textId="77777777" w:rsidTr="1EBB1F77">
        <w:tc>
          <w:tcPr>
            <w:tcW w:w="2250" w:type="dxa"/>
            <w:tcMar>
              <w:left w:w="105" w:type="dxa"/>
              <w:right w:w="105" w:type="dxa"/>
            </w:tcMar>
          </w:tcPr>
          <w:p w14:paraId="3C713148" w14:textId="360F465B" w:rsidR="1EBB1F77" w:rsidRDefault="1EBB1F77" w:rsidP="1EBB1F77">
            <w:pPr>
              <w:spacing w:line="259" w:lineRule="auto"/>
              <w:rPr>
                <w:rFonts w:ascii="Calibri" w:eastAsia="Calibri" w:hAnsi="Calibri" w:cs="Calibri"/>
              </w:rPr>
            </w:pPr>
            <w:r w:rsidRPr="1EBB1F77">
              <w:rPr>
                <w:rFonts w:ascii="Calibri" w:eastAsia="Calibri" w:hAnsi="Calibri" w:cs="Calibri"/>
              </w:rPr>
              <w:t>Product type</w:t>
            </w:r>
          </w:p>
        </w:tc>
        <w:tc>
          <w:tcPr>
            <w:tcW w:w="2250" w:type="dxa"/>
            <w:tcMar>
              <w:left w:w="105" w:type="dxa"/>
              <w:right w:w="105" w:type="dxa"/>
            </w:tcMar>
          </w:tcPr>
          <w:p w14:paraId="27E02B67" w14:textId="14536702" w:rsidR="1EBB1F77" w:rsidRDefault="1EBB1F77" w:rsidP="1EBB1F77">
            <w:pPr>
              <w:spacing w:line="259" w:lineRule="auto"/>
              <w:rPr>
                <w:rFonts w:ascii="Calibri" w:eastAsia="Calibri" w:hAnsi="Calibri" w:cs="Calibri"/>
              </w:rPr>
            </w:pPr>
            <w:r w:rsidRPr="1EBB1F77">
              <w:rPr>
                <w:rFonts w:ascii="Calibri" w:eastAsia="Calibri" w:hAnsi="Calibri" w:cs="Calibri"/>
              </w:rPr>
              <w:t>Original Cost</w:t>
            </w:r>
          </w:p>
        </w:tc>
        <w:tc>
          <w:tcPr>
            <w:tcW w:w="2250" w:type="dxa"/>
            <w:tcMar>
              <w:left w:w="105" w:type="dxa"/>
              <w:right w:w="105" w:type="dxa"/>
            </w:tcMar>
          </w:tcPr>
          <w:p w14:paraId="54595E69" w14:textId="00CE77BB" w:rsidR="1EBB1F77" w:rsidRDefault="1EBB1F77" w:rsidP="1EBB1F77">
            <w:pPr>
              <w:spacing w:line="259" w:lineRule="auto"/>
              <w:rPr>
                <w:rFonts w:ascii="Calibri" w:eastAsia="Calibri" w:hAnsi="Calibri" w:cs="Calibri"/>
              </w:rPr>
            </w:pPr>
            <w:r w:rsidRPr="1EBB1F77">
              <w:rPr>
                <w:rFonts w:ascii="Calibri" w:eastAsia="Calibri" w:hAnsi="Calibri" w:cs="Calibri"/>
              </w:rPr>
              <w:t>Mark up cost (+20%)</w:t>
            </w:r>
          </w:p>
        </w:tc>
      </w:tr>
      <w:tr w:rsidR="1EBB1F77" w14:paraId="390CA901" w14:textId="77777777" w:rsidTr="1EBB1F77">
        <w:tc>
          <w:tcPr>
            <w:tcW w:w="2250" w:type="dxa"/>
            <w:tcMar>
              <w:left w:w="105" w:type="dxa"/>
              <w:right w:w="105" w:type="dxa"/>
            </w:tcMar>
          </w:tcPr>
          <w:p w14:paraId="6210977F" w14:textId="0FD56B5B" w:rsidR="1EBB1F77" w:rsidRDefault="1EBB1F77" w:rsidP="1EBB1F77">
            <w:pPr>
              <w:spacing w:line="259" w:lineRule="auto"/>
              <w:rPr>
                <w:rFonts w:ascii="Calibri" w:eastAsia="Calibri" w:hAnsi="Calibri" w:cs="Calibri"/>
              </w:rPr>
            </w:pPr>
            <w:r w:rsidRPr="1EBB1F77">
              <w:rPr>
                <w:rFonts w:ascii="Calibri" w:eastAsia="Calibri" w:hAnsi="Calibri" w:cs="Calibri"/>
              </w:rPr>
              <w:t>Photoshoot</w:t>
            </w:r>
          </w:p>
        </w:tc>
        <w:tc>
          <w:tcPr>
            <w:tcW w:w="2250" w:type="dxa"/>
            <w:tcMar>
              <w:left w:w="105" w:type="dxa"/>
              <w:right w:w="105" w:type="dxa"/>
            </w:tcMar>
          </w:tcPr>
          <w:p w14:paraId="17FDFE29" w14:textId="63B024AC" w:rsidR="1EBB1F77" w:rsidRDefault="1EBB1F77" w:rsidP="1EBB1F77">
            <w:pPr>
              <w:spacing w:line="259" w:lineRule="auto"/>
              <w:rPr>
                <w:rFonts w:ascii="Calibri" w:eastAsia="Calibri" w:hAnsi="Calibri" w:cs="Calibri"/>
              </w:rPr>
            </w:pPr>
            <w:r w:rsidRPr="1EBB1F77">
              <w:rPr>
                <w:rFonts w:ascii="Calibri" w:eastAsia="Calibri" w:hAnsi="Calibri" w:cs="Calibri"/>
              </w:rPr>
              <w:t>£128.54</w:t>
            </w:r>
          </w:p>
        </w:tc>
        <w:tc>
          <w:tcPr>
            <w:tcW w:w="2250" w:type="dxa"/>
            <w:tcMar>
              <w:left w:w="105" w:type="dxa"/>
              <w:right w:w="105" w:type="dxa"/>
            </w:tcMar>
          </w:tcPr>
          <w:p w14:paraId="3CBB6B01" w14:textId="6FCAF283" w:rsidR="1EBB1F77" w:rsidRDefault="1EBB1F77" w:rsidP="1EBB1F77">
            <w:pPr>
              <w:spacing w:line="259" w:lineRule="auto"/>
              <w:rPr>
                <w:rFonts w:ascii="Calibri" w:eastAsia="Calibri" w:hAnsi="Calibri" w:cs="Calibri"/>
              </w:rPr>
            </w:pPr>
            <w:r w:rsidRPr="1EBB1F77">
              <w:rPr>
                <w:rFonts w:ascii="Calibri" w:eastAsia="Calibri" w:hAnsi="Calibri" w:cs="Calibri"/>
              </w:rPr>
              <w:t>£154.25</w:t>
            </w:r>
          </w:p>
        </w:tc>
      </w:tr>
      <w:tr w:rsidR="1EBB1F77" w14:paraId="35DCF144" w14:textId="77777777" w:rsidTr="1EBB1F77">
        <w:tc>
          <w:tcPr>
            <w:tcW w:w="2250" w:type="dxa"/>
            <w:tcMar>
              <w:left w:w="105" w:type="dxa"/>
              <w:right w:w="105" w:type="dxa"/>
            </w:tcMar>
          </w:tcPr>
          <w:p w14:paraId="0B42DE81" w14:textId="71794F38" w:rsidR="1EBB1F77" w:rsidRDefault="1EBB1F77" w:rsidP="1EBB1F77">
            <w:pPr>
              <w:spacing w:line="259" w:lineRule="auto"/>
              <w:rPr>
                <w:rFonts w:ascii="Calibri" w:eastAsia="Calibri" w:hAnsi="Calibri" w:cs="Calibri"/>
              </w:rPr>
            </w:pPr>
            <w:r w:rsidRPr="1EBB1F77">
              <w:rPr>
                <w:rFonts w:ascii="Calibri" w:eastAsia="Calibri" w:hAnsi="Calibri" w:cs="Calibri"/>
              </w:rPr>
              <w:t>Videography</w:t>
            </w:r>
          </w:p>
        </w:tc>
        <w:tc>
          <w:tcPr>
            <w:tcW w:w="2250" w:type="dxa"/>
            <w:tcMar>
              <w:left w:w="105" w:type="dxa"/>
              <w:right w:w="105" w:type="dxa"/>
            </w:tcMar>
          </w:tcPr>
          <w:p w14:paraId="1C94C3DC" w14:textId="48F2AF15" w:rsidR="1EBB1F77" w:rsidRDefault="1EBB1F77" w:rsidP="1EBB1F77">
            <w:pPr>
              <w:spacing w:line="259" w:lineRule="auto"/>
              <w:rPr>
                <w:rFonts w:ascii="Calibri" w:eastAsia="Calibri" w:hAnsi="Calibri" w:cs="Calibri"/>
              </w:rPr>
            </w:pPr>
            <w:r w:rsidRPr="1EBB1F77">
              <w:rPr>
                <w:rFonts w:ascii="Calibri" w:eastAsia="Calibri" w:hAnsi="Calibri" w:cs="Calibri"/>
              </w:rPr>
              <w:t>£85.69</w:t>
            </w:r>
          </w:p>
        </w:tc>
        <w:tc>
          <w:tcPr>
            <w:tcW w:w="2250" w:type="dxa"/>
            <w:tcMar>
              <w:left w:w="105" w:type="dxa"/>
              <w:right w:w="105" w:type="dxa"/>
            </w:tcMar>
          </w:tcPr>
          <w:p w14:paraId="0E879749" w14:textId="075E2E77" w:rsidR="1EBB1F77" w:rsidRDefault="1EBB1F77" w:rsidP="1EBB1F77">
            <w:pPr>
              <w:spacing w:line="259" w:lineRule="auto"/>
              <w:rPr>
                <w:rFonts w:ascii="Calibri" w:eastAsia="Calibri" w:hAnsi="Calibri" w:cs="Calibri"/>
              </w:rPr>
            </w:pPr>
            <w:r w:rsidRPr="1EBB1F77">
              <w:rPr>
                <w:rFonts w:ascii="Calibri" w:eastAsia="Calibri" w:hAnsi="Calibri" w:cs="Calibri"/>
              </w:rPr>
              <w:t>£102.83</w:t>
            </w:r>
          </w:p>
        </w:tc>
      </w:tr>
      <w:tr w:rsidR="1EBB1F77" w14:paraId="09FB130B" w14:textId="77777777" w:rsidTr="1EBB1F77">
        <w:tc>
          <w:tcPr>
            <w:tcW w:w="2250" w:type="dxa"/>
            <w:tcMar>
              <w:left w:w="105" w:type="dxa"/>
              <w:right w:w="105" w:type="dxa"/>
            </w:tcMar>
          </w:tcPr>
          <w:p w14:paraId="0487D51C" w14:textId="6FA62508" w:rsidR="1EBB1F77" w:rsidRDefault="1EBB1F77" w:rsidP="1EBB1F77">
            <w:pPr>
              <w:spacing w:line="259" w:lineRule="auto"/>
              <w:rPr>
                <w:rFonts w:ascii="Calibri" w:eastAsia="Calibri" w:hAnsi="Calibri" w:cs="Calibri"/>
              </w:rPr>
            </w:pPr>
            <w:r w:rsidRPr="1EBB1F77">
              <w:rPr>
                <w:rFonts w:ascii="Calibri" w:eastAsia="Calibri" w:hAnsi="Calibri" w:cs="Calibri"/>
              </w:rPr>
              <w:t>Hair and Makeup</w:t>
            </w:r>
          </w:p>
        </w:tc>
        <w:tc>
          <w:tcPr>
            <w:tcW w:w="2250" w:type="dxa"/>
            <w:tcMar>
              <w:left w:w="105" w:type="dxa"/>
              <w:right w:w="105" w:type="dxa"/>
            </w:tcMar>
          </w:tcPr>
          <w:p w14:paraId="2588E517" w14:textId="0C7EF403" w:rsidR="1EBB1F77" w:rsidRDefault="1EBB1F77" w:rsidP="1EBB1F77">
            <w:pPr>
              <w:spacing w:line="259" w:lineRule="auto"/>
              <w:rPr>
                <w:rFonts w:ascii="Calibri" w:eastAsia="Calibri" w:hAnsi="Calibri" w:cs="Calibri"/>
              </w:rPr>
            </w:pPr>
            <w:r w:rsidRPr="1EBB1F77">
              <w:rPr>
                <w:rFonts w:ascii="Calibri" w:eastAsia="Calibri" w:hAnsi="Calibri" w:cs="Calibri"/>
              </w:rPr>
              <w:t>£188.52</w:t>
            </w:r>
          </w:p>
        </w:tc>
        <w:tc>
          <w:tcPr>
            <w:tcW w:w="2250" w:type="dxa"/>
            <w:tcMar>
              <w:left w:w="105" w:type="dxa"/>
              <w:right w:w="105" w:type="dxa"/>
            </w:tcMar>
          </w:tcPr>
          <w:p w14:paraId="22CE01FB" w14:textId="72A57146" w:rsidR="1EBB1F77" w:rsidRDefault="1EBB1F77" w:rsidP="1EBB1F77">
            <w:pPr>
              <w:spacing w:line="259" w:lineRule="auto"/>
              <w:rPr>
                <w:rFonts w:ascii="Calibri" w:eastAsia="Calibri" w:hAnsi="Calibri" w:cs="Calibri"/>
              </w:rPr>
            </w:pPr>
            <w:r w:rsidRPr="1EBB1F77">
              <w:rPr>
                <w:rFonts w:ascii="Calibri" w:eastAsia="Calibri" w:hAnsi="Calibri" w:cs="Calibri"/>
              </w:rPr>
              <w:t>£226.22</w:t>
            </w:r>
          </w:p>
        </w:tc>
      </w:tr>
      <w:tr w:rsidR="1EBB1F77" w14:paraId="0BB51A70" w14:textId="77777777" w:rsidTr="1EBB1F77">
        <w:tc>
          <w:tcPr>
            <w:tcW w:w="2250" w:type="dxa"/>
            <w:tcMar>
              <w:left w:w="105" w:type="dxa"/>
              <w:right w:w="105" w:type="dxa"/>
            </w:tcMar>
          </w:tcPr>
          <w:p w14:paraId="3E49BFFF" w14:textId="373520F1" w:rsidR="1EBB1F77" w:rsidRDefault="1EBB1F77" w:rsidP="1EBB1F77">
            <w:pPr>
              <w:spacing w:line="259" w:lineRule="auto"/>
              <w:rPr>
                <w:rFonts w:ascii="Calibri" w:eastAsia="Calibri" w:hAnsi="Calibri" w:cs="Calibri"/>
              </w:rPr>
            </w:pPr>
            <w:r w:rsidRPr="1EBB1F77">
              <w:rPr>
                <w:rFonts w:ascii="Calibri" w:eastAsia="Calibri" w:hAnsi="Calibri" w:cs="Calibri"/>
              </w:rPr>
              <w:t>Drone</w:t>
            </w:r>
          </w:p>
        </w:tc>
        <w:tc>
          <w:tcPr>
            <w:tcW w:w="2250" w:type="dxa"/>
            <w:tcMar>
              <w:left w:w="105" w:type="dxa"/>
              <w:right w:w="105" w:type="dxa"/>
            </w:tcMar>
          </w:tcPr>
          <w:p w14:paraId="054C41F1" w14:textId="1A077801" w:rsidR="1EBB1F77" w:rsidRDefault="1EBB1F77" w:rsidP="1EBB1F77">
            <w:pPr>
              <w:spacing w:line="259" w:lineRule="auto"/>
              <w:rPr>
                <w:rFonts w:ascii="Calibri" w:eastAsia="Calibri" w:hAnsi="Calibri" w:cs="Calibri"/>
              </w:rPr>
            </w:pPr>
            <w:r w:rsidRPr="1EBB1F77">
              <w:rPr>
                <w:rFonts w:ascii="Calibri" w:eastAsia="Calibri" w:hAnsi="Calibri" w:cs="Calibri"/>
              </w:rPr>
              <w:t>£171.38</w:t>
            </w:r>
          </w:p>
        </w:tc>
        <w:tc>
          <w:tcPr>
            <w:tcW w:w="2250" w:type="dxa"/>
            <w:tcMar>
              <w:left w:w="105" w:type="dxa"/>
              <w:right w:w="105" w:type="dxa"/>
            </w:tcMar>
          </w:tcPr>
          <w:p w14:paraId="2B9B92D9" w14:textId="15490B49" w:rsidR="1EBB1F77" w:rsidRDefault="1EBB1F77" w:rsidP="1EBB1F77">
            <w:pPr>
              <w:spacing w:line="259" w:lineRule="auto"/>
              <w:rPr>
                <w:rFonts w:ascii="Calibri" w:eastAsia="Calibri" w:hAnsi="Calibri" w:cs="Calibri"/>
              </w:rPr>
            </w:pPr>
            <w:r w:rsidRPr="1EBB1F77">
              <w:rPr>
                <w:rFonts w:ascii="Calibri" w:eastAsia="Calibri" w:hAnsi="Calibri" w:cs="Calibri"/>
              </w:rPr>
              <w:t>£205.66</w:t>
            </w:r>
          </w:p>
        </w:tc>
      </w:tr>
      <w:tr w:rsidR="1EBB1F77" w14:paraId="1A729031" w14:textId="77777777" w:rsidTr="1EBB1F77">
        <w:tc>
          <w:tcPr>
            <w:tcW w:w="2250" w:type="dxa"/>
            <w:tcMar>
              <w:left w:w="105" w:type="dxa"/>
              <w:right w:w="105" w:type="dxa"/>
            </w:tcMar>
          </w:tcPr>
          <w:p w14:paraId="4E6EA47F" w14:textId="03D20000" w:rsidR="1EBB1F77" w:rsidRDefault="1EBB1F77" w:rsidP="1EBB1F77">
            <w:pPr>
              <w:spacing w:line="259" w:lineRule="auto"/>
              <w:rPr>
                <w:rFonts w:ascii="Calibri" w:eastAsia="Calibri" w:hAnsi="Calibri" w:cs="Calibri"/>
              </w:rPr>
            </w:pPr>
            <w:r w:rsidRPr="1EBB1F77">
              <w:rPr>
                <w:rFonts w:ascii="Calibri" w:eastAsia="Calibri" w:hAnsi="Calibri" w:cs="Calibri"/>
                <w:b/>
                <w:bCs/>
              </w:rPr>
              <w:t>Total</w:t>
            </w:r>
          </w:p>
        </w:tc>
        <w:tc>
          <w:tcPr>
            <w:tcW w:w="2250" w:type="dxa"/>
            <w:tcMar>
              <w:left w:w="105" w:type="dxa"/>
              <w:right w:w="105" w:type="dxa"/>
            </w:tcMar>
          </w:tcPr>
          <w:p w14:paraId="203DEF3B" w14:textId="685E83A2" w:rsidR="1EBB1F77" w:rsidRDefault="1EBB1F77" w:rsidP="1EBB1F77">
            <w:pPr>
              <w:spacing w:line="259" w:lineRule="auto"/>
              <w:rPr>
                <w:rFonts w:ascii="Calibri" w:eastAsia="Calibri" w:hAnsi="Calibri" w:cs="Calibri"/>
              </w:rPr>
            </w:pPr>
            <w:r w:rsidRPr="1EBB1F77">
              <w:rPr>
                <w:rFonts w:ascii="Calibri" w:eastAsia="Calibri" w:hAnsi="Calibri" w:cs="Calibri"/>
              </w:rPr>
              <w:t>£574.13</w:t>
            </w:r>
          </w:p>
        </w:tc>
        <w:tc>
          <w:tcPr>
            <w:tcW w:w="2250" w:type="dxa"/>
            <w:tcMar>
              <w:left w:w="105" w:type="dxa"/>
              <w:right w:w="105" w:type="dxa"/>
            </w:tcMar>
          </w:tcPr>
          <w:p w14:paraId="261EB35E" w14:textId="2AA156FA" w:rsidR="1EBB1F77" w:rsidRDefault="1EBB1F77" w:rsidP="1EBB1F77">
            <w:pPr>
              <w:spacing w:line="259" w:lineRule="auto"/>
              <w:rPr>
                <w:rFonts w:ascii="Calibri" w:eastAsia="Calibri" w:hAnsi="Calibri" w:cs="Calibri"/>
              </w:rPr>
            </w:pPr>
            <w:r w:rsidRPr="1EBB1F77">
              <w:rPr>
                <w:rFonts w:ascii="Calibri" w:eastAsia="Calibri" w:hAnsi="Calibri" w:cs="Calibri"/>
              </w:rPr>
              <w:t>£688.96</w:t>
            </w:r>
          </w:p>
        </w:tc>
      </w:tr>
    </w:tbl>
    <w:p w14:paraId="074A640B" w14:textId="5F4CAB19" w:rsidR="1EBB1F77" w:rsidRDefault="1EBB1F77" w:rsidP="1EBB1F77">
      <w:pPr>
        <w:spacing w:line="330" w:lineRule="exact"/>
        <w:rPr>
          <w:rFonts w:ascii="Montserrat" w:eastAsia="Montserrat" w:hAnsi="Montserrat" w:cs="Montserrat"/>
          <w:color w:val="565A5C"/>
          <w:sz w:val="18"/>
          <w:szCs w:val="18"/>
        </w:rPr>
      </w:pPr>
    </w:p>
    <w:p w14:paraId="1F308C4F" w14:textId="565EA11A" w:rsidR="5539902D" w:rsidRDefault="5539902D" w:rsidP="1EBB1F77">
      <w:pPr>
        <w:spacing w:line="330" w:lineRule="exact"/>
        <w:rPr>
          <w:rFonts w:eastAsiaTheme="minorEastAsia"/>
        </w:rPr>
      </w:pPr>
      <w:r w:rsidRPr="1EBB1F77">
        <w:rPr>
          <w:rFonts w:eastAsiaTheme="minorEastAsia"/>
        </w:rPr>
        <w:t>What is included in the photoshoot package?</w:t>
      </w:r>
    </w:p>
    <w:p w14:paraId="5222081E" w14:textId="54D3B2DB" w:rsidR="5539902D" w:rsidRDefault="5539902D" w:rsidP="1EBB1F77">
      <w:pPr>
        <w:pStyle w:val="ListParagraph"/>
        <w:numPr>
          <w:ilvl w:val="0"/>
          <w:numId w:val="2"/>
        </w:numPr>
        <w:spacing w:line="330" w:lineRule="exact"/>
        <w:rPr>
          <w:rFonts w:eastAsiaTheme="minorEastAsia"/>
        </w:rPr>
      </w:pPr>
      <w:r w:rsidRPr="1EBB1F77">
        <w:rPr>
          <w:rFonts w:eastAsiaTheme="minorEastAsia"/>
        </w:rPr>
        <w:t>40 Professionally edited photos within 10 working days</w:t>
      </w:r>
    </w:p>
    <w:p w14:paraId="7558F018" w14:textId="4A0E2C92" w:rsidR="5539902D" w:rsidRDefault="5539902D" w:rsidP="1EBB1F77">
      <w:pPr>
        <w:pStyle w:val="ListParagraph"/>
        <w:numPr>
          <w:ilvl w:val="0"/>
          <w:numId w:val="2"/>
        </w:numPr>
        <w:spacing w:line="330" w:lineRule="exact"/>
        <w:rPr>
          <w:rFonts w:eastAsiaTheme="minorEastAsia"/>
        </w:rPr>
      </w:pPr>
      <w:r w:rsidRPr="1EBB1F77">
        <w:rPr>
          <w:rFonts w:eastAsiaTheme="minorEastAsia"/>
        </w:rPr>
        <w:t>Over 100 Unedited photos</w:t>
      </w:r>
    </w:p>
    <w:p w14:paraId="0A90C60C" w14:textId="16CAC4F2" w:rsidR="5539902D" w:rsidRDefault="5539902D" w:rsidP="1EBB1F77">
      <w:pPr>
        <w:pStyle w:val="ListParagraph"/>
        <w:numPr>
          <w:ilvl w:val="0"/>
          <w:numId w:val="2"/>
        </w:numPr>
        <w:spacing w:line="330" w:lineRule="exact"/>
        <w:rPr>
          <w:rFonts w:eastAsiaTheme="minorEastAsia"/>
        </w:rPr>
      </w:pPr>
      <w:r w:rsidRPr="1EBB1F77">
        <w:rPr>
          <w:rFonts w:eastAsiaTheme="minorEastAsia"/>
        </w:rPr>
        <w:t>Professional photographer</w:t>
      </w:r>
    </w:p>
    <w:p w14:paraId="247B45E3" w14:textId="7C1A81B5" w:rsidR="5539902D" w:rsidRDefault="5539902D" w:rsidP="1EBB1F77">
      <w:pPr>
        <w:pStyle w:val="ListParagraph"/>
        <w:numPr>
          <w:ilvl w:val="0"/>
          <w:numId w:val="2"/>
        </w:numPr>
        <w:spacing w:line="330" w:lineRule="exact"/>
        <w:rPr>
          <w:rFonts w:eastAsiaTheme="minorEastAsia"/>
        </w:rPr>
      </w:pPr>
      <w:r w:rsidRPr="1EBB1F77">
        <w:rPr>
          <w:rFonts w:eastAsiaTheme="minorEastAsia"/>
        </w:rPr>
        <w:t>Videography (+100€)</w:t>
      </w:r>
    </w:p>
    <w:p w14:paraId="6429C977" w14:textId="72E77FAA" w:rsidR="5539902D" w:rsidRDefault="5539902D" w:rsidP="1EBB1F77">
      <w:pPr>
        <w:pStyle w:val="ListParagraph"/>
        <w:numPr>
          <w:ilvl w:val="0"/>
          <w:numId w:val="2"/>
        </w:numPr>
        <w:spacing w:line="330" w:lineRule="exact"/>
        <w:rPr>
          <w:rFonts w:eastAsiaTheme="minorEastAsia"/>
        </w:rPr>
      </w:pPr>
      <w:r w:rsidRPr="1EBB1F77">
        <w:rPr>
          <w:rFonts w:eastAsiaTheme="minorEastAsia"/>
        </w:rPr>
        <w:t>Hair and Makeup (+220€)</w:t>
      </w:r>
    </w:p>
    <w:p w14:paraId="084526D6" w14:textId="61A28D29" w:rsidR="5539902D" w:rsidRDefault="5539902D" w:rsidP="1EBB1F77">
      <w:pPr>
        <w:pStyle w:val="ListParagraph"/>
        <w:numPr>
          <w:ilvl w:val="0"/>
          <w:numId w:val="2"/>
        </w:numPr>
        <w:spacing w:line="330" w:lineRule="exact"/>
        <w:rPr>
          <w:rFonts w:eastAsiaTheme="minorEastAsia"/>
        </w:rPr>
      </w:pPr>
      <w:r w:rsidRPr="1EBB1F77">
        <w:rPr>
          <w:rFonts w:eastAsiaTheme="minorEastAsia"/>
        </w:rPr>
        <w:t>Drone (+200€)</w:t>
      </w:r>
    </w:p>
    <w:p w14:paraId="45A4870C" w14:textId="04BE571F" w:rsidR="1EBB1F77" w:rsidRDefault="04A4DBB1" w:rsidP="1EBB1F77">
      <w:r>
        <w:t>(</w:t>
      </w:r>
      <w:proofErr w:type="spellStart"/>
      <w:r w:rsidR="275E90AD">
        <w:t>SantoriniPhotoTours</w:t>
      </w:r>
      <w:proofErr w:type="spellEnd"/>
      <w:r w:rsidR="275E90AD">
        <w:t>, 2022</w:t>
      </w:r>
      <w:r>
        <w:t>)</w:t>
      </w:r>
    </w:p>
    <w:p w14:paraId="39130ED6" w14:textId="07766588" w:rsidR="1EBB1F77" w:rsidRDefault="1EBB1F77" w:rsidP="1EBB1F77"/>
    <w:p w14:paraId="1A686652" w14:textId="47A460BF" w:rsidR="2782F840" w:rsidRDefault="2782F840" w:rsidP="1EBB1F77">
      <w:pPr>
        <w:pStyle w:val="Heading1"/>
        <w:rPr>
          <w:color w:val="auto"/>
          <w:sz w:val="28"/>
          <w:szCs w:val="28"/>
          <w:u w:val="single"/>
        </w:rPr>
      </w:pPr>
      <w:bookmarkStart w:id="91" w:name="_Toc416604909"/>
      <w:bookmarkStart w:id="92" w:name="_Toc121341579"/>
      <w:r w:rsidRPr="1EBB1F77">
        <w:rPr>
          <w:color w:val="auto"/>
          <w:sz w:val="28"/>
          <w:szCs w:val="28"/>
          <w:u w:val="single"/>
        </w:rPr>
        <w:t>Food and Beverage</w:t>
      </w:r>
      <w:bookmarkEnd w:id="91"/>
      <w:bookmarkEnd w:id="92"/>
    </w:p>
    <w:p w14:paraId="266DDFAA" w14:textId="4B7B1AF3" w:rsidR="26E01B41" w:rsidRDefault="26E01B41" w:rsidP="1EBB1F77">
      <w:pPr>
        <w:rPr>
          <w:rFonts w:ascii="Calibri" w:eastAsia="Calibri" w:hAnsi="Calibri" w:cs="Calibri"/>
          <w:color w:val="000000" w:themeColor="text1"/>
          <w:sz w:val="24"/>
          <w:szCs w:val="24"/>
        </w:rPr>
      </w:pPr>
      <w:proofErr w:type="spellStart"/>
      <w:r w:rsidRPr="1EBB1F77">
        <w:rPr>
          <w:rFonts w:ascii="Calibri" w:eastAsia="Calibri" w:hAnsi="Calibri" w:cs="Calibri"/>
          <w:color w:val="000000" w:themeColor="text1"/>
          <w:sz w:val="24"/>
          <w:szCs w:val="24"/>
        </w:rPr>
        <w:t>Lycabettus</w:t>
      </w:r>
      <w:proofErr w:type="spellEnd"/>
      <w:r w:rsidRPr="1EBB1F77">
        <w:rPr>
          <w:rFonts w:ascii="Calibri" w:eastAsia="Calibri" w:hAnsi="Calibri" w:cs="Calibri"/>
          <w:color w:val="000000" w:themeColor="text1"/>
          <w:sz w:val="24"/>
          <w:szCs w:val="24"/>
        </w:rPr>
        <w:t xml:space="preserve"> Restaurant was the perfect choice for our guests to dine at due to its proximity to the accommodation and wide variety of options being inclusive for all our guests' dietary requirements. Offering locally sourced produce also reinforces the sustainability obligation we have applied. Consideration was taken into other local restaurants, but we selected </w:t>
      </w:r>
      <w:proofErr w:type="spellStart"/>
      <w:r w:rsidRPr="1EBB1F77">
        <w:rPr>
          <w:rFonts w:ascii="Calibri" w:eastAsia="Calibri" w:hAnsi="Calibri" w:cs="Calibri"/>
          <w:color w:val="000000" w:themeColor="text1"/>
          <w:sz w:val="24"/>
          <w:szCs w:val="24"/>
        </w:rPr>
        <w:t>Lycabettus</w:t>
      </w:r>
      <w:proofErr w:type="spellEnd"/>
      <w:r w:rsidRPr="1EBB1F77">
        <w:rPr>
          <w:rFonts w:ascii="Calibri" w:eastAsia="Calibri" w:hAnsi="Calibri" w:cs="Calibri"/>
          <w:color w:val="000000" w:themeColor="text1"/>
          <w:sz w:val="24"/>
          <w:szCs w:val="24"/>
        </w:rPr>
        <w:t xml:space="preserve"> Restaurant because of its practicality.  </w:t>
      </w:r>
    </w:p>
    <w:p w14:paraId="139B39C1" w14:textId="7799F850" w:rsidR="26E01B41" w:rsidRDefault="26E01B41"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 xml:space="preserve">Breakfast is included for all guests in the accommodation booking </w:t>
      </w:r>
      <w:r w:rsidR="6A3D3CE8" w:rsidRPr="64F88610">
        <w:rPr>
          <w:rFonts w:ascii="Calibri" w:eastAsia="Calibri" w:hAnsi="Calibri" w:cs="Calibri"/>
          <w:color w:val="000000" w:themeColor="text1"/>
          <w:sz w:val="24"/>
          <w:szCs w:val="24"/>
        </w:rPr>
        <w:t>cost</w:t>
      </w:r>
      <w:r w:rsidRPr="1EBB1F77">
        <w:rPr>
          <w:rFonts w:ascii="Calibri" w:eastAsia="Calibri" w:hAnsi="Calibri" w:cs="Calibri"/>
          <w:color w:val="000000" w:themeColor="text1"/>
          <w:sz w:val="24"/>
          <w:szCs w:val="24"/>
        </w:rPr>
        <w:t xml:space="preserve"> and additional meals are included in the food and beverage budgeting plan.</w:t>
      </w:r>
    </w:p>
    <w:p w14:paraId="0B3E1B87" w14:textId="567F7C45" w:rsidR="26E01B41" w:rsidRDefault="26E01B41"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 xml:space="preserve">The package the clients are paying for includes breakfast, lunch and dinner at </w:t>
      </w:r>
      <w:proofErr w:type="spellStart"/>
      <w:r w:rsidRPr="1EBB1F77">
        <w:rPr>
          <w:rFonts w:ascii="Calibri" w:eastAsia="Calibri" w:hAnsi="Calibri" w:cs="Calibri"/>
          <w:color w:val="000000" w:themeColor="text1"/>
          <w:sz w:val="24"/>
          <w:szCs w:val="24"/>
        </w:rPr>
        <w:t>Lycabettus</w:t>
      </w:r>
      <w:proofErr w:type="spellEnd"/>
      <w:r w:rsidRPr="1EBB1F77">
        <w:rPr>
          <w:rFonts w:ascii="Calibri" w:eastAsia="Calibri" w:hAnsi="Calibri" w:cs="Calibri"/>
          <w:color w:val="000000" w:themeColor="text1"/>
          <w:sz w:val="24"/>
          <w:szCs w:val="24"/>
        </w:rPr>
        <w:t xml:space="preserve"> restaurant which is located onsite at </w:t>
      </w:r>
      <w:proofErr w:type="spellStart"/>
      <w:r w:rsidRPr="1EBB1F77">
        <w:rPr>
          <w:rFonts w:ascii="Calibri" w:eastAsia="Calibri" w:hAnsi="Calibri" w:cs="Calibri"/>
          <w:color w:val="000000" w:themeColor="text1"/>
          <w:sz w:val="24"/>
          <w:szCs w:val="24"/>
        </w:rPr>
        <w:t>Andronis</w:t>
      </w:r>
      <w:proofErr w:type="spellEnd"/>
      <w:r w:rsidRPr="1EBB1F77">
        <w:rPr>
          <w:rFonts w:ascii="Calibri" w:eastAsia="Calibri" w:hAnsi="Calibri" w:cs="Calibri"/>
          <w:color w:val="000000" w:themeColor="text1"/>
          <w:sz w:val="24"/>
          <w:szCs w:val="24"/>
        </w:rPr>
        <w:t xml:space="preserve"> Luxury Suites.</w:t>
      </w:r>
    </w:p>
    <w:p w14:paraId="4681A7A7" w14:textId="1BFC4B9A" w:rsidR="26E01B41" w:rsidRDefault="26E01B41"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u w:val="single"/>
        </w:rPr>
        <w:t>Menu options</w:t>
      </w:r>
    </w:p>
    <w:tbl>
      <w:tblPr>
        <w:tblStyle w:val="TableGrid"/>
        <w:tblW w:w="0" w:type="auto"/>
        <w:tblLayout w:type="fixed"/>
        <w:tblLook w:val="06A0" w:firstRow="1" w:lastRow="0" w:firstColumn="1" w:lastColumn="0" w:noHBand="1" w:noVBand="1"/>
      </w:tblPr>
      <w:tblGrid>
        <w:gridCol w:w="3000"/>
        <w:gridCol w:w="3000"/>
        <w:gridCol w:w="3000"/>
      </w:tblGrid>
      <w:tr w:rsidR="1EBB1F77" w14:paraId="3F2ECD74" w14:textId="77777777" w:rsidTr="1EBB1F77">
        <w:tc>
          <w:tcPr>
            <w:tcW w:w="3000" w:type="dxa"/>
            <w:tcMar>
              <w:left w:w="105" w:type="dxa"/>
              <w:right w:w="105" w:type="dxa"/>
            </w:tcMar>
          </w:tcPr>
          <w:p w14:paraId="49C97E18" w14:textId="367F17C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Type of menu</w:t>
            </w:r>
          </w:p>
        </w:tc>
        <w:tc>
          <w:tcPr>
            <w:tcW w:w="3000" w:type="dxa"/>
            <w:tcMar>
              <w:left w:w="105" w:type="dxa"/>
              <w:right w:w="105" w:type="dxa"/>
            </w:tcMar>
          </w:tcPr>
          <w:p w14:paraId="1E15080A" w14:textId="11F7C20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Price per person</w:t>
            </w:r>
          </w:p>
        </w:tc>
        <w:tc>
          <w:tcPr>
            <w:tcW w:w="3000" w:type="dxa"/>
            <w:tcMar>
              <w:left w:w="105" w:type="dxa"/>
              <w:right w:w="105" w:type="dxa"/>
            </w:tcMar>
          </w:tcPr>
          <w:p w14:paraId="2CFAAC40" w14:textId="4BBD414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Mark up price per person (+20%)</w:t>
            </w:r>
          </w:p>
        </w:tc>
      </w:tr>
      <w:tr w:rsidR="1EBB1F77" w14:paraId="2DCD0512" w14:textId="77777777" w:rsidTr="1EBB1F77">
        <w:tc>
          <w:tcPr>
            <w:tcW w:w="3000" w:type="dxa"/>
            <w:tcMar>
              <w:left w:w="105" w:type="dxa"/>
              <w:right w:w="105" w:type="dxa"/>
            </w:tcMar>
          </w:tcPr>
          <w:p w14:paraId="6AF4057B" w14:textId="2F59B25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 Menu</w:t>
            </w:r>
            <w:r w:rsidRPr="1EBB1F77">
              <w:rPr>
                <w:rFonts w:ascii="Calibri" w:eastAsia="Calibri" w:hAnsi="Calibri" w:cs="Calibri"/>
                <w:sz w:val="24"/>
                <w:szCs w:val="24"/>
                <w:u w:val="single"/>
              </w:rPr>
              <w:t xml:space="preserve"> </w:t>
            </w:r>
          </w:p>
          <w:p w14:paraId="50BC80A6" w14:textId="7365066A" w:rsidR="1EBB1F77" w:rsidRDefault="1EBB1F77" w:rsidP="1EBB1F77">
            <w:pPr>
              <w:pStyle w:val="ListParagraph"/>
              <w:numPr>
                <w:ilvl w:val="0"/>
                <w:numId w:val="1"/>
              </w:numPr>
              <w:spacing w:line="259" w:lineRule="auto"/>
              <w:rPr>
                <w:rFonts w:ascii="Calibri" w:eastAsia="Calibri" w:hAnsi="Calibri" w:cs="Calibri"/>
                <w:sz w:val="24"/>
                <w:szCs w:val="24"/>
              </w:rPr>
            </w:pPr>
            <w:r w:rsidRPr="1EBB1F77">
              <w:rPr>
                <w:rFonts w:ascii="Calibri" w:eastAsia="Calibri" w:hAnsi="Calibri" w:cs="Calibri"/>
                <w:sz w:val="24"/>
                <w:szCs w:val="24"/>
              </w:rPr>
              <w:t>Select 1 starter, 1 main and 1 dessert</w:t>
            </w:r>
          </w:p>
        </w:tc>
        <w:tc>
          <w:tcPr>
            <w:tcW w:w="3000" w:type="dxa"/>
            <w:tcMar>
              <w:left w:w="105" w:type="dxa"/>
              <w:right w:w="105" w:type="dxa"/>
            </w:tcMar>
          </w:tcPr>
          <w:p w14:paraId="5026B432" w14:textId="4B8A239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£95.12</w:t>
            </w:r>
          </w:p>
        </w:tc>
        <w:tc>
          <w:tcPr>
            <w:tcW w:w="3000" w:type="dxa"/>
            <w:tcMar>
              <w:left w:w="105" w:type="dxa"/>
              <w:right w:w="105" w:type="dxa"/>
            </w:tcMar>
          </w:tcPr>
          <w:p w14:paraId="79C526ED" w14:textId="4785559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£114.14</w:t>
            </w:r>
          </w:p>
        </w:tc>
      </w:tr>
      <w:tr w:rsidR="1EBB1F77" w14:paraId="375FC54C" w14:textId="77777777" w:rsidTr="1EBB1F77">
        <w:trPr>
          <w:trHeight w:val="330"/>
        </w:trPr>
        <w:tc>
          <w:tcPr>
            <w:tcW w:w="3000" w:type="dxa"/>
            <w:tcMar>
              <w:left w:w="105" w:type="dxa"/>
              <w:right w:w="105" w:type="dxa"/>
            </w:tcMar>
          </w:tcPr>
          <w:p w14:paraId="01DF5F77" w14:textId="1A0B6E5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Set Menu Dinner</w:t>
            </w:r>
          </w:p>
        </w:tc>
        <w:tc>
          <w:tcPr>
            <w:tcW w:w="3000" w:type="dxa"/>
            <w:tcMar>
              <w:left w:w="105" w:type="dxa"/>
              <w:right w:w="105" w:type="dxa"/>
            </w:tcMar>
          </w:tcPr>
          <w:p w14:paraId="1F97D2ED" w14:textId="43E8C8B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£124.25</w:t>
            </w:r>
          </w:p>
        </w:tc>
        <w:tc>
          <w:tcPr>
            <w:tcW w:w="3000" w:type="dxa"/>
            <w:tcMar>
              <w:left w:w="105" w:type="dxa"/>
              <w:right w:w="105" w:type="dxa"/>
            </w:tcMar>
          </w:tcPr>
          <w:p w14:paraId="104BF53E" w14:textId="20C62C1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£149.10</w:t>
            </w:r>
          </w:p>
        </w:tc>
      </w:tr>
      <w:tr w:rsidR="1EBB1F77" w14:paraId="1910A707" w14:textId="77777777" w:rsidTr="1EBB1F77">
        <w:tc>
          <w:tcPr>
            <w:tcW w:w="3000" w:type="dxa"/>
            <w:tcMar>
              <w:left w:w="105" w:type="dxa"/>
              <w:right w:w="105" w:type="dxa"/>
            </w:tcMar>
          </w:tcPr>
          <w:p w14:paraId="30A25309" w14:textId="1F92D01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Wine Pairing Menu for Dinner</w:t>
            </w:r>
          </w:p>
        </w:tc>
        <w:tc>
          <w:tcPr>
            <w:tcW w:w="3000" w:type="dxa"/>
            <w:tcMar>
              <w:left w:w="105" w:type="dxa"/>
              <w:right w:w="105" w:type="dxa"/>
            </w:tcMar>
          </w:tcPr>
          <w:p w14:paraId="126AD9A1" w14:textId="79C2C07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£118.25</w:t>
            </w:r>
          </w:p>
        </w:tc>
        <w:tc>
          <w:tcPr>
            <w:tcW w:w="3000" w:type="dxa"/>
            <w:tcMar>
              <w:left w:w="105" w:type="dxa"/>
              <w:right w:w="105" w:type="dxa"/>
            </w:tcMar>
          </w:tcPr>
          <w:p w14:paraId="2143ED50" w14:textId="13BF111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£141.90</w:t>
            </w:r>
          </w:p>
        </w:tc>
      </w:tr>
      <w:tr w:rsidR="1EBB1F77" w14:paraId="7D9A94A7" w14:textId="77777777" w:rsidTr="1EBB1F77">
        <w:tc>
          <w:tcPr>
            <w:tcW w:w="3000" w:type="dxa"/>
            <w:tcMar>
              <w:left w:w="105" w:type="dxa"/>
              <w:right w:w="105" w:type="dxa"/>
            </w:tcMar>
          </w:tcPr>
          <w:p w14:paraId="021A830C" w14:textId="13A3B69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Premium Wine Pairing Menu for Dinner</w:t>
            </w:r>
          </w:p>
        </w:tc>
        <w:tc>
          <w:tcPr>
            <w:tcW w:w="3000" w:type="dxa"/>
            <w:tcMar>
              <w:left w:w="105" w:type="dxa"/>
              <w:right w:w="105" w:type="dxa"/>
            </w:tcMar>
          </w:tcPr>
          <w:p w14:paraId="22BD6EAC" w14:textId="3CBD3C2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£205.66</w:t>
            </w:r>
          </w:p>
        </w:tc>
        <w:tc>
          <w:tcPr>
            <w:tcW w:w="3000" w:type="dxa"/>
            <w:tcMar>
              <w:left w:w="105" w:type="dxa"/>
              <w:right w:w="105" w:type="dxa"/>
            </w:tcMar>
          </w:tcPr>
          <w:p w14:paraId="1FB34E2B" w14:textId="469489C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£246.79</w:t>
            </w:r>
          </w:p>
        </w:tc>
      </w:tr>
      <w:tr w:rsidR="1EBB1F77" w14:paraId="62D0660C" w14:textId="77777777" w:rsidTr="1EBB1F77">
        <w:tc>
          <w:tcPr>
            <w:tcW w:w="3000" w:type="dxa"/>
            <w:tcMar>
              <w:left w:w="105" w:type="dxa"/>
              <w:right w:w="105" w:type="dxa"/>
            </w:tcMar>
          </w:tcPr>
          <w:p w14:paraId="30AA81DD" w14:textId="1A36A21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Cocktail Pairing Menu for Dinner</w:t>
            </w:r>
          </w:p>
        </w:tc>
        <w:tc>
          <w:tcPr>
            <w:tcW w:w="3000" w:type="dxa"/>
            <w:tcMar>
              <w:left w:w="105" w:type="dxa"/>
              <w:right w:w="105" w:type="dxa"/>
            </w:tcMar>
          </w:tcPr>
          <w:p w14:paraId="2625F51E" w14:textId="3AAEBCF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£97.69</w:t>
            </w:r>
          </w:p>
        </w:tc>
        <w:tc>
          <w:tcPr>
            <w:tcW w:w="3000" w:type="dxa"/>
            <w:tcMar>
              <w:left w:w="105" w:type="dxa"/>
              <w:right w:w="105" w:type="dxa"/>
            </w:tcMar>
          </w:tcPr>
          <w:p w14:paraId="1F05A267" w14:textId="635092D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£117.23</w:t>
            </w:r>
          </w:p>
        </w:tc>
      </w:tr>
      <w:tr w:rsidR="1EBB1F77" w14:paraId="3072B25F" w14:textId="77777777" w:rsidTr="1EBB1F77">
        <w:tc>
          <w:tcPr>
            <w:tcW w:w="3000" w:type="dxa"/>
            <w:tcMar>
              <w:left w:w="105" w:type="dxa"/>
              <w:right w:w="105" w:type="dxa"/>
            </w:tcMar>
          </w:tcPr>
          <w:p w14:paraId="10F09D99" w14:textId="334ECAA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Non-Alcoholic Pairing Menu for Dinner</w:t>
            </w:r>
          </w:p>
        </w:tc>
        <w:tc>
          <w:tcPr>
            <w:tcW w:w="3000" w:type="dxa"/>
            <w:tcMar>
              <w:left w:w="105" w:type="dxa"/>
              <w:right w:w="105" w:type="dxa"/>
            </w:tcMar>
          </w:tcPr>
          <w:p w14:paraId="7CCF4A18" w14:textId="20624D9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£61.70</w:t>
            </w:r>
          </w:p>
        </w:tc>
        <w:tc>
          <w:tcPr>
            <w:tcW w:w="3000" w:type="dxa"/>
            <w:tcMar>
              <w:left w:w="105" w:type="dxa"/>
              <w:right w:w="105" w:type="dxa"/>
            </w:tcMar>
          </w:tcPr>
          <w:p w14:paraId="23F67508" w14:textId="0E4431E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£74.04</w:t>
            </w:r>
          </w:p>
        </w:tc>
      </w:tr>
    </w:tbl>
    <w:p w14:paraId="2B176A2A" w14:textId="3306B159" w:rsidR="1EBB1F77" w:rsidRDefault="1EBB1F77" w:rsidP="1EBB1F77">
      <w:pPr>
        <w:rPr>
          <w:rFonts w:ascii="Calibri" w:eastAsia="Calibri" w:hAnsi="Calibri" w:cs="Calibri"/>
          <w:color w:val="000000" w:themeColor="text1"/>
        </w:rPr>
      </w:pPr>
    </w:p>
    <w:p w14:paraId="0C7F2032" w14:textId="6715C302" w:rsidR="26E01B41" w:rsidRDefault="26E01B41"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u w:val="single"/>
        </w:rPr>
        <w:t>Dinner Menu</w:t>
      </w:r>
    </w:p>
    <w:p w14:paraId="194A527C" w14:textId="2F8BA958" w:rsidR="1EBB1F77" w:rsidRDefault="1EBB1F77" w:rsidP="1EBB1F77">
      <w:pPr>
        <w:rPr>
          <w:rFonts w:ascii="Calibri" w:eastAsia="Calibri" w:hAnsi="Calibri" w:cs="Calibri"/>
          <w:color w:val="000000" w:themeColor="text1"/>
        </w:rPr>
      </w:pPr>
    </w:p>
    <w:p w14:paraId="51BE2C9B" w14:textId="7221348C" w:rsidR="26E01B41" w:rsidRDefault="26E01B41" w:rsidP="1EBB1F77">
      <w:pPr>
        <w:jc w:val="center"/>
        <w:rPr>
          <w:rFonts w:ascii="Calibri" w:eastAsia="Calibri" w:hAnsi="Calibri" w:cs="Calibri"/>
          <w:color w:val="000000" w:themeColor="text1"/>
        </w:rPr>
      </w:pPr>
      <w:r>
        <w:rPr>
          <w:noProof/>
        </w:rPr>
        <w:drawing>
          <wp:inline distT="0" distB="0" distL="0" distR="0" wp14:anchorId="2DF9E7B8" wp14:editId="19B1CEEB">
            <wp:extent cx="4572000" cy="1362075"/>
            <wp:effectExtent l="0" t="0" r="0" b="0"/>
            <wp:docPr id="1879311541" name="Picture 1879311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1362075"/>
                    </a:xfrm>
                    <a:prstGeom prst="rect">
                      <a:avLst/>
                    </a:prstGeom>
                  </pic:spPr>
                </pic:pic>
              </a:graphicData>
            </a:graphic>
          </wp:inline>
        </w:drawing>
      </w:r>
    </w:p>
    <w:p w14:paraId="1E9EB9EA" w14:textId="29B77E72" w:rsidR="26E01B41" w:rsidRDefault="26E01B41" w:rsidP="1EBB1F77">
      <w:pPr>
        <w:jc w:val="center"/>
        <w:rPr>
          <w:rFonts w:ascii="Calibri" w:eastAsia="Calibri" w:hAnsi="Calibri" w:cs="Calibri"/>
          <w:color w:val="000000" w:themeColor="text1"/>
        </w:rPr>
      </w:pPr>
      <w:r>
        <w:rPr>
          <w:noProof/>
        </w:rPr>
        <w:drawing>
          <wp:inline distT="0" distB="0" distL="0" distR="0" wp14:anchorId="641FF6AC" wp14:editId="27EA2AAB">
            <wp:extent cx="3257550" cy="5067298"/>
            <wp:effectExtent l="0" t="0" r="0" b="0"/>
            <wp:docPr id="1192627494" name="Picture 1192627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3257550" cy="5067298"/>
                    </a:xfrm>
                    <a:prstGeom prst="rect">
                      <a:avLst/>
                    </a:prstGeom>
                  </pic:spPr>
                </pic:pic>
              </a:graphicData>
            </a:graphic>
          </wp:inline>
        </w:drawing>
      </w:r>
    </w:p>
    <w:p w14:paraId="3DB4FCC3" w14:textId="69037AEF" w:rsidR="1EBB1F77" w:rsidRDefault="1EBB1F77" w:rsidP="1EBB1F77">
      <w:pPr>
        <w:rPr>
          <w:rFonts w:ascii="Calibri" w:eastAsia="Calibri" w:hAnsi="Calibri" w:cs="Calibri"/>
          <w:color w:val="000000" w:themeColor="text1"/>
        </w:rPr>
      </w:pPr>
    </w:p>
    <w:p w14:paraId="178E7720" w14:textId="22BFFC57" w:rsidR="1EBB1F77" w:rsidRDefault="1EBB1F77" w:rsidP="1EBB1F77">
      <w:pPr>
        <w:rPr>
          <w:rFonts w:ascii="Calibri" w:eastAsia="Calibri" w:hAnsi="Calibri" w:cs="Calibri"/>
          <w:color w:val="000000" w:themeColor="text1"/>
        </w:rPr>
      </w:pPr>
    </w:p>
    <w:p w14:paraId="5990BB3F" w14:textId="25AA2197" w:rsidR="26E01B41" w:rsidRDefault="26E01B41" w:rsidP="1EBB1F77">
      <w:pPr>
        <w:jc w:val="center"/>
        <w:rPr>
          <w:rFonts w:ascii="Calibri" w:eastAsia="Calibri" w:hAnsi="Calibri" w:cs="Calibri"/>
          <w:color w:val="000000" w:themeColor="text1"/>
        </w:rPr>
      </w:pPr>
      <w:r>
        <w:rPr>
          <w:noProof/>
        </w:rPr>
        <w:drawing>
          <wp:inline distT="0" distB="0" distL="0" distR="0" wp14:anchorId="4E4260A3" wp14:editId="388C6D32">
            <wp:extent cx="4171950" cy="4114800"/>
            <wp:effectExtent l="0" t="0" r="0" b="0"/>
            <wp:docPr id="722875523" name="Picture 722875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4171950" cy="4114800"/>
                    </a:xfrm>
                    <a:prstGeom prst="rect">
                      <a:avLst/>
                    </a:prstGeom>
                  </pic:spPr>
                </pic:pic>
              </a:graphicData>
            </a:graphic>
          </wp:inline>
        </w:drawing>
      </w:r>
      <w:r>
        <w:rPr>
          <w:noProof/>
        </w:rPr>
        <w:drawing>
          <wp:inline distT="0" distB="0" distL="0" distR="0" wp14:anchorId="48DB1ED7" wp14:editId="5C075B66">
            <wp:extent cx="2981325" cy="2705100"/>
            <wp:effectExtent l="0" t="0" r="0" b="0"/>
            <wp:docPr id="418059787" name="Picture 4180597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81325" cy="2705100"/>
                    </a:xfrm>
                    <a:prstGeom prst="rect">
                      <a:avLst/>
                    </a:prstGeom>
                  </pic:spPr>
                </pic:pic>
              </a:graphicData>
            </a:graphic>
          </wp:inline>
        </w:drawing>
      </w:r>
    </w:p>
    <w:p w14:paraId="585138B8" w14:textId="53D6118D" w:rsidR="26E01B41" w:rsidRDefault="26E01B41" w:rsidP="1EBB1F77">
      <w:pPr>
        <w:jc w:val="center"/>
        <w:rPr>
          <w:rFonts w:ascii="Calibri" w:eastAsia="Calibri" w:hAnsi="Calibri" w:cs="Calibri"/>
          <w:color w:val="000000" w:themeColor="text1"/>
        </w:rPr>
      </w:pPr>
      <w:r>
        <w:rPr>
          <w:noProof/>
        </w:rPr>
        <w:drawing>
          <wp:inline distT="0" distB="0" distL="0" distR="0" wp14:anchorId="098746B8" wp14:editId="5CBF7742">
            <wp:extent cx="3000375" cy="3838575"/>
            <wp:effectExtent l="0" t="0" r="0" b="0"/>
            <wp:docPr id="1661467211" name="Picture 1661467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00375" cy="3838575"/>
                    </a:xfrm>
                    <a:prstGeom prst="rect">
                      <a:avLst/>
                    </a:prstGeom>
                  </pic:spPr>
                </pic:pic>
              </a:graphicData>
            </a:graphic>
          </wp:inline>
        </w:drawing>
      </w:r>
    </w:p>
    <w:p w14:paraId="6D6D1D44" w14:textId="205AC4E9" w:rsidR="26E01B41" w:rsidRDefault="26E01B41" w:rsidP="1EBB1F77">
      <w:pPr>
        <w:jc w:val="center"/>
        <w:rPr>
          <w:rFonts w:ascii="Calibri" w:eastAsia="Calibri" w:hAnsi="Calibri" w:cs="Calibri"/>
          <w:color w:val="000000" w:themeColor="text1"/>
        </w:rPr>
      </w:pPr>
      <w:r>
        <w:rPr>
          <w:noProof/>
        </w:rPr>
        <w:drawing>
          <wp:inline distT="0" distB="0" distL="0" distR="0" wp14:anchorId="37785D66" wp14:editId="6189F2A8">
            <wp:extent cx="2552700" cy="4219575"/>
            <wp:effectExtent l="0" t="0" r="0" b="0"/>
            <wp:docPr id="495724701" name="Picture 495724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552700" cy="4219575"/>
                    </a:xfrm>
                    <a:prstGeom prst="rect">
                      <a:avLst/>
                    </a:prstGeom>
                  </pic:spPr>
                </pic:pic>
              </a:graphicData>
            </a:graphic>
          </wp:inline>
        </w:drawing>
      </w:r>
    </w:p>
    <w:p w14:paraId="327F09E3" w14:textId="5F06FC8F" w:rsidR="1EBB1F77" w:rsidRDefault="1EBB1F77" w:rsidP="1EBB1F77">
      <w:pPr>
        <w:jc w:val="center"/>
        <w:rPr>
          <w:rFonts w:ascii="Calibri" w:eastAsia="Calibri" w:hAnsi="Calibri" w:cs="Calibri"/>
          <w:color w:val="000000" w:themeColor="text1"/>
        </w:rPr>
      </w:pPr>
    </w:p>
    <w:p w14:paraId="1C866CA1" w14:textId="19FF75E8" w:rsidR="1EBB1F77" w:rsidRDefault="1CCC3A9F" w:rsidP="1EBB1F77">
      <w:pPr>
        <w:rPr>
          <w:rFonts w:ascii="Calibri" w:eastAsia="Calibri" w:hAnsi="Calibri" w:cs="Calibri"/>
          <w:color w:val="000000" w:themeColor="text1"/>
          <w:sz w:val="18"/>
          <w:szCs w:val="18"/>
        </w:rPr>
      </w:pPr>
      <w:r w:rsidRPr="64F88610">
        <w:rPr>
          <w:rFonts w:ascii="Calibri" w:eastAsia="Calibri" w:hAnsi="Calibri" w:cs="Calibri"/>
          <w:color w:val="000000" w:themeColor="text1"/>
          <w:sz w:val="20"/>
          <w:szCs w:val="20"/>
        </w:rPr>
        <w:t>(</w:t>
      </w:r>
      <w:proofErr w:type="spellStart"/>
      <w:r w:rsidRPr="64F88610">
        <w:rPr>
          <w:rFonts w:ascii="Calibri" w:eastAsia="Calibri" w:hAnsi="Calibri" w:cs="Calibri"/>
          <w:color w:val="000000" w:themeColor="text1"/>
          <w:sz w:val="20"/>
          <w:szCs w:val="20"/>
        </w:rPr>
        <w:t>Andronis</w:t>
      </w:r>
      <w:proofErr w:type="spellEnd"/>
      <w:r w:rsidRPr="64F88610">
        <w:rPr>
          <w:rFonts w:ascii="Calibri" w:eastAsia="Calibri" w:hAnsi="Calibri" w:cs="Calibri"/>
          <w:color w:val="000000" w:themeColor="text1"/>
          <w:sz w:val="20"/>
          <w:szCs w:val="20"/>
        </w:rPr>
        <w:t>, 2022)</w:t>
      </w:r>
    </w:p>
    <w:p w14:paraId="63E59138" w14:textId="3838376D" w:rsidR="26E01B41" w:rsidRDefault="26E01B41"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u w:val="single"/>
        </w:rPr>
        <w:t>Lunch Menu</w:t>
      </w:r>
    </w:p>
    <w:p w14:paraId="14D4F705" w14:textId="61553454" w:rsidR="1EBB1F77" w:rsidRDefault="1EBB1F77" w:rsidP="1EBB1F77">
      <w:pPr>
        <w:rPr>
          <w:rFonts w:ascii="Calibri" w:eastAsia="Calibri" w:hAnsi="Calibri" w:cs="Calibri"/>
          <w:color w:val="000000" w:themeColor="text1"/>
          <w:sz w:val="24"/>
          <w:szCs w:val="24"/>
        </w:rPr>
      </w:pPr>
    </w:p>
    <w:p w14:paraId="33BAF91A" w14:textId="6501A4AB" w:rsidR="26E01B41" w:rsidRDefault="26E01B41" w:rsidP="1EBB1F77">
      <w:pPr>
        <w:jc w:val="center"/>
        <w:rPr>
          <w:rFonts w:ascii="Calibri" w:eastAsia="Calibri" w:hAnsi="Calibri" w:cs="Calibri"/>
          <w:color w:val="000000" w:themeColor="text1"/>
        </w:rPr>
      </w:pPr>
      <w:r>
        <w:rPr>
          <w:noProof/>
        </w:rPr>
        <w:drawing>
          <wp:inline distT="0" distB="0" distL="0" distR="0" wp14:anchorId="407ED95C" wp14:editId="0E727834">
            <wp:extent cx="3257550" cy="2781300"/>
            <wp:effectExtent l="0" t="0" r="0" b="0"/>
            <wp:docPr id="71746141" name="Picture 71746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257550" cy="2781300"/>
                    </a:xfrm>
                    <a:prstGeom prst="rect">
                      <a:avLst/>
                    </a:prstGeom>
                  </pic:spPr>
                </pic:pic>
              </a:graphicData>
            </a:graphic>
          </wp:inline>
        </w:drawing>
      </w:r>
      <w:r>
        <w:rPr>
          <w:noProof/>
        </w:rPr>
        <w:drawing>
          <wp:inline distT="0" distB="0" distL="0" distR="0" wp14:anchorId="3F3D4482" wp14:editId="5C6D705D">
            <wp:extent cx="3571875" cy="3990975"/>
            <wp:effectExtent l="0" t="0" r="0" b="0"/>
            <wp:docPr id="1769809699" name="Picture 17698096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571875" cy="3990975"/>
                    </a:xfrm>
                    <a:prstGeom prst="rect">
                      <a:avLst/>
                    </a:prstGeom>
                  </pic:spPr>
                </pic:pic>
              </a:graphicData>
            </a:graphic>
          </wp:inline>
        </w:drawing>
      </w:r>
    </w:p>
    <w:p w14:paraId="0986CCC7" w14:textId="2022C57C" w:rsidR="26E01B41" w:rsidRDefault="26E01B41" w:rsidP="1EBB1F77">
      <w:pPr>
        <w:jc w:val="center"/>
        <w:rPr>
          <w:rFonts w:ascii="Calibri" w:eastAsia="Calibri" w:hAnsi="Calibri" w:cs="Calibri"/>
          <w:color w:val="000000" w:themeColor="text1"/>
        </w:rPr>
      </w:pPr>
      <w:r>
        <w:rPr>
          <w:noProof/>
        </w:rPr>
        <w:drawing>
          <wp:inline distT="0" distB="0" distL="0" distR="0" wp14:anchorId="24AB121F" wp14:editId="4F8D953E">
            <wp:extent cx="3429000" cy="4572000"/>
            <wp:effectExtent l="0" t="0" r="0" b="0"/>
            <wp:docPr id="504011649" name="Picture 504011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r>
        <w:rPr>
          <w:noProof/>
        </w:rPr>
        <w:drawing>
          <wp:inline distT="0" distB="0" distL="0" distR="0" wp14:anchorId="0529B18F" wp14:editId="6D8EDC60">
            <wp:extent cx="4572000" cy="2952750"/>
            <wp:effectExtent l="0" t="0" r="0" b="0"/>
            <wp:docPr id="819783157" name="Picture 819783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4572000" cy="2952750"/>
                    </a:xfrm>
                    <a:prstGeom prst="rect">
                      <a:avLst/>
                    </a:prstGeom>
                  </pic:spPr>
                </pic:pic>
              </a:graphicData>
            </a:graphic>
          </wp:inline>
        </w:drawing>
      </w:r>
    </w:p>
    <w:p w14:paraId="1DBC8E4B" w14:textId="52406566" w:rsidR="1EBB1F77" w:rsidRDefault="1EBB1F77" w:rsidP="1EBB1F77">
      <w:pPr>
        <w:rPr>
          <w:rFonts w:ascii="Calibri" w:eastAsia="Calibri" w:hAnsi="Calibri" w:cs="Calibri"/>
          <w:color w:val="000000" w:themeColor="text1"/>
          <w:sz w:val="24"/>
          <w:szCs w:val="24"/>
        </w:rPr>
      </w:pPr>
    </w:p>
    <w:p w14:paraId="5EF7AD84" w14:textId="1148045C" w:rsidR="1EBB1F77" w:rsidRDefault="7B693C85" w:rsidP="1EBB1F77">
      <w:pPr>
        <w:rPr>
          <w:rFonts w:ascii="Calibri" w:eastAsia="Calibri" w:hAnsi="Calibri" w:cs="Calibri"/>
          <w:color w:val="000000" w:themeColor="text1"/>
          <w:sz w:val="18"/>
          <w:szCs w:val="18"/>
        </w:rPr>
      </w:pPr>
      <w:r w:rsidRPr="64F88610">
        <w:rPr>
          <w:rFonts w:ascii="Calibri" w:eastAsia="Calibri" w:hAnsi="Calibri" w:cs="Calibri"/>
          <w:color w:val="000000" w:themeColor="text1"/>
          <w:sz w:val="20"/>
          <w:szCs w:val="20"/>
        </w:rPr>
        <w:t>(</w:t>
      </w:r>
      <w:proofErr w:type="spellStart"/>
      <w:r w:rsidRPr="64F88610">
        <w:rPr>
          <w:rFonts w:ascii="Calibri" w:eastAsia="Calibri" w:hAnsi="Calibri" w:cs="Calibri"/>
          <w:color w:val="000000" w:themeColor="text1"/>
          <w:sz w:val="20"/>
          <w:szCs w:val="20"/>
        </w:rPr>
        <w:t>Andronis</w:t>
      </w:r>
      <w:proofErr w:type="spellEnd"/>
      <w:r w:rsidRPr="64F88610">
        <w:rPr>
          <w:rFonts w:ascii="Calibri" w:eastAsia="Calibri" w:hAnsi="Calibri" w:cs="Calibri"/>
          <w:color w:val="000000" w:themeColor="text1"/>
          <w:sz w:val="20"/>
          <w:szCs w:val="20"/>
        </w:rPr>
        <w:t>, 2022)</w:t>
      </w:r>
    </w:p>
    <w:p w14:paraId="679DB39E" w14:textId="58920004" w:rsidR="1EBB1F77" w:rsidRDefault="1EBB1F77" w:rsidP="1EBB1F77">
      <w:pPr>
        <w:rPr>
          <w:rFonts w:ascii="Calibri" w:eastAsia="Calibri" w:hAnsi="Calibri" w:cs="Calibri"/>
          <w:color w:val="000000" w:themeColor="text1"/>
          <w:sz w:val="24"/>
          <w:szCs w:val="24"/>
        </w:rPr>
      </w:pPr>
    </w:p>
    <w:tbl>
      <w:tblPr>
        <w:tblStyle w:val="TableGrid"/>
        <w:tblW w:w="0" w:type="auto"/>
        <w:tblLayout w:type="fixed"/>
        <w:tblLook w:val="06A0" w:firstRow="1" w:lastRow="0" w:firstColumn="1" w:lastColumn="0" w:noHBand="1" w:noVBand="1"/>
      </w:tblPr>
      <w:tblGrid>
        <w:gridCol w:w="1185"/>
        <w:gridCol w:w="1665"/>
        <w:gridCol w:w="1785"/>
        <w:gridCol w:w="1950"/>
      </w:tblGrid>
      <w:tr w:rsidR="1EBB1F77" w14:paraId="0C14FE89" w14:textId="77777777" w:rsidTr="1EBB1F77">
        <w:tc>
          <w:tcPr>
            <w:tcW w:w="1185" w:type="dxa"/>
            <w:tcMar>
              <w:left w:w="105" w:type="dxa"/>
              <w:right w:w="105" w:type="dxa"/>
            </w:tcMar>
          </w:tcPr>
          <w:p w14:paraId="57271160" w14:textId="1BF3FD6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Date</w:t>
            </w:r>
          </w:p>
        </w:tc>
        <w:tc>
          <w:tcPr>
            <w:tcW w:w="1665" w:type="dxa"/>
            <w:tcMar>
              <w:left w:w="105" w:type="dxa"/>
              <w:right w:w="105" w:type="dxa"/>
            </w:tcMar>
          </w:tcPr>
          <w:p w14:paraId="11255534" w14:textId="262CC80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Lunch/Dinner</w:t>
            </w:r>
          </w:p>
        </w:tc>
        <w:tc>
          <w:tcPr>
            <w:tcW w:w="1785" w:type="dxa"/>
            <w:tcMar>
              <w:left w:w="105" w:type="dxa"/>
              <w:right w:w="105" w:type="dxa"/>
            </w:tcMar>
          </w:tcPr>
          <w:p w14:paraId="56466A87" w14:textId="7A47F3C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Number of guests eating</w:t>
            </w:r>
          </w:p>
        </w:tc>
        <w:tc>
          <w:tcPr>
            <w:tcW w:w="1950" w:type="dxa"/>
            <w:tcMar>
              <w:left w:w="105" w:type="dxa"/>
              <w:right w:w="105" w:type="dxa"/>
            </w:tcMar>
          </w:tcPr>
          <w:p w14:paraId="2A1FE4DA" w14:textId="22C862E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What set menu is being had?</w:t>
            </w:r>
          </w:p>
        </w:tc>
      </w:tr>
      <w:tr w:rsidR="1EBB1F77" w14:paraId="048940A1" w14:textId="77777777" w:rsidTr="1EBB1F77">
        <w:tc>
          <w:tcPr>
            <w:tcW w:w="1185" w:type="dxa"/>
            <w:tcMar>
              <w:left w:w="105" w:type="dxa"/>
              <w:right w:w="105" w:type="dxa"/>
            </w:tcMar>
          </w:tcPr>
          <w:p w14:paraId="7D2F1B02" w14:textId="08CA852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08/08/23</w:t>
            </w:r>
          </w:p>
        </w:tc>
        <w:tc>
          <w:tcPr>
            <w:tcW w:w="1665" w:type="dxa"/>
            <w:tcMar>
              <w:left w:w="105" w:type="dxa"/>
              <w:right w:w="105" w:type="dxa"/>
            </w:tcMar>
          </w:tcPr>
          <w:p w14:paraId="752F74C0" w14:textId="52A0314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w:t>
            </w:r>
          </w:p>
        </w:tc>
        <w:tc>
          <w:tcPr>
            <w:tcW w:w="1785" w:type="dxa"/>
            <w:tcMar>
              <w:left w:w="105" w:type="dxa"/>
              <w:right w:w="105" w:type="dxa"/>
            </w:tcMar>
          </w:tcPr>
          <w:p w14:paraId="6CECE457" w14:textId="0FC867F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50</w:t>
            </w:r>
          </w:p>
        </w:tc>
        <w:tc>
          <w:tcPr>
            <w:tcW w:w="1950" w:type="dxa"/>
            <w:tcMar>
              <w:left w:w="105" w:type="dxa"/>
              <w:right w:w="105" w:type="dxa"/>
            </w:tcMar>
          </w:tcPr>
          <w:p w14:paraId="7A71F122" w14:textId="58046AE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 Menu</w:t>
            </w:r>
          </w:p>
        </w:tc>
      </w:tr>
      <w:tr w:rsidR="1EBB1F77" w14:paraId="0D039E0C" w14:textId="77777777" w:rsidTr="1EBB1F77">
        <w:tc>
          <w:tcPr>
            <w:tcW w:w="1185" w:type="dxa"/>
            <w:tcMar>
              <w:left w:w="105" w:type="dxa"/>
              <w:right w:w="105" w:type="dxa"/>
            </w:tcMar>
          </w:tcPr>
          <w:p w14:paraId="3EE3E654" w14:textId="128FFE2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08/08/23</w:t>
            </w:r>
          </w:p>
        </w:tc>
        <w:tc>
          <w:tcPr>
            <w:tcW w:w="1665" w:type="dxa"/>
            <w:tcMar>
              <w:left w:w="105" w:type="dxa"/>
              <w:right w:w="105" w:type="dxa"/>
            </w:tcMar>
          </w:tcPr>
          <w:p w14:paraId="4C13A9D4" w14:textId="7B28A1E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Dinner</w:t>
            </w:r>
          </w:p>
        </w:tc>
        <w:tc>
          <w:tcPr>
            <w:tcW w:w="1785" w:type="dxa"/>
            <w:tcMar>
              <w:left w:w="105" w:type="dxa"/>
              <w:right w:w="105" w:type="dxa"/>
            </w:tcMar>
          </w:tcPr>
          <w:p w14:paraId="3ECF40D6" w14:textId="02D0C60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50</w:t>
            </w:r>
          </w:p>
        </w:tc>
        <w:tc>
          <w:tcPr>
            <w:tcW w:w="1950" w:type="dxa"/>
            <w:tcMar>
              <w:left w:w="105" w:type="dxa"/>
              <w:right w:w="105" w:type="dxa"/>
            </w:tcMar>
          </w:tcPr>
          <w:p w14:paraId="7D1681B5" w14:textId="1186D3B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Set Menu Dinner</w:t>
            </w:r>
          </w:p>
        </w:tc>
      </w:tr>
      <w:tr w:rsidR="1EBB1F77" w14:paraId="7DC962E8" w14:textId="77777777" w:rsidTr="1EBB1F77">
        <w:tc>
          <w:tcPr>
            <w:tcW w:w="1185" w:type="dxa"/>
            <w:tcMar>
              <w:left w:w="105" w:type="dxa"/>
              <w:right w:w="105" w:type="dxa"/>
            </w:tcMar>
          </w:tcPr>
          <w:p w14:paraId="1C211EF4" w14:textId="2102ECB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09/08/23</w:t>
            </w:r>
          </w:p>
        </w:tc>
        <w:tc>
          <w:tcPr>
            <w:tcW w:w="1665" w:type="dxa"/>
            <w:tcMar>
              <w:left w:w="105" w:type="dxa"/>
              <w:right w:w="105" w:type="dxa"/>
            </w:tcMar>
          </w:tcPr>
          <w:p w14:paraId="34609BE1" w14:textId="44997AC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w:t>
            </w:r>
          </w:p>
        </w:tc>
        <w:tc>
          <w:tcPr>
            <w:tcW w:w="1785" w:type="dxa"/>
            <w:tcMar>
              <w:left w:w="105" w:type="dxa"/>
              <w:right w:w="105" w:type="dxa"/>
            </w:tcMar>
          </w:tcPr>
          <w:p w14:paraId="265A2555" w14:textId="3A73A54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30</w:t>
            </w:r>
          </w:p>
        </w:tc>
        <w:tc>
          <w:tcPr>
            <w:tcW w:w="1950" w:type="dxa"/>
            <w:tcMar>
              <w:left w:w="105" w:type="dxa"/>
              <w:right w:w="105" w:type="dxa"/>
            </w:tcMar>
          </w:tcPr>
          <w:p w14:paraId="37E6206A" w14:textId="25CFF8B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 Menu</w:t>
            </w:r>
          </w:p>
        </w:tc>
      </w:tr>
      <w:tr w:rsidR="1EBB1F77" w14:paraId="53D39246" w14:textId="77777777" w:rsidTr="1EBB1F77">
        <w:tc>
          <w:tcPr>
            <w:tcW w:w="1185" w:type="dxa"/>
            <w:tcMar>
              <w:left w:w="105" w:type="dxa"/>
              <w:right w:w="105" w:type="dxa"/>
            </w:tcMar>
          </w:tcPr>
          <w:p w14:paraId="41E4A239" w14:textId="3DC5A9D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09/08/23</w:t>
            </w:r>
          </w:p>
        </w:tc>
        <w:tc>
          <w:tcPr>
            <w:tcW w:w="1665" w:type="dxa"/>
            <w:tcMar>
              <w:left w:w="105" w:type="dxa"/>
              <w:right w:w="105" w:type="dxa"/>
            </w:tcMar>
          </w:tcPr>
          <w:p w14:paraId="47C38738" w14:textId="73AD5B9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Dinner</w:t>
            </w:r>
          </w:p>
        </w:tc>
        <w:tc>
          <w:tcPr>
            <w:tcW w:w="1785" w:type="dxa"/>
            <w:tcMar>
              <w:left w:w="105" w:type="dxa"/>
              <w:right w:w="105" w:type="dxa"/>
            </w:tcMar>
          </w:tcPr>
          <w:p w14:paraId="0DD56BBE" w14:textId="3439B70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50</w:t>
            </w:r>
          </w:p>
        </w:tc>
        <w:tc>
          <w:tcPr>
            <w:tcW w:w="1950" w:type="dxa"/>
            <w:tcMar>
              <w:left w:w="105" w:type="dxa"/>
              <w:right w:w="105" w:type="dxa"/>
            </w:tcMar>
          </w:tcPr>
          <w:p w14:paraId="471B2395" w14:textId="6C0A6DE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Wine Pairing Menu</w:t>
            </w:r>
          </w:p>
        </w:tc>
      </w:tr>
      <w:tr w:rsidR="1EBB1F77" w14:paraId="1AB4F66A" w14:textId="77777777" w:rsidTr="1EBB1F77">
        <w:tc>
          <w:tcPr>
            <w:tcW w:w="1185" w:type="dxa"/>
            <w:tcMar>
              <w:left w:w="105" w:type="dxa"/>
              <w:right w:w="105" w:type="dxa"/>
            </w:tcMar>
          </w:tcPr>
          <w:p w14:paraId="2AF4C5A9" w14:textId="550A8CE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10/08/23</w:t>
            </w:r>
          </w:p>
        </w:tc>
        <w:tc>
          <w:tcPr>
            <w:tcW w:w="1665" w:type="dxa"/>
            <w:tcMar>
              <w:left w:w="105" w:type="dxa"/>
              <w:right w:w="105" w:type="dxa"/>
            </w:tcMar>
          </w:tcPr>
          <w:p w14:paraId="7FF9E6D0" w14:textId="2BF4CE3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w:t>
            </w:r>
          </w:p>
        </w:tc>
        <w:tc>
          <w:tcPr>
            <w:tcW w:w="1785" w:type="dxa"/>
            <w:tcMar>
              <w:left w:w="105" w:type="dxa"/>
              <w:right w:w="105" w:type="dxa"/>
            </w:tcMar>
          </w:tcPr>
          <w:p w14:paraId="411CA3D0" w14:textId="2BE570F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50</w:t>
            </w:r>
          </w:p>
        </w:tc>
        <w:tc>
          <w:tcPr>
            <w:tcW w:w="1950" w:type="dxa"/>
            <w:tcMar>
              <w:left w:w="105" w:type="dxa"/>
              <w:right w:w="105" w:type="dxa"/>
            </w:tcMar>
          </w:tcPr>
          <w:p w14:paraId="5D5B29B8" w14:textId="7759C13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 Menu</w:t>
            </w:r>
          </w:p>
        </w:tc>
      </w:tr>
      <w:tr w:rsidR="1EBB1F77" w14:paraId="2E471FCE" w14:textId="77777777" w:rsidTr="1EBB1F77">
        <w:tc>
          <w:tcPr>
            <w:tcW w:w="1185" w:type="dxa"/>
            <w:tcMar>
              <w:left w:w="105" w:type="dxa"/>
              <w:right w:w="105" w:type="dxa"/>
            </w:tcMar>
          </w:tcPr>
          <w:p w14:paraId="630CF36B" w14:textId="12CE361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10/08/23</w:t>
            </w:r>
          </w:p>
        </w:tc>
        <w:tc>
          <w:tcPr>
            <w:tcW w:w="1665" w:type="dxa"/>
            <w:tcMar>
              <w:left w:w="105" w:type="dxa"/>
              <w:right w:w="105" w:type="dxa"/>
            </w:tcMar>
          </w:tcPr>
          <w:p w14:paraId="39DE0D7A" w14:textId="13F0360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Dinner</w:t>
            </w:r>
          </w:p>
        </w:tc>
        <w:tc>
          <w:tcPr>
            <w:tcW w:w="1785" w:type="dxa"/>
            <w:tcMar>
              <w:left w:w="105" w:type="dxa"/>
              <w:right w:w="105" w:type="dxa"/>
            </w:tcMar>
          </w:tcPr>
          <w:p w14:paraId="3416DCBA" w14:textId="697BEEF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50</w:t>
            </w:r>
          </w:p>
        </w:tc>
        <w:tc>
          <w:tcPr>
            <w:tcW w:w="1950" w:type="dxa"/>
            <w:tcMar>
              <w:left w:w="105" w:type="dxa"/>
              <w:right w:w="105" w:type="dxa"/>
            </w:tcMar>
          </w:tcPr>
          <w:p w14:paraId="2EAB6015" w14:textId="18A7279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Premium Wine Pairing Menu</w:t>
            </w:r>
          </w:p>
        </w:tc>
      </w:tr>
      <w:tr w:rsidR="1EBB1F77" w14:paraId="491D6BFC" w14:textId="77777777" w:rsidTr="1EBB1F77">
        <w:tc>
          <w:tcPr>
            <w:tcW w:w="1185" w:type="dxa"/>
            <w:tcMar>
              <w:left w:w="105" w:type="dxa"/>
              <w:right w:w="105" w:type="dxa"/>
            </w:tcMar>
          </w:tcPr>
          <w:p w14:paraId="10A7C76E" w14:textId="371B824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12/08/23</w:t>
            </w:r>
          </w:p>
        </w:tc>
        <w:tc>
          <w:tcPr>
            <w:tcW w:w="1665" w:type="dxa"/>
            <w:tcMar>
              <w:left w:w="105" w:type="dxa"/>
              <w:right w:w="105" w:type="dxa"/>
            </w:tcMar>
          </w:tcPr>
          <w:p w14:paraId="73166CC1" w14:textId="4DD6A0E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w:t>
            </w:r>
          </w:p>
        </w:tc>
        <w:tc>
          <w:tcPr>
            <w:tcW w:w="1785" w:type="dxa"/>
            <w:tcMar>
              <w:left w:w="105" w:type="dxa"/>
              <w:right w:w="105" w:type="dxa"/>
            </w:tcMar>
          </w:tcPr>
          <w:p w14:paraId="0E78A993" w14:textId="3519803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50</w:t>
            </w:r>
          </w:p>
        </w:tc>
        <w:tc>
          <w:tcPr>
            <w:tcW w:w="1950" w:type="dxa"/>
            <w:tcMar>
              <w:left w:w="105" w:type="dxa"/>
              <w:right w:w="105" w:type="dxa"/>
            </w:tcMar>
          </w:tcPr>
          <w:p w14:paraId="07CE957F" w14:textId="12258EA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 Menu</w:t>
            </w:r>
          </w:p>
        </w:tc>
      </w:tr>
      <w:tr w:rsidR="1EBB1F77" w14:paraId="7FFC4F31" w14:textId="77777777" w:rsidTr="1EBB1F77">
        <w:tc>
          <w:tcPr>
            <w:tcW w:w="1185" w:type="dxa"/>
            <w:tcMar>
              <w:left w:w="105" w:type="dxa"/>
              <w:right w:w="105" w:type="dxa"/>
            </w:tcMar>
          </w:tcPr>
          <w:p w14:paraId="36898B7A" w14:textId="4FED67D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12/08/23</w:t>
            </w:r>
          </w:p>
        </w:tc>
        <w:tc>
          <w:tcPr>
            <w:tcW w:w="1665" w:type="dxa"/>
            <w:tcMar>
              <w:left w:w="105" w:type="dxa"/>
              <w:right w:w="105" w:type="dxa"/>
            </w:tcMar>
          </w:tcPr>
          <w:p w14:paraId="7FB992E4" w14:textId="2527ED4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Dinner</w:t>
            </w:r>
          </w:p>
        </w:tc>
        <w:tc>
          <w:tcPr>
            <w:tcW w:w="1785" w:type="dxa"/>
            <w:tcMar>
              <w:left w:w="105" w:type="dxa"/>
              <w:right w:w="105" w:type="dxa"/>
            </w:tcMar>
          </w:tcPr>
          <w:p w14:paraId="3521B98A" w14:textId="324AF34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50</w:t>
            </w:r>
          </w:p>
        </w:tc>
        <w:tc>
          <w:tcPr>
            <w:tcW w:w="1950" w:type="dxa"/>
            <w:tcMar>
              <w:left w:w="105" w:type="dxa"/>
              <w:right w:w="105" w:type="dxa"/>
            </w:tcMar>
          </w:tcPr>
          <w:p w14:paraId="0B0010FC" w14:textId="41BF7D6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Set Menu Dinner</w:t>
            </w:r>
          </w:p>
        </w:tc>
      </w:tr>
      <w:tr w:rsidR="1EBB1F77" w14:paraId="63BF4FAA" w14:textId="77777777" w:rsidTr="1EBB1F77">
        <w:tc>
          <w:tcPr>
            <w:tcW w:w="1185" w:type="dxa"/>
            <w:tcMar>
              <w:left w:w="105" w:type="dxa"/>
              <w:right w:w="105" w:type="dxa"/>
            </w:tcMar>
          </w:tcPr>
          <w:p w14:paraId="27E35F76" w14:textId="7C58CDF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13/08/23</w:t>
            </w:r>
          </w:p>
        </w:tc>
        <w:tc>
          <w:tcPr>
            <w:tcW w:w="1665" w:type="dxa"/>
            <w:tcMar>
              <w:left w:w="105" w:type="dxa"/>
              <w:right w:w="105" w:type="dxa"/>
            </w:tcMar>
          </w:tcPr>
          <w:p w14:paraId="7EE7299E" w14:textId="385915D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w:t>
            </w:r>
          </w:p>
        </w:tc>
        <w:tc>
          <w:tcPr>
            <w:tcW w:w="1785" w:type="dxa"/>
            <w:tcMar>
              <w:left w:w="105" w:type="dxa"/>
              <w:right w:w="105" w:type="dxa"/>
            </w:tcMar>
          </w:tcPr>
          <w:p w14:paraId="505762D4" w14:textId="4BADFA9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50</w:t>
            </w:r>
          </w:p>
        </w:tc>
        <w:tc>
          <w:tcPr>
            <w:tcW w:w="1950" w:type="dxa"/>
            <w:tcMar>
              <w:left w:w="105" w:type="dxa"/>
              <w:right w:w="105" w:type="dxa"/>
            </w:tcMar>
          </w:tcPr>
          <w:p w14:paraId="78B49C8E" w14:textId="5E5C30A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 Menu</w:t>
            </w:r>
          </w:p>
        </w:tc>
      </w:tr>
      <w:tr w:rsidR="1EBB1F77" w14:paraId="3ED69745" w14:textId="77777777" w:rsidTr="1EBB1F77">
        <w:tc>
          <w:tcPr>
            <w:tcW w:w="1185" w:type="dxa"/>
            <w:tcMar>
              <w:left w:w="105" w:type="dxa"/>
              <w:right w:w="105" w:type="dxa"/>
            </w:tcMar>
          </w:tcPr>
          <w:p w14:paraId="48CA96A6" w14:textId="6E0796D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13/08/23</w:t>
            </w:r>
          </w:p>
        </w:tc>
        <w:tc>
          <w:tcPr>
            <w:tcW w:w="1665" w:type="dxa"/>
            <w:tcMar>
              <w:left w:w="105" w:type="dxa"/>
              <w:right w:w="105" w:type="dxa"/>
            </w:tcMar>
          </w:tcPr>
          <w:p w14:paraId="1F3DB639" w14:textId="0E6B19A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Dinner</w:t>
            </w:r>
          </w:p>
        </w:tc>
        <w:tc>
          <w:tcPr>
            <w:tcW w:w="1785" w:type="dxa"/>
            <w:tcMar>
              <w:left w:w="105" w:type="dxa"/>
              <w:right w:w="105" w:type="dxa"/>
            </w:tcMar>
          </w:tcPr>
          <w:p w14:paraId="7A277173" w14:textId="25FC14F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50</w:t>
            </w:r>
          </w:p>
        </w:tc>
        <w:tc>
          <w:tcPr>
            <w:tcW w:w="1950" w:type="dxa"/>
            <w:tcMar>
              <w:left w:w="105" w:type="dxa"/>
              <w:right w:w="105" w:type="dxa"/>
            </w:tcMar>
          </w:tcPr>
          <w:p w14:paraId="55146A4E" w14:textId="134636F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Set Menu Dinner</w:t>
            </w:r>
          </w:p>
        </w:tc>
      </w:tr>
      <w:tr w:rsidR="1EBB1F77" w14:paraId="6C035862" w14:textId="77777777" w:rsidTr="1EBB1F77">
        <w:tc>
          <w:tcPr>
            <w:tcW w:w="1185" w:type="dxa"/>
            <w:tcMar>
              <w:left w:w="105" w:type="dxa"/>
              <w:right w:w="105" w:type="dxa"/>
            </w:tcMar>
          </w:tcPr>
          <w:p w14:paraId="69219853" w14:textId="6526CE0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14/08/23</w:t>
            </w:r>
          </w:p>
        </w:tc>
        <w:tc>
          <w:tcPr>
            <w:tcW w:w="1665" w:type="dxa"/>
            <w:tcMar>
              <w:left w:w="105" w:type="dxa"/>
              <w:right w:w="105" w:type="dxa"/>
            </w:tcMar>
          </w:tcPr>
          <w:p w14:paraId="023CD7E1" w14:textId="5798434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w:t>
            </w:r>
          </w:p>
        </w:tc>
        <w:tc>
          <w:tcPr>
            <w:tcW w:w="1785" w:type="dxa"/>
            <w:tcMar>
              <w:left w:w="105" w:type="dxa"/>
              <w:right w:w="105" w:type="dxa"/>
            </w:tcMar>
          </w:tcPr>
          <w:p w14:paraId="2A9D259A" w14:textId="5DC0AD1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50</w:t>
            </w:r>
          </w:p>
        </w:tc>
        <w:tc>
          <w:tcPr>
            <w:tcW w:w="1950" w:type="dxa"/>
            <w:tcMar>
              <w:left w:w="105" w:type="dxa"/>
              <w:right w:w="105" w:type="dxa"/>
            </w:tcMar>
          </w:tcPr>
          <w:p w14:paraId="1F2D6C3D" w14:textId="64E8D84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 Menu</w:t>
            </w:r>
          </w:p>
        </w:tc>
      </w:tr>
      <w:tr w:rsidR="1EBB1F77" w14:paraId="56938F08" w14:textId="77777777" w:rsidTr="1EBB1F77">
        <w:tc>
          <w:tcPr>
            <w:tcW w:w="1185" w:type="dxa"/>
            <w:tcMar>
              <w:left w:w="105" w:type="dxa"/>
              <w:right w:w="105" w:type="dxa"/>
            </w:tcMar>
          </w:tcPr>
          <w:p w14:paraId="257FA2AD" w14:textId="60FBA96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14/08/23</w:t>
            </w:r>
          </w:p>
        </w:tc>
        <w:tc>
          <w:tcPr>
            <w:tcW w:w="1665" w:type="dxa"/>
            <w:tcMar>
              <w:left w:w="105" w:type="dxa"/>
              <w:right w:w="105" w:type="dxa"/>
            </w:tcMar>
          </w:tcPr>
          <w:p w14:paraId="6F1CB007" w14:textId="2F79AB5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Dinner</w:t>
            </w:r>
          </w:p>
        </w:tc>
        <w:tc>
          <w:tcPr>
            <w:tcW w:w="1785" w:type="dxa"/>
            <w:tcMar>
              <w:left w:w="105" w:type="dxa"/>
              <w:right w:w="105" w:type="dxa"/>
            </w:tcMar>
          </w:tcPr>
          <w:p w14:paraId="6B1BC5AD" w14:textId="282706F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50</w:t>
            </w:r>
          </w:p>
        </w:tc>
        <w:tc>
          <w:tcPr>
            <w:tcW w:w="1950" w:type="dxa"/>
            <w:tcMar>
              <w:left w:w="105" w:type="dxa"/>
              <w:right w:w="105" w:type="dxa"/>
            </w:tcMar>
          </w:tcPr>
          <w:p w14:paraId="3089EB31" w14:textId="44D2BEF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Premium Wine Pairing Menu</w:t>
            </w:r>
          </w:p>
        </w:tc>
      </w:tr>
      <w:tr w:rsidR="1EBB1F77" w14:paraId="169C5158" w14:textId="77777777" w:rsidTr="1EBB1F77">
        <w:tc>
          <w:tcPr>
            <w:tcW w:w="1185" w:type="dxa"/>
            <w:tcMar>
              <w:left w:w="105" w:type="dxa"/>
              <w:right w:w="105" w:type="dxa"/>
            </w:tcMar>
          </w:tcPr>
          <w:p w14:paraId="3E676521" w14:textId="62AFB21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15/08/23</w:t>
            </w:r>
          </w:p>
        </w:tc>
        <w:tc>
          <w:tcPr>
            <w:tcW w:w="1665" w:type="dxa"/>
            <w:tcMar>
              <w:left w:w="105" w:type="dxa"/>
              <w:right w:w="105" w:type="dxa"/>
            </w:tcMar>
          </w:tcPr>
          <w:p w14:paraId="4D05FF18" w14:textId="0986547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w:t>
            </w:r>
          </w:p>
        </w:tc>
        <w:tc>
          <w:tcPr>
            <w:tcW w:w="1785" w:type="dxa"/>
            <w:tcMar>
              <w:left w:w="105" w:type="dxa"/>
              <w:right w:w="105" w:type="dxa"/>
            </w:tcMar>
          </w:tcPr>
          <w:p w14:paraId="34359C9C" w14:textId="385717E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50</w:t>
            </w:r>
          </w:p>
        </w:tc>
        <w:tc>
          <w:tcPr>
            <w:tcW w:w="1950" w:type="dxa"/>
            <w:tcMar>
              <w:left w:w="105" w:type="dxa"/>
              <w:right w:w="105" w:type="dxa"/>
            </w:tcMar>
          </w:tcPr>
          <w:p w14:paraId="7FEA0765" w14:textId="12464A7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 Menu</w:t>
            </w:r>
          </w:p>
        </w:tc>
      </w:tr>
    </w:tbl>
    <w:p w14:paraId="0CB6C49E" w14:textId="4B20C7EA" w:rsidR="1EBB1F77" w:rsidRDefault="1EBB1F77" w:rsidP="1EBB1F77">
      <w:pPr>
        <w:rPr>
          <w:rFonts w:ascii="Calibri" w:eastAsia="Calibri" w:hAnsi="Calibri" w:cs="Calibri"/>
          <w:color w:val="000000" w:themeColor="text1"/>
          <w:sz w:val="28"/>
          <w:szCs w:val="28"/>
        </w:rPr>
      </w:pPr>
    </w:p>
    <w:p w14:paraId="1EBDBD3C" w14:textId="0E004A16" w:rsidR="1EBB1F77" w:rsidRDefault="1EBB1F77" w:rsidP="1EBB1F77">
      <w:pPr>
        <w:rPr>
          <w:rFonts w:ascii="Calibri" w:eastAsia="Calibri" w:hAnsi="Calibri" w:cs="Calibri"/>
          <w:color w:val="000000" w:themeColor="text1"/>
          <w:sz w:val="28"/>
          <w:szCs w:val="28"/>
        </w:rPr>
      </w:pPr>
    </w:p>
    <w:tbl>
      <w:tblPr>
        <w:tblStyle w:val="TableGrid"/>
        <w:tblW w:w="0" w:type="auto"/>
        <w:tblLayout w:type="fixed"/>
        <w:tblLook w:val="06A0" w:firstRow="1" w:lastRow="0" w:firstColumn="1" w:lastColumn="0" w:noHBand="1" w:noVBand="1"/>
      </w:tblPr>
      <w:tblGrid>
        <w:gridCol w:w="1800"/>
        <w:gridCol w:w="1800"/>
        <w:gridCol w:w="1800"/>
        <w:gridCol w:w="1800"/>
        <w:gridCol w:w="1800"/>
      </w:tblGrid>
      <w:tr w:rsidR="1EBB1F77" w14:paraId="3A6D5911" w14:textId="77777777" w:rsidTr="1EBB1F77">
        <w:tc>
          <w:tcPr>
            <w:tcW w:w="1800" w:type="dxa"/>
            <w:tcMar>
              <w:left w:w="105" w:type="dxa"/>
              <w:right w:w="105" w:type="dxa"/>
            </w:tcMar>
          </w:tcPr>
          <w:p w14:paraId="3569FD7F" w14:textId="39490EA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Type of set menu</w:t>
            </w:r>
          </w:p>
        </w:tc>
        <w:tc>
          <w:tcPr>
            <w:tcW w:w="1800" w:type="dxa"/>
            <w:tcMar>
              <w:left w:w="105" w:type="dxa"/>
              <w:right w:w="105" w:type="dxa"/>
            </w:tcMar>
          </w:tcPr>
          <w:p w14:paraId="118505D0" w14:textId="3344029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Number of servings</w:t>
            </w:r>
          </w:p>
        </w:tc>
        <w:tc>
          <w:tcPr>
            <w:tcW w:w="1800" w:type="dxa"/>
            <w:tcMar>
              <w:left w:w="105" w:type="dxa"/>
              <w:right w:w="105" w:type="dxa"/>
            </w:tcMar>
          </w:tcPr>
          <w:p w14:paraId="46DAE71A" w14:textId="5A68B75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Cost per serving</w:t>
            </w:r>
          </w:p>
        </w:tc>
        <w:tc>
          <w:tcPr>
            <w:tcW w:w="1800" w:type="dxa"/>
            <w:tcMar>
              <w:left w:w="105" w:type="dxa"/>
              <w:right w:w="105" w:type="dxa"/>
            </w:tcMar>
          </w:tcPr>
          <w:p w14:paraId="442B6018" w14:textId="6A0B5AA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Total cost</w:t>
            </w:r>
          </w:p>
        </w:tc>
        <w:tc>
          <w:tcPr>
            <w:tcW w:w="1800" w:type="dxa"/>
            <w:tcMar>
              <w:left w:w="105" w:type="dxa"/>
              <w:right w:w="105" w:type="dxa"/>
            </w:tcMar>
          </w:tcPr>
          <w:p w14:paraId="6F7C91DA" w14:textId="7E2F500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Mark up Cost (+20%)</w:t>
            </w:r>
          </w:p>
        </w:tc>
      </w:tr>
      <w:tr w:rsidR="1EBB1F77" w14:paraId="400A2AE9" w14:textId="77777777" w:rsidTr="1EBB1F77">
        <w:tc>
          <w:tcPr>
            <w:tcW w:w="1800" w:type="dxa"/>
            <w:tcMar>
              <w:left w:w="105" w:type="dxa"/>
              <w:right w:w="105" w:type="dxa"/>
            </w:tcMar>
          </w:tcPr>
          <w:p w14:paraId="41C5BCD3" w14:textId="63F68CF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Lunch Menu</w:t>
            </w:r>
          </w:p>
        </w:tc>
        <w:tc>
          <w:tcPr>
            <w:tcW w:w="1800" w:type="dxa"/>
            <w:tcMar>
              <w:left w:w="105" w:type="dxa"/>
              <w:right w:w="105" w:type="dxa"/>
            </w:tcMar>
          </w:tcPr>
          <w:p w14:paraId="6006FB4C" w14:textId="0753943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330</w:t>
            </w:r>
          </w:p>
        </w:tc>
        <w:tc>
          <w:tcPr>
            <w:tcW w:w="1800" w:type="dxa"/>
            <w:tcMar>
              <w:left w:w="105" w:type="dxa"/>
              <w:right w:w="105" w:type="dxa"/>
            </w:tcMar>
          </w:tcPr>
          <w:p w14:paraId="53910134" w14:textId="1061C13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£95.12</w:t>
            </w:r>
          </w:p>
        </w:tc>
        <w:tc>
          <w:tcPr>
            <w:tcW w:w="1800" w:type="dxa"/>
            <w:tcMar>
              <w:left w:w="105" w:type="dxa"/>
              <w:right w:w="105" w:type="dxa"/>
            </w:tcMar>
          </w:tcPr>
          <w:p w14:paraId="746FA7A1" w14:textId="32047C3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£31,389.60</w:t>
            </w:r>
          </w:p>
        </w:tc>
        <w:tc>
          <w:tcPr>
            <w:tcW w:w="1800" w:type="dxa"/>
            <w:tcMar>
              <w:left w:w="105" w:type="dxa"/>
              <w:right w:w="105" w:type="dxa"/>
            </w:tcMar>
          </w:tcPr>
          <w:p w14:paraId="0BD6A135" w14:textId="00C8CD8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£37,667.52</w:t>
            </w:r>
          </w:p>
        </w:tc>
      </w:tr>
      <w:tr w:rsidR="1EBB1F77" w14:paraId="3CF3D98D" w14:textId="77777777" w:rsidTr="1EBB1F77">
        <w:tc>
          <w:tcPr>
            <w:tcW w:w="1800" w:type="dxa"/>
            <w:tcMar>
              <w:left w:w="105" w:type="dxa"/>
              <w:right w:w="105" w:type="dxa"/>
            </w:tcMar>
          </w:tcPr>
          <w:p w14:paraId="4DD5B7B8" w14:textId="4D7260B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Set Menu Dinner</w:t>
            </w:r>
          </w:p>
        </w:tc>
        <w:tc>
          <w:tcPr>
            <w:tcW w:w="1800" w:type="dxa"/>
            <w:tcMar>
              <w:left w:w="105" w:type="dxa"/>
              <w:right w:w="105" w:type="dxa"/>
            </w:tcMar>
          </w:tcPr>
          <w:p w14:paraId="10BAD3FE" w14:textId="43D8290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150</w:t>
            </w:r>
          </w:p>
        </w:tc>
        <w:tc>
          <w:tcPr>
            <w:tcW w:w="1800" w:type="dxa"/>
            <w:tcMar>
              <w:left w:w="105" w:type="dxa"/>
              <w:right w:w="105" w:type="dxa"/>
            </w:tcMar>
          </w:tcPr>
          <w:p w14:paraId="24943B52" w14:textId="38D947C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£124.25</w:t>
            </w:r>
          </w:p>
        </w:tc>
        <w:tc>
          <w:tcPr>
            <w:tcW w:w="1800" w:type="dxa"/>
            <w:tcMar>
              <w:left w:w="105" w:type="dxa"/>
              <w:right w:w="105" w:type="dxa"/>
            </w:tcMar>
          </w:tcPr>
          <w:p w14:paraId="3AB30A99" w14:textId="0E9DB76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£18,637.50</w:t>
            </w:r>
          </w:p>
        </w:tc>
        <w:tc>
          <w:tcPr>
            <w:tcW w:w="1800" w:type="dxa"/>
            <w:tcMar>
              <w:left w:w="105" w:type="dxa"/>
              <w:right w:w="105" w:type="dxa"/>
            </w:tcMar>
          </w:tcPr>
          <w:p w14:paraId="00FF1A83" w14:textId="506078B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£22,365</w:t>
            </w:r>
          </w:p>
        </w:tc>
      </w:tr>
      <w:tr w:rsidR="1EBB1F77" w14:paraId="692CA72B" w14:textId="77777777" w:rsidTr="1EBB1F77">
        <w:tc>
          <w:tcPr>
            <w:tcW w:w="1800" w:type="dxa"/>
            <w:tcMar>
              <w:left w:w="105" w:type="dxa"/>
              <w:right w:w="105" w:type="dxa"/>
            </w:tcMar>
          </w:tcPr>
          <w:p w14:paraId="0CDA9A86" w14:textId="11D0FE0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Wine Pairing Menu for Dinner</w:t>
            </w:r>
          </w:p>
        </w:tc>
        <w:tc>
          <w:tcPr>
            <w:tcW w:w="1800" w:type="dxa"/>
            <w:tcMar>
              <w:left w:w="105" w:type="dxa"/>
              <w:right w:w="105" w:type="dxa"/>
            </w:tcMar>
          </w:tcPr>
          <w:p w14:paraId="7405762C" w14:textId="359B22B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50</w:t>
            </w:r>
          </w:p>
        </w:tc>
        <w:tc>
          <w:tcPr>
            <w:tcW w:w="1800" w:type="dxa"/>
            <w:tcMar>
              <w:left w:w="105" w:type="dxa"/>
              <w:right w:w="105" w:type="dxa"/>
            </w:tcMar>
          </w:tcPr>
          <w:p w14:paraId="3AF05D9B" w14:textId="5828731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£118.25</w:t>
            </w:r>
          </w:p>
          <w:p w14:paraId="5FAE5470" w14:textId="07895E70" w:rsidR="1EBB1F77" w:rsidRDefault="1EBB1F77" w:rsidP="1EBB1F77">
            <w:pPr>
              <w:spacing w:line="259" w:lineRule="auto"/>
              <w:rPr>
                <w:rFonts w:ascii="Calibri" w:eastAsia="Calibri" w:hAnsi="Calibri" w:cs="Calibri"/>
                <w:sz w:val="24"/>
                <w:szCs w:val="24"/>
              </w:rPr>
            </w:pPr>
          </w:p>
        </w:tc>
        <w:tc>
          <w:tcPr>
            <w:tcW w:w="1800" w:type="dxa"/>
            <w:tcMar>
              <w:left w:w="105" w:type="dxa"/>
              <w:right w:w="105" w:type="dxa"/>
            </w:tcMar>
          </w:tcPr>
          <w:p w14:paraId="53D20684" w14:textId="2DF53A6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£5912.50</w:t>
            </w:r>
          </w:p>
        </w:tc>
        <w:tc>
          <w:tcPr>
            <w:tcW w:w="1800" w:type="dxa"/>
            <w:tcMar>
              <w:left w:w="105" w:type="dxa"/>
              <w:right w:w="105" w:type="dxa"/>
            </w:tcMar>
          </w:tcPr>
          <w:p w14:paraId="1AAC7ACD" w14:textId="696000B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£7095</w:t>
            </w:r>
          </w:p>
        </w:tc>
      </w:tr>
      <w:tr w:rsidR="1EBB1F77" w14:paraId="5709C905" w14:textId="77777777" w:rsidTr="1EBB1F77">
        <w:tc>
          <w:tcPr>
            <w:tcW w:w="1800" w:type="dxa"/>
            <w:tcMar>
              <w:left w:w="105" w:type="dxa"/>
              <w:right w:w="105" w:type="dxa"/>
            </w:tcMar>
          </w:tcPr>
          <w:p w14:paraId="15634136" w14:textId="767D1E1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Premium Wine Pairing Menu for Dinner</w:t>
            </w:r>
          </w:p>
        </w:tc>
        <w:tc>
          <w:tcPr>
            <w:tcW w:w="1800" w:type="dxa"/>
            <w:tcMar>
              <w:left w:w="105" w:type="dxa"/>
              <w:right w:w="105" w:type="dxa"/>
            </w:tcMar>
          </w:tcPr>
          <w:p w14:paraId="0C13B5B6" w14:textId="76583F8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100</w:t>
            </w:r>
          </w:p>
        </w:tc>
        <w:tc>
          <w:tcPr>
            <w:tcW w:w="1800" w:type="dxa"/>
            <w:tcMar>
              <w:left w:w="105" w:type="dxa"/>
              <w:right w:w="105" w:type="dxa"/>
            </w:tcMar>
          </w:tcPr>
          <w:p w14:paraId="2E9BA857" w14:textId="105CB7C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£205.66</w:t>
            </w:r>
          </w:p>
        </w:tc>
        <w:tc>
          <w:tcPr>
            <w:tcW w:w="1800" w:type="dxa"/>
            <w:tcMar>
              <w:left w:w="105" w:type="dxa"/>
              <w:right w:w="105" w:type="dxa"/>
            </w:tcMar>
          </w:tcPr>
          <w:p w14:paraId="72B7198C" w14:textId="5DDAE87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£20,566</w:t>
            </w:r>
          </w:p>
        </w:tc>
        <w:tc>
          <w:tcPr>
            <w:tcW w:w="1800" w:type="dxa"/>
            <w:tcMar>
              <w:left w:w="105" w:type="dxa"/>
              <w:right w:w="105" w:type="dxa"/>
            </w:tcMar>
          </w:tcPr>
          <w:p w14:paraId="7EDE1F01" w14:textId="4775A88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£24,679.20</w:t>
            </w:r>
          </w:p>
        </w:tc>
      </w:tr>
      <w:tr w:rsidR="1EBB1F77" w14:paraId="20CC353E" w14:textId="77777777" w:rsidTr="1EBB1F77">
        <w:tc>
          <w:tcPr>
            <w:tcW w:w="1800" w:type="dxa"/>
            <w:tcMar>
              <w:left w:w="105" w:type="dxa"/>
              <w:right w:w="105" w:type="dxa"/>
            </w:tcMar>
          </w:tcPr>
          <w:p w14:paraId="153BA3D0" w14:textId="1C21AF6A" w:rsidR="1EBB1F77" w:rsidRDefault="1EBB1F77" w:rsidP="1EBB1F77">
            <w:pPr>
              <w:spacing w:line="259" w:lineRule="auto"/>
              <w:rPr>
                <w:rFonts w:ascii="Calibri" w:eastAsia="Calibri" w:hAnsi="Calibri" w:cs="Calibri"/>
                <w:sz w:val="24"/>
                <w:szCs w:val="24"/>
              </w:rPr>
            </w:pPr>
          </w:p>
        </w:tc>
        <w:tc>
          <w:tcPr>
            <w:tcW w:w="1800" w:type="dxa"/>
            <w:tcMar>
              <w:left w:w="105" w:type="dxa"/>
              <w:right w:w="105" w:type="dxa"/>
            </w:tcMar>
          </w:tcPr>
          <w:p w14:paraId="50BF6747" w14:textId="228AB1ED" w:rsidR="1EBB1F77" w:rsidRDefault="1EBB1F77" w:rsidP="1EBB1F77">
            <w:pPr>
              <w:spacing w:line="259" w:lineRule="auto"/>
              <w:rPr>
                <w:rFonts w:ascii="Calibri" w:eastAsia="Calibri" w:hAnsi="Calibri" w:cs="Calibri"/>
                <w:sz w:val="24"/>
                <w:szCs w:val="24"/>
              </w:rPr>
            </w:pPr>
          </w:p>
        </w:tc>
        <w:tc>
          <w:tcPr>
            <w:tcW w:w="1800" w:type="dxa"/>
            <w:tcMar>
              <w:left w:w="105" w:type="dxa"/>
              <w:right w:w="105" w:type="dxa"/>
            </w:tcMar>
          </w:tcPr>
          <w:p w14:paraId="3AE0ED75" w14:textId="45719C4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b/>
                <w:bCs/>
                <w:sz w:val="24"/>
                <w:szCs w:val="24"/>
              </w:rPr>
              <w:t>Total</w:t>
            </w:r>
          </w:p>
        </w:tc>
        <w:tc>
          <w:tcPr>
            <w:tcW w:w="1800" w:type="dxa"/>
            <w:tcMar>
              <w:left w:w="105" w:type="dxa"/>
              <w:right w:w="105" w:type="dxa"/>
            </w:tcMar>
          </w:tcPr>
          <w:p w14:paraId="1BDF5F01" w14:textId="70C0ABD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£76,505.60</w:t>
            </w:r>
          </w:p>
        </w:tc>
        <w:tc>
          <w:tcPr>
            <w:tcW w:w="1800" w:type="dxa"/>
            <w:tcMar>
              <w:left w:w="105" w:type="dxa"/>
              <w:right w:w="105" w:type="dxa"/>
            </w:tcMar>
          </w:tcPr>
          <w:p w14:paraId="33C76B61" w14:textId="78B0AA9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£91,806.72</w:t>
            </w:r>
          </w:p>
        </w:tc>
      </w:tr>
    </w:tbl>
    <w:p w14:paraId="14F0E2D2" w14:textId="718D5535" w:rsidR="1EBB1F77" w:rsidRDefault="1EBB1F77" w:rsidP="1EBB1F77">
      <w:pPr>
        <w:rPr>
          <w:rFonts w:eastAsiaTheme="minorEastAsia"/>
          <w:sz w:val="28"/>
          <w:szCs w:val="28"/>
          <w:u w:val="single"/>
        </w:rPr>
      </w:pPr>
    </w:p>
    <w:p w14:paraId="101FE465" w14:textId="1B6662AA" w:rsidR="2782F840" w:rsidRDefault="2782F840" w:rsidP="1EBB1F77">
      <w:pPr>
        <w:pStyle w:val="Heading1"/>
        <w:rPr>
          <w:color w:val="auto"/>
          <w:sz w:val="28"/>
          <w:szCs w:val="28"/>
          <w:u w:val="single"/>
        </w:rPr>
      </w:pPr>
      <w:bookmarkStart w:id="93" w:name="_Toc2058146376"/>
      <w:bookmarkStart w:id="94" w:name="_Toc121341580"/>
      <w:r w:rsidRPr="1EBB1F77">
        <w:rPr>
          <w:color w:val="auto"/>
          <w:sz w:val="28"/>
          <w:szCs w:val="28"/>
          <w:u w:val="single"/>
        </w:rPr>
        <w:t>Additional Charges Included in Final Budget</w:t>
      </w:r>
      <w:bookmarkEnd w:id="93"/>
      <w:bookmarkEnd w:id="94"/>
    </w:p>
    <w:tbl>
      <w:tblPr>
        <w:tblStyle w:val="TableGrid"/>
        <w:tblW w:w="0" w:type="auto"/>
        <w:tblLayout w:type="fixed"/>
        <w:tblLook w:val="06A0" w:firstRow="1" w:lastRow="0" w:firstColumn="1" w:lastColumn="0" w:noHBand="1" w:noVBand="1"/>
      </w:tblPr>
      <w:tblGrid>
        <w:gridCol w:w="3000"/>
        <w:gridCol w:w="3195"/>
        <w:gridCol w:w="2805"/>
      </w:tblGrid>
      <w:tr w:rsidR="1EBB1F77" w14:paraId="23DBC6F9" w14:textId="77777777" w:rsidTr="1EBB1F77">
        <w:tc>
          <w:tcPr>
            <w:tcW w:w="3000" w:type="dxa"/>
            <w:tcMar>
              <w:left w:w="105" w:type="dxa"/>
              <w:right w:w="105" w:type="dxa"/>
            </w:tcMar>
          </w:tcPr>
          <w:p w14:paraId="29B26DA1" w14:textId="220C1757"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Type of cost</w:t>
            </w:r>
          </w:p>
        </w:tc>
        <w:tc>
          <w:tcPr>
            <w:tcW w:w="3195" w:type="dxa"/>
            <w:tcMar>
              <w:left w:w="105" w:type="dxa"/>
              <w:right w:w="105" w:type="dxa"/>
            </w:tcMar>
          </w:tcPr>
          <w:p w14:paraId="35DD7DD4" w14:textId="517D309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Cost</w:t>
            </w:r>
          </w:p>
        </w:tc>
        <w:tc>
          <w:tcPr>
            <w:tcW w:w="2805" w:type="dxa"/>
            <w:tcMar>
              <w:left w:w="105" w:type="dxa"/>
              <w:right w:w="105" w:type="dxa"/>
            </w:tcMar>
          </w:tcPr>
          <w:p w14:paraId="02B18643" w14:textId="032C00E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Mark up cost (+20%)</w:t>
            </w:r>
          </w:p>
        </w:tc>
      </w:tr>
      <w:tr w:rsidR="1EBB1F77" w14:paraId="5D58B299" w14:textId="77777777" w:rsidTr="1EBB1F77">
        <w:tc>
          <w:tcPr>
            <w:tcW w:w="3000" w:type="dxa"/>
            <w:tcMar>
              <w:left w:w="105" w:type="dxa"/>
              <w:right w:w="105" w:type="dxa"/>
            </w:tcMar>
          </w:tcPr>
          <w:p w14:paraId="344CB670" w14:textId="3614C1D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Additional Hand Luggage for Wedding dress</w:t>
            </w:r>
          </w:p>
        </w:tc>
        <w:tc>
          <w:tcPr>
            <w:tcW w:w="3195" w:type="dxa"/>
            <w:tcMar>
              <w:left w:w="105" w:type="dxa"/>
              <w:right w:w="105" w:type="dxa"/>
            </w:tcMar>
          </w:tcPr>
          <w:p w14:paraId="55E3B0EB" w14:textId="1FD7E9C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£60</w:t>
            </w:r>
          </w:p>
        </w:tc>
        <w:tc>
          <w:tcPr>
            <w:tcW w:w="2805" w:type="dxa"/>
            <w:tcMar>
              <w:left w:w="105" w:type="dxa"/>
              <w:right w:w="105" w:type="dxa"/>
            </w:tcMar>
          </w:tcPr>
          <w:p w14:paraId="7460DFD1" w14:textId="451721B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£72</w:t>
            </w:r>
          </w:p>
        </w:tc>
      </w:tr>
      <w:tr w:rsidR="1EBB1F77" w14:paraId="12D15ED9" w14:textId="77777777" w:rsidTr="1EBB1F77">
        <w:tc>
          <w:tcPr>
            <w:tcW w:w="3000" w:type="dxa"/>
            <w:tcMar>
              <w:left w:w="105" w:type="dxa"/>
              <w:right w:w="105" w:type="dxa"/>
            </w:tcMar>
          </w:tcPr>
          <w:p w14:paraId="0BB119E0" w14:textId="12DDC3A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Travel Insurance</w:t>
            </w:r>
          </w:p>
        </w:tc>
        <w:tc>
          <w:tcPr>
            <w:tcW w:w="3195" w:type="dxa"/>
            <w:tcMar>
              <w:left w:w="105" w:type="dxa"/>
              <w:right w:w="105" w:type="dxa"/>
            </w:tcMar>
          </w:tcPr>
          <w:p w14:paraId="588078CF" w14:textId="606A15A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£41.47 each (x50) = £2073.50</w:t>
            </w:r>
          </w:p>
        </w:tc>
        <w:tc>
          <w:tcPr>
            <w:tcW w:w="2805" w:type="dxa"/>
            <w:tcMar>
              <w:left w:w="105" w:type="dxa"/>
              <w:right w:w="105" w:type="dxa"/>
            </w:tcMar>
          </w:tcPr>
          <w:p w14:paraId="111B7636" w14:textId="71F7484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£2488.20</w:t>
            </w:r>
          </w:p>
        </w:tc>
      </w:tr>
      <w:tr w:rsidR="1EBB1F77" w14:paraId="54F16F37" w14:textId="77777777" w:rsidTr="1EBB1F77">
        <w:tc>
          <w:tcPr>
            <w:tcW w:w="3000" w:type="dxa"/>
            <w:tcMar>
              <w:left w:w="105" w:type="dxa"/>
              <w:right w:w="105" w:type="dxa"/>
            </w:tcMar>
          </w:tcPr>
          <w:p w14:paraId="5F05FE3C" w14:textId="5764AD9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Wedding Insurance</w:t>
            </w:r>
          </w:p>
        </w:tc>
        <w:tc>
          <w:tcPr>
            <w:tcW w:w="3195" w:type="dxa"/>
            <w:tcMar>
              <w:left w:w="105" w:type="dxa"/>
              <w:right w:w="105" w:type="dxa"/>
            </w:tcMar>
          </w:tcPr>
          <w:p w14:paraId="4298579B" w14:textId="69BA4C1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£99</w:t>
            </w:r>
          </w:p>
        </w:tc>
        <w:tc>
          <w:tcPr>
            <w:tcW w:w="2805" w:type="dxa"/>
            <w:tcMar>
              <w:left w:w="105" w:type="dxa"/>
              <w:right w:w="105" w:type="dxa"/>
            </w:tcMar>
          </w:tcPr>
          <w:p w14:paraId="6CDFEEBB" w14:textId="3E77DBE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£118.80</w:t>
            </w:r>
          </w:p>
        </w:tc>
      </w:tr>
      <w:tr w:rsidR="1EBB1F77" w14:paraId="008E348E" w14:textId="77777777" w:rsidTr="1EBB1F77">
        <w:tc>
          <w:tcPr>
            <w:tcW w:w="3000" w:type="dxa"/>
            <w:tcMar>
              <w:left w:w="105" w:type="dxa"/>
              <w:right w:w="105" w:type="dxa"/>
            </w:tcMar>
          </w:tcPr>
          <w:p w14:paraId="4BC25CD0" w14:textId="6787B8F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Total</w:t>
            </w:r>
          </w:p>
        </w:tc>
        <w:tc>
          <w:tcPr>
            <w:tcW w:w="3195" w:type="dxa"/>
            <w:tcMar>
              <w:left w:w="105" w:type="dxa"/>
              <w:right w:w="105" w:type="dxa"/>
            </w:tcMar>
          </w:tcPr>
          <w:p w14:paraId="6E65FEB6" w14:textId="3382BE25"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£2232.50</w:t>
            </w:r>
          </w:p>
        </w:tc>
        <w:tc>
          <w:tcPr>
            <w:tcW w:w="2805" w:type="dxa"/>
            <w:tcMar>
              <w:left w:w="105" w:type="dxa"/>
              <w:right w:w="105" w:type="dxa"/>
            </w:tcMar>
          </w:tcPr>
          <w:p w14:paraId="4E51B0DB" w14:textId="6DE948C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£2679.00</w:t>
            </w:r>
          </w:p>
        </w:tc>
      </w:tr>
    </w:tbl>
    <w:p w14:paraId="5C5031D4" w14:textId="74ADB457" w:rsidR="15A213ED" w:rsidRDefault="15A213ED"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 xml:space="preserve">After careful consideration we decided that it would be worth the additional cost to purchase an additional hand luggage for the bride so she could take her dress onto the plane rather than it being placed in cargo. This ensures that no matter what the dress will make it to the venue even if the worst happens and luggage is lost or delayed </w:t>
      </w:r>
      <w:r w:rsidR="5EE00CB0" w:rsidRPr="64F88610">
        <w:rPr>
          <w:rFonts w:ascii="Calibri" w:eastAsia="Calibri" w:hAnsi="Calibri" w:cs="Calibri"/>
          <w:color w:val="000000" w:themeColor="text1"/>
          <w:sz w:val="24"/>
          <w:szCs w:val="24"/>
        </w:rPr>
        <w:t>in transit</w:t>
      </w:r>
      <w:r w:rsidRPr="64F88610">
        <w:rPr>
          <w:rFonts w:ascii="Calibri" w:eastAsia="Calibri" w:hAnsi="Calibri" w:cs="Calibri"/>
          <w:color w:val="000000" w:themeColor="text1"/>
          <w:sz w:val="24"/>
          <w:szCs w:val="24"/>
        </w:rPr>
        <w:t>.</w:t>
      </w:r>
    </w:p>
    <w:p w14:paraId="140B2660" w14:textId="14322D1E" w:rsidR="15A213ED" w:rsidRDefault="15A213ED"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The decision was made by the client to cover travel insurance costs for all the guests, we went on a few comparison sites and found that Tesco Bank had the best coverage for what we wanted for our client. We advised our clients to also take out wedding insurance to cover in the case of an incident so that has also been added to the total budget.</w:t>
      </w:r>
    </w:p>
    <w:p w14:paraId="4915FD92" w14:textId="0C323149" w:rsidR="3E629064" w:rsidRDefault="3E629064" w:rsidP="64F88610">
      <w:pPr>
        <w:pStyle w:val="Heading1"/>
        <w:rPr>
          <w:color w:val="auto"/>
          <w:sz w:val="28"/>
          <w:szCs w:val="28"/>
          <w:u w:val="single"/>
        </w:rPr>
      </w:pPr>
      <w:bookmarkStart w:id="95" w:name="_Toc908672445"/>
      <w:bookmarkStart w:id="96" w:name="_Toc121341581"/>
      <w:r w:rsidRPr="76F74492">
        <w:rPr>
          <w:color w:val="auto"/>
          <w:sz w:val="28"/>
          <w:szCs w:val="28"/>
          <w:u w:val="single"/>
        </w:rPr>
        <w:t>Completed Itinerary</w:t>
      </w:r>
      <w:bookmarkEnd w:id="95"/>
      <w:bookmarkEnd w:id="96"/>
    </w:p>
    <w:p w14:paraId="0E95CDB2" w14:textId="77207165" w:rsidR="64F88610" w:rsidRDefault="64F88610" w:rsidP="64F88610"/>
    <w:tbl>
      <w:tblPr>
        <w:tblStyle w:val="TableGrid"/>
        <w:tblW w:w="0" w:type="auto"/>
        <w:tblLayout w:type="fixed"/>
        <w:tblLook w:val="04A0" w:firstRow="1" w:lastRow="0" w:firstColumn="1" w:lastColumn="0" w:noHBand="0" w:noVBand="1"/>
      </w:tblPr>
      <w:tblGrid>
        <w:gridCol w:w="1140"/>
        <w:gridCol w:w="1440"/>
        <w:gridCol w:w="810"/>
        <w:gridCol w:w="1125"/>
        <w:gridCol w:w="765"/>
        <w:gridCol w:w="1335"/>
        <w:gridCol w:w="1020"/>
        <w:gridCol w:w="1380"/>
      </w:tblGrid>
      <w:tr w:rsidR="64F88610" w14:paraId="5E8CE021"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458AE4BF" w14:textId="236BF934" w:rsidR="64F88610" w:rsidRDefault="64F88610">
            <w:r w:rsidRPr="64F88610">
              <w:rPr>
                <w:rFonts w:ascii="Calibri" w:eastAsia="Calibri" w:hAnsi="Calibri" w:cs="Calibri"/>
              </w:rPr>
              <w:t>Date</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623B7EDD" w14:textId="196D2EDC" w:rsidR="64F88610" w:rsidRDefault="64F88610">
            <w:r w:rsidRPr="64F88610">
              <w:rPr>
                <w:rFonts w:ascii="Calibri" w:eastAsia="Calibri" w:hAnsi="Calibri" w:cs="Calibri"/>
              </w:rPr>
              <w:t xml:space="preserve">Activity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1C05C083" w14:textId="1BB1DEC5" w:rsidR="64F88610" w:rsidRDefault="64F88610">
            <w:r w:rsidRPr="64F88610">
              <w:rPr>
                <w:rFonts w:ascii="Calibri" w:eastAsia="Calibri" w:hAnsi="Calibri" w:cs="Calibri"/>
              </w:rPr>
              <w:t>Start time</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7F7A02D9" w14:textId="47A826E4" w:rsidR="64F88610" w:rsidRDefault="64F88610">
            <w:r w:rsidRPr="64F88610">
              <w:rPr>
                <w:rFonts w:ascii="Calibri" w:eastAsia="Calibri" w:hAnsi="Calibri" w:cs="Calibri"/>
              </w:rPr>
              <w:t>Duration</w:t>
            </w:r>
          </w:p>
          <w:p w14:paraId="0D2D3331" w14:textId="79BE0FE6" w:rsidR="44231CA5" w:rsidRDefault="44231CA5" w:rsidP="64F88610">
            <w:pPr>
              <w:rPr>
                <w:rFonts w:ascii="Calibri" w:eastAsia="Calibri" w:hAnsi="Calibri" w:cs="Calibri"/>
              </w:rPr>
            </w:pPr>
            <w:r w:rsidRPr="64F88610">
              <w:rPr>
                <w:rFonts w:ascii="Calibri" w:eastAsia="Calibri" w:hAnsi="Calibri" w:cs="Calibri"/>
              </w:rPr>
              <w:t>(Hrs)</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5664A10A" w14:textId="2469B796" w:rsidR="64F88610" w:rsidRDefault="64F88610">
            <w:r w:rsidRPr="64F88610">
              <w:rPr>
                <w:rFonts w:ascii="Calibri" w:eastAsia="Calibri" w:hAnsi="Calibri" w:cs="Calibri"/>
              </w:rPr>
              <w:t>End time</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71F8B879" w14:textId="63C90F8C" w:rsidR="64F88610" w:rsidRDefault="64F88610">
            <w:r w:rsidRPr="64F88610">
              <w:rPr>
                <w:rFonts w:ascii="Calibri" w:eastAsia="Calibri" w:hAnsi="Calibri" w:cs="Calibri"/>
              </w:rPr>
              <w:t>No</w:t>
            </w:r>
            <w:r w:rsidR="2EBD55FE" w:rsidRPr="64F88610">
              <w:rPr>
                <w:rFonts w:ascii="Calibri" w:eastAsia="Calibri" w:hAnsi="Calibri" w:cs="Calibri"/>
              </w:rPr>
              <w:t>. of</w:t>
            </w:r>
            <w:r w:rsidRPr="64F88610">
              <w:rPr>
                <w:rFonts w:ascii="Calibri" w:eastAsia="Calibri" w:hAnsi="Calibri" w:cs="Calibri"/>
              </w:rPr>
              <w:t xml:space="preserve"> participants</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373ED13D" w14:textId="1C58B80E" w:rsidR="64F88610" w:rsidRDefault="64F88610">
            <w:r w:rsidRPr="64F88610">
              <w:rPr>
                <w:rFonts w:ascii="Calibri" w:eastAsia="Calibri" w:hAnsi="Calibri" w:cs="Calibri"/>
              </w:rPr>
              <w:t>Who?</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74BEEE87" w14:textId="7F5DD15D" w:rsidR="64F88610" w:rsidRDefault="64F88610">
            <w:r w:rsidRPr="64F88610">
              <w:rPr>
                <w:rFonts w:ascii="Calibri" w:eastAsia="Calibri" w:hAnsi="Calibri" w:cs="Calibri"/>
              </w:rPr>
              <w:t>Location</w:t>
            </w:r>
          </w:p>
        </w:tc>
      </w:tr>
      <w:tr w:rsidR="64F88610" w14:paraId="73ECCDE5"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2437DD62" w14:textId="550AD05E" w:rsidR="64F88610" w:rsidRDefault="64F88610">
            <w:r w:rsidRPr="64F88610">
              <w:rPr>
                <w:rFonts w:ascii="Calibri" w:eastAsia="Calibri" w:hAnsi="Calibri" w:cs="Calibri"/>
              </w:rPr>
              <w:t>08/08/23</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4BA60C21" w14:textId="17A81415" w:rsidR="64F88610" w:rsidRDefault="64F88610">
            <w:r w:rsidRPr="64F88610">
              <w:rPr>
                <w:rFonts w:ascii="Calibri" w:eastAsia="Calibri" w:hAnsi="Calibri" w:cs="Calibri"/>
              </w:rPr>
              <w:t>Airport arrival</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2DCD95D4" w14:textId="3805C9F9" w:rsidR="64F88610" w:rsidRDefault="64F88610">
            <w:r w:rsidRPr="64F88610">
              <w:rPr>
                <w:rFonts w:ascii="Calibri" w:eastAsia="Calibri" w:hAnsi="Calibri" w:cs="Calibri"/>
              </w:rPr>
              <w:t>05:00 (GMT)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210238B5" w14:textId="30A0EE92" w:rsidR="64F88610" w:rsidRDefault="64F88610">
            <w:r w:rsidRPr="64F88610">
              <w:rPr>
                <w:rFonts w:ascii="Calibri" w:eastAsia="Calibri" w:hAnsi="Calibri" w:cs="Calibri"/>
              </w:rPr>
              <w:t>N/A</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5B532DA8" w14:textId="50D31624" w:rsidR="64F88610" w:rsidRDefault="64F88610">
            <w:r w:rsidRPr="64F88610">
              <w:rPr>
                <w:rFonts w:ascii="Calibri" w:eastAsia="Calibri" w:hAnsi="Calibri" w:cs="Calibri"/>
              </w:rPr>
              <w:t>N/A</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3B3AB261" w14:textId="4CAE5F86"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7B6245A5" w14:textId="49C9FAF2"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5388C328" w14:textId="04D9644C" w:rsidR="64F88610" w:rsidRDefault="64F88610">
            <w:r w:rsidRPr="64F88610">
              <w:rPr>
                <w:rFonts w:ascii="Calibri" w:eastAsia="Calibri" w:hAnsi="Calibri" w:cs="Calibri"/>
              </w:rPr>
              <w:t xml:space="preserve">Heathrow airport </w:t>
            </w:r>
          </w:p>
        </w:tc>
      </w:tr>
      <w:tr w:rsidR="64F88610" w14:paraId="11E39979"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6FE67D3E" w14:textId="11A4E9A8"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4A1C958B" w14:textId="4584ABB1" w:rsidR="64F88610" w:rsidRDefault="64F88610">
            <w:r w:rsidRPr="64F88610">
              <w:rPr>
                <w:rFonts w:ascii="Calibri" w:eastAsia="Calibri" w:hAnsi="Calibri" w:cs="Calibri"/>
              </w:rPr>
              <w:t xml:space="preserve">Flight departure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139B48E3" w14:textId="50B6D6B5" w:rsidR="64F88610" w:rsidRDefault="64F88610">
            <w:r w:rsidRPr="64F88610">
              <w:rPr>
                <w:rFonts w:ascii="Calibri" w:eastAsia="Calibri" w:hAnsi="Calibri" w:cs="Calibri"/>
              </w:rPr>
              <w:t>08:00 (GMT)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113D068A" w14:textId="4966EE8D" w:rsidR="64F88610" w:rsidRDefault="64F88610">
            <w:r w:rsidRPr="64F88610">
              <w:rPr>
                <w:rFonts w:ascii="Calibri" w:eastAsia="Calibri" w:hAnsi="Calibri" w:cs="Calibri"/>
              </w:rPr>
              <w:t>N/A</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5A296510" w14:textId="5C3459DC" w:rsidR="64F88610" w:rsidRDefault="64F88610">
            <w:r w:rsidRPr="64F88610">
              <w:rPr>
                <w:rFonts w:ascii="Calibri" w:eastAsia="Calibri" w:hAnsi="Calibri" w:cs="Calibri"/>
              </w:rPr>
              <w:t>N/A</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470B8CA6" w14:textId="11BB0D9D"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068E89A3" w14:textId="732805E3" w:rsidR="64F88610" w:rsidRDefault="64F88610">
            <w:r w:rsidRPr="64F88610">
              <w:rPr>
                <w:rFonts w:ascii="Calibri" w:eastAsia="Calibri" w:hAnsi="Calibri" w:cs="Calibri"/>
              </w:rPr>
              <w:t>All guests</w:t>
            </w:r>
          </w:p>
          <w:p w14:paraId="1159728F" w14:textId="355EEEA9" w:rsidR="64F88610" w:rsidRDefault="64F88610">
            <w:r w:rsidRPr="64F88610">
              <w:rPr>
                <w:rFonts w:ascii="Calibri" w:eastAsia="Calibri" w:hAnsi="Calibri" w:cs="Calibri"/>
              </w:rPr>
              <w:t xml:space="preserve">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7A4AC666" w14:textId="3ADDF4CD" w:rsidR="64F88610" w:rsidRDefault="64F88610">
            <w:r w:rsidRPr="64F88610">
              <w:rPr>
                <w:rFonts w:ascii="Calibri" w:eastAsia="Calibri" w:hAnsi="Calibri" w:cs="Calibri"/>
              </w:rPr>
              <w:t>Heathrow airport</w:t>
            </w:r>
          </w:p>
        </w:tc>
      </w:tr>
      <w:tr w:rsidR="64F88610" w14:paraId="338AE4A3"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796E8A13" w14:textId="3D133361"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9BD2996" w14:textId="48E6FD33" w:rsidR="64F88610" w:rsidRDefault="64F88610">
            <w:r w:rsidRPr="64F88610">
              <w:rPr>
                <w:rFonts w:ascii="Calibri" w:eastAsia="Calibri" w:hAnsi="Calibri" w:cs="Calibri"/>
              </w:rPr>
              <w:t xml:space="preserve">Flight arrival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61EB82E6" w14:textId="6FC87B5F" w:rsidR="64F88610" w:rsidRDefault="64F88610">
            <w:r w:rsidRPr="64F88610">
              <w:rPr>
                <w:rFonts w:ascii="Calibri" w:eastAsia="Calibri" w:hAnsi="Calibri" w:cs="Calibri"/>
              </w:rPr>
              <w:t>14:00 (EET)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0097380D" w14:textId="633F4610" w:rsidR="64F88610" w:rsidRDefault="64F88610">
            <w:r w:rsidRPr="64F88610">
              <w:rPr>
                <w:rFonts w:ascii="Calibri" w:eastAsia="Calibri" w:hAnsi="Calibri" w:cs="Calibri"/>
              </w:rPr>
              <w:t>N/A</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3D471EDA" w14:textId="1E3CE00E" w:rsidR="64F88610" w:rsidRDefault="64F88610">
            <w:r w:rsidRPr="64F88610">
              <w:rPr>
                <w:rFonts w:ascii="Calibri" w:eastAsia="Calibri" w:hAnsi="Calibri" w:cs="Calibri"/>
              </w:rPr>
              <w:t>N/A</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1BAF28E3" w14:textId="147623C4"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68A820B3" w14:textId="1EBDFFE4"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33443359" w14:textId="0D5144D8" w:rsidR="64F88610" w:rsidRDefault="64F88610">
            <w:r w:rsidRPr="64F88610">
              <w:rPr>
                <w:rFonts w:ascii="Calibri" w:eastAsia="Calibri" w:hAnsi="Calibri" w:cs="Calibri"/>
              </w:rPr>
              <w:t>Santorini international airport</w:t>
            </w:r>
          </w:p>
        </w:tc>
      </w:tr>
      <w:tr w:rsidR="64F88610" w14:paraId="44090BCD"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73BA34C3" w14:textId="17FEAA81"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9306BA2" w14:textId="5266825E" w:rsidR="64F88610" w:rsidRDefault="64F88610">
            <w:r w:rsidRPr="64F88610">
              <w:rPr>
                <w:rFonts w:ascii="Calibri" w:eastAsia="Calibri" w:hAnsi="Calibri" w:cs="Calibri"/>
              </w:rPr>
              <w:t>Flight security and baggage claim</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1E673B3C" w14:textId="624AE686" w:rsidR="64F88610" w:rsidRDefault="64F88610">
            <w:r w:rsidRPr="64F88610">
              <w:rPr>
                <w:rFonts w:ascii="Calibri" w:eastAsia="Calibri" w:hAnsi="Calibri" w:cs="Calibri"/>
              </w:rPr>
              <w:t>14:00 (EET)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21F37FB3" w14:textId="16345D1C" w:rsidR="64F88610" w:rsidRDefault="64F88610">
            <w:r w:rsidRPr="64F88610">
              <w:rPr>
                <w:rFonts w:ascii="Calibri" w:eastAsia="Calibri" w:hAnsi="Calibri" w:cs="Calibri"/>
              </w:rPr>
              <w:t>00:45</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418064BF" w14:textId="454DFE7E" w:rsidR="64F88610" w:rsidRDefault="64F88610">
            <w:r w:rsidRPr="64F88610">
              <w:rPr>
                <w:rFonts w:ascii="Calibri" w:eastAsia="Calibri" w:hAnsi="Calibri" w:cs="Calibri"/>
              </w:rPr>
              <w:t>14:45</w:t>
            </w:r>
          </w:p>
          <w:p w14:paraId="10806C51" w14:textId="2F2812DC"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783CFA61" w14:textId="72738D81"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0AE6FD5C" w14:textId="461C4F5E"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7259EE0C" w14:textId="1CF6483D" w:rsidR="64F88610" w:rsidRDefault="64F88610">
            <w:r w:rsidRPr="64F88610">
              <w:rPr>
                <w:rFonts w:ascii="Calibri" w:eastAsia="Calibri" w:hAnsi="Calibri" w:cs="Calibri"/>
              </w:rPr>
              <w:t>Santorini international airport</w:t>
            </w:r>
          </w:p>
        </w:tc>
      </w:tr>
      <w:tr w:rsidR="64F88610" w14:paraId="79E47C1C"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72689DFB" w14:textId="2BA33B83"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63141BB4" w14:textId="62E9C64B" w:rsidR="64F88610" w:rsidRDefault="64F88610">
            <w:r w:rsidRPr="64F88610">
              <w:rPr>
                <w:rFonts w:ascii="Calibri" w:eastAsia="Calibri" w:hAnsi="Calibri" w:cs="Calibri"/>
              </w:rPr>
              <w:t>Transport to the hotel</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0D1CC5A2" w14:textId="4723832E" w:rsidR="64F88610" w:rsidRDefault="64F88610">
            <w:r w:rsidRPr="64F88610">
              <w:rPr>
                <w:rFonts w:ascii="Calibri" w:eastAsia="Calibri" w:hAnsi="Calibri" w:cs="Calibri"/>
              </w:rPr>
              <w:t>14:45</w:t>
            </w:r>
          </w:p>
          <w:p w14:paraId="1899D974" w14:textId="18A4BAC0"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53C7BEA3" w14:textId="462F6050" w:rsidR="64F88610" w:rsidRDefault="64F88610">
            <w:r w:rsidRPr="64F88610">
              <w:rPr>
                <w:rFonts w:ascii="Calibri" w:eastAsia="Calibri" w:hAnsi="Calibri" w:cs="Calibri"/>
              </w:rPr>
              <w:t>00:25</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167B3EC9" w14:textId="26ADC3C5" w:rsidR="64F88610" w:rsidRDefault="64F88610">
            <w:r w:rsidRPr="64F88610">
              <w:rPr>
                <w:rFonts w:ascii="Calibri" w:eastAsia="Calibri" w:hAnsi="Calibri" w:cs="Calibri"/>
              </w:rPr>
              <w:t>15:10</w:t>
            </w:r>
          </w:p>
          <w:p w14:paraId="78E533CE" w14:textId="543AA071"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02C2EDA3" w14:textId="42D5711F"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5AB1F19E" w14:textId="265A1A98"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0A6E9C2D" w14:textId="016D1413" w:rsidR="64F88610" w:rsidRDefault="64F88610">
            <w:r w:rsidRPr="64F88610">
              <w:rPr>
                <w:rFonts w:ascii="Calibri" w:eastAsia="Calibri" w:hAnsi="Calibri" w:cs="Calibri"/>
              </w:rPr>
              <w:t xml:space="preserve">SIA - </w:t>
            </w:r>
            <w:proofErr w:type="spellStart"/>
            <w:r w:rsidRPr="64F88610">
              <w:rPr>
                <w:rFonts w:ascii="Calibri" w:eastAsia="Calibri" w:hAnsi="Calibri" w:cs="Calibri"/>
              </w:rPr>
              <w:t>Andronis</w:t>
            </w:r>
            <w:proofErr w:type="spellEnd"/>
            <w:r w:rsidRPr="64F88610">
              <w:rPr>
                <w:rFonts w:ascii="Calibri" w:eastAsia="Calibri" w:hAnsi="Calibri" w:cs="Calibri"/>
              </w:rPr>
              <w:t xml:space="preserve"> luxury suite/ Arcadia </w:t>
            </w:r>
          </w:p>
        </w:tc>
      </w:tr>
      <w:tr w:rsidR="64F88610" w14:paraId="3EB96707"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501B7A57" w14:textId="560D4467"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65CD6E29" w14:textId="195B0ECF" w:rsidR="64F88610" w:rsidRDefault="64F88610">
            <w:r w:rsidRPr="64F88610">
              <w:rPr>
                <w:rFonts w:ascii="Calibri" w:eastAsia="Calibri" w:hAnsi="Calibri" w:cs="Calibri"/>
              </w:rPr>
              <w:t xml:space="preserve">Check in and baggage drop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4965D5E1" w14:textId="0B88578B" w:rsidR="64F88610" w:rsidRDefault="64F88610">
            <w:r w:rsidRPr="64F88610">
              <w:rPr>
                <w:rFonts w:ascii="Calibri" w:eastAsia="Calibri" w:hAnsi="Calibri" w:cs="Calibri"/>
              </w:rPr>
              <w:t>15:10</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1FAF85EA" w14:textId="0030ACF3" w:rsidR="64F88610" w:rsidRDefault="64F88610">
            <w:r w:rsidRPr="64F88610">
              <w:rPr>
                <w:rFonts w:ascii="Calibri" w:eastAsia="Calibri" w:hAnsi="Calibri" w:cs="Calibri"/>
              </w:rPr>
              <w:t>00:25</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3C811E75" w14:textId="7EA87261" w:rsidR="64F88610" w:rsidRDefault="64F88610">
            <w:r w:rsidRPr="64F88610">
              <w:rPr>
                <w:rFonts w:ascii="Calibri" w:eastAsia="Calibri" w:hAnsi="Calibri" w:cs="Calibri"/>
              </w:rPr>
              <w:t>15:30</w:t>
            </w:r>
          </w:p>
          <w:p w14:paraId="514546A2" w14:textId="501DB48C"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3385F5BD" w14:textId="5A15FFFA"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1658F702" w14:textId="448F78AA"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5D1A7983" w14:textId="3A7CB286" w:rsidR="64F88610" w:rsidRDefault="64F88610">
            <w:r w:rsidRPr="64F88610">
              <w:rPr>
                <w:rFonts w:ascii="Calibri" w:eastAsia="Calibri" w:hAnsi="Calibri" w:cs="Calibri"/>
              </w:rPr>
              <w:t xml:space="preserve">Reception </w:t>
            </w:r>
          </w:p>
        </w:tc>
      </w:tr>
      <w:tr w:rsidR="64F88610" w14:paraId="4EF77C13"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7DECECA4" w14:textId="00177C48"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5DFA7BE" w14:textId="3E8A3744" w:rsidR="64F88610" w:rsidRDefault="64F88610">
            <w:r w:rsidRPr="64F88610">
              <w:rPr>
                <w:rFonts w:ascii="Calibri" w:eastAsia="Calibri" w:hAnsi="Calibri" w:cs="Calibri"/>
              </w:rPr>
              <w:t xml:space="preserve">Lunch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11A2CBF3" w14:textId="3DEA51D3" w:rsidR="64F88610" w:rsidRDefault="64F88610">
            <w:r w:rsidRPr="64F88610">
              <w:rPr>
                <w:rFonts w:ascii="Calibri" w:eastAsia="Calibri" w:hAnsi="Calibri" w:cs="Calibri"/>
              </w:rPr>
              <w:t>15:30</w:t>
            </w:r>
          </w:p>
          <w:p w14:paraId="365C281D" w14:textId="758FD41F"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3718A9E4" w14:textId="4FBD9E9A" w:rsidR="64F88610" w:rsidRDefault="64F88610">
            <w:r w:rsidRPr="64F88610">
              <w:rPr>
                <w:rFonts w:ascii="Calibri" w:eastAsia="Calibri" w:hAnsi="Calibri" w:cs="Calibri"/>
              </w:rPr>
              <w:t>01:00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78F499CE" w14:textId="6E0613F4" w:rsidR="64F88610" w:rsidRDefault="64F88610">
            <w:r w:rsidRPr="64F88610">
              <w:rPr>
                <w:rFonts w:ascii="Calibri" w:eastAsia="Calibri" w:hAnsi="Calibri" w:cs="Calibri"/>
              </w:rPr>
              <w:t>16:30</w:t>
            </w:r>
          </w:p>
          <w:p w14:paraId="25ADE6E8" w14:textId="7FD1B4E0"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099CAE47" w14:textId="2CD4BC71"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6E67C87F" w14:textId="111DDB0B"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0C64AB55" w14:textId="4246020C"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40FDAE61"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2A33C622" w14:textId="3DD940E1"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6B449F77" w14:textId="6C3F271D" w:rsidR="64F88610" w:rsidRDefault="64F88610">
            <w:r w:rsidRPr="64F88610">
              <w:rPr>
                <w:rFonts w:ascii="Calibri" w:eastAsia="Calibri" w:hAnsi="Calibri" w:cs="Calibri"/>
              </w:rPr>
              <w:t xml:space="preserve">Unscheduled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2F874E75" w14:textId="686610D5" w:rsidR="64F88610" w:rsidRDefault="64F88610">
            <w:r w:rsidRPr="64F88610">
              <w:rPr>
                <w:rFonts w:ascii="Calibri" w:eastAsia="Calibri" w:hAnsi="Calibri" w:cs="Calibri"/>
              </w:rPr>
              <w:t>16:30</w:t>
            </w:r>
          </w:p>
          <w:p w14:paraId="705AF605" w14:textId="744BA870"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1B84714E" w14:textId="1A28E063" w:rsidR="64F88610" w:rsidRDefault="64F88610">
            <w:r w:rsidRPr="64F88610">
              <w:rPr>
                <w:rFonts w:ascii="Calibri" w:eastAsia="Calibri" w:hAnsi="Calibri" w:cs="Calibri"/>
              </w:rPr>
              <w:t>04:00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4A8002E3" w14:textId="45347030" w:rsidR="64F88610" w:rsidRDefault="64F88610">
            <w:r w:rsidRPr="64F88610">
              <w:rPr>
                <w:rFonts w:ascii="Calibri" w:eastAsia="Calibri" w:hAnsi="Calibri" w:cs="Calibri"/>
              </w:rPr>
              <w:t>21:00</w:t>
            </w:r>
          </w:p>
          <w:p w14:paraId="11D7E98B" w14:textId="10FB2E12"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32C32C9F" w14:textId="0DFBC0D5"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7CB83795" w14:textId="21D798CD"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55ECEEFF" w14:textId="0176C1CC" w:rsidR="64F88610" w:rsidRDefault="64F88610">
            <w:r w:rsidRPr="64F88610">
              <w:rPr>
                <w:rFonts w:ascii="Calibri" w:eastAsia="Calibri" w:hAnsi="Calibri" w:cs="Calibri"/>
              </w:rPr>
              <w:t>N/A</w:t>
            </w:r>
          </w:p>
        </w:tc>
      </w:tr>
      <w:tr w:rsidR="64F88610" w14:paraId="437DF09B"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34376A0A" w14:textId="1981056B"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DCA0BA5" w14:textId="0A1B008D" w:rsidR="64F88610" w:rsidRDefault="64F88610">
            <w:r w:rsidRPr="64F88610">
              <w:rPr>
                <w:rFonts w:ascii="Calibri" w:eastAsia="Calibri" w:hAnsi="Calibri" w:cs="Calibri"/>
              </w:rPr>
              <w:t>Evening meal</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7B995E5A" w14:textId="06A84850" w:rsidR="64F88610" w:rsidRDefault="64F88610">
            <w:r w:rsidRPr="64F88610">
              <w:rPr>
                <w:rFonts w:ascii="Calibri" w:eastAsia="Calibri" w:hAnsi="Calibri" w:cs="Calibri"/>
              </w:rPr>
              <w:t>21:00</w:t>
            </w:r>
          </w:p>
          <w:p w14:paraId="6898FFCD" w14:textId="14A2715D"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4A76CA93" w14:textId="460CFD30" w:rsidR="64F88610" w:rsidRDefault="64F88610">
            <w:r w:rsidRPr="64F88610">
              <w:rPr>
                <w:rFonts w:ascii="Calibri" w:eastAsia="Calibri" w:hAnsi="Calibri" w:cs="Calibri"/>
              </w:rPr>
              <w:t>02:00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3E4DDD41" w14:textId="66254FD0" w:rsidR="64F88610" w:rsidRDefault="64F88610">
            <w:r w:rsidRPr="64F88610">
              <w:rPr>
                <w:rFonts w:ascii="Calibri" w:eastAsia="Calibri" w:hAnsi="Calibri" w:cs="Calibri"/>
              </w:rPr>
              <w:t>23:00</w:t>
            </w:r>
          </w:p>
          <w:p w14:paraId="0089C6DA" w14:textId="3740904F"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5663AE59" w14:textId="7C967C79"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1F41757B" w14:textId="51B8E252"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2BD18CF8" w14:textId="290881F0"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2E7A835C"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69B21AB8" w14:textId="6465FC1C" w:rsidR="64F88610" w:rsidRDefault="64F88610">
            <w:r w:rsidRPr="64F88610">
              <w:rPr>
                <w:rFonts w:ascii="Calibri" w:eastAsia="Calibri" w:hAnsi="Calibri" w:cs="Calibri"/>
              </w:rPr>
              <w:t>09/08/23</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96198D0" w14:textId="7A5A51A3" w:rsidR="64F88610" w:rsidRDefault="64F88610">
            <w:r w:rsidRPr="64F88610">
              <w:rPr>
                <w:rFonts w:ascii="Calibri" w:eastAsia="Calibri" w:hAnsi="Calibri" w:cs="Calibri"/>
              </w:rPr>
              <w:t>Breakfast</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415C0BFF" w14:textId="505D0121" w:rsidR="64F88610" w:rsidRDefault="64F88610">
            <w:r w:rsidRPr="64F88610">
              <w:rPr>
                <w:rFonts w:ascii="Calibri" w:eastAsia="Calibri" w:hAnsi="Calibri" w:cs="Calibri"/>
              </w:rPr>
              <w:t>08:00</w:t>
            </w:r>
          </w:p>
          <w:p w14:paraId="2D1CF176" w14:textId="3BC29706"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7358C988" w14:textId="52134ECC" w:rsidR="64F88610" w:rsidRDefault="64F88610">
            <w:r w:rsidRPr="64F88610">
              <w:rPr>
                <w:rFonts w:ascii="Calibri" w:eastAsia="Calibri" w:hAnsi="Calibri" w:cs="Calibri"/>
              </w:rPr>
              <w:t>03:00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69FD7747" w14:textId="69AF185D" w:rsidR="64F88610" w:rsidRDefault="64F88610">
            <w:r w:rsidRPr="64F88610">
              <w:rPr>
                <w:rFonts w:ascii="Calibri" w:eastAsia="Calibri" w:hAnsi="Calibri" w:cs="Calibri"/>
              </w:rPr>
              <w:t>11:00</w:t>
            </w:r>
          </w:p>
          <w:p w14:paraId="1882EAA6" w14:textId="1FB570AE"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20976E9F" w14:textId="2A45B381"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510D83E8" w14:textId="48197B7E"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2900D19C" w14:textId="3A816FF0"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1E571EE7"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43EA670E" w14:textId="7D29A269"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3AF9470" w14:textId="486EC2BE" w:rsidR="64F88610" w:rsidRDefault="64F88610">
            <w:r w:rsidRPr="64F88610">
              <w:rPr>
                <w:rFonts w:ascii="Calibri" w:eastAsia="Calibri" w:hAnsi="Calibri" w:cs="Calibri"/>
              </w:rPr>
              <w:t xml:space="preserve">Boat excursions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6FA8897D" w14:textId="61546A87" w:rsidR="64F88610" w:rsidRDefault="64F88610">
            <w:r w:rsidRPr="64F88610">
              <w:rPr>
                <w:rFonts w:ascii="Calibri" w:eastAsia="Calibri" w:hAnsi="Calibri" w:cs="Calibri"/>
              </w:rPr>
              <w:t>09:30</w:t>
            </w:r>
          </w:p>
          <w:p w14:paraId="69130256" w14:textId="4EDA4F34"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1CA83AEF" w14:textId="5A3F48F3" w:rsidR="64F88610" w:rsidRDefault="64F88610">
            <w:r w:rsidRPr="64F88610">
              <w:rPr>
                <w:rFonts w:ascii="Calibri" w:eastAsia="Calibri" w:hAnsi="Calibri" w:cs="Calibri"/>
              </w:rPr>
              <w:t>06:00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4DAFBDCB" w14:textId="73A2284D" w:rsidR="64F88610" w:rsidRDefault="64F88610">
            <w:r w:rsidRPr="64F88610">
              <w:rPr>
                <w:rFonts w:ascii="Calibri" w:eastAsia="Calibri" w:hAnsi="Calibri" w:cs="Calibri"/>
              </w:rPr>
              <w:t>15:30</w:t>
            </w:r>
          </w:p>
          <w:p w14:paraId="2C91FEAB" w14:textId="30497C96"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47D1D06B" w14:textId="5D4D0CD6" w:rsidR="64F88610" w:rsidRDefault="64F88610">
            <w:r w:rsidRPr="64F88610">
              <w:rPr>
                <w:rFonts w:ascii="Calibri" w:eastAsia="Calibri" w:hAnsi="Calibri" w:cs="Calibri"/>
              </w:rPr>
              <w:t>20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7F42DF9F" w14:textId="346348BB" w:rsidR="64F88610" w:rsidRDefault="64F88610">
            <w:r w:rsidRPr="64F88610">
              <w:rPr>
                <w:rFonts w:ascii="Calibri" w:eastAsia="Calibri" w:hAnsi="Calibri" w:cs="Calibri"/>
              </w:rPr>
              <w:t>Wedding party</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4919040E" w14:textId="2FEB72AB" w:rsidR="64F88610" w:rsidRDefault="64F88610">
            <w:r w:rsidRPr="64F88610">
              <w:rPr>
                <w:rFonts w:ascii="Calibri" w:eastAsia="Calibri" w:hAnsi="Calibri" w:cs="Calibri"/>
              </w:rPr>
              <w:t xml:space="preserve">Pick up reception </w:t>
            </w:r>
          </w:p>
        </w:tc>
      </w:tr>
      <w:tr w:rsidR="64F88610" w14:paraId="6780EAAF"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488CDF47" w14:textId="212E237D"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1C02EB3D" w14:textId="1E1E828C" w:rsidR="64F88610" w:rsidRDefault="64F88610">
            <w:r w:rsidRPr="64F88610">
              <w:rPr>
                <w:rFonts w:ascii="Calibri" w:eastAsia="Calibri" w:hAnsi="Calibri" w:cs="Calibri"/>
              </w:rPr>
              <w:t xml:space="preserve">Unscheduled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0F5BEF20" w14:textId="040FD483" w:rsidR="64F88610" w:rsidRDefault="64F88610">
            <w:r w:rsidRPr="64F88610">
              <w:rPr>
                <w:rFonts w:ascii="Calibri" w:eastAsia="Calibri" w:hAnsi="Calibri" w:cs="Calibri"/>
              </w:rPr>
              <w:t>11:00</w:t>
            </w:r>
          </w:p>
          <w:p w14:paraId="0B0ACD75" w14:textId="0A96E1DF"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4F7F62AE" w14:textId="0B73DCDC" w:rsidR="64F88610" w:rsidRDefault="64F88610">
            <w:r w:rsidRPr="64F88610">
              <w:rPr>
                <w:rFonts w:ascii="Calibri" w:eastAsia="Calibri" w:hAnsi="Calibri" w:cs="Calibri"/>
              </w:rPr>
              <w:t>03:00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02268CFB" w14:textId="6F8F4089" w:rsidR="64F88610" w:rsidRDefault="64F88610">
            <w:r w:rsidRPr="64F88610">
              <w:rPr>
                <w:rFonts w:ascii="Calibri" w:eastAsia="Calibri" w:hAnsi="Calibri" w:cs="Calibri"/>
              </w:rPr>
              <w:t>14:00</w:t>
            </w:r>
          </w:p>
          <w:p w14:paraId="35CDBA8E" w14:textId="6C9D1686"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2818DFD3" w14:textId="60FD2E2D" w:rsidR="64F88610" w:rsidRDefault="64F88610">
            <w:r w:rsidRPr="64F88610">
              <w:rPr>
                <w:rFonts w:ascii="Calibri" w:eastAsia="Calibri" w:hAnsi="Calibri" w:cs="Calibri"/>
              </w:rPr>
              <w:t>30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13EA4E6A" w14:textId="06B43F3C" w:rsidR="64F88610" w:rsidRDefault="64F88610">
            <w:r w:rsidRPr="64F88610">
              <w:rPr>
                <w:rFonts w:ascii="Calibri" w:eastAsia="Calibri" w:hAnsi="Calibri" w:cs="Calibri"/>
              </w:rPr>
              <w:t>Non wedding party</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73EA70E8" w14:textId="4B9D2B07" w:rsidR="64F88610" w:rsidRDefault="64F88610">
            <w:r w:rsidRPr="64F88610">
              <w:rPr>
                <w:rFonts w:ascii="Calibri" w:eastAsia="Calibri" w:hAnsi="Calibri" w:cs="Calibri"/>
              </w:rPr>
              <w:t>N/A</w:t>
            </w:r>
          </w:p>
        </w:tc>
      </w:tr>
      <w:tr w:rsidR="64F88610" w14:paraId="27736FBD"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3A5CDE80" w14:textId="252CF1C3"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765DB8C" w14:textId="479A5534" w:rsidR="64F88610" w:rsidRDefault="64F88610">
            <w:r w:rsidRPr="64F88610">
              <w:rPr>
                <w:rFonts w:ascii="Calibri" w:eastAsia="Calibri" w:hAnsi="Calibri" w:cs="Calibri"/>
              </w:rPr>
              <w:t xml:space="preserve">Lunch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2BF78F78" w14:textId="677B5D2F" w:rsidR="64F88610" w:rsidRDefault="64F88610">
            <w:r w:rsidRPr="64F88610">
              <w:rPr>
                <w:rFonts w:ascii="Calibri" w:eastAsia="Calibri" w:hAnsi="Calibri" w:cs="Calibri"/>
              </w:rPr>
              <w:t>14:00</w:t>
            </w:r>
          </w:p>
          <w:p w14:paraId="0080828D" w14:textId="2E70B125"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36AE6E9E" w14:textId="44D475E8" w:rsidR="64F88610" w:rsidRDefault="64F88610">
            <w:r w:rsidRPr="64F88610">
              <w:rPr>
                <w:rFonts w:ascii="Calibri" w:eastAsia="Calibri" w:hAnsi="Calibri" w:cs="Calibri"/>
              </w:rPr>
              <w:t>01:00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65A11F5D" w14:textId="7070009D" w:rsidR="64F88610" w:rsidRDefault="64F88610">
            <w:r w:rsidRPr="64F88610">
              <w:rPr>
                <w:rFonts w:ascii="Calibri" w:eastAsia="Calibri" w:hAnsi="Calibri" w:cs="Calibri"/>
              </w:rPr>
              <w:t>15:00</w:t>
            </w:r>
          </w:p>
          <w:p w14:paraId="446592E5" w14:textId="183DF36A"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33DA6EFE" w14:textId="647FBAE4" w:rsidR="64F88610" w:rsidRDefault="64F88610">
            <w:r w:rsidRPr="64F88610">
              <w:rPr>
                <w:rFonts w:ascii="Calibri" w:eastAsia="Calibri" w:hAnsi="Calibri" w:cs="Calibri"/>
              </w:rPr>
              <w:t>30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072BF448" w14:textId="6AC3C5AA" w:rsidR="64F88610" w:rsidRDefault="64F88610">
            <w:r w:rsidRPr="64F88610">
              <w:rPr>
                <w:rFonts w:ascii="Calibri" w:eastAsia="Calibri" w:hAnsi="Calibri" w:cs="Calibri"/>
              </w:rPr>
              <w:t>Non wedding party</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53D2F1AB" w14:textId="12515C58"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4B615817"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32FD89B2" w14:textId="3B507FDD"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C9B12F6" w14:textId="335CE250" w:rsidR="64F88610" w:rsidRDefault="64F88610">
            <w:r w:rsidRPr="64F88610">
              <w:rPr>
                <w:rFonts w:ascii="Calibri" w:eastAsia="Calibri" w:hAnsi="Calibri" w:cs="Calibri"/>
              </w:rPr>
              <w:t xml:space="preserve">Unscheduled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3FD2DA15" w14:textId="1B021B4E" w:rsidR="64F88610" w:rsidRDefault="64F88610">
            <w:r w:rsidRPr="64F88610">
              <w:rPr>
                <w:rFonts w:ascii="Calibri" w:eastAsia="Calibri" w:hAnsi="Calibri" w:cs="Calibri"/>
              </w:rPr>
              <w:t>15:00</w:t>
            </w:r>
          </w:p>
          <w:p w14:paraId="660758A5" w14:textId="4F1F5B31"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6E8E67A9" w14:textId="1C3DFDC7" w:rsidR="64F88610" w:rsidRDefault="64F88610">
            <w:r w:rsidRPr="64F88610">
              <w:rPr>
                <w:rFonts w:ascii="Calibri" w:eastAsia="Calibri" w:hAnsi="Calibri" w:cs="Calibri"/>
              </w:rPr>
              <w:t>06:00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68B313F7" w14:textId="26C3761C" w:rsidR="64F88610" w:rsidRDefault="64F88610">
            <w:r w:rsidRPr="64F88610">
              <w:rPr>
                <w:rFonts w:ascii="Calibri" w:eastAsia="Calibri" w:hAnsi="Calibri" w:cs="Calibri"/>
              </w:rPr>
              <w:t>21:00</w:t>
            </w:r>
          </w:p>
          <w:p w14:paraId="72004345" w14:textId="751297A8"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179F8546" w14:textId="5A504532" w:rsidR="64F88610" w:rsidRDefault="64F88610">
            <w:r w:rsidRPr="64F88610">
              <w:rPr>
                <w:rFonts w:ascii="Calibri" w:eastAsia="Calibri" w:hAnsi="Calibri" w:cs="Calibri"/>
              </w:rPr>
              <w:t>30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326E2E2E" w14:textId="74F57E25" w:rsidR="64F88610" w:rsidRDefault="64F88610">
            <w:r w:rsidRPr="64F88610">
              <w:rPr>
                <w:rFonts w:ascii="Calibri" w:eastAsia="Calibri" w:hAnsi="Calibri" w:cs="Calibri"/>
              </w:rPr>
              <w:t xml:space="preserve">Non wedding party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3B64F5D6" w14:textId="64938FC9" w:rsidR="64F88610" w:rsidRDefault="64F88610">
            <w:r w:rsidRPr="64F88610">
              <w:rPr>
                <w:rFonts w:ascii="Calibri" w:eastAsia="Calibri" w:hAnsi="Calibri" w:cs="Calibri"/>
              </w:rPr>
              <w:t xml:space="preserve"> </w:t>
            </w:r>
          </w:p>
        </w:tc>
      </w:tr>
      <w:tr w:rsidR="64F88610" w14:paraId="3AFABCAE"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78B89D10" w14:textId="6BBEB242"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19CF6180" w14:textId="4315858B" w:rsidR="64F88610" w:rsidRDefault="64F88610">
            <w:r w:rsidRPr="64F88610">
              <w:rPr>
                <w:rFonts w:ascii="Calibri" w:eastAsia="Calibri" w:hAnsi="Calibri" w:cs="Calibri"/>
              </w:rPr>
              <w:t xml:space="preserve">Unscheduled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312EDBF9" w14:textId="70316412" w:rsidR="64F88610" w:rsidRDefault="64F88610">
            <w:r w:rsidRPr="64F88610">
              <w:rPr>
                <w:rFonts w:ascii="Calibri" w:eastAsia="Calibri" w:hAnsi="Calibri" w:cs="Calibri"/>
              </w:rPr>
              <w:t>15:30</w:t>
            </w:r>
          </w:p>
          <w:p w14:paraId="19A742A5" w14:textId="707B90D1"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00E2DB6A" w14:textId="574F067D" w:rsidR="64F88610" w:rsidRDefault="64F88610">
            <w:r w:rsidRPr="64F88610">
              <w:rPr>
                <w:rFonts w:ascii="Calibri" w:eastAsia="Calibri" w:hAnsi="Calibri" w:cs="Calibri"/>
              </w:rPr>
              <w:t>05:30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024D5964" w14:textId="2B4CF007" w:rsidR="64F88610" w:rsidRDefault="64F88610">
            <w:r w:rsidRPr="64F88610">
              <w:rPr>
                <w:rFonts w:ascii="Calibri" w:eastAsia="Calibri" w:hAnsi="Calibri" w:cs="Calibri"/>
              </w:rPr>
              <w:t>21:00</w:t>
            </w:r>
          </w:p>
          <w:p w14:paraId="329BFA05" w14:textId="1EC7EE0D"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01EEEE80" w14:textId="55BCC8F8" w:rsidR="64F88610" w:rsidRDefault="64F88610">
            <w:r w:rsidRPr="64F88610">
              <w:rPr>
                <w:rFonts w:ascii="Calibri" w:eastAsia="Calibri" w:hAnsi="Calibri" w:cs="Calibri"/>
              </w:rPr>
              <w:t>20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2C850221" w14:textId="23F20918" w:rsidR="64F88610" w:rsidRDefault="64F88610">
            <w:r w:rsidRPr="64F88610">
              <w:rPr>
                <w:rFonts w:ascii="Calibri" w:eastAsia="Calibri" w:hAnsi="Calibri" w:cs="Calibri"/>
              </w:rPr>
              <w:t>Wedding party</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5D4C3CA2" w14:textId="0D2D63AD" w:rsidR="64F88610" w:rsidRDefault="64F88610">
            <w:r w:rsidRPr="64F88610">
              <w:rPr>
                <w:rFonts w:ascii="Calibri" w:eastAsia="Calibri" w:hAnsi="Calibri" w:cs="Calibri"/>
              </w:rPr>
              <w:t xml:space="preserve"> </w:t>
            </w:r>
          </w:p>
        </w:tc>
      </w:tr>
      <w:tr w:rsidR="64F88610" w14:paraId="07B815ED"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27FE4F63" w14:textId="4CFFF9D9"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1496DD8E" w14:textId="56ED3148" w:rsidR="64F88610" w:rsidRDefault="64F88610">
            <w:r w:rsidRPr="64F88610">
              <w:rPr>
                <w:rFonts w:ascii="Calibri" w:eastAsia="Calibri" w:hAnsi="Calibri" w:cs="Calibri"/>
              </w:rPr>
              <w:t>Evening meal</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6FB4041E" w14:textId="1C51620E" w:rsidR="64F88610" w:rsidRDefault="64F88610">
            <w:r w:rsidRPr="64F88610">
              <w:rPr>
                <w:rFonts w:ascii="Calibri" w:eastAsia="Calibri" w:hAnsi="Calibri" w:cs="Calibri"/>
              </w:rPr>
              <w:t>21:00</w:t>
            </w:r>
          </w:p>
          <w:p w14:paraId="4674A6E0" w14:textId="2662E1E3"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77E7F082" w14:textId="3D9D0BA2" w:rsidR="64F88610" w:rsidRDefault="64F88610">
            <w:r w:rsidRPr="64F88610">
              <w:rPr>
                <w:rFonts w:ascii="Calibri" w:eastAsia="Calibri" w:hAnsi="Calibri" w:cs="Calibri"/>
              </w:rPr>
              <w:t>02:00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0E3C7BF0" w14:textId="18B87781" w:rsidR="64F88610" w:rsidRDefault="64F88610">
            <w:r w:rsidRPr="64F88610">
              <w:rPr>
                <w:rFonts w:ascii="Calibri" w:eastAsia="Calibri" w:hAnsi="Calibri" w:cs="Calibri"/>
              </w:rPr>
              <w:t>23:00</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6746BD46" w14:textId="15449ED5"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3AECCEBC" w14:textId="65C9301E"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194F8A24" w14:textId="4DA30326"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73B7B99E"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6E46224D" w14:textId="437C1871" w:rsidR="64F88610" w:rsidRDefault="64F88610">
            <w:r w:rsidRPr="64F88610">
              <w:rPr>
                <w:rFonts w:ascii="Calibri" w:eastAsia="Calibri" w:hAnsi="Calibri" w:cs="Calibri"/>
              </w:rPr>
              <w:t>10/08/23</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4687BDD0" w14:textId="7A181E3C" w:rsidR="64F88610" w:rsidRDefault="64F88610">
            <w:r w:rsidRPr="64F88610">
              <w:rPr>
                <w:rFonts w:ascii="Calibri" w:eastAsia="Calibri" w:hAnsi="Calibri" w:cs="Calibri"/>
              </w:rPr>
              <w:t>Breakfast</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10D510B1" w14:textId="7633E984" w:rsidR="64F88610" w:rsidRDefault="64F88610">
            <w:r w:rsidRPr="64F88610">
              <w:rPr>
                <w:rFonts w:ascii="Calibri" w:eastAsia="Calibri" w:hAnsi="Calibri" w:cs="Calibri"/>
              </w:rPr>
              <w:t>08:00</w:t>
            </w:r>
          </w:p>
          <w:p w14:paraId="599DA4D3" w14:textId="08BFBF15"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3AEE6758" w14:textId="20C0BEED" w:rsidR="64F88610" w:rsidRDefault="64F88610">
            <w:r w:rsidRPr="64F88610">
              <w:rPr>
                <w:rFonts w:ascii="Calibri" w:eastAsia="Calibri" w:hAnsi="Calibri" w:cs="Calibri"/>
              </w:rPr>
              <w:t>03:00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5D937637" w14:textId="7D5185DF" w:rsidR="64F88610" w:rsidRDefault="64F88610">
            <w:r w:rsidRPr="64F88610">
              <w:rPr>
                <w:rFonts w:ascii="Calibri" w:eastAsia="Calibri" w:hAnsi="Calibri" w:cs="Calibri"/>
              </w:rPr>
              <w:t>11:00</w:t>
            </w:r>
          </w:p>
          <w:p w14:paraId="174A4B85" w14:textId="6CF93FC0"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2EF3BD73" w14:textId="410B9BA5"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2CDC5199" w14:textId="6D6F0BDA"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7EBC2DAB" w14:textId="03C42DA5"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7D6B5C12"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52746984" w14:textId="4BBA4428"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063A52A" w14:textId="3885F063" w:rsidR="64F88610" w:rsidRDefault="64F88610">
            <w:r w:rsidRPr="64F88610">
              <w:rPr>
                <w:rFonts w:ascii="Calibri" w:eastAsia="Calibri" w:hAnsi="Calibri" w:cs="Calibri"/>
              </w:rPr>
              <w:t>Spa treatments</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32DF83D4" w14:textId="1D5C5188" w:rsidR="64F88610" w:rsidRDefault="64F88610">
            <w:r w:rsidRPr="64F88610">
              <w:rPr>
                <w:rFonts w:ascii="Calibri" w:eastAsia="Calibri" w:hAnsi="Calibri" w:cs="Calibri"/>
              </w:rPr>
              <w:t xml:space="preserve">10:30 </w:t>
            </w:r>
          </w:p>
          <w:p w14:paraId="374AB1E5" w14:textId="24B5CEF7"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5900BE04" w14:textId="486DD8BF" w:rsidR="64F88610" w:rsidRDefault="64F88610">
            <w:r w:rsidRPr="64F88610">
              <w:rPr>
                <w:rFonts w:ascii="Calibri" w:eastAsia="Calibri" w:hAnsi="Calibri" w:cs="Calibri"/>
              </w:rPr>
              <w:t>05:00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4366D8D8" w14:textId="242F0A00" w:rsidR="64F88610" w:rsidRDefault="64F88610">
            <w:r w:rsidRPr="64F88610">
              <w:rPr>
                <w:rFonts w:ascii="Calibri" w:eastAsia="Calibri" w:hAnsi="Calibri" w:cs="Calibri"/>
              </w:rPr>
              <w:t>15:30</w:t>
            </w:r>
          </w:p>
          <w:p w14:paraId="45650C6F" w14:textId="12F1A967"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779D5028" w14:textId="797841FC" w:rsidR="64F88610" w:rsidRDefault="64F88610">
            <w:r w:rsidRPr="64F88610">
              <w:rPr>
                <w:rFonts w:ascii="Calibri" w:eastAsia="Calibri" w:hAnsi="Calibri" w:cs="Calibri"/>
              </w:rPr>
              <w:t>10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5284BB76" w14:textId="75B3F44C" w:rsidR="64F88610" w:rsidRDefault="64F88610">
            <w:r w:rsidRPr="64F88610">
              <w:rPr>
                <w:rFonts w:ascii="Calibri" w:eastAsia="Calibri" w:hAnsi="Calibri" w:cs="Calibri"/>
              </w:rPr>
              <w:t>Bridal party</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439EAC50" w14:textId="69BBB0B0" w:rsidR="64F88610" w:rsidRDefault="64F88610">
            <w:proofErr w:type="spellStart"/>
            <w:r w:rsidRPr="64F88610">
              <w:rPr>
                <w:rFonts w:ascii="Calibri" w:eastAsia="Calibri" w:hAnsi="Calibri" w:cs="Calibri"/>
              </w:rPr>
              <w:t>Canaves</w:t>
            </w:r>
            <w:proofErr w:type="spellEnd"/>
          </w:p>
          <w:p w14:paraId="52921FE9" w14:textId="6348F413" w:rsidR="64F88610" w:rsidRDefault="64F88610">
            <w:proofErr w:type="spellStart"/>
            <w:r w:rsidRPr="64F88610">
              <w:rPr>
                <w:rFonts w:ascii="Calibri" w:eastAsia="Calibri" w:hAnsi="Calibri" w:cs="Calibri"/>
              </w:rPr>
              <w:t>Oia</w:t>
            </w:r>
            <w:proofErr w:type="spellEnd"/>
            <w:r w:rsidRPr="64F88610">
              <w:rPr>
                <w:rFonts w:ascii="Calibri" w:eastAsia="Calibri" w:hAnsi="Calibri" w:cs="Calibri"/>
              </w:rPr>
              <w:t xml:space="preserve"> spa</w:t>
            </w:r>
          </w:p>
        </w:tc>
      </w:tr>
      <w:tr w:rsidR="64F88610" w14:paraId="73B592FA"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7061905B" w14:textId="676B14E0"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A621BD4" w14:textId="07442D3D" w:rsidR="64F88610" w:rsidRDefault="64F88610">
            <w:r w:rsidRPr="64F88610">
              <w:rPr>
                <w:rFonts w:ascii="Calibri" w:eastAsia="Calibri" w:hAnsi="Calibri" w:cs="Calibri"/>
              </w:rPr>
              <w:t xml:space="preserve">E- biking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082448F6" w14:textId="0146E192" w:rsidR="64F88610" w:rsidRDefault="64F88610">
            <w:r w:rsidRPr="64F88610">
              <w:rPr>
                <w:rFonts w:ascii="Calibri" w:eastAsia="Calibri" w:hAnsi="Calibri" w:cs="Calibri"/>
              </w:rPr>
              <w:t>09:30</w:t>
            </w:r>
          </w:p>
          <w:p w14:paraId="7FE54922" w14:textId="59C68023"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14222A9A" w14:textId="4C4B28AB" w:rsidR="64F88610" w:rsidRDefault="64F88610">
            <w:r w:rsidRPr="64F88610">
              <w:rPr>
                <w:rFonts w:ascii="Calibri" w:eastAsia="Calibri" w:hAnsi="Calibri" w:cs="Calibri"/>
              </w:rPr>
              <w:t>04:00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53E4284A" w14:textId="74D1B75C" w:rsidR="64F88610" w:rsidRDefault="64F88610">
            <w:r w:rsidRPr="64F88610">
              <w:rPr>
                <w:rFonts w:ascii="Calibri" w:eastAsia="Calibri" w:hAnsi="Calibri" w:cs="Calibri"/>
              </w:rPr>
              <w:t>13:30</w:t>
            </w:r>
          </w:p>
          <w:p w14:paraId="6D69AA13" w14:textId="53F18421"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7FE9C799" w14:textId="6AF2D6B1" w:rsidR="64F88610" w:rsidRDefault="64F88610">
            <w:r w:rsidRPr="64F88610">
              <w:rPr>
                <w:rFonts w:ascii="Calibri" w:eastAsia="Calibri" w:hAnsi="Calibri" w:cs="Calibri"/>
              </w:rPr>
              <w:t>10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31E3BDC7" w14:textId="6F2A5B49" w:rsidR="64F88610" w:rsidRDefault="64F88610">
            <w:r w:rsidRPr="64F88610">
              <w:rPr>
                <w:rFonts w:ascii="Calibri" w:eastAsia="Calibri" w:hAnsi="Calibri" w:cs="Calibri"/>
              </w:rPr>
              <w:t>Grooms party</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668E9058" w14:textId="53B4F7B6" w:rsidR="64F88610" w:rsidRDefault="64F88610">
            <w:r w:rsidRPr="64F88610">
              <w:rPr>
                <w:rFonts w:ascii="Calibri" w:eastAsia="Calibri" w:hAnsi="Calibri" w:cs="Calibri"/>
              </w:rPr>
              <w:t xml:space="preserve">Reception </w:t>
            </w:r>
          </w:p>
        </w:tc>
      </w:tr>
      <w:tr w:rsidR="64F88610" w14:paraId="20AD275D"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0A209A64" w14:textId="641E4D52"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ADFED1A" w14:textId="4D344B59" w:rsidR="64F88610" w:rsidRDefault="64F88610">
            <w:r w:rsidRPr="64F88610">
              <w:rPr>
                <w:rFonts w:ascii="Calibri" w:eastAsia="Calibri" w:hAnsi="Calibri" w:cs="Calibri"/>
              </w:rPr>
              <w:t xml:space="preserve">Unscheduled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181DEE32" w14:textId="247EF996" w:rsidR="64F88610" w:rsidRDefault="64F88610">
            <w:r w:rsidRPr="64F88610">
              <w:rPr>
                <w:rFonts w:ascii="Calibri" w:eastAsia="Calibri" w:hAnsi="Calibri" w:cs="Calibri"/>
              </w:rPr>
              <w:t>11:00</w:t>
            </w:r>
          </w:p>
          <w:p w14:paraId="45B513F9" w14:textId="6D2B43D9"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5DBFF938" w14:textId="181584C4" w:rsidR="64F88610" w:rsidRDefault="64F88610">
            <w:r w:rsidRPr="64F88610">
              <w:rPr>
                <w:rFonts w:ascii="Calibri" w:eastAsia="Calibri" w:hAnsi="Calibri" w:cs="Calibri"/>
              </w:rPr>
              <w:t>04:30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52F2FB28" w14:textId="5D4C1E45" w:rsidR="64F88610" w:rsidRDefault="64F88610">
            <w:r w:rsidRPr="64F88610">
              <w:rPr>
                <w:rFonts w:ascii="Calibri" w:eastAsia="Calibri" w:hAnsi="Calibri" w:cs="Calibri"/>
              </w:rPr>
              <w:t>13:30</w:t>
            </w:r>
          </w:p>
          <w:p w14:paraId="4580A813" w14:textId="1884405D"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4A256C3B" w14:textId="75DB335B" w:rsidR="64F88610" w:rsidRDefault="64F88610">
            <w:r w:rsidRPr="64F88610">
              <w:rPr>
                <w:rFonts w:ascii="Calibri" w:eastAsia="Calibri" w:hAnsi="Calibri" w:cs="Calibri"/>
              </w:rPr>
              <w:t>30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7567DF88" w14:textId="78DFC3C9" w:rsidR="64F88610" w:rsidRDefault="64F88610">
            <w:r w:rsidRPr="64F88610">
              <w:rPr>
                <w:rFonts w:ascii="Calibri" w:eastAsia="Calibri" w:hAnsi="Calibri" w:cs="Calibri"/>
              </w:rPr>
              <w:t xml:space="preserve">Non wedding party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5A19F790" w14:textId="1957158F" w:rsidR="64F88610" w:rsidRDefault="64F88610">
            <w:r w:rsidRPr="64F88610">
              <w:rPr>
                <w:rFonts w:ascii="Calibri" w:eastAsia="Calibri" w:hAnsi="Calibri" w:cs="Calibri"/>
              </w:rPr>
              <w:t xml:space="preserve"> </w:t>
            </w:r>
          </w:p>
        </w:tc>
      </w:tr>
      <w:tr w:rsidR="64F88610" w14:paraId="6A4FE20B"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29FF4239" w14:textId="637052CB"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D08ACE9" w14:textId="2343A00D" w:rsidR="64F88610" w:rsidRDefault="64F88610">
            <w:r w:rsidRPr="64F88610">
              <w:rPr>
                <w:rFonts w:ascii="Calibri" w:eastAsia="Calibri" w:hAnsi="Calibri" w:cs="Calibri"/>
              </w:rPr>
              <w:t>Lunch (1)</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769D95E2" w14:textId="6D7DC6C5" w:rsidR="64F88610" w:rsidRDefault="64F88610">
            <w:r w:rsidRPr="64F88610">
              <w:rPr>
                <w:rFonts w:ascii="Calibri" w:eastAsia="Calibri" w:hAnsi="Calibri" w:cs="Calibri"/>
              </w:rPr>
              <w:t>13:30</w:t>
            </w:r>
          </w:p>
          <w:p w14:paraId="0E11760C" w14:textId="72577C65"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282C4ED2" w14:textId="34A43927" w:rsidR="64F88610" w:rsidRDefault="64F88610">
            <w:r w:rsidRPr="64F88610">
              <w:rPr>
                <w:rFonts w:ascii="Calibri" w:eastAsia="Calibri" w:hAnsi="Calibri" w:cs="Calibri"/>
              </w:rPr>
              <w:t>01:00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3BE02D80" w14:textId="1DFD1F99" w:rsidR="64F88610" w:rsidRDefault="64F88610">
            <w:r w:rsidRPr="64F88610">
              <w:rPr>
                <w:rFonts w:ascii="Calibri" w:eastAsia="Calibri" w:hAnsi="Calibri" w:cs="Calibri"/>
              </w:rPr>
              <w:t>14:30</w:t>
            </w:r>
          </w:p>
          <w:p w14:paraId="50CDC3F8" w14:textId="7880B796"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04BD9A32" w14:textId="6E3FA5AE" w:rsidR="64F88610" w:rsidRDefault="64F88610">
            <w:r w:rsidRPr="64F88610">
              <w:rPr>
                <w:rFonts w:ascii="Calibri" w:eastAsia="Calibri" w:hAnsi="Calibri" w:cs="Calibri"/>
              </w:rPr>
              <w:t>40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3CAA2324" w14:textId="259B51CA" w:rsidR="64F88610" w:rsidRDefault="64F88610">
            <w:r w:rsidRPr="64F88610">
              <w:rPr>
                <w:rFonts w:ascii="Calibri" w:eastAsia="Calibri" w:hAnsi="Calibri" w:cs="Calibri"/>
              </w:rPr>
              <w:t xml:space="preserve">Non wedding party and </w:t>
            </w:r>
            <w:r w:rsidR="014BA0C8" w:rsidRPr="64F88610">
              <w:rPr>
                <w:rFonts w:ascii="Calibri" w:eastAsia="Calibri" w:hAnsi="Calibri" w:cs="Calibri"/>
              </w:rPr>
              <w:t>groom's</w:t>
            </w:r>
            <w:r w:rsidRPr="64F88610">
              <w:rPr>
                <w:rFonts w:ascii="Calibri" w:eastAsia="Calibri" w:hAnsi="Calibri" w:cs="Calibri"/>
              </w:rPr>
              <w:t xml:space="preserve"> party</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650425E0" w14:textId="0ADA889B"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585BFCFE"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4B114B52" w14:textId="74B04E4E"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44C2F5DA" w14:textId="20C1640F" w:rsidR="64F88610" w:rsidRDefault="64F88610">
            <w:r w:rsidRPr="64F88610">
              <w:rPr>
                <w:rFonts w:ascii="Calibri" w:eastAsia="Calibri" w:hAnsi="Calibri" w:cs="Calibri"/>
              </w:rPr>
              <w:t>Lunch (2)</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3ECC627C" w14:textId="432F4AAF" w:rsidR="64F88610" w:rsidRDefault="64F88610">
            <w:r w:rsidRPr="64F88610">
              <w:rPr>
                <w:rFonts w:ascii="Calibri" w:eastAsia="Calibri" w:hAnsi="Calibri" w:cs="Calibri"/>
              </w:rPr>
              <w:t>15:30</w:t>
            </w:r>
          </w:p>
          <w:p w14:paraId="356F8C92" w14:textId="1C397F4A"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23C173EF" w14:textId="3CFBD51C" w:rsidR="64F88610" w:rsidRDefault="64F88610">
            <w:r w:rsidRPr="64F88610">
              <w:rPr>
                <w:rFonts w:ascii="Calibri" w:eastAsia="Calibri" w:hAnsi="Calibri" w:cs="Calibri"/>
              </w:rPr>
              <w:t>01:00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0CD6CC60" w14:textId="15A80CCC" w:rsidR="64F88610" w:rsidRDefault="64F88610">
            <w:r w:rsidRPr="64F88610">
              <w:rPr>
                <w:rFonts w:ascii="Calibri" w:eastAsia="Calibri" w:hAnsi="Calibri" w:cs="Calibri"/>
              </w:rPr>
              <w:t>16:30</w:t>
            </w:r>
          </w:p>
          <w:p w14:paraId="0E3C095D" w14:textId="73DB13F2"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2967A2F5" w14:textId="6595A638" w:rsidR="64F88610" w:rsidRDefault="64F88610">
            <w:r w:rsidRPr="64F88610">
              <w:rPr>
                <w:rFonts w:ascii="Calibri" w:eastAsia="Calibri" w:hAnsi="Calibri" w:cs="Calibri"/>
              </w:rPr>
              <w:t>10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7A0074A3" w14:textId="6B03D6E7" w:rsidR="64F88610" w:rsidRDefault="64F88610">
            <w:r w:rsidRPr="64F88610">
              <w:rPr>
                <w:rFonts w:ascii="Calibri" w:eastAsia="Calibri" w:hAnsi="Calibri" w:cs="Calibri"/>
              </w:rPr>
              <w:t xml:space="preserve">Bridal party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0133A52D" w14:textId="2A4BC820"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769C9D89"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3B140408" w14:textId="377CF7E5"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167C506" w14:textId="7D8AF5E9" w:rsidR="64F88610" w:rsidRDefault="64F88610">
            <w:r w:rsidRPr="64F88610">
              <w:rPr>
                <w:rFonts w:ascii="Calibri" w:eastAsia="Calibri" w:hAnsi="Calibri" w:cs="Calibri"/>
              </w:rPr>
              <w:t xml:space="preserve">Unscheduled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6F9260AA" w14:textId="67D7A0E8" w:rsidR="64F88610" w:rsidRDefault="64F88610">
            <w:r w:rsidRPr="64F88610">
              <w:rPr>
                <w:rFonts w:ascii="Calibri" w:eastAsia="Calibri" w:hAnsi="Calibri" w:cs="Calibri"/>
              </w:rPr>
              <w:t>14:30</w:t>
            </w:r>
          </w:p>
          <w:p w14:paraId="236ABBDA" w14:textId="2223218B"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5F3777F7" w14:textId="1C47B13A" w:rsidR="64F88610" w:rsidRDefault="64F88610">
            <w:r w:rsidRPr="64F88610">
              <w:rPr>
                <w:rFonts w:ascii="Calibri" w:eastAsia="Calibri" w:hAnsi="Calibri" w:cs="Calibri"/>
              </w:rPr>
              <w:t>06:30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27CE3ED2" w14:textId="747512C2" w:rsidR="64F88610" w:rsidRDefault="64F88610">
            <w:r w:rsidRPr="64F88610">
              <w:rPr>
                <w:rFonts w:ascii="Calibri" w:eastAsia="Calibri" w:hAnsi="Calibri" w:cs="Calibri"/>
              </w:rPr>
              <w:t>21:00</w:t>
            </w:r>
          </w:p>
          <w:p w14:paraId="118B0080" w14:textId="127C675D"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54AA52C8" w14:textId="7DB0B4E2" w:rsidR="64F88610" w:rsidRDefault="64F88610">
            <w:r w:rsidRPr="64F88610">
              <w:rPr>
                <w:rFonts w:ascii="Calibri" w:eastAsia="Calibri" w:hAnsi="Calibri" w:cs="Calibri"/>
              </w:rPr>
              <w:t>30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02A9DC09" w14:textId="1D9D9344" w:rsidR="64F88610" w:rsidRDefault="64F88610">
            <w:r w:rsidRPr="64F88610">
              <w:rPr>
                <w:rFonts w:ascii="Calibri" w:eastAsia="Calibri" w:hAnsi="Calibri" w:cs="Calibri"/>
              </w:rPr>
              <w:t xml:space="preserve">Non wedding party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3D45FDC8" w14:textId="4C925318" w:rsidR="64F88610" w:rsidRDefault="64F88610">
            <w:r w:rsidRPr="64F88610">
              <w:rPr>
                <w:rFonts w:ascii="Calibri" w:eastAsia="Calibri" w:hAnsi="Calibri" w:cs="Calibri"/>
              </w:rPr>
              <w:t xml:space="preserve"> </w:t>
            </w:r>
          </w:p>
        </w:tc>
      </w:tr>
      <w:tr w:rsidR="64F88610" w14:paraId="45474FD7"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3946C21C" w14:textId="1B475B70"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1273EA9" w14:textId="66C469F5" w:rsidR="64F88610" w:rsidRDefault="64F88610">
            <w:r w:rsidRPr="64F88610">
              <w:rPr>
                <w:rFonts w:ascii="Calibri" w:eastAsia="Calibri" w:hAnsi="Calibri" w:cs="Calibri"/>
              </w:rPr>
              <w:t xml:space="preserve">Unscheduled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6B58DB8B" w14:textId="2FD5D098" w:rsidR="64F88610" w:rsidRDefault="64F88610">
            <w:r w:rsidRPr="64F88610">
              <w:rPr>
                <w:rFonts w:ascii="Calibri" w:eastAsia="Calibri" w:hAnsi="Calibri" w:cs="Calibri"/>
              </w:rPr>
              <w:t>14:30</w:t>
            </w:r>
          </w:p>
          <w:p w14:paraId="29D895BB" w14:textId="20728EA0"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63C1DE0D" w14:textId="030BC42D" w:rsidR="64F88610" w:rsidRDefault="64F88610">
            <w:r w:rsidRPr="64F88610">
              <w:rPr>
                <w:rFonts w:ascii="Calibri" w:eastAsia="Calibri" w:hAnsi="Calibri" w:cs="Calibri"/>
              </w:rPr>
              <w:t>04:30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5FD9E370" w14:textId="6D14073D" w:rsidR="64F88610" w:rsidRDefault="64F88610">
            <w:r w:rsidRPr="64F88610">
              <w:rPr>
                <w:rFonts w:ascii="Calibri" w:eastAsia="Calibri" w:hAnsi="Calibri" w:cs="Calibri"/>
              </w:rPr>
              <w:t>19:00</w:t>
            </w:r>
          </w:p>
          <w:p w14:paraId="5DE22A61" w14:textId="31913C7F"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49D4FCB7" w14:textId="637D7499" w:rsidR="64F88610" w:rsidRDefault="64F88610">
            <w:r w:rsidRPr="64F88610">
              <w:rPr>
                <w:rFonts w:ascii="Calibri" w:eastAsia="Calibri" w:hAnsi="Calibri" w:cs="Calibri"/>
              </w:rPr>
              <w:t>10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5907633C" w14:textId="3708E047" w:rsidR="64F88610" w:rsidRDefault="64F88610">
            <w:r w:rsidRPr="64F88610">
              <w:rPr>
                <w:rFonts w:ascii="Calibri" w:eastAsia="Calibri" w:hAnsi="Calibri" w:cs="Calibri"/>
              </w:rPr>
              <w:t>Grooms party</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27A626B4" w14:textId="2F050CC0" w:rsidR="64F88610" w:rsidRDefault="64F88610">
            <w:r w:rsidRPr="64F88610">
              <w:rPr>
                <w:rFonts w:ascii="Calibri" w:eastAsia="Calibri" w:hAnsi="Calibri" w:cs="Calibri"/>
              </w:rPr>
              <w:t xml:space="preserve"> </w:t>
            </w:r>
          </w:p>
        </w:tc>
      </w:tr>
      <w:tr w:rsidR="64F88610" w14:paraId="14BAE94F"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3CA9E073" w14:textId="4F44A991"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A45A09F" w14:textId="28273240" w:rsidR="64F88610" w:rsidRDefault="64F88610">
            <w:r w:rsidRPr="64F88610">
              <w:rPr>
                <w:rFonts w:ascii="Calibri" w:eastAsia="Calibri" w:hAnsi="Calibri" w:cs="Calibri"/>
              </w:rPr>
              <w:t xml:space="preserve">Unscheduled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6229F85F" w14:textId="671D1AA3" w:rsidR="64F88610" w:rsidRDefault="64F88610">
            <w:r w:rsidRPr="64F88610">
              <w:rPr>
                <w:rFonts w:ascii="Calibri" w:eastAsia="Calibri" w:hAnsi="Calibri" w:cs="Calibri"/>
              </w:rPr>
              <w:t>16:30</w:t>
            </w:r>
          </w:p>
          <w:p w14:paraId="0943228B" w14:textId="5054777C"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2DD638E3" w14:textId="2CD77D0E" w:rsidR="64F88610" w:rsidRDefault="64F88610">
            <w:r w:rsidRPr="64F88610">
              <w:rPr>
                <w:rFonts w:ascii="Calibri" w:eastAsia="Calibri" w:hAnsi="Calibri" w:cs="Calibri"/>
              </w:rPr>
              <w:t>02:30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068AE70E" w14:textId="573BC54D" w:rsidR="64F88610" w:rsidRDefault="64F88610">
            <w:r w:rsidRPr="64F88610">
              <w:rPr>
                <w:rFonts w:ascii="Calibri" w:eastAsia="Calibri" w:hAnsi="Calibri" w:cs="Calibri"/>
              </w:rPr>
              <w:t>19:00</w:t>
            </w:r>
          </w:p>
          <w:p w14:paraId="1E53AAE8" w14:textId="47888977"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5316EA61" w14:textId="03216081" w:rsidR="64F88610" w:rsidRDefault="64F88610">
            <w:r w:rsidRPr="64F88610">
              <w:rPr>
                <w:rFonts w:ascii="Calibri" w:eastAsia="Calibri" w:hAnsi="Calibri" w:cs="Calibri"/>
              </w:rPr>
              <w:t>10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0711D24F" w14:textId="22345B88" w:rsidR="64F88610" w:rsidRDefault="64F88610">
            <w:r w:rsidRPr="64F88610">
              <w:rPr>
                <w:rFonts w:ascii="Calibri" w:eastAsia="Calibri" w:hAnsi="Calibri" w:cs="Calibri"/>
              </w:rPr>
              <w:t xml:space="preserve">Bridal party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40F5AE40" w14:textId="32CDAB86" w:rsidR="64F88610" w:rsidRDefault="64F88610">
            <w:r w:rsidRPr="64F88610">
              <w:rPr>
                <w:rFonts w:ascii="Calibri" w:eastAsia="Calibri" w:hAnsi="Calibri" w:cs="Calibri"/>
              </w:rPr>
              <w:t xml:space="preserve"> </w:t>
            </w:r>
          </w:p>
        </w:tc>
      </w:tr>
      <w:tr w:rsidR="64F88610" w14:paraId="287E10F3"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228A7C3B" w14:textId="76067763"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D6C43E9" w14:textId="5A68D447" w:rsidR="64F88610" w:rsidRDefault="64F88610">
            <w:r w:rsidRPr="64F88610">
              <w:rPr>
                <w:rFonts w:ascii="Calibri" w:eastAsia="Calibri" w:hAnsi="Calibri" w:cs="Calibri"/>
              </w:rPr>
              <w:t>Wine tasting</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548C91C1" w14:textId="4283CAE2" w:rsidR="64F88610" w:rsidRDefault="64F88610">
            <w:r w:rsidRPr="64F88610">
              <w:rPr>
                <w:rFonts w:ascii="Calibri" w:eastAsia="Calibri" w:hAnsi="Calibri" w:cs="Calibri"/>
              </w:rPr>
              <w:t>19:00</w:t>
            </w:r>
          </w:p>
          <w:p w14:paraId="4AAC8617" w14:textId="2B0B1CF6"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42C14C7E" w14:textId="21388DE6" w:rsidR="64F88610" w:rsidRDefault="64F88610">
            <w:r w:rsidRPr="64F88610">
              <w:rPr>
                <w:rFonts w:ascii="Calibri" w:eastAsia="Calibri" w:hAnsi="Calibri" w:cs="Calibri"/>
              </w:rPr>
              <w:t>02:00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303CA05F" w14:textId="4D2034A4" w:rsidR="64F88610" w:rsidRDefault="64F88610">
            <w:r w:rsidRPr="64F88610">
              <w:rPr>
                <w:rFonts w:ascii="Calibri" w:eastAsia="Calibri" w:hAnsi="Calibri" w:cs="Calibri"/>
              </w:rPr>
              <w:t>21:00</w:t>
            </w:r>
          </w:p>
          <w:p w14:paraId="07C53FE5" w14:textId="7858AAC2"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56E76B0B" w14:textId="4C09EBEF" w:rsidR="64F88610" w:rsidRDefault="64F88610">
            <w:r w:rsidRPr="64F88610">
              <w:rPr>
                <w:rFonts w:ascii="Calibri" w:eastAsia="Calibri" w:hAnsi="Calibri" w:cs="Calibri"/>
              </w:rPr>
              <w:t>20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47FD96FB" w14:textId="186230C8" w:rsidR="64F88610" w:rsidRDefault="64F88610">
            <w:r w:rsidRPr="64F88610">
              <w:rPr>
                <w:rFonts w:ascii="Calibri" w:eastAsia="Calibri" w:hAnsi="Calibri" w:cs="Calibri"/>
              </w:rPr>
              <w:t>Wedding party</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7768F727" w14:textId="6B046150"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52A70CDD"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7BAD526F" w14:textId="6FF30166"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168E13E" w14:textId="70081E05" w:rsidR="64F88610" w:rsidRDefault="64F88610">
            <w:r w:rsidRPr="64F88610">
              <w:rPr>
                <w:rFonts w:ascii="Calibri" w:eastAsia="Calibri" w:hAnsi="Calibri" w:cs="Calibri"/>
              </w:rPr>
              <w:t>Evening meal</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13EC95AA" w14:textId="4ED6DA7D" w:rsidR="64F88610" w:rsidRDefault="64F88610">
            <w:r w:rsidRPr="64F88610">
              <w:rPr>
                <w:rFonts w:ascii="Calibri" w:eastAsia="Calibri" w:hAnsi="Calibri" w:cs="Calibri"/>
              </w:rPr>
              <w:t>21:00</w:t>
            </w:r>
          </w:p>
          <w:p w14:paraId="07ED870F" w14:textId="2C8F10EF"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674DA185" w14:textId="5EFDD737" w:rsidR="64F88610" w:rsidRDefault="64F88610">
            <w:r w:rsidRPr="64F88610">
              <w:rPr>
                <w:rFonts w:ascii="Calibri" w:eastAsia="Calibri" w:hAnsi="Calibri" w:cs="Calibri"/>
              </w:rPr>
              <w:t>02:00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7B8A3388" w14:textId="4204B948" w:rsidR="64F88610" w:rsidRDefault="64F88610">
            <w:r w:rsidRPr="64F88610">
              <w:rPr>
                <w:rFonts w:ascii="Calibri" w:eastAsia="Calibri" w:hAnsi="Calibri" w:cs="Calibri"/>
              </w:rPr>
              <w:t>23:00</w:t>
            </w:r>
          </w:p>
          <w:p w14:paraId="6B543C15" w14:textId="6EBB0D1F"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4AC19B64" w14:textId="61D665A0"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6AE83DBB" w14:textId="46F963FD" w:rsidR="64F88610" w:rsidRDefault="64F88610">
            <w:r w:rsidRPr="64F88610">
              <w:rPr>
                <w:rFonts w:ascii="Calibri" w:eastAsia="Calibri" w:hAnsi="Calibri" w:cs="Calibri"/>
              </w:rPr>
              <w:t xml:space="preserve">All guests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17ADD827" w14:textId="04C4D5A9"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2FF8C0AA"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7F93C902" w14:textId="6240A664" w:rsidR="64F88610" w:rsidRDefault="64F88610">
            <w:r w:rsidRPr="64F88610">
              <w:rPr>
                <w:rFonts w:ascii="Calibri" w:eastAsia="Calibri" w:hAnsi="Calibri" w:cs="Calibri"/>
              </w:rPr>
              <w:t>11/08/23</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4F9B176F" w14:textId="33074E61" w:rsidR="64F88610" w:rsidRDefault="64F88610">
            <w:r w:rsidRPr="64F88610">
              <w:rPr>
                <w:rFonts w:ascii="Calibri" w:eastAsia="Calibri" w:hAnsi="Calibri" w:cs="Calibri"/>
              </w:rPr>
              <w:t xml:space="preserve">Breakfast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32BCC834" w14:textId="7A448EE1" w:rsidR="64F88610" w:rsidRDefault="64F88610">
            <w:r w:rsidRPr="64F88610">
              <w:rPr>
                <w:rFonts w:ascii="Calibri" w:eastAsia="Calibri" w:hAnsi="Calibri" w:cs="Calibri"/>
              </w:rPr>
              <w:t>08:00</w:t>
            </w:r>
          </w:p>
          <w:p w14:paraId="5FF3C00C" w14:textId="5F8AD85A"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4644AC39" w14:textId="5AE0802F" w:rsidR="64F88610" w:rsidRDefault="64F88610">
            <w:r w:rsidRPr="64F88610">
              <w:rPr>
                <w:rFonts w:ascii="Calibri" w:eastAsia="Calibri" w:hAnsi="Calibri" w:cs="Calibri"/>
              </w:rPr>
              <w:t>03:00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308FADAA" w14:textId="05A9339C" w:rsidR="64F88610" w:rsidRDefault="64F88610">
            <w:r w:rsidRPr="64F88610">
              <w:rPr>
                <w:rFonts w:ascii="Calibri" w:eastAsia="Calibri" w:hAnsi="Calibri" w:cs="Calibri"/>
              </w:rPr>
              <w:t>11:00</w:t>
            </w:r>
          </w:p>
          <w:p w14:paraId="23EFA1B9" w14:textId="19CECE04"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790E4C58" w14:textId="6686E41A" w:rsidR="64F88610" w:rsidRDefault="64F88610">
            <w:r w:rsidRPr="64F88610">
              <w:rPr>
                <w:rFonts w:ascii="Calibri" w:eastAsia="Calibri" w:hAnsi="Calibri" w:cs="Calibri"/>
              </w:rPr>
              <w:t>40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0916E82A" w14:textId="7DA06003" w:rsidR="64F88610" w:rsidRDefault="64F88610">
            <w:r w:rsidRPr="64F88610">
              <w:rPr>
                <w:rFonts w:ascii="Calibri" w:eastAsia="Calibri" w:hAnsi="Calibri" w:cs="Calibri"/>
              </w:rPr>
              <w:t xml:space="preserve">Non wedding party and </w:t>
            </w:r>
            <w:r w:rsidR="42F1A817" w:rsidRPr="64F88610">
              <w:rPr>
                <w:rFonts w:ascii="Calibri" w:eastAsia="Calibri" w:hAnsi="Calibri" w:cs="Calibri"/>
              </w:rPr>
              <w:t>groom's</w:t>
            </w:r>
            <w:r w:rsidRPr="64F88610">
              <w:rPr>
                <w:rFonts w:ascii="Calibri" w:eastAsia="Calibri" w:hAnsi="Calibri" w:cs="Calibri"/>
              </w:rPr>
              <w:t xml:space="preserve"> party</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5183072E" w14:textId="3161C659"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34B9B494"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543AE07C" w14:textId="77CD8733"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FB243FB" w14:textId="70DEB2DA" w:rsidR="64F88610" w:rsidRDefault="64F88610">
            <w:r w:rsidRPr="64F88610">
              <w:rPr>
                <w:rFonts w:ascii="Calibri" w:eastAsia="Calibri" w:hAnsi="Calibri" w:cs="Calibri"/>
              </w:rPr>
              <w:t xml:space="preserve">Hair, makeup and in room breakfast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1E32755E" w14:textId="09B1ACD3" w:rsidR="64F88610" w:rsidRDefault="64F88610">
            <w:r w:rsidRPr="64F88610">
              <w:rPr>
                <w:rFonts w:ascii="Calibri" w:eastAsia="Calibri" w:hAnsi="Calibri" w:cs="Calibri"/>
              </w:rPr>
              <w:t>10:30</w:t>
            </w:r>
          </w:p>
          <w:p w14:paraId="049FC835" w14:textId="4A360B8C"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63CC8CFC" w14:textId="7FE7B7A0" w:rsidR="64F88610" w:rsidRDefault="64F88610">
            <w:r w:rsidRPr="64F88610">
              <w:rPr>
                <w:rFonts w:ascii="Calibri" w:eastAsia="Calibri" w:hAnsi="Calibri" w:cs="Calibri"/>
              </w:rPr>
              <w:t>02:00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04B75B36" w14:textId="268E06CF" w:rsidR="64F88610" w:rsidRDefault="64F88610">
            <w:r w:rsidRPr="64F88610">
              <w:rPr>
                <w:rFonts w:ascii="Calibri" w:eastAsia="Calibri" w:hAnsi="Calibri" w:cs="Calibri"/>
              </w:rPr>
              <w:t>12:30</w:t>
            </w:r>
          </w:p>
          <w:p w14:paraId="696A35B4" w14:textId="53225BC3"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21B05F3B" w14:textId="094D3D61" w:rsidR="64F88610" w:rsidRDefault="64F88610">
            <w:r w:rsidRPr="64F88610">
              <w:rPr>
                <w:rFonts w:ascii="Calibri" w:eastAsia="Calibri" w:hAnsi="Calibri" w:cs="Calibri"/>
              </w:rPr>
              <w:t>10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2EC1AC83" w14:textId="215F50B5" w:rsidR="64F88610" w:rsidRDefault="64F88610">
            <w:r w:rsidRPr="64F88610">
              <w:rPr>
                <w:rFonts w:ascii="Calibri" w:eastAsia="Calibri" w:hAnsi="Calibri" w:cs="Calibri"/>
              </w:rPr>
              <w:t>Bridal party</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31563560" w14:textId="5768DE27" w:rsidR="64F88610" w:rsidRDefault="64F88610">
            <w:proofErr w:type="spellStart"/>
            <w:r w:rsidRPr="64F88610">
              <w:rPr>
                <w:rFonts w:ascii="Calibri" w:eastAsia="Calibri" w:hAnsi="Calibri" w:cs="Calibri"/>
              </w:rPr>
              <w:t>Andronis</w:t>
            </w:r>
            <w:proofErr w:type="spellEnd"/>
            <w:r w:rsidRPr="64F88610">
              <w:rPr>
                <w:rFonts w:ascii="Calibri" w:eastAsia="Calibri" w:hAnsi="Calibri" w:cs="Calibri"/>
              </w:rPr>
              <w:t xml:space="preserve"> Luxury Suite</w:t>
            </w:r>
          </w:p>
        </w:tc>
      </w:tr>
      <w:tr w:rsidR="64F88610" w14:paraId="45B48DBE"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1E728BD1" w14:textId="00F82844"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6A3AE801" w14:textId="327B184D" w:rsidR="64F88610" w:rsidRDefault="64F88610">
            <w:r w:rsidRPr="64F88610">
              <w:rPr>
                <w:rFonts w:ascii="Calibri" w:eastAsia="Calibri" w:hAnsi="Calibri" w:cs="Calibri"/>
              </w:rPr>
              <w:t xml:space="preserve">Transport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3B871F54" w14:textId="603D046F" w:rsidR="64F88610" w:rsidRDefault="64F88610">
            <w:r w:rsidRPr="64F88610">
              <w:rPr>
                <w:rFonts w:ascii="Calibri" w:eastAsia="Calibri" w:hAnsi="Calibri" w:cs="Calibri"/>
              </w:rPr>
              <w:t>12:50</w:t>
            </w:r>
          </w:p>
          <w:p w14:paraId="39BDC621" w14:textId="7A87D35D"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466D8064" w14:textId="2EF9801B" w:rsidR="64F88610" w:rsidRDefault="64F88610">
            <w:r w:rsidRPr="64F88610">
              <w:rPr>
                <w:rFonts w:ascii="Calibri" w:eastAsia="Calibri" w:hAnsi="Calibri" w:cs="Calibri"/>
              </w:rPr>
              <w:t>00:40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37E24878" w14:textId="6508F92B" w:rsidR="64F88610" w:rsidRDefault="64F88610">
            <w:r w:rsidRPr="64F88610">
              <w:rPr>
                <w:rFonts w:ascii="Calibri" w:eastAsia="Calibri" w:hAnsi="Calibri" w:cs="Calibri"/>
              </w:rPr>
              <w:t>13:30</w:t>
            </w:r>
          </w:p>
          <w:p w14:paraId="5629BADD" w14:textId="368206F9"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2A54EE81" w14:textId="48053327" w:rsidR="64F88610" w:rsidRDefault="64F88610">
            <w:r w:rsidRPr="64F88610">
              <w:rPr>
                <w:rFonts w:ascii="Calibri" w:eastAsia="Calibri" w:hAnsi="Calibri" w:cs="Calibri"/>
              </w:rPr>
              <w:t>10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3E667D6A" w14:textId="27231EF9" w:rsidR="64F88610" w:rsidRDefault="64F88610">
            <w:r w:rsidRPr="64F88610">
              <w:rPr>
                <w:rFonts w:ascii="Calibri" w:eastAsia="Calibri" w:hAnsi="Calibri" w:cs="Calibri"/>
              </w:rPr>
              <w:t>Grooms party</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77539C13" w14:textId="0C471C4B" w:rsidR="64F88610" w:rsidRDefault="64F88610">
            <w:proofErr w:type="spellStart"/>
            <w:r w:rsidRPr="64F88610">
              <w:rPr>
                <w:rFonts w:ascii="Calibri" w:eastAsia="Calibri" w:hAnsi="Calibri" w:cs="Calibri"/>
              </w:rPr>
              <w:t>Andronis</w:t>
            </w:r>
            <w:proofErr w:type="spellEnd"/>
            <w:r w:rsidRPr="64F88610">
              <w:rPr>
                <w:rFonts w:ascii="Calibri" w:eastAsia="Calibri" w:hAnsi="Calibri" w:cs="Calibri"/>
              </w:rPr>
              <w:t xml:space="preserve"> Luxury Suite reception </w:t>
            </w:r>
          </w:p>
        </w:tc>
      </w:tr>
      <w:tr w:rsidR="64F88610" w14:paraId="7B396C14"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2DAE8CBF" w14:textId="15A59B49"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A94E691" w14:textId="24258137" w:rsidR="64F88610" w:rsidRDefault="64F88610">
            <w:r w:rsidRPr="64F88610">
              <w:rPr>
                <w:rFonts w:ascii="Calibri" w:eastAsia="Calibri" w:hAnsi="Calibri" w:cs="Calibri"/>
              </w:rPr>
              <w:t xml:space="preserve">Transport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3BDBFCFA" w14:textId="60A2EDFA" w:rsidR="64F88610" w:rsidRDefault="64F88610">
            <w:r w:rsidRPr="64F88610">
              <w:rPr>
                <w:rFonts w:ascii="Calibri" w:eastAsia="Calibri" w:hAnsi="Calibri" w:cs="Calibri"/>
              </w:rPr>
              <w:t>13:10</w:t>
            </w:r>
          </w:p>
          <w:p w14:paraId="3BABC953" w14:textId="763FB4E3"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0B142AE3" w14:textId="7BFD69FC" w:rsidR="64F88610" w:rsidRDefault="64F88610">
            <w:r w:rsidRPr="64F88610">
              <w:rPr>
                <w:rFonts w:ascii="Calibri" w:eastAsia="Calibri" w:hAnsi="Calibri" w:cs="Calibri"/>
              </w:rPr>
              <w:t>00:40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5527BF6B" w14:textId="09AB39C4" w:rsidR="64F88610" w:rsidRDefault="64F88610">
            <w:r w:rsidRPr="64F88610">
              <w:rPr>
                <w:rFonts w:ascii="Calibri" w:eastAsia="Calibri" w:hAnsi="Calibri" w:cs="Calibri"/>
              </w:rPr>
              <w:t>13:50</w:t>
            </w:r>
          </w:p>
          <w:p w14:paraId="0AB5C45B" w14:textId="712629DC"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430207BB" w14:textId="42FDE531" w:rsidR="64F88610" w:rsidRDefault="64F88610">
            <w:r w:rsidRPr="64F88610">
              <w:rPr>
                <w:rFonts w:ascii="Calibri" w:eastAsia="Calibri" w:hAnsi="Calibri" w:cs="Calibri"/>
              </w:rPr>
              <w:t>10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336FA260" w14:textId="4E3B28F9" w:rsidR="64F88610" w:rsidRDefault="64F88610">
            <w:r w:rsidRPr="64F88610">
              <w:rPr>
                <w:rFonts w:ascii="Calibri" w:eastAsia="Calibri" w:hAnsi="Calibri" w:cs="Calibri"/>
              </w:rPr>
              <w:t>Bridal party</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0EFDF264" w14:textId="790730D8" w:rsidR="64F88610" w:rsidRDefault="64F88610">
            <w:proofErr w:type="spellStart"/>
            <w:r w:rsidRPr="64F88610">
              <w:rPr>
                <w:rFonts w:ascii="Calibri" w:eastAsia="Calibri" w:hAnsi="Calibri" w:cs="Calibri"/>
              </w:rPr>
              <w:t>Andronis</w:t>
            </w:r>
            <w:proofErr w:type="spellEnd"/>
            <w:r w:rsidRPr="64F88610">
              <w:rPr>
                <w:rFonts w:ascii="Calibri" w:eastAsia="Calibri" w:hAnsi="Calibri" w:cs="Calibri"/>
              </w:rPr>
              <w:t xml:space="preserve"> Luxury Suite reception </w:t>
            </w:r>
          </w:p>
        </w:tc>
      </w:tr>
      <w:tr w:rsidR="64F88610" w14:paraId="737A569C"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42A70331" w14:textId="710DB3B9"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267D7B1" w14:textId="68005042" w:rsidR="64F88610" w:rsidRDefault="64F88610">
            <w:r w:rsidRPr="64F88610">
              <w:rPr>
                <w:rFonts w:ascii="Calibri" w:eastAsia="Calibri" w:hAnsi="Calibri" w:cs="Calibri"/>
              </w:rPr>
              <w:t xml:space="preserve">Transport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312A0E89" w14:textId="189FFD5E" w:rsidR="64F88610" w:rsidRDefault="64F88610">
            <w:r w:rsidRPr="64F88610">
              <w:rPr>
                <w:rFonts w:ascii="Calibri" w:eastAsia="Calibri" w:hAnsi="Calibri" w:cs="Calibri"/>
              </w:rPr>
              <w:t xml:space="preserve">13:00 </w:t>
            </w:r>
          </w:p>
          <w:p w14:paraId="6B807DA8" w14:textId="239CB298"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29576502" w14:textId="4A10B85A" w:rsidR="64F88610" w:rsidRDefault="64F88610">
            <w:r w:rsidRPr="64F88610">
              <w:rPr>
                <w:rFonts w:ascii="Calibri" w:eastAsia="Calibri" w:hAnsi="Calibri" w:cs="Calibri"/>
              </w:rPr>
              <w:t>00:40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58A915F3" w14:textId="025555ED" w:rsidR="64F88610" w:rsidRDefault="64F88610">
            <w:r w:rsidRPr="64F88610">
              <w:rPr>
                <w:rFonts w:ascii="Calibri" w:eastAsia="Calibri" w:hAnsi="Calibri" w:cs="Calibri"/>
              </w:rPr>
              <w:t>13:40</w:t>
            </w:r>
          </w:p>
          <w:p w14:paraId="639FC6E5" w14:textId="6424EDCC"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6914EB76" w14:textId="28520746" w:rsidR="64F88610" w:rsidRDefault="64F88610">
            <w:r w:rsidRPr="64F88610">
              <w:rPr>
                <w:rFonts w:ascii="Calibri" w:eastAsia="Calibri" w:hAnsi="Calibri" w:cs="Calibri"/>
              </w:rPr>
              <w:t>30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200F6F8A" w14:textId="1D46B964" w:rsidR="64F88610" w:rsidRDefault="64F88610">
            <w:r w:rsidRPr="64F88610">
              <w:rPr>
                <w:rFonts w:ascii="Calibri" w:eastAsia="Calibri" w:hAnsi="Calibri" w:cs="Calibri"/>
              </w:rPr>
              <w:t xml:space="preserve">Non wedding party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2B3519BC" w14:textId="53F79829" w:rsidR="64F88610" w:rsidRDefault="64F88610">
            <w:proofErr w:type="spellStart"/>
            <w:r w:rsidRPr="64F88610">
              <w:rPr>
                <w:rFonts w:ascii="Calibri" w:eastAsia="Calibri" w:hAnsi="Calibri" w:cs="Calibri"/>
              </w:rPr>
              <w:t>Andronis</w:t>
            </w:r>
            <w:proofErr w:type="spellEnd"/>
            <w:r w:rsidRPr="64F88610">
              <w:rPr>
                <w:rFonts w:ascii="Calibri" w:eastAsia="Calibri" w:hAnsi="Calibri" w:cs="Calibri"/>
              </w:rPr>
              <w:t xml:space="preserve"> Arcadia</w:t>
            </w:r>
          </w:p>
        </w:tc>
      </w:tr>
      <w:tr w:rsidR="64F88610" w14:paraId="03A99D18"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645D2C94" w14:textId="3CB6097C"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1ECB998F" w14:textId="081F7643" w:rsidR="64F88610" w:rsidRDefault="64F88610">
            <w:r w:rsidRPr="64F88610">
              <w:rPr>
                <w:rFonts w:ascii="Calibri" w:eastAsia="Calibri" w:hAnsi="Calibri" w:cs="Calibri"/>
              </w:rPr>
              <w:t xml:space="preserve">Ceremony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7D368B5C" w14:textId="0E31B299" w:rsidR="64F88610" w:rsidRDefault="64F88610">
            <w:r w:rsidRPr="64F88610">
              <w:rPr>
                <w:rFonts w:ascii="Calibri" w:eastAsia="Calibri" w:hAnsi="Calibri" w:cs="Calibri"/>
              </w:rPr>
              <w:t>14:00</w:t>
            </w:r>
          </w:p>
          <w:p w14:paraId="3248EC80" w14:textId="4823227A"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2913D72E" w14:textId="080A9A6D" w:rsidR="64F88610" w:rsidRDefault="64F88610">
            <w:r w:rsidRPr="64F88610">
              <w:rPr>
                <w:rFonts w:ascii="Calibri" w:eastAsia="Calibri" w:hAnsi="Calibri" w:cs="Calibri"/>
              </w:rPr>
              <w:t>01:00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3FE12DC0" w14:textId="013C7F10" w:rsidR="64F88610" w:rsidRDefault="64F88610">
            <w:r w:rsidRPr="64F88610">
              <w:rPr>
                <w:rFonts w:ascii="Calibri" w:eastAsia="Calibri" w:hAnsi="Calibri" w:cs="Calibri"/>
              </w:rPr>
              <w:t>15:00</w:t>
            </w:r>
          </w:p>
          <w:p w14:paraId="4FFFF9D7" w14:textId="75A67F10"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3A274A75" w14:textId="67F6C93E"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672CC833" w14:textId="34DA960F"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37059232" w14:textId="200E9CAB" w:rsidR="64F88610" w:rsidRDefault="64F88610">
            <w:proofErr w:type="spellStart"/>
            <w:r w:rsidRPr="64F88610">
              <w:rPr>
                <w:rFonts w:ascii="Calibri" w:eastAsia="Calibri" w:hAnsi="Calibri" w:cs="Calibri"/>
              </w:rPr>
              <w:t>Theros</w:t>
            </w:r>
            <w:proofErr w:type="spellEnd"/>
            <w:r w:rsidRPr="64F88610">
              <w:rPr>
                <w:rFonts w:ascii="Calibri" w:eastAsia="Calibri" w:hAnsi="Calibri" w:cs="Calibri"/>
              </w:rPr>
              <w:t xml:space="preserve"> beach bar</w:t>
            </w:r>
          </w:p>
        </w:tc>
      </w:tr>
      <w:tr w:rsidR="64F88610" w14:paraId="11AD12C3"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2942A172" w14:textId="558C4338"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6B67F522" w14:textId="687136FC" w:rsidR="64F88610" w:rsidRDefault="64F88610">
            <w:r w:rsidRPr="64F88610">
              <w:rPr>
                <w:rFonts w:ascii="Calibri" w:eastAsia="Calibri" w:hAnsi="Calibri" w:cs="Calibri"/>
              </w:rPr>
              <w:t>Photoshoot</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572C7552" w14:textId="7BF1751A" w:rsidR="64F88610" w:rsidRDefault="64F88610">
            <w:r w:rsidRPr="64F88610">
              <w:rPr>
                <w:rFonts w:ascii="Calibri" w:eastAsia="Calibri" w:hAnsi="Calibri" w:cs="Calibri"/>
              </w:rPr>
              <w:t>15:00</w:t>
            </w:r>
          </w:p>
          <w:p w14:paraId="0667F391" w14:textId="63DFDC06"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0A4579DB" w14:textId="0C0625B6" w:rsidR="64F88610" w:rsidRDefault="64F88610">
            <w:r w:rsidRPr="64F88610">
              <w:rPr>
                <w:rFonts w:ascii="Calibri" w:eastAsia="Calibri" w:hAnsi="Calibri" w:cs="Calibri"/>
              </w:rPr>
              <w:t>01:00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2F310FDB" w14:textId="09912CFC" w:rsidR="64F88610" w:rsidRDefault="64F88610">
            <w:r w:rsidRPr="64F88610">
              <w:rPr>
                <w:rFonts w:ascii="Calibri" w:eastAsia="Calibri" w:hAnsi="Calibri" w:cs="Calibri"/>
              </w:rPr>
              <w:t>16:00</w:t>
            </w:r>
          </w:p>
          <w:p w14:paraId="28FC2A4E" w14:textId="723AA7BD"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4AC8885E" w14:textId="58558B37"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7FD8D0DA" w14:textId="43FC460B"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43918DC4" w14:textId="4951EEBB" w:rsidR="64F88610" w:rsidRDefault="64F88610">
            <w:proofErr w:type="spellStart"/>
            <w:r w:rsidRPr="64F88610">
              <w:rPr>
                <w:rFonts w:ascii="Calibri" w:eastAsia="Calibri" w:hAnsi="Calibri" w:cs="Calibri"/>
              </w:rPr>
              <w:t>Theros</w:t>
            </w:r>
            <w:proofErr w:type="spellEnd"/>
            <w:r w:rsidRPr="64F88610">
              <w:rPr>
                <w:rFonts w:ascii="Calibri" w:eastAsia="Calibri" w:hAnsi="Calibri" w:cs="Calibri"/>
              </w:rPr>
              <w:t xml:space="preserve"> beach bar</w:t>
            </w:r>
          </w:p>
        </w:tc>
      </w:tr>
      <w:tr w:rsidR="64F88610" w14:paraId="76DDB2C9"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26E4F4DE" w14:textId="40198600"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E414DE8" w14:textId="7D8ECFDE" w:rsidR="64F88610" w:rsidRDefault="64F88610">
            <w:r w:rsidRPr="64F88610">
              <w:rPr>
                <w:rFonts w:ascii="Calibri" w:eastAsia="Calibri" w:hAnsi="Calibri" w:cs="Calibri"/>
              </w:rPr>
              <w:t>Open bar</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2AF7AB6B" w14:textId="3CA6E9BE" w:rsidR="64F88610" w:rsidRDefault="64F88610">
            <w:r w:rsidRPr="64F88610">
              <w:rPr>
                <w:rFonts w:ascii="Calibri" w:eastAsia="Calibri" w:hAnsi="Calibri" w:cs="Calibri"/>
              </w:rPr>
              <w:t>16:00</w:t>
            </w:r>
          </w:p>
          <w:p w14:paraId="18E54E65" w14:textId="0CCB2728"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5BF1841C" w14:textId="7CFC6421" w:rsidR="64F88610" w:rsidRDefault="64F88610">
            <w:r w:rsidRPr="64F88610">
              <w:rPr>
                <w:rFonts w:ascii="Calibri" w:eastAsia="Calibri" w:hAnsi="Calibri" w:cs="Calibri"/>
              </w:rPr>
              <w:t>08:00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3A0B0A71" w14:textId="4633A6F5" w:rsidR="64F88610" w:rsidRDefault="64F88610">
            <w:r w:rsidRPr="64F88610">
              <w:rPr>
                <w:rFonts w:ascii="Calibri" w:eastAsia="Calibri" w:hAnsi="Calibri" w:cs="Calibri"/>
              </w:rPr>
              <w:t>00:00</w:t>
            </w:r>
          </w:p>
          <w:p w14:paraId="1D78FAE1" w14:textId="64CEE094"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14A42937" w14:textId="52B09AD2"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44E15B9C" w14:textId="7C390C3F"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7F1CBB0E" w14:textId="64327D11" w:rsidR="64F88610" w:rsidRDefault="64F88610">
            <w:proofErr w:type="spellStart"/>
            <w:r w:rsidRPr="64F88610">
              <w:rPr>
                <w:rFonts w:ascii="Calibri" w:eastAsia="Calibri" w:hAnsi="Calibri" w:cs="Calibri"/>
              </w:rPr>
              <w:t>Theros</w:t>
            </w:r>
            <w:proofErr w:type="spellEnd"/>
            <w:r w:rsidRPr="64F88610">
              <w:rPr>
                <w:rFonts w:ascii="Calibri" w:eastAsia="Calibri" w:hAnsi="Calibri" w:cs="Calibri"/>
              </w:rPr>
              <w:t xml:space="preserve"> beach bar</w:t>
            </w:r>
          </w:p>
        </w:tc>
      </w:tr>
      <w:tr w:rsidR="64F88610" w14:paraId="54225B66"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34A3DA84" w14:textId="2FF0BDB4"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30FD2C5" w14:textId="68A4A356" w:rsidR="64F88610" w:rsidRDefault="64F88610">
            <w:r w:rsidRPr="64F88610">
              <w:rPr>
                <w:rFonts w:ascii="Calibri" w:eastAsia="Calibri" w:hAnsi="Calibri" w:cs="Calibri"/>
              </w:rPr>
              <w:t>Meal</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2B2B7CA5" w14:textId="093EA9DC" w:rsidR="64F88610" w:rsidRDefault="64F88610">
            <w:r w:rsidRPr="64F88610">
              <w:rPr>
                <w:rFonts w:ascii="Calibri" w:eastAsia="Calibri" w:hAnsi="Calibri" w:cs="Calibri"/>
              </w:rPr>
              <w:t>17:00</w:t>
            </w:r>
          </w:p>
          <w:p w14:paraId="19835809" w14:textId="54BFDF3E"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4E0F751B" w14:textId="1407578F" w:rsidR="64F88610" w:rsidRDefault="64F88610">
            <w:r w:rsidRPr="64F88610">
              <w:rPr>
                <w:rFonts w:ascii="Calibri" w:eastAsia="Calibri" w:hAnsi="Calibri" w:cs="Calibri"/>
              </w:rPr>
              <w:t>01:30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2D47B613" w14:textId="557C84E3" w:rsidR="64F88610" w:rsidRDefault="64F88610">
            <w:r w:rsidRPr="64F88610">
              <w:rPr>
                <w:rFonts w:ascii="Calibri" w:eastAsia="Calibri" w:hAnsi="Calibri" w:cs="Calibri"/>
              </w:rPr>
              <w:t>18:30</w:t>
            </w:r>
          </w:p>
          <w:p w14:paraId="4E2ADB7B" w14:textId="2965EC46"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2A0CC6F9" w14:textId="23A9840E"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55039A7F" w14:textId="1A233858"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19839C10" w14:textId="37E55DDD" w:rsidR="64F88610" w:rsidRDefault="64F88610">
            <w:proofErr w:type="spellStart"/>
            <w:r w:rsidRPr="64F88610">
              <w:rPr>
                <w:rFonts w:ascii="Calibri" w:eastAsia="Calibri" w:hAnsi="Calibri" w:cs="Calibri"/>
              </w:rPr>
              <w:t>Theros</w:t>
            </w:r>
            <w:proofErr w:type="spellEnd"/>
            <w:r w:rsidRPr="64F88610">
              <w:rPr>
                <w:rFonts w:ascii="Calibri" w:eastAsia="Calibri" w:hAnsi="Calibri" w:cs="Calibri"/>
              </w:rPr>
              <w:t xml:space="preserve"> beach bar</w:t>
            </w:r>
          </w:p>
        </w:tc>
      </w:tr>
      <w:tr w:rsidR="64F88610" w14:paraId="2356BE04"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603EB9C7" w14:textId="41133677"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A464BD6" w14:textId="04AF9B26" w:rsidR="64F88610" w:rsidRDefault="64F88610">
            <w:r w:rsidRPr="64F88610">
              <w:rPr>
                <w:rFonts w:ascii="Calibri" w:eastAsia="Calibri" w:hAnsi="Calibri" w:cs="Calibri"/>
              </w:rPr>
              <w:t>Speeches</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71817C50" w14:textId="3E42BF1F" w:rsidR="64F88610" w:rsidRDefault="64F88610">
            <w:r w:rsidRPr="64F88610">
              <w:rPr>
                <w:rFonts w:ascii="Calibri" w:eastAsia="Calibri" w:hAnsi="Calibri" w:cs="Calibri"/>
              </w:rPr>
              <w:t>18:30</w:t>
            </w:r>
          </w:p>
          <w:p w14:paraId="72F3514B" w14:textId="13C03EAC"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1EC3050D" w14:textId="4873473A" w:rsidR="64F88610" w:rsidRDefault="64F88610">
            <w:r w:rsidRPr="64F88610">
              <w:rPr>
                <w:rFonts w:ascii="Calibri" w:eastAsia="Calibri" w:hAnsi="Calibri" w:cs="Calibri"/>
              </w:rPr>
              <w:t>01:00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70BC8142" w14:textId="499C9137" w:rsidR="64F88610" w:rsidRDefault="64F88610">
            <w:r w:rsidRPr="64F88610">
              <w:rPr>
                <w:rFonts w:ascii="Calibri" w:eastAsia="Calibri" w:hAnsi="Calibri" w:cs="Calibri"/>
              </w:rPr>
              <w:t>19:30</w:t>
            </w:r>
          </w:p>
          <w:p w14:paraId="55E95585" w14:textId="3CE559DF"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6CDDF527" w14:textId="3B8CD605" w:rsidR="64F88610" w:rsidRDefault="64F88610">
            <w:r w:rsidRPr="64F88610">
              <w:rPr>
                <w:rFonts w:ascii="Calibri" w:eastAsia="Calibri" w:hAnsi="Calibri" w:cs="Calibri"/>
              </w:rPr>
              <w:t>6</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7B992AE8" w14:textId="121204B2" w:rsidR="64F88610" w:rsidRDefault="64F88610">
            <w:r w:rsidRPr="64F88610">
              <w:rPr>
                <w:rFonts w:ascii="Calibri" w:eastAsia="Calibri" w:hAnsi="Calibri" w:cs="Calibri"/>
              </w:rPr>
              <w:t>Bride, Groom, Parents, Maid of Honour and Best Man</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2393F08C" w14:textId="6523FF38" w:rsidR="64F88610" w:rsidRDefault="64F88610">
            <w:proofErr w:type="spellStart"/>
            <w:r w:rsidRPr="64F88610">
              <w:rPr>
                <w:rFonts w:ascii="Calibri" w:eastAsia="Calibri" w:hAnsi="Calibri" w:cs="Calibri"/>
              </w:rPr>
              <w:t>Theros</w:t>
            </w:r>
            <w:proofErr w:type="spellEnd"/>
            <w:r w:rsidRPr="64F88610">
              <w:rPr>
                <w:rFonts w:ascii="Calibri" w:eastAsia="Calibri" w:hAnsi="Calibri" w:cs="Calibri"/>
              </w:rPr>
              <w:t xml:space="preserve"> beach bar</w:t>
            </w:r>
          </w:p>
        </w:tc>
      </w:tr>
      <w:tr w:rsidR="64F88610" w14:paraId="120E92CB"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652434D7" w14:textId="4C67962F"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06FC51B" w14:textId="154E2A7A" w:rsidR="64F88610" w:rsidRDefault="64F88610">
            <w:r w:rsidRPr="64F88610">
              <w:rPr>
                <w:rFonts w:ascii="Calibri" w:eastAsia="Calibri" w:hAnsi="Calibri" w:cs="Calibri"/>
              </w:rPr>
              <w:t>Party</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7C7782A9" w14:textId="42D44AE4" w:rsidR="64F88610" w:rsidRDefault="64F88610">
            <w:r w:rsidRPr="64F88610">
              <w:rPr>
                <w:rFonts w:ascii="Calibri" w:eastAsia="Calibri" w:hAnsi="Calibri" w:cs="Calibri"/>
              </w:rPr>
              <w:t>19:30</w:t>
            </w:r>
          </w:p>
          <w:p w14:paraId="1FB7E614" w14:textId="59E59757"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7A6D2DAC" w14:textId="0077124A" w:rsidR="64F88610" w:rsidRDefault="64F88610">
            <w:r w:rsidRPr="64F88610">
              <w:rPr>
                <w:rFonts w:ascii="Calibri" w:eastAsia="Calibri" w:hAnsi="Calibri" w:cs="Calibri"/>
              </w:rPr>
              <w:t>04:30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2267F8BC" w14:textId="0B386F12" w:rsidR="64F88610" w:rsidRDefault="64F88610">
            <w:r w:rsidRPr="64F88610">
              <w:rPr>
                <w:rFonts w:ascii="Calibri" w:eastAsia="Calibri" w:hAnsi="Calibri" w:cs="Calibri"/>
              </w:rPr>
              <w:t>00:00</w:t>
            </w:r>
          </w:p>
          <w:p w14:paraId="654EE01E" w14:textId="342D7FA2"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499CBDFD" w14:textId="69481B5A"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6EBE2AC9" w14:textId="55E6EEF2"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0F3251CD" w14:textId="7EBDD98B" w:rsidR="64F88610" w:rsidRDefault="64F88610">
            <w:proofErr w:type="spellStart"/>
            <w:r w:rsidRPr="64F88610">
              <w:rPr>
                <w:rFonts w:ascii="Calibri" w:eastAsia="Calibri" w:hAnsi="Calibri" w:cs="Calibri"/>
              </w:rPr>
              <w:t>Theros</w:t>
            </w:r>
            <w:proofErr w:type="spellEnd"/>
            <w:r w:rsidRPr="64F88610">
              <w:rPr>
                <w:rFonts w:ascii="Calibri" w:eastAsia="Calibri" w:hAnsi="Calibri" w:cs="Calibri"/>
              </w:rPr>
              <w:t xml:space="preserve"> beach bar</w:t>
            </w:r>
          </w:p>
        </w:tc>
      </w:tr>
      <w:tr w:rsidR="64F88610" w14:paraId="671CF4AC"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7E5834AB" w14:textId="54A2F48A"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46A58BA" w14:textId="600D9485" w:rsidR="64F88610" w:rsidRDefault="64F88610">
            <w:r w:rsidRPr="64F88610">
              <w:rPr>
                <w:rFonts w:ascii="Calibri" w:eastAsia="Calibri" w:hAnsi="Calibri" w:cs="Calibri"/>
              </w:rPr>
              <w:t xml:space="preserve">Transport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16FE68EF" w14:textId="38964519" w:rsidR="64F88610" w:rsidRDefault="64F88610">
            <w:r w:rsidRPr="64F88610">
              <w:rPr>
                <w:rFonts w:ascii="Calibri" w:eastAsia="Calibri" w:hAnsi="Calibri" w:cs="Calibri"/>
              </w:rPr>
              <w:t>00:10</w:t>
            </w:r>
          </w:p>
          <w:p w14:paraId="735FAF66" w14:textId="4EA2A278"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5B1601D8" w14:textId="5CD3748F" w:rsidR="64F88610" w:rsidRDefault="64F88610">
            <w:r w:rsidRPr="64F88610">
              <w:rPr>
                <w:rFonts w:ascii="Calibri" w:eastAsia="Calibri" w:hAnsi="Calibri" w:cs="Calibri"/>
              </w:rPr>
              <w:t>00:40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023D8B53" w14:textId="2844A540" w:rsidR="64F88610" w:rsidRDefault="64F88610">
            <w:r w:rsidRPr="64F88610">
              <w:rPr>
                <w:rFonts w:ascii="Calibri" w:eastAsia="Calibri" w:hAnsi="Calibri" w:cs="Calibri"/>
              </w:rPr>
              <w:t>00:50</w:t>
            </w:r>
          </w:p>
          <w:p w14:paraId="458F6CEE" w14:textId="0048C5DE"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0AEAA070" w14:textId="7A21BA56"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0680F10E" w14:textId="3BE416AA"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0AC93636" w14:textId="648A73A0" w:rsidR="64F88610" w:rsidRDefault="64F88610">
            <w:proofErr w:type="spellStart"/>
            <w:r w:rsidRPr="64F88610">
              <w:rPr>
                <w:rFonts w:ascii="Calibri" w:eastAsia="Calibri" w:hAnsi="Calibri" w:cs="Calibri"/>
              </w:rPr>
              <w:t>Theros</w:t>
            </w:r>
            <w:proofErr w:type="spellEnd"/>
            <w:r w:rsidRPr="64F88610">
              <w:rPr>
                <w:rFonts w:ascii="Calibri" w:eastAsia="Calibri" w:hAnsi="Calibri" w:cs="Calibri"/>
              </w:rPr>
              <w:t xml:space="preserve"> beach bar</w:t>
            </w:r>
          </w:p>
        </w:tc>
      </w:tr>
      <w:tr w:rsidR="64F88610" w14:paraId="7E1CB316"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2928EE83" w14:textId="7E42FBD2" w:rsidR="64F88610" w:rsidRDefault="64F88610">
            <w:r w:rsidRPr="64F88610">
              <w:rPr>
                <w:rFonts w:ascii="Calibri" w:eastAsia="Calibri" w:hAnsi="Calibri" w:cs="Calibri"/>
              </w:rPr>
              <w:t>12/08/23</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18E73ED0" w14:textId="647D11E7" w:rsidR="64F88610" w:rsidRDefault="64F88610">
            <w:r w:rsidRPr="64F88610">
              <w:rPr>
                <w:rFonts w:ascii="Calibri" w:eastAsia="Calibri" w:hAnsi="Calibri" w:cs="Calibri"/>
              </w:rPr>
              <w:t xml:space="preserve">Breakfast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0DC90AA5" w14:textId="19752CE7" w:rsidR="64F88610" w:rsidRDefault="64F88610">
            <w:r w:rsidRPr="64F88610">
              <w:rPr>
                <w:rFonts w:ascii="Calibri" w:eastAsia="Calibri" w:hAnsi="Calibri" w:cs="Calibri"/>
              </w:rPr>
              <w:t>08:00</w:t>
            </w:r>
          </w:p>
          <w:p w14:paraId="6CBFEF87" w14:textId="7B8034CE"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360AF9B1" w14:textId="764D1C53" w:rsidR="64F88610" w:rsidRDefault="64F88610">
            <w:r w:rsidRPr="64F88610">
              <w:rPr>
                <w:rFonts w:ascii="Calibri" w:eastAsia="Calibri" w:hAnsi="Calibri" w:cs="Calibri"/>
              </w:rPr>
              <w:t>03:00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032A7F98" w14:textId="77D52DBE" w:rsidR="64F88610" w:rsidRDefault="64F88610">
            <w:r w:rsidRPr="64F88610">
              <w:rPr>
                <w:rFonts w:ascii="Calibri" w:eastAsia="Calibri" w:hAnsi="Calibri" w:cs="Calibri"/>
              </w:rPr>
              <w:t>11:00</w:t>
            </w:r>
          </w:p>
          <w:p w14:paraId="382142CA" w14:textId="3E09D973"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5E3C984B" w14:textId="5FACEEE0"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0004A206" w14:textId="24298BE2"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549DEE7D" w14:textId="2396A77D"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0AB93B28"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6100CA36" w14:textId="3C3926FF"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3A6E091" w14:textId="030B3508" w:rsidR="64F88610" w:rsidRDefault="64F88610">
            <w:r w:rsidRPr="64F88610">
              <w:rPr>
                <w:rFonts w:ascii="Calibri" w:eastAsia="Calibri" w:hAnsi="Calibri" w:cs="Calibri"/>
              </w:rPr>
              <w:t xml:space="preserve">Unscheduled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204BCBE9" w14:textId="75D1F939" w:rsidR="64F88610" w:rsidRDefault="64F88610">
            <w:r w:rsidRPr="64F88610">
              <w:rPr>
                <w:rFonts w:ascii="Calibri" w:eastAsia="Calibri" w:hAnsi="Calibri" w:cs="Calibri"/>
              </w:rPr>
              <w:t>11:00</w:t>
            </w:r>
          </w:p>
          <w:p w14:paraId="1668ED9D" w14:textId="11648470"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7087E143" w14:textId="700126E4" w:rsidR="64F88610" w:rsidRDefault="64F88610">
            <w:r w:rsidRPr="64F88610">
              <w:rPr>
                <w:rFonts w:ascii="Calibri" w:eastAsia="Calibri" w:hAnsi="Calibri" w:cs="Calibri"/>
              </w:rPr>
              <w:t>03:00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1BED4938" w14:textId="4A911F05" w:rsidR="64F88610" w:rsidRDefault="64F88610">
            <w:r w:rsidRPr="64F88610">
              <w:rPr>
                <w:rFonts w:ascii="Calibri" w:eastAsia="Calibri" w:hAnsi="Calibri" w:cs="Calibri"/>
              </w:rPr>
              <w:t>14:00</w:t>
            </w:r>
          </w:p>
          <w:p w14:paraId="4E5C2A99" w14:textId="11525265"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51EED420" w14:textId="16F7FE89"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4CAF732F" w14:textId="2A22B258"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2DFB5531" w14:textId="09172DBD" w:rsidR="64F88610" w:rsidRDefault="64F88610">
            <w:r w:rsidRPr="64F88610">
              <w:rPr>
                <w:rFonts w:ascii="Calibri" w:eastAsia="Calibri" w:hAnsi="Calibri" w:cs="Calibri"/>
              </w:rPr>
              <w:t xml:space="preserve"> </w:t>
            </w:r>
          </w:p>
        </w:tc>
      </w:tr>
      <w:tr w:rsidR="64F88610" w14:paraId="243052A1"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7473E9C6" w14:textId="2BE42CE8"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9E2E091" w14:textId="2A860B51" w:rsidR="64F88610" w:rsidRDefault="64F88610">
            <w:r w:rsidRPr="64F88610">
              <w:rPr>
                <w:rFonts w:ascii="Calibri" w:eastAsia="Calibri" w:hAnsi="Calibri" w:cs="Calibri"/>
              </w:rPr>
              <w:t>Lunch</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6696A7BD" w14:textId="2950FCB2" w:rsidR="64F88610" w:rsidRDefault="64F88610">
            <w:r w:rsidRPr="64F88610">
              <w:rPr>
                <w:rFonts w:ascii="Calibri" w:eastAsia="Calibri" w:hAnsi="Calibri" w:cs="Calibri"/>
              </w:rPr>
              <w:t>14:00</w:t>
            </w:r>
          </w:p>
          <w:p w14:paraId="0DE0AAFF" w14:textId="2E9C70A2"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524477A7" w14:textId="043CF282" w:rsidR="64F88610" w:rsidRDefault="64F88610">
            <w:r w:rsidRPr="64F88610">
              <w:rPr>
                <w:rFonts w:ascii="Calibri" w:eastAsia="Calibri" w:hAnsi="Calibri" w:cs="Calibri"/>
              </w:rPr>
              <w:t>01:00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41F80C73" w14:textId="7AF619CC" w:rsidR="64F88610" w:rsidRDefault="64F88610">
            <w:r w:rsidRPr="64F88610">
              <w:rPr>
                <w:rFonts w:ascii="Calibri" w:eastAsia="Calibri" w:hAnsi="Calibri" w:cs="Calibri"/>
              </w:rPr>
              <w:t>15:00</w:t>
            </w:r>
          </w:p>
          <w:p w14:paraId="721C75AF" w14:textId="10F5F7CB"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31F869B4" w14:textId="3ABE1FF1"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41433479" w14:textId="53AB983F" w:rsidR="64F88610" w:rsidRDefault="64F88610">
            <w:r w:rsidRPr="64F88610">
              <w:rPr>
                <w:rFonts w:ascii="Calibri" w:eastAsia="Calibri" w:hAnsi="Calibri" w:cs="Calibri"/>
              </w:rPr>
              <w:t xml:space="preserve">All guests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549E4CEE" w14:textId="1DCC1184"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7D1F36A7"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3D55BA34" w14:textId="26124E13"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FB5374E" w14:textId="321C2231" w:rsidR="64F88610" w:rsidRDefault="64F88610">
            <w:r w:rsidRPr="64F88610">
              <w:rPr>
                <w:rFonts w:ascii="Calibri" w:eastAsia="Calibri" w:hAnsi="Calibri" w:cs="Calibri"/>
              </w:rPr>
              <w:t xml:space="preserve">Unscheduled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25D408C9" w14:textId="51AE6D45" w:rsidR="64F88610" w:rsidRDefault="64F88610">
            <w:r w:rsidRPr="64F88610">
              <w:rPr>
                <w:rFonts w:ascii="Calibri" w:eastAsia="Calibri" w:hAnsi="Calibri" w:cs="Calibri"/>
              </w:rPr>
              <w:t>15:00</w:t>
            </w:r>
          </w:p>
          <w:p w14:paraId="4A705297" w14:textId="02B15C3E"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6B2A58D1" w14:textId="1BFB28E1" w:rsidR="64F88610" w:rsidRDefault="64F88610">
            <w:r w:rsidRPr="64F88610">
              <w:rPr>
                <w:rFonts w:ascii="Calibri" w:eastAsia="Calibri" w:hAnsi="Calibri" w:cs="Calibri"/>
              </w:rPr>
              <w:t>06:00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06A610DB" w14:textId="375F2A13" w:rsidR="64F88610" w:rsidRDefault="64F88610">
            <w:r w:rsidRPr="64F88610">
              <w:rPr>
                <w:rFonts w:ascii="Calibri" w:eastAsia="Calibri" w:hAnsi="Calibri" w:cs="Calibri"/>
              </w:rPr>
              <w:t>21:00</w:t>
            </w:r>
          </w:p>
          <w:p w14:paraId="1473F4C9" w14:textId="2CE98B2A"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360F1DD6" w14:textId="6D88D72C"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3A32673A" w14:textId="50D87C62"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2970CBF8" w14:textId="6EA5D764" w:rsidR="64F88610" w:rsidRDefault="64F88610">
            <w:r w:rsidRPr="64F88610">
              <w:rPr>
                <w:rFonts w:ascii="Calibri" w:eastAsia="Calibri" w:hAnsi="Calibri" w:cs="Calibri"/>
              </w:rPr>
              <w:t xml:space="preserve"> </w:t>
            </w:r>
          </w:p>
        </w:tc>
      </w:tr>
      <w:tr w:rsidR="64F88610" w14:paraId="7ECE254F"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62D5C7BE" w14:textId="61F9010D"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2779AB6" w14:textId="2807A7E5" w:rsidR="64F88610" w:rsidRDefault="64F88610">
            <w:r w:rsidRPr="64F88610">
              <w:rPr>
                <w:rFonts w:ascii="Calibri" w:eastAsia="Calibri" w:hAnsi="Calibri" w:cs="Calibri"/>
              </w:rPr>
              <w:t>Evening meal</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7246BDD8" w14:textId="29FA6E39" w:rsidR="64F88610" w:rsidRDefault="64F88610">
            <w:r w:rsidRPr="64F88610">
              <w:rPr>
                <w:rFonts w:ascii="Calibri" w:eastAsia="Calibri" w:hAnsi="Calibri" w:cs="Calibri"/>
              </w:rPr>
              <w:t>21:00</w:t>
            </w:r>
          </w:p>
          <w:p w14:paraId="5E672389" w14:textId="50DCDBAB"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3F2E4894" w14:textId="18AA768E" w:rsidR="64F88610" w:rsidRDefault="64F88610">
            <w:r w:rsidRPr="64F88610">
              <w:rPr>
                <w:rFonts w:ascii="Calibri" w:eastAsia="Calibri" w:hAnsi="Calibri" w:cs="Calibri"/>
              </w:rPr>
              <w:t>02:00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7444AA1E" w14:textId="08DD281E" w:rsidR="64F88610" w:rsidRDefault="64F88610">
            <w:r w:rsidRPr="64F88610">
              <w:rPr>
                <w:rFonts w:ascii="Calibri" w:eastAsia="Calibri" w:hAnsi="Calibri" w:cs="Calibri"/>
              </w:rPr>
              <w:t>23:00</w:t>
            </w:r>
          </w:p>
          <w:p w14:paraId="56439498" w14:textId="4E06F0BE"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4EC49046" w14:textId="140481A1"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0ABFDC72" w14:textId="45D78077"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0FD2FC72" w14:textId="28235E2E"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74AE94EF"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6771C7F1" w14:textId="54397BDA" w:rsidR="64F88610" w:rsidRDefault="64F88610">
            <w:r w:rsidRPr="64F88610">
              <w:rPr>
                <w:rFonts w:ascii="Calibri" w:eastAsia="Calibri" w:hAnsi="Calibri" w:cs="Calibri"/>
              </w:rPr>
              <w:t>13/08/23</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45D02AA8" w14:textId="251EB92C" w:rsidR="64F88610" w:rsidRDefault="64F88610">
            <w:r w:rsidRPr="64F88610">
              <w:rPr>
                <w:rFonts w:ascii="Calibri" w:eastAsia="Calibri" w:hAnsi="Calibri" w:cs="Calibri"/>
              </w:rPr>
              <w:t xml:space="preserve">Breakfast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757F7366" w14:textId="7356AB9A" w:rsidR="64F88610" w:rsidRDefault="64F88610">
            <w:r w:rsidRPr="64F88610">
              <w:rPr>
                <w:rFonts w:ascii="Calibri" w:eastAsia="Calibri" w:hAnsi="Calibri" w:cs="Calibri"/>
              </w:rPr>
              <w:t>08:00</w:t>
            </w:r>
          </w:p>
          <w:p w14:paraId="6CF5F3F4" w14:textId="01E59B06"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173B0DAB" w14:textId="28271A84" w:rsidR="64F88610" w:rsidRDefault="64F88610">
            <w:r w:rsidRPr="64F88610">
              <w:rPr>
                <w:rFonts w:ascii="Calibri" w:eastAsia="Calibri" w:hAnsi="Calibri" w:cs="Calibri"/>
              </w:rPr>
              <w:t>03:00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46A6EF98" w14:textId="2F3CCA51" w:rsidR="64F88610" w:rsidRDefault="64F88610">
            <w:r w:rsidRPr="64F88610">
              <w:rPr>
                <w:rFonts w:ascii="Calibri" w:eastAsia="Calibri" w:hAnsi="Calibri" w:cs="Calibri"/>
              </w:rPr>
              <w:t>11:00</w:t>
            </w:r>
          </w:p>
          <w:p w14:paraId="721AB5E3" w14:textId="6CFBA310"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6403E5F3" w14:textId="68B8A863"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1C0B2D24" w14:textId="4D9F6461"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5DD87F2F" w14:textId="594D4C36"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13290E33"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350311DD" w14:textId="6FAA3CF1"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C8C555A" w14:textId="6F69C5F7" w:rsidR="64F88610" w:rsidRDefault="64F88610">
            <w:r w:rsidRPr="64F88610">
              <w:rPr>
                <w:rFonts w:ascii="Calibri" w:eastAsia="Calibri" w:hAnsi="Calibri" w:cs="Calibri"/>
              </w:rPr>
              <w:t xml:space="preserve">Unscheduled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5C8042B3" w14:textId="0FD2D733" w:rsidR="64F88610" w:rsidRDefault="64F88610">
            <w:r w:rsidRPr="64F88610">
              <w:rPr>
                <w:rFonts w:ascii="Calibri" w:eastAsia="Calibri" w:hAnsi="Calibri" w:cs="Calibri"/>
              </w:rPr>
              <w:t>11:00</w:t>
            </w:r>
          </w:p>
          <w:p w14:paraId="72160F87" w14:textId="026AEE5D"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210006BD" w14:textId="0ECD9F89" w:rsidR="64F88610" w:rsidRDefault="64F88610">
            <w:r w:rsidRPr="64F88610">
              <w:rPr>
                <w:rFonts w:ascii="Calibri" w:eastAsia="Calibri" w:hAnsi="Calibri" w:cs="Calibri"/>
              </w:rPr>
              <w:t>02:30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390E3736" w14:textId="741A4195" w:rsidR="64F88610" w:rsidRDefault="64F88610">
            <w:r w:rsidRPr="64F88610">
              <w:rPr>
                <w:rFonts w:ascii="Calibri" w:eastAsia="Calibri" w:hAnsi="Calibri" w:cs="Calibri"/>
              </w:rPr>
              <w:t>13:30</w:t>
            </w:r>
          </w:p>
          <w:p w14:paraId="1D6BE10B" w14:textId="6F3B797F"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431F5782" w14:textId="49F5286E" w:rsidR="64F88610" w:rsidRDefault="64F88610">
            <w:r w:rsidRPr="64F88610">
              <w:rPr>
                <w:rFonts w:ascii="Calibri" w:eastAsia="Calibri" w:hAnsi="Calibri" w:cs="Calibri"/>
              </w:rPr>
              <w:t>48</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47161A2C" w14:textId="7411C21B" w:rsidR="64F88610" w:rsidRDefault="64F88610">
            <w:r w:rsidRPr="64F88610">
              <w:rPr>
                <w:rFonts w:ascii="Calibri" w:eastAsia="Calibri" w:hAnsi="Calibri" w:cs="Calibri"/>
              </w:rPr>
              <w:t>All guests minus bride and groom</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376DE166" w14:textId="01F9049A" w:rsidR="64F88610" w:rsidRDefault="64F88610">
            <w:r w:rsidRPr="64F88610">
              <w:rPr>
                <w:rFonts w:ascii="Calibri" w:eastAsia="Calibri" w:hAnsi="Calibri" w:cs="Calibri"/>
              </w:rPr>
              <w:t xml:space="preserve"> </w:t>
            </w:r>
          </w:p>
        </w:tc>
      </w:tr>
      <w:tr w:rsidR="64F88610" w14:paraId="40BB524E"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1B4FC9D6" w14:textId="5FAC7ECB"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85F1124" w14:textId="120C0D12" w:rsidR="64F88610" w:rsidRDefault="64F88610">
            <w:r w:rsidRPr="64F88610">
              <w:rPr>
                <w:rFonts w:ascii="Calibri" w:eastAsia="Calibri" w:hAnsi="Calibri" w:cs="Calibri"/>
              </w:rPr>
              <w:t>Scuba diving</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152AE460" w14:textId="66E0657D" w:rsidR="64F88610" w:rsidRDefault="64F88610">
            <w:r w:rsidRPr="64F88610">
              <w:rPr>
                <w:rFonts w:ascii="Calibri" w:eastAsia="Calibri" w:hAnsi="Calibri" w:cs="Calibri"/>
              </w:rPr>
              <w:t>09:00</w:t>
            </w:r>
          </w:p>
          <w:p w14:paraId="10DDD067" w14:textId="63F0860B"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28C8B944" w14:textId="2833A4C8" w:rsidR="64F88610" w:rsidRDefault="64F88610">
            <w:r w:rsidRPr="64F88610">
              <w:rPr>
                <w:rFonts w:ascii="Calibri" w:eastAsia="Calibri" w:hAnsi="Calibri" w:cs="Calibri"/>
              </w:rPr>
              <w:t>03:00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49E4D99C" w14:textId="1FD29837" w:rsidR="64F88610" w:rsidRDefault="64F88610">
            <w:r w:rsidRPr="64F88610">
              <w:rPr>
                <w:rFonts w:ascii="Calibri" w:eastAsia="Calibri" w:hAnsi="Calibri" w:cs="Calibri"/>
              </w:rPr>
              <w:t>12:00</w:t>
            </w:r>
          </w:p>
          <w:p w14:paraId="7DFC76C0" w14:textId="67DD0A6D"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50671435" w14:textId="7F863FFD" w:rsidR="64F88610" w:rsidRDefault="64F88610">
            <w:r w:rsidRPr="64F88610">
              <w:rPr>
                <w:rFonts w:ascii="Calibri" w:eastAsia="Calibri" w:hAnsi="Calibri" w:cs="Calibri"/>
              </w:rPr>
              <w:t>2</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6AF35CD1" w14:textId="2D1C9DB0" w:rsidR="64F88610" w:rsidRDefault="64F88610">
            <w:r w:rsidRPr="64F88610">
              <w:rPr>
                <w:rFonts w:ascii="Calibri" w:eastAsia="Calibri" w:hAnsi="Calibri" w:cs="Calibri"/>
              </w:rPr>
              <w:t>Bride and groom</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1B2BB05B" w14:textId="7AB60410" w:rsidR="64F88610" w:rsidRDefault="64F88610">
            <w:r w:rsidRPr="64F88610">
              <w:rPr>
                <w:rFonts w:ascii="Calibri" w:eastAsia="Calibri" w:hAnsi="Calibri" w:cs="Calibri"/>
              </w:rPr>
              <w:t xml:space="preserve">Reception </w:t>
            </w:r>
          </w:p>
        </w:tc>
      </w:tr>
      <w:tr w:rsidR="64F88610" w14:paraId="6FB01778"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0B211379" w14:textId="3A283597"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A174334" w14:textId="4671AD83" w:rsidR="64F88610" w:rsidRDefault="64F88610">
            <w:r w:rsidRPr="64F88610">
              <w:rPr>
                <w:rFonts w:ascii="Calibri" w:eastAsia="Calibri" w:hAnsi="Calibri" w:cs="Calibri"/>
              </w:rPr>
              <w:t xml:space="preserve">Lunch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01B5240D" w14:textId="327CCA5F" w:rsidR="64F88610" w:rsidRDefault="64F88610">
            <w:r w:rsidRPr="64F88610">
              <w:rPr>
                <w:rFonts w:ascii="Calibri" w:eastAsia="Calibri" w:hAnsi="Calibri" w:cs="Calibri"/>
              </w:rPr>
              <w:t>13:30</w:t>
            </w:r>
          </w:p>
          <w:p w14:paraId="0EBE90CE" w14:textId="5BEB59E1"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2752CF15" w14:textId="68B99737" w:rsidR="64F88610" w:rsidRDefault="64F88610">
            <w:r w:rsidRPr="64F88610">
              <w:rPr>
                <w:rFonts w:ascii="Calibri" w:eastAsia="Calibri" w:hAnsi="Calibri" w:cs="Calibri"/>
              </w:rPr>
              <w:t>01:00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3EB150FE" w14:textId="4CF96759" w:rsidR="64F88610" w:rsidRDefault="64F88610">
            <w:r w:rsidRPr="64F88610">
              <w:rPr>
                <w:rFonts w:ascii="Calibri" w:eastAsia="Calibri" w:hAnsi="Calibri" w:cs="Calibri"/>
              </w:rPr>
              <w:t>14:30</w:t>
            </w:r>
          </w:p>
          <w:p w14:paraId="4B93D2C8" w14:textId="65F3380E"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0D0AB946" w14:textId="7A1EF38A"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7950B83E" w14:textId="2293BF8C"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587B7D7D" w14:textId="2F54BEE1"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w:t>
            </w:r>
          </w:p>
        </w:tc>
      </w:tr>
      <w:tr w:rsidR="64F88610" w14:paraId="47E7E3D2"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3CE49C9E" w14:textId="79E8C0FB"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8A86375" w14:textId="12F8D191" w:rsidR="64F88610" w:rsidRDefault="64F88610">
            <w:r w:rsidRPr="64F88610">
              <w:rPr>
                <w:rFonts w:ascii="Calibri" w:eastAsia="Calibri" w:hAnsi="Calibri" w:cs="Calibri"/>
              </w:rPr>
              <w:t xml:space="preserve">Unscheduled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6FB3F910" w14:textId="6356C3ED" w:rsidR="64F88610" w:rsidRDefault="64F88610">
            <w:r w:rsidRPr="64F88610">
              <w:rPr>
                <w:rFonts w:ascii="Calibri" w:eastAsia="Calibri" w:hAnsi="Calibri" w:cs="Calibri"/>
              </w:rPr>
              <w:t>14:30</w:t>
            </w:r>
          </w:p>
          <w:p w14:paraId="77565A8C" w14:textId="4ABB5FA8"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5857258F" w14:textId="1EF74F1B" w:rsidR="64F88610" w:rsidRDefault="64F88610">
            <w:r w:rsidRPr="64F88610">
              <w:rPr>
                <w:rFonts w:ascii="Calibri" w:eastAsia="Calibri" w:hAnsi="Calibri" w:cs="Calibri"/>
              </w:rPr>
              <w:t>06:30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31D0C7E0" w14:textId="707D5C63" w:rsidR="64F88610" w:rsidRDefault="64F88610">
            <w:r w:rsidRPr="64F88610">
              <w:rPr>
                <w:rFonts w:ascii="Calibri" w:eastAsia="Calibri" w:hAnsi="Calibri" w:cs="Calibri"/>
              </w:rPr>
              <w:t>21:00</w:t>
            </w:r>
          </w:p>
          <w:p w14:paraId="5F1F282B" w14:textId="2CBB39D3"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57BD8955" w14:textId="148A1149" w:rsidR="64F88610" w:rsidRDefault="64F88610">
            <w:r w:rsidRPr="64F88610">
              <w:rPr>
                <w:rFonts w:ascii="Calibri" w:eastAsia="Calibri" w:hAnsi="Calibri" w:cs="Calibri"/>
              </w:rPr>
              <w:t>48</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501D6630" w14:textId="3C4E0E8C" w:rsidR="64F88610" w:rsidRDefault="64F88610">
            <w:r w:rsidRPr="64F88610">
              <w:rPr>
                <w:rFonts w:ascii="Calibri" w:eastAsia="Calibri" w:hAnsi="Calibri" w:cs="Calibri"/>
              </w:rPr>
              <w:t>All guests minus bride and groom</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5317C9EE" w14:textId="5785D095" w:rsidR="64F88610" w:rsidRDefault="64F88610">
            <w:r w:rsidRPr="64F88610">
              <w:rPr>
                <w:rFonts w:ascii="Calibri" w:eastAsia="Calibri" w:hAnsi="Calibri" w:cs="Calibri"/>
              </w:rPr>
              <w:t xml:space="preserve"> </w:t>
            </w:r>
          </w:p>
        </w:tc>
      </w:tr>
      <w:tr w:rsidR="64F88610" w14:paraId="7C0F0BA8"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1F00460E" w14:textId="6C4C23A1"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D2C1E2D" w14:textId="65E3F946" w:rsidR="6196424D" w:rsidRDefault="6196424D">
            <w:r w:rsidRPr="64F88610">
              <w:rPr>
                <w:rFonts w:ascii="Calibri" w:eastAsia="Calibri" w:hAnsi="Calibri" w:cs="Calibri"/>
              </w:rPr>
              <w:t>Couples'</w:t>
            </w:r>
            <w:r w:rsidR="64F88610" w:rsidRPr="64F88610">
              <w:rPr>
                <w:rFonts w:ascii="Calibri" w:eastAsia="Calibri" w:hAnsi="Calibri" w:cs="Calibri"/>
              </w:rPr>
              <w:t xml:space="preserve"> photoshoot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307F1681" w14:textId="70ACB9A0" w:rsidR="64F88610" w:rsidRDefault="64F88610">
            <w:r w:rsidRPr="64F88610">
              <w:rPr>
                <w:rFonts w:ascii="Calibri" w:eastAsia="Calibri" w:hAnsi="Calibri" w:cs="Calibri"/>
              </w:rPr>
              <w:t xml:space="preserve">14:30 </w:t>
            </w:r>
          </w:p>
          <w:p w14:paraId="25085CC6" w14:textId="56E0136A"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7BBA2099" w14:textId="277D9D9F" w:rsidR="64F88610" w:rsidRDefault="64F88610">
            <w:r w:rsidRPr="64F88610">
              <w:rPr>
                <w:rFonts w:ascii="Calibri" w:eastAsia="Calibri" w:hAnsi="Calibri" w:cs="Calibri"/>
              </w:rPr>
              <w:t>01:00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1CE04DC7" w14:textId="05050990" w:rsidR="64F88610" w:rsidRDefault="64F88610">
            <w:r w:rsidRPr="64F88610">
              <w:rPr>
                <w:rFonts w:ascii="Calibri" w:eastAsia="Calibri" w:hAnsi="Calibri" w:cs="Calibri"/>
              </w:rPr>
              <w:t>15:30</w:t>
            </w:r>
          </w:p>
          <w:p w14:paraId="0D40E792" w14:textId="53346E87"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7655EC0E" w14:textId="534F6057" w:rsidR="64F88610" w:rsidRDefault="64F88610">
            <w:r w:rsidRPr="64F88610">
              <w:rPr>
                <w:rFonts w:ascii="Calibri" w:eastAsia="Calibri" w:hAnsi="Calibri" w:cs="Calibri"/>
              </w:rPr>
              <w:t>2</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1CCE3B02" w14:textId="61EB368D" w:rsidR="64F88610" w:rsidRDefault="64F88610">
            <w:r w:rsidRPr="64F88610">
              <w:rPr>
                <w:rFonts w:ascii="Calibri" w:eastAsia="Calibri" w:hAnsi="Calibri" w:cs="Calibri"/>
              </w:rPr>
              <w:t>Bride and groom</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5FDE625D" w14:textId="64B49B86" w:rsidR="64F88610" w:rsidRDefault="64F88610">
            <w:r w:rsidRPr="64F88610">
              <w:rPr>
                <w:rFonts w:ascii="Calibri" w:eastAsia="Calibri" w:hAnsi="Calibri" w:cs="Calibri"/>
              </w:rPr>
              <w:t xml:space="preserve">Reception </w:t>
            </w:r>
          </w:p>
        </w:tc>
      </w:tr>
      <w:tr w:rsidR="64F88610" w14:paraId="2B1EAA22"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379A9FFD" w14:textId="7C26A449"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F631144" w14:textId="4E5FA892" w:rsidR="64F88610" w:rsidRDefault="64F88610">
            <w:r w:rsidRPr="64F88610">
              <w:rPr>
                <w:rFonts w:ascii="Calibri" w:eastAsia="Calibri" w:hAnsi="Calibri" w:cs="Calibri"/>
              </w:rPr>
              <w:t>Helicopter tour</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28D086B9" w14:textId="6640BC43" w:rsidR="64F88610" w:rsidRDefault="64F88610">
            <w:r w:rsidRPr="64F88610">
              <w:rPr>
                <w:rFonts w:ascii="Calibri" w:eastAsia="Calibri" w:hAnsi="Calibri" w:cs="Calibri"/>
              </w:rPr>
              <w:t>18:00</w:t>
            </w:r>
          </w:p>
          <w:p w14:paraId="3DB6A354" w14:textId="2BF782EA"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0099E5C1" w14:textId="321E63F2" w:rsidR="64F88610" w:rsidRDefault="64F88610">
            <w:r w:rsidRPr="64F88610">
              <w:rPr>
                <w:rFonts w:ascii="Calibri" w:eastAsia="Calibri" w:hAnsi="Calibri" w:cs="Calibri"/>
              </w:rPr>
              <w:t>00:30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42A39433" w14:textId="4870D848" w:rsidR="64F88610" w:rsidRDefault="64F88610">
            <w:r w:rsidRPr="64F88610">
              <w:rPr>
                <w:rFonts w:ascii="Calibri" w:eastAsia="Calibri" w:hAnsi="Calibri" w:cs="Calibri"/>
              </w:rPr>
              <w:t>18:30</w:t>
            </w:r>
          </w:p>
          <w:p w14:paraId="7ED96551" w14:textId="4AD95D3B"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19805657" w14:textId="396B4BC5" w:rsidR="64F88610" w:rsidRDefault="64F88610">
            <w:r w:rsidRPr="64F88610">
              <w:rPr>
                <w:rFonts w:ascii="Calibri" w:eastAsia="Calibri" w:hAnsi="Calibri" w:cs="Calibri"/>
              </w:rPr>
              <w:t>2</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14786A37" w14:textId="5A751250" w:rsidR="64F88610" w:rsidRDefault="64F88610">
            <w:r w:rsidRPr="64F88610">
              <w:rPr>
                <w:rFonts w:ascii="Calibri" w:eastAsia="Calibri" w:hAnsi="Calibri" w:cs="Calibri"/>
              </w:rPr>
              <w:t>Bride and groom</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16E2B1E2" w14:textId="70E313F7" w:rsidR="64F88610" w:rsidRDefault="64F88610">
            <w:r w:rsidRPr="64F88610">
              <w:rPr>
                <w:rFonts w:ascii="Calibri" w:eastAsia="Calibri" w:hAnsi="Calibri" w:cs="Calibri"/>
              </w:rPr>
              <w:t xml:space="preserve">Reception </w:t>
            </w:r>
          </w:p>
        </w:tc>
      </w:tr>
      <w:tr w:rsidR="64F88610" w14:paraId="5F340910"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34AD0A2F" w14:textId="2CF50EE1"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610596B8" w14:textId="78824EB4" w:rsidR="64F88610" w:rsidRDefault="64F88610">
            <w:r w:rsidRPr="64F88610">
              <w:rPr>
                <w:rFonts w:ascii="Calibri" w:eastAsia="Calibri" w:hAnsi="Calibri" w:cs="Calibri"/>
              </w:rPr>
              <w:t xml:space="preserve">Evening meal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488A138B" w14:textId="30E24896" w:rsidR="64F88610" w:rsidRDefault="64F88610">
            <w:r w:rsidRPr="64F88610">
              <w:rPr>
                <w:rFonts w:ascii="Calibri" w:eastAsia="Calibri" w:hAnsi="Calibri" w:cs="Calibri"/>
              </w:rPr>
              <w:t>21:00</w:t>
            </w:r>
          </w:p>
          <w:p w14:paraId="27A495D9" w14:textId="542628A9"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415936F2" w14:textId="7675649F" w:rsidR="64F88610" w:rsidRDefault="64F88610">
            <w:r w:rsidRPr="64F88610">
              <w:rPr>
                <w:rFonts w:ascii="Calibri" w:eastAsia="Calibri" w:hAnsi="Calibri" w:cs="Calibri"/>
              </w:rPr>
              <w:t>02:00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2E98E681" w14:textId="19BBD2AA" w:rsidR="64F88610" w:rsidRDefault="64F88610">
            <w:r w:rsidRPr="64F88610">
              <w:rPr>
                <w:rFonts w:ascii="Calibri" w:eastAsia="Calibri" w:hAnsi="Calibri" w:cs="Calibri"/>
              </w:rPr>
              <w:t>23:00</w:t>
            </w:r>
          </w:p>
          <w:p w14:paraId="5BB6DFC6" w14:textId="30671300"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7AE6594C" w14:textId="04D04F51"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42134EDF" w14:textId="1F681DE7"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763D3BCC" w14:textId="165C729C"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w:t>
            </w:r>
          </w:p>
        </w:tc>
      </w:tr>
      <w:tr w:rsidR="64F88610" w14:paraId="4C0D8870"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1E58FC7A" w14:textId="1BE34520" w:rsidR="64F88610" w:rsidRDefault="64F88610">
            <w:r w:rsidRPr="64F88610">
              <w:rPr>
                <w:rFonts w:ascii="Calibri" w:eastAsia="Calibri" w:hAnsi="Calibri" w:cs="Calibri"/>
              </w:rPr>
              <w:t>14/08/23</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39817B4" w14:textId="0329B117" w:rsidR="64F88610" w:rsidRDefault="64F88610">
            <w:r w:rsidRPr="64F88610">
              <w:rPr>
                <w:rFonts w:ascii="Calibri" w:eastAsia="Calibri" w:hAnsi="Calibri" w:cs="Calibri"/>
              </w:rPr>
              <w:t xml:space="preserve">Breakfast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09BA0F16" w14:textId="2D5E329A" w:rsidR="64F88610" w:rsidRDefault="64F88610">
            <w:r w:rsidRPr="64F88610">
              <w:rPr>
                <w:rFonts w:ascii="Calibri" w:eastAsia="Calibri" w:hAnsi="Calibri" w:cs="Calibri"/>
              </w:rPr>
              <w:t>08:00</w:t>
            </w:r>
          </w:p>
          <w:p w14:paraId="6933869F" w14:textId="0C82E61C"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584557B3" w14:textId="5BAAA507" w:rsidR="64F88610" w:rsidRDefault="64F88610">
            <w:r w:rsidRPr="64F88610">
              <w:rPr>
                <w:rFonts w:ascii="Calibri" w:eastAsia="Calibri" w:hAnsi="Calibri" w:cs="Calibri"/>
              </w:rPr>
              <w:t>03:00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32DE2FD7" w14:textId="2CA6E726" w:rsidR="64F88610" w:rsidRDefault="64F88610">
            <w:r w:rsidRPr="64F88610">
              <w:rPr>
                <w:rFonts w:ascii="Calibri" w:eastAsia="Calibri" w:hAnsi="Calibri" w:cs="Calibri"/>
              </w:rPr>
              <w:t>11:00</w:t>
            </w:r>
          </w:p>
          <w:p w14:paraId="6E918469" w14:textId="41E715C3"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5F470C20" w14:textId="0207F0D3"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06BC1CB2" w14:textId="6C497896"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167DB5A5" w14:textId="744805A6"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 </w:t>
            </w:r>
          </w:p>
        </w:tc>
      </w:tr>
      <w:tr w:rsidR="64F88610" w14:paraId="37A43049"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404AF40B" w14:textId="7F156E46"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6CAF224" w14:textId="06F8C375" w:rsidR="64F88610" w:rsidRDefault="64F88610">
            <w:r w:rsidRPr="64F88610">
              <w:rPr>
                <w:rFonts w:ascii="Calibri" w:eastAsia="Calibri" w:hAnsi="Calibri" w:cs="Calibri"/>
              </w:rPr>
              <w:t xml:space="preserve">Unscheduled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44FE5693" w14:textId="7D06E30F" w:rsidR="64F88610" w:rsidRDefault="64F88610">
            <w:r w:rsidRPr="64F88610">
              <w:rPr>
                <w:rFonts w:ascii="Calibri" w:eastAsia="Calibri" w:hAnsi="Calibri" w:cs="Calibri"/>
              </w:rPr>
              <w:t>11:00</w:t>
            </w:r>
          </w:p>
          <w:p w14:paraId="4408A713" w14:textId="7B9836DE"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40B46458" w14:textId="44CF3E5D" w:rsidR="64F88610" w:rsidRDefault="64F88610">
            <w:r w:rsidRPr="64F88610">
              <w:rPr>
                <w:rFonts w:ascii="Calibri" w:eastAsia="Calibri" w:hAnsi="Calibri" w:cs="Calibri"/>
              </w:rPr>
              <w:t>03:00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3473E9EA" w14:textId="3E43A858" w:rsidR="64F88610" w:rsidRDefault="64F88610">
            <w:r w:rsidRPr="64F88610">
              <w:rPr>
                <w:rFonts w:ascii="Calibri" w:eastAsia="Calibri" w:hAnsi="Calibri" w:cs="Calibri"/>
              </w:rPr>
              <w:t>14:00</w:t>
            </w:r>
          </w:p>
          <w:p w14:paraId="7E28FF44" w14:textId="394BDD8D"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5FE41087" w14:textId="4C11CBD8"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7DEF65FF" w14:textId="028738F5" w:rsidR="64F88610" w:rsidRDefault="64F88610">
            <w:r w:rsidRPr="64F88610">
              <w:rPr>
                <w:rFonts w:ascii="Calibri" w:eastAsia="Calibri" w:hAnsi="Calibri" w:cs="Calibri"/>
              </w:rPr>
              <w:t xml:space="preserve">All guests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67257EB9" w14:textId="1285DCAE" w:rsidR="64F88610" w:rsidRDefault="64F88610">
            <w:r w:rsidRPr="64F88610">
              <w:rPr>
                <w:rFonts w:ascii="Calibri" w:eastAsia="Calibri" w:hAnsi="Calibri" w:cs="Calibri"/>
              </w:rPr>
              <w:t xml:space="preserve"> </w:t>
            </w:r>
          </w:p>
        </w:tc>
      </w:tr>
      <w:tr w:rsidR="64F88610" w14:paraId="7608321B"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748BD52D" w14:textId="58C4AFC0"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7E29F44" w14:textId="6732A1AE" w:rsidR="64F88610" w:rsidRDefault="64F88610">
            <w:r w:rsidRPr="64F88610">
              <w:rPr>
                <w:rFonts w:ascii="Calibri" w:eastAsia="Calibri" w:hAnsi="Calibri" w:cs="Calibri"/>
              </w:rPr>
              <w:t xml:space="preserve">Lunch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288A70A0" w14:textId="3562BCB0" w:rsidR="64F88610" w:rsidRDefault="64F88610">
            <w:r w:rsidRPr="64F88610">
              <w:rPr>
                <w:rFonts w:ascii="Calibri" w:eastAsia="Calibri" w:hAnsi="Calibri" w:cs="Calibri"/>
              </w:rPr>
              <w:t>14:00</w:t>
            </w:r>
          </w:p>
          <w:p w14:paraId="33B38BCF" w14:textId="0688D939"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6E402BA2" w14:textId="72138F91" w:rsidR="64F88610" w:rsidRDefault="64F88610">
            <w:r w:rsidRPr="64F88610">
              <w:rPr>
                <w:rFonts w:ascii="Calibri" w:eastAsia="Calibri" w:hAnsi="Calibri" w:cs="Calibri"/>
              </w:rPr>
              <w:t>01:00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5162D90D" w14:textId="2D0552B7" w:rsidR="64F88610" w:rsidRDefault="64F88610">
            <w:r w:rsidRPr="64F88610">
              <w:rPr>
                <w:rFonts w:ascii="Calibri" w:eastAsia="Calibri" w:hAnsi="Calibri" w:cs="Calibri"/>
              </w:rPr>
              <w:t>15:00</w:t>
            </w:r>
          </w:p>
          <w:p w14:paraId="6E63544C" w14:textId="73C08A4E"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394FB1CE" w14:textId="7BFC3168"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6F6FDB4E" w14:textId="1F61CF86" w:rsidR="64F88610" w:rsidRDefault="64F88610">
            <w:r w:rsidRPr="64F88610">
              <w:rPr>
                <w:rFonts w:ascii="Calibri" w:eastAsia="Calibri" w:hAnsi="Calibri" w:cs="Calibri"/>
              </w:rPr>
              <w:t xml:space="preserve">All guests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614F2C82" w14:textId="59B19E48"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w:t>
            </w:r>
          </w:p>
        </w:tc>
      </w:tr>
      <w:tr w:rsidR="64F88610" w14:paraId="3F742DFE"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0BA3C28A" w14:textId="5218CFB5"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C6118E0" w14:textId="5C480A82" w:rsidR="64F88610" w:rsidRDefault="64F88610">
            <w:r w:rsidRPr="64F88610">
              <w:rPr>
                <w:rFonts w:ascii="Calibri" w:eastAsia="Calibri" w:hAnsi="Calibri" w:cs="Calibri"/>
              </w:rPr>
              <w:t>Guided tour</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6CE6747D" w14:textId="6E27154B" w:rsidR="64F88610" w:rsidRDefault="64F88610">
            <w:r w:rsidRPr="64F88610">
              <w:rPr>
                <w:rFonts w:ascii="Calibri" w:eastAsia="Calibri" w:hAnsi="Calibri" w:cs="Calibri"/>
              </w:rPr>
              <w:t>15:30</w:t>
            </w:r>
          </w:p>
          <w:p w14:paraId="4A5E0C24" w14:textId="1714E199"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6D86E59B" w14:textId="26E7F619" w:rsidR="64F88610" w:rsidRDefault="64F88610">
            <w:r w:rsidRPr="64F88610">
              <w:rPr>
                <w:rFonts w:ascii="Calibri" w:eastAsia="Calibri" w:hAnsi="Calibri" w:cs="Calibri"/>
              </w:rPr>
              <w:t>05:00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7C407BBD" w14:textId="6B47EC47" w:rsidR="64F88610" w:rsidRDefault="64F88610">
            <w:r w:rsidRPr="64F88610">
              <w:rPr>
                <w:rFonts w:ascii="Calibri" w:eastAsia="Calibri" w:hAnsi="Calibri" w:cs="Calibri"/>
              </w:rPr>
              <w:t>20:30</w:t>
            </w:r>
          </w:p>
          <w:p w14:paraId="3476A80A" w14:textId="6E4CF88C"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6DD0EC54" w14:textId="7361AD11"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3928608B" w14:textId="77B6DD46"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771DD46C" w14:textId="7C732D8B" w:rsidR="64F88610" w:rsidRDefault="64F88610">
            <w:r w:rsidRPr="64F88610">
              <w:rPr>
                <w:rFonts w:ascii="Calibri" w:eastAsia="Calibri" w:hAnsi="Calibri" w:cs="Calibri"/>
              </w:rPr>
              <w:t xml:space="preserve">Reception </w:t>
            </w:r>
          </w:p>
        </w:tc>
      </w:tr>
      <w:tr w:rsidR="64F88610" w14:paraId="14E7B3BC"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5F93B9B4" w14:textId="6871B694"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B9813A0" w14:textId="13833419" w:rsidR="64F88610" w:rsidRDefault="64F88610">
            <w:r w:rsidRPr="64F88610">
              <w:rPr>
                <w:rFonts w:ascii="Calibri" w:eastAsia="Calibri" w:hAnsi="Calibri" w:cs="Calibri"/>
              </w:rPr>
              <w:t>Evening meal</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348804A8" w14:textId="6028320C" w:rsidR="64F88610" w:rsidRDefault="64F88610">
            <w:r w:rsidRPr="64F88610">
              <w:rPr>
                <w:rFonts w:ascii="Calibri" w:eastAsia="Calibri" w:hAnsi="Calibri" w:cs="Calibri"/>
              </w:rPr>
              <w:t>21:00</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4ED231D6" w14:textId="64C3795F" w:rsidR="64F88610" w:rsidRDefault="64F88610">
            <w:r w:rsidRPr="64F88610">
              <w:rPr>
                <w:rFonts w:ascii="Calibri" w:eastAsia="Calibri" w:hAnsi="Calibri" w:cs="Calibri"/>
              </w:rPr>
              <w:t>02:00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5376AA2E" w14:textId="2A9F4CF1" w:rsidR="64F88610" w:rsidRDefault="64F88610">
            <w:r w:rsidRPr="64F88610">
              <w:rPr>
                <w:rFonts w:ascii="Calibri" w:eastAsia="Calibri" w:hAnsi="Calibri" w:cs="Calibri"/>
              </w:rPr>
              <w:t>23:00</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31EB4BE4" w14:textId="693394AA"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24C107C2" w14:textId="59A16F3A" w:rsidR="64F88610" w:rsidRDefault="64F88610">
            <w:r w:rsidRPr="64F88610">
              <w:rPr>
                <w:rFonts w:ascii="Calibri" w:eastAsia="Calibri" w:hAnsi="Calibri" w:cs="Calibri"/>
              </w:rPr>
              <w:t>All guests</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686C2837" w14:textId="1FF15A3F"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w:t>
            </w:r>
          </w:p>
        </w:tc>
      </w:tr>
      <w:tr w:rsidR="64F88610" w14:paraId="5E5678EB"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03C4B10B" w14:textId="39D7B192" w:rsidR="64F88610" w:rsidRDefault="64F88610">
            <w:r w:rsidRPr="64F88610">
              <w:rPr>
                <w:rFonts w:ascii="Calibri" w:eastAsia="Calibri" w:hAnsi="Calibri" w:cs="Calibri"/>
              </w:rPr>
              <w:t>15/08/23</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D0A457E" w14:textId="6972A2FF" w:rsidR="64F88610" w:rsidRDefault="64F88610">
            <w:r w:rsidRPr="64F88610">
              <w:rPr>
                <w:rFonts w:ascii="Calibri" w:eastAsia="Calibri" w:hAnsi="Calibri" w:cs="Calibri"/>
              </w:rPr>
              <w:t xml:space="preserve">Breakfast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72E96C33" w14:textId="0BF55809" w:rsidR="64F88610" w:rsidRDefault="64F88610">
            <w:r w:rsidRPr="64F88610">
              <w:rPr>
                <w:rFonts w:ascii="Calibri" w:eastAsia="Calibri" w:hAnsi="Calibri" w:cs="Calibri"/>
              </w:rPr>
              <w:t>08:00</w:t>
            </w:r>
          </w:p>
          <w:p w14:paraId="3B8FA31F" w14:textId="0AF374C4"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5B485E14" w14:textId="5C956C64" w:rsidR="64F88610" w:rsidRDefault="64F88610">
            <w:r w:rsidRPr="64F88610">
              <w:rPr>
                <w:rFonts w:ascii="Calibri" w:eastAsia="Calibri" w:hAnsi="Calibri" w:cs="Calibri"/>
              </w:rPr>
              <w:t>03:00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21A14153" w14:textId="69208A9E" w:rsidR="64F88610" w:rsidRDefault="64F88610">
            <w:r w:rsidRPr="64F88610">
              <w:rPr>
                <w:rFonts w:ascii="Calibri" w:eastAsia="Calibri" w:hAnsi="Calibri" w:cs="Calibri"/>
              </w:rPr>
              <w:t>11:00</w:t>
            </w:r>
          </w:p>
          <w:p w14:paraId="236FAF2C" w14:textId="09A7A13D"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423D608D" w14:textId="35856173"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7B0FB9F1" w14:textId="3D4F3A8B" w:rsidR="64F88610" w:rsidRDefault="64F88610">
            <w:r w:rsidRPr="64F88610">
              <w:rPr>
                <w:rFonts w:ascii="Calibri" w:eastAsia="Calibri" w:hAnsi="Calibri" w:cs="Calibri"/>
              </w:rPr>
              <w:t xml:space="preserve">All guests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1812CA79" w14:textId="7C9314E9" w:rsidR="64F88610" w:rsidRDefault="64F88610">
            <w:proofErr w:type="spellStart"/>
            <w:r w:rsidRPr="64F88610">
              <w:rPr>
                <w:rFonts w:ascii="Calibri" w:eastAsia="Calibri" w:hAnsi="Calibri" w:cs="Calibri"/>
              </w:rPr>
              <w:t>Lycabettus</w:t>
            </w:r>
            <w:proofErr w:type="spellEnd"/>
            <w:r w:rsidRPr="64F88610">
              <w:rPr>
                <w:rFonts w:ascii="Calibri" w:eastAsia="Calibri" w:hAnsi="Calibri" w:cs="Calibri"/>
              </w:rPr>
              <w:t xml:space="preserve"> restaurant</w:t>
            </w:r>
          </w:p>
        </w:tc>
      </w:tr>
      <w:tr w:rsidR="64F88610" w14:paraId="76D0BD78"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0A1BF920" w14:textId="768DF1AF"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F5A2826" w14:textId="30F8FB3D" w:rsidR="64F88610" w:rsidRDefault="64F88610">
            <w:r w:rsidRPr="64F88610">
              <w:rPr>
                <w:rFonts w:ascii="Calibri" w:eastAsia="Calibri" w:hAnsi="Calibri" w:cs="Calibri"/>
              </w:rPr>
              <w:t>Checkout</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4FE1C888" w14:textId="3740F894" w:rsidR="64F88610" w:rsidRDefault="64F88610">
            <w:r w:rsidRPr="64F88610">
              <w:rPr>
                <w:rFonts w:ascii="Calibri" w:eastAsia="Calibri" w:hAnsi="Calibri" w:cs="Calibri"/>
              </w:rPr>
              <w:t>11:00</w:t>
            </w:r>
          </w:p>
          <w:p w14:paraId="1F03C3C9" w14:textId="2897C7FC"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0E67594A" w14:textId="7763FB98" w:rsidR="64F88610" w:rsidRDefault="64F88610">
            <w:r w:rsidRPr="64F88610">
              <w:rPr>
                <w:rFonts w:ascii="Calibri" w:eastAsia="Calibri" w:hAnsi="Calibri" w:cs="Calibri"/>
              </w:rPr>
              <w:t>00:10</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4AB06D92" w14:textId="3821BC0A" w:rsidR="64F88610" w:rsidRDefault="64F88610">
            <w:r w:rsidRPr="64F88610">
              <w:rPr>
                <w:rFonts w:ascii="Calibri" w:eastAsia="Calibri" w:hAnsi="Calibri" w:cs="Calibri"/>
              </w:rPr>
              <w:t>11:10</w:t>
            </w:r>
          </w:p>
          <w:p w14:paraId="5D5B86FC" w14:textId="25EB0188"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530F2D85" w14:textId="2F46AE56"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754829BB" w14:textId="5F3CE108" w:rsidR="64F88610" w:rsidRDefault="64F88610">
            <w:r w:rsidRPr="64F88610">
              <w:rPr>
                <w:rFonts w:ascii="Calibri" w:eastAsia="Calibri" w:hAnsi="Calibri" w:cs="Calibri"/>
              </w:rPr>
              <w:t xml:space="preserve">All guests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2F68B05A" w14:textId="663EC1A4" w:rsidR="64F88610" w:rsidRDefault="64F88610">
            <w:r w:rsidRPr="64F88610">
              <w:rPr>
                <w:rFonts w:ascii="Calibri" w:eastAsia="Calibri" w:hAnsi="Calibri" w:cs="Calibri"/>
              </w:rPr>
              <w:t xml:space="preserve">Reception </w:t>
            </w:r>
          </w:p>
        </w:tc>
      </w:tr>
      <w:tr w:rsidR="64F88610" w14:paraId="28071501"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50317597" w14:textId="40CFF085"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63E143B0" w14:textId="466E811E" w:rsidR="64F88610" w:rsidRDefault="64F88610">
            <w:r w:rsidRPr="64F88610">
              <w:rPr>
                <w:rFonts w:ascii="Calibri" w:eastAsia="Calibri" w:hAnsi="Calibri" w:cs="Calibri"/>
              </w:rPr>
              <w:t xml:space="preserve">Transport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2851AC85" w14:textId="6189621F" w:rsidR="64F88610" w:rsidRDefault="64F88610">
            <w:r w:rsidRPr="64F88610">
              <w:rPr>
                <w:rFonts w:ascii="Calibri" w:eastAsia="Calibri" w:hAnsi="Calibri" w:cs="Calibri"/>
              </w:rPr>
              <w:t>11:10</w:t>
            </w:r>
          </w:p>
          <w:p w14:paraId="48C2B127" w14:textId="6E6A5433"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03F2FBD9" w14:textId="038A0AA8" w:rsidR="64F88610" w:rsidRDefault="64F88610">
            <w:r w:rsidRPr="64F88610">
              <w:rPr>
                <w:rFonts w:ascii="Calibri" w:eastAsia="Calibri" w:hAnsi="Calibri" w:cs="Calibri"/>
              </w:rPr>
              <w:t>00:25</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0A2C16AA" w14:textId="638B8DC6" w:rsidR="64F88610" w:rsidRDefault="64F88610">
            <w:r w:rsidRPr="64F88610">
              <w:rPr>
                <w:rFonts w:ascii="Calibri" w:eastAsia="Calibri" w:hAnsi="Calibri" w:cs="Calibri"/>
              </w:rPr>
              <w:t>11:3</w:t>
            </w:r>
            <w:r w:rsidR="48158FE9" w:rsidRPr="64F88610">
              <w:rPr>
                <w:rFonts w:ascii="Calibri" w:eastAsia="Calibri" w:hAnsi="Calibri" w:cs="Calibri"/>
              </w:rPr>
              <w:t>5</w:t>
            </w:r>
          </w:p>
          <w:p w14:paraId="63F2969C" w14:textId="345899B3" w:rsidR="64F88610" w:rsidRDefault="64F88610">
            <w:r w:rsidRPr="64F88610">
              <w:rPr>
                <w:rFonts w:ascii="Calibri" w:eastAsia="Calibri" w:hAnsi="Calibri" w:cs="Calibri"/>
              </w:rPr>
              <w:t>(EET)</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11B000FF" w14:textId="1BEBB9FC"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06365A6E" w14:textId="626BA1AC" w:rsidR="64F88610" w:rsidRDefault="64F88610">
            <w:r w:rsidRPr="64F88610">
              <w:rPr>
                <w:rFonts w:ascii="Calibri" w:eastAsia="Calibri" w:hAnsi="Calibri" w:cs="Calibri"/>
              </w:rPr>
              <w:t xml:space="preserve">All guests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0479AE2C" w14:textId="62702ED8" w:rsidR="64F88610" w:rsidRDefault="64F88610">
            <w:r w:rsidRPr="64F88610">
              <w:rPr>
                <w:rFonts w:ascii="Calibri" w:eastAsia="Calibri" w:hAnsi="Calibri" w:cs="Calibri"/>
              </w:rPr>
              <w:t xml:space="preserve">Reception </w:t>
            </w:r>
          </w:p>
        </w:tc>
      </w:tr>
      <w:tr w:rsidR="64F88610" w14:paraId="576FB413"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3B59D8BD" w14:textId="33B40661"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02E72FB" w14:textId="5537B908" w:rsidR="64F88610" w:rsidRDefault="64F88610">
            <w:r w:rsidRPr="64F88610">
              <w:rPr>
                <w:rFonts w:ascii="Calibri" w:eastAsia="Calibri" w:hAnsi="Calibri" w:cs="Calibri"/>
              </w:rPr>
              <w:t xml:space="preserve">Flight departure </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16B34102" w14:textId="57AFCC24" w:rsidR="64F88610" w:rsidRDefault="64F88610">
            <w:r w:rsidRPr="64F88610">
              <w:rPr>
                <w:rFonts w:ascii="Calibri" w:eastAsia="Calibri" w:hAnsi="Calibri" w:cs="Calibri"/>
              </w:rPr>
              <w:t>14:55</w:t>
            </w:r>
          </w:p>
          <w:p w14:paraId="5DB26C23" w14:textId="040E5633" w:rsidR="64F88610" w:rsidRDefault="64F88610">
            <w:r w:rsidRPr="64F88610">
              <w:rPr>
                <w:rFonts w:ascii="Calibri" w:eastAsia="Calibri" w:hAnsi="Calibri" w:cs="Calibri"/>
              </w:rPr>
              <w:t>(EET)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6D7C4C46" w14:textId="2D6F2867" w:rsidR="64F88610" w:rsidRDefault="64F88610">
            <w:r w:rsidRPr="64F88610">
              <w:rPr>
                <w:rFonts w:ascii="Calibri" w:eastAsia="Calibri" w:hAnsi="Calibri" w:cs="Calibri"/>
              </w:rPr>
              <w:t>N/A</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789840C4" w14:textId="3205A593" w:rsidR="64F88610" w:rsidRDefault="64F88610">
            <w:r w:rsidRPr="64F88610">
              <w:rPr>
                <w:rFonts w:ascii="Calibri" w:eastAsia="Calibri" w:hAnsi="Calibri" w:cs="Calibri"/>
              </w:rPr>
              <w:t>N/A</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42FA6CCD" w14:textId="2E046DDD"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6D3ADB55" w14:textId="1D535E3D" w:rsidR="64F88610" w:rsidRDefault="64F88610">
            <w:r w:rsidRPr="64F88610">
              <w:rPr>
                <w:rFonts w:ascii="Calibri" w:eastAsia="Calibri" w:hAnsi="Calibri" w:cs="Calibri"/>
              </w:rPr>
              <w:t xml:space="preserve">All guests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56B49F18" w14:textId="77036033" w:rsidR="64F88610" w:rsidRDefault="64F88610">
            <w:r w:rsidRPr="64F88610">
              <w:rPr>
                <w:rFonts w:ascii="Calibri" w:eastAsia="Calibri" w:hAnsi="Calibri" w:cs="Calibri"/>
              </w:rPr>
              <w:t>Santorini international airport</w:t>
            </w:r>
          </w:p>
        </w:tc>
      </w:tr>
      <w:tr w:rsidR="64F88610" w14:paraId="78B5D30F" w14:textId="77777777" w:rsidTr="64F88610">
        <w:tc>
          <w:tcPr>
            <w:tcW w:w="1140" w:type="dxa"/>
            <w:tcBorders>
              <w:top w:val="single" w:sz="8" w:space="0" w:color="auto"/>
              <w:left w:val="single" w:sz="8" w:space="0" w:color="auto"/>
              <w:bottom w:val="single" w:sz="8" w:space="0" w:color="auto"/>
              <w:right w:val="single" w:sz="8" w:space="0" w:color="auto"/>
            </w:tcBorders>
            <w:tcMar>
              <w:left w:w="108" w:type="dxa"/>
              <w:right w:w="108" w:type="dxa"/>
            </w:tcMar>
          </w:tcPr>
          <w:p w14:paraId="68588430" w14:textId="6B8BEE61" w:rsidR="64F88610" w:rsidRDefault="64F88610">
            <w:r w:rsidRPr="64F88610">
              <w:rPr>
                <w:rFonts w:ascii="Calibri" w:eastAsia="Calibri" w:hAnsi="Calibri" w:cs="Calibri"/>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6D70008A" w14:textId="6C2BE460" w:rsidR="64F88610" w:rsidRDefault="64F88610">
            <w:r w:rsidRPr="64F88610">
              <w:rPr>
                <w:rFonts w:ascii="Calibri" w:eastAsia="Calibri" w:hAnsi="Calibri" w:cs="Calibri"/>
              </w:rPr>
              <w:t>Flight arrival</w:t>
            </w:r>
          </w:p>
        </w:tc>
        <w:tc>
          <w:tcPr>
            <w:tcW w:w="810" w:type="dxa"/>
            <w:tcBorders>
              <w:top w:val="single" w:sz="8" w:space="0" w:color="auto"/>
              <w:left w:val="single" w:sz="8" w:space="0" w:color="auto"/>
              <w:bottom w:val="single" w:sz="8" w:space="0" w:color="auto"/>
              <w:right w:val="single" w:sz="8" w:space="0" w:color="auto"/>
            </w:tcBorders>
            <w:tcMar>
              <w:left w:w="108" w:type="dxa"/>
              <w:right w:w="108" w:type="dxa"/>
            </w:tcMar>
          </w:tcPr>
          <w:p w14:paraId="4BE06C3E" w14:textId="5B649F9D" w:rsidR="64F88610" w:rsidRDefault="64F88610">
            <w:r w:rsidRPr="64F88610">
              <w:rPr>
                <w:rFonts w:ascii="Calibri" w:eastAsia="Calibri" w:hAnsi="Calibri" w:cs="Calibri"/>
              </w:rPr>
              <w:t>16:55</w:t>
            </w:r>
          </w:p>
          <w:p w14:paraId="1A55700F" w14:textId="375F9AE9" w:rsidR="64F88610" w:rsidRDefault="64F88610">
            <w:r w:rsidRPr="64F88610">
              <w:rPr>
                <w:rFonts w:ascii="Calibri" w:eastAsia="Calibri" w:hAnsi="Calibri" w:cs="Calibri"/>
              </w:rPr>
              <w:t>(</w:t>
            </w:r>
            <w:r w:rsidR="019F0BD8" w:rsidRPr="64F88610">
              <w:rPr>
                <w:rFonts w:ascii="Calibri" w:eastAsia="Calibri" w:hAnsi="Calibri" w:cs="Calibri"/>
              </w:rPr>
              <w:t>GMT</w:t>
            </w:r>
            <w:r w:rsidRPr="64F88610">
              <w:rPr>
                <w:rFonts w:ascii="Calibri" w:eastAsia="Calibri" w:hAnsi="Calibri" w:cs="Calibri"/>
              </w:rPr>
              <w:t>)</w:t>
            </w:r>
          </w:p>
        </w:tc>
        <w:tc>
          <w:tcPr>
            <w:tcW w:w="1125" w:type="dxa"/>
            <w:tcBorders>
              <w:top w:val="single" w:sz="8" w:space="0" w:color="auto"/>
              <w:left w:val="single" w:sz="8" w:space="0" w:color="auto"/>
              <w:bottom w:val="single" w:sz="8" w:space="0" w:color="auto"/>
              <w:right w:val="single" w:sz="8" w:space="0" w:color="auto"/>
            </w:tcBorders>
            <w:tcMar>
              <w:left w:w="108" w:type="dxa"/>
              <w:right w:w="108" w:type="dxa"/>
            </w:tcMar>
          </w:tcPr>
          <w:p w14:paraId="0600EBAE" w14:textId="1E9B85E3" w:rsidR="64F88610" w:rsidRDefault="64F88610">
            <w:r w:rsidRPr="64F88610">
              <w:rPr>
                <w:rFonts w:ascii="Calibri" w:eastAsia="Calibri" w:hAnsi="Calibri" w:cs="Calibri"/>
              </w:rPr>
              <w:t>N/A</w:t>
            </w:r>
          </w:p>
        </w:tc>
        <w:tc>
          <w:tcPr>
            <w:tcW w:w="765" w:type="dxa"/>
            <w:tcBorders>
              <w:top w:val="single" w:sz="8" w:space="0" w:color="auto"/>
              <w:left w:val="single" w:sz="8" w:space="0" w:color="auto"/>
              <w:bottom w:val="single" w:sz="8" w:space="0" w:color="auto"/>
              <w:right w:val="single" w:sz="8" w:space="0" w:color="auto"/>
            </w:tcBorders>
            <w:tcMar>
              <w:left w:w="108" w:type="dxa"/>
              <w:right w:w="108" w:type="dxa"/>
            </w:tcMar>
          </w:tcPr>
          <w:p w14:paraId="63B947A3" w14:textId="4217153A" w:rsidR="64F88610" w:rsidRDefault="64F88610">
            <w:r w:rsidRPr="64F88610">
              <w:rPr>
                <w:rFonts w:ascii="Calibri" w:eastAsia="Calibri" w:hAnsi="Calibri" w:cs="Calibri"/>
              </w:rPr>
              <w:t>N/A</w:t>
            </w:r>
          </w:p>
        </w:tc>
        <w:tc>
          <w:tcPr>
            <w:tcW w:w="1335" w:type="dxa"/>
            <w:tcBorders>
              <w:top w:val="single" w:sz="8" w:space="0" w:color="auto"/>
              <w:left w:val="single" w:sz="8" w:space="0" w:color="auto"/>
              <w:bottom w:val="single" w:sz="8" w:space="0" w:color="auto"/>
              <w:right w:val="single" w:sz="8" w:space="0" w:color="auto"/>
            </w:tcBorders>
            <w:tcMar>
              <w:left w:w="108" w:type="dxa"/>
              <w:right w:w="108" w:type="dxa"/>
            </w:tcMar>
          </w:tcPr>
          <w:p w14:paraId="66A63684" w14:textId="2A453B0B" w:rsidR="64F88610" w:rsidRDefault="64F88610">
            <w:r w:rsidRPr="64F88610">
              <w:rPr>
                <w:rFonts w:ascii="Calibri" w:eastAsia="Calibri" w:hAnsi="Calibri" w:cs="Calibri"/>
              </w:rPr>
              <w:t>50</w:t>
            </w:r>
          </w:p>
        </w:tc>
        <w:tc>
          <w:tcPr>
            <w:tcW w:w="1020" w:type="dxa"/>
            <w:tcBorders>
              <w:top w:val="single" w:sz="8" w:space="0" w:color="auto"/>
              <w:left w:val="single" w:sz="8" w:space="0" w:color="auto"/>
              <w:bottom w:val="single" w:sz="8" w:space="0" w:color="auto"/>
              <w:right w:val="single" w:sz="8" w:space="0" w:color="auto"/>
            </w:tcBorders>
            <w:tcMar>
              <w:left w:w="108" w:type="dxa"/>
              <w:right w:w="108" w:type="dxa"/>
            </w:tcMar>
          </w:tcPr>
          <w:p w14:paraId="2E6A8A21" w14:textId="5ACB69F1" w:rsidR="64F88610" w:rsidRDefault="64F88610">
            <w:r w:rsidRPr="64F88610">
              <w:rPr>
                <w:rFonts w:ascii="Calibri" w:eastAsia="Calibri" w:hAnsi="Calibri" w:cs="Calibri"/>
              </w:rPr>
              <w:t xml:space="preserve">All guests </w:t>
            </w:r>
          </w:p>
        </w:tc>
        <w:tc>
          <w:tcPr>
            <w:tcW w:w="1380" w:type="dxa"/>
            <w:tcBorders>
              <w:top w:val="single" w:sz="8" w:space="0" w:color="auto"/>
              <w:left w:val="single" w:sz="8" w:space="0" w:color="auto"/>
              <w:bottom w:val="single" w:sz="8" w:space="0" w:color="auto"/>
              <w:right w:val="single" w:sz="8" w:space="0" w:color="auto"/>
            </w:tcBorders>
            <w:tcMar>
              <w:left w:w="108" w:type="dxa"/>
              <w:right w:w="108" w:type="dxa"/>
            </w:tcMar>
          </w:tcPr>
          <w:p w14:paraId="71DDFC7F" w14:textId="384E3699" w:rsidR="64F88610" w:rsidRDefault="64F88610">
            <w:r w:rsidRPr="64F88610">
              <w:rPr>
                <w:rFonts w:ascii="Calibri" w:eastAsia="Calibri" w:hAnsi="Calibri" w:cs="Calibri"/>
              </w:rPr>
              <w:t>Santorini international airport</w:t>
            </w:r>
          </w:p>
        </w:tc>
      </w:tr>
    </w:tbl>
    <w:p w14:paraId="61D3AF6C" w14:textId="75849B16" w:rsidR="64F88610" w:rsidRDefault="64F88610" w:rsidP="64F88610"/>
    <w:p w14:paraId="2F5F6E6B" w14:textId="6B1F3B8B" w:rsidR="349FBA40" w:rsidRDefault="349FBA40" w:rsidP="64F88610">
      <w:r>
        <w:t>All times for flights and food are subject to change and delays could change the scheduling. Food can be consumed at any point the itinerary just offers a guideline for guests.</w:t>
      </w:r>
    </w:p>
    <w:p w14:paraId="54EAC06F" w14:textId="10F04462" w:rsidR="0C8CB9D6" w:rsidRDefault="0C8CB9D6" w:rsidP="1EBB1F77">
      <w:pPr>
        <w:pStyle w:val="Heading1"/>
        <w:rPr>
          <w:color w:val="auto"/>
          <w:sz w:val="28"/>
          <w:szCs w:val="28"/>
          <w:u w:val="single"/>
        </w:rPr>
      </w:pPr>
      <w:bookmarkStart w:id="97" w:name="_Toc1451576780"/>
      <w:bookmarkStart w:id="98" w:name="_Toc121341582"/>
      <w:r w:rsidRPr="1EBB1F77">
        <w:rPr>
          <w:color w:val="auto"/>
          <w:sz w:val="28"/>
          <w:szCs w:val="28"/>
          <w:u w:val="single"/>
        </w:rPr>
        <w:t>Total Budget</w:t>
      </w:r>
      <w:bookmarkEnd w:id="97"/>
      <w:bookmarkEnd w:id="98"/>
    </w:p>
    <w:tbl>
      <w:tblPr>
        <w:tblStyle w:val="TableGrid"/>
        <w:tblW w:w="0" w:type="auto"/>
        <w:tblLayout w:type="fixed"/>
        <w:tblLook w:val="06A0" w:firstRow="1" w:lastRow="0" w:firstColumn="1" w:lastColumn="0" w:noHBand="1" w:noVBand="1"/>
      </w:tblPr>
      <w:tblGrid>
        <w:gridCol w:w="3000"/>
        <w:gridCol w:w="3000"/>
        <w:gridCol w:w="3000"/>
      </w:tblGrid>
      <w:tr w:rsidR="1EBB1F77" w14:paraId="080668AB" w14:textId="77777777" w:rsidTr="1EBB1F77">
        <w:tc>
          <w:tcPr>
            <w:tcW w:w="3000" w:type="dxa"/>
            <w:tcMar>
              <w:left w:w="105" w:type="dxa"/>
              <w:right w:w="105" w:type="dxa"/>
            </w:tcMar>
          </w:tcPr>
          <w:p w14:paraId="5E57DE9D" w14:textId="1662700A"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Product Type</w:t>
            </w:r>
          </w:p>
        </w:tc>
        <w:tc>
          <w:tcPr>
            <w:tcW w:w="3000" w:type="dxa"/>
            <w:tcMar>
              <w:left w:w="105" w:type="dxa"/>
              <w:right w:w="105" w:type="dxa"/>
            </w:tcMar>
          </w:tcPr>
          <w:p w14:paraId="5BF7F225" w14:textId="430BF04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Original Cost</w:t>
            </w:r>
          </w:p>
        </w:tc>
        <w:tc>
          <w:tcPr>
            <w:tcW w:w="3000" w:type="dxa"/>
            <w:tcMar>
              <w:left w:w="105" w:type="dxa"/>
              <w:right w:w="105" w:type="dxa"/>
            </w:tcMar>
          </w:tcPr>
          <w:p w14:paraId="5D3EB51F" w14:textId="0835687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Mark Up Cost (+20%)</w:t>
            </w:r>
          </w:p>
        </w:tc>
      </w:tr>
      <w:tr w:rsidR="1EBB1F77" w14:paraId="0891C504" w14:textId="77777777" w:rsidTr="1EBB1F77">
        <w:tc>
          <w:tcPr>
            <w:tcW w:w="3000" w:type="dxa"/>
            <w:tcMar>
              <w:left w:w="105" w:type="dxa"/>
              <w:right w:w="105" w:type="dxa"/>
            </w:tcMar>
          </w:tcPr>
          <w:p w14:paraId="32B76C1F" w14:textId="5800FF90"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Wedding Package</w:t>
            </w:r>
          </w:p>
        </w:tc>
        <w:tc>
          <w:tcPr>
            <w:tcW w:w="3000" w:type="dxa"/>
            <w:tcMar>
              <w:left w:w="105" w:type="dxa"/>
              <w:right w:w="105" w:type="dxa"/>
            </w:tcMar>
          </w:tcPr>
          <w:p w14:paraId="1C105A98" w14:textId="59DF4D9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£14,083.59</w:t>
            </w:r>
          </w:p>
        </w:tc>
        <w:tc>
          <w:tcPr>
            <w:tcW w:w="3000" w:type="dxa"/>
            <w:tcMar>
              <w:left w:w="105" w:type="dxa"/>
              <w:right w:w="105" w:type="dxa"/>
            </w:tcMar>
          </w:tcPr>
          <w:p w14:paraId="0E12B6DF" w14:textId="3C8079CB"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£16,900.31</w:t>
            </w:r>
          </w:p>
        </w:tc>
      </w:tr>
      <w:tr w:rsidR="1EBB1F77" w14:paraId="70FFF5E0" w14:textId="77777777" w:rsidTr="1EBB1F77">
        <w:tc>
          <w:tcPr>
            <w:tcW w:w="3000" w:type="dxa"/>
            <w:tcMar>
              <w:left w:w="105" w:type="dxa"/>
              <w:right w:w="105" w:type="dxa"/>
            </w:tcMar>
          </w:tcPr>
          <w:p w14:paraId="13A5AA45" w14:textId="0D09C0B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Transport</w:t>
            </w:r>
          </w:p>
        </w:tc>
        <w:tc>
          <w:tcPr>
            <w:tcW w:w="3000" w:type="dxa"/>
            <w:tcMar>
              <w:left w:w="105" w:type="dxa"/>
              <w:right w:w="105" w:type="dxa"/>
            </w:tcMar>
          </w:tcPr>
          <w:p w14:paraId="7B8ED4B3" w14:textId="482CB961"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£21,994.55</w:t>
            </w:r>
          </w:p>
        </w:tc>
        <w:tc>
          <w:tcPr>
            <w:tcW w:w="3000" w:type="dxa"/>
            <w:tcMar>
              <w:left w:w="105" w:type="dxa"/>
              <w:right w:w="105" w:type="dxa"/>
            </w:tcMar>
          </w:tcPr>
          <w:p w14:paraId="1DA648C6" w14:textId="7D2A1E2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£25,987.36</w:t>
            </w:r>
          </w:p>
        </w:tc>
      </w:tr>
      <w:tr w:rsidR="1EBB1F77" w14:paraId="51E01D53" w14:textId="77777777" w:rsidTr="1EBB1F77">
        <w:tc>
          <w:tcPr>
            <w:tcW w:w="3000" w:type="dxa"/>
            <w:tcMar>
              <w:left w:w="105" w:type="dxa"/>
              <w:right w:w="105" w:type="dxa"/>
            </w:tcMar>
          </w:tcPr>
          <w:p w14:paraId="698A19AD" w14:textId="54E1C376"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Accommodation</w:t>
            </w:r>
          </w:p>
        </w:tc>
        <w:tc>
          <w:tcPr>
            <w:tcW w:w="3000" w:type="dxa"/>
            <w:tcMar>
              <w:left w:w="105" w:type="dxa"/>
              <w:right w:w="105" w:type="dxa"/>
            </w:tcMar>
          </w:tcPr>
          <w:p w14:paraId="32A002B8" w14:textId="19EFE3D4"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£210,474.44</w:t>
            </w:r>
          </w:p>
        </w:tc>
        <w:tc>
          <w:tcPr>
            <w:tcW w:w="3000" w:type="dxa"/>
            <w:tcMar>
              <w:left w:w="105" w:type="dxa"/>
              <w:right w:w="105" w:type="dxa"/>
            </w:tcMar>
          </w:tcPr>
          <w:p w14:paraId="1EA0377A" w14:textId="03335FC9"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£252,569.33</w:t>
            </w:r>
          </w:p>
        </w:tc>
      </w:tr>
      <w:tr w:rsidR="1EBB1F77" w14:paraId="24D0980C" w14:textId="77777777" w:rsidTr="1EBB1F77">
        <w:tc>
          <w:tcPr>
            <w:tcW w:w="3000" w:type="dxa"/>
            <w:tcMar>
              <w:left w:w="105" w:type="dxa"/>
              <w:right w:w="105" w:type="dxa"/>
            </w:tcMar>
          </w:tcPr>
          <w:p w14:paraId="13C2AEC7" w14:textId="5CFF60AF"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Excursions</w:t>
            </w:r>
          </w:p>
        </w:tc>
        <w:tc>
          <w:tcPr>
            <w:tcW w:w="3000" w:type="dxa"/>
            <w:tcMar>
              <w:left w:w="105" w:type="dxa"/>
              <w:right w:w="105" w:type="dxa"/>
            </w:tcMar>
          </w:tcPr>
          <w:p w14:paraId="101997EB" w14:textId="16F373C2"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£20,488.10</w:t>
            </w:r>
          </w:p>
        </w:tc>
        <w:tc>
          <w:tcPr>
            <w:tcW w:w="3000" w:type="dxa"/>
            <w:tcMar>
              <w:left w:w="105" w:type="dxa"/>
              <w:right w:w="105" w:type="dxa"/>
            </w:tcMar>
          </w:tcPr>
          <w:p w14:paraId="56C0DADC" w14:textId="10D4B9E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£24,585.72</w:t>
            </w:r>
          </w:p>
        </w:tc>
      </w:tr>
      <w:tr w:rsidR="1EBB1F77" w14:paraId="70774F0A" w14:textId="77777777" w:rsidTr="1EBB1F77">
        <w:tc>
          <w:tcPr>
            <w:tcW w:w="3000" w:type="dxa"/>
            <w:tcMar>
              <w:left w:w="105" w:type="dxa"/>
              <w:right w:w="105" w:type="dxa"/>
            </w:tcMar>
          </w:tcPr>
          <w:p w14:paraId="1EE55C17" w14:textId="65634F3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Food and Beverages</w:t>
            </w:r>
          </w:p>
        </w:tc>
        <w:tc>
          <w:tcPr>
            <w:tcW w:w="3000" w:type="dxa"/>
            <w:tcMar>
              <w:left w:w="105" w:type="dxa"/>
              <w:right w:w="105" w:type="dxa"/>
            </w:tcMar>
          </w:tcPr>
          <w:p w14:paraId="603E6006" w14:textId="6017D5BD"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£76,505.60</w:t>
            </w:r>
          </w:p>
        </w:tc>
        <w:tc>
          <w:tcPr>
            <w:tcW w:w="3000" w:type="dxa"/>
            <w:tcMar>
              <w:left w:w="105" w:type="dxa"/>
              <w:right w:w="105" w:type="dxa"/>
            </w:tcMar>
          </w:tcPr>
          <w:p w14:paraId="475D2F64" w14:textId="1EB93FE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£91,806.72</w:t>
            </w:r>
          </w:p>
        </w:tc>
      </w:tr>
      <w:tr w:rsidR="1EBB1F77" w14:paraId="2D64D7F4" w14:textId="77777777" w:rsidTr="1EBB1F77">
        <w:tc>
          <w:tcPr>
            <w:tcW w:w="3000" w:type="dxa"/>
            <w:tcMar>
              <w:left w:w="105" w:type="dxa"/>
              <w:right w:w="105" w:type="dxa"/>
            </w:tcMar>
          </w:tcPr>
          <w:p w14:paraId="4B0C78AF" w14:textId="25C0F8AE"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Additional Costs</w:t>
            </w:r>
          </w:p>
        </w:tc>
        <w:tc>
          <w:tcPr>
            <w:tcW w:w="3000" w:type="dxa"/>
            <w:tcMar>
              <w:left w:w="105" w:type="dxa"/>
              <w:right w:w="105" w:type="dxa"/>
            </w:tcMar>
          </w:tcPr>
          <w:p w14:paraId="595217E1" w14:textId="10D4BA3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£2232.50</w:t>
            </w:r>
          </w:p>
        </w:tc>
        <w:tc>
          <w:tcPr>
            <w:tcW w:w="3000" w:type="dxa"/>
            <w:tcMar>
              <w:left w:w="105" w:type="dxa"/>
              <w:right w:w="105" w:type="dxa"/>
            </w:tcMar>
          </w:tcPr>
          <w:p w14:paraId="22AE3937" w14:textId="0A5F0553"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£2679.00</w:t>
            </w:r>
          </w:p>
        </w:tc>
      </w:tr>
      <w:tr w:rsidR="1EBB1F77" w14:paraId="5190E819" w14:textId="77777777" w:rsidTr="1EBB1F77">
        <w:tc>
          <w:tcPr>
            <w:tcW w:w="3000" w:type="dxa"/>
            <w:tcMar>
              <w:left w:w="105" w:type="dxa"/>
              <w:right w:w="105" w:type="dxa"/>
            </w:tcMar>
          </w:tcPr>
          <w:p w14:paraId="0C4C0609" w14:textId="73E9027C"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Total</w:t>
            </w:r>
          </w:p>
        </w:tc>
        <w:tc>
          <w:tcPr>
            <w:tcW w:w="3000" w:type="dxa"/>
            <w:tcMar>
              <w:left w:w="105" w:type="dxa"/>
              <w:right w:w="105" w:type="dxa"/>
            </w:tcMar>
          </w:tcPr>
          <w:p w14:paraId="3BECC58E" w14:textId="4598A50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£345,778.80</w:t>
            </w:r>
          </w:p>
        </w:tc>
        <w:tc>
          <w:tcPr>
            <w:tcW w:w="3000" w:type="dxa"/>
            <w:tcMar>
              <w:left w:w="105" w:type="dxa"/>
              <w:right w:w="105" w:type="dxa"/>
            </w:tcMar>
          </w:tcPr>
          <w:p w14:paraId="23EBDB79" w14:textId="76B0CCF8" w:rsidR="1EBB1F77" w:rsidRDefault="1EBB1F77" w:rsidP="1EBB1F77">
            <w:pPr>
              <w:spacing w:line="259" w:lineRule="auto"/>
              <w:rPr>
                <w:rFonts w:ascii="Calibri" w:eastAsia="Calibri" w:hAnsi="Calibri" w:cs="Calibri"/>
                <w:sz w:val="24"/>
                <w:szCs w:val="24"/>
              </w:rPr>
            </w:pPr>
            <w:r w:rsidRPr="1EBB1F77">
              <w:rPr>
                <w:rFonts w:ascii="Calibri" w:eastAsia="Calibri" w:hAnsi="Calibri" w:cs="Calibri"/>
                <w:sz w:val="24"/>
                <w:szCs w:val="24"/>
              </w:rPr>
              <w:t>£414,934.56</w:t>
            </w:r>
          </w:p>
        </w:tc>
      </w:tr>
    </w:tbl>
    <w:p w14:paraId="05461913" w14:textId="4C468C3D" w:rsidR="1EBB1F77" w:rsidRDefault="1EBB1F77" w:rsidP="1EBB1F77">
      <w:pPr>
        <w:rPr>
          <w:rFonts w:ascii="Calibri" w:eastAsia="Calibri" w:hAnsi="Calibri" w:cs="Calibri"/>
          <w:color w:val="000000" w:themeColor="text1"/>
          <w:sz w:val="28"/>
          <w:szCs w:val="28"/>
        </w:rPr>
      </w:pPr>
    </w:p>
    <w:p w14:paraId="35247628" w14:textId="49724A7C" w:rsidR="6B136213" w:rsidRDefault="6B136213"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Our package came in with a budget of £</w:t>
      </w:r>
      <w:r w:rsidRPr="64F88610">
        <w:rPr>
          <w:rFonts w:ascii="Calibri" w:eastAsia="Calibri" w:hAnsi="Calibri" w:cs="Calibri"/>
          <w:color w:val="000000" w:themeColor="text1"/>
          <w:sz w:val="24"/>
          <w:szCs w:val="24"/>
        </w:rPr>
        <w:t>4</w:t>
      </w:r>
      <w:r w:rsidR="151AD5A3" w:rsidRPr="64F88610">
        <w:rPr>
          <w:rFonts w:ascii="Calibri" w:eastAsia="Calibri" w:hAnsi="Calibri" w:cs="Calibri"/>
          <w:color w:val="000000" w:themeColor="text1"/>
          <w:sz w:val="24"/>
          <w:szCs w:val="24"/>
        </w:rPr>
        <w:t>2</w:t>
      </w:r>
      <w:r w:rsidRPr="64F88610">
        <w:rPr>
          <w:rFonts w:ascii="Calibri" w:eastAsia="Calibri" w:hAnsi="Calibri" w:cs="Calibri"/>
          <w:color w:val="000000" w:themeColor="text1"/>
          <w:sz w:val="24"/>
          <w:szCs w:val="24"/>
        </w:rPr>
        <w:t>0</w:t>
      </w:r>
      <w:r w:rsidRPr="1EBB1F77">
        <w:rPr>
          <w:rFonts w:ascii="Calibri" w:eastAsia="Calibri" w:hAnsi="Calibri" w:cs="Calibri"/>
          <w:color w:val="000000" w:themeColor="text1"/>
          <w:sz w:val="24"/>
          <w:szCs w:val="24"/>
        </w:rPr>
        <w:t xml:space="preserve">,000, we are aware that this is not the average wealth for someone within our target demographics age range however it was decided we wanted to focus on a wealthy couple to produce the luxury event we had envisioned. </w:t>
      </w:r>
      <w:r w:rsidR="3F69612D" w:rsidRPr="64F88610">
        <w:rPr>
          <w:rFonts w:ascii="Calibri" w:eastAsia="Calibri" w:hAnsi="Calibri" w:cs="Calibri"/>
          <w:color w:val="000000" w:themeColor="text1"/>
          <w:sz w:val="24"/>
          <w:szCs w:val="24"/>
        </w:rPr>
        <w:t xml:space="preserve">Therefore, this would be within budget for your targeted demographic. </w:t>
      </w:r>
    </w:p>
    <w:p w14:paraId="29EE512D" w14:textId="74AB6810" w:rsidR="6B136213" w:rsidRDefault="6B136213" w:rsidP="1EBB1F77">
      <w:pPr>
        <w:rPr>
          <w:rFonts w:ascii="Calibri" w:eastAsia="Calibri" w:hAnsi="Calibri" w:cs="Calibri"/>
          <w:color w:val="000000" w:themeColor="text1"/>
          <w:sz w:val="24"/>
          <w:szCs w:val="24"/>
        </w:rPr>
      </w:pPr>
      <w:r w:rsidRPr="64F88610">
        <w:rPr>
          <w:rFonts w:ascii="Calibri" w:eastAsia="Calibri" w:hAnsi="Calibri" w:cs="Calibri"/>
          <w:color w:val="000000" w:themeColor="text1"/>
          <w:sz w:val="24"/>
          <w:szCs w:val="24"/>
        </w:rPr>
        <w:t xml:space="preserve">This </w:t>
      </w:r>
      <w:r w:rsidRPr="1EBB1F77">
        <w:rPr>
          <w:rFonts w:ascii="Calibri" w:eastAsia="Calibri" w:hAnsi="Calibri" w:cs="Calibri"/>
          <w:color w:val="000000" w:themeColor="text1"/>
          <w:sz w:val="24"/>
          <w:szCs w:val="24"/>
        </w:rPr>
        <w:t>wedding experience comes in at £</w:t>
      </w:r>
      <w:r w:rsidRPr="64F88610">
        <w:rPr>
          <w:rFonts w:ascii="Calibri" w:eastAsia="Calibri" w:hAnsi="Calibri" w:cs="Calibri"/>
          <w:color w:val="000000" w:themeColor="text1"/>
          <w:sz w:val="24"/>
          <w:szCs w:val="24"/>
        </w:rPr>
        <w:t>4</w:t>
      </w:r>
      <w:r w:rsidR="13E11186" w:rsidRPr="64F88610">
        <w:rPr>
          <w:rFonts w:ascii="Calibri" w:eastAsia="Calibri" w:hAnsi="Calibri" w:cs="Calibri"/>
          <w:color w:val="000000" w:themeColor="text1"/>
          <w:sz w:val="24"/>
          <w:szCs w:val="24"/>
        </w:rPr>
        <w:t>2</w:t>
      </w:r>
      <w:r w:rsidRPr="64F88610">
        <w:rPr>
          <w:rFonts w:ascii="Calibri" w:eastAsia="Calibri" w:hAnsi="Calibri" w:cs="Calibri"/>
          <w:color w:val="000000" w:themeColor="text1"/>
          <w:sz w:val="24"/>
          <w:szCs w:val="24"/>
        </w:rPr>
        <w:t>0</w:t>
      </w:r>
      <w:r w:rsidRPr="1EBB1F77">
        <w:rPr>
          <w:rFonts w:ascii="Calibri" w:eastAsia="Calibri" w:hAnsi="Calibri" w:cs="Calibri"/>
          <w:color w:val="000000" w:themeColor="text1"/>
          <w:sz w:val="24"/>
          <w:szCs w:val="24"/>
        </w:rPr>
        <w:t>,000</w:t>
      </w:r>
      <w:r w:rsidR="26F4AD0C" w:rsidRPr="64F88610">
        <w:rPr>
          <w:rFonts w:ascii="Calibri" w:eastAsia="Calibri" w:hAnsi="Calibri" w:cs="Calibri"/>
          <w:color w:val="000000" w:themeColor="text1"/>
          <w:sz w:val="24"/>
          <w:szCs w:val="24"/>
        </w:rPr>
        <w:t>,</w:t>
      </w:r>
      <w:r w:rsidRPr="1EBB1F77">
        <w:rPr>
          <w:rFonts w:ascii="Calibri" w:eastAsia="Calibri" w:hAnsi="Calibri" w:cs="Calibri"/>
          <w:color w:val="000000" w:themeColor="text1"/>
          <w:sz w:val="24"/>
          <w:szCs w:val="24"/>
        </w:rPr>
        <w:t xml:space="preserve"> including the </w:t>
      </w:r>
      <w:r w:rsidR="26F4AD0C" w:rsidRPr="64F88610">
        <w:rPr>
          <w:rFonts w:ascii="Calibri" w:eastAsia="Calibri" w:hAnsi="Calibri" w:cs="Calibri"/>
          <w:color w:val="000000" w:themeColor="text1"/>
          <w:sz w:val="24"/>
          <w:szCs w:val="24"/>
        </w:rPr>
        <w:t>cost</w:t>
      </w:r>
      <w:r w:rsidRPr="64F88610">
        <w:rPr>
          <w:rFonts w:ascii="Calibri" w:eastAsia="Calibri" w:hAnsi="Calibri" w:cs="Calibri"/>
          <w:color w:val="000000" w:themeColor="text1"/>
          <w:sz w:val="24"/>
          <w:szCs w:val="24"/>
        </w:rPr>
        <w:t xml:space="preserve"> the </w:t>
      </w:r>
      <w:r w:rsidRPr="1EBB1F77">
        <w:rPr>
          <w:rFonts w:ascii="Calibri" w:eastAsia="Calibri" w:hAnsi="Calibri" w:cs="Calibri"/>
          <w:color w:val="000000" w:themeColor="text1"/>
          <w:sz w:val="24"/>
          <w:szCs w:val="24"/>
        </w:rPr>
        <w:t>wedding, transport, hotel, and the food and beverage.</w:t>
      </w:r>
    </w:p>
    <w:p w14:paraId="268E8C5C" w14:textId="0859E099" w:rsidR="6B136213" w:rsidRDefault="6B136213"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At G&amp;H Bespoke Weddings we understand that an elevation in pricing is a concern and for that reason we guarantee that our final budget would have a surcharge of up to 8% if the economic climate changed, anything additional will be subsidised by the company.</w:t>
      </w:r>
    </w:p>
    <w:p w14:paraId="7CF64C1B" w14:textId="0746C95F" w:rsidR="6B136213" w:rsidRDefault="6B136213"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We also offer a three-part payment plan to ease stress when booking with us. The first payment will be 50% of the total and will be taken 1 week after you confirm your booking with us. A second payment of 30% will be taken 6 months before your scheduled departure date. Finally, there will be a payment of 20% taken a month before your scheduled departure date ensuring all booking is arranged fully prior to your departure.</w:t>
      </w:r>
    </w:p>
    <w:p w14:paraId="7FA62B7C" w14:textId="3867E150" w:rsidR="6B136213" w:rsidRDefault="6B136213"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 xml:space="preserve">Another guarantee we have in place is in relation to Covid-19 restrictions, if anyone on your wedding guest list is unable to attend, we can refund their accommodation, food and transport costs or within a week of the departure date change the named details and send someone in their place. If you or your partner fall sick </w:t>
      </w:r>
      <w:r w:rsidR="0C0269F3" w:rsidRPr="64F88610">
        <w:rPr>
          <w:rFonts w:ascii="Calibri" w:eastAsia="Calibri" w:hAnsi="Calibri" w:cs="Calibri"/>
          <w:color w:val="000000" w:themeColor="text1"/>
          <w:sz w:val="24"/>
          <w:szCs w:val="24"/>
        </w:rPr>
        <w:t xml:space="preserve">with Covid-19 </w:t>
      </w:r>
      <w:r w:rsidRPr="1EBB1F77">
        <w:rPr>
          <w:rFonts w:ascii="Calibri" w:eastAsia="Calibri" w:hAnsi="Calibri" w:cs="Calibri"/>
          <w:color w:val="000000" w:themeColor="text1"/>
          <w:sz w:val="24"/>
          <w:szCs w:val="24"/>
        </w:rPr>
        <w:t>and are unable to travel, we can refund everything except for the cost of the wedding package (approx. £20,000). This would be the same if cancellation occurred due to Covid-19 guidelines changing and flights being prohibited.</w:t>
      </w:r>
    </w:p>
    <w:p w14:paraId="4147B6CA" w14:textId="7B420F20" w:rsidR="1EBB1F77" w:rsidRDefault="1D339DB1" w:rsidP="1EBB1F77">
      <w:pPr>
        <w:rPr>
          <w:rFonts w:ascii="Calibri" w:eastAsia="Calibri" w:hAnsi="Calibri" w:cs="Calibri"/>
          <w:color w:val="000000" w:themeColor="text1"/>
          <w:sz w:val="24"/>
          <w:szCs w:val="24"/>
        </w:rPr>
      </w:pPr>
      <w:r w:rsidRPr="64F88610">
        <w:rPr>
          <w:rFonts w:ascii="Calibri" w:eastAsia="Calibri" w:hAnsi="Calibri" w:cs="Calibri"/>
          <w:color w:val="000000" w:themeColor="text1"/>
          <w:sz w:val="24"/>
          <w:szCs w:val="24"/>
        </w:rPr>
        <w:t>If the wedding is cancelled unrelated to Covid-19 you would only receive money back for what is covered on your travel and wedding insurance plan. This would only reimburse approximately £315,000 total.</w:t>
      </w:r>
    </w:p>
    <w:p w14:paraId="06FB8E99" w14:textId="23E0F8C5" w:rsidR="1C226BF7" w:rsidRDefault="1C226BF7" w:rsidP="1EBB1F77">
      <w:pPr>
        <w:pStyle w:val="Heading2"/>
        <w:rPr>
          <w:color w:val="auto"/>
          <w:u w:val="single"/>
        </w:rPr>
      </w:pPr>
      <w:bookmarkStart w:id="99" w:name="_Toc347538629"/>
      <w:bookmarkStart w:id="100" w:name="_Toc121341583"/>
      <w:r w:rsidRPr="1EBB1F77">
        <w:rPr>
          <w:color w:val="auto"/>
          <w:u w:val="single"/>
        </w:rPr>
        <w:t>Booking Forms</w:t>
      </w:r>
      <w:bookmarkEnd w:id="99"/>
      <w:bookmarkEnd w:id="100"/>
    </w:p>
    <w:p w14:paraId="23FD57AC" w14:textId="1B6382C1" w:rsidR="1C226BF7" w:rsidRDefault="1C226BF7" w:rsidP="1EBB1F77">
      <w:pPr>
        <w:rPr>
          <w:sz w:val="24"/>
          <w:szCs w:val="24"/>
        </w:rPr>
      </w:pPr>
      <w:r w:rsidRPr="64F88610">
        <w:rPr>
          <w:sz w:val="24"/>
          <w:szCs w:val="24"/>
        </w:rPr>
        <w:t>We decided to produce a form that could be sent to all the wedding guests to complete to collate all necessary travel and personal details prior to the finalising of guest details with the airline.</w:t>
      </w:r>
    </w:p>
    <w:p w14:paraId="627E044C" w14:textId="7AB661D3" w:rsidR="1C226BF7" w:rsidRDefault="1C226BF7" w:rsidP="1EBB1F77">
      <w:pPr>
        <w:rPr>
          <w:sz w:val="24"/>
          <w:szCs w:val="24"/>
        </w:rPr>
      </w:pPr>
      <w:r w:rsidRPr="64F88610">
        <w:rPr>
          <w:sz w:val="24"/>
          <w:szCs w:val="24"/>
        </w:rPr>
        <w:t>The link is embedded on the website for guests to easily access and download themselves and return to us the details. All details on the form will be deleted from our systems once you have safely returned from your destination.</w:t>
      </w:r>
    </w:p>
    <w:p w14:paraId="48FF0D08" w14:textId="18CBD97E" w:rsidR="1C226BF7" w:rsidRDefault="1C226BF7" w:rsidP="1EBB1F77">
      <w:r>
        <w:t xml:space="preserve">This is a link to the booking form - </w:t>
      </w:r>
      <w:hyperlink r:id="rId35">
        <w:r w:rsidRPr="1EBB1F77">
          <w:rPr>
            <w:rStyle w:val="Hyperlink"/>
            <w:rFonts w:ascii="Segoe UI" w:eastAsia="Segoe UI" w:hAnsi="Segoe UI" w:cs="Segoe UI"/>
          </w:rPr>
          <w:t>https://form.jotform.com/223395494856370</w:t>
        </w:r>
      </w:hyperlink>
    </w:p>
    <w:p w14:paraId="3671962D" w14:textId="2F136D77" w:rsidR="1C226BF7" w:rsidRDefault="1C226BF7" w:rsidP="1EBB1F77">
      <w:pPr>
        <w:ind w:left="720"/>
        <w:jc w:val="center"/>
      </w:pPr>
      <w:r>
        <w:rPr>
          <w:noProof/>
        </w:rPr>
        <w:drawing>
          <wp:inline distT="0" distB="0" distL="0" distR="0" wp14:anchorId="484374FB" wp14:editId="0714611C">
            <wp:extent cx="3162300" cy="4572000"/>
            <wp:effectExtent l="0" t="0" r="0" b="0"/>
            <wp:docPr id="407514023" name="Picture 407514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162300" cy="4572000"/>
                    </a:xfrm>
                    <a:prstGeom prst="rect">
                      <a:avLst/>
                    </a:prstGeom>
                  </pic:spPr>
                </pic:pic>
              </a:graphicData>
            </a:graphic>
          </wp:inline>
        </w:drawing>
      </w:r>
    </w:p>
    <w:p w14:paraId="179B9971" w14:textId="54A763B6" w:rsidR="1C226BF7" w:rsidRDefault="1C226BF7" w:rsidP="1EBB1F77">
      <w:pPr>
        <w:jc w:val="center"/>
      </w:pPr>
      <w:r>
        <w:rPr>
          <w:noProof/>
        </w:rPr>
        <w:drawing>
          <wp:inline distT="0" distB="0" distL="0" distR="0" wp14:anchorId="1F3E2EEF" wp14:editId="73970A6C">
            <wp:extent cx="3112056" cy="4196030"/>
            <wp:effectExtent l="0" t="0" r="0" b="0"/>
            <wp:docPr id="1700788100" name="Picture 1700788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112056" cy="4196030"/>
                    </a:xfrm>
                    <a:prstGeom prst="rect">
                      <a:avLst/>
                    </a:prstGeom>
                  </pic:spPr>
                </pic:pic>
              </a:graphicData>
            </a:graphic>
          </wp:inline>
        </w:drawing>
      </w:r>
      <w:r>
        <w:rPr>
          <w:noProof/>
        </w:rPr>
        <w:drawing>
          <wp:inline distT="0" distB="0" distL="0" distR="0" wp14:anchorId="5066F0A9" wp14:editId="66A17CC9">
            <wp:extent cx="2993926" cy="4048125"/>
            <wp:effectExtent l="0" t="0" r="0" b="0"/>
            <wp:docPr id="942369016" name="Picture 942369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993926" cy="4048125"/>
                    </a:xfrm>
                    <a:prstGeom prst="rect">
                      <a:avLst/>
                    </a:prstGeom>
                  </pic:spPr>
                </pic:pic>
              </a:graphicData>
            </a:graphic>
          </wp:inline>
        </w:drawing>
      </w:r>
    </w:p>
    <w:p w14:paraId="2276B34D" w14:textId="20825049" w:rsidR="1EBB1F77" w:rsidRDefault="1EBB1F77" w:rsidP="1EBB1F77">
      <w:pPr>
        <w:jc w:val="center"/>
      </w:pPr>
    </w:p>
    <w:p w14:paraId="2C549D4F" w14:textId="4839469C" w:rsidR="1EBB1F77" w:rsidRDefault="1EBB1F77" w:rsidP="1EBB1F77"/>
    <w:p w14:paraId="40F0DAF8" w14:textId="2BEDE279" w:rsidR="1EBB1F77" w:rsidRDefault="1EBB1F77" w:rsidP="1EBB1F77"/>
    <w:p w14:paraId="3B725944" w14:textId="2F511BAF" w:rsidR="5C4938C1" w:rsidRDefault="5C4938C1" w:rsidP="1EBB1F77">
      <w:pPr>
        <w:pStyle w:val="Heading1"/>
        <w:rPr>
          <w:color w:val="auto"/>
          <w:sz w:val="28"/>
          <w:szCs w:val="28"/>
          <w:u w:val="single"/>
        </w:rPr>
      </w:pPr>
      <w:bookmarkStart w:id="101" w:name="_Toc252185666"/>
      <w:bookmarkStart w:id="102" w:name="_Toc121341584"/>
      <w:r w:rsidRPr="1EBB1F77">
        <w:rPr>
          <w:color w:val="auto"/>
          <w:sz w:val="28"/>
          <w:szCs w:val="28"/>
          <w:u w:val="single"/>
        </w:rPr>
        <w:t>Terms and Conditions</w:t>
      </w:r>
      <w:bookmarkEnd w:id="101"/>
      <w:bookmarkEnd w:id="102"/>
    </w:p>
    <w:p w14:paraId="5E2FC663" w14:textId="567E5541" w:rsidR="68455929" w:rsidRDefault="68455929" w:rsidP="1EBB1F77">
      <w:pPr>
        <w:pStyle w:val="Heading2"/>
        <w:rPr>
          <w:color w:val="auto"/>
          <w:u w:val="single"/>
        </w:rPr>
      </w:pPr>
      <w:bookmarkStart w:id="103" w:name="_Toc65026177"/>
      <w:bookmarkStart w:id="104" w:name="_Toc121341585"/>
      <w:r w:rsidRPr="1EBB1F77">
        <w:rPr>
          <w:color w:val="auto"/>
          <w:u w:val="single"/>
        </w:rPr>
        <w:t>Wedding Package</w:t>
      </w:r>
      <w:bookmarkEnd w:id="103"/>
      <w:bookmarkEnd w:id="104"/>
    </w:p>
    <w:p w14:paraId="390FE207" w14:textId="21A1B5A6" w:rsidR="3C512035" w:rsidRDefault="3C512035" w:rsidP="1EBB1F77">
      <w:pPr>
        <w:pStyle w:val="Heading3"/>
        <w:rPr>
          <w:rFonts w:asciiTheme="minorHAnsi" w:eastAsiaTheme="minorEastAsia" w:hAnsiTheme="minorHAnsi" w:cstheme="minorBidi"/>
          <w:b/>
          <w:bCs/>
          <w:color w:val="3F3F3F"/>
          <w:sz w:val="27"/>
          <w:szCs w:val="27"/>
        </w:rPr>
      </w:pPr>
      <w:bookmarkStart w:id="105" w:name="_Toc1584131354"/>
      <w:bookmarkStart w:id="106" w:name="_Toc121341586"/>
      <w:r w:rsidRPr="1EBB1F77">
        <w:rPr>
          <w:rFonts w:asciiTheme="minorHAnsi" w:eastAsiaTheme="minorEastAsia" w:hAnsiTheme="minorHAnsi" w:cstheme="minorBidi"/>
          <w:b/>
          <w:bCs/>
          <w:color w:val="3F3F3F"/>
          <w:sz w:val="27"/>
          <w:szCs w:val="27"/>
        </w:rPr>
        <w:t>Bookings &amp; Deposit</w:t>
      </w:r>
      <w:bookmarkEnd w:id="105"/>
      <w:bookmarkEnd w:id="106"/>
    </w:p>
    <w:p w14:paraId="4A524AE5" w14:textId="15E4CBD0" w:rsidR="3C512035" w:rsidRDefault="3C512035" w:rsidP="1EBB1F77">
      <w:pPr>
        <w:rPr>
          <w:rFonts w:eastAsiaTheme="minorEastAsia"/>
          <w:color w:val="3F3F3F"/>
        </w:rPr>
      </w:pPr>
      <w:r w:rsidRPr="1EBB1F77">
        <w:rPr>
          <w:rFonts w:eastAsiaTheme="minorEastAsia"/>
          <w:color w:val="3F3F3F"/>
        </w:rPr>
        <w:t>1. The Customer shall confirm a Booking by completing, signing and returning the Booking Form together with payment in full of the Deposit.</w:t>
      </w:r>
    </w:p>
    <w:p w14:paraId="73F5B786" w14:textId="3ACD4E87" w:rsidR="3C512035" w:rsidRDefault="3C512035" w:rsidP="1EBB1F77">
      <w:pPr>
        <w:rPr>
          <w:rFonts w:eastAsiaTheme="minorEastAsia"/>
          <w:color w:val="3F3F3F"/>
        </w:rPr>
      </w:pPr>
      <w:r w:rsidRPr="1EBB1F77">
        <w:rPr>
          <w:rFonts w:eastAsiaTheme="minorEastAsia"/>
          <w:color w:val="3F3F3F"/>
        </w:rPr>
        <w:t>2. A Contract is only made between The Venue, client and G&amp;H Bespoke Weddings after G&amp;H Bespoke Weddings has received the Booking Form and payment of the Deposit in cleared funds</w:t>
      </w:r>
      <w:r w:rsidR="3BCCEE13" w:rsidRPr="1EBB1F77">
        <w:rPr>
          <w:rFonts w:eastAsiaTheme="minorEastAsia"/>
          <w:color w:val="3F3F3F"/>
        </w:rPr>
        <w:t>.</w:t>
      </w:r>
    </w:p>
    <w:p w14:paraId="1353ED76" w14:textId="6DF834DA" w:rsidR="36678B95" w:rsidRDefault="36678B95" w:rsidP="1EBB1F77">
      <w:pPr>
        <w:rPr>
          <w:rFonts w:eastAsiaTheme="minorEastAsia"/>
          <w:color w:val="3F3F3F"/>
        </w:rPr>
      </w:pPr>
      <w:r w:rsidRPr="1EBB1F77">
        <w:rPr>
          <w:rFonts w:eastAsiaTheme="minorEastAsia"/>
          <w:color w:val="3F3F3F"/>
        </w:rPr>
        <w:t>3</w:t>
      </w:r>
      <w:r w:rsidR="3C512035" w:rsidRPr="1EBB1F77">
        <w:rPr>
          <w:rFonts w:eastAsiaTheme="minorEastAsia"/>
          <w:color w:val="3F3F3F"/>
        </w:rPr>
        <w:t xml:space="preserve">. The Customer will need to provide </w:t>
      </w:r>
      <w:r w:rsidR="750C70C6" w:rsidRPr="1EBB1F77">
        <w:rPr>
          <w:rFonts w:eastAsiaTheme="minorEastAsia"/>
          <w:color w:val="3F3F3F"/>
        </w:rPr>
        <w:t>G&amp;H Bespoke Weddings</w:t>
      </w:r>
      <w:r w:rsidR="3C512035" w:rsidRPr="1EBB1F77">
        <w:rPr>
          <w:rFonts w:eastAsiaTheme="minorEastAsia"/>
          <w:color w:val="3F3F3F"/>
        </w:rPr>
        <w:t xml:space="preserve"> with the names of the Customer’s guests who will be using the Accommodation no less than </w:t>
      </w:r>
      <w:r w:rsidR="0A8E35AA" w:rsidRPr="1EBB1F77">
        <w:rPr>
          <w:rFonts w:eastAsiaTheme="minorEastAsia"/>
          <w:color w:val="3F3F3F"/>
        </w:rPr>
        <w:t>2</w:t>
      </w:r>
      <w:r w:rsidR="3C512035" w:rsidRPr="1EBB1F77">
        <w:rPr>
          <w:rFonts w:eastAsiaTheme="minorEastAsia"/>
          <w:color w:val="3F3F3F"/>
        </w:rPr>
        <w:t xml:space="preserve"> weeks before the </w:t>
      </w:r>
      <w:r w:rsidR="11B07DB5" w:rsidRPr="1EBB1F77">
        <w:rPr>
          <w:rFonts w:eastAsiaTheme="minorEastAsia"/>
          <w:color w:val="3F3F3F"/>
        </w:rPr>
        <w:t>Wedding</w:t>
      </w:r>
      <w:r w:rsidR="3C512035" w:rsidRPr="1EBB1F77">
        <w:rPr>
          <w:rFonts w:eastAsiaTheme="minorEastAsia"/>
          <w:color w:val="3F3F3F"/>
        </w:rPr>
        <w:t xml:space="preserve"> Date.</w:t>
      </w:r>
      <w:r w:rsidR="7A99939D" w:rsidRPr="1EBB1F77">
        <w:rPr>
          <w:rFonts w:eastAsiaTheme="minorEastAsia"/>
          <w:color w:val="3F3F3F"/>
        </w:rPr>
        <w:t xml:space="preserve"> Small changes can be made up to 48hrs </w:t>
      </w:r>
      <w:r w:rsidR="058873B5" w:rsidRPr="1EBB1F77">
        <w:rPr>
          <w:rFonts w:eastAsiaTheme="minorEastAsia"/>
          <w:color w:val="3F3F3F"/>
        </w:rPr>
        <w:t>before,</w:t>
      </w:r>
      <w:r w:rsidR="7A99939D" w:rsidRPr="1EBB1F77">
        <w:rPr>
          <w:rFonts w:eastAsiaTheme="minorEastAsia"/>
          <w:color w:val="3F3F3F"/>
        </w:rPr>
        <w:t xml:space="preserve"> but all names are required 2 weeks before.</w:t>
      </w:r>
    </w:p>
    <w:p w14:paraId="6D5EBE00" w14:textId="44CEA0FF" w:rsidR="1EBB1F77" w:rsidRDefault="1EBB1F77" w:rsidP="1EBB1F77">
      <w:pPr>
        <w:rPr>
          <w:rFonts w:ascii="Georgia" w:eastAsia="Georgia" w:hAnsi="Georgia" w:cs="Georgia"/>
          <w:i/>
          <w:iCs/>
          <w:color w:val="3F3F3F"/>
        </w:rPr>
      </w:pPr>
    </w:p>
    <w:p w14:paraId="2C88ABF4" w14:textId="04B2F8BD" w:rsidR="23B7FA8B" w:rsidRDefault="23B7FA8B" w:rsidP="1EBB1F77">
      <w:pPr>
        <w:pStyle w:val="Heading3"/>
        <w:rPr>
          <w:rFonts w:asciiTheme="minorHAnsi" w:eastAsiaTheme="minorEastAsia" w:hAnsiTheme="minorHAnsi" w:cstheme="minorBidi"/>
          <w:b/>
          <w:bCs/>
          <w:color w:val="3F3F3F"/>
          <w:sz w:val="27"/>
          <w:szCs w:val="27"/>
        </w:rPr>
      </w:pPr>
      <w:bookmarkStart w:id="107" w:name="_Toc764665343"/>
      <w:bookmarkStart w:id="108" w:name="_Toc121341587"/>
      <w:r w:rsidRPr="1EBB1F77">
        <w:rPr>
          <w:rFonts w:asciiTheme="minorHAnsi" w:eastAsiaTheme="minorEastAsia" w:hAnsiTheme="minorHAnsi" w:cstheme="minorBidi"/>
          <w:b/>
          <w:bCs/>
          <w:color w:val="3F3F3F"/>
          <w:sz w:val="27"/>
          <w:szCs w:val="27"/>
        </w:rPr>
        <w:t>Cancellation by the Customer</w:t>
      </w:r>
      <w:bookmarkEnd w:id="107"/>
      <w:bookmarkEnd w:id="108"/>
    </w:p>
    <w:p w14:paraId="1E40C515" w14:textId="38E66E82" w:rsidR="031175E0" w:rsidRDefault="031175E0" w:rsidP="1EBB1F77">
      <w:pPr>
        <w:rPr>
          <w:rFonts w:eastAsiaTheme="minorEastAsia"/>
          <w:color w:val="3F3F3F"/>
        </w:rPr>
      </w:pPr>
      <w:r w:rsidRPr="1EBB1F77">
        <w:rPr>
          <w:rFonts w:eastAsiaTheme="minorEastAsia"/>
          <w:color w:val="3F3F3F"/>
        </w:rPr>
        <w:t>4</w:t>
      </w:r>
      <w:r w:rsidR="23B7FA8B" w:rsidRPr="1EBB1F77">
        <w:rPr>
          <w:rFonts w:eastAsiaTheme="minorEastAsia"/>
          <w:color w:val="3F3F3F"/>
        </w:rPr>
        <w:t xml:space="preserve">. The Customer may, at any time, end its Contract with </w:t>
      </w:r>
      <w:r w:rsidR="76CFAB97" w:rsidRPr="1EBB1F77">
        <w:rPr>
          <w:rFonts w:eastAsiaTheme="minorEastAsia"/>
          <w:color w:val="3F3F3F"/>
        </w:rPr>
        <w:t>G&amp;H Bespoke Weddings</w:t>
      </w:r>
      <w:r w:rsidR="23B7FA8B" w:rsidRPr="1EBB1F77">
        <w:rPr>
          <w:rFonts w:eastAsiaTheme="minorEastAsia"/>
          <w:color w:val="3F3F3F"/>
        </w:rPr>
        <w:t>. However, the Customer’s rights to any refund of the Price, or part thereof, will depend on when the Customer decides to end the Contract.</w:t>
      </w:r>
    </w:p>
    <w:p w14:paraId="26F19AAD" w14:textId="3548E166" w:rsidR="170564CA" w:rsidRDefault="170564CA" w:rsidP="1EBB1F77">
      <w:pPr>
        <w:rPr>
          <w:rFonts w:eastAsiaTheme="minorEastAsia"/>
          <w:color w:val="3F3F3F"/>
        </w:rPr>
      </w:pPr>
      <w:r w:rsidRPr="1EBB1F77">
        <w:rPr>
          <w:rFonts w:eastAsiaTheme="minorEastAsia"/>
          <w:color w:val="3F3F3F"/>
        </w:rPr>
        <w:t>5</w:t>
      </w:r>
      <w:r w:rsidR="23B7FA8B" w:rsidRPr="1EBB1F77">
        <w:rPr>
          <w:rFonts w:eastAsiaTheme="minorEastAsia"/>
          <w:color w:val="3F3F3F"/>
        </w:rPr>
        <w:t xml:space="preserve">. If the Customer wishes to cancel its Booking, for whatever reason, the Customer must contact </w:t>
      </w:r>
      <w:r w:rsidR="61E6E6B4" w:rsidRPr="1EBB1F77">
        <w:rPr>
          <w:rFonts w:eastAsiaTheme="minorEastAsia"/>
          <w:color w:val="3F3F3F"/>
        </w:rPr>
        <w:t>G&amp;H Bespoke Weddings</w:t>
      </w:r>
      <w:r w:rsidR="23B7FA8B" w:rsidRPr="1EBB1F77">
        <w:rPr>
          <w:rFonts w:eastAsiaTheme="minorEastAsia"/>
          <w:color w:val="3F3F3F"/>
        </w:rPr>
        <w:t xml:space="preserve"> in writing (which can be by email). Unless </w:t>
      </w:r>
      <w:r w:rsidR="0876D85E" w:rsidRPr="1EBB1F77">
        <w:rPr>
          <w:rFonts w:eastAsiaTheme="minorEastAsia"/>
          <w:color w:val="3F3F3F"/>
        </w:rPr>
        <w:t>G&amp;H Bespoke Wedding</w:t>
      </w:r>
      <w:r w:rsidR="23B7FA8B" w:rsidRPr="1EBB1F77">
        <w:rPr>
          <w:rFonts w:eastAsiaTheme="minorEastAsia"/>
          <w:color w:val="3F3F3F"/>
        </w:rPr>
        <w:t xml:space="preserve"> agrees otherwise with the Customer, the cancellation will come into effect on the date that </w:t>
      </w:r>
      <w:r w:rsidR="67C94AF6" w:rsidRPr="1EBB1F77">
        <w:rPr>
          <w:rFonts w:eastAsiaTheme="minorEastAsia"/>
          <w:color w:val="3F3F3F"/>
        </w:rPr>
        <w:t>G&amp;H Bespoke Weddings</w:t>
      </w:r>
      <w:r w:rsidR="23B7FA8B" w:rsidRPr="1EBB1F77">
        <w:rPr>
          <w:rFonts w:eastAsiaTheme="minorEastAsia"/>
          <w:color w:val="3F3F3F"/>
        </w:rPr>
        <w:t xml:space="preserve"> confirms receipt of the Customer’s request to cancel (which </w:t>
      </w:r>
      <w:r w:rsidR="3362D83D" w:rsidRPr="1EBB1F77">
        <w:rPr>
          <w:rFonts w:eastAsiaTheme="minorEastAsia"/>
          <w:color w:val="3F3F3F"/>
        </w:rPr>
        <w:t>G&amp;H Bespoke Wedding</w:t>
      </w:r>
      <w:r w:rsidR="23B7FA8B" w:rsidRPr="1EBB1F77">
        <w:rPr>
          <w:rFonts w:eastAsiaTheme="minorEastAsia"/>
          <w:color w:val="3F3F3F"/>
        </w:rPr>
        <w:t xml:space="preserve"> will not delay unreasonably)</w:t>
      </w:r>
      <w:r w:rsidR="75E5B934" w:rsidRPr="1EBB1F77">
        <w:rPr>
          <w:rFonts w:eastAsiaTheme="minorEastAsia"/>
          <w:color w:val="3F3F3F"/>
        </w:rPr>
        <w:t>.</w:t>
      </w:r>
    </w:p>
    <w:p w14:paraId="70D221A5" w14:textId="5DBF6076" w:rsidR="6C4D64ED" w:rsidRDefault="6C4D64ED" w:rsidP="1EBB1F77">
      <w:pPr>
        <w:rPr>
          <w:rFonts w:eastAsiaTheme="minorEastAsia"/>
          <w:color w:val="3F3F3F"/>
        </w:rPr>
      </w:pPr>
      <w:r w:rsidRPr="1EBB1F77">
        <w:rPr>
          <w:rFonts w:eastAsiaTheme="minorEastAsia"/>
          <w:color w:val="3F3F3F"/>
        </w:rPr>
        <w:t>6</w:t>
      </w:r>
      <w:r w:rsidR="23B7FA8B" w:rsidRPr="1EBB1F77">
        <w:rPr>
          <w:rFonts w:eastAsiaTheme="minorEastAsia"/>
          <w:color w:val="3F3F3F"/>
        </w:rPr>
        <w:t xml:space="preserve">. </w:t>
      </w:r>
      <w:r w:rsidR="61D54093" w:rsidRPr="1EBB1F77">
        <w:rPr>
          <w:rFonts w:eastAsiaTheme="minorEastAsia"/>
          <w:color w:val="3F3F3F"/>
        </w:rPr>
        <w:t>If</w:t>
      </w:r>
      <w:r w:rsidR="23B7FA8B" w:rsidRPr="1EBB1F77">
        <w:rPr>
          <w:rFonts w:eastAsiaTheme="minorEastAsia"/>
          <w:color w:val="3F3F3F"/>
        </w:rPr>
        <w:t xml:space="preserve"> the Customer cancels the </w:t>
      </w:r>
      <w:r w:rsidR="177608A1" w:rsidRPr="1EBB1F77">
        <w:rPr>
          <w:rFonts w:eastAsiaTheme="minorEastAsia"/>
          <w:color w:val="3F3F3F"/>
        </w:rPr>
        <w:t>Wedding,</w:t>
      </w:r>
      <w:r w:rsidR="23B7FA8B" w:rsidRPr="1EBB1F77">
        <w:rPr>
          <w:rFonts w:eastAsiaTheme="minorEastAsia"/>
          <w:color w:val="3F3F3F"/>
        </w:rPr>
        <w:t xml:space="preserve"> then the charges set out in the Cancellation Costs table below will apply and the Customer agrees that it will pay the costs to </w:t>
      </w:r>
      <w:r w:rsidR="50388990" w:rsidRPr="1EBB1F77">
        <w:rPr>
          <w:rFonts w:eastAsiaTheme="minorEastAsia"/>
          <w:color w:val="3F3F3F"/>
        </w:rPr>
        <w:t>G&amp;H Bespoke Wedding</w:t>
      </w:r>
      <w:r w:rsidR="23B7FA8B" w:rsidRPr="1EBB1F77">
        <w:rPr>
          <w:rFonts w:eastAsiaTheme="minorEastAsia"/>
          <w:color w:val="3F3F3F"/>
        </w:rPr>
        <w:t xml:space="preserve">. The Cancellation Costs will be payable within 21 days of the date upon which the Customer notifies </w:t>
      </w:r>
      <w:r w:rsidR="5958F350" w:rsidRPr="1EBB1F77">
        <w:rPr>
          <w:rFonts w:eastAsiaTheme="minorEastAsia"/>
          <w:color w:val="3F3F3F"/>
        </w:rPr>
        <w:t xml:space="preserve">G&amp;H Bespoke Wedding </w:t>
      </w:r>
      <w:r w:rsidR="23B7FA8B" w:rsidRPr="1EBB1F77">
        <w:rPr>
          <w:rFonts w:eastAsiaTheme="minorEastAsia"/>
          <w:color w:val="3F3F3F"/>
        </w:rPr>
        <w:t>in writing [(which can be by email)] of the cancellation or change or variation</w:t>
      </w:r>
    </w:p>
    <w:tbl>
      <w:tblPr>
        <w:tblStyle w:val="TableGrid"/>
        <w:tblW w:w="0" w:type="auto"/>
        <w:tblBorders>
          <w:top w:val="single" w:sz="6" w:space="0" w:color="E6E6E6"/>
          <w:left w:val="single" w:sz="6" w:space="0" w:color="E6E6E6"/>
          <w:bottom w:val="single" w:sz="0" w:space="0" w:color="E6E6E6"/>
          <w:right w:val="single" w:sz="0" w:space="0" w:color="E6E6E6"/>
        </w:tblBorders>
        <w:tblLayout w:type="fixed"/>
        <w:tblLook w:val="06A0" w:firstRow="1" w:lastRow="0" w:firstColumn="1" w:lastColumn="0" w:noHBand="1" w:noVBand="1"/>
      </w:tblPr>
      <w:tblGrid>
        <w:gridCol w:w="4508"/>
        <w:gridCol w:w="4508"/>
      </w:tblGrid>
      <w:tr w:rsidR="1EBB1F77" w14:paraId="50E7DD6C" w14:textId="77777777" w:rsidTr="1EBB1F77">
        <w:tc>
          <w:tcPr>
            <w:tcW w:w="4508" w:type="dxa"/>
            <w:tcBorders>
              <w:top w:val="single" w:sz="0" w:space="0" w:color="E6E6E6"/>
              <w:left w:val="single" w:sz="0" w:space="0" w:color="E6E6E6"/>
              <w:bottom w:val="single" w:sz="6" w:space="0" w:color="E6E6E6"/>
              <w:right w:val="single" w:sz="6" w:space="0" w:color="E6E6E6"/>
            </w:tcBorders>
            <w:shd w:val="clear" w:color="auto" w:fill="F8F8F8"/>
            <w:tcMar>
              <w:top w:w="150" w:type="dxa"/>
              <w:left w:w="150" w:type="dxa"/>
              <w:bottom w:w="150" w:type="dxa"/>
              <w:right w:w="150" w:type="dxa"/>
            </w:tcMar>
          </w:tcPr>
          <w:p w14:paraId="402DD760" w14:textId="7B7D5E53" w:rsidR="1EBB1F77" w:rsidRDefault="1EBB1F77" w:rsidP="1EBB1F77">
            <w:pPr>
              <w:rPr>
                <w:rFonts w:eastAsiaTheme="minorEastAsia"/>
                <w:color w:val="3F3F3F"/>
                <w:sz w:val="24"/>
                <w:szCs w:val="24"/>
              </w:rPr>
            </w:pPr>
            <w:r w:rsidRPr="1EBB1F77">
              <w:rPr>
                <w:rFonts w:eastAsiaTheme="minorEastAsia"/>
                <w:color w:val="3F3F3F"/>
                <w:sz w:val="24"/>
                <w:szCs w:val="24"/>
              </w:rPr>
              <w:t xml:space="preserve">Date of Customer cancellation </w:t>
            </w:r>
          </w:p>
        </w:tc>
        <w:tc>
          <w:tcPr>
            <w:tcW w:w="4508" w:type="dxa"/>
            <w:tcBorders>
              <w:top w:val="single" w:sz="0" w:space="0" w:color="E6E6E6"/>
              <w:left w:val="single" w:sz="0" w:space="0" w:color="E6E6E6"/>
              <w:bottom w:val="single" w:sz="6" w:space="0" w:color="E6E6E6"/>
              <w:right w:val="single" w:sz="6" w:space="0" w:color="E6E6E6"/>
            </w:tcBorders>
            <w:shd w:val="clear" w:color="auto" w:fill="F8F8F8"/>
            <w:tcMar>
              <w:top w:w="150" w:type="dxa"/>
              <w:left w:w="150" w:type="dxa"/>
              <w:bottom w:w="150" w:type="dxa"/>
              <w:right w:w="150" w:type="dxa"/>
            </w:tcMar>
          </w:tcPr>
          <w:p w14:paraId="0C784B29" w14:textId="18D5F8C2" w:rsidR="1EBB1F77" w:rsidRDefault="1EBB1F77" w:rsidP="1EBB1F77">
            <w:pPr>
              <w:rPr>
                <w:rFonts w:eastAsiaTheme="minorEastAsia"/>
                <w:color w:val="3F3F3F"/>
                <w:sz w:val="24"/>
                <w:szCs w:val="24"/>
              </w:rPr>
            </w:pPr>
            <w:r w:rsidRPr="1EBB1F77">
              <w:rPr>
                <w:rFonts w:eastAsiaTheme="minorEastAsia"/>
                <w:color w:val="3F3F3F"/>
                <w:sz w:val="24"/>
                <w:szCs w:val="24"/>
              </w:rPr>
              <w:t>Cancellation Costs calculated as a percentage of the Estimated price (unless the actual price is known, in which case the Cancellation Costs are calculated as a percentage of the Price)</w:t>
            </w:r>
          </w:p>
        </w:tc>
      </w:tr>
      <w:tr w:rsidR="1EBB1F77" w14:paraId="597D646D" w14:textId="77777777" w:rsidTr="1EBB1F77">
        <w:tc>
          <w:tcPr>
            <w:tcW w:w="4508" w:type="dxa"/>
            <w:tcBorders>
              <w:top w:val="single" w:sz="0" w:space="0" w:color="E6E6E6"/>
              <w:left w:val="single" w:sz="0" w:space="0" w:color="E6E6E6"/>
              <w:bottom w:val="single" w:sz="6" w:space="0" w:color="E6E6E6"/>
              <w:right w:val="single" w:sz="6" w:space="0" w:color="E6E6E6"/>
            </w:tcBorders>
            <w:tcMar>
              <w:top w:w="150" w:type="dxa"/>
              <w:left w:w="150" w:type="dxa"/>
              <w:bottom w:w="150" w:type="dxa"/>
              <w:right w:w="150" w:type="dxa"/>
            </w:tcMar>
          </w:tcPr>
          <w:p w14:paraId="507042AB" w14:textId="6F5C1FC8" w:rsidR="1EBB1F77" w:rsidRDefault="1EBB1F77" w:rsidP="1EBB1F77">
            <w:pPr>
              <w:rPr>
                <w:rFonts w:eastAsiaTheme="minorEastAsia"/>
                <w:color w:val="3F3F3F"/>
                <w:sz w:val="24"/>
                <w:szCs w:val="24"/>
              </w:rPr>
            </w:pPr>
            <w:r w:rsidRPr="1EBB1F77">
              <w:rPr>
                <w:rFonts w:eastAsiaTheme="minorEastAsia"/>
                <w:color w:val="3F3F3F"/>
                <w:sz w:val="24"/>
                <w:szCs w:val="24"/>
              </w:rPr>
              <w:t>12 + months before Function Date</w:t>
            </w:r>
          </w:p>
        </w:tc>
        <w:tc>
          <w:tcPr>
            <w:tcW w:w="4508" w:type="dxa"/>
            <w:tcBorders>
              <w:top w:val="single" w:sz="0" w:space="0" w:color="E6E6E6"/>
              <w:left w:val="single" w:sz="0" w:space="0" w:color="E6E6E6"/>
              <w:bottom w:val="single" w:sz="6" w:space="0" w:color="E6E6E6"/>
              <w:right w:val="single" w:sz="6" w:space="0" w:color="E6E6E6"/>
            </w:tcBorders>
            <w:tcMar>
              <w:top w:w="150" w:type="dxa"/>
              <w:left w:w="150" w:type="dxa"/>
              <w:bottom w:w="150" w:type="dxa"/>
              <w:right w:w="150" w:type="dxa"/>
            </w:tcMar>
          </w:tcPr>
          <w:p w14:paraId="014B7F8F" w14:textId="766323F3" w:rsidR="1EBB1F77" w:rsidRDefault="1EBB1F77" w:rsidP="1EBB1F77">
            <w:pPr>
              <w:rPr>
                <w:rFonts w:eastAsiaTheme="minorEastAsia"/>
                <w:color w:val="3F3F3F"/>
                <w:sz w:val="24"/>
                <w:szCs w:val="24"/>
              </w:rPr>
            </w:pPr>
            <w:r w:rsidRPr="1EBB1F77">
              <w:rPr>
                <w:rFonts w:eastAsiaTheme="minorEastAsia"/>
                <w:color w:val="3F3F3F"/>
                <w:sz w:val="24"/>
                <w:szCs w:val="24"/>
              </w:rPr>
              <w:t>Deposit</w:t>
            </w:r>
          </w:p>
        </w:tc>
      </w:tr>
      <w:tr w:rsidR="1EBB1F77" w14:paraId="641D3965" w14:textId="77777777" w:rsidTr="1EBB1F77">
        <w:tc>
          <w:tcPr>
            <w:tcW w:w="4508" w:type="dxa"/>
            <w:tcBorders>
              <w:top w:val="single" w:sz="0" w:space="0" w:color="E6E6E6"/>
              <w:left w:val="single" w:sz="0" w:space="0" w:color="E6E6E6"/>
              <w:bottom w:val="single" w:sz="6" w:space="0" w:color="E6E6E6"/>
              <w:right w:val="single" w:sz="6" w:space="0" w:color="E6E6E6"/>
            </w:tcBorders>
            <w:shd w:val="clear" w:color="auto" w:fill="F8F8F8"/>
            <w:tcMar>
              <w:top w:w="150" w:type="dxa"/>
              <w:left w:w="150" w:type="dxa"/>
              <w:bottom w:w="150" w:type="dxa"/>
              <w:right w:w="150" w:type="dxa"/>
            </w:tcMar>
          </w:tcPr>
          <w:p w14:paraId="49125E5F" w14:textId="3EB6B561" w:rsidR="1EBB1F77" w:rsidRDefault="1EBB1F77" w:rsidP="1EBB1F77">
            <w:pPr>
              <w:rPr>
                <w:rFonts w:eastAsiaTheme="minorEastAsia"/>
                <w:color w:val="3F3F3F"/>
                <w:sz w:val="24"/>
                <w:szCs w:val="24"/>
              </w:rPr>
            </w:pPr>
            <w:r w:rsidRPr="1EBB1F77">
              <w:rPr>
                <w:rFonts w:eastAsiaTheme="minorEastAsia"/>
                <w:color w:val="3F3F3F"/>
                <w:sz w:val="24"/>
                <w:szCs w:val="24"/>
              </w:rPr>
              <w:t>Less than 6 weeks before Function Date</w:t>
            </w:r>
          </w:p>
        </w:tc>
        <w:tc>
          <w:tcPr>
            <w:tcW w:w="4508" w:type="dxa"/>
            <w:tcBorders>
              <w:top w:val="single" w:sz="0" w:space="0" w:color="E6E6E6"/>
              <w:left w:val="single" w:sz="0" w:space="0" w:color="E6E6E6"/>
              <w:bottom w:val="single" w:sz="6" w:space="0" w:color="E6E6E6"/>
              <w:right w:val="single" w:sz="6" w:space="0" w:color="E6E6E6"/>
            </w:tcBorders>
            <w:shd w:val="clear" w:color="auto" w:fill="F8F8F8"/>
            <w:tcMar>
              <w:top w:w="150" w:type="dxa"/>
              <w:left w:w="150" w:type="dxa"/>
              <w:bottom w:w="150" w:type="dxa"/>
              <w:right w:w="150" w:type="dxa"/>
            </w:tcMar>
          </w:tcPr>
          <w:p w14:paraId="685EC2AD" w14:textId="3D312567" w:rsidR="1EBB1F77" w:rsidRDefault="1EBB1F77" w:rsidP="1EBB1F77">
            <w:pPr>
              <w:rPr>
                <w:rFonts w:eastAsiaTheme="minorEastAsia"/>
                <w:color w:val="3F3F3F"/>
                <w:sz w:val="24"/>
                <w:szCs w:val="24"/>
              </w:rPr>
            </w:pPr>
            <w:r w:rsidRPr="1EBB1F77">
              <w:rPr>
                <w:rFonts w:eastAsiaTheme="minorEastAsia"/>
                <w:color w:val="3F3F3F"/>
                <w:sz w:val="24"/>
                <w:szCs w:val="24"/>
              </w:rPr>
              <w:t>Deposit</w:t>
            </w:r>
            <w:r w:rsidR="7F684576" w:rsidRPr="1EBB1F77">
              <w:rPr>
                <w:rFonts w:eastAsiaTheme="minorEastAsia"/>
                <w:color w:val="3F3F3F"/>
                <w:sz w:val="24"/>
                <w:szCs w:val="24"/>
              </w:rPr>
              <w:t xml:space="preserve"> and</w:t>
            </w:r>
            <w:r w:rsidRPr="1EBB1F77">
              <w:rPr>
                <w:rFonts w:eastAsiaTheme="minorEastAsia"/>
                <w:color w:val="3F3F3F"/>
                <w:sz w:val="24"/>
                <w:szCs w:val="24"/>
              </w:rPr>
              <w:t xml:space="preserve"> Venue Hire </w:t>
            </w:r>
            <w:r w:rsidR="5423DEF0" w:rsidRPr="1EBB1F77">
              <w:rPr>
                <w:rFonts w:eastAsiaTheme="minorEastAsia"/>
                <w:color w:val="3F3F3F"/>
                <w:sz w:val="24"/>
                <w:szCs w:val="24"/>
              </w:rPr>
              <w:t>(100% of the total cost of the wedding package)</w:t>
            </w:r>
            <w:r w:rsidRPr="1EBB1F77">
              <w:rPr>
                <w:rFonts w:eastAsiaTheme="minorEastAsia"/>
                <w:color w:val="3F3F3F"/>
                <w:sz w:val="24"/>
                <w:szCs w:val="24"/>
              </w:rPr>
              <w:t xml:space="preserve"> </w:t>
            </w:r>
          </w:p>
        </w:tc>
      </w:tr>
    </w:tbl>
    <w:p w14:paraId="19733247" w14:textId="5487E9A8" w:rsidR="1EBB1F77" w:rsidRDefault="1EBB1F77" w:rsidP="1EBB1F77">
      <w:pPr>
        <w:rPr>
          <w:rFonts w:eastAsiaTheme="minorEastAsia"/>
          <w:color w:val="3F3F3F"/>
        </w:rPr>
      </w:pPr>
    </w:p>
    <w:p w14:paraId="61C76291" w14:textId="2BD4C95F" w:rsidR="1AB07060" w:rsidRDefault="1AB07060" w:rsidP="1EBB1F77">
      <w:pPr>
        <w:rPr>
          <w:rFonts w:eastAsiaTheme="minorEastAsia"/>
          <w:color w:val="3F3F3F"/>
        </w:rPr>
      </w:pPr>
      <w:r w:rsidRPr="1EBB1F77">
        <w:rPr>
          <w:rFonts w:eastAsiaTheme="minorEastAsia"/>
          <w:color w:val="3F3F3F"/>
        </w:rPr>
        <w:t>7</w:t>
      </w:r>
      <w:r w:rsidR="23B7FA8B" w:rsidRPr="1EBB1F77">
        <w:rPr>
          <w:rFonts w:eastAsiaTheme="minorEastAsia"/>
          <w:color w:val="3F3F3F"/>
        </w:rPr>
        <w:t xml:space="preserve">. If the Customer’s payments towards the Price already made are more than the Cancellation Costs, </w:t>
      </w:r>
      <w:r w:rsidR="38239608" w:rsidRPr="1EBB1F77">
        <w:rPr>
          <w:rFonts w:eastAsiaTheme="minorEastAsia"/>
          <w:color w:val="3F3F3F"/>
        </w:rPr>
        <w:t>G&amp;H Bespoke Wedding</w:t>
      </w:r>
      <w:r w:rsidR="3BB3902A" w:rsidRPr="1EBB1F77">
        <w:rPr>
          <w:rFonts w:eastAsiaTheme="minorEastAsia"/>
          <w:color w:val="3F3F3F"/>
        </w:rPr>
        <w:t>s</w:t>
      </w:r>
      <w:r w:rsidR="23B7FA8B" w:rsidRPr="1EBB1F77">
        <w:rPr>
          <w:rFonts w:eastAsiaTheme="minorEastAsia"/>
          <w:color w:val="3F3F3F"/>
        </w:rPr>
        <w:t xml:space="preserve"> will refund the balance to the Customer within 21 days of </w:t>
      </w:r>
      <w:r w:rsidR="3C6A0B24" w:rsidRPr="1EBB1F77">
        <w:rPr>
          <w:rFonts w:eastAsiaTheme="minorEastAsia"/>
          <w:color w:val="3F3F3F"/>
        </w:rPr>
        <w:t xml:space="preserve">G&amp;H Bespoke Wedding </w:t>
      </w:r>
      <w:r w:rsidR="23B7FA8B" w:rsidRPr="1EBB1F77">
        <w:rPr>
          <w:rFonts w:eastAsiaTheme="minorEastAsia"/>
          <w:color w:val="3F3F3F"/>
        </w:rPr>
        <w:t>confirming receipt of the Customer’s request to cancel.</w:t>
      </w:r>
    </w:p>
    <w:p w14:paraId="3FCC959C" w14:textId="16745FB2" w:rsidR="75438A79" w:rsidRDefault="75438A79" w:rsidP="1EBB1F77">
      <w:pPr>
        <w:rPr>
          <w:rFonts w:eastAsiaTheme="minorEastAsia"/>
          <w:color w:val="3F3F3F"/>
        </w:rPr>
      </w:pPr>
      <w:r w:rsidRPr="1EBB1F77">
        <w:rPr>
          <w:rFonts w:eastAsiaTheme="minorEastAsia"/>
          <w:color w:val="3F3F3F"/>
        </w:rPr>
        <w:t>8</w:t>
      </w:r>
      <w:r w:rsidR="23B7FA8B" w:rsidRPr="1EBB1F77">
        <w:rPr>
          <w:rFonts w:eastAsiaTheme="minorEastAsia"/>
          <w:color w:val="3F3F3F"/>
        </w:rPr>
        <w:t>. The Customer should obtain suitable insurance cover against the costs associated with the necessity of cancelling, changing or varying the Booking.</w:t>
      </w:r>
    </w:p>
    <w:p w14:paraId="02323DE5" w14:textId="30CBC6E8" w:rsidR="1EBB1F77" w:rsidRDefault="1EBB1F77" w:rsidP="1EBB1F77">
      <w:pPr>
        <w:pStyle w:val="Heading3"/>
        <w:rPr>
          <w:rFonts w:ascii="Georgia" w:eastAsia="Georgia" w:hAnsi="Georgia" w:cs="Georgia"/>
          <w:b/>
          <w:bCs/>
          <w:i/>
          <w:iCs/>
          <w:color w:val="3F3F3F"/>
          <w:sz w:val="27"/>
          <w:szCs w:val="27"/>
        </w:rPr>
      </w:pPr>
    </w:p>
    <w:p w14:paraId="3DD4081F" w14:textId="78970E10" w:rsidR="23B7FA8B" w:rsidRDefault="23B7FA8B" w:rsidP="1EBB1F77">
      <w:pPr>
        <w:pStyle w:val="Heading3"/>
        <w:rPr>
          <w:rFonts w:asciiTheme="minorHAnsi" w:eastAsiaTheme="minorEastAsia" w:hAnsiTheme="minorHAnsi" w:cstheme="minorBidi"/>
          <w:b/>
          <w:bCs/>
          <w:color w:val="auto"/>
          <w:sz w:val="27"/>
          <w:szCs w:val="27"/>
        </w:rPr>
      </w:pPr>
      <w:bookmarkStart w:id="109" w:name="_Toc382849883"/>
      <w:bookmarkStart w:id="110" w:name="_Toc121341588"/>
      <w:r w:rsidRPr="1EBB1F77">
        <w:rPr>
          <w:rFonts w:asciiTheme="minorHAnsi" w:eastAsiaTheme="minorEastAsia" w:hAnsiTheme="minorHAnsi" w:cstheme="minorBidi"/>
          <w:b/>
          <w:bCs/>
          <w:color w:val="auto"/>
          <w:sz w:val="27"/>
          <w:szCs w:val="27"/>
        </w:rPr>
        <w:t>Cancellation by The Venue Group</w:t>
      </w:r>
      <w:bookmarkEnd w:id="109"/>
      <w:bookmarkEnd w:id="110"/>
    </w:p>
    <w:p w14:paraId="28122EC0" w14:textId="31151E1A" w:rsidR="5F17532E" w:rsidRDefault="5F17532E" w:rsidP="1EBB1F77">
      <w:pPr>
        <w:rPr>
          <w:rFonts w:eastAsiaTheme="minorEastAsia"/>
        </w:rPr>
      </w:pPr>
      <w:r w:rsidRPr="1EBB1F77">
        <w:rPr>
          <w:rFonts w:eastAsiaTheme="minorEastAsia"/>
        </w:rPr>
        <w:t>9</w:t>
      </w:r>
      <w:r w:rsidR="23B7FA8B" w:rsidRPr="1EBB1F77">
        <w:rPr>
          <w:rFonts w:eastAsiaTheme="minorEastAsia"/>
        </w:rPr>
        <w:t xml:space="preserve">. </w:t>
      </w:r>
      <w:r w:rsidR="50BE4192" w:rsidRPr="1EBB1F77">
        <w:rPr>
          <w:rFonts w:eastAsiaTheme="minorEastAsia"/>
        </w:rPr>
        <w:t>G&amp;H Bespoke Wedding</w:t>
      </w:r>
      <w:r w:rsidR="23490A3F" w:rsidRPr="1EBB1F77">
        <w:rPr>
          <w:rFonts w:eastAsiaTheme="minorEastAsia"/>
        </w:rPr>
        <w:t>s</w:t>
      </w:r>
      <w:r w:rsidR="23B7FA8B" w:rsidRPr="1EBB1F77">
        <w:rPr>
          <w:rFonts w:eastAsiaTheme="minorEastAsia"/>
        </w:rPr>
        <w:t xml:space="preserve"> may cancel the Customer’s Booking with immediate effect by giving the Customer notice in writing (including by email) if:</w:t>
      </w:r>
      <w:r>
        <w:br/>
      </w:r>
      <w:r w:rsidR="7E8BA920" w:rsidRPr="1EBB1F77">
        <w:rPr>
          <w:rFonts w:eastAsiaTheme="minorEastAsia"/>
        </w:rPr>
        <w:t>10</w:t>
      </w:r>
      <w:r w:rsidR="23B7FA8B" w:rsidRPr="1EBB1F77">
        <w:rPr>
          <w:rFonts w:eastAsiaTheme="minorEastAsia"/>
        </w:rPr>
        <w:t xml:space="preserve">.1. The Customer fails to pay any of the Scheduled Payments when they are due and the Customer has not made payment 28 days, or, if non-payment is within six weeks of the Function Date seven days, after being asked by </w:t>
      </w:r>
      <w:r w:rsidR="2092D4A2" w:rsidRPr="1EBB1F77">
        <w:rPr>
          <w:rFonts w:eastAsiaTheme="minorEastAsia"/>
        </w:rPr>
        <w:t>G&amp;H Bespoke Wedding</w:t>
      </w:r>
      <w:r w:rsidR="23B7FA8B" w:rsidRPr="1EBB1F77">
        <w:rPr>
          <w:rFonts w:eastAsiaTheme="minorEastAsia"/>
        </w:rPr>
        <w:t xml:space="preserve"> in writing to make such payment. In this situation, the cancellation will take effect on the date that the Scheduled Payment was originally due; or</w:t>
      </w:r>
      <w:r>
        <w:br/>
      </w:r>
      <w:r w:rsidR="65902F4F" w:rsidRPr="1EBB1F77">
        <w:rPr>
          <w:rFonts w:eastAsiaTheme="minorEastAsia"/>
        </w:rPr>
        <w:t>10</w:t>
      </w:r>
      <w:r w:rsidR="23B7FA8B" w:rsidRPr="1EBB1F77">
        <w:rPr>
          <w:rFonts w:eastAsiaTheme="minorEastAsia"/>
        </w:rPr>
        <w:t xml:space="preserve">.2. The Customer commits a serious breach of any of its obligations under the Contract and (if capable of remedy) does not remedy this breach within 14 days of being asked by </w:t>
      </w:r>
      <w:r w:rsidR="4B1A0DFC" w:rsidRPr="1EBB1F77">
        <w:rPr>
          <w:rFonts w:eastAsiaTheme="minorEastAsia"/>
        </w:rPr>
        <w:t>G&amp;H Bespoke Weddings</w:t>
      </w:r>
      <w:r w:rsidR="23B7FA8B" w:rsidRPr="1EBB1F77">
        <w:rPr>
          <w:rFonts w:eastAsiaTheme="minorEastAsia"/>
        </w:rPr>
        <w:t xml:space="preserve"> to remedy the breach, or the Customer otherwise indicates that it intends to commit a serious breach of the terms of the Contract (including the Venue Rules), or if the serious breach occurs on the Function Date.</w:t>
      </w:r>
    </w:p>
    <w:p w14:paraId="159A2EC3" w14:textId="2B3A75AE" w:rsidR="51698216" w:rsidRDefault="51698216" w:rsidP="1EBB1F77">
      <w:pPr>
        <w:rPr>
          <w:rFonts w:eastAsiaTheme="minorEastAsia"/>
        </w:rPr>
      </w:pPr>
      <w:r w:rsidRPr="1EBB1F77">
        <w:rPr>
          <w:rFonts w:eastAsiaTheme="minorEastAsia"/>
        </w:rPr>
        <w:t>11</w:t>
      </w:r>
      <w:r w:rsidR="23B7FA8B" w:rsidRPr="1EBB1F77">
        <w:rPr>
          <w:rFonts w:eastAsiaTheme="minorEastAsia"/>
        </w:rPr>
        <w:t xml:space="preserve">. </w:t>
      </w:r>
      <w:r w:rsidR="309611D0" w:rsidRPr="1EBB1F77">
        <w:rPr>
          <w:rFonts w:eastAsiaTheme="minorEastAsia"/>
        </w:rPr>
        <w:t>G&amp;H Bespoke Weddings</w:t>
      </w:r>
      <w:r w:rsidR="23B7FA8B" w:rsidRPr="1EBB1F77">
        <w:rPr>
          <w:rFonts w:eastAsiaTheme="minorEastAsia"/>
        </w:rPr>
        <w:t xml:space="preserve"> will take reasonable steps to mitigate its losses that result from the cancelled Booking. The Cancellation Costs will be subject to deductions (in the form of a refund at a later date) to the extent that </w:t>
      </w:r>
      <w:r w:rsidR="354CF9C6" w:rsidRPr="1EBB1F77">
        <w:rPr>
          <w:rFonts w:eastAsiaTheme="minorEastAsia"/>
        </w:rPr>
        <w:t>G&amp;H Bespoke Weddings</w:t>
      </w:r>
      <w:r w:rsidR="23B7FA8B" w:rsidRPr="1EBB1F77">
        <w:rPr>
          <w:rFonts w:eastAsiaTheme="minorEastAsia"/>
        </w:rPr>
        <w:t xml:space="preserve"> is able to mitigate its losses wholly or in part (for example, by reselling the cancelled Booking), subject to any such deductions to account for losses </w:t>
      </w:r>
      <w:r w:rsidR="201E3100" w:rsidRPr="1EBB1F77">
        <w:rPr>
          <w:rFonts w:eastAsiaTheme="minorEastAsia"/>
        </w:rPr>
        <w:t>G&amp;H Bespoke Weddings</w:t>
      </w:r>
      <w:r w:rsidR="23B7FA8B" w:rsidRPr="1EBB1F77">
        <w:rPr>
          <w:rFonts w:eastAsiaTheme="minorEastAsia"/>
        </w:rPr>
        <w:t xml:space="preserve"> is not able to mitigate.</w:t>
      </w:r>
    </w:p>
    <w:p w14:paraId="240B0636" w14:textId="06E7BB43" w:rsidR="23B7FA8B" w:rsidRDefault="23B7FA8B" w:rsidP="1EBB1F77">
      <w:pPr>
        <w:rPr>
          <w:rFonts w:eastAsiaTheme="minorEastAsia"/>
        </w:rPr>
      </w:pPr>
      <w:r>
        <w:br/>
      </w:r>
      <w:r w:rsidR="43B08542" w:rsidRPr="1EBB1F77">
        <w:rPr>
          <w:rFonts w:eastAsiaTheme="minorEastAsia"/>
        </w:rPr>
        <w:t>12</w:t>
      </w:r>
      <w:r w:rsidRPr="1EBB1F77">
        <w:rPr>
          <w:rFonts w:eastAsiaTheme="minorEastAsia"/>
        </w:rPr>
        <w:t>.</w:t>
      </w:r>
      <w:r w:rsidR="09E9A8EA" w:rsidRPr="1EBB1F77">
        <w:rPr>
          <w:rFonts w:eastAsiaTheme="minorEastAsia"/>
        </w:rPr>
        <w:t xml:space="preserve"> G&amp;H Bespoke Weddings</w:t>
      </w:r>
      <w:r w:rsidRPr="1EBB1F77">
        <w:rPr>
          <w:rFonts w:eastAsiaTheme="minorEastAsia"/>
        </w:rPr>
        <w:t xml:space="preserve"> treats the following as examples of unacceptable conduct: any threatening, abusive or derogatory behaviour towards </w:t>
      </w:r>
      <w:r w:rsidR="0B90D978" w:rsidRPr="1EBB1F77">
        <w:rPr>
          <w:rFonts w:eastAsiaTheme="minorEastAsia"/>
        </w:rPr>
        <w:t>G&amp;H Bespoke Weddings</w:t>
      </w:r>
      <w:r w:rsidRPr="1EBB1F77">
        <w:rPr>
          <w:rFonts w:eastAsiaTheme="minorEastAsia"/>
        </w:rPr>
        <w:t xml:space="preserve"> staff (which includes verbal and written abuse, comments and remarks) or conduct intended, or which is likely, to have the effect of damaging </w:t>
      </w:r>
      <w:r w:rsidR="0362189F" w:rsidRPr="1EBB1F77">
        <w:rPr>
          <w:rFonts w:eastAsiaTheme="minorEastAsia"/>
        </w:rPr>
        <w:t>G&amp;H Bespoke Wedding</w:t>
      </w:r>
      <w:r w:rsidRPr="1EBB1F77">
        <w:rPr>
          <w:rFonts w:eastAsiaTheme="minorEastAsia"/>
        </w:rPr>
        <w:t>s</w:t>
      </w:r>
      <w:r w:rsidR="25F679C2" w:rsidRPr="1EBB1F77">
        <w:rPr>
          <w:rFonts w:eastAsiaTheme="minorEastAsia"/>
        </w:rPr>
        <w:t>’</w:t>
      </w:r>
      <w:r w:rsidRPr="1EBB1F77">
        <w:rPr>
          <w:rFonts w:eastAsiaTheme="minorEastAsia"/>
        </w:rPr>
        <w:t xml:space="preserve"> reputation.</w:t>
      </w:r>
    </w:p>
    <w:p w14:paraId="160A6CB8" w14:textId="49F11DAA" w:rsidR="23B7FA8B" w:rsidRDefault="23B7FA8B" w:rsidP="1EBB1F77">
      <w:pPr>
        <w:pStyle w:val="Heading3"/>
        <w:rPr>
          <w:rFonts w:asciiTheme="minorHAnsi" w:eastAsiaTheme="minorEastAsia" w:hAnsiTheme="minorHAnsi" w:cstheme="minorBidi"/>
          <w:b/>
          <w:bCs/>
          <w:color w:val="auto"/>
          <w:sz w:val="27"/>
          <w:szCs w:val="27"/>
        </w:rPr>
      </w:pPr>
      <w:bookmarkStart w:id="111" w:name="_Toc928842838"/>
      <w:bookmarkStart w:id="112" w:name="_Toc121341589"/>
      <w:r w:rsidRPr="1EBB1F77">
        <w:rPr>
          <w:rFonts w:asciiTheme="minorHAnsi" w:eastAsiaTheme="minorEastAsia" w:hAnsiTheme="minorHAnsi" w:cstheme="minorBidi"/>
          <w:b/>
          <w:bCs/>
          <w:color w:val="auto"/>
          <w:sz w:val="27"/>
          <w:szCs w:val="27"/>
        </w:rPr>
        <w:t>Damage to Persons or Property</w:t>
      </w:r>
      <w:bookmarkEnd w:id="111"/>
      <w:bookmarkEnd w:id="112"/>
    </w:p>
    <w:p w14:paraId="7C863659" w14:textId="342150F2" w:rsidR="18191A19" w:rsidRDefault="18191A19" w:rsidP="1EBB1F77">
      <w:pPr>
        <w:rPr>
          <w:rFonts w:eastAsiaTheme="minorEastAsia"/>
        </w:rPr>
      </w:pPr>
      <w:r w:rsidRPr="1EBB1F77">
        <w:rPr>
          <w:rFonts w:eastAsiaTheme="minorEastAsia"/>
        </w:rPr>
        <w:t>1</w:t>
      </w:r>
      <w:r w:rsidR="23B7FA8B" w:rsidRPr="1EBB1F77">
        <w:rPr>
          <w:rFonts w:eastAsiaTheme="minorEastAsia"/>
        </w:rPr>
        <w:t xml:space="preserve">3. The Customer shall take (and shall procure that its guests, employees, agents and contractors shall take) every precaution not to injure any person or damage the Venue or any property of </w:t>
      </w:r>
      <w:r w:rsidR="11733DBA" w:rsidRPr="1EBB1F77">
        <w:rPr>
          <w:rFonts w:eastAsiaTheme="minorEastAsia"/>
        </w:rPr>
        <w:t>G&amp;H Bespoke Weddings</w:t>
      </w:r>
      <w:r w:rsidR="23B7FA8B" w:rsidRPr="1EBB1F77">
        <w:rPr>
          <w:rFonts w:eastAsiaTheme="minorEastAsia"/>
        </w:rPr>
        <w:t xml:space="preserve"> or any thir</w:t>
      </w:r>
      <w:r w:rsidR="3E69C5C7" w:rsidRPr="1EBB1F77">
        <w:rPr>
          <w:rFonts w:eastAsiaTheme="minorEastAsia"/>
        </w:rPr>
        <w:t>d</w:t>
      </w:r>
      <w:r w:rsidR="23B7FA8B" w:rsidRPr="1EBB1F77">
        <w:rPr>
          <w:rFonts w:eastAsiaTheme="minorEastAsia"/>
        </w:rPr>
        <w:t xml:space="preserve"> party connected with the Function.</w:t>
      </w:r>
    </w:p>
    <w:p w14:paraId="3B8962C6" w14:textId="0E54E93B" w:rsidR="4536099F" w:rsidRDefault="4536099F" w:rsidP="1EBB1F77">
      <w:pPr>
        <w:rPr>
          <w:rFonts w:eastAsiaTheme="minorEastAsia"/>
        </w:rPr>
      </w:pPr>
      <w:r w:rsidRPr="1EBB1F77">
        <w:rPr>
          <w:rFonts w:eastAsiaTheme="minorEastAsia"/>
        </w:rPr>
        <w:t>1</w:t>
      </w:r>
      <w:r w:rsidR="23B7FA8B" w:rsidRPr="1EBB1F77">
        <w:rPr>
          <w:rFonts w:eastAsiaTheme="minorEastAsia"/>
        </w:rPr>
        <w:t>4. The Customer agrees to fully indemnify</w:t>
      </w:r>
      <w:r w:rsidR="410E8A18" w:rsidRPr="1EBB1F77">
        <w:rPr>
          <w:rFonts w:eastAsiaTheme="minorEastAsia"/>
        </w:rPr>
        <w:t xml:space="preserve"> G&amp;H Bespoke Weddings</w:t>
      </w:r>
      <w:r w:rsidR="23B7FA8B" w:rsidRPr="1EBB1F77">
        <w:rPr>
          <w:rFonts w:eastAsiaTheme="minorEastAsia"/>
        </w:rPr>
        <w:t xml:space="preserve"> from and against all claims or demands by third parties (including but not limited to the employees, sub-contractors and guests of the Customer), at law or in equity in connection with the Function arising out of the Customer’s negligence or breach of any term of this Agreement.</w:t>
      </w:r>
    </w:p>
    <w:p w14:paraId="5D482089" w14:textId="1A72E900" w:rsidR="64F9B770" w:rsidRDefault="64F9B770" w:rsidP="1EBB1F77">
      <w:pPr>
        <w:rPr>
          <w:rFonts w:eastAsiaTheme="minorEastAsia"/>
        </w:rPr>
      </w:pPr>
      <w:r w:rsidRPr="1EBB1F77">
        <w:rPr>
          <w:rFonts w:eastAsiaTheme="minorEastAsia"/>
        </w:rPr>
        <w:t>1</w:t>
      </w:r>
      <w:r w:rsidR="23B7FA8B" w:rsidRPr="1EBB1F77">
        <w:rPr>
          <w:rFonts w:eastAsiaTheme="minorEastAsia"/>
        </w:rPr>
        <w:t xml:space="preserve">5. The Customer will ensure that nothing is affixed to the floors, walls, ceilings or columns of the Venue, or any other part of the Venue, by nails, screws, tape, drawing pins or other means, or suspended from the roofs or ceilings thereof unless previously agreed to in writing by </w:t>
      </w:r>
      <w:r w:rsidR="415E2969" w:rsidRPr="1EBB1F77">
        <w:rPr>
          <w:rFonts w:eastAsiaTheme="minorEastAsia"/>
        </w:rPr>
        <w:t>G&amp;H Bespoke Weddings</w:t>
      </w:r>
      <w:r w:rsidR="23B7FA8B" w:rsidRPr="1EBB1F77">
        <w:rPr>
          <w:rFonts w:eastAsiaTheme="minorEastAsia"/>
        </w:rPr>
        <w:t>.</w:t>
      </w:r>
    </w:p>
    <w:p w14:paraId="5EF01EAF" w14:textId="1FE43A89" w:rsidR="23B7FA8B" w:rsidRDefault="23B7FA8B" w:rsidP="1EBB1F77">
      <w:pPr>
        <w:pStyle w:val="Heading3"/>
        <w:rPr>
          <w:rFonts w:asciiTheme="minorHAnsi" w:eastAsiaTheme="minorEastAsia" w:hAnsiTheme="minorHAnsi" w:cstheme="minorBidi"/>
          <w:b/>
          <w:bCs/>
          <w:color w:val="3F3F3F"/>
          <w:sz w:val="27"/>
          <w:szCs w:val="27"/>
        </w:rPr>
      </w:pPr>
      <w:bookmarkStart w:id="113" w:name="_Toc192650579"/>
      <w:bookmarkStart w:id="114" w:name="_Toc121341590"/>
      <w:r w:rsidRPr="1EBB1F77">
        <w:rPr>
          <w:rFonts w:asciiTheme="minorHAnsi" w:eastAsiaTheme="minorEastAsia" w:hAnsiTheme="minorHAnsi" w:cstheme="minorBidi"/>
          <w:b/>
          <w:bCs/>
          <w:color w:val="3F3F3F"/>
          <w:sz w:val="27"/>
          <w:szCs w:val="27"/>
        </w:rPr>
        <w:t>Security</w:t>
      </w:r>
      <w:bookmarkEnd w:id="113"/>
      <w:bookmarkEnd w:id="114"/>
    </w:p>
    <w:p w14:paraId="4C6CF715" w14:textId="18A5FC45" w:rsidR="292563E1" w:rsidRDefault="292563E1" w:rsidP="1EBB1F77">
      <w:pPr>
        <w:rPr>
          <w:rFonts w:eastAsiaTheme="minorEastAsia"/>
          <w:color w:val="3F3F3F"/>
        </w:rPr>
      </w:pPr>
      <w:r w:rsidRPr="1EBB1F77">
        <w:rPr>
          <w:rFonts w:eastAsiaTheme="minorEastAsia"/>
          <w:color w:val="3F3F3F"/>
        </w:rPr>
        <w:t>16</w:t>
      </w:r>
      <w:r w:rsidR="23B7FA8B" w:rsidRPr="1EBB1F77">
        <w:rPr>
          <w:rFonts w:eastAsiaTheme="minorEastAsia"/>
          <w:color w:val="3F3F3F"/>
        </w:rPr>
        <w:t xml:space="preserve">. During Functions, security may be required and will be arranged by </w:t>
      </w:r>
      <w:r w:rsidR="4D895CAF" w:rsidRPr="1EBB1F77">
        <w:rPr>
          <w:rFonts w:eastAsiaTheme="minorEastAsia"/>
          <w:color w:val="3F3F3F"/>
        </w:rPr>
        <w:t xml:space="preserve">G&amp;H Bespoke Wedding </w:t>
      </w:r>
      <w:r w:rsidR="23B7FA8B" w:rsidRPr="1EBB1F77">
        <w:rPr>
          <w:rFonts w:eastAsiaTheme="minorEastAsia"/>
          <w:color w:val="3F3F3F"/>
        </w:rPr>
        <w:t xml:space="preserve">on behalf of the Customer and is chargeable to the Customer. The Customer agrees to indemnify </w:t>
      </w:r>
      <w:r w:rsidR="32EFFBF3" w:rsidRPr="1EBB1F77">
        <w:rPr>
          <w:rFonts w:eastAsiaTheme="minorEastAsia"/>
          <w:color w:val="3F3F3F"/>
        </w:rPr>
        <w:t>G&amp;H Bespoke Wedding</w:t>
      </w:r>
      <w:r w:rsidR="23B7FA8B" w:rsidRPr="1EBB1F77">
        <w:rPr>
          <w:rFonts w:eastAsiaTheme="minorEastAsia"/>
          <w:color w:val="3F3F3F"/>
        </w:rPr>
        <w:t xml:space="preserve"> against any claims by third parties and or losses or damages arising in connection with the arrangement of security services by </w:t>
      </w:r>
      <w:r w:rsidR="6C25F139" w:rsidRPr="1EBB1F77">
        <w:rPr>
          <w:rFonts w:eastAsiaTheme="minorEastAsia"/>
          <w:color w:val="3F3F3F"/>
        </w:rPr>
        <w:t>G&amp;H Bespoke Wedding</w:t>
      </w:r>
      <w:r w:rsidR="7CB91895" w:rsidRPr="1EBB1F77">
        <w:rPr>
          <w:rFonts w:eastAsiaTheme="minorEastAsia"/>
          <w:color w:val="3F3F3F"/>
        </w:rPr>
        <w:t>s</w:t>
      </w:r>
      <w:r w:rsidR="6C25F139" w:rsidRPr="1EBB1F77">
        <w:rPr>
          <w:rFonts w:eastAsiaTheme="minorEastAsia"/>
          <w:color w:val="3F3F3F"/>
        </w:rPr>
        <w:t>.</w:t>
      </w:r>
    </w:p>
    <w:p w14:paraId="555002E1" w14:textId="5AB8A76D" w:rsidR="0DD4CFBD" w:rsidRDefault="0DD4CFBD" w:rsidP="1EBB1F77">
      <w:pPr>
        <w:rPr>
          <w:rFonts w:eastAsiaTheme="minorEastAsia"/>
          <w:color w:val="3F3F3F"/>
        </w:rPr>
      </w:pPr>
      <w:r w:rsidRPr="1EBB1F77">
        <w:rPr>
          <w:rFonts w:eastAsiaTheme="minorEastAsia"/>
          <w:color w:val="3F3F3F"/>
        </w:rPr>
        <w:t>17</w:t>
      </w:r>
      <w:r w:rsidR="23B7FA8B" w:rsidRPr="1EBB1F77">
        <w:rPr>
          <w:rFonts w:eastAsiaTheme="minorEastAsia"/>
          <w:color w:val="3F3F3F"/>
        </w:rPr>
        <w:t xml:space="preserve">. The Customer acknowledges, for itself and on behalf of its guests, employees, contractors, agents and suppliers that all property, including but not limited to, vehicles, equipment and personal possessions, is left at the Venue at the owner’s own risk and </w:t>
      </w:r>
      <w:r w:rsidR="2DBAE799" w:rsidRPr="1EBB1F77">
        <w:rPr>
          <w:rFonts w:eastAsiaTheme="minorEastAsia"/>
          <w:color w:val="3F3F3F"/>
        </w:rPr>
        <w:t>G&amp;H Bespoke Weddings</w:t>
      </w:r>
      <w:r w:rsidR="23B7FA8B" w:rsidRPr="1EBB1F77">
        <w:rPr>
          <w:rFonts w:eastAsiaTheme="minorEastAsia"/>
          <w:color w:val="3F3F3F"/>
        </w:rPr>
        <w:t xml:space="preserve"> shall not be held liable for any loss or damage to such property.</w:t>
      </w:r>
    </w:p>
    <w:p w14:paraId="54E4D0A7" w14:textId="1824456A" w:rsidR="23B7FA8B" w:rsidRDefault="23B7FA8B" w:rsidP="1EBB1F77">
      <w:pPr>
        <w:pStyle w:val="Heading3"/>
        <w:rPr>
          <w:rFonts w:asciiTheme="minorHAnsi" w:eastAsiaTheme="minorEastAsia" w:hAnsiTheme="minorHAnsi" w:cstheme="minorBidi"/>
          <w:b/>
          <w:bCs/>
          <w:color w:val="3F3F3F"/>
          <w:sz w:val="27"/>
          <w:szCs w:val="27"/>
        </w:rPr>
      </w:pPr>
      <w:bookmarkStart w:id="115" w:name="_Toc1883322880"/>
      <w:bookmarkStart w:id="116" w:name="_Toc121341591"/>
      <w:r w:rsidRPr="1EBB1F77">
        <w:rPr>
          <w:rFonts w:asciiTheme="minorHAnsi" w:eastAsiaTheme="minorEastAsia" w:hAnsiTheme="minorHAnsi" w:cstheme="minorBidi"/>
          <w:b/>
          <w:bCs/>
          <w:color w:val="3F3F3F"/>
          <w:sz w:val="27"/>
          <w:szCs w:val="27"/>
        </w:rPr>
        <w:t>Health &amp; Safety</w:t>
      </w:r>
      <w:bookmarkEnd w:id="115"/>
      <w:bookmarkEnd w:id="116"/>
    </w:p>
    <w:p w14:paraId="6E1C5CBE" w14:textId="4E1A8212" w:rsidR="3690108D" w:rsidRDefault="3690108D" w:rsidP="1EBB1F77">
      <w:pPr>
        <w:rPr>
          <w:rFonts w:eastAsiaTheme="minorEastAsia"/>
          <w:color w:val="3F3F3F"/>
        </w:rPr>
      </w:pPr>
      <w:r w:rsidRPr="1EBB1F77">
        <w:rPr>
          <w:rFonts w:eastAsiaTheme="minorEastAsia"/>
          <w:color w:val="3F3F3F"/>
        </w:rPr>
        <w:t>18</w:t>
      </w:r>
      <w:r w:rsidR="23B7FA8B" w:rsidRPr="1EBB1F77">
        <w:rPr>
          <w:rFonts w:eastAsiaTheme="minorEastAsia"/>
          <w:color w:val="3F3F3F"/>
        </w:rPr>
        <w:t xml:space="preserve">. All proposed structures or other arrangements in connection with the Function must comply with health, safety, fire and other applicable regulations. The Customer shall obtain and maintain adequate insurance against any damage to the Venue and/or </w:t>
      </w:r>
      <w:r w:rsidR="3D545345" w:rsidRPr="1EBB1F77">
        <w:rPr>
          <w:rFonts w:eastAsiaTheme="minorEastAsia"/>
          <w:color w:val="3F3F3F"/>
        </w:rPr>
        <w:t>G&amp;H Bespoke Wedding</w:t>
      </w:r>
      <w:r w:rsidR="23B7FA8B" w:rsidRPr="1EBB1F77">
        <w:rPr>
          <w:rFonts w:eastAsiaTheme="minorEastAsia"/>
          <w:color w:val="3F3F3F"/>
        </w:rPr>
        <w:t xml:space="preserve">s property </w:t>
      </w:r>
      <w:r w:rsidR="49B28342" w:rsidRPr="1EBB1F77">
        <w:rPr>
          <w:rFonts w:eastAsiaTheme="minorEastAsia"/>
          <w:color w:val="3F3F3F"/>
        </w:rPr>
        <w:t>and</w:t>
      </w:r>
      <w:r w:rsidR="23B7FA8B" w:rsidRPr="1EBB1F77">
        <w:rPr>
          <w:rFonts w:eastAsiaTheme="minorEastAsia"/>
          <w:color w:val="3F3F3F"/>
        </w:rPr>
        <w:t xml:space="preserve"> for third party risks. The Customer shall produce details of such insurance upon request.</w:t>
      </w:r>
    </w:p>
    <w:p w14:paraId="087B9B34" w14:textId="455092B9" w:rsidR="5849DCAE" w:rsidRDefault="5849DCAE" w:rsidP="1EBB1F77">
      <w:pPr>
        <w:rPr>
          <w:rFonts w:eastAsiaTheme="minorEastAsia"/>
          <w:color w:val="3F3F3F"/>
        </w:rPr>
      </w:pPr>
      <w:r w:rsidRPr="1EBB1F77">
        <w:rPr>
          <w:rFonts w:eastAsiaTheme="minorEastAsia"/>
          <w:color w:val="3F3F3F"/>
        </w:rPr>
        <w:t>19</w:t>
      </w:r>
      <w:r w:rsidR="23B7FA8B" w:rsidRPr="1EBB1F77">
        <w:rPr>
          <w:rFonts w:eastAsiaTheme="minorEastAsia"/>
          <w:color w:val="3F3F3F"/>
        </w:rPr>
        <w:t>. Smoking and vaping are prohibited indoors at all Venues. The Customer shall confirm the location of any designated smoking area with the relevant Venue Manager.</w:t>
      </w:r>
    </w:p>
    <w:p w14:paraId="33D82213" w14:textId="3FC1C955" w:rsidR="7D50C43C" w:rsidRDefault="7D50C43C" w:rsidP="1EBB1F77">
      <w:pPr>
        <w:rPr>
          <w:rFonts w:eastAsiaTheme="minorEastAsia"/>
          <w:color w:val="3F3F3F"/>
        </w:rPr>
      </w:pPr>
      <w:r w:rsidRPr="1EBB1F77">
        <w:rPr>
          <w:rFonts w:eastAsiaTheme="minorEastAsia"/>
          <w:color w:val="3F3F3F"/>
        </w:rPr>
        <w:t>20</w:t>
      </w:r>
      <w:r w:rsidR="23B7FA8B" w:rsidRPr="1EBB1F77">
        <w:rPr>
          <w:rFonts w:eastAsiaTheme="minorEastAsia"/>
          <w:color w:val="3F3F3F"/>
        </w:rPr>
        <w:t>. The Customer, its guests, employees and contractors may not enter any area other than those necessary and designated for use during the Function. Entry must be by prior arrangement with the concerned Venue Manager, and fire exit and automatic door closures must never be held or jammed open or obstructed at any time. The Venue Manager may (at his or her absolute discretion) delay the start of the Function if any fire exit or automatic door closure is blocked by equipment brought onto the premises for the Function, and no guests will be permitted entry until the problem is resolved.</w:t>
      </w:r>
    </w:p>
    <w:p w14:paraId="0D186906" w14:textId="5EFCB899" w:rsidR="23B7FA8B" w:rsidRDefault="23B7FA8B" w:rsidP="1EBB1F77">
      <w:pPr>
        <w:rPr>
          <w:rFonts w:eastAsiaTheme="minorEastAsia"/>
          <w:color w:val="3F3F3F"/>
        </w:rPr>
      </w:pPr>
      <w:r w:rsidRPr="1EBB1F77">
        <w:rPr>
          <w:rFonts w:eastAsiaTheme="minorEastAsia"/>
          <w:color w:val="3F3F3F"/>
        </w:rPr>
        <w:t>(Milling Barn, 2021)</w:t>
      </w:r>
    </w:p>
    <w:p w14:paraId="15D59C7B" w14:textId="3EF1B19B" w:rsidR="1EBB1F77" w:rsidRDefault="1EBB1F77" w:rsidP="1EBB1F77">
      <w:pPr>
        <w:rPr>
          <w:rFonts w:ascii="Georgia" w:eastAsia="Georgia" w:hAnsi="Georgia" w:cs="Georgia"/>
          <w:i/>
          <w:iCs/>
          <w:color w:val="3F3F3F"/>
        </w:rPr>
      </w:pPr>
    </w:p>
    <w:p w14:paraId="4A12DF8B" w14:textId="112CDEF1" w:rsidR="68455929" w:rsidRDefault="68455929" w:rsidP="1EBB1F77">
      <w:pPr>
        <w:pStyle w:val="Heading2"/>
        <w:rPr>
          <w:color w:val="auto"/>
          <w:u w:val="single"/>
        </w:rPr>
      </w:pPr>
      <w:bookmarkStart w:id="117" w:name="_Toc793949240"/>
      <w:bookmarkStart w:id="118" w:name="_Toc121341592"/>
      <w:r w:rsidRPr="1EBB1F77">
        <w:rPr>
          <w:color w:val="auto"/>
          <w:u w:val="single"/>
        </w:rPr>
        <w:t>Accommodation and Travel Package</w:t>
      </w:r>
      <w:bookmarkEnd w:id="117"/>
      <w:bookmarkEnd w:id="118"/>
    </w:p>
    <w:p w14:paraId="233D427E" w14:textId="0B0A25E3" w:rsidR="391A0299" w:rsidRDefault="391A0299" w:rsidP="1EBB1F77">
      <w:pPr>
        <w:rPr>
          <w:rFonts w:eastAsiaTheme="minorEastAsia"/>
          <w:color w:val="242424"/>
        </w:rPr>
      </w:pPr>
      <w:r w:rsidRPr="1EBB1F77">
        <w:rPr>
          <w:rFonts w:eastAsiaTheme="minorEastAsia"/>
          <w:color w:val="242424"/>
        </w:rPr>
        <w:t>All</w:t>
      </w:r>
      <w:r w:rsidR="45195725" w:rsidRPr="1EBB1F77">
        <w:rPr>
          <w:rFonts w:eastAsiaTheme="minorEastAsia"/>
          <w:color w:val="242424"/>
        </w:rPr>
        <w:t xml:space="preserve"> the flights and flight-inclusive package on this website are financially protected by the ATOL scheme. Please ask us to confirm what protection may apply to your booking. If you do not receive an ATOL </w:t>
      </w:r>
      <w:r w:rsidR="2605C582" w:rsidRPr="1EBB1F77">
        <w:rPr>
          <w:rFonts w:eastAsiaTheme="minorEastAsia"/>
          <w:color w:val="242424"/>
        </w:rPr>
        <w:t>Certificate,</w:t>
      </w:r>
      <w:r w:rsidR="45195725" w:rsidRPr="1EBB1F77">
        <w:rPr>
          <w:rFonts w:eastAsiaTheme="minorEastAsia"/>
          <w:color w:val="242424"/>
        </w:rPr>
        <w:t xml:space="preserve"> then the booking will not be ATOL protected. If you do receive an ATOL Certificate but all the parts of your trip are not listed on it, those parts will not be ATOL protected. Please see our booking conditions for information or for more information about financial protection and the ATOL Certificate go to: </w:t>
      </w:r>
      <w:hyperlink>
        <w:r w:rsidR="45195725" w:rsidRPr="1EBB1F77">
          <w:rPr>
            <w:rStyle w:val="Hyperlink"/>
            <w:rFonts w:eastAsiaTheme="minorEastAsia"/>
          </w:rPr>
          <w:t>www.atol.org.uk/ATOLcertificate</w:t>
        </w:r>
      </w:hyperlink>
    </w:p>
    <w:p w14:paraId="5F6A3EF2" w14:textId="5962BAFC" w:rsidR="45195725" w:rsidRDefault="45195725" w:rsidP="1EBB1F77">
      <w:pPr>
        <w:rPr>
          <w:rFonts w:eastAsiaTheme="minorEastAsia"/>
          <w:color w:val="242424"/>
        </w:rPr>
      </w:pPr>
      <w:r w:rsidRPr="1EBB1F77">
        <w:rPr>
          <w:rFonts w:eastAsiaTheme="minorEastAsia"/>
          <w:color w:val="242424"/>
        </w:rPr>
        <w:t>Depending on which combination of products you choose to book, your terms and conditions will vary.</w:t>
      </w:r>
    </w:p>
    <w:p w14:paraId="1B4662DC" w14:textId="373422E2" w:rsidR="45195725" w:rsidRDefault="45195725" w:rsidP="1EBB1F77">
      <w:pPr>
        <w:rPr>
          <w:rFonts w:eastAsiaTheme="minorEastAsia"/>
          <w:color w:val="242424"/>
        </w:rPr>
      </w:pPr>
      <w:r w:rsidRPr="1EBB1F77">
        <w:rPr>
          <w:rFonts w:eastAsiaTheme="minorEastAsia"/>
          <w:color w:val="242424"/>
        </w:rPr>
        <w:t>The following details the different types of products available and the applicable terms and conditions:</w:t>
      </w:r>
    </w:p>
    <w:p w14:paraId="39330A36" w14:textId="6AF61AAB" w:rsidR="45195725" w:rsidRDefault="45195725" w:rsidP="1EBB1F77">
      <w:pPr>
        <w:rPr>
          <w:rFonts w:eastAsiaTheme="minorEastAsia"/>
          <w:color w:val="242424"/>
        </w:rPr>
      </w:pPr>
      <w:r w:rsidRPr="1EBB1F77">
        <w:rPr>
          <w:rFonts w:eastAsiaTheme="minorEastAsia"/>
          <w:color w:val="242424"/>
        </w:rPr>
        <w:t>Our Agreement for Package packages.</w:t>
      </w:r>
    </w:p>
    <w:p w14:paraId="059C0D3A" w14:textId="7EA2B188" w:rsidR="45195725" w:rsidRDefault="45195725" w:rsidP="1EBB1F77">
      <w:pPr>
        <w:rPr>
          <w:rFonts w:eastAsiaTheme="minorEastAsia"/>
          <w:color w:val="242424"/>
        </w:rPr>
      </w:pPr>
      <w:r w:rsidRPr="1EBB1F77">
        <w:rPr>
          <w:rFonts w:eastAsiaTheme="minorEastAsia"/>
          <w:color w:val="242424"/>
        </w:rPr>
        <w:t xml:space="preserve">We are G&amp;H bespoke Weddings, Company Number 02830117, our Registered Office is </w:t>
      </w:r>
      <w:proofErr w:type="spellStart"/>
      <w:r w:rsidRPr="1EBB1F77">
        <w:rPr>
          <w:rFonts w:eastAsiaTheme="minorEastAsia"/>
          <w:color w:val="242424"/>
        </w:rPr>
        <w:t>Wigmore</w:t>
      </w:r>
      <w:proofErr w:type="spellEnd"/>
      <w:r w:rsidRPr="1EBB1F77">
        <w:rPr>
          <w:rFonts w:eastAsiaTheme="minorEastAsia"/>
          <w:color w:val="242424"/>
        </w:rPr>
        <w:t xml:space="preserve"> House, Luton, LU2 9TN and Our Agreement sets out what we can expect from each other when you buy a package from us.</w:t>
      </w:r>
    </w:p>
    <w:p w14:paraId="63D56CCB" w14:textId="089DE611" w:rsidR="45195725" w:rsidRDefault="45195725" w:rsidP="1EBB1F77">
      <w:pPr>
        <w:rPr>
          <w:rFonts w:eastAsiaTheme="minorEastAsia"/>
          <w:color w:val="242424"/>
        </w:rPr>
      </w:pPr>
      <w:r w:rsidRPr="1EBB1F77">
        <w:rPr>
          <w:rFonts w:eastAsiaTheme="minorEastAsia"/>
          <w:color w:val="242424"/>
        </w:rPr>
        <w:t>Booking Your package</w:t>
      </w:r>
    </w:p>
    <w:p w14:paraId="1C8454D3" w14:textId="234EFC33" w:rsidR="45195725" w:rsidRDefault="45195725" w:rsidP="1EBB1F77">
      <w:pPr>
        <w:rPr>
          <w:rFonts w:eastAsiaTheme="minorEastAsia"/>
          <w:color w:val="242424"/>
        </w:rPr>
      </w:pPr>
      <w:r w:rsidRPr="1EBB1F77">
        <w:rPr>
          <w:rFonts w:eastAsiaTheme="minorEastAsia"/>
          <w:color w:val="242424"/>
        </w:rPr>
        <w:t xml:space="preserve">When you book your </w:t>
      </w:r>
      <w:r w:rsidR="4BA5159B" w:rsidRPr="1EBB1F77">
        <w:rPr>
          <w:rFonts w:eastAsiaTheme="minorEastAsia"/>
          <w:color w:val="242424"/>
        </w:rPr>
        <w:t>package,</w:t>
      </w:r>
      <w:r w:rsidRPr="1EBB1F77">
        <w:rPr>
          <w:rFonts w:eastAsiaTheme="minorEastAsia"/>
          <w:color w:val="242424"/>
        </w:rPr>
        <w:t xml:space="preserve"> you are accepting Our Agreement on behalf of everyone travelling with you. We will only deal with you, the lead name, and you must be an adult when you book. Anyone aged under 18 on your package must be accompanied by an adult.</w:t>
      </w:r>
    </w:p>
    <w:p w14:paraId="7C8D32E6" w14:textId="5679E8B2" w:rsidR="45195725" w:rsidRDefault="45195725" w:rsidP="1EBB1F77">
      <w:pPr>
        <w:rPr>
          <w:rFonts w:eastAsiaTheme="minorEastAsia"/>
          <w:color w:val="242424"/>
        </w:rPr>
      </w:pPr>
      <w:r w:rsidRPr="1EBB1F77">
        <w:rPr>
          <w:rFonts w:eastAsiaTheme="minorEastAsia"/>
          <w:color w:val="242424"/>
        </w:rPr>
        <w:t>When we say “you” and “your” we mean you, as the lead name, or you and everyone travelling, depending on the context.</w:t>
      </w:r>
    </w:p>
    <w:p w14:paraId="497377B2" w14:textId="3F271EEC" w:rsidR="23731581" w:rsidRDefault="23731581" w:rsidP="1EBB1F77">
      <w:pPr>
        <w:rPr>
          <w:rFonts w:eastAsiaTheme="minorEastAsia"/>
          <w:color w:val="242424"/>
        </w:rPr>
      </w:pPr>
      <w:r w:rsidRPr="1EBB1F77">
        <w:rPr>
          <w:rFonts w:eastAsiaTheme="minorEastAsia"/>
          <w:color w:val="242424"/>
        </w:rPr>
        <w:t>Our Agreement</w:t>
      </w:r>
      <w:r w:rsidR="45195725" w:rsidRPr="1EBB1F77">
        <w:rPr>
          <w:rFonts w:eastAsiaTheme="minorEastAsia"/>
          <w:color w:val="242424"/>
        </w:rPr>
        <w:t xml:space="preserve"> includes our A-Z Guide, the conditions of carriage of the airline or cruise operator and the provisions of international conventions (including the Warsaw, Montreal, Strasbourg and Athens conventions) that apply to travel by air, land, sea or river. Please ask for a copy of any conditions applicable. Our Agreement along with the relevant details in the booking confirmation is the entire agreement between us for your package.</w:t>
      </w:r>
    </w:p>
    <w:p w14:paraId="0B8B0927" w14:textId="20087077" w:rsidR="45195725" w:rsidRDefault="45195725" w:rsidP="1EBB1F77">
      <w:pPr>
        <w:rPr>
          <w:rFonts w:eastAsiaTheme="minorEastAsia"/>
          <w:color w:val="242424"/>
        </w:rPr>
      </w:pPr>
      <w:r w:rsidRPr="1EBB1F77">
        <w:rPr>
          <w:rFonts w:eastAsiaTheme="minorEastAsia"/>
          <w:color w:val="242424"/>
        </w:rPr>
        <w:t>Our Agreement is made under the laws of England and Wales. You submit to the exclusive jurisdiction of those courts. You can choose the law and jurisdiction of Scotland or Northern Ireland but only if you live there.</w:t>
      </w:r>
    </w:p>
    <w:p w14:paraId="360E78A7" w14:textId="7D4C56E5" w:rsidR="45195725" w:rsidRDefault="45195725" w:rsidP="1EBB1F77">
      <w:pPr>
        <w:rPr>
          <w:rFonts w:eastAsiaTheme="minorEastAsia"/>
          <w:color w:val="242424"/>
        </w:rPr>
      </w:pPr>
      <w:r w:rsidRPr="1EBB1F77">
        <w:rPr>
          <w:rFonts w:eastAsiaTheme="minorEastAsia"/>
          <w:color w:val="242424"/>
        </w:rPr>
        <w:t>Providing Information</w:t>
      </w:r>
    </w:p>
    <w:p w14:paraId="1B5FE9EE" w14:textId="4976EFE5" w:rsidR="45195725" w:rsidRDefault="45195725" w:rsidP="1EBB1F77">
      <w:pPr>
        <w:rPr>
          <w:rFonts w:eastAsiaTheme="minorEastAsia"/>
          <w:color w:val="242424"/>
        </w:rPr>
      </w:pPr>
      <w:r w:rsidRPr="1EBB1F77">
        <w:rPr>
          <w:rFonts w:eastAsiaTheme="minorEastAsia"/>
          <w:color w:val="242424"/>
        </w:rPr>
        <w:t xml:space="preserve">You must ensure all information you give is correct. We’ll use the personal data you give us in line with our Privacy Notice. You must pass on any information we give you to everyone travelling. You must comply with all </w:t>
      </w:r>
      <w:r w:rsidR="6FD8F8AA" w:rsidRPr="1EBB1F77">
        <w:rPr>
          <w:rFonts w:eastAsiaTheme="minorEastAsia"/>
          <w:color w:val="242424"/>
        </w:rPr>
        <w:t>passports</w:t>
      </w:r>
      <w:r w:rsidRPr="1EBB1F77">
        <w:rPr>
          <w:rFonts w:eastAsiaTheme="minorEastAsia"/>
          <w:color w:val="242424"/>
        </w:rPr>
        <w:t xml:space="preserve">, visa and other immigration requirements. Your passport and travel documents must be in good condition – you may be refused travel if they are damaged. If you are not self-reliant or have reduced mobility (like finding it hard to walk 500 metres) you must tell us before you book and if </w:t>
      </w:r>
      <w:r w:rsidR="10C6D877" w:rsidRPr="1EBB1F77">
        <w:rPr>
          <w:rFonts w:eastAsiaTheme="minorEastAsia"/>
          <w:color w:val="242424"/>
        </w:rPr>
        <w:t>these changes</w:t>
      </w:r>
      <w:r w:rsidRPr="1EBB1F77">
        <w:rPr>
          <w:rFonts w:eastAsiaTheme="minorEastAsia"/>
          <w:color w:val="242424"/>
        </w:rPr>
        <w:t xml:space="preserve"> tell us at least 48 hours before your package.</w:t>
      </w:r>
    </w:p>
    <w:p w14:paraId="513F5A29" w14:textId="385C9C74" w:rsidR="45195725" w:rsidRDefault="45195725" w:rsidP="1EBB1F77">
      <w:pPr>
        <w:rPr>
          <w:rFonts w:eastAsiaTheme="minorEastAsia"/>
          <w:color w:val="242424"/>
        </w:rPr>
      </w:pPr>
      <w:r w:rsidRPr="1EBB1F77">
        <w:rPr>
          <w:rFonts w:eastAsiaTheme="minorEastAsia"/>
          <w:color w:val="242424"/>
        </w:rPr>
        <w:t>The Price You Pay</w:t>
      </w:r>
    </w:p>
    <w:p w14:paraId="53AE818D" w14:textId="22E59B1F" w:rsidR="45195725" w:rsidRDefault="45195725" w:rsidP="1EBB1F77">
      <w:pPr>
        <w:rPr>
          <w:rFonts w:eastAsiaTheme="minorEastAsia"/>
          <w:color w:val="242424"/>
        </w:rPr>
      </w:pPr>
      <w:r w:rsidRPr="1EBB1F77">
        <w:rPr>
          <w:rFonts w:eastAsiaTheme="minorEastAsia"/>
          <w:color w:val="242424"/>
        </w:rPr>
        <w:t xml:space="preserve">When you book your </w:t>
      </w:r>
      <w:r w:rsidR="5AF516D4" w:rsidRPr="1EBB1F77">
        <w:rPr>
          <w:rFonts w:eastAsiaTheme="minorEastAsia"/>
          <w:color w:val="242424"/>
        </w:rPr>
        <w:t>package,</w:t>
      </w:r>
      <w:r w:rsidRPr="1EBB1F77">
        <w:rPr>
          <w:rFonts w:eastAsiaTheme="minorEastAsia"/>
          <w:color w:val="242424"/>
        </w:rPr>
        <w:t xml:space="preserve"> you must pay a deposit. We’ll tell you the price of your package and the deposit before you book. The deposit will consist of 50% of the </w:t>
      </w:r>
      <w:r w:rsidR="568D2841" w:rsidRPr="1EBB1F77">
        <w:rPr>
          <w:rFonts w:eastAsiaTheme="minorEastAsia"/>
          <w:color w:val="242424"/>
        </w:rPr>
        <w:t>overall</w:t>
      </w:r>
      <w:r w:rsidRPr="1EBB1F77">
        <w:rPr>
          <w:rFonts w:eastAsiaTheme="minorEastAsia"/>
          <w:color w:val="242424"/>
        </w:rPr>
        <w:t xml:space="preserve"> </w:t>
      </w:r>
      <w:r w:rsidR="5A84A568" w:rsidRPr="1EBB1F77">
        <w:rPr>
          <w:rFonts w:eastAsiaTheme="minorEastAsia"/>
          <w:color w:val="242424"/>
        </w:rPr>
        <w:t>fees</w:t>
      </w:r>
      <w:r w:rsidRPr="1EBB1F77">
        <w:rPr>
          <w:rFonts w:eastAsiaTheme="minorEastAsia"/>
          <w:color w:val="242424"/>
        </w:rPr>
        <w:t>. 30% of the fee will be expected 6 months before departure date and the final 20% must be payed 1 month before the departure date. If you don’t, we can cancel your package and charge you a termination fee.</w:t>
      </w:r>
    </w:p>
    <w:p w14:paraId="799B69A7" w14:textId="578625A6" w:rsidR="45195725" w:rsidRDefault="45195725" w:rsidP="1EBB1F77">
      <w:pPr>
        <w:rPr>
          <w:rFonts w:eastAsiaTheme="minorEastAsia"/>
        </w:rPr>
      </w:pPr>
      <w:r w:rsidRPr="1EBB1F77">
        <w:rPr>
          <w:rFonts w:eastAsiaTheme="minorEastAsia"/>
          <w:color w:val="242424"/>
        </w:rPr>
        <w:t>When you book your package, we’ll send your booking confirmation within 14 days. Mistakes can happen, so if any price on your booking confirmation, our website or our booking systems is obviously wrong, a booking made based on that price won’t be valid, we can cancel it and refund you unless you want to pay the correct price.</w:t>
      </w:r>
    </w:p>
    <w:p w14:paraId="5225E7D4" w14:textId="44BBA90C" w:rsidR="45195725" w:rsidRDefault="45195725" w:rsidP="1EBB1F77">
      <w:pPr>
        <w:rPr>
          <w:rFonts w:eastAsiaTheme="minorEastAsia"/>
          <w:color w:val="242424"/>
        </w:rPr>
      </w:pPr>
      <w:r w:rsidRPr="1EBB1F77">
        <w:rPr>
          <w:rFonts w:eastAsiaTheme="minorEastAsia"/>
          <w:color w:val="242424"/>
        </w:rPr>
        <w:t xml:space="preserve">If your package price changes because of movement in the relevant exchange rates, taxes or fees charged by someone else including tourist or landing taxes, port or airport fees or the cost of transport fuel or other power sources we can charge you that increase or refund to you a decrease (less our administrative expenses) providing it doesn’t happen within 20 days before the start of your </w:t>
      </w:r>
      <w:r w:rsidR="3BFC8B24" w:rsidRPr="1EBB1F77">
        <w:rPr>
          <w:rFonts w:eastAsiaTheme="minorEastAsia"/>
          <w:color w:val="242424"/>
        </w:rPr>
        <w:t>package.</w:t>
      </w:r>
      <w:r w:rsidRPr="1EBB1F77">
        <w:rPr>
          <w:rFonts w:eastAsiaTheme="minorEastAsia"/>
          <w:color w:val="242424"/>
        </w:rPr>
        <w:t xml:space="preserve"> If we need to do this, we’ll forward an amended invoice to you showing the changes made along with a detailed explanation.</w:t>
      </w:r>
    </w:p>
    <w:p w14:paraId="32A55EF1" w14:textId="509385D0" w:rsidR="45195725" w:rsidRDefault="45195725" w:rsidP="1EBB1F77">
      <w:pPr>
        <w:rPr>
          <w:rFonts w:eastAsiaTheme="minorEastAsia"/>
          <w:color w:val="242424"/>
        </w:rPr>
      </w:pPr>
      <w:r w:rsidRPr="1EBB1F77">
        <w:rPr>
          <w:rFonts w:eastAsiaTheme="minorEastAsia"/>
          <w:color w:val="242424"/>
        </w:rPr>
        <w:t>We’ll absorb any increase of 8% or less of your package price, so we won’t pass on any increase below that level.</w:t>
      </w:r>
    </w:p>
    <w:p w14:paraId="13BC6A3F" w14:textId="5ED0638E" w:rsidR="45195725" w:rsidRDefault="45195725" w:rsidP="1EBB1F77">
      <w:pPr>
        <w:rPr>
          <w:rFonts w:eastAsiaTheme="minorEastAsia"/>
          <w:color w:val="242424"/>
        </w:rPr>
      </w:pPr>
      <w:r w:rsidRPr="1EBB1F77">
        <w:rPr>
          <w:rFonts w:eastAsiaTheme="minorEastAsia"/>
          <w:color w:val="242424"/>
        </w:rPr>
        <w:t>If the increase is more than 10% of the package price, you may cancel your package within 14 days of us telling you about the increase and we’ll refund your package price except any amendment charges; and the increase will be considered a major change, see below.</w:t>
      </w:r>
    </w:p>
    <w:p w14:paraId="6DDE255B" w14:textId="7690981D" w:rsidR="45195725" w:rsidRDefault="45195725" w:rsidP="1EBB1F77">
      <w:pPr>
        <w:rPr>
          <w:rFonts w:eastAsiaTheme="minorEastAsia"/>
          <w:color w:val="242424"/>
        </w:rPr>
      </w:pPr>
      <w:r w:rsidRPr="1EBB1F77">
        <w:rPr>
          <w:rFonts w:eastAsiaTheme="minorEastAsia"/>
          <w:color w:val="242424"/>
        </w:rPr>
        <w:t>COVID-19</w:t>
      </w:r>
    </w:p>
    <w:p w14:paraId="61CC8569" w14:textId="54EEAD7B" w:rsidR="45195725" w:rsidRDefault="45195725" w:rsidP="1EBB1F77">
      <w:pPr>
        <w:rPr>
          <w:rFonts w:eastAsiaTheme="minorEastAsia"/>
          <w:color w:val="242424"/>
        </w:rPr>
      </w:pPr>
      <w:r w:rsidRPr="1EBB1F77">
        <w:rPr>
          <w:rFonts w:eastAsiaTheme="minorEastAsia"/>
          <w:color w:val="242424"/>
        </w:rPr>
        <w:t>Selected packages are covered by COVID-19 terms</w:t>
      </w:r>
    </w:p>
    <w:p w14:paraId="12A14983" w14:textId="40AE10EB" w:rsidR="45195725" w:rsidRDefault="45195725" w:rsidP="1EBB1F77">
      <w:pPr>
        <w:rPr>
          <w:rFonts w:eastAsiaTheme="minorEastAsia"/>
          <w:color w:val="242424"/>
        </w:rPr>
      </w:pPr>
      <w:r w:rsidRPr="1EBB1F77">
        <w:rPr>
          <w:rFonts w:eastAsiaTheme="minorEastAsia"/>
          <w:color w:val="242424"/>
        </w:rPr>
        <w:t>Before Your package</w:t>
      </w:r>
    </w:p>
    <w:p w14:paraId="58D88FAD" w14:textId="21AC4C04" w:rsidR="45195725" w:rsidRDefault="45195725" w:rsidP="1EBB1F77">
      <w:pPr>
        <w:rPr>
          <w:rFonts w:eastAsiaTheme="minorEastAsia"/>
          <w:color w:val="242424"/>
        </w:rPr>
      </w:pPr>
      <w:r w:rsidRPr="1EBB1F77">
        <w:rPr>
          <w:rFonts w:eastAsiaTheme="minorEastAsia"/>
          <w:color w:val="242424"/>
        </w:rPr>
        <w:t>If You Change Your package</w:t>
      </w:r>
    </w:p>
    <w:p w14:paraId="639B8891" w14:textId="3D297ACD" w:rsidR="45195725" w:rsidRDefault="45195725" w:rsidP="1EBB1F77">
      <w:pPr>
        <w:rPr>
          <w:rFonts w:eastAsiaTheme="minorEastAsia"/>
          <w:color w:val="242424"/>
        </w:rPr>
      </w:pPr>
      <w:r w:rsidRPr="1EBB1F77">
        <w:rPr>
          <w:rFonts w:eastAsiaTheme="minorEastAsia"/>
          <w:color w:val="242424"/>
        </w:rPr>
        <w:t>Sometimes you can make changes to your package. The table below shows the amendment fee that we charge. Where we treat your change as a cancellation, you will pay a termination fee instead of an amendment fee. If the new package is more expensive you will need to pay the fee and the difference in price.</w:t>
      </w:r>
    </w:p>
    <w:p w14:paraId="3C10CA0C" w14:textId="11A033BF" w:rsidR="45195725" w:rsidRDefault="45195725" w:rsidP="1EBB1F77">
      <w:pPr>
        <w:rPr>
          <w:rFonts w:eastAsiaTheme="minorEastAsia"/>
          <w:color w:val="242424"/>
        </w:rPr>
      </w:pPr>
      <w:r w:rsidRPr="1EBB1F77">
        <w:rPr>
          <w:rFonts w:eastAsiaTheme="minorEastAsia"/>
          <w:color w:val="242424"/>
        </w:rPr>
        <w:t>Airlines or other transport providers can charge a fee for a change and sometimes treat a change as a cancellation. Fees can be up to 100% of the price for that part of your package. You must pay those fees as well as the amendment fee shown below.</w:t>
      </w:r>
    </w:p>
    <w:p w14:paraId="0C255F73" w14:textId="2AF8AC81" w:rsidR="45195725" w:rsidRDefault="45195725" w:rsidP="1EBB1F77">
      <w:pPr>
        <w:rPr>
          <w:rFonts w:eastAsiaTheme="minorEastAsia"/>
          <w:color w:val="242424"/>
        </w:rPr>
      </w:pPr>
      <w:r w:rsidRPr="1EBB1F77">
        <w:rPr>
          <w:rFonts w:eastAsiaTheme="minorEastAsia"/>
          <w:color w:val="242424"/>
        </w:rPr>
        <w:t>When making changes, the price of your new travel arrangements will be based on the price that applies on the day you make the change. Please note there won’t be any reduction in the price you pay, even if your new travel arrangements are cheaper than your original booking.</w:t>
      </w:r>
    </w:p>
    <w:p w14:paraId="7AA39CCF" w14:textId="21BE2D6F" w:rsidR="45195725" w:rsidRDefault="45195725" w:rsidP="1EBB1F77">
      <w:pPr>
        <w:rPr>
          <w:rFonts w:eastAsiaTheme="minorEastAsia"/>
        </w:rPr>
      </w:pPr>
      <w:r w:rsidRPr="1EBB1F77">
        <w:rPr>
          <w:rFonts w:eastAsiaTheme="minorEastAsia"/>
          <w:color w:val="242424"/>
        </w:rPr>
        <w:t>If your change means fewer adults travel, and your package price is based upon the number of adults, we’ll recalculate the total price and the price per person may go up. This extra price isn’t a termination fee. You will also need to pay the appropriate proportion of the termination fee for the adult who has cancelled</w:t>
      </w:r>
      <w:r w:rsidR="6D965992" w:rsidRPr="1EBB1F77">
        <w:rPr>
          <w:rFonts w:eastAsiaTheme="minorEastAsia"/>
          <w:color w:val="242424"/>
        </w:rPr>
        <w:t>.</w:t>
      </w:r>
    </w:p>
    <w:p w14:paraId="512FDEEB" w14:textId="3EF85931" w:rsidR="45195725" w:rsidRDefault="45195725" w:rsidP="1EBB1F77">
      <w:pPr>
        <w:rPr>
          <w:rFonts w:eastAsiaTheme="minorEastAsia"/>
        </w:rPr>
      </w:pPr>
      <w:r w:rsidRPr="1EBB1F77">
        <w:rPr>
          <w:rFonts w:eastAsiaTheme="minorEastAsia"/>
          <w:color w:val="242424"/>
        </w:rPr>
        <w:t xml:space="preserve">Some elements of your package, such as excursions, transfers, activities, flight or accommodation options, room/board upgrades, late check-out </w:t>
      </w:r>
      <w:r w:rsidR="64F31B9B" w:rsidRPr="1EBB1F77">
        <w:rPr>
          <w:rFonts w:eastAsiaTheme="minorEastAsia"/>
          <w:color w:val="242424"/>
        </w:rPr>
        <w:t>room's</w:t>
      </w:r>
      <w:r w:rsidRPr="1EBB1F77">
        <w:rPr>
          <w:rFonts w:eastAsiaTheme="minorEastAsia"/>
          <w:color w:val="242424"/>
        </w:rPr>
        <w:t xml:space="preserve"> theme park tickets and airport parking, may be non-refundable.</w:t>
      </w:r>
    </w:p>
    <w:p w14:paraId="5DD2C630" w14:textId="02E47D61" w:rsidR="45195725" w:rsidRDefault="45195725" w:rsidP="1EBB1F77">
      <w:pPr>
        <w:rPr>
          <w:rFonts w:eastAsiaTheme="minorEastAsia"/>
          <w:color w:val="242424"/>
        </w:rPr>
      </w:pPr>
      <w:r w:rsidRPr="1EBB1F77">
        <w:rPr>
          <w:rFonts w:eastAsiaTheme="minorEastAsia"/>
          <w:color w:val="242424"/>
        </w:rPr>
        <w:t>Please note, due to COVID-19 there may be exceptions to the amendment fees, where selected bookings can be amended fee-free. This varies by booking and travel dates.</w:t>
      </w:r>
    </w:p>
    <w:p w14:paraId="117A6A68" w14:textId="47A5ED6C" w:rsidR="45195725" w:rsidRDefault="45195725" w:rsidP="1EBB1F77">
      <w:pPr>
        <w:rPr>
          <w:rFonts w:eastAsiaTheme="minorEastAsia"/>
          <w:color w:val="242424"/>
        </w:rPr>
      </w:pPr>
      <w:r w:rsidRPr="1EBB1F77">
        <w:rPr>
          <w:rFonts w:eastAsiaTheme="minorEastAsia"/>
          <w:color w:val="242424"/>
        </w:rPr>
        <w:t>Amendment fees More than 70 days before your package 70-29 days or more before your package 28–8 days before your package 7-0 days before your package</w:t>
      </w:r>
    </w:p>
    <w:p w14:paraId="28CD0547" w14:textId="293384BE" w:rsidR="45195725" w:rsidRDefault="45195725" w:rsidP="1EBB1F77">
      <w:pPr>
        <w:rPr>
          <w:rFonts w:eastAsiaTheme="minorEastAsia"/>
          <w:color w:val="242424"/>
        </w:rPr>
      </w:pPr>
      <w:r w:rsidRPr="1EBB1F77">
        <w:rPr>
          <w:rFonts w:eastAsiaTheme="minorEastAsia"/>
          <w:color w:val="242424"/>
        </w:rPr>
        <w:t>To change a name, passenger, or passenger type</w:t>
      </w:r>
    </w:p>
    <w:p w14:paraId="340D803D" w14:textId="19E2829D" w:rsidR="45195725" w:rsidRDefault="45195725" w:rsidP="1EBB1F77">
      <w:pPr>
        <w:rPr>
          <w:rFonts w:eastAsiaTheme="minorEastAsia"/>
          <w:color w:val="242424"/>
        </w:rPr>
      </w:pPr>
      <w:r w:rsidRPr="1EBB1F77">
        <w:rPr>
          <w:rFonts w:eastAsiaTheme="minorEastAsia"/>
          <w:color w:val="242424"/>
        </w:rPr>
        <w:t>(</w:t>
      </w:r>
      <w:r w:rsidR="095F379A" w:rsidRPr="1EBB1F77">
        <w:rPr>
          <w:rFonts w:eastAsiaTheme="minorEastAsia"/>
          <w:color w:val="242424"/>
        </w:rPr>
        <w:t>You</w:t>
      </w:r>
      <w:r w:rsidRPr="1EBB1F77">
        <w:rPr>
          <w:rFonts w:eastAsiaTheme="minorEastAsia"/>
          <w:color w:val="242424"/>
        </w:rPr>
        <w:t xml:space="preserve"> can correct a spelling error without paying a fee) No fee No fee No fee £25 per person</w:t>
      </w:r>
    </w:p>
    <w:p w14:paraId="601E2EED" w14:textId="3DB9143B" w:rsidR="45195725" w:rsidRDefault="45195725" w:rsidP="1EBB1F77">
      <w:pPr>
        <w:rPr>
          <w:rFonts w:eastAsiaTheme="minorEastAsia"/>
          <w:color w:val="242424"/>
        </w:rPr>
      </w:pPr>
      <w:r w:rsidRPr="1EBB1F77">
        <w:rPr>
          <w:rFonts w:eastAsiaTheme="minorEastAsia"/>
          <w:color w:val="242424"/>
        </w:rPr>
        <w:t>To change duration, the time of flight or to travel on an earlier date than planned £50 per person £50 per person £50 per person £50 per person</w:t>
      </w:r>
    </w:p>
    <w:p w14:paraId="3E11CE8E" w14:textId="73C3A42F" w:rsidR="45195725" w:rsidRDefault="45195725" w:rsidP="1EBB1F77">
      <w:pPr>
        <w:rPr>
          <w:rFonts w:eastAsiaTheme="minorEastAsia"/>
          <w:color w:val="242424"/>
        </w:rPr>
      </w:pPr>
      <w:r w:rsidRPr="1EBB1F77">
        <w:rPr>
          <w:rFonts w:eastAsiaTheme="minorEastAsia"/>
          <w:color w:val="242424"/>
        </w:rPr>
        <w:t>To change, departure or destination airport, or to change a flight not operated by British Airways £50 per person £50 per person Treated as a cancellation Treated as a cancellation</w:t>
      </w:r>
    </w:p>
    <w:p w14:paraId="216219DF" w14:textId="69B825F1" w:rsidR="45195725" w:rsidRDefault="45195725" w:rsidP="1EBB1F77">
      <w:pPr>
        <w:rPr>
          <w:rFonts w:eastAsiaTheme="minorEastAsia"/>
          <w:color w:val="242424"/>
        </w:rPr>
      </w:pPr>
      <w:r w:rsidRPr="1EBB1F77">
        <w:rPr>
          <w:rFonts w:eastAsiaTheme="minorEastAsia"/>
          <w:color w:val="242424"/>
        </w:rPr>
        <w:t>To travel on a later date than planned £50 per person Treated as a</w:t>
      </w:r>
    </w:p>
    <w:p w14:paraId="5ADC907F" w14:textId="48620554" w:rsidR="45195725" w:rsidRDefault="45195725" w:rsidP="1EBB1F77">
      <w:pPr>
        <w:rPr>
          <w:rFonts w:eastAsiaTheme="minorEastAsia"/>
          <w:color w:val="242424"/>
        </w:rPr>
      </w:pPr>
      <w:r w:rsidRPr="1EBB1F77">
        <w:rPr>
          <w:rFonts w:eastAsiaTheme="minorEastAsia"/>
          <w:color w:val="242424"/>
        </w:rPr>
        <w:t>cancellation Treated as a cancellation Treated as a cancellation</w:t>
      </w:r>
    </w:p>
    <w:p w14:paraId="4D9A39F9" w14:textId="691B29EF" w:rsidR="45195725" w:rsidRDefault="45195725" w:rsidP="1EBB1F77">
      <w:pPr>
        <w:rPr>
          <w:rFonts w:eastAsiaTheme="minorEastAsia"/>
          <w:color w:val="242424"/>
        </w:rPr>
      </w:pPr>
      <w:r w:rsidRPr="1EBB1F77">
        <w:rPr>
          <w:rFonts w:eastAsiaTheme="minorEastAsia"/>
          <w:color w:val="242424"/>
        </w:rPr>
        <w:t>If You Cancel Your package</w:t>
      </w:r>
    </w:p>
    <w:p w14:paraId="67BF174B" w14:textId="0BB8E84B" w:rsidR="45195725" w:rsidRDefault="45195725" w:rsidP="1EBB1F77">
      <w:pPr>
        <w:rPr>
          <w:rFonts w:eastAsiaTheme="minorEastAsia"/>
        </w:rPr>
      </w:pPr>
      <w:r w:rsidRPr="1EBB1F77">
        <w:rPr>
          <w:rFonts w:eastAsiaTheme="minorEastAsia"/>
          <w:color w:val="242424"/>
        </w:rPr>
        <w:t xml:space="preserve">To cancel your </w:t>
      </w:r>
      <w:r w:rsidR="016FBB01" w:rsidRPr="1EBB1F77">
        <w:rPr>
          <w:rFonts w:eastAsiaTheme="minorEastAsia"/>
          <w:color w:val="242424"/>
        </w:rPr>
        <w:t>package,</w:t>
      </w:r>
      <w:r w:rsidRPr="1EBB1F77">
        <w:rPr>
          <w:rFonts w:eastAsiaTheme="minorEastAsia"/>
          <w:color w:val="242424"/>
        </w:rPr>
        <w:t xml:space="preserve"> you must tell us as soon as possible. If you booked using a travel agency, that agency must tell us. When your package has been cancelled you will receive a cancellation invoice.</w:t>
      </w:r>
    </w:p>
    <w:p w14:paraId="4B02AB37" w14:textId="0A9F9AD0" w:rsidR="45195725" w:rsidRDefault="45195725" w:rsidP="1EBB1F77">
      <w:pPr>
        <w:rPr>
          <w:rFonts w:eastAsiaTheme="minorEastAsia"/>
          <w:color w:val="242424"/>
        </w:rPr>
      </w:pPr>
      <w:r w:rsidRPr="1EBB1F77">
        <w:rPr>
          <w:rFonts w:eastAsiaTheme="minorEastAsia"/>
          <w:color w:val="242424"/>
        </w:rPr>
        <w:t>You must pay a termination fee which covers our administration costs and compensates us for the risk that we do not resell your package. The fee is based upon how long before your package you tell us you want to cancel and is a percentage of the total price of your package.</w:t>
      </w:r>
    </w:p>
    <w:p w14:paraId="15E7627F" w14:textId="0555B6E4" w:rsidR="45195725" w:rsidRDefault="45195725" w:rsidP="1EBB1F77">
      <w:pPr>
        <w:rPr>
          <w:rFonts w:eastAsiaTheme="minorEastAsia"/>
          <w:color w:val="242424"/>
        </w:rPr>
      </w:pPr>
      <w:r w:rsidRPr="1EBB1F77">
        <w:rPr>
          <w:rFonts w:eastAsiaTheme="minorEastAsia"/>
          <w:color w:val="242424"/>
        </w:rPr>
        <w:t>Cancellation Fees for bookings traveling on or after 31 October 2021</w:t>
      </w:r>
    </w:p>
    <w:p w14:paraId="7D3141B2" w14:textId="496A875B" w:rsidR="45195725" w:rsidRDefault="45195725" w:rsidP="1EBB1F77">
      <w:pPr>
        <w:rPr>
          <w:rFonts w:eastAsiaTheme="minorEastAsia"/>
          <w:color w:val="242424"/>
        </w:rPr>
      </w:pPr>
      <w:r w:rsidRPr="1EBB1F77">
        <w:rPr>
          <w:rFonts w:eastAsiaTheme="minorEastAsia"/>
          <w:color w:val="242424"/>
        </w:rPr>
        <w:t xml:space="preserve">How long before your package you cancel Percentage </w:t>
      </w:r>
      <w:r w:rsidR="2D4B214D" w:rsidRPr="1EBB1F77">
        <w:rPr>
          <w:rFonts w:eastAsiaTheme="minorEastAsia"/>
          <w:color w:val="242424"/>
        </w:rPr>
        <w:t>of</w:t>
      </w:r>
      <w:r w:rsidRPr="1EBB1F77">
        <w:rPr>
          <w:rFonts w:eastAsiaTheme="minorEastAsia"/>
          <w:color w:val="242424"/>
        </w:rPr>
        <w:t xml:space="preserve"> Your package Price</w:t>
      </w:r>
    </w:p>
    <w:p w14:paraId="24F961FB" w14:textId="59DC3275" w:rsidR="45195725" w:rsidRDefault="45195725" w:rsidP="1EBB1F77">
      <w:pPr>
        <w:rPr>
          <w:rFonts w:eastAsiaTheme="minorEastAsia"/>
          <w:color w:val="242424"/>
        </w:rPr>
      </w:pPr>
      <w:r w:rsidRPr="1EBB1F77">
        <w:rPr>
          <w:rFonts w:eastAsiaTheme="minorEastAsia"/>
          <w:color w:val="242424"/>
        </w:rPr>
        <w:t>56 days or more Loss of deposit</w:t>
      </w:r>
    </w:p>
    <w:p w14:paraId="4AAB5989" w14:textId="7F08D0B3" w:rsidR="45195725" w:rsidRDefault="45195725" w:rsidP="1EBB1F77">
      <w:pPr>
        <w:rPr>
          <w:rFonts w:eastAsiaTheme="minorEastAsia"/>
          <w:color w:val="242424"/>
        </w:rPr>
      </w:pPr>
      <w:r w:rsidRPr="1EBB1F77">
        <w:rPr>
          <w:rFonts w:eastAsiaTheme="minorEastAsia"/>
          <w:color w:val="242424"/>
        </w:rPr>
        <w:t>55 - 49 days 50%</w:t>
      </w:r>
    </w:p>
    <w:p w14:paraId="7ACB6260" w14:textId="296DCFD1" w:rsidR="45195725" w:rsidRDefault="45195725" w:rsidP="1EBB1F77">
      <w:pPr>
        <w:rPr>
          <w:rFonts w:eastAsiaTheme="minorEastAsia"/>
          <w:color w:val="242424"/>
        </w:rPr>
      </w:pPr>
      <w:r w:rsidRPr="1EBB1F77">
        <w:rPr>
          <w:rFonts w:eastAsiaTheme="minorEastAsia"/>
          <w:color w:val="242424"/>
        </w:rPr>
        <w:t>48 - 29 days 70%</w:t>
      </w:r>
    </w:p>
    <w:p w14:paraId="09D067E2" w14:textId="427368A1" w:rsidR="45195725" w:rsidRDefault="45195725" w:rsidP="1EBB1F77">
      <w:pPr>
        <w:rPr>
          <w:rFonts w:eastAsiaTheme="minorEastAsia"/>
          <w:color w:val="242424"/>
        </w:rPr>
      </w:pPr>
      <w:r w:rsidRPr="1EBB1F77">
        <w:rPr>
          <w:rFonts w:eastAsiaTheme="minorEastAsia"/>
          <w:color w:val="242424"/>
        </w:rPr>
        <w:t>28 - 15 days 90%</w:t>
      </w:r>
    </w:p>
    <w:p w14:paraId="655E0C19" w14:textId="27932A5B" w:rsidR="45195725" w:rsidRDefault="45195725" w:rsidP="1EBB1F77">
      <w:pPr>
        <w:rPr>
          <w:rFonts w:eastAsiaTheme="minorEastAsia"/>
          <w:color w:val="242424"/>
        </w:rPr>
      </w:pPr>
      <w:r w:rsidRPr="1EBB1F77">
        <w:rPr>
          <w:rFonts w:eastAsiaTheme="minorEastAsia"/>
          <w:color w:val="242424"/>
        </w:rPr>
        <w:t>14 - 0 days 100%</w:t>
      </w:r>
    </w:p>
    <w:p w14:paraId="7F719ABE" w14:textId="613B0C36" w:rsidR="45195725" w:rsidRDefault="45195725" w:rsidP="1EBB1F77">
      <w:pPr>
        <w:rPr>
          <w:rFonts w:eastAsiaTheme="minorEastAsia"/>
        </w:rPr>
      </w:pPr>
      <w:r w:rsidRPr="1EBB1F77">
        <w:rPr>
          <w:rFonts w:eastAsiaTheme="minorEastAsia"/>
          <w:color w:val="242424"/>
        </w:rPr>
        <w:t>These are the stipulations for cancellation under normal circumstances, however if the cancellation is due to COVID-19 other terms apply</w:t>
      </w:r>
    </w:p>
    <w:p w14:paraId="60C8C0E3" w14:textId="2BB7C55A" w:rsidR="45195725" w:rsidRDefault="45195725" w:rsidP="1EBB1F77">
      <w:pPr>
        <w:rPr>
          <w:rFonts w:eastAsiaTheme="minorEastAsia"/>
          <w:color w:val="242424"/>
        </w:rPr>
      </w:pPr>
      <w:r w:rsidRPr="1EBB1F77">
        <w:rPr>
          <w:rFonts w:eastAsiaTheme="minorEastAsia"/>
          <w:color w:val="242424"/>
        </w:rPr>
        <w:t>Even if the termination fee is lower than the deposit, your deposit will not be refunded. We may not be able to refund elements of your package if they are added extras.</w:t>
      </w:r>
    </w:p>
    <w:p w14:paraId="361E7DB3" w14:textId="4BF087CA" w:rsidR="45195725" w:rsidRDefault="45195725" w:rsidP="1EBB1F77">
      <w:pPr>
        <w:rPr>
          <w:rFonts w:eastAsiaTheme="minorEastAsia"/>
          <w:color w:val="242424"/>
        </w:rPr>
      </w:pPr>
      <w:r w:rsidRPr="1EBB1F77">
        <w:rPr>
          <w:rFonts w:eastAsiaTheme="minorEastAsia"/>
          <w:color w:val="242424"/>
        </w:rPr>
        <w:t>If you are cancelling because of an unavoidable and extraordinary circumstance happening at your destination that will significantly impact the performance of your package or your flight to get there, you will not have to pay a termination fee and your deposit will be refunded.</w:t>
      </w:r>
    </w:p>
    <w:p w14:paraId="137A85A1" w14:textId="70709010" w:rsidR="45195725" w:rsidRDefault="45195725" w:rsidP="1EBB1F77">
      <w:pPr>
        <w:rPr>
          <w:rFonts w:eastAsiaTheme="minorEastAsia"/>
          <w:color w:val="242424"/>
        </w:rPr>
      </w:pPr>
      <w:r w:rsidRPr="1EBB1F77">
        <w:rPr>
          <w:rFonts w:eastAsiaTheme="minorEastAsia"/>
          <w:color w:val="242424"/>
        </w:rPr>
        <w:t>If We Cancel Your package</w:t>
      </w:r>
    </w:p>
    <w:p w14:paraId="240164CD" w14:textId="4DC90D5F" w:rsidR="45195725" w:rsidRDefault="45195725" w:rsidP="1EBB1F77">
      <w:pPr>
        <w:rPr>
          <w:rFonts w:eastAsiaTheme="minorEastAsia"/>
          <w:color w:val="242424"/>
        </w:rPr>
      </w:pPr>
      <w:r w:rsidRPr="1EBB1F77">
        <w:rPr>
          <w:rFonts w:eastAsiaTheme="minorEastAsia"/>
          <w:color w:val="242424"/>
        </w:rPr>
        <w:t>If we cancel your package, except where it’s because you haven’t paid or you have been disruptive, you can have a refund or accept a replacement package from us of a similar standard and price if we can offer you one. We’ll also pay the compensation shown below (unless we have cancelled because of one of the reasons listed in ‘Events Beyond Our Control’ or where you haven’t paid) and we’ll refund the difference if the replacement package is of a lower price.</w:t>
      </w:r>
    </w:p>
    <w:p w14:paraId="0F6CE728" w14:textId="036AABD7" w:rsidR="45195725" w:rsidRDefault="45195725" w:rsidP="1EBB1F77">
      <w:pPr>
        <w:rPr>
          <w:rFonts w:eastAsiaTheme="minorEastAsia"/>
          <w:color w:val="242424"/>
        </w:rPr>
      </w:pPr>
      <w:r w:rsidRPr="1EBB1F77">
        <w:rPr>
          <w:rFonts w:eastAsiaTheme="minorEastAsia"/>
          <w:color w:val="242424"/>
        </w:rPr>
        <w:t>If We Change Your package</w:t>
      </w:r>
    </w:p>
    <w:p w14:paraId="032A7A18" w14:textId="73F8E17E" w:rsidR="45195725" w:rsidRDefault="45195725" w:rsidP="1EBB1F77">
      <w:pPr>
        <w:rPr>
          <w:rFonts w:eastAsiaTheme="minorEastAsia"/>
          <w:color w:val="242424"/>
        </w:rPr>
      </w:pPr>
      <w:r w:rsidRPr="1EBB1F77">
        <w:rPr>
          <w:rFonts w:eastAsiaTheme="minorEastAsia"/>
          <w:color w:val="242424"/>
        </w:rPr>
        <w:t>We aim to give you what we promise but, as we plan our packages a long time in advance, sometimes things can change. We can make a change at any time but will let you know before your package if there’s time.</w:t>
      </w:r>
    </w:p>
    <w:p w14:paraId="3DEE7588" w14:textId="377946F6" w:rsidR="45195725" w:rsidRDefault="45195725" w:rsidP="1EBB1F77">
      <w:pPr>
        <w:rPr>
          <w:rFonts w:eastAsiaTheme="minorEastAsia"/>
          <w:color w:val="242424"/>
        </w:rPr>
      </w:pPr>
      <w:r w:rsidRPr="1EBB1F77">
        <w:rPr>
          <w:rFonts w:eastAsiaTheme="minorEastAsia"/>
          <w:color w:val="242424"/>
        </w:rPr>
        <w:t>Flight times given are for guidance only – your actual times will be shown on your e-ticket. Check that carefully when you receive it. Aircraft type can change and some facilities such as entertainment or advertised seat pitch may not be available. If we can’t provide a seat option, we’ll r</w:t>
      </w:r>
      <w:r w:rsidR="6D2C4626" w:rsidRPr="1EBB1F77">
        <w:rPr>
          <w:rFonts w:eastAsiaTheme="minorEastAsia"/>
          <w:color w:val="242424"/>
        </w:rPr>
        <w:t>e</w:t>
      </w:r>
      <w:r w:rsidRPr="1EBB1F77">
        <w:rPr>
          <w:rFonts w:eastAsiaTheme="minorEastAsia"/>
          <w:color w:val="242424"/>
        </w:rPr>
        <w:t>fund the price you paid for that option.</w:t>
      </w:r>
    </w:p>
    <w:p w14:paraId="3146AF99" w14:textId="0CDD8D02" w:rsidR="45195725" w:rsidRDefault="45195725" w:rsidP="1EBB1F77">
      <w:pPr>
        <w:rPr>
          <w:rFonts w:eastAsiaTheme="minorEastAsia"/>
          <w:color w:val="242424"/>
        </w:rPr>
      </w:pPr>
      <w:r w:rsidRPr="1EBB1F77">
        <w:rPr>
          <w:rFonts w:eastAsiaTheme="minorEastAsia"/>
          <w:color w:val="242424"/>
        </w:rPr>
        <w:t>Occasionally, we may have to make a major change to your package such as a change of destination, a change of accommodation to a lower category, a change in flight time by more than 12 hours or a change of UK departure airport. A change in flight time that we need to make within 24 hours before you are due to fly is not a major change unless the time changes by more than 24 hours.</w:t>
      </w:r>
    </w:p>
    <w:p w14:paraId="18513D20" w14:textId="5FEE2FA6" w:rsidR="45195725" w:rsidRDefault="45195725" w:rsidP="1EBB1F77">
      <w:pPr>
        <w:rPr>
          <w:rFonts w:eastAsiaTheme="minorEastAsia"/>
        </w:rPr>
      </w:pPr>
      <w:r w:rsidRPr="1EBB1F77">
        <w:rPr>
          <w:rFonts w:eastAsiaTheme="minorEastAsia"/>
          <w:color w:val="242424"/>
        </w:rPr>
        <w:t>If we tell you about a major change after you book your package, you can accept the new arrangements offered by us; or accept a replacement package from us of the same or similar standard and price at the date of the change (we’ll always refund the difference in price if the replacement package is a lower price at the date of the change), if we are able to offer you one; or cancel your package with us and receive a full refund.</w:t>
      </w:r>
    </w:p>
    <w:p w14:paraId="7032AA63" w14:textId="1D00A957" w:rsidR="45195725" w:rsidRDefault="45195725" w:rsidP="1EBB1F77">
      <w:pPr>
        <w:rPr>
          <w:rFonts w:eastAsiaTheme="minorEastAsia"/>
          <w:color w:val="242424"/>
        </w:rPr>
      </w:pPr>
      <w:r w:rsidRPr="1EBB1F77">
        <w:rPr>
          <w:rFonts w:eastAsiaTheme="minorEastAsia"/>
          <w:color w:val="242424"/>
        </w:rPr>
        <w:t>If we make a major change, and you choose to cancel your package and receive a full refund, we’ll pay the compensation shown below, unless the change is because of an event beyond our control. Any compensation payable is based upon how many days before your package departure we tell you about a major change. We’ll pay 50% of the compensation for each person who paid a child price. No compensation will be paid for free child places.</w:t>
      </w:r>
    </w:p>
    <w:p w14:paraId="5819E13D" w14:textId="0FA56395" w:rsidR="45195725" w:rsidRDefault="45195725" w:rsidP="1EBB1F77">
      <w:pPr>
        <w:rPr>
          <w:rFonts w:eastAsiaTheme="minorEastAsia"/>
          <w:color w:val="242424"/>
        </w:rPr>
      </w:pPr>
      <w:r w:rsidRPr="1EBB1F77">
        <w:rPr>
          <w:rFonts w:eastAsiaTheme="minorEastAsia"/>
          <w:color w:val="242424"/>
        </w:rPr>
        <w:t>How long before your package we tell you about a major change Compensation per person</w:t>
      </w:r>
    </w:p>
    <w:p w14:paraId="56DA16A7" w14:textId="315C7829" w:rsidR="45195725" w:rsidRDefault="45195725" w:rsidP="1EBB1F77">
      <w:pPr>
        <w:rPr>
          <w:rFonts w:eastAsiaTheme="minorEastAsia"/>
          <w:color w:val="242424"/>
        </w:rPr>
      </w:pPr>
      <w:r w:rsidRPr="1EBB1F77">
        <w:rPr>
          <w:rFonts w:eastAsiaTheme="minorEastAsia"/>
          <w:color w:val="242424"/>
        </w:rPr>
        <w:t>84 days or more 0</w:t>
      </w:r>
    </w:p>
    <w:p w14:paraId="7E44C1D8" w14:textId="1CF4F2F3" w:rsidR="45195725" w:rsidRDefault="45195725" w:rsidP="1EBB1F77">
      <w:pPr>
        <w:rPr>
          <w:rFonts w:eastAsiaTheme="minorEastAsia"/>
          <w:color w:val="242424"/>
        </w:rPr>
      </w:pPr>
      <w:r w:rsidRPr="1EBB1F77">
        <w:rPr>
          <w:rFonts w:eastAsiaTheme="minorEastAsia"/>
          <w:color w:val="242424"/>
        </w:rPr>
        <w:t>83 - 29 days £25</w:t>
      </w:r>
    </w:p>
    <w:p w14:paraId="01B48F2F" w14:textId="3FEEB101" w:rsidR="45195725" w:rsidRDefault="45195725" w:rsidP="1EBB1F77">
      <w:pPr>
        <w:rPr>
          <w:rFonts w:eastAsiaTheme="minorEastAsia"/>
          <w:color w:val="242424"/>
        </w:rPr>
      </w:pPr>
      <w:r w:rsidRPr="1EBB1F77">
        <w:rPr>
          <w:rFonts w:eastAsiaTheme="minorEastAsia"/>
          <w:color w:val="242424"/>
        </w:rPr>
        <w:t>28 - 15 days £35</w:t>
      </w:r>
    </w:p>
    <w:p w14:paraId="1EC17441" w14:textId="64FA6640" w:rsidR="45195725" w:rsidRDefault="45195725" w:rsidP="1EBB1F77">
      <w:pPr>
        <w:rPr>
          <w:rFonts w:eastAsiaTheme="minorEastAsia"/>
          <w:color w:val="242424"/>
        </w:rPr>
      </w:pPr>
      <w:r w:rsidRPr="1EBB1F77">
        <w:rPr>
          <w:rFonts w:eastAsiaTheme="minorEastAsia"/>
          <w:color w:val="242424"/>
        </w:rPr>
        <w:t>14 - 8 days £50</w:t>
      </w:r>
    </w:p>
    <w:p w14:paraId="1274048A" w14:textId="208B46BD" w:rsidR="45195725" w:rsidRDefault="45195725" w:rsidP="1EBB1F77">
      <w:pPr>
        <w:rPr>
          <w:rFonts w:eastAsiaTheme="minorEastAsia"/>
          <w:color w:val="242424"/>
        </w:rPr>
      </w:pPr>
      <w:r w:rsidRPr="1EBB1F77">
        <w:rPr>
          <w:rFonts w:eastAsiaTheme="minorEastAsia"/>
          <w:color w:val="242424"/>
        </w:rPr>
        <w:t>7 - 0 days £100</w:t>
      </w:r>
    </w:p>
    <w:p w14:paraId="08F383C4" w14:textId="2C0FDB1A" w:rsidR="45195725" w:rsidRDefault="45195725" w:rsidP="1EBB1F77">
      <w:pPr>
        <w:rPr>
          <w:rFonts w:eastAsiaTheme="minorEastAsia"/>
          <w:color w:val="242424"/>
        </w:rPr>
      </w:pPr>
      <w:r w:rsidRPr="1EBB1F77">
        <w:rPr>
          <w:rFonts w:eastAsiaTheme="minorEastAsia"/>
          <w:color w:val="242424"/>
        </w:rPr>
        <w:t>Events Beyond Our Control</w:t>
      </w:r>
    </w:p>
    <w:p w14:paraId="68BADB52" w14:textId="4D9FCB03" w:rsidR="45195725" w:rsidRDefault="45195725" w:rsidP="1EBB1F77">
      <w:pPr>
        <w:rPr>
          <w:rFonts w:eastAsiaTheme="minorEastAsia"/>
          <w:color w:val="242424"/>
        </w:rPr>
      </w:pPr>
      <w:r w:rsidRPr="1EBB1F77">
        <w:rPr>
          <w:rFonts w:eastAsiaTheme="minorEastAsia"/>
          <w:color w:val="242424"/>
        </w:rPr>
        <w:t xml:space="preserve">Examples of events beyond our control </w:t>
      </w:r>
      <w:r w:rsidR="100736FD" w:rsidRPr="1EBB1F77">
        <w:rPr>
          <w:rFonts w:eastAsiaTheme="minorEastAsia"/>
          <w:color w:val="242424"/>
        </w:rPr>
        <w:t>are</w:t>
      </w:r>
      <w:r w:rsidRPr="1EBB1F77">
        <w:rPr>
          <w:rFonts w:eastAsiaTheme="minorEastAsia"/>
          <w:color w:val="242424"/>
        </w:rPr>
        <w:t xml:space="preserve"> war, threat of war, riots, civil disturbances, terrorist activity or its consequences, industrial disputes, any failure to secure relevant flying rights, natural or nuclear disasters, fire, health risks, unavoidable and unforeseeable technical problems with transport, closed or congested airports or ports, actual or potential severe weather conditions, the imposition of sanctions or other Governmental action and any other similar events.</w:t>
      </w:r>
    </w:p>
    <w:p w14:paraId="3FA7EC19" w14:textId="085C98CD" w:rsidR="45195725" w:rsidRDefault="45195725" w:rsidP="1EBB1F77">
      <w:pPr>
        <w:rPr>
          <w:rFonts w:eastAsiaTheme="minorEastAsia"/>
          <w:color w:val="242424"/>
        </w:rPr>
      </w:pPr>
      <w:r w:rsidRPr="1EBB1F77">
        <w:rPr>
          <w:rFonts w:eastAsiaTheme="minorEastAsia"/>
          <w:color w:val="242424"/>
        </w:rPr>
        <w:t>On Your package</w:t>
      </w:r>
    </w:p>
    <w:p w14:paraId="35A83B39" w14:textId="58F37143" w:rsidR="45195725" w:rsidRDefault="45195725" w:rsidP="1EBB1F77">
      <w:pPr>
        <w:rPr>
          <w:rFonts w:eastAsiaTheme="minorEastAsia"/>
          <w:color w:val="242424"/>
        </w:rPr>
      </w:pPr>
      <w:r w:rsidRPr="1EBB1F77">
        <w:rPr>
          <w:rFonts w:eastAsiaTheme="minorEastAsia"/>
          <w:color w:val="242424"/>
        </w:rPr>
        <w:t>Behaviour</w:t>
      </w:r>
    </w:p>
    <w:p w14:paraId="08F38065" w14:textId="63440A0C" w:rsidR="45195725" w:rsidRDefault="45195725" w:rsidP="1EBB1F77">
      <w:pPr>
        <w:rPr>
          <w:rFonts w:eastAsiaTheme="minorEastAsia"/>
        </w:rPr>
      </w:pPr>
      <w:r w:rsidRPr="1EBB1F77">
        <w:rPr>
          <w:rFonts w:eastAsiaTheme="minorEastAsia"/>
          <w:color w:val="242424"/>
        </w:rPr>
        <w:t>Only you can use your accommodation. You must not let anyone else stay there. You are responsible for any damage to your accommodation or its contents during your package.</w:t>
      </w:r>
    </w:p>
    <w:p w14:paraId="2D432509" w14:textId="6CC0C98B" w:rsidR="45195725" w:rsidRDefault="45195725" w:rsidP="1EBB1F77">
      <w:pPr>
        <w:rPr>
          <w:rFonts w:eastAsiaTheme="minorEastAsia"/>
          <w:color w:val="242424"/>
        </w:rPr>
      </w:pPr>
      <w:r w:rsidRPr="1EBB1F77">
        <w:rPr>
          <w:rFonts w:eastAsiaTheme="minorEastAsia"/>
          <w:color w:val="242424"/>
        </w:rPr>
        <w:t xml:space="preserve">We can refuse to accept you on your package or continue dealing with you if we, or someone in authority, believe your behaviour (by any form of communication or in person) is disruptive. The </w:t>
      </w:r>
      <w:r w:rsidR="69220C5C" w:rsidRPr="1EBB1F77">
        <w:rPr>
          <w:rFonts w:eastAsiaTheme="minorEastAsia"/>
          <w:color w:val="242424"/>
        </w:rPr>
        <w:t>captain</w:t>
      </w:r>
      <w:r w:rsidRPr="1EBB1F77">
        <w:rPr>
          <w:rFonts w:eastAsiaTheme="minorEastAsia"/>
          <w:color w:val="242424"/>
        </w:rPr>
        <w:t xml:space="preserve"> of your aircraft or ship can restrict your movements on board or remove you.</w:t>
      </w:r>
    </w:p>
    <w:p w14:paraId="3FB88C15" w14:textId="2376F3E9" w:rsidR="45195725" w:rsidRDefault="45195725" w:rsidP="1EBB1F77">
      <w:pPr>
        <w:rPr>
          <w:rFonts w:eastAsiaTheme="minorEastAsia"/>
          <w:color w:val="242424"/>
        </w:rPr>
      </w:pPr>
      <w:r w:rsidRPr="1EBB1F77">
        <w:rPr>
          <w:rFonts w:eastAsiaTheme="minorEastAsia"/>
          <w:color w:val="242424"/>
        </w:rPr>
        <w:t>If you are disruptive and stopped from boarding your flight from the UK, or disruptive during your flight, we’ll treat your booking as cancelled by you at that moment. If you are disruptive on your package, we can remove you from your accommodation and you will be responsible for your own return home and for any other members of your group who cannot or will not travel without you. You will not be entitled to a refund in either case and we will not provide compensation or meet any costs or expenses.</w:t>
      </w:r>
    </w:p>
    <w:p w14:paraId="2246509E" w14:textId="2EF85501" w:rsidR="45195725" w:rsidRDefault="45195725" w:rsidP="1EBB1F77">
      <w:pPr>
        <w:rPr>
          <w:rFonts w:eastAsiaTheme="minorEastAsia"/>
          <w:color w:val="242424"/>
        </w:rPr>
      </w:pPr>
      <w:r w:rsidRPr="1EBB1F77">
        <w:rPr>
          <w:rFonts w:eastAsiaTheme="minorEastAsia"/>
          <w:color w:val="242424"/>
        </w:rPr>
        <w:t>If you are disruptive, you will be responsible for any damages, costs and expenses (including legal expenses) incurred as a result. This can include cleaning, repairing or replacing property lost, damaged or destroyed by you, compensating any passenger, crew, staff or agent affected by your actions and diverting the aircraft or ship for the purpose of removing you.</w:t>
      </w:r>
    </w:p>
    <w:p w14:paraId="270B0040" w14:textId="7800E20F" w:rsidR="45195725" w:rsidRDefault="45195725" w:rsidP="1EBB1F77">
      <w:pPr>
        <w:rPr>
          <w:rFonts w:eastAsiaTheme="minorEastAsia"/>
          <w:color w:val="242424"/>
        </w:rPr>
      </w:pPr>
      <w:r w:rsidRPr="1EBB1F77">
        <w:rPr>
          <w:rFonts w:eastAsiaTheme="minorEastAsia"/>
          <w:color w:val="242424"/>
        </w:rPr>
        <w:t xml:space="preserve">Disruptive </w:t>
      </w:r>
      <w:r w:rsidR="4461C959" w:rsidRPr="1EBB1F77">
        <w:rPr>
          <w:rFonts w:eastAsiaTheme="minorEastAsia"/>
          <w:color w:val="242424"/>
        </w:rPr>
        <w:t>behaviour</w:t>
      </w:r>
      <w:r w:rsidRPr="1EBB1F77">
        <w:rPr>
          <w:rFonts w:eastAsiaTheme="minorEastAsia"/>
          <w:color w:val="242424"/>
        </w:rPr>
        <w:t xml:space="preserve"> includes being threatening or abusive, damaging property, upsetting, annoying or disturbing any other traveller, our staff or agents or putting any of them in danger.</w:t>
      </w:r>
    </w:p>
    <w:p w14:paraId="622846D7" w14:textId="0AE91DDE" w:rsidR="45195725" w:rsidRDefault="45195725" w:rsidP="1EBB1F77">
      <w:pPr>
        <w:rPr>
          <w:rFonts w:eastAsiaTheme="minorEastAsia"/>
          <w:color w:val="242424"/>
        </w:rPr>
      </w:pPr>
      <w:r w:rsidRPr="1EBB1F77">
        <w:rPr>
          <w:rFonts w:eastAsiaTheme="minorEastAsia"/>
          <w:color w:val="242424"/>
        </w:rPr>
        <w:t>Excursions</w:t>
      </w:r>
    </w:p>
    <w:p w14:paraId="2439D537" w14:textId="6D21A7F6" w:rsidR="45195725" w:rsidRDefault="45195725" w:rsidP="1EBB1F77">
      <w:pPr>
        <w:rPr>
          <w:rFonts w:eastAsiaTheme="minorEastAsia"/>
          <w:color w:val="242424"/>
        </w:rPr>
      </w:pPr>
      <w:r w:rsidRPr="1EBB1F77">
        <w:rPr>
          <w:rFonts w:eastAsiaTheme="minorEastAsia"/>
          <w:color w:val="242424"/>
        </w:rPr>
        <w:t>We may introduce you to suppliers of excursions or other services. If you buy one of these, you’ll be contracting with the supplier directly, we act only as an agent and have no liability for the performance of that contract. Our Agreement doesn’t apply to any contract for excursions or other services.</w:t>
      </w:r>
    </w:p>
    <w:p w14:paraId="2A454FCC" w14:textId="487A5859" w:rsidR="45195725" w:rsidRDefault="45195725" w:rsidP="1EBB1F77">
      <w:pPr>
        <w:rPr>
          <w:rFonts w:eastAsiaTheme="minorEastAsia"/>
          <w:color w:val="242424"/>
        </w:rPr>
      </w:pPr>
      <w:r w:rsidRPr="1EBB1F77">
        <w:rPr>
          <w:rFonts w:eastAsiaTheme="minorEastAsia"/>
          <w:color w:val="242424"/>
        </w:rPr>
        <w:t>If Things Go Wrong on Your package</w:t>
      </w:r>
    </w:p>
    <w:p w14:paraId="644C4378" w14:textId="177073F7" w:rsidR="45195725" w:rsidRDefault="45195725" w:rsidP="1EBB1F77">
      <w:pPr>
        <w:rPr>
          <w:rFonts w:eastAsiaTheme="minorEastAsia"/>
          <w:color w:val="242424"/>
        </w:rPr>
      </w:pPr>
      <w:r w:rsidRPr="1EBB1F77">
        <w:rPr>
          <w:rFonts w:eastAsiaTheme="minorEastAsia"/>
          <w:color w:val="242424"/>
        </w:rPr>
        <w:t>You benefit from the rights applying to packages under The Package Travel and Linked Travel Arrangements Regulations 2018. We are responsible for all the travel services included in your package. If any of them isn’t provided as we agreed, we’ll pay you compensation, if appropriate, unless it’s due to an event beyond our control (see ‘Events Beyond Our Control’), is your fault or is caused by a third-party.</w:t>
      </w:r>
    </w:p>
    <w:p w14:paraId="15B355F6" w14:textId="045C7D5F" w:rsidR="45195725" w:rsidRDefault="45195725" w:rsidP="1EBB1F77">
      <w:pPr>
        <w:rPr>
          <w:rFonts w:eastAsiaTheme="minorEastAsia"/>
          <w:color w:val="242424"/>
        </w:rPr>
      </w:pPr>
      <w:r w:rsidRPr="1EBB1F77">
        <w:rPr>
          <w:rFonts w:eastAsiaTheme="minorEastAsia"/>
          <w:color w:val="242424"/>
        </w:rPr>
        <w:t>If you are in difficulty on your package, we’ll help by providing information on health services, local authorities and consular assistance. We’ll help you make phone calls, send emails or make alternative travel arrangements. You must pay any costs we incur if the difficulty is your fault.</w:t>
      </w:r>
    </w:p>
    <w:p w14:paraId="174341E3" w14:textId="08488E84" w:rsidR="45195725" w:rsidRDefault="45195725" w:rsidP="1EBB1F77">
      <w:pPr>
        <w:rPr>
          <w:rFonts w:eastAsiaTheme="minorEastAsia"/>
          <w:color w:val="242424"/>
        </w:rPr>
      </w:pPr>
      <w:r w:rsidRPr="1EBB1F77">
        <w:rPr>
          <w:rFonts w:eastAsiaTheme="minorEastAsia"/>
          <w:color w:val="242424"/>
        </w:rPr>
        <w:t xml:space="preserve">If You Have </w:t>
      </w:r>
      <w:r w:rsidR="6CFCF3B5" w:rsidRPr="1EBB1F77">
        <w:rPr>
          <w:rFonts w:eastAsiaTheme="minorEastAsia"/>
          <w:color w:val="242424"/>
        </w:rPr>
        <w:t>a</w:t>
      </w:r>
      <w:r w:rsidRPr="1EBB1F77">
        <w:rPr>
          <w:rFonts w:eastAsiaTheme="minorEastAsia"/>
          <w:color w:val="242424"/>
        </w:rPr>
        <w:t xml:space="preserve"> Complaint</w:t>
      </w:r>
    </w:p>
    <w:p w14:paraId="5E19866C" w14:textId="340C8FF3" w:rsidR="45195725" w:rsidRDefault="45195725" w:rsidP="1EBB1F77">
      <w:pPr>
        <w:rPr>
          <w:rFonts w:eastAsiaTheme="minorEastAsia"/>
          <w:color w:val="242424"/>
        </w:rPr>
      </w:pPr>
      <w:r w:rsidRPr="1EBB1F77">
        <w:rPr>
          <w:rFonts w:eastAsiaTheme="minorEastAsia"/>
          <w:color w:val="242424"/>
        </w:rPr>
        <w:t>It is very rare for things to go wrong. If they do, you must tell the supplier in question (e.g. the hotel) and our representative straight away so they can solve the issue. If our representative isn’t available, you should contact our G&amp;H Guest Experience Centre which is open 24/7. If you’re still not satisfied, contact After-Travel Customer Support within 28 days of coming home so we can investigate properly. Contact details are in the A-Z Guide.</w:t>
      </w:r>
    </w:p>
    <w:p w14:paraId="7A467BB4" w14:textId="603B76BF" w:rsidR="45195725" w:rsidRDefault="45195725" w:rsidP="1EBB1F77">
      <w:pPr>
        <w:rPr>
          <w:rFonts w:eastAsiaTheme="minorEastAsia"/>
          <w:color w:val="242424"/>
        </w:rPr>
      </w:pPr>
      <w:r w:rsidRPr="1EBB1F77">
        <w:rPr>
          <w:rFonts w:eastAsiaTheme="minorEastAsia"/>
          <w:color w:val="242424"/>
        </w:rPr>
        <w:t xml:space="preserve">We usually solve any issues, but you can use ABTA’s scheme for resolving disputes at </w:t>
      </w:r>
      <w:hyperlink>
        <w:r w:rsidRPr="1EBB1F77">
          <w:rPr>
            <w:rStyle w:val="Hyperlink"/>
            <w:rFonts w:eastAsiaTheme="minorEastAsia"/>
          </w:rPr>
          <w:t>www.abta.com</w:t>
        </w:r>
      </w:hyperlink>
      <w:r w:rsidRPr="1EBB1F77">
        <w:rPr>
          <w:rFonts w:eastAsiaTheme="minorEastAsia"/>
          <w:color w:val="242424"/>
        </w:rPr>
        <w:t>.</w:t>
      </w:r>
    </w:p>
    <w:p w14:paraId="141F39F1" w14:textId="2A337BE3" w:rsidR="45195725" w:rsidRDefault="45195725" w:rsidP="1EBB1F77">
      <w:pPr>
        <w:rPr>
          <w:rFonts w:eastAsiaTheme="minorEastAsia"/>
          <w:color w:val="242424"/>
        </w:rPr>
      </w:pPr>
      <w:r w:rsidRPr="1EBB1F77">
        <w:rPr>
          <w:rFonts w:eastAsiaTheme="minorEastAsia"/>
          <w:color w:val="242424"/>
        </w:rPr>
        <w:t>Personal Injury</w:t>
      </w:r>
    </w:p>
    <w:p w14:paraId="400D5BDE" w14:textId="3279B0FD" w:rsidR="45195725" w:rsidRDefault="45195725" w:rsidP="1EBB1F77">
      <w:pPr>
        <w:rPr>
          <w:rFonts w:eastAsiaTheme="minorEastAsia"/>
          <w:color w:val="242424"/>
        </w:rPr>
      </w:pPr>
      <w:r w:rsidRPr="1EBB1F77">
        <w:rPr>
          <w:rFonts w:eastAsiaTheme="minorEastAsia"/>
          <w:color w:val="242424"/>
        </w:rPr>
        <w:t>Your package is made up from services provided by suppliers who follow local standards. Overseas safety standards are generally lower than in the UK.</w:t>
      </w:r>
    </w:p>
    <w:p w14:paraId="2607ED95" w14:textId="69764970" w:rsidR="45195725" w:rsidRDefault="45195725" w:rsidP="1EBB1F77">
      <w:pPr>
        <w:rPr>
          <w:rFonts w:eastAsiaTheme="minorEastAsia"/>
          <w:color w:val="242424"/>
        </w:rPr>
      </w:pPr>
      <w:r w:rsidRPr="1EBB1F77">
        <w:rPr>
          <w:rFonts w:eastAsiaTheme="minorEastAsia"/>
          <w:color w:val="242424"/>
        </w:rPr>
        <w:t>If anyone travelling suffers injury, illness or death because of the services provided as part of your package, you must tell us, and the supplier involved about it and complete a report at the time. After your package you can contact After-Travel Customer Support. It must be no more than 3 months after you come home so we can investigate properly. Contact details are in the A-Z Guide.</w:t>
      </w:r>
    </w:p>
    <w:p w14:paraId="5FC616C4" w14:textId="16F9B0FC" w:rsidR="45195725" w:rsidRDefault="45195725" w:rsidP="1EBB1F77">
      <w:pPr>
        <w:rPr>
          <w:rFonts w:eastAsiaTheme="minorEastAsia"/>
          <w:color w:val="242424"/>
        </w:rPr>
      </w:pPr>
      <w:r w:rsidRPr="1EBB1F77">
        <w:rPr>
          <w:rFonts w:eastAsiaTheme="minorEastAsia"/>
          <w:color w:val="242424"/>
        </w:rPr>
        <w:t>Protecting Your Money</w:t>
      </w:r>
    </w:p>
    <w:p w14:paraId="66F9FABD" w14:textId="780F4EDA" w:rsidR="45195725" w:rsidRDefault="45195725">
      <w:r w:rsidRPr="1EBB1F77">
        <w:rPr>
          <w:rFonts w:eastAsiaTheme="minorEastAsia"/>
          <w:color w:val="242424"/>
        </w:rPr>
        <w:t>We provide security for the money you pay for your package and to bring you home in the event we become insolvent. When you buy a package from us that includes a flight, we do this by way of an ATOL (number 2524) managed by the Civil Aviation Authority, Gatwick Airport South, RH6 0YR. We also place a bond held by ABTA (V5126), 30 Park Street, London, SE1 9EQ, for packages that do not include flights.</w:t>
      </w:r>
    </w:p>
    <w:p w14:paraId="6E86BA32" w14:textId="3798FB97" w:rsidR="45195725" w:rsidRDefault="45195725" w:rsidP="1EBB1F77">
      <w:pPr>
        <w:rPr>
          <w:rFonts w:eastAsiaTheme="minorEastAsia"/>
          <w:color w:val="242424"/>
        </w:rPr>
      </w:pPr>
      <w:r w:rsidRPr="1EBB1F77">
        <w:rPr>
          <w:rFonts w:eastAsiaTheme="minorEastAsia"/>
          <w:color w:val="242424"/>
        </w:rPr>
        <w:t>We’ve tried to write Our Agreement clearly. Unfortunately, the ATOL rules make us include the next three paragraphs exactly as they’re written.</w:t>
      </w:r>
    </w:p>
    <w:p w14:paraId="7C29BF4C" w14:textId="5024AD2C" w:rsidR="45195725" w:rsidRDefault="45195725" w:rsidP="1EBB1F77">
      <w:pPr>
        <w:rPr>
          <w:rFonts w:eastAsiaTheme="minorEastAsia"/>
          <w:color w:val="242424"/>
        </w:rPr>
      </w:pPr>
      <w:r w:rsidRPr="1EBB1F77">
        <w:rPr>
          <w:rFonts w:eastAsiaTheme="minorEastAsia"/>
          <w:color w:val="242424"/>
        </w:rPr>
        <w:t>Your Financial Protection. When you buy an ATOL protected flight or flight inclusive package from us you will receive an ATOL Certificate. This lists what is financially protected, where you can get information on what this means for you and who to contact if things go wrong.</w:t>
      </w:r>
    </w:p>
    <w:p w14:paraId="4FC7C854" w14:textId="0C063055" w:rsidR="45195725" w:rsidRDefault="45195725" w:rsidP="1EBB1F77">
      <w:pPr>
        <w:rPr>
          <w:rFonts w:eastAsiaTheme="minorEastAsia"/>
          <w:color w:val="242424"/>
        </w:rPr>
      </w:pPr>
      <w:r w:rsidRPr="1EBB1F77">
        <w:rPr>
          <w:rFonts w:eastAsiaTheme="minorEastAsia"/>
          <w:color w:val="242424"/>
        </w:rPr>
        <w:t>We, or the suppliers identified on your ATOL Certificate, will provide you with the services listed on the ATOL Certificate (or a suitable alternative). In some cases, where neither we nor the supplier can do so for reasons of insolvency, an alternative ATOL holder may provide you with the services you have bought or a suitable alternative (at no extra cost to you). You agree to accept that in those circumstances the alternative ATOL holder will perform those obligations and you agree to pay any money outstanding to be paid by you under your contract to that alternative ATOL holder. However, you also agree that in some cases it will not be possible to appoint an alternative ATOL holder, in which case you will be entitled to make a claim under the ATOL scheme (or your credit card issuer where applicable).</w:t>
      </w:r>
    </w:p>
    <w:p w14:paraId="6C235237" w14:textId="202990A2" w:rsidR="45195725" w:rsidRDefault="45195725" w:rsidP="1EBB1F77">
      <w:pPr>
        <w:rPr>
          <w:rFonts w:eastAsiaTheme="minorEastAsia"/>
          <w:color w:val="242424"/>
        </w:rPr>
      </w:pPr>
      <w:r w:rsidRPr="1EBB1F77">
        <w:rPr>
          <w:rFonts w:eastAsiaTheme="minorEastAsia"/>
          <w:color w:val="242424"/>
        </w:rPr>
        <w:t>If we, or the suppliers identified on your ATOL certificate, are unable to provide the services listed (or a suitable alternative, through an alternative ATOL holder or otherwise) for reasons of insolvency, the Trustees of the Air Travel Trust may make a payment to (or confer a benefit on) you under the ATOL scheme. You agree that in return for such a payment or benefit you assign absolutely to those Trustees any claims which you have or may have arising out of or relating to the non-provision of the services, including any claim against us, the travel agent (or your credit card issuer where applicable). You also agree that any such claims may be re-assigned to another body, if that other body has paid sums you have claimed under the ATOL scheme.</w:t>
      </w:r>
    </w:p>
    <w:p w14:paraId="3623A149" w14:textId="4F33BFC5" w:rsidR="45195725" w:rsidRDefault="45195725" w:rsidP="1EBB1F77">
      <w:pPr>
        <w:rPr>
          <w:rFonts w:eastAsiaTheme="minorEastAsia"/>
          <w:color w:val="242424"/>
        </w:rPr>
      </w:pPr>
      <w:r w:rsidRPr="1EBB1F77">
        <w:rPr>
          <w:rFonts w:eastAsiaTheme="minorEastAsia"/>
          <w:color w:val="242424"/>
        </w:rPr>
        <w:t>Where your package is protected under the ABTA scheme, you agree to accept that in the event of our insolvency ABTA may arrange for the services you have bought to continue, or for a suitable alternative to be provided at the same cost as your original package. You also agree to accept that in circumstances where the travel service provider provides the services you have bought, you agree to pay any outstanding sum under your contract with us to that alternative travel service provider. However, you also agree that in some cases the services will not be provided, in which case you will be entitled to make a claim under ABTA’s Scheme of Protection (or your payment card issuer where applicable) for a refund of the monies you have paid.</w:t>
      </w:r>
    </w:p>
    <w:p w14:paraId="43E138AE" w14:textId="44798C3A" w:rsidR="45195725" w:rsidRDefault="45195725" w:rsidP="1EBB1F77">
      <w:pPr>
        <w:rPr>
          <w:rFonts w:eastAsiaTheme="minorEastAsia"/>
        </w:rPr>
      </w:pPr>
      <w:r w:rsidRPr="1EBB1F77">
        <w:rPr>
          <w:rFonts w:eastAsiaTheme="minorEastAsia"/>
          <w:color w:val="242424"/>
        </w:rPr>
        <w:t>All money you pay to a travel agent for your package is always held by that agent on behalf of and for the benefit of the Trustees of the Air Travel Trust but subject to the agent’s obligation to pay it to us for so long as we do not fail. If we do fail, any money held at that time by the agent, or subsequently accepted from you by the agent, is and continues to be held by that agent on behalf of and for the benefit of the Trustees of the Air Travel Trust without any obligation to pay that money to us.</w:t>
      </w:r>
    </w:p>
    <w:p w14:paraId="159A1090" w14:textId="37E47278" w:rsidR="4C3EA4E0" w:rsidRDefault="4C3EA4E0" w:rsidP="1EBB1F77">
      <w:pPr>
        <w:rPr>
          <w:rFonts w:eastAsiaTheme="minorEastAsia"/>
          <w:color w:val="242424"/>
        </w:rPr>
      </w:pPr>
      <w:r w:rsidRPr="1EBB1F77">
        <w:rPr>
          <w:rFonts w:eastAsiaTheme="minorEastAsia"/>
          <w:color w:val="242424"/>
        </w:rPr>
        <w:t>(TUI, 2022)</w:t>
      </w:r>
    </w:p>
    <w:p w14:paraId="66E9BEF1" w14:textId="22C4D0A0" w:rsidR="1EBB1F77" w:rsidRDefault="1EBB1F77" w:rsidP="1EBB1F77">
      <w:pPr>
        <w:rPr>
          <w:rFonts w:eastAsiaTheme="minorEastAsia"/>
          <w:color w:val="242424"/>
        </w:rPr>
      </w:pPr>
    </w:p>
    <w:p w14:paraId="2FB97E6F" w14:textId="1436E0D9" w:rsidR="68455929" w:rsidRDefault="68455929" w:rsidP="1EBB1F77">
      <w:pPr>
        <w:pStyle w:val="Heading2"/>
        <w:rPr>
          <w:color w:val="auto"/>
          <w:u w:val="single"/>
        </w:rPr>
      </w:pPr>
      <w:bookmarkStart w:id="119" w:name="_Toc716940456"/>
      <w:bookmarkStart w:id="120" w:name="_Toc121341593"/>
      <w:r w:rsidRPr="1EBB1F77">
        <w:rPr>
          <w:color w:val="auto"/>
          <w:u w:val="single"/>
        </w:rPr>
        <w:t>Excursions</w:t>
      </w:r>
      <w:bookmarkEnd w:id="119"/>
      <w:bookmarkEnd w:id="120"/>
    </w:p>
    <w:p w14:paraId="5CBEDBF6" w14:textId="3012E651" w:rsidR="68455929" w:rsidRDefault="68455929" w:rsidP="1EBB1F77">
      <w:pPr>
        <w:pStyle w:val="Heading3"/>
        <w:rPr>
          <w:color w:val="auto"/>
          <w:sz w:val="22"/>
          <w:szCs w:val="22"/>
          <w:u w:val="single"/>
        </w:rPr>
      </w:pPr>
      <w:bookmarkStart w:id="121" w:name="_Toc1482581474"/>
      <w:bookmarkStart w:id="122" w:name="_Toc121341594"/>
      <w:r w:rsidRPr="1EBB1F77">
        <w:rPr>
          <w:color w:val="auto"/>
          <w:sz w:val="22"/>
          <w:szCs w:val="22"/>
          <w:u w:val="single"/>
        </w:rPr>
        <w:t>Scuba Diving</w:t>
      </w:r>
      <w:bookmarkEnd w:id="121"/>
      <w:bookmarkEnd w:id="122"/>
    </w:p>
    <w:p w14:paraId="09E59AC9" w14:textId="168E6D43" w:rsidR="3BEE86D4" w:rsidRDefault="3BEE86D4" w:rsidP="1EBB1F77">
      <w:pPr>
        <w:rPr>
          <w:rFonts w:eastAsiaTheme="minorEastAsia"/>
          <w:color w:val="242424"/>
        </w:rPr>
      </w:pPr>
      <w:r w:rsidRPr="1EBB1F77">
        <w:rPr>
          <w:rFonts w:eastAsiaTheme="minorEastAsia"/>
          <w:color w:val="242424"/>
        </w:rPr>
        <w:t>Not wheelchair accessible</w:t>
      </w:r>
    </w:p>
    <w:p w14:paraId="0152B8B9" w14:textId="1AFEFEB3" w:rsidR="3BEE86D4" w:rsidRDefault="3BEE86D4" w:rsidP="1EBB1F77">
      <w:pPr>
        <w:rPr>
          <w:rFonts w:eastAsiaTheme="minorEastAsia"/>
          <w:color w:val="242424"/>
        </w:rPr>
      </w:pPr>
      <w:r w:rsidRPr="1EBB1F77">
        <w:rPr>
          <w:rFonts w:eastAsiaTheme="minorEastAsia"/>
          <w:color w:val="242424"/>
        </w:rPr>
        <w:t>Stroller accessible</w:t>
      </w:r>
    </w:p>
    <w:p w14:paraId="6564CE46" w14:textId="4F06D650" w:rsidR="3BEE86D4" w:rsidRDefault="3BEE86D4" w:rsidP="1EBB1F77">
      <w:pPr>
        <w:rPr>
          <w:rFonts w:eastAsiaTheme="minorEastAsia"/>
          <w:color w:val="242424"/>
        </w:rPr>
      </w:pPr>
      <w:r w:rsidRPr="1EBB1F77">
        <w:rPr>
          <w:rFonts w:eastAsiaTheme="minorEastAsia"/>
          <w:color w:val="242424"/>
        </w:rPr>
        <w:t>Service animals allowed</w:t>
      </w:r>
    </w:p>
    <w:p w14:paraId="4A2CCDE4" w14:textId="6F26DB13" w:rsidR="3BEE86D4" w:rsidRDefault="3BEE86D4" w:rsidP="1EBB1F77">
      <w:pPr>
        <w:rPr>
          <w:rFonts w:eastAsiaTheme="minorEastAsia"/>
          <w:color w:val="242424"/>
        </w:rPr>
      </w:pPr>
      <w:r w:rsidRPr="1EBB1F77">
        <w:rPr>
          <w:rFonts w:eastAsiaTheme="minorEastAsia"/>
          <w:color w:val="242424"/>
        </w:rPr>
        <w:t>Not recommended for pregnant travellers</w:t>
      </w:r>
    </w:p>
    <w:p w14:paraId="7A9CE9A9" w14:textId="59F20696" w:rsidR="3BEE86D4" w:rsidRDefault="3BEE86D4" w:rsidP="1EBB1F77">
      <w:pPr>
        <w:rPr>
          <w:rFonts w:eastAsiaTheme="minorEastAsia"/>
          <w:color w:val="242424"/>
        </w:rPr>
      </w:pPr>
      <w:r w:rsidRPr="1EBB1F77">
        <w:rPr>
          <w:rFonts w:eastAsiaTheme="minorEastAsia"/>
          <w:color w:val="242424"/>
        </w:rPr>
        <w:t>No heart problems or other serious medical conditions</w:t>
      </w:r>
    </w:p>
    <w:p w14:paraId="6FEA6A0D" w14:textId="714DFE62" w:rsidR="3BEE86D4" w:rsidRDefault="3BEE86D4" w:rsidP="1EBB1F77">
      <w:pPr>
        <w:rPr>
          <w:rFonts w:eastAsiaTheme="minorEastAsia"/>
          <w:color w:val="242424"/>
        </w:rPr>
      </w:pPr>
      <w:r w:rsidRPr="1EBB1F77">
        <w:rPr>
          <w:rFonts w:eastAsiaTheme="minorEastAsia"/>
          <w:color w:val="242424"/>
        </w:rPr>
        <w:t>This tour/activity will have a maximum of 6 travellers</w:t>
      </w:r>
    </w:p>
    <w:p w14:paraId="22BB39FD" w14:textId="7A33EBC9" w:rsidR="3BEE86D4" w:rsidRDefault="3BEE86D4" w:rsidP="1EBB1F77">
      <w:pPr>
        <w:rPr>
          <w:rFonts w:eastAsiaTheme="minorEastAsia"/>
          <w:color w:val="242424"/>
        </w:rPr>
      </w:pPr>
      <w:r w:rsidRPr="1EBB1F77">
        <w:rPr>
          <w:rFonts w:eastAsiaTheme="minorEastAsia"/>
          <w:color w:val="242424"/>
        </w:rPr>
        <w:t>Cancellation Policy</w:t>
      </w:r>
    </w:p>
    <w:p w14:paraId="2BE01F92" w14:textId="44E6DE9F" w:rsidR="3BEE86D4" w:rsidRDefault="3BEE86D4" w:rsidP="1EBB1F77">
      <w:pPr>
        <w:rPr>
          <w:rFonts w:eastAsiaTheme="minorEastAsia"/>
          <w:color w:val="242424"/>
        </w:rPr>
      </w:pPr>
      <w:r w:rsidRPr="1EBB1F77">
        <w:rPr>
          <w:rFonts w:eastAsiaTheme="minorEastAsia"/>
          <w:color w:val="242424"/>
        </w:rPr>
        <w:t>You can cancel up to 24 hours in advance of the experience for a full refund. For a full refund, you must cancel at least 24 hours before the experience’s start time. If you cancel less than 24 hours before the experience’s start time, the amount you paid will not be refunded. Any changes made less than 24 hours before the experience’s start time will not be accepted. Cut-off times are based on the experience’s local time. This experience requires good weather. If it’s cancelled due to poor weather, you’ll be offered a different date or a full refund.</w:t>
      </w:r>
    </w:p>
    <w:p w14:paraId="1CB07974" w14:textId="3DFD98D4" w:rsidR="1E80F72A" w:rsidRDefault="1E80F72A" w:rsidP="1EBB1F77">
      <w:pPr>
        <w:rPr>
          <w:rFonts w:eastAsiaTheme="minorEastAsia"/>
          <w:color w:val="242424"/>
        </w:rPr>
      </w:pPr>
      <w:r w:rsidRPr="64F88610">
        <w:rPr>
          <w:rFonts w:eastAsiaTheme="minorEastAsia"/>
          <w:color w:val="242424"/>
        </w:rPr>
        <w:t>(</w:t>
      </w:r>
      <w:r w:rsidR="3EFD7882" w:rsidRPr="64F88610">
        <w:rPr>
          <w:rFonts w:eastAsiaTheme="minorEastAsia"/>
          <w:color w:val="242424"/>
        </w:rPr>
        <w:t>Viator, 2022</w:t>
      </w:r>
      <w:r w:rsidRPr="64F88610">
        <w:rPr>
          <w:rFonts w:eastAsiaTheme="minorEastAsia"/>
          <w:color w:val="242424"/>
        </w:rPr>
        <w:t>)</w:t>
      </w:r>
    </w:p>
    <w:p w14:paraId="41072FD3" w14:textId="2CE30DE7" w:rsidR="1EBB1F77" w:rsidRDefault="1EBB1F77" w:rsidP="1EBB1F77">
      <w:pPr>
        <w:pStyle w:val="Heading3"/>
        <w:rPr>
          <w:color w:val="auto"/>
          <w:sz w:val="22"/>
          <w:szCs w:val="22"/>
          <w:u w:val="single"/>
        </w:rPr>
      </w:pPr>
    </w:p>
    <w:p w14:paraId="65023702" w14:textId="753FF669" w:rsidR="68455929" w:rsidRDefault="68455929" w:rsidP="1EBB1F77">
      <w:pPr>
        <w:pStyle w:val="Heading3"/>
        <w:rPr>
          <w:color w:val="auto"/>
          <w:sz w:val="22"/>
          <w:szCs w:val="22"/>
          <w:u w:val="single"/>
        </w:rPr>
      </w:pPr>
      <w:bookmarkStart w:id="123" w:name="_Toc758057517"/>
      <w:bookmarkStart w:id="124" w:name="_Toc121341595"/>
      <w:r w:rsidRPr="1EBB1F77">
        <w:rPr>
          <w:color w:val="auto"/>
          <w:sz w:val="22"/>
          <w:szCs w:val="22"/>
          <w:u w:val="single"/>
        </w:rPr>
        <w:t xml:space="preserve">Wine </w:t>
      </w:r>
      <w:r w:rsidR="605126AA" w:rsidRPr="1EBB1F77">
        <w:rPr>
          <w:color w:val="auto"/>
          <w:sz w:val="22"/>
          <w:szCs w:val="22"/>
          <w:u w:val="single"/>
        </w:rPr>
        <w:t>T</w:t>
      </w:r>
      <w:r w:rsidRPr="1EBB1F77">
        <w:rPr>
          <w:color w:val="auto"/>
          <w:sz w:val="22"/>
          <w:szCs w:val="22"/>
          <w:u w:val="single"/>
        </w:rPr>
        <w:t>raining</w:t>
      </w:r>
      <w:bookmarkEnd w:id="123"/>
      <w:bookmarkEnd w:id="124"/>
    </w:p>
    <w:p w14:paraId="6C8A61B4" w14:textId="44749232" w:rsidR="63CF6646" w:rsidRDefault="63CF6646" w:rsidP="1EBB1F77">
      <w:r>
        <w:t>There were no terms and conditions associated with the wine tasting course although booking is required prior to the event, we will arrange all these details with the venue.</w:t>
      </w:r>
    </w:p>
    <w:p w14:paraId="6CF3E483" w14:textId="7E9BB437" w:rsidR="1EBB1F77" w:rsidRDefault="1EBB1F77" w:rsidP="1EBB1F77"/>
    <w:p w14:paraId="772F778D" w14:textId="0840F730" w:rsidR="68455929" w:rsidRDefault="68455929" w:rsidP="1EBB1F77">
      <w:pPr>
        <w:pStyle w:val="Heading3"/>
        <w:rPr>
          <w:color w:val="auto"/>
          <w:sz w:val="22"/>
          <w:szCs w:val="22"/>
          <w:u w:val="single"/>
        </w:rPr>
      </w:pPr>
      <w:bookmarkStart w:id="125" w:name="_Toc192090193"/>
      <w:bookmarkStart w:id="126" w:name="_Toc121341596"/>
      <w:r w:rsidRPr="1EBB1F77">
        <w:rPr>
          <w:color w:val="auto"/>
          <w:sz w:val="22"/>
          <w:szCs w:val="22"/>
          <w:u w:val="single"/>
        </w:rPr>
        <w:t>Helicopter Tour</w:t>
      </w:r>
      <w:bookmarkEnd w:id="125"/>
      <w:bookmarkEnd w:id="126"/>
    </w:p>
    <w:p w14:paraId="3F3F754C" w14:textId="51D15F67" w:rsidR="72D268BC" w:rsidRDefault="72D268BC" w:rsidP="1EBB1F77">
      <w:pPr>
        <w:rPr>
          <w:rFonts w:eastAsiaTheme="minorEastAsia"/>
          <w:color w:val="242424"/>
        </w:rPr>
      </w:pPr>
      <w:r w:rsidRPr="1EBB1F77">
        <w:rPr>
          <w:rFonts w:eastAsiaTheme="minorEastAsia"/>
          <w:color w:val="242424"/>
        </w:rPr>
        <w:t>This flight is private and can accommodate a maximum of 5 persons</w:t>
      </w:r>
    </w:p>
    <w:p w14:paraId="081315C4" w14:textId="549B117E" w:rsidR="72D268BC" w:rsidRDefault="72D268BC" w:rsidP="1EBB1F77">
      <w:pPr>
        <w:rPr>
          <w:rFonts w:eastAsiaTheme="minorEastAsia"/>
          <w:color w:val="242424"/>
        </w:rPr>
      </w:pPr>
      <w:r w:rsidRPr="1EBB1F77">
        <w:rPr>
          <w:rFonts w:eastAsiaTheme="minorEastAsia"/>
          <w:color w:val="242424"/>
        </w:rPr>
        <w:t>Helicopter flight time is approximately 30 minutes. Flights are available daily at regular intervals from 09:00 until sunset</w:t>
      </w:r>
    </w:p>
    <w:p w14:paraId="23B1B94A" w14:textId="6813B2FB" w:rsidR="72D268BC" w:rsidRDefault="72D268BC" w:rsidP="1EBB1F77">
      <w:pPr>
        <w:rPr>
          <w:rFonts w:eastAsiaTheme="minorEastAsia"/>
          <w:color w:val="242424"/>
        </w:rPr>
      </w:pPr>
      <w:r w:rsidRPr="1EBB1F77">
        <w:rPr>
          <w:rFonts w:eastAsiaTheme="minorEastAsia"/>
          <w:color w:val="242424"/>
        </w:rPr>
        <w:t>Late afternoon flights (18:00 to 20:00) are recommended since lighting conditions are better</w:t>
      </w:r>
    </w:p>
    <w:p w14:paraId="2456A307" w14:textId="6C72BAE5" w:rsidR="72D268BC" w:rsidRDefault="72D268BC" w:rsidP="1EBB1F77">
      <w:pPr>
        <w:rPr>
          <w:rFonts w:eastAsiaTheme="minorEastAsia"/>
          <w:color w:val="242424"/>
        </w:rPr>
      </w:pPr>
      <w:r w:rsidRPr="1EBB1F77">
        <w:rPr>
          <w:rFonts w:eastAsiaTheme="minorEastAsia"/>
          <w:color w:val="242424"/>
        </w:rPr>
        <w:t>Includes</w:t>
      </w:r>
    </w:p>
    <w:p w14:paraId="208FB41D" w14:textId="244CF8BC" w:rsidR="72D268BC" w:rsidRDefault="72D268BC" w:rsidP="1EBB1F77">
      <w:pPr>
        <w:rPr>
          <w:rFonts w:eastAsiaTheme="minorEastAsia"/>
        </w:rPr>
      </w:pPr>
      <w:r w:rsidRPr="1EBB1F77">
        <w:rPr>
          <w:rFonts w:eastAsiaTheme="minorEastAsia"/>
          <w:color w:val="242424"/>
        </w:rPr>
        <w:t>Pick-up and return from your hotel or Fira town. Transportation with a modern minibus or a deluxe SUV 30-minute helicopter flight above Santorini. All fees and taxes</w:t>
      </w:r>
    </w:p>
    <w:p w14:paraId="7B885064" w14:textId="69416129" w:rsidR="738AD742" w:rsidRDefault="738AD742" w:rsidP="1EBB1F77">
      <w:r>
        <w:t>(</w:t>
      </w:r>
      <w:proofErr w:type="spellStart"/>
      <w:r w:rsidR="65BEF481">
        <w:t>SantoriniDayTours</w:t>
      </w:r>
      <w:proofErr w:type="spellEnd"/>
      <w:r w:rsidR="65BEF481">
        <w:t>, 2021</w:t>
      </w:r>
      <w:r>
        <w:t>)</w:t>
      </w:r>
    </w:p>
    <w:p w14:paraId="7811F7D3" w14:textId="5A80A17C" w:rsidR="1EBB1F77" w:rsidRDefault="1EBB1F77" w:rsidP="1EBB1F77"/>
    <w:p w14:paraId="37FF9416" w14:textId="16CBB92B" w:rsidR="68455929" w:rsidRDefault="68455929" w:rsidP="1EBB1F77">
      <w:pPr>
        <w:pStyle w:val="Heading3"/>
        <w:rPr>
          <w:color w:val="auto"/>
          <w:sz w:val="22"/>
          <w:szCs w:val="22"/>
          <w:u w:val="single"/>
        </w:rPr>
      </w:pPr>
      <w:bookmarkStart w:id="127" w:name="_Toc1051471900"/>
      <w:bookmarkStart w:id="128" w:name="_Toc121341597"/>
      <w:r w:rsidRPr="1EBB1F77">
        <w:rPr>
          <w:color w:val="auto"/>
          <w:sz w:val="22"/>
          <w:szCs w:val="22"/>
          <w:u w:val="single"/>
        </w:rPr>
        <w:t>Guided Tour</w:t>
      </w:r>
      <w:bookmarkEnd w:id="127"/>
      <w:bookmarkEnd w:id="128"/>
    </w:p>
    <w:p w14:paraId="54CE9DE5" w14:textId="66FCF1CE" w:rsidR="241DA8C7" w:rsidRDefault="241DA8C7" w:rsidP="1EBB1F77">
      <w:pPr>
        <w:rPr>
          <w:rFonts w:eastAsiaTheme="minorEastAsia"/>
          <w:color w:val="2A2D32"/>
        </w:rPr>
      </w:pPr>
      <w:r w:rsidRPr="1EBB1F77">
        <w:rPr>
          <w:rFonts w:eastAsiaTheme="minorEastAsia"/>
          <w:color w:val="2A2D32"/>
        </w:rPr>
        <w:t xml:space="preserve">Cancellation Policy </w:t>
      </w:r>
    </w:p>
    <w:p w14:paraId="3E37D169" w14:textId="1C9696E4" w:rsidR="241DA8C7" w:rsidRDefault="241DA8C7" w:rsidP="1EBB1F77">
      <w:pPr>
        <w:rPr>
          <w:rFonts w:eastAsiaTheme="minorEastAsia"/>
          <w:color w:val="2A2D32"/>
        </w:rPr>
      </w:pPr>
      <w:r w:rsidRPr="1EBB1F77">
        <w:rPr>
          <w:rFonts w:eastAsiaTheme="minorEastAsia"/>
          <w:color w:val="2A2D32"/>
        </w:rPr>
        <w:t>You can cancel up to 24 hours in advance of the experience for a full refund. For a full refund, you must cancel at least 24 hours before the experience’s start time. If you cancel less than 24 hours before the experience’s start time, the amount you paid will not be refunded. Any changes made less than 24 hours before the experience’s start time will not be accepted. Cut-off times are based on the experience’s local time.</w:t>
      </w:r>
    </w:p>
    <w:p w14:paraId="4B17E620" w14:textId="02783C0E" w:rsidR="241DA8C7" w:rsidRDefault="241DA8C7" w:rsidP="1EBB1F77">
      <w:pPr>
        <w:rPr>
          <w:rFonts w:eastAsiaTheme="minorEastAsia"/>
          <w:color w:val="2A2D32"/>
        </w:rPr>
      </w:pPr>
      <w:r w:rsidRPr="1EBB1F77">
        <w:rPr>
          <w:rFonts w:eastAsiaTheme="minorEastAsia"/>
          <w:color w:val="2A2D32"/>
        </w:rPr>
        <w:t xml:space="preserve">Additional Info Confirmation will be received at time of booking Not wheelchair accessible Stroller accessible Service animals allowed Near public transportation Infant seats available Most </w:t>
      </w:r>
      <w:proofErr w:type="spellStart"/>
      <w:r w:rsidRPr="1EBB1F77">
        <w:rPr>
          <w:rFonts w:eastAsiaTheme="minorEastAsia"/>
          <w:color w:val="2A2D32"/>
        </w:rPr>
        <w:t>travelers</w:t>
      </w:r>
      <w:proofErr w:type="spellEnd"/>
      <w:r w:rsidRPr="1EBB1F77">
        <w:rPr>
          <w:rFonts w:eastAsiaTheme="minorEastAsia"/>
          <w:color w:val="2A2D32"/>
        </w:rPr>
        <w:t xml:space="preserve"> can participate This is a private tour/activity. Only your group will participate Operated by </w:t>
      </w:r>
      <w:proofErr w:type="spellStart"/>
      <w:r w:rsidRPr="1EBB1F77">
        <w:rPr>
          <w:rFonts w:eastAsiaTheme="minorEastAsia"/>
          <w:color w:val="2A2D32"/>
        </w:rPr>
        <w:t>Santoriginal</w:t>
      </w:r>
      <w:proofErr w:type="spellEnd"/>
      <w:r w:rsidRPr="1EBB1F77">
        <w:rPr>
          <w:rFonts w:eastAsiaTheme="minorEastAsia"/>
          <w:color w:val="2A2D32"/>
        </w:rPr>
        <w:t xml:space="preserve"> Tours &amp; Transfers</w:t>
      </w:r>
    </w:p>
    <w:p w14:paraId="0E7989F2" w14:textId="1AFF387C" w:rsidR="241DA8C7" w:rsidRDefault="241DA8C7" w:rsidP="1EBB1F77">
      <w:r>
        <w:t>(Viator, 2022)</w:t>
      </w:r>
    </w:p>
    <w:p w14:paraId="285A89E6" w14:textId="4DC9759E" w:rsidR="1EBB1F77" w:rsidRDefault="1EBB1F77" w:rsidP="1EBB1F77"/>
    <w:p w14:paraId="044B3ABA" w14:textId="2B9CCAE7" w:rsidR="68455929" w:rsidRDefault="68455929" w:rsidP="1EBB1F77">
      <w:pPr>
        <w:pStyle w:val="Heading3"/>
        <w:rPr>
          <w:color w:val="auto"/>
          <w:sz w:val="22"/>
          <w:szCs w:val="22"/>
          <w:u w:val="single"/>
        </w:rPr>
      </w:pPr>
      <w:bookmarkStart w:id="129" w:name="_Toc1379249125"/>
      <w:bookmarkStart w:id="130" w:name="_Toc121341598"/>
      <w:r w:rsidRPr="1EBB1F77">
        <w:rPr>
          <w:color w:val="auto"/>
          <w:sz w:val="22"/>
          <w:szCs w:val="22"/>
          <w:u w:val="single"/>
        </w:rPr>
        <w:t>Spa Experience</w:t>
      </w:r>
      <w:bookmarkEnd w:id="129"/>
      <w:bookmarkEnd w:id="130"/>
    </w:p>
    <w:p w14:paraId="116AD6F9" w14:textId="210C3613" w:rsidR="17D826B9" w:rsidRDefault="17D826B9" w:rsidP="1EBB1F77">
      <w:r>
        <w:t xml:space="preserve">The following are the terms and conditions produced by the company running the spa experience, </w:t>
      </w:r>
      <w:proofErr w:type="spellStart"/>
      <w:r>
        <w:t>Canaves</w:t>
      </w:r>
      <w:proofErr w:type="spellEnd"/>
      <w:r>
        <w:t xml:space="preserve"> </w:t>
      </w:r>
      <w:proofErr w:type="spellStart"/>
      <w:r>
        <w:t>Oia</w:t>
      </w:r>
      <w:proofErr w:type="spellEnd"/>
      <w:r>
        <w:t xml:space="preserve"> - </w:t>
      </w:r>
    </w:p>
    <w:p w14:paraId="43DDDC72" w14:textId="191E66C8" w:rsidR="17D826B9" w:rsidRDefault="17D826B9" w:rsidP="1EBB1F77">
      <w:r>
        <w:t xml:space="preserve">Here at </w:t>
      </w:r>
      <w:proofErr w:type="spellStart"/>
      <w:r>
        <w:t>Canaves</w:t>
      </w:r>
      <w:proofErr w:type="spellEnd"/>
      <w:r>
        <w:t xml:space="preserve"> </w:t>
      </w:r>
      <w:proofErr w:type="spellStart"/>
      <w:r>
        <w:t>Oia</w:t>
      </w:r>
      <w:proofErr w:type="spellEnd"/>
      <w:r>
        <w:t xml:space="preserve"> we do understand that nowadays everything can change unexpectedly, and you may need to adjust your plans last minute.</w:t>
      </w:r>
    </w:p>
    <w:p w14:paraId="57861392" w14:textId="092A2F52" w:rsidR="17D826B9" w:rsidRDefault="17D826B9" w:rsidP="1EBB1F77">
      <w:r>
        <w:t xml:space="preserve">We </w:t>
      </w:r>
      <w:proofErr w:type="spellStart"/>
      <w:r>
        <w:t>recognize</w:t>
      </w:r>
      <w:proofErr w:type="spellEnd"/>
      <w:r>
        <w:t xml:space="preserve"> that not all our guests feel like committing with our non-refundable/prepaid rates. With your peace of mind being our utmost priority, we will keep providing options of rates with flexible cancellation policy in order to assist you further in making your travel plans.</w:t>
      </w:r>
    </w:p>
    <w:p w14:paraId="4C75CE62" w14:textId="5CB3EC62" w:rsidR="17D826B9" w:rsidRDefault="17D826B9" w:rsidP="1EBB1F77">
      <w:r>
        <w:t xml:space="preserve">We all understand that not everything can remain as flexible as it used to be. The last couple of years we learned that we need to be prepared for the unexpected. During these uncertain times </w:t>
      </w:r>
      <w:proofErr w:type="spellStart"/>
      <w:r>
        <w:t>Canaves</w:t>
      </w:r>
      <w:proofErr w:type="spellEnd"/>
      <w:r>
        <w:t xml:space="preserve"> </w:t>
      </w:r>
      <w:proofErr w:type="spellStart"/>
      <w:r>
        <w:t>Oia</w:t>
      </w:r>
      <w:proofErr w:type="spellEnd"/>
      <w:r>
        <w:t xml:space="preserve"> strongly recommends for its valued guests to purchase travel insurance for their next trip in Greece.</w:t>
      </w:r>
    </w:p>
    <w:p w14:paraId="4BF7A30C" w14:textId="35E987A2" w:rsidR="17D826B9" w:rsidRDefault="17D826B9" w:rsidP="1EBB1F77">
      <w:r>
        <w:t xml:space="preserve">Travel insurance plans can provide reimbursement for prepaid, non-refundable trip costs if the trip is </w:t>
      </w:r>
      <w:r w:rsidR="5D5154B8">
        <w:t>cancelled, delayed</w:t>
      </w:r>
      <w:r>
        <w:t xml:space="preserve"> or cut short due to possible flight delays, a covered illness or injury, even including testing positive for COVID-19. These costs can include expenses like plane tickets and change fees, activity fees, hotel reservations, and more.</w:t>
      </w:r>
    </w:p>
    <w:p w14:paraId="4EB4C0F5" w14:textId="0D923D06" w:rsidR="17D826B9" w:rsidRDefault="17D826B9" w:rsidP="1EBB1F77">
      <w:r>
        <w:t>Contact your preferred travel advisor or our reservations department should you need further information on possible plans.</w:t>
      </w:r>
    </w:p>
    <w:p w14:paraId="7EAE1285" w14:textId="5FC2EA57" w:rsidR="17D826B9" w:rsidRDefault="17D826B9" w:rsidP="1EBB1F77">
      <w:r>
        <w:t>Please note that all reservations are subject to the cancellation, deposit and/or refund policy confirmed at the time of reservation. Our valued guests are always encouraged to review the rate rules, which show the applicable cancellation, deposit and/or refund policies for that rate at that property, to ensure they understand the rules for each reservation. Any changes to existing reservations will be subject to availability and any rate differences and may be subject to a new cancellation policy.</w:t>
      </w:r>
    </w:p>
    <w:p w14:paraId="7D7EAFC2" w14:textId="79EE6CFC" w:rsidR="17D826B9" w:rsidRDefault="17D826B9" w:rsidP="1EBB1F77">
      <w:r>
        <w:t>(</w:t>
      </w:r>
      <w:proofErr w:type="spellStart"/>
      <w:r>
        <w:t>Canaves</w:t>
      </w:r>
      <w:proofErr w:type="spellEnd"/>
      <w:r>
        <w:t xml:space="preserve"> </w:t>
      </w:r>
      <w:proofErr w:type="spellStart"/>
      <w:r>
        <w:t>Oia</w:t>
      </w:r>
      <w:proofErr w:type="spellEnd"/>
      <w:r>
        <w:t>, 2022)</w:t>
      </w:r>
    </w:p>
    <w:p w14:paraId="4663FDF5" w14:textId="55EA1820" w:rsidR="1EBB1F77" w:rsidRDefault="1EBB1F77" w:rsidP="1EBB1F77"/>
    <w:p w14:paraId="091C392F" w14:textId="6EB619A3" w:rsidR="68455929" w:rsidRDefault="68455929" w:rsidP="1EBB1F77">
      <w:pPr>
        <w:pStyle w:val="Heading3"/>
        <w:rPr>
          <w:color w:val="auto"/>
          <w:sz w:val="22"/>
          <w:szCs w:val="22"/>
          <w:u w:val="single"/>
        </w:rPr>
      </w:pPr>
      <w:bookmarkStart w:id="131" w:name="_Toc511660190"/>
      <w:bookmarkStart w:id="132" w:name="_Toc121341599"/>
      <w:r w:rsidRPr="1EBB1F77">
        <w:rPr>
          <w:color w:val="auto"/>
          <w:sz w:val="22"/>
          <w:szCs w:val="22"/>
          <w:u w:val="single"/>
        </w:rPr>
        <w:t>Couples Photoshoot</w:t>
      </w:r>
      <w:bookmarkEnd w:id="131"/>
      <w:bookmarkEnd w:id="132"/>
    </w:p>
    <w:p w14:paraId="141A1DED" w14:textId="49673FF3" w:rsidR="4D62AE07" w:rsidRDefault="4D62AE07" w:rsidP="1EBB1F77">
      <w:pPr>
        <w:rPr>
          <w:rFonts w:eastAsiaTheme="minorEastAsia"/>
          <w:color w:val="242424"/>
        </w:rPr>
      </w:pPr>
      <w:r w:rsidRPr="1EBB1F77">
        <w:rPr>
          <w:rFonts w:eastAsiaTheme="minorEastAsia"/>
          <w:color w:val="242424"/>
        </w:rPr>
        <w:t>Includes</w:t>
      </w:r>
    </w:p>
    <w:p w14:paraId="1065BCF3" w14:textId="45C2D3F2" w:rsidR="4D62AE07" w:rsidRDefault="4D62AE07" w:rsidP="1EBB1F77">
      <w:pPr>
        <w:rPr>
          <w:rFonts w:eastAsiaTheme="minorEastAsia"/>
          <w:color w:val="242424"/>
        </w:rPr>
      </w:pPr>
      <w:r w:rsidRPr="1EBB1F77">
        <w:rPr>
          <w:rFonts w:eastAsiaTheme="minorEastAsia"/>
          <w:color w:val="242424"/>
        </w:rPr>
        <w:t>40 Professionally edited photos within 10 working days</w:t>
      </w:r>
    </w:p>
    <w:p w14:paraId="74F56D8E" w14:textId="3A8C116D" w:rsidR="4D62AE07" w:rsidRDefault="4D62AE07" w:rsidP="1EBB1F77">
      <w:pPr>
        <w:rPr>
          <w:rFonts w:eastAsiaTheme="minorEastAsia"/>
          <w:color w:val="242424"/>
        </w:rPr>
      </w:pPr>
      <w:r w:rsidRPr="1EBB1F77">
        <w:rPr>
          <w:rFonts w:eastAsiaTheme="minorEastAsia"/>
          <w:color w:val="242424"/>
        </w:rPr>
        <w:t>Over 100 Unedited photos</w:t>
      </w:r>
    </w:p>
    <w:p w14:paraId="170504ED" w14:textId="6762D02A" w:rsidR="4D62AE07" w:rsidRDefault="4D62AE07" w:rsidP="1EBB1F77">
      <w:pPr>
        <w:rPr>
          <w:rFonts w:eastAsiaTheme="minorEastAsia"/>
          <w:color w:val="242424"/>
        </w:rPr>
      </w:pPr>
      <w:r w:rsidRPr="1EBB1F77">
        <w:rPr>
          <w:rFonts w:eastAsiaTheme="minorEastAsia"/>
          <w:color w:val="242424"/>
        </w:rPr>
        <w:t>Professional photographer</w:t>
      </w:r>
    </w:p>
    <w:p w14:paraId="7E16FD4D" w14:textId="4DE65ED3" w:rsidR="4D62AE07" w:rsidRDefault="4D62AE07" w:rsidP="1EBB1F77">
      <w:pPr>
        <w:rPr>
          <w:rFonts w:eastAsiaTheme="minorEastAsia"/>
          <w:color w:val="242424"/>
        </w:rPr>
      </w:pPr>
      <w:r w:rsidRPr="1EBB1F77">
        <w:rPr>
          <w:rFonts w:eastAsiaTheme="minorEastAsia"/>
          <w:color w:val="242424"/>
        </w:rPr>
        <w:t>Flying Dress (+100€)</w:t>
      </w:r>
    </w:p>
    <w:p w14:paraId="4D7F9750" w14:textId="6F9CC9A0" w:rsidR="4D62AE07" w:rsidRDefault="4D62AE07" w:rsidP="1EBB1F77">
      <w:pPr>
        <w:rPr>
          <w:rFonts w:eastAsiaTheme="minorEastAsia"/>
          <w:color w:val="242424"/>
        </w:rPr>
      </w:pPr>
      <w:r w:rsidRPr="1EBB1F77">
        <w:rPr>
          <w:rFonts w:eastAsiaTheme="minorEastAsia"/>
          <w:color w:val="242424"/>
        </w:rPr>
        <w:t>Videography (+100€)</w:t>
      </w:r>
    </w:p>
    <w:p w14:paraId="56543C3B" w14:textId="263350F5" w:rsidR="4D62AE07" w:rsidRDefault="4D62AE07" w:rsidP="1EBB1F77">
      <w:pPr>
        <w:rPr>
          <w:rFonts w:eastAsiaTheme="minorEastAsia"/>
          <w:color w:val="242424"/>
        </w:rPr>
      </w:pPr>
      <w:r w:rsidRPr="1EBB1F77">
        <w:rPr>
          <w:rFonts w:eastAsiaTheme="minorEastAsia"/>
          <w:color w:val="242424"/>
        </w:rPr>
        <w:t>Hair and Makeup (+220€)</w:t>
      </w:r>
    </w:p>
    <w:p w14:paraId="0B2CF6F2" w14:textId="7A5BA2A4" w:rsidR="4D62AE07" w:rsidRDefault="4D62AE07" w:rsidP="1EBB1F77">
      <w:pPr>
        <w:rPr>
          <w:rFonts w:eastAsiaTheme="minorEastAsia"/>
          <w:color w:val="242424"/>
        </w:rPr>
      </w:pPr>
      <w:r w:rsidRPr="1EBB1F77">
        <w:rPr>
          <w:rFonts w:eastAsiaTheme="minorEastAsia"/>
          <w:color w:val="242424"/>
        </w:rPr>
        <w:t>Drone (+200€)</w:t>
      </w:r>
    </w:p>
    <w:p w14:paraId="3ACB3D4C" w14:textId="2C2F6E22" w:rsidR="4D62AE07" w:rsidRDefault="4D62AE07" w:rsidP="1EBB1F77">
      <w:pPr>
        <w:rPr>
          <w:rFonts w:eastAsiaTheme="minorEastAsia"/>
          <w:color w:val="242424"/>
        </w:rPr>
      </w:pPr>
      <w:r w:rsidRPr="1EBB1F77">
        <w:rPr>
          <w:rFonts w:eastAsiaTheme="minorEastAsia"/>
          <w:color w:val="242424"/>
        </w:rPr>
        <w:t>Duration of 1 hour</w:t>
      </w:r>
    </w:p>
    <w:p w14:paraId="78EE828D" w14:textId="5BC69AA9" w:rsidR="4D62AE07" w:rsidRDefault="4D62AE07" w:rsidP="1EBB1F77">
      <w:pPr>
        <w:rPr>
          <w:rFonts w:eastAsiaTheme="minorEastAsia"/>
          <w:color w:val="242424"/>
        </w:rPr>
      </w:pPr>
      <w:r w:rsidRPr="64F88610">
        <w:rPr>
          <w:rFonts w:eastAsiaTheme="minorEastAsia"/>
          <w:color w:val="242424"/>
        </w:rPr>
        <w:t>(</w:t>
      </w:r>
      <w:proofErr w:type="spellStart"/>
      <w:r w:rsidR="37629330" w:rsidRPr="64F88610">
        <w:rPr>
          <w:rFonts w:eastAsiaTheme="minorEastAsia"/>
          <w:color w:val="242424"/>
        </w:rPr>
        <w:t>SantoriniPhotoTours</w:t>
      </w:r>
      <w:proofErr w:type="spellEnd"/>
      <w:r w:rsidR="37629330" w:rsidRPr="64F88610">
        <w:rPr>
          <w:rFonts w:eastAsiaTheme="minorEastAsia"/>
          <w:color w:val="242424"/>
        </w:rPr>
        <w:t>, 2022</w:t>
      </w:r>
      <w:r w:rsidRPr="64F88610">
        <w:rPr>
          <w:rFonts w:eastAsiaTheme="minorEastAsia"/>
          <w:color w:val="242424"/>
        </w:rPr>
        <w:t>)</w:t>
      </w:r>
    </w:p>
    <w:p w14:paraId="6AEC1087" w14:textId="0D113E49" w:rsidR="1EBB1F77" w:rsidRDefault="1EBB1F77" w:rsidP="1EBB1F77"/>
    <w:p w14:paraId="7198351C" w14:textId="718BEC4C" w:rsidR="68455929" w:rsidRDefault="68455929" w:rsidP="1EBB1F77">
      <w:pPr>
        <w:pStyle w:val="Heading3"/>
        <w:rPr>
          <w:color w:val="auto"/>
          <w:sz w:val="20"/>
          <w:szCs w:val="20"/>
          <w:u w:val="single"/>
        </w:rPr>
      </w:pPr>
      <w:bookmarkStart w:id="133" w:name="_Toc528126591"/>
      <w:bookmarkStart w:id="134" w:name="_Toc121341600"/>
      <w:r w:rsidRPr="1EBB1F77">
        <w:rPr>
          <w:color w:val="auto"/>
          <w:sz w:val="22"/>
          <w:szCs w:val="22"/>
          <w:u w:val="single"/>
        </w:rPr>
        <w:t>Boat Trip</w:t>
      </w:r>
      <w:bookmarkEnd w:id="133"/>
      <w:bookmarkEnd w:id="134"/>
    </w:p>
    <w:p w14:paraId="51D58964" w14:textId="56F4B9DC" w:rsidR="742CD5A1" w:rsidRDefault="742CD5A1" w:rsidP="1EBB1F77">
      <w:pPr>
        <w:rPr>
          <w:rFonts w:eastAsiaTheme="minorEastAsia"/>
          <w:color w:val="242424"/>
        </w:rPr>
      </w:pPr>
      <w:r w:rsidRPr="1EBB1F77">
        <w:rPr>
          <w:rFonts w:eastAsiaTheme="minorEastAsia"/>
          <w:color w:val="242424"/>
        </w:rPr>
        <w:t>Includes</w:t>
      </w:r>
    </w:p>
    <w:p w14:paraId="1892090C" w14:textId="10BB326D" w:rsidR="742CD5A1" w:rsidRDefault="742CD5A1" w:rsidP="1EBB1F77">
      <w:pPr>
        <w:rPr>
          <w:rFonts w:eastAsiaTheme="minorEastAsia"/>
          <w:color w:val="242424"/>
        </w:rPr>
      </w:pPr>
      <w:r w:rsidRPr="1EBB1F77">
        <w:rPr>
          <w:rFonts w:eastAsiaTheme="minorEastAsia"/>
          <w:color w:val="242424"/>
        </w:rPr>
        <w:t>Hotel pickup and drop-off</w:t>
      </w:r>
      <w:r w:rsidR="32D1BAD3" w:rsidRPr="1EBB1F77">
        <w:rPr>
          <w:rFonts w:eastAsiaTheme="minorEastAsia"/>
          <w:color w:val="242424"/>
        </w:rPr>
        <w:t xml:space="preserve">. </w:t>
      </w:r>
      <w:r w:rsidRPr="1EBB1F77">
        <w:rPr>
          <w:rFonts w:eastAsiaTheme="minorEastAsia"/>
          <w:color w:val="242424"/>
        </w:rPr>
        <w:t>Freshly prepared Greek meal (with meat and vegetarian options). Open bar (wine, beer, soft drinks, and a cocktail)</w:t>
      </w:r>
      <w:r w:rsidR="3F60CD92" w:rsidRPr="1EBB1F77">
        <w:rPr>
          <w:rFonts w:eastAsiaTheme="minorEastAsia"/>
          <w:color w:val="242424"/>
        </w:rPr>
        <w:t xml:space="preserve">. </w:t>
      </w:r>
      <w:r w:rsidRPr="1EBB1F77">
        <w:rPr>
          <w:rFonts w:eastAsiaTheme="minorEastAsia"/>
          <w:color w:val="242424"/>
        </w:rPr>
        <w:t>Flotation devices</w:t>
      </w:r>
      <w:r w:rsidR="0AF9E59E" w:rsidRPr="1EBB1F77">
        <w:rPr>
          <w:rFonts w:eastAsiaTheme="minorEastAsia"/>
          <w:color w:val="242424"/>
        </w:rPr>
        <w:t xml:space="preserve">. </w:t>
      </w:r>
      <w:r w:rsidRPr="1EBB1F77">
        <w:rPr>
          <w:rFonts w:eastAsiaTheme="minorEastAsia"/>
          <w:color w:val="242424"/>
        </w:rPr>
        <w:t>Snorkel equipment. Towels</w:t>
      </w:r>
      <w:r w:rsidR="330565BF" w:rsidRPr="1EBB1F77">
        <w:rPr>
          <w:rFonts w:eastAsiaTheme="minorEastAsia"/>
          <w:color w:val="242424"/>
        </w:rPr>
        <w:t xml:space="preserve">. </w:t>
      </w:r>
      <w:r w:rsidRPr="1EBB1F77">
        <w:rPr>
          <w:rFonts w:eastAsiaTheme="minorEastAsia"/>
          <w:color w:val="242424"/>
        </w:rPr>
        <w:t>Wind jackets. 30-minute stop at the hot springs. Shower on board. Map in English on request from crew. Safety briefing and instructions in English, French, Spanish, Chinese, and Korean. Experienced skipper and crew</w:t>
      </w:r>
    </w:p>
    <w:p w14:paraId="15E0AA66" w14:textId="2B579719" w:rsidR="742CD5A1" w:rsidRDefault="742CD5A1" w:rsidP="1EBB1F77">
      <w:pPr>
        <w:rPr>
          <w:rFonts w:eastAsiaTheme="minorEastAsia"/>
          <w:color w:val="242424"/>
        </w:rPr>
      </w:pPr>
      <w:r w:rsidRPr="1EBB1F77">
        <w:rPr>
          <w:rFonts w:eastAsiaTheme="minorEastAsia"/>
          <w:color w:val="242424"/>
        </w:rPr>
        <w:t>Does not include</w:t>
      </w:r>
    </w:p>
    <w:p w14:paraId="37798454" w14:textId="690D934D" w:rsidR="742CD5A1" w:rsidRDefault="742CD5A1" w:rsidP="1EBB1F77">
      <w:pPr>
        <w:rPr>
          <w:rFonts w:eastAsiaTheme="minorEastAsia"/>
          <w:color w:val="242424"/>
        </w:rPr>
      </w:pPr>
      <w:r w:rsidRPr="1EBB1F77">
        <w:rPr>
          <w:rFonts w:eastAsiaTheme="minorEastAsia"/>
          <w:color w:val="242424"/>
        </w:rPr>
        <w:t>Tour guide. Stops on the beach ground. Volcano hike</w:t>
      </w:r>
    </w:p>
    <w:p w14:paraId="3129366B" w14:textId="21731FA1" w:rsidR="742CD5A1" w:rsidRDefault="742CD5A1" w:rsidP="1EBB1F77">
      <w:pPr>
        <w:rPr>
          <w:rFonts w:eastAsiaTheme="minorEastAsia"/>
          <w:color w:val="242424"/>
        </w:rPr>
      </w:pPr>
      <w:r w:rsidRPr="1EBB1F77">
        <w:rPr>
          <w:rFonts w:eastAsiaTheme="minorEastAsia"/>
          <w:color w:val="242424"/>
        </w:rPr>
        <w:t>Not suitable for</w:t>
      </w:r>
    </w:p>
    <w:p w14:paraId="08BE74C2" w14:textId="04480032" w:rsidR="742CD5A1" w:rsidRDefault="742CD5A1" w:rsidP="1EBB1F77">
      <w:pPr>
        <w:rPr>
          <w:rFonts w:eastAsiaTheme="minorEastAsia"/>
          <w:color w:val="242424"/>
        </w:rPr>
      </w:pPr>
      <w:r w:rsidRPr="1EBB1F77">
        <w:rPr>
          <w:rFonts w:eastAsiaTheme="minorEastAsia"/>
          <w:color w:val="242424"/>
        </w:rPr>
        <w:t>Pregnant women</w:t>
      </w:r>
    </w:p>
    <w:p w14:paraId="1F77C3BA" w14:textId="4ED46072" w:rsidR="742CD5A1" w:rsidRDefault="742CD5A1" w:rsidP="1EBB1F77">
      <w:pPr>
        <w:rPr>
          <w:rFonts w:eastAsiaTheme="minorEastAsia"/>
          <w:color w:val="242424"/>
        </w:rPr>
      </w:pPr>
      <w:r w:rsidRPr="1EBB1F77">
        <w:rPr>
          <w:rFonts w:eastAsiaTheme="minorEastAsia"/>
          <w:color w:val="242424"/>
        </w:rPr>
        <w:t>People with mobility impairments</w:t>
      </w:r>
    </w:p>
    <w:p w14:paraId="493578FD" w14:textId="423A264E" w:rsidR="742CD5A1" w:rsidRDefault="742CD5A1" w:rsidP="1EBB1F77">
      <w:pPr>
        <w:rPr>
          <w:rFonts w:eastAsiaTheme="minorEastAsia"/>
          <w:color w:val="242424"/>
        </w:rPr>
      </w:pPr>
      <w:r w:rsidRPr="1EBB1F77">
        <w:rPr>
          <w:rFonts w:eastAsiaTheme="minorEastAsia"/>
          <w:color w:val="242424"/>
        </w:rPr>
        <w:t>Intoxication is not allowed</w:t>
      </w:r>
    </w:p>
    <w:p w14:paraId="6B315FE1" w14:textId="7D6CAC0F" w:rsidR="742CD5A1" w:rsidRDefault="742CD5A1" w:rsidP="1EBB1F77">
      <w:pPr>
        <w:rPr>
          <w:rFonts w:eastAsiaTheme="minorEastAsia"/>
          <w:color w:val="242424"/>
        </w:rPr>
      </w:pPr>
      <w:r w:rsidRPr="1EBB1F77">
        <w:rPr>
          <w:rFonts w:eastAsiaTheme="minorEastAsia"/>
          <w:color w:val="242424"/>
        </w:rPr>
        <w:t>Bring with you</w:t>
      </w:r>
    </w:p>
    <w:p w14:paraId="0B7932A2" w14:textId="1483CEA8" w:rsidR="742CD5A1" w:rsidRDefault="742CD5A1" w:rsidP="1EBB1F77">
      <w:pPr>
        <w:rPr>
          <w:rFonts w:eastAsiaTheme="minorEastAsia"/>
          <w:color w:val="242424"/>
        </w:rPr>
      </w:pPr>
      <w:r w:rsidRPr="1EBB1F77">
        <w:rPr>
          <w:rFonts w:eastAsiaTheme="minorEastAsia"/>
          <w:color w:val="242424"/>
        </w:rPr>
        <w:t>Sun hat</w:t>
      </w:r>
    </w:p>
    <w:p w14:paraId="0E679C49" w14:textId="2635D360" w:rsidR="742CD5A1" w:rsidRDefault="742CD5A1" w:rsidP="1EBB1F77">
      <w:pPr>
        <w:rPr>
          <w:rFonts w:eastAsiaTheme="minorEastAsia"/>
          <w:color w:val="242424"/>
        </w:rPr>
      </w:pPr>
      <w:r w:rsidRPr="1EBB1F77">
        <w:rPr>
          <w:rFonts w:eastAsiaTheme="minorEastAsia"/>
          <w:color w:val="242424"/>
        </w:rPr>
        <w:t>Swimwear</w:t>
      </w:r>
    </w:p>
    <w:p w14:paraId="7327A37E" w14:textId="4A16D0E0" w:rsidR="742CD5A1" w:rsidRDefault="742CD5A1" w:rsidP="1EBB1F77">
      <w:pPr>
        <w:rPr>
          <w:rFonts w:eastAsiaTheme="minorEastAsia"/>
          <w:color w:val="242424"/>
        </w:rPr>
      </w:pPr>
      <w:r w:rsidRPr="1EBB1F77">
        <w:rPr>
          <w:rFonts w:eastAsiaTheme="minorEastAsia"/>
          <w:color w:val="242424"/>
        </w:rPr>
        <w:t>Change of clothes</w:t>
      </w:r>
    </w:p>
    <w:p w14:paraId="14146227" w14:textId="47FECC7F" w:rsidR="742CD5A1" w:rsidRDefault="742CD5A1" w:rsidP="1EBB1F77">
      <w:pPr>
        <w:rPr>
          <w:rFonts w:eastAsiaTheme="minorEastAsia"/>
          <w:color w:val="242424"/>
        </w:rPr>
      </w:pPr>
      <w:r w:rsidRPr="1EBB1F77">
        <w:rPr>
          <w:rFonts w:eastAsiaTheme="minorEastAsia"/>
          <w:color w:val="242424"/>
        </w:rPr>
        <w:t>Sunscreen</w:t>
      </w:r>
    </w:p>
    <w:p w14:paraId="44E586AF" w14:textId="51EF0CCB" w:rsidR="742CD5A1" w:rsidRDefault="742CD5A1" w:rsidP="1EBB1F77">
      <w:pPr>
        <w:rPr>
          <w:rFonts w:eastAsiaTheme="minorEastAsia"/>
          <w:color w:val="242424"/>
        </w:rPr>
      </w:pPr>
      <w:r w:rsidRPr="1EBB1F77">
        <w:rPr>
          <w:rFonts w:eastAsiaTheme="minorEastAsia"/>
          <w:color w:val="242424"/>
        </w:rPr>
        <w:t>Need to know</w:t>
      </w:r>
    </w:p>
    <w:p w14:paraId="46E0C3EB" w14:textId="14EF8A16" w:rsidR="742CD5A1" w:rsidRDefault="742CD5A1" w:rsidP="1EBB1F77">
      <w:pPr>
        <w:rPr>
          <w:rFonts w:eastAsiaTheme="minorEastAsia"/>
          <w:color w:val="242424"/>
        </w:rPr>
      </w:pPr>
      <w:r w:rsidRPr="1EBB1F77">
        <w:rPr>
          <w:rFonts w:eastAsiaTheme="minorEastAsia"/>
          <w:color w:val="242424"/>
        </w:rPr>
        <w:t>You will be picked from your hotel around 1 hour before departure time, depending on the location of your accommodation</w:t>
      </w:r>
    </w:p>
    <w:p w14:paraId="5F6EB4CC" w14:textId="6FEF74B0" w:rsidR="742CD5A1" w:rsidRDefault="742CD5A1" w:rsidP="1EBB1F77">
      <w:pPr>
        <w:rPr>
          <w:rFonts w:eastAsiaTheme="minorEastAsia"/>
          <w:color w:val="242424"/>
        </w:rPr>
      </w:pPr>
      <w:r w:rsidRPr="1EBB1F77">
        <w:rPr>
          <w:rFonts w:eastAsiaTheme="minorEastAsia"/>
          <w:color w:val="242424"/>
        </w:rPr>
        <w:t xml:space="preserve">The catamaran cannot moor directly on the beaches, but will stop as close as possible for the best swimming and </w:t>
      </w:r>
      <w:r w:rsidR="232E51E2" w:rsidRPr="1EBB1F77">
        <w:rPr>
          <w:rFonts w:eastAsiaTheme="minorEastAsia"/>
          <w:color w:val="242424"/>
        </w:rPr>
        <w:t>snorkelling</w:t>
      </w:r>
      <w:r w:rsidRPr="1EBB1F77">
        <w:rPr>
          <w:rFonts w:eastAsiaTheme="minorEastAsia"/>
          <w:color w:val="242424"/>
        </w:rPr>
        <w:t xml:space="preserve"> spots</w:t>
      </w:r>
    </w:p>
    <w:p w14:paraId="756A650D" w14:textId="3001DB1B" w:rsidR="742CD5A1" w:rsidRDefault="742CD5A1" w:rsidP="1EBB1F77">
      <w:pPr>
        <w:rPr>
          <w:rFonts w:eastAsiaTheme="minorEastAsia"/>
          <w:color w:val="242424"/>
        </w:rPr>
      </w:pPr>
      <w:r w:rsidRPr="1EBB1F77">
        <w:rPr>
          <w:rFonts w:eastAsiaTheme="minorEastAsia"/>
          <w:color w:val="242424"/>
        </w:rPr>
        <w:t>There will be a maximum of 20 fellow passengers</w:t>
      </w:r>
    </w:p>
    <w:p w14:paraId="7E9973D8" w14:textId="26B8CA1A" w:rsidR="742CD5A1" w:rsidRDefault="742CD5A1" w:rsidP="1EBB1F77">
      <w:pPr>
        <w:rPr>
          <w:rFonts w:eastAsiaTheme="minorEastAsia"/>
          <w:color w:val="242424"/>
        </w:rPr>
      </w:pPr>
      <w:r w:rsidRPr="1EBB1F77">
        <w:rPr>
          <w:rFonts w:eastAsiaTheme="minorEastAsia"/>
          <w:color w:val="242424"/>
        </w:rPr>
        <w:t>The boat will keep a safe distance of 50 meters from the hot springs. The temperature in the hot springs is around 4°C warmer than the clear water.</w:t>
      </w:r>
    </w:p>
    <w:p w14:paraId="59F9CEFB" w14:textId="746F223D" w:rsidR="742CD5A1" w:rsidRDefault="742CD5A1" w:rsidP="1EBB1F77">
      <w:pPr>
        <w:rPr>
          <w:rFonts w:eastAsiaTheme="minorEastAsia"/>
          <w:color w:val="242424"/>
        </w:rPr>
      </w:pPr>
      <w:r w:rsidRPr="1EBB1F77">
        <w:rPr>
          <w:rFonts w:eastAsiaTheme="minorEastAsia"/>
          <w:color w:val="242424"/>
        </w:rPr>
        <w:t xml:space="preserve">Menu — Vegetarian dishes: Greek salad, pasta with red sauce, roasted vegetables, </w:t>
      </w:r>
      <w:proofErr w:type="spellStart"/>
      <w:r w:rsidRPr="1EBB1F77">
        <w:rPr>
          <w:rFonts w:eastAsiaTheme="minorEastAsia"/>
          <w:color w:val="242424"/>
        </w:rPr>
        <w:t>dolmadakia</w:t>
      </w:r>
      <w:proofErr w:type="spellEnd"/>
      <w:r w:rsidRPr="1EBB1F77">
        <w:rPr>
          <w:rFonts w:eastAsiaTheme="minorEastAsia"/>
          <w:color w:val="242424"/>
        </w:rPr>
        <w:t xml:space="preserve"> (rice-stuffed vine leaves). Meat dishes: Fried shrimp “</w:t>
      </w:r>
      <w:proofErr w:type="spellStart"/>
      <w:r w:rsidRPr="1EBB1F77">
        <w:rPr>
          <w:rFonts w:eastAsiaTheme="minorEastAsia"/>
          <w:color w:val="242424"/>
        </w:rPr>
        <w:t>saganaki</w:t>
      </w:r>
      <w:proofErr w:type="spellEnd"/>
      <w:r w:rsidRPr="1EBB1F77">
        <w:rPr>
          <w:rFonts w:eastAsiaTheme="minorEastAsia"/>
          <w:color w:val="242424"/>
        </w:rPr>
        <w:t>”, grilled chicken fillet and pork chops.</w:t>
      </w:r>
    </w:p>
    <w:p w14:paraId="74055FAE" w14:textId="2A378B5A" w:rsidR="452798CD" w:rsidRDefault="452798CD" w:rsidP="1EBB1F77">
      <w:r>
        <w:t>(</w:t>
      </w:r>
      <w:r w:rsidR="6BF4008F">
        <w:t xml:space="preserve">Sunset </w:t>
      </w:r>
      <w:proofErr w:type="spellStart"/>
      <w:r w:rsidR="6BF4008F">
        <w:t>Oia</w:t>
      </w:r>
      <w:proofErr w:type="spellEnd"/>
      <w:r w:rsidR="6BF4008F">
        <w:t>, 2022</w:t>
      </w:r>
      <w:r>
        <w:t>)</w:t>
      </w:r>
    </w:p>
    <w:p w14:paraId="5E52AEC3" w14:textId="15BB511C" w:rsidR="1EBB1F77" w:rsidRDefault="1EBB1F77" w:rsidP="1EBB1F77"/>
    <w:p w14:paraId="789F2A52" w14:textId="7D2FD660" w:rsidR="68455929" w:rsidRDefault="68455929" w:rsidP="1EBB1F77">
      <w:pPr>
        <w:pStyle w:val="Heading3"/>
        <w:rPr>
          <w:color w:val="auto"/>
          <w:sz w:val="22"/>
          <w:szCs w:val="22"/>
          <w:u w:val="single"/>
        </w:rPr>
      </w:pPr>
      <w:bookmarkStart w:id="135" w:name="_Toc654218853"/>
      <w:bookmarkStart w:id="136" w:name="_Toc121341601"/>
      <w:r w:rsidRPr="1EBB1F77">
        <w:rPr>
          <w:color w:val="auto"/>
          <w:sz w:val="22"/>
          <w:szCs w:val="22"/>
          <w:u w:val="single"/>
        </w:rPr>
        <w:t>E-Biking Adventure</w:t>
      </w:r>
      <w:bookmarkEnd w:id="135"/>
      <w:bookmarkEnd w:id="136"/>
    </w:p>
    <w:p w14:paraId="468DE9AC" w14:textId="299F4136" w:rsidR="66588F9F" w:rsidRDefault="66588F9F" w:rsidP="1EBB1F77">
      <w:pPr>
        <w:rPr>
          <w:rFonts w:eastAsiaTheme="minorEastAsia"/>
          <w:color w:val="242424"/>
        </w:rPr>
      </w:pPr>
      <w:r w:rsidRPr="1EBB1F77">
        <w:rPr>
          <w:rFonts w:eastAsiaTheme="minorEastAsia"/>
          <w:color w:val="242424"/>
        </w:rPr>
        <w:t>Includes</w:t>
      </w:r>
    </w:p>
    <w:p w14:paraId="225E56F0" w14:textId="18187C5A" w:rsidR="66588F9F" w:rsidRDefault="66588F9F" w:rsidP="1EBB1F77">
      <w:pPr>
        <w:rPr>
          <w:rFonts w:eastAsiaTheme="minorEastAsia"/>
          <w:color w:val="242424"/>
        </w:rPr>
      </w:pPr>
      <w:r w:rsidRPr="1EBB1F77">
        <w:rPr>
          <w:rFonts w:eastAsiaTheme="minorEastAsia"/>
          <w:color w:val="242424"/>
        </w:rPr>
        <w:t>Transportation from-to your accommodation place.</w:t>
      </w:r>
    </w:p>
    <w:p w14:paraId="60C111DE" w14:textId="4B27FA62" w:rsidR="66588F9F" w:rsidRDefault="66588F9F" w:rsidP="1EBB1F77">
      <w:pPr>
        <w:rPr>
          <w:rFonts w:eastAsiaTheme="minorEastAsia"/>
          <w:color w:val="242424"/>
        </w:rPr>
      </w:pPr>
      <w:r w:rsidRPr="1EBB1F77">
        <w:rPr>
          <w:rFonts w:eastAsiaTheme="minorEastAsia"/>
          <w:color w:val="242424"/>
        </w:rPr>
        <w:t>Professional, highly qualified guides.</w:t>
      </w:r>
    </w:p>
    <w:p w14:paraId="1BD277AB" w14:textId="2E45BC3C" w:rsidR="66588F9F" w:rsidRDefault="66588F9F" w:rsidP="1EBB1F77">
      <w:pPr>
        <w:rPr>
          <w:rFonts w:eastAsiaTheme="minorEastAsia"/>
          <w:color w:val="242424"/>
        </w:rPr>
      </w:pPr>
      <w:r w:rsidRPr="1EBB1F77">
        <w:rPr>
          <w:rFonts w:eastAsiaTheme="minorEastAsia"/>
          <w:color w:val="242424"/>
        </w:rPr>
        <w:t>Full suspension electric AMT mountain bikes (Bosch engine)</w:t>
      </w:r>
    </w:p>
    <w:p w14:paraId="69E51709" w14:textId="64FC81CC" w:rsidR="66588F9F" w:rsidRDefault="66588F9F" w:rsidP="1EBB1F77">
      <w:pPr>
        <w:rPr>
          <w:rFonts w:eastAsiaTheme="minorEastAsia"/>
          <w:color w:val="242424"/>
        </w:rPr>
      </w:pPr>
      <w:r w:rsidRPr="1EBB1F77">
        <w:rPr>
          <w:rFonts w:eastAsiaTheme="minorEastAsia"/>
          <w:color w:val="242424"/>
        </w:rPr>
        <w:t>Bike size according to your body type.</w:t>
      </w:r>
    </w:p>
    <w:p w14:paraId="7A972F5D" w14:textId="030E840D" w:rsidR="66588F9F" w:rsidRDefault="66588F9F" w:rsidP="1EBB1F77">
      <w:pPr>
        <w:rPr>
          <w:rFonts w:eastAsiaTheme="minorEastAsia"/>
          <w:color w:val="242424"/>
        </w:rPr>
      </w:pPr>
      <w:r w:rsidRPr="1EBB1F77">
        <w:rPr>
          <w:rFonts w:eastAsiaTheme="minorEastAsia"/>
          <w:color w:val="242424"/>
        </w:rPr>
        <w:t>EC approved cycling helmet.</w:t>
      </w:r>
    </w:p>
    <w:p w14:paraId="0F1D8B68" w14:textId="0E955BF0" w:rsidR="66588F9F" w:rsidRDefault="66588F9F" w:rsidP="1EBB1F77">
      <w:pPr>
        <w:rPr>
          <w:rFonts w:eastAsiaTheme="minorEastAsia"/>
          <w:color w:val="242424"/>
        </w:rPr>
      </w:pPr>
      <w:r w:rsidRPr="1EBB1F77">
        <w:rPr>
          <w:rFonts w:eastAsiaTheme="minorEastAsia"/>
          <w:color w:val="242424"/>
        </w:rPr>
        <w:t>Snapshots with action camera.</w:t>
      </w:r>
    </w:p>
    <w:p w14:paraId="6A733C0C" w14:textId="145A5F30" w:rsidR="66588F9F" w:rsidRDefault="66588F9F" w:rsidP="1EBB1F77">
      <w:pPr>
        <w:rPr>
          <w:rFonts w:eastAsiaTheme="minorEastAsia"/>
          <w:color w:val="242424"/>
        </w:rPr>
      </w:pPr>
      <w:r w:rsidRPr="1EBB1F77">
        <w:rPr>
          <w:rFonts w:eastAsiaTheme="minorEastAsia"/>
          <w:color w:val="242424"/>
        </w:rPr>
        <w:t>Mineral water bottles</w:t>
      </w:r>
    </w:p>
    <w:p w14:paraId="4D8A2C7E" w14:textId="0A0EA4FF" w:rsidR="66588F9F" w:rsidRDefault="66588F9F" w:rsidP="1EBB1F77">
      <w:pPr>
        <w:rPr>
          <w:rFonts w:eastAsiaTheme="minorEastAsia"/>
          <w:color w:val="242424"/>
        </w:rPr>
      </w:pPr>
      <w:r w:rsidRPr="1EBB1F77">
        <w:rPr>
          <w:rFonts w:eastAsiaTheme="minorEastAsia"/>
          <w:color w:val="242424"/>
        </w:rPr>
        <w:t xml:space="preserve">Freshly squeezed orange juice in </w:t>
      </w:r>
      <w:proofErr w:type="spellStart"/>
      <w:r w:rsidRPr="1EBB1F77">
        <w:rPr>
          <w:rFonts w:eastAsiaTheme="minorEastAsia"/>
          <w:color w:val="242424"/>
        </w:rPr>
        <w:t>Emporio</w:t>
      </w:r>
      <w:proofErr w:type="spellEnd"/>
      <w:r w:rsidRPr="1EBB1F77">
        <w:rPr>
          <w:rFonts w:eastAsiaTheme="minorEastAsia"/>
          <w:color w:val="242424"/>
        </w:rPr>
        <w:t xml:space="preserve"> village</w:t>
      </w:r>
    </w:p>
    <w:p w14:paraId="16BFF01F" w14:textId="6FF278CA" w:rsidR="66588F9F" w:rsidRDefault="66588F9F" w:rsidP="1EBB1F77">
      <w:pPr>
        <w:rPr>
          <w:rFonts w:eastAsiaTheme="minorEastAsia"/>
          <w:color w:val="242424"/>
        </w:rPr>
      </w:pPr>
      <w:r w:rsidRPr="1EBB1F77">
        <w:rPr>
          <w:rFonts w:eastAsiaTheme="minorEastAsia"/>
          <w:color w:val="242424"/>
        </w:rPr>
        <w:t>Wine and small food tasting</w:t>
      </w:r>
    </w:p>
    <w:p w14:paraId="421D17B0" w14:textId="6E47769D" w:rsidR="66588F9F" w:rsidRDefault="66588F9F" w:rsidP="1EBB1F77">
      <w:pPr>
        <w:rPr>
          <w:rFonts w:eastAsiaTheme="minorEastAsia"/>
          <w:color w:val="242424"/>
        </w:rPr>
      </w:pPr>
      <w:r w:rsidRPr="1EBB1F77">
        <w:rPr>
          <w:rFonts w:eastAsiaTheme="minorEastAsia"/>
          <w:color w:val="242424"/>
        </w:rPr>
        <w:t>1h free time at the beach</w:t>
      </w:r>
    </w:p>
    <w:p w14:paraId="1FCD4C47" w14:textId="7A52CB7E" w:rsidR="66588F9F" w:rsidRDefault="66588F9F" w:rsidP="1EBB1F77"/>
    <w:p w14:paraId="5724431A" w14:textId="559D44ED" w:rsidR="66588F9F" w:rsidRDefault="66588F9F" w:rsidP="1EBB1F77">
      <w:pPr>
        <w:rPr>
          <w:rFonts w:eastAsiaTheme="minorEastAsia"/>
          <w:color w:val="242424"/>
        </w:rPr>
      </w:pPr>
      <w:r w:rsidRPr="1EBB1F77">
        <w:rPr>
          <w:rFonts w:eastAsiaTheme="minorEastAsia"/>
          <w:color w:val="242424"/>
        </w:rPr>
        <w:t>Confirmation will be received within 48 hours of booking,</w:t>
      </w:r>
    </w:p>
    <w:p w14:paraId="0BDCF8EC" w14:textId="24129BB3" w:rsidR="66588F9F" w:rsidRDefault="66588F9F" w:rsidP="1EBB1F77">
      <w:pPr>
        <w:rPr>
          <w:rFonts w:eastAsiaTheme="minorEastAsia"/>
          <w:color w:val="242424"/>
        </w:rPr>
      </w:pPr>
      <w:r w:rsidRPr="1EBB1F77">
        <w:rPr>
          <w:rFonts w:eastAsiaTheme="minorEastAsia"/>
          <w:color w:val="242424"/>
        </w:rPr>
        <w:t>subject to availability</w:t>
      </w:r>
    </w:p>
    <w:p w14:paraId="0D7B44AB" w14:textId="6DD060DD" w:rsidR="66588F9F" w:rsidRDefault="66588F9F" w:rsidP="1EBB1F77">
      <w:pPr>
        <w:rPr>
          <w:rFonts w:eastAsiaTheme="minorEastAsia"/>
          <w:color w:val="242424"/>
        </w:rPr>
      </w:pPr>
      <w:r w:rsidRPr="1EBB1F77">
        <w:rPr>
          <w:rFonts w:eastAsiaTheme="minorEastAsia"/>
          <w:color w:val="242424"/>
        </w:rPr>
        <w:t xml:space="preserve">What should I wear? </w:t>
      </w:r>
    </w:p>
    <w:p w14:paraId="5A652EFC" w14:textId="71F010F4" w:rsidR="66588F9F" w:rsidRDefault="66588F9F" w:rsidP="1EBB1F77">
      <w:pPr>
        <w:rPr>
          <w:rFonts w:eastAsiaTheme="minorEastAsia"/>
          <w:color w:val="242424"/>
        </w:rPr>
      </w:pPr>
      <w:r w:rsidRPr="1EBB1F77">
        <w:rPr>
          <w:rFonts w:eastAsiaTheme="minorEastAsia"/>
          <w:color w:val="242424"/>
        </w:rPr>
        <w:t xml:space="preserve">·Cool and comfortable riding clothes </w:t>
      </w:r>
    </w:p>
    <w:p w14:paraId="77C03585" w14:textId="51B5FF53" w:rsidR="66588F9F" w:rsidRDefault="66588F9F" w:rsidP="1EBB1F77">
      <w:pPr>
        <w:rPr>
          <w:rFonts w:eastAsiaTheme="minorEastAsia"/>
          <w:color w:val="242424"/>
        </w:rPr>
      </w:pPr>
      <w:r w:rsidRPr="1EBB1F77">
        <w:rPr>
          <w:rFonts w:eastAsiaTheme="minorEastAsia"/>
          <w:color w:val="242424"/>
        </w:rPr>
        <w:t>·Closed-toe shoes (trainers are fine)</w:t>
      </w:r>
    </w:p>
    <w:p w14:paraId="5A1D4720" w14:textId="38011879" w:rsidR="66588F9F" w:rsidRDefault="66588F9F" w:rsidP="1EBB1F77">
      <w:pPr>
        <w:rPr>
          <w:rFonts w:eastAsiaTheme="minorEastAsia"/>
          <w:color w:val="242424"/>
        </w:rPr>
      </w:pPr>
      <w:r w:rsidRPr="1EBB1F77">
        <w:rPr>
          <w:rFonts w:eastAsiaTheme="minorEastAsia"/>
          <w:color w:val="242424"/>
        </w:rPr>
        <w:t>What should I bring? We suggest bringing a small backpack to carry all your personal items This can stay in our vehicle you do not need to ride with it) Sunglasses. Sunscreen. Your adventurous spirit and sense of fun. Swimsuit &amp; towel</w:t>
      </w:r>
    </w:p>
    <w:p w14:paraId="2946309E" w14:textId="1542D110" w:rsidR="66588F9F" w:rsidRDefault="66588F9F" w:rsidP="1EBB1F77">
      <w:pPr>
        <w:rPr>
          <w:rFonts w:eastAsiaTheme="minorEastAsia"/>
          <w:color w:val="242424"/>
        </w:rPr>
      </w:pPr>
      <w:r w:rsidRPr="1EBB1F77">
        <w:rPr>
          <w:rFonts w:eastAsiaTheme="minorEastAsia"/>
          <w:color w:val="242424"/>
        </w:rPr>
        <w:t>Not wheelchair accessible</w:t>
      </w:r>
    </w:p>
    <w:p w14:paraId="326D75BD" w14:textId="1C51DF9C" w:rsidR="66588F9F" w:rsidRDefault="66588F9F" w:rsidP="1EBB1F77">
      <w:pPr>
        <w:rPr>
          <w:rFonts w:eastAsiaTheme="minorEastAsia"/>
          <w:color w:val="242424"/>
        </w:rPr>
      </w:pPr>
      <w:r w:rsidRPr="1EBB1F77">
        <w:rPr>
          <w:rFonts w:eastAsiaTheme="minorEastAsia"/>
          <w:color w:val="242424"/>
        </w:rPr>
        <w:t>Service animals allowed</w:t>
      </w:r>
    </w:p>
    <w:p w14:paraId="5E3006E3" w14:textId="7AE21A2C" w:rsidR="66588F9F" w:rsidRDefault="66588F9F" w:rsidP="1EBB1F77">
      <w:pPr>
        <w:rPr>
          <w:rFonts w:eastAsiaTheme="minorEastAsia"/>
          <w:color w:val="242424"/>
        </w:rPr>
      </w:pPr>
      <w:r w:rsidRPr="1EBB1F77">
        <w:rPr>
          <w:rFonts w:eastAsiaTheme="minorEastAsia"/>
          <w:color w:val="242424"/>
        </w:rPr>
        <w:t>Near public transportation</w:t>
      </w:r>
    </w:p>
    <w:p w14:paraId="7DCF635F" w14:textId="6A16F4D1" w:rsidR="66588F9F" w:rsidRDefault="66588F9F" w:rsidP="1EBB1F77">
      <w:pPr>
        <w:rPr>
          <w:rFonts w:eastAsiaTheme="minorEastAsia"/>
          <w:color w:val="242424"/>
        </w:rPr>
      </w:pPr>
      <w:r w:rsidRPr="1EBB1F77">
        <w:rPr>
          <w:rFonts w:eastAsiaTheme="minorEastAsia"/>
          <w:color w:val="242424"/>
        </w:rPr>
        <w:t>Not recommended for pregnant travellers</w:t>
      </w:r>
    </w:p>
    <w:p w14:paraId="0BC424BA" w14:textId="2A72D74B" w:rsidR="66588F9F" w:rsidRDefault="66588F9F" w:rsidP="1EBB1F77">
      <w:pPr>
        <w:rPr>
          <w:rFonts w:eastAsiaTheme="minorEastAsia"/>
          <w:color w:val="242424"/>
        </w:rPr>
      </w:pPr>
      <w:r w:rsidRPr="1EBB1F77">
        <w:rPr>
          <w:rFonts w:eastAsiaTheme="minorEastAsia"/>
          <w:color w:val="242424"/>
        </w:rPr>
        <w:t>No heart problems or other serious medical conditions</w:t>
      </w:r>
    </w:p>
    <w:p w14:paraId="71A05BDA" w14:textId="16DA0EF8" w:rsidR="66588F9F" w:rsidRDefault="66588F9F" w:rsidP="1EBB1F77">
      <w:pPr>
        <w:rPr>
          <w:rFonts w:eastAsiaTheme="minorEastAsia"/>
          <w:color w:val="242424"/>
        </w:rPr>
      </w:pPr>
      <w:r w:rsidRPr="1EBB1F77">
        <w:rPr>
          <w:rFonts w:eastAsiaTheme="minorEastAsia"/>
          <w:color w:val="242424"/>
        </w:rPr>
        <w:t>Most travellers can participate</w:t>
      </w:r>
    </w:p>
    <w:p w14:paraId="09764F93" w14:textId="0723FDCF" w:rsidR="66588F9F" w:rsidRDefault="66588F9F" w:rsidP="1EBB1F77">
      <w:pPr>
        <w:rPr>
          <w:rFonts w:eastAsiaTheme="minorEastAsia"/>
          <w:color w:val="242424"/>
        </w:rPr>
      </w:pPr>
      <w:r w:rsidRPr="1EBB1F77">
        <w:rPr>
          <w:rFonts w:eastAsiaTheme="minorEastAsia"/>
          <w:color w:val="242424"/>
        </w:rPr>
        <w:t>This tour/activity will have a maximum of 8 travellers</w:t>
      </w:r>
    </w:p>
    <w:p w14:paraId="0313593D" w14:textId="185ADEF6" w:rsidR="66588F9F" w:rsidRDefault="66588F9F" w:rsidP="1EBB1F77">
      <w:pPr>
        <w:rPr>
          <w:rFonts w:eastAsiaTheme="minorEastAsia"/>
          <w:color w:val="242424"/>
        </w:rPr>
      </w:pPr>
      <w:r w:rsidRPr="1EBB1F77">
        <w:rPr>
          <w:rFonts w:eastAsiaTheme="minorEastAsia"/>
          <w:color w:val="242424"/>
        </w:rPr>
        <w:t>This experience is non-refundable and cannot be changed for any reason. If you cancel or ask for an amendment, the amount you paid will not be refunded. This experience requires good weather. If it’s cancelled due to poor weather, you’ll be offered a different date or a full refund.</w:t>
      </w:r>
    </w:p>
    <w:p w14:paraId="2023F382" w14:textId="79BD9C8D" w:rsidR="45AB0238" w:rsidRDefault="45AB0238" w:rsidP="1EBB1F77">
      <w:pPr>
        <w:rPr>
          <w:rFonts w:eastAsiaTheme="minorEastAsia"/>
          <w:color w:val="242424"/>
        </w:rPr>
      </w:pPr>
      <w:r w:rsidRPr="64F88610">
        <w:rPr>
          <w:rFonts w:eastAsiaTheme="minorEastAsia"/>
        </w:rPr>
        <w:t>(</w:t>
      </w:r>
      <w:proofErr w:type="spellStart"/>
      <w:r w:rsidR="6098F436" w:rsidRPr="64F88610">
        <w:rPr>
          <w:rFonts w:eastAsiaTheme="minorEastAsia"/>
        </w:rPr>
        <w:t>Georgios</w:t>
      </w:r>
      <w:proofErr w:type="spellEnd"/>
      <w:r w:rsidRPr="1EBB1F77">
        <w:rPr>
          <w:rFonts w:eastAsiaTheme="minorEastAsia"/>
          <w:color w:val="242424"/>
        </w:rPr>
        <w:t>, 2022).</w:t>
      </w:r>
    </w:p>
    <w:p w14:paraId="12DDC084" w14:textId="481560F0" w:rsidR="1EBB1F77" w:rsidRDefault="1EBB1F77" w:rsidP="1EBB1F77">
      <w:pPr>
        <w:rPr>
          <w:rFonts w:eastAsiaTheme="minorEastAsia"/>
          <w:color w:val="242424"/>
        </w:rPr>
      </w:pPr>
    </w:p>
    <w:p w14:paraId="1EBE90FD" w14:textId="57548E9B" w:rsidR="1AFBE039" w:rsidRDefault="1AFBE039" w:rsidP="1EBB1F77">
      <w:pPr>
        <w:pStyle w:val="Heading2"/>
        <w:rPr>
          <w:color w:val="auto"/>
          <w:u w:val="single"/>
        </w:rPr>
      </w:pPr>
      <w:bookmarkStart w:id="137" w:name="_Toc2044603076"/>
      <w:bookmarkStart w:id="138" w:name="_Toc121341602"/>
      <w:r w:rsidRPr="1EBB1F77">
        <w:rPr>
          <w:color w:val="auto"/>
          <w:u w:val="single"/>
        </w:rPr>
        <w:t>Insurance Terms and Conditions</w:t>
      </w:r>
      <w:bookmarkEnd w:id="137"/>
      <w:bookmarkEnd w:id="138"/>
    </w:p>
    <w:p w14:paraId="7674D40D" w14:textId="5E7F041C" w:rsidR="1AFBE039" w:rsidRDefault="1AFBE039" w:rsidP="1EBB1F77">
      <w:pPr>
        <w:pStyle w:val="Heading3"/>
        <w:rPr>
          <w:color w:val="auto"/>
          <w:u w:val="single"/>
        </w:rPr>
      </w:pPr>
      <w:bookmarkStart w:id="139" w:name="_Toc565364168"/>
      <w:bookmarkStart w:id="140" w:name="_Toc121341603"/>
      <w:r w:rsidRPr="1EBB1F77">
        <w:rPr>
          <w:color w:val="auto"/>
          <w:u w:val="single"/>
        </w:rPr>
        <w:t>Travel Insurance</w:t>
      </w:r>
      <w:bookmarkEnd w:id="139"/>
      <w:bookmarkEnd w:id="140"/>
    </w:p>
    <w:p w14:paraId="35E61BF1" w14:textId="2FA2A38B"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Provider – Tesco Bank</w:t>
      </w:r>
    </w:p>
    <w:p w14:paraId="18A1BCF2" w14:textId="6ECF2DC4"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Single Trip Price</w:t>
      </w:r>
    </w:p>
    <w:p w14:paraId="2BD1F576" w14:textId="384E064B"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£41.47</w:t>
      </w:r>
    </w:p>
    <w:p w14:paraId="428C533E" w14:textId="3B857271"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Gold</w:t>
      </w:r>
    </w:p>
    <w:p w14:paraId="08B81C2A" w14:textId="09B1127C" w:rsidR="1AFBE039" w:rsidRDefault="1AFBE039" w:rsidP="1EBB1F77">
      <w:pPr>
        <w:rPr>
          <w:rFonts w:ascii="Calibri" w:eastAsia="Calibri" w:hAnsi="Calibri" w:cs="Calibri"/>
          <w:sz w:val="24"/>
          <w:szCs w:val="24"/>
        </w:rPr>
      </w:pPr>
      <w:proofErr w:type="spellStart"/>
      <w:r w:rsidRPr="1EBB1F77">
        <w:rPr>
          <w:rFonts w:ascii="Calibri" w:eastAsia="Calibri" w:hAnsi="Calibri" w:cs="Calibri"/>
          <w:sz w:val="24"/>
          <w:szCs w:val="24"/>
        </w:rPr>
        <w:t>Defaqto</w:t>
      </w:r>
      <w:proofErr w:type="spellEnd"/>
      <w:r>
        <w:br/>
      </w:r>
      <w:r w:rsidRPr="1EBB1F77">
        <w:rPr>
          <w:rFonts w:ascii="Calibri" w:eastAsia="Calibri" w:hAnsi="Calibri" w:cs="Calibri"/>
          <w:sz w:val="24"/>
          <w:szCs w:val="24"/>
        </w:rPr>
        <w:t>Rating</w:t>
      </w:r>
    </w:p>
    <w:p w14:paraId="10E948A9" w14:textId="2C6E27FF"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Medical</w:t>
      </w:r>
    </w:p>
    <w:p w14:paraId="2F739B34" w14:textId="32D7BE9F"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£20 million</w:t>
      </w:r>
    </w:p>
    <w:p w14:paraId="1F9D7555" w14:textId="4C78CA6B"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Excess: £50</w:t>
      </w:r>
    </w:p>
    <w:p w14:paraId="24774D3C" w14:textId="3908DBB9"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Cancellation</w:t>
      </w:r>
    </w:p>
    <w:p w14:paraId="148021F0" w14:textId="552DE39B"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£5000</w:t>
      </w:r>
    </w:p>
    <w:p w14:paraId="66AF8A62" w14:textId="71500873"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Excess: £50</w:t>
      </w:r>
    </w:p>
    <w:p w14:paraId="3BC4134E" w14:textId="16860D84"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Baggage</w:t>
      </w:r>
    </w:p>
    <w:p w14:paraId="474F6509" w14:textId="05BE48BB"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£3000</w:t>
      </w:r>
    </w:p>
    <w:p w14:paraId="62F5B6B8" w14:textId="2C70D0C3"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Excess: £50</w:t>
      </w:r>
    </w:p>
    <w:p w14:paraId="676F1062" w14:textId="3BE9F709"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Gadget</w:t>
      </w:r>
    </w:p>
    <w:p w14:paraId="12482DBE" w14:textId="067732CA"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£3000</w:t>
      </w:r>
    </w:p>
    <w:p w14:paraId="27F5BCCB" w14:textId="22FD551F"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Excess: £50</w:t>
      </w:r>
    </w:p>
    <w:p w14:paraId="57E29410" w14:textId="10E5C17C"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Added for £11.82</w:t>
      </w:r>
    </w:p>
    <w:p w14:paraId="27F5A324" w14:textId="49C506CA" w:rsidR="1AFBE039" w:rsidRDefault="1AFBE039" w:rsidP="1EBB1F77">
      <w:pPr>
        <w:pStyle w:val="Heading3"/>
        <w:rPr>
          <w:rFonts w:ascii="Calibri" w:eastAsia="Calibri" w:hAnsi="Calibri" w:cs="Calibri"/>
          <w:color w:val="auto"/>
        </w:rPr>
      </w:pPr>
      <w:bookmarkStart w:id="141" w:name="_Toc1057498203"/>
      <w:bookmarkStart w:id="142" w:name="_Toc121341604"/>
      <w:r w:rsidRPr="1EBB1F77">
        <w:rPr>
          <w:rFonts w:ascii="Calibri" w:eastAsia="Calibri" w:hAnsi="Calibri" w:cs="Calibri"/>
          <w:color w:val="auto"/>
        </w:rPr>
        <w:t>Find the right cover for your trip</w:t>
      </w:r>
      <w:bookmarkEnd w:id="141"/>
      <w:bookmarkEnd w:id="142"/>
    </w:p>
    <w:p w14:paraId="01EFBACB" w14:textId="47E666A0"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 xml:space="preserve">You've selected </w:t>
      </w:r>
      <w:r w:rsidRPr="1EBB1F77">
        <w:rPr>
          <w:rFonts w:ascii="Calibri" w:eastAsia="Calibri" w:hAnsi="Calibri" w:cs="Calibri"/>
          <w:b/>
          <w:bCs/>
          <w:sz w:val="24"/>
          <w:szCs w:val="24"/>
        </w:rPr>
        <w:t>Gold</w:t>
      </w:r>
      <w:r w:rsidRPr="1EBB1F77">
        <w:rPr>
          <w:rFonts w:ascii="Calibri" w:eastAsia="Calibri" w:hAnsi="Calibri" w:cs="Calibri"/>
          <w:sz w:val="24"/>
          <w:szCs w:val="24"/>
        </w:rPr>
        <w:t xml:space="preserve"> from </w:t>
      </w:r>
      <w:r w:rsidRPr="1EBB1F77">
        <w:rPr>
          <w:rFonts w:ascii="Calibri" w:eastAsia="Calibri" w:hAnsi="Calibri" w:cs="Calibri"/>
          <w:b/>
          <w:bCs/>
          <w:sz w:val="24"/>
          <w:szCs w:val="24"/>
        </w:rPr>
        <w:t>Tesco.</w:t>
      </w:r>
      <w:r w:rsidRPr="1EBB1F77">
        <w:rPr>
          <w:rFonts w:ascii="Calibri" w:eastAsia="Calibri" w:hAnsi="Calibri" w:cs="Calibri"/>
          <w:sz w:val="24"/>
          <w:szCs w:val="24"/>
        </w:rPr>
        <w:t xml:space="preserve"> </w:t>
      </w:r>
      <w:r w:rsidRPr="1EBB1F77">
        <w:rPr>
          <w:rFonts w:ascii="Calibri" w:eastAsia="Calibri" w:hAnsi="Calibri" w:cs="Calibri"/>
          <w:b/>
          <w:bCs/>
          <w:sz w:val="24"/>
          <w:szCs w:val="24"/>
        </w:rPr>
        <w:t>About Tesco</w:t>
      </w:r>
    </w:p>
    <w:p w14:paraId="50C183FE" w14:textId="28ED6620"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 xml:space="preserve">Your </w:t>
      </w:r>
      <w:r w:rsidRPr="1EBB1F77">
        <w:rPr>
          <w:rFonts w:ascii="Calibri" w:eastAsia="Calibri" w:hAnsi="Calibri" w:cs="Calibri"/>
          <w:b/>
          <w:bCs/>
          <w:sz w:val="24"/>
          <w:szCs w:val="24"/>
        </w:rPr>
        <w:t>Single trip</w:t>
      </w:r>
      <w:r w:rsidRPr="1EBB1F77">
        <w:rPr>
          <w:rFonts w:ascii="Calibri" w:eastAsia="Calibri" w:hAnsi="Calibri" w:cs="Calibri"/>
          <w:sz w:val="24"/>
          <w:szCs w:val="24"/>
        </w:rPr>
        <w:t xml:space="preserve"> cover will start on </w:t>
      </w:r>
      <w:r w:rsidRPr="1EBB1F77">
        <w:rPr>
          <w:rFonts w:ascii="Calibri" w:eastAsia="Calibri" w:hAnsi="Calibri" w:cs="Calibri"/>
          <w:b/>
          <w:bCs/>
          <w:sz w:val="24"/>
          <w:szCs w:val="24"/>
        </w:rPr>
        <w:t>8th August 2023.</w:t>
      </w:r>
    </w:p>
    <w:p w14:paraId="7E98D7F9" w14:textId="178C91F3"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COVID-19 cover included.</w:t>
      </w:r>
      <w:r w:rsidRPr="1EBB1F77">
        <w:rPr>
          <w:rFonts w:ascii="Calibri" w:eastAsia="Calibri" w:hAnsi="Calibri" w:cs="Calibri"/>
          <w:sz w:val="24"/>
          <w:szCs w:val="24"/>
        </w:rPr>
        <w:t xml:space="preserve"> </w:t>
      </w:r>
      <w:r w:rsidRPr="1EBB1F77">
        <w:rPr>
          <w:rFonts w:ascii="Calibri" w:eastAsia="Calibri" w:hAnsi="Calibri" w:cs="Calibri"/>
          <w:b/>
          <w:bCs/>
          <w:sz w:val="24"/>
          <w:szCs w:val="24"/>
        </w:rPr>
        <w:t>More details</w:t>
      </w:r>
    </w:p>
    <w:p w14:paraId="56A2CA98" w14:textId="131BE6F9"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This summary represents some of the key benefits, exclusions, and limitations of this policy. For further information on what is covered please refer to the policy details on the provider's website or please read the IPID and policy documents at the bottom of this page.</w:t>
      </w:r>
    </w:p>
    <w:p w14:paraId="6A624923" w14:textId="6F2F321F" w:rsidR="1AFBE039" w:rsidRDefault="1AFBE039" w:rsidP="1EBB1F77">
      <w:pPr>
        <w:spacing w:line="405" w:lineRule="exact"/>
        <w:rPr>
          <w:rFonts w:ascii="Calibri" w:eastAsia="Calibri" w:hAnsi="Calibri" w:cs="Calibri"/>
          <w:sz w:val="24"/>
          <w:szCs w:val="24"/>
        </w:rPr>
      </w:pPr>
      <w:r w:rsidRPr="1EBB1F77">
        <w:rPr>
          <w:rFonts w:ascii="Calibri" w:eastAsia="Calibri" w:hAnsi="Calibri" w:cs="Calibri"/>
          <w:b/>
          <w:bCs/>
          <w:sz w:val="24"/>
          <w:szCs w:val="24"/>
        </w:rPr>
        <w:t>Your policy price - £41.47</w:t>
      </w:r>
    </w:p>
    <w:p w14:paraId="494157E0" w14:textId="2CD4767D"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Single trip</w:t>
      </w:r>
    </w:p>
    <w:p w14:paraId="47B109D0" w14:textId="44E1A024"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Policy</w:t>
      </w:r>
    </w:p>
    <w:p w14:paraId="2DE39EA6" w14:textId="0B046E13"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Gold</w:t>
      </w:r>
    </w:p>
    <w:p w14:paraId="2691ADD3" w14:textId="1F4B4E6B"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Price</w:t>
      </w:r>
    </w:p>
    <w:p w14:paraId="0B1C49A3" w14:textId="2F9C1D07"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£41.47</w:t>
      </w:r>
    </w:p>
    <w:p w14:paraId="58B52F5F" w14:textId="3E8A1EB6" w:rsidR="1AFBE039" w:rsidRDefault="1AFBE039" w:rsidP="1EBB1F77">
      <w:pPr>
        <w:rPr>
          <w:rFonts w:ascii="Calibri" w:eastAsia="Calibri" w:hAnsi="Calibri" w:cs="Calibri"/>
          <w:sz w:val="24"/>
          <w:szCs w:val="24"/>
        </w:rPr>
      </w:pPr>
      <w:proofErr w:type="spellStart"/>
      <w:r w:rsidRPr="1EBB1F77">
        <w:rPr>
          <w:rFonts w:ascii="Calibri" w:eastAsia="Calibri" w:hAnsi="Calibri" w:cs="Calibri"/>
          <w:sz w:val="24"/>
          <w:szCs w:val="24"/>
        </w:rPr>
        <w:t>Defaqto</w:t>
      </w:r>
      <w:proofErr w:type="spellEnd"/>
      <w:r w:rsidRPr="1EBB1F77">
        <w:rPr>
          <w:rFonts w:ascii="Calibri" w:eastAsia="Calibri" w:hAnsi="Calibri" w:cs="Calibri"/>
          <w:sz w:val="24"/>
          <w:szCs w:val="24"/>
        </w:rPr>
        <w:t xml:space="preserve"> Star Rating</w:t>
      </w:r>
    </w:p>
    <w:p w14:paraId="5F01B4DD" w14:textId="15481A37"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Medical</w:t>
      </w:r>
    </w:p>
    <w:p w14:paraId="5259986F" w14:textId="36D621F4"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Medical cover</w:t>
      </w:r>
    </w:p>
    <w:p w14:paraId="3E54EC50" w14:textId="75F4B364"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£20 million</w:t>
      </w:r>
    </w:p>
    <w:p w14:paraId="122D3D1B" w14:textId="40E1C086"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Medical excess</w:t>
      </w:r>
    </w:p>
    <w:p w14:paraId="72877505" w14:textId="6DB71670"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£50</w:t>
      </w:r>
    </w:p>
    <w:p w14:paraId="0EDA8B49" w14:textId="546DBDF7"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European Medical Excess with EHIC</w:t>
      </w:r>
    </w:p>
    <w:p w14:paraId="129DCBAB" w14:textId="048CAE65"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No excess</w:t>
      </w:r>
    </w:p>
    <w:p w14:paraId="1003CB99" w14:textId="0F688593"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Cancellation and travel</w:t>
      </w:r>
    </w:p>
    <w:p w14:paraId="4745BA2C" w14:textId="6EEFFDE7"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Cancellation cover</w:t>
      </w:r>
    </w:p>
    <w:p w14:paraId="50D0B4BE" w14:textId="4AECE397"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£5000</w:t>
      </w:r>
    </w:p>
    <w:p w14:paraId="65E40EF9" w14:textId="120EA39E"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Cancellation excess</w:t>
      </w:r>
    </w:p>
    <w:p w14:paraId="6C3AC233" w14:textId="0B559E9A"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£50</w:t>
      </w:r>
    </w:p>
    <w:p w14:paraId="6034FB75" w14:textId="3AF912E9"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Scheduled airline failure</w:t>
      </w:r>
    </w:p>
    <w:p w14:paraId="11A36E4F" w14:textId="1F751487"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Not covered</w:t>
      </w:r>
    </w:p>
    <w:p w14:paraId="48F81DED" w14:textId="77C277BB"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End supplier failure</w:t>
      </w:r>
    </w:p>
    <w:p w14:paraId="49A55C8D" w14:textId="3336FAB7"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£5000</w:t>
      </w:r>
    </w:p>
    <w:p w14:paraId="4D639125" w14:textId="59F85B3F"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Baggage and money</w:t>
      </w:r>
    </w:p>
    <w:p w14:paraId="06AF45E5" w14:textId="03F9B966"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Baggage cover</w:t>
      </w:r>
    </w:p>
    <w:p w14:paraId="08E42BB5" w14:textId="217E6E02"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£3000</w:t>
      </w:r>
    </w:p>
    <w:p w14:paraId="381C5A59" w14:textId="18D6572D"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Baggage excess</w:t>
      </w:r>
    </w:p>
    <w:p w14:paraId="258AF8A9" w14:textId="15CA6074"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£50</w:t>
      </w:r>
    </w:p>
    <w:p w14:paraId="07BEBF5F" w14:textId="1A2D84D9"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Basis</w:t>
      </w:r>
    </w:p>
    <w:p w14:paraId="43DB9ADD" w14:textId="2C27DBC7"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Wear and tear</w:t>
      </w:r>
    </w:p>
    <w:p w14:paraId="1663DBBA" w14:textId="002DEC0D"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Single article limit</w:t>
      </w:r>
    </w:p>
    <w:p w14:paraId="3133012C" w14:textId="760B82EA"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£500</w:t>
      </w:r>
    </w:p>
    <w:p w14:paraId="7889E8BC" w14:textId="6965A8D3"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Valuables</w:t>
      </w:r>
    </w:p>
    <w:p w14:paraId="7E5DAAC8" w14:textId="111975B5"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£500</w:t>
      </w:r>
    </w:p>
    <w:p w14:paraId="6E304E02" w14:textId="15497141"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Gadget</w:t>
      </w:r>
    </w:p>
    <w:p w14:paraId="3F2F56AD" w14:textId="09DE0E5B"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Gadget cover limit</w:t>
      </w:r>
    </w:p>
    <w:p w14:paraId="45DA09EB" w14:textId="254D0968"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£3000</w:t>
      </w:r>
    </w:p>
    <w:p w14:paraId="34750D00" w14:textId="00B4A2D6"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Gadget excess</w:t>
      </w:r>
    </w:p>
    <w:p w14:paraId="6EBE4BCC" w14:textId="5F94F557"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£50</w:t>
      </w:r>
    </w:p>
    <w:p w14:paraId="2BAB3C02" w14:textId="140B8740"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Single article limit</w:t>
      </w:r>
    </w:p>
    <w:p w14:paraId="277EF41F" w14:textId="2A5A1EB6"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£3000</w:t>
      </w:r>
    </w:p>
    <w:p w14:paraId="65439646" w14:textId="7BE1341D"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Added for</w:t>
      </w:r>
    </w:p>
    <w:p w14:paraId="56BC32AA" w14:textId="33627E66"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£11.82</w:t>
      </w:r>
    </w:p>
    <w:p w14:paraId="3B002567" w14:textId="26B1764C"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Legal and policy details</w:t>
      </w:r>
    </w:p>
    <w:p w14:paraId="625DF306" w14:textId="44A7EAF2"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Legal expenses</w:t>
      </w:r>
    </w:p>
    <w:p w14:paraId="11C4F95A" w14:textId="04CE583C"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£25000</w:t>
      </w:r>
    </w:p>
    <w:p w14:paraId="7D5C41BC" w14:textId="7EA6FF6B" w:rsidR="1AFBE039" w:rsidRDefault="1AFBE039" w:rsidP="1EBB1F77">
      <w:pPr>
        <w:rPr>
          <w:rFonts w:ascii="Calibri" w:eastAsia="Calibri" w:hAnsi="Calibri" w:cs="Calibri"/>
          <w:sz w:val="24"/>
          <w:szCs w:val="24"/>
        </w:rPr>
      </w:pPr>
      <w:r w:rsidRPr="1EBB1F77">
        <w:rPr>
          <w:rFonts w:ascii="Calibri" w:eastAsia="Calibri" w:hAnsi="Calibri" w:cs="Calibri"/>
          <w:sz w:val="24"/>
          <w:szCs w:val="24"/>
        </w:rPr>
        <w:t>Legal expenses excess</w:t>
      </w:r>
    </w:p>
    <w:p w14:paraId="55095898" w14:textId="45B53CC1" w:rsidR="1AFBE039" w:rsidRDefault="1AFBE039" w:rsidP="1EBB1F77">
      <w:pPr>
        <w:rPr>
          <w:rFonts w:ascii="Calibri" w:eastAsia="Calibri" w:hAnsi="Calibri" w:cs="Calibri"/>
          <w:sz w:val="24"/>
          <w:szCs w:val="24"/>
        </w:rPr>
      </w:pPr>
      <w:r w:rsidRPr="1EBB1F77">
        <w:rPr>
          <w:rFonts w:ascii="Calibri" w:eastAsia="Calibri" w:hAnsi="Calibri" w:cs="Calibri"/>
          <w:b/>
          <w:bCs/>
          <w:sz w:val="24"/>
          <w:szCs w:val="24"/>
        </w:rPr>
        <w:t>No excess</w:t>
      </w:r>
    </w:p>
    <w:p w14:paraId="28621E60" w14:textId="3799AEDE" w:rsidR="1AFBE039" w:rsidRDefault="00DF7DC6" w:rsidP="1EBB1F77">
      <w:pPr>
        <w:rPr>
          <w:rFonts w:ascii="Calibri" w:eastAsia="Calibri" w:hAnsi="Calibri" w:cs="Calibri"/>
          <w:color w:val="000000" w:themeColor="text1"/>
          <w:sz w:val="24"/>
          <w:szCs w:val="24"/>
        </w:rPr>
      </w:pPr>
      <w:hyperlink r:id="rId39">
        <w:r w:rsidR="1AFBE039" w:rsidRPr="1EBB1F77">
          <w:rPr>
            <w:rStyle w:val="Hyperlink"/>
            <w:rFonts w:ascii="Calibri" w:eastAsia="Calibri" w:hAnsi="Calibri" w:cs="Calibri"/>
            <w:sz w:val="24"/>
            <w:szCs w:val="24"/>
          </w:rPr>
          <w:t>https://travelinsurance.tescobank.com/branding/allpwps/docs/TescoIdolPW20110.pdf</w:t>
        </w:r>
      </w:hyperlink>
    </w:p>
    <w:p w14:paraId="6CC93EDB" w14:textId="44EF2873" w:rsidR="1AFBE039" w:rsidRDefault="00DF7DC6" w:rsidP="1EBB1F77">
      <w:pPr>
        <w:rPr>
          <w:rFonts w:ascii="Calibri" w:eastAsia="Calibri" w:hAnsi="Calibri" w:cs="Calibri"/>
          <w:color w:val="000000" w:themeColor="text1"/>
          <w:sz w:val="24"/>
          <w:szCs w:val="24"/>
        </w:rPr>
      </w:pPr>
      <w:hyperlink r:id="rId40">
        <w:r w:rsidR="1AFBE039" w:rsidRPr="1EBB1F77">
          <w:rPr>
            <w:rStyle w:val="Hyperlink"/>
            <w:rFonts w:ascii="Calibri" w:eastAsia="Calibri" w:hAnsi="Calibri" w:cs="Calibri"/>
            <w:sz w:val="24"/>
            <w:szCs w:val="24"/>
          </w:rPr>
          <w:t>https://travelinsurance.tescobank.com/branding/allipid/docs/TescoIdolGIPID20110.pdf</w:t>
        </w:r>
      </w:hyperlink>
    </w:p>
    <w:p w14:paraId="69D64922" w14:textId="3A106210" w:rsidR="1AFBE039" w:rsidRDefault="1AFBE039" w:rsidP="1EBB1F77">
      <w:pPr>
        <w:rPr>
          <w:rFonts w:ascii="Calibri" w:eastAsia="Calibri" w:hAnsi="Calibri" w:cs="Calibri"/>
          <w:sz w:val="20"/>
          <w:szCs w:val="20"/>
        </w:rPr>
      </w:pPr>
      <w:r w:rsidRPr="1EBB1F77">
        <w:rPr>
          <w:rFonts w:ascii="Calibri" w:eastAsia="Calibri" w:hAnsi="Calibri" w:cs="Calibri"/>
        </w:rPr>
        <w:t>(CompareTheMarket, 2022).</w:t>
      </w:r>
    </w:p>
    <w:p w14:paraId="797FE4F5" w14:textId="3E3C2B89" w:rsidR="1EBB1F77" w:rsidRDefault="1EBB1F77" w:rsidP="1EBB1F77"/>
    <w:p w14:paraId="00D81D07" w14:textId="361FA186" w:rsidR="1AFBE039" w:rsidRDefault="1AFBE039" w:rsidP="1EBB1F77">
      <w:pPr>
        <w:pStyle w:val="Heading3"/>
        <w:rPr>
          <w:color w:val="auto"/>
        </w:rPr>
      </w:pPr>
      <w:bookmarkStart w:id="143" w:name="_Toc391636623"/>
      <w:bookmarkStart w:id="144" w:name="_Toc121341605"/>
      <w:r w:rsidRPr="1EBB1F77">
        <w:rPr>
          <w:color w:val="auto"/>
          <w:u w:val="single"/>
        </w:rPr>
        <w:t>Wedding Insurance</w:t>
      </w:r>
      <w:bookmarkEnd w:id="144"/>
      <w:r w:rsidRPr="1EBB1F77">
        <w:rPr>
          <w:color w:val="auto"/>
        </w:rPr>
        <w:t xml:space="preserve"> </w:t>
      </w:r>
      <w:bookmarkEnd w:id="143"/>
    </w:p>
    <w:p w14:paraId="12DA54B6" w14:textId="1305CD70" w:rsidR="5BC902C7" w:rsidRDefault="5BC902C7" w:rsidP="1EBB1F77">
      <w:pPr>
        <w:rPr>
          <w:rFonts w:eastAsiaTheme="minorEastAsia"/>
        </w:rPr>
      </w:pPr>
      <w:proofErr w:type="spellStart"/>
      <w:r w:rsidRPr="1EBB1F77">
        <w:rPr>
          <w:rFonts w:eastAsiaTheme="minorEastAsia"/>
        </w:rPr>
        <w:t>Dreamsaver</w:t>
      </w:r>
      <w:proofErr w:type="spellEnd"/>
      <w:r w:rsidRPr="1EBB1F77">
        <w:rPr>
          <w:rFonts w:eastAsiaTheme="minorEastAsia"/>
        </w:rPr>
        <w:t xml:space="preserve"> Wedding Insurance is a Multi-Award-Winning product, being named Best Wedding Insurance Provider at the Insurance Choice awards in 2016 and 2018. We have over 15 years’ experience in protecting couples’ special days and have protected over 50,000 weddings in that time. We are excited to be able to offer Wedding Insurance for couples with varying budgets and requirements, with Cancellation Cover ranging from £6,000 to £50,000. A </w:t>
      </w:r>
      <w:proofErr w:type="spellStart"/>
      <w:r w:rsidRPr="1EBB1F77">
        <w:rPr>
          <w:rFonts w:eastAsiaTheme="minorEastAsia"/>
        </w:rPr>
        <w:t>Dreamsaver</w:t>
      </w:r>
      <w:proofErr w:type="spellEnd"/>
      <w:r w:rsidRPr="1EBB1F77">
        <w:rPr>
          <w:rFonts w:eastAsiaTheme="minorEastAsia"/>
        </w:rPr>
        <w:t xml:space="preserve"> Wedding Insurance policy will also include cover for: Ceremonial Attire, Wedding Gifts, Cars &amp; Transport, Photography &amp; Video, Financial Failure of Wedding Suppliers. </w:t>
      </w:r>
      <w:proofErr w:type="spellStart"/>
      <w:r w:rsidRPr="1EBB1F77">
        <w:rPr>
          <w:rFonts w:eastAsiaTheme="minorEastAsia"/>
        </w:rPr>
        <w:t>Dreamsaver</w:t>
      </w:r>
      <w:proofErr w:type="spellEnd"/>
      <w:r w:rsidRPr="1EBB1F77">
        <w:rPr>
          <w:rFonts w:eastAsiaTheme="minorEastAsia"/>
        </w:rPr>
        <w:t xml:space="preserve"> Wedding Insurance is also able to include optional Coronavirus Cover for cancellation or rearrangement on our policies!</w:t>
      </w:r>
    </w:p>
    <w:p w14:paraId="3D10C233" w14:textId="5092DA02" w:rsidR="5BC902C7" w:rsidRDefault="5BC902C7" w:rsidP="1EBB1F77">
      <w:pPr>
        <w:rPr>
          <w:rFonts w:eastAsiaTheme="minorEastAsia"/>
        </w:rPr>
      </w:pPr>
      <w:r w:rsidRPr="1EBB1F77">
        <w:rPr>
          <w:rFonts w:eastAsiaTheme="minorEastAsia"/>
        </w:rPr>
        <w:t>Cover price- £99</w:t>
      </w:r>
    </w:p>
    <w:p w14:paraId="6B8C7FB0" w14:textId="5029C75E" w:rsidR="5BC902C7" w:rsidRDefault="5BC902C7" w:rsidP="1EBB1F77">
      <w:pPr>
        <w:rPr>
          <w:rFonts w:eastAsiaTheme="minorEastAsia"/>
        </w:rPr>
      </w:pPr>
      <w:r w:rsidRPr="1EBB1F77">
        <w:rPr>
          <w:rFonts w:eastAsiaTheme="minorEastAsia"/>
        </w:rPr>
        <w:t>Sum Insured</w:t>
      </w:r>
    </w:p>
    <w:p w14:paraId="1B0A7E02" w14:textId="24AFC404" w:rsidR="5BC902C7" w:rsidRDefault="5BC902C7" w:rsidP="1EBB1F77">
      <w:pPr>
        <w:rPr>
          <w:rFonts w:eastAsiaTheme="minorEastAsia"/>
        </w:rPr>
      </w:pPr>
      <w:r w:rsidRPr="1EBB1F77">
        <w:rPr>
          <w:rFonts w:eastAsiaTheme="minorEastAsia"/>
        </w:rPr>
        <w:t>* Cancellation cover - £15,000</w:t>
      </w:r>
    </w:p>
    <w:p w14:paraId="2EFB997F" w14:textId="7AA95931" w:rsidR="5BC902C7" w:rsidRDefault="5BC902C7" w:rsidP="1EBB1F77">
      <w:pPr>
        <w:rPr>
          <w:rFonts w:eastAsiaTheme="minorEastAsia"/>
        </w:rPr>
      </w:pPr>
      <w:r w:rsidRPr="1EBB1F77">
        <w:rPr>
          <w:rFonts w:eastAsiaTheme="minorEastAsia"/>
        </w:rPr>
        <w:t>* Supplier Failure cover - £7,500</w:t>
      </w:r>
    </w:p>
    <w:p w14:paraId="46AD4CE4" w14:textId="65FEEFA7" w:rsidR="5BC902C7" w:rsidRDefault="5BC902C7" w:rsidP="1EBB1F77">
      <w:pPr>
        <w:rPr>
          <w:rFonts w:eastAsiaTheme="minorEastAsia"/>
        </w:rPr>
      </w:pPr>
      <w:r w:rsidRPr="1EBB1F77">
        <w:rPr>
          <w:rFonts w:eastAsiaTheme="minorEastAsia"/>
        </w:rPr>
        <w:t>* Photography and Video cover - £6,000</w:t>
      </w:r>
    </w:p>
    <w:p w14:paraId="4F772F73" w14:textId="297A5142" w:rsidR="5BC902C7" w:rsidRDefault="5BC902C7" w:rsidP="1EBB1F77">
      <w:pPr>
        <w:rPr>
          <w:rFonts w:eastAsiaTheme="minorEastAsia"/>
        </w:rPr>
      </w:pPr>
      <w:r w:rsidRPr="1EBB1F77">
        <w:rPr>
          <w:rFonts w:eastAsiaTheme="minorEastAsia"/>
        </w:rPr>
        <w:t>* Wedding Transport cover - £6,000</w:t>
      </w:r>
    </w:p>
    <w:p w14:paraId="6B74697A" w14:textId="7741AAE8" w:rsidR="5BC902C7" w:rsidRDefault="5BC902C7" w:rsidP="1EBB1F77">
      <w:pPr>
        <w:rPr>
          <w:rFonts w:eastAsiaTheme="minorEastAsia"/>
        </w:rPr>
      </w:pPr>
      <w:r w:rsidRPr="1EBB1F77">
        <w:rPr>
          <w:rFonts w:eastAsiaTheme="minorEastAsia"/>
        </w:rPr>
        <w:t>* Ring cover - £6,000</w:t>
      </w:r>
    </w:p>
    <w:p w14:paraId="6A1FAC49" w14:textId="07434EFC" w:rsidR="5BC902C7" w:rsidRDefault="5BC902C7" w:rsidP="1EBB1F77">
      <w:pPr>
        <w:rPr>
          <w:rFonts w:eastAsiaTheme="minorEastAsia"/>
        </w:rPr>
      </w:pPr>
      <w:r w:rsidRPr="1EBB1F77">
        <w:rPr>
          <w:rFonts w:eastAsiaTheme="minorEastAsia"/>
        </w:rPr>
        <w:t>* Outfit cover - £6,000</w:t>
      </w:r>
    </w:p>
    <w:p w14:paraId="092D214A" w14:textId="1B067BE8" w:rsidR="5BC902C7" w:rsidRDefault="5BC902C7" w:rsidP="1EBB1F77">
      <w:pPr>
        <w:rPr>
          <w:rFonts w:eastAsiaTheme="minorEastAsia"/>
        </w:rPr>
      </w:pPr>
      <w:r w:rsidRPr="1EBB1F77">
        <w:rPr>
          <w:rFonts w:eastAsiaTheme="minorEastAsia"/>
        </w:rPr>
        <w:t>* Rearrangement - £11,250</w:t>
      </w:r>
    </w:p>
    <w:p w14:paraId="26478CC0" w14:textId="3F4FBD4C" w:rsidR="5BC902C7" w:rsidRDefault="5BC902C7" w:rsidP="1EBB1F77">
      <w:pPr>
        <w:rPr>
          <w:rFonts w:eastAsiaTheme="minorEastAsia"/>
        </w:rPr>
      </w:pPr>
      <w:r w:rsidRPr="1EBB1F77">
        <w:rPr>
          <w:rFonts w:eastAsiaTheme="minorEastAsia"/>
        </w:rPr>
        <w:t>* Gift cover - £6,000</w:t>
      </w:r>
    </w:p>
    <w:p w14:paraId="20346C02" w14:textId="09D99E4F" w:rsidR="5BC902C7" w:rsidRDefault="5BC902C7" w:rsidP="1EBB1F77">
      <w:pPr>
        <w:rPr>
          <w:rFonts w:eastAsiaTheme="minorEastAsia"/>
        </w:rPr>
      </w:pPr>
      <w:r w:rsidRPr="1EBB1F77">
        <w:rPr>
          <w:rFonts w:eastAsiaTheme="minorEastAsia"/>
        </w:rPr>
        <w:t>* Flowers and Cake cover - £6,000</w:t>
      </w:r>
    </w:p>
    <w:p w14:paraId="1A552272" w14:textId="0E8FC675" w:rsidR="5BC902C7" w:rsidRDefault="5BC902C7" w:rsidP="1EBB1F77">
      <w:pPr>
        <w:rPr>
          <w:rFonts w:eastAsiaTheme="minorEastAsia"/>
        </w:rPr>
      </w:pPr>
      <w:r w:rsidRPr="1EBB1F77">
        <w:rPr>
          <w:rFonts w:eastAsiaTheme="minorEastAsia"/>
        </w:rPr>
        <w:t>What is not insured?</w:t>
      </w:r>
    </w:p>
    <w:p w14:paraId="5EBC3405" w14:textId="3D65152A" w:rsidR="5BC902C7" w:rsidRDefault="5BC902C7" w:rsidP="1EBB1F77">
      <w:pPr>
        <w:rPr>
          <w:rFonts w:eastAsiaTheme="minorEastAsia"/>
        </w:rPr>
      </w:pPr>
      <w:r w:rsidRPr="1EBB1F77">
        <w:rPr>
          <w:rFonts w:eastAsiaTheme="minorEastAsia"/>
        </w:rPr>
        <w:t xml:space="preserve"> This policy does not offer cover if you decide not to go ahead with the wedding.</w:t>
      </w:r>
    </w:p>
    <w:p w14:paraId="354C8755" w14:textId="29D277D7" w:rsidR="5BC902C7" w:rsidRDefault="5BC902C7" w:rsidP="1EBB1F77">
      <w:pPr>
        <w:rPr>
          <w:rFonts w:eastAsiaTheme="minorEastAsia"/>
        </w:rPr>
      </w:pPr>
      <w:r w:rsidRPr="1EBB1F77">
        <w:rPr>
          <w:rFonts w:eastAsiaTheme="minorEastAsia"/>
        </w:rPr>
        <w:t>Any loss, damage, liability, expense, fines or penalties or any other amount directly or indirectly caused by Cyber Loss.</w:t>
      </w:r>
    </w:p>
    <w:p w14:paraId="70A320E7" w14:textId="478377ED" w:rsidR="5BC902C7" w:rsidRDefault="5BC902C7" w:rsidP="1EBB1F77">
      <w:pPr>
        <w:rPr>
          <w:rFonts w:eastAsiaTheme="minorEastAsia"/>
        </w:rPr>
      </w:pPr>
      <w:r w:rsidRPr="1EBB1F77">
        <w:rPr>
          <w:rFonts w:eastAsiaTheme="minorEastAsia"/>
        </w:rPr>
        <w:t>The policy does not cover any claims caused by or arising from any of the following situations relating to the marrying couple, close relative or any person upon whom the cost of the wedding or wedding services depends:</w:t>
      </w:r>
    </w:p>
    <w:p w14:paraId="220F53A1" w14:textId="4C567AD0" w:rsidR="5BC902C7" w:rsidRDefault="5BC902C7" w:rsidP="1EBB1F77">
      <w:pPr>
        <w:rPr>
          <w:rFonts w:eastAsiaTheme="minorEastAsia"/>
        </w:rPr>
      </w:pPr>
      <w:r w:rsidRPr="1EBB1F77">
        <w:rPr>
          <w:rFonts w:eastAsiaTheme="minorEastAsia"/>
        </w:rPr>
        <w:t>• If anyone has been given a terminal prognosis</w:t>
      </w:r>
    </w:p>
    <w:p w14:paraId="33161B5A" w14:textId="5E0FB05E" w:rsidR="5BC902C7" w:rsidRDefault="5BC902C7" w:rsidP="1EBB1F77">
      <w:pPr>
        <w:rPr>
          <w:rFonts w:eastAsiaTheme="minorEastAsia"/>
        </w:rPr>
      </w:pPr>
      <w:r w:rsidRPr="1EBB1F77">
        <w:rPr>
          <w:rFonts w:eastAsiaTheme="minorEastAsia"/>
        </w:rPr>
        <w:t>• If anyone is acting against medical advice</w:t>
      </w:r>
    </w:p>
    <w:p w14:paraId="726A6372" w14:textId="25ECB212" w:rsidR="5BC902C7" w:rsidRDefault="5BC902C7" w:rsidP="1EBB1F77">
      <w:pPr>
        <w:rPr>
          <w:rFonts w:eastAsiaTheme="minorEastAsia"/>
        </w:rPr>
      </w:pPr>
      <w:r w:rsidRPr="1EBB1F77">
        <w:rPr>
          <w:rFonts w:eastAsiaTheme="minorEastAsia"/>
        </w:rPr>
        <w:t>• If anyone is on a waiting list for hospital treatment or is awaiting the results of any tests or medical investigations.</w:t>
      </w:r>
    </w:p>
    <w:p w14:paraId="764D5B4D" w14:textId="2E752668" w:rsidR="5BC902C7" w:rsidRDefault="5BC902C7" w:rsidP="1EBB1F77">
      <w:pPr>
        <w:rPr>
          <w:rFonts w:eastAsiaTheme="minorEastAsia"/>
        </w:rPr>
      </w:pPr>
      <w:r w:rsidRPr="1EBB1F77">
        <w:rPr>
          <w:rFonts w:eastAsiaTheme="minorEastAsia"/>
        </w:rPr>
        <w:t>This policy does not offer cover when you know, when buying this policy, that there is already a problem that may lead to a claim.</w:t>
      </w:r>
    </w:p>
    <w:p w14:paraId="4315B7DE" w14:textId="1BDB7CCD" w:rsidR="5BC902C7" w:rsidRDefault="5BC902C7" w:rsidP="1EBB1F77">
      <w:pPr>
        <w:rPr>
          <w:rFonts w:eastAsiaTheme="minorEastAsia"/>
        </w:rPr>
      </w:pPr>
      <w:r w:rsidRPr="1EBB1F77">
        <w:rPr>
          <w:rFonts w:eastAsiaTheme="minorEastAsia"/>
        </w:rPr>
        <w:t>An excess as detailed in your policy documents.</w:t>
      </w:r>
    </w:p>
    <w:p w14:paraId="67B10E9B" w14:textId="0668F3F6" w:rsidR="5BC902C7" w:rsidRDefault="5BC902C7" w:rsidP="1EBB1F77">
      <w:pPr>
        <w:rPr>
          <w:rFonts w:eastAsiaTheme="minorEastAsia"/>
        </w:rPr>
      </w:pPr>
      <w:r w:rsidRPr="1EBB1F77">
        <w:rPr>
          <w:rFonts w:eastAsiaTheme="minorEastAsia"/>
        </w:rPr>
        <w:t>Loss or theft from unattended venues or vehicles unless</w:t>
      </w:r>
    </w:p>
    <w:p w14:paraId="3CF0AA1F" w14:textId="35367AD0" w:rsidR="5BC902C7" w:rsidRDefault="5BC902C7" w:rsidP="1EBB1F77">
      <w:pPr>
        <w:rPr>
          <w:rFonts w:eastAsiaTheme="minorEastAsia"/>
        </w:rPr>
      </w:pPr>
      <w:r w:rsidRPr="1EBB1F77">
        <w:rPr>
          <w:rFonts w:eastAsiaTheme="minorEastAsia"/>
        </w:rPr>
        <w:t>involving forcible or violent entry to or exit.</w:t>
      </w:r>
    </w:p>
    <w:p w14:paraId="11F86825" w14:textId="7025423F" w:rsidR="5BC902C7" w:rsidRDefault="5BC902C7" w:rsidP="1EBB1F77">
      <w:pPr>
        <w:rPr>
          <w:rFonts w:eastAsiaTheme="minorEastAsia"/>
        </w:rPr>
      </w:pPr>
      <w:r w:rsidRPr="1EBB1F77">
        <w:rPr>
          <w:rFonts w:eastAsiaTheme="minorEastAsia"/>
        </w:rPr>
        <w:t>Claims arising from incidents involving bouncy</w:t>
      </w:r>
    </w:p>
    <w:p w14:paraId="757CE5C2" w14:textId="613880EE" w:rsidR="5BC902C7" w:rsidRDefault="5BC902C7" w:rsidP="1EBB1F77">
      <w:pPr>
        <w:rPr>
          <w:rFonts w:eastAsiaTheme="minorEastAsia"/>
        </w:rPr>
      </w:pPr>
      <w:r w:rsidRPr="1EBB1F77">
        <w:rPr>
          <w:rFonts w:eastAsiaTheme="minorEastAsia"/>
        </w:rPr>
        <w:t>castles &amp; other inflatables, fireworks or other pyrotechnic</w:t>
      </w:r>
    </w:p>
    <w:p w14:paraId="31ABF766" w14:textId="5877432A" w:rsidR="5BC902C7" w:rsidRDefault="5BC902C7" w:rsidP="1EBB1F77">
      <w:pPr>
        <w:rPr>
          <w:rFonts w:eastAsiaTheme="minorEastAsia"/>
        </w:rPr>
      </w:pPr>
      <w:r w:rsidRPr="1EBB1F77">
        <w:rPr>
          <w:rFonts w:eastAsiaTheme="minorEastAsia"/>
        </w:rPr>
        <w:t>devices or effects.</w:t>
      </w:r>
    </w:p>
    <w:p w14:paraId="10012885" w14:textId="6B72B168" w:rsidR="5BC902C7" w:rsidRDefault="5BC902C7" w:rsidP="1EBB1F77">
      <w:pPr>
        <w:rPr>
          <w:rFonts w:eastAsiaTheme="minorEastAsia"/>
        </w:rPr>
      </w:pPr>
      <w:r w:rsidRPr="1EBB1F77">
        <w:rPr>
          <w:rFonts w:eastAsiaTheme="minorEastAsia"/>
        </w:rPr>
        <w:t>Any loss, damage, claim, cost(s) expense or other sums,</w:t>
      </w:r>
    </w:p>
    <w:p w14:paraId="73485797" w14:textId="0CEACE1F" w:rsidR="5BC902C7" w:rsidRDefault="5BC902C7" w:rsidP="1EBB1F77">
      <w:pPr>
        <w:rPr>
          <w:rFonts w:eastAsiaTheme="minorEastAsia"/>
        </w:rPr>
      </w:pPr>
      <w:r w:rsidRPr="1EBB1F77">
        <w:rPr>
          <w:rFonts w:eastAsiaTheme="minorEastAsia"/>
        </w:rPr>
        <w:t>directly or indirectly caused by, arising or resulting from, or in connection with any pandemic, epidemic, outbreak of disease or public health emergency, as declared by the World Health Organisation (WHO), a national government agency/body, local authorities, or any officially recognised body. This policy also offers no cover for any disease, illness or conditions that is caused by or transmitted by means of any substance or agent from any organism to another organism (human or otherwise) where the substance or agent includes, but is not limited to any pathogen, virus, bacterium, parasite, fungus or other organism, micro-organism or any mutation or variation thereof, whether deemed living or not, and whether transmitted directly or indirectly by means of airborne transmission, bodily fluid transmission, transmission from or to any surface or object, solid, liquid or gas or between organisms. Unless You have paid the additional premium to extend Section 1 cancellation and rearrangement cover under Section 18 only.</w:t>
      </w:r>
    </w:p>
    <w:p w14:paraId="17924148" w14:textId="5A790371" w:rsidR="5BC902C7" w:rsidRDefault="5BC902C7" w:rsidP="1EBB1F77">
      <w:pPr>
        <w:rPr>
          <w:rFonts w:eastAsiaTheme="minorEastAsia"/>
        </w:rPr>
      </w:pPr>
      <w:r w:rsidRPr="1EBB1F77">
        <w:rPr>
          <w:rFonts w:eastAsiaTheme="minorEastAsia"/>
        </w:rPr>
        <w:t xml:space="preserve">Restrictions </w:t>
      </w:r>
    </w:p>
    <w:p w14:paraId="10253B01" w14:textId="6FC295CA" w:rsidR="5BC902C7" w:rsidRDefault="5BC902C7" w:rsidP="1EBB1F77">
      <w:pPr>
        <w:rPr>
          <w:rFonts w:eastAsiaTheme="minorEastAsia"/>
        </w:rPr>
      </w:pPr>
      <w:r w:rsidRPr="1EBB1F77">
        <w:rPr>
          <w:rFonts w:eastAsiaTheme="minorEastAsia"/>
        </w:rPr>
        <w:t xml:space="preserve">Either one of the marrying </w:t>
      </w:r>
      <w:r w:rsidR="6814835C" w:rsidRPr="64F88610">
        <w:rPr>
          <w:rFonts w:eastAsiaTheme="minorEastAsia"/>
        </w:rPr>
        <w:t>couples</w:t>
      </w:r>
      <w:r w:rsidRPr="1EBB1F77">
        <w:rPr>
          <w:rFonts w:eastAsiaTheme="minorEastAsia"/>
        </w:rPr>
        <w:t xml:space="preserve"> must be a permanent resident in the UK</w:t>
      </w:r>
    </w:p>
    <w:p w14:paraId="29204999" w14:textId="4E8D8792" w:rsidR="5BC902C7" w:rsidRDefault="5BC902C7" w:rsidP="1EBB1F77">
      <w:pPr>
        <w:rPr>
          <w:rFonts w:eastAsiaTheme="minorEastAsia"/>
        </w:rPr>
      </w:pPr>
      <w:r w:rsidRPr="1EBB1F77">
        <w:rPr>
          <w:rFonts w:eastAsiaTheme="minorEastAsia"/>
        </w:rPr>
        <w:t>Cover does not extend to weddings or wedding receptions taking place in the USA &amp; Canada</w:t>
      </w:r>
    </w:p>
    <w:p w14:paraId="2E902B7E" w14:textId="434E8CE1" w:rsidR="5BC902C7" w:rsidRDefault="5BC902C7" w:rsidP="1EBB1F77">
      <w:pPr>
        <w:rPr>
          <w:rFonts w:eastAsiaTheme="minorEastAsia"/>
        </w:rPr>
      </w:pPr>
      <w:r w:rsidRPr="1EBB1F77">
        <w:rPr>
          <w:rFonts w:eastAsiaTheme="minorEastAsia"/>
        </w:rPr>
        <w:t>The Optional Marquee cover, Optional Ceremonial Swords Extension and Public Liability Cover is only available for weddings or wedding receptions taking place in the uk</w:t>
      </w:r>
    </w:p>
    <w:p w14:paraId="3A972B17" w14:textId="333B2F47" w:rsidR="5BC902C7" w:rsidRDefault="5BC902C7" w:rsidP="1EBB1F77">
      <w:pPr>
        <w:rPr>
          <w:rFonts w:eastAsiaTheme="minorEastAsia"/>
        </w:rPr>
      </w:pPr>
      <w:r w:rsidRPr="1EBB1F77">
        <w:rPr>
          <w:rFonts w:eastAsiaTheme="minorEastAsia"/>
        </w:rPr>
        <w:t>Where does the cover apply</w:t>
      </w:r>
    </w:p>
    <w:p w14:paraId="510A3AE0" w14:textId="18E4ED9B" w:rsidR="5BC902C7" w:rsidRDefault="5BC902C7" w:rsidP="1EBB1F77">
      <w:pPr>
        <w:rPr>
          <w:rFonts w:eastAsiaTheme="minorEastAsia"/>
        </w:rPr>
      </w:pPr>
      <w:r w:rsidRPr="1EBB1F77">
        <w:rPr>
          <w:rFonts w:eastAsiaTheme="minorEastAsia"/>
        </w:rPr>
        <w:t>You are covered to hold your wedding celebrations at any Worldwide destination, however</w:t>
      </w:r>
      <w:r w:rsidR="12F4DEC2" w:rsidRPr="64F88610">
        <w:rPr>
          <w:rFonts w:eastAsiaTheme="minorEastAsia"/>
        </w:rPr>
        <w:t>,</w:t>
      </w:r>
      <w:r w:rsidRPr="1EBB1F77">
        <w:rPr>
          <w:rFonts w:eastAsiaTheme="minorEastAsia"/>
        </w:rPr>
        <w:t xml:space="preserve"> cover for Personal Liability does not extend to the USA or Canada and the Optional Marquee cover, Optional Ceremonial Swords Extension and Public Liability Cover is only available for weddings or wedding receptions taking place in the UK.</w:t>
      </w:r>
    </w:p>
    <w:p w14:paraId="565EFB05" w14:textId="4415A2B9" w:rsidR="5BC902C7" w:rsidRDefault="5BC902C7" w:rsidP="1EBB1F77">
      <w:pPr>
        <w:rPr>
          <w:rFonts w:eastAsiaTheme="minorEastAsia"/>
        </w:rPr>
      </w:pPr>
      <w:r w:rsidRPr="1EBB1F77">
        <w:rPr>
          <w:rFonts w:eastAsiaTheme="minorEastAsia"/>
        </w:rPr>
        <w:t xml:space="preserve"> What are my obligations?</w:t>
      </w:r>
    </w:p>
    <w:p w14:paraId="33077BE7" w14:textId="45BDDE9B" w:rsidR="5BC902C7" w:rsidRDefault="5BC902C7" w:rsidP="1EBB1F77">
      <w:pPr>
        <w:rPr>
          <w:rFonts w:eastAsiaTheme="minorEastAsia"/>
        </w:rPr>
      </w:pPr>
      <w:r w:rsidRPr="1EBB1F77">
        <w:rPr>
          <w:rFonts w:eastAsiaTheme="minorEastAsia"/>
        </w:rPr>
        <w:t>You must provide full and accurate information to all questions asked. Your answers must be true to the best of your knowledge and belief. Your answers will form part of the statement of facts on which your policy will be based. If you become aware that information you have given us is inaccurate or has changed, you must inform us as soon as possible. Failure to do this may invalidate your policy and claims may not be paid.</w:t>
      </w:r>
    </w:p>
    <w:p w14:paraId="5E688A7D" w14:textId="059534B5" w:rsidR="5BC902C7" w:rsidRDefault="5BC902C7" w:rsidP="1EBB1F77">
      <w:pPr>
        <w:rPr>
          <w:rFonts w:eastAsiaTheme="minorEastAsia"/>
        </w:rPr>
      </w:pPr>
      <w:r w:rsidRPr="1EBB1F77">
        <w:rPr>
          <w:rFonts w:eastAsiaTheme="minorEastAsia"/>
        </w:rPr>
        <w:t>You must follow our claims process which can be found in your policy documentation.</w:t>
      </w:r>
    </w:p>
    <w:p w14:paraId="76242BAB" w14:textId="49EF5F3B" w:rsidR="5BC902C7" w:rsidRDefault="5BC902C7" w:rsidP="1EBB1F77">
      <w:pPr>
        <w:rPr>
          <w:rFonts w:eastAsiaTheme="minorEastAsia"/>
        </w:rPr>
      </w:pPr>
      <w:r w:rsidRPr="1EBB1F77">
        <w:rPr>
          <w:rFonts w:eastAsiaTheme="minorEastAsia"/>
        </w:rPr>
        <w:t>When does cover start and end?</w:t>
      </w:r>
    </w:p>
    <w:p w14:paraId="5EBA00AB" w14:textId="3E976AD3" w:rsidR="5BC902C7" w:rsidRDefault="5BC902C7" w:rsidP="1EBB1F77">
      <w:pPr>
        <w:rPr>
          <w:rFonts w:eastAsiaTheme="minorEastAsia"/>
        </w:rPr>
      </w:pPr>
      <w:r w:rsidRPr="1EBB1F77">
        <w:rPr>
          <w:rFonts w:eastAsiaTheme="minorEastAsia"/>
        </w:rPr>
        <w:t>Your cover will start as soon as you purchase your policy and will automatically cover any deposits you have already paid. Generally, your policy cover ceases 24 hours following your wedding or wedding reception, whichever is the later, however some covers are in force at different times during your wedding so please refer to your policy wording for full details.</w:t>
      </w:r>
    </w:p>
    <w:p w14:paraId="1ABCE6DE" w14:textId="37D82404" w:rsidR="5BC902C7" w:rsidRDefault="5BC902C7" w:rsidP="1EBB1F77">
      <w:pPr>
        <w:rPr>
          <w:rFonts w:eastAsiaTheme="minorEastAsia"/>
        </w:rPr>
      </w:pPr>
      <w:r w:rsidRPr="1EBB1F77">
        <w:rPr>
          <w:rFonts w:eastAsiaTheme="minorEastAsia"/>
        </w:rPr>
        <w:t>How do I cancel the contract?</w:t>
      </w:r>
    </w:p>
    <w:p w14:paraId="3C025559" w14:textId="5DBD1545" w:rsidR="5BC902C7" w:rsidRDefault="5BC902C7" w:rsidP="1EBB1F77">
      <w:pPr>
        <w:rPr>
          <w:rFonts w:eastAsiaTheme="minorEastAsia"/>
        </w:rPr>
      </w:pPr>
      <w:r w:rsidRPr="1EBB1F77">
        <w:rPr>
          <w:rFonts w:eastAsiaTheme="minorEastAsia"/>
        </w:rPr>
        <w:t xml:space="preserve">If you decide that for any reason, this policy does not meet your insurance needs then please return it within 14 days from the date of purchase or the day on which you receive your policy documentation, whichever is the later. On the condition that your wedding has not already taken place and that no claims have been made or are pending, the premium will be refunded in full. </w:t>
      </w:r>
    </w:p>
    <w:p w14:paraId="7CA2D9EF" w14:textId="3D111581" w:rsidR="62AC9AEF" w:rsidRDefault="62AC9AEF" w:rsidP="1EBB1F77">
      <w:pPr>
        <w:rPr>
          <w:rFonts w:eastAsiaTheme="minorEastAsia"/>
        </w:rPr>
      </w:pPr>
      <w:r w:rsidRPr="1EBB1F77">
        <w:rPr>
          <w:rFonts w:eastAsiaTheme="minorEastAsia"/>
        </w:rPr>
        <w:t>(</w:t>
      </w:r>
      <w:r w:rsidR="5E7F3864" w:rsidRPr="1EBB1F77">
        <w:rPr>
          <w:rFonts w:eastAsiaTheme="minorEastAsia"/>
        </w:rPr>
        <w:t>DreamSaver, 2022</w:t>
      </w:r>
      <w:r w:rsidRPr="1EBB1F77">
        <w:rPr>
          <w:rFonts w:eastAsiaTheme="minorEastAsia"/>
        </w:rPr>
        <w:t>)</w:t>
      </w:r>
    </w:p>
    <w:p w14:paraId="7BE7ACF0" w14:textId="1EB9105E" w:rsidR="34C31816" w:rsidRDefault="34C31816" w:rsidP="1EBB1F77">
      <w:pPr>
        <w:rPr>
          <w:rFonts w:ascii="Calibri" w:eastAsia="Calibri" w:hAnsi="Calibri" w:cs="Calibri"/>
        </w:rPr>
      </w:pPr>
      <w:r w:rsidRPr="1EBB1F77">
        <w:rPr>
          <w:rFonts w:eastAsiaTheme="minorEastAsia"/>
        </w:rPr>
        <w:t xml:space="preserve">Link to further details - </w:t>
      </w:r>
      <w:hyperlink r:id="rId41">
        <w:r w:rsidRPr="1EBB1F77">
          <w:rPr>
            <w:rStyle w:val="Hyperlink"/>
            <w:rFonts w:eastAsiaTheme="minorEastAsia"/>
          </w:rPr>
          <w:t>https://wedding.protectyourfamily.co.uk/static/product/policydocs/Dreamsaver/Dreamsaver_IPID.pdf</w:t>
        </w:r>
      </w:hyperlink>
      <w:r w:rsidRPr="1EBB1F77">
        <w:rPr>
          <w:rFonts w:eastAsiaTheme="minorEastAsia"/>
          <w:color w:val="242424"/>
        </w:rPr>
        <w:t xml:space="preserve"> </w:t>
      </w:r>
    </w:p>
    <w:p w14:paraId="10B32A12" w14:textId="17155B93" w:rsidR="1EBB1F77" w:rsidRDefault="1EBB1F77" w:rsidP="1EBB1F77"/>
    <w:p w14:paraId="6E779236" w14:textId="49473A07" w:rsidR="5C4938C1" w:rsidRDefault="5C4938C1" w:rsidP="1EBB1F77">
      <w:pPr>
        <w:pStyle w:val="Heading1"/>
        <w:rPr>
          <w:color w:val="auto"/>
          <w:sz w:val="28"/>
          <w:szCs w:val="28"/>
          <w:u w:val="single"/>
        </w:rPr>
      </w:pPr>
      <w:bookmarkStart w:id="145" w:name="_Toc308835880"/>
      <w:bookmarkStart w:id="146" w:name="_Toc121341606"/>
      <w:r w:rsidRPr="76F74492">
        <w:rPr>
          <w:color w:val="auto"/>
          <w:sz w:val="28"/>
          <w:szCs w:val="28"/>
          <w:u w:val="single"/>
        </w:rPr>
        <w:t xml:space="preserve">Booking </w:t>
      </w:r>
      <w:r w:rsidR="7A4CDC70" w:rsidRPr="76F74492">
        <w:rPr>
          <w:color w:val="auto"/>
          <w:sz w:val="28"/>
          <w:szCs w:val="28"/>
          <w:u w:val="single"/>
        </w:rPr>
        <w:t>Details</w:t>
      </w:r>
      <w:bookmarkEnd w:id="145"/>
      <w:bookmarkEnd w:id="146"/>
    </w:p>
    <w:p w14:paraId="7339B00D" w14:textId="5ECC6AC5" w:rsidR="7D048F41" w:rsidRDefault="7D048F41"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We arrange a one-to-one meeting with our clients to confirm and finalise their bookings before taking any money from them. Following the ABTA Code of Conduct, in our meeting with clients we will ensure accurate information is provided to ensure clients are able to make an informed choice (ABTA, 2020). Our company also follows ABTA guidance ensuring clients are offered advice and assistance where required (ABTA, 2020).</w:t>
      </w:r>
    </w:p>
    <w:p w14:paraId="78D5FC1C" w14:textId="41EE0677" w:rsidR="7D048F41" w:rsidRDefault="7D048F41"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 xml:space="preserve">Our process begins with our enquiry form on our website where potential clients are invited to contact us to find out further details and arrange a meeting at our offices. Once they have enquired, we will email them within 48hours and set up a date where both parties are available to discuss details. The email will read as follows - </w:t>
      </w:r>
    </w:p>
    <w:p w14:paraId="5BBDAAD1" w14:textId="0CEA422D" w:rsidR="7D048F41" w:rsidRDefault="7D048F41" w:rsidP="1EBB1F77">
      <w:pPr>
        <w:rPr>
          <w:rFonts w:ascii="Calibri" w:eastAsia="Calibri" w:hAnsi="Calibri" w:cs="Calibri"/>
          <w:color w:val="000000" w:themeColor="text1"/>
        </w:rPr>
      </w:pPr>
      <w:r w:rsidRPr="1EBB1F77">
        <w:rPr>
          <w:rFonts w:ascii="Calibri" w:eastAsia="Calibri" w:hAnsi="Calibri" w:cs="Calibri"/>
          <w:color w:val="000000" w:themeColor="text1"/>
        </w:rPr>
        <w:t>Dear (Insert Clients name from enquiry form),</w:t>
      </w:r>
    </w:p>
    <w:p w14:paraId="6AE3A510" w14:textId="4EF1DFC1" w:rsidR="7D048F41" w:rsidRDefault="7D048F41" w:rsidP="1EBB1F77">
      <w:pPr>
        <w:rPr>
          <w:rFonts w:ascii="Calibri" w:eastAsia="Calibri" w:hAnsi="Calibri" w:cs="Calibri"/>
          <w:color w:val="000000" w:themeColor="text1"/>
        </w:rPr>
      </w:pPr>
      <w:r w:rsidRPr="1EBB1F77">
        <w:rPr>
          <w:rFonts w:ascii="Calibri" w:eastAsia="Calibri" w:hAnsi="Calibri" w:cs="Calibri"/>
          <w:color w:val="000000" w:themeColor="text1"/>
        </w:rPr>
        <w:t>We at G&amp;H Bespoke Weddings are delighted you are interested in taking us on your wonderful wedding journey and would like to arrange a date where we could meet you and your partner to discuss what you want for your special day. Would the 15</w:t>
      </w:r>
      <w:r w:rsidRPr="1EBB1F77">
        <w:rPr>
          <w:rFonts w:ascii="Calibri" w:eastAsia="Calibri" w:hAnsi="Calibri" w:cs="Calibri"/>
          <w:color w:val="000000" w:themeColor="text1"/>
          <w:vertAlign w:val="superscript"/>
        </w:rPr>
        <w:t>th</w:t>
      </w:r>
      <w:r w:rsidRPr="1EBB1F77">
        <w:rPr>
          <w:rFonts w:ascii="Calibri" w:eastAsia="Calibri" w:hAnsi="Calibri" w:cs="Calibri"/>
          <w:color w:val="000000" w:themeColor="text1"/>
        </w:rPr>
        <w:t xml:space="preserve"> of November at 3pm work within your schedule? If not, please email us any alternative dates that work for you, and we will schedule your appointment. We are looking forward to hearing from you and please contact us with any queries you may have.</w:t>
      </w:r>
    </w:p>
    <w:p w14:paraId="16FC89E4" w14:textId="34C6A608" w:rsidR="7D048F41" w:rsidRDefault="7D048F41" w:rsidP="1EBB1F77">
      <w:pPr>
        <w:rPr>
          <w:rFonts w:ascii="Calibri" w:eastAsia="Calibri" w:hAnsi="Calibri" w:cs="Calibri"/>
          <w:color w:val="000000" w:themeColor="text1"/>
        </w:rPr>
      </w:pPr>
      <w:r w:rsidRPr="1EBB1F77">
        <w:rPr>
          <w:rFonts w:ascii="Calibri" w:eastAsia="Calibri" w:hAnsi="Calibri" w:cs="Calibri"/>
          <w:color w:val="000000" w:themeColor="text1"/>
        </w:rPr>
        <w:t>Yours Sincerely,</w:t>
      </w:r>
    </w:p>
    <w:p w14:paraId="04EF7653" w14:textId="53DC8933" w:rsidR="7D048F41" w:rsidRDefault="7D048F41" w:rsidP="1EBB1F77">
      <w:pPr>
        <w:rPr>
          <w:rFonts w:ascii="Calibri" w:eastAsia="Calibri" w:hAnsi="Calibri" w:cs="Calibri"/>
          <w:color w:val="000000" w:themeColor="text1"/>
        </w:rPr>
      </w:pPr>
      <w:r w:rsidRPr="1EBB1F77">
        <w:rPr>
          <w:rFonts w:ascii="Calibri" w:eastAsia="Calibri" w:hAnsi="Calibri" w:cs="Calibri"/>
          <w:color w:val="000000" w:themeColor="text1"/>
        </w:rPr>
        <w:t>The Team at G&amp;H Bespoke Weddings.</w:t>
      </w:r>
    </w:p>
    <w:p w14:paraId="6A0E15E9" w14:textId="6C9F81AC" w:rsidR="1EBB1F77" w:rsidRDefault="1EBB1F77" w:rsidP="1EBB1F77">
      <w:pPr>
        <w:rPr>
          <w:rFonts w:ascii="Calibri" w:eastAsia="Calibri" w:hAnsi="Calibri" w:cs="Calibri"/>
          <w:color w:val="000000" w:themeColor="text1"/>
          <w:sz w:val="24"/>
          <w:szCs w:val="24"/>
        </w:rPr>
      </w:pPr>
    </w:p>
    <w:p w14:paraId="6B3EFD25" w14:textId="42011750" w:rsidR="7D048F41" w:rsidRDefault="7D048F41"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If they are interested in becoming a client, we will ensure that we remain in frequent contact with them ensuring the process is as stress-free as possible. Contact will be maintained via email, business calls and meetings where and when necessary.</w:t>
      </w:r>
    </w:p>
    <w:p w14:paraId="7612BA9B" w14:textId="38571D29" w:rsidR="7D048F41" w:rsidRDefault="7D048F41"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While you are at your destination you will have daily contact with a G&amp;H Bespoke Weddings destination representative, and we offer 24/7 support at the venue for guidance purposes.</w:t>
      </w:r>
    </w:p>
    <w:p w14:paraId="0F4EB915" w14:textId="65EBBAC9" w:rsidR="1EBB1F77" w:rsidRDefault="7D048F41"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Once we have taken on the client, we will ask all individuals attending the wedding to complete a booking form, this data allows us time to change any plans if necessary. If a client books with G&amp;H Bespoke Weddings, we enforce the ABTA Code of Conduct and will always offer a suitable alternative if necessary (ABTA, 2020).</w:t>
      </w:r>
    </w:p>
    <w:p w14:paraId="6F326A62" w14:textId="5148EB93" w:rsidR="7D048F41" w:rsidRDefault="7D048F41"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 xml:space="preserve">Regarding payment we are looking to put in place a three-step payment plan due to the substantial cost of the experience. </w:t>
      </w:r>
    </w:p>
    <w:p w14:paraId="4A81DCFD" w14:textId="7EE273FC" w:rsidR="7D048F41" w:rsidRDefault="7D048F41"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The total cost of this wedding experience comes in at £</w:t>
      </w:r>
      <w:r w:rsidRPr="64F88610">
        <w:rPr>
          <w:rFonts w:ascii="Calibri" w:eastAsia="Calibri" w:hAnsi="Calibri" w:cs="Calibri"/>
          <w:color w:val="000000" w:themeColor="text1"/>
          <w:sz w:val="24"/>
          <w:szCs w:val="24"/>
        </w:rPr>
        <w:t>4</w:t>
      </w:r>
      <w:r w:rsidR="7FB23EEE" w:rsidRPr="64F88610">
        <w:rPr>
          <w:rFonts w:ascii="Calibri" w:eastAsia="Calibri" w:hAnsi="Calibri" w:cs="Calibri"/>
          <w:color w:val="000000" w:themeColor="text1"/>
          <w:sz w:val="24"/>
          <w:szCs w:val="24"/>
        </w:rPr>
        <w:t>2</w:t>
      </w:r>
      <w:r w:rsidRPr="64F88610">
        <w:rPr>
          <w:rFonts w:ascii="Calibri" w:eastAsia="Calibri" w:hAnsi="Calibri" w:cs="Calibri"/>
          <w:color w:val="000000" w:themeColor="text1"/>
          <w:sz w:val="24"/>
          <w:szCs w:val="24"/>
        </w:rPr>
        <w:t>0</w:t>
      </w:r>
      <w:r w:rsidRPr="1EBB1F77">
        <w:rPr>
          <w:rFonts w:ascii="Calibri" w:eastAsia="Calibri" w:hAnsi="Calibri" w:cs="Calibri"/>
          <w:color w:val="000000" w:themeColor="text1"/>
          <w:sz w:val="24"/>
          <w:szCs w:val="24"/>
        </w:rPr>
        <w:t>,000. This cost includes the whole experience including the wedding, transport, hotel, and the food and beverage.</w:t>
      </w:r>
    </w:p>
    <w:p w14:paraId="14DD15FB" w14:textId="5BE53B62" w:rsidR="7D048F41" w:rsidRDefault="7D048F41" w:rsidP="1EBB1F77">
      <w:p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At G&amp;H Bespoke Weddings we understand that an elevation in pricing is a concern for our target market and for that reason we enforce a surcharge of no more than 8%, anything additional will be subsidised by the company. We hope that this surcharge eases stress and improves the likelihood of our target demographic selecting us.</w:t>
      </w:r>
    </w:p>
    <w:p w14:paraId="7C323388" w14:textId="6113C4FE" w:rsidR="2F05BC72" w:rsidRDefault="2F05BC72" w:rsidP="64F88610">
      <w:pPr>
        <w:rPr>
          <w:rFonts w:ascii="Calibri" w:eastAsia="Calibri" w:hAnsi="Calibri" w:cs="Calibri"/>
          <w:color w:val="000000" w:themeColor="text1"/>
          <w:sz w:val="24"/>
          <w:szCs w:val="24"/>
        </w:rPr>
      </w:pPr>
      <w:r w:rsidRPr="64F88610">
        <w:rPr>
          <w:rFonts w:ascii="Calibri" w:eastAsia="Calibri" w:hAnsi="Calibri" w:cs="Calibri"/>
          <w:color w:val="000000" w:themeColor="text1"/>
          <w:sz w:val="24"/>
          <w:szCs w:val="24"/>
        </w:rPr>
        <w:t>Payment Plan -</w:t>
      </w:r>
    </w:p>
    <w:p w14:paraId="7CC269A2" w14:textId="606FE912" w:rsidR="7D048F41" w:rsidRDefault="7D048F41" w:rsidP="64F88610">
      <w:pPr>
        <w:pStyle w:val="ListParagraph"/>
        <w:numPr>
          <w:ilvl w:val="0"/>
          <w:numId w:val="4"/>
        </w:num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50% of the total and will be taken 1 week after confirmation is sent to the client</w:t>
      </w:r>
      <w:r w:rsidR="2CA8C6FC" w:rsidRPr="64F88610">
        <w:rPr>
          <w:rFonts w:ascii="Calibri" w:eastAsia="Calibri" w:hAnsi="Calibri" w:cs="Calibri"/>
          <w:color w:val="000000" w:themeColor="text1"/>
          <w:sz w:val="24"/>
          <w:szCs w:val="24"/>
        </w:rPr>
        <w:t>.</w:t>
      </w:r>
    </w:p>
    <w:p w14:paraId="4D9F0765" w14:textId="4949ACF3" w:rsidR="7D048F41" w:rsidRDefault="7D048F41" w:rsidP="64F88610">
      <w:pPr>
        <w:pStyle w:val="ListParagraph"/>
        <w:numPr>
          <w:ilvl w:val="0"/>
          <w:numId w:val="4"/>
        </w:numPr>
        <w:rPr>
          <w:rFonts w:ascii="Calibri" w:eastAsia="Calibri" w:hAnsi="Calibri" w:cs="Calibri"/>
          <w:color w:val="000000" w:themeColor="text1"/>
          <w:sz w:val="24"/>
          <w:szCs w:val="24"/>
        </w:rPr>
      </w:pPr>
      <w:r w:rsidRPr="1EBB1F77">
        <w:rPr>
          <w:rFonts w:ascii="Calibri" w:eastAsia="Calibri" w:hAnsi="Calibri" w:cs="Calibri"/>
          <w:color w:val="000000" w:themeColor="text1"/>
          <w:sz w:val="24"/>
          <w:szCs w:val="24"/>
        </w:rPr>
        <w:t>30% will be taken 6 months before the scheduled departure date.</w:t>
      </w:r>
    </w:p>
    <w:p w14:paraId="21BF60C2" w14:textId="343630D5" w:rsidR="7D048F41" w:rsidRDefault="7D048F41" w:rsidP="64F88610">
      <w:pPr>
        <w:pStyle w:val="ListParagraph"/>
        <w:numPr>
          <w:ilvl w:val="0"/>
          <w:numId w:val="4"/>
        </w:numPr>
        <w:rPr>
          <w:rFonts w:ascii="Calibri" w:eastAsia="Calibri" w:hAnsi="Calibri" w:cs="Calibri"/>
          <w:color w:val="000000" w:themeColor="text1"/>
          <w:sz w:val="24"/>
          <w:szCs w:val="24"/>
        </w:rPr>
      </w:pPr>
      <w:r w:rsidRPr="64F88610">
        <w:rPr>
          <w:rFonts w:ascii="Calibri" w:eastAsia="Calibri" w:hAnsi="Calibri" w:cs="Calibri"/>
          <w:color w:val="000000" w:themeColor="text1"/>
          <w:sz w:val="24"/>
          <w:szCs w:val="24"/>
        </w:rPr>
        <w:t>20% a month before the scheduled departure date.</w:t>
      </w:r>
    </w:p>
    <w:p w14:paraId="0D2C793E" w14:textId="5989FAA4" w:rsidR="1EBB1F77" w:rsidRDefault="1EBB1F77" w:rsidP="64F88610">
      <w:pPr>
        <w:rPr>
          <w:rFonts w:ascii="Calibri" w:eastAsia="Calibri" w:hAnsi="Calibri" w:cs="Calibri"/>
          <w:color w:val="000000" w:themeColor="text1"/>
          <w:sz w:val="24"/>
          <w:szCs w:val="24"/>
        </w:rPr>
      </w:pPr>
    </w:p>
    <w:p w14:paraId="3CF010A4" w14:textId="5375F155" w:rsidR="33187254" w:rsidRDefault="33187254" w:rsidP="1EBB1F77">
      <w:pPr>
        <w:pStyle w:val="Heading1"/>
        <w:rPr>
          <w:color w:val="auto"/>
          <w:u w:val="single"/>
        </w:rPr>
      </w:pPr>
      <w:bookmarkStart w:id="147" w:name="_Toc609313751"/>
      <w:bookmarkStart w:id="148" w:name="_Toc121341607"/>
      <w:r w:rsidRPr="1EBB1F77">
        <w:rPr>
          <w:color w:val="auto"/>
          <w:u w:val="single"/>
        </w:rPr>
        <w:t>Who did what within the assignment?</w:t>
      </w:r>
      <w:bookmarkEnd w:id="147"/>
      <w:bookmarkEnd w:id="148"/>
    </w:p>
    <w:p w14:paraId="3B431F4F" w14:textId="56A49906" w:rsidR="3E5FAA10" w:rsidRDefault="3E5FAA10" w:rsidP="1EBB1F77">
      <w:pPr>
        <w:rPr>
          <w:rFonts w:eastAsiaTheme="minorEastAsia"/>
          <w:sz w:val="24"/>
          <w:szCs w:val="24"/>
        </w:rPr>
      </w:pPr>
      <w:r w:rsidRPr="64F88610">
        <w:rPr>
          <w:rFonts w:eastAsiaTheme="minorEastAsia"/>
          <w:color w:val="242424"/>
          <w:sz w:val="24"/>
          <w:szCs w:val="24"/>
        </w:rPr>
        <w:t>Through the development of our package, we worked collectively to complete all aspects of the project. Concepts were discussed and agreed as a group, decisions were made by taking consideration of both members opinions on the topic and all sections of the project, if written by one member of the team, was proof</w:t>
      </w:r>
      <w:r w:rsidR="7901055A" w:rsidRPr="64F88610">
        <w:rPr>
          <w:rFonts w:eastAsiaTheme="minorEastAsia"/>
          <w:color w:val="242424"/>
          <w:sz w:val="24"/>
          <w:szCs w:val="24"/>
        </w:rPr>
        <w:t>-</w:t>
      </w:r>
      <w:r w:rsidRPr="64F88610">
        <w:rPr>
          <w:rFonts w:eastAsiaTheme="minorEastAsia"/>
          <w:color w:val="242424"/>
          <w:sz w:val="24"/>
          <w:szCs w:val="24"/>
        </w:rPr>
        <w:t>read by the other. Therefore, this assignment was conducted unanimously and equally divided among all group members.</w:t>
      </w:r>
    </w:p>
    <w:p w14:paraId="046F7CEA" w14:textId="2CDD6075" w:rsidR="1EBB1F77" w:rsidRDefault="1EBB1F77" w:rsidP="1EBB1F77"/>
    <w:p w14:paraId="174A2E23" w14:textId="1CB472AE" w:rsidR="1EBB1F77" w:rsidRDefault="1EBB1F77" w:rsidP="1EBB1F77">
      <w:pPr>
        <w:rPr>
          <w:rFonts w:eastAsiaTheme="minorEastAsia"/>
          <w:sz w:val="28"/>
          <w:szCs w:val="28"/>
          <w:u w:val="single"/>
        </w:rPr>
      </w:pPr>
    </w:p>
    <w:p w14:paraId="18B6F4DA" w14:textId="52B636D3" w:rsidR="355CE814" w:rsidRDefault="355CE814" w:rsidP="1EBB1F77">
      <w:pPr>
        <w:pStyle w:val="Heading1"/>
        <w:rPr>
          <w:color w:val="auto"/>
          <w:sz w:val="28"/>
          <w:szCs w:val="28"/>
          <w:u w:val="single"/>
        </w:rPr>
      </w:pPr>
      <w:bookmarkStart w:id="149" w:name="_Toc497248015"/>
      <w:bookmarkStart w:id="150" w:name="_Toc121341608"/>
      <w:r w:rsidRPr="1EBB1F77">
        <w:rPr>
          <w:color w:val="auto"/>
          <w:sz w:val="28"/>
          <w:szCs w:val="28"/>
          <w:u w:val="single"/>
        </w:rPr>
        <w:t>Bibliography</w:t>
      </w:r>
      <w:bookmarkEnd w:id="149"/>
      <w:bookmarkEnd w:id="150"/>
    </w:p>
    <w:p w14:paraId="5C9A0A76" w14:textId="7EA63BA3" w:rsidR="33045792" w:rsidRDefault="33045792" w:rsidP="64F88610">
      <w:r>
        <w:t xml:space="preserve">ABTA (2020) </w:t>
      </w:r>
      <w:proofErr w:type="spellStart"/>
      <w:r>
        <w:t>Abta</w:t>
      </w:r>
      <w:proofErr w:type="spellEnd"/>
      <w:r>
        <w:t xml:space="preserve"> Code of conduct, ABTA. Available at: https://www.abta.com/about-us/code-of-conduct/ (Accessed: December 6, 2022). </w:t>
      </w:r>
    </w:p>
    <w:p w14:paraId="36B3055C" w14:textId="2A7EE123" w:rsidR="33045792" w:rsidRDefault="33045792" w:rsidP="64F88610">
      <w:r>
        <w:t xml:space="preserve">ABTA (2022) Home, ABTA. Available at: https://www.abta.com/ (Accessed: December 7, 2022).  </w:t>
      </w:r>
    </w:p>
    <w:p w14:paraId="2221F138" w14:textId="31AB4B1E" w:rsidR="33045792" w:rsidRDefault="33045792" w:rsidP="64F88610">
      <w:proofErr w:type="spellStart"/>
      <w:r>
        <w:t>Abta</w:t>
      </w:r>
      <w:proofErr w:type="spellEnd"/>
      <w:r>
        <w:t xml:space="preserve"> &amp; </w:t>
      </w:r>
      <w:proofErr w:type="spellStart"/>
      <w:r>
        <w:t>Atol</w:t>
      </w:r>
      <w:proofErr w:type="spellEnd"/>
      <w:r>
        <w:t xml:space="preserve"> - Information From Saga Holidays. 2022. </w:t>
      </w:r>
      <w:proofErr w:type="spellStart"/>
      <w:r>
        <w:t>Abta</w:t>
      </w:r>
      <w:proofErr w:type="spellEnd"/>
      <w:r>
        <w:t xml:space="preserve"> &amp; </w:t>
      </w:r>
      <w:proofErr w:type="spellStart"/>
      <w:r>
        <w:t>Atol</w:t>
      </w:r>
      <w:proofErr w:type="spellEnd"/>
      <w:r>
        <w:t xml:space="preserve"> - Information From Saga Holidays. [ONLINE] Available at: https://travel.saga.co.uk/</w:t>
      </w:r>
      <w:proofErr w:type="spellStart"/>
      <w:r>
        <w:t>abta-and-atol.aspx</w:t>
      </w:r>
      <w:proofErr w:type="spellEnd"/>
      <w:r>
        <w:t xml:space="preserve">. [Accessed 06 December 2022]. </w:t>
      </w:r>
    </w:p>
    <w:p w14:paraId="56850938" w14:textId="11F9E834" w:rsidR="33045792" w:rsidRDefault="33045792" w:rsidP="64F88610">
      <w:r>
        <w:t xml:space="preserve">ABTA. 2022. ABTA | Travel Advice &amp; Holiday Information | UK Travel Industry. [ONLINE] Available at: https://www.abta.com/. [Accessed 06 December 2022]. </w:t>
      </w:r>
    </w:p>
    <w:p w14:paraId="75A7C369" w14:textId="2ACB3760" w:rsidR="33045792" w:rsidRDefault="33045792" w:rsidP="64F88610">
      <w:proofErr w:type="spellStart"/>
      <w:r>
        <w:t>Andronis</w:t>
      </w:r>
      <w:proofErr w:type="spellEnd"/>
      <w:r>
        <w:t xml:space="preserve"> (2021) Bespoke experiences at </w:t>
      </w:r>
      <w:proofErr w:type="spellStart"/>
      <w:r>
        <w:t>Andronis</w:t>
      </w:r>
      <w:proofErr w:type="spellEnd"/>
      <w:r>
        <w:t xml:space="preserve"> Hotels in Santorini, </w:t>
      </w:r>
      <w:proofErr w:type="spellStart"/>
      <w:r>
        <w:t>Andronis</w:t>
      </w:r>
      <w:proofErr w:type="spellEnd"/>
      <w:r>
        <w:t xml:space="preserve">. Available at: https://www.andronis.com/explore/bespoke/ (Accessed: December 7, 2022).  </w:t>
      </w:r>
    </w:p>
    <w:p w14:paraId="1E7A5C22" w14:textId="6AE3B273" w:rsidR="33045792" w:rsidRDefault="33045792" w:rsidP="64F88610">
      <w:proofErr w:type="spellStart"/>
      <w:r>
        <w:t>Andronis</w:t>
      </w:r>
      <w:proofErr w:type="spellEnd"/>
      <w:r>
        <w:t xml:space="preserve"> (2022) </w:t>
      </w:r>
      <w:proofErr w:type="spellStart"/>
      <w:r>
        <w:t>Andronis</w:t>
      </w:r>
      <w:proofErr w:type="spellEnd"/>
      <w:r>
        <w:t xml:space="preserve"> Arcadia, </w:t>
      </w:r>
      <w:proofErr w:type="spellStart"/>
      <w:r>
        <w:t>Oia</w:t>
      </w:r>
      <w:proofErr w:type="spellEnd"/>
      <w:r>
        <w:t xml:space="preserve">, Santorini: Book online, </w:t>
      </w:r>
      <w:proofErr w:type="spellStart"/>
      <w:r>
        <w:t>Andronis</w:t>
      </w:r>
      <w:proofErr w:type="spellEnd"/>
      <w:r>
        <w:t xml:space="preserve"> Arcadia, </w:t>
      </w:r>
      <w:proofErr w:type="spellStart"/>
      <w:r>
        <w:t>Oia</w:t>
      </w:r>
      <w:proofErr w:type="spellEnd"/>
      <w:r>
        <w:t xml:space="preserve">, Santorini | Book online. Available at: https://andronisarcadia.reserve-online.net/?lang=en&amp;_gl=1%2Azho74e%2A_ga%2AMTQ4NDQyODUyNC4xNjY5OTk3NTc3%2A_ga_8VTTJLX23W%2AMTY3MDEwMjc5Mi41LjEuMTY3MDEwMzgxMC41OS4wLjA.&amp;_ga=2.97209115.560748483.1669997577-1484428524.1669997577&amp;_gac=1.16435970.1670083561.EAIaIQobChMIkf6QiOrd-wIVWODtCh27ywBUEAAYASAAEgIQq_D_BwE&amp;checkin=2023-08-08&amp;rooms=1&amp;nights=7&amp;adults=2¤cy=GBP (Accessed: December 7, 2022).  </w:t>
      </w:r>
    </w:p>
    <w:p w14:paraId="582A4736" w14:textId="523D5C0D" w:rsidR="33045792" w:rsidRDefault="33045792" w:rsidP="64F88610">
      <w:proofErr w:type="spellStart"/>
      <w:r>
        <w:t>Andronis</w:t>
      </w:r>
      <w:proofErr w:type="spellEnd"/>
      <w:r>
        <w:t xml:space="preserve"> (2022) </w:t>
      </w:r>
      <w:proofErr w:type="spellStart"/>
      <w:r>
        <w:t>Andronis</w:t>
      </w:r>
      <w:proofErr w:type="spellEnd"/>
      <w:r>
        <w:t xml:space="preserve"> official video | momentous moments in Santorini, YouTube. YouTube. Available at: https://www.youtube.com/watch?v=</w:t>
      </w:r>
      <w:proofErr w:type="spellStart"/>
      <w:r>
        <w:t>jMnWSxy8gkc</w:t>
      </w:r>
      <w:proofErr w:type="spellEnd"/>
      <w:r>
        <w:t xml:space="preserve">&amp;t=7s (Accessed: December 7, 2022).  </w:t>
      </w:r>
    </w:p>
    <w:p w14:paraId="24901F90" w14:textId="44F69FFA" w:rsidR="33045792" w:rsidRDefault="33045792" w:rsidP="64F88610">
      <w:proofErr w:type="spellStart"/>
      <w:r>
        <w:t>Andronis</w:t>
      </w:r>
      <w:proofErr w:type="spellEnd"/>
      <w:r>
        <w:t xml:space="preserve"> (2022) </w:t>
      </w:r>
      <w:proofErr w:type="spellStart"/>
      <w:r>
        <w:t>Andronis</w:t>
      </w:r>
      <w:proofErr w:type="spellEnd"/>
      <w:r>
        <w:t xml:space="preserve">, </w:t>
      </w:r>
      <w:proofErr w:type="spellStart"/>
      <w:r>
        <w:t>Andronis</w:t>
      </w:r>
      <w:proofErr w:type="spellEnd"/>
      <w:r>
        <w:t xml:space="preserve">. Available at: https://www.andronis.com/prexmas/?utm_source=google&amp;utm_medium=cpc&amp;utm_campaign=PreXmas&amp;utm_content=LuxurySuites&amp;gclid=EAIaIQobChMIkf6QiOrd-wIVWODtCh27ywBUEAAYASAAEgIQq_D_BwE (Accessed: December 7, 2022).  </w:t>
      </w:r>
    </w:p>
    <w:p w14:paraId="40CAF530" w14:textId="596B34F1" w:rsidR="33045792" w:rsidRDefault="33045792" w:rsidP="64F88610">
      <w:proofErr w:type="spellStart"/>
      <w:r>
        <w:t>Andronis</w:t>
      </w:r>
      <w:proofErr w:type="spellEnd"/>
      <w:r>
        <w:t xml:space="preserve"> (2022) Chic </w:t>
      </w:r>
      <w:proofErr w:type="spellStart"/>
      <w:r>
        <w:t>santorini</w:t>
      </w:r>
      <w:proofErr w:type="spellEnd"/>
      <w:r>
        <w:t xml:space="preserve"> suites with private infinity pool: </w:t>
      </w:r>
      <w:proofErr w:type="spellStart"/>
      <w:r>
        <w:t>Andronis</w:t>
      </w:r>
      <w:proofErr w:type="spellEnd"/>
      <w:r>
        <w:t xml:space="preserve"> suites, </w:t>
      </w:r>
      <w:proofErr w:type="spellStart"/>
      <w:r>
        <w:t>Andronis</w:t>
      </w:r>
      <w:proofErr w:type="spellEnd"/>
      <w:r>
        <w:t xml:space="preserve">. Available at: https://www.andronis.com/hotels/andronis-luxury-suites/accommodation/suites/exclusive-suite-with-infinity-pool/ (Accessed: December 7, 2022).  </w:t>
      </w:r>
    </w:p>
    <w:p w14:paraId="3B5AB7ED" w14:textId="56D8DFEC" w:rsidR="33045792" w:rsidRDefault="33045792" w:rsidP="64F88610">
      <w:proofErr w:type="spellStart"/>
      <w:r>
        <w:t>Andronis</w:t>
      </w:r>
      <w:proofErr w:type="spellEnd"/>
      <w:r>
        <w:t xml:space="preserve"> (2022) Fine dining restaurant in </w:t>
      </w:r>
      <w:proofErr w:type="spellStart"/>
      <w:r>
        <w:t>Oia</w:t>
      </w:r>
      <w:proofErr w:type="spellEnd"/>
      <w:r>
        <w:t xml:space="preserve"> Santorini - </w:t>
      </w:r>
      <w:proofErr w:type="spellStart"/>
      <w:r>
        <w:t>lycabettus</w:t>
      </w:r>
      <w:proofErr w:type="spellEnd"/>
      <w:r>
        <w:t xml:space="preserve"> restaurant, </w:t>
      </w:r>
      <w:proofErr w:type="spellStart"/>
      <w:r>
        <w:t>Andronis</w:t>
      </w:r>
      <w:proofErr w:type="spellEnd"/>
      <w:r>
        <w:t xml:space="preserve">. Available at: https://www.andronis.com/hotels/andronis-luxury-suites/restaurants/lycabettus-restaurant/ (Accessed: December 7, 2022).  </w:t>
      </w:r>
    </w:p>
    <w:p w14:paraId="3F6D33A7" w14:textId="51A06CC7" w:rsidR="33045792" w:rsidRDefault="33045792" w:rsidP="64F88610">
      <w:proofErr w:type="spellStart"/>
      <w:r>
        <w:t>Andronis</w:t>
      </w:r>
      <w:proofErr w:type="spellEnd"/>
      <w:r>
        <w:t xml:space="preserve"> Arcadia (2022) </w:t>
      </w:r>
      <w:proofErr w:type="spellStart"/>
      <w:r>
        <w:t>Andronis</w:t>
      </w:r>
      <w:proofErr w:type="spellEnd"/>
      <w:r>
        <w:t xml:space="preserve"> Arcadia Hotel 5* </w:t>
      </w:r>
      <w:proofErr w:type="spellStart"/>
      <w:r>
        <w:t>santorini</w:t>
      </w:r>
      <w:proofErr w:type="spellEnd"/>
      <w:r>
        <w:t xml:space="preserve"> with Sunset View over the Aegean, </w:t>
      </w:r>
      <w:proofErr w:type="spellStart"/>
      <w:r>
        <w:t>Andronis</w:t>
      </w:r>
      <w:proofErr w:type="spellEnd"/>
      <w:r>
        <w:t xml:space="preserve">. Available at: https://www.andronis.com/hotels/andronis-arcadia/ (Accessed: December 7, 2022).  </w:t>
      </w:r>
    </w:p>
    <w:p w14:paraId="3853BA55" w14:textId="118EA2CF" w:rsidR="33045792" w:rsidRDefault="33045792" w:rsidP="64F88610">
      <w:proofErr w:type="spellStart"/>
      <w:r>
        <w:t>Andronis</w:t>
      </w:r>
      <w:proofErr w:type="spellEnd"/>
      <w:r>
        <w:t xml:space="preserve"> Arcadia (2022) </w:t>
      </w:r>
      <w:proofErr w:type="spellStart"/>
      <w:r>
        <w:t>Andronis</w:t>
      </w:r>
      <w:proofErr w:type="spellEnd"/>
      <w:r>
        <w:t xml:space="preserve"> Arcadia, </w:t>
      </w:r>
      <w:proofErr w:type="spellStart"/>
      <w:r>
        <w:t>Oia</w:t>
      </w:r>
      <w:proofErr w:type="spellEnd"/>
      <w:r>
        <w:t xml:space="preserve">, Santorini: Book online, </w:t>
      </w:r>
      <w:proofErr w:type="spellStart"/>
      <w:r>
        <w:t>Andronis</w:t>
      </w:r>
      <w:proofErr w:type="spellEnd"/>
      <w:r>
        <w:t xml:space="preserve"> Arcadia, </w:t>
      </w:r>
      <w:proofErr w:type="spellStart"/>
      <w:r>
        <w:t>Oia</w:t>
      </w:r>
      <w:proofErr w:type="spellEnd"/>
      <w:r>
        <w:t xml:space="preserve">, Santorini | Book online. Available at: https://andronisarcadia.reserve-online.net/?lang=en&amp;room=3BDR&amp;_gl=1%2A1bh22lb%2A_ga%2AMTQ4NDQyODUyNC4xNjY5OTk3NTc3%2A_ga_8VTTJLX23W%2AMTY3MDAxNzY2OS4zLjEuMTY3MDAyMDI3My41OS4wLjA.&amp;_ga=2.67776149.560748483.1669997577-1484428524.1669997577&amp;_gac=1.45958032.1670019227.EAIaIQobChMIg_7km_rb-wIVn4BQBh0tjwx6EAAYASAAEgKzwPD_BwE&amp;checkin=2023-08-08&amp;rooms=1&amp;nights=7&amp;adults=2¤cy=GBP (Accessed: December 7, 2022). </w:t>
      </w:r>
    </w:p>
    <w:p w14:paraId="4EF281CF" w14:textId="1D48C92E" w:rsidR="33045792" w:rsidRDefault="33045792" w:rsidP="64F88610">
      <w:proofErr w:type="spellStart"/>
      <w:r>
        <w:t>Andronis</w:t>
      </w:r>
      <w:proofErr w:type="spellEnd"/>
      <w:r>
        <w:t xml:space="preserve"> Luxury Suites (2022) </w:t>
      </w:r>
      <w:proofErr w:type="spellStart"/>
      <w:r>
        <w:t>Andronis</w:t>
      </w:r>
      <w:proofErr w:type="spellEnd"/>
      <w:r>
        <w:t xml:space="preserve"> suites in </w:t>
      </w:r>
      <w:proofErr w:type="spellStart"/>
      <w:r>
        <w:t>Oia</w:t>
      </w:r>
      <w:proofErr w:type="spellEnd"/>
      <w:r>
        <w:t xml:space="preserve"> (IA), Santorini Island, Greece: Book online, </w:t>
      </w:r>
      <w:proofErr w:type="spellStart"/>
      <w:r>
        <w:t>Andronis</w:t>
      </w:r>
      <w:proofErr w:type="spellEnd"/>
      <w:r>
        <w:t xml:space="preserve"> Suites in </w:t>
      </w:r>
      <w:proofErr w:type="spellStart"/>
      <w:r>
        <w:t>Oia</w:t>
      </w:r>
      <w:proofErr w:type="spellEnd"/>
      <w:r>
        <w:t xml:space="preserve"> (Ia), Santorini Island, Greece | Book Online. Available at: https://andronisluxurysuites.reserve-online.net/?lang=en&amp;room=DEL&amp;_gl=1%2A1o5aii0%2A_ga%2AMTQ4NDQyODUyNC4xNjY5OTk3NTc3%2A_ga_8VTTJLX23W%2AMTY3MDAxNzY2OS4zLjEuMTY3MDAyMDg3Ny41Ny4wLjA.&amp;_ga=2.101279365.560748483.1669997577-1484428524.1669997577&amp;_gac=1.242434742.1670019227.EAIaIQobChMIg_7km_rb-wIVn4BQBh0tjwx6EAAYASAAEgKzwPD_BwE&amp;checkin=2023-08-08&amp;rooms=2&amp;nights=7&amp;adults=2¤cy=GBP (Accessed: December 7, 2022).  </w:t>
      </w:r>
    </w:p>
    <w:p w14:paraId="75B999B8" w14:textId="777FD926" w:rsidR="33045792" w:rsidRDefault="33045792" w:rsidP="64F88610">
      <w:proofErr w:type="spellStart"/>
      <w:r>
        <w:t>Andronis</w:t>
      </w:r>
      <w:proofErr w:type="spellEnd"/>
      <w:r>
        <w:t xml:space="preserve">. 2022. </w:t>
      </w:r>
      <w:proofErr w:type="spellStart"/>
      <w:r>
        <w:t>Andronis</w:t>
      </w:r>
      <w:proofErr w:type="spellEnd"/>
      <w:r>
        <w:t xml:space="preserve"> Suites the astonishing award-winning Santorini luxury suites, </w:t>
      </w:r>
      <w:proofErr w:type="spellStart"/>
      <w:r>
        <w:t>Oia</w:t>
      </w:r>
      <w:proofErr w:type="spellEnd"/>
      <w:r>
        <w:t xml:space="preserve">. [ONLINE] Available at: https://www.andronis.com/hotels/andronis-luxury-suites/. [Accessed 06 December 2022]. </w:t>
      </w:r>
    </w:p>
    <w:p w14:paraId="661C888F" w14:textId="77234324" w:rsidR="33045792" w:rsidRDefault="33045792" w:rsidP="64F88610">
      <w:proofErr w:type="spellStart"/>
      <w:r>
        <w:t>Baikas</w:t>
      </w:r>
      <w:proofErr w:type="spellEnd"/>
      <w:r>
        <w:t xml:space="preserve"> Travel (2017) Booking, Santorini Taxi. Available at: https://</w:t>
      </w:r>
      <w:proofErr w:type="spellStart"/>
      <w:r>
        <w:t>baikas-taxi</w:t>
      </w:r>
      <w:proofErr w:type="spellEnd"/>
      <w:r>
        <w:t xml:space="preserve">-santorini.com/booking/#!/Services (Accessed: December 7, 2022). </w:t>
      </w:r>
    </w:p>
    <w:p w14:paraId="3F7B8BE2" w14:textId="7DBFF624" w:rsidR="33045792" w:rsidRDefault="33045792" w:rsidP="64F88610">
      <w:r>
        <w:t xml:space="preserve">Book with confidence (2022) </w:t>
      </w:r>
      <w:proofErr w:type="spellStart"/>
      <w:r>
        <w:t>Canaves</w:t>
      </w:r>
      <w:proofErr w:type="spellEnd"/>
      <w:r>
        <w:t xml:space="preserve"> </w:t>
      </w:r>
      <w:proofErr w:type="spellStart"/>
      <w:r>
        <w:t>Oia</w:t>
      </w:r>
      <w:proofErr w:type="spellEnd"/>
      <w:r>
        <w:t xml:space="preserve"> Santorini | Luxury Santorini Hotels. Available at: https://canaves.com/book-with-confidence/ (Accessed: December 7, 2022). </w:t>
      </w:r>
    </w:p>
    <w:p w14:paraId="6F3F495E" w14:textId="7EF27D84" w:rsidR="33045792" w:rsidRDefault="33045792" w:rsidP="64F88610">
      <w:r>
        <w:t xml:space="preserve">BritishAirways (2022) British Airways: Book flights, holidays, City Breaks &amp; Check in online, British Airways | Book Flights, Holidays, City Breaks &amp; Check In Online. Available at: https://www.britishairways.com/travel/home/public/en_gb/ (Accessed: December 7, 2022). </w:t>
      </w:r>
    </w:p>
    <w:p w14:paraId="56854B2F" w14:textId="0622A16D" w:rsidR="33045792" w:rsidRDefault="33045792" w:rsidP="64F88610">
      <w:proofErr w:type="spellStart"/>
      <w:r>
        <w:t>Canaves</w:t>
      </w:r>
      <w:proofErr w:type="spellEnd"/>
      <w:r>
        <w:t xml:space="preserve"> </w:t>
      </w:r>
      <w:proofErr w:type="spellStart"/>
      <w:r>
        <w:t>Oia</w:t>
      </w:r>
      <w:proofErr w:type="spellEnd"/>
      <w:r>
        <w:t xml:space="preserve"> (2018) </w:t>
      </w:r>
      <w:proofErr w:type="spellStart"/>
      <w:r>
        <w:t>Canaves</w:t>
      </w:r>
      <w:proofErr w:type="spellEnd"/>
      <w:r>
        <w:t xml:space="preserve"> </w:t>
      </w:r>
      <w:proofErr w:type="spellStart"/>
      <w:r>
        <w:t>Oia</w:t>
      </w:r>
      <w:proofErr w:type="spellEnd"/>
      <w:r>
        <w:t xml:space="preserve"> Suites Pool Pictures &amp; Reviews, </w:t>
      </w:r>
      <w:proofErr w:type="spellStart"/>
      <w:r>
        <w:t>Tripadvisor</w:t>
      </w:r>
      <w:proofErr w:type="spellEnd"/>
      <w:r>
        <w:t xml:space="preserve">. Available at: https://www.tripadvisor.com/Hotel_Feature-g482941-d9456057-zft6217-Canaves_Oia_Suites.html (Accessed: December 2, 2022). </w:t>
      </w:r>
    </w:p>
    <w:p w14:paraId="6AE35D0C" w14:textId="15D7A691" w:rsidR="33045792" w:rsidRDefault="33045792" w:rsidP="64F88610">
      <w:proofErr w:type="spellStart"/>
      <w:r>
        <w:t>Canaves</w:t>
      </w:r>
      <w:proofErr w:type="spellEnd"/>
      <w:r>
        <w:t xml:space="preserve"> </w:t>
      </w:r>
      <w:proofErr w:type="spellStart"/>
      <w:r>
        <w:t>Oia</w:t>
      </w:r>
      <w:proofErr w:type="spellEnd"/>
      <w:r>
        <w:t xml:space="preserve"> (2020) </w:t>
      </w:r>
      <w:proofErr w:type="spellStart"/>
      <w:r>
        <w:t>Canaves</w:t>
      </w:r>
      <w:proofErr w:type="spellEnd"/>
      <w:r>
        <w:t xml:space="preserve"> spa: </w:t>
      </w:r>
      <w:proofErr w:type="spellStart"/>
      <w:r>
        <w:t>Canaves</w:t>
      </w:r>
      <w:proofErr w:type="spellEnd"/>
      <w:r>
        <w:t xml:space="preserve"> </w:t>
      </w:r>
      <w:proofErr w:type="spellStart"/>
      <w:r>
        <w:t>oia</w:t>
      </w:r>
      <w:proofErr w:type="spellEnd"/>
      <w:r>
        <w:t xml:space="preserve"> Santorini, </w:t>
      </w:r>
      <w:proofErr w:type="spellStart"/>
      <w:r>
        <w:t>Canaves</w:t>
      </w:r>
      <w:proofErr w:type="spellEnd"/>
      <w:r>
        <w:t xml:space="preserve"> </w:t>
      </w:r>
      <w:proofErr w:type="spellStart"/>
      <w:r>
        <w:t>Oia</w:t>
      </w:r>
      <w:proofErr w:type="spellEnd"/>
      <w:r>
        <w:t xml:space="preserve"> Santorini | Luxury Santorini Hotels. Available at: https://canaves.com/spa-wellness/canaves-spa/ (Accessed: December 2, 2022).</w:t>
      </w:r>
    </w:p>
    <w:p w14:paraId="06455915" w14:textId="1F4F0D9F" w:rsidR="33045792" w:rsidRDefault="33045792" w:rsidP="64F88610">
      <w:r>
        <w:t xml:space="preserve">CompareTheMarket (2022) Get a travel insurance quote: Compare the market, Get A Travel Insurance Quote | Compare The Market. Available at: https://travel-enquiry-page.comparethemarket.com/?token=aHR0cHM6Ly9xdW90aW5nLWVucXVpcnktb3JjaGVzdHJhdG9yLTIubWFpeWEuaW8vcmVjb25zL2FIUjBjSE02THk5eGRXOTBhVzVuTFdOc2RYTjBaWEl5TG0xbFpYSXRjM0JoWTJWemRHRjBhVzl1TG1OdkxuVnJMM0psWTI5dWN5OWlNV1l6TVdZeU55MHdNVFppTFRSalptWXRZakV3WlMxbE1HVTJZalEyTkRkaFlXTQ&amp;enquiryRequestedId=04abb14a-0af7-4ad0-8063-bd4d21b22932&amp;wip=638e98aa4e5c485313e1fc54&amp;enquiryId=bd36f6ba-12bf-4ec1-96b1-edd1641256c3&amp;AFFCLIE=HF28 (Accessed: December 7, 2022). </w:t>
      </w:r>
    </w:p>
    <w:p w14:paraId="154F7101" w14:textId="569CFF8D" w:rsidR="33045792" w:rsidRDefault="33045792" w:rsidP="64F88610">
      <w:r>
        <w:t xml:space="preserve">DreamSaver (2022) Why compare wedding insurance with us?, Compare Wedding Insurance | Protect Your Family. Available at: https://www.protectyourfamily.co.uk/wedding-insurance/ (Accessed: December 7, 2022). </w:t>
      </w:r>
    </w:p>
    <w:p w14:paraId="7A755065" w14:textId="47B8C844" w:rsidR="33045792" w:rsidRDefault="33045792" w:rsidP="64F88610">
      <w:proofErr w:type="spellStart"/>
      <w:r>
        <w:t>Eleni</w:t>
      </w:r>
      <w:proofErr w:type="spellEnd"/>
      <w:r>
        <w:t xml:space="preserve"> </w:t>
      </w:r>
      <w:proofErr w:type="spellStart"/>
      <w:r>
        <w:t>Balkouli</w:t>
      </w:r>
      <w:proofErr w:type="spellEnd"/>
      <w:r>
        <w:t xml:space="preserve">. 2022. Intimate wedding in Santorini - Chic &amp; Stylish Weddings. [ONLINE] Available at: https://chicandstylishweddings.com/intimate-destination-wedding-santorini/. [Accessed 06 December 2022]. </w:t>
      </w:r>
    </w:p>
    <w:p w14:paraId="4637E884" w14:textId="56869DD8" w:rsidR="33045792" w:rsidRDefault="33045792" w:rsidP="64F88610">
      <w:r>
        <w:t xml:space="preserve">Elias </w:t>
      </w:r>
      <w:proofErr w:type="spellStart"/>
      <w:r>
        <w:t>Kordelakos</w:t>
      </w:r>
      <w:proofErr w:type="spellEnd"/>
      <w:r>
        <w:t xml:space="preserve">. 2022. Dana Villas Wedding - A perfect small wedding - Santorini Photographer. [ONLINE] Available at: https://eliaskordelakos.com/intimate-wedding-santorini-dana-villas/. [Accessed 06 December 2022]. </w:t>
      </w:r>
    </w:p>
    <w:p w14:paraId="1BDE673B" w14:textId="1B8149E9" w:rsidR="33045792" w:rsidRDefault="33045792" w:rsidP="64F88610">
      <w:r>
        <w:t xml:space="preserve">Eva </w:t>
      </w:r>
      <w:proofErr w:type="spellStart"/>
      <w:r>
        <w:t>Rendl</w:t>
      </w:r>
      <w:proofErr w:type="spellEnd"/>
      <w:r>
        <w:t xml:space="preserve"> Photography - Santorini Wedding Photographer. 2022. Weddings. [ONLINE] Available at: https://www.evarendl.com/weddings. [Accessed 06 December 2022]. </w:t>
      </w:r>
    </w:p>
    <w:p w14:paraId="1EF88708" w14:textId="2093E216" w:rsidR="33045792" w:rsidRDefault="33045792" w:rsidP="64F88610">
      <w:proofErr w:type="spellStart"/>
      <w:r>
        <w:t>Finduslost</w:t>
      </w:r>
      <w:proofErr w:type="spellEnd"/>
      <w:r>
        <w:t xml:space="preserve"> (2019) Our Santorini engagement shoot, Find Us Lost. Available at: https://finduslost.com/santorini-engagement-shoot/ (Accessed: December 7, 2022).  </w:t>
      </w:r>
    </w:p>
    <w:p w14:paraId="7706CF67" w14:textId="659C47F4" w:rsidR="33045792" w:rsidRDefault="33045792" w:rsidP="64F88610">
      <w:r>
        <w:t xml:space="preserve">Forbes (2021) </w:t>
      </w:r>
      <w:proofErr w:type="spellStart"/>
      <w:r>
        <w:t>Andronis</w:t>
      </w:r>
      <w:proofErr w:type="spellEnd"/>
      <w:r>
        <w:t xml:space="preserve"> luxury suites - Santorini Hotels - Santorini, Greece, Forbes Travel Guide. Available at: https://www.forbestravelguide.com/hotels/santorini-greece/andronis-luxury-suites (Accessed: December 2, 2022). </w:t>
      </w:r>
    </w:p>
    <w:p w14:paraId="1E96D6D3" w14:textId="64D97468" w:rsidR="33045792" w:rsidRDefault="33045792" w:rsidP="64F88610">
      <w:proofErr w:type="spellStart"/>
      <w:r>
        <w:t>Georgios</w:t>
      </w:r>
      <w:proofErr w:type="spellEnd"/>
      <w:r>
        <w:t xml:space="preserve"> (2022) Santorini </w:t>
      </w:r>
      <w:proofErr w:type="spellStart"/>
      <w:r>
        <w:t>Ebike</w:t>
      </w:r>
      <w:proofErr w:type="spellEnd"/>
      <w:r>
        <w:t xml:space="preserve"> adventures-The original bike tours-, Viator. Available at: https://www.viator.com/en-GB/tours/Santorini/Santorini-Ebike-Adventures/d959-40772P1 (Accessed: December 7, 2022).  </w:t>
      </w:r>
    </w:p>
    <w:p w14:paraId="10F20384" w14:textId="4FE4C769" w:rsidR="33045792" w:rsidRDefault="33045792" w:rsidP="64F88610">
      <w:proofErr w:type="spellStart"/>
      <w:r>
        <w:t>Greeking.me</w:t>
      </w:r>
      <w:proofErr w:type="spellEnd"/>
      <w:r>
        <w:t xml:space="preserve"> (2022) Santorini Sunset Wine Experience: Wineries Visit &amp; Wine Tasting, </w:t>
      </w:r>
      <w:proofErr w:type="spellStart"/>
      <w:r>
        <w:t>Greeking.me</w:t>
      </w:r>
      <w:proofErr w:type="spellEnd"/>
      <w:r>
        <w:t>. Available at: https://</w:t>
      </w:r>
      <w:proofErr w:type="spellStart"/>
      <w:r>
        <w:t>greeking.me</w:t>
      </w:r>
      <w:proofErr w:type="spellEnd"/>
      <w:r>
        <w:t>/tours/</w:t>
      </w:r>
      <w:proofErr w:type="spellStart"/>
      <w:r>
        <w:t>109-santorini-sunset</w:t>
      </w:r>
      <w:proofErr w:type="spellEnd"/>
      <w:r>
        <w:t xml:space="preserve">-wine-tasting-tour (Accessed: December 2, 2022). </w:t>
      </w:r>
    </w:p>
    <w:p w14:paraId="24AAF09B" w14:textId="3E6EBD85" w:rsidR="33045792" w:rsidRDefault="33045792" w:rsidP="64F88610">
      <w:r>
        <w:t>GTP editing team (2021) Mykonos yachting introduces '</w:t>
      </w:r>
      <w:proofErr w:type="spellStart"/>
      <w:r>
        <w:t>Sunseeker</w:t>
      </w:r>
      <w:proofErr w:type="spellEnd"/>
      <w:r>
        <w:t xml:space="preserve"> Manhattan 60 Flybridge' to Yacht Lovers, GTP Headlines. Available at: https://news.gtp.gr/2021/03/16/mykonos-yachting-introduces-sunseeker-manhattan-60-flybridge-to-yacht-lovers/ (Accessed: December 7, 2022). </w:t>
      </w:r>
    </w:p>
    <w:p w14:paraId="52310447" w14:textId="7AC27E44" w:rsidR="33045792" w:rsidRDefault="33045792" w:rsidP="64F88610">
      <w:proofErr w:type="spellStart"/>
      <w:r>
        <w:t>Kotler</w:t>
      </w:r>
      <w:proofErr w:type="spellEnd"/>
      <w:r>
        <w:t xml:space="preserve">, P. and Armstrong, G. (2013) Principles of Marketing. Global edition, fifteenth edition. Place of publication not identified: Pearson Education Limited. </w:t>
      </w:r>
    </w:p>
    <w:p w14:paraId="41FE0578" w14:textId="2BBE063A" w:rsidR="33045792" w:rsidRDefault="33045792" w:rsidP="64F88610">
      <w:proofErr w:type="spellStart"/>
      <w:r>
        <w:t>Kotler</w:t>
      </w:r>
      <w:proofErr w:type="spellEnd"/>
      <w:r>
        <w:t xml:space="preserve">, P. et al. (2020) Principles of marketing. Eighth European edition. Harlow, England: Pearson. </w:t>
      </w:r>
    </w:p>
    <w:p w14:paraId="5809BDEC" w14:textId="76B00A3A" w:rsidR="33045792" w:rsidRDefault="33045792" w:rsidP="64F88610">
      <w:proofErr w:type="spellStart"/>
      <w:r>
        <w:t>Kotler</w:t>
      </w:r>
      <w:proofErr w:type="spellEnd"/>
      <w:r>
        <w:t xml:space="preserve">, P., </w:t>
      </w:r>
      <w:proofErr w:type="spellStart"/>
      <w:r>
        <w:t>Kartajaya</w:t>
      </w:r>
      <w:proofErr w:type="spellEnd"/>
      <w:r>
        <w:t xml:space="preserve">, H. and </w:t>
      </w:r>
      <w:proofErr w:type="spellStart"/>
      <w:r>
        <w:t>Setiawan</w:t>
      </w:r>
      <w:proofErr w:type="spellEnd"/>
      <w:r>
        <w:t xml:space="preserve">, I. (2017) Marketing 4.0 : moving from traditional to digital. Hoboken, New Jersey: Wiley. </w:t>
      </w:r>
    </w:p>
    <w:p w14:paraId="2BC0A471" w14:textId="07B7356F" w:rsidR="33045792" w:rsidRDefault="33045792" w:rsidP="64F88610">
      <w:r>
        <w:t xml:space="preserve">Luxury &amp; Boutique Hotels in Santorini, Greece | Small Luxury Hotels of the World. 2022. Luxury &amp; Boutique Hotels in Santorini, Greece | Small Luxury Hotels of the World. [ONLINE] Available at: https://slh.com/europe/greece/santorini. [Accessed 06 December 2022]. </w:t>
      </w:r>
    </w:p>
    <w:p w14:paraId="3C2E7D38" w14:textId="3AE19A3A" w:rsidR="33045792" w:rsidRDefault="33045792" w:rsidP="64F88610">
      <w:r>
        <w:t xml:space="preserve">Maps (2022) Google maps. Google. Available at: https://www.google.com/maps/dir/Andronis+Arcadia,+O%C3%ADa+847+02,+Greece/Andronis+Luxury+Suites,+O%C3%ADa+847+02,+Greece/@36.4628381,25.3775942,17z/data=!4m14!4m13!1m5!1m1!1s0x1499cb92a1310a9d:0xa3e296a5f7b75eb5!2m2!1d25.3754549!2d36.4638217!1m5!1m1!1s0x1499cb8108353323:0x3b1c93f5501c906b!2m2!1d25.3801809!2d36.461807!3e2 (Accessed: December 7, 2022).  </w:t>
      </w:r>
    </w:p>
    <w:p w14:paraId="21E12DD2" w14:textId="79A5D600" w:rsidR="33045792" w:rsidRDefault="33045792" w:rsidP="64F88610">
      <w:r>
        <w:t xml:space="preserve">Marriages in England and Wales - Office for National Statistics. 2022. Marriages in England and Wales - Office for National Statistics. [ONLINE] Available at: https://www.ons.gov.uk/peoplepopulationandcommunity/birthsdeathsandmarriages/marriagecohabitationandcivilpartnerships/bulletins/marriagesinenglandandwalesprovisional/2019. [Accessed 06 December 2022]. </w:t>
      </w:r>
    </w:p>
    <w:p w14:paraId="617B66B9" w14:textId="4A2EB2C6" w:rsidR="33045792" w:rsidRDefault="33045792" w:rsidP="64F88610">
      <w:r>
        <w:t xml:space="preserve">Marriott (2022) 5-hour private guided tour of Santorini, Marriott </w:t>
      </w:r>
      <w:proofErr w:type="spellStart"/>
      <w:r>
        <w:t>Bonvoy</w:t>
      </w:r>
      <w:proofErr w:type="spellEnd"/>
      <w:r>
        <w:t xml:space="preserve"> Tours &amp; Activities. Available at: https://activities.marriott.com/things-to-do/V28Hi3gEZLnpS-5-hour-private-guided-tour-of-santorini (Accessed: December 7, 2022).  </w:t>
      </w:r>
    </w:p>
    <w:p w14:paraId="56C29F16" w14:textId="7F5D40BD" w:rsidR="33045792" w:rsidRDefault="33045792" w:rsidP="64F88610">
      <w:r>
        <w:t xml:space="preserve">Milling Barn (2021) Terms &amp; conditions, Milling Barn. Available at: https://www.millingbarn.co.uk/terms/terms-conditions/ (Accessed: December 7, 2022). </w:t>
      </w:r>
    </w:p>
    <w:p w14:paraId="5D2770BD" w14:textId="00BDC0D6" w:rsidR="33045792" w:rsidRDefault="33045792" w:rsidP="64F88610">
      <w:proofErr w:type="spellStart"/>
      <w:r>
        <w:t>Phosart</w:t>
      </w:r>
      <w:proofErr w:type="spellEnd"/>
      <w:r>
        <w:t xml:space="preserve"> Photography Cinematography. 2022. PHOTOGRAPHY - </w:t>
      </w:r>
      <w:proofErr w:type="spellStart"/>
      <w:r>
        <w:t>Phosart</w:t>
      </w:r>
      <w:proofErr w:type="spellEnd"/>
      <w:r>
        <w:t xml:space="preserve"> Photography Cinematography. [ONLINE] Available at: https://photographergreece.com/photography. [Accessed 06 December 2022]. </w:t>
      </w:r>
    </w:p>
    <w:p w14:paraId="75B093D3" w14:textId="5B6DC28A" w:rsidR="33045792" w:rsidRDefault="33045792" w:rsidP="64F88610">
      <w:proofErr w:type="spellStart"/>
      <w:r>
        <w:t>Pichère</w:t>
      </w:r>
      <w:proofErr w:type="spellEnd"/>
      <w:r>
        <w:t xml:space="preserve">, P., </w:t>
      </w:r>
      <w:proofErr w:type="spellStart"/>
      <w:r>
        <w:t>Cadiat</w:t>
      </w:r>
      <w:proofErr w:type="spellEnd"/>
      <w:r>
        <w:t xml:space="preserve">, A.-C. and </w:t>
      </w:r>
      <w:proofErr w:type="spellStart"/>
      <w:r>
        <w:t>Probert</w:t>
      </w:r>
      <w:proofErr w:type="spellEnd"/>
      <w:r>
        <w:t xml:space="preserve">, C. (2015) Maslow’s hierarchy of needs. Namur: </w:t>
      </w:r>
      <w:proofErr w:type="spellStart"/>
      <w:r>
        <w:t>Lemaitre</w:t>
      </w:r>
      <w:proofErr w:type="spellEnd"/>
      <w:r>
        <w:t xml:space="preserve"> Publishing. </w:t>
      </w:r>
    </w:p>
    <w:p w14:paraId="36D241E8" w14:textId="163B64DD" w:rsidR="33045792" w:rsidRDefault="33045792" w:rsidP="64F88610">
      <w:proofErr w:type="spellStart"/>
      <w:r>
        <w:t>Purpletravel</w:t>
      </w:r>
      <w:proofErr w:type="spellEnd"/>
      <w:r>
        <w:t xml:space="preserve"> (2022) </w:t>
      </w:r>
      <w:proofErr w:type="spellStart"/>
      <w:r>
        <w:t>Atol</w:t>
      </w:r>
      <w:proofErr w:type="spellEnd"/>
      <w:r>
        <w:t xml:space="preserve"> - air travel organisers' </w:t>
      </w:r>
      <w:proofErr w:type="spellStart"/>
      <w:r>
        <w:t>licencing</w:t>
      </w:r>
      <w:proofErr w:type="spellEnd"/>
      <w:r>
        <w:t xml:space="preserve">, Purpletravel.co.uk Cheap holidays. Available at: https://www.purpletravel.co.uk/holiday-organisations/atol.html (Accessed: December 7, 2022).  </w:t>
      </w:r>
    </w:p>
    <w:p w14:paraId="7429EE36" w14:textId="2815D74F" w:rsidR="33045792" w:rsidRDefault="33045792" w:rsidP="64F88610">
      <w:proofErr w:type="spellStart"/>
      <w:r>
        <w:t>Rachwal</w:t>
      </w:r>
      <w:proofErr w:type="spellEnd"/>
      <w:r>
        <w:t xml:space="preserve">, I. (2022) Santorini engagement archives - </w:t>
      </w:r>
      <w:proofErr w:type="spellStart"/>
      <w:r>
        <w:t>izabela</w:t>
      </w:r>
      <w:proofErr w:type="spellEnd"/>
      <w:r>
        <w:t xml:space="preserve"> </w:t>
      </w:r>
      <w:proofErr w:type="spellStart"/>
      <w:r>
        <w:t>rachwal</w:t>
      </w:r>
      <w:proofErr w:type="spellEnd"/>
      <w:r>
        <w:t xml:space="preserve"> - wedding, elopement and boudoir photographer: Destination Weddings and Winnipeg Weddings, Wedding, Elopement and Boudoir Photographer | Destination Weddings and Winnipeg Weddings. Available at: https://www.rachwalphotography.com/gallery-tag/santorini-engagement/ (Accessed: December 2, 2022). </w:t>
      </w:r>
    </w:p>
    <w:p w14:paraId="39E7EDF4" w14:textId="32DE1957" w:rsidR="33045792" w:rsidRDefault="33045792" w:rsidP="64F88610">
      <w:proofErr w:type="spellStart"/>
      <w:r>
        <w:t>Roddy</w:t>
      </w:r>
      <w:proofErr w:type="spellEnd"/>
      <w:r>
        <w:t xml:space="preserve">, E. (2018) Experience the best snorkelling in Greece: Broadway Travel, Broadway Travel Blog - More Holiday, Less Work. Available at: https://www.broadwaytravel.com/blog/best-snorkelling-in-greece/ (Accessed: December 2, 2022). </w:t>
      </w:r>
    </w:p>
    <w:p w14:paraId="196D38A2" w14:textId="6C321B2E" w:rsidR="33045792" w:rsidRDefault="33045792" w:rsidP="64F88610">
      <w:proofErr w:type="spellStart"/>
      <w:r>
        <w:t>santorini</w:t>
      </w:r>
      <w:proofErr w:type="spellEnd"/>
      <w:r>
        <w:t xml:space="preserve"> august weather - Google Search. 2022. </w:t>
      </w:r>
      <w:proofErr w:type="spellStart"/>
      <w:r>
        <w:t>santorini</w:t>
      </w:r>
      <w:proofErr w:type="spellEnd"/>
      <w:r>
        <w:t xml:space="preserve"> august weather - Google Search. [ONLINE] Available at: https://www.google.com/search?q=santorini+august+weather&amp;rlz=1CDGOYI_enGB838GB838&amp;oq=asantorini+augus&amp;aqs=chrome.2.69i57j0i13i512l3j0i22i30l2.6585j0j7&amp;hl=en-GB&amp;sourceid=chrome-mobile&amp;ie=UTF-8. [Accessed 06 December 2022]. </w:t>
      </w:r>
    </w:p>
    <w:p w14:paraId="4050BCCD" w14:textId="5694F947" w:rsidR="02F01D66" w:rsidRDefault="02F01D66" w:rsidP="64F88610">
      <w:pPr>
        <w:ind w:left="567" w:hanging="567"/>
      </w:pPr>
      <w:proofErr w:type="spellStart"/>
      <w:r w:rsidRPr="64F88610">
        <w:rPr>
          <w:rFonts w:ascii="Calibri" w:eastAsia="Calibri" w:hAnsi="Calibri" w:cs="Calibri"/>
        </w:rPr>
        <w:t>SantoriniDayTours</w:t>
      </w:r>
      <w:proofErr w:type="spellEnd"/>
      <w:r w:rsidRPr="64F88610">
        <w:rPr>
          <w:rFonts w:ascii="Calibri" w:eastAsia="Calibri" w:hAnsi="Calibri" w:cs="Calibri"/>
        </w:rPr>
        <w:t xml:space="preserve"> (2021) </w:t>
      </w:r>
      <w:r w:rsidRPr="64F88610">
        <w:rPr>
          <w:rFonts w:ascii="Calibri" w:eastAsia="Calibri" w:hAnsi="Calibri" w:cs="Calibri"/>
          <w:i/>
          <w:iCs/>
        </w:rPr>
        <w:t>Santorini: 30 Minute private helicopter flight</w:t>
      </w:r>
      <w:r w:rsidRPr="64F88610">
        <w:rPr>
          <w:rFonts w:ascii="Calibri" w:eastAsia="Calibri" w:hAnsi="Calibri" w:cs="Calibri"/>
        </w:rPr>
        <w:t xml:space="preserve">, </w:t>
      </w:r>
      <w:r w:rsidRPr="64F88610">
        <w:rPr>
          <w:rFonts w:ascii="Calibri" w:eastAsia="Calibri" w:hAnsi="Calibri" w:cs="Calibri"/>
          <w:i/>
          <w:iCs/>
        </w:rPr>
        <w:t>GetYourGuide</w:t>
      </w:r>
      <w:r w:rsidRPr="64F88610">
        <w:rPr>
          <w:rFonts w:ascii="Calibri" w:eastAsia="Calibri" w:hAnsi="Calibri" w:cs="Calibri"/>
        </w:rPr>
        <w:t xml:space="preserve">. Available at: </w:t>
      </w:r>
      <w:hyperlink r:id="rId42">
        <w:r w:rsidRPr="64F88610">
          <w:rPr>
            <w:rStyle w:val="Hyperlink"/>
            <w:rFonts w:ascii="Calibri" w:eastAsia="Calibri" w:hAnsi="Calibri" w:cs="Calibri"/>
          </w:rPr>
          <w:t>https://www.getyourguide.co.uk/santorini-l753/santorini-30-minute-private-helicopter-flight-t85587/</w:t>
        </w:r>
      </w:hyperlink>
      <w:r w:rsidRPr="64F88610">
        <w:rPr>
          <w:rFonts w:ascii="Calibri" w:eastAsia="Calibri" w:hAnsi="Calibri" w:cs="Calibri"/>
        </w:rPr>
        <w:t xml:space="preserve"> (Accessed: December 7, 2022).</w:t>
      </w:r>
    </w:p>
    <w:p w14:paraId="08A4191E" w14:textId="01F0DC80" w:rsidR="33045792" w:rsidRDefault="33045792" w:rsidP="64F88610">
      <w:r>
        <w:t xml:space="preserve">Santorini Greece Wedding (2009) Santorini Sunset Beach Bar Wedding Ceremony, Santorini </w:t>
      </w:r>
      <w:proofErr w:type="spellStart"/>
      <w:r>
        <w:t>Theros</w:t>
      </w:r>
      <w:proofErr w:type="spellEnd"/>
      <w:r>
        <w:t xml:space="preserve"> Beach wedding Ceremony and Reception, All inclusive wedding packages price. Available at: https://www.santoriniweddings.net/NET-WEDDINGS/Santorini-Sunset-Beach.html (Accessed: December 2, 2022). </w:t>
      </w:r>
    </w:p>
    <w:p w14:paraId="52677525" w14:textId="0C321A80" w:rsidR="33045792" w:rsidRDefault="33045792" w:rsidP="64F88610">
      <w:r>
        <w:t xml:space="preserve">Santorini Photo Tours (2022) Couple photo session-1hour, City tours. Available at: https://santorini-personalphotographer.com/tour/couple-photo-session-1hour/?gclid=EAIaIQobChMIvfGu4a_j-wIVEmHmCh1VNAV4EAAYASAAEgJy-vD_BwE (Accessed: December 7, 2022). </w:t>
      </w:r>
    </w:p>
    <w:p w14:paraId="13D518C2" w14:textId="6E1A78EC" w:rsidR="33045792" w:rsidRDefault="33045792" w:rsidP="64F88610">
      <w:r>
        <w:t xml:space="preserve">Santorini Weddings (2009) Santorini Sunset Beach Bar Wedding Ceremony, Santorini </w:t>
      </w:r>
      <w:proofErr w:type="spellStart"/>
      <w:r>
        <w:t>Theros</w:t>
      </w:r>
      <w:proofErr w:type="spellEnd"/>
      <w:r>
        <w:t xml:space="preserve"> Beach wedding Ceremony and Reception, All inclusive wedding packages price. Available at: https://www.santoriniweddings.net/NET-WEDDINGS/Santorini-Sunset-Beach.html (Accessed: December 7, 2022). </w:t>
      </w:r>
    </w:p>
    <w:p w14:paraId="1694BC63" w14:textId="25D0CF9A" w:rsidR="33045792" w:rsidRDefault="33045792" w:rsidP="64F88610">
      <w:proofErr w:type="spellStart"/>
      <w:r>
        <w:t>SantoriniMyWedding</w:t>
      </w:r>
      <w:proofErr w:type="spellEnd"/>
      <w:r>
        <w:t xml:space="preserve"> (2018) Wedding </w:t>
      </w:r>
      <w:proofErr w:type="spellStart"/>
      <w:r>
        <w:t>theros</w:t>
      </w:r>
      <w:proofErr w:type="spellEnd"/>
      <w:r>
        <w:t xml:space="preserve"> wave bar, </w:t>
      </w:r>
      <w:proofErr w:type="spellStart"/>
      <w:r>
        <w:t>Santorinimywedding</w:t>
      </w:r>
      <w:proofErr w:type="spellEnd"/>
      <w:r>
        <w:t xml:space="preserve">. Available at: https://santorinimywedding.com/dt_gallery_category/theros-wave-bar/ (Accessed: December 7, 2022).  </w:t>
      </w:r>
    </w:p>
    <w:p w14:paraId="757175C6" w14:textId="77AC4298" w:rsidR="33045792" w:rsidRDefault="33045792" w:rsidP="64F88610">
      <w:proofErr w:type="spellStart"/>
      <w:r>
        <w:t>Sapiga</w:t>
      </w:r>
      <w:proofErr w:type="spellEnd"/>
      <w:r>
        <w:t xml:space="preserve">, A. (2013) Linear actuators in airplanes, Progressive Automations. Progressive Automations. Available at: https://www.progressiveautomations.com/blogs/products/linear-actuators-airplanes (Accessed: December 3, 2022). </w:t>
      </w:r>
    </w:p>
    <w:p w14:paraId="32885548" w14:textId="6C2D7E35" w:rsidR="33045792" w:rsidRDefault="33045792" w:rsidP="64F88610">
      <w:proofErr w:type="spellStart"/>
      <w:r>
        <w:t>Statista</w:t>
      </w:r>
      <w:proofErr w:type="spellEnd"/>
      <w:r>
        <w:t xml:space="preserve">. 2022. Full-time annual salary in the UK 2022, by age and gender | </w:t>
      </w:r>
      <w:proofErr w:type="spellStart"/>
      <w:r>
        <w:t>Statista</w:t>
      </w:r>
      <w:proofErr w:type="spellEnd"/>
      <w:r>
        <w:t xml:space="preserve">. [ONLINE] Available at: https://www.statista.com/statistics/802183/annual-pay-employees-in-the-uk/. [Accessed 06 December 2022]. </w:t>
      </w:r>
    </w:p>
    <w:p w14:paraId="6D1E845F" w14:textId="28DBB6C1" w:rsidR="33045792" w:rsidRDefault="33045792" w:rsidP="64F88610">
      <w:r>
        <w:t xml:space="preserve">Status MLB (2022) Catamaran cruise, Status MLB Travel Agency. Available at: https://statusmlb.com/sailing-yacht-charter-private-boat-crete/ (Accessed: December 2, 2022). </w:t>
      </w:r>
    </w:p>
    <w:p w14:paraId="0FDC00C9" w14:textId="33F9C05D" w:rsidR="33045792" w:rsidRDefault="33045792" w:rsidP="64F88610">
      <w:proofErr w:type="spellStart"/>
      <w:r>
        <w:t>Stylight</w:t>
      </w:r>
      <w:proofErr w:type="spellEnd"/>
      <w:r>
        <w:t xml:space="preserve">. (2022). Millennials are changing weddings as we know them, according to a wedding planner. [Online]. https://www.stylight.co.uk/Magazine/Lifestyle/Millennials-Changing-Weddings-Know-According-Wedding-Planner/. Available at: https://www.stylight.co.uk/Magazine/Lifestyle/Millennials-Changing-Weddings-Know-According-Wedding-P [Accessed 6 December 2022]. </w:t>
      </w:r>
    </w:p>
    <w:p w14:paraId="6B3BEE19" w14:textId="4858CED4" w:rsidR="33045792" w:rsidRDefault="33045792" w:rsidP="64F88610">
      <w:r>
        <w:t xml:space="preserve">Sunrise and sunset times in Santorini, August 2022. 2022. Sunrise and sunset times in Santorini, August 2022. [ONLINE] Available at: https://www.timeanddate.com/sun/greece/santorini?month=8. [Accessed 06 December 2022]. </w:t>
      </w:r>
    </w:p>
    <w:p w14:paraId="30E1EA9D" w14:textId="6AC1DC89" w:rsidR="0956B3CA" w:rsidRDefault="0956B3CA" w:rsidP="64F88610">
      <w:pPr>
        <w:ind w:left="567" w:hanging="567"/>
      </w:pPr>
      <w:r w:rsidRPr="64F88610">
        <w:rPr>
          <w:rFonts w:ascii="Calibri" w:eastAsia="Calibri" w:hAnsi="Calibri" w:cs="Calibri"/>
        </w:rPr>
        <w:t xml:space="preserve">Sunset </w:t>
      </w:r>
      <w:proofErr w:type="spellStart"/>
      <w:r w:rsidRPr="64F88610">
        <w:rPr>
          <w:rFonts w:ascii="Calibri" w:eastAsia="Calibri" w:hAnsi="Calibri" w:cs="Calibri"/>
        </w:rPr>
        <w:t>Oia</w:t>
      </w:r>
      <w:proofErr w:type="spellEnd"/>
      <w:r w:rsidRPr="64F88610">
        <w:rPr>
          <w:rFonts w:ascii="Calibri" w:eastAsia="Calibri" w:hAnsi="Calibri" w:cs="Calibri"/>
        </w:rPr>
        <w:t xml:space="preserve"> (2022) </w:t>
      </w:r>
      <w:r w:rsidRPr="64F88610">
        <w:rPr>
          <w:rFonts w:ascii="Calibri" w:eastAsia="Calibri" w:hAnsi="Calibri" w:cs="Calibri"/>
          <w:i/>
          <w:iCs/>
        </w:rPr>
        <w:t>Santorini: Luxury Small Group Catamaran W/ Meal &amp; Open Bar</w:t>
      </w:r>
      <w:r w:rsidRPr="64F88610">
        <w:rPr>
          <w:rFonts w:ascii="Calibri" w:eastAsia="Calibri" w:hAnsi="Calibri" w:cs="Calibri"/>
        </w:rPr>
        <w:t xml:space="preserve">, </w:t>
      </w:r>
      <w:r w:rsidRPr="64F88610">
        <w:rPr>
          <w:rFonts w:ascii="Calibri" w:eastAsia="Calibri" w:hAnsi="Calibri" w:cs="Calibri"/>
          <w:i/>
          <w:iCs/>
        </w:rPr>
        <w:t>GetYourGuide</w:t>
      </w:r>
      <w:r w:rsidRPr="64F88610">
        <w:rPr>
          <w:rFonts w:ascii="Calibri" w:eastAsia="Calibri" w:hAnsi="Calibri" w:cs="Calibri"/>
        </w:rPr>
        <w:t xml:space="preserve">. Available at: </w:t>
      </w:r>
      <w:hyperlink r:id="rId43">
        <w:r w:rsidRPr="64F88610">
          <w:rPr>
            <w:rStyle w:val="Hyperlink"/>
            <w:rFonts w:ascii="Calibri" w:eastAsia="Calibri" w:hAnsi="Calibri" w:cs="Calibri"/>
          </w:rPr>
          <w:t>https://www.getyourguide.co.uk/santorini-l753/santorini-luxury-small-group-catamaran-w-meal-open-bar-t374841/?visitor-id=XI3QM0M1CBRWYESIYJLJJM65ZSF4CB6Y&amp;locale_autoredirect_optout=true</w:t>
        </w:r>
      </w:hyperlink>
      <w:r w:rsidRPr="64F88610">
        <w:rPr>
          <w:rFonts w:ascii="Calibri" w:eastAsia="Calibri" w:hAnsi="Calibri" w:cs="Calibri"/>
        </w:rPr>
        <w:t xml:space="preserve"> (Accessed: December 7, 2022).</w:t>
      </w:r>
    </w:p>
    <w:p w14:paraId="762B7F3B" w14:textId="1082BCF0" w:rsidR="33045792" w:rsidRDefault="33045792" w:rsidP="64F88610">
      <w:r>
        <w:t xml:space="preserve">THE TRAVEL INSIDERS. 2022. A Guide to the Exhilarating Wine-tasting of Santorini | THE TRAVEL INSIDERS. [ONLINE] Available at: https://www.the-travel-insiders.com/guide-exhilarating-wine-tasting-santorini. [Accessed 06 December 2022]. </w:t>
      </w:r>
    </w:p>
    <w:p w14:paraId="727C92F9" w14:textId="083A272A" w:rsidR="33045792" w:rsidRDefault="33045792" w:rsidP="64F88610">
      <w:r>
        <w:t xml:space="preserve">TheCrazyTourist (2020) 15 best </w:t>
      </w:r>
      <w:proofErr w:type="spellStart"/>
      <w:r>
        <w:t>santorini</w:t>
      </w:r>
      <w:proofErr w:type="spellEnd"/>
      <w:r>
        <w:t xml:space="preserve"> tours, The Crazy Tourist. Available at: https://www.thecrazytourist.com/15-best-santorini-tours/ (Accessed: December 7, 2022). </w:t>
      </w:r>
    </w:p>
    <w:p w14:paraId="1842B61A" w14:textId="22500D31" w:rsidR="33045792" w:rsidRDefault="33045792" w:rsidP="64F88610">
      <w:proofErr w:type="spellStart"/>
      <w:r>
        <w:t>Theros</w:t>
      </w:r>
      <w:proofErr w:type="spellEnd"/>
      <w:r>
        <w:t xml:space="preserve"> (2019) </w:t>
      </w:r>
      <w:proofErr w:type="spellStart"/>
      <w:r>
        <w:t>Theros</w:t>
      </w:r>
      <w:proofErr w:type="spellEnd"/>
      <w:r>
        <w:t xml:space="preserve"> Wave Bar: Santorini wedding venue, Santorini Weddings. Available at: https://www.santoriniweddings.net/</w:t>
      </w:r>
      <w:proofErr w:type="spellStart"/>
      <w:r>
        <w:t>theros-beach-bar</w:t>
      </w:r>
      <w:proofErr w:type="spellEnd"/>
      <w:r>
        <w:t xml:space="preserve">/ (Accessed: December 7, 2022).  </w:t>
      </w:r>
    </w:p>
    <w:p w14:paraId="14D78E84" w14:textId="1F615C2F" w:rsidR="33045792" w:rsidRDefault="33045792" w:rsidP="64F88610">
      <w:proofErr w:type="spellStart"/>
      <w:r>
        <w:t>Theros</w:t>
      </w:r>
      <w:proofErr w:type="spellEnd"/>
      <w:r>
        <w:t xml:space="preserve"> (2022) </w:t>
      </w:r>
      <w:proofErr w:type="spellStart"/>
      <w:r>
        <w:t>Theros</w:t>
      </w:r>
      <w:proofErr w:type="spellEnd"/>
      <w:r>
        <w:t xml:space="preserve"> Wave Bar, Divine Weddings Santorini - Wedding Planner Santorini. Available at: https://www.divineweddingsantorini.com/inspiration/wedding-venues-locations-santorini/theros-wave-bar (Accessed: December 7, 2022). </w:t>
      </w:r>
    </w:p>
    <w:p w14:paraId="5D92320D" w14:textId="5B4A0611" w:rsidR="33045792" w:rsidRDefault="33045792" w:rsidP="64F88610">
      <w:proofErr w:type="spellStart"/>
      <w:r>
        <w:t>Theros</w:t>
      </w:r>
      <w:proofErr w:type="spellEnd"/>
      <w:r>
        <w:t xml:space="preserve"> (2022) Wave bar in Santorini - restaurant in Santorini, </w:t>
      </w:r>
      <w:proofErr w:type="spellStart"/>
      <w:r>
        <w:t>Theros</w:t>
      </w:r>
      <w:proofErr w:type="spellEnd"/>
      <w:r>
        <w:t xml:space="preserve"> Wave Bar. Available at: https://</w:t>
      </w:r>
      <w:proofErr w:type="spellStart"/>
      <w:r>
        <w:t>www.theroswavebar.gr</w:t>
      </w:r>
      <w:proofErr w:type="spellEnd"/>
      <w:r>
        <w:t xml:space="preserve">/ (Accessed: December 7, 2022).  </w:t>
      </w:r>
    </w:p>
    <w:p w14:paraId="5F552901" w14:textId="107C16B4" w:rsidR="33045792" w:rsidRDefault="33045792" w:rsidP="64F88610">
      <w:r>
        <w:t xml:space="preserve">Times Travel. 2022. 20 of the best villas in Santorini - Times Travel. [ONLINE] Available at: https://www.thetimes.co.uk/travel/destinations/europe/greece/santorini/best-villas-in-santorini. [Accessed 06 December 2022]. </w:t>
      </w:r>
    </w:p>
    <w:p w14:paraId="6C5C1969" w14:textId="618F3D47" w:rsidR="33045792" w:rsidRDefault="33045792" w:rsidP="64F88610">
      <w:r>
        <w:t xml:space="preserve">Tom Mullen. 2022. Why Wines From Santorini Will Surprise You. [ONLINE] Available at: https://www.forbes.com/sites/tmullen/2020/10/19/why-wines-from-santorini-will-surprise-you/?sh=5d22ed5e6866. [Accessed 06 December 2022]. </w:t>
      </w:r>
    </w:p>
    <w:p w14:paraId="6F02B23B" w14:textId="6824EFDD" w:rsidR="33045792" w:rsidRDefault="33045792" w:rsidP="64F88610">
      <w:r>
        <w:t xml:space="preserve">TripAdvisor (2018) </w:t>
      </w:r>
      <w:proofErr w:type="spellStart"/>
      <w:r>
        <w:t>Theroswave</w:t>
      </w:r>
      <w:proofErr w:type="spellEnd"/>
      <w:r>
        <w:t xml:space="preserve"> bar 2018 - picture of </w:t>
      </w:r>
      <w:proofErr w:type="spellStart"/>
      <w:r>
        <w:t>theros</w:t>
      </w:r>
      <w:proofErr w:type="spellEnd"/>
      <w:r>
        <w:t xml:space="preserve"> wave bar, Santorini, </w:t>
      </w:r>
      <w:proofErr w:type="spellStart"/>
      <w:r>
        <w:t>Tripadvisor</w:t>
      </w:r>
      <w:proofErr w:type="spellEnd"/>
      <w:r>
        <w:t xml:space="preserve">. Available at: https://www.tripadvisor.com/LocationPhotoDirectLink-g1188919-d3584906-i333082278-Theros_Wave_Bar-Vlychada_Santorini_Cyclades_South_Aegean.html (Accessed: December 7, 2022).  </w:t>
      </w:r>
    </w:p>
    <w:p w14:paraId="13D730FC" w14:textId="78A86990" w:rsidR="33045792" w:rsidRDefault="33045792" w:rsidP="64F88610">
      <w:r>
        <w:t xml:space="preserve">TripAdvisor (2022) </w:t>
      </w:r>
      <w:proofErr w:type="spellStart"/>
      <w:r>
        <w:t>Lycabettus</w:t>
      </w:r>
      <w:proofErr w:type="spellEnd"/>
      <w:r>
        <w:t xml:space="preserve"> restaurant, </w:t>
      </w:r>
      <w:proofErr w:type="spellStart"/>
      <w:r>
        <w:t>Oia</w:t>
      </w:r>
      <w:proofErr w:type="spellEnd"/>
      <w:r>
        <w:t xml:space="preserve"> - menu, prices, Restaurant Reviews &amp; Reservations, </w:t>
      </w:r>
      <w:proofErr w:type="spellStart"/>
      <w:r>
        <w:t>Tripadvisor</w:t>
      </w:r>
      <w:proofErr w:type="spellEnd"/>
      <w:r>
        <w:t xml:space="preserve">. Available at: https://www.tripadvisor.co.uk/Restaurant_Review-g482941-d8344018-Reviews-or75-Lycabettus_Restaurant-Oia_Santorini_Cyclades_South_Aegean.html (Accessed: December 7, 2022). </w:t>
      </w:r>
    </w:p>
    <w:p w14:paraId="5AF0F553" w14:textId="6ABBD75A" w:rsidR="33045792" w:rsidRDefault="33045792" w:rsidP="64F88610">
      <w:r>
        <w:t xml:space="preserve">TripAdvisor (2022) </w:t>
      </w:r>
      <w:proofErr w:type="spellStart"/>
      <w:r>
        <w:t>Theros</w:t>
      </w:r>
      <w:proofErr w:type="spellEnd"/>
      <w:r>
        <w:t xml:space="preserve"> Wave Bar - picture of </w:t>
      </w:r>
      <w:proofErr w:type="spellStart"/>
      <w:r>
        <w:t>Theros</w:t>
      </w:r>
      <w:proofErr w:type="spellEnd"/>
      <w:r>
        <w:t xml:space="preserve"> Wave Bar, Santorini, </w:t>
      </w:r>
      <w:proofErr w:type="spellStart"/>
      <w:r>
        <w:t>Tripadvisor</w:t>
      </w:r>
      <w:proofErr w:type="spellEnd"/>
      <w:r>
        <w:t xml:space="preserve">. Available at: https://www.tripadvisor.com/LocationPhotoDirectLink-g1188919-d3584906-i188014561-Theros_Wave_Bar-Vlychada_Santorini_Cyclades_South_Aegean.html (Accessed: December 7, 2022). </w:t>
      </w:r>
    </w:p>
    <w:p w14:paraId="0326D917" w14:textId="62483E7A" w:rsidR="33045792" w:rsidRDefault="33045792" w:rsidP="64F88610">
      <w:r>
        <w:t>United Nations (2022) The Sustainable Development Agenda - United Nations Sustainable Development, United Nations. United Nations. Available at: https://www.un.org/</w:t>
      </w:r>
      <w:proofErr w:type="spellStart"/>
      <w:r>
        <w:t>sustainabledevelopment</w:t>
      </w:r>
      <w:proofErr w:type="spellEnd"/>
      <w:r>
        <w:t xml:space="preserve">/development-agenda/ (Accessed: December 6, 2022). </w:t>
      </w:r>
    </w:p>
    <w:p w14:paraId="3C06A130" w14:textId="37D98BF6" w:rsidR="33045792" w:rsidRDefault="33045792" w:rsidP="64F88610">
      <w:r>
        <w:t xml:space="preserve">VectorStock. 2022. Island of </w:t>
      </w:r>
      <w:proofErr w:type="spellStart"/>
      <w:r>
        <w:t>santorini</w:t>
      </w:r>
      <w:proofErr w:type="spellEnd"/>
      <w:r>
        <w:t xml:space="preserve"> in </w:t>
      </w:r>
      <w:proofErr w:type="spellStart"/>
      <w:r>
        <w:t>greece</w:t>
      </w:r>
      <w:proofErr w:type="spellEnd"/>
      <w:r>
        <w:t xml:space="preserve"> white map Royalty Free Vector. [ONLINE] Available at: https://www.vectorstock.com/royalty-free-vector/island-of-santorini-in-greece-white-map-vector-17335945. [Accessed 06 December 2022]. </w:t>
      </w:r>
    </w:p>
    <w:p w14:paraId="26B3EF2A" w14:textId="060D1DCD" w:rsidR="78E791F0" w:rsidRDefault="78E791F0" w:rsidP="64F88610">
      <w:pPr>
        <w:ind w:left="567" w:hanging="567"/>
      </w:pPr>
      <w:r w:rsidRPr="64F88610">
        <w:rPr>
          <w:rFonts w:ascii="Calibri" w:eastAsia="Calibri" w:hAnsi="Calibri" w:cs="Calibri"/>
        </w:rPr>
        <w:t xml:space="preserve">Viator (2022) </w:t>
      </w:r>
      <w:r w:rsidRPr="64F88610">
        <w:rPr>
          <w:rFonts w:ascii="Calibri" w:eastAsia="Calibri" w:hAnsi="Calibri" w:cs="Calibri"/>
          <w:i/>
          <w:iCs/>
        </w:rPr>
        <w:t>Scuba diving experience in Santorini</w:t>
      </w:r>
      <w:r w:rsidRPr="64F88610">
        <w:rPr>
          <w:rFonts w:ascii="Calibri" w:eastAsia="Calibri" w:hAnsi="Calibri" w:cs="Calibri"/>
        </w:rPr>
        <w:t xml:space="preserve">, </w:t>
      </w:r>
      <w:r w:rsidRPr="64F88610">
        <w:rPr>
          <w:rFonts w:ascii="Calibri" w:eastAsia="Calibri" w:hAnsi="Calibri" w:cs="Calibri"/>
          <w:i/>
          <w:iCs/>
        </w:rPr>
        <w:t>Viator</w:t>
      </w:r>
      <w:r w:rsidRPr="64F88610">
        <w:rPr>
          <w:rFonts w:ascii="Calibri" w:eastAsia="Calibri" w:hAnsi="Calibri" w:cs="Calibri"/>
        </w:rPr>
        <w:t xml:space="preserve">. Available at: </w:t>
      </w:r>
      <w:hyperlink r:id="rId44">
        <w:r w:rsidRPr="64F88610">
          <w:rPr>
            <w:rStyle w:val="Hyperlink"/>
            <w:rFonts w:ascii="Calibri" w:eastAsia="Calibri" w:hAnsi="Calibri" w:cs="Calibri"/>
          </w:rPr>
          <w:t>https://www.viator.com/en-GB/tours/Santorini/Try-Scuba-Register-and-try-scuba-with-us-inside-the-volcanic-Santorini/d959-275445P2</w:t>
        </w:r>
      </w:hyperlink>
      <w:r w:rsidRPr="64F88610">
        <w:rPr>
          <w:rFonts w:ascii="Calibri" w:eastAsia="Calibri" w:hAnsi="Calibri" w:cs="Calibri"/>
        </w:rPr>
        <w:t xml:space="preserve"> (Accessed: December 7, 2022).</w:t>
      </w:r>
    </w:p>
    <w:p w14:paraId="590B5B53" w14:textId="07EC477C" w:rsidR="33045792" w:rsidRDefault="33045792" w:rsidP="64F88610">
      <w:r>
        <w:t>VisitGreece. 2022. Santorini. [ONLINE] Available at: https://</w:t>
      </w:r>
      <w:proofErr w:type="spellStart"/>
      <w:r>
        <w:t>www.visitgreece.gr</w:t>
      </w:r>
      <w:proofErr w:type="spellEnd"/>
      <w:r>
        <w:t>/islands/cyclades/</w:t>
      </w:r>
      <w:proofErr w:type="spellStart"/>
      <w:r>
        <w:t>santorini</w:t>
      </w:r>
      <w:proofErr w:type="spellEnd"/>
      <w:r>
        <w:t>/. [Accessed 06 December 2022]. [Original source: https://studycrumb.com/alphabetizer]</w:t>
      </w:r>
    </w:p>
    <w:p w14:paraId="3DB8D77D" w14:textId="35738D5E" w:rsidR="1EBB1F77" w:rsidRDefault="1EBB1F77" w:rsidP="1EBB1F77">
      <w:pPr>
        <w:ind w:left="567" w:hanging="567"/>
        <w:rPr>
          <w:rFonts w:ascii="Segoe UI" w:eastAsia="Segoe UI" w:hAnsi="Segoe UI" w:cs="Segoe UI"/>
          <w:color w:val="242424"/>
        </w:rPr>
      </w:pPr>
    </w:p>
    <w:p w14:paraId="78F3717E" w14:textId="32F665AC" w:rsidR="1EBB1F77" w:rsidRDefault="1EBB1F77" w:rsidP="1EBB1F77">
      <w:pPr>
        <w:rPr>
          <w:rFonts w:ascii="Calibri" w:eastAsia="Calibri" w:hAnsi="Calibri" w:cs="Calibri"/>
        </w:rPr>
      </w:pPr>
    </w:p>
    <w:p w14:paraId="634DD141" w14:textId="5806A3DA" w:rsidR="1EBB1F77" w:rsidRDefault="1EBB1F77" w:rsidP="1EBB1F77"/>
    <w:sectPr w:rsidR="1EBB1F7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Montserrat">
    <w:charset w:val="4D"/>
    <w:family w:val="auto"/>
    <w:pitch w:val="variable"/>
    <w:sig w:usb0="2000020F" w:usb1="00000003" w:usb2="00000000" w:usb3="00000000" w:csb0="00000197" w:csb1="00000000"/>
  </w:font>
  <w:font w:name="Georgia">
    <w:panose1 w:val="02040502050405020303"/>
    <w:charset w:val="00"/>
    <w:family w:val="roman"/>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2462E"/>
    <w:multiLevelType w:val="hybridMultilevel"/>
    <w:tmpl w:val="FFFFFFFF"/>
    <w:lvl w:ilvl="0" w:tplc="B98E23FC">
      <w:start w:val="1"/>
      <w:numFmt w:val="bullet"/>
      <w:lvlText w:val=""/>
      <w:lvlJc w:val="left"/>
      <w:pPr>
        <w:ind w:left="720" w:hanging="360"/>
      </w:pPr>
      <w:rPr>
        <w:rFonts w:ascii="Symbol" w:hAnsi="Symbol" w:hint="default"/>
      </w:rPr>
    </w:lvl>
    <w:lvl w:ilvl="1" w:tplc="F7E2259C">
      <w:start w:val="1"/>
      <w:numFmt w:val="bullet"/>
      <w:lvlText w:val="o"/>
      <w:lvlJc w:val="left"/>
      <w:pPr>
        <w:ind w:left="1440" w:hanging="360"/>
      </w:pPr>
      <w:rPr>
        <w:rFonts w:ascii="Courier New" w:hAnsi="Courier New" w:hint="default"/>
      </w:rPr>
    </w:lvl>
    <w:lvl w:ilvl="2" w:tplc="14B85E8C">
      <w:start w:val="1"/>
      <w:numFmt w:val="bullet"/>
      <w:lvlText w:val=""/>
      <w:lvlJc w:val="left"/>
      <w:pPr>
        <w:ind w:left="2160" w:hanging="360"/>
      </w:pPr>
      <w:rPr>
        <w:rFonts w:ascii="Wingdings" w:hAnsi="Wingdings" w:hint="default"/>
      </w:rPr>
    </w:lvl>
    <w:lvl w:ilvl="3" w:tplc="8160C3A8">
      <w:start w:val="1"/>
      <w:numFmt w:val="bullet"/>
      <w:lvlText w:val=""/>
      <w:lvlJc w:val="left"/>
      <w:pPr>
        <w:ind w:left="2880" w:hanging="360"/>
      </w:pPr>
      <w:rPr>
        <w:rFonts w:ascii="Symbol" w:hAnsi="Symbol" w:hint="default"/>
      </w:rPr>
    </w:lvl>
    <w:lvl w:ilvl="4" w:tplc="82009A44">
      <w:start w:val="1"/>
      <w:numFmt w:val="bullet"/>
      <w:lvlText w:val="o"/>
      <w:lvlJc w:val="left"/>
      <w:pPr>
        <w:ind w:left="3600" w:hanging="360"/>
      </w:pPr>
      <w:rPr>
        <w:rFonts w:ascii="Courier New" w:hAnsi="Courier New" w:hint="default"/>
      </w:rPr>
    </w:lvl>
    <w:lvl w:ilvl="5" w:tplc="CA98E422">
      <w:start w:val="1"/>
      <w:numFmt w:val="bullet"/>
      <w:lvlText w:val=""/>
      <w:lvlJc w:val="left"/>
      <w:pPr>
        <w:ind w:left="4320" w:hanging="360"/>
      </w:pPr>
      <w:rPr>
        <w:rFonts w:ascii="Wingdings" w:hAnsi="Wingdings" w:hint="default"/>
      </w:rPr>
    </w:lvl>
    <w:lvl w:ilvl="6" w:tplc="95C8873A">
      <w:start w:val="1"/>
      <w:numFmt w:val="bullet"/>
      <w:lvlText w:val=""/>
      <w:lvlJc w:val="left"/>
      <w:pPr>
        <w:ind w:left="5040" w:hanging="360"/>
      </w:pPr>
      <w:rPr>
        <w:rFonts w:ascii="Symbol" w:hAnsi="Symbol" w:hint="default"/>
      </w:rPr>
    </w:lvl>
    <w:lvl w:ilvl="7" w:tplc="3CC6DD6E">
      <w:start w:val="1"/>
      <w:numFmt w:val="bullet"/>
      <w:lvlText w:val="o"/>
      <w:lvlJc w:val="left"/>
      <w:pPr>
        <w:ind w:left="5760" w:hanging="360"/>
      </w:pPr>
      <w:rPr>
        <w:rFonts w:ascii="Courier New" w:hAnsi="Courier New" w:hint="default"/>
      </w:rPr>
    </w:lvl>
    <w:lvl w:ilvl="8" w:tplc="3F84044C">
      <w:start w:val="1"/>
      <w:numFmt w:val="bullet"/>
      <w:lvlText w:val=""/>
      <w:lvlJc w:val="left"/>
      <w:pPr>
        <w:ind w:left="6480" w:hanging="360"/>
      </w:pPr>
      <w:rPr>
        <w:rFonts w:ascii="Wingdings" w:hAnsi="Wingdings" w:hint="default"/>
      </w:rPr>
    </w:lvl>
  </w:abstractNum>
  <w:abstractNum w:abstractNumId="1" w15:restartNumberingAfterBreak="0">
    <w:nsid w:val="145DBEF1"/>
    <w:multiLevelType w:val="hybridMultilevel"/>
    <w:tmpl w:val="FFFFFFFF"/>
    <w:lvl w:ilvl="0" w:tplc="F88CC6DC">
      <w:start w:val="1"/>
      <w:numFmt w:val="bullet"/>
      <w:lvlText w:val=""/>
      <w:lvlJc w:val="left"/>
      <w:pPr>
        <w:ind w:left="720" w:hanging="360"/>
      </w:pPr>
      <w:rPr>
        <w:rFonts w:ascii="Symbol" w:hAnsi="Symbol" w:hint="default"/>
      </w:rPr>
    </w:lvl>
    <w:lvl w:ilvl="1" w:tplc="637AB5F4">
      <w:start w:val="1"/>
      <w:numFmt w:val="bullet"/>
      <w:lvlText w:val="o"/>
      <w:lvlJc w:val="left"/>
      <w:pPr>
        <w:ind w:left="1440" w:hanging="360"/>
      </w:pPr>
      <w:rPr>
        <w:rFonts w:ascii="Courier New" w:hAnsi="Courier New" w:hint="default"/>
      </w:rPr>
    </w:lvl>
    <w:lvl w:ilvl="2" w:tplc="D13A4FF2">
      <w:start w:val="1"/>
      <w:numFmt w:val="bullet"/>
      <w:lvlText w:val=""/>
      <w:lvlJc w:val="left"/>
      <w:pPr>
        <w:ind w:left="2160" w:hanging="360"/>
      </w:pPr>
      <w:rPr>
        <w:rFonts w:ascii="Wingdings" w:hAnsi="Wingdings" w:hint="default"/>
      </w:rPr>
    </w:lvl>
    <w:lvl w:ilvl="3" w:tplc="5C50D72A">
      <w:start w:val="1"/>
      <w:numFmt w:val="bullet"/>
      <w:lvlText w:val=""/>
      <w:lvlJc w:val="left"/>
      <w:pPr>
        <w:ind w:left="2880" w:hanging="360"/>
      </w:pPr>
      <w:rPr>
        <w:rFonts w:ascii="Symbol" w:hAnsi="Symbol" w:hint="default"/>
      </w:rPr>
    </w:lvl>
    <w:lvl w:ilvl="4" w:tplc="09DEC6A6">
      <w:start w:val="1"/>
      <w:numFmt w:val="bullet"/>
      <w:lvlText w:val="o"/>
      <w:lvlJc w:val="left"/>
      <w:pPr>
        <w:ind w:left="3600" w:hanging="360"/>
      </w:pPr>
      <w:rPr>
        <w:rFonts w:ascii="Courier New" w:hAnsi="Courier New" w:hint="default"/>
      </w:rPr>
    </w:lvl>
    <w:lvl w:ilvl="5" w:tplc="5F0CD3B4">
      <w:start w:val="1"/>
      <w:numFmt w:val="bullet"/>
      <w:lvlText w:val=""/>
      <w:lvlJc w:val="left"/>
      <w:pPr>
        <w:ind w:left="4320" w:hanging="360"/>
      </w:pPr>
      <w:rPr>
        <w:rFonts w:ascii="Wingdings" w:hAnsi="Wingdings" w:hint="default"/>
      </w:rPr>
    </w:lvl>
    <w:lvl w:ilvl="6" w:tplc="21AE5F80">
      <w:start w:val="1"/>
      <w:numFmt w:val="bullet"/>
      <w:lvlText w:val=""/>
      <w:lvlJc w:val="left"/>
      <w:pPr>
        <w:ind w:left="5040" w:hanging="360"/>
      </w:pPr>
      <w:rPr>
        <w:rFonts w:ascii="Symbol" w:hAnsi="Symbol" w:hint="default"/>
      </w:rPr>
    </w:lvl>
    <w:lvl w:ilvl="7" w:tplc="2FE490E8">
      <w:start w:val="1"/>
      <w:numFmt w:val="bullet"/>
      <w:lvlText w:val="o"/>
      <w:lvlJc w:val="left"/>
      <w:pPr>
        <w:ind w:left="5760" w:hanging="360"/>
      </w:pPr>
      <w:rPr>
        <w:rFonts w:ascii="Courier New" w:hAnsi="Courier New" w:hint="default"/>
      </w:rPr>
    </w:lvl>
    <w:lvl w:ilvl="8" w:tplc="935CB396">
      <w:start w:val="1"/>
      <w:numFmt w:val="bullet"/>
      <w:lvlText w:val=""/>
      <w:lvlJc w:val="left"/>
      <w:pPr>
        <w:ind w:left="6480" w:hanging="360"/>
      </w:pPr>
      <w:rPr>
        <w:rFonts w:ascii="Wingdings" w:hAnsi="Wingdings" w:hint="default"/>
      </w:rPr>
    </w:lvl>
  </w:abstractNum>
  <w:abstractNum w:abstractNumId="2" w15:restartNumberingAfterBreak="0">
    <w:nsid w:val="71E1ED81"/>
    <w:multiLevelType w:val="hybridMultilevel"/>
    <w:tmpl w:val="FFFFFFFF"/>
    <w:lvl w:ilvl="0" w:tplc="31B66C1A">
      <w:start w:val="1"/>
      <w:numFmt w:val="bullet"/>
      <w:lvlText w:val=""/>
      <w:lvlJc w:val="left"/>
      <w:pPr>
        <w:ind w:left="720" w:hanging="360"/>
      </w:pPr>
      <w:rPr>
        <w:rFonts w:ascii="Symbol" w:hAnsi="Symbol" w:hint="default"/>
      </w:rPr>
    </w:lvl>
    <w:lvl w:ilvl="1" w:tplc="C0480832">
      <w:start w:val="1"/>
      <w:numFmt w:val="bullet"/>
      <w:lvlText w:val="o"/>
      <w:lvlJc w:val="left"/>
      <w:pPr>
        <w:ind w:left="1440" w:hanging="360"/>
      </w:pPr>
      <w:rPr>
        <w:rFonts w:ascii="Courier New" w:hAnsi="Courier New" w:hint="default"/>
      </w:rPr>
    </w:lvl>
    <w:lvl w:ilvl="2" w:tplc="A9CA4790">
      <w:start w:val="1"/>
      <w:numFmt w:val="bullet"/>
      <w:lvlText w:val=""/>
      <w:lvlJc w:val="left"/>
      <w:pPr>
        <w:ind w:left="2160" w:hanging="360"/>
      </w:pPr>
      <w:rPr>
        <w:rFonts w:ascii="Wingdings" w:hAnsi="Wingdings" w:hint="default"/>
      </w:rPr>
    </w:lvl>
    <w:lvl w:ilvl="3" w:tplc="F3163A20">
      <w:start w:val="1"/>
      <w:numFmt w:val="bullet"/>
      <w:lvlText w:val=""/>
      <w:lvlJc w:val="left"/>
      <w:pPr>
        <w:ind w:left="2880" w:hanging="360"/>
      </w:pPr>
      <w:rPr>
        <w:rFonts w:ascii="Symbol" w:hAnsi="Symbol" w:hint="default"/>
      </w:rPr>
    </w:lvl>
    <w:lvl w:ilvl="4" w:tplc="4E20AC0C">
      <w:start w:val="1"/>
      <w:numFmt w:val="bullet"/>
      <w:lvlText w:val="o"/>
      <w:lvlJc w:val="left"/>
      <w:pPr>
        <w:ind w:left="3600" w:hanging="360"/>
      </w:pPr>
      <w:rPr>
        <w:rFonts w:ascii="Courier New" w:hAnsi="Courier New" w:hint="default"/>
      </w:rPr>
    </w:lvl>
    <w:lvl w:ilvl="5" w:tplc="C39488C6">
      <w:start w:val="1"/>
      <w:numFmt w:val="bullet"/>
      <w:lvlText w:val=""/>
      <w:lvlJc w:val="left"/>
      <w:pPr>
        <w:ind w:left="4320" w:hanging="360"/>
      </w:pPr>
      <w:rPr>
        <w:rFonts w:ascii="Wingdings" w:hAnsi="Wingdings" w:hint="default"/>
      </w:rPr>
    </w:lvl>
    <w:lvl w:ilvl="6" w:tplc="82021178">
      <w:start w:val="1"/>
      <w:numFmt w:val="bullet"/>
      <w:lvlText w:val=""/>
      <w:lvlJc w:val="left"/>
      <w:pPr>
        <w:ind w:left="5040" w:hanging="360"/>
      </w:pPr>
      <w:rPr>
        <w:rFonts w:ascii="Symbol" w:hAnsi="Symbol" w:hint="default"/>
      </w:rPr>
    </w:lvl>
    <w:lvl w:ilvl="7" w:tplc="81668458">
      <w:start w:val="1"/>
      <w:numFmt w:val="bullet"/>
      <w:lvlText w:val="o"/>
      <w:lvlJc w:val="left"/>
      <w:pPr>
        <w:ind w:left="5760" w:hanging="360"/>
      </w:pPr>
      <w:rPr>
        <w:rFonts w:ascii="Courier New" w:hAnsi="Courier New" w:hint="default"/>
      </w:rPr>
    </w:lvl>
    <w:lvl w:ilvl="8" w:tplc="AD80914E">
      <w:start w:val="1"/>
      <w:numFmt w:val="bullet"/>
      <w:lvlText w:val=""/>
      <w:lvlJc w:val="left"/>
      <w:pPr>
        <w:ind w:left="6480" w:hanging="360"/>
      </w:pPr>
      <w:rPr>
        <w:rFonts w:ascii="Wingdings" w:hAnsi="Wingdings" w:hint="default"/>
      </w:rPr>
    </w:lvl>
  </w:abstractNum>
  <w:abstractNum w:abstractNumId="3" w15:restartNumberingAfterBreak="0">
    <w:nsid w:val="7C40F455"/>
    <w:multiLevelType w:val="hybridMultilevel"/>
    <w:tmpl w:val="FFFFFFFF"/>
    <w:lvl w:ilvl="0" w:tplc="5E403696">
      <w:start w:val="1"/>
      <w:numFmt w:val="bullet"/>
      <w:lvlText w:val="-"/>
      <w:lvlJc w:val="left"/>
      <w:pPr>
        <w:ind w:left="720" w:hanging="360"/>
      </w:pPr>
      <w:rPr>
        <w:rFonts w:ascii="Calibri" w:hAnsi="Calibri" w:hint="default"/>
      </w:rPr>
    </w:lvl>
    <w:lvl w:ilvl="1" w:tplc="97E265FE">
      <w:start w:val="1"/>
      <w:numFmt w:val="bullet"/>
      <w:lvlText w:val="o"/>
      <w:lvlJc w:val="left"/>
      <w:pPr>
        <w:ind w:left="1440" w:hanging="360"/>
      </w:pPr>
      <w:rPr>
        <w:rFonts w:ascii="Courier New" w:hAnsi="Courier New" w:hint="default"/>
      </w:rPr>
    </w:lvl>
    <w:lvl w:ilvl="2" w:tplc="1E027ADA">
      <w:start w:val="1"/>
      <w:numFmt w:val="bullet"/>
      <w:lvlText w:val=""/>
      <w:lvlJc w:val="left"/>
      <w:pPr>
        <w:ind w:left="2160" w:hanging="360"/>
      </w:pPr>
      <w:rPr>
        <w:rFonts w:ascii="Wingdings" w:hAnsi="Wingdings" w:hint="default"/>
      </w:rPr>
    </w:lvl>
    <w:lvl w:ilvl="3" w:tplc="82BCE5A0">
      <w:start w:val="1"/>
      <w:numFmt w:val="bullet"/>
      <w:lvlText w:val=""/>
      <w:lvlJc w:val="left"/>
      <w:pPr>
        <w:ind w:left="2880" w:hanging="360"/>
      </w:pPr>
      <w:rPr>
        <w:rFonts w:ascii="Symbol" w:hAnsi="Symbol" w:hint="default"/>
      </w:rPr>
    </w:lvl>
    <w:lvl w:ilvl="4" w:tplc="E158A786">
      <w:start w:val="1"/>
      <w:numFmt w:val="bullet"/>
      <w:lvlText w:val="o"/>
      <w:lvlJc w:val="left"/>
      <w:pPr>
        <w:ind w:left="3600" w:hanging="360"/>
      </w:pPr>
      <w:rPr>
        <w:rFonts w:ascii="Courier New" w:hAnsi="Courier New" w:hint="default"/>
      </w:rPr>
    </w:lvl>
    <w:lvl w:ilvl="5" w:tplc="62060EC6">
      <w:start w:val="1"/>
      <w:numFmt w:val="bullet"/>
      <w:lvlText w:val=""/>
      <w:lvlJc w:val="left"/>
      <w:pPr>
        <w:ind w:left="4320" w:hanging="360"/>
      </w:pPr>
      <w:rPr>
        <w:rFonts w:ascii="Wingdings" w:hAnsi="Wingdings" w:hint="default"/>
      </w:rPr>
    </w:lvl>
    <w:lvl w:ilvl="6" w:tplc="41724770">
      <w:start w:val="1"/>
      <w:numFmt w:val="bullet"/>
      <w:lvlText w:val=""/>
      <w:lvlJc w:val="left"/>
      <w:pPr>
        <w:ind w:left="5040" w:hanging="360"/>
      </w:pPr>
      <w:rPr>
        <w:rFonts w:ascii="Symbol" w:hAnsi="Symbol" w:hint="default"/>
      </w:rPr>
    </w:lvl>
    <w:lvl w:ilvl="7" w:tplc="1A4E7204">
      <w:start w:val="1"/>
      <w:numFmt w:val="bullet"/>
      <w:lvlText w:val="o"/>
      <w:lvlJc w:val="left"/>
      <w:pPr>
        <w:ind w:left="5760" w:hanging="360"/>
      </w:pPr>
      <w:rPr>
        <w:rFonts w:ascii="Courier New" w:hAnsi="Courier New" w:hint="default"/>
      </w:rPr>
    </w:lvl>
    <w:lvl w:ilvl="8" w:tplc="A73AFAA8">
      <w:start w:val="1"/>
      <w:numFmt w:val="bullet"/>
      <w:lvlText w:val=""/>
      <w:lvlJc w:val="left"/>
      <w:pPr>
        <w:ind w:left="6480" w:hanging="360"/>
      </w:pPr>
      <w:rPr>
        <w:rFonts w:ascii="Wingdings" w:hAnsi="Wingdings" w:hint="default"/>
      </w:rPr>
    </w:lvl>
  </w:abstractNum>
  <w:num w:numId="1" w16cid:durableId="1592741843">
    <w:abstractNumId w:val="3"/>
  </w:num>
  <w:num w:numId="2" w16cid:durableId="1835686563">
    <w:abstractNumId w:val="1"/>
  </w:num>
  <w:num w:numId="3" w16cid:durableId="572857876">
    <w:abstractNumId w:val="2"/>
  </w:num>
  <w:num w:numId="4" w16cid:durableId="1736393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33F6E3"/>
    <w:rsid w:val="00071998"/>
    <w:rsid w:val="0015719D"/>
    <w:rsid w:val="00255DB9"/>
    <w:rsid w:val="002C3032"/>
    <w:rsid w:val="00413271"/>
    <w:rsid w:val="00461A2F"/>
    <w:rsid w:val="004E2D5B"/>
    <w:rsid w:val="00570F70"/>
    <w:rsid w:val="006549D8"/>
    <w:rsid w:val="00750A22"/>
    <w:rsid w:val="00785AB1"/>
    <w:rsid w:val="007BDDBF"/>
    <w:rsid w:val="00A12959"/>
    <w:rsid w:val="00B73884"/>
    <w:rsid w:val="00E16927"/>
    <w:rsid w:val="00E62FCF"/>
    <w:rsid w:val="00FF112C"/>
    <w:rsid w:val="014BA0C8"/>
    <w:rsid w:val="0169128F"/>
    <w:rsid w:val="016FBB01"/>
    <w:rsid w:val="019F0BD8"/>
    <w:rsid w:val="01C402E9"/>
    <w:rsid w:val="02039251"/>
    <w:rsid w:val="0212F323"/>
    <w:rsid w:val="0213EFC8"/>
    <w:rsid w:val="026526B4"/>
    <w:rsid w:val="029BA648"/>
    <w:rsid w:val="02F01D66"/>
    <w:rsid w:val="02FC15F1"/>
    <w:rsid w:val="031175E0"/>
    <w:rsid w:val="03212CCB"/>
    <w:rsid w:val="0331F351"/>
    <w:rsid w:val="0362189F"/>
    <w:rsid w:val="03B850BF"/>
    <w:rsid w:val="03C62EE6"/>
    <w:rsid w:val="03E50E86"/>
    <w:rsid w:val="04A4DBB1"/>
    <w:rsid w:val="04BDE8D0"/>
    <w:rsid w:val="055DD067"/>
    <w:rsid w:val="058873B5"/>
    <w:rsid w:val="058E6205"/>
    <w:rsid w:val="05EA3B53"/>
    <w:rsid w:val="060E688A"/>
    <w:rsid w:val="06194C02"/>
    <w:rsid w:val="06B4C3BF"/>
    <w:rsid w:val="06EC7EA6"/>
    <w:rsid w:val="071B059B"/>
    <w:rsid w:val="07858E30"/>
    <w:rsid w:val="07E9A515"/>
    <w:rsid w:val="0826AB32"/>
    <w:rsid w:val="082A994D"/>
    <w:rsid w:val="083AA144"/>
    <w:rsid w:val="0867889B"/>
    <w:rsid w:val="0876D85E"/>
    <w:rsid w:val="08B55F68"/>
    <w:rsid w:val="08CE0B27"/>
    <w:rsid w:val="090C01A9"/>
    <w:rsid w:val="093B0472"/>
    <w:rsid w:val="0956B3CA"/>
    <w:rsid w:val="095F379A"/>
    <w:rsid w:val="09C27B93"/>
    <w:rsid w:val="09D671A5"/>
    <w:rsid w:val="09E9A8EA"/>
    <w:rsid w:val="09EAFF66"/>
    <w:rsid w:val="0A331905"/>
    <w:rsid w:val="0A8E35AA"/>
    <w:rsid w:val="0ABDAC76"/>
    <w:rsid w:val="0AF9E59E"/>
    <w:rsid w:val="0B0FF4D5"/>
    <w:rsid w:val="0B1AF9D9"/>
    <w:rsid w:val="0B1C95A4"/>
    <w:rsid w:val="0B74B2D3"/>
    <w:rsid w:val="0B90D978"/>
    <w:rsid w:val="0BBEAECB"/>
    <w:rsid w:val="0BD4EBA4"/>
    <w:rsid w:val="0BED002A"/>
    <w:rsid w:val="0BEF064C"/>
    <w:rsid w:val="0BF62BE7"/>
    <w:rsid w:val="0C0269F3"/>
    <w:rsid w:val="0C14895A"/>
    <w:rsid w:val="0C612971"/>
    <w:rsid w:val="0C8CB9D6"/>
    <w:rsid w:val="0CB6CA3A"/>
    <w:rsid w:val="0CD6035A"/>
    <w:rsid w:val="0CEEC279"/>
    <w:rsid w:val="0D6AB9C7"/>
    <w:rsid w:val="0D88D08B"/>
    <w:rsid w:val="0DC98B11"/>
    <w:rsid w:val="0DD4CFBD"/>
    <w:rsid w:val="0DF01FB1"/>
    <w:rsid w:val="0E434B0C"/>
    <w:rsid w:val="0E529A9B"/>
    <w:rsid w:val="0E9980E9"/>
    <w:rsid w:val="0EC2CD7D"/>
    <w:rsid w:val="0F30D671"/>
    <w:rsid w:val="0FA20CEC"/>
    <w:rsid w:val="0FA62C1C"/>
    <w:rsid w:val="0FE19B73"/>
    <w:rsid w:val="1002F43F"/>
    <w:rsid w:val="100736FD"/>
    <w:rsid w:val="10564575"/>
    <w:rsid w:val="109360EC"/>
    <w:rsid w:val="10A25A89"/>
    <w:rsid w:val="10C6D877"/>
    <w:rsid w:val="112CEDFA"/>
    <w:rsid w:val="11733DBA"/>
    <w:rsid w:val="11861B0F"/>
    <w:rsid w:val="11A889C9"/>
    <w:rsid w:val="11B07DB5"/>
    <w:rsid w:val="11D6DD0E"/>
    <w:rsid w:val="11F8C8D9"/>
    <w:rsid w:val="1227FE60"/>
    <w:rsid w:val="1235DDD5"/>
    <w:rsid w:val="126A2C4D"/>
    <w:rsid w:val="12AE4A3E"/>
    <w:rsid w:val="12D126BB"/>
    <w:rsid w:val="12D27FD9"/>
    <w:rsid w:val="12F4DEC2"/>
    <w:rsid w:val="133DCC6C"/>
    <w:rsid w:val="137ED364"/>
    <w:rsid w:val="13BBDD3C"/>
    <w:rsid w:val="13E11186"/>
    <w:rsid w:val="1473D4CF"/>
    <w:rsid w:val="14B138C0"/>
    <w:rsid w:val="14DEA581"/>
    <w:rsid w:val="151AD5A3"/>
    <w:rsid w:val="152DB20D"/>
    <w:rsid w:val="15320E45"/>
    <w:rsid w:val="15A213ED"/>
    <w:rsid w:val="15C9F02E"/>
    <w:rsid w:val="16005F1D"/>
    <w:rsid w:val="16128C48"/>
    <w:rsid w:val="162CA75C"/>
    <w:rsid w:val="16C0F026"/>
    <w:rsid w:val="16CBC5A5"/>
    <w:rsid w:val="170564CA"/>
    <w:rsid w:val="177608A1"/>
    <w:rsid w:val="17B11BB1"/>
    <w:rsid w:val="17D826B9"/>
    <w:rsid w:val="17DBDDA3"/>
    <w:rsid w:val="18191A19"/>
    <w:rsid w:val="185CC087"/>
    <w:rsid w:val="186552CF"/>
    <w:rsid w:val="188131BF"/>
    <w:rsid w:val="18932626"/>
    <w:rsid w:val="189B8BCC"/>
    <w:rsid w:val="189D136E"/>
    <w:rsid w:val="18A5DAC3"/>
    <w:rsid w:val="1902DB61"/>
    <w:rsid w:val="1A8AB633"/>
    <w:rsid w:val="1AB07060"/>
    <w:rsid w:val="1AB57A5C"/>
    <w:rsid w:val="1AD3D040"/>
    <w:rsid w:val="1ADB4042"/>
    <w:rsid w:val="1AFBE039"/>
    <w:rsid w:val="1B33F6E3"/>
    <w:rsid w:val="1B529188"/>
    <w:rsid w:val="1BCA0ADA"/>
    <w:rsid w:val="1BD4B430"/>
    <w:rsid w:val="1C226BF7"/>
    <w:rsid w:val="1C346608"/>
    <w:rsid w:val="1CCC3A9F"/>
    <w:rsid w:val="1CD3075F"/>
    <w:rsid w:val="1CEE61E9"/>
    <w:rsid w:val="1D230FF7"/>
    <w:rsid w:val="1D339DB1"/>
    <w:rsid w:val="1D6BBE54"/>
    <w:rsid w:val="1D794BE6"/>
    <w:rsid w:val="1D7ABF66"/>
    <w:rsid w:val="1DA6192E"/>
    <w:rsid w:val="1DFED0C7"/>
    <w:rsid w:val="1E80F72A"/>
    <w:rsid w:val="1E97FB6E"/>
    <w:rsid w:val="1EBB1F77"/>
    <w:rsid w:val="1EDAF45C"/>
    <w:rsid w:val="1F76B7F9"/>
    <w:rsid w:val="1FD1E505"/>
    <w:rsid w:val="201E3100"/>
    <w:rsid w:val="2021058F"/>
    <w:rsid w:val="20277005"/>
    <w:rsid w:val="205DAE6E"/>
    <w:rsid w:val="2073C47A"/>
    <w:rsid w:val="20793A2B"/>
    <w:rsid w:val="2086B8C0"/>
    <w:rsid w:val="2092D4A2"/>
    <w:rsid w:val="20B012D9"/>
    <w:rsid w:val="20B0ECA8"/>
    <w:rsid w:val="2184E971"/>
    <w:rsid w:val="21E2507C"/>
    <w:rsid w:val="221C609A"/>
    <w:rsid w:val="224BE33A"/>
    <w:rsid w:val="225B1C7D"/>
    <w:rsid w:val="229D9FDE"/>
    <w:rsid w:val="22B093D9"/>
    <w:rsid w:val="232E51E2"/>
    <w:rsid w:val="23490A3F"/>
    <w:rsid w:val="2365ABCD"/>
    <w:rsid w:val="23731581"/>
    <w:rsid w:val="238FC74C"/>
    <w:rsid w:val="23B7FA8B"/>
    <w:rsid w:val="23E412C0"/>
    <w:rsid w:val="23FDF6F1"/>
    <w:rsid w:val="241D7B3C"/>
    <w:rsid w:val="241DA8C7"/>
    <w:rsid w:val="24240DFE"/>
    <w:rsid w:val="25093215"/>
    <w:rsid w:val="254425D5"/>
    <w:rsid w:val="25501F95"/>
    <w:rsid w:val="2576E744"/>
    <w:rsid w:val="257FE321"/>
    <w:rsid w:val="25CD6C53"/>
    <w:rsid w:val="25F679C2"/>
    <w:rsid w:val="25FF4285"/>
    <w:rsid w:val="2605C582"/>
    <w:rsid w:val="268E0669"/>
    <w:rsid w:val="26917508"/>
    <w:rsid w:val="26C04973"/>
    <w:rsid w:val="26DEE463"/>
    <w:rsid w:val="26E01B41"/>
    <w:rsid w:val="26F4AD0C"/>
    <w:rsid w:val="26FBD6AA"/>
    <w:rsid w:val="275E90AD"/>
    <w:rsid w:val="2762F423"/>
    <w:rsid w:val="2782F840"/>
    <w:rsid w:val="28F529CA"/>
    <w:rsid w:val="28F77F21"/>
    <w:rsid w:val="292563E1"/>
    <w:rsid w:val="299A3635"/>
    <w:rsid w:val="2A860BA2"/>
    <w:rsid w:val="2A8E0963"/>
    <w:rsid w:val="2AE93EFE"/>
    <w:rsid w:val="2BE12E3C"/>
    <w:rsid w:val="2BF2C580"/>
    <w:rsid w:val="2BF368E7"/>
    <w:rsid w:val="2C391357"/>
    <w:rsid w:val="2C8DB1F1"/>
    <w:rsid w:val="2CA8C6FC"/>
    <w:rsid w:val="2CE1D2A3"/>
    <w:rsid w:val="2D4B214D"/>
    <w:rsid w:val="2DBAE799"/>
    <w:rsid w:val="2E719BF1"/>
    <w:rsid w:val="2E8A16AB"/>
    <w:rsid w:val="2E98EA05"/>
    <w:rsid w:val="2EBD55FE"/>
    <w:rsid w:val="2ED78E0C"/>
    <w:rsid w:val="2EFB4A9A"/>
    <w:rsid w:val="2F05BC72"/>
    <w:rsid w:val="2F111B95"/>
    <w:rsid w:val="2F2DD0A6"/>
    <w:rsid w:val="2F67B649"/>
    <w:rsid w:val="2F690342"/>
    <w:rsid w:val="2FBDE4C3"/>
    <w:rsid w:val="2FE75087"/>
    <w:rsid w:val="2FEBB726"/>
    <w:rsid w:val="2FF46B5C"/>
    <w:rsid w:val="304E035C"/>
    <w:rsid w:val="3055AA38"/>
    <w:rsid w:val="3082F810"/>
    <w:rsid w:val="309611D0"/>
    <w:rsid w:val="3096EAF1"/>
    <w:rsid w:val="309C7EB4"/>
    <w:rsid w:val="30C87E85"/>
    <w:rsid w:val="315482D9"/>
    <w:rsid w:val="31A0D139"/>
    <w:rsid w:val="31D9156C"/>
    <w:rsid w:val="323DEBB1"/>
    <w:rsid w:val="32875981"/>
    <w:rsid w:val="329F570B"/>
    <w:rsid w:val="32D1BAD3"/>
    <w:rsid w:val="32DD8B47"/>
    <w:rsid w:val="32EFFBF3"/>
    <w:rsid w:val="32F4612D"/>
    <w:rsid w:val="33045792"/>
    <w:rsid w:val="330565BF"/>
    <w:rsid w:val="330BDFD5"/>
    <w:rsid w:val="330D1EFA"/>
    <w:rsid w:val="33187254"/>
    <w:rsid w:val="333CA19A"/>
    <w:rsid w:val="333D7B69"/>
    <w:rsid w:val="3362D83D"/>
    <w:rsid w:val="33AAD564"/>
    <w:rsid w:val="346D2DBF"/>
    <w:rsid w:val="3498C3D6"/>
    <w:rsid w:val="349FBA40"/>
    <w:rsid w:val="34C31816"/>
    <w:rsid w:val="34C82B68"/>
    <w:rsid w:val="34CCEBAA"/>
    <w:rsid w:val="34D9C1BC"/>
    <w:rsid w:val="3546F4DF"/>
    <w:rsid w:val="354CF9C6"/>
    <w:rsid w:val="355CE814"/>
    <w:rsid w:val="356C95D8"/>
    <w:rsid w:val="35735E6C"/>
    <w:rsid w:val="35758C73"/>
    <w:rsid w:val="35CBD860"/>
    <w:rsid w:val="35F69727"/>
    <w:rsid w:val="36349437"/>
    <w:rsid w:val="363AF440"/>
    <w:rsid w:val="365B19FF"/>
    <w:rsid w:val="36678B95"/>
    <w:rsid w:val="3690108D"/>
    <w:rsid w:val="36B70806"/>
    <w:rsid w:val="36C1BAF0"/>
    <w:rsid w:val="36E8EB63"/>
    <w:rsid w:val="375252BA"/>
    <w:rsid w:val="3753A767"/>
    <w:rsid w:val="37599FD1"/>
    <w:rsid w:val="37629330"/>
    <w:rsid w:val="37BB79AE"/>
    <w:rsid w:val="37D06498"/>
    <w:rsid w:val="37ED7E0B"/>
    <w:rsid w:val="38103122"/>
    <w:rsid w:val="38239608"/>
    <w:rsid w:val="391A0299"/>
    <w:rsid w:val="3979710F"/>
    <w:rsid w:val="39935A97"/>
    <w:rsid w:val="39A84243"/>
    <w:rsid w:val="39EFF948"/>
    <w:rsid w:val="39F6950E"/>
    <w:rsid w:val="3A8918FD"/>
    <w:rsid w:val="3AC0131E"/>
    <w:rsid w:val="3B212939"/>
    <w:rsid w:val="3B2E8B22"/>
    <w:rsid w:val="3B4412A4"/>
    <w:rsid w:val="3B6BA6FB"/>
    <w:rsid w:val="3BB3902A"/>
    <w:rsid w:val="3BCCEE13"/>
    <w:rsid w:val="3BEE86D4"/>
    <w:rsid w:val="3BFC8B24"/>
    <w:rsid w:val="3C512035"/>
    <w:rsid w:val="3C6A0B24"/>
    <w:rsid w:val="3C827454"/>
    <w:rsid w:val="3CB111D1"/>
    <w:rsid w:val="3CB4A8EE"/>
    <w:rsid w:val="3CF3DCE0"/>
    <w:rsid w:val="3D545345"/>
    <w:rsid w:val="3DB79053"/>
    <w:rsid w:val="3DC1943E"/>
    <w:rsid w:val="3DC93CCF"/>
    <w:rsid w:val="3DD09D5E"/>
    <w:rsid w:val="3E379EE8"/>
    <w:rsid w:val="3E4CE232"/>
    <w:rsid w:val="3E5FAA10"/>
    <w:rsid w:val="3E629064"/>
    <w:rsid w:val="3E69C5C7"/>
    <w:rsid w:val="3EB9E1C1"/>
    <w:rsid w:val="3EC99F9D"/>
    <w:rsid w:val="3ECD651B"/>
    <w:rsid w:val="3EFD7882"/>
    <w:rsid w:val="3F0FE82C"/>
    <w:rsid w:val="3F59A05B"/>
    <w:rsid w:val="3F5C8A20"/>
    <w:rsid w:val="3F60CD92"/>
    <w:rsid w:val="3F69612D"/>
    <w:rsid w:val="404AED47"/>
    <w:rsid w:val="405BA66F"/>
    <w:rsid w:val="410E8A18"/>
    <w:rsid w:val="4122AAD1"/>
    <w:rsid w:val="4151798D"/>
    <w:rsid w:val="415E2969"/>
    <w:rsid w:val="41FB0B2D"/>
    <w:rsid w:val="42D0BD96"/>
    <w:rsid w:val="42F1A817"/>
    <w:rsid w:val="432D39FB"/>
    <w:rsid w:val="432E5002"/>
    <w:rsid w:val="4352C564"/>
    <w:rsid w:val="436CC5C4"/>
    <w:rsid w:val="437E6667"/>
    <w:rsid w:val="43B08542"/>
    <w:rsid w:val="44231CA5"/>
    <w:rsid w:val="4461C959"/>
    <w:rsid w:val="44D2B416"/>
    <w:rsid w:val="44D50066"/>
    <w:rsid w:val="44FEEEC5"/>
    <w:rsid w:val="45195725"/>
    <w:rsid w:val="452798CD"/>
    <w:rsid w:val="4536099F"/>
    <w:rsid w:val="4551F95D"/>
    <w:rsid w:val="45AB0238"/>
    <w:rsid w:val="45E2307F"/>
    <w:rsid w:val="46C90326"/>
    <w:rsid w:val="474F4E27"/>
    <w:rsid w:val="4761B9F5"/>
    <w:rsid w:val="47E5EC17"/>
    <w:rsid w:val="47FC7E98"/>
    <w:rsid w:val="480A54D8"/>
    <w:rsid w:val="48158FE9"/>
    <w:rsid w:val="481FB55A"/>
    <w:rsid w:val="48263687"/>
    <w:rsid w:val="48772691"/>
    <w:rsid w:val="497B3124"/>
    <w:rsid w:val="4981B401"/>
    <w:rsid w:val="49A9A66F"/>
    <w:rsid w:val="49B28342"/>
    <w:rsid w:val="49F16ECF"/>
    <w:rsid w:val="4A2B94CE"/>
    <w:rsid w:val="4A624661"/>
    <w:rsid w:val="4A907500"/>
    <w:rsid w:val="4A911B2D"/>
    <w:rsid w:val="4B1A0DFC"/>
    <w:rsid w:val="4B5507EC"/>
    <w:rsid w:val="4B870512"/>
    <w:rsid w:val="4B8BCA6F"/>
    <w:rsid w:val="4BA5159B"/>
    <w:rsid w:val="4BBB5BC4"/>
    <w:rsid w:val="4BDEAE8E"/>
    <w:rsid w:val="4BF8C3BA"/>
    <w:rsid w:val="4C160A64"/>
    <w:rsid w:val="4C389044"/>
    <w:rsid w:val="4C3EA4E0"/>
    <w:rsid w:val="4C5F7F31"/>
    <w:rsid w:val="4CBA7779"/>
    <w:rsid w:val="4CE07F4D"/>
    <w:rsid w:val="4D17D6EA"/>
    <w:rsid w:val="4D625806"/>
    <w:rsid w:val="4D62AE07"/>
    <w:rsid w:val="4D63A282"/>
    <w:rsid w:val="4D79BF74"/>
    <w:rsid w:val="4D852D3C"/>
    <w:rsid w:val="4D895CAF"/>
    <w:rsid w:val="4DD44240"/>
    <w:rsid w:val="4DF1CC67"/>
    <w:rsid w:val="4E47469D"/>
    <w:rsid w:val="4E6BAC28"/>
    <w:rsid w:val="4E6BC01C"/>
    <w:rsid w:val="4EC9EF4D"/>
    <w:rsid w:val="4ED220C4"/>
    <w:rsid w:val="4F27D234"/>
    <w:rsid w:val="4F34568D"/>
    <w:rsid w:val="4F4D7DEF"/>
    <w:rsid w:val="4F748982"/>
    <w:rsid w:val="4F851B73"/>
    <w:rsid w:val="4FBD7431"/>
    <w:rsid w:val="50377FFF"/>
    <w:rsid w:val="50388990"/>
    <w:rsid w:val="507D4C1C"/>
    <w:rsid w:val="508051D0"/>
    <w:rsid w:val="50BAFA06"/>
    <w:rsid w:val="50BE4192"/>
    <w:rsid w:val="50C81B03"/>
    <w:rsid w:val="511059E3"/>
    <w:rsid w:val="5120868D"/>
    <w:rsid w:val="512FCCC8"/>
    <w:rsid w:val="513C0B4B"/>
    <w:rsid w:val="5141C892"/>
    <w:rsid w:val="51698216"/>
    <w:rsid w:val="518A3881"/>
    <w:rsid w:val="51D38C09"/>
    <w:rsid w:val="51D6DF8D"/>
    <w:rsid w:val="51F7DE14"/>
    <w:rsid w:val="52191C7D"/>
    <w:rsid w:val="5235301F"/>
    <w:rsid w:val="5256CA67"/>
    <w:rsid w:val="52F51E85"/>
    <w:rsid w:val="53182890"/>
    <w:rsid w:val="53909DA8"/>
    <w:rsid w:val="53AF2FD0"/>
    <w:rsid w:val="5423DEF0"/>
    <w:rsid w:val="5444E327"/>
    <w:rsid w:val="550E804F"/>
    <w:rsid w:val="5528E139"/>
    <w:rsid w:val="5539902D"/>
    <w:rsid w:val="5549E76C"/>
    <w:rsid w:val="557A644A"/>
    <w:rsid w:val="55A39811"/>
    <w:rsid w:val="55E0B388"/>
    <w:rsid w:val="563ADA23"/>
    <w:rsid w:val="568D2841"/>
    <w:rsid w:val="56BC8A04"/>
    <w:rsid w:val="57228110"/>
    <w:rsid w:val="57635B8C"/>
    <w:rsid w:val="57B118A3"/>
    <w:rsid w:val="57F97A05"/>
    <w:rsid w:val="57FB9CDA"/>
    <w:rsid w:val="582331F4"/>
    <w:rsid w:val="5849DCAE"/>
    <w:rsid w:val="586081FB"/>
    <w:rsid w:val="58E1C11B"/>
    <w:rsid w:val="58F19B9E"/>
    <w:rsid w:val="5902436B"/>
    <w:rsid w:val="5919D5E6"/>
    <w:rsid w:val="5958F350"/>
    <w:rsid w:val="598D3D18"/>
    <w:rsid w:val="59DFE70B"/>
    <w:rsid w:val="5A13EBBB"/>
    <w:rsid w:val="5A18AC7F"/>
    <w:rsid w:val="5A84A568"/>
    <w:rsid w:val="5A89A07F"/>
    <w:rsid w:val="5AD1386C"/>
    <w:rsid w:val="5AE993B9"/>
    <w:rsid w:val="5AEFEBC0"/>
    <w:rsid w:val="5AF516D4"/>
    <w:rsid w:val="5B34113F"/>
    <w:rsid w:val="5B69B365"/>
    <w:rsid w:val="5BB3E21C"/>
    <w:rsid w:val="5BC902C7"/>
    <w:rsid w:val="5BE0070B"/>
    <w:rsid w:val="5C0E883C"/>
    <w:rsid w:val="5C467F0C"/>
    <w:rsid w:val="5C4938C1"/>
    <w:rsid w:val="5CFE909D"/>
    <w:rsid w:val="5D137DAA"/>
    <w:rsid w:val="5D5154B8"/>
    <w:rsid w:val="5E185930"/>
    <w:rsid w:val="5E4E574F"/>
    <w:rsid w:val="5E76CA36"/>
    <w:rsid w:val="5E7F3864"/>
    <w:rsid w:val="5E8838F7"/>
    <w:rsid w:val="5EAD082E"/>
    <w:rsid w:val="5EBE79A8"/>
    <w:rsid w:val="5EC4255D"/>
    <w:rsid w:val="5EE00CB0"/>
    <w:rsid w:val="5EEC1DA2"/>
    <w:rsid w:val="5F17532E"/>
    <w:rsid w:val="5F761478"/>
    <w:rsid w:val="5FD1C3B7"/>
    <w:rsid w:val="5FEDBD83"/>
    <w:rsid w:val="6010B546"/>
    <w:rsid w:val="60360F0F"/>
    <w:rsid w:val="6036315F"/>
    <w:rsid w:val="605126AA"/>
    <w:rsid w:val="6054A483"/>
    <w:rsid w:val="6098F436"/>
    <w:rsid w:val="60AD4D76"/>
    <w:rsid w:val="60D11DD0"/>
    <w:rsid w:val="61270B4C"/>
    <w:rsid w:val="613A89C0"/>
    <w:rsid w:val="614622DF"/>
    <w:rsid w:val="61776CE6"/>
    <w:rsid w:val="6196424D"/>
    <w:rsid w:val="61D54093"/>
    <w:rsid w:val="61E6E6B4"/>
    <w:rsid w:val="62011843"/>
    <w:rsid w:val="6241D2B1"/>
    <w:rsid w:val="629352A4"/>
    <w:rsid w:val="62AC9AEF"/>
    <w:rsid w:val="62AC9C56"/>
    <w:rsid w:val="62C5E318"/>
    <w:rsid w:val="63133D47"/>
    <w:rsid w:val="6348D4F7"/>
    <w:rsid w:val="63CF6646"/>
    <w:rsid w:val="642F2305"/>
    <w:rsid w:val="64428387"/>
    <w:rsid w:val="6461B379"/>
    <w:rsid w:val="64E4A558"/>
    <w:rsid w:val="64E8C488"/>
    <w:rsid w:val="64F31B9B"/>
    <w:rsid w:val="64F88610"/>
    <w:rsid w:val="64F9B770"/>
    <w:rsid w:val="6511AD72"/>
    <w:rsid w:val="6528BBD3"/>
    <w:rsid w:val="65902F4F"/>
    <w:rsid w:val="65A74681"/>
    <w:rsid w:val="65BEF481"/>
    <w:rsid w:val="65C68CC7"/>
    <w:rsid w:val="65CAF366"/>
    <w:rsid w:val="65F60D09"/>
    <w:rsid w:val="6605234C"/>
    <w:rsid w:val="6613F6A6"/>
    <w:rsid w:val="66588F9F"/>
    <w:rsid w:val="66B22A0D"/>
    <w:rsid w:val="66BFBA12"/>
    <w:rsid w:val="66D36609"/>
    <w:rsid w:val="66DF2DEE"/>
    <w:rsid w:val="6738F164"/>
    <w:rsid w:val="674794A0"/>
    <w:rsid w:val="67B8D29F"/>
    <w:rsid w:val="67C94AF6"/>
    <w:rsid w:val="67F880B9"/>
    <w:rsid w:val="6814835C"/>
    <w:rsid w:val="681AF9EA"/>
    <w:rsid w:val="68455929"/>
    <w:rsid w:val="69220C5C"/>
    <w:rsid w:val="699997C4"/>
    <w:rsid w:val="69AB3516"/>
    <w:rsid w:val="69ABB30F"/>
    <w:rsid w:val="6A002DB3"/>
    <w:rsid w:val="6A3D3CE8"/>
    <w:rsid w:val="6A951989"/>
    <w:rsid w:val="6A99FDEA"/>
    <w:rsid w:val="6B136213"/>
    <w:rsid w:val="6B3FF018"/>
    <w:rsid w:val="6B4F2C17"/>
    <w:rsid w:val="6B6BC309"/>
    <w:rsid w:val="6B78E406"/>
    <w:rsid w:val="6BEF4522"/>
    <w:rsid w:val="6BF4008F"/>
    <w:rsid w:val="6C25F139"/>
    <w:rsid w:val="6C4D64ED"/>
    <w:rsid w:val="6C6E8033"/>
    <w:rsid w:val="6C732B79"/>
    <w:rsid w:val="6CD8F758"/>
    <w:rsid w:val="6CFCF3B5"/>
    <w:rsid w:val="6D067A35"/>
    <w:rsid w:val="6D2C4626"/>
    <w:rsid w:val="6D965992"/>
    <w:rsid w:val="6DA3009D"/>
    <w:rsid w:val="6DB1321F"/>
    <w:rsid w:val="6DBFCC5D"/>
    <w:rsid w:val="6DCFE7F4"/>
    <w:rsid w:val="6DD6054B"/>
    <w:rsid w:val="6DF028CC"/>
    <w:rsid w:val="6E1C89E8"/>
    <w:rsid w:val="6E3BA041"/>
    <w:rsid w:val="6E4C8D84"/>
    <w:rsid w:val="6E628113"/>
    <w:rsid w:val="6EB789B6"/>
    <w:rsid w:val="6ECD5F5B"/>
    <w:rsid w:val="6F09942E"/>
    <w:rsid w:val="6F330627"/>
    <w:rsid w:val="6F5B9CBE"/>
    <w:rsid w:val="6F8FA802"/>
    <w:rsid w:val="6F908761"/>
    <w:rsid w:val="6FD8F8AA"/>
    <w:rsid w:val="70260BCF"/>
    <w:rsid w:val="702C87E9"/>
    <w:rsid w:val="70A39E4F"/>
    <w:rsid w:val="7126EFBF"/>
    <w:rsid w:val="71294FA6"/>
    <w:rsid w:val="716E48AB"/>
    <w:rsid w:val="71863AA2"/>
    <w:rsid w:val="7186532B"/>
    <w:rsid w:val="71B0C506"/>
    <w:rsid w:val="71D70918"/>
    <w:rsid w:val="71DF0D57"/>
    <w:rsid w:val="724F7851"/>
    <w:rsid w:val="724FBA95"/>
    <w:rsid w:val="725030FD"/>
    <w:rsid w:val="727671C0"/>
    <w:rsid w:val="72D268BC"/>
    <w:rsid w:val="7343A138"/>
    <w:rsid w:val="735DAC91"/>
    <w:rsid w:val="737B268E"/>
    <w:rsid w:val="738AD742"/>
    <w:rsid w:val="742CD5A1"/>
    <w:rsid w:val="745808D9"/>
    <w:rsid w:val="74986DC9"/>
    <w:rsid w:val="74F8BFB2"/>
    <w:rsid w:val="750C70C6"/>
    <w:rsid w:val="75342010"/>
    <w:rsid w:val="75438A79"/>
    <w:rsid w:val="75873F00"/>
    <w:rsid w:val="759D0FFC"/>
    <w:rsid w:val="75CADE42"/>
    <w:rsid w:val="75D3D69C"/>
    <w:rsid w:val="75D50799"/>
    <w:rsid w:val="75E5B934"/>
    <w:rsid w:val="75F21CFB"/>
    <w:rsid w:val="7614D24D"/>
    <w:rsid w:val="76217622"/>
    <w:rsid w:val="76417C65"/>
    <w:rsid w:val="764C1D86"/>
    <w:rsid w:val="76CFAB97"/>
    <w:rsid w:val="76E29D84"/>
    <w:rsid w:val="76F74492"/>
    <w:rsid w:val="7726F32E"/>
    <w:rsid w:val="7742E73B"/>
    <w:rsid w:val="77612832"/>
    <w:rsid w:val="7770D7FA"/>
    <w:rsid w:val="778FE60A"/>
    <w:rsid w:val="7808A2C9"/>
    <w:rsid w:val="785BC568"/>
    <w:rsid w:val="7870EA3E"/>
    <w:rsid w:val="78C521C8"/>
    <w:rsid w:val="78D76CCA"/>
    <w:rsid w:val="78E791F0"/>
    <w:rsid w:val="7901055A"/>
    <w:rsid w:val="79DA0F12"/>
    <w:rsid w:val="79EE8B5F"/>
    <w:rsid w:val="7A0C9C3A"/>
    <w:rsid w:val="7A0F3783"/>
    <w:rsid w:val="7A4CDC70"/>
    <w:rsid w:val="7A99939D"/>
    <w:rsid w:val="7AA14346"/>
    <w:rsid w:val="7AA878BC"/>
    <w:rsid w:val="7AA8D4DB"/>
    <w:rsid w:val="7AC2DF0F"/>
    <w:rsid w:val="7ACD66E3"/>
    <w:rsid w:val="7B14ED88"/>
    <w:rsid w:val="7B693C85"/>
    <w:rsid w:val="7B9F0046"/>
    <w:rsid w:val="7BA88B00"/>
    <w:rsid w:val="7BFAA252"/>
    <w:rsid w:val="7C0590FA"/>
    <w:rsid w:val="7CB0BDE9"/>
    <w:rsid w:val="7CB91895"/>
    <w:rsid w:val="7D048F41"/>
    <w:rsid w:val="7D50C43C"/>
    <w:rsid w:val="7E34894A"/>
    <w:rsid w:val="7E4EA965"/>
    <w:rsid w:val="7E581CD5"/>
    <w:rsid w:val="7E8BA920"/>
    <w:rsid w:val="7ECCA777"/>
    <w:rsid w:val="7EE02BC2"/>
    <w:rsid w:val="7F684576"/>
    <w:rsid w:val="7F7C45FE"/>
    <w:rsid w:val="7FB19C28"/>
    <w:rsid w:val="7FB23EEE"/>
    <w:rsid w:val="7FDE9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3F6E3"/>
  <w15:chartTrackingRefBased/>
  <w15:docId w15:val="{36D93DD2-4A9F-458E-AC92-B469C6C84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TOC4">
    <w:name w:val="toc 4"/>
    <w:basedOn w:val="Normal"/>
    <w:next w:val="Normal"/>
    <w:autoRedefine/>
    <w:uiPriority w:val="39"/>
    <w:unhideWhenUsed/>
    <w:pPr>
      <w:spacing w:after="100"/>
      <w:ind w:left="66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hyperlink" Target="https://www.andronis.com/app/uploads/sites/72/2022/03/SUITES-2022.pdf" TargetMode="External"/><Relationship Id="rId26" Type="http://schemas.openxmlformats.org/officeDocument/2006/relationships/image" Target="media/image19.png"/><Relationship Id="rId39" Type="http://schemas.openxmlformats.org/officeDocument/2006/relationships/hyperlink" Target="https://travelinsurance.tescobank.com/branding/allpwps/docs/TescoIdolPW20110.pdf" TargetMode="External"/><Relationship Id="rId21" Type="http://schemas.openxmlformats.org/officeDocument/2006/relationships/image" Target="media/image14.jpg"/><Relationship Id="rId34" Type="http://schemas.openxmlformats.org/officeDocument/2006/relationships/image" Target="media/image27.png"/><Relationship Id="rId42" Type="http://schemas.openxmlformats.org/officeDocument/2006/relationships/hyperlink" Target="https://www.getyourguide.co.uk/santorini-l753/santorini-30-minute-private-helicopter-flight-t85587/" TargetMode="External"/><Relationship Id="rId47" Type="http://schemas.microsoft.com/office/2020/10/relationships/intelligence" Target="intelligence2.xml"/><Relationship Id="rId7" Type="http://schemas.openxmlformats.org/officeDocument/2006/relationships/image" Target="media/image3.jpg"/><Relationship Id="rId2" Type="http://schemas.openxmlformats.org/officeDocument/2006/relationships/styles" Target="styles.xml"/><Relationship Id="rId16" Type="http://schemas.openxmlformats.org/officeDocument/2006/relationships/image" Target="media/image10.jpg"/><Relationship Id="rId29" Type="http://schemas.openxmlformats.org/officeDocument/2006/relationships/image" Target="media/image22.png"/><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5.jpg"/><Relationship Id="rId24" Type="http://schemas.openxmlformats.org/officeDocument/2006/relationships/image" Target="media/image17.jpg"/><Relationship Id="rId32" Type="http://schemas.openxmlformats.org/officeDocument/2006/relationships/image" Target="media/image25.png"/><Relationship Id="rId37" Type="http://schemas.openxmlformats.org/officeDocument/2006/relationships/image" Target="media/image29.png"/><Relationship Id="rId40" Type="http://schemas.openxmlformats.org/officeDocument/2006/relationships/hyperlink" Target="https://travelinsurance.tescobank.com/branding/allipid/docs/TescoIdolGIPID20110.pdf" TargetMode="External"/><Relationship Id="rId45" Type="http://schemas.openxmlformats.org/officeDocument/2006/relationships/fontTable" Target="fontTable.xml"/><Relationship Id="rId5" Type="http://schemas.openxmlformats.org/officeDocument/2006/relationships/image" Target="media/image1.jpg"/><Relationship Id="rId15" Type="http://schemas.openxmlformats.org/officeDocument/2006/relationships/image" Target="media/image9.jpg"/><Relationship Id="rId23" Type="http://schemas.openxmlformats.org/officeDocument/2006/relationships/image" Target="media/image16.jpg"/><Relationship Id="rId28" Type="http://schemas.openxmlformats.org/officeDocument/2006/relationships/image" Target="media/image21.png"/><Relationship Id="rId36" Type="http://schemas.openxmlformats.org/officeDocument/2006/relationships/image" Target="media/image28.png"/><Relationship Id="rId10" Type="http://schemas.openxmlformats.org/officeDocument/2006/relationships/image" Target="media/image4.jpg"/><Relationship Id="rId19" Type="http://schemas.openxmlformats.org/officeDocument/2006/relationships/image" Target="media/image12.jpg"/><Relationship Id="rId31" Type="http://schemas.openxmlformats.org/officeDocument/2006/relationships/image" Target="media/image24.png"/><Relationship Id="rId44" Type="http://schemas.openxmlformats.org/officeDocument/2006/relationships/hyperlink" Target="https://www.viator.com/en-GB/tours/Santorini/Try-Scuba-Register-and-try-scuba-with-us-inside-the-volcanic-Santorini/d959-275445P2" TargetMode="External"/><Relationship Id="rId4" Type="http://schemas.openxmlformats.org/officeDocument/2006/relationships/webSettings" Target="webSettings.xml"/><Relationship Id="rId9" Type="http://schemas.openxmlformats.org/officeDocument/2006/relationships/hyperlink" Target="https://www.britishairways.com/en-gb/flights-and-holidays/flights/price-promise" TargetMode="External"/><Relationship Id="rId14" Type="http://schemas.openxmlformats.org/officeDocument/2006/relationships/image" Target="media/image8.jpg"/><Relationship Id="rId22" Type="http://schemas.openxmlformats.org/officeDocument/2006/relationships/image" Target="media/image15.jp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form.jotform.com/223395494856370" TargetMode="External"/><Relationship Id="rId43" Type="http://schemas.openxmlformats.org/officeDocument/2006/relationships/hyperlink" Target="https://www.getyourguide.co.uk/santorini-l753/santorini-luxury-small-group-catamaran-w-meal-open-bar-t374841/?visitor-id=XI3QM0M1CBRWYESIYJLJJM65ZSF4CB6Y&amp;locale_autoredirect_optout=true" TargetMode="External"/><Relationship Id="rId8" Type="http://schemas.openxmlformats.org/officeDocument/2006/relationships/hyperlink" Target="https://www.britishairways.com/en-gb/flights-and-holidays/flights/price-promise" TargetMode="External"/><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eg"/><Relationship Id="rId25" Type="http://schemas.openxmlformats.org/officeDocument/2006/relationships/image" Target="media/image18.png"/><Relationship Id="rId33" Type="http://schemas.openxmlformats.org/officeDocument/2006/relationships/image" Target="media/image26.jpg"/><Relationship Id="rId38" Type="http://schemas.openxmlformats.org/officeDocument/2006/relationships/image" Target="media/image30.png"/><Relationship Id="rId46" Type="http://schemas.openxmlformats.org/officeDocument/2006/relationships/theme" Target="theme/theme1.xml"/><Relationship Id="rId20" Type="http://schemas.openxmlformats.org/officeDocument/2006/relationships/image" Target="media/image13.jpg"/><Relationship Id="rId41" Type="http://schemas.openxmlformats.org/officeDocument/2006/relationships/hyperlink" Target="https://wedding.protectyourfamily.co.uk/static/product/policydocs/Dreamsaver/Dreamsaver_IPI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Pages>
  <Words>15932</Words>
  <Characters>90814</Characters>
  <Application>Microsoft Office Word</Application>
  <DocSecurity>4</DocSecurity>
  <Lines>756</Lines>
  <Paragraphs>213</Paragraphs>
  <ScaleCrop>false</ScaleCrop>
  <Company/>
  <LinksUpToDate>false</LinksUpToDate>
  <CharactersWithSpaces>106533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Gratrix (2103772)</dc:creator>
  <cp:keywords/>
  <dc:description/>
  <cp:lastModifiedBy>Elinor Haskins (1912233)</cp:lastModifiedBy>
  <cp:revision>244</cp:revision>
  <dcterms:created xsi:type="dcterms:W3CDTF">2022-12-06T02:42:00Z</dcterms:created>
  <dcterms:modified xsi:type="dcterms:W3CDTF">2022-12-08T05:39:00Z</dcterms:modified>
</cp:coreProperties>
</file>