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61222F1">
      <w:bookmarkStart w:name="_GoBack" w:id="0"/>
      <w:bookmarkEnd w:id="0"/>
      <w:r w:rsidRPr="546B3E0C" w:rsidR="683A3CC9">
        <w:rPr>
          <w:i w:val="1"/>
          <w:iCs w:val="1"/>
          <w:sz w:val="24"/>
          <w:szCs w:val="24"/>
        </w:rPr>
        <w:t>Contemporary Challenges Assessment 2</w:t>
      </w:r>
    </w:p>
    <w:p w:rsidR="683A3CC9" w:rsidP="546B3E0C" w:rsidRDefault="683A3CC9" w14:paraId="17EE500E" w14:textId="22634DFB">
      <w:pPr>
        <w:pStyle w:val="Normal"/>
        <w:rPr>
          <w:i w:val="1"/>
          <w:iCs w:val="1"/>
          <w:sz w:val="24"/>
          <w:szCs w:val="24"/>
        </w:rPr>
      </w:pPr>
      <w:r w:rsidRPr="546B3E0C" w:rsidR="683A3CC9">
        <w:rPr>
          <w:i w:val="1"/>
          <w:iCs w:val="1"/>
          <w:sz w:val="24"/>
          <w:szCs w:val="24"/>
        </w:rPr>
        <w:t>Bradley Jones (2219978)</w:t>
      </w:r>
    </w:p>
    <w:p w:rsidR="04D44D12" w:rsidP="546B3E0C" w:rsidRDefault="04D44D12" w14:paraId="1A55B38F" w14:textId="6EA52B45">
      <w:pPr>
        <w:pStyle w:val="Normal"/>
        <w:rPr>
          <w:i w:val="1"/>
          <w:iCs w:val="1"/>
          <w:sz w:val="24"/>
          <w:szCs w:val="24"/>
        </w:rPr>
      </w:pPr>
      <w:r w:rsidRPr="546B3E0C" w:rsidR="04D44D12">
        <w:rPr>
          <w:i w:val="1"/>
          <w:iCs w:val="1"/>
          <w:sz w:val="24"/>
          <w:szCs w:val="24"/>
        </w:rPr>
        <w:t>BMPS4010</w:t>
      </w:r>
    </w:p>
    <w:p w:rsidR="546B3E0C" w:rsidP="546B3E0C" w:rsidRDefault="546B3E0C" w14:paraId="1D03CC3E" w14:textId="61A21A3E">
      <w:pPr>
        <w:pStyle w:val="Normal"/>
        <w:rPr>
          <w:i w:val="1"/>
          <w:iCs w:val="1"/>
          <w:sz w:val="24"/>
          <w:szCs w:val="24"/>
        </w:rPr>
      </w:pPr>
    </w:p>
    <w:p w:rsidR="04D44D12" w:rsidP="546B3E0C" w:rsidRDefault="04D44D12" w14:paraId="5CD40110" w14:textId="09215CCD">
      <w:pPr>
        <w:pStyle w:val="Normal"/>
        <w:rPr>
          <w:i w:val="1"/>
          <w:iCs w:val="1"/>
          <w:sz w:val="24"/>
          <w:szCs w:val="24"/>
        </w:rPr>
      </w:pPr>
      <w:r w:rsidRPr="546B3E0C" w:rsidR="04D44D12">
        <w:rPr>
          <w:i w:val="1"/>
          <w:iCs w:val="1"/>
          <w:sz w:val="24"/>
          <w:szCs w:val="24"/>
        </w:rPr>
        <w:t>The impact of current issues within society and how to resolve them.</w:t>
      </w:r>
    </w:p>
    <w:p w:rsidR="546B3E0C" w:rsidP="546B3E0C" w:rsidRDefault="546B3E0C" w14:paraId="0B1ED45C" w14:textId="778366E6">
      <w:pPr>
        <w:pStyle w:val="Normal"/>
        <w:rPr>
          <w:i w:val="1"/>
          <w:iCs w:val="1"/>
          <w:sz w:val="24"/>
          <w:szCs w:val="24"/>
        </w:rPr>
      </w:pPr>
    </w:p>
    <w:p w:rsidR="0199E553" w:rsidP="546B3E0C" w:rsidRDefault="0199E553" w14:paraId="2B9EC0F0" w14:textId="0B111BBC">
      <w:pPr>
        <w:pStyle w:val="Normal"/>
        <w:rPr>
          <w:i w:val="0"/>
          <w:iCs w:val="0"/>
          <w:sz w:val="24"/>
          <w:szCs w:val="24"/>
        </w:rPr>
      </w:pPr>
      <w:r w:rsidRPr="546B3E0C" w:rsidR="0199E553">
        <w:rPr>
          <w:i w:val="0"/>
          <w:iCs w:val="0"/>
          <w:sz w:val="24"/>
          <w:szCs w:val="24"/>
        </w:rPr>
        <w:t xml:space="preserve">The goal of this assignment is to </w:t>
      </w:r>
      <w:r w:rsidRPr="546B3E0C" w:rsidR="0199E553">
        <w:rPr>
          <w:i w:val="0"/>
          <w:iCs w:val="0"/>
          <w:sz w:val="24"/>
          <w:szCs w:val="24"/>
        </w:rPr>
        <w:t>identify</w:t>
      </w:r>
      <w:r w:rsidRPr="546B3E0C" w:rsidR="0199E553">
        <w:rPr>
          <w:i w:val="0"/>
          <w:iCs w:val="0"/>
          <w:sz w:val="24"/>
          <w:szCs w:val="24"/>
        </w:rPr>
        <w:t xml:space="preserve"> </w:t>
      </w:r>
      <w:r w:rsidRPr="546B3E0C" w:rsidR="2D89F981">
        <w:rPr>
          <w:i w:val="0"/>
          <w:iCs w:val="0"/>
          <w:sz w:val="24"/>
          <w:szCs w:val="24"/>
        </w:rPr>
        <w:t>and explain issues with substance abuse in the local community of Swansea. During this assignment I will be explaining st</w:t>
      </w:r>
      <w:r w:rsidRPr="546B3E0C" w:rsidR="27A7953F">
        <w:rPr>
          <w:i w:val="0"/>
          <w:iCs w:val="0"/>
          <w:sz w:val="24"/>
          <w:szCs w:val="24"/>
        </w:rPr>
        <w:t>atistics of drug offences and whether these statistics have increased or de</w:t>
      </w:r>
      <w:r w:rsidRPr="546B3E0C" w:rsidR="664C7A70">
        <w:rPr>
          <w:i w:val="0"/>
          <w:iCs w:val="0"/>
          <w:sz w:val="24"/>
          <w:szCs w:val="24"/>
        </w:rPr>
        <w:t xml:space="preserve">creased </w:t>
      </w:r>
      <w:r w:rsidRPr="546B3E0C" w:rsidR="42874011">
        <w:rPr>
          <w:i w:val="0"/>
          <w:iCs w:val="0"/>
          <w:sz w:val="24"/>
          <w:szCs w:val="24"/>
        </w:rPr>
        <w:t>due to different factors including the likes of rehabilitation centres benefitting individuals wh</w:t>
      </w:r>
      <w:r w:rsidRPr="546B3E0C" w:rsidR="48EDD675">
        <w:rPr>
          <w:i w:val="0"/>
          <w:iCs w:val="0"/>
          <w:sz w:val="24"/>
          <w:szCs w:val="24"/>
        </w:rPr>
        <w:t xml:space="preserve">o sign into the program. </w:t>
      </w:r>
    </w:p>
    <w:p w:rsidR="4D2E412E" w:rsidP="546B3E0C" w:rsidRDefault="4D2E412E" w14:paraId="3C33C37A" w14:textId="22210F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24"/>
          <w:szCs w:val="24"/>
        </w:rPr>
      </w:pPr>
      <w:r w:rsidRPr="546B3E0C" w:rsidR="4D2E412E">
        <w:rPr>
          <w:i w:val="0"/>
          <w:iCs w:val="0"/>
          <w:sz w:val="24"/>
          <w:szCs w:val="24"/>
        </w:rPr>
        <w:t>Throughout England and Wales there are ninety-four postcode areas wh</w:t>
      </w:r>
      <w:r w:rsidRPr="546B3E0C" w:rsidR="2C80B3C7">
        <w:rPr>
          <w:i w:val="0"/>
          <w:iCs w:val="0"/>
          <w:sz w:val="24"/>
          <w:szCs w:val="24"/>
        </w:rPr>
        <w:t xml:space="preserve">ich are regarded in the crime rate ranking system. Swansea is currently ranked at thirty third </w:t>
      </w:r>
      <w:r w:rsidRPr="546B3E0C" w:rsidR="13EE6864">
        <w:rPr>
          <w:i w:val="0"/>
          <w:iCs w:val="0"/>
          <w:sz w:val="24"/>
          <w:szCs w:val="24"/>
        </w:rPr>
        <w:t>out of the listened postcodes f</w:t>
      </w:r>
      <w:r w:rsidRPr="546B3E0C" w:rsidR="23B1F517">
        <w:rPr>
          <w:i w:val="0"/>
          <w:iCs w:val="0"/>
          <w:sz w:val="24"/>
          <w:szCs w:val="24"/>
        </w:rPr>
        <w:t xml:space="preserve">or the highest drug related crime. </w:t>
      </w:r>
      <w:r w:rsidRPr="546B3E0C" w:rsidR="4FA7493E">
        <w:rPr>
          <w:i w:val="0"/>
          <w:iCs w:val="0"/>
          <w:sz w:val="24"/>
          <w:szCs w:val="24"/>
        </w:rPr>
        <w:t xml:space="preserve">From March 2022 to February 2023 there have been 2,100 drug related crimes reported which </w:t>
      </w:r>
      <w:r w:rsidRPr="546B3E0C" w:rsidR="502B7B60">
        <w:rPr>
          <w:i w:val="0"/>
          <w:iCs w:val="0"/>
          <w:sz w:val="24"/>
          <w:szCs w:val="24"/>
        </w:rPr>
        <w:t>statistically is an improvement from the previous year which was up an extra 6.9 percent. Drug relat</w:t>
      </w:r>
      <w:r w:rsidRPr="546B3E0C" w:rsidR="67BC3CC6">
        <w:rPr>
          <w:i w:val="0"/>
          <w:iCs w:val="0"/>
          <w:sz w:val="24"/>
          <w:szCs w:val="24"/>
        </w:rPr>
        <w:t>ed crimes in Swansea make up around 3.1 percent of all crimes reported annually</w:t>
      </w:r>
      <w:r w:rsidRPr="546B3E0C" w:rsidR="2CC7B85C">
        <w:rPr>
          <w:i w:val="0"/>
          <w:iCs w:val="0"/>
          <w:sz w:val="24"/>
          <w:szCs w:val="24"/>
        </w:rPr>
        <w:t xml:space="preserve"> in the area and the peak months where drug crimes are reported are between the months of May and </w:t>
      </w:r>
      <w:r w:rsidRPr="546B3E0C" w:rsidR="77B59833">
        <w:rPr>
          <w:i w:val="0"/>
          <w:iCs w:val="0"/>
          <w:sz w:val="24"/>
          <w:szCs w:val="24"/>
        </w:rPr>
        <w:t>August</w:t>
      </w:r>
      <w:r w:rsidRPr="546B3E0C" w:rsidR="6BB03063">
        <w:rPr>
          <w:i w:val="0"/>
          <w:iCs w:val="0"/>
          <w:sz w:val="24"/>
          <w:szCs w:val="24"/>
        </w:rPr>
        <w:t xml:space="preserve"> (</w:t>
      </w:r>
      <w:r w:rsidRPr="546B3E0C" w:rsidR="25A9875F">
        <w:rPr>
          <w:i w:val="0"/>
          <w:iCs w:val="0"/>
          <w:sz w:val="24"/>
          <w:szCs w:val="24"/>
        </w:rPr>
        <w:t>UK police data</w:t>
      </w:r>
      <w:r w:rsidRPr="546B3E0C" w:rsidR="6BB03063">
        <w:rPr>
          <w:i w:val="0"/>
          <w:iCs w:val="0"/>
          <w:sz w:val="24"/>
          <w:szCs w:val="24"/>
        </w:rPr>
        <w:t>,</w:t>
      </w:r>
      <w:r w:rsidRPr="546B3E0C" w:rsidR="137E2877">
        <w:rPr>
          <w:i w:val="0"/>
          <w:iCs w:val="0"/>
          <w:sz w:val="24"/>
          <w:szCs w:val="24"/>
        </w:rPr>
        <w:t xml:space="preserve"> 2023)</w:t>
      </w:r>
      <w:r w:rsidRPr="546B3E0C" w:rsidR="77B59833">
        <w:rPr>
          <w:i w:val="0"/>
          <w:iCs w:val="0"/>
          <w:sz w:val="24"/>
          <w:szCs w:val="24"/>
        </w:rPr>
        <w:t xml:space="preserve">. </w:t>
      </w:r>
      <w:r w:rsidRPr="546B3E0C" w:rsidR="1395602B">
        <w:rPr>
          <w:i w:val="0"/>
          <w:iCs w:val="0"/>
          <w:sz w:val="24"/>
          <w:szCs w:val="24"/>
        </w:rPr>
        <w:t xml:space="preserve">It can be said that a reason for then spike in substance abuse during this period is due to the lack of school with summer holidays </w:t>
      </w:r>
      <w:r w:rsidRPr="546B3E0C" w:rsidR="2B262191">
        <w:rPr>
          <w:i w:val="0"/>
          <w:iCs w:val="0"/>
          <w:sz w:val="24"/>
          <w:szCs w:val="24"/>
        </w:rPr>
        <w:t>which subsequently leads to teenagers and young adults becoming susceptible to experimenting with alcohol and drugs wh</w:t>
      </w:r>
      <w:r w:rsidRPr="546B3E0C" w:rsidR="318CB7F5">
        <w:rPr>
          <w:i w:val="0"/>
          <w:iCs w:val="0"/>
          <w:sz w:val="24"/>
          <w:szCs w:val="24"/>
        </w:rPr>
        <w:t xml:space="preserve">ich can further lead to future addictions. </w:t>
      </w:r>
      <w:r w:rsidRPr="546B3E0C" w:rsidR="4A46F745">
        <w:rPr>
          <w:i w:val="0"/>
          <w:iCs w:val="0"/>
          <w:sz w:val="24"/>
          <w:szCs w:val="24"/>
        </w:rPr>
        <w:t xml:space="preserve">Although there is a spike </w:t>
      </w:r>
      <w:r w:rsidRPr="546B3E0C" w:rsidR="515F9F69">
        <w:rPr>
          <w:i w:val="0"/>
          <w:iCs w:val="0"/>
          <w:sz w:val="24"/>
          <w:szCs w:val="24"/>
        </w:rPr>
        <w:t xml:space="preserve">at a particular time of year, the rates of substance abuse annually are still higher than 61 other postcodes </w:t>
      </w:r>
      <w:r w:rsidRPr="546B3E0C" w:rsidR="4B7D3B27">
        <w:rPr>
          <w:i w:val="0"/>
          <w:iCs w:val="0"/>
          <w:sz w:val="24"/>
          <w:szCs w:val="24"/>
        </w:rPr>
        <w:t>listed,</w:t>
      </w:r>
      <w:r w:rsidRPr="546B3E0C" w:rsidR="515F9F69">
        <w:rPr>
          <w:i w:val="0"/>
          <w:iCs w:val="0"/>
          <w:sz w:val="24"/>
          <w:szCs w:val="24"/>
        </w:rPr>
        <w:t xml:space="preserve"> and this can be </w:t>
      </w:r>
      <w:r w:rsidRPr="546B3E0C" w:rsidR="0EAFA38D">
        <w:rPr>
          <w:i w:val="0"/>
          <w:iCs w:val="0"/>
          <w:sz w:val="24"/>
          <w:szCs w:val="24"/>
        </w:rPr>
        <w:t xml:space="preserve">for a variety of reasons ranging from </w:t>
      </w:r>
      <w:r w:rsidRPr="546B3E0C" w:rsidR="3718A866">
        <w:rPr>
          <w:i w:val="0"/>
          <w:iCs w:val="0"/>
          <w:sz w:val="24"/>
          <w:szCs w:val="24"/>
        </w:rPr>
        <w:t xml:space="preserve">individuals growing up in an environment surrounded by substance abuse to </w:t>
      </w:r>
      <w:r w:rsidRPr="546B3E0C" w:rsidR="2223DA17">
        <w:rPr>
          <w:i w:val="0"/>
          <w:iCs w:val="0"/>
          <w:sz w:val="24"/>
          <w:szCs w:val="24"/>
        </w:rPr>
        <w:t xml:space="preserve">people experimenting with substances leading to addiction. There are various ways of substance addicts receiving </w:t>
      </w:r>
      <w:r w:rsidRPr="546B3E0C" w:rsidR="66AB238A">
        <w:rPr>
          <w:i w:val="0"/>
          <w:iCs w:val="0"/>
          <w:sz w:val="24"/>
          <w:szCs w:val="24"/>
        </w:rPr>
        <w:t xml:space="preserve">assistance such as being referred to a Rehab centre such as </w:t>
      </w:r>
      <w:r w:rsidRPr="546B3E0C" w:rsidR="0A13A1FC">
        <w:rPr>
          <w:i w:val="0"/>
          <w:iCs w:val="0"/>
          <w:sz w:val="24"/>
          <w:szCs w:val="24"/>
        </w:rPr>
        <w:t>Rehab</w:t>
      </w:r>
      <w:r w:rsidRPr="546B3E0C" w:rsidR="66AB238A">
        <w:rPr>
          <w:i w:val="0"/>
          <w:iCs w:val="0"/>
          <w:sz w:val="24"/>
          <w:szCs w:val="24"/>
        </w:rPr>
        <w:t xml:space="preserve"> Cymru which allows individuals to speak openly about addi</w:t>
      </w:r>
      <w:r w:rsidRPr="546B3E0C" w:rsidR="05C71630">
        <w:rPr>
          <w:i w:val="0"/>
          <w:iCs w:val="0"/>
          <w:sz w:val="24"/>
          <w:szCs w:val="24"/>
        </w:rPr>
        <w:t>ction to make them feel less isolated and reducing feelings of possible mental health issues including Depression and Anxiety</w:t>
      </w:r>
      <w:r w:rsidRPr="546B3E0C" w:rsidR="7FCB696C">
        <w:rPr>
          <w:i w:val="0"/>
          <w:iCs w:val="0"/>
          <w:sz w:val="24"/>
          <w:szCs w:val="24"/>
        </w:rPr>
        <w:t xml:space="preserve"> (Rehab Cymru, 2023).</w:t>
      </w:r>
    </w:p>
    <w:p w:rsidR="0DC402C3" w:rsidP="546B3E0C" w:rsidRDefault="0DC402C3" w14:paraId="6ED7120D" w14:textId="3BDC0684">
      <w:pPr>
        <w:pStyle w:val="Normal"/>
        <w:rPr>
          <w:i w:val="0"/>
          <w:iCs w:val="0"/>
          <w:sz w:val="24"/>
          <w:szCs w:val="24"/>
        </w:rPr>
      </w:pPr>
      <w:r w:rsidRPr="546B3E0C" w:rsidR="0DC402C3">
        <w:rPr>
          <w:i w:val="0"/>
          <w:iCs w:val="0"/>
          <w:sz w:val="24"/>
          <w:szCs w:val="24"/>
        </w:rPr>
        <w:t>Between March 2022 and March 2023, statistics show that there were 22,684 referrals recorded across Wales to rehab centres</w:t>
      </w:r>
      <w:r w:rsidRPr="546B3E0C" w:rsidR="4C68E7F4">
        <w:rPr>
          <w:i w:val="0"/>
          <w:iCs w:val="0"/>
          <w:sz w:val="24"/>
          <w:szCs w:val="24"/>
        </w:rPr>
        <w:t xml:space="preserve">. </w:t>
      </w:r>
      <w:r w:rsidRPr="546B3E0C" w:rsidR="48486799">
        <w:rPr>
          <w:i w:val="0"/>
          <w:iCs w:val="0"/>
          <w:sz w:val="24"/>
          <w:szCs w:val="24"/>
        </w:rPr>
        <w:t xml:space="preserve">5,512 individuals who were </w:t>
      </w:r>
      <w:r w:rsidRPr="546B3E0C" w:rsidR="6F46CBD5">
        <w:rPr>
          <w:i w:val="0"/>
          <w:iCs w:val="0"/>
          <w:sz w:val="24"/>
          <w:szCs w:val="24"/>
        </w:rPr>
        <w:t>referred</w:t>
      </w:r>
      <w:r w:rsidRPr="546B3E0C" w:rsidR="48486799">
        <w:rPr>
          <w:i w:val="0"/>
          <w:iCs w:val="0"/>
          <w:sz w:val="24"/>
          <w:szCs w:val="24"/>
        </w:rPr>
        <w:t xml:space="preserve"> </w:t>
      </w:r>
      <w:r w:rsidRPr="546B3E0C" w:rsidR="48486799">
        <w:rPr>
          <w:i w:val="0"/>
          <w:iCs w:val="0"/>
          <w:sz w:val="24"/>
          <w:szCs w:val="24"/>
        </w:rPr>
        <w:t>to</w:t>
      </w:r>
      <w:r w:rsidRPr="546B3E0C" w:rsidR="53BB2186">
        <w:rPr>
          <w:i w:val="0"/>
          <w:iCs w:val="0"/>
          <w:sz w:val="24"/>
          <w:szCs w:val="24"/>
        </w:rPr>
        <w:t xml:space="preserve"> rehab centres did not have a main source of addiction meaning that </w:t>
      </w:r>
      <w:r w:rsidRPr="546B3E0C" w:rsidR="10788B5F">
        <w:rPr>
          <w:i w:val="0"/>
          <w:iCs w:val="0"/>
          <w:sz w:val="24"/>
          <w:szCs w:val="24"/>
        </w:rPr>
        <w:t>several</w:t>
      </w:r>
      <w:r w:rsidRPr="546B3E0C" w:rsidR="53BB2186">
        <w:rPr>
          <w:i w:val="0"/>
          <w:iCs w:val="0"/>
          <w:sz w:val="24"/>
          <w:szCs w:val="24"/>
        </w:rPr>
        <w:t xml:space="preserve"> individuals needed </w:t>
      </w:r>
      <w:r w:rsidRPr="546B3E0C" w:rsidR="119A62D1">
        <w:rPr>
          <w:i w:val="0"/>
          <w:iCs w:val="0"/>
          <w:sz w:val="24"/>
          <w:szCs w:val="24"/>
        </w:rPr>
        <w:t>assistance</w:t>
      </w:r>
      <w:r w:rsidRPr="546B3E0C" w:rsidR="53BB2186">
        <w:rPr>
          <w:i w:val="0"/>
          <w:iCs w:val="0"/>
          <w:sz w:val="24"/>
          <w:szCs w:val="24"/>
        </w:rPr>
        <w:t xml:space="preserve"> for several addictions.</w:t>
      </w:r>
      <w:r w:rsidRPr="546B3E0C" w:rsidR="48486799">
        <w:rPr>
          <w:i w:val="0"/>
          <w:iCs w:val="0"/>
          <w:sz w:val="24"/>
          <w:szCs w:val="24"/>
        </w:rPr>
        <w:t xml:space="preserve"> </w:t>
      </w:r>
      <w:r w:rsidRPr="546B3E0C" w:rsidR="4F1D7090">
        <w:rPr>
          <w:i w:val="0"/>
          <w:iCs w:val="0"/>
          <w:sz w:val="24"/>
          <w:szCs w:val="24"/>
        </w:rPr>
        <w:t xml:space="preserve">Of the remaining 17,172 people referred, </w:t>
      </w:r>
      <w:r w:rsidRPr="546B3E0C" w:rsidR="4C68E7F4">
        <w:rPr>
          <w:i w:val="0"/>
          <w:iCs w:val="0"/>
          <w:sz w:val="24"/>
          <w:szCs w:val="24"/>
        </w:rPr>
        <w:t xml:space="preserve">52.7% of these referrals were listed as alcohol being the </w:t>
      </w:r>
      <w:r w:rsidRPr="546B3E0C" w:rsidR="3703214D">
        <w:rPr>
          <w:i w:val="0"/>
          <w:iCs w:val="0"/>
          <w:sz w:val="24"/>
          <w:szCs w:val="24"/>
        </w:rPr>
        <w:t>main</w:t>
      </w:r>
      <w:r w:rsidRPr="546B3E0C" w:rsidR="4C68E7F4">
        <w:rPr>
          <w:i w:val="0"/>
          <w:iCs w:val="0"/>
          <w:sz w:val="24"/>
          <w:szCs w:val="24"/>
        </w:rPr>
        <w:t xml:space="preserve"> </w:t>
      </w:r>
      <w:r w:rsidRPr="546B3E0C" w:rsidR="3B3083D8">
        <w:rPr>
          <w:i w:val="0"/>
          <w:iCs w:val="0"/>
          <w:sz w:val="24"/>
          <w:szCs w:val="24"/>
        </w:rPr>
        <w:t xml:space="preserve">source of </w:t>
      </w:r>
      <w:r w:rsidRPr="546B3E0C" w:rsidR="4C68E7F4">
        <w:rPr>
          <w:i w:val="0"/>
          <w:iCs w:val="0"/>
          <w:sz w:val="24"/>
          <w:szCs w:val="24"/>
        </w:rPr>
        <w:t>addiction</w:t>
      </w:r>
      <w:r w:rsidRPr="546B3E0C" w:rsidR="55777ADB">
        <w:rPr>
          <w:i w:val="0"/>
          <w:iCs w:val="0"/>
          <w:sz w:val="24"/>
          <w:szCs w:val="24"/>
        </w:rPr>
        <w:t xml:space="preserve"> </w:t>
      </w:r>
      <w:r w:rsidRPr="546B3E0C" w:rsidR="55777ADB">
        <w:rPr>
          <w:i w:val="0"/>
          <w:iCs w:val="0"/>
          <w:sz w:val="24"/>
          <w:szCs w:val="24"/>
        </w:rPr>
        <w:t>whereas</w:t>
      </w:r>
      <w:r w:rsidRPr="546B3E0C" w:rsidR="55777ADB">
        <w:rPr>
          <w:i w:val="0"/>
          <w:iCs w:val="0"/>
          <w:sz w:val="24"/>
          <w:szCs w:val="24"/>
        </w:rPr>
        <w:t xml:space="preserve"> there was 46.7% </w:t>
      </w:r>
      <w:r w:rsidRPr="546B3E0C" w:rsidR="43529B61">
        <w:rPr>
          <w:i w:val="0"/>
          <w:iCs w:val="0"/>
          <w:sz w:val="24"/>
          <w:szCs w:val="24"/>
        </w:rPr>
        <w:t>of all referrals</w:t>
      </w:r>
      <w:r w:rsidRPr="546B3E0C" w:rsidR="290524F0">
        <w:rPr>
          <w:i w:val="0"/>
          <w:iCs w:val="0"/>
          <w:sz w:val="24"/>
          <w:szCs w:val="24"/>
        </w:rPr>
        <w:t xml:space="preserve"> were listed as drugs overall being the main reason for an individual's addiction.</w:t>
      </w:r>
      <w:r w:rsidRPr="546B3E0C" w:rsidR="11662A70">
        <w:rPr>
          <w:i w:val="0"/>
          <w:iCs w:val="0"/>
          <w:sz w:val="24"/>
          <w:szCs w:val="24"/>
        </w:rPr>
        <w:t xml:space="preserve"> </w:t>
      </w:r>
      <w:r w:rsidRPr="546B3E0C" w:rsidR="2E6FE329">
        <w:rPr>
          <w:i w:val="0"/>
          <w:iCs w:val="0"/>
          <w:sz w:val="24"/>
          <w:szCs w:val="24"/>
        </w:rPr>
        <w:t>Out of all the people referred over the last year, statistics show that 60.3% of all alcohol referral</w:t>
      </w:r>
      <w:r w:rsidRPr="546B3E0C" w:rsidR="6D14C85A">
        <w:rPr>
          <w:i w:val="0"/>
          <w:iCs w:val="0"/>
          <w:sz w:val="24"/>
          <w:szCs w:val="24"/>
        </w:rPr>
        <w:t xml:space="preserve">s were males and 69.1% of all drug referrals were males. This statistic shows that addictive behaviours are </w:t>
      </w:r>
      <w:r w:rsidRPr="546B3E0C" w:rsidR="6373CA37">
        <w:rPr>
          <w:i w:val="0"/>
          <w:iCs w:val="0"/>
          <w:sz w:val="24"/>
          <w:szCs w:val="24"/>
        </w:rPr>
        <w:t>predominantly</w:t>
      </w:r>
      <w:r w:rsidRPr="546B3E0C" w:rsidR="6D14C85A">
        <w:rPr>
          <w:i w:val="0"/>
          <w:iCs w:val="0"/>
          <w:sz w:val="24"/>
          <w:szCs w:val="24"/>
        </w:rPr>
        <w:t xml:space="preserve"> m</w:t>
      </w:r>
      <w:r w:rsidRPr="546B3E0C" w:rsidR="3CD64C4C">
        <w:rPr>
          <w:i w:val="0"/>
          <w:iCs w:val="0"/>
          <w:sz w:val="24"/>
          <w:szCs w:val="24"/>
        </w:rPr>
        <w:t>ale</w:t>
      </w:r>
      <w:r w:rsidRPr="546B3E0C" w:rsidR="4F0F3776">
        <w:rPr>
          <w:i w:val="0"/>
          <w:iCs w:val="0"/>
          <w:sz w:val="24"/>
          <w:szCs w:val="24"/>
        </w:rPr>
        <w:t xml:space="preserve"> orientated which can be due to a few factors including support systems for men suffering with mental health issues </w:t>
      </w:r>
      <w:r w:rsidRPr="546B3E0C" w:rsidR="59E6D008">
        <w:rPr>
          <w:i w:val="0"/>
          <w:iCs w:val="0"/>
          <w:sz w:val="24"/>
          <w:szCs w:val="24"/>
        </w:rPr>
        <w:t xml:space="preserve">and not necessarily feeling a way to help themselves apart from with the use of substances. </w:t>
      </w:r>
    </w:p>
    <w:p w:rsidR="3F9FD905" w:rsidP="546B3E0C" w:rsidRDefault="3F9FD905" w14:paraId="6ACF9F64" w14:textId="6BA94C8B">
      <w:pPr>
        <w:pStyle w:val="Normal"/>
        <w:rPr>
          <w:i w:val="0"/>
          <w:iCs w:val="0"/>
          <w:sz w:val="24"/>
          <w:szCs w:val="24"/>
        </w:rPr>
      </w:pPr>
      <w:r w:rsidRPr="546B3E0C" w:rsidR="3F9FD905">
        <w:rPr>
          <w:i w:val="0"/>
          <w:iCs w:val="0"/>
          <w:sz w:val="24"/>
          <w:szCs w:val="24"/>
        </w:rPr>
        <w:t>Of the drug referrals, Heroin is the leading addiction accounted for with 17.7% or 3</w:t>
      </w:r>
      <w:r w:rsidRPr="546B3E0C" w:rsidR="7E66A3DD">
        <w:rPr>
          <w:i w:val="0"/>
          <w:iCs w:val="0"/>
          <w:sz w:val="24"/>
          <w:szCs w:val="24"/>
        </w:rPr>
        <w:t>,</w:t>
      </w:r>
      <w:r w:rsidRPr="546B3E0C" w:rsidR="3F9FD905">
        <w:rPr>
          <w:i w:val="0"/>
          <w:iCs w:val="0"/>
          <w:sz w:val="24"/>
          <w:szCs w:val="24"/>
        </w:rPr>
        <w:t xml:space="preserve">023 of referrals, </w:t>
      </w:r>
      <w:r w:rsidRPr="546B3E0C" w:rsidR="57309A6B">
        <w:rPr>
          <w:i w:val="0"/>
          <w:iCs w:val="0"/>
          <w:sz w:val="24"/>
          <w:szCs w:val="24"/>
        </w:rPr>
        <w:t xml:space="preserve">11% of drug referrals were cannabis related which makes up 1,876 people and cocaine made up 5.8% of </w:t>
      </w:r>
      <w:r w:rsidRPr="546B3E0C" w:rsidR="5D9730CF">
        <w:rPr>
          <w:i w:val="0"/>
          <w:iCs w:val="0"/>
          <w:sz w:val="24"/>
          <w:szCs w:val="24"/>
        </w:rPr>
        <w:t>drug related referrals (</w:t>
      </w:r>
      <w:r w:rsidRPr="546B3E0C" w:rsidR="5D9730CF">
        <w:rPr>
          <w:i w:val="0"/>
          <w:iCs w:val="0"/>
          <w:sz w:val="24"/>
          <w:szCs w:val="24"/>
        </w:rPr>
        <w:t>GOV.Wales</w:t>
      </w:r>
      <w:r w:rsidRPr="546B3E0C" w:rsidR="5D9730CF">
        <w:rPr>
          <w:i w:val="0"/>
          <w:iCs w:val="0"/>
          <w:sz w:val="24"/>
          <w:szCs w:val="24"/>
        </w:rPr>
        <w:t>, 2022)</w:t>
      </w:r>
      <w:r w:rsidRPr="546B3E0C" w:rsidR="43701C63">
        <w:rPr>
          <w:i w:val="0"/>
          <w:iCs w:val="0"/>
          <w:sz w:val="24"/>
          <w:szCs w:val="24"/>
        </w:rPr>
        <w:t xml:space="preserve">. </w:t>
      </w:r>
    </w:p>
    <w:p w:rsidR="0F90CEE0" w:rsidP="546B3E0C" w:rsidRDefault="0F90CEE0" w14:paraId="6F106AA3" w14:textId="2CCCA9D2">
      <w:pPr>
        <w:pStyle w:val="Normal"/>
        <w:rPr>
          <w:i w:val="0"/>
          <w:iCs w:val="0"/>
          <w:sz w:val="24"/>
          <w:szCs w:val="24"/>
        </w:rPr>
      </w:pPr>
      <w:r w:rsidRPr="546B3E0C" w:rsidR="0F90CEE0">
        <w:rPr>
          <w:i w:val="0"/>
          <w:iCs w:val="0"/>
          <w:sz w:val="24"/>
          <w:szCs w:val="24"/>
        </w:rPr>
        <w:t xml:space="preserve">When looking at numbers per area in Wales for rehab referrals, it appears that the areas of Cardiff and Vale </w:t>
      </w:r>
      <w:r w:rsidRPr="546B3E0C" w:rsidR="4E35B411">
        <w:rPr>
          <w:i w:val="0"/>
          <w:iCs w:val="0"/>
          <w:sz w:val="24"/>
          <w:szCs w:val="24"/>
        </w:rPr>
        <w:t xml:space="preserve">in the year 2020-2021 had 3,801 referrals into substance abuse rehab centres and of this number, </w:t>
      </w:r>
      <w:r w:rsidRPr="546B3E0C" w:rsidR="0CDA9943">
        <w:rPr>
          <w:i w:val="0"/>
          <w:iCs w:val="0"/>
          <w:sz w:val="24"/>
          <w:szCs w:val="24"/>
        </w:rPr>
        <w:t>1099 individuals were new cases which would lead people to believe that there is over 2,000 people that have been referred more than once for substance abuse help.</w:t>
      </w:r>
      <w:r w:rsidRPr="546B3E0C" w:rsidR="0E782E58">
        <w:rPr>
          <w:i w:val="0"/>
          <w:iCs w:val="0"/>
          <w:sz w:val="24"/>
          <w:szCs w:val="24"/>
        </w:rPr>
        <w:t xml:space="preserve"> The thought here could be that the rehab centres </w:t>
      </w:r>
      <w:r w:rsidRPr="546B3E0C" w:rsidR="0E782E58">
        <w:rPr>
          <w:i w:val="0"/>
          <w:iCs w:val="0"/>
          <w:sz w:val="24"/>
          <w:szCs w:val="24"/>
        </w:rPr>
        <w:t>aren’t</w:t>
      </w:r>
      <w:r w:rsidRPr="546B3E0C" w:rsidR="0E782E58">
        <w:rPr>
          <w:i w:val="0"/>
          <w:iCs w:val="0"/>
          <w:sz w:val="24"/>
          <w:szCs w:val="24"/>
        </w:rPr>
        <w:t xml:space="preserve"> offering the necessary help needed to </w:t>
      </w:r>
      <w:r w:rsidRPr="546B3E0C" w:rsidR="0E782E58">
        <w:rPr>
          <w:i w:val="0"/>
          <w:iCs w:val="0"/>
          <w:sz w:val="24"/>
          <w:szCs w:val="24"/>
        </w:rPr>
        <w:t>assist</w:t>
      </w:r>
      <w:r w:rsidRPr="546B3E0C" w:rsidR="0E782E58">
        <w:rPr>
          <w:i w:val="0"/>
          <w:iCs w:val="0"/>
          <w:sz w:val="24"/>
          <w:szCs w:val="24"/>
        </w:rPr>
        <w:t xml:space="preserve"> individuals on </w:t>
      </w:r>
      <w:r w:rsidRPr="546B3E0C" w:rsidR="2BEB5400">
        <w:rPr>
          <w:i w:val="0"/>
          <w:iCs w:val="0"/>
          <w:sz w:val="24"/>
          <w:szCs w:val="24"/>
        </w:rPr>
        <w:t>recovering</w:t>
      </w:r>
      <w:r w:rsidRPr="546B3E0C" w:rsidR="0E782E58">
        <w:rPr>
          <w:i w:val="0"/>
          <w:iCs w:val="0"/>
          <w:sz w:val="24"/>
          <w:szCs w:val="24"/>
        </w:rPr>
        <w:t xml:space="preserve"> from addiction</w:t>
      </w:r>
      <w:r w:rsidRPr="546B3E0C" w:rsidR="0B2E30A1">
        <w:rPr>
          <w:i w:val="0"/>
          <w:iCs w:val="0"/>
          <w:sz w:val="24"/>
          <w:szCs w:val="24"/>
        </w:rPr>
        <w:t xml:space="preserve"> </w:t>
      </w:r>
      <w:r w:rsidRPr="546B3E0C" w:rsidR="7D668719">
        <w:rPr>
          <w:i w:val="0"/>
          <w:iCs w:val="0"/>
          <w:sz w:val="24"/>
          <w:szCs w:val="24"/>
        </w:rPr>
        <w:t>(GOV.UK,2022)</w:t>
      </w:r>
      <w:r w:rsidRPr="546B3E0C" w:rsidR="1B5DDEE4">
        <w:rPr>
          <w:i w:val="0"/>
          <w:iCs w:val="0"/>
          <w:sz w:val="24"/>
          <w:szCs w:val="24"/>
        </w:rPr>
        <w:t>.</w:t>
      </w:r>
    </w:p>
    <w:p w:rsidR="21184866" w:rsidP="546B3E0C" w:rsidRDefault="21184866" w14:paraId="6C9D76B7" w14:textId="1819BC89">
      <w:pPr>
        <w:pStyle w:val="Normal"/>
        <w:rPr>
          <w:i w:val="0"/>
          <w:iCs w:val="0"/>
          <w:sz w:val="24"/>
          <w:szCs w:val="24"/>
        </w:rPr>
      </w:pPr>
      <w:r w:rsidRPr="546B3E0C" w:rsidR="21184866">
        <w:rPr>
          <w:i w:val="0"/>
          <w:iCs w:val="0"/>
          <w:sz w:val="24"/>
          <w:szCs w:val="24"/>
        </w:rPr>
        <w:t xml:space="preserve">In addition to this, in 2021 there was a recorded drug related death count of </w:t>
      </w:r>
      <w:r w:rsidRPr="546B3E0C" w:rsidR="7DEFCABF">
        <w:rPr>
          <w:i w:val="0"/>
          <w:iCs w:val="0"/>
          <w:sz w:val="24"/>
          <w:szCs w:val="24"/>
        </w:rPr>
        <w:t xml:space="preserve">4,859 across England and Wales which is 6.2% higher than the previous year </w:t>
      </w:r>
      <w:r w:rsidRPr="546B3E0C" w:rsidR="57D13E53">
        <w:rPr>
          <w:i w:val="0"/>
          <w:iCs w:val="0"/>
          <w:sz w:val="24"/>
          <w:szCs w:val="24"/>
        </w:rPr>
        <w:t xml:space="preserve">and amongst these deaths, </w:t>
      </w:r>
      <w:r w:rsidRPr="546B3E0C" w:rsidR="45A5DF6B">
        <w:rPr>
          <w:i w:val="0"/>
          <w:iCs w:val="0"/>
          <w:sz w:val="24"/>
          <w:szCs w:val="24"/>
        </w:rPr>
        <w:t xml:space="preserve">the highest rate of drug related deaths came from individuals aged between 45 and 49 years old which </w:t>
      </w:r>
      <w:r w:rsidRPr="546B3E0C" w:rsidR="167B0694">
        <w:rPr>
          <w:i w:val="0"/>
          <w:iCs w:val="0"/>
          <w:sz w:val="24"/>
          <w:szCs w:val="24"/>
        </w:rPr>
        <w:t xml:space="preserve">also ties into the statistic of males mainly being referred to rehab centres more than once and possibly then resulting in death due to the inability by these centres to </w:t>
      </w:r>
      <w:r w:rsidRPr="546B3E0C" w:rsidR="087D0A37">
        <w:rPr>
          <w:i w:val="0"/>
          <w:iCs w:val="0"/>
          <w:sz w:val="24"/>
          <w:szCs w:val="24"/>
        </w:rPr>
        <w:t xml:space="preserve">help individuals suffering from substance addiction. </w:t>
      </w:r>
      <w:r w:rsidRPr="546B3E0C" w:rsidR="0D94679A">
        <w:rPr>
          <w:i w:val="0"/>
          <w:iCs w:val="0"/>
          <w:sz w:val="24"/>
          <w:szCs w:val="24"/>
        </w:rPr>
        <w:t>840 deaths were recorded to be due to cocaine use which is approximately seven times higher than a decade earlier</w:t>
      </w:r>
      <w:r w:rsidRPr="546B3E0C" w:rsidR="4A960F0F">
        <w:rPr>
          <w:i w:val="0"/>
          <w:iCs w:val="0"/>
          <w:sz w:val="24"/>
          <w:szCs w:val="24"/>
        </w:rPr>
        <w:t xml:space="preserve"> (ONS.gov, 2022).</w:t>
      </w:r>
      <w:r w:rsidRPr="546B3E0C" w:rsidR="6A2FD748">
        <w:rPr>
          <w:i w:val="0"/>
          <w:iCs w:val="0"/>
          <w:sz w:val="24"/>
          <w:szCs w:val="24"/>
        </w:rPr>
        <w:t xml:space="preserve"> </w:t>
      </w:r>
    </w:p>
    <w:p w:rsidR="314C0CE6" w:rsidP="546B3E0C" w:rsidRDefault="314C0CE6" w14:paraId="2FCE3B7F" w14:textId="2C69E5BE">
      <w:pPr>
        <w:pStyle w:val="Normal"/>
        <w:rPr>
          <w:i w:val="0"/>
          <w:iCs w:val="0"/>
          <w:sz w:val="24"/>
          <w:szCs w:val="24"/>
        </w:rPr>
      </w:pPr>
      <w:r w:rsidRPr="546B3E0C" w:rsidR="314C0CE6">
        <w:rPr>
          <w:i w:val="0"/>
          <w:iCs w:val="0"/>
          <w:sz w:val="24"/>
          <w:szCs w:val="24"/>
        </w:rPr>
        <w:t xml:space="preserve">In conclusion, there are </w:t>
      </w:r>
      <w:r w:rsidRPr="546B3E0C" w:rsidR="314C0CE6">
        <w:rPr>
          <w:i w:val="0"/>
          <w:iCs w:val="0"/>
          <w:sz w:val="24"/>
          <w:szCs w:val="24"/>
        </w:rPr>
        <w:t>various options</w:t>
      </w:r>
      <w:r w:rsidRPr="546B3E0C" w:rsidR="314C0CE6">
        <w:rPr>
          <w:i w:val="0"/>
          <w:iCs w:val="0"/>
          <w:sz w:val="24"/>
          <w:szCs w:val="24"/>
        </w:rPr>
        <w:t xml:space="preserve"> available to individuals suffering with substance addiction </w:t>
      </w:r>
      <w:r w:rsidRPr="546B3E0C" w:rsidR="37B2A34A">
        <w:rPr>
          <w:i w:val="0"/>
          <w:iCs w:val="0"/>
          <w:sz w:val="24"/>
          <w:szCs w:val="24"/>
        </w:rPr>
        <w:t>across Wales</w:t>
      </w:r>
      <w:r w:rsidRPr="546B3E0C" w:rsidR="322CE16F">
        <w:rPr>
          <w:i w:val="0"/>
          <w:iCs w:val="0"/>
          <w:sz w:val="24"/>
          <w:szCs w:val="24"/>
        </w:rPr>
        <w:t xml:space="preserve"> and England</w:t>
      </w:r>
      <w:r w:rsidRPr="546B3E0C" w:rsidR="37B2A34A">
        <w:rPr>
          <w:i w:val="0"/>
          <w:iCs w:val="0"/>
          <w:sz w:val="24"/>
          <w:szCs w:val="24"/>
        </w:rPr>
        <w:t xml:space="preserve"> including rehab centres such as Sands Cymru and Ha</w:t>
      </w:r>
      <w:r w:rsidRPr="546B3E0C" w:rsidR="1122B1A1">
        <w:rPr>
          <w:i w:val="0"/>
          <w:iCs w:val="0"/>
          <w:sz w:val="24"/>
          <w:szCs w:val="24"/>
        </w:rPr>
        <w:t xml:space="preserve">ven Trust as well as various substance abuse centres </w:t>
      </w:r>
      <w:r w:rsidRPr="546B3E0C" w:rsidR="46DBC678">
        <w:rPr>
          <w:i w:val="0"/>
          <w:iCs w:val="0"/>
          <w:sz w:val="24"/>
          <w:szCs w:val="24"/>
        </w:rPr>
        <w:t xml:space="preserve">including Ocean Recovery </w:t>
      </w:r>
      <w:r w:rsidRPr="546B3E0C" w:rsidR="216CEB4C">
        <w:rPr>
          <w:i w:val="0"/>
          <w:iCs w:val="0"/>
          <w:sz w:val="24"/>
          <w:szCs w:val="24"/>
        </w:rPr>
        <w:t xml:space="preserve">Centre and West Glamorgan Council having Alcohol and Drug abuse centres available. Arguably one of the most </w:t>
      </w:r>
      <w:r w:rsidRPr="546B3E0C" w:rsidR="00BF5DE5">
        <w:rPr>
          <w:i w:val="0"/>
          <w:iCs w:val="0"/>
          <w:sz w:val="24"/>
          <w:szCs w:val="24"/>
        </w:rPr>
        <w:t>beneficial environments for individuals recovering from substance addiction is Mental Health Cen</w:t>
      </w:r>
      <w:r w:rsidRPr="546B3E0C" w:rsidR="18501F4B">
        <w:rPr>
          <w:i w:val="0"/>
          <w:iCs w:val="0"/>
          <w:sz w:val="24"/>
          <w:szCs w:val="24"/>
        </w:rPr>
        <w:t>tres such as NHS and Mind</w:t>
      </w:r>
      <w:r w:rsidRPr="546B3E0C" w:rsidR="56F5047C">
        <w:rPr>
          <w:i w:val="0"/>
          <w:iCs w:val="0"/>
          <w:sz w:val="24"/>
          <w:szCs w:val="24"/>
        </w:rPr>
        <w:t xml:space="preserve"> </w:t>
      </w:r>
      <w:r w:rsidRPr="546B3E0C" w:rsidR="18501F4B">
        <w:rPr>
          <w:i w:val="0"/>
          <w:iCs w:val="0"/>
          <w:sz w:val="24"/>
          <w:szCs w:val="24"/>
        </w:rPr>
        <w:t>communities which provide the opportunity for individuals to feel less isolated and feel more comfortable in knowing tha</w:t>
      </w:r>
      <w:r w:rsidRPr="546B3E0C" w:rsidR="77A291E3">
        <w:rPr>
          <w:i w:val="0"/>
          <w:iCs w:val="0"/>
          <w:sz w:val="24"/>
          <w:szCs w:val="24"/>
        </w:rPr>
        <w:t xml:space="preserve">t </w:t>
      </w:r>
      <w:r w:rsidRPr="546B3E0C" w:rsidR="5D5B9AE0">
        <w:rPr>
          <w:i w:val="0"/>
          <w:iCs w:val="0"/>
          <w:sz w:val="24"/>
          <w:szCs w:val="24"/>
        </w:rPr>
        <w:t>they are not struggling alone as these communities offer guidance and different ways of supporting people depending on their required needs which c</w:t>
      </w:r>
      <w:r w:rsidRPr="546B3E0C" w:rsidR="1599E9AE">
        <w:rPr>
          <w:i w:val="0"/>
          <w:iCs w:val="0"/>
          <w:sz w:val="24"/>
          <w:szCs w:val="24"/>
        </w:rPr>
        <w:t>an range from phone calls with professionals to sitting in a room with other people suffering from substance abuse (Mind.org, 2023).</w:t>
      </w:r>
    </w:p>
    <w:p w:rsidR="546B3E0C" w:rsidP="546B3E0C" w:rsidRDefault="546B3E0C" w14:paraId="7C8482DA" w14:textId="1A550135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5780551E" w14:textId="1F5CBCDB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2979FD8D" w14:textId="7EC3D369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40655BD1" w14:textId="4960F4BA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04E6EBC9" w14:textId="604EAF18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01552C21" w14:textId="3CCD3863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6E64BE03" w14:textId="66D3F5FE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21FF5469" w14:textId="7F3C59F3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22A887E3" w14:textId="7F69ADA2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1C0F0F7F" w14:textId="612D199E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03B14126" w14:textId="120C5116">
      <w:pPr>
        <w:pStyle w:val="Normal"/>
        <w:rPr>
          <w:i w:val="1"/>
          <w:iCs w:val="1"/>
          <w:sz w:val="24"/>
          <w:szCs w:val="24"/>
        </w:rPr>
      </w:pPr>
    </w:p>
    <w:p w:rsidR="546B3E0C" w:rsidP="546B3E0C" w:rsidRDefault="546B3E0C" w14:paraId="3657F804" w14:textId="594B04D6">
      <w:pPr>
        <w:pStyle w:val="Normal"/>
        <w:rPr>
          <w:i w:val="1"/>
          <w:iCs w:val="1"/>
          <w:sz w:val="24"/>
          <w:szCs w:val="24"/>
        </w:rPr>
      </w:pPr>
    </w:p>
    <w:p w:rsidR="75FADA11" w:rsidP="546B3E0C" w:rsidRDefault="75FADA11" w14:paraId="4FC08DCE" w14:textId="1B8FF7C2">
      <w:pPr>
        <w:pStyle w:val="Normal"/>
        <w:rPr>
          <w:i w:val="1"/>
          <w:iCs w:val="1"/>
          <w:sz w:val="24"/>
          <w:szCs w:val="24"/>
        </w:rPr>
      </w:pPr>
      <w:r w:rsidRPr="546B3E0C" w:rsidR="75FADA11">
        <w:rPr>
          <w:i w:val="1"/>
          <w:iCs w:val="1"/>
          <w:sz w:val="24"/>
          <w:szCs w:val="24"/>
        </w:rPr>
        <w:t xml:space="preserve">References </w:t>
      </w:r>
    </w:p>
    <w:p w:rsidR="21671E9B" w:rsidP="546B3E0C" w:rsidRDefault="21671E9B" w14:paraId="0E189219" w14:textId="5EE19E25">
      <w:pPr>
        <w:pStyle w:val="Normal"/>
        <w:rPr>
          <w:i w:val="1"/>
          <w:iCs w:val="1"/>
          <w:sz w:val="24"/>
          <w:szCs w:val="24"/>
        </w:rPr>
      </w:pPr>
      <w:r w:rsidRPr="546B3E0C" w:rsidR="21671E9B">
        <w:rPr>
          <w:i w:val="1"/>
          <w:iCs w:val="1"/>
          <w:sz w:val="24"/>
          <w:szCs w:val="24"/>
        </w:rPr>
        <w:t>Data Police Uk (2023),</w:t>
      </w:r>
      <w:r w:rsidRPr="546B3E0C" w:rsidR="44405944">
        <w:rPr>
          <w:i w:val="1"/>
          <w:iCs w:val="1"/>
          <w:sz w:val="24"/>
          <w:szCs w:val="24"/>
        </w:rPr>
        <w:t xml:space="preserve"> ‘Data Downloads’. Available at:</w:t>
      </w:r>
      <w:r w:rsidRPr="546B3E0C" w:rsidR="21671E9B">
        <w:rPr>
          <w:i w:val="1"/>
          <w:iCs w:val="1"/>
          <w:sz w:val="24"/>
          <w:szCs w:val="24"/>
        </w:rPr>
        <w:t xml:space="preserve"> </w:t>
      </w:r>
      <w:hyperlink r:id="Rfa3e68fbebe34bdc">
        <w:r w:rsidRPr="546B3E0C" w:rsidR="4AA6EFA8">
          <w:rPr>
            <w:rStyle w:val="Hyperlink"/>
            <w:i w:val="1"/>
            <w:iCs w:val="1"/>
            <w:sz w:val="24"/>
            <w:szCs w:val="24"/>
          </w:rPr>
          <w:t>https://data.police.uk/data/</w:t>
        </w:r>
      </w:hyperlink>
      <w:r w:rsidRPr="546B3E0C" w:rsidR="4AA6EFA8">
        <w:rPr>
          <w:i w:val="1"/>
          <w:iCs w:val="1"/>
          <w:sz w:val="24"/>
          <w:szCs w:val="24"/>
        </w:rPr>
        <w:t xml:space="preserve"> (Accessed 19 April 2023) </w:t>
      </w:r>
    </w:p>
    <w:p w:rsidR="7DCCF3E6" w:rsidP="546B3E0C" w:rsidRDefault="7DCCF3E6" w14:paraId="2C1697AA" w14:textId="71BA3FD2">
      <w:pPr>
        <w:pStyle w:val="Normal"/>
        <w:rPr>
          <w:i w:val="1"/>
          <w:iCs w:val="1"/>
          <w:sz w:val="24"/>
          <w:szCs w:val="24"/>
        </w:rPr>
      </w:pPr>
      <w:r w:rsidRPr="546B3E0C" w:rsidR="7DCCF3E6">
        <w:rPr>
          <w:i w:val="1"/>
          <w:iCs w:val="1"/>
          <w:sz w:val="24"/>
          <w:szCs w:val="24"/>
        </w:rPr>
        <w:t>GOV.Wales</w:t>
      </w:r>
      <w:r w:rsidRPr="546B3E0C" w:rsidR="7DCCF3E6">
        <w:rPr>
          <w:i w:val="1"/>
          <w:iCs w:val="1"/>
          <w:sz w:val="24"/>
          <w:szCs w:val="24"/>
        </w:rPr>
        <w:t>(2022). ‘Statistics and research</w:t>
      </w:r>
      <w:r w:rsidRPr="546B3E0C" w:rsidR="7DCCF3E6">
        <w:rPr>
          <w:i w:val="1"/>
          <w:iCs w:val="1"/>
          <w:sz w:val="24"/>
          <w:szCs w:val="24"/>
        </w:rPr>
        <w:t>’.</w:t>
      </w:r>
      <w:r w:rsidRPr="546B3E0C" w:rsidR="7DCCF3E6">
        <w:rPr>
          <w:i w:val="1"/>
          <w:iCs w:val="1"/>
          <w:sz w:val="24"/>
          <w:szCs w:val="24"/>
        </w:rPr>
        <w:t xml:space="preserve"> Available at: </w:t>
      </w:r>
      <w:hyperlink r:id="Rccbe6db0efaa4cce">
        <w:r w:rsidRPr="546B3E0C" w:rsidR="14F74880">
          <w:rPr>
            <w:rStyle w:val="Hyperlink"/>
            <w:i w:val="1"/>
            <w:iCs w:val="1"/>
            <w:sz w:val="24"/>
            <w:szCs w:val="24"/>
          </w:rPr>
          <w:t>https://www.gov.wales/statistics-and-research?lang=en</w:t>
        </w:r>
      </w:hyperlink>
      <w:r w:rsidRPr="546B3E0C" w:rsidR="14F74880">
        <w:rPr>
          <w:i w:val="1"/>
          <w:iCs w:val="1"/>
          <w:sz w:val="24"/>
          <w:szCs w:val="24"/>
        </w:rPr>
        <w:t xml:space="preserve"> (Accessed 19 April 2023)</w:t>
      </w:r>
    </w:p>
    <w:p w:rsidR="6A000E0C" w:rsidP="546B3E0C" w:rsidRDefault="6A000E0C" w14:paraId="0B852E0E" w14:textId="2A1806BA">
      <w:pPr>
        <w:pStyle w:val="Normal"/>
        <w:rPr>
          <w:i w:val="1"/>
          <w:iCs w:val="1"/>
          <w:sz w:val="24"/>
          <w:szCs w:val="24"/>
        </w:rPr>
      </w:pPr>
      <w:r w:rsidRPr="546B3E0C" w:rsidR="6A000E0C">
        <w:rPr>
          <w:i w:val="1"/>
          <w:iCs w:val="1"/>
          <w:sz w:val="24"/>
          <w:szCs w:val="24"/>
        </w:rPr>
        <w:t>GOV.Wales</w:t>
      </w:r>
      <w:r w:rsidRPr="546B3E0C" w:rsidR="6A000E0C">
        <w:rPr>
          <w:i w:val="1"/>
          <w:iCs w:val="1"/>
          <w:sz w:val="24"/>
          <w:szCs w:val="24"/>
        </w:rPr>
        <w:t xml:space="preserve"> (2023), ‘Substance Misuse’. Available at: </w:t>
      </w:r>
      <w:hyperlink r:id="R3b88387fc3304780">
        <w:r w:rsidRPr="546B3E0C" w:rsidR="495280A5">
          <w:rPr>
            <w:rStyle w:val="Hyperlink"/>
            <w:i w:val="1"/>
            <w:iCs w:val="1"/>
            <w:sz w:val="24"/>
            <w:szCs w:val="24"/>
          </w:rPr>
          <w:t>https://www.gov.wales/substance-misuse-january-2013-onwards</w:t>
        </w:r>
      </w:hyperlink>
      <w:r w:rsidRPr="546B3E0C" w:rsidR="495280A5">
        <w:rPr>
          <w:i w:val="1"/>
          <w:iCs w:val="1"/>
          <w:sz w:val="24"/>
          <w:szCs w:val="24"/>
        </w:rPr>
        <w:t xml:space="preserve"> (Accessed 19 April 2023) </w:t>
      </w:r>
    </w:p>
    <w:p w:rsidR="7B52F2AA" w:rsidP="546B3E0C" w:rsidRDefault="7B52F2AA" w14:paraId="3A73D78B" w14:textId="62E4AA7E">
      <w:pPr>
        <w:pStyle w:val="Normal"/>
        <w:rPr>
          <w:i w:val="1"/>
          <w:iCs w:val="1"/>
          <w:sz w:val="24"/>
          <w:szCs w:val="24"/>
        </w:rPr>
      </w:pPr>
      <w:r w:rsidRPr="546B3E0C" w:rsidR="7B52F2AA">
        <w:rPr>
          <w:i w:val="1"/>
          <w:iCs w:val="1"/>
          <w:sz w:val="24"/>
          <w:szCs w:val="24"/>
        </w:rPr>
        <w:t>Mind.org (2023), ‘Recreational drugs, alcohol and addiction’. Available at:</w:t>
      </w:r>
      <w:r w:rsidRPr="546B3E0C" w:rsidR="0C7D1DAD">
        <w:rPr>
          <w:i w:val="1"/>
          <w:iCs w:val="1"/>
          <w:sz w:val="24"/>
          <w:szCs w:val="24"/>
        </w:rPr>
        <w:t xml:space="preserve"> </w:t>
      </w:r>
      <w:hyperlink r:id="R826ccfe59bc146e6">
        <w:r w:rsidRPr="546B3E0C" w:rsidR="0C7D1DAD">
          <w:rPr>
            <w:rStyle w:val="Hyperlink"/>
            <w:i w:val="1"/>
            <w:iCs w:val="1"/>
            <w:sz w:val="24"/>
            <w:szCs w:val="24"/>
          </w:rPr>
          <w:t>https://www.mind.org.uk/information-support/types-of-mental-health-problems/recreational-drugs-alcohol-and-addiction/</w:t>
        </w:r>
      </w:hyperlink>
      <w:r w:rsidRPr="546B3E0C" w:rsidR="0C7D1DAD">
        <w:rPr>
          <w:i w:val="1"/>
          <w:iCs w:val="1"/>
          <w:sz w:val="24"/>
          <w:szCs w:val="24"/>
        </w:rPr>
        <w:t xml:space="preserve"> (Accessed 19 April 2023) </w:t>
      </w:r>
      <w:r w:rsidRPr="546B3E0C" w:rsidR="7B52F2AA">
        <w:rPr>
          <w:i w:val="1"/>
          <w:iCs w:val="1"/>
          <w:sz w:val="24"/>
          <w:szCs w:val="24"/>
        </w:rPr>
        <w:t xml:space="preserve"> </w:t>
      </w:r>
    </w:p>
    <w:p w:rsidR="56F144E6" w:rsidP="546B3E0C" w:rsidRDefault="56F144E6" w14:paraId="57D496CE" w14:textId="26245A4E">
      <w:pPr>
        <w:pStyle w:val="Normal"/>
        <w:rPr>
          <w:i w:val="1"/>
          <w:iCs w:val="1"/>
          <w:sz w:val="24"/>
          <w:szCs w:val="24"/>
        </w:rPr>
      </w:pPr>
      <w:r w:rsidRPr="546B3E0C" w:rsidR="56F144E6">
        <w:rPr>
          <w:i w:val="1"/>
          <w:iCs w:val="1"/>
          <w:sz w:val="24"/>
          <w:szCs w:val="24"/>
        </w:rPr>
        <w:t>ONS.GOV (2022). ‘Deaths related to drug poisoning in England and Wales</w:t>
      </w:r>
      <w:r w:rsidRPr="546B3E0C" w:rsidR="56F144E6">
        <w:rPr>
          <w:i w:val="1"/>
          <w:iCs w:val="1"/>
          <w:sz w:val="24"/>
          <w:szCs w:val="24"/>
        </w:rPr>
        <w:t>’</w:t>
      </w:r>
      <w:r w:rsidRPr="546B3E0C" w:rsidR="7CF1F99A">
        <w:rPr>
          <w:i w:val="1"/>
          <w:iCs w:val="1"/>
          <w:sz w:val="24"/>
          <w:szCs w:val="24"/>
        </w:rPr>
        <w:t>.</w:t>
      </w:r>
      <w:r w:rsidRPr="546B3E0C" w:rsidR="7CF1F99A">
        <w:rPr>
          <w:i w:val="1"/>
          <w:iCs w:val="1"/>
          <w:sz w:val="24"/>
          <w:szCs w:val="24"/>
        </w:rPr>
        <w:t xml:space="preserve"> Available at: </w:t>
      </w:r>
      <w:hyperlink r:id="R0fa3c55594184505">
        <w:r w:rsidRPr="546B3E0C" w:rsidR="7CF1F99A">
          <w:rPr>
            <w:rStyle w:val="Hyperlink"/>
            <w:i w:val="1"/>
            <w:iCs w:val="1"/>
            <w:sz w:val="24"/>
            <w:szCs w:val="24"/>
          </w:rPr>
          <w:t>https://www.ons.gov.uk/peoplepopulationandcommunity/birthsdeathsandmarriages/deaths/bulletins/deathsrelatedtodrugpoisoninginenglandandwales/2021registrations</w:t>
        </w:r>
      </w:hyperlink>
      <w:r w:rsidRPr="546B3E0C" w:rsidR="7CF1F99A">
        <w:rPr>
          <w:i w:val="1"/>
          <w:iCs w:val="1"/>
          <w:sz w:val="24"/>
          <w:szCs w:val="24"/>
        </w:rPr>
        <w:t xml:space="preserve"> (Accessed 19 April 2023)</w:t>
      </w:r>
    </w:p>
    <w:p w:rsidR="77056924" w:rsidP="546B3E0C" w:rsidRDefault="77056924" w14:paraId="608868D9" w14:textId="6A6C9DFA">
      <w:pPr>
        <w:pStyle w:val="Normal"/>
        <w:rPr>
          <w:i w:val="1"/>
          <w:iCs w:val="1"/>
          <w:sz w:val="24"/>
          <w:szCs w:val="24"/>
        </w:rPr>
      </w:pPr>
      <w:r w:rsidRPr="546B3E0C" w:rsidR="77056924">
        <w:rPr>
          <w:i w:val="1"/>
          <w:iCs w:val="1"/>
          <w:sz w:val="24"/>
          <w:szCs w:val="24"/>
        </w:rPr>
        <w:t xml:space="preserve">Rehab Cymru (2023), ‘Rehab Cymru’. Available at: </w:t>
      </w:r>
      <w:hyperlink r:id="R3c480ee317b348b2">
        <w:r w:rsidRPr="546B3E0C" w:rsidR="77056924">
          <w:rPr>
            <w:rStyle w:val="Hyperlink"/>
            <w:i w:val="1"/>
            <w:iCs w:val="1"/>
            <w:sz w:val="24"/>
            <w:szCs w:val="24"/>
          </w:rPr>
          <w:t>https://www.rehabcymru.org.uk/rehabcymru/</w:t>
        </w:r>
      </w:hyperlink>
      <w:r w:rsidRPr="546B3E0C" w:rsidR="77056924">
        <w:rPr>
          <w:i w:val="1"/>
          <w:iCs w:val="1"/>
          <w:sz w:val="24"/>
          <w:szCs w:val="24"/>
        </w:rPr>
        <w:t xml:space="preserve"> (Accessed </w:t>
      </w:r>
      <w:r w:rsidRPr="546B3E0C" w:rsidR="2F3B93A5">
        <w:rPr>
          <w:i w:val="1"/>
          <w:iCs w:val="1"/>
          <w:sz w:val="24"/>
          <w:szCs w:val="24"/>
        </w:rPr>
        <w:t xml:space="preserve">19 April 2023)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651AC"/>
    <w:rsid w:val="0065BCE4"/>
    <w:rsid w:val="00B30D71"/>
    <w:rsid w:val="00BF5DE5"/>
    <w:rsid w:val="00C16F69"/>
    <w:rsid w:val="0199E553"/>
    <w:rsid w:val="03A479D1"/>
    <w:rsid w:val="04D44D12"/>
    <w:rsid w:val="0577092A"/>
    <w:rsid w:val="0594E08C"/>
    <w:rsid w:val="05C71630"/>
    <w:rsid w:val="078377E4"/>
    <w:rsid w:val="07929EA3"/>
    <w:rsid w:val="079B504B"/>
    <w:rsid w:val="07F0A04E"/>
    <w:rsid w:val="08108AD5"/>
    <w:rsid w:val="0857A66C"/>
    <w:rsid w:val="087D0A37"/>
    <w:rsid w:val="08AEA9EC"/>
    <w:rsid w:val="0A13A1FC"/>
    <w:rsid w:val="0A4A7A4D"/>
    <w:rsid w:val="0B2E30A1"/>
    <w:rsid w:val="0B8C2DD8"/>
    <w:rsid w:val="0BEE6299"/>
    <w:rsid w:val="0C7D1DAD"/>
    <w:rsid w:val="0CDA9943"/>
    <w:rsid w:val="0D6A4496"/>
    <w:rsid w:val="0D94679A"/>
    <w:rsid w:val="0DC402C3"/>
    <w:rsid w:val="0E782E58"/>
    <w:rsid w:val="0EAFA38D"/>
    <w:rsid w:val="0F26035B"/>
    <w:rsid w:val="0F8D39D3"/>
    <w:rsid w:val="0F90CEE0"/>
    <w:rsid w:val="101ED09B"/>
    <w:rsid w:val="105C0022"/>
    <w:rsid w:val="10788B5F"/>
    <w:rsid w:val="1116B74B"/>
    <w:rsid w:val="1122B1A1"/>
    <w:rsid w:val="11662A70"/>
    <w:rsid w:val="119A62D1"/>
    <w:rsid w:val="11F7D083"/>
    <w:rsid w:val="12333760"/>
    <w:rsid w:val="128DED40"/>
    <w:rsid w:val="1330C8EE"/>
    <w:rsid w:val="13394B35"/>
    <w:rsid w:val="137E2877"/>
    <w:rsid w:val="1395602B"/>
    <w:rsid w:val="13EE6864"/>
    <w:rsid w:val="14F74880"/>
    <w:rsid w:val="1599E9AE"/>
    <w:rsid w:val="15EDA38C"/>
    <w:rsid w:val="1626F9E2"/>
    <w:rsid w:val="1671B5E1"/>
    <w:rsid w:val="167B0694"/>
    <w:rsid w:val="16A024C0"/>
    <w:rsid w:val="178973ED"/>
    <w:rsid w:val="18216F4D"/>
    <w:rsid w:val="18501F4B"/>
    <w:rsid w:val="18DB1D34"/>
    <w:rsid w:val="19785F46"/>
    <w:rsid w:val="19A956A3"/>
    <w:rsid w:val="1A50B524"/>
    <w:rsid w:val="1B452704"/>
    <w:rsid w:val="1B5DDEE4"/>
    <w:rsid w:val="1D8855E6"/>
    <w:rsid w:val="2094626C"/>
    <w:rsid w:val="20BFF6A8"/>
    <w:rsid w:val="21184866"/>
    <w:rsid w:val="214477E8"/>
    <w:rsid w:val="21671E9B"/>
    <w:rsid w:val="216CEB4C"/>
    <w:rsid w:val="21A2B661"/>
    <w:rsid w:val="2223DA17"/>
    <w:rsid w:val="2232F0F1"/>
    <w:rsid w:val="22474AA3"/>
    <w:rsid w:val="22EC2DBC"/>
    <w:rsid w:val="23AAEC5B"/>
    <w:rsid w:val="23B1F517"/>
    <w:rsid w:val="23E52B8B"/>
    <w:rsid w:val="23F91B38"/>
    <w:rsid w:val="25A9875F"/>
    <w:rsid w:val="2693906F"/>
    <w:rsid w:val="2708A8E7"/>
    <w:rsid w:val="27A7953F"/>
    <w:rsid w:val="27A98813"/>
    <w:rsid w:val="28521CC3"/>
    <w:rsid w:val="289F7451"/>
    <w:rsid w:val="28A47948"/>
    <w:rsid w:val="290524F0"/>
    <w:rsid w:val="29A4F365"/>
    <w:rsid w:val="29A77D6C"/>
    <w:rsid w:val="29C767F3"/>
    <w:rsid w:val="2B262191"/>
    <w:rsid w:val="2B77215F"/>
    <w:rsid w:val="2BEB5400"/>
    <w:rsid w:val="2C80B3C7"/>
    <w:rsid w:val="2CC7B85C"/>
    <w:rsid w:val="2CDC9427"/>
    <w:rsid w:val="2CF51A5E"/>
    <w:rsid w:val="2CFF08B5"/>
    <w:rsid w:val="2D89F981"/>
    <w:rsid w:val="2E6FE329"/>
    <w:rsid w:val="2E90EABF"/>
    <w:rsid w:val="2EEA4E4B"/>
    <w:rsid w:val="2EFD7066"/>
    <w:rsid w:val="2F3B93A5"/>
    <w:rsid w:val="3014E4A7"/>
    <w:rsid w:val="302CBB20"/>
    <w:rsid w:val="30C5B05A"/>
    <w:rsid w:val="314C0CE6"/>
    <w:rsid w:val="318CB7F5"/>
    <w:rsid w:val="31C88B81"/>
    <w:rsid w:val="31E662E3"/>
    <w:rsid w:val="322C8C16"/>
    <w:rsid w:val="322CE16F"/>
    <w:rsid w:val="32465697"/>
    <w:rsid w:val="33C85C77"/>
    <w:rsid w:val="34E7A60C"/>
    <w:rsid w:val="34E855CA"/>
    <w:rsid w:val="35002C43"/>
    <w:rsid w:val="3520ADDC"/>
    <w:rsid w:val="3703214D"/>
    <w:rsid w:val="3718A866"/>
    <w:rsid w:val="37A731F7"/>
    <w:rsid w:val="37B2A34A"/>
    <w:rsid w:val="381F46CE"/>
    <w:rsid w:val="381FF68C"/>
    <w:rsid w:val="38A71B68"/>
    <w:rsid w:val="396651AC"/>
    <w:rsid w:val="39C304B5"/>
    <w:rsid w:val="39F7159A"/>
    <w:rsid w:val="3B3083D8"/>
    <w:rsid w:val="3C6F8C87"/>
    <w:rsid w:val="3CD64C4C"/>
    <w:rsid w:val="3CDA3F52"/>
    <w:rsid w:val="3CFAA577"/>
    <w:rsid w:val="3DE67AE4"/>
    <w:rsid w:val="3F8ACD8C"/>
    <w:rsid w:val="3F9D33CD"/>
    <w:rsid w:val="3F9FD905"/>
    <w:rsid w:val="3FBADC3C"/>
    <w:rsid w:val="3FFF7435"/>
    <w:rsid w:val="4197DFFF"/>
    <w:rsid w:val="41DA9D6D"/>
    <w:rsid w:val="42874011"/>
    <w:rsid w:val="433714F7"/>
    <w:rsid w:val="43529B61"/>
    <w:rsid w:val="4369E6FB"/>
    <w:rsid w:val="43701C63"/>
    <w:rsid w:val="43D29934"/>
    <w:rsid w:val="44405944"/>
    <w:rsid w:val="44408EFA"/>
    <w:rsid w:val="44D2E558"/>
    <w:rsid w:val="45A5DF6B"/>
    <w:rsid w:val="46A187BD"/>
    <w:rsid w:val="46DBC678"/>
    <w:rsid w:val="478D5D2A"/>
    <w:rsid w:val="48486799"/>
    <w:rsid w:val="484A6D8D"/>
    <w:rsid w:val="48EDD675"/>
    <w:rsid w:val="495280A5"/>
    <w:rsid w:val="49A6567B"/>
    <w:rsid w:val="49E63DEE"/>
    <w:rsid w:val="4A46F745"/>
    <w:rsid w:val="4A960F0F"/>
    <w:rsid w:val="4AA6EFA8"/>
    <w:rsid w:val="4B74F8E0"/>
    <w:rsid w:val="4B7D3B27"/>
    <w:rsid w:val="4BB0A4ED"/>
    <w:rsid w:val="4C68E7F4"/>
    <w:rsid w:val="4C6D4E5F"/>
    <w:rsid w:val="4D2E412E"/>
    <w:rsid w:val="4DCE48E3"/>
    <w:rsid w:val="4E35B411"/>
    <w:rsid w:val="4E5FFD1D"/>
    <w:rsid w:val="4E6B4AEB"/>
    <w:rsid w:val="4F0F3776"/>
    <w:rsid w:val="4F1D7090"/>
    <w:rsid w:val="4F873438"/>
    <w:rsid w:val="4F87C8F9"/>
    <w:rsid w:val="4FA7493E"/>
    <w:rsid w:val="4FB5A44B"/>
    <w:rsid w:val="50086B42"/>
    <w:rsid w:val="501D8585"/>
    <w:rsid w:val="502B7B60"/>
    <w:rsid w:val="50486A03"/>
    <w:rsid w:val="513BB535"/>
    <w:rsid w:val="515F9F69"/>
    <w:rsid w:val="51B955E6"/>
    <w:rsid w:val="53552647"/>
    <w:rsid w:val="53823E51"/>
    <w:rsid w:val="53BB2186"/>
    <w:rsid w:val="542B0CA9"/>
    <w:rsid w:val="546B3E0C"/>
    <w:rsid w:val="546FED11"/>
    <w:rsid w:val="54FA7917"/>
    <w:rsid w:val="55777ADB"/>
    <w:rsid w:val="566409E7"/>
    <w:rsid w:val="56F144E6"/>
    <w:rsid w:val="56F5047C"/>
    <w:rsid w:val="57309A6B"/>
    <w:rsid w:val="57D13E53"/>
    <w:rsid w:val="57D62162"/>
    <w:rsid w:val="59435E34"/>
    <w:rsid w:val="59E6D008"/>
    <w:rsid w:val="5AE72C9F"/>
    <w:rsid w:val="5B30A596"/>
    <w:rsid w:val="5B60382C"/>
    <w:rsid w:val="5B6D6717"/>
    <w:rsid w:val="5C4C8EE3"/>
    <w:rsid w:val="5C8C9F6F"/>
    <w:rsid w:val="5D1732B1"/>
    <w:rsid w:val="5D5B9AE0"/>
    <w:rsid w:val="5D9730CF"/>
    <w:rsid w:val="5E286FD0"/>
    <w:rsid w:val="5E684658"/>
    <w:rsid w:val="600416B9"/>
    <w:rsid w:val="622CEB56"/>
    <w:rsid w:val="633BB77B"/>
    <w:rsid w:val="6373CA37"/>
    <w:rsid w:val="63CD4E43"/>
    <w:rsid w:val="6409FAC1"/>
    <w:rsid w:val="6457A0C8"/>
    <w:rsid w:val="64E4FDC4"/>
    <w:rsid w:val="64F2F70C"/>
    <w:rsid w:val="6521EC5F"/>
    <w:rsid w:val="65CE1C3D"/>
    <w:rsid w:val="663BD370"/>
    <w:rsid w:val="663C6AE8"/>
    <w:rsid w:val="664C7A70"/>
    <w:rsid w:val="66AB238A"/>
    <w:rsid w:val="67BC3CC6"/>
    <w:rsid w:val="67C0F01E"/>
    <w:rsid w:val="680F289E"/>
    <w:rsid w:val="683A3CC9"/>
    <w:rsid w:val="68B667F0"/>
    <w:rsid w:val="68F5F500"/>
    <w:rsid w:val="6905BCFF"/>
    <w:rsid w:val="69D5778A"/>
    <w:rsid w:val="6A000E0C"/>
    <w:rsid w:val="6A01804A"/>
    <w:rsid w:val="6A2FD748"/>
    <w:rsid w:val="6BB03063"/>
    <w:rsid w:val="6D14C85A"/>
    <w:rsid w:val="6D73916C"/>
    <w:rsid w:val="6EC2AD4F"/>
    <w:rsid w:val="6F46CBD5"/>
    <w:rsid w:val="6FCD89DA"/>
    <w:rsid w:val="71225728"/>
    <w:rsid w:val="71695A3B"/>
    <w:rsid w:val="72BE2789"/>
    <w:rsid w:val="75F5C84B"/>
    <w:rsid w:val="75FADA11"/>
    <w:rsid w:val="77056924"/>
    <w:rsid w:val="777F85CD"/>
    <w:rsid w:val="77A291E3"/>
    <w:rsid w:val="77B59833"/>
    <w:rsid w:val="7898B086"/>
    <w:rsid w:val="7B1471B8"/>
    <w:rsid w:val="7B2C3C1E"/>
    <w:rsid w:val="7B52F2AA"/>
    <w:rsid w:val="7B5805BB"/>
    <w:rsid w:val="7BA5E48B"/>
    <w:rsid w:val="7BD026E3"/>
    <w:rsid w:val="7BD94B50"/>
    <w:rsid w:val="7C52F6F0"/>
    <w:rsid w:val="7CD83C0D"/>
    <w:rsid w:val="7CF1F99A"/>
    <w:rsid w:val="7D668719"/>
    <w:rsid w:val="7D6BF744"/>
    <w:rsid w:val="7DCCF3E6"/>
    <w:rsid w:val="7DEFCABF"/>
    <w:rsid w:val="7E66A3DD"/>
    <w:rsid w:val="7EDD854D"/>
    <w:rsid w:val="7F10EC12"/>
    <w:rsid w:val="7F99A70D"/>
    <w:rsid w:val="7FCB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651AC"/>
  <w15:chartTrackingRefBased/>
  <w15:docId w15:val="{505B7BA6-D1C8-4F64-8443-7DD118319F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ata.police.uk/data/" TargetMode="External" Id="Rfa3e68fbebe34bdc" /><Relationship Type="http://schemas.openxmlformats.org/officeDocument/2006/relationships/hyperlink" Target="https://www.gov.wales/statistics-and-research?lang=en" TargetMode="External" Id="Rccbe6db0efaa4cce" /><Relationship Type="http://schemas.openxmlformats.org/officeDocument/2006/relationships/hyperlink" Target="https://www.gov.wales/substance-misuse-january-2013-onwards" TargetMode="External" Id="R3b88387fc3304780" /><Relationship Type="http://schemas.openxmlformats.org/officeDocument/2006/relationships/hyperlink" Target="https://www.mind.org.uk/information-support/types-of-mental-health-problems/recreational-drugs-alcohol-and-addiction/" TargetMode="External" Id="R826ccfe59bc146e6" /><Relationship Type="http://schemas.openxmlformats.org/officeDocument/2006/relationships/hyperlink" Target="https://www.ons.gov.uk/peoplepopulationandcommunity/birthsdeathsandmarriages/deaths/bulletins/deathsrelatedtodrugpoisoninginenglandandwales/2021registrations" TargetMode="External" Id="R0fa3c55594184505" /><Relationship Type="http://schemas.openxmlformats.org/officeDocument/2006/relationships/hyperlink" Target="https://www.rehabcymru.org.uk/rehabcymru/" TargetMode="External" Id="R3c480ee317b348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 Jones (2219978)</dc:creator>
  <keywords/>
  <dc:description/>
  <lastModifiedBy>Brad Jones (2219978)</lastModifiedBy>
  <revision>2</revision>
  <dcterms:created xsi:type="dcterms:W3CDTF">2023-04-19T13:05:25.0244353Z</dcterms:created>
  <dcterms:modified xsi:type="dcterms:W3CDTF">2023-05-01T19:12:51.1427753Z</dcterms:modified>
</coreProperties>
</file>