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71597" w:rsidRDefault="00671597" w:rsidP="00671597"/>
    <w:p w:rsidR="00671597" w:rsidRPr="006162D8" w:rsidRDefault="00671597" w:rsidP="00671597">
      <w:r>
        <w:t xml:space="preserve"> </w:t>
      </w:r>
      <w:r w:rsidRPr="006162D8">
        <w:rPr>
          <w:noProof/>
        </w:rPr>
        <w:drawing>
          <wp:inline distT="0" distB="0" distL="0" distR="0" wp14:anchorId="6F057995" wp14:editId="40163BD8">
            <wp:extent cx="3209290" cy="1120775"/>
            <wp:effectExtent l="0" t="0" r="3810" b="0"/>
            <wp:docPr id="1" name="Picture 1" descr="page1image23205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85359" name="Picture 1" descr="page1image23205152"/>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3209290" cy="1120775"/>
                    </a:xfrm>
                    <a:prstGeom prst="rect">
                      <a:avLst/>
                    </a:prstGeom>
                    <a:noFill/>
                    <a:ln>
                      <a:noFill/>
                    </a:ln>
                  </pic:spPr>
                </pic:pic>
              </a:graphicData>
            </a:graphic>
          </wp:inline>
        </w:drawing>
      </w:r>
    </w:p>
    <w:p w:rsidR="00671597" w:rsidRDefault="00671597" w:rsidP="00671597"/>
    <w:p w:rsidR="00671597" w:rsidRDefault="00671597" w:rsidP="00671597"/>
    <w:p w:rsidR="00671597" w:rsidRDefault="00671597" w:rsidP="00671597"/>
    <w:p w:rsidR="00671597" w:rsidRDefault="00671597" w:rsidP="00671597"/>
    <w:p w:rsidR="00671597" w:rsidRDefault="00671597" w:rsidP="00671597"/>
    <w:p w:rsidR="00671597" w:rsidRDefault="00671597" w:rsidP="00671597"/>
    <w:p w:rsidR="00671597" w:rsidRDefault="00671597" w:rsidP="00671597"/>
    <w:p w:rsidR="00671597" w:rsidRDefault="00671597" w:rsidP="00671597"/>
    <w:p w:rsidR="00671597" w:rsidRPr="00A66AD0" w:rsidRDefault="00671597" w:rsidP="00671597">
      <w:pPr>
        <w:jc w:val="center"/>
        <w:rPr>
          <w:b/>
          <w:bCs/>
          <w:i/>
          <w:iCs/>
          <w:sz w:val="48"/>
          <w:szCs w:val="48"/>
        </w:rPr>
      </w:pPr>
      <w:r>
        <w:rPr>
          <w:b/>
          <w:bCs/>
          <w:i/>
          <w:iCs/>
          <w:sz w:val="48"/>
          <w:szCs w:val="48"/>
        </w:rPr>
        <w:t>RESEARCH METHOD</w:t>
      </w:r>
      <w:r w:rsidRPr="00A66AD0">
        <w:rPr>
          <w:b/>
          <w:bCs/>
          <w:i/>
          <w:iCs/>
          <w:sz w:val="48"/>
          <w:szCs w:val="48"/>
        </w:rPr>
        <w:t xml:space="preserve"> PROPOSAL</w:t>
      </w:r>
    </w:p>
    <w:p w:rsidR="00671597" w:rsidRPr="00553636" w:rsidRDefault="00671597" w:rsidP="00671597">
      <w:pPr>
        <w:jc w:val="center"/>
        <w:rPr>
          <w:b/>
          <w:i/>
          <w:sz w:val="22"/>
          <w:szCs w:val="22"/>
        </w:rPr>
      </w:pPr>
      <w:r>
        <w:rPr>
          <w:b/>
          <w:i/>
          <w:sz w:val="22"/>
          <w:szCs w:val="22"/>
        </w:rPr>
        <w:t>This report has been written as an assignment to Research Method course, Lecturer Joy Botu, at T.S.D. University, London Campus</w:t>
      </w:r>
    </w:p>
    <w:p w:rsidR="00671597" w:rsidRDefault="00671597" w:rsidP="00671597"/>
    <w:p w:rsidR="00671597" w:rsidRDefault="00671597" w:rsidP="00671597"/>
    <w:p w:rsidR="00671597" w:rsidRDefault="00671597" w:rsidP="00671597"/>
    <w:p w:rsidR="00671597" w:rsidRDefault="00671597" w:rsidP="00671597"/>
    <w:p w:rsidR="00671597" w:rsidRDefault="00671597" w:rsidP="00671597">
      <w:pPr>
        <w:jc w:val="center"/>
        <w:rPr>
          <w:b/>
          <w:bCs/>
          <w:i/>
          <w:iCs/>
          <w:sz w:val="48"/>
          <w:szCs w:val="48"/>
        </w:rPr>
      </w:pPr>
    </w:p>
    <w:p w:rsidR="00671597" w:rsidRDefault="00671597" w:rsidP="00671597">
      <w:pPr>
        <w:jc w:val="center"/>
        <w:rPr>
          <w:b/>
          <w:bCs/>
          <w:i/>
          <w:iCs/>
          <w:sz w:val="48"/>
          <w:szCs w:val="48"/>
        </w:rPr>
      </w:pPr>
    </w:p>
    <w:p w:rsidR="00671597" w:rsidRDefault="00671597" w:rsidP="00671597">
      <w:pPr>
        <w:jc w:val="center"/>
        <w:rPr>
          <w:b/>
          <w:bCs/>
          <w:i/>
          <w:iCs/>
          <w:sz w:val="48"/>
          <w:szCs w:val="48"/>
        </w:rPr>
      </w:pPr>
    </w:p>
    <w:p w:rsidR="001A12A1" w:rsidRPr="00024553" w:rsidRDefault="001A12A1" w:rsidP="001A12A1">
      <w:pPr>
        <w:jc w:val="center"/>
        <w:rPr>
          <w:b/>
          <w:bCs/>
          <w:i/>
          <w:iCs/>
          <w:sz w:val="48"/>
          <w:szCs w:val="48"/>
        </w:rPr>
      </w:pPr>
      <w:r w:rsidRPr="00024553">
        <w:rPr>
          <w:b/>
          <w:bCs/>
          <w:i/>
          <w:iCs/>
          <w:sz w:val="48"/>
          <w:szCs w:val="48"/>
        </w:rPr>
        <w:t xml:space="preserve">Digitalising Gelato Production </w:t>
      </w:r>
      <w:r w:rsidR="00253A00" w:rsidRPr="00024553">
        <w:rPr>
          <w:b/>
          <w:bCs/>
          <w:i/>
          <w:iCs/>
          <w:sz w:val="48"/>
          <w:szCs w:val="48"/>
        </w:rPr>
        <w:t>P</w:t>
      </w:r>
      <w:r w:rsidRPr="00024553">
        <w:rPr>
          <w:b/>
          <w:bCs/>
          <w:i/>
          <w:iCs/>
          <w:sz w:val="48"/>
          <w:szCs w:val="48"/>
        </w:rPr>
        <w:t>rocess</w:t>
      </w:r>
    </w:p>
    <w:p w:rsidR="001A12A1" w:rsidRPr="00D37B3F" w:rsidRDefault="001A12A1" w:rsidP="001A12A1">
      <w:pPr>
        <w:jc w:val="center"/>
        <w:rPr>
          <w:b/>
          <w:bCs/>
          <w:i/>
          <w:iCs/>
          <w:sz w:val="48"/>
          <w:szCs w:val="48"/>
          <w:lang w:val="it-IT"/>
        </w:rPr>
      </w:pPr>
    </w:p>
    <w:p w:rsidR="001A12A1" w:rsidRDefault="001A12A1" w:rsidP="001A12A1">
      <w:pPr>
        <w:jc w:val="center"/>
        <w:rPr>
          <w:b/>
          <w:bCs/>
          <w:i/>
          <w:iCs/>
          <w:sz w:val="32"/>
          <w:szCs w:val="32"/>
          <w:lang w:val="it-IT"/>
        </w:rPr>
      </w:pPr>
      <w:r w:rsidRPr="00A66AD0">
        <w:rPr>
          <w:b/>
          <w:bCs/>
          <w:i/>
          <w:iCs/>
          <w:sz w:val="32"/>
          <w:szCs w:val="32"/>
          <w:lang w:val="it-IT"/>
        </w:rPr>
        <w:t xml:space="preserve"> Biancamaria Di Napoli</w:t>
      </w: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Default="00671597" w:rsidP="00671597">
      <w:pPr>
        <w:jc w:val="center"/>
        <w:rPr>
          <w:b/>
          <w:bCs/>
          <w:i/>
          <w:iCs/>
          <w:sz w:val="48"/>
          <w:szCs w:val="48"/>
          <w:lang w:val="it-IT"/>
        </w:rPr>
      </w:pPr>
    </w:p>
    <w:p w:rsidR="001A12A1" w:rsidRDefault="001A12A1" w:rsidP="00671597">
      <w:pPr>
        <w:jc w:val="center"/>
        <w:rPr>
          <w:b/>
          <w:bCs/>
          <w:i/>
          <w:iCs/>
          <w:sz w:val="48"/>
          <w:szCs w:val="48"/>
          <w:lang w:val="it-IT"/>
        </w:rPr>
      </w:pPr>
    </w:p>
    <w:p w:rsidR="001A12A1" w:rsidRDefault="001A12A1" w:rsidP="00671597">
      <w:pPr>
        <w:jc w:val="center"/>
        <w:rPr>
          <w:b/>
          <w:bCs/>
          <w:i/>
          <w:iCs/>
          <w:sz w:val="48"/>
          <w:szCs w:val="48"/>
          <w:lang w:val="it-IT"/>
        </w:rPr>
      </w:pPr>
    </w:p>
    <w:p w:rsidR="001A12A1" w:rsidRDefault="001A12A1" w:rsidP="00671597">
      <w:pPr>
        <w:jc w:val="center"/>
        <w:rPr>
          <w:b/>
          <w:bCs/>
          <w:i/>
          <w:iCs/>
          <w:sz w:val="48"/>
          <w:szCs w:val="48"/>
          <w:lang w:val="it-IT"/>
        </w:rPr>
      </w:pPr>
    </w:p>
    <w:sdt>
      <w:sdtPr>
        <w:rPr>
          <w:i/>
          <w:iCs/>
          <w:sz w:val="40"/>
          <w:szCs w:val="40"/>
        </w:rPr>
        <w:id w:val="1597445182"/>
        <w:docPartObj>
          <w:docPartGallery w:val="Table of Contents"/>
          <w:docPartUnique/>
        </w:docPartObj>
      </w:sdtPr>
      <w:sdtEndPr>
        <w:rPr>
          <w:rFonts w:asciiTheme="minorHAnsi" w:eastAsiaTheme="minorHAnsi" w:hAnsiTheme="minorHAnsi" w:cstheme="minorBidi"/>
          <w:i w:val="0"/>
          <w:iCs w:val="0"/>
          <w:noProof/>
          <w:color w:val="auto"/>
          <w:sz w:val="24"/>
          <w:szCs w:val="24"/>
          <w:lang w:val="en-GB"/>
        </w:rPr>
      </w:sdtEndPr>
      <w:sdtContent>
        <w:p w:rsidR="001A12A1" w:rsidRDefault="001A12A1" w:rsidP="001A12A1">
          <w:pPr>
            <w:pStyle w:val="TOCHeading"/>
            <w:jc w:val="center"/>
            <w:rPr>
              <w:i/>
              <w:iCs/>
              <w:sz w:val="40"/>
              <w:szCs w:val="40"/>
            </w:rPr>
          </w:pPr>
          <w:r w:rsidRPr="001A12A1">
            <w:rPr>
              <w:i/>
              <w:iCs/>
              <w:sz w:val="40"/>
              <w:szCs w:val="40"/>
            </w:rPr>
            <w:t>Table of Contents</w:t>
          </w:r>
        </w:p>
        <w:p w:rsidR="00024553" w:rsidRPr="00024553" w:rsidRDefault="00024553" w:rsidP="00024553">
          <w:pPr>
            <w:rPr>
              <w:lang w:val="en-US"/>
            </w:rPr>
          </w:pPr>
        </w:p>
        <w:p w:rsidR="001A12A1" w:rsidRDefault="001A12A1">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0689928" w:history="1">
            <w:r w:rsidRPr="009E768A">
              <w:rPr>
                <w:rStyle w:val="Hyperlink"/>
                <w:noProof/>
              </w:rPr>
              <w:t>Introduction</w:t>
            </w:r>
            <w:r>
              <w:rPr>
                <w:noProof/>
                <w:webHidden/>
              </w:rPr>
              <w:tab/>
            </w:r>
            <w:r>
              <w:rPr>
                <w:noProof/>
                <w:webHidden/>
              </w:rPr>
              <w:fldChar w:fldCharType="begin"/>
            </w:r>
            <w:r>
              <w:rPr>
                <w:noProof/>
                <w:webHidden/>
              </w:rPr>
              <w:instrText xml:space="preserve"> PAGEREF _Toc40689928 \h </w:instrText>
            </w:r>
            <w:r>
              <w:rPr>
                <w:noProof/>
                <w:webHidden/>
              </w:rPr>
            </w:r>
            <w:r>
              <w:rPr>
                <w:noProof/>
                <w:webHidden/>
              </w:rPr>
              <w:fldChar w:fldCharType="separate"/>
            </w:r>
            <w:r>
              <w:rPr>
                <w:noProof/>
                <w:webHidden/>
              </w:rPr>
              <w:t>3</w:t>
            </w:r>
            <w:r>
              <w:rPr>
                <w:noProof/>
                <w:webHidden/>
              </w:rPr>
              <w:fldChar w:fldCharType="end"/>
            </w:r>
          </w:hyperlink>
        </w:p>
        <w:p w:rsidR="001A12A1" w:rsidRDefault="001A12A1">
          <w:pPr>
            <w:pStyle w:val="TOC1"/>
            <w:tabs>
              <w:tab w:val="right" w:leader="dot" w:pos="9010"/>
            </w:tabs>
            <w:rPr>
              <w:rFonts w:eastAsiaTheme="minorEastAsia" w:cstheme="minorBidi"/>
              <w:b w:val="0"/>
              <w:bCs w:val="0"/>
              <w:i w:val="0"/>
              <w:iCs w:val="0"/>
              <w:noProof/>
              <w:lang w:eastAsia="en-GB"/>
            </w:rPr>
          </w:pPr>
          <w:hyperlink w:anchor="_Toc40689929" w:history="1">
            <w:r w:rsidRPr="009E768A">
              <w:rPr>
                <w:rStyle w:val="Hyperlink"/>
                <w:noProof/>
              </w:rPr>
              <w:t>Research Method</w:t>
            </w:r>
            <w:r>
              <w:rPr>
                <w:noProof/>
                <w:webHidden/>
              </w:rPr>
              <w:tab/>
            </w:r>
            <w:r>
              <w:rPr>
                <w:noProof/>
                <w:webHidden/>
              </w:rPr>
              <w:fldChar w:fldCharType="begin"/>
            </w:r>
            <w:r>
              <w:rPr>
                <w:noProof/>
                <w:webHidden/>
              </w:rPr>
              <w:instrText xml:space="preserve"> PAGEREF _Toc40689929 \h </w:instrText>
            </w:r>
            <w:r>
              <w:rPr>
                <w:noProof/>
                <w:webHidden/>
              </w:rPr>
            </w:r>
            <w:r>
              <w:rPr>
                <w:noProof/>
                <w:webHidden/>
              </w:rPr>
              <w:fldChar w:fldCharType="separate"/>
            </w:r>
            <w:r>
              <w:rPr>
                <w:noProof/>
                <w:webHidden/>
              </w:rPr>
              <w:t>4</w:t>
            </w:r>
            <w:r>
              <w:rPr>
                <w:noProof/>
                <w:webHidden/>
              </w:rPr>
              <w:fldChar w:fldCharType="end"/>
            </w:r>
          </w:hyperlink>
        </w:p>
        <w:p w:rsidR="001A12A1" w:rsidRDefault="001A12A1">
          <w:pPr>
            <w:pStyle w:val="TOC1"/>
            <w:tabs>
              <w:tab w:val="right" w:leader="dot" w:pos="9010"/>
            </w:tabs>
            <w:rPr>
              <w:rFonts w:eastAsiaTheme="minorEastAsia" w:cstheme="minorBidi"/>
              <w:b w:val="0"/>
              <w:bCs w:val="0"/>
              <w:i w:val="0"/>
              <w:iCs w:val="0"/>
              <w:noProof/>
              <w:lang w:eastAsia="en-GB"/>
            </w:rPr>
          </w:pPr>
          <w:hyperlink w:anchor="_Toc40689930" w:history="1">
            <w:r w:rsidRPr="009E768A">
              <w:rPr>
                <w:rStyle w:val="Hyperlink"/>
                <w:noProof/>
              </w:rPr>
              <w:t>Development Method</w:t>
            </w:r>
            <w:r>
              <w:rPr>
                <w:noProof/>
                <w:webHidden/>
              </w:rPr>
              <w:tab/>
            </w:r>
            <w:r>
              <w:rPr>
                <w:noProof/>
                <w:webHidden/>
              </w:rPr>
              <w:fldChar w:fldCharType="begin"/>
            </w:r>
            <w:r>
              <w:rPr>
                <w:noProof/>
                <w:webHidden/>
              </w:rPr>
              <w:instrText xml:space="preserve"> PAGEREF _Toc40689930 \h </w:instrText>
            </w:r>
            <w:r>
              <w:rPr>
                <w:noProof/>
                <w:webHidden/>
              </w:rPr>
            </w:r>
            <w:r>
              <w:rPr>
                <w:noProof/>
                <w:webHidden/>
              </w:rPr>
              <w:fldChar w:fldCharType="separate"/>
            </w:r>
            <w:r>
              <w:rPr>
                <w:noProof/>
                <w:webHidden/>
              </w:rPr>
              <w:t>5</w:t>
            </w:r>
            <w:r>
              <w:rPr>
                <w:noProof/>
                <w:webHidden/>
              </w:rPr>
              <w:fldChar w:fldCharType="end"/>
            </w:r>
          </w:hyperlink>
        </w:p>
        <w:p w:rsidR="001A12A1" w:rsidRDefault="001A12A1">
          <w:pPr>
            <w:pStyle w:val="TOC1"/>
            <w:tabs>
              <w:tab w:val="right" w:leader="dot" w:pos="9010"/>
            </w:tabs>
            <w:rPr>
              <w:rFonts w:eastAsiaTheme="minorEastAsia" w:cstheme="minorBidi"/>
              <w:b w:val="0"/>
              <w:bCs w:val="0"/>
              <w:i w:val="0"/>
              <w:iCs w:val="0"/>
              <w:noProof/>
              <w:lang w:eastAsia="en-GB"/>
            </w:rPr>
          </w:pPr>
          <w:hyperlink w:anchor="_Toc40689931" w:history="1">
            <w:r w:rsidRPr="009E768A">
              <w:rPr>
                <w:rStyle w:val="Hyperlink"/>
                <w:rFonts w:eastAsia="Times New Roman"/>
                <w:noProof/>
                <w:lang w:eastAsia="en-GB"/>
              </w:rPr>
              <w:t>Resources &amp; Planning</w:t>
            </w:r>
            <w:r>
              <w:rPr>
                <w:noProof/>
                <w:webHidden/>
              </w:rPr>
              <w:tab/>
            </w:r>
            <w:r>
              <w:rPr>
                <w:noProof/>
                <w:webHidden/>
              </w:rPr>
              <w:fldChar w:fldCharType="begin"/>
            </w:r>
            <w:r>
              <w:rPr>
                <w:noProof/>
                <w:webHidden/>
              </w:rPr>
              <w:instrText xml:space="preserve"> PAGEREF _Toc40689931 \h </w:instrText>
            </w:r>
            <w:r>
              <w:rPr>
                <w:noProof/>
                <w:webHidden/>
              </w:rPr>
            </w:r>
            <w:r>
              <w:rPr>
                <w:noProof/>
                <w:webHidden/>
              </w:rPr>
              <w:fldChar w:fldCharType="separate"/>
            </w:r>
            <w:r>
              <w:rPr>
                <w:noProof/>
                <w:webHidden/>
              </w:rPr>
              <w:t>6</w:t>
            </w:r>
            <w:r>
              <w:rPr>
                <w:noProof/>
                <w:webHidden/>
              </w:rPr>
              <w:fldChar w:fldCharType="end"/>
            </w:r>
          </w:hyperlink>
        </w:p>
        <w:p w:rsidR="001A12A1" w:rsidRDefault="001A12A1">
          <w:pPr>
            <w:pStyle w:val="TOC1"/>
            <w:tabs>
              <w:tab w:val="right" w:leader="dot" w:pos="9010"/>
            </w:tabs>
            <w:rPr>
              <w:rFonts w:eastAsiaTheme="minorEastAsia" w:cstheme="minorBidi"/>
              <w:b w:val="0"/>
              <w:bCs w:val="0"/>
              <w:i w:val="0"/>
              <w:iCs w:val="0"/>
              <w:noProof/>
              <w:lang w:eastAsia="en-GB"/>
            </w:rPr>
          </w:pPr>
          <w:hyperlink w:anchor="_Toc40689932" w:history="1">
            <w:r w:rsidRPr="009E768A">
              <w:rPr>
                <w:rStyle w:val="Hyperlink"/>
                <w:noProof/>
                <w:lang w:eastAsia="en-GB"/>
              </w:rPr>
              <w:t>Conclusion</w:t>
            </w:r>
            <w:r>
              <w:rPr>
                <w:noProof/>
                <w:webHidden/>
              </w:rPr>
              <w:tab/>
            </w:r>
            <w:r>
              <w:rPr>
                <w:noProof/>
                <w:webHidden/>
              </w:rPr>
              <w:fldChar w:fldCharType="begin"/>
            </w:r>
            <w:r>
              <w:rPr>
                <w:noProof/>
                <w:webHidden/>
              </w:rPr>
              <w:instrText xml:space="preserve"> PAGEREF _Toc40689932 \h </w:instrText>
            </w:r>
            <w:r>
              <w:rPr>
                <w:noProof/>
                <w:webHidden/>
              </w:rPr>
            </w:r>
            <w:r>
              <w:rPr>
                <w:noProof/>
                <w:webHidden/>
              </w:rPr>
              <w:fldChar w:fldCharType="separate"/>
            </w:r>
            <w:r>
              <w:rPr>
                <w:noProof/>
                <w:webHidden/>
              </w:rPr>
              <w:t>8</w:t>
            </w:r>
            <w:r>
              <w:rPr>
                <w:noProof/>
                <w:webHidden/>
              </w:rPr>
              <w:fldChar w:fldCharType="end"/>
            </w:r>
          </w:hyperlink>
        </w:p>
        <w:p w:rsidR="001A12A1" w:rsidRDefault="001A12A1">
          <w:pPr>
            <w:pStyle w:val="TOC1"/>
            <w:tabs>
              <w:tab w:val="right" w:leader="dot" w:pos="9010"/>
            </w:tabs>
            <w:rPr>
              <w:rFonts w:eastAsiaTheme="minorEastAsia" w:cstheme="minorBidi"/>
              <w:b w:val="0"/>
              <w:bCs w:val="0"/>
              <w:i w:val="0"/>
              <w:iCs w:val="0"/>
              <w:noProof/>
              <w:lang w:eastAsia="en-GB"/>
            </w:rPr>
          </w:pPr>
          <w:hyperlink w:anchor="_Toc40689933" w:history="1">
            <w:r w:rsidRPr="009E768A">
              <w:rPr>
                <w:rStyle w:val="Hyperlink"/>
                <w:noProof/>
              </w:rPr>
              <w:t>Bibliography and Reference</w:t>
            </w:r>
            <w:r>
              <w:rPr>
                <w:noProof/>
                <w:webHidden/>
              </w:rPr>
              <w:tab/>
            </w:r>
            <w:r>
              <w:rPr>
                <w:noProof/>
                <w:webHidden/>
              </w:rPr>
              <w:fldChar w:fldCharType="begin"/>
            </w:r>
            <w:r>
              <w:rPr>
                <w:noProof/>
                <w:webHidden/>
              </w:rPr>
              <w:instrText xml:space="preserve"> PAGEREF _Toc40689933 \h </w:instrText>
            </w:r>
            <w:r>
              <w:rPr>
                <w:noProof/>
                <w:webHidden/>
              </w:rPr>
            </w:r>
            <w:r>
              <w:rPr>
                <w:noProof/>
                <w:webHidden/>
              </w:rPr>
              <w:fldChar w:fldCharType="separate"/>
            </w:r>
            <w:r>
              <w:rPr>
                <w:noProof/>
                <w:webHidden/>
              </w:rPr>
              <w:t>9</w:t>
            </w:r>
            <w:r>
              <w:rPr>
                <w:noProof/>
                <w:webHidden/>
              </w:rPr>
              <w:fldChar w:fldCharType="end"/>
            </w:r>
          </w:hyperlink>
        </w:p>
        <w:p w:rsidR="001A12A1" w:rsidRDefault="001A12A1">
          <w:r>
            <w:rPr>
              <w:b/>
              <w:bCs/>
              <w:noProof/>
            </w:rPr>
            <w:fldChar w:fldCharType="end"/>
          </w:r>
        </w:p>
      </w:sdtContent>
    </w:sdt>
    <w:p w:rsidR="001A12A1" w:rsidRPr="001A12A1" w:rsidRDefault="001A12A1"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671597" w:rsidRPr="001A12A1" w:rsidRDefault="00671597" w:rsidP="00671597">
      <w:pPr>
        <w:jc w:val="center"/>
        <w:rPr>
          <w:b/>
          <w:bCs/>
          <w:i/>
          <w:iCs/>
          <w:sz w:val="48"/>
          <w:szCs w:val="48"/>
          <w:lang w:val="it-IT"/>
        </w:rPr>
      </w:pPr>
    </w:p>
    <w:p w:rsidR="00D37B3F" w:rsidRDefault="00D37B3F" w:rsidP="00671597">
      <w:pPr>
        <w:jc w:val="center"/>
        <w:rPr>
          <w:b/>
          <w:bCs/>
          <w:i/>
          <w:iCs/>
          <w:sz w:val="32"/>
          <w:szCs w:val="32"/>
          <w:lang w:val="it-IT"/>
        </w:rPr>
      </w:pPr>
    </w:p>
    <w:p w:rsidR="00D37B3F" w:rsidRDefault="00D37B3F" w:rsidP="00671597">
      <w:pPr>
        <w:jc w:val="center"/>
        <w:rPr>
          <w:b/>
          <w:bCs/>
          <w:i/>
          <w:iCs/>
          <w:sz w:val="32"/>
          <w:szCs w:val="32"/>
          <w:lang w:val="it-IT"/>
        </w:rPr>
      </w:pPr>
    </w:p>
    <w:p w:rsidR="00D37B3F" w:rsidRDefault="00D37B3F" w:rsidP="00671597">
      <w:pPr>
        <w:jc w:val="center"/>
        <w:rPr>
          <w:b/>
          <w:bCs/>
          <w:i/>
          <w:iCs/>
          <w:sz w:val="32"/>
          <w:szCs w:val="32"/>
          <w:lang w:val="it-IT"/>
        </w:rPr>
      </w:pPr>
    </w:p>
    <w:p w:rsidR="00D37B3F" w:rsidRDefault="00D37B3F" w:rsidP="00671597">
      <w:pPr>
        <w:jc w:val="center"/>
        <w:rPr>
          <w:b/>
          <w:bCs/>
          <w:i/>
          <w:iCs/>
          <w:sz w:val="32"/>
          <w:szCs w:val="32"/>
          <w:lang w:val="it-IT"/>
        </w:rPr>
      </w:pPr>
    </w:p>
    <w:p w:rsidR="00D37B3F" w:rsidRDefault="00D37B3F" w:rsidP="00671597">
      <w:pPr>
        <w:jc w:val="center"/>
        <w:rPr>
          <w:b/>
          <w:bCs/>
          <w:i/>
          <w:iCs/>
          <w:sz w:val="32"/>
          <w:szCs w:val="32"/>
          <w:lang w:val="it-IT"/>
        </w:rPr>
      </w:pPr>
    </w:p>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671597" w:rsidRPr="00202624" w:rsidRDefault="00671597" w:rsidP="00671597"/>
    <w:p w:rsidR="001A12A1" w:rsidRDefault="001A12A1" w:rsidP="001A12A1"/>
    <w:p w:rsidR="00D37B3F" w:rsidRPr="00202624" w:rsidRDefault="00D37B3F" w:rsidP="001A12A1">
      <w:pPr>
        <w:pStyle w:val="Heading1"/>
      </w:pPr>
      <w:bookmarkStart w:id="0" w:name="_Toc40689928"/>
      <w:r w:rsidRPr="00202624">
        <w:lastRenderedPageBreak/>
        <w:t>Introduction</w:t>
      </w:r>
      <w:bookmarkEnd w:id="0"/>
    </w:p>
    <w:p w:rsidR="0085735B" w:rsidRPr="00202624" w:rsidRDefault="0085735B" w:rsidP="0085735B"/>
    <w:p w:rsidR="00D37B3F" w:rsidRPr="00202624" w:rsidRDefault="00D37B3F" w:rsidP="00D37B3F"/>
    <w:p w:rsidR="00AD7209" w:rsidRPr="0085735B" w:rsidRDefault="00B37567" w:rsidP="0085735B">
      <w:pPr>
        <w:jc w:val="both"/>
        <w:rPr>
          <w:rFonts w:cstheme="minorHAnsi"/>
        </w:rPr>
      </w:pPr>
      <w:r w:rsidRPr="0085735B">
        <w:rPr>
          <w:rFonts w:cstheme="minorHAnsi"/>
        </w:rPr>
        <w:t xml:space="preserve">The research method proposal has its roots in the desire to improve some production processes within my working reality. The context of the area of study is an Italian </w:t>
      </w:r>
      <w:r w:rsidR="00FA7EE0">
        <w:rPr>
          <w:rFonts w:cstheme="minorHAnsi"/>
        </w:rPr>
        <w:t>gelato</w:t>
      </w:r>
      <w:r w:rsidRPr="0085735B">
        <w:rPr>
          <w:rFonts w:cstheme="minorHAnsi"/>
        </w:rPr>
        <w:t xml:space="preserve"> shop that produces highest quality </w:t>
      </w:r>
      <w:r w:rsidR="00FA7EE0">
        <w:rPr>
          <w:rFonts w:cstheme="minorHAnsi"/>
        </w:rPr>
        <w:t>gelato</w:t>
      </w:r>
      <w:r w:rsidRPr="0085735B">
        <w:rPr>
          <w:rFonts w:cstheme="minorHAnsi"/>
        </w:rPr>
        <w:t xml:space="preserve"> through a standard process of procedures aimed </w:t>
      </w:r>
      <w:r w:rsidR="00AF1394" w:rsidRPr="0085735B">
        <w:rPr>
          <w:rFonts w:cstheme="minorHAnsi"/>
        </w:rPr>
        <w:t>to</w:t>
      </w:r>
      <w:r w:rsidRPr="0085735B">
        <w:rPr>
          <w:rFonts w:cstheme="minorHAnsi"/>
        </w:rPr>
        <w:t xml:space="preserve"> ensur</w:t>
      </w:r>
      <w:r w:rsidR="00AF1394" w:rsidRPr="0085735B">
        <w:rPr>
          <w:rFonts w:cstheme="minorHAnsi"/>
        </w:rPr>
        <w:t>e</w:t>
      </w:r>
      <w:r w:rsidRPr="0085735B">
        <w:rPr>
          <w:rFonts w:cstheme="minorHAnsi"/>
        </w:rPr>
        <w:t xml:space="preserve"> compliance with the regulations included in the HACCP self-control manual. In this mechanism, the Production Register is the fulcrum of these activities and </w:t>
      </w:r>
      <w:r w:rsidR="00AD7209" w:rsidRPr="0085735B">
        <w:rPr>
          <w:rFonts w:cstheme="minorHAnsi"/>
        </w:rPr>
        <w:t xml:space="preserve">it </w:t>
      </w:r>
      <w:r w:rsidRPr="0085735B">
        <w:rPr>
          <w:rFonts w:cstheme="minorHAnsi"/>
        </w:rPr>
        <w:t>allows complete traceability of the product.</w:t>
      </w:r>
      <w:r w:rsidR="00AD7209" w:rsidRPr="0085735B">
        <w:rPr>
          <w:rFonts w:cstheme="minorHAnsi"/>
        </w:rPr>
        <w:t xml:space="preserve"> To have a better understanding of this process it is necessary a complete description of the gelato life cycle. The gelato is produced in Turin, Italy, from a mixture of few raw ingredients. This mixture is pasteurized and packed in bags of 2,5kg. In the packaging process, on the mixture envelope a bar code is printed and it identifies the product batch number  and the exact time of production. The exact production time is expressed indicating the exact hour, minutes and seconds (hh:mm:ss),  so each envelope can be unequivocally identifies. The mixture  is immediately cooled at a temperature of -20 degrees, stored and distributed in all the gelato shops in the world. When the frozen mixture arrives to the gelato shop</w:t>
      </w:r>
      <w:r w:rsidR="00AF1394" w:rsidRPr="0085735B">
        <w:rPr>
          <w:rFonts w:cstheme="minorHAnsi"/>
        </w:rPr>
        <w:t xml:space="preserve"> </w:t>
      </w:r>
      <w:r w:rsidR="00AD7209" w:rsidRPr="0085735B">
        <w:rPr>
          <w:rFonts w:cstheme="minorHAnsi"/>
        </w:rPr>
        <w:t xml:space="preserve">it is therefore stored in negative temperature cold room. The bags will remain there until they require to be produced. The gelato production takes place directly on the counter and before than that the mixture must be thawed at room temperature for a minimum of </w:t>
      </w:r>
      <w:r w:rsidR="00B13649">
        <w:rPr>
          <w:rFonts w:cstheme="minorHAnsi"/>
        </w:rPr>
        <w:t>six</w:t>
      </w:r>
      <w:r w:rsidR="00AD7209" w:rsidRPr="0085735B">
        <w:rPr>
          <w:rFonts w:cstheme="minorHAnsi"/>
        </w:rPr>
        <w:t xml:space="preserve"> hours. The defrosting process is recorded manually in the Production </w:t>
      </w:r>
      <w:r w:rsidR="00B13649">
        <w:rPr>
          <w:rFonts w:cstheme="minorHAnsi"/>
        </w:rPr>
        <w:t>B</w:t>
      </w:r>
      <w:r w:rsidR="00AD7209" w:rsidRPr="0085735B">
        <w:rPr>
          <w:rFonts w:cstheme="minorHAnsi"/>
        </w:rPr>
        <w:t xml:space="preserve">ook, in a special form, reporting the name of the flavour, the batch number, the time the envelope was produced in the Turin factory, the current date and time when the mixture has been removed from the cold room. From this moment on, the </w:t>
      </w:r>
      <w:r w:rsidR="00AF1394" w:rsidRPr="0085735B">
        <w:rPr>
          <w:rFonts w:cstheme="minorHAnsi"/>
        </w:rPr>
        <w:t>six</w:t>
      </w:r>
      <w:r w:rsidR="00AD7209" w:rsidRPr="0085735B">
        <w:rPr>
          <w:rFonts w:cstheme="minorHAnsi"/>
        </w:rPr>
        <w:t xml:space="preserve"> hours of defrosting are counted. After </w:t>
      </w:r>
      <w:r w:rsidR="00AF1394" w:rsidRPr="0085735B">
        <w:rPr>
          <w:rFonts w:cstheme="minorHAnsi"/>
        </w:rPr>
        <w:t>six</w:t>
      </w:r>
      <w:r w:rsidR="00AD7209" w:rsidRPr="0085735B">
        <w:rPr>
          <w:rFonts w:cstheme="minorHAnsi"/>
        </w:rPr>
        <w:t xml:space="preserve"> hours the mixture can be produced on the counter or stored in a positive temperature refrigerator</w:t>
      </w:r>
      <w:r w:rsidR="00AF1394" w:rsidRPr="0085735B">
        <w:rPr>
          <w:rFonts w:cstheme="minorHAnsi"/>
        </w:rPr>
        <w:t xml:space="preserve"> </w:t>
      </w:r>
      <w:r w:rsidR="00AD7209" w:rsidRPr="0085735B">
        <w:rPr>
          <w:rFonts w:cstheme="minorHAnsi"/>
        </w:rPr>
        <w:t xml:space="preserve">(between 2 and 4 degrees). </w:t>
      </w:r>
      <w:r w:rsidR="00AF1394" w:rsidRPr="0085735B">
        <w:rPr>
          <w:rFonts w:cstheme="minorHAnsi"/>
        </w:rPr>
        <w:t>When the gelato envelope is stored in the refrigerator</w:t>
      </w:r>
      <w:r w:rsidR="00AD7209" w:rsidRPr="0085735B">
        <w:rPr>
          <w:rFonts w:cstheme="minorHAnsi"/>
        </w:rPr>
        <w:t xml:space="preserve">, </w:t>
      </w:r>
      <w:r w:rsidR="00AF1394" w:rsidRPr="0085735B">
        <w:rPr>
          <w:rFonts w:cstheme="minorHAnsi"/>
        </w:rPr>
        <w:t>its</w:t>
      </w:r>
      <w:r w:rsidR="00AD7209" w:rsidRPr="0085735B">
        <w:rPr>
          <w:rFonts w:cstheme="minorHAnsi"/>
        </w:rPr>
        <w:t xml:space="preserve"> secondary self-life of is 48 hours. Th</w:t>
      </w:r>
      <w:r w:rsidR="00AF1394" w:rsidRPr="0085735B">
        <w:rPr>
          <w:rFonts w:cstheme="minorHAnsi"/>
        </w:rPr>
        <w:t>is</w:t>
      </w:r>
      <w:r w:rsidR="00AD7209" w:rsidRPr="0085735B">
        <w:rPr>
          <w:rFonts w:cstheme="minorHAnsi"/>
        </w:rPr>
        <w:t xml:space="preserve"> passage is recorded in the Production book , indicating the date and time of the transfer.</w:t>
      </w:r>
    </w:p>
    <w:p w:rsidR="006706DD" w:rsidRDefault="00AD7209" w:rsidP="0085735B">
      <w:pPr>
        <w:jc w:val="both"/>
        <w:rPr>
          <w:rFonts w:cstheme="minorHAnsi"/>
        </w:rPr>
      </w:pPr>
      <w:r w:rsidRPr="0085735B">
        <w:rPr>
          <w:rFonts w:cstheme="minorHAnsi"/>
        </w:rPr>
        <w:t xml:space="preserve">At the time of production in the counter, the mixture is tracked in the Production </w:t>
      </w:r>
      <w:r w:rsidR="00B13649">
        <w:rPr>
          <w:rFonts w:cstheme="minorHAnsi"/>
        </w:rPr>
        <w:t>B</w:t>
      </w:r>
      <w:r w:rsidRPr="0085735B">
        <w:rPr>
          <w:rFonts w:cstheme="minorHAnsi"/>
        </w:rPr>
        <w:t>ook, and the last step is recorded</w:t>
      </w:r>
      <w:r w:rsidR="00AF1394" w:rsidRPr="0085735B">
        <w:rPr>
          <w:rFonts w:cstheme="minorHAnsi"/>
        </w:rPr>
        <w:t xml:space="preserve">, </w:t>
      </w:r>
      <w:r w:rsidRPr="0085735B">
        <w:rPr>
          <w:rFonts w:cstheme="minorHAnsi"/>
        </w:rPr>
        <w:t xml:space="preserve">inserting date, time and the staff name who is producing the bag. </w:t>
      </w:r>
      <w:r w:rsidR="006706DD" w:rsidRPr="0085735B">
        <w:rPr>
          <w:rFonts w:cstheme="minorHAnsi"/>
        </w:rPr>
        <w:t>The traceability process is now complete, but being the result of manual activity, it is not completely accurate and error-free. The digitization of this process reduces human intervention in information transcription activities, making it more effective and faster. Furthermore, the presence of barcodes on the ice cream bags  has suggested the use of barcode scanner.</w:t>
      </w:r>
    </w:p>
    <w:p w:rsidR="0085735B" w:rsidRPr="0085735B" w:rsidRDefault="0085735B" w:rsidP="0085735B">
      <w:pPr>
        <w:jc w:val="both"/>
        <w:rPr>
          <w:rFonts w:cstheme="minorHAnsi"/>
        </w:rPr>
      </w:pPr>
    </w:p>
    <w:p w:rsidR="00B87BB8" w:rsidRPr="001F523A" w:rsidRDefault="00254295" w:rsidP="0085735B">
      <w:pPr>
        <w:jc w:val="both"/>
        <w:rPr>
          <w:rFonts w:cstheme="minorHAnsi"/>
        </w:rPr>
      </w:pPr>
      <w:r w:rsidRPr="0085735B">
        <w:rPr>
          <w:rFonts w:cstheme="minorHAnsi"/>
        </w:rPr>
        <w:t xml:space="preserve">In order to carry out this ambitious project, an accurate planning of the research method is necessary. </w:t>
      </w:r>
      <w:r w:rsidRPr="001F523A">
        <w:rPr>
          <w:rFonts w:cstheme="minorHAnsi"/>
        </w:rPr>
        <w:t xml:space="preserve">The main aim of the research proposal is to investigate how to digitalise gelato </w:t>
      </w:r>
      <w:r w:rsidR="00AC6C11" w:rsidRPr="001F523A">
        <w:rPr>
          <w:rFonts w:cstheme="minorHAnsi"/>
        </w:rPr>
        <w:t>P</w:t>
      </w:r>
      <w:r w:rsidRPr="001F523A">
        <w:rPr>
          <w:rFonts w:cstheme="minorHAnsi"/>
        </w:rPr>
        <w:t xml:space="preserve">roduction </w:t>
      </w:r>
      <w:r w:rsidR="00AC6C11" w:rsidRPr="001F523A">
        <w:rPr>
          <w:rFonts w:cstheme="minorHAnsi"/>
        </w:rPr>
        <w:t>B</w:t>
      </w:r>
      <w:r w:rsidRPr="001F523A">
        <w:rPr>
          <w:rFonts w:cstheme="minorHAnsi"/>
        </w:rPr>
        <w:t xml:space="preserve">ook </w:t>
      </w:r>
      <w:r w:rsidR="00FC6231" w:rsidRPr="001F523A">
        <w:rPr>
          <w:rFonts w:cstheme="minorHAnsi"/>
        </w:rPr>
        <w:t>using</w:t>
      </w:r>
      <w:r w:rsidRPr="001F523A">
        <w:rPr>
          <w:rFonts w:cstheme="minorHAnsi"/>
        </w:rPr>
        <w:t xml:space="preserve"> a </w:t>
      </w:r>
      <w:r w:rsidR="00FC6231" w:rsidRPr="001F523A">
        <w:rPr>
          <w:rFonts w:cstheme="minorHAnsi"/>
        </w:rPr>
        <w:t>b</w:t>
      </w:r>
      <w:r w:rsidRPr="001F523A">
        <w:rPr>
          <w:rFonts w:cstheme="minorHAnsi"/>
        </w:rPr>
        <w:t>arcode scanner</w:t>
      </w:r>
      <w:r w:rsidR="00FC6231" w:rsidRPr="0085735B">
        <w:rPr>
          <w:rFonts w:cstheme="minorHAnsi"/>
        </w:rPr>
        <w:t>.</w:t>
      </w:r>
      <w:r w:rsidR="00672DD6">
        <w:rPr>
          <w:rFonts w:cstheme="minorHAnsi"/>
        </w:rPr>
        <w:t xml:space="preserve"> </w:t>
      </w:r>
      <w:r w:rsidR="00FC6231" w:rsidRPr="0085735B">
        <w:rPr>
          <w:rFonts w:cstheme="minorHAnsi"/>
        </w:rPr>
        <w:t>Very useful for this purpose, it was an article</w:t>
      </w:r>
      <w:r w:rsidR="00AC6C11" w:rsidRPr="0085735B">
        <w:rPr>
          <w:rFonts w:cstheme="minorHAnsi"/>
        </w:rPr>
        <w:t xml:space="preserve"> named</w:t>
      </w:r>
      <w:r w:rsidR="0090391D">
        <w:rPr>
          <w:rFonts w:cstheme="minorHAnsi"/>
        </w:rPr>
        <w:t xml:space="preserve"> </w:t>
      </w:r>
      <w:r w:rsidR="00AC6C11" w:rsidRPr="0085735B">
        <w:rPr>
          <w:rFonts w:cstheme="minorHAnsi"/>
        </w:rPr>
        <w:t>”</w:t>
      </w:r>
      <w:r w:rsidR="00AC6C11" w:rsidRPr="0085735B">
        <w:rPr>
          <w:rFonts w:cstheme="minorHAnsi"/>
          <w:color w:val="211E1E"/>
        </w:rPr>
        <w:t xml:space="preserve">Automated Library Stock Verification with Barcode and LibSys </w:t>
      </w:r>
      <w:r w:rsidR="00AC6C11" w:rsidRPr="0085735B">
        <w:rPr>
          <w:rFonts w:cstheme="minorHAnsi"/>
        </w:rPr>
        <w:t>”</w:t>
      </w:r>
      <w:sdt>
        <w:sdtPr>
          <w:rPr>
            <w:rFonts w:cstheme="minorHAnsi"/>
          </w:rPr>
          <w:id w:val="-856427853"/>
          <w:citation/>
        </w:sdtPr>
        <w:sdtEndPr/>
        <w:sdtContent>
          <w:r w:rsidR="00AC6C11" w:rsidRPr="0085735B">
            <w:rPr>
              <w:rFonts w:cstheme="minorHAnsi"/>
            </w:rPr>
            <w:fldChar w:fldCharType="begin"/>
          </w:r>
          <w:r w:rsidR="00AC6C11" w:rsidRPr="0085735B">
            <w:rPr>
              <w:rFonts w:cstheme="minorHAnsi"/>
            </w:rPr>
            <w:instrText xml:space="preserve"> CITATION PRa06 \l 2057 </w:instrText>
          </w:r>
          <w:r w:rsidR="00AC6C11" w:rsidRPr="0085735B">
            <w:rPr>
              <w:rFonts w:cstheme="minorHAnsi"/>
            </w:rPr>
            <w:fldChar w:fldCharType="separate"/>
          </w:r>
          <w:r w:rsidR="00AC6C11" w:rsidRPr="0085735B">
            <w:rPr>
              <w:rFonts w:cstheme="minorHAnsi"/>
              <w:noProof/>
            </w:rPr>
            <w:t xml:space="preserve"> </w:t>
          </w:r>
          <w:r w:rsidR="00AC6C11" w:rsidRPr="0085735B">
            <w:rPr>
              <w:rFonts w:eastAsia="Times New Roman" w:cstheme="minorHAnsi"/>
              <w:noProof/>
            </w:rPr>
            <w:t>(Rajendiran &amp; Bhushan, 2006)</w:t>
          </w:r>
          <w:r w:rsidR="00AC6C11" w:rsidRPr="0085735B">
            <w:rPr>
              <w:rFonts w:cstheme="minorHAnsi"/>
            </w:rPr>
            <w:fldChar w:fldCharType="end"/>
          </w:r>
        </w:sdtContent>
      </w:sdt>
      <w:r w:rsidR="00AC6C11" w:rsidRPr="0085735B">
        <w:rPr>
          <w:rFonts w:cstheme="minorHAnsi"/>
        </w:rPr>
        <w:t>,</w:t>
      </w:r>
      <w:r w:rsidR="00FC6231" w:rsidRPr="0085735B">
        <w:rPr>
          <w:rFonts w:cstheme="minorHAnsi"/>
        </w:rPr>
        <w:t xml:space="preserve"> in which a similar process was developed within a library to speed up and make the stock verification process more accurate. In this project a barcode scanner was used to catalog</w:t>
      </w:r>
      <w:r w:rsidR="00BC2D36" w:rsidRPr="0085735B">
        <w:rPr>
          <w:rFonts w:cstheme="minorHAnsi"/>
        </w:rPr>
        <w:t>ue</w:t>
      </w:r>
      <w:r w:rsidR="00FC6231" w:rsidRPr="0085735B">
        <w:rPr>
          <w:rFonts w:cstheme="minorHAnsi"/>
        </w:rPr>
        <w:t xml:space="preserve"> all the books and through a utility software for data exchange it was possible to save</w:t>
      </w:r>
      <w:r w:rsidR="00BC2D36" w:rsidRPr="0085735B">
        <w:rPr>
          <w:rFonts w:cstheme="minorHAnsi"/>
        </w:rPr>
        <w:t xml:space="preserve"> all</w:t>
      </w:r>
      <w:r w:rsidR="00FC6231" w:rsidRPr="0085735B">
        <w:rPr>
          <w:rFonts w:cstheme="minorHAnsi"/>
        </w:rPr>
        <w:t xml:space="preserve"> the data on the PC. Subsequently, through the use of another software, it was then </w:t>
      </w:r>
      <w:r w:rsidR="00FC6231" w:rsidRPr="001F523A">
        <w:rPr>
          <w:rFonts w:cstheme="minorHAnsi"/>
        </w:rPr>
        <w:t>possible to build</w:t>
      </w:r>
      <w:r w:rsidR="00B13649">
        <w:rPr>
          <w:rFonts w:cstheme="minorHAnsi"/>
        </w:rPr>
        <w:t xml:space="preserve"> </w:t>
      </w:r>
      <w:r w:rsidR="00BC2D36" w:rsidRPr="001F523A">
        <w:rPr>
          <w:rFonts w:cstheme="minorHAnsi"/>
        </w:rPr>
        <w:t xml:space="preserve"> </w:t>
      </w:r>
      <w:r w:rsidR="00B13649">
        <w:rPr>
          <w:rFonts w:cstheme="minorHAnsi"/>
        </w:rPr>
        <w:t>in</w:t>
      </w:r>
      <w:r w:rsidR="00BC2D36" w:rsidRPr="001F523A">
        <w:rPr>
          <w:rFonts w:cstheme="minorHAnsi"/>
        </w:rPr>
        <w:t xml:space="preserve"> </w:t>
      </w:r>
      <w:r w:rsidR="00FC6231" w:rsidRPr="001F523A">
        <w:rPr>
          <w:rFonts w:cstheme="minorHAnsi"/>
        </w:rPr>
        <w:t>personal settings to meet their requirement.</w:t>
      </w:r>
      <w:r w:rsidR="00BC2D36" w:rsidRPr="001F523A">
        <w:rPr>
          <w:rFonts w:cstheme="minorHAnsi"/>
        </w:rPr>
        <w:t xml:space="preserve"> </w:t>
      </w:r>
      <w:r w:rsidR="00B87BB8" w:rsidRPr="001F523A">
        <w:rPr>
          <w:rFonts w:cstheme="minorHAnsi"/>
        </w:rPr>
        <w:t xml:space="preserve"> This article revision led to the definition of the research objectives:</w:t>
      </w:r>
    </w:p>
    <w:p w:rsidR="00B87BB8" w:rsidRPr="001F523A" w:rsidRDefault="00B87BB8" w:rsidP="0085735B">
      <w:pPr>
        <w:pStyle w:val="ListParagraph"/>
        <w:numPr>
          <w:ilvl w:val="0"/>
          <w:numId w:val="1"/>
        </w:numPr>
        <w:jc w:val="both"/>
        <w:rPr>
          <w:rFonts w:cstheme="minorHAnsi"/>
        </w:rPr>
      </w:pPr>
      <w:r w:rsidRPr="001F523A">
        <w:rPr>
          <w:rFonts w:cstheme="minorHAnsi"/>
        </w:rPr>
        <w:t>Understanding of how the barcode scanner software works</w:t>
      </w:r>
      <w:r w:rsidR="00B13649">
        <w:rPr>
          <w:rFonts w:cstheme="minorHAnsi"/>
        </w:rPr>
        <w:t>.</w:t>
      </w:r>
    </w:p>
    <w:p w:rsidR="00B87BB8" w:rsidRPr="001F523A" w:rsidRDefault="00B87BB8" w:rsidP="0085735B">
      <w:pPr>
        <w:pStyle w:val="ListParagraph"/>
        <w:numPr>
          <w:ilvl w:val="0"/>
          <w:numId w:val="1"/>
        </w:numPr>
        <w:jc w:val="both"/>
        <w:rPr>
          <w:rFonts w:cstheme="minorHAnsi"/>
        </w:rPr>
      </w:pPr>
      <w:r w:rsidRPr="001F523A">
        <w:rPr>
          <w:rFonts w:cstheme="minorHAnsi"/>
        </w:rPr>
        <w:t>Identification of the software for data exchange in order to save the collected data.</w:t>
      </w:r>
    </w:p>
    <w:p w:rsidR="007A137B" w:rsidRPr="001F523A" w:rsidRDefault="00B87BB8" w:rsidP="0085735B">
      <w:pPr>
        <w:pStyle w:val="ListParagraph"/>
        <w:numPr>
          <w:ilvl w:val="0"/>
          <w:numId w:val="1"/>
        </w:numPr>
        <w:jc w:val="both"/>
        <w:rPr>
          <w:rFonts w:cstheme="minorHAnsi"/>
        </w:rPr>
      </w:pPr>
      <w:r w:rsidRPr="001F523A">
        <w:rPr>
          <w:rFonts w:cstheme="minorHAnsi"/>
        </w:rPr>
        <w:lastRenderedPageBreak/>
        <w:t>Evaluate the creation of a software utility that integrates the functionality need</w:t>
      </w:r>
      <w:r w:rsidR="000F6029" w:rsidRPr="001F523A">
        <w:rPr>
          <w:rFonts w:cstheme="minorHAnsi"/>
        </w:rPr>
        <w:t>ed</w:t>
      </w:r>
      <w:r w:rsidRPr="001F523A">
        <w:rPr>
          <w:rFonts w:cstheme="minorHAnsi"/>
        </w:rPr>
        <w:t xml:space="preserve"> for the creation of a digital Production Book.</w:t>
      </w:r>
    </w:p>
    <w:p w:rsidR="0085735B" w:rsidRDefault="0085735B" w:rsidP="007A137B">
      <w:pPr>
        <w:pStyle w:val="Heading1"/>
      </w:pPr>
    </w:p>
    <w:p w:rsidR="007A137B" w:rsidRDefault="007A137B" w:rsidP="007A137B">
      <w:pPr>
        <w:pStyle w:val="Heading1"/>
      </w:pPr>
      <w:bookmarkStart w:id="1" w:name="_Toc40689929"/>
      <w:r w:rsidRPr="007A137B">
        <w:t>Research Method</w:t>
      </w:r>
      <w:bookmarkEnd w:id="1"/>
    </w:p>
    <w:p w:rsidR="0085735B" w:rsidRPr="0085735B" w:rsidRDefault="0085735B" w:rsidP="0085735B"/>
    <w:p w:rsidR="00271D1E" w:rsidRDefault="00271D1E" w:rsidP="00271D1E"/>
    <w:p w:rsidR="00271D1E" w:rsidRPr="000D4F15" w:rsidRDefault="00271D1E" w:rsidP="00081A9C">
      <w:pPr>
        <w:jc w:val="both"/>
      </w:pPr>
      <w:r>
        <w:t xml:space="preserve">In a research study it is necessary to determine an appropriate research methodology. The methodology is the study of the method on which the research is based and must take into account different aspects such as the </w:t>
      </w:r>
      <w:r w:rsidRPr="000D4F15">
        <w:t>philosophy, the approach, the strategy and the choice of the data collection technique. In accordance with the research objectives previously established, the phenomenological paradigm is undoubtedly the most appropriate to describe the philosophy on which the research is focused. This paradigm is aimed in an</w:t>
      </w:r>
    </w:p>
    <w:p w:rsidR="000D4F15" w:rsidRPr="001F523A" w:rsidRDefault="00271D1E" w:rsidP="000D4F15">
      <w:pPr>
        <w:jc w:val="both"/>
      </w:pPr>
      <w:r w:rsidRPr="000D4F15">
        <w:t>understanding of the phenomena and to</w:t>
      </w:r>
      <w:r>
        <w:t xml:space="preserve"> do this it uses, consistently, qualitative methodologies. The approach to research will be therefore inductive and this means</w:t>
      </w:r>
      <w:r w:rsidR="00B91E93">
        <w:t xml:space="preserve"> an approach that start from the detail to reach a global view. An inductive approach ensure</w:t>
      </w:r>
      <w:r>
        <w:t xml:space="preserve"> </w:t>
      </w:r>
      <w:r w:rsidR="00B91E93">
        <w:t>a</w:t>
      </w:r>
      <w:r>
        <w:t xml:space="preserve"> </w:t>
      </w:r>
      <w:r w:rsidRPr="001F523A">
        <w:t xml:space="preserve">more flexible </w:t>
      </w:r>
      <w:r w:rsidR="00B91E93" w:rsidRPr="001F523A">
        <w:t xml:space="preserve">research </w:t>
      </w:r>
      <w:r w:rsidRPr="001F523A">
        <w:t>structure allowing changes in the evolution of research. As a consequence, the research strategy to be adopted is the action research that is focused on solving a problem both as an epilogue of the facts and as a design of interventions within a specific context. In this type of approach, the researcher is considered an integral part of the same change process</w:t>
      </w:r>
      <w:r w:rsidR="00B91E93" w:rsidRPr="001F523A">
        <w:t xml:space="preserve">. </w:t>
      </w:r>
      <w:r w:rsidR="000D4F15" w:rsidRPr="001F523A">
        <w:t>The action research is a process that can be divided into four phases:</w:t>
      </w:r>
    </w:p>
    <w:p w:rsidR="006713AF" w:rsidRPr="001F523A" w:rsidRDefault="000D4F15" w:rsidP="000D4F15">
      <w:pPr>
        <w:jc w:val="both"/>
      </w:pPr>
      <w:r w:rsidRPr="001F523A">
        <w:t>in the first phase, research planning takes place based on the objectives to be researched. At this stage, a review of the relevant literature is made to understand what has already been done and how it has been done. The review of the literature gives the opportunity to deepen related research. The second phase involves the design of the research, it  defines which type of data to use and a deadline is specified. The third phase involves the organisation and evaluation of the data that will lead to the last phase in which a conclusion is reached. In this phase the reflections obtained are shared and they can be brought to the formulation of new questions and objectives that will restart the cycle.</w:t>
      </w:r>
    </w:p>
    <w:p w:rsidR="00271D1E" w:rsidRDefault="00271D1E" w:rsidP="00081A9C">
      <w:pPr>
        <w:jc w:val="both"/>
      </w:pPr>
      <w:r w:rsidRPr="001F523A">
        <w:t xml:space="preserve"> As part of this methodology, secondary data will be used,</w:t>
      </w:r>
      <w:r w:rsidR="00081A9C" w:rsidRPr="001F523A">
        <w:t xml:space="preserve"> </w:t>
      </w:r>
      <w:r w:rsidRPr="001F523A">
        <w:t>and they are coming from the</w:t>
      </w:r>
      <w:r>
        <w:t xml:space="preserve"> analysis of similar studies that will provide ideas for </w:t>
      </w:r>
      <w:r w:rsidR="00081A9C">
        <w:t xml:space="preserve">evaluate </w:t>
      </w:r>
      <w:r>
        <w:t>a primary rese</w:t>
      </w:r>
      <w:r w:rsidR="00081A9C">
        <w:t>a</w:t>
      </w:r>
      <w:r>
        <w:t>rch. Even the observation of the phenomenon to be searched for</w:t>
      </w:r>
      <w:r w:rsidR="00081A9C">
        <w:t xml:space="preserve"> it</w:t>
      </w:r>
      <w:r>
        <w:t xml:space="preserve"> will be a fundamental element of data collection.</w:t>
      </w:r>
    </w:p>
    <w:p w:rsidR="00A96D4E" w:rsidRDefault="00A96D4E" w:rsidP="00081A9C">
      <w:pPr>
        <w:jc w:val="both"/>
      </w:pPr>
    </w:p>
    <w:p w:rsidR="00A96D4E" w:rsidRDefault="00A96D4E" w:rsidP="00A96D4E">
      <w:pPr>
        <w:jc w:val="both"/>
      </w:pPr>
      <w:r>
        <w:t xml:space="preserve">Planning a research project means also evaluate the risks that could arise, </w:t>
      </w:r>
      <w:r w:rsidRPr="00BF25F9">
        <w:t>slowing down the realization of the final project. Even in a research planning phase there may be related risks that should not be underestimated. To carry out a risk assessment, it is necessary to identify the most sensitive points in the research process. The ultimate goal of a research process is the collection of data</w:t>
      </w:r>
      <w:r>
        <w:t>, that needs to be</w:t>
      </w:r>
      <w:r w:rsidRPr="00BF25F9">
        <w:t xml:space="preserve"> organized and processed in order to formulate a </w:t>
      </w:r>
      <w:r>
        <w:t xml:space="preserve">final </w:t>
      </w:r>
      <w:r w:rsidRPr="00BF25F9">
        <w:t xml:space="preserve">thesis. So the data is certainly an element to be monitored. In the specific case of the research to be carried out, another sensitive area may be represented by an inadequate availability of relevant literature from </w:t>
      </w:r>
      <w:r>
        <w:t>where</w:t>
      </w:r>
      <w:r w:rsidRPr="00BF25F9">
        <w:t xml:space="preserve"> secondary data can be extrapolated. In this case, in fact, the lack of supporting information could prolong the research and experimentation processes for the development of a prototype. As long as the risks are considered, it is possible to develop an action plan that reduces its impact on the realization of the final project.</w:t>
      </w:r>
    </w:p>
    <w:p w:rsidR="00A96D4E" w:rsidRDefault="00A96D4E" w:rsidP="00A96D4E">
      <w:pPr>
        <w:jc w:val="both"/>
      </w:pPr>
    </w:p>
    <w:p w:rsidR="00A96D4E" w:rsidRDefault="00A96D4E" w:rsidP="00A96D4E">
      <w:pPr>
        <w:jc w:val="both"/>
      </w:pPr>
      <w:r w:rsidRPr="00BC6ECE">
        <w:lastRenderedPageBreak/>
        <w:t>In the following table</w:t>
      </w:r>
      <w:r>
        <w:t>,</w:t>
      </w:r>
      <w:r w:rsidRPr="00BC6ECE">
        <w:t xml:space="preserve"> a list of possible risks has been created, each of them has been assigned a numerical value indicating its probability and its severity. The numerical scale used is from 1 to 5, where </w:t>
      </w:r>
      <w:r w:rsidRPr="00E05814">
        <w:rPr>
          <w:i/>
          <w:iCs/>
        </w:rPr>
        <w:t>1 = low</w:t>
      </w:r>
      <w:r w:rsidRPr="00BC6ECE">
        <w:t xml:space="preserve"> and </w:t>
      </w:r>
      <w:r w:rsidRPr="00E05814">
        <w:rPr>
          <w:i/>
          <w:iCs/>
        </w:rPr>
        <w:t>5 = high</w:t>
      </w:r>
      <w:r w:rsidRPr="00BC6ECE">
        <w:t xml:space="preserve">. For each risk, a plan was also developed to mitigate </w:t>
      </w:r>
      <w:r>
        <w:t>risks</w:t>
      </w:r>
      <w:r w:rsidRPr="00BC6ECE">
        <w:t xml:space="preserve"> effects.</w:t>
      </w:r>
    </w:p>
    <w:p w:rsidR="00A96D4E" w:rsidRDefault="00A96D4E" w:rsidP="00A96D4E">
      <w:pPr>
        <w:jc w:val="both"/>
      </w:pPr>
    </w:p>
    <w:tbl>
      <w:tblPr>
        <w:tblStyle w:val="TableGrid"/>
        <w:tblW w:w="0" w:type="auto"/>
        <w:tblLook w:val="04A0" w:firstRow="1" w:lastRow="0" w:firstColumn="1" w:lastColumn="0" w:noHBand="0" w:noVBand="1"/>
      </w:tblPr>
      <w:tblGrid>
        <w:gridCol w:w="2252"/>
        <w:gridCol w:w="2252"/>
        <w:gridCol w:w="2253"/>
        <w:gridCol w:w="2253"/>
      </w:tblGrid>
      <w:tr w:rsidR="00A96D4E" w:rsidRPr="00A96D4E" w:rsidTr="00C9186B">
        <w:tc>
          <w:tcPr>
            <w:tcW w:w="2252" w:type="dxa"/>
          </w:tcPr>
          <w:p w:rsidR="00A96D4E" w:rsidRPr="00A96D4E" w:rsidRDefault="00A96D4E" w:rsidP="00C9186B">
            <w:pPr>
              <w:jc w:val="center"/>
              <w:rPr>
                <w:b/>
                <w:bCs/>
                <w:i/>
                <w:iCs/>
                <w:sz w:val="28"/>
                <w:szCs w:val="28"/>
              </w:rPr>
            </w:pPr>
            <w:r w:rsidRPr="00A96D4E">
              <w:rPr>
                <w:b/>
                <w:bCs/>
                <w:i/>
                <w:iCs/>
                <w:sz w:val="28"/>
                <w:szCs w:val="28"/>
              </w:rPr>
              <w:t>Risk</w:t>
            </w:r>
          </w:p>
        </w:tc>
        <w:tc>
          <w:tcPr>
            <w:tcW w:w="2252" w:type="dxa"/>
          </w:tcPr>
          <w:p w:rsidR="00A96D4E" w:rsidRPr="00A96D4E" w:rsidRDefault="00A96D4E" w:rsidP="00C9186B">
            <w:pPr>
              <w:jc w:val="center"/>
              <w:rPr>
                <w:b/>
                <w:bCs/>
                <w:i/>
                <w:iCs/>
                <w:sz w:val="28"/>
                <w:szCs w:val="28"/>
              </w:rPr>
            </w:pPr>
            <w:r w:rsidRPr="00A96D4E">
              <w:rPr>
                <w:b/>
                <w:bCs/>
                <w:i/>
                <w:iCs/>
                <w:sz w:val="28"/>
                <w:szCs w:val="28"/>
              </w:rPr>
              <w:t>Probability</w:t>
            </w:r>
          </w:p>
        </w:tc>
        <w:tc>
          <w:tcPr>
            <w:tcW w:w="2253" w:type="dxa"/>
          </w:tcPr>
          <w:p w:rsidR="00A96D4E" w:rsidRPr="00A96D4E" w:rsidRDefault="00A96D4E" w:rsidP="00C9186B">
            <w:pPr>
              <w:jc w:val="center"/>
              <w:rPr>
                <w:b/>
                <w:bCs/>
                <w:i/>
                <w:iCs/>
                <w:sz w:val="28"/>
                <w:szCs w:val="28"/>
              </w:rPr>
            </w:pPr>
            <w:r w:rsidRPr="00A96D4E">
              <w:rPr>
                <w:b/>
                <w:bCs/>
                <w:i/>
                <w:iCs/>
                <w:sz w:val="28"/>
                <w:szCs w:val="28"/>
              </w:rPr>
              <w:t>Severity</w:t>
            </w:r>
          </w:p>
        </w:tc>
        <w:tc>
          <w:tcPr>
            <w:tcW w:w="2253" w:type="dxa"/>
          </w:tcPr>
          <w:p w:rsidR="00A96D4E" w:rsidRPr="00A96D4E" w:rsidRDefault="00A96D4E" w:rsidP="00C9186B">
            <w:pPr>
              <w:jc w:val="center"/>
              <w:rPr>
                <w:b/>
                <w:bCs/>
                <w:i/>
                <w:iCs/>
                <w:sz w:val="28"/>
                <w:szCs w:val="28"/>
              </w:rPr>
            </w:pPr>
            <w:r w:rsidRPr="00A96D4E">
              <w:rPr>
                <w:b/>
                <w:bCs/>
                <w:i/>
                <w:iCs/>
                <w:sz w:val="28"/>
                <w:szCs w:val="28"/>
              </w:rPr>
              <w:t>Action Plan</w:t>
            </w:r>
          </w:p>
        </w:tc>
      </w:tr>
      <w:tr w:rsidR="00A96D4E" w:rsidRPr="00A96D4E" w:rsidTr="00C9186B">
        <w:tc>
          <w:tcPr>
            <w:tcW w:w="2252" w:type="dxa"/>
            <w:vAlign w:val="center"/>
          </w:tcPr>
          <w:p w:rsidR="00A96D4E" w:rsidRPr="00A96D4E" w:rsidRDefault="00A96D4E" w:rsidP="00C9186B">
            <w:pPr>
              <w:jc w:val="center"/>
            </w:pPr>
            <w:r w:rsidRPr="00A96D4E">
              <w:t>Data los</w:t>
            </w:r>
            <w:r w:rsidR="00B13649">
              <w:t>s</w:t>
            </w:r>
          </w:p>
        </w:tc>
        <w:tc>
          <w:tcPr>
            <w:tcW w:w="2252" w:type="dxa"/>
            <w:vAlign w:val="center"/>
          </w:tcPr>
          <w:p w:rsidR="00A96D4E" w:rsidRPr="00A96D4E" w:rsidRDefault="00A96D4E" w:rsidP="00C9186B">
            <w:pPr>
              <w:jc w:val="center"/>
            </w:pPr>
            <w:r w:rsidRPr="00A96D4E">
              <w:t>3</w:t>
            </w:r>
          </w:p>
        </w:tc>
        <w:tc>
          <w:tcPr>
            <w:tcW w:w="2253" w:type="dxa"/>
            <w:vAlign w:val="center"/>
          </w:tcPr>
          <w:p w:rsidR="00A96D4E" w:rsidRPr="00A96D4E" w:rsidRDefault="00A96D4E" w:rsidP="00C9186B">
            <w:pPr>
              <w:jc w:val="center"/>
            </w:pPr>
            <w:r w:rsidRPr="00A96D4E">
              <w:t>5</w:t>
            </w:r>
          </w:p>
        </w:tc>
        <w:tc>
          <w:tcPr>
            <w:tcW w:w="2253" w:type="dxa"/>
          </w:tcPr>
          <w:p w:rsidR="00A96D4E" w:rsidRPr="00A96D4E" w:rsidRDefault="00A96D4E" w:rsidP="00C9186B">
            <w:pPr>
              <w:jc w:val="both"/>
            </w:pPr>
            <w:r w:rsidRPr="00A96D4E">
              <w:t>Regular data backup</w:t>
            </w:r>
          </w:p>
        </w:tc>
      </w:tr>
      <w:tr w:rsidR="00A96D4E" w:rsidRPr="00A96D4E" w:rsidTr="00C9186B">
        <w:tc>
          <w:tcPr>
            <w:tcW w:w="2252" w:type="dxa"/>
            <w:vAlign w:val="center"/>
          </w:tcPr>
          <w:p w:rsidR="00A96D4E" w:rsidRPr="00A96D4E" w:rsidRDefault="00A96D4E" w:rsidP="00C9186B">
            <w:pPr>
              <w:jc w:val="center"/>
            </w:pPr>
            <w:r w:rsidRPr="00A96D4E">
              <w:t>Pertinent literature unavailability</w:t>
            </w:r>
          </w:p>
        </w:tc>
        <w:tc>
          <w:tcPr>
            <w:tcW w:w="2252" w:type="dxa"/>
            <w:vAlign w:val="center"/>
          </w:tcPr>
          <w:p w:rsidR="00A96D4E" w:rsidRPr="00A96D4E" w:rsidRDefault="00A96D4E" w:rsidP="00C9186B">
            <w:pPr>
              <w:jc w:val="center"/>
            </w:pPr>
            <w:r w:rsidRPr="00A96D4E">
              <w:t>2</w:t>
            </w:r>
          </w:p>
        </w:tc>
        <w:tc>
          <w:tcPr>
            <w:tcW w:w="2253" w:type="dxa"/>
            <w:vAlign w:val="center"/>
          </w:tcPr>
          <w:p w:rsidR="00A96D4E" w:rsidRPr="00A96D4E" w:rsidRDefault="00A96D4E" w:rsidP="00C9186B">
            <w:pPr>
              <w:jc w:val="center"/>
            </w:pPr>
            <w:r w:rsidRPr="00A96D4E">
              <w:t>4</w:t>
            </w:r>
          </w:p>
        </w:tc>
        <w:tc>
          <w:tcPr>
            <w:tcW w:w="2253" w:type="dxa"/>
          </w:tcPr>
          <w:p w:rsidR="00A96D4E" w:rsidRPr="00A96D4E" w:rsidRDefault="00A96D4E" w:rsidP="00C9186B">
            <w:pPr>
              <w:jc w:val="both"/>
            </w:pPr>
            <w:r w:rsidRPr="00A96D4E">
              <w:t>Place extra time in the evaluation of this phase.</w:t>
            </w:r>
          </w:p>
          <w:p w:rsidR="00A96D4E" w:rsidRPr="00A96D4E" w:rsidRDefault="00A96D4E" w:rsidP="00C9186B">
            <w:pPr>
              <w:jc w:val="both"/>
            </w:pPr>
            <w:r w:rsidRPr="00A96D4E">
              <w:t>Ask support to a tutor.</w:t>
            </w:r>
          </w:p>
        </w:tc>
      </w:tr>
      <w:tr w:rsidR="00A96D4E" w:rsidRPr="00A96D4E" w:rsidTr="00C9186B">
        <w:tc>
          <w:tcPr>
            <w:tcW w:w="2252" w:type="dxa"/>
            <w:vAlign w:val="center"/>
          </w:tcPr>
          <w:p w:rsidR="00A96D4E" w:rsidRPr="00A96D4E" w:rsidRDefault="00A96D4E" w:rsidP="00C9186B">
            <w:pPr>
              <w:jc w:val="center"/>
            </w:pPr>
            <w:r w:rsidRPr="00A96D4E">
              <w:t>Poor data quality</w:t>
            </w:r>
          </w:p>
        </w:tc>
        <w:tc>
          <w:tcPr>
            <w:tcW w:w="2252" w:type="dxa"/>
            <w:vAlign w:val="center"/>
          </w:tcPr>
          <w:p w:rsidR="00A96D4E" w:rsidRPr="00A96D4E" w:rsidRDefault="00A96D4E" w:rsidP="00C9186B">
            <w:pPr>
              <w:jc w:val="center"/>
            </w:pPr>
            <w:r w:rsidRPr="00A96D4E">
              <w:t>3</w:t>
            </w:r>
          </w:p>
        </w:tc>
        <w:tc>
          <w:tcPr>
            <w:tcW w:w="2253" w:type="dxa"/>
            <w:vAlign w:val="center"/>
          </w:tcPr>
          <w:p w:rsidR="00A96D4E" w:rsidRPr="00A96D4E" w:rsidRDefault="00A96D4E" w:rsidP="00C9186B">
            <w:pPr>
              <w:jc w:val="center"/>
            </w:pPr>
            <w:r w:rsidRPr="00A96D4E">
              <w:t>5</w:t>
            </w:r>
          </w:p>
        </w:tc>
        <w:tc>
          <w:tcPr>
            <w:tcW w:w="2253" w:type="dxa"/>
          </w:tcPr>
          <w:p w:rsidR="00A96D4E" w:rsidRPr="00A96D4E" w:rsidRDefault="00A96D4E" w:rsidP="00C9186B">
            <w:pPr>
              <w:jc w:val="both"/>
            </w:pPr>
            <w:r w:rsidRPr="00A96D4E">
              <w:t>SMART objectives</w:t>
            </w:r>
          </w:p>
        </w:tc>
      </w:tr>
    </w:tbl>
    <w:p w:rsidR="00C56528" w:rsidRDefault="00C56528" w:rsidP="00C56528">
      <w:pPr>
        <w:pStyle w:val="Caption"/>
      </w:pPr>
      <w:r>
        <w:t xml:space="preserve">Figure </w:t>
      </w:r>
      <w:r>
        <w:t>1</w:t>
      </w:r>
      <w:r>
        <w:t xml:space="preserve">. </w:t>
      </w:r>
      <w:r>
        <w:t>Risk Management in a research project</w:t>
      </w:r>
      <w:r>
        <w:t>. Source (Author)</w:t>
      </w:r>
    </w:p>
    <w:p w:rsidR="00A96D4E" w:rsidRPr="00B37567" w:rsidRDefault="00A96D4E" w:rsidP="00A96D4E">
      <w:pPr>
        <w:jc w:val="both"/>
      </w:pPr>
    </w:p>
    <w:p w:rsidR="00A96D4E" w:rsidRPr="00271D1E" w:rsidRDefault="00A96D4E" w:rsidP="00081A9C">
      <w:pPr>
        <w:jc w:val="both"/>
      </w:pPr>
    </w:p>
    <w:p w:rsidR="007A137B" w:rsidRDefault="007A137B" w:rsidP="007A137B"/>
    <w:p w:rsidR="00081A9C" w:rsidRDefault="00081A9C" w:rsidP="007A137B"/>
    <w:p w:rsidR="00081A9C" w:rsidRDefault="00081A9C" w:rsidP="00081A9C">
      <w:pPr>
        <w:pStyle w:val="Heading1"/>
      </w:pPr>
      <w:bookmarkStart w:id="2" w:name="_Toc40689930"/>
      <w:r>
        <w:t>Development Method</w:t>
      </w:r>
      <w:bookmarkEnd w:id="2"/>
    </w:p>
    <w:p w:rsidR="0085735B" w:rsidRDefault="0085735B" w:rsidP="0085735B"/>
    <w:p w:rsidR="0085735B" w:rsidRDefault="0085735B" w:rsidP="0085735B"/>
    <w:p w:rsidR="0085735B" w:rsidRDefault="0085735B" w:rsidP="009D7DBE">
      <w:pPr>
        <w:jc w:val="both"/>
      </w:pPr>
      <w:r w:rsidRPr="0085735B">
        <w:t>As part of the definition of research methodologies</w:t>
      </w:r>
      <w:r>
        <w:t xml:space="preserve">, </w:t>
      </w:r>
      <w:r w:rsidRPr="0085735B">
        <w:t>there is also the development processes identification in relation to the objectives of the research</w:t>
      </w:r>
      <w:r>
        <w:t>. The research strategy used and previously described, aims to provide adequate documentation to feed the development phase. The development of software that leads to the digitalization of the Production Book must first of all be flexible, that means it can be increased based on the working needs of the store. For this reason the Agile methodology will be used. Agile software development consists of the integration of two models: the incremental model, also called Evolutionary prototyping, and the iterative model.</w:t>
      </w:r>
    </w:p>
    <w:p w:rsidR="0085735B" w:rsidRDefault="0085735B" w:rsidP="009D7DBE">
      <w:pPr>
        <w:jc w:val="both"/>
      </w:pPr>
      <w:r>
        <w:t>The synergistic action of both models leads to the creation of a working prototype with basic functions that can be implemented through repeated cycles (iterative)  based on the initial prototype. The incremental model influences this mechanism by dividing the various processes into a smaller unit that can be managed more easily.</w:t>
      </w:r>
    </w:p>
    <w:p w:rsidR="00A96D4E" w:rsidRDefault="00A96D4E" w:rsidP="009D7DBE">
      <w:pPr>
        <w:jc w:val="both"/>
      </w:pPr>
    </w:p>
    <w:p w:rsidR="0085735B" w:rsidRDefault="0085735B" w:rsidP="009D7DBE">
      <w:pPr>
        <w:jc w:val="both"/>
      </w:pPr>
      <w:r>
        <w:t>In this type of process, the activities that lead to the creation of a prototype are divided into main activities:</w:t>
      </w:r>
    </w:p>
    <w:p w:rsidR="0085735B" w:rsidRDefault="0085735B" w:rsidP="009D7DBE">
      <w:pPr>
        <w:pStyle w:val="ListParagraph"/>
        <w:numPr>
          <w:ilvl w:val="0"/>
          <w:numId w:val="2"/>
        </w:numPr>
        <w:jc w:val="both"/>
      </w:pPr>
      <w:r>
        <w:t>Requirement: where a Project Control List is created and contains a list of the requirements of the basic characteristics of the software.</w:t>
      </w:r>
    </w:p>
    <w:p w:rsidR="0085735B" w:rsidRDefault="0085735B" w:rsidP="009D7DBE">
      <w:pPr>
        <w:pStyle w:val="ListParagraph"/>
        <w:numPr>
          <w:ilvl w:val="0"/>
          <w:numId w:val="2"/>
        </w:numPr>
        <w:jc w:val="both"/>
      </w:pPr>
      <w:r>
        <w:t>Design: in this phase a software project plan is realised.</w:t>
      </w:r>
    </w:p>
    <w:p w:rsidR="0085735B" w:rsidRDefault="0085735B" w:rsidP="009D7DBE">
      <w:pPr>
        <w:pStyle w:val="ListParagraph"/>
        <w:numPr>
          <w:ilvl w:val="0"/>
          <w:numId w:val="2"/>
        </w:numPr>
        <w:jc w:val="both"/>
      </w:pPr>
      <w:r>
        <w:t xml:space="preserve">Development: </w:t>
      </w:r>
      <w:r w:rsidRPr="0085735B">
        <w:t>phase focused on coding</w:t>
      </w:r>
      <w:r>
        <w:t>.</w:t>
      </w:r>
    </w:p>
    <w:p w:rsidR="0085735B" w:rsidRDefault="0085735B" w:rsidP="009D7DBE">
      <w:pPr>
        <w:pStyle w:val="ListParagraph"/>
        <w:numPr>
          <w:ilvl w:val="0"/>
          <w:numId w:val="2"/>
        </w:numPr>
        <w:jc w:val="both"/>
      </w:pPr>
      <w:r>
        <w:t xml:space="preserve">Testing: the code is tested to verify </w:t>
      </w:r>
      <w:r w:rsidR="009D7DBE">
        <w:t>any bugs.</w:t>
      </w:r>
    </w:p>
    <w:p w:rsidR="0085735B" w:rsidRDefault="0085735B" w:rsidP="009D7DBE">
      <w:pPr>
        <w:pStyle w:val="ListParagraph"/>
        <w:numPr>
          <w:ilvl w:val="0"/>
          <w:numId w:val="2"/>
        </w:numPr>
        <w:jc w:val="both"/>
      </w:pPr>
      <w:r>
        <w:t xml:space="preserve">Deployment: </w:t>
      </w:r>
      <w:r w:rsidR="009D7DBE" w:rsidRPr="009D7DBE">
        <w:t xml:space="preserve">use of the </w:t>
      </w:r>
      <w:r w:rsidR="009D7DBE">
        <w:t xml:space="preserve">software </w:t>
      </w:r>
      <w:r w:rsidR="009D7DBE" w:rsidRPr="009D7DBE">
        <w:t xml:space="preserve">in </w:t>
      </w:r>
      <w:r w:rsidR="009D7DBE">
        <w:t xml:space="preserve">real life </w:t>
      </w:r>
      <w:r w:rsidR="009D7DBE" w:rsidRPr="009D7DBE">
        <w:t>work activities</w:t>
      </w:r>
      <w:r w:rsidR="009D7DBE">
        <w:t>.</w:t>
      </w:r>
    </w:p>
    <w:p w:rsidR="0085735B" w:rsidRPr="0085735B" w:rsidRDefault="0085735B" w:rsidP="009D7DBE">
      <w:pPr>
        <w:pStyle w:val="ListParagraph"/>
        <w:numPr>
          <w:ilvl w:val="0"/>
          <w:numId w:val="2"/>
        </w:numPr>
        <w:jc w:val="both"/>
      </w:pPr>
      <w:r>
        <w:t>Review: evaluation of further implementations</w:t>
      </w:r>
      <w:r w:rsidR="009D7DBE">
        <w:t>.</w:t>
      </w:r>
    </w:p>
    <w:p w:rsidR="00081A9C" w:rsidRDefault="00081A9C" w:rsidP="00081A9C"/>
    <w:p w:rsidR="00F53A49" w:rsidRDefault="00F53A49" w:rsidP="00081A9C"/>
    <w:p w:rsidR="00F53A49" w:rsidRDefault="007A6EF6" w:rsidP="00F53A49">
      <w:pPr>
        <w:keepNext/>
      </w:pPr>
      <w:r w:rsidRPr="00F53A49">
        <w:rPr>
          <w:rFonts w:ascii="Times New Roman" w:eastAsia="Times New Roman" w:hAnsi="Times New Roman" w:cs="Times New Roman"/>
          <w:lang w:eastAsia="en-GB"/>
        </w:rPr>
        <w:lastRenderedPageBreak/>
        <w:fldChar w:fldCharType="begin"/>
      </w:r>
      <w:r w:rsidRPr="00F53A49">
        <w:rPr>
          <w:rFonts w:ascii="Times New Roman" w:eastAsia="Times New Roman" w:hAnsi="Times New Roman" w:cs="Times New Roman"/>
          <w:lang w:eastAsia="en-GB"/>
        </w:rPr>
        <w:instrText xml:space="preserve"> INCLUDEPICTURE "https://hackernoon.com/drafts/6t8232hs.png" \* MERGEFORMATINET </w:instrText>
      </w:r>
      <w:r w:rsidRPr="00F53A49">
        <w:rPr>
          <w:rFonts w:ascii="Times New Roman" w:eastAsia="Times New Roman" w:hAnsi="Times New Roman" w:cs="Times New Roman"/>
          <w:lang w:eastAsia="en-GB"/>
        </w:rPr>
        <w:fldChar w:fldCharType="separate"/>
      </w:r>
      <w:r w:rsidRPr="00F53A49">
        <w:rPr>
          <w:rFonts w:ascii="Times New Roman" w:eastAsia="Times New Roman" w:hAnsi="Times New Roman" w:cs="Times New Roman"/>
          <w:noProof/>
          <w:lang w:eastAsia="en-GB"/>
        </w:rPr>
        <w:drawing>
          <wp:inline distT="0" distB="0" distL="0" distR="0" wp14:anchorId="3794320C" wp14:editId="4B50BF7D">
            <wp:extent cx="5727700" cy="2822575"/>
            <wp:effectExtent l="12700" t="12700" r="12700" b="9525"/>
            <wp:docPr id="2" name="Picture 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822575"/>
                    </a:xfrm>
                    <a:prstGeom prst="rect">
                      <a:avLst/>
                    </a:prstGeom>
                    <a:noFill/>
                    <a:ln>
                      <a:solidFill>
                        <a:schemeClr val="accent1"/>
                      </a:solidFill>
                    </a:ln>
                  </pic:spPr>
                </pic:pic>
              </a:graphicData>
            </a:graphic>
          </wp:inline>
        </w:drawing>
      </w:r>
      <w:r w:rsidRPr="00F53A49">
        <w:rPr>
          <w:rFonts w:ascii="Times New Roman" w:eastAsia="Times New Roman" w:hAnsi="Times New Roman" w:cs="Times New Roman"/>
          <w:lang w:eastAsia="en-GB"/>
        </w:rPr>
        <w:fldChar w:fldCharType="end"/>
      </w:r>
    </w:p>
    <w:p w:rsidR="00F53A49" w:rsidRPr="00F53A49" w:rsidRDefault="00F53A49" w:rsidP="00F53A49">
      <w:pPr>
        <w:pStyle w:val="Caption"/>
        <w:rPr>
          <w:rFonts w:ascii="Times New Roman" w:eastAsia="Times New Roman" w:hAnsi="Times New Roman" w:cs="Times New Roman"/>
          <w:lang w:eastAsia="en-GB"/>
          <w14:textOutline w14:w="9525" w14:cap="rnd" w14:cmpd="sng" w14:algn="ctr">
            <w14:solidFill>
              <w14:schemeClr w14:val="accent1"/>
            </w14:solidFill>
            <w14:prstDash w14:val="solid"/>
            <w14:bevel/>
          </w14:textOutline>
        </w:rPr>
      </w:pPr>
      <w:r>
        <w:t xml:space="preserve">Figure </w:t>
      </w:r>
      <w:r w:rsidR="00C56528">
        <w:t>2</w:t>
      </w:r>
      <w:r>
        <w:t>.Agile methodology. Source</w:t>
      </w:r>
      <w:sdt>
        <w:sdtPr>
          <w:id w:val="1843656788"/>
          <w:citation/>
        </w:sdtPr>
        <w:sdtEndPr/>
        <w:sdtContent>
          <w:r w:rsidR="00C7210D">
            <w:fldChar w:fldCharType="begin"/>
          </w:r>
          <w:r w:rsidR="00C7210D">
            <w:instrText xml:space="preserve"> CITATION Paw201 \l 2057 </w:instrText>
          </w:r>
          <w:r w:rsidR="00C7210D">
            <w:fldChar w:fldCharType="separate"/>
          </w:r>
          <w:r w:rsidR="00C7210D">
            <w:rPr>
              <w:noProof/>
            </w:rPr>
            <w:t xml:space="preserve"> </w:t>
          </w:r>
          <w:r w:rsidR="00C7210D" w:rsidRPr="00C7210D">
            <w:rPr>
              <w:noProof/>
            </w:rPr>
            <w:t>(Pawar, 2020)</w:t>
          </w:r>
          <w:r w:rsidR="00C7210D">
            <w:fldChar w:fldCharType="end"/>
          </w:r>
        </w:sdtContent>
      </w:sdt>
    </w:p>
    <w:p w:rsidR="00F53A49" w:rsidRDefault="00F53A49" w:rsidP="00081A9C"/>
    <w:p w:rsidR="007A6EF6" w:rsidRDefault="007A6EF6" w:rsidP="00081A9C"/>
    <w:p w:rsidR="007A6EF6" w:rsidRDefault="007A6EF6" w:rsidP="007A6EF6">
      <w:pPr>
        <w:pStyle w:val="Heading1"/>
        <w:rPr>
          <w:rFonts w:eastAsia="Times New Roman"/>
          <w:lang w:eastAsia="en-GB"/>
        </w:rPr>
      </w:pPr>
      <w:bookmarkStart w:id="3" w:name="_Toc40689931"/>
      <w:r>
        <w:rPr>
          <w:rFonts w:eastAsia="Times New Roman"/>
          <w:lang w:eastAsia="en-GB"/>
        </w:rPr>
        <w:t xml:space="preserve">Resources </w:t>
      </w:r>
      <w:r w:rsidR="00A6448F">
        <w:rPr>
          <w:rFonts w:eastAsia="Times New Roman"/>
          <w:lang w:eastAsia="en-GB"/>
        </w:rPr>
        <w:t>&amp; Planning</w:t>
      </w:r>
      <w:bookmarkEnd w:id="3"/>
    </w:p>
    <w:p w:rsidR="00A6448F" w:rsidRDefault="00A6448F" w:rsidP="00A6448F">
      <w:pPr>
        <w:rPr>
          <w:lang w:eastAsia="en-GB"/>
        </w:rPr>
      </w:pPr>
    </w:p>
    <w:p w:rsidR="00A6448F" w:rsidRDefault="00A6448F" w:rsidP="00A6448F">
      <w:pPr>
        <w:rPr>
          <w:lang w:eastAsia="en-GB"/>
        </w:rPr>
      </w:pPr>
    </w:p>
    <w:p w:rsidR="00A6448F" w:rsidRDefault="00A6448F" w:rsidP="00A6448F">
      <w:pPr>
        <w:jc w:val="both"/>
        <w:rPr>
          <w:lang w:eastAsia="en-GB"/>
        </w:rPr>
      </w:pPr>
      <w:r w:rsidRPr="00A6448F">
        <w:rPr>
          <w:lang w:eastAsia="en-GB"/>
        </w:rPr>
        <w:t>In a project realization it is also important to evaluate the resources necessary for its realization. This</w:t>
      </w:r>
      <w:r>
        <w:rPr>
          <w:lang w:eastAsia="en-GB"/>
        </w:rPr>
        <w:t>,</w:t>
      </w:r>
      <w:r w:rsidRPr="00A6448F">
        <w:rPr>
          <w:lang w:eastAsia="en-GB"/>
        </w:rPr>
        <w:t xml:space="preserve"> in fact</w:t>
      </w:r>
      <w:r>
        <w:rPr>
          <w:lang w:eastAsia="en-GB"/>
        </w:rPr>
        <w:t>,</w:t>
      </w:r>
      <w:r w:rsidRPr="00A6448F">
        <w:rPr>
          <w:lang w:eastAsia="en-GB"/>
        </w:rPr>
        <w:t xml:space="preserve"> will help to draw up a cost plan in the first place and to have the resources available when needed. For the digitization of the Production Book two hardware components will be needed: a barcode scanner and a tablet </w:t>
      </w:r>
      <w:r>
        <w:rPr>
          <w:lang w:eastAsia="en-GB"/>
        </w:rPr>
        <w:t>where</w:t>
      </w:r>
      <w:r w:rsidRPr="00A6448F">
        <w:rPr>
          <w:lang w:eastAsia="en-GB"/>
        </w:rPr>
        <w:t xml:space="preserve"> the register will be displayed and used through of an application to be developed as a project purpose. The application will be made using Python programming language.</w:t>
      </w:r>
    </w:p>
    <w:p w:rsidR="00A6448F" w:rsidRDefault="00A6448F" w:rsidP="00A6448F">
      <w:pPr>
        <w:rPr>
          <w:lang w:eastAsia="en-GB"/>
        </w:rPr>
      </w:pPr>
    </w:p>
    <w:p w:rsidR="0016678C" w:rsidRDefault="0016678C" w:rsidP="002E2A18">
      <w:pPr>
        <w:jc w:val="both"/>
        <w:rPr>
          <w:lang w:eastAsia="en-GB"/>
        </w:rPr>
      </w:pPr>
      <w:r>
        <w:rPr>
          <w:lang w:eastAsia="en-GB"/>
        </w:rPr>
        <w:t xml:space="preserve">In project management, planning </w:t>
      </w:r>
      <w:r w:rsidR="002E2A18">
        <w:rPr>
          <w:lang w:eastAsia="en-GB"/>
        </w:rPr>
        <w:t>plays</w:t>
      </w:r>
      <w:r>
        <w:rPr>
          <w:lang w:eastAsia="en-GB"/>
        </w:rPr>
        <w:t xml:space="preserve"> a fundamental role which determines its success. Planning breaks down the project into smaller functional units </w:t>
      </w:r>
      <w:r w:rsidR="002E2A18">
        <w:rPr>
          <w:lang w:eastAsia="en-GB"/>
        </w:rPr>
        <w:t>that</w:t>
      </w:r>
      <w:r>
        <w:rPr>
          <w:lang w:eastAsia="en-GB"/>
        </w:rPr>
        <w:t xml:space="preserve"> are elaborated within the different phases </w:t>
      </w:r>
      <w:r w:rsidR="002E2A18">
        <w:rPr>
          <w:lang w:eastAsia="en-GB"/>
        </w:rPr>
        <w:t>of</w:t>
      </w:r>
      <w:r>
        <w:rPr>
          <w:lang w:eastAsia="en-GB"/>
        </w:rPr>
        <w:t xml:space="preserve"> the process. However, it is important to evaluate the time necessary for each phase in order to respect the time foreseen for the realization of the final project. In the specific case of the project presented in this </w:t>
      </w:r>
      <w:r w:rsidR="002E2A18">
        <w:rPr>
          <w:lang w:eastAsia="en-GB"/>
        </w:rPr>
        <w:t>paper</w:t>
      </w:r>
      <w:r>
        <w:rPr>
          <w:lang w:eastAsia="en-GB"/>
        </w:rPr>
        <w:t>, the time available for its realization is approximately 48 weeks. In fact, the</w:t>
      </w:r>
      <w:r w:rsidR="00202624">
        <w:rPr>
          <w:lang w:eastAsia="en-GB"/>
        </w:rPr>
        <w:t xml:space="preserve"> whole</w:t>
      </w:r>
      <w:r>
        <w:rPr>
          <w:lang w:eastAsia="en-GB"/>
        </w:rPr>
        <w:t xml:space="preserve"> project must be completed within the first week of May 2021. In order to meet this deadline, the Gannt chart</w:t>
      </w:r>
      <w:r w:rsidR="002E2A18">
        <w:rPr>
          <w:lang w:eastAsia="en-GB"/>
        </w:rPr>
        <w:t xml:space="preserve"> will be used</w:t>
      </w:r>
      <w:r>
        <w:rPr>
          <w:lang w:eastAsia="en-GB"/>
        </w:rPr>
        <w:t xml:space="preserve"> as a</w:t>
      </w:r>
      <w:r w:rsidR="002E2A18">
        <w:rPr>
          <w:lang w:eastAsia="en-GB"/>
        </w:rPr>
        <w:t xml:space="preserve"> </w:t>
      </w:r>
      <w:r>
        <w:rPr>
          <w:lang w:eastAsia="en-GB"/>
        </w:rPr>
        <w:t>reference tool.</w:t>
      </w:r>
    </w:p>
    <w:p w:rsidR="00A6448F" w:rsidRDefault="0016678C" w:rsidP="002E2A18">
      <w:pPr>
        <w:jc w:val="both"/>
        <w:rPr>
          <w:lang w:eastAsia="en-GB"/>
        </w:rPr>
      </w:pPr>
      <w:r>
        <w:rPr>
          <w:lang w:eastAsia="en-GB"/>
        </w:rPr>
        <w:t xml:space="preserve">Before elaborating the Gannt chart it is essential to use the </w:t>
      </w:r>
      <w:r w:rsidR="00202624">
        <w:rPr>
          <w:lang w:eastAsia="en-GB"/>
        </w:rPr>
        <w:t>W</w:t>
      </w:r>
      <w:r>
        <w:rPr>
          <w:lang w:eastAsia="en-GB"/>
        </w:rPr>
        <w:t xml:space="preserve">ork </w:t>
      </w:r>
      <w:r w:rsidR="00202624">
        <w:rPr>
          <w:lang w:eastAsia="en-GB"/>
        </w:rPr>
        <w:t>B</w:t>
      </w:r>
      <w:r>
        <w:rPr>
          <w:lang w:eastAsia="en-GB"/>
        </w:rPr>
        <w:t xml:space="preserve">reakdown </w:t>
      </w:r>
      <w:r w:rsidR="00202624">
        <w:rPr>
          <w:lang w:eastAsia="en-GB"/>
        </w:rPr>
        <w:t>S</w:t>
      </w:r>
      <w:r>
        <w:rPr>
          <w:lang w:eastAsia="en-GB"/>
        </w:rPr>
        <w:t xml:space="preserve">tructure (WBS), which is a detailed list of all the activities related to the project in its entirety. In the context of this project proposal, the main phases of each method </w:t>
      </w:r>
      <w:r w:rsidR="002E2A18">
        <w:rPr>
          <w:lang w:eastAsia="en-GB"/>
        </w:rPr>
        <w:t xml:space="preserve">will be identified as </w:t>
      </w:r>
      <w:r>
        <w:rPr>
          <w:lang w:eastAsia="en-GB"/>
        </w:rPr>
        <w:t>previously exposed in t</w:t>
      </w:r>
      <w:r w:rsidR="002E2A18">
        <w:rPr>
          <w:lang w:eastAsia="en-GB"/>
        </w:rPr>
        <w:t>his</w:t>
      </w:r>
      <w:r>
        <w:rPr>
          <w:lang w:eastAsia="en-GB"/>
        </w:rPr>
        <w:t xml:space="preserve"> </w:t>
      </w:r>
      <w:r w:rsidR="002E2A18">
        <w:rPr>
          <w:lang w:eastAsia="en-GB"/>
        </w:rPr>
        <w:t>report</w:t>
      </w:r>
      <w:r>
        <w:rPr>
          <w:lang w:eastAsia="en-GB"/>
        </w:rPr>
        <w:t>.</w:t>
      </w:r>
      <w:r w:rsidR="002E2A18" w:rsidRPr="002E2A18">
        <w:rPr>
          <w:lang w:eastAsia="en-GB"/>
        </w:rPr>
        <w:t xml:space="preserve"> </w:t>
      </w:r>
      <w:r w:rsidR="00202624">
        <w:rPr>
          <w:lang w:eastAsia="en-GB"/>
        </w:rPr>
        <w:t>In the following table all the phases have been identified and a likely</w:t>
      </w:r>
      <w:r w:rsidR="00202624" w:rsidRPr="00202624">
        <w:rPr>
          <w:lang w:eastAsia="en-GB"/>
        </w:rPr>
        <w:t xml:space="preserve"> estimate </w:t>
      </w:r>
      <w:r w:rsidR="00202624">
        <w:rPr>
          <w:lang w:eastAsia="en-GB"/>
        </w:rPr>
        <w:t>has been</w:t>
      </w:r>
      <w:r w:rsidR="00202624" w:rsidRPr="00202624">
        <w:rPr>
          <w:lang w:eastAsia="en-GB"/>
        </w:rPr>
        <w:t xml:space="preserve"> assigned for their execution</w:t>
      </w:r>
      <w:r w:rsidR="00202624">
        <w:rPr>
          <w:lang w:eastAsia="en-GB"/>
        </w:rPr>
        <w:t>.</w:t>
      </w:r>
    </w:p>
    <w:p w:rsidR="004E4DBA" w:rsidRDefault="004E4DBA" w:rsidP="002E2A18">
      <w:pPr>
        <w:jc w:val="both"/>
        <w:rPr>
          <w:lang w:eastAsia="en-GB"/>
        </w:rPr>
      </w:pPr>
    </w:p>
    <w:p w:rsidR="004E4DBA" w:rsidRDefault="004E4DBA" w:rsidP="002E2A18">
      <w:pPr>
        <w:jc w:val="both"/>
        <w:rPr>
          <w:lang w:eastAsia="en-GB"/>
        </w:rPr>
      </w:pPr>
    </w:p>
    <w:p w:rsidR="004E48C3" w:rsidRDefault="004E48C3" w:rsidP="002E2A18">
      <w:pPr>
        <w:jc w:val="both"/>
        <w:rPr>
          <w:lang w:eastAsia="en-GB"/>
        </w:rPr>
      </w:pPr>
    </w:p>
    <w:p w:rsidR="004E4DBA" w:rsidRDefault="004E4DBA" w:rsidP="002E2A18">
      <w:pPr>
        <w:jc w:val="both"/>
        <w:rPr>
          <w:lang w:eastAsia="en-GB"/>
        </w:rPr>
      </w:pPr>
    </w:p>
    <w:p w:rsidR="004E4DBA" w:rsidRDefault="004E4DBA" w:rsidP="002E2A18">
      <w:pPr>
        <w:jc w:val="both"/>
        <w:rPr>
          <w:lang w:eastAsia="en-GB"/>
        </w:rPr>
      </w:pPr>
    </w:p>
    <w:p w:rsidR="00A6448F" w:rsidRDefault="00A6448F" w:rsidP="00202624">
      <w:pPr>
        <w:jc w:val="center"/>
        <w:rPr>
          <w:lang w:eastAsia="en-GB"/>
        </w:rPr>
      </w:pPr>
    </w:p>
    <w:tbl>
      <w:tblPr>
        <w:tblStyle w:val="TableGrid"/>
        <w:tblW w:w="0" w:type="auto"/>
        <w:jc w:val="center"/>
        <w:tblLook w:val="04A0" w:firstRow="1" w:lastRow="0" w:firstColumn="1" w:lastColumn="0" w:noHBand="0" w:noVBand="1"/>
      </w:tblPr>
      <w:tblGrid>
        <w:gridCol w:w="562"/>
        <w:gridCol w:w="2835"/>
        <w:gridCol w:w="2009"/>
        <w:gridCol w:w="1802"/>
      </w:tblGrid>
      <w:tr w:rsidR="004E48C3" w:rsidRPr="004E48C3" w:rsidTr="00202624">
        <w:trPr>
          <w:jc w:val="center"/>
        </w:trPr>
        <w:tc>
          <w:tcPr>
            <w:tcW w:w="562" w:type="dxa"/>
          </w:tcPr>
          <w:p w:rsidR="004E48C3" w:rsidRPr="004E48C3" w:rsidRDefault="004E48C3" w:rsidP="00202624">
            <w:pPr>
              <w:jc w:val="center"/>
              <w:rPr>
                <w:b/>
                <w:bCs/>
                <w:i/>
                <w:iCs/>
                <w:sz w:val="28"/>
                <w:szCs w:val="28"/>
                <w:lang w:eastAsia="en-GB"/>
              </w:rPr>
            </w:pPr>
          </w:p>
        </w:tc>
        <w:tc>
          <w:tcPr>
            <w:tcW w:w="2835" w:type="dxa"/>
            <w:vAlign w:val="center"/>
          </w:tcPr>
          <w:p w:rsidR="004E48C3" w:rsidRPr="004E48C3" w:rsidRDefault="004E48C3" w:rsidP="00202624">
            <w:pPr>
              <w:jc w:val="center"/>
              <w:rPr>
                <w:b/>
                <w:bCs/>
                <w:i/>
                <w:iCs/>
                <w:sz w:val="28"/>
                <w:szCs w:val="28"/>
                <w:lang w:eastAsia="en-GB"/>
              </w:rPr>
            </w:pPr>
            <w:r w:rsidRPr="004E48C3">
              <w:rPr>
                <w:b/>
                <w:bCs/>
                <w:i/>
                <w:iCs/>
                <w:sz w:val="28"/>
                <w:szCs w:val="28"/>
                <w:lang w:eastAsia="en-GB"/>
              </w:rPr>
              <w:t>Task</w:t>
            </w:r>
          </w:p>
        </w:tc>
        <w:tc>
          <w:tcPr>
            <w:tcW w:w="2009" w:type="dxa"/>
            <w:vAlign w:val="center"/>
          </w:tcPr>
          <w:p w:rsidR="004E48C3" w:rsidRPr="004E48C3" w:rsidRDefault="004E48C3" w:rsidP="00202624">
            <w:pPr>
              <w:jc w:val="center"/>
              <w:rPr>
                <w:b/>
                <w:bCs/>
                <w:i/>
                <w:iCs/>
                <w:sz w:val="28"/>
                <w:szCs w:val="28"/>
                <w:lang w:eastAsia="en-GB"/>
              </w:rPr>
            </w:pPr>
            <w:r w:rsidRPr="004E48C3">
              <w:rPr>
                <w:b/>
                <w:bCs/>
                <w:i/>
                <w:iCs/>
                <w:sz w:val="28"/>
                <w:szCs w:val="28"/>
                <w:lang w:eastAsia="en-GB"/>
              </w:rPr>
              <w:t>Start date</w:t>
            </w:r>
          </w:p>
        </w:tc>
        <w:tc>
          <w:tcPr>
            <w:tcW w:w="1802" w:type="dxa"/>
            <w:vAlign w:val="center"/>
          </w:tcPr>
          <w:p w:rsidR="004E48C3" w:rsidRPr="004E48C3" w:rsidRDefault="004E48C3" w:rsidP="00202624">
            <w:pPr>
              <w:jc w:val="center"/>
              <w:rPr>
                <w:b/>
                <w:bCs/>
                <w:i/>
                <w:iCs/>
                <w:sz w:val="28"/>
                <w:szCs w:val="28"/>
                <w:lang w:eastAsia="en-GB"/>
              </w:rPr>
            </w:pPr>
            <w:r w:rsidRPr="004E48C3">
              <w:rPr>
                <w:b/>
                <w:bCs/>
                <w:i/>
                <w:iCs/>
                <w:sz w:val="28"/>
                <w:szCs w:val="28"/>
                <w:lang w:eastAsia="en-GB"/>
              </w:rPr>
              <w:t>Duration (day)</w:t>
            </w:r>
          </w:p>
        </w:tc>
      </w:tr>
      <w:tr w:rsidR="004E48C3" w:rsidTr="00202624">
        <w:trPr>
          <w:jc w:val="center"/>
        </w:trPr>
        <w:tc>
          <w:tcPr>
            <w:tcW w:w="562" w:type="dxa"/>
          </w:tcPr>
          <w:p w:rsidR="004E48C3" w:rsidRPr="004E48C3" w:rsidRDefault="004E48C3" w:rsidP="00202624">
            <w:pPr>
              <w:jc w:val="center"/>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8C3">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p>
        </w:tc>
        <w:tc>
          <w:tcPr>
            <w:tcW w:w="2835" w:type="dxa"/>
          </w:tcPr>
          <w:p w:rsidR="004E48C3" w:rsidRDefault="004E48C3" w:rsidP="00202624">
            <w:pPr>
              <w:jc w:val="center"/>
              <w:rPr>
                <w:lang w:eastAsia="en-GB"/>
              </w:rPr>
            </w:pPr>
            <w:r>
              <w:rPr>
                <w:lang w:eastAsia="en-GB"/>
              </w:rPr>
              <w:t>Literature Review</w:t>
            </w:r>
          </w:p>
        </w:tc>
        <w:tc>
          <w:tcPr>
            <w:tcW w:w="2009" w:type="dxa"/>
          </w:tcPr>
          <w:p w:rsidR="004E48C3" w:rsidRDefault="004E48C3" w:rsidP="00202624">
            <w:pPr>
              <w:jc w:val="center"/>
              <w:rPr>
                <w:lang w:eastAsia="en-GB"/>
              </w:rPr>
            </w:pPr>
            <w:r>
              <w:rPr>
                <w:lang w:eastAsia="en-GB"/>
              </w:rPr>
              <w:t>24/05/2020</w:t>
            </w:r>
          </w:p>
        </w:tc>
        <w:tc>
          <w:tcPr>
            <w:tcW w:w="1802" w:type="dxa"/>
          </w:tcPr>
          <w:p w:rsidR="004E48C3" w:rsidRDefault="004E48C3" w:rsidP="00202624">
            <w:pPr>
              <w:jc w:val="center"/>
              <w:rPr>
                <w:lang w:eastAsia="en-GB"/>
              </w:rPr>
            </w:pPr>
            <w:r>
              <w:rPr>
                <w:lang w:eastAsia="en-GB"/>
              </w:rPr>
              <w:t>65</w:t>
            </w:r>
          </w:p>
        </w:tc>
      </w:tr>
      <w:tr w:rsidR="004E48C3" w:rsidTr="00202624">
        <w:trPr>
          <w:jc w:val="center"/>
        </w:trPr>
        <w:tc>
          <w:tcPr>
            <w:tcW w:w="562" w:type="dxa"/>
          </w:tcPr>
          <w:p w:rsidR="004E48C3" w:rsidRPr="004E48C3" w:rsidRDefault="004E48C3" w:rsidP="00202624">
            <w:pPr>
              <w:jc w:val="center"/>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8C3">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p>
        </w:tc>
        <w:tc>
          <w:tcPr>
            <w:tcW w:w="2835" w:type="dxa"/>
          </w:tcPr>
          <w:p w:rsidR="004E48C3" w:rsidRDefault="004E48C3" w:rsidP="00202624">
            <w:pPr>
              <w:jc w:val="center"/>
              <w:rPr>
                <w:lang w:eastAsia="en-GB"/>
              </w:rPr>
            </w:pPr>
            <w:r>
              <w:rPr>
                <w:lang w:eastAsia="en-GB"/>
              </w:rPr>
              <w:t>Data Collection</w:t>
            </w:r>
          </w:p>
        </w:tc>
        <w:tc>
          <w:tcPr>
            <w:tcW w:w="2009" w:type="dxa"/>
          </w:tcPr>
          <w:p w:rsidR="004E48C3" w:rsidRDefault="004E48C3" w:rsidP="00202624">
            <w:pPr>
              <w:jc w:val="center"/>
              <w:rPr>
                <w:lang w:eastAsia="en-GB"/>
              </w:rPr>
            </w:pPr>
            <w:r>
              <w:rPr>
                <w:lang w:eastAsia="en-GB"/>
              </w:rPr>
              <w:t>01/06/2020</w:t>
            </w:r>
          </w:p>
        </w:tc>
        <w:tc>
          <w:tcPr>
            <w:tcW w:w="1802" w:type="dxa"/>
          </w:tcPr>
          <w:p w:rsidR="004E48C3" w:rsidRDefault="004E48C3" w:rsidP="00202624">
            <w:pPr>
              <w:jc w:val="center"/>
              <w:rPr>
                <w:lang w:eastAsia="en-GB"/>
              </w:rPr>
            </w:pPr>
            <w:r>
              <w:rPr>
                <w:lang w:eastAsia="en-GB"/>
              </w:rPr>
              <w:t>60</w:t>
            </w:r>
          </w:p>
        </w:tc>
      </w:tr>
      <w:tr w:rsidR="004E48C3" w:rsidTr="00202624">
        <w:trPr>
          <w:jc w:val="center"/>
        </w:trPr>
        <w:tc>
          <w:tcPr>
            <w:tcW w:w="562" w:type="dxa"/>
          </w:tcPr>
          <w:p w:rsidR="004E48C3" w:rsidRPr="004E48C3" w:rsidRDefault="004E48C3" w:rsidP="00202624">
            <w:pPr>
              <w:jc w:val="center"/>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8C3">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p>
        </w:tc>
        <w:tc>
          <w:tcPr>
            <w:tcW w:w="2835" w:type="dxa"/>
          </w:tcPr>
          <w:p w:rsidR="004E48C3" w:rsidRDefault="004E48C3" w:rsidP="00202624">
            <w:pPr>
              <w:jc w:val="center"/>
              <w:rPr>
                <w:lang w:eastAsia="en-GB"/>
              </w:rPr>
            </w:pPr>
            <w:r>
              <w:rPr>
                <w:lang w:eastAsia="en-GB"/>
              </w:rPr>
              <w:t>Data Organisation</w:t>
            </w:r>
          </w:p>
        </w:tc>
        <w:tc>
          <w:tcPr>
            <w:tcW w:w="2009" w:type="dxa"/>
          </w:tcPr>
          <w:p w:rsidR="004E48C3" w:rsidRDefault="004E48C3" w:rsidP="00202624">
            <w:pPr>
              <w:jc w:val="center"/>
              <w:rPr>
                <w:lang w:eastAsia="en-GB"/>
              </w:rPr>
            </w:pPr>
            <w:r>
              <w:rPr>
                <w:lang w:eastAsia="en-GB"/>
              </w:rPr>
              <w:t>05/07/2020</w:t>
            </w:r>
          </w:p>
        </w:tc>
        <w:tc>
          <w:tcPr>
            <w:tcW w:w="1802" w:type="dxa"/>
          </w:tcPr>
          <w:p w:rsidR="004E48C3" w:rsidRDefault="004E48C3" w:rsidP="00202624">
            <w:pPr>
              <w:jc w:val="center"/>
              <w:rPr>
                <w:lang w:eastAsia="en-GB"/>
              </w:rPr>
            </w:pPr>
            <w:r>
              <w:rPr>
                <w:lang w:eastAsia="en-GB"/>
              </w:rPr>
              <w:t>35</w:t>
            </w:r>
          </w:p>
        </w:tc>
      </w:tr>
      <w:tr w:rsidR="004E48C3" w:rsidTr="00202624">
        <w:trPr>
          <w:jc w:val="center"/>
        </w:trPr>
        <w:tc>
          <w:tcPr>
            <w:tcW w:w="562" w:type="dxa"/>
          </w:tcPr>
          <w:p w:rsidR="004E48C3" w:rsidRPr="004E48C3" w:rsidRDefault="004E48C3" w:rsidP="00202624">
            <w:pPr>
              <w:jc w:val="center"/>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8C3">
              <w:rPr>
                <w:b/>
                <w:bCs/>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p>
        </w:tc>
        <w:tc>
          <w:tcPr>
            <w:tcW w:w="2835" w:type="dxa"/>
          </w:tcPr>
          <w:p w:rsidR="004E48C3" w:rsidRDefault="004E48C3" w:rsidP="00202624">
            <w:pPr>
              <w:jc w:val="center"/>
              <w:rPr>
                <w:lang w:eastAsia="en-GB"/>
              </w:rPr>
            </w:pPr>
            <w:r>
              <w:rPr>
                <w:lang w:eastAsia="en-GB"/>
              </w:rPr>
              <w:t>Data Evaluation</w:t>
            </w:r>
          </w:p>
        </w:tc>
        <w:tc>
          <w:tcPr>
            <w:tcW w:w="2009" w:type="dxa"/>
          </w:tcPr>
          <w:p w:rsidR="004E48C3" w:rsidRDefault="004E48C3" w:rsidP="00202624">
            <w:pPr>
              <w:jc w:val="center"/>
              <w:rPr>
                <w:lang w:eastAsia="en-GB"/>
              </w:rPr>
            </w:pPr>
            <w:r>
              <w:rPr>
                <w:lang w:eastAsia="en-GB"/>
              </w:rPr>
              <w:t>23/08/2020</w:t>
            </w:r>
          </w:p>
        </w:tc>
        <w:tc>
          <w:tcPr>
            <w:tcW w:w="1802" w:type="dxa"/>
          </w:tcPr>
          <w:p w:rsidR="004E48C3" w:rsidRDefault="004E48C3" w:rsidP="00202624">
            <w:pPr>
              <w:jc w:val="center"/>
              <w:rPr>
                <w:lang w:eastAsia="en-GB"/>
              </w:rPr>
            </w:pPr>
            <w:r>
              <w:rPr>
                <w:lang w:eastAsia="en-GB"/>
              </w:rPr>
              <w:t>5</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E</w:t>
            </w:r>
          </w:p>
        </w:tc>
        <w:tc>
          <w:tcPr>
            <w:tcW w:w="2835" w:type="dxa"/>
          </w:tcPr>
          <w:p w:rsidR="004E48C3" w:rsidRDefault="004E48C3" w:rsidP="00202624">
            <w:pPr>
              <w:jc w:val="center"/>
              <w:rPr>
                <w:lang w:eastAsia="en-GB"/>
              </w:rPr>
            </w:pPr>
            <w:r>
              <w:rPr>
                <w:lang w:eastAsia="en-GB"/>
              </w:rPr>
              <w:t>Project Requirement</w:t>
            </w:r>
          </w:p>
        </w:tc>
        <w:tc>
          <w:tcPr>
            <w:tcW w:w="2009" w:type="dxa"/>
          </w:tcPr>
          <w:p w:rsidR="004E48C3" w:rsidRDefault="004E48C3" w:rsidP="00202624">
            <w:pPr>
              <w:jc w:val="center"/>
              <w:rPr>
                <w:lang w:eastAsia="en-GB"/>
              </w:rPr>
            </w:pPr>
            <w:r>
              <w:rPr>
                <w:lang w:eastAsia="en-GB"/>
              </w:rPr>
              <w:t>30/08/2020</w:t>
            </w:r>
          </w:p>
        </w:tc>
        <w:tc>
          <w:tcPr>
            <w:tcW w:w="1802" w:type="dxa"/>
          </w:tcPr>
          <w:p w:rsidR="004E48C3" w:rsidRDefault="004E48C3" w:rsidP="00202624">
            <w:pPr>
              <w:jc w:val="center"/>
              <w:rPr>
                <w:lang w:eastAsia="en-GB"/>
              </w:rPr>
            </w:pPr>
            <w:r>
              <w:rPr>
                <w:lang w:eastAsia="en-GB"/>
              </w:rPr>
              <w:t>15</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F</w:t>
            </w:r>
          </w:p>
        </w:tc>
        <w:tc>
          <w:tcPr>
            <w:tcW w:w="2835" w:type="dxa"/>
          </w:tcPr>
          <w:p w:rsidR="004E48C3" w:rsidRDefault="004E48C3" w:rsidP="00202624">
            <w:pPr>
              <w:jc w:val="center"/>
              <w:rPr>
                <w:lang w:eastAsia="en-GB"/>
              </w:rPr>
            </w:pPr>
            <w:r>
              <w:rPr>
                <w:lang w:eastAsia="en-GB"/>
              </w:rPr>
              <w:t>Project Design</w:t>
            </w:r>
          </w:p>
        </w:tc>
        <w:tc>
          <w:tcPr>
            <w:tcW w:w="2009" w:type="dxa"/>
          </w:tcPr>
          <w:p w:rsidR="004E48C3" w:rsidRDefault="004E48C3" w:rsidP="00202624">
            <w:pPr>
              <w:jc w:val="center"/>
              <w:rPr>
                <w:lang w:eastAsia="en-GB"/>
              </w:rPr>
            </w:pPr>
            <w:r>
              <w:rPr>
                <w:lang w:eastAsia="en-GB"/>
              </w:rPr>
              <w:t>20/09/2020</w:t>
            </w:r>
          </w:p>
        </w:tc>
        <w:tc>
          <w:tcPr>
            <w:tcW w:w="1802" w:type="dxa"/>
          </w:tcPr>
          <w:p w:rsidR="004E48C3" w:rsidRDefault="004E48C3" w:rsidP="00202624">
            <w:pPr>
              <w:jc w:val="center"/>
              <w:rPr>
                <w:lang w:eastAsia="en-GB"/>
              </w:rPr>
            </w:pPr>
            <w:r>
              <w:rPr>
                <w:lang w:eastAsia="en-GB"/>
              </w:rPr>
              <w:t>15</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G</w:t>
            </w:r>
          </w:p>
        </w:tc>
        <w:tc>
          <w:tcPr>
            <w:tcW w:w="2835" w:type="dxa"/>
          </w:tcPr>
          <w:p w:rsidR="004E48C3" w:rsidRDefault="004E48C3" w:rsidP="00202624">
            <w:pPr>
              <w:jc w:val="center"/>
              <w:rPr>
                <w:lang w:eastAsia="en-GB"/>
              </w:rPr>
            </w:pPr>
            <w:r>
              <w:rPr>
                <w:lang w:eastAsia="en-GB"/>
              </w:rPr>
              <w:t>Project Development</w:t>
            </w:r>
          </w:p>
        </w:tc>
        <w:tc>
          <w:tcPr>
            <w:tcW w:w="2009" w:type="dxa"/>
          </w:tcPr>
          <w:p w:rsidR="004E48C3" w:rsidRDefault="004E48C3" w:rsidP="00202624">
            <w:pPr>
              <w:jc w:val="center"/>
              <w:rPr>
                <w:lang w:eastAsia="en-GB"/>
              </w:rPr>
            </w:pPr>
            <w:r>
              <w:rPr>
                <w:lang w:eastAsia="en-GB"/>
              </w:rPr>
              <w:t>11/10/2020</w:t>
            </w:r>
          </w:p>
        </w:tc>
        <w:tc>
          <w:tcPr>
            <w:tcW w:w="1802" w:type="dxa"/>
          </w:tcPr>
          <w:p w:rsidR="004E48C3" w:rsidRDefault="004E48C3" w:rsidP="00202624">
            <w:pPr>
              <w:jc w:val="center"/>
              <w:rPr>
                <w:lang w:eastAsia="en-GB"/>
              </w:rPr>
            </w:pPr>
            <w:r>
              <w:rPr>
                <w:lang w:eastAsia="en-GB"/>
              </w:rPr>
              <w:t>75</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H</w:t>
            </w:r>
          </w:p>
        </w:tc>
        <w:tc>
          <w:tcPr>
            <w:tcW w:w="2835" w:type="dxa"/>
          </w:tcPr>
          <w:p w:rsidR="004E48C3" w:rsidRDefault="004E48C3" w:rsidP="00202624">
            <w:pPr>
              <w:jc w:val="center"/>
              <w:rPr>
                <w:lang w:eastAsia="en-GB"/>
              </w:rPr>
            </w:pPr>
            <w:r>
              <w:rPr>
                <w:lang w:eastAsia="en-GB"/>
              </w:rPr>
              <w:t>Project Testing</w:t>
            </w:r>
          </w:p>
        </w:tc>
        <w:tc>
          <w:tcPr>
            <w:tcW w:w="2009" w:type="dxa"/>
          </w:tcPr>
          <w:p w:rsidR="004E48C3" w:rsidRDefault="004E48C3" w:rsidP="00202624">
            <w:pPr>
              <w:jc w:val="center"/>
              <w:rPr>
                <w:lang w:eastAsia="en-GB"/>
              </w:rPr>
            </w:pPr>
            <w:r>
              <w:rPr>
                <w:lang w:eastAsia="en-GB"/>
              </w:rPr>
              <w:t>01/11/2020</w:t>
            </w:r>
          </w:p>
        </w:tc>
        <w:tc>
          <w:tcPr>
            <w:tcW w:w="1802" w:type="dxa"/>
          </w:tcPr>
          <w:p w:rsidR="004E48C3" w:rsidRDefault="004E48C3" w:rsidP="00202624">
            <w:pPr>
              <w:jc w:val="center"/>
              <w:rPr>
                <w:lang w:eastAsia="en-GB"/>
              </w:rPr>
            </w:pPr>
            <w:r>
              <w:rPr>
                <w:lang w:eastAsia="en-GB"/>
              </w:rPr>
              <w:t>86</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I</w:t>
            </w:r>
          </w:p>
        </w:tc>
        <w:tc>
          <w:tcPr>
            <w:tcW w:w="2835" w:type="dxa"/>
          </w:tcPr>
          <w:p w:rsidR="004E48C3" w:rsidRDefault="004E48C3" w:rsidP="00202624">
            <w:pPr>
              <w:jc w:val="center"/>
              <w:rPr>
                <w:lang w:eastAsia="en-GB"/>
              </w:rPr>
            </w:pPr>
            <w:r>
              <w:rPr>
                <w:lang w:eastAsia="en-GB"/>
              </w:rPr>
              <w:t>Project Deployment</w:t>
            </w:r>
          </w:p>
        </w:tc>
        <w:tc>
          <w:tcPr>
            <w:tcW w:w="2009" w:type="dxa"/>
          </w:tcPr>
          <w:p w:rsidR="004E48C3" w:rsidRDefault="004E48C3" w:rsidP="00202624">
            <w:pPr>
              <w:jc w:val="center"/>
              <w:rPr>
                <w:lang w:eastAsia="en-GB"/>
              </w:rPr>
            </w:pPr>
            <w:r>
              <w:rPr>
                <w:lang w:eastAsia="en-GB"/>
              </w:rPr>
              <w:t>31/01/2021</w:t>
            </w:r>
          </w:p>
        </w:tc>
        <w:tc>
          <w:tcPr>
            <w:tcW w:w="1802" w:type="dxa"/>
          </w:tcPr>
          <w:p w:rsidR="004E48C3" w:rsidRDefault="004E48C3" w:rsidP="00202624">
            <w:pPr>
              <w:jc w:val="center"/>
              <w:rPr>
                <w:lang w:eastAsia="en-GB"/>
              </w:rPr>
            </w:pPr>
            <w:r>
              <w:rPr>
                <w:lang w:eastAsia="en-GB"/>
              </w:rPr>
              <w:t>35</w:t>
            </w:r>
          </w:p>
        </w:tc>
      </w:tr>
      <w:tr w:rsidR="004E48C3" w:rsidTr="00202624">
        <w:trPr>
          <w:jc w:val="center"/>
        </w:trPr>
        <w:tc>
          <w:tcPr>
            <w:tcW w:w="562" w:type="dxa"/>
          </w:tcPr>
          <w:p w:rsidR="004E48C3" w:rsidRPr="004E48C3" w:rsidRDefault="004E48C3" w:rsidP="00202624">
            <w:pPr>
              <w:jc w:val="center"/>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pPr>
            <w:r w:rsidRPr="004E48C3">
              <w:rPr>
                <w:b/>
                <w:bCs/>
                <w:color w:val="FFC000" w:themeColor="accent4"/>
                <w:lang w:eastAsia="en-GB"/>
                <w14:textOutline w14:w="0" w14:cap="flat" w14:cmpd="sng" w14:algn="ctr">
                  <w14:noFill/>
                  <w14:prstDash w14:val="solid"/>
                  <w14:round/>
                </w14:textOutline>
                <w14:props3d w14:extrusionH="57150" w14:contourW="0" w14:prstMaterial="softEdge">
                  <w14:bevelT w14:w="25400" w14:h="38100" w14:prst="circle"/>
                </w14:props3d>
              </w:rPr>
              <w:t>J</w:t>
            </w:r>
          </w:p>
        </w:tc>
        <w:tc>
          <w:tcPr>
            <w:tcW w:w="2835" w:type="dxa"/>
          </w:tcPr>
          <w:p w:rsidR="004E48C3" w:rsidRDefault="004E48C3" w:rsidP="00202624">
            <w:pPr>
              <w:jc w:val="center"/>
              <w:rPr>
                <w:lang w:eastAsia="en-GB"/>
              </w:rPr>
            </w:pPr>
            <w:r>
              <w:rPr>
                <w:lang w:eastAsia="en-GB"/>
              </w:rPr>
              <w:t>Project Review</w:t>
            </w:r>
          </w:p>
        </w:tc>
        <w:tc>
          <w:tcPr>
            <w:tcW w:w="2009" w:type="dxa"/>
          </w:tcPr>
          <w:p w:rsidR="004E48C3" w:rsidRDefault="004E48C3" w:rsidP="00202624">
            <w:pPr>
              <w:jc w:val="center"/>
              <w:rPr>
                <w:lang w:eastAsia="en-GB"/>
              </w:rPr>
            </w:pPr>
            <w:r>
              <w:rPr>
                <w:lang w:eastAsia="en-GB"/>
              </w:rPr>
              <w:t>21/03/2021</w:t>
            </w:r>
          </w:p>
        </w:tc>
        <w:tc>
          <w:tcPr>
            <w:tcW w:w="1802" w:type="dxa"/>
          </w:tcPr>
          <w:p w:rsidR="004E48C3" w:rsidRDefault="004E48C3" w:rsidP="00202624">
            <w:pPr>
              <w:jc w:val="center"/>
              <w:rPr>
                <w:lang w:eastAsia="en-GB"/>
              </w:rPr>
            </w:pPr>
            <w:r>
              <w:rPr>
                <w:lang w:eastAsia="en-GB"/>
              </w:rPr>
              <w:t>30</w:t>
            </w:r>
          </w:p>
        </w:tc>
      </w:tr>
      <w:tr w:rsidR="004E48C3" w:rsidTr="00202624">
        <w:trPr>
          <w:jc w:val="center"/>
        </w:trPr>
        <w:tc>
          <w:tcPr>
            <w:tcW w:w="562" w:type="dxa"/>
          </w:tcPr>
          <w:p w:rsidR="004E48C3" w:rsidRPr="004E48C3" w:rsidRDefault="004E48C3" w:rsidP="00202624">
            <w:pPr>
              <w:jc w:val="center"/>
              <w:rPr>
                <w:b/>
                <w:bCs/>
                <w:highlight w:val="green"/>
                <w:lang w:eastAsia="en-GB"/>
              </w:rPr>
            </w:pPr>
            <w:r w:rsidRPr="004E48C3">
              <w:rPr>
                <w:b/>
                <w:bCs/>
                <w:lang w:eastAsia="en-GB"/>
              </w:rPr>
              <w:t>K</w:t>
            </w:r>
          </w:p>
        </w:tc>
        <w:tc>
          <w:tcPr>
            <w:tcW w:w="2835" w:type="dxa"/>
          </w:tcPr>
          <w:p w:rsidR="004E48C3" w:rsidRDefault="004E48C3" w:rsidP="00202624">
            <w:pPr>
              <w:jc w:val="center"/>
              <w:rPr>
                <w:lang w:eastAsia="en-GB"/>
              </w:rPr>
            </w:pPr>
            <w:r>
              <w:rPr>
                <w:lang w:eastAsia="en-GB"/>
              </w:rPr>
              <w:t>Project Submission</w:t>
            </w:r>
          </w:p>
        </w:tc>
        <w:tc>
          <w:tcPr>
            <w:tcW w:w="2009" w:type="dxa"/>
          </w:tcPr>
          <w:p w:rsidR="004E48C3" w:rsidRDefault="004E48C3" w:rsidP="00202624">
            <w:pPr>
              <w:jc w:val="center"/>
              <w:rPr>
                <w:lang w:eastAsia="en-GB"/>
              </w:rPr>
            </w:pPr>
            <w:r>
              <w:rPr>
                <w:lang w:eastAsia="en-GB"/>
              </w:rPr>
              <w:t>03/05/2021</w:t>
            </w:r>
          </w:p>
        </w:tc>
        <w:tc>
          <w:tcPr>
            <w:tcW w:w="1802" w:type="dxa"/>
          </w:tcPr>
          <w:p w:rsidR="004E48C3" w:rsidRDefault="004E48C3" w:rsidP="00202624">
            <w:pPr>
              <w:jc w:val="center"/>
              <w:rPr>
                <w:lang w:eastAsia="en-GB"/>
              </w:rPr>
            </w:pPr>
            <w:r>
              <w:rPr>
                <w:lang w:eastAsia="en-GB"/>
              </w:rPr>
              <w:t>1</w:t>
            </w:r>
          </w:p>
        </w:tc>
      </w:tr>
    </w:tbl>
    <w:p w:rsidR="002E2A18" w:rsidRDefault="00C56528" w:rsidP="00C56528">
      <w:pPr>
        <w:pStyle w:val="Caption"/>
        <w:ind w:firstLine="720"/>
      </w:pPr>
      <w:r>
        <w:t xml:space="preserve">   </w:t>
      </w:r>
      <w:r>
        <w:t>Figure</w:t>
      </w:r>
      <w:r>
        <w:t xml:space="preserve"> 3</w:t>
      </w:r>
      <w:r>
        <w:t xml:space="preserve">. </w:t>
      </w:r>
      <w:r>
        <w:t>Simplified task list</w:t>
      </w:r>
      <w:r>
        <w:t>. Source (Author)</w:t>
      </w:r>
    </w:p>
    <w:p w:rsidR="00C56528" w:rsidRDefault="00202624" w:rsidP="00C56528">
      <w:pPr>
        <w:jc w:val="both"/>
        <w:rPr>
          <w:lang w:eastAsia="en-GB"/>
        </w:rPr>
      </w:pPr>
      <w:r>
        <w:rPr>
          <w:lang w:eastAsia="en-GB"/>
        </w:rPr>
        <w:t xml:space="preserve">The first four task underlined in blue colour (A,B,C,D) are the tasks of the research method </w:t>
      </w:r>
      <w:r w:rsidRPr="00202624">
        <w:rPr>
          <w:lang w:eastAsia="en-GB"/>
        </w:rPr>
        <w:t>to which they follow</w:t>
      </w:r>
      <w:r>
        <w:rPr>
          <w:lang w:eastAsia="en-GB"/>
        </w:rPr>
        <w:t xml:space="preserve"> the yellow ones (E,F,G,H,I,J) that represent the tasks of development method.</w:t>
      </w:r>
      <w:r w:rsidR="00C56528" w:rsidRPr="00C56528">
        <w:t xml:space="preserve"> </w:t>
      </w:r>
      <w:r w:rsidR="00C56528">
        <w:rPr>
          <w:lang w:eastAsia="en-GB"/>
        </w:rPr>
        <w:t xml:space="preserve">In the execution times, extra time </w:t>
      </w:r>
      <w:r w:rsidR="00C56528">
        <w:rPr>
          <w:lang w:eastAsia="en-GB"/>
        </w:rPr>
        <w:t>has been</w:t>
      </w:r>
      <w:r w:rsidR="00C56528">
        <w:rPr>
          <w:lang w:eastAsia="en-GB"/>
        </w:rPr>
        <w:t xml:space="preserve"> calculated to respond effectively to the action plan of the risk assessment previously elaborated.</w:t>
      </w:r>
    </w:p>
    <w:p w:rsidR="00C56528" w:rsidRDefault="00C56528" w:rsidP="00C56528">
      <w:pPr>
        <w:rPr>
          <w:lang w:eastAsia="en-GB"/>
        </w:rPr>
      </w:pPr>
    </w:p>
    <w:p w:rsidR="00202624" w:rsidRDefault="00EE36AA" w:rsidP="00202624">
      <w:pPr>
        <w:keepNext/>
      </w:pPr>
      <w:r>
        <w:rPr>
          <w:noProof/>
        </w:rPr>
        <w:drawing>
          <wp:inline distT="0" distB="0" distL="0" distR="0">
            <wp:extent cx="5727700" cy="3474720"/>
            <wp:effectExtent l="12700" t="12700" r="12700" b="17780"/>
            <wp:docPr id="3" name="Picture 3" descr="A picture containing sitting, orange, compute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 timeline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474720"/>
                    </a:xfrm>
                    <a:prstGeom prst="rect">
                      <a:avLst/>
                    </a:prstGeom>
                    <a:ln>
                      <a:solidFill>
                        <a:schemeClr val="accent1"/>
                      </a:solidFill>
                    </a:ln>
                  </pic:spPr>
                </pic:pic>
              </a:graphicData>
            </a:graphic>
          </wp:inline>
        </w:drawing>
      </w:r>
    </w:p>
    <w:p w:rsidR="007A6EF6" w:rsidRDefault="00202624" w:rsidP="00202624">
      <w:pPr>
        <w:pStyle w:val="Caption"/>
      </w:pPr>
      <w:r>
        <w:t xml:space="preserve">Figure </w:t>
      </w:r>
      <w:r w:rsidR="00C56528">
        <w:t>4</w:t>
      </w:r>
      <w:r>
        <w:t>. Gannt Chart of "Digitalising Gelato Process". Source (Author)</w:t>
      </w:r>
    </w:p>
    <w:p w:rsidR="00C56528" w:rsidRDefault="00C56528" w:rsidP="00C56528">
      <w:pPr>
        <w:jc w:val="both"/>
        <w:rPr>
          <w:lang w:eastAsia="en-GB"/>
        </w:rPr>
      </w:pPr>
      <w:r>
        <w:rPr>
          <w:lang w:eastAsia="en-GB"/>
        </w:rPr>
        <w:t>This is the resulting Gannt chart for the digitalization project of the ice cream production process proposed.</w:t>
      </w:r>
    </w:p>
    <w:p w:rsidR="00C56528" w:rsidRDefault="00C56528" w:rsidP="00C56528">
      <w:pPr>
        <w:jc w:val="both"/>
        <w:rPr>
          <w:lang w:eastAsia="en-GB"/>
        </w:rPr>
      </w:pPr>
    </w:p>
    <w:p w:rsidR="00C56528" w:rsidRDefault="00C56528" w:rsidP="00C56528">
      <w:pPr>
        <w:jc w:val="both"/>
        <w:rPr>
          <w:lang w:eastAsia="en-GB"/>
        </w:rPr>
      </w:pPr>
    </w:p>
    <w:p w:rsidR="00C56528" w:rsidRDefault="00C56528" w:rsidP="00C56528">
      <w:pPr>
        <w:jc w:val="both"/>
        <w:rPr>
          <w:lang w:eastAsia="en-GB"/>
        </w:rPr>
      </w:pPr>
    </w:p>
    <w:p w:rsidR="00C56528" w:rsidRDefault="00C56528" w:rsidP="00C56528">
      <w:pPr>
        <w:pStyle w:val="Heading1"/>
        <w:rPr>
          <w:lang w:eastAsia="en-GB"/>
        </w:rPr>
      </w:pPr>
      <w:bookmarkStart w:id="4" w:name="_Toc40689932"/>
      <w:r>
        <w:rPr>
          <w:lang w:eastAsia="en-GB"/>
        </w:rPr>
        <w:lastRenderedPageBreak/>
        <w:t>Conclusion</w:t>
      </w:r>
      <w:bookmarkEnd w:id="4"/>
    </w:p>
    <w:p w:rsidR="00C56528" w:rsidRDefault="00C56528" w:rsidP="00C56528">
      <w:pPr>
        <w:rPr>
          <w:lang w:eastAsia="en-GB"/>
        </w:rPr>
      </w:pPr>
    </w:p>
    <w:p w:rsidR="005F1527" w:rsidRDefault="005F1527" w:rsidP="005F1527">
      <w:pPr>
        <w:rPr>
          <w:lang w:eastAsia="en-GB"/>
        </w:rPr>
      </w:pPr>
    </w:p>
    <w:p w:rsidR="005F1527" w:rsidRDefault="005F1527" w:rsidP="005F1527">
      <w:pPr>
        <w:jc w:val="both"/>
        <w:rPr>
          <w:lang w:eastAsia="en-GB"/>
        </w:rPr>
      </w:pPr>
      <w:r>
        <w:rPr>
          <w:lang w:eastAsia="en-GB"/>
        </w:rPr>
        <w:t xml:space="preserve">From what is dealt in this </w:t>
      </w:r>
      <w:r>
        <w:rPr>
          <w:lang w:eastAsia="en-GB"/>
        </w:rPr>
        <w:t>paper</w:t>
      </w:r>
      <w:r>
        <w:rPr>
          <w:lang w:eastAsia="en-GB"/>
        </w:rPr>
        <w:t xml:space="preserve"> it is clear that an accurate planning of the research method is fundamental for the realization of a project. The research methodology, in fact, helps to establish a starting point which, through a carefully planned path in stages, leads to the destination: the realization of the project. The research produces an enrichment of the necessary information and like a compass it indicates the reference points. The data collected during the journey can sometimes make </w:t>
      </w:r>
      <w:r>
        <w:rPr>
          <w:lang w:eastAsia="en-GB"/>
        </w:rPr>
        <w:t xml:space="preserve">the </w:t>
      </w:r>
      <w:r>
        <w:rPr>
          <w:lang w:eastAsia="en-GB"/>
        </w:rPr>
        <w:t>roads</w:t>
      </w:r>
      <w:r>
        <w:rPr>
          <w:lang w:eastAsia="en-GB"/>
        </w:rPr>
        <w:t xml:space="preserve"> longer</w:t>
      </w:r>
      <w:r>
        <w:rPr>
          <w:lang w:eastAsia="en-GB"/>
        </w:rPr>
        <w:t xml:space="preserve"> than expected, but the most important thing is to have firmly in mind the </w:t>
      </w:r>
      <w:r>
        <w:rPr>
          <w:lang w:eastAsia="en-GB"/>
        </w:rPr>
        <w:t>pre-</w:t>
      </w:r>
      <w:r>
        <w:rPr>
          <w:lang w:eastAsia="en-GB"/>
        </w:rPr>
        <w:t>set objectives to which give the power of an answer. In the specific case of the project presented in this report, the expected results are:</w:t>
      </w:r>
    </w:p>
    <w:p w:rsidR="005F1527" w:rsidRDefault="005F1527" w:rsidP="005F1527">
      <w:pPr>
        <w:pStyle w:val="ListParagraph"/>
        <w:numPr>
          <w:ilvl w:val="0"/>
          <w:numId w:val="4"/>
        </w:numPr>
        <w:jc w:val="both"/>
        <w:rPr>
          <w:lang w:eastAsia="en-GB"/>
        </w:rPr>
      </w:pPr>
      <w:r>
        <w:rPr>
          <w:lang w:eastAsia="en-GB"/>
        </w:rPr>
        <w:t>Reach adequate knowledge on the operation of a barcode scanner to understand the nature of the data captured.</w:t>
      </w:r>
    </w:p>
    <w:p w:rsidR="005F1527" w:rsidRDefault="005F1527" w:rsidP="005F1527">
      <w:pPr>
        <w:pStyle w:val="ListParagraph"/>
        <w:numPr>
          <w:ilvl w:val="0"/>
          <w:numId w:val="4"/>
        </w:numPr>
        <w:jc w:val="both"/>
        <w:rPr>
          <w:lang w:eastAsia="en-GB"/>
        </w:rPr>
      </w:pPr>
      <w:r>
        <w:rPr>
          <w:lang w:eastAsia="en-GB"/>
        </w:rPr>
        <w:t>Identify the right software to use to transform the data captured by the scanner.</w:t>
      </w:r>
    </w:p>
    <w:p w:rsidR="005F1527" w:rsidRDefault="005F1527" w:rsidP="005F1527">
      <w:pPr>
        <w:pStyle w:val="ListParagraph"/>
        <w:numPr>
          <w:ilvl w:val="0"/>
          <w:numId w:val="4"/>
        </w:numPr>
        <w:jc w:val="both"/>
        <w:rPr>
          <w:lang w:eastAsia="en-GB"/>
        </w:rPr>
      </w:pPr>
      <w:r>
        <w:rPr>
          <w:lang w:eastAsia="en-GB"/>
        </w:rPr>
        <w:t>Develop an application that allows me to create a digital register.</w:t>
      </w:r>
    </w:p>
    <w:p w:rsidR="005F1527" w:rsidRDefault="005F1527" w:rsidP="005F1527">
      <w:pPr>
        <w:pStyle w:val="ListParagraph"/>
        <w:jc w:val="both"/>
        <w:rPr>
          <w:lang w:eastAsia="en-GB"/>
        </w:rPr>
      </w:pPr>
    </w:p>
    <w:p w:rsidR="00C56528" w:rsidRPr="00C56528" w:rsidRDefault="005F1527" w:rsidP="005F1527">
      <w:pPr>
        <w:jc w:val="both"/>
        <w:rPr>
          <w:lang w:eastAsia="en-GB"/>
        </w:rPr>
      </w:pPr>
      <w:r>
        <w:rPr>
          <w:lang w:eastAsia="en-GB"/>
        </w:rPr>
        <w:t>Research produces in the expected results the fuel necessary to face our journey. So we just have to leave.</w:t>
      </w:r>
    </w:p>
    <w:p w:rsidR="00C56528" w:rsidRPr="00C56528" w:rsidRDefault="00C56528" w:rsidP="005F1527">
      <w:pPr>
        <w:jc w:val="both"/>
        <w:rPr>
          <w:lang w:eastAsia="en-GB"/>
        </w:rPr>
      </w:pPr>
    </w:p>
    <w:p w:rsidR="00C56528" w:rsidRDefault="00C56528" w:rsidP="00C56528">
      <w:pPr>
        <w:spacing w:before="100" w:beforeAutospacing="1" w:after="100" w:afterAutospacing="1"/>
        <w:jc w:val="both"/>
        <w:rPr>
          <w:rFonts w:ascii="Calibri" w:eastAsia="Times New Roman" w:hAnsi="Calibri" w:cs="Calibri"/>
          <w:b/>
          <w:bCs/>
          <w:sz w:val="22"/>
          <w:szCs w:val="22"/>
          <w:lang w:eastAsia="en-GB"/>
        </w:rPr>
      </w:pPr>
    </w:p>
    <w:p w:rsidR="00C56528" w:rsidRDefault="00C56528"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p w:rsidR="001A12A1" w:rsidRDefault="001A12A1" w:rsidP="00C56528"/>
    <w:bookmarkStart w:id="5" w:name="_Toc40689933" w:displacedByCustomXml="next"/>
    <w:sdt>
      <w:sdtPr>
        <w:id w:val="1697588699"/>
        <w:docPartObj>
          <w:docPartGallery w:val="Bibliographies"/>
          <w:docPartUnique/>
        </w:docPartObj>
      </w:sdtPr>
      <w:sdtEndPr>
        <w:rPr>
          <w:rFonts w:asciiTheme="minorHAnsi" w:eastAsiaTheme="minorHAnsi" w:hAnsiTheme="minorHAnsi" w:cstheme="minorBidi"/>
          <w:color w:val="auto"/>
          <w:sz w:val="24"/>
          <w:szCs w:val="24"/>
        </w:rPr>
      </w:sdtEndPr>
      <w:sdtContent>
        <w:p w:rsidR="001A12A1" w:rsidRDefault="001A12A1" w:rsidP="001A12A1">
          <w:pPr>
            <w:pStyle w:val="Heading1"/>
            <w:jc w:val="center"/>
            <w:rPr>
              <w:b/>
              <w:bCs/>
              <w:i/>
              <w:iCs/>
              <w:sz w:val="40"/>
              <w:szCs w:val="40"/>
            </w:rPr>
          </w:pPr>
          <w:r w:rsidRPr="001A12A1">
            <w:rPr>
              <w:b/>
              <w:bCs/>
              <w:i/>
              <w:iCs/>
              <w:sz w:val="40"/>
              <w:szCs w:val="40"/>
            </w:rPr>
            <w:t>Bibliography</w:t>
          </w:r>
          <w:r>
            <w:rPr>
              <w:b/>
              <w:bCs/>
              <w:i/>
              <w:iCs/>
              <w:sz w:val="40"/>
              <w:szCs w:val="40"/>
            </w:rPr>
            <w:t xml:space="preserve"> and Reference</w:t>
          </w:r>
          <w:bookmarkEnd w:id="5"/>
        </w:p>
        <w:p w:rsidR="001A12A1" w:rsidRPr="001A12A1" w:rsidRDefault="001A12A1" w:rsidP="001A12A1"/>
        <w:sdt>
          <w:sdtPr>
            <w:id w:val="111145805"/>
            <w:bibliography/>
          </w:sdtPr>
          <w:sdtEndPr/>
          <w:sdtContent>
            <w:p w:rsidR="001A12A1" w:rsidRPr="00257550" w:rsidRDefault="001A12A1" w:rsidP="001A12A1">
              <w:pPr>
                <w:pStyle w:val="Bibliography"/>
                <w:rPr>
                  <w:noProof/>
                </w:rPr>
              </w:pPr>
              <w:r w:rsidRPr="00257550">
                <w:fldChar w:fldCharType="begin"/>
              </w:r>
              <w:r w:rsidRPr="00257550">
                <w:instrText xml:space="preserve"> BIBLIOGRAPHY </w:instrText>
              </w:r>
              <w:r w:rsidRPr="00257550">
                <w:fldChar w:fldCharType="separate"/>
              </w:r>
              <w:r w:rsidRPr="00257550">
                <w:rPr>
                  <w:noProof/>
                </w:rPr>
                <w:t xml:space="preserve">Kaplan, B. &amp; Duchon, D., 1988. Combining Qualitative and Quantitative Methods in Information Systems Research: A Case Study. </w:t>
              </w:r>
              <w:r w:rsidRPr="00257550">
                <w:rPr>
                  <w:i/>
                  <w:iCs/>
                  <w:noProof/>
                </w:rPr>
                <w:t xml:space="preserve">MIS Quarterly, </w:t>
              </w:r>
              <w:r w:rsidRPr="00257550">
                <w:rPr>
                  <w:noProof/>
                </w:rPr>
                <w:t>12(4), pp. 571-586.</w:t>
              </w:r>
            </w:p>
            <w:p w:rsidR="001A12A1" w:rsidRPr="00257550" w:rsidRDefault="001A12A1" w:rsidP="001A12A1"/>
            <w:p w:rsidR="001A12A1" w:rsidRPr="00257550" w:rsidRDefault="001A12A1" w:rsidP="001A12A1">
              <w:pPr>
                <w:pStyle w:val="Bibliography"/>
                <w:rPr>
                  <w:noProof/>
                </w:rPr>
              </w:pPr>
              <w:r w:rsidRPr="00257550">
                <w:rPr>
                  <w:noProof/>
                </w:rPr>
                <w:t xml:space="preserve">Pawar, P., 2020. </w:t>
              </w:r>
              <w:r w:rsidRPr="00257550">
                <w:rPr>
                  <w:i/>
                  <w:iCs/>
                  <w:noProof/>
                </w:rPr>
                <w:t xml:space="preserve">Insights to Agile Methodologies for Software Development. </w:t>
              </w:r>
              <w:r w:rsidRPr="00257550">
                <w:rPr>
                  <w:noProof/>
                </w:rPr>
                <w:t xml:space="preserve">[Online] </w:t>
              </w:r>
              <w:r w:rsidRPr="00257550">
                <w:rPr>
                  <w:noProof/>
                </w:rPr>
                <w:br/>
                <w:t xml:space="preserve">Available at: </w:t>
              </w:r>
              <w:r w:rsidRPr="00257550">
                <w:rPr>
                  <w:noProof/>
                  <w:u w:val="single"/>
                </w:rPr>
                <w:t>https://www.experfy.com/blog/insights-to-agile-methodologies-for-software-development</w:t>
              </w:r>
              <w:r w:rsidRPr="00257550">
                <w:rPr>
                  <w:noProof/>
                </w:rPr>
                <w:br/>
                <w:t>[Accessed 10 05 2020].</w:t>
              </w:r>
            </w:p>
            <w:p w:rsidR="001A12A1" w:rsidRPr="00257550" w:rsidRDefault="001A12A1" w:rsidP="001A12A1"/>
            <w:p w:rsidR="001A12A1" w:rsidRPr="00257550" w:rsidRDefault="001A12A1" w:rsidP="001A12A1">
              <w:pPr>
                <w:pStyle w:val="Bibliography"/>
                <w:rPr>
                  <w:noProof/>
                </w:rPr>
              </w:pPr>
              <w:r w:rsidRPr="00257550">
                <w:rPr>
                  <w:noProof/>
                </w:rPr>
                <w:t xml:space="preserve">Raipuria, K., 1989. Managing a Development Information System: Strategies and Methodologies. </w:t>
              </w:r>
              <w:r w:rsidRPr="00257550">
                <w:rPr>
                  <w:i/>
                  <w:iCs/>
                  <w:noProof/>
                </w:rPr>
                <w:t xml:space="preserve">Economic and Political Weekly, </w:t>
              </w:r>
              <w:r w:rsidRPr="00257550">
                <w:rPr>
                  <w:noProof/>
                </w:rPr>
                <w:t>24(34), pp. 131-133.</w:t>
              </w:r>
            </w:p>
            <w:p w:rsidR="001A12A1" w:rsidRPr="00257550" w:rsidRDefault="001A12A1" w:rsidP="001A12A1"/>
            <w:p w:rsidR="001A12A1" w:rsidRPr="00257550" w:rsidRDefault="001A12A1" w:rsidP="001A12A1">
              <w:pPr>
                <w:pStyle w:val="Bibliography"/>
                <w:rPr>
                  <w:noProof/>
                </w:rPr>
              </w:pPr>
              <w:r w:rsidRPr="00257550">
                <w:rPr>
                  <w:noProof/>
                </w:rPr>
                <w:t xml:space="preserve">Rajendiran, P. &amp; Bhushan, I., 2006. Automated Library Stock Verification with Barcode and LibSys. </w:t>
              </w:r>
              <w:r w:rsidRPr="00257550">
                <w:rPr>
                  <w:i/>
                  <w:iCs/>
                  <w:noProof/>
                </w:rPr>
                <w:t xml:space="preserve">DESIDOC Bulletin of Information Technology, </w:t>
              </w:r>
              <w:r w:rsidRPr="00257550">
                <w:rPr>
                  <w:noProof/>
                </w:rPr>
                <w:t>26(5), pp. 17-21.</w:t>
              </w:r>
            </w:p>
            <w:p w:rsidR="001A12A1" w:rsidRPr="00257550" w:rsidRDefault="001A12A1" w:rsidP="001A12A1">
              <w:pPr>
                <w:pStyle w:val="Bibliography"/>
                <w:rPr>
                  <w:noProof/>
                </w:rPr>
              </w:pPr>
              <w:r w:rsidRPr="00257550">
                <w:rPr>
                  <w:noProof/>
                </w:rPr>
                <w:t xml:space="preserve">Sacolick, I., 2020. [Online] </w:t>
              </w:r>
            </w:p>
            <w:p w:rsidR="001A12A1" w:rsidRPr="00257550" w:rsidRDefault="001A12A1" w:rsidP="001A12A1">
              <w:pPr>
                <w:pStyle w:val="Bibliography"/>
                <w:rPr>
                  <w:noProof/>
                </w:rPr>
              </w:pPr>
              <w:r w:rsidRPr="00257550">
                <w:rPr>
                  <w:noProof/>
                </w:rPr>
                <w:br/>
                <w:t xml:space="preserve">Available at: </w:t>
              </w:r>
              <w:r w:rsidRPr="00257550">
                <w:rPr>
                  <w:noProof/>
                  <w:u w:val="single"/>
                </w:rPr>
                <w:t>https://www.infoworld.com/article/3237508/what-is-agile-methodology-modern-software-development-explained.html</w:t>
              </w:r>
              <w:r w:rsidRPr="00257550">
                <w:rPr>
                  <w:noProof/>
                </w:rPr>
                <w:br/>
                <w:t>[Accessed 10 05 2020].</w:t>
              </w:r>
            </w:p>
            <w:p w:rsidR="001A12A1" w:rsidRDefault="001A12A1" w:rsidP="001A12A1">
              <w:r w:rsidRPr="00257550">
                <w:rPr>
                  <w:b/>
                  <w:bCs/>
                  <w:noProof/>
                </w:rPr>
                <w:fldChar w:fldCharType="end"/>
              </w:r>
            </w:p>
          </w:sdtContent>
        </w:sdt>
      </w:sdtContent>
    </w:sdt>
    <w:p w:rsidR="001A12A1" w:rsidRPr="00C56528" w:rsidRDefault="001A12A1" w:rsidP="00C56528"/>
    <w:sectPr w:rsidR="001A12A1" w:rsidRPr="00C56528" w:rsidSect="001A12A1">
      <w:footerReference w:type="even"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7277C" w:rsidRDefault="00D7277C" w:rsidP="001A12A1">
      <w:r>
        <w:separator/>
      </w:r>
    </w:p>
  </w:endnote>
  <w:endnote w:type="continuationSeparator" w:id="0">
    <w:p w:rsidR="00D7277C" w:rsidRDefault="00D7277C" w:rsidP="001A1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5764518"/>
      <w:docPartObj>
        <w:docPartGallery w:val="Page Numbers (Bottom of Page)"/>
        <w:docPartUnique/>
      </w:docPartObj>
    </w:sdtPr>
    <w:sdtContent>
      <w:p w:rsidR="001A12A1" w:rsidRDefault="001A12A1" w:rsidP="001B1C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A12A1" w:rsidRDefault="001A12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393006"/>
      <w:docPartObj>
        <w:docPartGallery w:val="Page Numbers (Bottom of Page)"/>
        <w:docPartUnique/>
      </w:docPartObj>
    </w:sdtPr>
    <w:sdtContent>
      <w:p w:rsidR="001A12A1" w:rsidRDefault="001A12A1" w:rsidP="001B1CF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1A12A1" w:rsidRDefault="001A1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7277C" w:rsidRDefault="00D7277C" w:rsidP="001A12A1">
      <w:r>
        <w:separator/>
      </w:r>
    </w:p>
  </w:footnote>
  <w:footnote w:type="continuationSeparator" w:id="0">
    <w:p w:rsidR="00D7277C" w:rsidRDefault="00D7277C" w:rsidP="001A12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842DC"/>
    <w:multiLevelType w:val="multilevel"/>
    <w:tmpl w:val="62689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E91486"/>
    <w:multiLevelType w:val="hybridMultilevel"/>
    <w:tmpl w:val="ECE83B94"/>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2" w15:restartNumberingAfterBreak="0">
    <w:nsid w:val="756D15E0"/>
    <w:multiLevelType w:val="hybridMultilevel"/>
    <w:tmpl w:val="745EC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972DBB"/>
    <w:multiLevelType w:val="hybridMultilevel"/>
    <w:tmpl w:val="CA20E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597"/>
    <w:rsid w:val="00024553"/>
    <w:rsid w:val="00026334"/>
    <w:rsid w:val="00081A9C"/>
    <w:rsid w:val="000D4F15"/>
    <w:rsid w:val="000F6029"/>
    <w:rsid w:val="0016678C"/>
    <w:rsid w:val="001A12A1"/>
    <w:rsid w:val="001F523A"/>
    <w:rsid w:val="00202624"/>
    <w:rsid w:val="00253A00"/>
    <w:rsid w:val="00254295"/>
    <w:rsid w:val="00257550"/>
    <w:rsid w:val="00271D1E"/>
    <w:rsid w:val="002E2A18"/>
    <w:rsid w:val="00404E0B"/>
    <w:rsid w:val="004E48C3"/>
    <w:rsid w:val="004E4DBA"/>
    <w:rsid w:val="00552964"/>
    <w:rsid w:val="00585DFC"/>
    <w:rsid w:val="005F1527"/>
    <w:rsid w:val="00607B45"/>
    <w:rsid w:val="006706DD"/>
    <w:rsid w:val="006713AF"/>
    <w:rsid w:val="00671597"/>
    <w:rsid w:val="00672DD6"/>
    <w:rsid w:val="00787AE7"/>
    <w:rsid w:val="00797255"/>
    <w:rsid w:val="007A137B"/>
    <w:rsid w:val="007A6EF6"/>
    <w:rsid w:val="0085735B"/>
    <w:rsid w:val="008C4F6A"/>
    <w:rsid w:val="0090391D"/>
    <w:rsid w:val="009207D4"/>
    <w:rsid w:val="009475EF"/>
    <w:rsid w:val="00990015"/>
    <w:rsid w:val="009D7DBE"/>
    <w:rsid w:val="00A6448F"/>
    <w:rsid w:val="00A96D4E"/>
    <w:rsid w:val="00AC6C11"/>
    <w:rsid w:val="00AD7209"/>
    <w:rsid w:val="00AF1394"/>
    <w:rsid w:val="00B13649"/>
    <w:rsid w:val="00B37567"/>
    <w:rsid w:val="00B87BB8"/>
    <w:rsid w:val="00B91E93"/>
    <w:rsid w:val="00B93FE6"/>
    <w:rsid w:val="00BC2D36"/>
    <w:rsid w:val="00BC6ECE"/>
    <w:rsid w:val="00BF25F9"/>
    <w:rsid w:val="00C56528"/>
    <w:rsid w:val="00C7210D"/>
    <w:rsid w:val="00D16D7F"/>
    <w:rsid w:val="00D37B3F"/>
    <w:rsid w:val="00D7277C"/>
    <w:rsid w:val="00DA7228"/>
    <w:rsid w:val="00DE742B"/>
    <w:rsid w:val="00E05814"/>
    <w:rsid w:val="00EE36AA"/>
    <w:rsid w:val="00F53A49"/>
    <w:rsid w:val="00FA7EE0"/>
    <w:rsid w:val="00FC6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03258"/>
  <w15:chartTrackingRefBased/>
  <w15:docId w15:val="{05470B71-DADB-724E-BE61-E21EF645A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15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5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87BB8"/>
    <w:pPr>
      <w:ind w:left="720"/>
      <w:contextualSpacing/>
    </w:pPr>
  </w:style>
  <w:style w:type="paragraph" w:styleId="NormalWeb">
    <w:name w:val="Normal (Web)"/>
    <w:basedOn w:val="Normal"/>
    <w:uiPriority w:val="99"/>
    <w:unhideWhenUsed/>
    <w:rsid w:val="00AC6C11"/>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F53A49"/>
    <w:pPr>
      <w:spacing w:after="200"/>
    </w:pPr>
    <w:rPr>
      <w:i/>
      <w:iCs/>
      <w:color w:val="44546A" w:themeColor="text2"/>
      <w:sz w:val="18"/>
      <w:szCs w:val="18"/>
    </w:rPr>
  </w:style>
  <w:style w:type="table" w:styleId="TableGrid">
    <w:name w:val="Table Grid"/>
    <w:basedOn w:val="TableNormal"/>
    <w:uiPriority w:val="39"/>
    <w:rsid w:val="00BC6EC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12A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A12A1"/>
    <w:pPr>
      <w:spacing w:before="120"/>
    </w:pPr>
    <w:rPr>
      <w:rFonts w:cstheme="minorHAnsi"/>
      <w:b/>
      <w:bCs/>
      <w:i/>
      <w:iCs/>
    </w:rPr>
  </w:style>
  <w:style w:type="character" w:styleId="Hyperlink">
    <w:name w:val="Hyperlink"/>
    <w:basedOn w:val="DefaultParagraphFont"/>
    <w:uiPriority w:val="99"/>
    <w:unhideWhenUsed/>
    <w:rsid w:val="001A12A1"/>
    <w:rPr>
      <w:color w:val="0563C1" w:themeColor="hyperlink"/>
      <w:u w:val="single"/>
    </w:rPr>
  </w:style>
  <w:style w:type="paragraph" w:styleId="TOC2">
    <w:name w:val="toc 2"/>
    <w:basedOn w:val="Normal"/>
    <w:next w:val="Normal"/>
    <w:autoRedefine/>
    <w:uiPriority w:val="39"/>
    <w:semiHidden/>
    <w:unhideWhenUsed/>
    <w:rsid w:val="001A12A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A12A1"/>
    <w:pPr>
      <w:ind w:left="480"/>
    </w:pPr>
    <w:rPr>
      <w:rFonts w:cstheme="minorHAnsi"/>
      <w:sz w:val="20"/>
      <w:szCs w:val="20"/>
    </w:rPr>
  </w:style>
  <w:style w:type="paragraph" w:styleId="TOC4">
    <w:name w:val="toc 4"/>
    <w:basedOn w:val="Normal"/>
    <w:next w:val="Normal"/>
    <w:autoRedefine/>
    <w:uiPriority w:val="39"/>
    <w:semiHidden/>
    <w:unhideWhenUsed/>
    <w:rsid w:val="001A12A1"/>
    <w:pPr>
      <w:ind w:left="720"/>
    </w:pPr>
    <w:rPr>
      <w:rFonts w:cstheme="minorHAnsi"/>
      <w:sz w:val="20"/>
      <w:szCs w:val="20"/>
    </w:rPr>
  </w:style>
  <w:style w:type="paragraph" w:styleId="TOC5">
    <w:name w:val="toc 5"/>
    <w:basedOn w:val="Normal"/>
    <w:next w:val="Normal"/>
    <w:autoRedefine/>
    <w:uiPriority w:val="39"/>
    <w:semiHidden/>
    <w:unhideWhenUsed/>
    <w:rsid w:val="001A12A1"/>
    <w:pPr>
      <w:ind w:left="960"/>
    </w:pPr>
    <w:rPr>
      <w:rFonts w:cstheme="minorHAnsi"/>
      <w:sz w:val="20"/>
      <w:szCs w:val="20"/>
    </w:rPr>
  </w:style>
  <w:style w:type="paragraph" w:styleId="TOC6">
    <w:name w:val="toc 6"/>
    <w:basedOn w:val="Normal"/>
    <w:next w:val="Normal"/>
    <w:autoRedefine/>
    <w:uiPriority w:val="39"/>
    <w:semiHidden/>
    <w:unhideWhenUsed/>
    <w:rsid w:val="001A12A1"/>
    <w:pPr>
      <w:ind w:left="1200"/>
    </w:pPr>
    <w:rPr>
      <w:rFonts w:cstheme="minorHAnsi"/>
      <w:sz w:val="20"/>
      <w:szCs w:val="20"/>
    </w:rPr>
  </w:style>
  <w:style w:type="paragraph" w:styleId="TOC7">
    <w:name w:val="toc 7"/>
    <w:basedOn w:val="Normal"/>
    <w:next w:val="Normal"/>
    <w:autoRedefine/>
    <w:uiPriority w:val="39"/>
    <w:semiHidden/>
    <w:unhideWhenUsed/>
    <w:rsid w:val="001A12A1"/>
    <w:pPr>
      <w:ind w:left="1440"/>
    </w:pPr>
    <w:rPr>
      <w:rFonts w:cstheme="minorHAnsi"/>
      <w:sz w:val="20"/>
      <w:szCs w:val="20"/>
    </w:rPr>
  </w:style>
  <w:style w:type="paragraph" w:styleId="TOC8">
    <w:name w:val="toc 8"/>
    <w:basedOn w:val="Normal"/>
    <w:next w:val="Normal"/>
    <w:autoRedefine/>
    <w:uiPriority w:val="39"/>
    <w:semiHidden/>
    <w:unhideWhenUsed/>
    <w:rsid w:val="001A12A1"/>
    <w:pPr>
      <w:ind w:left="1680"/>
    </w:pPr>
    <w:rPr>
      <w:rFonts w:cstheme="minorHAnsi"/>
      <w:sz w:val="20"/>
      <w:szCs w:val="20"/>
    </w:rPr>
  </w:style>
  <w:style w:type="paragraph" w:styleId="TOC9">
    <w:name w:val="toc 9"/>
    <w:basedOn w:val="Normal"/>
    <w:next w:val="Normal"/>
    <w:autoRedefine/>
    <w:uiPriority w:val="39"/>
    <w:semiHidden/>
    <w:unhideWhenUsed/>
    <w:rsid w:val="001A12A1"/>
    <w:pPr>
      <w:ind w:left="1920"/>
    </w:pPr>
    <w:rPr>
      <w:rFonts w:cstheme="minorHAnsi"/>
      <w:sz w:val="20"/>
      <w:szCs w:val="20"/>
    </w:rPr>
  </w:style>
  <w:style w:type="paragraph" w:styleId="Header">
    <w:name w:val="header"/>
    <w:basedOn w:val="Normal"/>
    <w:link w:val="HeaderChar"/>
    <w:uiPriority w:val="99"/>
    <w:unhideWhenUsed/>
    <w:rsid w:val="001A12A1"/>
    <w:pPr>
      <w:tabs>
        <w:tab w:val="center" w:pos="4513"/>
        <w:tab w:val="right" w:pos="9026"/>
      </w:tabs>
    </w:pPr>
  </w:style>
  <w:style w:type="character" w:customStyle="1" w:styleId="HeaderChar">
    <w:name w:val="Header Char"/>
    <w:basedOn w:val="DefaultParagraphFont"/>
    <w:link w:val="Header"/>
    <w:uiPriority w:val="99"/>
    <w:rsid w:val="001A12A1"/>
  </w:style>
  <w:style w:type="paragraph" w:styleId="Footer">
    <w:name w:val="footer"/>
    <w:basedOn w:val="Normal"/>
    <w:link w:val="FooterChar"/>
    <w:uiPriority w:val="99"/>
    <w:unhideWhenUsed/>
    <w:rsid w:val="001A12A1"/>
    <w:pPr>
      <w:tabs>
        <w:tab w:val="center" w:pos="4513"/>
        <w:tab w:val="right" w:pos="9026"/>
      </w:tabs>
    </w:pPr>
  </w:style>
  <w:style w:type="character" w:customStyle="1" w:styleId="FooterChar">
    <w:name w:val="Footer Char"/>
    <w:basedOn w:val="DefaultParagraphFont"/>
    <w:link w:val="Footer"/>
    <w:uiPriority w:val="99"/>
    <w:rsid w:val="001A12A1"/>
  </w:style>
  <w:style w:type="paragraph" w:styleId="Bibliography">
    <w:name w:val="Bibliography"/>
    <w:basedOn w:val="Normal"/>
    <w:next w:val="Normal"/>
    <w:uiPriority w:val="37"/>
    <w:unhideWhenUsed/>
    <w:rsid w:val="001A12A1"/>
  </w:style>
  <w:style w:type="character" w:styleId="PageNumber">
    <w:name w:val="page number"/>
    <w:basedOn w:val="DefaultParagraphFont"/>
    <w:uiPriority w:val="99"/>
    <w:semiHidden/>
    <w:unhideWhenUsed/>
    <w:rsid w:val="001A1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861769">
      <w:bodyDiv w:val="1"/>
      <w:marLeft w:val="0"/>
      <w:marRight w:val="0"/>
      <w:marTop w:val="0"/>
      <w:marBottom w:val="0"/>
      <w:divBdr>
        <w:top w:val="none" w:sz="0" w:space="0" w:color="auto"/>
        <w:left w:val="none" w:sz="0" w:space="0" w:color="auto"/>
        <w:bottom w:val="none" w:sz="0" w:space="0" w:color="auto"/>
        <w:right w:val="none" w:sz="0" w:space="0" w:color="auto"/>
      </w:divBdr>
    </w:div>
    <w:div w:id="312951456">
      <w:bodyDiv w:val="1"/>
      <w:marLeft w:val="0"/>
      <w:marRight w:val="0"/>
      <w:marTop w:val="0"/>
      <w:marBottom w:val="0"/>
      <w:divBdr>
        <w:top w:val="none" w:sz="0" w:space="0" w:color="auto"/>
        <w:left w:val="none" w:sz="0" w:space="0" w:color="auto"/>
        <w:bottom w:val="none" w:sz="0" w:space="0" w:color="auto"/>
        <w:right w:val="none" w:sz="0" w:space="0" w:color="auto"/>
      </w:divBdr>
    </w:div>
    <w:div w:id="420299625">
      <w:bodyDiv w:val="1"/>
      <w:marLeft w:val="0"/>
      <w:marRight w:val="0"/>
      <w:marTop w:val="0"/>
      <w:marBottom w:val="0"/>
      <w:divBdr>
        <w:top w:val="none" w:sz="0" w:space="0" w:color="auto"/>
        <w:left w:val="none" w:sz="0" w:space="0" w:color="auto"/>
        <w:bottom w:val="none" w:sz="0" w:space="0" w:color="auto"/>
        <w:right w:val="none" w:sz="0" w:space="0" w:color="auto"/>
      </w:divBdr>
    </w:div>
    <w:div w:id="862862862">
      <w:bodyDiv w:val="1"/>
      <w:marLeft w:val="0"/>
      <w:marRight w:val="0"/>
      <w:marTop w:val="0"/>
      <w:marBottom w:val="0"/>
      <w:divBdr>
        <w:top w:val="none" w:sz="0" w:space="0" w:color="auto"/>
        <w:left w:val="none" w:sz="0" w:space="0" w:color="auto"/>
        <w:bottom w:val="none" w:sz="0" w:space="0" w:color="auto"/>
        <w:right w:val="none" w:sz="0" w:space="0" w:color="auto"/>
      </w:divBdr>
    </w:div>
    <w:div w:id="1025450224">
      <w:bodyDiv w:val="1"/>
      <w:marLeft w:val="0"/>
      <w:marRight w:val="0"/>
      <w:marTop w:val="0"/>
      <w:marBottom w:val="0"/>
      <w:divBdr>
        <w:top w:val="none" w:sz="0" w:space="0" w:color="auto"/>
        <w:left w:val="none" w:sz="0" w:space="0" w:color="auto"/>
        <w:bottom w:val="none" w:sz="0" w:space="0" w:color="auto"/>
        <w:right w:val="none" w:sz="0" w:space="0" w:color="auto"/>
      </w:divBdr>
    </w:div>
    <w:div w:id="1297249573">
      <w:bodyDiv w:val="1"/>
      <w:marLeft w:val="0"/>
      <w:marRight w:val="0"/>
      <w:marTop w:val="0"/>
      <w:marBottom w:val="0"/>
      <w:divBdr>
        <w:top w:val="none" w:sz="0" w:space="0" w:color="auto"/>
        <w:left w:val="none" w:sz="0" w:space="0" w:color="auto"/>
        <w:bottom w:val="none" w:sz="0" w:space="0" w:color="auto"/>
        <w:right w:val="none" w:sz="0" w:space="0" w:color="auto"/>
      </w:divBdr>
      <w:divsChild>
        <w:div w:id="902253095">
          <w:marLeft w:val="0"/>
          <w:marRight w:val="0"/>
          <w:marTop w:val="0"/>
          <w:marBottom w:val="0"/>
          <w:divBdr>
            <w:top w:val="none" w:sz="0" w:space="0" w:color="auto"/>
            <w:left w:val="none" w:sz="0" w:space="0" w:color="auto"/>
            <w:bottom w:val="none" w:sz="0" w:space="0" w:color="auto"/>
            <w:right w:val="none" w:sz="0" w:space="0" w:color="auto"/>
          </w:divBdr>
          <w:divsChild>
            <w:div w:id="492141077">
              <w:marLeft w:val="0"/>
              <w:marRight w:val="0"/>
              <w:marTop w:val="0"/>
              <w:marBottom w:val="0"/>
              <w:divBdr>
                <w:top w:val="none" w:sz="0" w:space="0" w:color="auto"/>
                <w:left w:val="none" w:sz="0" w:space="0" w:color="auto"/>
                <w:bottom w:val="none" w:sz="0" w:space="0" w:color="auto"/>
                <w:right w:val="none" w:sz="0" w:space="0" w:color="auto"/>
              </w:divBdr>
              <w:divsChild>
                <w:div w:id="172663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04830">
      <w:bodyDiv w:val="1"/>
      <w:marLeft w:val="0"/>
      <w:marRight w:val="0"/>
      <w:marTop w:val="0"/>
      <w:marBottom w:val="0"/>
      <w:divBdr>
        <w:top w:val="none" w:sz="0" w:space="0" w:color="auto"/>
        <w:left w:val="none" w:sz="0" w:space="0" w:color="auto"/>
        <w:bottom w:val="none" w:sz="0" w:space="0" w:color="auto"/>
        <w:right w:val="none" w:sz="0" w:space="0" w:color="auto"/>
      </w:divBdr>
    </w:div>
    <w:div w:id="1642223073">
      <w:bodyDiv w:val="1"/>
      <w:marLeft w:val="0"/>
      <w:marRight w:val="0"/>
      <w:marTop w:val="0"/>
      <w:marBottom w:val="0"/>
      <w:divBdr>
        <w:top w:val="none" w:sz="0" w:space="0" w:color="auto"/>
        <w:left w:val="none" w:sz="0" w:space="0" w:color="auto"/>
        <w:bottom w:val="none" w:sz="0" w:space="0" w:color="auto"/>
        <w:right w:val="none" w:sz="0" w:space="0" w:color="auto"/>
      </w:divBdr>
    </w:div>
    <w:div w:id="1693531568">
      <w:bodyDiv w:val="1"/>
      <w:marLeft w:val="0"/>
      <w:marRight w:val="0"/>
      <w:marTop w:val="0"/>
      <w:marBottom w:val="0"/>
      <w:divBdr>
        <w:top w:val="none" w:sz="0" w:space="0" w:color="auto"/>
        <w:left w:val="none" w:sz="0" w:space="0" w:color="auto"/>
        <w:bottom w:val="none" w:sz="0" w:space="0" w:color="auto"/>
        <w:right w:val="none" w:sz="0" w:space="0" w:color="auto"/>
      </w:divBdr>
      <w:divsChild>
        <w:div w:id="1714890514">
          <w:marLeft w:val="0"/>
          <w:marRight w:val="0"/>
          <w:marTop w:val="0"/>
          <w:marBottom w:val="0"/>
          <w:divBdr>
            <w:top w:val="none" w:sz="0" w:space="0" w:color="auto"/>
            <w:left w:val="none" w:sz="0" w:space="0" w:color="auto"/>
            <w:bottom w:val="none" w:sz="0" w:space="0" w:color="auto"/>
            <w:right w:val="none" w:sz="0" w:space="0" w:color="auto"/>
          </w:divBdr>
          <w:divsChild>
            <w:div w:id="737244681">
              <w:marLeft w:val="0"/>
              <w:marRight w:val="0"/>
              <w:marTop w:val="0"/>
              <w:marBottom w:val="0"/>
              <w:divBdr>
                <w:top w:val="none" w:sz="0" w:space="0" w:color="auto"/>
                <w:left w:val="none" w:sz="0" w:space="0" w:color="auto"/>
                <w:bottom w:val="none" w:sz="0" w:space="0" w:color="auto"/>
                <w:right w:val="none" w:sz="0" w:space="0" w:color="auto"/>
              </w:divBdr>
              <w:divsChild>
                <w:div w:id="208063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18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xs/d76564_n4xj5c2582jh400kr0000gn/T/com.microsoft.Word/WebArchiveCopyPasteTempFiles/page1image2320515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Bon88</b:Tag>
    <b:SourceType>JournalArticle</b:SourceType>
    <b:Guid>{68D305CB-00C7-FF4C-9B33-A683C594D5B8}</b:Guid>
    <b:Author>
      <b:Author>
        <b:NameList>
          <b:Person>
            <b:Last>Kaplan</b:Last>
            <b:First>Bonnie</b:First>
          </b:Person>
          <b:Person>
            <b:Last>Duchon</b:Last>
            <b:First>Dennis</b:First>
          </b:Person>
        </b:NameList>
      </b:Author>
    </b:Author>
    <b:Title>Combining Qualitative and Quantitative Methods in Information Systems Research: A Case Study</b:Title>
    <b:JournalName>MIS Quarterly</b:JournalName>
    <b:Year>1988</b:Year>
    <b:Volume>12</b:Volume>
    <b:Issue>4</b:Issue>
    <b:Pages>571-586</b:Pages>
    <b:RefOrder>3</b:RefOrder>
  </b:Source>
  <b:Source>
    <b:Tag>Kal89</b:Tag>
    <b:SourceType>JournalArticle</b:SourceType>
    <b:Guid>{F0E2EF98-371E-C64A-8612-5A493EE1E0B1}</b:Guid>
    <b:Author>
      <b:Author>
        <b:NameList>
          <b:Person>
            <b:Last>Raipuria</b:Last>
            <b:First>Kalyan</b:First>
          </b:Person>
        </b:NameList>
      </b:Author>
    </b:Author>
    <b:Title>Managing a Development Information System: Strategies and Methodologies</b:Title>
    <b:JournalName>Economic and Political Weekly</b:JournalName>
    <b:Year>1989</b:Year>
    <b:Volume>24</b:Volume>
    <b:Issue>34</b:Issue>
    <b:Pages>131-133</b:Pages>
    <b:RefOrder>4</b:RefOrder>
  </b:Source>
  <b:Source>
    <b:Tag>PRa06</b:Tag>
    <b:SourceType>JournalArticle</b:SourceType>
    <b:Guid>{47024609-A959-794A-9D07-04ED79739A71}</b:Guid>
    <b:Author>
      <b:Author>
        <b:NameList>
          <b:Person>
            <b:Last>Rajendiran</b:Last>
            <b:First>P.</b:First>
          </b:Person>
          <b:Person>
            <b:Last>Bhushan</b:Last>
            <b:First>Indu</b:First>
          </b:Person>
        </b:NameList>
      </b:Author>
    </b:Author>
    <b:Title>Automated Library Stock Verification with Barcode and LibSys</b:Title>
    <b:JournalName>DESIDOC Bulletin of Information Technology</b:JournalName>
    <b:Year>2006</b:Year>
    <b:Volume>26</b:Volume>
    <b:Issue>5</b:Issue>
    <b:Pages>17-21</b:Pages>
    <b:RefOrder>1</b:RefOrder>
  </b:Source>
  <b:Source>
    <b:Tag>Isa20</b:Tag>
    <b:SourceType>InternetSite</b:SourceType>
    <b:Guid>{D0F6641E-3880-7F47-A97C-2CA05E590F7B}</b:Guid>
    <b:Year>2020</b:Year>
    <b:Author>
      <b:Author>
        <b:NameList>
          <b:Person>
            <b:Last>Sacolick</b:Last>
            <b:First>Isaac</b:First>
          </b:Person>
        </b:NameList>
      </b:Author>
    </b:Author>
    <b:URL>https://www.infoworld.com/article/3237508/what-is-agile-methodology-modern-software-development-explained.html</b:URL>
    <b:YearAccessed>2020</b:YearAccessed>
    <b:MonthAccessed>05</b:MonthAccessed>
    <b:DayAccessed>10</b:DayAccessed>
    <b:RefOrder>5</b:RefOrder>
  </b:Source>
  <b:Source>
    <b:Tag>Paw201</b:Tag>
    <b:SourceType>InternetSite</b:SourceType>
    <b:Guid>{33A8C2A7-3768-B147-AE1F-3FF7E9828863}</b:Guid>
    <b:Author>
      <b:Author>
        <b:NameList>
          <b:Person>
            <b:Last>Pawar</b:Last>
            <b:First>Pawan</b:First>
          </b:Person>
        </b:NameList>
      </b:Author>
    </b:Author>
    <b:Title>Insights to Agile Methodologies for Software Development</b:Title>
    <b:URL>https://www.experfy.com/blog/insights-to-agile-methodologies-for-software-development</b:URL>
    <b:Year>2020</b:Year>
    <b:YearAccessed>2020</b:YearAccessed>
    <b:MonthAccessed>05</b:MonthAccessed>
    <b:DayAccessed>10</b:DayAccessed>
    <b:RefOrder>2</b:RefOrder>
  </b:Source>
</b:Sources>
</file>

<file path=customXml/itemProps1.xml><?xml version="1.0" encoding="utf-8"?>
<ds:datastoreItem xmlns:ds="http://schemas.openxmlformats.org/officeDocument/2006/customXml" ds:itemID="{1315741A-BD4C-3D48-A220-7F0BB4E2C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TotalTime>
  <Pages>9</Pages>
  <Words>2228</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Biancamaria Di napoli (1808160)</dc:creator>
  <cp:keywords/>
  <dc:description/>
  <cp:lastModifiedBy>Biancamaria Di napoli (1808160)</cp:lastModifiedBy>
  <cp:revision>9</cp:revision>
  <dcterms:created xsi:type="dcterms:W3CDTF">2020-05-16T09:58:00Z</dcterms:created>
  <dcterms:modified xsi:type="dcterms:W3CDTF">2020-05-18T14:08:00Z</dcterms:modified>
</cp:coreProperties>
</file>