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2.xml" ContentType="application/vnd.openxmlformats-officedocument.themeOverride+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227874" w14:textId="77777777" w:rsidR="00E31DB3" w:rsidRPr="005B638E" w:rsidRDefault="00E31DB3" w:rsidP="00E31DB3">
      <w:pPr>
        <w:rPr>
          <w:color w:val="000000" w:themeColor="text1"/>
        </w:rPr>
      </w:pPr>
    </w:p>
    <w:p w14:paraId="6B73E2AA" w14:textId="2790C64A" w:rsidR="00E31DB3" w:rsidRDefault="00E31DB3" w:rsidP="00E31DB3">
      <w:pPr>
        <w:jc w:val="center"/>
        <w:rPr>
          <w:color w:val="000000" w:themeColor="text1"/>
        </w:rPr>
      </w:pPr>
      <w:r>
        <w:rPr>
          <w:noProof/>
          <w:color w:val="000000" w:themeColor="text1"/>
          <w:lang w:eastAsia="en-GB"/>
        </w:rPr>
        <w:drawing>
          <wp:inline distT="0" distB="0" distL="0" distR="0" wp14:anchorId="73FE9565" wp14:editId="08B62E3E">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57CB7C82" w14:textId="77777777" w:rsidR="00E31DB3" w:rsidRDefault="00E31DB3" w:rsidP="00E31DB3">
      <w:pPr>
        <w:rPr>
          <w:color w:val="000000" w:themeColor="text1"/>
        </w:rPr>
      </w:pPr>
    </w:p>
    <w:p w14:paraId="34745EAB" w14:textId="77777777" w:rsidR="00E31DB3" w:rsidRDefault="00E31DB3" w:rsidP="00E31DB3">
      <w:pPr>
        <w:rPr>
          <w:color w:val="000000" w:themeColor="text1"/>
        </w:rPr>
      </w:pPr>
    </w:p>
    <w:p w14:paraId="68C013B8" w14:textId="77777777" w:rsidR="00E31DB3" w:rsidRDefault="00E31DB3" w:rsidP="00E31DB3">
      <w:pPr>
        <w:rPr>
          <w:color w:val="000000" w:themeColor="text1"/>
        </w:rPr>
      </w:pPr>
    </w:p>
    <w:p w14:paraId="2BC16285" w14:textId="77777777" w:rsidR="00E31DB3" w:rsidRPr="005B638E" w:rsidRDefault="00E31DB3" w:rsidP="00E31DB3">
      <w:pPr>
        <w:rPr>
          <w:color w:val="000000" w:themeColor="text1"/>
        </w:rPr>
      </w:pPr>
    </w:p>
    <w:p w14:paraId="74979E2A" w14:textId="5A198B7E" w:rsidR="00E31DB3" w:rsidRPr="00511B5B" w:rsidRDefault="00BD2CEA" w:rsidP="00E31DB3">
      <w:pPr>
        <w:jc w:val="center"/>
        <w:rPr>
          <w:color w:val="000000" w:themeColor="text1"/>
          <w:sz w:val="40"/>
        </w:rPr>
      </w:pPr>
      <w:r>
        <w:rPr>
          <w:b/>
          <w:color w:val="000000" w:themeColor="text1"/>
          <w:sz w:val="44"/>
        </w:rPr>
        <w:t>Investigation into auto levelling systems for a caravan</w:t>
      </w:r>
    </w:p>
    <w:p w14:paraId="779B9CA1" w14:textId="77777777" w:rsidR="00E31DB3" w:rsidRPr="00511B5B" w:rsidRDefault="00E31DB3" w:rsidP="00E31DB3">
      <w:pPr>
        <w:jc w:val="center"/>
        <w:rPr>
          <w:color w:val="000000" w:themeColor="text1"/>
          <w:sz w:val="40"/>
        </w:rPr>
      </w:pPr>
      <w:r w:rsidRPr="00511B5B">
        <w:rPr>
          <w:color w:val="000000" w:themeColor="text1"/>
          <w:sz w:val="40"/>
        </w:rPr>
        <w:t>by</w:t>
      </w:r>
    </w:p>
    <w:p w14:paraId="35AB552B" w14:textId="4157A511" w:rsidR="00AC2CD6" w:rsidRPr="00511B5B" w:rsidRDefault="00811E99" w:rsidP="00E31DB3">
      <w:pPr>
        <w:jc w:val="center"/>
        <w:rPr>
          <w:color w:val="000000" w:themeColor="text1"/>
          <w:sz w:val="40"/>
        </w:rPr>
      </w:pPr>
      <w:r>
        <w:rPr>
          <w:color w:val="000000" w:themeColor="text1"/>
          <w:sz w:val="40"/>
        </w:rPr>
        <w:t>Nicholas Jones</w:t>
      </w:r>
      <w:r w:rsidR="00687E02">
        <w:rPr>
          <w:color w:val="000000" w:themeColor="text1"/>
          <w:sz w:val="40"/>
        </w:rPr>
        <w:t xml:space="preserve"> (P149676)</w:t>
      </w:r>
      <w:r w:rsidR="00AC2CD6">
        <w:rPr>
          <w:color w:val="000000" w:themeColor="text1"/>
          <w:sz w:val="40"/>
        </w:rPr>
        <w:br/>
      </w:r>
    </w:p>
    <w:p w14:paraId="7488144B" w14:textId="4B18D478" w:rsidR="00E31DB3" w:rsidRPr="00511B5B" w:rsidRDefault="00E31DB3" w:rsidP="00E31DB3">
      <w:pPr>
        <w:jc w:val="center"/>
        <w:rPr>
          <w:color w:val="000000" w:themeColor="text1"/>
          <w:sz w:val="40"/>
        </w:rPr>
      </w:pPr>
      <w:r w:rsidRPr="00511B5B">
        <w:rPr>
          <w:color w:val="000000" w:themeColor="text1"/>
          <w:sz w:val="40"/>
        </w:rPr>
        <w:t xml:space="preserve">Supervisor: </w:t>
      </w:r>
      <w:r w:rsidR="00DF33F2">
        <w:rPr>
          <w:color w:val="000000" w:themeColor="text1"/>
          <w:sz w:val="40"/>
        </w:rPr>
        <w:t>Gareth Jones</w:t>
      </w:r>
    </w:p>
    <w:p w14:paraId="0534CA91" w14:textId="02D34FCA" w:rsidR="00E31DB3" w:rsidRPr="00511B5B" w:rsidRDefault="00E31DB3" w:rsidP="00E31DB3">
      <w:pPr>
        <w:jc w:val="center"/>
        <w:rPr>
          <w:color w:val="000000" w:themeColor="text1"/>
          <w:sz w:val="40"/>
        </w:rPr>
      </w:pPr>
      <w:r w:rsidRPr="00511B5B">
        <w:rPr>
          <w:color w:val="000000" w:themeColor="text1"/>
          <w:sz w:val="40"/>
        </w:rPr>
        <w:t xml:space="preserve">Second Marker: </w:t>
      </w:r>
      <w:r w:rsidR="004F732D">
        <w:rPr>
          <w:color w:val="000000" w:themeColor="text1"/>
          <w:sz w:val="40"/>
        </w:rPr>
        <w:t>Dr Stephen Mosey</w:t>
      </w:r>
      <w:r w:rsidR="00AC2CD6">
        <w:rPr>
          <w:color w:val="000000" w:themeColor="text1"/>
          <w:sz w:val="40"/>
        </w:rPr>
        <w:br/>
      </w:r>
    </w:p>
    <w:p w14:paraId="6677041C" w14:textId="6038D198" w:rsidR="00E31DB3" w:rsidRPr="00511B5B" w:rsidRDefault="00E31DB3" w:rsidP="00E31DB3">
      <w:pPr>
        <w:jc w:val="center"/>
        <w:rPr>
          <w:color w:val="000000" w:themeColor="text1"/>
          <w:sz w:val="40"/>
        </w:rPr>
      </w:pPr>
      <w:r w:rsidRPr="00511B5B">
        <w:rPr>
          <w:color w:val="000000" w:themeColor="text1"/>
          <w:sz w:val="40"/>
        </w:rPr>
        <w:t>Project submitted as part of the requirements for the award of B</w:t>
      </w:r>
      <w:r w:rsidR="008872D9">
        <w:rPr>
          <w:color w:val="000000" w:themeColor="text1"/>
          <w:sz w:val="40"/>
        </w:rPr>
        <w:t>Eng Electronic Engineering</w:t>
      </w:r>
      <w:r w:rsidR="00AC2CD6">
        <w:rPr>
          <w:color w:val="000000" w:themeColor="text1"/>
          <w:sz w:val="40"/>
        </w:rPr>
        <w:br/>
      </w:r>
    </w:p>
    <w:p w14:paraId="7EE5A193" w14:textId="4CD358D2" w:rsidR="00B9553C" w:rsidRDefault="00E31DB3" w:rsidP="00E31DB3">
      <w:pPr>
        <w:jc w:val="center"/>
        <w:rPr>
          <w:color w:val="000000" w:themeColor="text1"/>
          <w:sz w:val="40"/>
        </w:rPr>
      </w:pPr>
      <w:r w:rsidRPr="00511B5B">
        <w:rPr>
          <w:color w:val="000000" w:themeColor="text1"/>
          <w:sz w:val="40"/>
        </w:rPr>
        <w:t>April 20</w:t>
      </w:r>
      <w:r>
        <w:rPr>
          <w:color w:val="000000" w:themeColor="text1"/>
          <w:sz w:val="40"/>
        </w:rPr>
        <w:t>20</w:t>
      </w:r>
    </w:p>
    <w:p w14:paraId="5E09E93B" w14:textId="1F5825F9" w:rsidR="00D55369" w:rsidRPr="00687E02" w:rsidRDefault="00B9553C" w:rsidP="00687E02">
      <w:pPr>
        <w:spacing w:after="160" w:line="259" w:lineRule="auto"/>
        <w:rPr>
          <w:color w:val="000000" w:themeColor="text1"/>
          <w:sz w:val="40"/>
        </w:rPr>
      </w:pPr>
      <w:r>
        <w:rPr>
          <w:color w:val="000000" w:themeColor="text1"/>
          <w:sz w:val="40"/>
        </w:rPr>
        <w:br w:type="page"/>
      </w:r>
      <w:r w:rsidR="00D55369" w:rsidRPr="005B638E">
        <w:rPr>
          <w:b/>
          <w:color w:val="000000" w:themeColor="text1"/>
          <w:sz w:val="28"/>
        </w:rPr>
        <w:t xml:space="preserve">DECLARATION </w:t>
      </w:r>
    </w:p>
    <w:p w14:paraId="3D455D8B" w14:textId="77777777" w:rsidR="00D55369" w:rsidRPr="005B638E" w:rsidRDefault="00D55369" w:rsidP="00D55369">
      <w:pPr>
        <w:rPr>
          <w:color w:val="000000" w:themeColor="text1"/>
        </w:rPr>
      </w:pPr>
      <w:r w:rsidRPr="005B638E">
        <w:rPr>
          <w:b/>
          <w:bCs/>
          <w:color w:val="000000" w:themeColor="text1"/>
        </w:rPr>
        <w:t xml:space="preserve"> </w:t>
      </w:r>
    </w:p>
    <w:p w14:paraId="26DF173B" w14:textId="392461A5" w:rsidR="00D55369" w:rsidRPr="005B638E" w:rsidRDefault="00D55369" w:rsidP="00D55369">
      <w:pPr>
        <w:rPr>
          <w:color w:val="000000" w:themeColor="text1"/>
        </w:rPr>
      </w:pPr>
      <w:r w:rsidRPr="005B638E">
        <w:rPr>
          <w:color w:val="000000" w:themeColor="text1"/>
        </w:rPr>
        <w:t xml:space="preserve">I, </w:t>
      </w:r>
      <w:r w:rsidR="00227AF6">
        <w:rPr>
          <w:color w:val="000000" w:themeColor="text1"/>
        </w:rPr>
        <w:t xml:space="preserve">Nicholas Tim Jones </w:t>
      </w:r>
      <w:r w:rsidRPr="005B638E">
        <w:rPr>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578AFEA2" w14:textId="77777777" w:rsidR="00D55369" w:rsidRPr="005B638E" w:rsidRDefault="00D55369" w:rsidP="00D55369">
      <w:pPr>
        <w:rPr>
          <w:color w:val="000000" w:themeColor="text1"/>
        </w:rPr>
      </w:pPr>
      <w:r w:rsidRPr="005B638E">
        <w:rPr>
          <w:color w:val="000000" w:themeColor="text1"/>
        </w:rPr>
        <w:t xml:space="preserve"> </w:t>
      </w:r>
    </w:p>
    <w:p w14:paraId="3AEC2411" w14:textId="0939F70D" w:rsidR="00D55369" w:rsidRPr="005B638E" w:rsidRDefault="00D55369" w:rsidP="00D55369">
      <w:pPr>
        <w:rPr>
          <w:color w:val="000000" w:themeColor="text1"/>
        </w:rPr>
      </w:pPr>
      <w:r w:rsidRPr="005B638E">
        <w:rPr>
          <w:color w:val="000000" w:themeColor="text1"/>
        </w:rPr>
        <w:t xml:space="preserve">This work has not previously been accepted as part of any other degree submission.  </w:t>
      </w:r>
    </w:p>
    <w:p w14:paraId="103060B1" w14:textId="77777777" w:rsidR="00D55369" w:rsidRPr="005B638E" w:rsidRDefault="00D55369" w:rsidP="00D55369">
      <w:pPr>
        <w:rPr>
          <w:color w:val="000000" w:themeColor="text1"/>
        </w:rPr>
      </w:pPr>
    </w:p>
    <w:p w14:paraId="2AFA28D7" w14:textId="77777777" w:rsidR="00D55369" w:rsidRPr="005B638E" w:rsidRDefault="00D55369" w:rsidP="00D55369">
      <w:pPr>
        <w:rPr>
          <w:color w:val="000000" w:themeColor="text1"/>
        </w:rPr>
      </w:pPr>
      <w:r w:rsidRPr="005B638E">
        <w:rPr>
          <w:color w:val="000000" w:themeColor="text1"/>
        </w:rPr>
        <w:t xml:space="preserve"> </w:t>
      </w:r>
    </w:p>
    <w:p w14:paraId="6CFCD924" w14:textId="37C335DE" w:rsidR="00D55369" w:rsidRPr="005B638E" w:rsidRDefault="00D55369" w:rsidP="00D55369">
      <w:pPr>
        <w:ind w:left="1440"/>
        <w:rPr>
          <w:color w:val="000000" w:themeColor="text1"/>
        </w:rPr>
      </w:pPr>
      <w:proofErr w:type="gramStart"/>
      <w:r w:rsidRPr="005B638E">
        <w:rPr>
          <w:b/>
          <w:bCs/>
          <w:i/>
          <w:iCs/>
          <w:color w:val="000000" w:themeColor="text1"/>
        </w:rPr>
        <w:t>Signed :</w:t>
      </w:r>
      <w:proofErr w:type="gramEnd"/>
      <w:r w:rsidR="00475891">
        <w:rPr>
          <w:b/>
          <w:bCs/>
          <w:i/>
          <w:iCs/>
          <w:color w:val="000000" w:themeColor="text1"/>
        </w:rPr>
        <w:t xml:space="preserve"> </w:t>
      </w:r>
      <w:r w:rsidR="004F3C41">
        <w:rPr>
          <w:b/>
          <w:bCs/>
          <w:i/>
          <w:iCs/>
          <w:color w:val="000000" w:themeColor="text1"/>
        </w:rPr>
        <w:t>N. Jones</w:t>
      </w:r>
      <w:r w:rsidRPr="005B638E">
        <w:rPr>
          <w:b/>
          <w:bCs/>
          <w:i/>
          <w:iCs/>
          <w:color w:val="000000" w:themeColor="text1"/>
        </w:rPr>
        <w:t xml:space="preserve">  </w:t>
      </w:r>
    </w:p>
    <w:p w14:paraId="3B232D3E" w14:textId="77777777" w:rsidR="00D55369" w:rsidRPr="005B638E" w:rsidRDefault="00D55369" w:rsidP="00D55369">
      <w:pPr>
        <w:ind w:left="1440"/>
        <w:rPr>
          <w:color w:val="000000" w:themeColor="text1"/>
        </w:rPr>
      </w:pPr>
      <w:r w:rsidRPr="005B638E">
        <w:rPr>
          <w:b/>
          <w:bCs/>
          <w:i/>
          <w:iCs/>
          <w:color w:val="000000" w:themeColor="text1"/>
        </w:rPr>
        <w:t xml:space="preserve"> </w:t>
      </w:r>
    </w:p>
    <w:p w14:paraId="31D5274F" w14:textId="5084A242" w:rsidR="00D55369" w:rsidRDefault="00D55369" w:rsidP="00AC2CD6">
      <w:pPr>
        <w:ind w:left="1440"/>
        <w:rPr>
          <w:color w:val="000000" w:themeColor="text1"/>
        </w:rPr>
      </w:pPr>
      <w:proofErr w:type="gramStart"/>
      <w:r w:rsidRPr="005B638E">
        <w:rPr>
          <w:b/>
          <w:bCs/>
          <w:i/>
          <w:iCs/>
          <w:color w:val="000000" w:themeColor="text1"/>
        </w:rPr>
        <w:t>Date :</w:t>
      </w:r>
      <w:proofErr w:type="gramEnd"/>
      <w:r w:rsidRPr="005B638E">
        <w:rPr>
          <w:b/>
          <w:bCs/>
          <w:i/>
          <w:iCs/>
          <w:color w:val="000000" w:themeColor="text1"/>
        </w:rPr>
        <w:t xml:space="preserve"> </w:t>
      </w:r>
      <w:r w:rsidR="004F3C41">
        <w:rPr>
          <w:b/>
          <w:bCs/>
          <w:i/>
          <w:iCs/>
          <w:color w:val="000000" w:themeColor="text1"/>
        </w:rPr>
        <w:t>27</w:t>
      </w:r>
      <w:r w:rsidR="004F3C41" w:rsidRPr="004F3C41">
        <w:rPr>
          <w:b/>
          <w:bCs/>
          <w:i/>
          <w:iCs/>
          <w:color w:val="000000" w:themeColor="text1"/>
          <w:vertAlign w:val="superscript"/>
        </w:rPr>
        <w:t>th</w:t>
      </w:r>
      <w:r w:rsidR="004F3C41">
        <w:rPr>
          <w:b/>
          <w:bCs/>
          <w:i/>
          <w:iCs/>
          <w:color w:val="000000" w:themeColor="text1"/>
        </w:rPr>
        <w:t xml:space="preserve"> April 2020</w:t>
      </w:r>
      <w:r w:rsidRPr="005B638E">
        <w:rPr>
          <w:b/>
          <w:bCs/>
          <w:i/>
          <w:iCs/>
          <w:color w:val="000000" w:themeColor="text1"/>
        </w:rPr>
        <w:t xml:space="preserve"> </w:t>
      </w:r>
    </w:p>
    <w:p w14:paraId="5951E14E" w14:textId="77777777" w:rsidR="00D55369" w:rsidRPr="008D3E3F" w:rsidRDefault="00D55369" w:rsidP="00D55369">
      <w:pPr>
        <w:rPr>
          <w:rFonts w:cs="Arial"/>
          <w:b/>
          <w:bCs/>
          <w:color w:val="000000" w:themeColor="text1"/>
          <w:kern w:val="32"/>
        </w:rPr>
      </w:pPr>
    </w:p>
    <w:p w14:paraId="201DD7C7" w14:textId="72C87764" w:rsidR="00D55369" w:rsidRPr="005B638E" w:rsidRDefault="00D55369" w:rsidP="00AC2CD6">
      <w:pPr>
        <w:rPr>
          <w:b/>
          <w:bCs/>
          <w:i/>
          <w:iCs/>
          <w:color w:val="000000" w:themeColor="text1"/>
        </w:rPr>
      </w:pPr>
      <w:r w:rsidRPr="005B638E">
        <w:rPr>
          <w:b/>
          <w:bCs/>
          <w:color w:val="000000" w:themeColor="text1"/>
          <w:sz w:val="28"/>
        </w:rPr>
        <w:t>FORM OF CONSENT</w:t>
      </w:r>
    </w:p>
    <w:p w14:paraId="631DC8CE" w14:textId="79E5DFD5" w:rsidR="00D55369" w:rsidRPr="005B638E" w:rsidRDefault="003B29CE" w:rsidP="003B29CE">
      <w:pPr>
        <w:rPr>
          <w:b/>
          <w:bCs/>
        </w:rPr>
      </w:pPr>
      <w:r>
        <w:t xml:space="preserve">I, </w:t>
      </w:r>
      <w:r w:rsidR="00F75747">
        <w:t>Nicholas Tim Jones</w:t>
      </w:r>
      <w:r w:rsidR="00D55369" w:rsidRPr="005B638E">
        <w:t xml:space="preserve"> hereby consent that my Project, submitted in candidature for the </w:t>
      </w:r>
      <w:r w:rsidR="00D55369" w:rsidRPr="005B638E">
        <w:rPr>
          <w:i/>
          <w:u w:val="single"/>
        </w:rPr>
        <w:t>B</w:t>
      </w:r>
      <w:r w:rsidR="00F75747">
        <w:rPr>
          <w:i/>
          <w:u w:val="single"/>
        </w:rPr>
        <w:t xml:space="preserve">Eng </w:t>
      </w:r>
      <w:r w:rsidR="00AF3891">
        <w:rPr>
          <w:i/>
          <w:u w:val="single"/>
        </w:rPr>
        <w:t xml:space="preserve">Electronic Engineering </w:t>
      </w:r>
      <w:r w:rsidR="00D55369" w:rsidRPr="005B638E">
        <w:t xml:space="preserve">degree, if successful, may be made available for inter-library loan or photocopying (subject to the law of copyright), and that the title and abstract may be made available to outside organisations. </w:t>
      </w:r>
    </w:p>
    <w:p w14:paraId="08AD64BA" w14:textId="77777777" w:rsidR="00D55369" w:rsidRPr="005B638E" w:rsidRDefault="00D55369" w:rsidP="00D55369">
      <w:pPr>
        <w:ind w:left="1440"/>
        <w:rPr>
          <w:b/>
          <w:bCs/>
          <w:color w:val="000000" w:themeColor="text1"/>
        </w:rPr>
      </w:pPr>
    </w:p>
    <w:p w14:paraId="6B4283CD" w14:textId="0496FDE0" w:rsidR="00D55369" w:rsidRPr="005B638E" w:rsidRDefault="00D55369" w:rsidP="00D55369">
      <w:pPr>
        <w:ind w:left="1440"/>
        <w:rPr>
          <w:color w:val="000000" w:themeColor="text1"/>
        </w:rPr>
      </w:pPr>
      <w:proofErr w:type="gramStart"/>
      <w:r w:rsidRPr="005B638E">
        <w:rPr>
          <w:b/>
          <w:bCs/>
          <w:i/>
          <w:iCs/>
          <w:color w:val="000000" w:themeColor="text1"/>
        </w:rPr>
        <w:t>Signed :</w:t>
      </w:r>
      <w:proofErr w:type="gramEnd"/>
      <w:r w:rsidRPr="005B638E">
        <w:rPr>
          <w:b/>
          <w:bCs/>
          <w:i/>
          <w:iCs/>
          <w:color w:val="000000" w:themeColor="text1"/>
        </w:rPr>
        <w:t xml:space="preserve"> </w:t>
      </w:r>
      <w:r w:rsidR="004973BD">
        <w:rPr>
          <w:b/>
          <w:bCs/>
          <w:i/>
          <w:iCs/>
          <w:color w:val="000000" w:themeColor="text1"/>
        </w:rPr>
        <w:t>N. Jones</w:t>
      </w:r>
      <w:r w:rsidRPr="005B638E">
        <w:rPr>
          <w:b/>
          <w:bCs/>
          <w:i/>
          <w:iCs/>
          <w:color w:val="000000" w:themeColor="text1"/>
        </w:rPr>
        <w:t xml:space="preserve"> </w:t>
      </w:r>
    </w:p>
    <w:p w14:paraId="71C73200" w14:textId="77777777" w:rsidR="00D55369" w:rsidRPr="005B638E" w:rsidRDefault="00D55369" w:rsidP="00D55369">
      <w:pPr>
        <w:ind w:left="1440"/>
        <w:rPr>
          <w:color w:val="000000" w:themeColor="text1"/>
        </w:rPr>
      </w:pPr>
      <w:r w:rsidRPr="005B638E">
        <w:rPr>
          <w:b/>
          <w:bCs/>
          <w:i/>
          <w:iCs/>
          <w:color w:val="000000" w:themeColor="text1"/>
        </w:rPr>
        <w:t xml:space="preserve">  </w:t>
      </w:r>
    </w:p>
    <w:p w14:paraId="01D624D0" w14:textId="1BF591B7" w:rsidR="00D55369" w:rsidRDefault="00D55369" w:rsidP="00D55369">
      <w:pPr>
        <w:rPr>
          <w:b/>
          <w:bCs/>
          <w:i/>
          <w:iCs/>
          <w:color w:val="000000" w:themeColor="text1"/>
        </w:rPr>
      </w:pPr>
      <w:r>
        <w:rPr>
          <w:b/>
          <w:bCs/>
          <w:i/>
          <w:iCs/>
          <w:color w:val="000000" w:themeColor="text1"/>
        </w:rPr>
        <w:tab/>
      </w:r>
      <w:r>
        <w:rPr>
          <w:b/>
          <w:bCs/>
          <w:i/>
          <w:iCs/>
          <w:color w:val="000000" w:themeColor="text1"/>
        </w:rPr>
        <w:tab/>
      </w:r>
      <w:proofErr w:type="gramStart"/>
      <w:r w:rsidRPr="005B638E">
        <w:rPr>
          <w:b/>
          <w:bCs/>
          <w:i/>
          <w:iCs/>
          <w:color w:val="000000" w:themeColor="text1"/>
        </w:rPr>
        <w:t>Date :</w:t>
      </w:r>
      <w:proofErr w:type="gramEnd"/>
      <w:r w:rsidRPr="005B638E">
        <w:rPr>
          <w:b/>
          <w:bCs/>
          <w:i/>
          <w:iCs/>
          <w:color w:val="000000" w:themeColor="text1"/>
        </w:rPr>
        <w:t xml:space="preserve"> </w:t>
      </w:r>
      <w:r w:rsidR="004973BD">
        <w:rPr>
          <w:b/>
          <w:bCs/>
          <w:i/>
          <w:iCs/>
          <w:color w:val="000000" w:themeColor="text1"/>
        </w:rPr>
        <w:t>27</w:t>
      </w:r>
      <w:r w:rsidR="004973BD" w:rsidRPr="004973BD">
        <w:rPr>
          <w:b/>
          <w:bCs/>
          <w:i/>
          <w:iCs/>
          <w:color w:val="000000" w:themeColor="text1"/>
          <w:vertAlign w:val="superscript"/>
        </w:rPr>
        <w:t>th</w:t>
      </w:r>
      <w:r w:rsidR="004973BD">
        <w:rPr>
          <w:b/>
          <w:bCs/>
          <w:i/>
          <w:iCs/>
          <w:color w:val="000000" w:themeColor="text1"/>
        </w:rPr>
        <w:t xml:space="preserve"> April 2020</w:t>
      </w:r>
      <w:r w:rsidRPr="005B638E">
        <w:rPr>
          <w:b/>
          <w:bCs/>
          <w:i/>
          <w:iCs/>
          <w:color w:val="000000" w:themeColor="text1"/>
        </w:rPr>
        <w:t>.</w:t>
      </w:r>
    </w:p>
    <w:p w14:paraId="6BC435DA" w14:textId="77777777" w:rsidR="00386808" w:rsidRDefault="00386808" w:rsidP="00D55369">
      <w:pPr>
        <w:rPr>
          <w:b/>
          <w:bCs/>
          <w:i/>
          <w:iCs/>
          <w:color w:val="000000" w:themeColor="text1"/>
        </w:rPr>
      </w:pPr>
    </w:p>
    <w:p w14:paraId="1A6FE4A1" w14:textId="77777777" w:rsidR="00386808" w:rsidRDefault="00386808" w:rsidP="00D55369">
      <w:pPr>
        <w:sectPr w:rsidR="00386808" w:rsidSect="00B9590A">
          <w:pgSz w:w="11906" w:h="16838"/>
          <w:pgMar w:top="1440" w:right="1440" w:bottom="1440" w:left="1440" w:header="708" w:footer="708" w:gutter="0"/>
          <w:cols w:space="708"/>
          <w:titlePg/>
          <w:docGrid w:linePitch="360"/>
        </w:sectPr>
      </w:pPr>
    </w:p>
    <w:p w14:paraId="3DDD4BC5" w14:textId="4049AC87" w:rsidR="00A91B24" w:rsidRPr="001F0400" w:rsidRDefault="0067115A" w:rsidP="0067115A">
      <w:pPr>
        <w:rPr>
          <w:i/>
          <w:iCs/>
        </w:rPr>
      </w:pPr>
      <w:r>
        <w:lastRenderedPageBreak/>
        <w:tab/>
      </w:r>
      <w:r w:rsidR="001F0400">
        <w:t>“</w:t>
      </w:r>
      <w:r w:rsidRPr="001F0400">
        <w:rPr>
          <w:i/>
          <w:iCs/>
        </w:rPr>
        <w:t xml:space="preserve">A big thank you needs to be noted </w:t>
      </w:r>
      <w:r w:rsidR="005257B7" w:rsidRPr="001F0400">
        <w:rPr>
          <w:i/>
          <w:iCs/>
        </w:rPr>
        <w:t>for my wife and two children aged 2 and 4</w:t>
      </w:r>
      <w:r w:rsidR="00BE364C" w:rsidRPr="001F0400">
        <w:rPr>
          <w:i/>
          <w:iCs/>
        </w:rPr>
        <w:t xml:space="preserve"> for supporting me </w:t>
      </w:r>
      <w:r w:rsidR="00820627" w:rsidRPr="001F0400">
        <w:rPr>
          <w:i/>
          <w:iCs/>
        </w:rPr>
        <w:t>during this time</w:t>
      </w:r>
      <w:r w:rsidR="00DC05D5" w:rsidRPr="001F0400">
        <w:rPr>
          <w:i/>
          <w:iCs/>
        </w:rPr>
        <w:t>, as well as my supervisor for his guidance during this project a</w:t>
      </w:r>
      <w:r w:rsidR="00FC4FC5" w:rsidRPr="001F0400">
        <w:rPr>
          <w:i/>
          <w:iCs/>
        </w:rPr>
        <w:t>long with his</w:t>
      </w:r>
      <w:r w:rsidR="00DC05D5" w:rsidRPr="001F0400">
        <w:rPr>
          <w:i/>
          <w:iCs/>
        </w:rPr>
        <w:t xml:space="preserve"> words of confidence</w:t>
      </w:r>
      <w:r w:rsidR="0070732E" w:rsidRPr="001F0400">
        <w:rPr>
          <w:i/>
          <w:iCs/>
        </w:rPr>
        <w:t xml:space="preserve"> which has </w:t>
      </w:r>
      <w:r w:rsidR="004F3C41" w:rsidRPr="001F0400">
        <w:rPr>
          <w:i/>
          <w:iCs/>
        </w:rPr>
        <w:t xml:space="preserve">certainly </w:t>
      </w:r>
      <w:r w:rsidR="00FC4FC5" w:rsidRPr="001F0400">
        <w:rPr>
          <w:i/>
          <w:iCs/>
        </w:rPr>
        <w:t>kept me going</w:t>
      </w:r>
      <w:r w:rsidR="004F3C41" w:rsidRPr="001F0400">
        <w:rPr>
          <w:i/>
          <w:iCs/>
        </w:rPr>
        <w:t>.</w:t>
      </w:r>
      <w:r w:rsidR="001F0400">
        <w:rPr>
          <w:i/>
          <w:iCs/>
        </w:rPr>
        <w:t>”</w:t>
      </w:r>
    </w:p>
    <w:p w14:paraId="64A1E9F8" w14:textId="59557102" w:rsidR="00D55369" w:rsidRDefault="0073546E" w:rsidP="007D7234">
      <w:pPr>
        <w:pStyle w:val="Heading1"/>
        <w:numPr>
          <w:ilvl w:val="0"/>
          <w:numId w:val="0"/>
        </w:numPr>
      </w:pPr>
      <w:bookmarkStart w:id="0" w:name="_Toc38889181"/>
      <w:r>
        <w:t>Abstract</w:t>
      </w:r>
      <w:bookmarkEnd w:id="0"/>
    </w:p>
    <w:p w14:paraId="3DF85741" w14:textId="2C0885DD" w:rsidR="002D2B2B" w:rsidRDefault="000E4F0B" w:rsidP="004A3BD0">
      <w:r>
        <w:tab/>
      </w:r>
      <w:r w:rsidR="00E044FB">
        <w:t xml:space="preserve">Autonomous is becoming the </w:t>
      </w:r>
      <w:r w:rsidR="009636FF">
        <w:t>‘norm’ in everyday life, this project has focused re</w:t>
      </w:r>
      <w:r w:rsidR="0077776D">
        <w:t>search on self-levelling</w:t>
      </w:r>
      <w:r w:rsidR="008260F5">
        <w:t xml:space="preserve"> platforms to aid with the design and testing of a system to au</w:t>
      </w:r>
      <w:r w:rsidR="004524BA">
        <w:t xml:space="preserve">tomatically level a </w:t>
      </w:r>
      <w:r w:rsidR="00C30A5B">
        <w:t xml:space="preserve">caravan, a number of patents were analysed with key information documented </w:t>
      </w:r>
      <w:r w:rsidR="00370195">
        <w:t>to support th</w:t>
      </w:r>
      <w:r w:rsidR="008966DF">
        <w:t>is project</w:t>
      </w:r>
      <w:r w:rsidR="00370195">
        <w:t>,</w:t>
      </w:r>
      <w:r w:rsidR="00C30D8E">
        <w:t xml:space="preserve"> two separate modules</w:t>
      </w:r>
      <w:r w:rsidR="005A7D56">
        <w:t xml:space="preserve"> were prototyped named </w:t>
      </w:r>
      <w:r w:rsidR="00851F24">
        <w:t>“</w:t>
      </w:r>
      <w:r w:rsidR="005A7D56">
        <w:t>Tilt sense</w:t>
      </w:r>
      <w:r w:rsidR="00851F24">
        <w:t>”</w:t>
      </w:r>
      <w:r w:rsidR="005A7D56">
        <w:t xml:space="preserve"> and </w:t>
      </w:r>
      <w:r w:rsidR="00851F24">
        <w:t>“</w:t>
      </w:r>
      <w:r w:rsidR="005A7D56">
        <w:t>Tilt rectification</w:t>
      </w:r>
      <w:r w:rsidR="00851F24">
        <w:t>”</w:t>
      </w:r>
      <w:r w:rsidR="00CF0B11">
        <w:t xml:space="preserve"> key components used in the design is an ADXL 335 accelerometer </w:t>
      </w:r>
      <w:r w:rsidR="007F692A">
        <w:t xml:space="preserve">interfaced with a microcontroller to measure tilt angle and small </w:t>
      </w:r>
      <w:r w:rsidR="00864B3A">
        <w:t>5v stepper motors interfaced with a separate microcontroller to operate 3D printed line</w:t>
      </w:r>
      <w:r w:rsidR="000C7CED">
        <w:t xml:space="preserve">ar jacks, both </w:t>
      </w:r>
      <w:r w:rsidR="00DF0C19">
        <w:t>microcontrollers were hardwired together to form an RS232 communications link</w:t>
      </w:r>
      <w:r w:rsidR="001676D4">
        <w:t xml:space="preserve"> where they </w:t>
      </w:r>
      <w:r w:rsidR="00F343B1">
        <w:t>can talk to each other</w:t>
      </w:r>
      <w:r w:rsidR="00B075B9">
        <w:t xml:space="preserve"> </w:t>
      </w:r>
      <w:r w:rsidR="00086C5B">
        <w:t>in turn</w:t>
      </w:r>
      <w:r w:rsidR="00B075B9">
        <w:t xml:space="preserve"> making it eas</w:t>
      </w:r>
      <w:r w:rsidR="00086C5B">
        <w:t>ier</w:t>
      </w:r>
      <w:r w:rsidR="00B075B9">
        <w:t xml:space="preserve"> to upgrade to Bluetooth in the future</w:t>
      </w:r>
      <w:r w:rsidR="00B75035">
        <w:t>.</w:t>
      </w:r>
    </w:p>
    <w:p w14:paraId="3F819E49" w14:textId="2E387E57" w:rsidR="002D2B2B" w:rsidRDefault="002D2B2B" w:rsidP="004A3BD0">
      <w:r>
        <w:tab/>
      </w:r>
      <w:r w:rsidR="00086C5B">
        <w:t>A t</w:t>
      </w:r>
      <w:r>
        <w:t xml:space="preserve">est bench was constructed </w:t>
      </w:r>
      <w:r w:rsidR="00C55682">
        <w:t>with data collected from commonly found items in</w:t>
      </w:r>
      <w:r w:rsidR="006636F5">
        <w:t xml:space="preserve"> a</w:t>
      </w:r>
      <w:r w:rsidR="00C55682">
        <w:t xml:space="preserve"> </w:t>
      </w:r>
      <w:r w:rsidR="00382AAB">
        <w:t xml:space="preserve">kitchen to determine </w:t>
      </w:r>
      <w:r w:rsidR="006636F5">
        <w:t xml:space="preserve">at </w:t>
      </w:r>
      <w:r w:rsidR="00382AAB">
        <w:t xml:space="preserve">what angle </w:t>
      </w:r>
      <w:r w:rsidR="006636F5">
        <w:t>they would fall off or slide off</w:t>
      </w:r>
      <w:r w:rsidR="0013595E">
        <w:t xml:space="preserve"> with result being analysed, the same </w:t>
      </w:r>
      <w:r w:rsidR="00EF7BEB">
        <w:t>test bench was used to deter</w:t>
      </w:r>
      <w:r w:rsidR="00BA1C52">
        <w:t>mine</w:t>
      </w:r>
      <w:r w:rsidR="00EF7BEB">
        <w:t xml:space="preserve"> the accuracy of the Tilt sense </w:t>
      </w:r>
      <w:r w:rsidR="00BA1C52">
        <w:t>module</w:t>
      </w:r>
      <w:r w:rsidR="00DB29E8">
        <w:t xml:space="preserve"> with trigonometry </w:t>
      </w:r>
      <w:r w:rsidR="00874484">
        <w:t>being one method</w:t>
      </w:r>
      <w:r w:rsidR="00086C5B">
        <w:t xml:space="preserve"> used</w:t>
      </w:r>
      <w:r w:rsidR="00874484">
        <w:t xml:space="preserve"> for comparison.</w:t>
      </w:r>
    </w:p>
    <w:p w14:paraId="60DAB139" w14:textId="0AA7B47F" w:rsidR="00B80DE1" w:rsidRDefault="00874484" w:rsidP="004A3BD0">
      <w:r>
        <w:tab/>
      </w:r>
      <w:r w:rsidR="00B075B9">
        <w:t xml:space="preserve">Lego technics </w:t>
      </w:r>
      <w:r w:rsidR="008E6FEE">
        <w:t xml:space="preserve">was used to create a caravan chassis </w:t>
      </w:r>
      <w:r w:rsidR="00AF13FC">
        <w:t xml:space="preserve">and the Tilt sense </w:t>
      </w:r>
      <w:r w:rsidR="006B10E3">
        <w:t xml:space="preserve">prototype </w:t>
      </w:r>
      <w:r w:rsidR="00AF13FC">
        <w:t>PCB along with the Tilt rectification breadboard were mounted to it</w:t>
      </w:r>
      <w:r w:rsidR="00216C10">
        <w:t>,</w:t>
      </w:r>
      <w:r w:rsidR="008E6FEE">
        <w:t xml:space="preserve"> testing of the whole system</w:t>
      </w:r>
      <w:r w:rsidR="00216C10">
        <w:t xml:space="preserve"> was conducted w</w:t>
      </w:r>
      <w:r w:rsidR="008702D2">
        <w:t xml:space="preserve">hich </w:t>
      </w:r>
      <w:r w:rsidR="0056504D">
        <w:t xml:space="preserve">although worked </w:t>
      </w:r>
      <w:r w:rsidR="008702D2">
        <w:t xml:space="preserve">concluded in </w:t>
      </w:r>
      <w:r w:rsidR="00B80DE1">
        <w:t>several</w:t>
      </w:r>
      <w:r w:rsidR="008702D2">
        <w:t xml:space="preserve"> bugs being found</w:t>
      </w:r>
      <w:r w:rsidR="00B80DE1">
        <w:t>.</w:t>
      </w:r>
    </w:p>
    <w:p w14:paraId="7CCA225E" w14:textId="6A8A5E6D" w:rsidR="00B80DE1" w:rsidRDefault="00B80DE1" w:rsidP="004A3BD0">
      <w:r>
        <w:tab/>
        <w:t>Further work</w:t>
      </w:r>
      <w:r w:rsidR="00651D12">
        <w:t xml:space="preserve"> includes rectifying the bugs to get better performance from the system</w:t>
      </w:r>
      <w:r w:rsidR="00AC6B05">
        <w:t>, investigati</w:t>
      </w:r>
      <w:r w:rsidR="0056504D">
        <w:t>on</w:t>
      </w:r>
      <w:r w:rsidR="00AC6B05">
        <w:t xml:space="preserve"> into power control for suitable motors to lift a </w:t>
      </w:r>
      <w:r w:rsidR="00A663A9">
        <w:t>full-sized</w:t>
      </w:r>
      <w:r w:rsidR="00EA2101">
        <w:t xml:space="preserve"> caravan, interfacing and implementing Bluetooth as well as </w:t>
      </w:r>
      <w:r w:rsidR="00CB578A">
        <w:t xml:space="preserve">writing </w:t>
      </w:r>
      <w:r w:rsidR="0056504D">
        <w:t xml:space="preserve">a </w:t>
      </w:r>
      <w:r w:rsidR="00CB578A">
        <w:t>better user interface</w:t>
      </w:r>
      <w:r w:rsidR="00866218">
        <w:t xml:space="preserve">. A version 2 of the Tilt sense module has begun resulting </w:t>
      </w:r>
      <w:r w:rsidR="00A663A9">
        <w:t xml:space="preserve">in an overall size </w:t>
      </w:r>
      <w:r w:rsidR="00A91B24">
        <w:t xml:space="preserve">reduction </w:t>
      </w:r>
      <w:r w:rsidR="00A663A9">
        <w:t>of approximately 1/5</w:t>
      </w:r>
      <w:r w:rsidR="00A663A9" w:rsidRPr="00A663A9">
        <w:rPr>
          <w:vertAlign w:val="superscript"/>
        </w:rPr>
        <w:t>th</w:t>
      </w:r>
      <w:r w:rsidR="00A663A9">
        <w:t xml:space="preserve"> of the version 1</w:t>
      </w:r>
      <w:r w:rsidR="00A91B24">
        <w:t>.</w:t>
      </w:r>
      <w:r w:rsidR="00EA2101">
        <w:t xml:space="preserve"> </w:t>
      </w:r>
    </w:p>
    <w:p w14:paraId="0E8775BE" w14:textId="7DBCAEEB" w:rsidR="00B80DE1" w:rsidRDefault="00B80DE1" w:rsidP="004A3BD0">
      <w:r>
        <w:tab/>
      </w:r>
    </w:p>
    <w:p w14:paraId="584B808C" w14:textId="7C04D7E0" w:rsidR="000E4F0B" w:rsidRPr="004A3BD0" w:rsidRDefault="00906B45" w:rsidP="004A3BD0">
      <w:r>
        <w:t xml:space="preserve"> </w:t>
      </w:r>
      <w:r w:rsidR="000C7CED">
        <w:t xml:space="preserve"> </w:t>
      </w:r>
      <w:r w:rsidR="00883996">
        <w:t xml:space="preserve"> </w:t>
      </w:r>
      <w:r w:rsidR="001B3AF2">
        <w:t xml:space="preserve"> </w:t>
      </w:r>
      <w:r w:rsidR="0077776D">
        <w:t xml:space="preserve"> </w:t>
      </w:r>
    </w:p>
    <w:p w14:paraId="53542659" w14:textId="6C56B428" w:rsidR="007D7234" w:rsidRDefault="007D7234">
      <w:pPr>
        <w:spacing w:after="160" w:line="259" w:lineRule="auto"/>
      </w:pPr>
      <w:r>
        <w:br w:type="page"/>
      </w:r>
    </w:p>
    <w:p w14:paraId="554A5399" w14:textId="77777777" w:rsidR="0073546E" w:rsidRDefault="0073546E">
      <w:pPr>
        <w:spacing w:after="160" w:line="259" w:lineRule="auto"/>
      </w:pPr>
    </w:p>
    <w:sdt>
      <w:sdtPr>
        <w:rPr>
          <w:rFonts w:asciiTheme="minorHAnsi" w:eastAsia="Times New Roman" w:hAnsiTheme="minorHAnsi" w:cs="Times New Roman"/>
          <w:b w:val="0"/>
          <w:color w:val="auto"/>
          <w:sz w:val="24"/>
          <w:szCs w:val="24"/>
          <w:lang w:val="en-GB"/>
        </w:rPr>
        <w:id w:val="1821928618"/>
        <w:docPartObj>
          <w:docPartGallery w:val="Table of Contents"/>
          <w:docPartUnique/>
        </w:docPartObj>
      </w:sdtPr>
      <w:sdtEndPr>
        <w:rPr>
          <w:rFonts w:ascii="Arial" w:hAnsi="Arial"/>
          <w:bCs/>
          <w:noProof/>
        </w:rPr>
      </w:sdtEndPr>
      <w:sdtContent>
        <w:p w14:paraId="69D2F235" w14:textId="24C50B3B" w:rsidR="00575AC1" w:rsidRDefault="00575AC1">
          <w:pPr>
            <w:pStyle w:val="TOCHeading"/>
          </w:pPr>
          <w:r>
            <w:t>Contents</w:t>
          </w:r>
        </w:p>
        <w:p w14:paraId="4B9CFFC1" w14:textId="65DC293B" w:rsidR="006A2CF0" w:rsidRDefault="00575AC1">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38889181" w:history="1">
            <w:r w:rsidR="006A2CF0" w:rsidRPr="00C82C81">
              <w:rPr>
                <w:rStyle w:val="Hyperlink"/>
                <w:rFonts w:eastAsiaTheme="majorEastAsia"/>
                <w:noProof/>
              </w:rPr>
              <w:t>Abstract</w:t>
            </w:r>
            <w:r w:rsidR="006A2CF0">
              <w:rPr>
                <w:noProof/>
                <w:webHidden/>
              </w:rPr>
              <w:tab/>
            </w:r>
            <w:r w:rsidR="006A2CF0">
              <w:rPr>
                <w:noProof/>
                <w:webHidden/>
              </w:rPr>
              <w:fldChar w:fldCharType="begin"/>
            </w:r>
            <w:r w:rsidR="006A2CF0">
              <w:rPr>
                <w:noProof/>
                <w:webHidden/>
              </w:rPr>
              <w:instrText xml:space="preserve"> PAGEREF _Toc38889181 \h </w:instrText>
            </w:r>
            <w:r w:rsidR="006A2CF0">
              <w:rPr>
                <w:noProof/>
                <w:webHidden/>
              </w:rPr>
            </w:r>
            <w:r w:rsidR="006A2CF0">
              <w:rPr>
                <w:noProof/>
                <w:webHidden/>
              </w:rPr>
              <w:fldChar w:fldCharType="separate"/>
            </w:r>
            <w:r w:rsidR="006A2CF0">
              <w:rPr>
                <w:noProof/>
                <w:webHidden/>
              </w:rPr>
              <w:t>i</w:t>
            </w:r>
            <w:r w:rsidR="006A2CF0">
              <w:rPr>
                <w:noProof/>
                <w:webHidden/>
              </w:rPr>
              <w:fldChar w:fldCharType="end"/>
            </w:r>
          </w:hyperlink>
        </w:p>
        <w:p w14:paraId="610C6A39" w14:textId="447E8168" w:rsidR="006A2CF0" w:rsidRDefault="006A2CF0">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38889182" w:history="1">
            <w:r w:rsidRPr="00C82C81">
              <w:rPr>
                <w:rStyle w:val="Hyperlink"/>
                <w:rFonts w:eastAsiaTheme="majorEastAsia"/>
                <w:noProof/>
              </w:rPr>
              <w:t>1</w:t>
            </w:r>
            <w:r>
              <w:rPr>
                <w:rFonts w:asciiTheme="minorHAnsi" w:eastAsiaTheme="minorEastAsia" w:hAnsiTheme="minorHAnsi" w:cstheme="minorBidi"/>
                <w:noProof/>
                <w:sz w:val="22"/>
                <w:szCs w:val="22"/>
                <w:lang w:eastAsia="en-GB"/>
              </w:rPr>
              <w:tab/>
            </w:r>
            <w:r w:rsidRPr="00C82C81">
              <w:rPr>
                <w:rStyle w:val="Hyperlink"/>
                <w:rFonts w:eastAsiaTheme="majorEastAsia"/>
                <w:noProof/>
              </w:rPr>
              <w:t>Introduction</w:t>
            </w:r>
            <w:r>
              <w:rPr>
                <w:noProof/>
                <w:webHidden/>
              </w:rPr>
              <w:tab/>
            </w:r>
            <w:r>
              <w:rPr>
                <w:noProof/>
                <w:webHidden/>
              </w:rPr>
              <w:fldChar w:fldCharType="begin"/>
            </w:r>
            <w:r>
              <w:rPr>
                <w:noProof/>
                <w:webHidden/>
              </w:rPr>
              <w:instrText xml:space="preserve"> PAGEREF _Toc38889182 \h </w:instrText>
            </w:r>
            <w:r>
              <w:rPr>
                <w:noProof/>
                <w:webHidden/>
              </w:rPr>
            </w:r>
            <w:r>
              <w:rPr>
                <w:noProof/>
                <w:webHidden/>
              </w:rPr>
              <w:fldChar w:fldCharType="separate"/>
            </w:r>
            <w:r>
              <w:rPr>
                <w:noProof/>
                <w:webHidden/>
              </w:rPr>
              <w:t>1</w:t>
            </w:r>
            <w:r>
              <w:rPr>
                <w:noProof/>
                <w:webHidden/>
              </w:rPr>
              <w:fldChar w:fldCharType="end"/>
            </w:r>
          </w:hyperlink>
        </w:p>
        <w:p w14:paraId="3454081D" w14:textId="0CD6E6C6" w:rsidR="006A2CF0" w:rsidRDefault="006A2C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89183" w:history="1">
            <w:r w:rsidRPr="00C82C81">
              <w:rPr>
                <w:rStyle w:val="Hyperlink"/>
                <w:rFonts w:eastAsiaTheme="majorEastAsia"/>
                <w:noProof/>
              </w:rPr>
              <w:t>1.1</w:t>
            </w:r>
            <w:r>
              <w:rPr>
                <w:rFonts w:asciiTheme="minorHAnsi" w:eastAsiaTheme="minorEastAsia" w:hAnsiTheme="minorHAnsi" w:cstheme="minorBidi"/>
                <w:noProof/>
                <w:sz w:val="22"/>
                <w:szCs w:val="22"/>
                <w:lang w:eastAsia="en-GB"/>
              </w:rPr>
              <w:tab/>
            </w:r>
            <w:r w:rsidRPr="00C82C81">
              <w:rPr>
                <w:rStyle w:val="Hyperlink"/>
                <w:rFonts w:eastAsiaTheme="majorEastAsia"/>
                <w:noProof/>
              </w:rPr>
              <w:t>Aim</w:t>
            </w:r>
            <w:r>
              <w:rPr>
                <w:noProof/>
                <w:webHidden/>
              </w:rPr>
              <w:tab/>
            </w:r>
            <w:r>
              <w:rPr>
                <w:noProof/>
                <w:webHidden/>
              </w:rPr>
              <w:fldChar w:fldCharType="begin"/>
            </w:r>
            <w:r>
              <w:rPr>
                <w:noProof/>
                <w:webHidden/>
              </w:rPr>
              <w:instrText xml:space="preserve"> PAGEREF _Toc38889183 \h </w:instrText>
            </w:r>
            <w:r>
              <w:rPr>
                <w:noProof/>
                <w:webHidden/>
              </w:rPr>
            </w:r>
            <w:r>
              <w:rPr>
                <w:noProof/>
                <w:webHidden/>
              </w:rPr>
              <w:fldChar w:fldCharType="separate"/>
            </w:r>
            <w:r>
              <w:rPr>
                <w:noProof/>
                <w:webHidden/>
              </w:rPr>
              <w:t>1</w:t>
            </w:r>
            <w:r>
              <w:rPr>
                <w:noProof/>
                <w:webHidden/>
              </w:rPr>
              <w:fldChar w:fldCharType="end"/>
            </w:r>
          </w:hyperlink>
        </w:p>
        <w:p w14:paraId="16C82099" w14:textId="3E4C4ED8" w:rsidR="006A2CF0" w:rsidRDefault="006A2C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89184" w:history="1">
            <w:r w:rsidRPr="00C82C81">
              <w:rPr>
                <w:rStyle w:val="Hyperlink"/>
                <w:rFonts w:eastAsiaTheme="majorEastAsia"/>
                <w:noProof/>
              </w:rPr>
              <w:t>1.2</w:t>
            </w:r>
            <w:r>
              <w:rPr>
                <w:rFonts w:asciiTheme="minorHAnsi" w:eastAsiaTheme="minorEastAsia" w:hAnsiTheme="minorHAnsi" w:cstheme="minorBidi"/>
                <w:noProof/>
                <w:sz w:val="22"/>
                <w:szCs w:val="22"/>
                <w:lang w:eastAsia="en-GB"/>
              </w:rPr>
              <w:tab/>
            </w:r>
            <w:r w:rsidRPr="00C82C81">
              <w:rPr>
                <w:rStyle w:val="Hyperlink"/>
                <w:rFonts w:eastAsiaTheme="majorEastAsia"/>
                <w:noProof/>
              </w:rPr>
              <w:t>Objectives</w:t>
            </w:r>
            <w:r>
              <w:rPr>
                <w:noProof/>
                <w:webHidden/>
              </w:rPr>
              <w:tab/>
            </w:r>
            <w:r>
              <w:rPr>
                <w:noProof/>
                <w:webHidden/>
              </w:rPr>
              <w:fldChar w:fldCharType="begin"/>
            </w:r>
            <w:r>
              <w:rPr>
                <w:noProof/>
                <w:webHidden/>
              </w:rPr>
              <w:instrText xml:space="preserve"> PAGEREF _Toc38889184 \h </w:instrText>
            </w:r>
            <w:r>
              <w:rPr>
                <w:noProof/>
                <w:webHidden/>
              </w:rPr>
            </w:r>
            <w:r>
              <w:rPr>
                <w:noProof/>
                <w:webHidden/>
              </w:rPr>
              <w:fldChar w:fldCharType="separate"/>
            </w:r>
            <w:r>
              <w:rPr>
                <w:noProof/>
                <w:webHidden/>
              </w:rPr>
              <w:t>1</w:t>
            </w:r>
            <w:r>
              <w:rPr>
                <w:noProof/>
                <w:webHidden/>
              </w:rPr>
              <w:fldChar w:fldCharType="end"/>
            </w:r>
          </w:hyperlink>
        </w:p>
        <w:p w14:paraId="16973BD1" w14:textId="15B88248" w:rsidR="006A2CF0" w:rsidRDefault="006A2CF0">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38889185" w:history="1">
            <w:r w:rsidRPr="00C82C81">
              <w:rPr>
                <w:rStyle w:val="Hyperlink"/>
                <w:rFonts w:eastAsiaTheme="majorEastAsia"/>
                <w:noProof/>
              </w:rPr>
              <w:t>2</w:t>
            </w:r>
            <w:r>
              <w:rPr>
                <w:rFonts w:asciiTheme="minorHAnsi" w:eastAsiaTheme="minorEastAsia" w:hAnsiTheme="minorHAnsi" w:cstheme="minorBidi"/>
                <w:noProof/>
                <w:sz w:val="22"/>
                <w:szCs w:val="22"/>
                <w:lang w:eastAsia="en-GB"/>
              </w:rPr>
              <w:tab/>
            </w:r>
            <w:r w:rsidRPr="00C82C81">
              <w:rPr>
                <w:rStyle w:val="Hyperlink"/>
                <w:rFonts w:eastAsiaTheme="majorEastAsia"/>
                <w:noProof/>
              </w:rPr>
              <w:t>Survey literature review</w:t>
            </w:r>
            <w:r>
              <w:rPr>
                <w:noProof/>
                <w:webHidden/>
              </w:rPr>
              <w:tab/>
            </w:r>
            <w:r>
              <w:rPr>
                <w:noProof/>
                <w:webHidden/>
              </w:rPr>
              <w:fldChar w:fldCharType="begin"/>
            </w:r>
            <w:r>
              <w:rPr>
                <w:noProof/>
                <w:webHidden/>
              </w:rPr>
              <w:instrText xml:space="preserve"> PAGEREF _Toc38889185 \h </w:instrText>
            </w:r>
            <w:r>
              <w:rPr>
                <w:noProof/>
                <w:webHidden/>
              </w:rPr>
            </w:r>
            <w:r>
              <w:rPr>
                <w:noProof/>
                <w:webHidden/>
              </w:rPr>
              <w:fldChar w:fldCharType="separate"/>
            </w:r>
            <w:r>
              <w:rPr>
                <w:noProof/>
                <w:webHidden/>
              </w:rPr>
              <w:t>2</w:t>
            </w:r>
            <w:r>
              <w:rPr>
                <w:noProof/>
                <w:webHidden/>
              </w:rPr>
              <w:fldChar w:fldCharType="end"/>
            </w:r>
          </w:hyperlink>
        </w:p>
        <w:p w14:paraId="42DE772D" w14:textId="3D0167C9" w:rsidR="006A2CF0" w:rsidRDefault="006A2C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89186" w:history="1">
            <w:r w:rsidRPr="00C82C81">
              <w:rPr>
                <w:rStyle w:val="Hyperlink"/>
                <w:rFonts w:eastAsiaTheme="majorEastAsia"/>
                <w:noProof/>
              </w:rPr>
              <w:t>2.1</w:t>
            </w:r>
            <w:r>
              <w:rPr>
                <w:rFonts w:asciiTheme="minorHAnsi" w:eastAsiaTheme="minorEastAsia" w:hAnsiTheme="minorHAnsi" w:cstheme="minorBidi"/>
                <w:noProof/>
                <w:sz w:val="22"/>
                <w:szCs w:val="22"/>
                <w:lang w:eastAsia="en-GB"/>
              </w:rPr>
              <w:tab/>
            </w:r>
            <w:r w:rsidRPr="00C82C81">
              <w:rPr>
                <w:rStyle w:val="Hyperlink"/>
                <w:rFonts w:eastAsiaTheme="majorEastAsia"/>
                <w:noProof/>
              </w:rPr>
              <w:t>Auto levelling systems</w:t>
            </w:r>
            <w:r>
              <w:rPr>
                <w:noProof/>
                <w:webHidden/>
              </w:rPr>
              <w:tab/>
            </w:r>
            <w:r>
              <w:rPr>
                <w:noProof/>
                <w:webHidden/>
              </w:rPr>
              <w:fldChar w:fldCharType="begin"/>
            </w:r>
            <w:r>
              <w:rPr>
                <w:noProof/>
                <w:webHidden/>
              </w:rPr>
              <w:instrText xml:space="preserve"> PAGEREF _Toc38889186 \h </w:instrText>
            </w:r>
            <w:r>
              <w:rPr>
                <w:noProof/>
                <w:webHidden/>
              </w:rPr>
            </w:r>
            <w:r>
              <w:rPr>
                <w:noProof/>
                <w:webHidden/>
              </w:rPr>
              <w:fldChar w:fldCharType="separate"/>
            </w:r>
            <w:r>
              <w:rPr>
                <w:noProof/>
                <w:webHidden/>
              </w:rPr>
              <w:t>2</w:t>
            </w:r>
            <w:r>
              <w:rPr>
                <w:noProof/>
                <w:webHidden/>
              </w:rPr>
              <w:fldChar w:fldCharType="end"/>
            </w:r>
          </w:hyperlink>
        </w:p>
        <w:p w14:paraId="6B8EC04D" w14:textId="2C4D89A0" w:rsidR="006A2CF0" w:rsidRDefault="006A2C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89187" w:history="1">
            <w:r w:rsidRPr="00C82C81">
              <w:rPr>
                <w:rStyle w:val="Hyperlink"/>
                <w:rFonts w:eastAsiaTheme="majorEastAsia"/>
                <w:noProof/>
              </w:rPr>
              <w:t>2.2</w:t>
            </w:r>
            <w:r>
              <w:rPr>
                <w:rFonts w:asciiTheme="minorHAnsi" w:eastAsiaTheme="minorEastAsia" w:hAnsiTheme="minorHAnsi" w:cstheme="minorBidi"/>
                <w:noProof/>
                <w:sz w:val="22"/>
                <w:szCs w:val="22"/>
                <w:lang w:eastAsia="en-GB"/>
              </w:rPr>
              <w:tab/>
            </w:r>
            <w:r w:rsidRPr="00C82C81">
              <w:rPr>
                <w:rStyle w:val="Hyperlink"/>
                <w:rFonts w:eastAsiaTheme="majorEastAsia"/>
                <w:noProof/>
              </w:rPr>
              <w:t>High precision electro-hydraulic self-levelling system</w:t>
            </w:r>
            <w:r>
              <w:rPr>
                <w:noProof/>
                <w:webHidden/>
              </w:rPr>
              <w:tab/>
            </w:r>
            <w:r>
              <w:rPr>
                <w:noProof/>
                <w:webHidden/>
              </w:rPr>
              <w:fldChar w:fldCharType="begin"/>
            </w:r>
            <w:r>
              <w:rPr>
                <w:noProof/>
                <w:webHidden/>
              </w:rPr>
              <w:instrText xml:space="preserve"> PAGEREF _Toc38889187 \h </w:instrText>
            </w:r>
            <w:r>
              <w:rPr>
                <w:noProof/>
                <w:webHidden/>
              </w:rPr>
            </w:r>
            <w:r>
              <w:rPr>
                <w:noProof/>
                <w:webHidden/>
              </w:rPr>
              <w:fldChar w:fldCharType="separate"/>
            </w:r>
            <w:r>
              <w:rPr>
                <w:noProof/>
                <w:webHidden/>
              </w:rPr>
              <w:t>2</w:t>
            </w:r>
            <w:r>
              <w:rPr>
                <w:noProof/>
                <w:webHidden/>
              </w:rPr>
              <w:fldChar w:fldCharType="end"/>
            </w:r>
          </w:hyperlink>
        </w:p>
        <w:p w14:paraId="5E744AB3" w14:textId="12779CD4" w:rsidR="006A2CF0" w:rsidRDefault="006A2C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89188" w:history="1">
            <w:r w:rsidRPr="00C82C81">
              <w:rPr>
                <w:rStyle w:val="Hyperlink"/>
                <w:rFonts w:eastAsiaTheme="majorEastAsia"/>
                <w:noProof/>
              </w:rPr>
              <w:t>2.3</w:t>
            </w:r>
            <w:r>
              <w:rPr>
                <w:rFonts w:asciiTheme="minorHAnsi" w:eastAsiaTheme="minorEastAsia" w:hAnsiTheme="minorHAnsi" w:cstheme="minorBidi"/>
                <w:noProof/>
                <w:sz w:val="22"/>
                <w:szCs w:val="22"/>
                <w:lang w:eastAsia="en-GB"/>
              </w:rPr>
              <w:tab/>
            </w:r>
            <w:r w:rsidRPr="00C82C81">
              <w:rPr>
                <w:rStyle w:val="Hyperlink"/>
                <w:rFonts w:eastAsiaTheme="majorEastAsia"/>
                <w:noProof/>
              </w:rPr>
              <w:t>Mobile self-levelling UAV platform (patent: US20190009925A1)</w:t>
            </w:r>
            <w:r>
              <w:rPr>
                <w:noProof/>
                <w:webHidden/>
              </w:rPr>
              <w:tab/>
            </w:r>
            <w:r>
              <w:rPr>
                <w:noProof/>
                <w:webHidden/>
              </w:rPr>
              <w:fldChar w:fldCharType="begin"/>
            </w:r>
            <w:r>
              <w:rPr>
                <w:noProof/>
                <w:webHidden/>
              </w:rPr>
              <w:instrText xml:space="preserve"> PAGEREF _Toc38889188 \h </w:instrText>
            </w:r>
            <w:r>
              <w:rPr>
                <w:noProof/>
                <w:webHidden/>
              </w:rPr>
            </w:r>
            <w:r>
              <w:rPr>
                <w:noProof/>
                <w:webHidden/>
              </w:rPr>
              <w:fldChar w:fldCharType="separate"/>
            </w:r>
            <w:r>
              <w:rPr>
                <w:noProof/>
                <w:webHidden/>
              </w:rPr>
              <w:t>3</w:t>
            </w:r>
            <w:r>
              <w:rPr>
                <w:noProof/>
                <w:webHidden/>
              </w:rPr>
              <w:fldChar w:fldCharType="end"/>
            </w:r>
          </w:hyperlink>
        </w:p>
        <w:p w14:paraId="2E629144" w14:textId="5B8A8248" w:rsidR="006A2CF0" w:rsidRDefault="006A2C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89189" w:history="1">
            <w:r w:rsidRPr="00C82C81">
              <w:rPr>
                <w:rStyle w:val="Hyperlink"/>
                <w:rFonts w:eastAsiaTheme="majorEastAsia"/>
                <w:noProof/>
              </w:rPr>
              <w:t>2.4</w:t>
            </w:r>
            <w:r>
              <w:rPr>
                <w:rFonts w:asciiTheme="minorHAnsi" w:eastAsiaTheme="minorEastAsia" w:hAnsiTheme="minorHAnsi" w:cstheme="minorBidi"/>
                <w:noProof/>
                <w:sz w:val="22"/>
                <w:szCs w:val="22"/>
                <w:lang w:eastAsia="en-GB"/>
              </w:rPr>
              <w:tab/>
            </w:r>
            <w:r w:rsidRPr="00C82C81">
              <w:rPr>
                <w:rStyle w:val="Hyperlink"/>
                <w:rFonts w:eastAsiaTheme="majorEastAsia"/>
                <w:noProof/>
              </w:rPr>
              <w:t>Autonomous self-levelling vehicle (patent: US20150168953A1)</w:t>
            </w:r>
            <w:r>
              <w:rPr>
                <w:noProof/>
                <w:webHidden/>
              </w:rPr>
              <w:tab/>
            </w:r>
            <w:r>
              <w:rPr>
                <w:noProof/>
                <w:webHidden/>
              </w:rPr>
              <w:fldChar w:fldCharType="begin"/>
            </w:r>
            <w:r>
              <w:rPr>
                <w:noProof/>
                <w:webHidden/>
              </w:rPr>
              <w:instrText xml:space="preserve"> PAGEREF _Toc38889189 \h </w:instrText>
            </w:r>
            <w:r>
              <w:rPr>
                <w:noProof/>
                <w:webHidden/>
              </w:rPr>
            </w:r>
            <w:r>
              <w:rPr>
                <w:noProof/>
                <w:webHidden/>
              </w:rPr>
              <w:fldChar w:fldCharType="separate"/>
            </w:r>
            <w:r>
              <w:rPr>
                <w:noProof/>
                <w:webHidden/>
              </w:rPr>
              <w:t>4</w:t>
            </w:r>
            <w:r>
              <w:rPr>
                <w:noProof/>
                <w:webHidden/>
              </w:rPr>
              <w:fldChar w:fldCharType="end"/>
            </w:r>
          </w:hyperlink>
        </w:p>
        <w:p w14:paraId="166BA82F" w14:textId="13CA9EFA" w:rsidR="006A2CF0" w:rsidRDefault="006A2C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89190" w:history="1">
            <w:r w:rsidRPr="00C82C81">
              <w:rPr>
                <w:rStyle w:val="Hyperlink"/>
                <w:rFonts w:eastAsiaTheme="majorEastAsia"/>
                <w:noProof/>
              </w:rPr>
              <w:t>2.5</w:t>
            </w:r>
            <w:r>
              <w:rPr>
                <w:rFonts w:asciiTheme="minorHAnsi" w:eastAsiaTheme="minorEastAsia" w:hAnsiTheme="minorHAnsi" w:cstheme="minorBidi"/>
                <w:noProof/>
                <w:sz w:val="22"/>
                <w:szCs w:val="22"/>
                <w:lang w:eastAsia="en-GB"/>
              </w:rPr>
              <w:tab/>
            </w:r>
            <w:r w:rsidRPr="00C82C81">
              <w:rPr>
                <w:rStyle w:val="Hyperlink"/>
                <w:rFonts w:eastAsiaTheme="majorEastAsia"/>
                <w:noProof/>
              </w:rPr>
              <w:t>Tilt sensing method</w:t>
            </w:r>
            <w:r>
              <w:rPr>
                <w:noProof/>
                <w:webHidden/>
              </w:rPr>
              <w:tab/>
            </w:r>
            <w:r>
              <w:rPr>
                <w:noProof/>
                <w:webHidden/>
              </w:rPr>
              <w:fldChar w:fldCharType="begin"/>
            </w:r>
            <w:r>
              <w:rPr>
                <w:noProof/>
                <w:webHidden/>
              </w:rPr>
              <w:instrText xml:space="preserve"> PAGEREF _Toc38889190 \h </w:instrText>
            </w:r>
            <w:r>
              <w:rPr>
                <w:noProof/>
                <w:webHidden/>
              </w:rPr>
            </w:r>
            <w:r>
              <w:rPr>
                <w:noProof/>
                <w:webHidden/>
              </w:rPr>
              <w:fldChar w:fldCharType="separate"/>
            </w:r>
            <w:r>
              <w:rPr>
                <w:noProof/>
                <w:webHidden/>
              </w:rPr>
              <w:t>5</w:t>
            </w:r>
            <w:r>
              <w:rPr>
                <w:noProof/>
                <w:webHidden/>
              </w:rPr>
              <w:fldChar w:fldCharType="end"/>
            </w:r>
          </w:hyperlink>
        </w:p>
        <w:p w14:paraId="3B1FDBAE" w14:textId="63BEB900" w:rsidR="006A2CF0" w:rsidRDefault="006A2C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89191" w:history="1">
            <w:r w:rsidRPr="00C82C81">
              <w:rPr>
                <w:rStyle w:val="Hyperlink"/>
                <w:rFonts w:eastAsiaTheme="majorEastAsia"/>
                <w:noProof/>
              </w:rPr>
              <w:t>2.6</w:t>
            </w:r>
            <w:r>
              <w:rPr>
                <w:rFonts w:asciiTheme="minorHAnsi" w:eastAsiaTheme="minorEastAsia" w:hAnsiTheme="minorHAnsi" w:cstheme="minorBidi"/>
                <w:noProof/>
                <w:sz w:val="22"/>
                <w:szCs w:val="22"/>
                <w:lang w:eastAsia="en-GB"/>
              </w:rPr>
              <w:tab/>
            </w:r>
            <w:r w:rsidRPr="00C82C81">
              <w:rPr>
                <w:rStyle w:val="Hyperlink"/>
                <w:rFonts w:eastAsiaTheme="majorEastAsia"/>
                <w:noProof/>
              </w:rPr>
              <w:t>ADXL-335 accelerometer from Analog Devices</w:t>
            </w:r>
            <w:r>
              <w:rPr>
                <w:noProof/>
                <w:webHidden/>
              </w:rPr>
              <w:tab/>
            </w:r>
            <w:r>
              <w:rPr>
                <w:noProof/>
                <w:webHidden/>
              </w:rPr>
              <w:fldChar w:fldCharType="begin"/>
            </w:r>
            <w:r>
              <w:rPr>
                <w:noProof/>
                <w:webHidden/>
              </w:rPr>
              <w:instrText xml:space="preserve"> PAGEREF _Toc38889191 \h </w:instrText>
            </w:r>
            <w:r>
              <w:rPr>
                <w:noProof/>
                <w:webHidden/>
              </w:rPr>
            </w:r>
            <w:r>
              <w:rPr>
                <w:noProof/>
                <w:webHidden/>
              </w:rPr>
              <w:fldChar w:fldCharType="separate"/>
            </w:r>
            <w:r>
              <w:rPr>
                <w:noProof/>
                <w:webHidden/>
              </w:rPr>
              <w:t>7</w:t>
            </w:r>
            <w:r>
              <w:rPr>
                <w:noProof/>
                <w:webHidden/>
              </w:rPr>
              <w:fldChar w:fldCharType="end"/>
            </w:r>
          </w:hyperlink>
        </w:p>
        <w:p w14:paraId="503B7C6D" w14:textId="36A467A5" w:rsidR="006A2CF0" w:rsidRDefault="006A2C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89192" w:history="1">
            <w:r w:rsidRPr="00C82C81">
              <w:rPr>
                <w:rStyle w:val="Hyperlink"/>
                <w:rFonts w:eastAsiaTheme="majorEastAsia"/>
                <w:noProof/>
              </w:rPr>
              <w:t>2.7</w:t>
            </w:r>
            <w:r>
              <w:rPr>
                <w:rFonts w:asciiTheme="minorHAnsi" w:eastAsiaTheme="minorEastAsia" w:hAnsiTheme="minorHAnsi" w:cstheme="minorBidi"/>
                <w:noProof/>
                <w:sz w:val="22"/>
                <w:szCs w:val="22"/>
                <w:lang w:eastAsia="en-GB"/>
              </w:rPr>
              <w:tab/>
            </w:r>
            <w:r w:rsidRPr="00C82C81">
              <w:rPr>
                <w:rStyle w:val="Hyperlink"/>
                <w:rFonts w:eastAsiaTheme="majorEastAsia"/>
                <w:noProof/>
              </w:rPr>
              <w:t>Motor control</w:t>
            </w:r>
            <w:r>
              <w:rPr>
                <w:noProof/>
                <w:webHidden/>
              </w:rPr>
              <w:tab/>
            </w:r>
            <w:r>
              <w:rPr>
                <w:noProof/>
                <w:webHidden/>
              </w:rPr>
              <w:fldChar w:fldCharType="begin"/>
            </w:r>
            <w:r>
              <w:rPr>
                <w:noProof/>
                <w:webHidden/>
              </w:rPr>
              <w:instrText xml:space="preserve"> PAGEREF _Toc38889192 \h </w:instrText>
            </w:r>
            <w:r>
              <w:rPr>
                <w:noProof/>
                <w:webHidden/>
              </w:rPr>
            </w:r>
            <w:r>
              <w:rPr>
                <w:noProof/>
                <w:webHidden/>
              </w:rPr>
              <w:fldChar w:fldCharType="separate"/>
            </w:r>
            <w:r>
              <w:rPr>
                <w:noProof/>
                <w:webHidden/>
              </w:rPr>
              <w:t>8</w:t>
            </w:r>
            <w:r>
              <w:rPr>
                <w:noProof/>
                <w:webHidden/>
              </w:rPr>
              <w:fldChar w:fldCharType="end"/>
            </w:r>
          </w:hyperlink>
        </w:p>
        <w:p w14:paraId="15212FC0" w14:textId="2A5423FA" w:rsidR="006A2CF0" w:rsidRDefault="006A2C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89193" w:history="1">
            <w:r w:rsidRPr="00C82C81">
              <w:rPr>
                <w:rStyle w:val="Hyperlink"/>
                <w:rFonts w:eastAsiaTheme="majorEastAsia"/>
                <w:noProof/>
              </w:rPr>
              <w:t>2.8</w:t>
            </w:r>
            <w:r>
              <w:rPr>
                <w:rFonts w:asciiTheme="minorHAnsi" w:eastAsiaTheme="minorEastAsia" w:hAnsiTheme="minorHAnsi" w:cstheme="minorBidi"/>
                <w:noProof/>
                <w:sz w:val="22"/>
                <w:szCs w:val="22"/>
                <w:lang w:eastAsia="en-GB"/>
              </w:rPr>
              <w:tab/>
            </w:r>
            <w:r w:rsidRPr="00C82C81">
              <w:rPr>
                <w:rStyle w:val="Hyperlink"/>
                <w:rFonts w:eastAsiaTheme="majorEastAsia"/>
                <w:noProof/>
              </w:rPr>
              <w:t>Caravan levelling procedure</w:t>
            </w:r>
            <w:r>
              <w:rPr>
                <w:noProof/>
                <w:webHidden/>
              </w:rPr>
              <w:tab/>
            </w:r>
            <w:r>
              <w:rPr>
                <w:noProof/>
                <w:webHidden/>
              </w:rPr>
              <w:fldChar w:fldCharType="begin"/>
            </w:r>
            <w:r>
              <w:rPr>
                <w:noProof/>
                <w:webHidden/>
              </w:rPr>
              <w:instrText xml:space="preserve"> PAGEREF _Toc38889193 \h </w:instrText>
            </w:r>
            <w:r>
              <w:rPr>
                <w:noProof/>
                <w:webHidden/>
              </w:rPr>
            </w:r>
            <w:r>
              <w:rPr>
                <w:noProof/>
                <w:webHidden/>
              </w:rPr>
              <w:fldChar w:fldCharType="separate"/>
            </w:r>
            <w:r>
              <w:rPr>
                <w:noProof/>
                <w:webHidden/>
              </w:rPr>
              <w:t>10</w:t>
            </w:r>
            <w:r>
              <w:rPr>
                <w:noProof/>
                <w:webHidden/>
              </w:rPr>
              <w:fldChar w:fldCharType="end"/>
            </w:r>
          </w:hyperlink>
        </w:p>
        <w:p w14:paraId="35319D89" w14:textId="212B2C6C" w:rsidR="006A2CF0" w:rsidRDefault="006A2CF0">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38889194" w:history="1">
            <w:r w:rsidRPr="00C82C81">
              <w:rPr>
                <w:rStyle w:val="Hyperlink"/>
                <w:rFonts w:eastAsiaTheme="majorEastAsia"/>
                <w:noProof/>
              </w:rPr>
              <w:t>3</w:t>
            </w:r>
            <w:r>
              <w:rPr>
                <w:rFonts w:asciiTheme="minorHAnsi" w:eastAsiaTheme="minorEastAsia" w:hAnsiTheme="minorHAnsi" w:cstheme="minorBidi"/>
                <w:noProof/>
                <w:sz w:val="22"/>
                <w:szCs w:val="22"/>
                <w:lang w:eastAsia="en-GB"/>
              </w:rPr>
              <w:tab/>
            </w:r>
            <w:r w:rsidRPr="00C82C81">
              <w:rPr>
                <w:rStyle w:val="Hyperlink"/>
                <w:rFonts w:eastAsiaTheme="majorEastAsia"/>
                <w:noProof/>
              </w:rPr>
              <w:t>Survey of caravan levelling products (electronically)</w:t>
            </w:r>
            <w:r>
              <w:rPr>
                <w:noProof/>
                <w:webHidden/>
              </w:rPr>
              <w:tab/>
            </w:r>
            <w:r>
              <w:rPr>
                <w:noProof/>
                <w:webHidden/>
              </w:rPr>
              <w:fldChar w:fldCharType="begin"/>
            </w:r>
            <w:r>
              <w:rPr>
                <w:noProof/>
                <w:webHidden/>
              </w:rPr>
              <w:instrText xml:space="preserve"> PAGEREF _Toc38889194 \h </w:instrText>
            </w:r>
            <w:r>
              <w:rPr>
                <w:noProof/>
                <w:webHidden/>
              </w:rPr>
            </w:r>
            <w:r>
              <w:rPr>
                <w:noProof/>
                <w:webHidden/>
              </w:rPr>
              <w:fldChar w:fldCharType="separate"/>
            </w:r>
            <w:r>
              <w:rPr>
                <w:noProof/>
                <w:webHidden/>
              </w:rPr>
              <w:t>12</w:t>
            </w:r>
            <w:r>
              <w:rPr>
                <w:noProof/>
                <w:webHidden/>
              </w:rPr>
              <w:fldChar w:fldCharType="end"/>
            </w:r>
          </w:hyperlink>
        </w:p>
        <w:p w14:paraId="4B7560DE" w14:textId="20558D70" w:rsidR="006A2CF0" w:rsidRDefault="006A2CF0">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38889195" w:history="1">
            <w:r w:rsidRPr="00C82C81">
              <w:rPr>
                <w:rStyle w:val="Hyperlink"/>
                <w:rFonts w:eastAsiaTheme="majorEastAsia"/>
                <w:noProof/>
              </w:rPr>
              <w:t>4</w:t>
            </w:r>
            <w:r>
              <w:rPr>
                <w:rFonts w:asciiTheme="minorHAnsi" w:eastAsiaTheme="minorEastAsia" w:hAnsiTheme="minorHAnsi" w:cstheme="minorBidi"/>
                <w:noProof/>
                <w:sz w:val="22"/>
                <w:szCs w:val="22"/>
                <w:lang w:eastAsia="en-GB"/>
              </w:rPr>
              <w:tab/>
            </w:r>
            <w:r w:rsidRPr="00C82C81">
              <w:rPr>
                <w:rStyle w:val="Hyperlink"/>
                <w:rFonts w:eastAsiaTheme="majorEastAsia"/>
                <w:noProof/>
              </w:rPr>
              <w:t>System design specification</w:t>
            </w:r>
            <w:r>
              <w:rPr>
                <w:noProof/>
                <w:webHidden/>
              </w:rPr>
              <w:tab/>
            </w:r>
            <w:r>
              <w:rPr>
                <w:noProof/>
                <w:webHidden/>
              </w:rPr>
              <w:fldChar w:fldCharType="begin"/>
            </w:r>
            <w:r>
              <w:rPr>
                <w:noProof/>
                <w:webHidden/>
              </w:rPr>
              <w:instrText xml:space="preserve"> PAGEREF _Toc38889195 \h </w:instrText>
            </w:r>
            <w:r>
              <w:rPr>
                <w:noProof/>
                <w:webHidden/>
              </w:rPr>
            </w:r>
            <w:r>
              <w:rPr>
                <w:noProof/>
                <w:webHidden/>
              </w:rPr>
              <w:fldChar w:fldCharType="separate"/>
            </w:r>
            <w:r>
              <w:rPr>
                <w:noProof/>
                <w:webHidden/>
              </w:rPr>
              <w:t>14</w:t>
            </w:r>
            <w:r>
              <w:rPr>
                <w:noProof/>
                <w:webHidden/>
              </w:rPr>
              <w:fldChar w:fldCharType="end"/>
            </w:r>
          </w:hyperlink>
        </w:p>
        <w:p w14:paraId="71120527" w14:textId="17053C65" w:rsidR="006A2CF0" w:rsidRDefault="006A2C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89196" w:history="1">
            <w:r w:rsidRPr="00C82C81">
              <w:rPr>
                <w:rStyle w:val="Hyperlink"/>
                <w:rFonts w:eastAsiaTheme="majorEastAsia"/>
                <w:noProof/>
              </w:rPr>
              <w:t>4.1</w:t>
            </w:r>
            <w:r>
              <w:rPr>
                <w:rFonts w:asciiTheme="minorHAnsi" w:eastAsiaTheme="minorEastAsia" w:hAnsiTheme="minorHAnsi" w:cstheme="minorBidi"/>
                <w:noProof/>
                <w:sz w:val="22"/>
                <w:szCs w:val="22"/>
                <w:lang w:eastAsia="en-GB"/>
              </w:rPr>
              <w:tab/>
            </w:r>
            <w:r w:rsidRPr="00C82C81">
              <w:rPr>
                <w:rStyle w:val="Hyperlink"/>
                <w:rFonts w:eastAsiaTheme="majorEastAsia"/>
                <w:noProof/>
              </w:rPr>
              <w:t>Tilt sensing prototype requirements</w:t>
            </w:r>
            <w:r>
              <w:rPr>
                <w:noProof/>
                <w:webHidden/>
              </w:rPr>
              <w:tab/>
            </w:r>
            <w:r>
              <w:rPr>
                <w:noProof/>
                <w:webHidden/>
              </w:rPr>
              <w:fldChar w:fldCharType="begin"/>
            </w:r>
            <w:r>
              <w:rPr>
                <w:noProof/>
                <w:webHidden/>
              </w:rPr>
              <w:instrText xml:space="preserve"> PAGEREF _Toc38889196 \h </w:instrText>
            </w:r>
            <w:r>
              <w:rPr>
                <w:noProof/>
                <w:webHidden/>
              </w:rPr>
            </w:r>
            <w:r>
              <w:rPr>
                <w:noProof/>
                <w:webHidden/>
              </w:rPr>
              <w:fldChar w:fldCharType="separate"/>
            </w:r>
            <w:r>
              <w:rPr>
                <w:noProof/>
                <w:webHidden/>
              </w:rPr>
              <w:t>14</w:t>
            </w:r>
            <w:r>
              <w:rPr>
                <w:noProof/>
                <w:webHidden/>
              </w:rPr>
              <w:fldChar w:fldCharType="end"/>
            </w:r>
          </w:hyperlink>
        </w:p>
        <w:p w14:paraId="5B5CA792" w14:textId="4825F5D3" w:rsidR="006A2CF0" w:rsidRDefault="006A2C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89197" w:history="1">
            <w:r w:rsidRPr="00C82C81">
              <w:rPr>
                <w:rStyle w:val="Hyperlink"/>
                <w:rFonts w:eastAsiaTheme="majorEastAsia"/>
                <w:noProof/>
              </w:rPr>
              <w:t>4.2</w:t>
            </w:r>
            <w:r>
              <w:rPr>
                <w:rFonts w:asciiTheme="minorHAnsi" w:eastAsiaTheme="minorEastAsia" w:hAnsiTheme="minorHAnsi" w:cstheme="minorBidi"/>
                <w:noProof/>
                <w:sz w:val="22"/>
                <w:szCs w:val="22"/>
                <w:lang w:eastAsia="en-GB"/>
              </w:rPr>
              <w:tab/>
            </w:r>
            <w:r w:rsidRPr="00C82C81">
              <w:rPr>
                <w:rStyle w:val="Hyperlink"/>
                <w:rFonts w:eastAsiaTheme="majorEastAsia"/>
                <w:noProof/>
              </w:rPr>
              <w:t>Tilt rectification prototype requirements</w:t>
            </w:r>
            <w:r>
              <w:rPr>
                <w:noProof/>
                <w:webHidden/>
              </w:rPr>
              <w:tab/>
            </w:r>
            <w:r>
              <w:rPr>
                <w:noProof/>
                <w:webHidden/>
              </w:rPr>
              <w:fldChar w:fldCharType="begin"/>
            </w:r>
            <w:r>
              <w:rPr>
                <w:noProof/>
                <w:webHidden/>
              </w:rPr>
              <w:instrText xml:space="preserve"> PAGEREF _Toc38889197 \h </w:instrText>
            </w:r>
            <w:r>
              <w:rPr>
                <w:noProof/>
                <w:webHidden/>
              </w:rPr>
            </w:r>
            <w:r>
              <w:rPr>
                <w:noProof/>
                <w:webHidden/>
              </w:rPr>
              <w:fldChar w:fldCharType="separate"/>
            </w:r>
            <w:r>
              <w:rPr>
                <w:noProof/>
                <w:webHidden/>
              </w:rPr>
              <w:t>14</w:t>
            </w:r>
            <w:r>
              <w:rPr>
                <w:noProof/>
                <w:webHidden/>
              </w:rPr>
              <w:fldChar w:fldCharType="end"/>
            </w:r>
          </w:hyperlink>
        </w:p>
        <w:p w14:paraId="0C95765E" w14:textId="06ECAE82" w:rsidR="006A2CF0" w:rsidRDefault="006A2CF0">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38889198" w:history="1">
            <w:r w:rsidRPr="00C82C81">
              <w:rPr>
                <w:rStyle w:val="Hyperlink"/>
                <w:rFonts w:eastAsiaTheme="majorEastAsia"/>
                <w:noProof/>
              </w:rPr>
              <w:t>5</w:t>
            </w:r>
            <w:r>
              <w:rPr>
                <w:rFonts w:asciiTheme="minorHAnsi" w:eastAsiaTheme="minorEastAsia" w:hAnsiTheme="minorHAnsi" w:cstheme="minorBidi"/>
                <w:noProof/>
                <w:sz w:val="22"/>
                <w:szCs w:val="22"/>
                <w:lang w:eastAsia="en-GB"/>
              </w:rPr>
              <w:tab/>
            </w:r>
            <w:r w:rsidRPr="00C82C81">
              <w:rPr>
                <w:rStyle w:val="Hyperlink"/>
                <w:rFonts w:eastAsiaTheme="majorEastAsia"/>
                <w:noProof/>
              </w:rPr>
              <w:t>Electronic design, Tilt sense module</w:t>
            </w:r>
            <w:r>
              <w:rPr>
                <w:noProof/>
                <w:webHidden/>
              </w:rPr>
              <w:tab/>
            </w:r>
            <w:r>
              <w:rPr>
                <w:noProof/>
                <w:webHidden/>
              </w:rPr>
              <w:fldChar w:fldCharType="begin"/>
            </w:r>
            <w:r>
              <w:rPr>
                <w:noProof/>
                <w:webHidden/>
              </w:rPr>
              <w:instrText xml:space="preserve"> PAGEREF _Toc38889198 \h </w:instrText>
            </w:r>
            <w:r>
              <w:rPr>
                <w:noProof/>
                <w:webHidden/>
              </w:rPr>
            </w:r>
            <w:r>
              <w:rPr>
                <w:noProof/>
                <w:webHidden/>
              </w:rPr>
              <w:fldChar w:fldCharType="separate"/>
            </w:r>
            <w:r>
              <w:rPr>
                <w:noProof/>
                <w:webHidden/>
              </w:rPr>
              <w:t>15</w:t>
            </w:r>
            <w:r>
              <w:rPr>
                <w:noProof/>
                <w:webHidden/>
              </w:rPr>
              <w:fldChar w:fldCharType="end"/>
            </w:r>
          </w:hyperlink>
        </w:p>
        <w:p w14:paraId="5CEA9DF5" w14:textId="30B8FE5C" w:rsidR="006A2CF0" w:rsidRDefault="006A2C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89199" w:history="1">
            <w:r w:rsidRPr="00C82C81">
              <w:rPr>
                <w:rStyle w:val="Hyperlink"/>
                <w:rFonts w:eastAsiaTheme="majorEastAsia"/>
                <w:noProof/>
              </w:rPr>
              <w:t>5.1</w:t>
            </w:r>
            <w:r>
              <w:rPr>
                <w:rFonts w:asciiTheme="minorHAnsi" w:eastAsiaTheme="minorEastAsia" w:hAnsiTheme="minorHAnsi" w:cstheme="minorBidi"/>
                <w:noProof/>
                <w:sz w:val="22"/>
                <w:szCs w:val="22"/>
                <w:lang w:eastAsia="en-GB"/>
              </w:rPr>
              <w:tab/>
            </w:r>
            <w:r w:rsidRPr="00C82C81">
              <w:rPr>
                <w:rStyle w:val="Hyperlink"/>
                <w:rFonts w:eastAsiaTheme="majorEastAsia"/>
                <w:noProof/>
              </w:rPr>
              <w:t>Circuit block diagram, Tilt sense</w:t>
            </w:r>
            <w:r>
              <w:rPr>
                <w:noProof/>
                <w:webHidden/>
              </w:rPr>
              <w:tab/>
            </w:r>
            <w:r>
              <w:rPr>
                <w:noProof/>
                <w:webHidden/>
              </w:rPr>
              <w:fldChar w:fldCharType="begin"/>
            </w:r>
            <w:r>
              <w:rPr>
                <w:noProof/>
                <w:webHidden/>
              </w:rPr>
              <w:instrText xml:space="preserve"> PAGEREF _Toc38889199 \h </w:instrText>
            </w:r>
            <w:r>
              <w:rPr>
                <w:noProof/>
                <w:webHidden/>
              </w:rPr>
            </w:r>
            <w:r>
              <w:rPr>
                <w:noProof/>
                <w:webHidden/>
              </w:rPr>
              <w:fldChar w:fldCharType="separate"/>
            </w:r>
            <w:r>
              <w:rPr>
                <w:noProof/>
                <w:webHidden/>
              </w:rPr>
              <w:t>15</w:t>
            </w:r>
            <w:r>
              <w:rPr>
                <w:noProof/>
                <w:webHidden/>
              </w:rPr>
              <w:fldChar w:fldCharType="end"/>
            </w:r>
          </w:hyperlink>
        </w:p>
        <w:p w14:paraId="2FBAA77B" w14:textId="72DECF65" w:rsidR="006A2CF0" w:rsidRDefault="006A2C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89200" w:history="1">
            <w:r w:rsidRPr="00C82C81">
              <w:rPr>
                <w:rStyle w:val="Hyperlink"/>
                <w:rFonts w:eastAsiaTheme="majorEastAsia"/>
                <w:noProof/>
              </w:rPr>
              <w:t>5.2</w:t>
            </w:r>
            <w:r>
              <w:rPr>
                <w:rFonts w:asciiTheme="minorHAnsi" w:eastAsiaTheme="minorEastAsia" w:hAnsiTheme="minorHAnsi" w:cstheme="minorBidi"/>
                <w:noProof/>
                <w:sz w:val="22"/>
                <w:szCs w:val="22"/>
                <w:lang w:eastAsia="en-GB"/>
              </w:rPr>
              <w:tab/>
            </w:r>
            <w:r w:rsidRPr="00C82C81">
              <w:rPr>
                <w:rStyle w:val="Hyperlink"/>
                <w:rFonts w:eastAsiaTheme="majorEastAsia"/>
                <w:noProof/>
              </w:rPr>
              <w:t>Proteus simulation, Tilt sense</w:t>
            </w:r>
            <w:r>
              <w:rPr>
                <w:noProof/>
                <w:webHidden/>
              </w:rPr>
              <w:tab/>
            </w:r>
            <w:r>
              <w:rPr>
                <w:noProof/>
                <w:webHidden/>
              </w:rPr>
              <w:fldChar w:fldCharType="begin"/>
            </w:r>
            <w:r>
              <w:rPr>
                <w:noProof/>
                <w:webHidden/>
              </w:rPr>
              <w:instrText xml:space="preserve"> PAGEREF _Toc38889200 \h </w:instrText>
            </w:r>
            <w:r>
              <w:rPr>
                <w:noProof/>
                <w:webHidden/>
              </w:rPr>
            </w:r>
            <w:r>
              <w:rPr>
                <w:noProof/>
                <w:webHidden/>
              </w:rPr>
              <w:fldChar w:fldCharType="separate"/>
            </w:r>
            <w:r>
              <w:rPr>
                <w:noProof/>
                <w:webHidden/>
              </w:rPr>
              <w:t>15</w:t>
            </w:r>
            <w:r>
              <w:rPr>
                <w:noProof/>
                <w:webHidden/>
              </w:rPr>
              <w:fldChar w:fldCharType="end"/>
            </w:r>
          </w:hyperlink>
        </w:p>
        <w:p w14:paraId="26B7ED9B" w14:textId="2EF8AA79" w:rsidR="006A2CF0" w:rsidRDefault="006A2C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89201" w:history="1">
            <w:r w:rsidRPr="00C82C81">
              <w:rPr>
                <w:rStyle w:val="Hyperlink"/>
                <w:rFonts w:eastAsiaTheme="majorEastAsia"/>
                <w:noProof/>
              </w:rPr>
              <w:t>5.3</w:t>
            </w:r>
            <w:r>
              <w:rPr>
                <w:rFonts w:asciiTheme="minorHAnsi" w:eastAsiaTheme="minorEastAsia" w:hAnsiTheme="minorHAnsi" w:cstheme="minorBidi"/>
                <w:noProof/>
                <w:sz w:val="22"/>
                <w:szCs w:val="22"/>
                <w:lang w:eastAsia="en-GB"/>
              </w:rPr>
              <w:tab/>
            </w:r>
            <w:r w:rsidRPr="00C82C81">
              <w:rPr>
                <w:rStyle w:val="Hyperlink"/>
                <w:rFonts w:eastAsiaTheme="majorEastAsia"/>
                <w:noProof/>
              </w:rPr>
              <w:t>Tilt sense full schematic</w:t>
            </w:r>
            <w:r>
              <w:rPr>
                <w:noProof/>
                <w:webHidden/>
              </w:rPr>
              <w:tab/>
            </w:r>
            <w:r>
              <w:rPr>
                <w:noProof/>
                <w:webHidden/>
              </w:rPr>
              <w:fldChar w:fldCharType="begin"/>
            </w:r>
            <w:r>
              <w:rPr>
                <w:noProof/>
                <w:webHidden/>
              </w:rPr>
              <w:instrText xml:space="preserve"> PAGEREF _Toc38889201 \h </w:instrText>
            </w:r>
            <w:r>
              <w:rPr>
                <w:noProof/>
                <w:webHidden/>
              </w:rPr>
            </w:r>
            <w:r>
              <w:rPr>
                <w:noProof/>
                <w:webHidden/>
              </w:rPr>
              <w:fldChar w:fldCharType="separate"/>
            </w:r>
            <w:r>
              <w:rPr>
                <w:noProof/>
                <w:webHidden/>
              </w:rPr>
              <w:t>17</w:t>
            </w:r>
            <w:r>
              <w:rPr>
                <w:noProof/>
                <w:webHidden/>
              </w:rPr>
              <w:fldChar w:fldCharType="end"/>
            </w:r>
          </w:hyperlink>
        </w:p>
        <w:p w14:paraId="79231791" w14:textId="1EA4B7F5" w:rsidR="006A2CF0" w:rsidRDefault="006A2C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89202" w:history="1">
            <w:r w:rsidRPr="00C82C81">
              <w:rPr>
                <w:rStyle w:val="Hyperlink"/>
                <w:rFonts w:eastAsiaTheme="majorEastAsia"/>
                <w:noProof/>
              </w:rPr>
              <w:t>5.4</w:t>
            </w:r>
            <w:r>
              <w:rPr>
                <w:rFonts w:asciiTheme="minorHAnsi" w:eastAsiaTheme="minorEastAsia" w:hAnsiTheme="minorHAnsi" w:cstheme="minorBidi"/>
                <w:noProof/>
                <w:sz w:val="22"/>
                <w:szCs w:val="22"/>
                <w:lang w:eastAsia="en-GB"/>
              </w:rPr>
              <w:tab/>
            </w:r>
            <w:r w:rsidRPr="00C82C81">
              <w:rPr>
                <w:rStyle w:val="Hyperlink"/>
                <w:rFonts w:eastAsiaTheme="majorEastAsia"/>
                <w:noProof/>
              </w:rPr>
              <w:t>Tilt sense breadboard</w:t>
            </w:r>
            <w:r>
              <w:rPr>
                <w:noProof/>
                <w:webHidden/>
              </w:rPr>
              <w:tab/>
            </w:r>
            <w:r>
              <w:rPr>
                <w:noProof/>
                <w:webHidden/>
              </w:rPr>
              <w:fldChar w:fldCharType="begin"/>
            </w:r>
            <w:r>
              <w:rPr>
                <w:noProof/>
                <w:webHidden/>
              </w:rPr>
              <w:instrText xml:space="preserve"> PAGEREF _Toc38889202 \h </w:instrText>
            </w:r>
            <w:r>
              <w:rPr>
                <w:noProof/>
                <w:webHidden/>
              </w:rPr>
            </w:r>
            <w:r>
              <w:rPr>
                <w:noProof/>
                <w:webHidden/>
              </w:rPr>
              <w:fldChar w:fldCharType="separate"/>
            </w:r>
            <w:r>
              <w:rPr>
                <w:noProof/>
                <w:webHidden/>
              </w:rPr>
              <w:t>18</w:t>
            </w:r>
            <w:r>
              <w:rPr>
                <w:noProof/>
                <w:webHidden/>
              </w:rPr>
              <w:fldChar w:fldCharType="end"/>
            </w:r>
          </w:hyperlink>
        </w:p>
        <w:p w14:paraId="524C01B9" w14:textId="65B74F79" w:rsidR="006A2CF0" w:rsidRDefault="006A2C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89203" w:history="1">
            <w:r w:rsidRPr="00C82C81">
              <w:rPr>
                <w:rStyle w:val="Hyperlink"/>
                <w:rFonts w:eastAsiaTheme="majorEastAsia"/>
                <w:noProof/>
              </w:rPr>
              <w:t>5.5</w:t>
            </w:r>
            <w:r>
              <w:rPr>
                <w:rFonts w:asciiTheme="minorHAnsi" w:eastAsiaTheme="minorEastAsia" w:hAnsiTheme="minorHAnsi" w:cstheme="minorBidi"/>
                <w:noProof/>
                <w:sz w:val="22"/>
                <w:szCs w:val="22"/>
                <w:lang w:eastAsia="en-GB"/>
              </w:rPr>
              <w:tab/>
            </w:r>
            <w:r w:rsidRPr="00C82C81">
              <w:rPr>
                <w:rStyle w:val="Hyperlink"/>
                <w:rFonts w:eastAsiaTheme="majorEastAsia"/>
                <w:noProof/>
              </w:rPr>
              <w:t>Tilt sense PCB prototype</w:t>
            </w:r>
            <w:r>
              <w:rPr>
                <w:noProof/>
                <w:webHidden/>
              </w:rPr>
              <w:tab/>
            </w:r>
            <w:r>
              <w:rPr>
                <w:noProof/>
                <w:webHidden/>
              </w:rPr>
              <w:fldChar w:fldCharType="begin"/>
            </w:r>
            <w:r>
              <w:rPr>
                <w:noProof/>
                <w:webHidden/>
              </w:rPr>
              <w:instrText xml:space="preserve"> PAGEREF _Toc38889203 \h </w:instrText>
            </w:r>
            <w:r>
              <w:rPr>
                <w:noProof/>
                <w:webHidden/>
              </w:rPr>
            </w:r>
            <w:r>
              <w:rPr>
                <w:noProof/>
                <w:webHidden/>
              </w:rPr>
              <w:fldChar w:fldCharType="separate"/>
            </w:r>
            <w:r>
              <w:rPr>
                <w:noProof/>
                <w:webHidden/>
              </w:rPr>
              <w:t>19</w:t>
            </w:r>
            <w:r>
              <w:rPr>
                <w:noProof/>
                <w:webHidden/>
              </w:rPr>
              <w:fldChar w:fldCharType="end"/>
            </w:r>
          </w:hyperlink>
        </w:p>
        <w:p w14:paraId="48EAED59" w14:textId="540CDAEA" w:rsidR="006A2CF0" w:rsidRDefault="006A2CF0">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38889204" w:history="1">
            <w:r w:rsidRPr="00C82C81">
              <w:rPr>
                <w:rStyle w:val="Hyperlink"/>
                <w:rFonts w:eastAsiaTheme="majorEastAsia"/>
                <w:noProof/>
              </w:rPr>
              <w:t>6</w:t>
            </w:r>
            <w:r>
              <w:rPr>
                <w:rFonts w:asciiTheme="minorHAnsi" w:eastAsiaTheme="minorEastAsia" w:hAnsiTheme="minorHAnsi" w:cstheme="minorBidi"/>
                <w:noProof/>
                <w:sz w:val="22"/>
                <w:szCs w:val="22"/>
                <w:lang w:eastAsia="en-GB"/>
              </w:rPr>
              <w:tab/>
            </w:r>
            <w:r w:rsidRPr="00C82C81">
              <w:rPr>
                <w:rStyle w:val="Hyperlink"/>
                <w:rFonts w:eastAsiaTheme="majorEastAsia"/>
                <w:noProof/>
              </w:rPr>
              <w:t>Electronic design, Tilt rectification module</w:t>
            </w:r>
            <w:r>
              <w:rPr>
                <w:noProof/>
                <w:webHidden/>
              </w:rPr>
              <w:tab/>
            </w:r>
            <w:r>
              <w:rPr>
                <w:noProof/>
                <w:webHidden/>
              </w:rPr>
              <w:fldChar w:fldCharType="begin"/>
            </w:r>
            <w:r>
              <w:rPr>
                <w:noProof/>
                <w:webHidden/>
              </w:rPr>
              <w:instrText xml:space="preserve"> PAGEREF _Toc38889204 \h </w:instrText>
            </w:r>
            <w:r>
              <w:rPr>
                <w:noProof/>
                <w:webHidden/>
              </w:rPr>
            </w:r>
            <w:r>
              <w:rPr>
                <w:noProof/>
                <w:webHidden/>
              </w:rPr>
              <w:fldChar w:fldCharType="separate"/>
            </w:r>
            <w:r>
              <w:rPr>
                <w:noProof/>
                <w:webHidden/>
              </w:rPr>
              <w:t>23</w:t>
            </w:r>
            <w:r>
              <w:rPr>
                <w:noProof/>
                <w:webHidden/>
              </w:rPr>
              <w:fldChar w:fldCharType="end"/>
            </w:r>
          </w:hyperlink>
        </w:p>
        <w:p w14:paraId="77A052AF" w14:textId="4E34CE06" w:rsidR="006A2CF0" w:rsidRDefault="006A2C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89205" w:history="1">
            <w:r w:rsidRPr="00C82C81">
              <w:rPr>
                <w:rStyle w:val="Hyperlink"/>
                <w:rFonts w:eastAsiaTheme="majorEastAsia"/>
                <w:noProof/>
              </w:rPr>
              <w:t>6.1</w:t>
            </w:r>
            <w:r>
              <w:rPr>
                <w:rFonts w:asciiTheme="minorHAnsi" w:eastAsiaTheme="minorEastAsia" w:hAnsiTheme="minorHAnsi" w:cstheme="minorBidi"/>
                <w:noProof/>
                <w:sz w:val="22"/>
                <w:szCs w:val="22"/>
                <w:lang w:eastAsia="en-GB"/>
              </w:rPr>
              <w:tab/>
            </w:r>
            <w:r w:rsidRPr="00C82C81">
              <w:rPr>
                <w:rStyle w:val="Hyperlink"/>
                <w:rFonts w:eastAsiaTheme="majorEastAsia"/>
                <w:noProof/>
              </w:rPr>
              <w:t>Circuit block diagram, Tilt rectification</w:t>
            </w:r>
            <w:r>
              <w:rPr>
                <w:noProof/>
                <w:webHidden/>
              </w:rPr>
              <w:tab/>
            </w:r>
            <w:r>
              <w:rPr>
                <w:noProof/>
                <w:webHidden/>
              </w:rPr>
              <w:fldChar w:fldCharType="begin"/>
            </w:r>
            <w:r>
              <w:rPr>
                <w:noProof/>
                <w:webHidden/>
              </w:rPr>
              <w:instrText xml:space="preserve"> PAGEREF _Toc38889205 \h </w:instrText>
            </w:r>
            <w:r>
              <w:rPr>
                <w:noProof/>
                <w:webHidden/>
              </w:rPr>
            </w:r>
            <w:r>
              <w:rPr>
                <w:noProof/>
                <w:webHidden/>
              </w:rPr>
              <w:fldChar w:fldCharType="separate"/>
            </w:r>
            <w:r>
              <w:rPr>
                <w:noProof/>
                <w:webHidden/>
              </w:rPr>
              <w:t>23</w:t>
            </w:r>
            <w:r>
              <w:rPr>
                <w:noProof/>
                <w:webHidden/>
              </w:rPr>
              <w:fldChar w:fldCharType="end"/>
            </w:r>
          </w:hyperlink>
        </w:p>
        <w:p w14:paraId="5C90FE3B" w14:textId="36C73A72" w:rsidR="006A2CF0" w:rsidRDefault="006A2C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89206" w:history="1">
            <w:r w:rsidRPr="00C82C81">
              <w:rPr>
                <w:rStyle w:val="Hyperlink"/>
                <w:rFonts w:eastAsiaTheme="majorEastAsia"/>
                <w:noProof/>
              </w:rPr>
              <w:t>6.2</w:t>
            </w:r>
            <w:r>
              <w:rPr>
                <w:rFonts w:asciiTheme="minorHAnsi" w:eastAsiaTheme="minorEastAsia" w:hAnsiTheme="minorHAnsi" w:cstheme="minorBidi"/>
                <w:noProof/>
                <w:sz w:val="22"/>
                <w:szCs w:val="22"/>
                <w:lang w:eastAsia="en-GB"/>
              </w:rPr>
              <w:tab/>
            </w:r>
            <w:r w:rsidRPr="00C82C81">
              <w:rPr>
                <w:rStyle w:val="Hyperlink"/>
                <w:rFonts w:eastAsiaTheme="majorEastAsia"/>
                <w:noProof/>
              </w:rPr>
              <w:t>Proteus simulation, Tilt rectification</w:t>
            </w:r>
            <w:r>
              <w:rPr>
                <w:noProof/>
                <w:webHidden/>
              </w:rPr>
              <w:tab/>
            </w:r>
            <w:r>
              <w:rPr>
                <w:noProof/>
                <w:webHidden/>
              </w:rPr>
              <w:fldChar w:fldCharType="begin"/>
            </w:r>
            <w:r>
              <w:rPr>
                <w:noProof/>
                <w:webHidden/>
              </w:rPr>
              <w:instrText xml:space="preserve"> PAGEREF _Toc38889206 \h </w:instrText>
            </w:r>
            <w:r>
              <w:rPr>
                <w:noProof/>
                <w:webHidden/>
              </w:rPr>
            </w:r>
            <w:r>
              <w:rPr>
                <w:noProof/>
                <w:webHidden/>
              </w:rPr>
              <w:fldChar w:fldCharType="separate"/>
            </w:r>
            <w:r>
              <w:rPr>
                <w:noProof/>
                <w:webHidden/>
              </w:rPr>
              <w:t>23</w:t>
            </w:r>
            <w:r>
              <w:rPr>
                <w:noProof/>
                <w:webHidden/>
              </w:rPr>
              <w:fldChar w:fldCharType="end"/>
            </w:r>
          </w:hyperlink>
        </w:p>
        <w:p w14:paraId="4176049C" w14:textId="7BA4A4A3" w:rsidR="006A2CF0" w:rsidRDefault="006A2C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89207" w:history="1">
            <w:r w:rsidRPr="00C82C81">
              <w:rPr>
                <w:rStyle w:val="Hyperlink"/>
                <w:rFonts w:eastAsiaTheme="majorEastAsia"/>
                <w:noProof/>
              </w:rPr>
              <w:t>6.3</w:t>
            </w:r>
            <w:r>
              <w:rPr>
                <w:rFonts w:asciiTheme="minorHAnsi" w:eastAsiaTheme="minorEastAsia" w:hAnsiTheme="minorHAnsi" w:cstheme="minorBidi"/>
                <w:noProof/>
                <w:sz w:val="22"/>
                <w:szCs w:val="22"/>
                <w:lang w:eastAsia="en-GB"/>
              </w:rPr>
              <w:tab/>
            </w:r>
            <w:r w:rsidRPr="00C82C81">
              <w:rPr>
                <w:rStyle w:val="Hyperlink"/>
                <w:rFonts w:eastAsiaTheme="majorEastAsia"/>
                <w:noProof/>
              </w:rPr>
              <w:t>Tilt rectification breadboard</w:t>
            </w:r>
            <w:r>
              <w:rPr>
                <w:noProof/>
                <w:webHidden/>
              </w:rPr>
              <w:tab/>
            </w:r>
            <w:r>
              <w:rPr>
                <w:noProof/>
                <w:webHidden/>
              </w:rPr>
              <w:fldChar w:fldCharType="begin"/>
            </w:r>
            <w:r>
              <w:rPr>
                <w:noProof/>
                <w:webHidden/>
              </w:rPr>
              <w:instrText xml:space="preserve"> PAGEREF _Toc38889207 \h </w:instrText>
            </w:r>
            <w:r>
              <w:rPr>
                <w:noProof/>
                <w:webHidden/>
              </w:rPr>
            </w:r>
            <w:r>
              <w:rPr>
                <w:noProof/>
                <w:webHidden/>
              </w:rPr>
              <w:fldChar w:fldCharType="separate"/>
            </w:r>
            <w:r>
              <w:rPr>
                <w:noProof/>
                <w:webHidden/>
              </w:rPr>
              <w:t>24</w:t>
            </w:r>
            <w:r>
              <w:rPr>
                <w:noProof/>
                <w:webHidden/>
              </w:rPr>
              <w:fldChar w:fldCharType="end"/>
            </w:r>
          </w:hyperlink>
        </w:p>
        <w:p w14:paraId="679BB314" w14:textId="0E89A05B" w:rsidR="006A2CF0" w:rsidRDefault="006A2CF0">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38889208" w:history="1">
            <w:r w:rsidRPr="00C82C81">
              <w:rPr>
                <w:rStyle w:val="Hyperlink"/>
                <w:rFonts w:eastAsiaTheme="majorEastAsia"/>
                <w:noProof/>
              </w:rPr>
              <w:t>7</w:t>
            </w:r>
            <w:r>
              <w:rPr>
                <w:rFonts w:asciiTheme="minorHAnsi" w:eastAsiaTheme="minorEastAsia" w:hAnsiTheme="minorHAnsi" w:cstheme="minorBidi"/>
                <w:noProof/>
                <w:sz w:val="22"/>
                <w:szCs w:val="22"/>
                <w:lang w:eastAsia="en-GB"/>
              </w:rPr>
              <w:tab/>
            </w:r>
            <w:r w:rsidRPr="00C82C81">
              <w:rPr>
                <w:rStyle w:val="Hyperlink"/>
                <w:rFonts w:eastAsiaTheme="majorEastAsia"/>
                <w:noProof/>
              </w:rPr>
              <w:t>Software design</w:t>
            </w:r>
            <w:r>
              <w:rPr>
                <w:noProof/>
                <w:webHidden/>
              </w:rPr>
              <w:tab/>
            </w:r>
            <w:r>
              <w:rPr>
                <w:noProof/>
                <w:webHidden/>
              </w:rPr>
              <w:fldChar w:fldCharType="begin"/>
            </w:r>
            <w:r>
              <w:rPr>
                <w:noProof/>
                <w:webHidden/>
              </w:rPr>
              <w:instrText xml:space="preserve"> PAGEREF _Toc38889208 \h </w:instrText>
            </w:r>
            <w:r>
              <w:rPr>
                <w:noProof/>
                <w:webHidden/>
              </w:rPr>
            </w:r>
            <w:r>
              <w:rPr>
                <w:noProof/>
                <w:webHidden/>
              </w:rPr>
              <w:fldChar w:fldCharType="separate"/>
            </w:r>
            <w:r>
              <w:rPr>
                <w:noProof/>
                <w:webHidden/>
              </w:rPr>
              <w:t>26</w:t>
            </w:r>
            <w:r>
              <w:rPr>
                <w:noProof/>
                <w:webHidden/>
              </w:rPr>
              <w:fldChar w:fldCharType="end"/>
            </w:r>
          </w:hyperlink>
        </w:p>
        <w:p w14:paraId="5B32015F" w14:textId="603A1B70" w:rsidR="006A2CF0" w:rsidRDefault="006A2C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89209" w:history="1">
            <w:r w:rsidRPr="00C82C81">
              <w:rPr>
                <w:rStyle w:val="Hyperlink"/>
                <w:rFonts w:eastAsiaTheme="majorEastAsia"/>
                <w:noProof/>
              </w:rPr>
              <w:t>7.1</w:t>
            </w:r>
            <w:r>
              <w:rPr>
                <w:rFonts w:asciiTheme="minorHAnsi" w:eastAsiaTheme="minorEastAsia" w:hAnsiTheme="minorHAnsi" w:cstheme="minorBidi"/>
                <w:noProof/>
                <w:sz w:val="22"/>
                <w:szCs w:val="22"/>
                <w:lang w:eastAsia="en-GB"/>
              </w:rPr>
              <w:tab/>
            </w:r>
            <w:r w:rsidRPr="00C82C81">
              <w:rPr>
                <w:rStyle w:val="Hyperlink"/>
                <w:rFonts w:eastAsiaTheme="majorEastAsia"/>
                <w:noProof/>
              </w:rPr>
              <w:t>Tilt sense module Pseudo-code</w:t>
            </w:r>
            <w:r>
              <w:rPr>
                <w:noProof/>
                <w:webHidden/>
              </w:rPr>
              <w:tab/>
            </w:r>
            <w:r>
              <w:rPr>
                <w:noProof/>
                <w:webHidden/>
              </w:rPr>
              <w:fldChar w:fldCharType="begin"/>
            </w:r>
            <w:r>
              <w:rPr>
                <w:noProof/>
                <w:webHidden/>
              </w:rPr>
              <w:instrText xml:space="preserve"> PAGEREF _Toc38889209 \h </w:instrText>
            </w:r>
            <w:r>
              <w:rPr>
                <w:noProof/>
                <w:webHidden/>
              </w:rPr>
            </w:r>
            <w:r>
              <w:rPr>
                <w:noProof/>
                <w:webHidden/>
              </w:rPr>
              <w:fldChar w:fldCharType="separate"/>
            </w:r>
            <w:r>
              <w:rPr>
                <w:noProof/>
                <w:webHidden/>
              </w:rPr>
              <w:t>26</w:t>
            </w:r>
            <w:r>
              <w:rPr>
                <w:noProof/>
                <w:webHidden/>
              </w:rPr>
              <w:fldChar w:fldCharType="end"/>
            </w:r>
          </w:hyperlink>
        </w:p>
        <w:p w14:paraId="286B8410" w14:textId="33818CB9" w:rsidR="006A2CF0" w:rsidRDefault="006A2C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89210" w:history="1">
            <w:r w:rsidRPr="00C82C81">
              <w:rPr>
                <w:rStyle w:val="Hyperlink"/>
                <w:rFonts w:eastAsiaTheme="majorEastAsia"/>
                <w:noProof/>
              </w:rPr>
              <w:t>7.2</w:t>
            </w:r>
            <w:r>
              <w:rPr>
                <w:rFonts w:asciiTheme="minorHAnsi" w:eastAsiaTheme="minorEastAsia" w:hAnsiTheme="minorHAnsi" w:cstheme="minorBidi"/>
                <w:noProof/>
                <w:sz w:val="22"/>
                <w:szCs w:val="22"/>
                <w:lang w:eastAsia="en-GB"/>
              </w:rPr>
              <w:tab/>
            </w:r>
            <w:r w:rsidRPr="00C82C81">
              <w:rPr>
                <w:rStyle w:val="Hyperlink"/>
                <w:rFonts w:eastAsiaTheme="majorEastAsia"/>
                <w:noProof/>
              </w:rPr>
              <w:t>Tilt sense C code</w:t>
            </w:r>
            <w:r>
              <w:rPr>
                <w:noProof/>
                <w:webHidden/>
              </w:rPr>
              <w:tab/>
            </w:r>
            <w:r>
              <w:rPr>
                <w:noProof/>
                <w:webHidden/>
              </w:rPr>
              <w:fldChar w:fldCharType="begin"/>
            </w:r>
            <w:r>
              <w:rPr>
                <w:noProof/>
                <w:webHidden/>
              </w:rPr>
              <w:instrText xml:space="preserve"> PAGEREF _Toc38889210 \h </w:instrText>
            </w:r>
            <w:r>
              <w:rPr>
                <w:noProof/>
                <w:webHidden/>
              </w:rPr>
            </w:r>
            <w:r>
              <w:rPr>
                <w:noProof/>
                <w:webHidden/>
              </w:rPr>
              <w:fldChar w:fldCharType="separate"/>
            </w:r>
            <w:r>
              <w:rPr>
                <w:noProof/>
                <w:webHidden/>
              </w:rPr>
              <w:t>28</w:t>
            </w:r>
            <w:r>
              <w:rPr>
                <w:noProof/>
                <w:webHidden/>
              </w:rPr>
              <w:fldChar w:fldCharType="end"/>
            </w:r>
          </w:hyperlink>
        </w:p>
        <w:p w14:paraId="3FB61887" w14:textId="55E38672" w:rsidR="006A2CF0" w:rsidRDefault="006A2C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89211" w:history="1">
            <w:r w:rsidRPr="00C82C81">
              <w:rPr>
                <w:rStyle w:val="Hyperlink"/>
                <w:rFonts w:eastAsiaTheme="majorEastAsia"/>
                <w:noProof/>
              </w:rPr>
              <w:t>7.3</w:t>
            </w:r>
            <w:r>
              <w:rPr>
                <w:rFonts w:asciiTheme="minorHAnsi" w:eastAsiaTheme="minorEastAsia" w:hAnsiTheme="minorHAnsi" w:cstheme="minorBidi"/>
                <w:noProof/>
                <w:sz w:val="22"/>
                <w:szCs w:val="22"/>
                <w:lang w:eastAsia="en-GB"/>
              </w:rPr>
              <w:tab/>
            </w:r>
            <w:r w:rsidRPr="00C82C81">
              <w:rPr>
                <w:rStyle w:val="Hyperlink"/>
                <w:rFonts w:eastAsiaTheme="majorEastAsia"/>
                <w:noProof/>
              </w:rPr>
              <w:t>Tilt rectification Pseudo-code</w:t>
            </w:r>
            <w:r>
              <w:rPr>
                <w:noProof/>
                <w:webHidden/>
              </w:rPr>
              <w:tab/>
            </w:r>
            <w:r>
              <w:rPr>
                <w:noProof/>
                <w:webHidden/>
              </w:rPr>
              <w:fldChar w:fldCharType="begin"/>
            </w:r>
            <w:r>
              <w:rPr>
                <w:noProof/>
                <w:webHidden/>
              </w:rPr>
              <w:instrText xml:space="preserve"> PAGEREF _Toc38889211 \h </w:instrText>
            </w:r>
            <w:r>
              <w:rPr>
                <w:noProof/>
                <w:webHidden/>
              </w:rPr>
            </w:r>
            <w:r>
              <w:rPr>
                <w:noProof/>
                <w:webHidden/>
              </w:rPr>
              <w:fldChar w:fldCharType="separate"/>
            </w:r>
            <w:r>
              <w:rPr>
                <w:noProof/>
                <w:webHidden/>
              </w:rPr>
              <w:t>30</w:t>
            </w:r>
            <w:r>
              <w:rPr>
                <w:noProof/>
                <w:webHidden/>
              </w:rPr>
              <w:fldChar w:fldCharType="end"/>
            </w:r>
          </w:hyperlink>
        </w:p>
        <w:p w14:paraId="47D7CE28" w14:textId="25A61157" w:rsidR="006A2CF0" w:rsidRDefault="006A2C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89212" w:history="1">
            <w:r w:rsidRPr="00C82C81">
              <w:rPr>
                <w:rStyle w:val="Hyperlink"/>
                <w:rFonts w:eastAsiaTheme="majorEastAsia"/>
                <w:noProof/>
              </w:rPr>
              <w:t>7.4</w:t>
            </w:r>
            <w:r>
              <w:rPr>
                <w:rFonts w:asciiTheme="minorHAnsi" w:eastAsiaTheme="minorEastAsia" w:hAnsiTheme="minorHAnsi" w:cstheme="minorBidi"/>
                <w:noProof/>
                <w:sz w:val="22"/>
                <w:szCs w:val="22"/>
                <w:lang w:eastAsia="en-GB"/>
              </w:rPr>
              <w:tab/>
            </w:r>
            <w:r w:rsidRPr="00C82C81">
              <w:rPr>
                <w:rStyle w:val="Hyperlink"/>
                <w:rFonts w:eastAsiaTheme="majorEastAsia"/>
                <w:noProof/>
              </w:rPr>
              <w:t>Tilt rectification C code</w:t>
            </w:r>
            <w:r>
              <w:rPr>
                <w:noProof/>
                <w:webHidden/>
              </w:rPr>
              <w:tab/>
            </w:r>
            <w:r>
              <w:rPr>
                <w:noProof/>
                <w:webHidden/>
              </w:rPr>
              <w:fldChar w:fldCharType="begin"/>
            </w:r>
            <w:r>
              <w:rPr>
                <w:noProof/>
                <w:webHidden/>
              </w:rPr>
              <w:instrText xml:space="preserve"> PAGEREF _Toc38889212 \h </w:instrText>
            </w:r>
            <w:r>
              <w:rPr>
                <w:noProof/>
                <w:webHidden/>
              </w:rPr>
            </w:r>
            <w:r>
              <w:rPr>
                <w:noProof/>
                <w:webHidden/>
              </w:rPr>
              <w:fldChar w:fldCharType="separate"/>
            </w:r>
            <w:r>
              <w:rPr>
                <w:noProof/>
                <w:webHidden/>
              </w:rPr>
              <w:t>32</w:t>
            </w:r>
            <w:r>
              <w:rPr>
                <w:noProof/>
                <w:webHidden/>
              </w:rPr>
              <w:fldChar w:fldCharType="end"/>
            </w:r>
          </w:hyperlink>
        </w:p>
        <w:p w14:paraId="3D0CA993" w14:textId="291A7C9D" w:rsidR="006A2CF0" w:rsidRDefault="006A2CF0">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38889213" w:history="1">
            <w:r w:rsidRPr="00C82C81">
              <w:rPr>
                <w:rStyle w:val="Hyperlink"/>
                <w:rFonts w:eastAsiaTheme="majorEastAsia"/>
                <w:noProof/>
              </w:rPr>
              <w:t>8</w:t>
            </w:r>
            <w:r>
              <w:rPr>
                <w:rFonts w:asciiTheme="minorHAnsi" w:eastAsiaTheme="minorEastAsia" w:hAnsiTheme="minorHAnsi" w:cstheme="minorBidi"/>
                <w:noProof/>
                <w:sz w:val="22"/>
                <w:szCs w:val="22"/>
                <w:lang w:eastAsia="en-GB"/>
              </w:rPr>
              <w:tab/>
            </w:r>
            <w:r w:rsidRPr="00C82C81">
              <w:rPr>
                <w:rStyle w:val="Hyperlink"/>
                <w:rFonts w:eastAsiaTheme="majorEastAsia"/>
                <w:noProof/>
              </w:rPr>
              <w:t>Scaled caravan chassis</w:t>
            </w:r>
            <w:r>
              <w:rPr>
                <w:noProof/>
                <w:webHidden/>
              </w:rPr>
              <w:tab/>
            </w:r>
            <w:r>
              <w:rPr>
                <w:noProof/>
                <w:webHidden/>
              </w:rPr>
              <w:fldChar w:fldCharType="begin"/>
            </w:r>
            <w:r>
              <w:rPr>
                <w:noProof/>
                <w:webHidden/>
              </w:rPr>
              <w:instrText xml:space="preserve"> PAGEREF _Toc38889213 \h </w:instrText>
            </w:r>
            <w:r>
              <w:rPr>
                <w:noProof/>
                <w:webHidden/>
              </w:rPr>
            </w:r>
            <w:r>
              <w:rPr>
                <w:noProof/>
                <w:webHidden/>
              </w:rPr>
              <w:fldChar w:fldCharType="separate"/>
            </w:r>
            <w:r>
              <w:rPr>
                <w:noProof/>
                <w:webHidden/>
              </w:rPr>
              <w:t>35</w:t>
            </w:r>
            <w:r>
              <w:rPr>
                <w:noProof/>
                <w:webHidden/>
              </w:rPr>
              <w:fldChar w:fldCharType="end"/>
            </w:r>
          </w:hyperlink>
        </w:p>
        <w:p w14:paraId="29D24C76" w14:textId="217717B5" w:rsidR="006A2CF0" w:rsidRDefault="006A2CF0">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38889214" w:history="1">
            <w:r w:rsidRPr="00C82C81">
              <w:rPr>
                <w:rStyle w:val="Hyperlink"/>
                <w:rFonts w:eastAsiaTheme="majorEastAsia"/>
                <w:noProof/>
              </w:rPr>
              <w:t>9</w:t>
            </w:r>
            <w:r>
              <w:rPr>
                <w:rFonts w:asciiTheme="minorHAnsi" w:eastAsiaTheme="minorEastAsia" w:hAnsiTheme="minorHAnsi" w:cstheme="minorBidi"/>
                <w:noProof/>
                <w:sz w:val="22"/>
                <w:szCs w:val="22"/>
                <w:lang w:eastAsia="en-GB"/>
              </w:rPr>
              <w:tab/>
            </w:r>
            <w:r w:rsidRPr="00C82C81">
              <w:rPr>
                <w:rStyle w:val="Hyperlink"/>
                <w:rFonts w:eastAsiaTheme="majorEastAsia"/>
                <w:noProof/>
              </w:rPr>
              <w:t>Testing and analysis</w:t>
            </w:r>
            <w:r>
              <w:rPr>
                <w:noProof/>
                <w:webHidden/>
              </w:rPr>
              <w:tab/>
            </w:r>
            <w:r>
              <w:rPr>
                <w:noProof/>
                <w:webHidden/>
              </w:rPr>
              <w:fldChar w:fldCharType="begin"/>
            </w:r>
            <w:r>
              <w:rPr>
                <w:noProof/>
                <w:webHidden/>
              </w:rPr>
              <w:instrText xml:space="preserve"> PAGEREF _Toc38889214 \h </w:instrText>
            </w:r>
            <w:r>
              <w:rPr>
                <w:noProof/>
                <w:webHidden/>
              </w:rPr>
            </w:r>
            <w:r>
              <w:rPr>
                <w:noProof/>
                <w:webHidden/>
              </w:rPr>
              <w:fldChar w:fldCharType="separate"/>
            </w:r>
            <w:r>
              <w:rPr>
                <w:noProof/>
                <w:webHidden/>
              </w:rPr>
              <w:t>37</w:t>
            </w:r>
            <w:r>
              <w:rPr>
                <w:noProof/>
                <w:webHidden/>
              </w:rPr>
              <w:fldChar w:fldCharType="end"/>
            </w:r>
          </w:hyperlink>
        </w:p>
        <w:p w14:paraId="03CC1F77" w14:textId="02E82D04" w:rsidR="006A2CF0" w:rsidRDefault="006A2C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89215" w:history="1">
            <w:r w:rsidRPr="00C82C81">
              <w:rPr>
                <w:rStyle w:val="Hyperlink"/>
                <w:rFonts w:eastAsiaTheme="majorEastAsia"/>
                <w:noProof/>
              </w:rPr>
              <w:t>9.1</w:t>
            </w:r>
            <w:r>
              <w:rPr>
                <w:rFonts w:asciiTheme="minorHAnsi" w:eastAsiaTheme="minorEastAsia" w:hAnsiTheme="minorHAnsi" w:cstheme="minorBidi"/>
                <w:noProof/>
                <w:sz w:val="22"/>
                <w:szCs w:val="22"/>
                <w:lang w:eastAsia="en-GB"/>
              </w:rPr>
              <w:tab/>
            </w:r>
            <w:r w:rsidRPr="00C82C81">
              <w:rPr>
                <w:rStyle w:val="Hyperlink"/>
                <w:rFonts w:eastAsiaTheme="majorEastAsia"/>
                <w:noProof/>
              </w:rPr>
              <w:t>Manual test bench with kitchen items</w:t>
            </w:r>
            <w:r>
              <w:rPr>
                <w:noProof/>
                <w:webHidden/>
              </w:rPr>
              <w:tab/>
            </w:r>
            <w:r>
              <w:rPr>
                <w:noProof/>
                <w:webHidden/>
              </w:rPr>
              <w:fldChar w:fldCharType="begin"/>
            </w:r>
            <w:r>
              <w:rPr>
                <w:noProof/>
                <w:webHidden/>
              </w:rPr>
              <w:instrText xml:space="preserve"> PAGEREF _Toc38889215 \h </w:instrText>
            </w:r>
            <w:r>
              <w:rPr>
                <w:noProof/>
                <w:webHidden/>
              </w:rPr>
            </w:r>
            <w:r>
              <w:rPr>
                <w:noProof/>
                <w:webHidden/>
              </w:rPr>
              <w:fldChar w:fldCharType="separate"/>
            </w:r>
            <w:r>
              <w:rPr>
                <w:noProof/>
                <w:webHidden/>
              </w:rPr>
              <w:t>37</w:t>
            </w:r>
            <w:r>
              <w:rPr>
                <w:noProof/>
                <w:webHidden/>
              </w:rPr>
              <w:fldChar w:fldCharType="end"/>
            </w:r>
          </w:hyperlink>
        </w:p>
        <w:p w14:paraId="48DFCE7A" w14:textId="5E67AAE1" w:rsidR="006A2CF0" w:rsidRDefault="006A2CF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889216" w:history="1">
            <w:r w:rsidRPr="00C82C81">
              <w:rPr>
                <w:rStyle w:val="Hyperlink"/>
                <w:rFonts w:eastAsiaTheme="majorEastAsia"/>
                <w:noProof/>
              </w:rPr>
              <w:t>9.1.1</w:t>
            </w:r>
            <w:r>
              <w:rPr>
                <w:rFonts w:asciiTheme="minorHAnsi" w:eastAsiaTheme="minorEastAsia" w:hAnsiTheme="minorHAnsi" w:cstheme="minorBidi"/>
                <w:noProof/>
                <w:sz w:val="22"/>
                <w:szCs w:val="22"/>
                <w:lang w:eastAsia="en-GB"/>
              </w:rPr>
              <w:tab/>
            </w:r>
            <w:r w:rsidRPr="00C82C81">
              <w:rPr>
                <w:rStyle w:val="Hyperlink"/>
                <w:rFonts w:eastAsiaTheme="majorEastAsia"/>
                <w:noProof/>
              </w:rPr>
              <w:t>Manual test bench kitchen items conclusion</w:t>
            </w:r>
            <w:r>
              <w:rPr>
                <w:noProof/>
                <w:webHidden/>
              </w:rPr>
              <w:tab/>
            </w:r>
            <w:r>
              <w:rPr>
                <w:noProof/>
                <w:webHidden/>
              </w:rPr>
              <w:fldChar w:fldCharType="begin"/>
            </w:r>
            <w:r>
              <w:rPr>
                <w:noProof/>
                <w:webHidden/>
              </w:rPr>
              <w:instrText xml:space="preserve"> PAGEREF _Toc38889216 \h </w:instrText>
            </w:r>
            <w:r>
              <w:rPr>
                <w:noProof/>
                <w:webHidden/>
              </w:rPr>
            </w:r>
            <w:r>
              <w:rPr>
                <w:noProof/>
                <w:webHidden/>
              </w:rPr>
              <w:fldChar w:fldCharType="separate"/>
            </w:r>
            <w:r>
              <w:rPr>
                <w:noProof/>
                <w:webHidden/>
              </w:rPr>
              <w:t>38</w:t>
            </w:r>
            <w:r>
              <w:rPr>
                <w:noProof/>
                <w:webHidden/>
              </w:rPr>
              <w:fldChar w:fldCharType="end"/>
            </w:r>
          </w:hyperlink>
        </w:p>
        <w:p w14:paraId="4D010BA4" w14:textId="0820EAE6" w:rsidR="006A2CF0" w:rsidRDefault="006A2C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89217" w:history="1">
            <w:r w:rsidRPr="00C82C81">
              <w:rPr>
                <w:rStyle w:val="Hyperlink"/>
                <w:rFonts w:eastAsiaTheme="majorEastAsia"/>
                <w:noProof/>
              </w:rPr>
              <w:t>9.2</w:t>
            </w:r>
            <w:r>
              <w:rPr>
                <w:rFonts w:asciiTheme="minorHAnsi" w:eastAsiaTheme="minorEastAsia" w:hAnsiTheme="minorHAnsi" w:cstheme="minorBidi"/>
                <w:noProof/>
                <w:sz w:val="22"/>
                <w:szCs w:val="22"/>
                <w:lang w:eastAsia="en-GB"/>
              </w:rPr>
              <w:tab/>
            </w:r>
            <w:r w:rsidRPr="00C82C81">
              <w:rPr>
                <w:rStyle w:val="Hyperlink"/>
                <w:rFonts w:eastAsiaTheme="majorEastAsia"/>
                <w:noProof/>
              </w:rPr>
              <w:t>Tilt sense test bench</w:t>
            </w:r>
            <w:r>
              <w:rPr>
                <w:noProof/>
                <w:webHidden/>
              </w:rPr>
              <w:tab/>
            </w:r>
            <w:r>
              <w:rPr>
                <w:noProof/>
                <w:webHidden/>
              </w:rPr>
              <w:fldChar w:fldCharType="begin"/>
            </w:r>
            <w:r>
              <w:rPr>
                <w:noProof/>
                <w:webHidden/>
              </w:rPr>
              <w:instrText xml:space="preserve"> PAGEREF _Toc38889217 \h </w:instrText>
            </w:r>
            <w:r>
              <w:rPr>
                <w:noProof/>
                <w:webHidden/>
              </w:rPr>
            </w:r>
            <w:r>
              <w:rPr>
                <w:noProof/>
                <w:webHidden/>
              </w:rPr>
              <w:fldChar w:fldCharType="separate"/>
            </w:r>
            <w:r>
              <w:rPr>
                <w:noProof/>
                <w:webHidden/>
              </w:rPr>
              <w:t>39</w:t>
            </w:r>
            <w:r>
              <w:rPr>
                <w:noProof/>
                <w:webHidden/>
              </w:rPr>
              <w:fldChar w:fldCharType="end"/>
            </w:r>
          </w:hyperlink>
        </w:p>
        <w:p w14:paraId="3C286CF1" w14:textId="1559AF26" w:rsidR="006A2CF0" w:rsidRDefault="006A2CF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889218" w:history="1">
            <w:r w:rsidRPr="00C82C81">
              <w:rPr>
                <w:rStyle w:val="Hyperlink"/>
                <w:rFonts w:eastAsiaTheme="majorEastAsia"/>
                <w:noProof/>
              </w:rPr>
              <w:t>9.2.1</w:t>
            </w:r>
            <w:r>
              <w:rPr>
                <w:rFonts w:asciiTheme="minorHAnsi" w:eastAsiaTheme="minorEastAsia" w:hAnsiTheme="minorHAnsi" w:cstheme="minorBidi"/>
                <w:noProof/>
                <w:sz w:val="22"/>
                <w:szCs w:val="22"/>
                <w:lang w:eastAsia="en-GB"/>
              </w:rPr>
              <w:tab/>
            </w:r>
            <w:r w:rsidRPr="00C82C81">
              <w:rPr>
                <w:rStyle w:val="Hyperlink"/>
                <w:rFonts w:eastAsiaTheme="majorEastAsia"/>
                <w:noProof/>
              </w:rPr>
              <w:t>Tilt sense test bench conclusion</w:t>
            </w:r>
            <w:r>
              <w:rPr>
                <w:noProof/>
                <w:webHidden/>
              </w:rPr>
              <w:tab/>
            </w:r>
            <w:r>
              <w:rPr>
                <w:noProof/>
                <w:webHidden/>
              </w:rPr>
              <w:fldChar w:fldCharType="begin"/>
            </w:r>
            <w:r>
              <w:rPr>
                <w:noProof/>
                <w:webHidden/>
              </w:rPr>
              <w:instrText xml:space="preserve"> PAGEREF _Toc38889218 \h </w:instrText>
            </w:r>
            <w:r>
              <w:rPr>
                <w:noProof/>
                <w:webHidden/>
              </w:rPr>
            </w:r>
            <w:r>
              <w:rPr>
                <w:noProof/>
                <w:webHidden/>
              </w:rPr>
              <w:fldChar w:fldCharType="separate"/>
            </w:r>
            <w:r>
              <w:rPr>
                <w:noProof/>
                <w:webHidden/>
              </w:rPr>
              <w:t>47</w:t>
            </w:r>
            <w:r>
              <w:rPr>
                <w:noProof/>
                <w:webHidden/>
              </w:rPr>
              <w:fldChar w:fldCharType="end"/>
            </w:r>
          </w:hyperlink>
        </w:p>
        <w:p w14:paraId="75E835A2" w14:textId="08ABA3BD" w:rsidR="006A2CF0" w:rsidRDefault="006A2C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38889219" w:history="1">
            <w:r w:rsidRPr="00C82C81">
              <w:rPr>
                <w:rStyle w:val="Hyperlink"/>
                <w:rFonts w:eastAsiaTheme="majorEastAsia"/>
                <w:noProof/>
              </w:rPr>
              <w:t>9.3</w:t>
            </w:r>
            <w:r>
              <w:rPr>
                <w:rFonts w:asciiTheme="minorHAnsi" w:eastAsiaTheme="minorEastAsia" w:hAnsiTheme="minorHAnsi" w:cstheme="minorBidi"/>
                <w:noProof/>
                <w:sz w:val="22"/>
                <w:szCs w:val="22"/>
                <w:lang w:eastAsia="en-GB"/>
              </w:rPr>
              <w:tab/>
            </w:r>
            <w:r w:rsidRPr="00C82C81">
              <w:rPr>
                <w:rStyle w:val="Hyperlink"/>
                <w:rFonts w:eastAsiaTheme="majorEastAsia"/>
                <w:noProof/>
              </w:rPr>
              <w:t>Tilt rectification test bench</w:t>
            </w:r>
            <w:r>
              <w:rPr>
                <w:noProof/>
                <w:webHidden/>
              </w:rPr>
              <w:tab/>
            </w:r>
            <w:r>
              <w:rPr>
                <w:noProof/>
                <w:webHidden/>
              </w:rPr>
              <w:fldChar w:fldCharType="begin"/>
            </w:r>
            <w:r>
              <w:rPr>
                <w:noProof/>
                <w:webHidden/>
              </w:rPr>
              <w:instrText xml:space="preserve"> PAGEREF _Toc38889219 \h </w:instrText>
            </w:r>
            <w:r>
              <w:rPr>
                <w:noProof/>
                <w:webHidden/>
              </w:rPr>
            </w:r>
            <w:r>
              <w:rPr>
                <w:noProof/>
                <w:webHidden/>
              </w:rPr>
              <w:fldChar w:fldCharType="separate"/>
            </w:r>
            <w:r>
              <w:rPr>
                <w:noProof/>
                <w:webHidden/>
              </w:rPr>
              <w:t>48</w:t>
            </w:r>
            <w:r>
              <w:rPr>
                <w:noProof/>
                <w:webHidden/>
              </w:rPr>
              <w:fldChar w:fldCharType="end"/>
            </w:r>
          </w:hyperlink>
        </w:p>
        <w:p w14:paraId="685E911E" w14:textId="401371EA" w:rsidR="006A2CF0" w:rsidRDefault="006A2CF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8889220" w:history="1">
            <w:r w:rsidRPr="00C82C81">
              <w:rPr>
                <w:rStyle w:val="Hyperlink"/>
                <w:rFonts w:eastAsiaTheme="majorEastAsia"/>
                <w:noProof/>
              </w:rPr>
              <w:t>9.3.1</w:t>
            </w:r>
            <w:r>
              <w:rPr>
                <w:rFonts w:asciiTheme="minorHAnsi" w:eastAsiaTheme="minorEastAsia" w:hAnsiTheme="minorHAnsi" w:cstheme="minorBidi"/>
                <w:noProof/>
                <w:sz w:val="22"/>
                <w:szCs w:val="22"/>
                <w:lang w:eastAsia="en-GB"/>
              </w:rPr>
              <w:tab/>
            </w:r>
            <w:r w:rsidRPr="00C82C81">
              <w:rPr>
                <w:rStyle w:val="Hyperlink"/>
                <w:rFonts w:eastAsiaTheme="majorEastAsia"/>
                <w:noProof/>
              </w:rPr>
              <w:t>Tilt rectification test bench conclusion</w:t>
            </w:r>
            <w:r>
              <w:rPr>
                <w:noProof/>
                <w:webHidden/>
              </w:rPr>
              <w:tab/>
            </w:r>
            <w:r>
              <w:rPr>
                <w:noProof/>
                <w:webHidden/>
              </w:rPr>
              <w:fldChar w:fldCharType="begin"/>
            </w:r>
            <w:r>
              <w:rPr>
                <w:noProof/>
                <w:webHidden/>
              </w:rPr>
              <w:instrText xml:space="preserve"> PAGEREF _Toc38889220 \h </w:instrText>
            </w:r>
            <w:r>
              <w:rPr>
                <w:noProof/>
                <w:webHidden/>
              </w:rPr>
            </w:r>
            <w:r>
              <w:rPr>
                <w:noProof/>
                <w:webHidden/>
              </w:rPr>
              <w:fldChar w:fldCharType="separate"/>
            </w:r>
            <w:r>
              <w:rPr>
                <w:noProof/>
                <w:webHidden/>
              </w:rPr>
              <w:t>56</w:t>
            </w:r>
            <w:r>
              <w:rPr>
                <w:noProof/>
                <w:webHidden/>
              </w:rPr>
              <w:fldChar w:fldCharType="end"/>
            </w:r>
          </w:hyperlink>
        </w:p>
        <w:p w14:paraId="0EF2231D" w14:textId="3D1F5753" w:rsidR="006A2CF0" w:rsidRDefault="006A2CF0">
          <w:pPr>
            <w:pStyle w:val="TOC1"/>
            <w:tabs>
              <w:tab w:val="left" w:pos="660"/>
              <w:tab w:val="right" w:leader="dot" w:pos="9016"/>
            </w:tabs>
            <w:rPr>
              <w:rFonts w:asciiTheme="minorHAnsi" w:eastAsiaTheme="minorEastAsia" w:hAnsiTheme="minorHAnsi" w:cstheme="minorBidi"/>
              <w:noProof/>
              <w:sz w:val="22"/>
              <w:szCs w:val="22"/>
              <w:lang w:eastAsia="en-GB"/>
            </w:rPr>
          </w:pPr>
          <w:hyperlink w:anchor="_Toc38889221" w:history="1">
            <w:r w:rsidRPr="00C82C81">
              <w:rPr>
                <w:rStyle w:val="Hyperlink"/>
                <w:rFonts w:eastAsiaTheme="majorEastAsia"/>
                <w:noProof/>
              </w:rPr>
              <w:t>10</w:t>
            </w:r>
            <w:r>
              <w:rPr>
                <w:rFonts w:asciiTheme="minorHAnsi" w:eastAsiaTheme="minorEastAsia" w:hAnsiTheme="minorHAnsi" w:cstheme="minorBidi"/>
                <w:noProof/>
                <w:sz w:val="22"/>
                <w:szCs w:val="22"/>
                <w:lang w:eastAsia="en-GB"/>
              </w:rPr>
              <w:tab/>
            </w:r>
            <w:r w:rsidRPr="00C82C81">
              <w:rPr>
                <w:rStyle w:val="Hyperlink"/>
                <w:rFonts w:eastAsiaTheme="majorEastAsia"/>
                <w:noProof/>
              </w:rPr>
              <w:t>Further work</w:t>
            </w:r>
            <w:r>
              <w:rPr>
                <w:noProof/>
                <w:webHidden/>
              </w:rPr>
              <w:tab/>
            </w:r>
            <w:r>
              <w:rPr>
                <w:noProof/>
                <w:webHidden/>
              </w:rPr>
              <w:fldChar w:fldCharType="begin"/>
            </w:r>
            <w:r>
              <w:rPr>
                <w:noProof/>
                <w:webHidden/>
              </w:rPr>
              <w:instrText xml:space="preserve"> PAGEREF _Toc38889221 \h </w:instrText>
            </w:r>
            <w:r>
              <w:rPr>
                <w:noProof/>
                <w:webHidden/>
              </w:rPr>
            </w:r>
            <w:r>
              <w:rPr>
                <w:noProof/>
                <w:webHidden/>
              </w:rPr>
              <w:fldChar w:fldCharType="separate"/>
            </w:r>
            <w:r>
              <w:rPr>
                <w:noProof/>
                <w:webHidden/>
              </w:rPr>
              <w:t>57</w:t>
            </w:r>
            <w:r>
              <w:rPr>
                <w:noProof/>
                <w:webHidden/>
              </w:rPr>
              <w:fldChar w:fldCharType="end"/>
            </w:r>
          </w:hyperlink>
        </w:p>
        <w:p w14:paraId="7A39C2A2" w14:textId="09F00A49" w:rsidR="006A2CF0" w:rsidRDefault="006A2CF0">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889222" w:history="1">
            <w:r w:rsidRPr="00C82C81">
              <w:rPr>
                <w:rStyle w:val="Hyperlink"/>
                <w:rFonts w:eastAsiaTheme="majorEastAsia"/>
                <w:noProof/>
              </w:rPr>
              <w:t>10.1</w:t>
            </w:r>
            <w:r>
              <w:rPr>
                <w:rFonts w:asciiTheme="minorHAnsi" w:eastAsiaTheme="minorEastAsia" w:hAnsiTheme="minorHAnsi" w:cstheme="minorBidi"/>
                <w:noProof/>
                <w:sz w:val="22"/>
                <w:szCs w:val="22"/>
                <w:lang w:eastAsia="en-GB"/>
              </w:rPr>
              <w:tab/>
            </w:r>
            <w:r w:rsidRPr="00C82C81">
              <w:rPr>
                <w:rStyle w:val="Hyperlink"/>
                <w:rFonts w:eastAsiaTheme="majorEastAsia"/>
                <w:noProof/>
              </w:rPr>
              <w:t>Updated version of Tilt sense module</w:t>
            </w:r>
            <w:r>
              <w:rPr>
                <w:noProof/>
                <w:webHidden/>
              </w:rPr>
              <w:tab/>
            </w:r>
            <w:r>
              <w:rPr>
                <w:noProof/>
                <w:webHidden/>
              </w:rPr>
              <w:fldChar w:fldCharType="begin"/>
            </w:r>
            <w:r>
              <w:rPr>
                <w:noProof/>
                <w:webHidden/>
              </w:rPr>
              <w:instrText xml:space="preserve"> PAGEREF _Toc38889222 \h </w:instrText>
            </w:r>
            <w:r>
              <w:rPr>
                <w:noProof/>
                <w:webHidden/>
              </w:rPr>
            </w:r>
            <w:r>
              <w:rPr>
                <w:noProof/>
                <w:webHidden/>
              </w:rPr>
              <w:fldChar w:fldCharType="separate"/>
            </w:r>
            <w:r>
              <w:rPr>
                <w:noProof/>
                <w:webHidden/>
              </w:rPr>
              <w:t>57</w:t>
            </w:r>
            <w:r>
              <w:rPr>
                <w:noProof/>
                <w:webHidden/>
              </w:rPr>
              <w:fldChar w:fldCharType="end"/>
            </w:r>
          </w:hyperlink>
        </w:p>
        <w:p w14:paraId="14ECBC69" w14:textId="5D747420" w:rsidR="006A2CF0" w:rsidRDefault="006A2CF0">
          <w:pPr>
            <w:pStyle w:val="TOC1"/>
            <w:tabs>
              <w:tab w:val="left" w:pos="660"/>
              <w:tab w:val="right" w:leader="dot" w:pos="9016"/>
            </w:tabs>
            <w:rPr>
              <w:rFonts w:asciiTheme="minorHAnsi" w:eastAsiaTheme="minorEastAsia" w:hAnsiTheme="minorHAnsi" w:cstheme="minorBidi"/>
              <w:noProof/>
              <w:sz w:val="22"/>
              <w:szCs w:val="22"/>
              <w:lang w:eastAsia="en-GB"/>
            </w:rPr>
          </w:pPr>
          <w:hyperlink w:anchor="_Toc38889223" w:history="1">
            <w:r w:rsidRPr="00C82C81">
              <w:rPr>
                <w:rStyle w:val="Hyperlink"/>
                <w:rFonts w:eastAsiaTheme="majorEastAsia"/>
                <w:noProof/>
              </w:rPr>
              <w:t>11</w:t>
            </w:r>
            <w:r>
              <w:rPr>
                <w:rFonts w:asciiTheme="minorHAnsi" w:eastAsiaTheme="minorEastAsia" w:hAnsiTheme="minorHAnsi" w:cstheme="minorBidi"/>
                <w:noProof/>
                <w:sz w:val="22"/>
                <w:szCs w:val="22"/>
                <w:lang w:eastAsia="en-GB"/>
              </w:rPr>
              <w:tab/>
            </w:r>
            <w:r w:rsidRPr="00C82C81">
              <w:rPr>
                <w:rStyle w:val="Hyperlink"/>
                <w:rFonts w:eastAsiaTheme="majorEastAsia"/>
                <w:noProof/>
              </w:rPr>
              <w:t>Conclusion</w:t>
            </w:r>
            <w:r>
              <w:rPr>
                <w:noProof/>
                <w:webHidden/>
              </w:rPr>
              <w:tab/>
            </w:r>
            <w:r>
              <w:rPr>
                <w:noProof/>
                <w:webHidden/>
              </w:rPr>
              <w:fldChar w:fldCharType="begin"/>
            </w:r>
            <w:r>
              <w:rPr>
                <w:noProof/>
                <w:webHidden/>
              </w:rPr>
              <w:instrText xml:space="preserve"> PAGEREF _Toc38889223 \h </w:instrText>
            </w:r>
            <w:r>
              <w:rPr>
                <w:noProof/>
                <w:webHidden/>
              </w:rPr>
            </w:r>
            <w:r>
              <w:rPr>
                <w:noProof/>
                <w:webHidden/>
              </w:rPr>
              <w:fldChar w:fldCharType="separate"/>
            </w:r>
            <w:r>
              <w:rPr>
                <w:noProof/>
                <w:webHidden/>
              </w:rPr>
              <w:t>63</w:t>
            </w:r>
            <w:r>
              <w:rPr>
                <w:noProof/>
                <w:webHidden/>
              </w:rPr>
              <w:fldChar w:fldCharType="end"/>
            </w:r>
          </w:hyperlink>
        </w:p>
        <w:p w14:paraId="5904CFDA" w14:textId="1DDF5964" w:rsidR="006A2CF0" w:rsidRDefault="006A2CF0">
          <w:pPr>
            <w:pStyle w:val="TOC1"/>
            <w:tabs>
              <w:tab w:val="left" w:pos="660"/>
              <w:tab w:val="right" w:leader="dot" w:pos="9016"/>
            </w:tabs>
            <w:rPr>
              <w:rFonts w:asciiTheme="minorHAnsi" w:eastAsiaTheme="minorEastAsia" w:hAnsiTheme="minorHAnsi" w:cstheme="minorBidi"/>
              <w:noProof/>
              <w:sz w:val="22"/>
              <w:szCs w:val="22"/>
              <w:lang w:eastAsia="en-GB"/>
            </w:rPr>
          </w:pPr>
          <w:hyperlink w:anchor="_Toc38889224" w:history="1">
            <w:r w:rsidRPr="00C82C81">
              <w:rPr>
                <w:rStyle w:val="Hyperlink"/>
                <w:rFonts w:eastAsiaTheme="majorEastAsia"/>
                <w:noProof/>
              </w:rPr>
              <w:t>12</w:t>
            </w:r>
            <w:r>
              <w:rPr>
                <w:rFonts w:asciiTheme="minorHAnsi" w:eastAsiaTheme="minorEastAsia" w:hAnsiTheme="minorHAnsi" w:cstheme="minorBidi"/>
                <w:noProof/>
                <w:sz w:val="22"/>
                <w:szCs w:val="22"/>
                <w:lang w:eastAsia="en-GB"/>
              </w:rPr>
              <w:tab/>
            </w:r>
            <w:r w:rsidRPr="00C82C81">
              <w:rPr>
                <w:rStyle w:val="Hyperlink"/>
                <w:rFonts w:eastAsiaTheme="majorEastAsia"/>
                <w:noProof/>
              </w:rPr>
              <w:t>Personal reflection</w:t>
            </w:r>
            <w:r>
              <w:rPr>
                <w:noProof/>
                <w:webHidden/>
              </w:rPr>
              <w:tab/>
            </w:r>
            <w:r>
              <w:rPr>
                <w:noProof/>
                <w:webHidden/>
              </w:rPr>
              <w:fldChar w:fldCharType="begin"/>
            </w:r>
            <w:r>
              <w:rPr>
                <w:noProof/>
                <w:webHidden/>
              </w:rPr>
              <w:instrText xml:space="preserve"> PAGEREF _Toc38889224 \h </w:instrText>
            </w:r>
            <w:r>
              <w:rPr>
                <w:noProof/>
                <w:webHidden/>
              </w:rPr>
            </w:r>
            <w:r>
              <w:rPr>
                <w:noProof/>
                <w:webHidden/>
              </w:rPr>
              <w:fldChar w:fldCharType="separate"/>
            </w:r>
            <w:r>
              <w:rPr>
                <w:noProof/>
                <w:webHidden/>
              </w:rPr>
              <w:t>65</w:t>
            </w:r>
            <w:r>
              <w:rPr>
                <w:noProof/>
                <w:webHidden/>
              </w:rPr>
              <w:fldChar w:fldCharType="end"/>
            </w:r>
          </w:hyperlink>
        </w:p>
        <w:p w14:paraId="28A6B184" w14:textId="28CBED03" w:rsidR="006A2CF0" w:rsidRDefault="006A2CF0">
          <w:pPr>
            <w:pStyle w:val="TOC1"/>
            <w:tabs>
              <w:tab w:val="left" w:pos="660"/>
              <w:tab w:val="right" w:leader="dot" w:pos="9016"/>
            </w:tabs>
            <w:rPr>
              <w:rFonts w:asciiTheme="minorHAnsi" w:eastAsiaTheme="minorEastAsia" w:hAnsiTheme="minorHAnsi" w:cstheme="minorBidi"/>
              <w:noProof/>
              <w:sz w:val="22"/>
              <w:szCs w:val="22"/>
              <w:lang w:eastAsia="en-GB"/>
            </w:rPr>
          </w:pPr>
          <w:hyperlink w:anchor="_Toc38889225" w:history="1">
            <w:r w:rsidRPr="00C82C81">
              <w:rPr>
                <w:rStyle w:val="Hyperlink"/>
                <w:rFonts w:eastAsiaTheme="majorEastAsia"/>
                <w:noProof/>
              </w:rPr>
              <w:t>13</w:t>
            </w:r>
            <w:r>
              <w:rPr>
                <w:rFonts w:asciiTheme="minorHAnsi" w:eastAsiaTheme="minorEastAsia" w:hAnsiTheme="minorHAnsi" w:cstheme="minorBidi"/>
                <w:noProof/>
                <w:sz w:val="22"/>
                <w:szCs w:val="22"/>
                <w:lang w:eastAsia="en-GB"/>
              </w:rPr>
              <w:tab/>
            </w:r>
            <w:r w:rsidRPr="00C82C81">
              <w:rPr>
                <w:rStyle w:val="Hyperlink"/>
                <w:rFonts w:eastAsiaTheme="majorEastAsia"/>
                <w:noProof/>
              </w:rPr>
              <w:t>References</w:t>
            </w:r>
            <w:r>
              <w:rPr>
                <w:noProof/>
                <w:webHidden/>
              </w:rPr>
              <w:tab/>
            </w:r>
            <w:r>
              <w:rPr>
                <w:noProof/>
                <w:webHidden/>
              </w:rPr>
              <w:fldChar w:fldCharType="begin"/>
            </w:r>
            <w:r>
              <w:rPr>
                <w:noProof/>
                <w:webHidden/>
              </w:rPr>
              <w:instrText xml:space="preserve"> PAGEREF _Toc38889225 \h </w:instrText>
            </w:r>
            <w:r>
              <w:rPr>
                <w:noProof/>
                <w:webHidden/>
              </w:rPr>
            </w:r>
            <w:r>
              <w:rPr>
                <w:noProof/>
                <w:webHidden/>
              </w:rPr>
              <w:fldChar w:fldCharType="separate"/>
            </w:r>
            <w:r>
              <w:rPr>
                <w:noProof/>
                <w:webHidden/>
              </w:rPr>
              <w:t>66</w:t>
            </w:r>
            <w:r>
              <w:rPr>
                <w:noProof/>
                <w:webHidden/>
              </w:rPr>
              <w:fldChar w:fldCharType="end"/>
            </w:r>
          </w:hyperlink>
        </w:p>
        <w:p w14:paraId="1DF4EE32" w14:textId="2B3819A8" w:rsidR="006A2CF0" w:rsidRDefault="006A2CF0">
          <w:pPr>
            <w:pStyle w:val="TOC1"/>
            <w:tabs>
              <w:tab w:val="left" w:pos="660"/>
              <w:tab w:val="right" w:leader="dot" w:pos="9016"/>
            </w:tabs>
            <w:rPr>
              <w:rFonts w:asciiTheme="minorHAnsi" w:eastAsiaTheme="minorEastAsia" w:hAnsiTheme="minorHAnsi" w:cstheme="minorBidi"/>
              <w:noProof/>
              <w:sz w:val="22"/>
              <w:szCs w:val="22"/>
              <w:lang w:eastAsia="en-GB"/>
            </w:rPr>
          </w:pPr>
          <w:hyperlink w:anchor="_Toc38889226" w:history="1">
            <w:r w:rsidRPr="00C82C81">
              <w:rPr>
                <w:rStyle w:val="Hyperlink"/>
                <w:rFonts w:eastAsiaTheme="majorEastAsia"/>
                <w:noProof/>
              </w:rPr>
              <w:t>14</w:t>
            </w:r>
            <w:r>
              <w:rPr>
                <w:rFonts w:asciiTheme="minorHAnsi" w:eastAsiaTheme="minorEastAsia" w:hAnsiTheme="minorHAnsi" w:cstheme="minorBidi"/>
                <w:noProof/>
                <w:sz w:val="22"/>
                <w:szCs w:val="22"/>
                <w:lang w:eastAsia="en-GB"/>
              </w:rPr>
              <w:tab/>
            </w:r>
            <w:r w:rsidRPr="00C82C81">
              <w:rPr>
                <w:rStyle w:val="Hyperlink"/>
                <w:rFonts w:eastAsiaTheme="majorEastAsia"/>
                <w:noProof/>
              </w:rPr>
              <w:t>Appendices</w:t>
            </w:r>
            <w:r>
              <w:rPr>
                <w:noProof/>
                <w:webHidden/>
              </w:rPr>
              <w:tab/>
            </w:r>
            <w:r>
              <w:rPr>
                <w:noProof/>
                <w:webHidden/>
              </w:rPr>
              <w:fldChar w:fldCharType="begin"/>
            </w:r>
            <w:r>
              <w:rPr>
                <w:noProof/>
                <w:webHidden/>
              </w:rPr>
              <w:instrText xml:space="preserve"> PAGEREF _Toc38889226 \h </w:instrText>
            </w:r>
            <w:r>
              <w:rPr>
                <w:noProof/>
                <w:webHidden/>
              </w:rPr>
            </w:r>
            <w:r>
              <w:rPr>
                <w:noProof/>
                <w:webHidden/>
              </w:rPr>
              <w:fldChar w:fldCharType="separate"/>
            </w:r>
            <w:r>
              <w:rPr>
                <w:noProof/>
                <w:webHidden/>
              </w:rPr>
              <w:t>68</w:t>
            </w:r>
            <w:r>
              <w:rPr>
                <w:noProof/>
                <w:webHidden/>
              </w:rPr>
              <w:fldChar w:fldCharType="end"/>
            </w:r>
          </w:hyperlink>
        </w:p>
        <w:p w14:paraId="5862B474" w14:textId="552825E3" w:rsidR="006A2CF0" w:rsidRDefault="006A2CF0">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889227" w:history="1">
            <w:r w:rsidRPr="00C82C81">
              <w:rPr>
                <w:rStyle w:val="Hyperlink"/>
                <w:rFonts w:eastAsiaTheme="majorEastAsia"/>
                <w:noProof/>
              </w:rPr>
              <w:t>14.1</w:t>
            </w:r>
            <w:r>
              <w:rPr>
                <w:rFonts w:asciiTheme="minorHAnsi" w:eastAsiaTheme="minorEastAsia" w:hAnsiTheme="minorHAnsi" w:cstheme="minorBidi"/>
                <w:noProof/>
                <w:sz w:val="22"/>
                <w:szCs w:val="22"/>
                <w:lang w:eastAsia="en-GB"/>
              </w:rPr>
              <w:tab/>
            </w:r>
            <w:r w:rsidRPr="00C82C81">
              <w:rPr>
                <w:rStyle w:val="Hyperlink"/>
                <w:rFonts w:eastAsiaTheme="majorEastAsia"/>
                <w:noProof/>
              </w:rPr>
              <w:t>Tilt sense module C code</w:t>
            </w:r>
            <w:r>
              <w:rPr>
                <w:noProof/>
                <w:webHidden/>
              </w:rPr>
              <w:tab/>
            </w:r>
            <w:r>
              <w:rPr>
                <w:noProof/>
                <w:webHidden/>
              </w:rPr>
              <w:fldChar w:fldCharType="begin"/>
            </w:r>
            <w:r>
              <w:rPr>
                <w:noProof/>
                <w:webHidden/>
              </w:rPr>
              <w:instrText xml:space="preserve"> PAGEREF _Toc38889227 \h </w:instrText>
            </w:r>
            <w:r>
              <w:rPr>
                <w:noProof/>
                <w:webHidden/>
              </w:rPr>
            </w:r>
            <w:r>
              <w:rPr>
                <w:noProof/>
                <w:webHidden/>
              </w:rPr>
              <w:fldChar w:fldCharType="separate"/>
            </w:r>
            <w:r>
              <w:rPr>
                <w:noProof/>
                <w:webHidden/>
              </w:rPr>
              <w:t>68</w:t>
            </w:r>
            <w:r>
              <w:rPr>
                <w:noProof/>
                <w:webHidden/>
              </w:rPr>
              <w:fldChar w:fldCharType="end"/>
            </w:r>
          </w:hyperlink>
        </w:p>
        <w:p w14:paraId="5DB19A22" w14:textId="6B8A9B98" w:rsidR="006A2CF0" w:rsidRDefault="006A2CF0">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889228" w:history="1">
            <w:r w:rsidRPr="00C82C81">
              <w:rPr>
                <w:rStyle w:val="Hyperlink"/>
                <w:rFonts w:eastAsiaTheme="majorEastAsia"/>
                <w:noProof/>
              </w:rPr>
              <w:t>14.2</w:t>
            </w:r>
            <w:r>
              <w:rPr>
                <w:rFonts w:asciiTheme="minorHAnsi" w:eastAsiaTheme="minorEastAsia" w:hAnsiTheme="minorHAnsi" w:cstheme="minorBidi"/>
                <w:noProof/>
                <w:sz w:val="22"/>
                <w:szCs w:val="22"/>
                <w:lang w:eastAsia="en-GB"/>
              </w:rPr>
              <w:tab/>
            </w:r>
            <w:r w:rsidRPr="00C82C81">
              <w:rPr>
                <w:rStyle w:val="Hyperlink"/>
                <w:rFonts w:eastAsiaTheme="majorEastAsia"/>
                <w:noProof/>
              </w:rPr>
              <w:t>Tilt rectification module C code</w:t>
            </w:r>
            <w:r>
              <w:rPr>
                <w:noProof/>
                <w:webHidden/>
              </w:rPr>
              <w:tab/>
            </w:r>
            <w:r>
              <w:rPr>
                <w:noProof/>
                <w:webHidden/>
              </w:rPr>
              <w:fldChar w:fldCharType="begin"/>
            </w:r>
            <w:r>
              <w:rPr>
                <w:noProof/>
                <w:webHidden/>
              </w:rPr>
              <w:instrText xml:space="preserve"> PAGEREF _Toc38889228 \h </w:instrText>
            </w:r>
            <w:r>
              <w:rPr>
                <w:noProof/>
                <w:webHidden/>
              </w:rPr>
            </w:r>
            <w:r>
              <w:rPr>
                <w:noProof/>
                <w:webHidden/>
              </w:rPr>
              <w:fldChar w:fldCharType="separate"/>
            </w:r>
            <w:r>
              <w:rPr>
                <w:noProof/>
                <w:webHidden/>
              </w:rPr>
              <w:t>77</w:t>
            </w:r>
            <w:r>
              <w:rPr>
                <w:noProof/>
                <w:webHidden/>
              </w:rPr>
              <w:fldChar w:fldCharType="end"/>
            </w:r>
          </w:hyperlink>
        </w:p>
        <w:p w14:paraId="0172FBF2" w14:textId="6D99F158" w:rsidR="006A2CF0" w:rsidRDefault="006A2CF0">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38889229" w:history="1">
            <w:r w:rsidRPr="00C82C81">
              <w:rPr>
                <w:rStyle w:val="Hyperlink"/>
                <w:rFonts w:eastAsiaTheme="majorEastAsia"/>
                <w:noProof/>
              </w:rPr>
              <w:t>14.3</w:t>
            </w:r>
            <w:r>
              <w:rPr>
                <w:rFonts w:asciiTheme="minorHAnsi" w:eastAsiaTheme="minorEastAsia" w:hAnsiTheme="minorHAnsi" w:cstheme="minorBidi"/>
                <w:noProof/>
                <w:sz w:val="22"/>
                <w:szCs w:val="22"/>
                <w:lang w:eastAsia="en-GB"/>
              </w:rPr>
              <w:tab/>
            </w:r>
            <w:r w:rsidRPr="00C82C81">
              <w:rPr>
                <w:rStyle w:val="Hyperlink"/>
                <w:rFonts w:eastAsiaTheme="majorEastAsia"/>
                <w:noProof/>
              </w:rPr>
              <w:t>Tilt sense GLCD &amp; OLED comparison</w:t>
            </w:r>
            <w:r>
              <w:rPr>
                <w:noProof/>
                <w:webHidden/>
              </w:rPr>
              <w:tab/>
            </w:r>
            <w:r>
              <w:rPr>
                <w:noProof/>
                <w:webHidden/>
              </w:rPr>
              <w:fldChar w:fldCharType="begin"/>
            </w:r>
            <w:r>
              <w:rPr>
                <w:noProof/>
                <w:webHidden/>
              </w:rPr>
              <w:instrText xml:space="preserve"> PAGEREF _Toc38889229 \h </w:instrText>
            </w:r>
            <w:r>
              <w:rPr>
                <w:noProof/>
                <w:webHidden/>
              </w:rPr>
            </w:r>
            <w:r>
              <w:rPr>
                <w:noProof/>
                <w:webHidden/>
              </w:rPr>
              <w:fldChar w:fldCharType="separate"/>
            </w:r>
            <w:r>
              <w:rPr>
                <w:noProof/>
                <w:webHidden/>
              </w:rPr>
              <w:t>81</w:t>
            </w:r>
            <w:r>
              <w:rPr>
                <w:noProof/>
                <w:webHidden/>
              </w:rPr>
              <w:fldChar w:fldCharType="end"/>
            </w:r>
          </w:hyperlink>
        </w:p>
        <w:p w14:paraId="5CA2B7DD" w14:textId="3338347A" w:rsidR="00575AC1" w:rsidRDefault="00575AC1">
          <w:r>
            <w:rPr>
              <w:b/>
              <w:bCs/>
              <w:noProof/>
            </w:rPr>
            <w:fldChar w:fldCharType="end"/>
          </w:r>
        </w:p>
      </w:sdtContent>
    </w:sdt>
    <w:p w14:paraId="6881D544" w14:textId="53E577C3" w:rsidR="006A2CF0" w:rsidRDefault="00F85489">
      <w:pPr>
        <w:pStyle w:val="TableofFigures"/>
        <w:tabs>
          <w:tab w:val="right" w:leader="dot" w:pos="9016"/>
        </w:tabs>
        <w:rPr>
          <w:rFonts w:asciiTheme="minorHAnsi" w:eastAsiaTheme="minorEastAsia" w:hAnsiTheme="minorHAnsi" w:cstheme="minorBidi"/>
          <w:noProof/>
          <w:sz w:val="22"/>
          <w:szCs w:val="22"/>
          <w:lang w:eastAsia="en-GB"/>
        </w:rPr>
      </w:pPr>
      <w:r>
        <w:lastRenderedPageBreak/>
        <w:fldChar w:fldCharType="begin"/>
      </w:r>
      <w:r>
        <w:instrText xml:space="preserve"> TOC \h \z \c "Figure" </w:instrText>
      </w:r>
      <w:r>
        <w:fldChar w:fldCharType="separate"/>
      </w:r>
      <w:hyperlink w:anchor="_Toc38889230" w:history="1">
        <w:r w:rsidR="006A2CF0" w:rsidRPr="00C76500">
          <w:rPr>
            <w:rStyle w:val="Hyperlink"/>
            <w:rFonts w:eastAsiaTheme="majorEastAsia"/>
            <w:noProof/>
          </w:rPr>
          <w:t xml:space="preserve">Figure 1 Model of an electro-hydraulic self-levelling system </w:t>
        </w:r>
        <w:r w:rsidR="006A2CF0" w:rsidRPr="00C76500">
          <w:rPr>
            <w:rStyle w:val="Hyperlink"/>
            <w:rFonts w:ascii="Calibri" w:eastAsiaTheme="majorEastAsia" w:hAnsi="Calibri" w:cs="Calibri"/>
            <w:noProof/>
          </w:rPr>
          <w:t>[2]</w:t>
        </w:r>
        <w:r w:rsidR="006A2CF0">
          <w:rPr>
            <w:noProof/>
            <w:webHidden/>
          </w:rPr>
          <w:tab/>
        </w:r>
        <w:r w:rsidR="006A2CF0">
          <w:rPr>
            <w:noProof/>
            <w:webHidden/>
          </w:rPr>
          <w:fldChar w:fldCharType="begin"/>
        </w:r>
        <w:r w:rsidR="006A2CF0">
          <w:rPr>
            <w:noProof/>
            <w:webHidden/>
          </w:rPr>
          <w:instrText xml:space="preserve"> PAGEREF _Toc38889230 \h </w:instrText>
        </w:r>
        <w:r w:rsidR="006A2CF0">
          <w:rPr>
            <w:noProof/>
            <w:webHidden/>
          </w:rPr>
        </w:r>
        <w:r w:rsidR="006A2CF0">
          <w:rPr>
            <w:noProof/>
            <w:webHidden/>
          </w:rPr>
          <w:fldChar w:fldCharType="separate"/>
        </w:r>
        <w:r w:rsidR="006A2CF0">
          <w:rPr>
            <w:noProof/>
            <w:webHidden/>
          </w:rPr>
          <w:t>3</w:t>
        </w:r>
        <w:r w:rsidR="006A2CF0">
          <w:rPr>
            <w:noProof/>
            <w:webHidden/>
          </w:rPr>
          <w:fldChar w:fldCharType="end"/>
        </w:r>
      </w:hyperlink>
    </w:p>
    <w:p w14:paraId="57DF853E" w14:textId="5D180D43"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31" w:history="1">
        <w:r w:rsidRPr="00C76500">
          <w:rPr>
            <w:rStyle w:val="Hyperlink"/>
            <w:rFonts w:eastAsiaTheme="majorEastAsia"/>
            <w:noProof/>
          </w:rPr>
          <w:t xml:space="preserve">Figure 2 Mobile self-levelling platform </w:t>
        </w:r>
        <w:r w:rsidRPr="00C76500">
          <w:rPr>
            <w:rStyle w:val="Hyperlink"/>
            <w:rFonts w:ascii="Calibri" w:eastAsiaTheme="majorEastAsia" w:hAnsi="Calibri" w:cs="Calibri"/>
            <w:noProof/>
          </w:rPr>
          <w:t>[3]</w:t>
        </w:r>
        <w:r>
          <w:rPr>
            <w:noProof/>
            <w:webHidden/>
          </w:rPr>
          <w:tab/>
        </w:r>
        <w:r>
          <w:rPr>
            <w:noProof/>
            <w:webHidden/>
          </w:rPr>
          <w:fldChar w:fldCharType="begin"/>
        </w:r>
        <w:r>
          <w:rPr>
            <w:noProof/>
            <w:webHidden/>
          </w:rPr>
          <w:instrText xml:space="preserve"> PAGEREF _Toc38889231 \h </w:instrText>
        </w:r>
        <w:r>
          <w:rPr>
            <w:noProof/>
            <w:webHidden/>
          </w:rPr>
        </w:r>
        <w:r>
          <w:rPr>
            <w:noProof/>
            <w:webHidden/>
          </w:rPr>
          <w:fldChar w:fldCharType="separate"/>
        </w:r>
        <w:r>
          <w:rPr>
            <w:noProof/>
            <w:webHidden/>
          </w:rPr>
          <w:t>4</w:t>
        </w:r>
        <w:r>
          <w:rPr>
            <w:noProof/>
            <w:webHidden/>
          </w:rPr>
          <w:fldChar w:fldCharType="end"/>
        </w:r>
      </w:hyperlink>
    </w:p>
    <w:p w14:paraId="350778CF" w14:textId="43BA1F6B"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32" w:history="1">
        <w:r w:rsidRPr="00C76500">
          <w:rPr>
            <w:rStyle w:val="Hyperlink"/>
            <w:rFonts w:eastAsiaTheme="majorEastAsia"/>
            <w:noProof/>
          </w:rPr>
          <w:t xml:space="preserve">Figure 3 Autonomous self-levelling vehicle </w:t>
        </w:r>
        <w:r w:rsidRPr="00C76500">
          <w:rPr>
            <w:rStyle w:val="Hyperlink"/>
            <w:rFonts w:ascii="Calibri" w:eastAsiaTheme="majorEastAsia" w:hAnsi="Calibri" w:cs="Calibri"/>
            <w:noProof/>
          </w:rPr>
          <w:t>[4]</w:t>
        </w:r>
        <w:r>
          <w:rPr>
            <w:noProof/>
            <w:webHidden/>
          </w:rPr>
          <w:tab/>
        </w:r>
        <w:r>
          <w:rPr>
            <w:noProof/>
            <w:webHidden/>
          </w:rPr>
          <w:fldChar w:fldCharType="begin"/>
        </w:r>
        <w:r>
          <w:rPr>
            <w:noProof/>
            <w:webHidden/>
          </w:rPr>
          <w:instrText xml:space="preserve"> PAGEREF _Toc38889232 \h </w:instrText>
        </w:r>
        <w:r>
          <w:rPr>
            <w:noProof/>
            <w:webHidden/>
          </w:rPr>
        </w:r>
        <w:r>
          <w:rPr>
            <w:noProof/>
            <w:webHidden/>
          </w:rPr>
          <w:fldChar w:fldCharType="separate"/>
        </w:r>
        <w:r>
          <w:rPr>
            <w:noProof/>
            <w:webHidden/>
          </w:rPr>
          <w:t>5</w:t>
        </w:r>
        <w:r>
          <w:rPr>
            <w:noProof/>
            <w:webHidden/>
          </w:rPr>
          <w:fldChar w:fldCharType="end"/>
        </w:r>
      </w:hyperlink>
    </w:p>
    <w:p w14:paraId="7AB27C81" w14:textId="0F4556CD"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33" w:history="1">
        <w:r w:rsidRPr="00C76500">
          <w:rPr>
            <w:rStyle w:val="Hyperlink"/>
            <w:rFonts w:eastAsiaTheme="majorEastAsia"/>
            <w:noProof/>
          </w:rPr>
          <w:t>Figure 4 Single axis representation</w:t>
        </w:r>
        <w:r w:rsidRPr="00C76500">
          <w:rPr>
            <w:rStyle w:val="Hyperlink"/>
            <w:rFonts w:ascii="Calibri" w:eastAsiaTheme="majorEastAsia" w:hAnsi="Calibri" w:cs="Calibri"/>
            <w:noProof/>
          </w:rPr>
          <w:t>[7]</w:t>
        </w:r>
        <w:r>
          <w:rPr>
            <w:noProof/>
            <w:webHidden/>
          </w:rPr>
          <w:tab/>
        </w:r>
        <w:r>
          <w:rPr>
            <w:noProof/>
            <w:webHidden/>
          </w:rPr>
          <w:fldChar w:fldCharType="begin"/>
        </w:r>
        <w:r>
          <w:rPr>
            <w:noProof/>
            <w:webHidden/>
          </w:rPr>
          <w:instrText xml:space="preserve"> PAGEREF _Toc38889233 \h </w:instrText>
        </w:r>
        <w:r>
          <w:rPr>
            <w:noProof/>
            <w:webHidden/>
          </w:rPr>
        </w:r>
        <w:r>
          <w:rPr>
            <w:noProof/>
            <w:webHidden/>
          </w:rPr>
          <w:fldChar w:fldCharType="separate"/>
        </w:r>
        <w:r>
          <w:rPr>
            <w:noProof/>
            <w:webHidden/>
          </w:rPr>
          <w:t>6</w:t>
        </w:r>
        <w:r>
          <w:rPr>
            <w:noProof/>
            <w:webHidden/>
          </w:rPr>
          <w:fldChar w:fldCharType="end"/>
        </w:r>
      </w:hyperlink>
    </w:p>
    <w:p w14:paraId="2C5F62DE" w14:textId="3973EF41"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34" w:history="1">
        <w:r w:rsidRPr="00C76500">
          <w:rPr>
            <w:rStyle w:val="Hyperlink"/>
            <w:rFonts w:eastAsiaTheme="majorEastAsia"/>
            <w:noProof/>
          </w:rPr>
          <w:t>Figure 5 Graph showing sensitivity of measurement</w:t>
        </w:r>
        <w:r>
          <w:rPr>
            <w:noProof/>
            <w:webHidden/>
          </w:rPr>
          <w:tab/>
        </w:r>
        <w:r>
          <w:rPr>
            <w:noProof/>
            <w:webHidden/>
          </w:rPr>
          <w:fldChar w:fldCharType="begin"/>
        </w:r>
        <w:r>
          <w:rPr>
            <w:noProof/>
            <w:webHidden/>
          </w:rPr>
          <w:instrText xml:space="preserve"> PAGEREF _Toc38889234 \h </w:instrText>
        </w:r>
        <w:r>
          <w:rPr>
            <w:noProof/>
            <w:webHidden/>
          </w:rPr>
        </w:r>
        <w:r>
          <w:rPr>
            <w:noProof/>
            <w:webHidden/>
          </w:rPr>
          <w:fldChar w:fldCharType="separate"/>
        </w:r>
        <w:r>
          <w:rPr>
            <w:noProof/>
            <w:webHidden/>
          </w:rPr>
          <w:t>7</w:t>
        </w:r>
        <w:r>
          <w:rPr>
            <w:noProof/>
            <w:webHidden/>
          </w:rPr>
          <w:fldChar w:fldCharType="end"/>
        </w:r>
      </w:hyperlink>
    </w:p>
    <w:p w14:paraId="626097D1" w14:textId="4513AF0D"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35" w:history="1">
        <w:r w:rsidRPr="00C76500">
          <w:rPr>
            <w:rStyle w:val="Hyperlink"/>
            <w:rFonts w:eastAsiaTheme="majorEastAsia"/>
            <w:noProof/>
          </w:rPr>
          <w:t xml:space="preserve">Figure 6 Unipolar stepper motor windings </w:t>
        </w:r>
        <w:r w:rsidRPr="00C76500">
          <w:rPr>
            <w:rStyle w:val="Hyperlink"/>
            <w:rFonts w:eastAsiaTheme="majorEastAsia" w:cs="Arial"/>
            <w:noProof/>
          </w:rPr>
          <w:t>[13]</w:t>
        </w:r>
        <w:r>
          <w:rPr>
            <w:noProof/>
            <w:webHidden/>
          </w:rPr>
          <w:tab/>
        </w:r>
        <w:r>
          <w:rPr>
            <w:noProof/>
            <w:webHidden/>
          </w:rPr>
          <w:fldChar w:fldCharType="begin"/>
        </w:r>
        <w:r>
          <w:rPr>
            <w:noProof/>
            <w:webHidden/>
          </w:rPr>
          <w:instrText xml:space="preserve"> PAGEREF _Toc38889235 \h </w:instrText>
        </w:r>
        <w:r>
          <w:rPr>
            <w:noProof/>
            <w:webHidden/>
          </w:rPr>
        </w:r>
        <w:r>
          <w:rPr>
            <w:noProof/>
            <w:webHidden/>
          </w:rPr>
          <w:fldChar w:fldCharType="separate"/>
        </w:r>
        <w:r>
          <w:rPr>
            <w:noProof/>
            <w:webHidden/>
          </w:rPr>
          <w:t>8</w:t>
        </w:r>
        <w:r>
          <w:rPr>
            <w:noProof/>
            <w:webHidden/>
          </w:rPr>
          <w:fldChar w:fldCharType="end"/>
        </w:r>
      </w:hyperlink>
    </w:p>
    <w:p w14:paraId="2EAD1D78" w14:textId="365FB4B6"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36" w:history="1">
        <w:r w:rsidRPr="00C76500">
          <w:rPr>
            <w:rStyle w:val="Hyperlink"/>
            <w:rFonts w:eastAsiaTheme="majorEastAsia"/>
            <w:noProof/>
          </w:rPr>
          <w:t xml:space="preserve">Figure 7 Bi-polar stepper motor winding </w:t>
        </w:r>
        <w:r w:rsidRPr="00C76500">
          <w:rPr>
            <w:rStyle w:val="Hyperlink"/>
            <w:rFonts w:eastAsiaTheme="majorEastAsia" w:cs="Arial"/>
            <w:noProof/>
          </w:rPr>
          <w:t>[13]</w:t>
        </w:r>
        <w:r>
          <w:rPr>
            <w:noProof/>
            <w:webHidden/>
          </w:rPr>
          <w:tab/>
        </w:r>
        <w:r>
          <w:rPr>
            <w:noProof/>
            <w:webHidden/>
          </w:rPr>
          <w:fldChar w:fldCharType="begin"/>
        </w:r>
        <w:r>
          <w:rPr>
            <w:noProof/>
            <w:webHidden/>
          </w:rPr>
          <w:instrText xml:space="preserve"> PAGEREF _Toc38889236 \h </w:instrText>
        </w:r>
        <w:r>
          <w:rPr>
            <w:noProof/>
            <w:webHidden/>
          </w:rPr>
        </w:r>
        <w:r>
          <w:rPr>
            <w:noProof/>
            <w:webHidden/>
          </w:rPr>
          <w:fldChar w:fldCharType="separate"/>
        </w:r>
        <w:r>
          <w:rPr>
            <w:noProof/>
            <w:webHidden/>
          </w:rPr>
          <w:t>9</w:t>
        </w:r>
        <w:r>
          <w:rPr>
            <w:noProof/>
            <w:webHidden/>
          </w:rPr>
          <w:fldChar w:fldCharType="end"/>
        </w:r>
      </w:hyperlink>
    </w:p>
    <w:p w14:paraId="425057B0" w14:textId="24B67892"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37" w:history="1">
        <w:r w:rsidRPr="00C76500">
          <w:rPr>
            <w:rStyle w:val="Hyperlink"/>
            <w:rFonts w:eastAsiaTheme="majorEastAsia"/>
            <w:noProof/>
          </w:rPr>
          <w:t xml:space="preserve">Figure 8 Unipolar windings from 28BYJ 5v stepper motor </w:t>
        </w:r>
        <w:r w:rsidRPr="00C76500">
          <w:rPr>
            <w:rStyle w:val="Hyperlink"/>
            <w:rFonts w:eastAsiaTheme="majorEastAsia" w:cs="Arial"/>
            <w:noProof/>
          </w:rPr>
          <w:t>[15]</w:t>
        </w:r>
        <w:r>
          <w:rPr>
            <w:noProof/>
            <w:webHidden/>
          </w:rPr>
          <w:tab/>
        </w:r>
        <w:r>
          <w:rPr>
            <w:noProof/>
            <w:webHidden/>
          </w:rPr>
          <w:fldChar w:fldCharType="begin"/>
        </w:r>
        <w:r>
          <w:rPr>
            <w:noProof/>
            <w:webHidden/>
          </w:rPr>
          <w:instrText xml:space="preserve"> PAGEREF _Toc38889237 \h </w:instrText>
        </w:r>
        <w:r>
          <w:rPr>
            <w:noProof/>
            <w:webHidden/>
          </w:rPr>
        </w:r>
        <w:r>
          <w:rPr>
            <w:noProof/>
            <w:webHidden/>
          </w:rPr>
          <w:fldChar w:fldCharType="separate"/>
        </w:r>
        <w:r>
          <w:rPr>
            <w:noProof/>
            <w:webHidden/>
          </w:rPr>
          <w:t>9</w:t>
        </w:r>
        <w:r>
          <w:rPr>
            <w:noProof/>
            <w:webHidden/>
          </w:rPr>
          <w:fldChar w:fldCharType="end"/>
        </w:r>
      </w:hyperlink>
    </w:p>
    <w:p w14:paraId="1F40E5A3" w14:textId="4DCD7EA6"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38" w:history="1">
        <w:r w:rsidRPr="00C76500">
          <w:rPr>
            <w:rStyle w:val="Hyperlink"/>
            <w:rFonts w:eastAsiaTheme="majorEastAsia"/>
            <w:noProof/>
          </w:rPr>
          <w:t>Figure 9 Unipolar step drive sequences</w:t>
        </w:r>
        <w:r>
          <w:rPr>
            <w:noProof/>
            <w:webHidden/>
          </w:rPr>
          <w:tab/>
        </w:r>
        <w:r>
          <w:rPr>
            <w:noProof/>
            <w:webHidden/>
          </w:rPr>
          <w:fldChar w:fldCharType="begin"/>
        </w:r>
        <w:r>
          <w:rPr>
            <w:noProof/>
            <w:webHidden/>
          </w:rPr>
          <w:instrText xml:space="preserve"> PAGEREF _Toc38889238 \h </w:instrText>
        </w:r>
        <w:r>
          <w:rPr>
            <w:noProof/>
            <w:webHidden/>
          </w:rPr>
        </w:r>
        <w:r>
          <w:rPr>
            <w:noProof/>
            <w:webHidden/>
          </w:rPr>
          <w:fldChar w:fldCharType="separate"/>
        </w:r>
        <w:r>
          <w:rPr>
            <w:noProof/>
            <w:webHidden/>
          </w:rPr>
          <w:t>10</w:t>
        </w:r>
        <w:r>
          <w:rPr>
            <w:noProof/>
            <w:webHidden/>
          </w:rPr>
          <w:fldChar w:fldCharType="end"/>
        </w:r>
      </w:hyperlink>
    </w:p>
    <w:p w14:paraId="17B66ADF" w14:textId="5FED6EAF"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39" w:history="1">
        <w:r w:rsidRPr="00C76500">
          <w:rPr>
            <w:rStyle w:val="Hyperlink"/>
            <w:rFonts w:eastAsiaTheme="majorEastAsia"/>
            <w:noProof/>
          </w:rPr>
          <w:t xml:space="preserve">Figure 10 Caravan corner steady </w:t>
        </w:r>
        <w:r w:rsidRPr="00C76500">
          <w:rPr>
            <w:rStyle w:val="Hyperlink"/>
            <w:rFonts w:ascii="Calibri" w:eastAsiaTheme="majorEastAsia" w:hAnsi="Calibri" w:cs="Calibri"/>
            <w:noProof/>
          </w:rPr>
          <w:t>[16]</w:t>
        </w:r>
        <w:r>
          <w:rPr>
            <w:noProof/>
            <w:webHidden/>
          </w:rPr>
          <w:tab/>
        </w:r>
        <w:r>
          <w:rPr>
            <w:noProof/>
            <w:webHidden/>
          </w:rPr>
          <w:fldChar w:fldCharType="begin"/>
        </w:r>
        <w:r>
          <w:rPr>
            <w:noProof/>
            <w:webHidden/>
          </w:rPr>
          <w:instrText xml:space="preserve"> PAGEREF _Toc38889239 \h </w:instrText>
        </w:r>
        <w:r>
          <w:rPr>
            <w:noProof/>
            <w:webHidden/>
          </w:rPr>
        </w:r>
        <w:r>
          <w:rPr>
            <w:noProof/>
            <w:webHidden/>
          </w:rPr>
          <w:fldChar w:fldCharType="separate"/>
        </w:r>
        <w:r>
          <w:rPr>
            <w:noProof/>
            <w:webHidden/>
          </w:rPr>
          <w:t>10</w:t>
        </w:r>
        <w:r>
          <w:rPr>
            <w:noProof/>
            <w:webHidden/>
          </w:rPr>
          <w:fldChar w:fldCharType="end"/>
        </w:r>
      </w:hyperlink>
    </w:p>
    <w:p w14:paraId="4C2E9985" w14:textId="69E5E310"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40" w:history="1">
        <w:r w:rsidRPr="00C76500">
          <w:rPr>
            <w:rStyle w:val="Hyperlink"/>
            <w:rFonts w:eastAsiaTheme="majorEastAsia"/>
            <w:noProof/>
          </w:rPr>
          <w:t xml:space="preserve">Figure 11 Two axis spirit level - MP835B </w:t>
        </w:r>
        <w:r w:rsidRPr="00C76500">
          <w:rPr>
            <w:rStyle w:val="Hyperlink"/>
            <w:rFonts w:ascii="Calibri" w:eastAsiaTheme="majorEastAsia" w:hAnsi="Calibri" w:cs="Calibri"/>
            <w:noProof/>
          </w:rPr>
          <w:t>[17]</w:t>
        </w:r>
        <w:r>
          <w:rPr>
            <w:noProof/>
            <w:webHidden/>
          </w:rPr>
          <w:tab/>
        </w:r>
        <w:r>
          <w:rPr>
            <w:noProof/>
            <w:webHidden/>
          </w:rPr>
          <w:fldChar w:fldCharType="begin"/>
        </w:r>
        <w:r>
          <w:rPr>
            <w:noProof/>
            <w:webHidden/>
          </w:rPr>
          <w:instrText xml:space="preserve"> PAGEREF _Toc38889240 \h </w:instrText>
        </w:r>
        <w:r>
          <w:rPr>
            <w:noProof/>
            <w:webHidden/>
          </w:rPr>
        </w:r>
        <w:r>
          <w:rPr>
            <w:noProof/>
            <w:webHidden/>
          </w:rPr>
          <w:fldChar w:fldCharType="separate"/>
        </w:r>
        <w:r>
          <w:rPr>
            <w:noProof/>
            <w:webHidden/>
          </w:rPr>
          <w:t>11</w:t>
        </w:r>
        <w:r>
          <w:rPr>
            <w:noProof/>
            <w:webHidden/>
          </w:rPr>
          <w:fldChar w:fldCharType="end"/>
        </w:r>
      </w:hyperlink>
    </w:p>
    <w:p w14:paraId="32C4591C" w14:textId="27A69B11"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41" w:history="1">
        <w:r w:rsidRPr="00C76500">
          <w:rPr>
            <w:rStyle w:val="Hyperlink"/>
            <w:rFonts w:eastAsiaTheme="majorEastAsia"/>
            <w:noProof/>
          </w:rPr>
          <w:t xml:space="preserve">Figure 12 LED level from pitch perfect </w:t>
        </w:r>
        <w:r w:rsidRPr="00C76500">
          <w:rPr>
            <w:rStyle w:val="Hyperlink"/>
            <w:rFonts w:eastAsiaTheme="majorEastAsia" w:cs="Arial"/>
            <w:noProof/>
          </w:rPr>
          <w:t>[18]</w:t>
        </w:r>
        <w:r>
          <w:rPr>
            <w:noProof/>
            <w:webHidden/>
          </w:rPr>
          <w:tab/>
        </w:r>
        <w:r>
          <w:rPr>
            <w:noProof/>
            <w:webHidden/>
          </w:rPr>
          <w:fldChar w:fldCharType="begin"/>
        </w:r>
        <w:r>
          <w:rPr>
            <w:noProof/>
            <w:webHidden/>
          </w:rPr>
          <w:instrText xml:space="preserve"> PAGEREF _Toc38889241 \h </w:instrText>
        </w:r>
        <w:r>
          <w:rPr>
            <w:noProof/>
            <w:webHidden/>
          </w:rPr>
        </w:r>
        <w:r>
          <w:rPr>
            <w:noProof/>
            <w:webHidden/>
          </w:rPr>
          <w:fldChar w:fldCharType="separate"/>
        </w:r>
        <w:r>
          <w:rPr>
            <w:noProof/>
            <w:webHidden/>
          </w:rPr>
          <w:t>12</w:t>
        </w:r>
        <w:r>
          <w:rPr>
            <w:noProof/>
            <w:webHidden/>
          </w:rPr>
          <w:fldChar w:fldCharType="end"/>
        </w:r>
      </w:hyperlink>
    </w:p>
    <w:p w14:paraId="319B6030" w14:textId="01E6AAC6"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42" w:history="1">
        <w:r w:rsidRPr="00C76500">
          <w:rPr>
            <w:rStyle w:val="Hyperlink"/>
            <w:rFonts w:eastAsiaTheme="majorEastAsia"/>
            <w:noProof/>
          </w:rPr>
          <w:t xml:space="preserve">Figure 13 Integrated LED level </w:t>
        </w:r>
        <w:r w:rsidRPr="00C76500">
          <w:rPr>
            <w:rStyle w:val="Hyperlink"/>
            <w:rFonts w:eastAsiaTheme="majorEastAsia" w:cs="Arial"/>
            <w:noProof/>
          </w:rPr>
          <w:t>[19]</w:t>
        </w:r>
        <w:r>
          <w:rPr>
            <w:noProof/>
            <w:webHidden/>
          </w:rPr>
          <w:tab/>
        </w:r>
        <w:r>
          <w:rPr>
            <w:noProof/>
            <w:webHidden/>
          </w:rPr>
          <w:fldChar w:fldCharType="begin"/>
        </w:r>
        <w:r>
          <w:rPr>
            <w:noProof/>
            <w:webHidden/>
          </w:rPr>
          <w:instrText xml:space="preserve"> PAGEREF _Toc38889242 \h </w:instrText>
        </w:r>
        <w:r>
          <w:rPr>
            <w:noProof/>
            <w:webHidden/>
          </w:rPr>
        </w:r>
        <w:r>
          <w:rPr>
            <w:noProof/>
            <w:webHidden/>
          </w:rPr>
          <w:fldChar w:fldCharType="separate"/>
        </w:r>
        <w:r>
          <w:rPr>
            <w:noProof/>
            <w:webHidden/>
          </w:rPr>
          <w:t>12</w:t>
        </w:r>
        <w:r>
          <w:rPr>
            <w:noProof/>
            <w:webHidden/>
          </w:rPr>
          <w:fldChar w:fldCharType="end"/>
        </w:r>
      </w:hyperlink>
    </w:p>
    <w:p w14:paraId="30C5E32F" w14:textId="03F49393"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43" w:history="1">
        <w:r w:rsidRPr="00C76500">
          <w:rPr>
            <w:rStyle w:val="Hyperlink"/>
            <w:rFonts w:eastAsiaTheme="majorEastAsia"/>
            <w:noProof/>
          </w:rPr>
          <w:t xml:space="preserve">Figure 14 U-Level </w:t>
        </w:r>
        <w:r w:rsidRPr="00C76500">
          <w:rPr>
            <w:rStyle w:val="Hyperlink"/>
            <w:rFonts w:eastAsiaTheme="majorEastAsia" w:cs="Arial"/>
            <w:noProof/>
          </w:rPr>
          <w:t>[20]</w:t>
        </w:r>
        <w:r>
          <w:rPr>
            <w:noProof/>
            <w:webHidden/>
          </w:rPr>
          <w:tab/>
        </w:r>
        <w:r>
          <w:rPr>
            <w:noProof/>
            <w:webHidden/>
          </w:rPr>
          <w:fldChar w:fldCharType="begin"/>
        </w:r>
        <w:r>
          <w:rPr>
            <w:noProof/>
            <w:webHidden/>
          </w:rPr>
          <w:instrText xml:space="preserve"> PAGEREF _Toc38889243 \h </w:instrText>
        </w:r>
        <w:r>
          <w:rPr>
            <w:noProof/>
            <w:webHidden/>
          </w:rPr>
        </w:r>
        <w:r>
          <w:rPr>
            <w:noProof/>
            <w:webHidden/>
          </w:rPr>
          <w:fldChar w:fldCharType="separate"/>
        </w:r>
        <w:r>
          <w:rPr>
            <w:noProof/>
            <w:webHidden/>
          </w:rPr>
          <w:t>13</w:t>
        </w:r>
        <w:r>
          <w:rPr>
            <w:noProof/>
            <w:webHidden/>
          </w:rPr>
          <w:fldChar w:fldCharType="end"/>
        </w:r>
      </w:hyperlink>
    </w:p>
    <w:p w14:paraId="32A9626F" w14:textId="62240CFF"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44" w:history="1">
        <w:r w:rsidRPr="00C76500">
          <w:rPr>
            <w:rStyle w:val="Hyperlink"/>
            <w:rFonts w:eastAsiaTheme="majorEastAsia"/>
            <w:noProof/>
          </w:rPr>
          <w:t>Figure 15 Tilt sense, circuit block diagram</w:t>
        </w:r>
        <w:r>
          <w:rPr>
            <w:noProof/>
            <w:webHidden/>
          </w:rPr>
          <w:tab/>
        </w:r>
        <w:r>
          <w:rPr>
            <w:noProof/>
            <w:webHidden/>
          </w:rPr>
          <w:fldChar w:fldCharType="begin"/>
        </w:r>
        <w:r>
          <w:rPr>
            <w:noProof/>
            <w:webHidden/>
          </w:rPr>
          <w:instrText xml:space="preserve"> PAGEREF _Toc38889244 \h </w:instrText>
        </w:r>
        <w:r>
          <w:rPr>
            <w:noProof/>
            <w:webHidden/>
          </w:rPr>
        </w:r>
        <w:r>
          <w:rPr>
            <w:noProof/>
            <w:webHidden/>
          </w:rPr>
          <w:fldChar w:fldCharType="separate"/>
        </w:r>
        <w:r>
          <w:rPr>
            <w:noProof/>
            <w:webHidden/>
          </w:rPr>
          <w:t>15</w:t>
        </w:r>
        <w:r>
          <w:rPr>
            <w:noProof/>
            <w:webHidden/>
          </w:rPr>
          <w:fldChar w:fldCharType="end"/>
        </w:r>
      </w:hyperlink>
    </w:p>
    <w:p w14:paraId="2732066E" w14:textId="2819D0A5"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45" w:history="1">
        <w:r w:rsidRPr="00C76500">
          <w:rPr>
            <w:rStyle w:val="Hyperlink"/>
            <w:rFonts w:eastAsiaTheme="majorEastAsia"/>
            <w:noProof/>
          </w:rPr>
          <w:t>Figure 16 Tilt sense, Proteus simulation circuit</w:t>
        </w:r>
        <w:r>
          <w:rPr>
            <w:noProof/>
            <w:webHidden/>
          </w:rPr>
          <w:tab/>
        </w:r>
        <w:r>
          <w:rPr>
            <w:noProof/>
            <w:webHidden/>
          </w:rPr>
          <w:fldChar w:fldCharType="begin"/>
        </w:r>
        <w:r>
          <w:rPr>
            <w:noProof/>
            <w:webHidden/>
          </w:rPr>
          <w:instrText xml:space="preserve"> PAGEREF _Toc38889245 \h </w:instrText>
        </w:r>
        <w:r>
          <w:rPr>
            <w:noProof/>
            <w:webHidden/>
          </w:rPr>
        </w:r>
        <w:r>
          <w:rPr>
            <w:noProof/>
            <w:webHidden/>
          </w:rPr>
          <w:fldChar w:fldCharType="separate"/>
        </w:r>
        <w:r>
          <w:rPr>
            <w:noProof/>
            <w:webHidden/>
          </w:rPr>
          <w:t>16</w:t>
        </w:r>
        <w:r>
          <w:rPr>
            <w:noProof/>
            <w:webHidden/>
          </w:rPr>
          <w:fldChar w:fldCharType="end"/>
        </w:r>
      </w:hyperlink>
    </w:p>
    <w:p w14:paraId="452D7617" w14:textId="63616FB4"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46" w:history="1">
        <w:r w:rsidRPr="00C76500">
          <w:rPr>
            <w:rStyle w:val="Hyperlink"/>
            <w:rFonts w:eastAsiaTheme="majorEastAsia"/>
            <w:noProof/>
          </w:rPr>
          <w:t>Figure 17 Tilt sense full schematic</w:t>
        </w:r>
        <w:r>
          <w:rPr>
            <w:noProof/>
            <w:webHidden/>
          </w:rPr>
          <w:tab/>
        </w:r>
        <w:r>
          <w:rPr>
            <w:noProof/>
            <w:webHidden/>
          </w:rPr>
          <w:fldChar w:fldCharType="begin"/>
        </w:r>
        <w:r>
          <w:rPr>
            <w:noProof/>
            <w:webHidden/>
          </w:rPr>
          <w:instrText xml:space="preserve"> PAGEREF _Toc38889246 \h </w:instrText>
        </w:r>
        <w:r>
          <w:rPr>
            <w:noProof/>
            <w:webHidden/>
          </w:rPr>
        </w:r>
        <w:r>
          <w:rPr>
            <w:noProof/>
            <w:webHidden/>
          </w:rPr>
          <w:fldChar w:fldCharType="separate"/>
        </w:r>
        <w:r>
          <w:rPr>
            <w:noProof/>
            <w:webHidden/>
          </w:rPr>
          <w:t>17</w:t>
        </w:r>
        <w:r>
          <w:rPr>
            <w:noProof/>
            <w:webHidden/>
          </w:rPr>
          <w:fldChar w:fldCharType="end"/>
        </w:r>
      </w:hyperlink>
    </w:p>
    <w:p w14:paraId="7C1818CF" w14:textId="407C0608"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47" w:history="1">
        <w:r w:rsidRPr="00C76500">
          <w:rPr>
            <w:rStyle w:val="Hyperlink"/>
            <w:rFonts w:eastAsiaTheme="majorEastAsia"/>
            <w:noProof/>
          </w:rPr>
          <w:t>Figure 18 Tilt sense breadboard</w:t>
        </w:r>
        <w:r>
          <w:rPr>
            <w:noProof/>
            <w:webHidden/>
          </w:rPr>
          <w:tab/>
        </w:r>
        <w:r>
          <w:rPr>
            <w:noProof/>
            <w:webHidden/>
          </w:rPr>
          <w:fldChar w:fldCharType="begin"/>
        </w:r>
        <w:r>
          <w:rPr>
            <w:noProof/>
            <w:webHidden/>
          </w:rPr>
          <w:instrText xml:space="preserve"> PAGEREF _Toc38889247 \h </w:instrText>
        </w:r>
        <w:r>
          <w:rPr>
            <w:noProof/>
            <w:webHidden/>
          </w:rPr>
        </w:r>
        <w:r>
          <w:rPr>
            <w:noProof/>
            <w:webHidden/>
          </w:rPr>
          <w:fldChar w:fldCharType="separate"/>
        </w:r>
        <w:r>
          <w:rPr>
            <w:noProof/>
            <w:webHidden/>
          </w:rPr>
          <w:t>19</w:t>
        </w:r>
        <w:r>
          <w:rPr>
            <w:noProof/>
            <w:webHidden/>
          </w:rPr>
          <w:fldChar w:fldCharType="end"/>
        </w:r>
      </w:hyperlink>
    </w:p>
    <w:p w14:paraId="437CAFD7" w14:textId="28577EC2"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48" w:history="1">
        <w:r w:rsidRPr="00C76500">
          <w:rPr>
            <w:rStyle w:val="Hyperlink"/>
            <w:rFonts w:eastAsiaTheme="majorEastAsia"/>
            <w:noProof/>
          </w:rPr>
          <w:t>Figure 19 Tilt sense PCB design (GLCD)</w:t>
        </w:r>
        <w:r>
          <w:rPr>
            <w:noProof/>
            <w:webHidden/>
          </w:rPr>
          <w:tab/>
        </w:r>
        <w:r>
          <w:rPr>
            <w:noProof/>
            <w:webHidden/>
          </w:rPr>
          <w:fldChar w:fldCharType="begin"/>
        </w:r>
        <w:r>
          <w:rPr>
            <w:noProof/>
            <w:webHidden/>
          </w:rPr>
          <w:instrText xml:space="preserve"> PAGEREF _Toc38889248 \h </w:instrText>
        </w:r>
        <w:r>
          <w:rPr>
            <w:noProof/>
            <w:webHidden/>
          </w:rPr>
        </w:r>
        <w:r>
          <w:rPr>
            <w:noProof/>
            <w:webHidden/>
          </w:rPr>
          <w:fldChar w:fldCharType="separate"/>
        </w:r>
        <w:r>
          <w:rPr>
            <w:noProof/>
            <w:webHidden/>
          </w:rPr>
          <w:t>20</w:t>
        </w:r>
        <w:r>
          <w:rPr>
            <w:noProof/>
            <w:webHidden/>
          </w:rPr>
          <w:fldChar w:fldCharType="end"/>
        </w:r>
      </w:hyperlink>
    </w:p>
    <w:p w14:paraId="2172A1A6" w14:textId="50639B08"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49" w:history="1">
        <w:r w:rsidRPr="00C76500">
          <w:rPr>
            <w:rStyle w:val="Hyperlink"/>
            <w:rFonts w:eastAsiaTheme="majorEastAsia"/>
            <w:noProof/>
          </w:rPr>
          <w:t>Figure 20 Tilt sense PCB 3D view (GLCD)</w:t>
        </w:r>
        <w:r>
          <w:rPr>
            <w:noProof/>
            <w:webHidden/>
          </w:rPr>
          <w:tab/>
        </w:r>
        <w:r>
          <w:rPr>
            <w:noProof/>
            <w:webHidden/>
          </w:rPr>
          <w:fldChar w:fldCharType="begin"/>
        </w:r>
        <w:r>
          <w:rPr>
            <w:noProof/>
            <w:webHidden/>
          </w:rPr>
          <w:instrText xml:space="preserve"> PAGEREF _Toc38889249 \h </w:instrText>
        </w:r>
        <w:r>
          <w:rPr>
            <w:noProof/>
            <w:webHidden/>
          </w:rPr>
        </w:r>
        <w:r>
          <w:rPr>
            <w:noProof/>
            <w:webHidden/>
          </w:rPr>
          <w:fldChar w:fldCharType="separate"/>
        </w:r>
        <w:r>
          <w:rPr>
            <w:noProof/>
            <w:webHidden/>
          </w:rPr>
          <w:t>21</w:t>
        </w:r>
        <w:r>
          <w:rPr>
            <w:noProof/>
            <w:webHidden/>
          </w:rPr>
          <w:fldChar w:fldCharType="end"/>
        </w:r>
      </w:hyperlink>
    </w:p>
    <w:p w14:paraId="45B02F47" w14:textId="07E70368"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50" w:history="1">
        <w:r w:rsidRPr="00C76500">
          <w:rPr>
            <w:rStyle w:val="Hyperlink"/>
            <w:rFonts w:eastAsiaTheme="majorEastAsia"/>
            <w:noProof/>
          </w:rPr>
          <w:t>Figure 21 Tilt sense PCB completed</w:t>
        </w:r>
        <w:r>
          <w:rPr>
            <w:noProof/>
            <w:webHidden/>
          </w:rPr>
          <w:tab/>
        </w:r>
        <w:r>
          <w:rPr>
            <w:noProof/>
            <w:webHidden/>
          </w:rPr>
          <w:fldChar w:fldCharType="begin"/>
        </w:r>
        <w:r>
          <w:rPr>
            <w:noProof/>
            <w:webHidden/>
          </w:rPr>
          <w:instrText xml:space="preserve"> PAGEREF _Toc38889250 \h </w:instrText>
        </w:r>
        <w:r>
          <w:rPr>
            <w:noProof/>
            <w:webHidden/>
          </w:rPr>
        </w:r>
        <w:r>
          <w:rPr>
            <w:noProof/>
            <w:webHidden/>
          </w:rPr>
          <w:fldChar w:fldCharType="separate"/>
        </w:r>
        <w:r>
          <w:rPr>
            <w:noProof/>
            <w:webHidden/>
          </w:rPr>
          <w:t>21</w:t>
        </w:r>
        <w:r>
          <w:rPr>
            <w:noProof/>
            <w:webHidden/>
          </w:rPr>
          <w:fldChar w:fldCharType="end"/>
        </w:r>
      </w:hyperlink>
    </w:p>
    <w:p w14:paraId="131285B2" w14:textId="603305F6"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51" w:history="1">
        <w:r w:rsidRPr="00C76500">
          <w:rPr>
            <w:rStyle w:val="Hyperlink"/>
            <w:rFonts w:eastAsiaTheme="majorEastAsia"/>
            <w:noProof/>
          </w:rPr>
          <w:t>Figure 22 Tilt sense PCB with GLCD mounted</w:t>
        </w:r>
        <w:r>
          <w:rPr>
            <w:noProof/>
            <w:webHidden/>
          </w:rPr>
          <w:tab/>
        </w:r>
        <w:r>
          <w:rPr>
            <w:noProof/>
            <w:webHidden/>
          </w:rPr>
          <w:fldChar w:fldCharType="begin"/>
        </w:r>
        <w:r>
          <w:rPr>
            <w:noProof/>
            <w:webHidden/>
          </w:rPr>
          <w:instrText xml:space="preserve"> PAGEREF _Toc38889251 \h </w:instrText>
        </w:r>
        <w:r>
          <w:rPr>
            <w:noProof/>
            <w:webHidden/>
          </w:rPr>
        </w:r>
        <w:r>
          <w:rPr>
            <w:noProof/>
            <w:webHidden/>
          </w:rPr>
          <w:fldChar w:fldCharType="separate"/>
        </w:r>
        <w:r>
          <w:rPr>
            <w:noProof/>
            <w:webHidden/>
          </w:rPr>
          <w:t>22</w:t>
        </w:r>
        <w:r>
          <w:rPr>
            <w:noProof/>
            <w:webHidden/>
          </w:rPr>
          <w:fldChar w:fldCharType="end"/>
        </w:r>
      </w:hyperlink>
    </w:p>
    <w:p w14:paraId="489FBB68" w14:textId="24DA3FF8"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52" w:history="1">
        <w:r w:rsidRPr="00C76500">
          <w:rPr>
            <w:rStyle w:val="Hyperlink"/>
            <w:rFonts w:eastAsiaTheme="majorEastAsia"/>
            <w:noProof/>
          </w:rPr>
          <w:t>Figure 23 Tilt rectification, circuit block diagram</w:t>
        </w:r>
        <w:r>
          <w:rPr>
            <w:noProof/>
            <w:webHidden/>
          </w:rPr>
          <w:tab/>
        </w:r>
        <w:r>
          <w:rPr>
            <w:noProof/>
            <w:webHidden/>
          </w:rPr>
          <w:fldChar w:fldCharType="begin"/>
        </w:r>
        <w:r>
          <w:rPr>
            <w:noProof/>
            <w:webHidden/>
          </w:rPr>
          <w:instrText xml:space="preserve"> PAGEREF _Toc38889252 \h </w:instrText>
        </w:r>
        <w:r>
          <w:rPr>
            <w:noProof/>
            <w:webHidden/>
          </w:rPr>
        </w:r>
        <w:r>
          <w:rPr>
            <w:noProof/>
            <w:webHidden/>
          </w:rPr>
          <w:fldChar w:fldCharType="separate"/>
        </w:r>
        <w:r>
          <w:rPr>
            <w:noProof/>
            <w:webHidden/>
          </w:rPr>
          <w:t>23</w:t>
        </w:r>
        <w:r>
          <w:rPr>
            <w:noProof/>
            <w:webHidden/>
          </w:rPr>
          <w:fldChar w:fldCharType="end"/>
        </w:r>
      </w:hyperlink>
    </w:p>
    <w:p w14:paraId="32E55209" w14:textId="3755E7B6"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53" w:history="1">
        <w:r w:rsidRPr="00C76500">
          <w:rPr>
            <w:rStyle w:val="Hyperlink"/>
            <w:rFonts w:eastAsiaTheme="majorEastAsia"/>
            <w:noProof/>
          </w:rPr>
          <w:t>Figure 24 Tilt rectification simulation</w:t>
        </w:r>
        <w:r>
          <w:rPr>
            <w:noProof/>
            <w:webHidden/>
          </w:rPr>
          <w:tab/>
        </w:r>
        <w:r>
          <w:rPr>
            <w:noProof/>
            <w:webHidden/>
          </w:rPr>
          <w:fldChar w:fldCharType="begin"/>
        </w:r>
        <w:r>
          <w:rPr>
            <w:noProof/>
            <w:webHidden/>
          </w:rPr>
          <w:instrText xml:space="preserve"> PAGEREF _Toc38889253 \h </w:instrText>
        </w:r>
        <w:r>
          <w:rPr>
            <w:noProof/>
            <w:webHidden/>
          </w:rPr>
        </w:r>
        <w:r>
          <w:rPr>
            <w:noProof/>
            <w:webHidden/>
          </w:rPr>
          <w:fldChar w:fldCharType="separate"/>
        </w:r>
        <w:r>
          <w:rPr>
            <w:noProof/>
            <w:webHidden/>
          </w:rPr>
          <w:t>24</w:t>
        </w:r>
        <w:r>
          <w:rPr>
            <w:noProof/>
            <w:webHidden/>
          </w:rPr>
          <w:fldChar w:fldCharType="end"/>
        </w:r>
      </w:hyperlink>
    </w:p>
    <w:p w14:paraId="2288E12A" w14:textId="0C77C782"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54" w:history="1">
        <w:r w:rsidRPr="00C76500">
          <w:rPr>
            <w:rStyle w:val="Hyperlink"/>
            <w:rFonts w:eastAsiaTheme="majorEastAsia"/>
            <w:noProof/>
          </w:rPr>
          <w:t>Figure 25 Tilt rectification breadboard</w:t>
        </w:r>
        <w:r>
          <w:rPr>
            <w:noProof/>
            <w:webHidden/>
          </w:rPr>
          <w:tab/>
        </w:r>
        <w:r>
          <w:rPr>
            <w:noProof/>
            <w:webHidden/>
          </w:rPr>
          <w:fldChar w:fldCharType="begin"/>
        </w:r>
        <w:r>
          <w:rPr>
            <w:noProof/>
            <w:webHidden/>
          </w:rPr>
          <w:instrText xml:space="preserve"> PAGEREF _Toc38889254 \h </w:instrText>
        </w:r>
        <w:r>
          <w:rPr>
            <w:noProof/>
            <w:webHidden/>
          </w:rPr>
        </w:r>
        <w:r>
          <w:rPr>
            <w:noProof/>
            <w:webHidden/>
          </w:rPr>
          <w:fldChar w:fldCharType="separate"/>
        </w:r>
        <w:r>
          <w:rPr>
            <w:noProof/>
            <w:webHidden/>
          </w:rPr>
          <w:t>25</w:t>
        </w:r>
        <w:r>
          <w:rPr>
            <w:noProof/>
            <w:webHidden/>
          </w:rPr>
          <w:fldChar w:fldCharType="end"/>
        </w:r>
      </w:hyperlink>
    </w:p>
    <w:p w14:paraId="7832BD14" w14:textId="35561B32"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55" w:history="1">
        <w:r w:rsidRPr="00C76500">
          <w:rPr>
            <w:rStyle w:val="Hyperlink"/>
            <w:rFonts w:eastAsiaTheme="majorEastAsia"/>
            <w:noProof/>
          </w:rPr>
          <w:t>Figure 26 Fetch angle function</w:t>
        </w:r>
        <w:r>
          <w:rPr>
            <w:noProof/>
            <w:webHidden/>
          </w:rPr>
          <w:tab/>
        </w:r>
        <w:r>
          <w:rPr>
            <w:noProof/>
            <w:webHidden/>
          </w:rPr>
          <w:fldChar w:fldCharType="begin"/>
        </w:r>
        <w:r>
          <w:rPr>
            <w:noProof/>
            <w:webHidden/>
          </w:rPr>
          <w:instrText xml:space="preserve"> PAGEREF _Toc38889255 \h </w:instrText>
        </w:r>
        <w:r>
          <w:rPr>
            <w:noProof/>
            <w:webHidden/>
          </w:rPr>
        </w:r>
        <w:r>
          <w:rPr>
            <w:noProof/>
            <w:webHidden/>
          </w:rPr>
          <w:fldChar w:fldCharType="separate"/>
        </w:r>
        <w:r>
          <w:rPr>
            <w:noProof/>
            <w:webHidden/>
          </w:rPr>
          <w:t>28</w:t>
        </w:r>
        <w:r>
          <w:rPr>
            <w:noProof/>
            <w:webHidden/>
          </w:rPr>
          <w:fldChar w:fldCharType="end"/>
        </w:r>
      </w:hyperlink>
    </w:p>
    <w:p w14:paraId="4D8CAAA4" w14:textId="1367B268"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56" w:history="1">
        <w:r w:rsidRPr="00C76500">
          <w:rPr>
            <w:rStyle w:val="Hyperlink"/>
            <w:rFonts w:eastAsiaTheme="majorEastAsia"/>
            <w:noProof/>
          </w:rPr>
          <w:t>Figure 27 Angle display update function</w:t>
        </w:r>
        <w:r>
          <w:rPr>
            <w:noProof/>
            <w:webHidden/>
          </w:rPr>
          <w:tab/>
        </w:r>
        <w:r>
          <w:rPr>
            <w:noProof/>
            <w:webHidden/>
          </w:rPr>
          <w:fldChar w:fldCharType="begin"/>
        </w:r>
        <w:r>
          <w:rPr>
            <w:noProof/>
            <w:webHidden/>
          </w:rPr>
          <w:instrText xml:space="preserve"> PAGEREF _Toc38889256 \h </w:instrText>
        </w:r>
        <w:r>
          <w:rPr>
            <w:noProof/>
            <w:webHidden/>
          </w:rPr>
        </w:r>
        <w:r>
          <w:rPr>
            <w:noProof/>
            <w:webHidden/>
          </w:rPr>
          <w:fldChar w:fldCharType="separate"/>
        </w:r>
        <w:r>
          <w:rPr>
            <w:noProof/>
            <w:webHidden/>
          </w:rPr>
          <w:t>29</w:t>
        </w:r>
        <w:r>
          <w:rPr>
            <w:noProof/>
            <w:webHidden/>
          </w:rPr>
          <w:fldChar w:fldCharType="end"/>
        </w:r>
      </w:hyperlink>
    </w:p>
    <w:p w14:paraId="287B3184" w14:textId="7996AAAB"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57" w:history="1">
        <w:r w:rsidRPr="00C76500">
          <w:rPr>
            <w:rStyle w:val="Hyperlink"/>
            <w:rFonts w:eastAsiaTheme="majorEastAsia"/>
            <w:noProof/>
          </w:rPr>
          <w:t>Figure 28 Operate right motor</w:t>
        </w:r>
        <w:r>
          <w:rPr>
            <w:noProof/>
            <w:webHidden/>
          </w:rPr>
          <w:tab/>
        </w:r>
        <w:r>
          <w:rPr>
            <w:noProof/>
            <w:webHidden/>
          </w:rPr>
          <w:fldChar w:fldCharType="begin"/>
        </w:r>
        <w:r>
          <w:rPr>
            <w:noProof/>
            <w:webHidden/>
          </w:rPr>
          <w:instrText xml:space="preserve"> PAGEREF _Toc38889257 \h </w:instrText>
        </w:r>
        <w:r>
          <w:rPr>
            <w:noProof/>
            <w:webHidden/>
          </w:rPr>
        </w:r>
        <w:r>
          <w:rPr>
            <w:noProof/>
            <w:webHidden/>
          </w:rPr>
          <w:fldChar w:fldCharType="separate"/>
        </w:r>
        <w:r>
          <w:rPr>
            <w:noProof/>
            <w:webHidden/>
          </w:rPr>
          <w:t>29</w:t>
        </w:r>
        <w:r>
          <w:rPr>
            <w:noProof/>
            <w:webHidden/>
          </w:rPr>
          <w:fldChar w:fldCharType="end"/>
        </w:r>
      </w:hyperlink>
    </w:p>
    <w:p w14:paraId="192769ED" w14:textId="203C3CA3"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58" w:history="1">
        <w:r w:rsidRPr="00C76500">
          <w:rPr>
            <w:rStyle w:val="Hyperlink"/>
            <w:rFonts w:eastAsiaTheme="majorEastAsia"/>
            <w:noProof/>
          </w:rPr>
          <w:t>Figure 29 Tilt rectification main code</w:t>
        </w:r>
        <w:r>
          <w:rPr>
            <w:noProof/>
            <w:webHidden/>
          </w:rPr>
          <w:tab/>
        </w:r>
        <w:r>
          <w:rPr>
            <w:noProof/>
            <w:webHidden/>
          </w:rPr>
          <w:fldChar w:fldCharType="begin"/>
        </w:r>
        <w:r>
          <w:rPr>
            <w:noProof/>
            <w:webHidden/>
          </w:rPr>
          <w:instrText xml:space="preserve"> PAGEREF _Toc38889258 \h </w:instrText>
        </w:r>
        <w:r>
          <w:rPr>
            <w:noProof/>
            <w:webHidden/>
          </w:rPr>
        </w:r>
        <w:r>
          <w:rPr>
            <w:noProof/>
            <w:webHidden/>
          </w:rPr>
          <w:fldChar w:fldCharType="separate"/>
        </w:r>
        <w:r>
          <w:rPr>
            <w:noProof/>
            <w:webHidden/>
          </w:rPr>
          <w:t>32</w:t>
        </w:r>
        <w:r>
          <w:rPr>
            <w:noProof/>
            <w:webHidden/>
          </w:rPr>
          <w:fldChar w:fldCharType="end"/>
        </w:r>
      </w:hyperlink>
    </w:p>
    <w:p w14:paraId="18175BD4" w14:textId="42888AD9"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59" w:history="1">
        <w:r w:rsidRPr="00C76500">
          <w:rPr>
            <w:rStyle w:val="Hyperlink"/>
            <w:rFonts w:eastAsiaTheme="majorEastAsia"/>
            <w:noProof/>
          </w:rPr>
          <w:t>Figure 30 Function from motor control</w:t>
        </w:r>
        <w:r>
          <w:rPr>
            <w:noProof/>
            <w:webHidden/>
          </w:rPr>
          <w:tab/>
        </w:r>
        <w:r>
          <w:rPr>
            <w:noProof/>
            <w:webHidden/>
          </w:rPr>
          <w:fldChar w:fldCharType="begin"/>
        </w:r>
        <w:r>
          <w:rPr>
            <w:noProof/>
            <w:webHidden/>
          </w:rPr>
          <w:instrText xml:space="preserve"> PAGEREF _Toc38889259 \h </w:instrText>
        </w:r>
        <w:r>
          <w:rPr>
            <w:noProof/>
            <w:webHidden/>
          </w:rPr>
        </w:r>
        <w:r>
          <w:rPr>
            <w:noProof/>
            <w:webHidden/>
          </w:rPr>
          <w:fldChar w:fldCharType="separate"/>
        </w:r>
        <w:r>
          <w:rPr>
            <w:noProof/>
            <w:webHidden/>
          </w:rPr>
          <w:t>33</w:t>
        </w:r>
        <w:r>
          <w:rPr>
            <w:noProof/>
            <w:webHidden/>
          </w:rPr>
          <w:fldChar w:fldCharType="end"/>
        </w:r>
      </w:hyperlink>
    </w:p>
    <w:p w14:paraId="532A865E" w14:textId="3E3D1977"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60" w:history="1">
        <w:r w:rsidRPr="00C76500">
          <w:rPr>
            <w:rStyle w:val="Hyperlink"/>
            <w:rFonts w:eastAsiaTheme="majorEastAsia"/>
            <w:noProof/>
          </w:rPr>
          <w:t>Figure 31 Motor control sequence</w:t>
        </w:r>
        <w:r>
          <w:rPr>
            <w:noProof/>
            <w:webHidden/>
          </w:rPr>
          <w:tab/>
        </w:r>
        <w:r>
          <w:rPr>
            <w:noProof/>
            <w:webHidden/>
          </w:rPr>
          <w:fldChar w:fldCharType="begin"/>
        </w:r>
        <w:r>
          <w:rPr>
            <w:noProof/>
            <w:webHidden/>
          </w:rPr>
          <w:instrText xml:space="preserve"> PAGEREF _Toc38889260 \h </w:instrText>
        </w:r>
        <w:r>
          <w:rPr>
            <w:noProof/>
            <w:webHidden/>
          </w:rPr>
        </w:r>
        <w:r>
          <w:rPr>
            <w:noProof/>
            <w:webHidden/>
          </w:rPr>
          <w:fldChar w:fldCharType="separate"/>
        </w:r>
        <w:r>
          <w:rPr>
            <w:noProof/>
            <w:webHidden/>
          </w:rPr>
          <w:t>34</w:t>
        </w:r>
        <w:r>
          <w:rPr>
            <w:noProof/>
            <w:webHidden/>
          </w:rPr>
          <w:fldChar w:fldCharType="end"/>
        </w:r>
      </w:hyperlink>
    </w:p>
    <w:p w14:paraId="2171A063" w14:textId="2C38D302"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61" w:history="1">
        <w:r w:rsidRPr="00C76500">
          <w:rPr>
            <w:rStyle w:val="Hyperlink"/>
            <w:rFonts w:eastAsiaTheme="majorEastAsia"/>
            <w:noProof/>
          </w:rPr>
          <w:t>Figure 32 Prototype chassis from Lego Technics</w:t>
        </w:r>
        <w:r>
          <w:rPr>
            <w:noProof/>
            <w:webHidden/>
          </w:rPr>
          <w:tab/>
        </w:r>
        <w:r>
          <w:rPr>
            <w:noProof/>
            <w:webHidden/>
          </w:rPr>
          <w:fldChar w:fldCharType="begin"/>
        </w:r>
        <w:r>
          <w:rPr>
            <w:noProof/>
            <w:webHidden/>
          </w:rPr>
          <w:instrText xml:space="preserve"> PAGEREF _Toc38889261 \h </w:instrText>
        </w:r>
        <w:r>
          <w:rPr>
            <w:noProof/>
            <w:webHidden/>
          </w:rPr>
        </w:r>
        <w:r>
          <w:rPr>
            <w:noProof/>
            <w:webHidden/>
          </w:rPr>
          <w:fldChar w:fldCharType="separate"/>
        </w:r>
        <w:r>
          <w:rPr>
            <w:noProof/>
            <w:webHidden/>
          </w:rPr>
          <w:t>35</w:t>
        </w:r>
        <w:r>
          <w:rPr>
            <w:noProof/>
            <w:webHidden/>
          </w:rPr>
          <w:fldChar w:fldCharType="end"/>
        </w:r>
      </w:hyperlink>
    </w:p>
    <w:p w14:paraId="1F22C072" w14:textId="2536AD39"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62" w:history="1">
        <w:r w:rsidRPr="00C76500">
          <w:rPr>
            <w:rStyle w:val="Hyperlink"/>
            <w:rFonts w:eastAsiaTheme="majorEastAsia"/>
            <w:noProof/>
          </w:rPr>
          <w:t>Figure 33 Close up of linear jack</w:t>
        </w:r>
        <w:r>
          <w:rPr>
            <w:noProof/>
            <w:webHidden/>
          </w:rPr>
          <w:tab/>
        </w:r>
        <w:r>
          <w:rPr>
            <w:noProof/>
            <w:webHidden/>
          </w:rPr>
          <w:fldChar w:fldCharType="begin"/>
        </w:r>
        <w:r>
          <w:rPr>
            <w:noProof/>
            <w:webHidden/>
          </w:rPr>
          <w:instrText xml:space="preserve"> PAGEREF _Toc38889262 \h </w:instrText>
        </w:r>
        <w:r>
          <w:rPr>
            <w:noProof/>
            <w:webHidden/>
          </w:rPr>
        </w:r>
        <w:r>
          <w:rPr>
            <w:noProof/>
            <w:webHidden/>
          </w:rPr>
          <w:fldChar w:fldCharType="separate"/>
        </w:r>
        <w:r>
          <w:rPr>
            <w:noProof/>
            <w:webHidden/>
          </w:rPr>
          <w:t>36</w:t>
        </w:r>
        <w:r>
          <w:rPr>
            <w:noProof/>
            <w:webHidden/>
          </w:rPr>
          <w:fldChar w:fldCharType="end"/>
        </w:r>
      </w:hyperlink>
    </w:p>
    <w:p w14:paraId="133D9E06" w14:textId="0FBB94BA"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63" w:history="1">
        <w:r w:rsidRPr="00C76500">
          <w:rPr>
            <w:rStyle w:val="Hyperlink"/>
            <w:rFonts w:eastAsiaTheme="majorEastAsia"/>
            <w:noProof/>
          </w:rPr>
          <w:t>Figure 34 Test bench</w:t>
        </w:r>
        <w:r>
          <w:rPr>
            <w:noProof/>
            <w:webHidden/>
          </w:rPr>
          <w:tab/>
        </w:r>
        <w:r>
          <w:rPr>
            <w:noProof/>
            <w:webHidden/>
          </w:rPr>
          <w:fldChar w:fldCharType="begin"/>
        </w:r>
        <w:r>
          <w:rPr>
            <w:noProof/>
            <w:webHidden/>
          </w:rPr>
          <w:instrText xml:space="preserve"> PAGEREF _Toc38889263 \h </w:instrText>
        </w:r>
        <w:r>
          <w:rPr>
            <w:noProof/>
            <w:webHidden/>
          </w:rPr>
        </w:r>
        <w:r>
          <w:rPr>
            <w:noProof/>
            <w:webHidden/>
          </w:rPr>
          <w:fldChar w:fldCharType="separate"/>
        </w:r>
        <w:r>
          <w:rPr>
            <w:noProof/>
            <w:webHidden/>
          </w:rPr>
          <w:t>37</w:t>
        </w:r>
        <w:r>
          <w:rPr>
            <w:noProof/>
            <w:webHidden/>
          </w:rPr>
          <w:fldChar w:fldCharType="end"/>
        </w:r>
      </w:hyperlink>
    </w:p>
    <w:p w14:paraId="3DE40008" w14:textId="0252EDF5"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64" w:history="1">
        <w:r w:rsidRPr="00C76500">
          <w:rPr>
            <w:rStyle w:val="Hyperlink"/>
            <w:rFonts w:eastAsiaTheme="majorEastAsia"/>
            <w:noProof/>
          </w:rPr>
          <w:t>Figure 35 Tilt sense setup</w:t>
        </w:r>
        <w:r>
          <w:rPr>
            <w:noProof/>
            <w:webHidden/>
          </w:rPr>
          <w:tab/>
        </w:r>
        <w:r>
          <w:rPr>
            <w:noProof/>
            <w:webHidden/>
          </w:rPr>
          <w:fldChar w:fldCharType="begin"/>
        </w:r>
        <w:r>
          <w:rPr>
            <w:noProof/>
            <w:webHidden/>
          </w:rPr>
          <w:instrText xml:space="preserve"> PAGEREF _Toc38889264 \h </w:instrText>
        </w:r>
        <w:r>
          <w:rPr>
            <w:noProof/>
            <w:webHidden/>
          </w:rPr>
        </w:r>
        <w:r>
          <w:rPr>
            <w:noProof/>
            <w:webHidden/>
          </w:rPr>
          <w:fldChar w:fldCharType="separate"/>
        </w:r>
        <w:r>
          <w:rPr>
            <w:noProof/>
            <w:webHidden/>
          </w:rPr>
          <w:t>39</w:t>
        </w:r>
        <w:r>
          <w:rPr>
            <w:noProof/>
            <w:webHidden/>
          </w:rPr>
          <w:fldChar w:fldCharType="end"/>
        </w:r>
      </w:hyperlink>
    </w:p>
    <w:p w14:paraId="6EE2010E" w14:textId="674DB1DE"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65" w:history="1">
        <w:r w:rsidRPr="00C76500">
          <w:rPr>
            <w:rStyle w:val="Hyperlink"/>
            <w:rFonts w:eastAsiaTheme="majorEastAsia"/>
            <w:noProof/>
          </w:rPr>
          <w:t>Figure 36 Tilt sense level</w:t>
        </w:r>
        <w:r>
          <w:rPr>
            <w:noProof/>
            <w:webHidden/>
          </w:rPr>
          <w:tab/>
        </w:r>
        <w:r>
          <w:rPr>
            <w:noProof/>
            <w:webHidden/>
          </w:rPr>
          <w:fldChar w:fldCharType="begin"/>
        </w:r>
        <w:r>
          <w:rPr>
            <w:noProof/>
            <w:webHidden/>
          </w:rPr>
          <w:instrText xml:space="preserve"> PAGEREF _Toc38889265 \h </w:instrText>
        </w:r>
        <w:r>
          <w:rPr>
            <w:noProof/>
            <w:webHidden/>
          </w:rPr>
        </w:r>
        <w:r>
          <w:rPr>
            <w:noProof/>
            <w:webHidden/>
          </w:rPr>
          <w:fldChar w:fldCharType="separate"/>
        </w:r>
        <w:r>
          <w:rPr>
            <w:noProof/>
            <w:webHidden/>
          </w:rPr>
          <w:t>40</w:t>
        </w:r>
        <w:r>
          <w:rPr>
            <w:noProof/>
            <w:webHidden/>
          </w:rPr>
          <w:fldChar w:fldCharType="end"/>
        </w:r>
      </w:hyperlink>
    </w:p>
    <w:p w14:paraId="6F4F613B" w14:textId="48821F68"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66" w:history="1">
        <w:r w:rsidRPr="00C76500">
          <w:rPr>
            <w:rStyle w:val="Hyperlink"/>
            <w:rFonts w:eastAsiaTheme="majorEastAsia"/>
            <w:noProof/>
          </w:rPr>
          <w:t>Figure 37 Test bench showing triangle</w:t>
        </w:r>
        <w:r>
          <w:rPr>
            <w:noProof/>
            <w:webHidden/>
          </w:rPr>
          <w:tab/>
        </w:r>
        <w:r>
          <w:rPr>
            <w:noProof/>
            <w:webHidden/>
          </w:rPr>
          <w:fldChar w:fldCharType="begin"/>
        </w:r>
        <w:r>
          <w:rPr>
            <w:noProof/>
            <w:webHidden/>
          </w:rPr>
          <w:instrText xml:space="preserve"> PAGEREF _Toc38889266 \h </w:instrText>
        </w:r>
        <w:r>
          <w:rPr>
            <w:noProof/>
            <w:webHidden/>
          </w:rPr>
        </w:r>
        <w:r>
          <w:rPr>
            <w:noProof/>
            <w:webHidden/>
          </w:rPr>
          <w:fldChar w:fldCharType="separate"/>
        </w:r>
        <w:r>
          <w:rPr>
            <w:noProof/>
            <w:webHidden/>
          </w:rPr>
          <w:t>40</w:t>
        </w:r>
        <w:r>
          <w:rPr>
            <w:noProof/>
            <w:webHidden/>
          </w:rPr>
          <w:fldChar w:fldCharType="end"/>
        </w:r>
      </w:hyperlink>
    </w:p>
    <w:p w14:paraId="53520B0B" w14:textId="1F9E501B"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67" w:history="1">
        <w:r w:rsidRPr="00C76500">
          <w:rPr>
            <w:rStyle w:val="Hyperlink"/>
            <w:rFonts w:eastAsiaTheme="majorEastAsia"/>
            <w:noProof/>
          </w:rPr>
          <w:t>Figure 38 Test bench 1</w:t>
        </w:r>
        <w:r>
          <w:rPr>
            <w:noProof/>
            <w:webHidden/>
          </w:rPr>
          <w:tab/>
        </w:r>
        <w:r>
          <w:rPr>
            <w:noProof/>
            <w:webHidden/>
          </w:rPr>
          <w:fldChar w:fldCharType="begin"/>
        </w:r>
        <w:r>
          <w:rPr>
            <w:noProof/>
            <w:webHidden/>
          </w:rPr>
          <w:instrText xml:space="preserve"> PAGEREF _Toc38889267 \h </w:instrText>
        </w:r>
        <w:r>
          <w:rPr>
            <w:noProof/>
            <w:webHidden/>
          </w:rPr>
        </w:r>
        <w:r>
          <w:rPr>
            <w:noProof/>
            <w:webHidden/>
          </w:rPr>
          <w:fldChar w:fldCharType="separate"/>
        </w:r>
        <w:r>
          <w:rPr>
            <w:noProof/>
            <w:webHidden/>
          </w:rPr>
          <w:t>41</w:t>
        </w:r>
        <w:r>
          <w:rPr>
            <w:noProof/>
            <w:webHidden/>
          </w:rPr>
          <w:fldChar w:fldCharType="end"/>
        </w:r>
      </w:hyperlink>
    </w:p>
    <w:p w14:paraId="0D7E9385" w14:textId="405BA0BD"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68" w:history="1">
        <w:r w:rsidRPr="00C76500">
          <w:rPr>
            <w:rStyle w:val="Hyperlink"/>
            <w:rFonts w:eastAsiaTheme="majorEastAsia"/>
            <w:noProof/>
          </w:rPr>
          <w:t>Figure 39 Test bench 3</w:t>
        </w:r>
        <w:r>
          <w:rPr>
            <w:noProof/>
            <w:webHidden/>
          </w:rPr>
          <w:tab/>
        </w:r>
        <w:r>
          <w:rPr>
            <w:noProof/>
            <w:webHidden/>
          </w:rPr>
          <w:fldChar w:fldCharType="begin"/>
        </w:r>
        <w:r>
          <w:rPr>
            <w:noProof/>
            <w:webHidden/>
          </w:rPr>
          <w:instrText xml:space="preserve"> PAGEREF _Toc38889268 \h </w:instrText>
        </w:r>
        <w:r>
          <w:rPr>
            <w:noProof/>
            <w:webHidden/>
          </w:rPr>
        </w:r>
        <w:r>
          <w:rPr>
            <w:noProof/>
            <w:webHidden/>
          </w:rPr>
          <w:fldChar w:fldCharType="separate"/>
        </w:r>
        <w:r>
          <w:rPr>
            <w:noProof/>
            <w:webHidden/>
          </w:rPr>
          <w:t>42</w:t>
        </w:r>
        <w:r>
          <w:rPr>
            <w:noProof/>
            <w:webHidden/>
          </w:rPr>
          <w:fldChar w:fldCharType="end"/>
        </w:r>
      </w:hyperlink>
    </w:p>
    <w:p w14:paraId="4BEE05B8" w14:textId="3F5B5FDD"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69" w:history="1">
        <w:r w:rsidRPr="00C76500">
          <w:rPr>
            <w:rStyle w:val="Hyperlink"/>
            <w:rFonts w:eastAsiaTheme="majorEastAsia"/>
            <w:noProof/>
          </w:rPr>
          <w:t>Figure 40 Test bench 8</w:t>
        </w:r>
        <w:r>
          <w:rPr>
            <w:noProof/>
            <w:webHidden/>
          </w:rPr>
          <w:tab/>
        </w:r>
        <w:r>
          <w:rPr>
            <w:noProof/>
            <w:webHidden/>
          </w:rPr>
          <w:fldChar w:fldCharType="begin"/>
        </w:r>
        <w:r>
          <w:rPr>
            <w:noProof/>
            <w:webHidden/>
          </w:rPr>
          <w:instrText xml:space="preserve"> PAGEREF _Toc38889269 \h </w:instrText>
        </w:r>
        <w:r>
          <w:rPr>
            <w:noProof/>
            <w:webHidden/>
          </w:rPr>
        </w:r>
        <w:r>
          <w:rPr>
            <w:noProof/>
            <w:webHidden/>
          </w:rPr>
          <w:fldChar w:fldCharType="separate"/>
        </w:r>
        <w:r>
          <w:rPr>
            <w:noProof/>
            <w:webHidden/>
          </w:rPr>
          <w:t>42</w:t>
        </w:r>
        <w:r>
          <w:rPr>
            <w:noProof/>
            <w:webHidden/>
          </w:rPr>
          <w:fldChar w:fldCharType="end"/>
        </w:r>
      </w:hyperlink>
    </w:p>
    <w:p w14:paraId="055E4AB9" w14:textId="63AE69CC"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70" w:history="1">
        <w:r w:rsidRPr="00C76500">
          <w:rPr>
            <w:rStyle w:val="Hyperlink"/>
            <w:rFonts w:eastAsiaTheme="majorEastAsia"/>
            <w:noProof/>
          </w:rPr>
          <w:t>Figure 41 Tilt sense test bench results graph</w:t>
        </w:r>
        <w:r>
          <w:rPr>
            <w:noProof/>
            <w:webHidden/>
          </w:rPr>
          <w:tab/>
        </w:r>
        <w:r>
          <w:rPr>
            <w:noProof/>
            <w:webHidden/>
          </w:rPr>
          <w:fldChar w:fldCharType="begin"/>
        </w:r>
        <w:r>
          <w:rPr>
            <w:noProof/>
            <w:webHidden/>
          </w:rPr>
          <w:instrText xml:space="preserve"> PAGEREF _Toc38889270 \h </w:instrText>
        </w:r>
        <w:r>
          <w:rPr>
            <w:noProof/>
            <w:webHidden/>
          </w:rPr>
        </w:r>
        <w:r>
          <w:rPr>
            <w:noProof/>
            <w:webHidden/>
          </w:rPr>
          <w:fldChar w:fldCharType="separate"/>
        </w:r>
        <w:r>
          <w:rPr>
            <w:noProof/>
            <w:webHidden/>
          </w:rPr>
          <w:t>44</w:t>
        </w:r>
        <w:r>
          <w:rPr>
            <w:noProof/>
            <w:webHidden/>
          </w:rPr>
          <w:fldChar w:fldCharType="end"/>
        </w:r>
      </w:hyperlink>
    </w:p>
    <w:p w14:paraId="0D655DBF" w14:textId="3BBBBC7C"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71" w:history="1">
        <w:r w:rsidRPr="00C76500">
          <w:rPr>
            <w:rStyle w:val="Hyperlink"/>
            <w:rFonts w:eastAsiaTheme="majorEastAsia"/>
            <w:noProof/>
          </w:rPr>
          <w:t xml:space="preserve">Figure 42 Tilt sense test bench results graph (-1.40 </w:t>
        </w:r>
        <w:r w:rsidRPr="00C76500">
          <w:rPr>
            <w:rStyle w:val="Hyperlink"/>
            <w:rFonts w:ascii="Calibri" w:eastAsiaTheme="majorEastAsia" w:hAnsi="Calibri" w:cs="Calibri"/>
            <w:noProof/>
          </w:rPr>
          <w:t>°</w:t>
        </w:r>
        <w:r w:rsidRPr="00C76500">
          <w:rPr>
            <w:rStyle w:val="Hyperlink"/>
            <w:rFonts w:eastAsiaTheme="majorEastAsia"/>
            <w:noProof/>
          </w:rPr>
          <w:t>)</w:t>
        </w:r>
        <w:r>
          <w:rPr>
            <w:noProof/>
            <w:webHidden/>
          </w:rPr>
          <w:tab/>
        </w:r>
        <w:r>
          <w:rPr>
            <w:noProof/>
            <w:webHidden/>
          </w:rPr>
          <w:fldChar w:fldCharType="begin"/>
        </w:r>
        <w:r>
          <w:rPr>
            <w:noProof/>
            <w:webHidden/>
          </w:rPr>
          <w:instrText xml:space="preserve"> PAGEREF _Toc38889271 \h </w:instrText>
        </w:r>
        <w:r>
          <w:rPr>
            <w:noProof/>
            <w:webHidden/>
          </w:rPr>
        </w:r>
        <w:r>
          <w:rPr>
            <w:noProof/>
            <w:webHidden/>
          </w:rPr>
          <w:fldChar w:fldCharType="separate"/>
        </w:r>
        <w:r>
          <w:rPr>
            <w:noProof/>
            <w:webHidden/>
          </w:rPr>
          <w:t>45</w:t>
        </w:r>
        <w:r>
          <w:rPr>
            <w:noProof/>
            <w:webHidden/>
          </w:rPr>
          <w:fldChar w:fldCharType="end"/>
        </w:r>
      </w:hyperlink>
    </w:p>
    <w:p w14:paraId="04CA2741" w14:textId="4CC197FE"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72" w:history="1">
        <w:r w:rsidRPr="00C76500">
          <w:rPr>
            <w:rStyle w:val="Hyperlink"/>
            <w:rFonts w:eastAsiaTheme="majorEastAsia"/>
            <w:noProof/>
          </w:rPr>
          <w:t>Figure 43 Snippet of test bench code</w:t>
        </w:r>
        <w:r>
          <w:rPr>
            <w:noProof/>
            <w:webHidden/>
          </w:rPr>
          <w:tab/>
        </w:r>
        <w:r>
          <w:rPr>
            <w:noProof/>
            <w:webHidden/>
          </w:rPr>
          <w:fldChar w:fldCharType="begin"/>
        </w:r>
        <w:r>
          <w:rPr>
            <w:noProof/>
            <w:webHidden/>
          </w:rPr>
          <w:instrText xml:space="preserve"> PAGEREF _Toc38889272 \h </w:instrText>
        </w:r>
        <w:r>
          <w:rPr>
            <w:noProof/>
            <w:webHidden/>
          </w:rPr>
        </w:r>
        <w:r>
          <w:rPr>
            <w:noProof/>
            <w:webHidden/>
          </w:rPr>
          <w:fldChar w:fldCharType="separate"/>
        </w:r>
        <w:r>
          <w:rPr>
            <w:noProof/>
            <w:webHidden/>
          </w:rPr>
          <w:t>48</w:t>
        </w:r>
        <w:r>
          <w:rPr>
            <w:noProof/>
            <w:webHidden/>
          </w:rPr>
          <w:fldChar w:fldCharType="end"/>
        </w:r>
      </w:hyperlink>
    </w:p>
    <w:p w14:paraId="5A50AB4C" w14:textId="2FF56D39"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73" w:history="1">
        <w:r w:rsidRPr="00C76500">
          <w:rPr>
            <w:rStyle w:val="Hyperlink"/>
            <w:rFonts w:eastAsiaTheme="majorEastAsia"/>
            <w:noProof/>
          </w:rPr>
          <w:t>Figure 44 System test on Lego technics chassis</w:t>
        </w:r>
        <w:r>
          <w:rPr>
            <w:noProof/>
            <w:webHidden/>
          </w:rPr>
          <w:tab/>
        </w:r>
        <w:r>
          <w:rPr>
            <w:noProof/>
            <w:webHidden/>
          </w:rPr>
          <w:fldChar w:fldCharType="begin"/>
        </w:r>
        <w:r>
          <w:rPr>
            <w:noProof/>
            <w:webHidden/>
          </w:rPr>
          <w:instrText xml:space="preserve"> PAGEREF _Toc38889273 \h </w:instrText>
        </w:r>
        <w:r>
          <w:rPr>
            <w:noProof/>
            <w:webHidden/>
          </w:rPr>
        </w:r>
        <w:r>
          <w:rPr>
            <w:noProof/>
            <w:webHidden/>
          </w:rPr>
          <w:fldChar w:fldCharType="separate"/>
        </w:r>
        <w:r>
          <w:rPr>
            <w:noProof/>
            <w:webHidden/>
          </w:rPr>
          <w:t>49</w:t>
        </w:r>
        <w:r>
          <w:rPr>
            <w:noProof/>
            <w:webHidden/>
          </w:rPr>
          <w:fldChar w:fldCharType="end"/>
        </w:r>
      </w:hyperlink>
    </w:p>
    <w:p w14:paraId="63C875C6" w14:textId="03D69102"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74" w:history="1">
        <w:r w:rsidRPr="00C76500">
          <w:rPr>
            <w:rStyle w:val="Hyperlink"/>
            <w:rFonts w:eastAsiaTheme="majorEastAsia"/>
            <w:noProof/>
          </w:rPr>
          <w:t>Figure 45 Top view of whole system</w:t>
        </w:r>
        <w:r>
          <w:rPr>
            <w:noProof/>
            <w:webHidden/>
          </w:rPr>
          <w:tab/>
        </w:r>
        <w:r>
          <w:rPr>
            <w:noProof/>
            <w:webHidden/>
          </w:rPr>
          <w:fldChar w:fldCharType="begin"/>
        </w:r>
        <w:r>
          <w:rPr>
            <w:noProof/>
            <w:webHidden/>
          </w:rPr>
          <w:instrText xml:space="preserve"> PAGEREF _Toc38889274 \h </w:instrText>
        </w:r>
        <w:r>
          <w:rPr>
            <w:noProof/>
            <w:webHidden/>
          </w:rPr>
        </w:r>
        <w:r>
          <w:rPr>
            <w:noProof/>
            <w:webHidden/>
          </w:rPr>
          <w:fldChar w:fldCharType="separate"/>
        </w:r>
        <w:r>
          <w:rPr>
            <w:noProof/>
            <w:webHidden/>
          </w:rPr>
          <w:t>50</w:t>
        </w:r>
        <w:r>
          <w:rPr>
            <w:noProof/>
            <w:webHidden/>
          </w:rPr>
          <w:fldChar w:fldCharType="end"/>
        </w:r>
      </w:hyperlink>
    </w:p>
    <w:p w14:paraId="1C5B0DBD" w14:textId="46AE0C95"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75" w:history="1">
        <w:r w:rsidRPr="00C76500">
          <w:rPr>
            <w:rStyle w:val="Hyperlink"/>
            <w:rFonts w:eastAsiaTheme="majorEastAsia"/>
            <w:noProof/>
          </w:rPr>
          <w:t>Figure 46 Front motor homing</w:t>
        </w:r>
        <w:r>
          <w:rPr>
            <w:noProof/>
            <w:webHidden/>
          </w:rPr>
          <w:tab/>
        </w:r>
        <w:r>
          <w:rPr>
            <w:noProof/>
            <w:webHidden/>
          </w:rPr>
          <w:fldChar w:fldCharType="begin"/>
        </w:r>
        <w:r>
          <w:rPr>
            <w:noProof/>
            <w:webHidden/>
          </w:rPr>
          <w:instrText xml:space="preserve"> PAGEREF _Toc38889275 \h </w:instrText>
        </w:r>
        <w:r>
          <w:rPr>
            <w:noProof/>
            <w:webHidden/>
          </w:rPr>
        </w:r>
        <w:r>
          <w:rPr>
            <w:noProof/>
            <w:webHidden/>
          </w:rPr>
          <w:fldChar w:fldCharType="separate"/>
        </w:r>
        <w:r>
          <w:rPr>
            <w:noProof/>
            <w:webHidden/>
          </w:rPr>
          <w:t>51</w:t>
        </w:r>
        <w:r>
          <w:rPr>
            <w:noProof/>
            <w:webHidden/>
          </w:rPr>
          <w:fldChar w:fldCharType="end"/>
        </w:r>
      </w:hyperlink>
    </w:p>
    <w:p w14:paraId="6C2AD935" w14:textId="0F52B9AD"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76" w:history="1">
        <w:r w:rsidRPr="00C76500">
          <w:rPr>
            <w:rStyle w:val="Hyperlink"/>
            <w:rFonts w:eastAsiaTheme="majorEastAsia"/>
            <w:noProof/>
          </w:rPr>
          <w:t>Figure 47 Right motor nearly home</w:t>
        </w:r>
        <w:r>
          <w:rPr>
            <w:noProof/>
            <w:webHidden/>
          </w:rPr>
          <w:tab/>
        </w:r>
        <w:r>
          <w:rPr>
            <w:noProof/>
            <w:webHidden/>
          </w:rPr>
          <w:fldChar w:fldCharType="begin"/>
        </w:r>
        <w:r>
          <w:rPr>
            <w:noProof/>
            <w:webHidden/>
          </w:rPr>
          <w:instrText xml:space="preserve"> PAGEREF _Toc38889276 \h </w:instrText>
        </w:r>
        <w:r>
          <w:rPr>
            <w:noProof/>
            <w:webHidden/>
          </w:rPr>
        </w:r>
        <w:r>
          <w:rPr>
            <w:noProof/>
            <w:webHidden/>
          </w:rPr>
          <w:fldChar w:fldCharType="separate"/>
        </w:r>
        <w:r>
          <w:rPr>
            <w:noProof/>
            <w:webHidden/>
          </w:rPr>
          <w:t>52</w:t>
        </w:r>
        <w:r>
          <w:rPr>
            <w:noProof/>
            <w:webHidden/>
          </w:rPr>
          <w:fldChar w:fldCharType="end"/>
        </w:r>
      </w:hyperlink>
    </w:p>
    <w:p w14:paraId="42DBC662" w14:textId="3078263D"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77" w:history="1">
        <w:r w:rsidRPr="00C76500">
          <w:rPr>
            <w:rStyle w:val="Hyperlink"/>
            <w:rFonts w:eastAsiaTheme="majorEastAsia"/>
            <w:noProof/>
          </w:rPr>
          <w:t>Figure 48 Tilt sense waiting for ready command</w:t>
        </w:r>
        <w:r>
          <w:rPr>
            <w:noProof/>
            <w:webHidden/>
          </w:rPr>
          <w:tab/>
        </w:r>
        <w:r>
          <w:rPr>
            <w:noProof/>
            <w:webHidden/>
          </w:rPr>
          <w:fldChar w:fldCharType="begin"/>
        </w:r>
        <w:r>
          <w:rPr>
            <w:noProof/>
            <w:webHidden/>
          </w:rPr>
          <w:instrText xml:space="preserve"> PAGEREF _Toc38889277 \h </w:instrText>
        </w:r>
        <w:r>
          <w:rPr>
            <w:noProof/>
            <w:webHidden/>
          </w:rPr>
        </w:r>
        <w:r>
          <w:rPr>
            <w:noProof/>
            <w:webHidden/>
          </w:rPr>
          <w:fldChar w:fldCharType="separate"/>
        </w:r>
        <w:r>
          <w:rPr>
            <w:noProof/>
            <w:webHidden/>
          </w:rPr>
          <w:t>53</w:t>
        </w:r>
        <w:r>
          <w:rPr>
            <w:noProof/>
            <w:webHidden/>
          </w:rPr>
          <w:fldChar w:fldCharType="end"/>
        </w:r>
      </w:hyperlink>
    </w:p>
    <w:p w14:paraId="04566875" w14:textId="539D2B38"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78" w:history="1">
        <w:r w:rsidRPr="00C76500">
          <w:rPr>
            <w:rStyle w:val="Hyperlink"/>
            <w:rFonts w:eastAsiaTheme="majorEastAsia"/>
            <w:noProof/>
          </w:rPr>
          <w:t>Figure 49 Tilt sense module in running mode</w:t>
        </w:r>
        <w:r>
          <w:rPr>
            <w:noProof/>
            <w:webHidden/>
          </w:rPr>
          <w:tab/>
        </w:r>
        <w:r>
          <w:rPr>
            <w:noProof/>
            <w:webHidden/>
          </w:rPr>
          <w:fldChar w:fldCharType="begin"/>
        </w:r>
        <w:r>
          <w:rPr>
            <w:noProof/>
            <w:webHidden/>
          </w:rPr>
          <w:instrText xml:space="preserve"> PAGEREF _Toc38889278 \h </w:instrText>
        </w:r>
        <w:r>
          <w:rPr>
            <w:noProof/>
            <w:webHidden/>
          </w:rPr>
        </w:r>
        <w:r>
          <w:rPr>
            <w:noProof/>
            <w:webHidden/>
          </w:rPr>
          <w:fldChar w:fldCharType="separate"/>
        </w:r>
        <w:r>
          <w:rPr>
            <w:noProof/>
            <w:webHidden/>
          </w:rPr>
          <w:t>54</w:t>
        </w:r>
        <w:r>
          <w:rPr>
            <w:noProof/>
            <w:webHidden/>
          </w:rPr>
          <w:fldChar w:fldCharType="end"/>
        </w:r>
      </w:hyperlink>
    </w:p>
    <w:p w14:paraId="01F21598" w14:textId="1D0761E0"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79" w:history="1">
        <w:r w:rsidRPr="00C76500">
          <w:rPr>
            <w:rStyle w:val="Hyperlink"/>
            <w:rFonts w:eastAsiaTheme="majorEastAsia"/>
            <w:noProof/>
          </w:rPr>
          <w:t>Figure 50 Pitch and roll level to one degree’s</w:t>
        </w:r>
        <w:r>
          <w:rPr>
            <w:noProof/>
            <w:webHidden/>
          </w:rPr>
          <w:tab/>
        </w:r>
        <w:r>
          <w:rPr>
            <w:noProof/>
            <w:webHidden/>
          </w:rPr>
          <w:fldChar w:fldCharType="begin"/>
        </w:r>
        <w:r>
          <w:rPr>
            <w:noProof/>
            <w:webHidden/>
          </w:rPr>
          <w:instrText xml:space="preserve"> PAGEREF _Toc38889279 \h </w:instrText>
        </w:r>
        <w:r>
          <w:rPr>
            <w:noProof/>
            <w:webHidden/>
          </w:rPr>
        </w:r>
        <w:r>
          <w:rPr>
            <w:noProof/>
            <w:webHidden/>
          </w:rPr>
          <w:fldChar w:fldCharType="separate"/>
        </w:r>
        <w:r>
          <w:rPr>
            <w:noProof/>
            <w:webHidden/>
          </w:rPr>
          <w:t>55</w:t>
        </w:r>
        <w:r>
          <w:rPr>
            <w:noProof/>
            <w:webHidden/>
          </w:rPr>
          <w:fldChar w:fldCharType="end"/>
        </w:r>
      </w:hyperlink>
    </w:p>
    <w:p w14:paraId="3F330777" w14:textId="0D8EE3C7"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80" w:history="1">
        <w:r w:rsidRPr="00C76500">
          <w:rPr>
            <w:rStyle w:val="Hyperlink"/>
            <w:rFonts w:eastAsiaTheme="majorEastAsia"/>
            <w:noProof/>
          </w:rPr>
          <w:t>Figure 51 Shows the jacks extended</w:t>
        </w:r>
        <w:r>
          <w:rPr>
            <w:noProof/>
            <w:webHidden/>
          </w:rPr>
          <w:tab/>
        </w:r>
        <w:r>
          <w:rPr>
            <w:noProof/>
            <w:webHidden/>
          </w:rPr>
          <w:fldChar w:fldCharType="begin"/>
        </w:r>
        <w:r>
          <w:rPr>
            <w:noProof/>
            <w:webHidden/>
          </w:rPr>
          <w:instrText xml:space="preserve"> PAGEREF _Toc38889280 \h </w:instrText>
        </w:r>
        <w:r>
          <w:rPr>
            <w:noProof/>
            <w:webHidden/>
          </w:rPr>
        </w:r>
        <w:r>
          <w:rPr>
            <w:noProof/>
            <w:webHidden/>
          </w:rPr>
          <w:fldChar w:fldCharType="separate"/>
        </w:r>
        <w:r>
          <w:rPr>
            <w:noProof/>
            <w:webHidden/>
          </w:rPr>
          <w:t>55</w:t>
        </w:r>
        <w:r>
          <w:rPr>
            <w:noProof/>
            <w:webHidden/>
          </w:rPr>
          <w:fldChar w:fldCharType="end"/>
        </w:r>
      </w:hyperlink>
    </w:p>
    <w:p w14:paraId="23B23042" w14:textId="11A27028"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81" w:history="1">
        <w:r w:rsidRPr="00C76500">
          <w:rPr>
            <w:rStyle w:val="Hyperlink"/>
            <w:rFonts w:eastAsiaTheme="majorEastAsia"/>
            <w:noProof/>
          </w:rPr>
          <w:t>Figure 52 Tilt sense OLED schematic</w:t>
        </w:r>
        <w:r>
          <w:rPr>
            <w:noProof/>
            <w:webHidden/>
          </w:rPr>
          <w:tab/>
        </w:r>
        <w:r>
          <w:rPr>
            <w:noProof/>
            <w:webHidden/>
          </w:rPr>
          <w:fldChar w:fldCharType="begin"/>
        </w:r>
        <w:r>
          <w:rPr>
            <w:noProof/>
            <w:webHidden/>
          </w:rPr>
          <w:instrText xml:space="preserve"> PAGEREF _Toc38889281 \h </w:instrText>
        </w:r>
        <w:r>
          <w:rPr>
            <w:noProof/>
            <w:webHidden/>
          </w:rPr>
        </w:r>
        <w:r>
          <w:rPr>
            <w:noProof/>
            <w:webHidden/>
          </w:rPr>
          <w:fldChar w:fldCharType="separate"/>
        </w:r>
        <w:r>
          <w:rPr>
            <w:noProof/>
            <w:webHidden/>
          </w:rPr>
          <w:t>58</w:t>
        </w:r>
        <w:r>
          <w:rPr>
            <w:noProof/>
            <w:webHidden/>
          </w:rPr>
          <w:fldChar w:fldCharType="end"/>
        </w:r>
      </w:hyperlink>
    </w:p>
    <w:p w14:paraId="05F21E29" w14:textId="094EA76E"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82" w:history="1">
        <w:r w:rsidRPr="00C76500">
          <w:rPr>
            <w:rStyle w:val="Hyperlink"/>
            <w:rFonts w:eastAsiaTheme="majorEastAsia"/>
            <w:noProof/>
          </w:rPr>
          <w:t>Figure 53 Tilt sense PCB layout for OLED</w:t>
        </w:r>
        <w:r>
          <w:rPr>
            <w:noProof/>
            <w:webHidden/>
          </w:rPr>
          <w:tab/>
        </w:r>
        <w:r>
          <w:rPr>
            <w:noProof/>
            <w:webHidden/>
          </w:rPr>
          <w:fldChar w:fldCharType="begin"/>
        </w:r>
        <w:r>
          <w:rPr>
            <w:noProof/>
            <w:webHidden/>
          </w:rPr>
          <w:instrText xml:space="preserve"> PAGEREF _Toc38889282 \h </w:instrText>
        </w:r>
        <w:r>
          <w:rPr>
            <w:noProof/>
            <w:webHidden/>
          </w:rPr>
        </w:r>
        <w:r>
          <w:rPr>
            <w:noProof/>
            <w:webHidden/>
          </w:rPr>
          <w:fldChar w:fldCharType="separate"/>
        </w:r>
        <w:r>
          <w:rPr>
            <w:noProof/>
            <w:webHidden/>
          </w:rPr>
          <w:t>59</w:t>
        </w:r>
        <w:r>
          <w:rPr>
            <w:noProof/>
            <w:webHidden/>
          </w:rPr>
          <w:fldChar w:fldCharType="end"/>
        </w:r>
      </w:hyperlink>
    </w:p>
    <w:p w14:paraId="347BB7A1" w14:textId="3D670CE2"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83" w:history="1">
        <w:r w:rsidRPr="00C76500">
          <w:rPr>
            <w:rStyle w:val="Hyperlink"/>
            <w:rFonts w:eastAsiaTheme="majorEastAsia"/>
            <w:noProof/>
          </w:rPr>
          <w:t>Figure 54 Tilt sense OLED 3D view</w:t>
        </w:r>
        <w:r>
          <w:rPr>
            <w:noProof/>
            <w:webHidden/>
          </w:rPr>
          <w:tab/>
        </w:r>
        <w:r>
          <w:rPr>
            <w:noProof/>
            <w:webHidden/>
          </w:rPr>
          <w:fldChar w:fldCharType="begin"/>
        </w:r>
        <w:r>
          <w:rPr>
            <w:noProof/>
            <w:webHidden/>
          </w:rPr>
          <w:instrText xml:space="preserve"> PAGEREF _Toc38889283 \h </w:instrText>
        </w:r>
        <w:r>
          <w:rPr>
            <w:noProof/>
            <w:webHidden/>
          </w:rPr>
        </w:r>
        <w:r>
          <w:rPr>
            <w:noProof/>
            <w:webHidden/>
          </w:rPr>
          <w:fldChar w:fldCharType="separate"/>
        </w:r>
        <w:r>
          <w:rPr>
            <w:noProof/>
            <w:webHidden/>
          </w:rPr>
          <w:t>60</w:t>
        </w:r>
        <w:r>
          <w:rPr>
            <w:noProof/>
            <w:webHidden/>
          </w:rPr>
          <w:fldChar w:fldCharType="end"/>
        </w:r>
      </w:hyperlink>
    </w:p>
    <w:p w14:paraId="09405FD4" w14:textId="353ABDD1"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84" w:history="1">
        <w:r w:rsidRPr="00C76500">
          <w:rPr>
            <w:rStyle w:val="Hyperlink"/>
            <w:rFonts w:eastAsiaTheme="majorEastAsia"/>
            <w:noProof/>
          </w:rPr>
          <w:t>Figure 55 Tilt sense OLED removed</w:t>
        </w:r>
        <w:r>
          <w:rPr>
            <w:noProof/>
            <w:webHidden/>
          </w:rPr>
          <w:tab/>
        </w:r>
        <w:r>
          <w:rPr>
            <w:noProof/>
            <w:webHidden/>
          </w:rPr>
          <w:fldChar w:fldCharType="begin"/>
        </w:r>
        <w:r>
          <w:rPr>
            <w:noProof/>
            <w:webHidden/>
          </w:rPr>
          <w:instrText xml:space="preserve"> PAGEREF _Toc38889284 \h </w:instrText>
        </w:r>
        <w:r>
          <w:rPr>
            <w:noProof/>
            <w:webHidden/>
          </w:rPr>
        </w:r>
        <w:r>
          <w:rPr>
            <w:noProof/>
            <w:webHidden/>
          </w:rPr>
          <w:fldChar w:fldCharType="separate"/>
        </w:r>
        <w:r>
          <w:rPr>
            <w:noProof/>
            <w:webHidden/>
          </w:rPr>
          <w:t>61</w:t>
        </w:r>
        <w:r>
          <w:rPr>
            <w:noProof/>
            <w:webHidden/>
          </w:rPr>
          <w:fldChar w:fldCharType="end"/>
        </w:r>
      </w:hyperlink>
    </w:p>
    <w:p w14:paraId="05A8EE4F" w14:textId="0C54B0DD"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85" w:history="1">
        <w:r w:rsidRPr="00C76500">
          <w:rPr>
            <w:rStyle w:val="Hyperlink"/>
            <w:rFonts w:eastAsiaTheme="majorEastAsia"/>
            <w:noProof/>
          </w:rPr>
          <w:t>Figure 56 Tilt sense OLED in place</w:t>
        </w:r>
        <w:r>
          <w:rPr>
            <w:noProof/>
            <w:webHidden/>
          </w:rPr>
          <w:tab/>
        </w:r>
        <w:r>
          <w:rPr>
            <w:noProof/>
            <w:webHidden/>
          </w:rPr>
          <w:fldChar w:fldCharType="begin"/>
        </w:r>
        <w:r>
          <w:rPr>
            <w:noProof/>
            <w:webHidden/>
          </w:rPr>
          <w:instrText xml:space="preserve"> PAGEREF _Toc38889285 \h </w:instrText>
        </w:r>
        <w:r>
          <w:rPr>
            <w:noProof/>
            <w:webHidden/>
          </w:rPr>
        </w:r>
        <w:r>
          <w:rPr>
            <w:noProof/>
            <w:webHidden/>
          </w:rPr>
          <w:fldChar w:fldCharType="separate"/>
        </w:r>
        <w:r>
          <w:rPr>
            <w:noProof/>
            <w:webHidden/>
          </w:rPr>
          <w:t>61</w:t>
        </w:r>
        <w:r>
          <w:rPr>
            <w:noProof/>
            <w:webHidden/>
          </w:rPr>
          <w:fldChar w:fldCharType="end"/>
        </w:r>
      </w:hyperlink>
    </w:p>
    <w:p w14:paraId="3CCAF935" w14:textId="014DF823"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86" w:history="1">
        <w:r w:rsidRPr="00C76500">
          <w:rPr>
            <w:rStyle w:val="Hyperlink"/>
            <w:rFonts w:eastAsiaTheme="majorEastAsia"/>
            <w:noProof/>
          </w:rPr>
          <w:t>Figure 57 Tilt sense C code lines 1-98</w:t>
        </w:r>
        <w:r>
          <w:rPr>
            <w:noProof/>
            <w:webHidden/>
          </w:rPr>
          <w:tab/>
        </w:r>
        <w:r>
          <w:rPr>
            <w:noProof/>
            <w:webHidden/>
          </w:rPr>
          <w:fldChar w:fldCharType="begin"/>
        </w:r>
        <w:r>
          <w:rPr>
            <w:noProof/>
            <w:webHidden/>
          </w:rPr>
          <w:instrText xml:space="preserve"> PAGEREF _Toc38889286 \h </w:instrText>
        </w:r>
        <w:r>
          <w:rPr>
            <w:noProof/>
            <w:webHidden/>
          </w:rPr>
        </w:r>
        <w:r>
          <w:rPr>
            <w:noProof/>
            <w:webHidden/>
          </w:rPr>
          <w:fldChar w:fldCharType="separate"/>
        </w:r>
        <w:r>
          <w:rPr>
            <w:noProof/>
            <w:webHidden/>
          </w:rPr>
          <w:t>70</w:t>
        </w:r>
        <w:r>
          <w:rPr>
            <w:noProof/>
            <w:webHidden/>
          </w:rPr>
          <w:fldChar w:fldCharType="end"/>
        </w:r>
      </w:hyperlink>
    </w:p>
    <w:p w14:paraId="51C73C0C" w14:textId="2374EC18"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87" w:history="1">
        <w:r w:rsidRPr="00C76500">
          <w:rPr>
            <w:rStyle w:val="Hyperlink"/>
            <w:rFonts w:eastAsiaTheme="majorEastAsia"/>
            <w:noProof/>
          </w:rPr>
          <w:t>Figure 58 Tilt sense C code lines 99-197</w:t>
        </w:r>
        <w:r>
          <w:rPr>
            <w:noProof/>
            <w:webHidden/>
          </w:rPr>
          <w:tab/>
        </w:r>
        <w:r>
          <w:rPr>
            <w:noProof/>
            <w:webHidden/>
          </w:rPr>
          <w:fldChar w:fldCharType="begin"/>
        </w:r>
        <w:r>
          <w:rPr>
            <w:noProof/>
            <w:webHidden/>
          </w:rPr>
          <w:instrText xml:space="preserve"> PAGEREF _Toc38889287 \h </w:instrText>
        </w:r>
        <w:r>
          <w:rPr>
            <w:noProof/>
            <w:webHidden/>
          </w:rPr>
        </w:r>
        <w:r>
          <w:rPr>
            <w:noProof/>
            <w:webHidden/>
          </w:rPr>
          <w:fldChar w:fldCharType="separate"/>
        </w:r>
        <w:r>
          <w:rPr>
            <w:noProof/>
            <w:webHidden/>
          </w:rPr>
          <w:t>72</w:t>
        </w:r>
        <w:r>
          <w:rPr>
            <w:noProof/>
            <w:webHidden/>
          </w:rPr>
          <w:fldChar w:fldCharType="end"/>
        </w:r>
      </w:hyperlink>
    </w:p>
    <w:p w14:paraId="6357715F" w14:textId="3EDB9BA6"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88" w:history="1">
        <w:r w:rsidRPr="00C76500">
          <w:rPr>
            <w:rStyle w:val="Hyperlink"/>
            <w:rFonts w:eastAsiaTheme="majorEastAsia"/>
            <w:noProof/>
          </w:rPr>
          <w:t>Figure 59 Tilt sense C code lines 198-298</w:t>
        </w:r>
        <w:r>
          <w:rPr>
            <w:noProof/>
            <w:webHidden/>
          </w:rPr>
          <w:tab/>
        </w:r>
        <w:r>
          <w:rPr>
            <w:noProof/>
            <w:webHidden/>
          </w:rPr>
          <w:fldChar w:fldCharType="begin"/>
        </w:r>
        <w:r>
          <w:rPr>
            <w:noProof/>
            <w:webHidden/>
          </w:rPr>
          <w:instrText xml:space="preserve"> PAGEREF _Toc38889288 \h </w:instrText>
        </w:r>
        <w:r>
          <w:rPr>
            <w:noProof/>
            <w:webHidden/>
          </w:rPr>
        </w:r>
        <w:r>
          <w:rPr>
            <w:noProof/>
            <w:webHidden/>
          </w:rPr>
          <w:fldChar w:fldCharType="separate"/>
        </w:r>
        <w:r>
          <w:rPr>
            <w:noProof/>
            <w:webHidden/>
          </w:rPr>
          <w:t>74</w:t>
        </w:r>
        <w:r>
          <w:rPr>
            <w:noProof/>
            <w:webHidden/>
          </w:rPr>
          <w:fldChar w:fldCharType="end"/>
        </w:r>
      </w:hyperlink>
    </w:p>
    <w:p w14:paraId="2CA541A0" w14:textId="0523C496"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89" w:history="1">
        <w:r w:rsidRPr="00C76500">
          <w:rPr>
            <w:rStyle w:val="Hyperlink"/>
            <w:rFonts w:eastAsiaTheme="majorEastAsia"/>
            <w:noProof/>
          </w:rPr>
          <w:t>Figure 60 Tilt sense C code lines 299-394</w:t>
        </w:r>
        <w:r>
          <w:rPr>
            <w:noProof/>
            <w:webHidden/>
          </w:rPr>
          <w:tab/>
        </w:r>
        <w:r>
          <w:rPr>
            <w:noProof/>
            <w:webHidden/>
          </w:rPr>
          <w:fldChar w:fldCharType="begin"/>
        </w:r>
        <w:r>
          <w:rPr>
            <w:noProof/>
            <w:webHidden/>
          </w:rPr>
          <w:instrText xml:space="preserve"> PAGEREF _Toc38889289 \h </w:instrText>
        </w:r>
        <w:r>
          <w:rPr>
            <w:noProof/>
            <w:webHidden/>
          </w:rPr>
        </w:r>
        <w:r>
          <w:rPr>
            <w:noProof/>
            <w:webHidden/>
          </w:rPr>
          <w:fldChar w:fldCharType="separate"/>
        </w:r>
        <w:r>
          <w:rPr>
            <w:noProof/>
            <w:webHidden/>
          </w:rPr>
          <w:t>76</w:t>
        </w:r>
        <w:r>
          <w:rPr>
            <w:noProof/>
            <w:webHidden/>
          </w:rPr>
          <w:fldChar w:fldCharType="end"/>
        </w:r>
      </w:hyperlink>
    </w:p>
    <w:p w14:paraId="5AD3511E" w14:textId="7E5236A2"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90" w:history="1">
        <w:r w:rsidRPr="00C76500">
          <w:rPr>
            <w:rStyle w:val="Hyperlink"/>
            <w:rFonts w:eastAsiaTheme="majorEastAsia"/>
            <w:noProof/>
          </w:rPr>
          <w:t>Figure 61 Tilt rectification C code lines 1-94</w:t>
        </w:r>
        <w:r>
          <w:rPr>
            <w:noProof/>
            <w:webHidden/>
          </w:rPr>
          <w:tab/>
        </w:r>
        <w:r>
          <w:rPr>
            <w:noProof/>
            <w:webHidden/>
          </w:rPr>
          <w:fldChar w:fldCharType="begin"/>
        </w:r>
        <w:r>
          <w:rPr>
            <w:noProof/>
            <w:webHidden/>
          </w:rPr>
          <w:instrText xml:space="preserve"> PAGEREF _Toc38889290 \h </w:instrText>
        </w:r>
        <w:r>
          <w:rPr>
            <w:noProof/>
            <w:webHidden/>
          </w:rPr>
        </w:r>
        <w:r>
          <w:rPr>
            <w:noProof/>
            <w:webHidden/>
          </w:rPr>
          <w:fldChar w:fldCharType="separate"/>
        </w:r>
        <w:r>
          <w:rPr>
            <w:noProof/>
            <w:webHidden/>
          </w:rPr>
          <w:t>79</w:t>
        </w:r>
        <w:r>
          <w:rPr>
            <w:noProof/>
            <w:webHidden/>
          </w:rPr>
          <w:fldChar w:fldCharType="end"/>
        </w:r>
      </w:hyperlink>
    </w:p>
    <w:p w14:paraId="77DBDC5D" w14:textId="6D525CB0"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91" w:history="1">
        <w:r w:rsidRPr="00C76500">
          <w:rPr>
            <w:rStyle w:val="Hyperlink"/>
            <w:rFonts w:eastAsiaTheme="majorEastAsia"/>
            <w:noProof/>
          </w:rPr>
          <w:t>Figure 62 Tilt rectification C code lines 95-165</w:t>
        </w:r>
        <w:r>
          <w:rPr>
            <w:noProof/>
            <w:webHidden/>
          </w:rPr>
          <w:tab/>
        </w:r>
        <w:r>
          <w:rPr>
            <w:noProof/>
            <w:webHidden/>
          </w:rPr>
          <w:fldChar w:fldCharType="begin"/>
        </w:r>
        <w:r>
          <w:rPr>
            <w:noProof/>
            <w:webHidden/>
          </w:rPr>
          <w:instrText xml:space="preserve"> PAGEREF _Toc38889291 \h </w:instrText>
        </w:r>
        <w:r>
          <w:rPr>
            <w:noProof/>
            <w:webHidden/>
          </w:rPr>
        </w:r>
        <w:r>
          <w:rPr>
            <w:noProof/>
            <w:webHidden/>
          </w:rPr>
          <w:fldChar w:fldCharType="separate"/>
        </w:r>
        <w:r>
          <w:rPr>
            <w:noProof/>
            <w:webHidden/>
          </w:rPr>
          <w:t>79</w:t>
        </w:r>
        <w:r>
          <w:rPr>
            <w:noProof/>
            <w:webHidden/>
          </w:rPr>
          <w:fldChar w:fldCharType="end"/>
        </w:r>
      </w:hyperlink>
    </w:p>
    <w:p w14:paraId="48A1CE46" w14:textId="6E1328C2"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92" w:history="1">
        <w:r w:rsidRPr="00C76500">
          <w:rPr>
            <w:rStyle w:val="Hyperlink"/>
            <w:rFonts w:eastAsiaTheme="majorEastAsia"/>
            <w:noProof/>
          </w:rPr>
          <w:t>Figure 63 Motor control C code lines 1-99</w:t>
        </w:r>
        <w:r>
          <w:rPr>
            <w:noProof/>
            <w:webHidden/>
          </w:rPr>
          <w:tab/>
        </w:r>
        <w:r>
          <w:rPr>
            <w:noProof/>
            <w:webHidden/>
          </w:rPr>
          <w:fldChar w:fldCharType="begin"/>
        </w:r>
        <w:r>
          <w:rPr>
            <w:noProof/>
            <w:webHidden/>
          </w:rPr>
          <w:instrText xml:space="preserve"> PAGEREF _Toc38889292 \h </w:instrText>
        </w:r>
        <w:r>
          <w:rPr>
            <w:noProof/>
            <w:webHidden/>
          </w:rPr>
        </w:r>
        <w:r>
          <w:rPr>
            <w:noProof/>
            <w:webHidden/>
          </w:rPr>
          <w:fldChar w:fldCharType="separate"/>
        </w:r>
        <w:r>
          <w:rPr>
            <w:noProof/>
            <w:webHidden/>
          </w:rPr>
          <w:t>81</w:t>
        </w:r>
        <w:r>
          <w:rPr>
            <w:noProof/>
            <w:webHidden/>
          </w:rPr>
          <w:fldChar w:fldCharType="end"/>
        </w:r>
      </w:hyperlink>
    </w:p>
    <w:p w14:paraId="02734241" w14:textId="3076922E"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93" w:history="1">
        <w:r w:rsidRPr="00C76500">
          <w:rPr>
            <w:rStyle w:val="Hyperlink"/>
            <w:rFonts w:eastAsiaTheme="majorEastAsia"/>
            <w:noProof/>
          </w:rPr>
          <w:t>Figure 64 Motor control C code lines 100-112</w:t>
        </w:r>
        <w:r>
          <w:rPr>
            <w:noProof/>
            <w:webHidden/>
          </w:rPr>
          <w:tab/>
        </w:r>
        <w:r>
          <w:rPr>
            <w:noProof/>
            <w:webHidden/>
          </w:rPr>
          <w:fldChar w:fldCharType="begin"/>
        </w:r>
        <w:r>
          <w:rPr>
            <w:noProof/>
            <w:webHidden/>
          </w:rPr>
          <w:instrText xml:space="preserve"> PAGEREF _Toc38889293 \h </w:instrText>
        </w:r>
        <w:r>
          <w:rPr>
            <w:noProof/>
            <w:webHidden/>
          </w:rPr>
        </w:r>
        <w:r>
          <w:rPr>
            <w:noProof/>
            <w:webHidden/>
          </w:rPr>
          <w:fldChar w:fldCharType="separate"/>
        </w:r>
        <w:r>
          <w:rPr>
            <w:noProof/>
            <w:webHidden/>
          </w:rPr>
          <w:t>81</w:t>
        </w:r>
        <w:r>
          <w:rPr>
            <w:noProof/>
            <w:webHidden/>
          </w:rPr>
          <w:fldChar w:fldCharType="end"/>
        </w:r>
      </w:hyperlink>
    </w:p>
    <w:p w14:paraId="1AC15D88" w14:textId="37C949EF"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94" w:history="1">
        <w:r w:rsidRPr="00C76500">
          <w:rPr>
            <w:rStyle w:val="Hyperlink"/>
            <w:rFonts w:eastAsiaTheme="majorEastAsia"/>
            <w:noProof/>
          </w:rPr>
          <w:t>Figure 65 Tilt sense GLCD &amp; OLED PCB</w:t>
        </w:r>
        <w:r>
          <w:rPr>
            <w:noProof/>
            <w:webHidden/>
          </w:rPr>
          <w:tab/>
        </w:r>
        <w:r>
          <w:rPr>
            <w:noProof/>
            <w:webHidden/>
          </w:rPr>
          <w:fldChar w:fldCharType="begin"/>
        </w:r>
        <w:r>
          <w:rPr>
            <w:noProof/>
            <w:webHidden/>
          </w:rPr>
          <w:instrText xml:space="preserve"> PAGEREF _Toc38889294 \h </w:instrText>
        </w:r>
        <w:r>
          <w:rPr>
            <w:noProof/>
            <w:webHidden/>
          </w:rPr>
        </w:r>
        <w:r>
          <w:rPr>
            <w:noProof/>
            <w:webHidden/>
          </w:rPr>
          <w:fldChar w:fldCharType="separate"/>
        </w:r>
        <w:r>
          <w:rPr>
            <w:noProof/>
            <w:webHidden/>
          </w:rPr>
          <w:t>81</w:t>
        </w:r>
        <w:r>
          <w:rPr>
            <w:noProof/>
            <w:webHidden/>
          </w:rPr>
          <w:fldChar w:fldCharType="end"/>
        </w:r>
      </w:hyperlink>
    </w:p>
    <w:p w14:paraId="1A6513BD" w14:textId="77777777" w:rsidR="006A2CF0" w:rsidRDefault="00F85489">
      <w:pPr>
        <w:spacing w:after="160" w:line="259" w:lineRule="auto"/>
        <w:rPr>
          <w:noProof/>
        </w:rPr>
      </w:pPr>
      <w:r>
        <w:fldChar w:fldCharType="end"/>
      </w:r>
      <w:r w:rsidR="009A3D14">
        <w:fldChar w:fldCharType="begin"/>
      </w:r>
      <w:r w:rsidR="009A3D14">
        <w:instrText xml:space="preserve"> TOC \h \z \c "Table" </w:instrText>
      </w:r>
      <w:r w:rsidR="009A3D14">
        <w:fldChar w:fldCharType="separate"/>
      </w:r>
    </w:p>
    <w:p w14:paraId="32B30AA9" w14:textId="75CC1BC7"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95" w:history="1">
        <w:r w:rsidRPr="005E147B">
          <w:rPr>
            <w:rStyle w:val="Hyperlink"/>
            <w:rFonts w:eastAsiaTheme="majorEastAsia"/>
            <w:noProof/>
          </w:rPr>
          <w:t xml:space="preserve">Table 1 Sensitivity of measurement (mg / </w:t>
        </w:r>
        <w:r w:rsidRPr="005E147B">
          <w:rPr>
            <w:rStyle w:val="Hyperlink"/>
            <w:rFonts w:ascii="Calibri" w:eastAsiaTheme="majorEastAsia" w:hAnsi="Calibri" w:cs="Calibri"/>
            <w:noProof/>
          </w:rPr>
          <w:t>°</w:t>
        </w:r>
        <w:r w:rsidRPr="005E147B">
          <w:rPr>
            <w:rStyle w:val="Hyperlink"/>
            <w:rFonts w:eastAsiaTheme="majorEastAsia"/>
            <w:noProof/>
          </w:rPr>
          <w:t>)</w:t>
        </w:r>
        <w:r>
          <w:rPr>
            <w:noProof/>
            <w:webHidden/>
          </w:rPr>
          <w:tab/>
        </w:r>
        <w:r>
          <w:rPr>
            <w:noProof/>
            <w:webHidden/>
          </w:rPr>
          <w:fldChar w:fldCharType="begin"/>
        </w:r>
        <w:r>
          <w:rPr>
            <w:noProof/>
            <w:webHidden/>
          </w:rPr>
          <w:instrText xml:space="preserve"> PAGEREF _Toc38889295 \h </w:instrText>
        </w:r>
        <w:r>
          <w:rPr>
            <w:noProof/>
            <w:webHidden/>
          </w:rPr>
        </w:r>
        <w:r>
          <w:rPr>
            <w:noProof/>
            <w:webHidden/>
          </w:rPr>
          <w:fldChar w:fldCharType="separate"/>
        </w:r>
        <w:r>
          <w:rPr>
            <w:noProof/>
            <w:webHidden/>
          </w:rPr>
          <w:t>6</w:t>
        </w:r>
        <w:r>
          <w:rPr>
            <w:noProof/>
            <w:webHidden/>
          </w:rPr>
          <w:fldChar w:fldCharType="end"/>
        </w:r>
      </w:hyperlink>
    </w:p>
    <w:p w14:paraId="19ACB66F" w14:textId="45DE1E6C"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96" w:history="1">
        <w:r w:rsidRPr="005E147B">
          <w:rPr>
            <w:rStyle w:val="Hyperlink"/>
            <w:rFonts w:eastAsiaTheme="majorEastAsia"/>
            <w:noProof/>
          </w:rPr>
          <w:t>Table 2 Test results for kitchen item with protractor</w:t>
        </w:r>
        <w:r>
          <w:rPr>
            <w:noProof/>
            <w:webHidden/>
          </w:rPr>
          <w:tab/>
        </w:r>
        <w:r>
          <w:rPr>
            <w:noProof/>
            <w:webHidden/>
          </w:rPr>
          <w:fldChar w:fldCharType="begin"/>
        </w:r>
        <w:r>
          <w:rPr>
            <w:noProof/>
            <w:webHidden/>
          </w:rPr>
          <w:instrText xml:space="preserve"> PAGEREF _Toc38889296 \h </w:instrText>
        </w:r>
        <w:r>
          <w:rPr>
            <w:noProof/>
            <w:webHidden/>
          </w:rPr>
        </w:r>
        <w:r>
          <w:rPr>
            <w:noProof/>
            <w:webHidden/>
          </w:rPr>
          <w:fldChar w:fldCharType="separate"/>
        </w:r>
        <w:r>
          <w:rPr>
            <w:noProof/>
            <w:webHidden/>
          </w:rPr>
          <w:t>37</w:t>
        </w:r>
        <w:r>
          <w:rPr>
            <w:noProof/>
            <w:webHidden/>
          </w:rPr>
          <w:fldChar w:fldCharType="end"/>
        </w:r>
      </w:hyperlink>
    </w:p>
    <w:p w14:paraId="11DF8D47" w14:textId="054B16C5"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97" w:history="1">
        <w:r w:rsidRPr="005E147B">
          <w:rPr>
            <w:rStyle w:val="Hyperlink"/>
            <w:rFonts w:eastAsiaTheme="majorEastAsia"/>
            <w:noProof/>
          </w:rPr>
          <w:t>Table 3 Tilt sense pitch bench test</w:t>
        </w:r>
        <w:r>
          <w:rPr>
            <w:noProof/>
            <w:webHidden/>
          </w:rPr>
          <w:tab/>
        </w:r>
        <w:r>
          <w:rPr>
            <w:noProof/>
            <w:webHidden/>
          </w:rPr>
          <w:fldChar w:fldCharType="begin"/>
        </w:r>
        <w:r>
          <w:rPr>
            <w:noProof/>
            <w:webHidden/>
          </w:rPr>
          <w:instrText xml:space="preserve"> PAGEREF _Toc38889297 \h </w:instrText>
        </w:r>
        <w:r>
          <w:rPr>
            <w:noProof/>
            <w:webHidden/>
          </w:rPr>
        </w:r>
        <w:r>
          <w:rPr>
            <w:noProof/>
            <w:webHidden/>
          </w:rPr>
          <w:fldChar w:fldCharType="separate"/>
        </w:r>
        <w:r>
          <w:rPr>
            <w:noProof/>
            <w:webHidden/>
          </w:rPr>
          <w:t>43</w:t>
        </w:r>
        <w:r>
          <w:rPr>
            <w:noProof/>
            <w:webHidden/>
          </w:rPr>
          <w:fldChar w:fldCharType="end"/>
        </w:r>
      </w:hyperlink>
    </w:p>
    <w:p w14:paraId="483BA52C" w14:textId="0A1E2DF3" w:rsidR="006A2CF0" w:rsidRDefault="006A2CF0">
      <w:pPr>
        <w:pStyle w:val="TableofFigures"/>
        <w:tabs>
          <w:tab w:val="right" w:leader="dot" w:pos="9016"/>
        </w:tabs>
        <w:rPr>
          <w:rFonts w:asciiTheme="minorHAnsi" w:eastAsiaTheme="minorEastAsia" w:hAnsiTheme="minorHAnsi" w:cstheme="minorBidi"/>
          <w:noProof/>
          <w:sz w:val="22"/>
          <w:szCs w:val="22"/>
          <w:lang w:eastAsia="en-GB"/>
        </w:rPr>
      </w:pPr>
      <w:hyperlink w:anchor="_Toc38889298" w:history="1">
        <w:r w:rsidRPr="005E147B">
          <w:rPr>
            <w:rStyle w:val="Hyperlink"/>
            <w:rFonts w:eastAsiaTheme="majorEastAsia"/>
            <w:noProof/>
          </w:rPr>
          <w:t>Table 4 Tilt sense pitch test bench (-1.40</w:t>
        </w:r>
        <w:r w:rsidRPr="005E147B">
          <w:rPr>
            <w:rStyle w:val="Hyperlink"/>
            <w:rFonts w:ascii="Calibri" w:eastAsiaTheme="majorEastAsia" w:hAnsi="Calibri" w:cs="Calibri"/>
            <w:noProof/>
          </w:rPr>
          <w:t>°</w:t>
        </w:r>
        <w:r w:rsidRPr="005E147B">
          <w:rPr>
            <w:rStyle w:val="Hyperlink"/>
            <w:rFonts w:eastAsiaTheme="majorEastAsia"/>
            <w:noProof/>
          </w:rPr>
          <w:t>)</w:t>
        </w:r>
        <w:r>
          <w:rPr>
            <w:noProof/>
            <w:webHidden/>
          </w:rPr>
          <w:tab/>
        </w:r>
        <w:r>
          <w:rPr>
            <w:noProof/>
            <w:webHidden/>
          </w:rPr>
          <w:fldChar w:fldCharType="begin"/>
        </w:r>
        <w:r>
          <w:rPr>
            <w:noProof/>
            <w:webHidden/>
          </w:rPr>
          <w:instrText xml:space="preserve"> PAGEREF _Toc38889298 \h </w:instrText>
        </w:r>
        <w:r>
          <w:rPr>
            <w:noProof/>
            <w:webHidden/>
          </w:rPr>
        </w:r>
        <w:r>
          <w:rPr>
            <w:noProof/>
            <w:webHidden/>
          </w:rPr>
          <w:fldChar w:fldCharType="separate"/>
        </w:r>
        <w:r>
          <w:rPr>
            <w:noProof/>
            <w:webHidden/>
          </w:rPr>
          <w:t>44</w:t>
        </w:r>
        <w:r>
          <w:rPr>
            <w:noProof/>
            <w:webHidden/>
          </w:rPr>
          <w:fldChar w:fldCharType="end"/>
        </w:r>
      </w:hyperlink>
    </w:p>
    <w:p w14:paraId="67633071" w14:textId="057D4DE6" w:rsidR="007D7234" w:rsidRDefault="009A3D14">
      <w:pPr>
        <w:spacing w:after="160" w:line="259" w:lineRule="auto"/>
        <w:sectPr w:rsidR="007D7234" w:rsidSect="00BB200C">
          <w:headerReference w:type="default" r:id="rId9"/>
          <w:footerReference w:type="default" r:id="rId10"/>
          <w:headerReference w:type="first" r:id="rId11"/>
          <w:footerReference w:type="first" r:id="rId12"/>
          <w:pgSz w:w="11906" w:h="16838"/>
          <w:pgMar w:top="1440" w:right="1440" w:bottom="1440" w:left="1440" w:header="708" w:footer="708" w:gutter="0"/>
          <w:pgNumType w:fmt="lowerRoman" w:start="1"/>
          <w:cols w:space="708"/>
          <w:titlePg/>
          <w:docGrid w:linePitch="360"/>
        </w:sectPr>
      </w:pPr>
      <w:r>
        <w:fldChar w:fldCharType="end"/>
      </w:r>
    </w:p>
    <w:p w14:paraId="3F40DF5D" w14:textId="08F984AA" w:rsidR="00575AC1" w:rsidRDefault="00575AC1">
      <w:pPr>
        <w:spacing w:after="160" w:line="259" w:lineRule="auto"/>
      </w:pPr>
    </w:p>
    <w:p w14:paraId="0768AF97" w14:textId="10423F2C" w:rsidR="00536EC0" w:rsidRDefault="00575AC1" w:rsidP="007D7234">
      <w:pPr>
        <w:pStyle w:val="Heading1"/>
      </w:pPr>
      <w:bookmarkStart w:id="1" w:name="_Toc38889182"/>
      <w:r>
        <w:t>Introduction</w:t>
      </w:r>
      <w:bookmarkEnd w:id="1"/>
    </w:p>
    <w:p w14:paraId="639A49E9" w14:textId="77777777" w:rsidR="005B2397" w:rsidRDefault="00A84DD7" w:rsidP="00426741">
      <w:pPr>
        <w:ind w:firstLine="432"/>
      </w:pPr>
      <w:r>
        <w:t>Personal experience has show</w:t>
      </w:r>
      <w:r w:rsidR="004A757B">
        <w:t>n</w:t>
      </w:r>
      <w:r>
        <w:t xml:space="preserve"> when </w:t>
      </w:r>
      <w:r w:rsidR="00BA5007">
        <w:t>caravanning</w:t>
      </w:r>
      <w:r w:rsidR="006F1DFB">
        <w:t xml:space="preserve"> that </w:t>
      </w:r>
      <w:r w:rsidR="00350F03">
        <w:t>a level caravan</w:t>
      </w:r>
      <w:r w:rsidR="00737350">
        <w:t xml:space="preserve"> ensures</w:t>
      </w:r>
      <w:r w:rsidR="00EB6663">
        <w:t xml:space="preserve"> the oc</w:t>
      </w:r>
      <w:r w:rsidR="009D6A4A">
        <w:t>cupants have</w:t>
      </w:r>
      <w:r w:rsidR="00737350">
        <w:t xml:space="preserve"> a pleasant </w:t>
      </w:r>
      <w:r w:rsidR="00780654">
        <w:t>and safe experience</w:t>
      </w:r>
      <w:r w:rsidR="00DD71F6">
        <w:t xml:space="preserve">, to aid with </w:t>
      </w:r>
      <w:r w:rsidR="00C36C60">
        <w:t xml:space="preserve">the levelling process an automated </w:t>
      </w:r>
      <w:r w:rsidR="00456A76">
        <w:t xml:space="preserve">system </w:t>
      </w:r>
      <w:r w:rsidR="00E03FCE">
        <w:t>has</w:t>
      </w:r>
      <w:r w:rsidR="00BE7C73">
        <w:t xml:space="preserve"> been</w:t>
      </w:r>
      <w:r w:rsidR="00456A76">
        <w:t xml:space="preserve"> investigated</w:t>
      </w:r>
      <w:r w:rsidR="004461EE">
        <w:t>, prototyped</w:t>
      </w:r>
      <w:r w:rsidR="00583F5F">
        <w:t xml:space="preserve"> and </w:t>
      </w:r>
      <w:r w:rsidR="00731BED">
        <w:t xml:space="preserve">tested </w:t>
      </w:r>
      <w:r w:rsidR="005B2397">
        <w:t>with</w:t>
      </w:r>
      <w:r w:rsidR="006767B2">
        <w:t xml:space="preserve"> results </w:t>
      </w:r>
      <w:r w:rsidR="005B2397">
        <w:t>being</w:t>
      </w:r>
      <w:r w:rsidR="0099731B">
        <w:t xml:space="preserve"> critically analysed</w:t>
      </w:r>
      <w:r w:rsidR="005B2397">
        <w:t>.</w:t>
      </w:r>
    </w:p>
    <w:p w14:paraId="2F5D381E" w14:textId="4D12166B" w:rsidR="00A93823" w:rsidRDefault="005B2397" w:rsidP="00426741">
      <w:pPr>
        <w:ind w:firstLine="432"/>
      </w:pPr>
      <w:r>
        <w:t xml:space="preserve">The prototype </w:t>
      </w:r>
      <w:r w:rsidR="00936D66">
        <w:t xml:space="preserve">consists of two </w:t>
      </w:r>
      <w:r w:rsidR="001C34CD">
        <w:t xml:space="preserve">electronic </w:t>
      </w:r>
      <w:r w:rsidR="00936D66">
        <w:t>modules designed to communicate with each other</w:t>
      </w:r>
      <w:r w:rsidR="002C76C7">
        <w:t>, these modules are named “</w:t>
      </w:r>
      <w:r w:rsidR="00955CC5">
        <w:t>Tilt sense” and “Tilt rectification</w:t>
      </w:r>
      <w:r w:rsidR="00E855F1">
        <w:t>”, the Tilt sense module</w:t>
      </w:r>
      <w:r w:rsidR="00C86696">
        <w:t xml:space="preserve"> </w:t>
      </w:r>
      <w:r w:rsidR="00830A52">
        <w:t xml:space="preserve">is designed to measure tilt angle about its X and Y axis </w:t>
      </w:r>
      <w:r w:rsidR="00F07165">
        <w:t xml:space="preserve">where </w:t>
      </w:r>
      <w:r w:rsidR="00830A52">
        <w:t>this corresponds with pitch and roll of a caravan</w:t>
      </w:r>
      <w:r w:rsidR="005C497C">
        <w:t>, the Tilt rectification module</w:t>
      </w:r>
      <w:r w:rsidR="003B7AF4">
        <w:t xml:space="preserve"> is designed to operate linear actuated jacks and receives commands from the tilt sense module</w:t>
      </w:r>
      <w:r w:rsidR="00C86BB5">
        <w:t xml:space="preserve"> </w:t>
      </w:r>
      <w:r w:rsidR="00581A49">
        <w:t>which</w:t>
      </w:r>
      <w:r w:rsidR="00C86BB5">
        <w:t xml:space="preserve"> in turn</w:t>
      </w:r>
      <w:r w:rsidR="00203AAD">
        <w:t xml:space="preserve"> proceeds to level</w:t>
      </w:r>
      <w:r w:rsidR="00087C4F">
        <w:t xml:space="preserve"> the caravan</w:t>
      </w:r>
      <w:r w:rsidR="00581A49">
        <w:t>.</w:t>
      </w:r>
      <w:r w:rsidR="00203AAD">
        <w:t xml:space="preserve"> </w:t>
      </w:r>
      <w:r w:rsidR="00AD22D7">
        <w:t>A scaled version of a caravan chassis is constructed using Lego technics</w:t>
      </w:r>
      <w:r w:rsidR="00F3130E">
        <w:t xml:space="preserve"> this </w:t>
      </w:r>
      <w:r w:rsidR="0003265E">
        <w:t xml:space="preserve">then </w:t>
      </w:r>
      <w:r w:rsidR="007E5A22">
        <w:t xml:space="preserve">formed an easy to use </w:t>
      </w:r>
      <w:r w:rsidR="00CE4EBC">
        <w:t>base to mount the hardware too</w:t>
      </w:r>
      <w:r w:rsidR="00244B76">
        <w:t xml:space="preserve"> for </w:t>
      </w:r>
      <w:r w:rsidR="00E42DDA">
        <w:t>prototyping</w:t>
      </w:r>
      <w:r w:rsidR="0003265E">
        <w:t>.</w:t>
      </w:r>
    </w:p>
    <w:p w14:paraId="112C5538" w14:textId="77777777" w:rsidR="00090860" w:rsidRDefault="00090860" w:rsidP="00090860">
      <w:pPr>
        <w:pStyle w:val="Heading2"/>
      </w:pPr>
      <w:bookmarkStart w:id="2" w:name="_Toc38889183"/>
      <w:r>
        <w:t>Aim</w:t>
      </w:r>
      <w:bookmarkEnd w:id="2"/>
    </w:p>
    <w:p w14:paraId="53DBDE4A" w14:textId="77777777" w:rsidR="004C59EF" w:rsidRDefault="00090860" w:rsidP="00090860">
      <w:r>
        <w:tab/>
      </w:r>
      <w:r w:rsidR="00036BC4">
        <w:t>Design</w:t>
      </w:r>
      <w:r w:rsidR="00A93823">
        <w:t>, build</w:t>
      </w:r>
      <w:r w:rsidR="00036BC4">
        <w:t xml:space="preserve"> and critically analyse </w:t>
      </w:r>
      <w:r w:rsidR="003358A8">
        <w:t>an autonomous levelling system for a caravan</w:t>
      </w:r>
    </w:p>
    <w:p w14:paraId="08893B48" w14:textId="77777777" w:rsidR="00464331" w:rsidRDefault="004C59EF" w:rsidP="004C59EF">
      <w:pPr>
        <w:pStyle w:val="Heading2"/>
      </w:pPr>
      <w:bookmarkStart w:id="3" w:name="_Toc38889184"/>
      <w:r>
        <w:t>Objectives</w:t>
      </w:r>
      <w:bookmarkEnd w:id="3"/>
    </w:p>
    <w:p w14:paraId="3FBAD2E0" w14:textId="6D13FFC2" w:rsidR="00196288" w:rsidRDefault="00C33184" w:rsidP="00464331">
      <w:pPr>
        <w:pStyle w:val="ListParagraph"/>
        <w:numPr>
          <w:ilvl w:val="0"/>
          <w:numId w:val="9"/>
        </w:numPr>
      </w:pPr>
      <w:r>
        <w:t xml:space="preserve">Survey literature review on </w:t>
      </w:r>
      <w:r w:rsidR="00F91AA2">
        <w:t>self-levelling</w:t>
      </w:r>
      <w:r>
        <w:t xml:space="preserve"> systems</w:t>
      </w:r>
      <w:r w:rsidR="00875BA0">
        <w:t>.</w:t>
      </w:r>
    </w:p>
    <w:p w14:paraId="7CE90A20" w14:textId="071E426C" w:rsidR="00875BA0" w:rsidRDefault="00875BA0" w:rsidP="00464331">
      <w:pPr>
        <w:pStyle w:val="ListParagraph"/>
        <w:numPr>
          <w:ilvl w:val="0"/>
          <w:numId w:val="9"/>
        </w:numPr>
      </w:pPr>
      <w:r>
        <w:t>Discuss hardware and software design ideas</w:t>
      </w:r>
      <w:r w:rsidR="00D378FA">
        <w:t>.</w:t>
      </w:r>
    </w:p>
    <w:p w14:paraId="2EE6ED7F" w14:textId="60C16F07" w:rsidR="00D378FA" w:rsidRDefault="00D378FA" w:rsidP="00464331">
      <w:pPr>
        <w:pStyle w:val="ListParagraph"/>
        <w:numPr>
          <w:ilvl w:val="0"/>
          <w:numId w:val="9"/>
        </w:numPr>
      </w:pPr>
      <w:r>
        <w:t>Con</w:t>
      </w:r>
      <w:r w:rsidR="00BB2781">
        <w:t>struct working prototypes</w:t>
      </w:r>
      <w:r w:rsidR="004115A8">
        <w:t xml:space="preserve"> for Tilt sense and Tilt rectification modules</w:t>
      </w:r>
      <w:r w:rsidR="000F303D">
        <w:t>.</w:t>
      </w:r>
    </w:p>
    <w:p w14:paraId="127AF424" w14:textId="77777777" w:rsidR="00FF64FA" w:rsidRDefault="00FF64FA" w:rsidP="00464331">
      <w:pPr>
        <w:pStyle w:val="ListParagraph"/>
        <w:numPr>
          <w:ilvl w:val="0"/>
          <w:numId w:val="9"/>
        </w:numPr>
      </w:pPr>
      <w:r>
        <w:t>Using Lego technics c</w:t>
      </w:r>
      <w:r w:rsidR="000F303D">
        <w:t>onstruct a scaled version of</w:t>
      </w:r>
      <w:r w:rsidR="009A095E">
        <w:t xml:space="preserve"> a single</w:t>
      </w:r>
      <w:r>
        <w:t xml:space="preserve"> axle</w:t>
      </w:r>
      <w:r w:rsidR="000F303D">
        <w:t xml:space="preserve"> caravan chassis</w:t>
      </w:r>
      <w:r>
        <w:t>.</w:t>
      </w:r>
    </w:p>
    <w:p w14:paraId="7D8CD937" w14:textId="0CC1ECA3" w:rsidR="008748DB" w:rsidRDefault="00815046" w:rsidP="0009689A">
      <w:pPr>
        <w:pStyle w:val="ListParagraph"/>
        <w:numPr>
          <w:ilvl w:val="0"/>
          <w:numId w:val="9"/>
        </w:numPr>
      </w:pPr>
      <w:r>
        <w:t xml:space="preserve">Create test criteria, </w:t>
      </w:r>
      <w:r w:rsidR="00C630EF">
        <w:t xml:space="preserve">record test and analyse </w:t>
      </w:r>
      <w:r w:rsidR="00D05B69">
        <w:t>the results.</w:t>
      </w:r>
    </w:p>
    <w:p w14:paraId="14AA8CE9" w14:textId="4D5D69AC" w:rsidR="00B9072D" w:rsidRDefault="008748DB" w:rsidP="00F77803">
      <w:pPr>
        <w:pStyle w:val="ListParagraph"/>
        <w:numPr>
          <w:ilvl w:val="0"/>
          <w:numId w:val="9"/>
        </w:numPr>
      </w:pPr>
      <w:r>
        <w:t xml:space="preserve">Design relevant PCB’s and </w:t>
      </w:r>
      <w:r w:rsidR="00C3731D">
        <w:t>cases.</w:t>
      </w:r>
    </w:p>
    <w:p w14:paraId="67ABC5F9" w14:textId="2A478448" w:rsidR="00873744" w:rsidRPr="00196288" w:rsidRDefault="00F77803" w:rsidP="00F77803">
      <w:r>
        <w:t xml:space="preserve"> </w:t>
      </w:r>
    </w:p>
    <w:p w14:paraId="01847693" w14:textId="77777777" w:rsidR="00536EC0" w:rsidRDefault="00536EC0">
      <w:pPr>
        <w:spacing w:after="160" w:line="259" w:lineRule="auto"/>
        <w:rPr>
          <w:rFonts w:asciiTheme="majorHAnsi" w:eastAsiaTheme="majorEastAsia" w:hAnsiTheme="majorHAnsi" w:cstheme="majorBidi"/>
          <w:color w:val="2F5496" w:themeColor="accent1" w:themeShade="BF"/>
          <w:sz w:val="32"/>
          <w:szCs w:val="32"/>
        </w:rPr>
      </w:pPr>
      <w:r>
        <w:br w:type="page"/>
      </w:r>
    </w:p>
    <w:p w14:paraId="47FE8BC9" w14:textId="318C13F7" w:rsidR="00F27A64" w:rsidRDefault="006531DF" w:rsidP="007D7234">
      <w:pPr>
        <w:pStyle w:val="Heading1"/>
      </w:pPr>
      <w:bookmarkStart w:id="4" w:name="_Toc38889185"/>
      <w:r>
        <w:lastRenderedPageBreak/>
        <w:t>Survey literature review</w:t>
      </w:r>
      <w:bookmarkEnd w:id="4"/>
    </w:p>
    <w:p w14:paraId="65E6B3A2" w14:textId="39C7A35F" w:rsidR="000140E4" w:rsidRPr="000140E4" w:rsidRDefault="000140E4" w:rsidP="000140E4">
      <w:r>
        <w:tab/>
        <w:t xml:space="preserve">Literature review was conducted </w:t>
      </w:r>
      <w:r w:rsidR="008603D3">
        <w:t>on self-levelling mechanisms</w:t>
      </w:r>
      <w:r w:rsidR="00832E50">
        <w:t xml:space="preserve"> which then aided with main component choices </w:t>
      </w:r>
      <w:r w:rsidR="00FF0BF7">
        <w:t xml:space="preserve">with </w:t>
      </w:r>
      <w:r w:rsidR="001B246A">
        <w:t xml:space="preserve">review being conducted on using an accelerometer for tilt angle </w:t>
      </w:r>
      <w:r w:rsidR="0060543E">
        <w:t xml:space="preserve">measurement and what type of motor control to use for the tilt sense module, included </w:t>
      </w:r>
      <w:r w:rsidR="00BA2F7D">
        <w:t xml:space="preserve">is </w:t>
      </w:r>
      <w:r w:rsidR="00846347">
        <w:t>a personal observation of the procedure to level a caravan</w:t>
      </w:r>
      <w:r w:rsidR="00BA2F7D">
        <w:t>.</w:t>
      </w:r>
      <w:r w:rsidR="008603D3">
        <w:t xml:space="preserve"> </w:t>
      </w:r>
    </w:p>
    <w:p w14:paraId="32404B27" w14:textId="1548A857" w:rsidR="000B1E17" w:rsidRDefault="000B1E17" w:rsidP="000B1E17">
      <w:pPr>
        <w:pStyle w:val="Heading2"/>
      </w:pPr>
      <w:bookmarkStart w:id="5" w:name="_Toc38889186"/>
      <w:r>
        <w:t>Auto levelling systems</w:t>
      </w:r>
      <w:bookmarkEnd w:id="5"/>
    </w:p>
    <w:p w14:paraId="1F6ECD07" w14:textId="304DF640" w:rsidR="00AC4F57" w:rsidRDefault="00AC4F57" w:rsidP="00AC4F57">
      <w:r>
        <w:tab/>
        <w:t>Auto levelling sys</w:t>
      </w:r>
      <w:r w:rsidR="00747C4E">
        <w:t xml:space="preserve">tems </w:t>
      </w:r>
      <w:r w:rsidR="00B54F42">
        <w:t>fall under the term mechatronics which is defined a</w:t>
      </w:r>
      <w:r w:rsidR="00EF277C">
        <w:t>s “to cont</w:t>
      </w:r>
      <w:r w:rsidR="006F3BED">
        <w:t>rol a physical system</w:t>
      </w:r>
      <w:r w:rsidR="00AE21A3">
        <w:t xml:space="preserve"> by use of a complex </w:t>
      </w:r>
      <w:r w:rsidR="008B61D3">
        <w:t>decision-making</w:t>
      </w:r>
      <w:r w:rsidR="00AE21A3">
        <w:t xml:space="preserve"> algorithm”</w:t>
      </w:r>
      <w:r w:rsidR="00BA2F7D">
        <w:t xml:space="preserve"> </w:t>
      </w:r>
      <w:r w:rsidR="008B61D3">
        <w:fldChar w:fldCharType="begin"/>
      </w:r>
      <w:r w:rsidR="00EF1987">
        <w:instrText xml:space="preserve"> ADDIN ZOTERO_ITEM CSL_CITATION {"citationID":"2c2L7F8f","properties":{"formattedCitation":"[1]","plainCitation":"[1]","noteIndex":0},"citationItems":[{"id":102,"uris":["http://zotero.org/users/4454411/items/ZPSTYEUZ"],"uri":["http://zotero.org/users/4454411/items/ZPSTYEUZ"],"itemData":{"id":102,"type":"article-journal","abstract":"With the explosively increasing cost/size-effectiveness of computers, mechatronic systems are becoming common in any engineering discipline dealing with the modulation of physical power. In this article, I attempt a definition of mechatronics that will allow for its differentiation as an identifiable field of engineering and then follow this direction to discuss some of the associated design philosophy. The definition draws on the centrality of computing in mechatronic systems.","container-title":"IEEE/ASME Transactions on Mechatronics","DOI":"10.1109/3516.491404","ISSN":"1941-014X","issue":"1","page":"5-9","source":"IEEE Xplore","title":"What is mechatronics?","volume":"1","author":[{"family":"Auslander","given":"D.M."}],"issued":{"date-parts":[["1996",3]]}}}],"schema":"https://github.com/citation-style-language/schema/raw/master/csl-citation.json"} </w:instrText>
      </w:r>
      <w:r w:rsidR="008B61D3">
        <w:fldChar w:fldCharType="separate"/>
      </w:r>
      <w:r w:rsidR="00EF1987" w:rsidRPr="00EF1987">
        <w:rPr>
          <w:rFonts w:ascii="Calibri" w:hAnsi="Calibri" w:cs="Calibri"/>
        </w:rPr>
        <w:t>[1]</w:t>
      </w:r>
      <w:r w:rsidR="008B61D3">
        <w:fldChar w:fldCharType="end"/>
      </w:r>
      <w:r w:rsidR="006453CB">
        <w:t>, there are three main components to a mechat</w:t>
      </w:r>
      <w:r w:rsidR="006C0CE2">
        <w:t>ronic system:</w:t>
      </w:r>
    </w:p>
    <w:p w14:paraId="1E2CD66C" w14:textId="598340A8" w:rsidR="00BA652E" w:rsidRDefault="00E26B09" w:rsidP="006C0CE2">
      <w:pPr>
        <w:pStyle w:val="ListParagraph"/>
        <w:numPr>
          <w:ilvl w:val="0"/>
          <w:numId w:val="2"/>
        </w:numPr>
      </w:pPr>
      <w:r>
        <w:t>Actuators</w:t>
      </w:r>
      <w:r w:rsidR="00710C68">
        <w:t xml:space="preserve"> (outputs)</w:t>
      </w:r>
      <w:r>
        <w:t>: Used</w:t>
      </w:r>
      <w:r w:rsidR="00C35F7D">
        <w:t xml:space="preserve"> to manoeuvre </w:t>
      </w:r>
      <w:r w:rsidR="002D545D">
        <w:t xml:space="preserve">or position a physical </w:t>
      </w:r>
      <w:r w:rsidR="00F10C4D">
        <w:t>structure on command</w:t>
      </w:r>
      <w:r w:rsidR="00BA652E">
        <w:t>.</w:t>
      </w:r>
    </w:p>
    <w:p w14:paraId="1880EE31" w14:textId="77777777" w:rsidR="000E34F2" w:rsidRDefault="00BA652E" w:rsidP="006C0CE2">
      <w:pPr>
        <w:pStyle w:val="ListParagraph"/>
        <w:numPr>
          <w:ilvl w:val="0"/>
          <w:numId w:val="2"/>
        </w:numPr>
      </w:pPr>
      <w:r>
        <w:t>Sensors</w:t>
      </w:r>
      <w:r w:rsidR="00710C68">
        <w:t xml:space="preserve"> (</w:t>
      </w:r>
      <w:r w:rsidR="009A17FB">
        <w:t>inputs)</w:t>
      </w:r>
      <w:r w:rsidR="00710C68">
        <w:t>:</w:t>
      </w:r>
      <w:r w:rsidR="009A17FB">
        <w:t xml:space="preserve"> </w:t>
      </w:r>
      <w:r w:rsidR="00DC6BC6">
        <w:t>Used to detect vari</w:t>
      </w:r>
      <w:r w:rsidR="009E438F">
        <w:t>ables such as pressure</w:t>
      </w:r>
      <w:r w:rsidR="00992590">
        <w:t>, angle, speed or distance</w:t>
      </w:r>
      <w:r w:rsidR="000E34F2">
        <w:t>.</w:t>
      </w:r>
    </w:p>
    <w:p w14:paraId="406D1384" w14:textId="7E2B1369" w:rsidR="005C6B25" w:rsidRDefault="000E34F2" w:rsidP="006C0CE2">
      <w:pPr>
        <w:pStyle w:val="ListParagraph"/>
        <w:numPr>
          <w:ilvl w:val="0"/>
          <w:numId w:val="2"/>
        </w:numPr>
      </w:pPr>
      <w:r>
        <w:t xml:space="preserve">Decision maker: </w:t>
      </w:r>
      <w:r w:rsidR="006202A0">
        <w:t>Proce</w:t>
      </w:r>
      <w:r w:rsidR="00B61FA1">
        <w:t>sses data inputted from sensors and outputs commands to the actuators</w:t>
      </w:r>
      <w:r w:rsidR="001141BB">
        <w:t xml:space="preserve">, this could be a </w:t>
      </w:r>
      <w:r w:rsidR="00C459FF">
        <w:t>microcontroller</w:t>
      </w:r>
      <w:r w:rsidR="0024067C">
        <w:t>, central processing unit</w:t>
      </w:r>
      <w:r w:rsidR="008D2061">
        <w:t xml:space="preserve"> or </w:t>
      </w:r>
      <w:r w:rsidR="00034893">
        <w:t>programmable logic cont</w:t>
      </w:r>
      <w:r w:rsidR="00D45826">
        <w:t>roller</w:t>
      </w:r>
      <w:r w:rsidR="008D2061">
        <w:t>.</w:t>
      </w:r>
    </w:p>
    <w:p w14:paraId="00625201" w14:textId="35D3E158" w:rsidR="000254C1" w:rsidRDefault="00753C2E" w:rsidP="005C6B25">
      <w:pPr>
        <w:pStyle w:val="Heading2"/>
      </w:pPr>
      <w:bookmarkStart w:id="6" w:name="_Toc38889187"/>
      <w:r>
        <w:t>High precision e</w:t>
      </w:r>
      <w:r w:rsidR="00226B6B">
        <w:t xml:space="preserve">lectro-hydraulic </w:t>
      </w:r>
      <w:r w:rsidR="00460CBB">
        <w:t>self-levelling system</w:t>
      </w:r>
      <w:bookmarkEnd w:id="6"/>
    </w:p>
    <w:p w14:paraId="187786B8" w14:textId="5D6C7865" w:rsidR="00146DDC" w:rsidRDefault="000254C1" w:rsidP="000254C1">
      <w:r>
        <w:tab/>
        <w:t>Geran</w:t>
      </w:r>
      <w:r w:rsidR="0045644D">
        <w:t>mehr et al</w:t>
      </w:r>
      <w:r w:rsidR="00753C2E">
        <w:t xml:space="preserve"> </w:t>
      </w:r>
      <w:r w:rsidR="00753C2E">
        <w:fldChar w:fldCharType="begin"/>
      </w:r>
      <w:r w:rsidR="00EF1987">
        <w:instrText xml:space="preserve"> ADDIN ZOTERO_ITEM CSL_CITATION {"citationID":"xtfx8yO1","properties":{"formattedCitation":"[2]","plainCitation":"[2]","noteIndex":0},"citationItems":[{"id":105,"uris":["http://zotero.org/users/4454411/items/ATCJQTE5"],"uri":["http://zotero.org/users/4454411/items/ATCJQTE5"],"itemData":{"id":105,"type":"paper-conference","abstract":"This paper presents the design process and controlling method for a four-cylinder electro-hydraulic (EH) system. The main contribution of this system is regarding it as a mechatronic plant which includes controller, actuating mechanism, position sensor. In addition the integrated system must be controlled precisely. The control scheme used on this plant is a hybrid controller. It consists of a PID MIMO and a sliding mode controller. Moreover a fuzzy logic base algorithm is applied in order to sustain the synchronization. The performance and accuracy of the control strategy in the presence of parametric uncertainties is confirmed through simulations.","container-title":"2014 Second RSI/ISM International Conference on Robotics and Mechatronics (ICRoM)","DOI":"10.1109/ICRoM.2014.6990772","event":"2014 Second RSI/ISM International Conference on Robotics and Mechatronics (ICRoM)","note":"ISSN: null","page":"029-034","source":"IEEE Xplore","title":"High precision electro-hydraulic self leveling platform system","author":[{"family":"Geranmehr","given":"Behdad"},{"family":"Vafaee","given":"Kamran"},{"family":"Sadeqi","given":"Aliakbar"}],"issued":{"date-parts":[["2014",10]]}}}],"schema":"https://github.com/citation-style-language/schema/raw/master/csl-citation.json"} </w:instrText>
      </w:r>
      <w:r w:rsidR="00753C2E">
        <w:fldChar w:fldCharType="separate"/>
      </w:r>
      <w:r w:rsidR="00EF1987" w:rsidRPr="00EF1987">
        <w:rPr>
          <w:rFonts w:ascii="Calibri" w:hAnsi="Calibri" w:cs="Calibri"/>
        </w:rPr>
        <w:t>[2]</w:t>
      </w:r>
      <w:r w:rsidR="00753C2E">
        <w:fldChar w:fldCharType="end"/>
      </w:r>
      <w:r w:rsidR="00EA79B2">
        <w:t xml:space="preserve"> presented a design</w:t>
      </w:r>
      <w:r w:rsidR="00FE3032">
        <w:t xml:space="preserve"> </w:t>
      </w:r>
      <w:r w:rsidR="006D3615">
        <w:t>process and control met</w:t>
      </w:r>
      <w:r w:rsidR="00FE3032">
        <w:t>hod</w:t>
      </w:r>
      <w:r w:rsidR="0045644D">
        <w:t xml:space="preserve"> </w:t>
      </w:r>
      <w:r w:rsidR="005B12F1">
        <w:t>for</w:t>
      </w:r>
      <w:r w:rsidR="00FE3032">
        <w:t xml:space="preserve"> </w:t>
      </w:r>
      <w:r w:rsidR="004A5031">
        <w:t>an</w:t>
      </w:r>
      <w:r w:rsidR="00874CB1">
        <w:t xml:space="preserve"> electro-hydraulic </w:t>
      </w:r>
      <w:r w:rsidR="0096204D">
        <w:t>self-levelling system</w:t>
      </w:r>
      <w:r w:rsidR="0021599F">
        <w:t xml:space="preserve"> that has </w:t>
      </w:r>
      <w:r w:rsidR="00DC25F3">
        <w:t>three</w:t>
      </w:r>
      <w:r w:rsidR="0021599F">
        <w:t xml:space="preserve"> degrees of freedom</w:t>
      </w:r>
      <w:r w:rsidR="00146DDC">
        <w:t>,</w:t>
      </w:r>
      <w:r w:rsidR="00297F44">
        <w:t xml:space="preserve"> </w:t>
      </w:r>
      <w:r w:rsidR="00AA7D0A">
        <w:fldChar w:fldCharType="begin"/>
      </w:r>
      <w:r w:rsidR="00AA7D0A">
        <w:instrText xml:space="preserve"> REF _Ref37386052 \h </w:instrText>
      </w:r>
      <w:r w:rsidR="00AA7D0A">
        <w:fldChar w:fldCharType="separate"/>
      </w:r>
      <w:r w:rsidR="006A2CF0">
        <w:t xml:space="preserve">Figure </w:t>
      </w:r>
      <w:r w:rsidR="006A2CF0">
        <w:rPr>
          <w:noProof/>
        </w:rPr>
        <w:t>1</w:t>
      </w:r>
      <w:r w:rsidR="00AA7D0A">
        <w:fldChar w:fldCharType="end"/>
      </w:r>
      <w:r w:rsidR="00AA7D0A">
        <w:t xml:space="preserve"> </w:t>
      </w:r>
      <w:r w:rsidR="00734C50">
        <w:t>shows their system</w:t>
      </w:r>
      <w:r w:rsidR="00B8496B">
        <w:t xml:space="preserve"> being modelled </w:t>
      </w:r>
      <w:r w:rsidR="002A5D78">
        <w:t xml:space="preserve">and simulated </w:t>
      </w:r>
      <w:r w:rsidR="003A3957">
        <w:t xml:space="preserve">by </w:t>
      </w:r>
      <w:r w:rsidR="008245C2">
        <w:t>three</w:t>
      </w:r>
      <w:r w:rsidR="003A3957">
        <w:t xml:space="preserve"> sof</w:t>
      </w:r>
      <w:r w:rsidR="00D35E3A">
        <w:t>tware packages, CATIA</w:t>
      </w:r>
      <w:r w:rsidR="00777571">
        <w:t xml:space="preserve"> 3D </w:t>
      </w:r>
      <w:r w:rsidR="00F6526D">
        <w:t>modelling and assembly, A</w:t>
      </w:r>
      <w:r w:rsidR="00B56651">
        <w:t>NSYS rigid body dynamics</w:t>
      </w:r>
      <w:r w:rsidR="00715C70">
        <w:t xml:space="preserve"> and MATLAB / Simscape</w:t>
      </w:r>
      <w:r w:rsidR="00A82255">
        <w:t>.</w:t>
      </w:r>
      <w:r w:rsidR="00184A37">
        <w:t xml:space="preserve"> The design </w:t>
      </w:r>
      <w:r w:rsidR="00F60F40">
        <w:t xml:space="preserve">uses </w:t>
      </w:r>
      <w:r w:rsidR="004A5031">
        <w:t>four</w:t>
      </w:r>
      <w:r w:rsidR="00F60F40">
        <w:t xml:space="preserve"> double acting hydraulic cyl</w:t>
      </w:r>
      <w:r w:rsidR="00992406">
        <w:t>inders positioned underneath each corner</w:t>
      </w:r>
      <w:r w:rsidR="00832413">
        <w:t xml:space="preserve"> of the platform </w:t>
      </w:r>
      <w:r w:rsidR="00584AE9">
        <w:t xml:space="preserve">and </w:t>
      </w:r>
      <w:r w:rsidR="00EA11A6">
        <w:t>position feed</w:t>
      </w:r>
      <w:r w:rsidR="00A37C15">
        <w:t xml:space="preserve">back from sensors are used </w:t>
      </w:r>
      <w:r w:rsidR="0044348D">
        <w:t>for making</w:t>
      </w:r>
      <w:r w:rsidR="00A37C15">
        <w:t xml:space="preserve"> the necessary </w:t>
      </w:r>
      <w:r w:rsidR="002749D4">
        <w:t xml:space="preserve">angle </w:t>
      </w:r>
      <w:r w:rsidR="00D51FFC">
        <w:t>corrections</w:t>
      </w:r>
      <w:r w:rsidR="00ED5A5E">
        <w:t xml:space="preserve"> to the platform</w:t>
      </w:r>
      <w:r w:rsidR="002749D4">
        <w:t>.</w:t>
      </w:r>
      <w:r w:rsidR="008245C2">
        <w:t xml:space="preserve"> </w:t>
      </w:r>
    </w:p>
    <w:p w14:paraId="7226C039" w14:textId="77777777" w:rsidR="00146DDC" w:rsidRDefault="00146DDC" w:rsidP="00146DDC">
      <w:pPr>
        <w:keepNext/>
        <w:jc w:val="center"/>
      </w:pPr>
      <w:r>
        <w:rPr>
          <w:noProof/>
        </w:rPr>
        <w:lastRenderedPageBreak/>
        <w:drawing>
          <wp:inline distT="0" distB="0" distL="0" distR="0" wp14:anchorId="114A1AF0" wp14:editId="15525B90">
            <wp:extent cx="4310298" cy="4262174"/>
            <wp:effectExtent l="19050" t="19050" r="14605" b="24130"/>
            <wp:docPr id="4" name="Picture 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h-self-level-1.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388151" cy="4339158"/>
                    </a:xfrm>
                    <a:prstGeom prst="rect">
                      <a:avLst/>
                    </a:prstGeom>
                    <a:ln>
                      <a:solidFill>
                        <a:schemeClr val="accent1"/>
                      </a:solidFill>
                    </a:ln>
                  </pic:spPr>
                </pic:pic>
              </a:graphicData>
            </a:graphic>
          </wp:inline>
        </w:drawing>
      </w:r>
    </w:p>
    <w:p w14:paraId="7D009B7B" w14:textId="12D068D7" w:rsidR="006C0CE2" w:rsidRDefault="00146DDC" w:rsidP="00146DDC">
      <w:pPr>
        <w:pStyle w:val="Caption"/>
        <w:jc w:val="center"/>
      </w:pPr>
      <w:bookmarkStart w:id="7" w:name="_Ref37386052"/>
      <w:bookmarkStart w:id="8" w:name="_Toc38889230"/>
      <w:r>
        <w:t xml:space="preserve">Figure </w:t>
      </w:r>
      <w:r w:rsidR="00363592">
        <w:fldChar w:fldCharType="begin"/>
      </w:r>
      <w:r w:rsidR="00363592">
        <w:instrText xml:space="preserve"> SEQ Figure \* ARABIC </w:instrText>
      </w:r>
      <w:r w:rsidR="00363592">
        <w:fldChar w:fldCharType="separate"/>
      </w:r>
      <w:r w:rsidR="006A2CF0">
        <w:rPr>
          <w:noProof/>
        </w:rPr>
        <w:t>1</w:t>
      </w:r>
      <w:r w:rsidR="00363592">
        <w:rPr>
          <w:noProof/>
        </w:rPr>
        <w:fldChar w:fldCharType="end"/>
      </w:r>
      <w:bookmarkEnd w:id="7"/>
      <w:r>
        <w:t xml:space="preserve"> Model of an electro-hydraulic self-levelling system </w:t>
      </w:r>
      <w:r w:rsidR="009F06FE">
        <w:fldChar w:fldCharType="begin"/>
      </w:r>
      <w:r w:rsidR="00EF1987">
        <w:instrText xml:space="preserve"> ADDIN ZOTERO_ITEM CSL_CITATION {"citationID":"DwhFkxwB","properties":{"formattedCitation":"[2]","plainCitation":"[2]","noteIndex":0},"citationItems":[{"id":105,"uris":["http://zotero.org/users/4454411/items/ATCJQTE5"],"uri":["http://zotero.org/users/4454411/items/ATCJQTE5"],"itemData":{"id":105,"type":"paper-conference","abstract":"This paper presents the design process and controlling method for a four-cylinder electro-hydraulic (EH) system. The main contribution of this system is regarding it as a mechatronic plant which includes controller, actuating mechanism, position sensor. In addition the integrated system must be controlled precisely. The control scheme used on this plant is a hybrid controller. It consists of a PID MIMO and a sliding mode controller. Moreover a fuzzy logic base algorithm is applied in order to sustain the synchronization. The performance and accuracy of the control strategy in the presence of parametric uncertainties is confirmed through simulations.","container-title":"2014 Second RSI/ISM International Conference on Robotics and Mechatronics (ICRoM)","DOI":"10.1109/ICRoM.2014.6990772","event":"2014 Second RSI/ISM International Conference on Robotics and Mechatronics (ICRoM)","note":"ISSN: null","page":"029-034","source":"IEEE Xplore","title":"High precision electro-hydraulic self leveling platform system","author":[{"family":"Geranmehr","given":"Behdad"},{"family":"Vafaee","given":"Kamran"},{"family":"Sadeqi","given":"Aliakbar"}],"issued":{"date-parts":[["2014",10]]}}}],"schema":"https://github.com/citation-style-language/schema/raw/master/csl-citation.json"} </w:instrText>
      </w:r>
      <w:r w:rsidR="009F06FE">
        <w:fldChar w:fldCharType="separate"/>
      </w:r>
      <w:r w:rsidR="00EF1987" w:rsidRPr="00EF1987">
        <w:rPr>
          <w:rFonts w:ascii="Calibri" w:hAnsi="Calibri" w:cs="Calibri"/>
        </w:rPr>
        <w:t>[2]</w:t>
      </w:r>
      <w:bookmarkEnd w:id="8"/>
      <w:r w:rsidR="009F06FE">
        <w:fldChar w:fldCharType="end"/>
      </w:r>
    </w:p>
    <w:p w14:paraId="6D45025C" w14:textId="6C0C4541" w:rsidR="00E611EE" w:rsidRDefault="002749D4" w:rsidP="002749D4">
      <w:r>
        <w:tab/>
      </w:r>
      <w:r w:rsidR="00505D38">
        <w:t xml:space="preserve">Top left of </w:t>
      </w:r>
      <w:r>
        <w:fldChar w:fldCharType="begin"/>
      </w:r>
      <w:r>
        <w:instrText xml:space="preserve"> REF _Ref37386052 \h </w:instrText>
      </w:r>
      <w:r>
        <w:fldChar w:fldCharType="separate"/>
      </w:r>
      <w:r w:rsidR="006A2CF0">
        <w:t xml:space="preserve">Figure </w:t>
      </w:r>
      <w:r w:rsidR="006A2CF0">
        <w:rPr>
          <w:noProof/>
        </w:rPr>
        <w:t>1</w:t>
      </w:r>
      <w:r>
        <w:fldChar w:fldCharType="end"/>
      </w:r>
      <w:r w:rsidR="00505D38">
        <w:t xml:space="preserve"> </w:t>
      </w:r>
      <w:r w:rsidR="007B532E">
        <w:t xml:space="preserve">shows </w:t>
      </w:r>
      <w:r w:rsidR="00694BA5">
        <w:t xml:space="preserve">the model created with CATIA 3D, top right </w:t>
      </w:r>
      <w:r w:rsidR="00E10BFD">
        <w:t>is the model created with</w:t>
      </w:r>
      <w:r w:rsidR="00BA5C33">
        <w:t xml:space="preserve"> ANSYS and the bottom is MATLAB Simscape used for simulat</w:t>
      </w:r>
      <w:r w:rsidR="002D14A9">
        <w:t>ing the</w:t>
      </w:r>
      <w:r w:rsidR="00983675">
        <w:t>ir</w:t>
      </w:r>
      <w:r w:rsidR="002D14A9">
        <w:t xml:space="preserve"> design</w:t>
      </w:r>
      <w:r w:rsidR="00E611EE">
        <w:t>.</w:t>
      </w:r>
    </w:p>
    <w:p w14:paraId="6180A2AC" w14:textId="47D0C991" w:rsidR="00D371C3" w:rsidRDefault="00D371C3" w:rsidP="00E611EE">
      <w:pPr>
        <w:pStyle w:val="Heading2"/>
      </w:pPr>
      <w:bookmarkStart w:id="9" w:name="_Toc38889188"/>
      <w:r>
        <w:t>Mobile self-levelling UAV platform (patent</w:t>
      </w:r>
      <w:r w:rsidR="008204DD">
        <w:t>: US20190009925A</w:t>
      </w:r>
      <w:r w:rsidR="00D04B52">
        <w:t>1</w:t>
      </w:r>
      <w:r>
        <w:t>)</w:t>
      </w:r>
      <w:bookmarkEnd w:id="9"/>
    </w:p>
    <w:p w14:paraId="0018C8BA" w14:textId="3B86A708" w:rsidR="006C7683" w:rsidRDefault="00D371C3" w:rsidP="00D371C3">
      <w:r>
        <w:tab/>
      </w:r>
      <w:r w:rsidR="00355E35">
        <w:t>Conyers et al</w:t>
      </w:r>
      <w:r w:rsidR="00360E7C">
        <w:t xml:space="preserve"> </w:t>
      </w:r>
      <w:r w:rsidR="00360E7C">
        <w:fldChar w:fldCharType="begin"/>
      </w:r>
      <w:r w:rsidR="00EF1987">
        <w:instrText xml:space="preserve"> ADDIN ZOTERO_ITEM CSL_CITATION {"citationID":"m3naMuiI","properties":{"formattedCitation":"[3]","plainCitation":"[3]","noteIndex":0},"citationItems":[{"id":112,"uris":["http://zotero.org/users/4454411/items/AD8NPRVI"],"uri":["http://zotero.org/users/4454411/items/AD8NPRVI"],"itemData":{"id":112,"type":"patent","abstract":"A mobile self-leveling landing platform vehicle is disclosed that includes a landing surface and one or more wheel assemblies. Each wheel assembly includes a wheel, a control arm coupled with the wheel and the body of the landing platform vehicle, and an actuator coupled with the control arm and the body of the platform vehicle. Methods for self-leveling the landing platform vehicle are also disclosed.","authority":"United States","call-number":"US16/011,264","language":"en","number":"US20190009925A1","title":"Mobile self-leveling landing platform for small-scale uavs","URL":"https://patents.google.com/patent/US20190009925A1/en","author":[{"family":"CONYERS","given":"Stephen A."},{"family":"VITZILAIOS","given":"Nikkos"},{"family":"Rutherford","given":"Matthew J."},{"family":"Valavanis","given":"Kimon P."}],"accessed":{"date-parts":[["2019",12,29]]},"issued":{"date-parts":[["2019",1,10]]},"submitted":{"date-parts":[["2018",6,18]]}}}],"schema":"https://github.com/citation-style-language/schema/raw/master/csl-citation.json"} </w:instrText>
      </w:r>
      <w:r w:rsidR="00360E7C">
        <w:fldChar w:fldCharType="separate"/>
      </w:r>
      <w:r w:rsidR="00EF1987" w:rsidRPr="00EF1987">
        <w:rPr>
          <w:rFonts w:ascii="Calibri" w:hAnsi="Calibri" w:cs="Calibri"/>
        </w:rPr>
        <w:t>[3]</w:t>
      </w:r>
      <w:r w:rsidR="00360E7C">
        <w:fldChar w:fldCharType="end"/>
      </w:r>
      <w:r w:rsidR="00AD67BA">
        <w:t xml:space="preserve"> sub</w:t>
      </w:r>
      <w:r w:rsidR="001A6252">
        <w:t xml:space="preserve">mitted a patent for a </w:t>
      </w:r>
      <w:r w:rsidR="00DC1B49">
        <w:t xml:space="preserve">mobile self-levelling </w:t>
      </w:r>
      <w:r w:rsidR="00802FD1">
        <w:t>UAV platform</w:t>
      </w:r>
      <w:r w:rsidR="00183FFE">
        <w:t xml:space="preserve"> seen in </w:t>
      </w:r>
      <w:r w:rsidR="00183FFE">
        <w:fldChar w:fldCharType="begin"/>
      </w:r>
      <w:r w:rsidR="00183FFE">
        <w:instrText xml:space="preserve"> REF _Ref37387085 \h </w:instrText>
      </w:r>
      <w:r w:rsidR="00183FFE">
        <w:fldChar w:fldCharType="separate"/>
      </w:r>
      <w:r w:rsidR="006A2CF0">
        <w:t xml:space="preserve">Figure </w:t>
      </w:r>
      <w:r w:rsidR="006A2CF0">
        <w:rPr>
          <w:noProof/>
        </w:rPr>
        <w:t>2</w:t>
      </w:r>
      <w:r w:rsidR="00183FFE">
        <w:fldChar w:fldCharType="end"/>
      </w:r>
      <w:r w:rsidR="009227C6">
        <w:t xml:space="preserve"> </w:t>
      </w:r>
      <w:r w:rsidR="00983675">
        <w:t>this</w:t>
      </w:r>
      <w:r w:rsidR="009227C6">
        <w:t xml:space="preserve"> uses </w:t>
      </w:r>
      <w:r w:rsidR="00CC3E47">
        <w:t xml:space="preserve">four control arms </w:t>
      </w:r>
      <w:r w:rsidR="008C1959">
        <w:t>positioned at each corner</w:t>
      </w:r>
      <w:r w:rsidR="00AB4CC8">
        <w:t xml:space="preserve"> of the platform, each arm</w:t>
      </w:r>
      <w:r w:rsidR="00500AF5">
        <w:t xml:space="preserve"> (130)</w:t>
      </w:r>
      <w:r w:rsidR="001E276E">
        <w:t xml:space="preserve"> has a motorised wheel</w:t>
      </w:r>
      <w:r w:rsidR="00D008D9">
        <w:t xml:space="preserve"> (125)</w:t>
      </w:r>
      <w:r w:rsidR="001E276E">
        <w:t xml:space="preserve"> for ground contact</w:t>
      </w:r>
      <w:r w:rsidR="00CA3F80">
        <w:t xml:space="preserve"> and a pivot</w:t>
      </w:r>
      <w:r w:rsidR="00D008D9">
        <w:t xml:space="preserve"> (145) </w:t>
      </w:r>
      <w:r w:rsidR="002A6877">
        <w:t xml:space="preserve">point </w:t>
      </w:r>
      <w:r w:rsidR="00494055">
        <w:t>connected to the chassis of the platform</w:t>
      </w:r>
      <w:r w:rsidR="005867B0">
        <w:t>, the</w:t>
      </w:r>
      <w:r w:rsidR="00E103C0">
        <w:t xml:space="preserve"> hydraulic ram</w:t>
      </w:r>
      <w:r w:rsidR="00BD34B5">
        <w:t xml:space="preserve"> (135) </w:t>
      </w:r>
      <w:r w:rsidR="00495575">
        <w:t xml:space="preserve">pushes on the </w:t>
      </w:r>
      <w:r w:rsidR="003D2691">
        <w:t xml:space="preserve">arm (130) </w:t>
      </w:r>
      <w:r w:rsidR="00400DD1">
        <w:t>forcing the wheel down which in turn raises the p</w:t>
      </w:r>
      <w:r w:rsidR="000A2E98">
        <w:t>latform</w:t>
      </w:r>
      <w:r w:rsidR="00D03209">
        <w:t>.</w:t>
      </w:r>
    </w:p>
    <w:p w14:paraId="210FE6DD" w14:textId="77777777" w:rsidR="0094093A" w:rsidRDefault="0094093A" w:rsidP="00D371C3"/>
    <w:p w14:paraId="776CF6AF" w14:textId="77777777" w:rsidR="006C7683" w:rsidRDefault="006C7683" w:rsidP="006C7683">
      <w:pPr>
        <w:keepNext/>
        <w:jc w:val="center"/>
      </w:pPr>
      <w:r>
        <w:rPr>
          <w:noProof/>
        </w:rPr>
        <w:lastRenderedPageBreak/>
        <w:drawing>
          <wp:inline distT="0" distB="0" distL="0" distR="0" wp14:anchorId="2E571FF6" wp14:editId="05C0AF2B">
            <wp:extent cx="5070475" cy="3268287"/>
            <wp:effectExtent l="19050" t="19050" r="15875" b="27940"/>
            <wp:docPr id="5" name="Picture 5"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obile-self-level-platform-1.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154587" cy="3322504"/>
                    </a:xfrm>
                    <a:prstGeom prst="rect">
                      <a:avLst/>
                    </a:prstGeom>
                    <a:ln>
                      <a:solidFill>
                        <a:schemeClr val="accent1"/>
                      </a:solidFill>
                    </a:ln>
                  </pic:spPr>
                </pic:pic>
              </a:graphicData>
            </a:graphic>
          </wp:inline>
        </w:drawing>
      </w:r>
    </w:p>
    <w:p w14:paraId="70C902DF" w14:textId="7CBA77FC" w:rsidR="002749D4" w:rsidRDefault="006C7683" w:rsidP="006C7683">
      <w:pPr>
        <w:pStyle w:val="Caption"/>
        <w:jc w:val="center"/>
      </w:pPr>
      <w:bookmarkStart w:id="10" w:name="_Ref37387085"/>
      <w:bookmarkStart w:id="11" w:name="_Toc38889231"/>
      <w:r>
        <w:t xml:space="preserve">Figure </w:t>
      </w:r>
      <w:r w:rsidR="00363592">
        <w:fldChar w:fldCharType="begin"/>
      </w:r>
      <w:r w:rsidR="00363592">
        <w:instrText xml:space="preserve"> SEQ Figure \* ARABIC </w:instrText>
      </w:r>
      <w:r w:rsidR="00363592">
        <w:fldChar w:fldCharType="separate"/>
      </w:r>
      <w:r w:rsidR="006A2CF0">
        <w:rPr>
          <w:noProof/>
        </w:rPr>
        <w:t>2</w:t>
      </w:r>
      <w:r w:rsidR="00363592">
        <w:rPr>
          <w:noProof/>
        </w:rPr>
        <w:fldChar w:fldCharType="end"/>
      </w:r>
      <w:bookmarkEnd w:id="10"/>
      <w:r>
        <w:t xml:space="preserve"> Mobile self-levelling platform</w:t>
      </w:r>
      <w:r w:rsidR="00EF14A5">
        <w:t xml:space="preserve"> </w:t>
      </w:r>
      <w:r>
        <w:fldChar w:fldCharType="begin"/>
      </w:r>
      <w:r w:rsidR="00EF1987">
        <w:instrText xml:space="preserve"> ADDIN ZOTERO_ITEM CSL_CITATION {"citationID":"Nh94jh5K","properties":{"formattedCitation":"[3]","plainCitation":"[3]","noteIndex":0},"citationItems":[{"id":112,"uris":["http://zotero.org/users/4454411/items/AD8NPRVI"],"uri":["http://zotero.org/users/4454411/items/AD8NPRVI"],"itemData":{"id":112,"type":"patent","abstract":"A mobile self-leveling landing platform vehicle is disclosed that includes a landing surface and one or more wheel assemblies. Each wheel assembly includes a wheel, a control arm coupled with the wheel and the body of the landing platform vehicle, and an actuator coupled with the control arm and the body of the platform vehicle. Methods for self-leveling the landing platform vehicle are also disclosed.","authority":"United States","call-number":"US16/011,264","language":"en","number":"US20190009925A1","title":"Mobile self-leveling landing platform for small-scale uavs","URL":"https://patents.google.com/patent/US20190009925A1/en","author":[{"family":"CONYERS","given":"Stephen A."},{"family":"VITZILAIOS","given":"Nikkos"},{"family":"Rutherford","given":"Matthew J."},{"family":"Valavanis","given":"Kimon P."}],"accessed":{"date-parts":[["2019",12,29]]},"issued":{"date-parts":[["2019",1,10]]},"submitted":{"date-parts":[["2018",6,18]]}}}],"schema":"https://github.com/citation-style-language/schema/raw/master/csl-citation.json"} </w:instrText>
      </w:r>
      <w:r>
        <w:fldChar w:fldCharType="separate"/>
      </w:r>
      <w:r w:rsidR="00EF1987" w:rsidRPr="00EF1987">
        <w:rPr>
          <w:rFonts w:ascii="Calibri" w:hAnsi="Calibri" w:cs="Calibri"/>
        </w:rPr>
        <w:t>[3]</w:t>
      </w:r>
      <w:bookmarkEnd w:id="11"/>
      <w:r>
        <w:fldChar w:fldCharType="end"/>
      </w:r>
    </w:p>
    <w:p w14:paraId="1546B9A0" w14:textId="135449FB" w:rsidR="00D03209" w:rsidRDefault="00D03209" w:rsidP="00D03209">
      <w:r>
        <w:t xml:space="preserve">An inclinometer </w:t>
      </w:r>
      <w:r w:rsidR="00E72431">
        <w:t xml:space="preserve">is used to provide </w:t>
      </w:r>
      <w:r w:rsidR="00A2654F">
        <w:t xml:space="preserve">tilt angle data for the platform seen in </w:t>
      </w:r>
      <w:r w:rsidR="00A2654F">
        <w:fldChar w:fldCharType="begin"/>
      </w:r>
      <w:r w:rsidR="00A2654F">
        <w:instrText xml:space="preserve"> REF _Ref37387085 \h </w:instrText>
      </w:r>
      <w:r w:rsidR="00A2654F">
        <w:fldChar w:fldCharType="separate"/>
      </w:r>
      <w:r w:rsidR="006A2CF0">
        <w:t xml:space="preserve">Figure </w:t>
      </w:r>
      <w:r w:rsidR="006A2CF0">
        <w:rPr>
          <w:noProof/>
        </w:rPr>
        <w:t>2</w:t>
      </w:r>
      <w:r w:rsidR="00A2654F">
        <w:fldChar w:fldCharType="end"/>
      </w:r>
      <w:r w:rsidR="00122FD6">
        <w:t xml:space="preserve">, the idea for this design is </w:t>
      </w:r>
      <w:r w:rsidR="008B7ABF">
        <w:t xml:space="preserve">platform can be manoeuvred </w:t>
      </w:r>
      <w:r w:rsidR="00154783">
        <w:t xml:space="preserve">over rough terrain </w:t>
      </w:r>
      <w:r w:rsidR="008B756A">
        <w:t>with the platfo</w:t>
      </w:r>
      <w:r w:rsidR="0003517F">
        <w:t>r</w:t>
      </w:r>
      <w:r w:rsidR="008B756A">
        <w:t xml:space="preserve">m being made level which allows the </w:t>
      </w:r>
      <w:r w:rsidR="008B7ABF">
        <w:t xml:space="preserve">UAV </w:t>
      </w:r>
      <w:r w:rsidR="0003517F">
        <w:t>to land or take off safely.</w:t>
      </w:r>
      <w:r w:rsidR="008B7ABF">
        <w:t xml:space="preserve">  </w:t>
      </w:r>
    </w:p>
    <w:p w14:paraId="5C1C6C8B" w14:textId="7E855647" w:rsidR="00C411CE" w:rsidRDefault="008539F6" w:rsidP="008539F6">
      <w:pPr>
        <w:pStyle w:val="Heading2"/>
      </w:pPr>
      <w:bookmarkStart w:id="12" w:name="_Toc38889189"/>
      <w:r>
        <w:t>Autonomous self-levelling</w:t>
      </w:r>
      <w:r w:rsidR="00F312AD">
        <w:t xml:space="preserve"> vehicle (patent: US201</w:t>
      </w:r>
      <w:r w:rsidR="002F5C6E">
        <w:t>50168953A1</w:t>
      </w:r>
      <w:r w:rsidR="00BF0A82">
        <w:t>)</w:t>
      </w:r>
      <w:bookmarkEnd w:id="12"/>
    </w:p>
    <w:p w14:paraId="4EE47874" w14:textId="2CCDF246" w:rsidR="0094093A" w:rsidRDefault="00BF0A82" w:rsidP="00BF0A82">
      <w:r>
        <w:tab/>
        <w:t>Smid</w:t>
      </w:r>
      <w:r w:rsidR="0094093A">
        <w:t xml:space="preserve"> </w:t>
      </w:r>
      <w:r w:rsidR="00BE3335">
        <w:fldChar w:fldCharType="begin"/>
      </w:r>
      <w:r w:rsidR="00EF1987">
        <w:instrText xml:space="preserve"> ADDIN ZOTERO_ITEM CSL_CITATION {"citationID":"GdtFDkiG","properties":{"formattedCitation":"[4]","plainCitation":"[4]","noteIndex":0},"citationItems":[{"id":110,"uris":["http://zotero.org/users/4454411/items/ELPKLDHM"],"uri":["http://zotero.org/users/4454411/items/ELPKLDHM"],"itemData":{"id":110,"type":"patent","abstract":"An autonomous self-leveling vehicle is provided that includes a controller and an RF antenna. A platform is attached to articulating legs with joint actuators for leveling or maintaining said platform at a defined angle. A set of wheels are powered by wheel actuators mounted to the distal ends of the articulating legs to provide self-leveling. A system for a self-leveling vehicle includes at least three or more base stations. A vehicle with a platform having articulating legs with joint actuators for leveling or maintaining the platform at a defined angle is provided above and operates with an RF antenna mounted to the vehicle and a controller with a tracking module in the range of the base stations.","authority":"United States","call-number":"US14/570,572","number":"US20150168953A1","title":"Autonomous self-leveling vehicle","URL":"https://patents.google.com/patent/US20150168953A1/en","author":[{"family":"Smid","given":"Edzko"}],"accessed":{"date-parts":[["2019",12,29]]},"issued":{"date-parts":[["2015",6,18]]},"submitted":{"date-parts":[["2014",12,15]]}}}],"schema":"https://github.com/citation-style-language/schema/raw/master/csl-citation.json"} </w:instrText>
      </w:r>
      <w:r w:rsidR="00BE3335">
        <w:fldChar w:fldCharType="separate"/>
      </w:r>
      <w:r w:rsidR="00EF1987" w:rsidRPr="00EF1987">
        <w:rPr>
          <w:rFonts w:ascii="Calibri" w:hAnsi="Calibri" w:cs="Calibri"/>
        </w:rPr>
        <w:t>[4]</w:t>
      </w:r>
      <w:r w:rsidR="00BE3335">
        <w:fldChar w:fldCharType="end"/>
      </w:r>
      <w:r w:rsidR="00482165">
        <w:t xml:space="preserve"> </w:t>
      </w:r>
      <w:r w:rsidR="00EA4CB3">
        <w:t xml:space="preserve">submitted a </w:t>
      </w:r>
      <w:r w:rsidR="00E85746">
        <w:t>patent design for a</w:t>
      </w:r>
      <w:r w:rsidR="00E67DA1">
        <w:t>n “Autono</w:t>
      </w:r>
      <w:r w:rsidR="005470AA">
        <w:t>mous self-levelling vehicle”</w:t>
      </w:r>
      <w:r w:rsidR="00256CD3">
        <w:t xml:space="preserve"> </w:t>
      </w:r>
      <w:r w:rsidR="00EA4CB3">
        <w:t xml:space="preserve">in </w:t>
      </w:r>
      <w:r w:rsidR="00256CD3">
        <w:fldChar w:fldCharType="begin"/>
      </w:r>
      <w:r w:rsidR="00256CD3">
        <w:instrText xml:space="preserve"> REF _Ref37390926 \h </w:instrText>
      </w:r>
      <w:r w:rsidR="00256CD3">
        <w:fldChar w:fldCharType="separate"/>
      </w:r>
      <w:r w:rsidR="006A2CF0">
        <w:t xml:space="preserve">Figure </w:t>
      </w:r>
      <w:r w:rsidR="006A2CF0">
        <w:rPr>
          <w:noProof/>
        </w:rPr>
        <w:t>3</w:t>
      </w:r>
      <w:r w:rsidR="00256CD3">
        <w:fldChar w:fldCharType="end"/>
      </w:r>
      <w:r w:rsidR="005470AA">
        <w:t xml:space="preserve"> </w:t>
      </w:r>
      <w:r w:rsidR="00827306">
        <w:t xml:space="preserve">which </w:t>
      </w:r>
      <w:r w:rsidR="005470AA">
        <w:t>uses three artic</w:t>
      </w:r>
      <w:r w:rsidR="004C1427">
        <w:t>ulated legs</w:t>
      </w:r>
      <w:r w:rsidR="00E913C8">
        <w:t>, two at the front and one to the rear</w:t>
      </w:r>
      <w:r w:rsidR="00BD4353">
        <w:t>, each leg</w:t>
      </w:r>
      <w:r w:rsidR="008E55C8">
        <w:t xml:space="preserve"> consists of two actuated joints and a motorised wheel</w:t>
      </w:r>
      <w:r w:rsidR="00B0076E">
        <w:t>, an au</w:t>
      </w:r>
      <w:r w:rsidR="002E70EE">
        <w:t xml:space="preserve">tonomous controller houses a 3-axis accelerometer and a 3-axis </w:t>
      </w:r>
      <w:r w:rsidR="003E2174">
        <w:t xml:space="preserve">magnetic </w:t>
      </w:r>
      <w:r w:rsidR="003469EE">
        <w:t xml:space="preserve">sensor </w:t>
      </w:r>
      <w:r w:rsidR="00D717E9">
        <w:t xml:space="preserve">used </w:t>
      </w:r>
      <w:r w:rsidR="003469EE">
        <w:t>to dete</w:t>
      </w:r>
      <w:r w:rsidR="002428BD">
        <w:t xml:space="preserve">rmine </w:t>
      </w:r>
      <w:r w:rsidR="00511D52">
        <w:t>pitch roll and heading</w:t>
      </w:r>
      <w:r w:rsidR="002F31B6">
        <w:t xml:space="preserve"> of the platform</w:t>
      </w:r>
      <w:r w:rsidR="0094093A">
        <w:t>.</w:t>
      </w:r>
    </w:p>
    <w:p w14:paraId="5C4BEF2E" w14:textId="060D7F97" w:rsidR="00BF0A82" w:rsidRDefault="002F31B6" w:rsidP="00BF0A82">
      <w:r>
        <w:t xml:space="preserve"> </w:t>
      </w:r>
    </w:p>
    <w:p w14:paraId="0E757482" w14:textId="77777777" w:rsidR="00320038" w:rsidRDefault="002F5223" w:rsidP="00320038">
      <w:pPr>
        <w:keepNext/>
        <w:jc w:val="center"/>
      </w:pPr>
      <w:r>
        <w:rPr>
          <w:noProof/>
        </w:rPr>
        <w:lastRenderedPageBreak/>
        <w:drawing>
          <wp:inline distT="0" distB="0" distL="0" distR="0" wp14:anchorId="2EDA67A9" wp14:editId="2B2D4F3B">
            <wp:extent cx="3321685" cy="2390209"/>
            <wp:effectExtent l="19050" t="19050" r="12065" b="10160"/>
            <wp:docPr id="6" name="Picture 6"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uto-self-level-vehicle.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347181" cy="2408556"/>
                    </a:xfrm>
                    <a:prstGeom prst="rect">
                      <a:avLst/>
                    </a:prstGeom>
                    <a:ln>
                      <a:solidFill>
                        <a:schemeClr val="accent1"/>
                      </a:solidFill>
                    </a:ln>
                  </pic:spPr>
                </pic:pic>
              </a:graphicData>
            </a:graphic>
          </wp:inline>
        </w:drawing>
      </w:r>
    </w:p>
    <w:p w14:paraId="695804A0" w14:textId="3D473CE6" w:rsidR="002F5223" w:rsidRDefault="00320038" w:rsidP="00320038">
      <w:pPr>
        <w:pStyle w:val="Caption"/>
        <w:jc w:val="center"/>
      </w:pPr>
      <w:bookmarkStart w:id="13" w:name="_Ref37390926"/>
      <w:bookmarkStart w:id="14" w:name="_Toc38889232"/>
      <w:r>
        <w:t xml:space="preserve">Figure </w:t>
      </w:r>
      <w:r w:rsidR="00363592">
        <w:fldChar w:fldCharType="begin"/>
      </w:r>
      <w:r w:rsidR="00363592">
        <w:instrText xml:space="preserve"> SEQ Figure \* ARABIC </w:instrText>
      </w:r>
      <w:r w:rsidR="00363592">
        <w:fldChar w:fldCharType="separate"/>
      </w:r>
      <w:r w:rsidR="006A2CF0">
        <w:rPr>
          <w:noProof/>
        </w:rPr>
        <w:t>3</w:t>
      </w:r>
      <w:r w:rsidR="00363592">
        <w:rPr>
          <w:noProof/>
        </w:rPr>
        <w:fldChar w:fldCharType="end"/>
      </w:r>
      <w:bookmarkEnd w:id="13"/>
      <w:r>
        <w:t xml:space="preserve"> Autonomous self-levelling vehicle</w:t>
      </w:r>
      <w:r w:rsidR="001040F3">
        <w:t xml:space="preserve"> </w:t>
      </w:r>
      <w:r>
        <w:fldChar w:fldCharType="begin"/>
      </w:r>
      <w:r w:rsidR="00EF1987">
        <w:instrText xml:space="preserve"> ADDIN ZOTERO_ITEM CSL_CITATION {"citationID":"cLAZfJAp","properties":{"formattedCitation":"[4]","plainCitation":"[4]","noteIndex":0},"citationItems":[{"id":110,"uris":["http://zotero.org/users/4454411/items/ELPKLDHM"],"uri":["http://zotero.org/users/4454411/items/ELPKLDHM"],"itemData":{"id":110,"type":"patent","abstract":"An autonomous self-leveling vehicle is provided that includes a controller and an RF antenna. A platform is attached to articulating legs with joint actuators for leveling or maintaining said platform at a defined angle. A set of wheels are powered by wheel actuators mounted to the distal ends of the articulating legs to provide self-leveling. A system for a self-leveling vehicle includes at least three or more base stations. A vehicle with a platform having articulating legs with joint actuators for leveling or maintaining the platform at a defined angle is provided above and operates with an RF antenna mounted to the vehicle and a controller with a tracking module in the range of the base stations.","authority":"United States","call-number":"US14/570,572","number":"US20150168953A1","title":"Autonomous self-leveling vehicle","URL":"https://patents.google.com/patent/US20150168953A1/en","author":[{"family":"Smid","given":"Edzko"}],"accessed":{"date-parts":[["2019",12,29]]},"issued":{"date-parts":[["2015",6,18]]},"submitted":{"date-parts":[["2014",12,15]]}}}],"schema":"https://github.com/citation-style-language/schema/raw/master/csl-citation.json"} </w:instrText>
      </w:r>
      <w:r>
        <w:fldChar w:fldCharType="separate"/>
      </w:r>
      <w:r w:rsidR="00EF1987" w:rsidRPr="00EF1987">
        <w:rPr>
          <w:rFonts w:ascii="Calibri" w:hAnsi="Calibri" w:cs="Calibri"/>
        </w:rPr>
        <w:t>[4]</w:t>
      </w:r>
      <w:bookmarkEnd w:id="14"/>
      <w:r>
        <w:fldChar w:fldCharType="end"/>
      </w:r>
    </w:p>
    <w:p w14:paraId="2A0CCC45" w14:textId="6275A727" w:rsidR="001040F3" w:rsidRPr="001040F3" w:rsidRDefault="001040F3" w:rsidP="001040F3">
      <w:r>
        <w:tab/>
        <w:t>Th</w:t>
      </w:r>
      <w:r w:rsidR="00D86552">
        <w:t>e</w:t>
      </w:r>
      <w:r>
        <w:t xml:space="preserve"> patent design in </w:t>
      </w:r>
      <w:r>
        <w:fldChar w:fldCharType="begin"/>
      </w:r>
      <w:r>
        <w:instrText xml:space="preserve"> REF _Ref37390926 \h </w:instrText>
      </w:r>
      <w:r>
        <w:fldChar w:fldCharType="separate"/>
      </w:r>
      <w:r w:rsidR="006A2CF0">
        <w:t xml:space="preserve">Figure </w:t>
      </w:r>
      <w:r w:rsidR="006A2CF0">
        <w:rPr>
          <w:noProof/>
        </w:rPr>
        <w:t>3</w:t>
      </w:r>
      <w:r>
        <w:fldChar w:fldCharType="end"/>
      </w:r>
      <w:r>
        <w:t xml:space="preserve"> </w:t>
      </w:r>
      <w:r w:rsidR="00593227">
        <w:t xml:space="preserve">is designed to aid the film industry where it could replace </w:t>
      </w:r>
      <w:r w:rsidR="00E342D5">
        <w:t xml:space="preserve">the tracks that cameras run on by allowing a camera to </w:t>
      </w:r>
      <w:r w:rsidR="008A218C">
        <w:t>mounted</w:t>
      </w:r>
      <w:r w:rsidR="00E342D5">
        <w:t xml:space="preserve"> on to</w:t>
      </w:r>
      <w:r w:rsidR="008A218C">
        <w:t xml:space="preserve"> the platform and a camera operator can control it </w:t>
      </w:r>
      <w:r w:rsidR="004A0934">
        <w:t>remotely over rough terrain.</w:t>
      </w:r>
    </w:p>
    <w:p w14:paraId="7C4A0F9C" w14:textId="4838BF52" w:rsidR="00DC65B3" w:rsidRDefault="00DC65B3" w:rsidP="00DC65B3">
      <w:pPr>
        <w:pStyle w:val="Heading2"/>
      </w:pPr>
      <w:bookmarkStart w:id="15" w:name="_Toc38889190"/>
      <w:r>
        <w:t>Tilt sensing</w:t>
      </w:r>
      <w:r w:rsidR="004A0934">
        <w:t xml:space="preserve"> method</w:t>
      </w:r>
      <w:bookmarkEnd w:id="15"/>
    </w:p>
    <w:p w14:paraId="014569CF" w14:textId="6C61D3EC" w:rsidR="00984CD7" w:rsidRDefault="00D46886" w:rsidP="00D46886">
      <w:r>
        <w:tab/>
        <w:t>A method fo</w:t>
      </w:r>
      <w:r w:rsidR="000E22EA">
        <w:t>r detecting tilt is to measure the dif</w:t>
      </w:r>
      <w:r w:rsidR="003A206C">
        <w:t>ferenc</w:t>
      </w:r>
      <w:r w:rsidR="008D39CE">
        <w:t>e be</w:t>
      </w:r>
      <w:r w:rsidR="0030754A">
        <w:t xml:space="preserve">tween acceleration </w:t>
      </w:r>
      <w:r w:rsidR="00EA2255">
        <w:t xml:space="preserve">of </w:t>
      </w:r>
      <w:r w:rsidR="00BD027C">
        <w:t>an</w:t>
      </w:r>
      <w:r w:rsidR="00EA2255">
        <w:t xml:space="preserve"> object</w:t>
      </w:r>
      <w:r w:rsidR="0045338C">
        <w:t xml:space="preserve"> and the gravitational field that is acting upon it</w:t>
      </w:r>
      <w:r w:rsidR="001E2838">
        <w:t xml:space="preserve"> </w:t>
      </w:r>
      <w:r w:rsidR="0017408D">
        <w:fldChar w:fldCharType="begin"/>
      </w:r>
      <w:r w:rsidR="00EF1987">
        <w:instrText xml:space="preserve"> ADDIN ZOTERO_ITEM CSL_CITATION {"citationID":"FPI3xPFf","properties":{"formattedCitation":"[5]","plainCitation":"[5]","noteIndex":0},"citationItems":[{"id":172,"uris":["http://zotero.org/users/4454411/items/JAMDXR58"],"uri":["http://zotero.org/users/4454411/items/JAMDXR58"],"itemData":{"id":172,"type":"article","title":"Pedley - Tilt Sensing Using a Three-Axis Accelerometer.pdf","URL":"https://www.nxp.com/docs/en/application-note/AN3461.pdf","accessed":{"date-parts":[["2019",10,9]]}}}],"schema":"https://github.com/citation-style-language/schema/raw/master/csl-citation.json"} </w:instrText>
      </w:r>
      <w:r w:rsidR="0017408D">
        <w:fldChar w:fldCharType="separate"/>
      </w:r>
      <w:r w:rsidR="00EF1987" w:rsidRPr="00EF1987">
        <w:rPr>
          <w:rFonts w:ascii="Calibri" w:hAnsi="Calibri" w:cs="Calibri"/>
        </w:rPr>
        <w:t>[5]</w:t>
      </w:r>
      <w:r w:rsidR="0017408D">
        <w:fldChar w:fldCharType="end"/>
      </w:r>
      <w:r w:rsidR="003D069B">
        <w:t xml:space="preserve">. </w:t>
      </w:r>
      <w:r w:rsidR="00A3089A">
        <w:t>To</w:t>
      </w:r>
      <w:r w:rsidR="001E51E8">
        <w:t xml:space="preserve">o measure this electronically a </w:t>
      </w:r>
      <w:r w:rsidR="00CE2736">
        <w:t xml:space="preserve">type of </w:t>
      </w:r>
      <w:r w:rsidR="00DA53DE">
        <w:t>microelectromechanical system(s) (MEMS</w:t>
      </w:r>
      <w:r w:rsidR="00235FD3">
        <w:t>)</w:t>
      </w:r>
      <w:r w:rsidR="002049AC">
        <w:t xml:space="preserve"> sensor</w:t>
      </w:r>
      <w:r w:rsidR="008F756B">
        <w:t xml:space="preserve"> can be used</w:t>
      </w:r>
      <w:r w:rsidR="006871BC">
        <w:t>, this type of sensor contains</w:t>
      </w:r>
      <w:r w:rsidR="00E31516">
        <w:t xml:space="preserve"> mi</w:t>
      </w:r>
      <w:r w:rsidR="0075235B">
        <w:t xml:space="preserve">niaturised elements of </w:t>
      </w:r>
      <w:r w:rsidR="00F7215E">
        <w:t xml:space="preserve">electro </w:t>
      </w:r>
      <w:r w:rsidR="00DF7F53">
        <w:t xml:space="preserve">and </w:t>
      </w:r>
      <w:r w:rsidR="005E3E93">
        <w:t>mechanical type</w:t>
      </w:r>
      <w:r w:rsidR="00BD027C">
        <w:t xml:space="preserve"> </w:t>
      </w:r>
      <w:r w:rsidR="002B14B4">
        <w:fldChar w:fldCharType="begin"/>
      </w:r>
      <w:r w:rsidR="00EF1987">
        <w:instrText xml:space="preserve"> ADDIN ZOTERO_ITEM CSL_CITATION {"citationID":"CTczJ25f","properties":{"formattedCitation":"[6]","plainCitation":"[6]","noteIndex":0},"citationItems":[{"id":80,"uris":["http://zotero.org/users/4454411/items/XC62USKY"],"uri":["http://zotero.org/users/4454411/items/XC62USKY"],"itemData":{"id":80,"type":"webpage","title":"What is MEMS Technology?","URL":"https://www.mems-exchange.org/MEMS/what-is.html","accessed":{"date-parts":[["2020",1,11]]}}}],"schema":"https://github.com/citation-style-language/schema/raw/master/csl-citation.json"} </w:instrText>
      </w:r>
      <w:r w:rsidR="002B14B4">
        <w:fldChar w:fldCharType="separate"/>
      </w:r>
      <w:r w:rsidR="00EF1987" w:rsidRPr="00EF1987">
        <w:rPr>
          <w:rFonts w:ascii="Calibri" w:hAnsi="Calibri" w:cs="Calibri"/>
        </w:rPr>
        <w:t>[6]</w:t>
      </w:r>
      <w:r w:rsidR="002B14B4">
        <w:fldChar w:fldCharType="end"/>
      </w:r>
      <w:r w:rsidR="00984CD7">
        <w:t>.</w:t>
      </w:r>
    </w:p>
    <w:p w14:paraId="72827921" w14:textId="126CE9E1" w:rsidR="000B730E" w:rsidRDefault="00984CD7" w:rsidP="00D46886">
      <w:r>
        <w:tab/>
      </w:r>
      <w:r w:rsidR="00CD20A0">
        <w:t>Some a</w:t>
      </w:r>
      <w:r>
        <w:t>ccelerometers are MEMS</w:t>
      </w:r>
      <w:r w:rsidR="00544C79">
        <w:t xml:space="preserve"> </w:t>
      </w:r>
      <w:r w:rsidR="0025084B">
        <w:t xml:space="preserve">and </w:t>
      </w:r>
      <w:r w:rsidR="00544C79">
        <w:t xml:space="preserve">for </w:t>
      </w:r>
      <w:r w:rsidR="003534DB">
        <w:t xml:space="preserve">them to be able to measure tilt angle the only force that </w:t>
      </w:r>
      <w:r w:rsidR="00367950">
        <w:t>can be acting upon it is gravit</w:t>
      </w:r>
      <w:r w:rsidR="003131CB">
        <w:t>y</w:t>
      </w:r>
      <w:r w:rsidR="004C7D5F">
        <w:t>,</w:t>
      </w:r>
      <w:r w:rsidR="003131CB">
        <w:t xml:space="preserve"> </w:t>
      </w:r>
      <w:r w:rsidR="0025084B">
        <w:t>this is</w:t>
      </w:r>
      <w:r w:rsidR="00625514">
        <w:t xml:space="preserve"> because </w:t>
      </w:r>
      <w:r w:rsidR="003131CB">
        <w:t>it</w:t>
      </w:r>
      <w:r w:rsidR="004C7D5F">
        <w:t>’</w:t>
      </w:r>
      <w:r w:rsidR="003131CB">
        <w:t xml:space="preserve">s the </w:t>
      </w:r>
      <w:r w:rsidR="007E438E">
        <w:t>projection of the gravitational vector</w:t>
      </w:r>
      <w:r w:rsidR="00820ADB">
        <w:t xml:space="preserve"> acting on the axis of </w:t>
      </w:r>
      <w:r w:rsidR="0025084B">
        <w:t>the accelerometer</w:t>
      </w:r>
      <w:r w:rsidR="00625514">
        <w:t xml:space="preserve"> to where tilt </w:t>
      </w:r>
      <w:r w:rsidR="008E4C71">
        <w:t xml:space="preserve">sensing can be </w:t>
      </w:r>
      <w:r w:rsidR="00981E04">
        <w:t>achieved</w:t>
      </w:r>
      <w:r w:rsidR="001E2838">
        <w:t xml:space="preserve"> </w:t>
      </w:r>
      <w:r w:rsidR="004F6A40">
        <w:fldChar w:fldCharType="begin"/>
      </w:r>
      <w:r w:rsidR="00EF1987">
        <w:instrText xml:space="preserve"> ADDIN ZOTERO_ITEM CSL_CITATION {"citationID":"c6Wjoucz","properties":{"formattedCitation":"[7]","plainCitation":"[7]","noteIndex":0},"citationItems":[{"id":169,"uris":["http://zotero.org/users/4454411/items/IG6BR8HU"],"uri":["http://zotero.org/users/4454411/items/IG6BR8HU"],"itemData":{"id":169,"type":"article","title":"Fisher - Using an Accelerometer for Inclination Sensing.pdf","URL":"https://www.analog.com/media/en/technical-documentation/application-notes/AN-1057.pdf","accessed":{"date-parts":[["2019",10,10]]}}}],"schema":"https://github.com/citation-style-language/schema/raw/master/csl-citation.json"} </w:instrText>
      </w:r>
      <w:r w:rsidR="004F6A40">
        <w:fldChar w:fldCharType="separate"/>
      </w:r>
      <w:r w:rsidR="00EF1987" w:rsidRPr="00EF1987">
        <w:rPr>
          <w:rFonts w:ascii="Calibri" w:hAnsi="Calibri" w:cs="Calibri"/>
        </w:rPr>
        <w:t>[7]</w:t>
      </w:r>
      <w:r w:rsidR="004F6A40">
        <w:fldChar w:fldCharType="end"/>
      </w:r>
      <w:r w:rsidR="008F6535">
        <w:t>.</w:t>
      </w:r>
    </w:p>
    <w:p w14:paraId="7608842E" w14:textId="295C3D93" w:rsidR="0090421F" w:rsidRDefault="0090421F" w:rsidP="00D46886">
      <w:r>
        <w:tab/>
      </w:r>
      <w:r>
        <w:fldChar w:fldCharType="begin"/>
      </w:r>
      <w:r>
        <w:instrText xml:space="preserve"> REF _Ref37457034 \h </w:instrText>
      </w:r>
      <w:r>
        <w:fldChar w:fldCharType="separate"/>
      </w:r>
      <w:r w:rsidR="006A2CF0">
        <w:t xml:space="preserve">Figure </w:t>
      </w:r>
      <w:r w:rsidR="006A2CF0">
        <w:rPr>
          <w:noProof/>
        </w:rPr>
        <w:t>4</w:t>
      </w:r>
      <w:r>
        <w:fldChar w:fldCharType="end"/>
      </w:r>
      <w:r>
        <w:t xml:space="preserve"> </w:t>
      </w:r>
      <w:r w:rsidR="004140C5">
        <w:t xml:space="preserve">visualises the relationship between </w:t>
      </w:r>
      <w:r w:rsidR="00BD027C">
        <w:t>g</w:t>
      </w:r>
      <w:r w:rsidR="004140C5">
        <w:t>ravi</w:t>
      </w:r>
      <w:r w:rsidR="006C53FC">
        <w:t>ty and the</w:t>
      </w:r>
      <w:r w:rsidR="00992426">
        <w:t xml:space="preserve"> angle of an axis</w:t>
      </w:r>
      <w:r w:rsidR="00414A6B">
        <w:t xml:space="preserve"> of the accelerometer</w:t>
      </w:r>
      <w:r w:rsidR="00E71976">
        <w:t xml:space="preserve"> with respect to its horizon</w:t>
      </w:r>
      <w:r w:rsidR="000D47E1">
        <w:t>.</w:t>
      </w:r>
    </w:p>
    <w:p w14:paraId="1D25B64E" w14:textId="77777777" w:rsidR="000B730E" w:rsidRDefault="000B730E" w:rsidP="00D46886"/>
    <w:p w14:paraId="621CFECE" w14:textId="77777777" w:rsidR="00C84EB5" w:rsidRDefault="00FB3504" w:rsidP="00C84EB5">
      <w:pPr>
        <w:keepNext/>
        <w:jc w:val="center"/>
      </w:pPr>
      <w:r>
        <w:rPr>
          <w:noProof/>
        </w:rPr>
        <w:lastRenderedPageBreak/>
        <w:drawing>
          <wp:inline distT="0" distB="0" distL="0" distR="0" wp14:anchorId="3DA8D45F" wp14:editId="0259F866">
            <wp:extent cx="4979035" cy="2099716"/>
            <wp:effectExtent l="19050" t="19050" r="12065" b="15240"/>
            <wp:docPr id="7" name="Picture 7" descr="A picture containing table,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ccelerometer-single-axis-1.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007409" cy="2111682"/>
                    </a:xfrm>
                    <a:prstGeom prst="rect">
                      <a:avLst/>
                    </a:prstGeom>
                    <a:ln>
                      <a:solidFill>
                        <a:schemeClr val="accent1"/>
                      </a:solidFill>
                    </a:ln>
                  </pic:spPr>
                </pic:pic>
              </a:graphicData>
            </a:graphic>
          </wp:inline>
        </w:drawing>
      </w:r>
    </w:p>
    <w:p w14:paraId="38DE51D4" w14:textId="22206F72" w:rsidR="00D46886" w:rsidRDefault="00C84EB5" w:rsidP="00C84EB5">
      <w:pPr>
        <w:pStyle w:val="Caption"/>
        <w:jc w:val="center"/>
      </w:pPr>
      <w:bookmarkStart w:id="16" w:name="_Ref37457034"/>
      <w:bookmarkStart w:id="17" w:name="_Toc38889233"/>
      <w:r>
        <w:t xml:space="preserve">Figure </w:t>
      </w:r>
      <w:r w:rsidR="00363592">
        <w:fldChar w:fldCharType="begin"/>
      </w:r>
      <w:r w:rsidR="00363592">
        <w:instrText xml:space="preserve"> SEQ Figure \* ARABIC </w:instrText>
      </w:r>
      <w:r w:rsidR="00363592">
        <w:fldChar w:fldCharType="separate"/>
      </w:r>
      <w:r w:rsidR="006A2CF0">
        <w:rPr>
          <w:noProof/>
        </w:rPr>
        <w:t>4</w:t>
      </w:r>
      <w:r w:rsidR="00363592">
        <w:rPr>
          <w:noProof/>
        </w:rPr>
        <w:fldChar w:fldCharType="end"/>
      </w:r>
      <w:bookmarkEnd w:id="16"/>
      <w:r>
        <w:t xml:space="preserve"> Single axis representation</w:t>
      </w:r>
      <w:r w:rsidR="004C1198">
        <w:fldChar w:fldCharType="begin"/>
      </w:r>
      <w:r w:rsidR="00EF1987">
        <w:instrText xml:space="preserve"> ADDIN ZOTERO_ITEM CSL_CITATION {"citationID":"JkS4kU3U","properties":{"formattedCitation":"[7]","plainCitation":"[7]","noteIndex":0},"citationItems":[{"id":169,"uris":["http://zotero.org/users/4454411/items/IG6BR8HU"],"uri":["http://zotero.org/users/4454411/items/IG6BR8HU"],"itemData":{"id":169,"type":"article","title":"Fisher - Using an Accelerometer for Inclination Sensing.pdf","URL":"https://www.analog.com/media/en/technical-documentation/application-notes/AN-1057.pdf","accessed":{"date-parts":[["2019",10,10]]}}}],"schema":"https://github.com/citation-style-language/schema/raw/master/csl-citation.json"} </w:instrText>
      </w:r>
      <w:r w:rsidR="004C1198">
        <w:fldChar w:fldCharType="separate"/>
      </w:r>
      <w:r w:rsidR="00EF1987" w:rsidRPr="00EF1987">
        <w:rPr>
          <w:rFonts w:ascii="Calibri" w:hAnsi="Calibri" w:cs="Calibri"/>
        </w:rPr>
        <w:t>[7]</w:t>
      </w:r>
      <w:bookmarkEnd w:id="17"/>
      <w:r w:rsidR="004C1198">
        <w:fldChar w:fldCharType="end"/>
      </w:r>
    </w:p>
    <w:p w14:paraId="4DBDE45D" w14:textId="3095E1FC" w:rsidR="009E0C22" w:rsidRDefault="000D47E1" w:rsidP="000D47E1">
      <w:pPr>
        <w:rPr>
          <w:rFonts w:cs="Arial"/>
        </w:rPr>
      </w:pPr>
      <w:r>
        <w:tab/>
      </w:r>
      <w:r w:rsidR="00BA5B15">
        <w:t>Referring to</w:t>
      </w:r>
      <w:r w:rsidR="00266C5E">
        <w:rPr>
          <w:rFonts w:cs="Arial"/>
        </w:rPr>
        <w:t xml:space="preserve"> </w:t>
      </w:r>
      <w:r w:rsidR="00266C5E">
        <w:rPr>
          <w:rFonts w:cs="Arial"/>
        </w:rPr>
        <w:fldChar w:fldCharType="begin"/>
      </w:r>
      <w:r w:rsidR="00266C5E">
        <w:rPr>
          <w:rFonts w:cs="Arial"/>
        </w:rPr>
        <w:instrText xml:space="preserve"> REF _Ref37457034 \h </w:instrText>
      </w:r>
      <w:r w:rsidR="00266C5E">
        <w:rPr>
          <w:rFonts w:cs="Arial"/>
        </w:rPr>
      </w:r>
      <w:r w:rsidR="00266C5E">
        <w:rPr>
          <w:rFonts w:cs="Arial"/>
        </w:rPr>
        <w:fldChar w:fldCharType="separate"/>
      </w:r>
      <w:r w:rsidR="006A2CF0">
        <w:t xml:space="preserve">Figure </w:t>
      </w:r>
      <w:r w:rsidR="006A2CF0">
        <w:rPr>
          <w:noProof/>
        </w:rPr>
        <w:t>4</w:t>
      </w:r>
      <w:r w:rsidR="00266C5E">
        <w:rPr>
          <w:rFonts w:cs="Arial"/>
        </w:rPr>
        <w:fldChar w:fldCharType="end"/>
      </w:r>
      <w:r w:rsidR="00266C5E">
        <w:rPr>
          <w:rFonts w:cs="Arial"/>
        </w:rPr>
        <w:t xml:space="preserve"> trig</w:t>
      </w:r>
      <w:r w:rsidR="00C12239">
        <w:rPr>
          <w:rFonts w:cs="Arial"/>
        </w:rPr>
        <w:t xml:space="preserve">onometry can be </w:t>
      </w:r>
      <w:r w:rsidR="00A91199">
        <w:rPr>
          <w:rFonts w:cs="Arial"/>
        </w:rPr>
        <w:t>applied</w:t>
      </w:r>
      <w:r w:rsidR="00B35B4D">
        <w:rPr>
          <w:rFonts w:cs="Arial"/>
        </w:rPr>
        <w:t xml:space="preserve"> where the sine of the angle</w:t>
      </w:r>
      <w:r w:rsidR="002E4517">
        <w:rPr>
          <w:rFonts w:cs="Arial"/>
        </w:rPr>
        <w:t xml:space="preserve"> of the X axis</w:t>
      </w:r>
      <w:r w:rsidR="00830668">
        <w:rPr>
          <w:rFonts w:cs="Arial"/>
        </w:rPr>
        <w:t xml:space="preserve"> is equal to the accelerated output that the gravitational vector projects</w:t>
      </w:r>
      <w:r w:rsidR="0090297E">
        <w:rPr>
          <w:rFonts w:cs="Arial"/>
        </w:rPr>
        <w:t xml:space="preserve"> on the axis,</w:t>
      </w:r>
      <w:r w:rsidR="00AE4872">
        <w:rPr>
          <w:rFonts w:cs="Arial"/>
        </w:rPr>
        <w:t xml:space="preserve"> if an ideal gravity</w:t>
      </w:r>
      <w:r w:rsidR="00432374">
        <w:rPr>
          <w:rFonts w:cs="Arial"/>
        </w:rPr>
        <w:t xml:space="preserve"> value of 1g were acted upon it</w:t>
      </w:r>
      <w:r w:rsidR="00757FB1">
        <w:rPr>
          <w:rFonts w:cs="Arial"/>
        </w:rPr>
        <w:t xml:space="preserve"> then the accelerated output</w:t>
      </w:r>
      <w:r w:rsidR="00C60F80">
        <w:rPr>
          <w:rFonts w:cs="Arial"/>
        </w:rPr>
        <w:t xml:space="preserve"> would be “</w:t>
      </w:r>
      <w:r w:rsidR="00D56111">
        <w:rPr>
          <w:rFonts w:cs="Arial"/>
        </w:rPr>
        <w:t>A</w:t>
      </w:r>
      <w:r w:rsidR="00D56111">
        <w:rPr>
          <w:rFonts w:cs="Arial"/>
          <w:vertAlign w:val="subscript"/>
        </w:rPr>
        <w:t>x</w:t>
      </w:r>
      <w:r w:rsidR="00895F49">
        <w:rPr>
          <w:rFonts w:cs="Arial"/>
          <w:vertAlign w:val="subscript"/>
        </w:rPr>
        <w:t xml:space="preserve"> out</w:t>
      </w:r>
      <w:r w:rsidR="00895F49">
        <w:rPr>
          <w:rFonts w:cs="Arial"/>
        </w:rPr>
        <w:t xml:space="preserve"> [</w:t>
      </w:r>
      <w:r w:rsidR="00C74968">
        <w:rPr>
          <w:rFonts w:cs="Arial"/>
        </w:rPr>
        <w:t>g]</w:t>
      </w:r>
      <w:r w:rsidR="00477494">
        <w:rPr>
          <w:rFonts w:cs="Arial"/>
        </w:rPr>
        <w:t xml:space="preserve"> </w:t>
      </w:r>
      <w:r w:rsidR="00981FD3">
        <w:rPr>
          <w:rFonts w:cs="Arial"/>
        </w:rPr>
        <w:t>= 1g x sin(θ)</w:t>
      </w:r>
      <w:r w:rsidR="00162D71">
        <w:rPr>
          <w:rFonts w:cs="Arial"/>
        </w:rPr>
        <w:t>”</w:t>
      </w:r>
      <w:r w:rsidR="00234DAE">
        <w:rPr>
          <w:rFonts w:cs="Arial"/>
        </w:rPr>
        <w:t xml:space="preserve"> </w:t>
      </w:r>
      <w:r w:rsidR="00162D71">
        <w:rPr>
          <w:rFonts w:cs="Arial"/>
        </w:rPr>
        <w:fldChar w:fldCharType="begin"/>
      </w:r>
      <w:r w:rsidR="00EF1987">
        <w:rPr>
          <w:rFonts w:cs="Arial"/>
        </w:rPr>
        <w:instrText xml:space="preserve"> ADDIN ZOTERO_ITEM CSL_CITATION {"citationID":"An8AbIgG","properties":{"formattedCitation":"[7]","plainCitation":"[7]","noteIndex":0},"citationItems":[{"id":169,"uris":["http://zotero.org/users/4454411/items/IG6BR8HU"],"uri":["http://zotero.org/users/4454411/items/IG6BR8HU"],"itemData":{"id":169,"type":"article","title":"Fisher - Using an Accelerometer for Inclination Sensing.pdf","URL":"https://www.analog.com/media/en/technical-documentation/application-notes/AN-1057.pdf","accessed":{"date-parts":[["2019",10,10]]}}}],"schema":"https://github.com/citation-style-language/schema/raw/master/csl-citation.json"} </w:instrText>
      </w:r>
      <w:r w:rsidR="00162D71">
        <w:rPr>
          <w:rFonts w:cs="Arial"/>
        </w:rPr>
        <w:fldChar w:fldCharType="separate"/>
      </w:r>
      <w:r w:rsidR="00EF1987" w:rsidRPr="00EF1987">
        <w:rPr>
          <w:rFonts w:ascii="Calibri" w:hAnsi="Calibri" w:cs="Calibri"/>
        </w:rPr>
        <w:t>[7]</w:t>
      </w:r>
      <w:r w:rsidR="00162D71">
        <w:rPr>
          <w:rFonts w:cs="Arial"/>
        </w:rPr>
        <w:fldChar w:fldCharType="end"/>
      </w:r>
      <w:r w:rsidR="00E500B6">
        <w:rPr>
          <w:rFonts w:cs="Arial"/>
        </w:rPr>
        <w:t>.</w:t>
      </w:r>
    </w:p>
    <w:p w14:paraId="43B3F9CD" w14:textId="01675BC4" w:rsidR="0067433F" w:rsidRDefault="00BB6E74" w:rsidP="000D47E1">
      <w:pPr>
        <w:rPr>
          <w:rFonts w:cs="Arial"/>
        </w:rPr>
      </w:pPr>
      <w:r>
        <w:rPr>
          <w:rFonts w:cs="Arial"/>
        </w:rPr>
        <w:tab/>
        <w:t>The change</w:t>
      </w:r>
      <w:r w:rsidR="009E0C22">
        <w:rPr>
          <w:rFonts w:cs="Arial"/>
        </w:rPr>
        <w:t xml:space="preserve"> in output of the measured </w:t>
      </w:r>
      <w:r w:rsidR="00173202">
        <w:rPr>
          <w:rFonts w:cs="Arial"/>
        </w:rPr>
        <w:t>quantity</w:t>
      </w:r>
      <w:r w:rsidR="00604094">
        <w:rPr>
          <w:rFonts w:cs="Arial"/>
        </w:rPr>
        <w:t xml:space="preserve"> which is acceleration </w:t>
      </w:r>
      <w:r w:rsidR="00815005">
        <w:rPr>
          <w:rFonts w:cs="Arial"/>
        </w:rPr>
        <w:t>(g) by the change in input</w:t>
      </w:r>
      <w:r w:rsidR="00CB3F88">
        <w:rPr>
          <w:rFonts w:cs="Arial"/>
        </w:rPr>
        <w:t xml:space="preserve"> </w:t>
      </w:r>
      <w:r w:rsidR="00895DED">
        <w:rPr>
          <w:rFonts w:cs="Arial"/>
        </w:rPr>
        <w:t xml:space="preserve">angle </w:t>
      </w:r>
      <w:r w:rsidR="00554DA3">
        <w:rPr>
          <w:rFonts w:cs="Arial"/>
        </w:rPr>
        <w:t>(</w:t>
      </w:r>
      <w:r w:rsidR="00895DED">
        <w:rPr>
          <w:rFonts w:ascii="Calibri" w:hAnsi="Calibri" w:cs="Calibri"/>
        </w:rPr>
        <w:t>°</w:t>
      </w:r>
      <w:r w:rsidR="00554DA3">
        <w:rPr>
          <w:rFonts w:cs="Arial"/>
        </w:rPr>
        <w:t>) is the sensiti</w:t>
      </w:r>
      <w:r w:rsidR="001F22EB">
        <w:rPr>
          <w:rFonts w:cs="Arial"/>
        </w:rPr>
        <w:t xml:space="preserve">vity of the </w:t>
      </w:r>
      <w:r w:rsidR="008021B0">
        <w:rPr>
          <w:rFonts w:cs="Arial"/>
        </w:rPr>
        <w:t>measurement</w:t>
      </w:r>
      <w:r w:rsidR="00234DAE">
        <w:rPr>
          <w:rFonts w:cs="Arial"/>
        </w:rPr>
        <w:t xml:space="preserve"> </w:t>
      </w:r>
      <w:r w:rsidR="00423EDE">
        <w:rPr>
          <w:rFonts w:cs="Arial"/>
        </w:rPr>
        <w:fldChar w:fldCharType="begin"/>
      </w:r>
      <w:r w:rsidR="00EF1987">
        <w:rPr>
          <w:rFonts w:cs="Arial"/>
        </w:rPr>
        <w:instrText xml:space="preserve"> ADDIN ZOTERO_ITEM CSL_CITATION {"citationID":"EayxKXLK","properties":{"formattedCitation":"[8, p. 26]","plainCitation":"[8, p. 26]","noteIndex":0},"citationItems":[{"id":53,"uris":["http://zotero.org/users/4454411/items/QS7HD67N"],"uri":["http://zotero.org/users/4454411/items/QS7HD67N"],"itemData":{"id":53,"type":"book","call-number":"T50 .M644 2016","edition":"Second edition","event-place":"Amsterdam ; Boston","ISBN":"978-0-12-800884-3","number-of-pages":"703","publisher":"Elsevier, AP","publisher-place":"Amsterdam ; Boston","source":"Library of Congress ISBN","title":"Measurement and instrumentation: theory and application","title-short":"Measurement and instrumentation","author":[{"family":"Morris","given":"Alan S."},{"family":"Langari","given":"Reza"}],"issued":{"date-parts":[["2016"]]}},"locator":"26","label":"page"}],"schema":"https://github.com/citation-style-language/schema/raw/master/csl-citation.json"} </w:instrText>
      </w:r>
      <w:r w:rsidR="00423EDE">
        <w:rPr>
          <w:rFonts w:cs="Arial"/>
        </w:rPr>
        <w:fldChar w:fldCharType="separate"/>
      </w:r>
      <w:r w:rsidR="00EF1987" w:rsidRPr="00EF1987">
        <w:rPr>
          <w:rFonts w:cs="Arial"/>
        </w:rPr>
        <w:t>[8, p. 26]</w:t>
      </w:r>
      <w:r w:rsidR="00423EDE">
        <w:rPr>
          <w:rFonts w:cs="Arial"/>
        </w:rPr>
        <w:fldChar w:fldCharType="end"/>
      </w:r>
      <w:r w:rsidR="00BB53FD">
        <w:rPr>
          <w:rFonts w:cs="Arial"/>
        </w:rPr>
        <w:t xml:space="preserve"> </w:t>
      </w:r>
      <w:r w:rsidR="004B1341">
        <w:rPr>
          <w:rFonts w:cs="Arial"/>
        </w:rPr>
        <w:t xml:space="preserve">where </w:t>
      </w:r>
      <w:r w:rsidR="000D0073">
        <w:rPr>
          <w:rFonts w:cs="Arial"/>
        </w:rPr>
        <w:t xml:space="preserve">the units in this instance is </w:t>
      </w:r>
      <w:r w:rsidR="00895DED">
        <w:rPr>
          <w:rFonts w:cs="Arial"/>
        </w:rPr>
        <w:t>g</w:t>
      </w:r>
      <w:r w:rsidR="004A6474">
        <w:rPr>
          <w:rFonts w:cs="Arial"/>
        </w:rPr>
        <w:t xml:space="preserve"> </w:t>
      </w:r>
      <w:r w:rsidR="00895DED">
        <w:rPr>
          <w:rFonts w:cs="Arial"/>
        </w:rPr>
        <w:t>/</w:t>
      </w:r>
      <w:r w:rsidR="004A6474">
        <w:rPr>
          <w:rFonts w:cs="Arial"/>
        </w:rPr>
        <w:t xml:space="preserve"> </w:t>
      </w:r>
      <w:r w:rsidR="00955535">
        <w:rPr>
          <w:rFonts w:ascii="Calibri" w:hAnsi="Calibri" w:cs="Calibri"/>
        </w:rPr>
        <w:t>°</w:t>
      </w:r>
      <w:r w:rsidR="00FA29BF">
        <w:rPr>
          <w:rFonts w:cs="Arial"/>
        </w:rPr>
        <w:t xml:space="preserve"> and for a single axis </w:t>
      </w:r>
      <w:r w:rsidR="00AC7D90">
        <w:rPr>
          <w:rFonts w:cs="Arial"/>
        </w:rPr>
        <w:t>use</w:t>
      </w:r>
      <w:r w:rsidR="008F51FA">
        <w:rPr>
          <w:rFonts w:cs="Arial"/>
        </w:rPr>
        <w:t xml:space="preserve"> the greater the</w:t>
      </w:r>
      <w:r w:rsidR="002014EE">
        <w:rPr>
          <w:rFonts w:cs="Arial"/>
        </w:rPr>
        <w:t xml:space="preserve"> angle</w:t>
      </w:r>
      <w:r w:rsidR="001972D3">
        <w:rPr>
          <w:rFonts w:cs="Arial"/>
        </w:rPr>
        <w:t xml:space="preserve"> the </w:t>
      </w:r>
      <w:r w:rsidR="00213994">
        <w:rPr>
          <w:rFonts w:cs="Arial"/>
        </w:rPr>
        <w:t>smaller the sensi</w:t>
      </w:r>
      <w:r w:rsidR="00A96742">
        <w:rPr>
          <w:rFonts w:cs="Arial"/>
        </w:rPr>
        <w:t>tivity</w:t>
      </w:r>
      <w:r w:rsidR="004A6474">
        <w:rPr>
          <w:rFonts w:cs="Arial"/>
        </w:rPr>
        <w:t xml:space="preserve"> of the</w:t>
      </w:r>
      <w:r w:rsidR="00A96742">
        <w:rPr>
          <w:rFonts w:cs="Arial"/>
        </w:rPr>
        <w:t xml:space="preserve"> output</w:t>
      </w:r>
      <w:r w:rsidR="004A6474">
        <w:rPr>
          <w:rFonts w:cs="Arial"/>
        </w:rPr>
        <w:t xml:space="preserve">, </w:t>
      </w:r>
      <w:r w:rsidR="004A6474">
        <w:rPr>
          <w:rFonts w:cs="Arial"/>
        </w:rPr>
        <w:fldChar w:fldCharType="begin"/>
      </w:r>
      <w:r w:rsidR="004A6474">
        <w:rPr>
          <w:rFonts w:cs="Arial"/>
        </w:rPr>
        <w:instrText xml:space="preserve"> REF _Ref38533681 \h </w:instrText>
      </w:r>
      <w:r w:rsidR="004A6474">
        <w:rPr>
          <w:rFonts w:cs="Arial"/>
        </w:rPr>
      </w:r>
      <w:r w:rsidR="004A6474">
        <w:rPr>
          <w:rFonts w:cs="Arial"/>
        </w:rPr>
        <w:fldChar w:fldCharType="separate"/>
      </w:r>
      <w:r w:rsidR="006A2CF0">
        <w:t xml:space="preserve">Table </w:t>
      </w:r>
      <w:r w:rsidR="006A2CF0">
        <w:rPr>
          <w:noProof/>
        </w:rPr>
        <w:t>1</w:t>
      </w:r>
      <w:r w:rsidR="004A6474">
        <w:rPr>
          <w:rFonts w:cs="Arial"/>
        </w:rPr>
        <w:fldChar w:fldCharType="end"/>
      </w:r>
      <w:r w:rsidR="004A6474">
        <w:rPr>
          <w:rFonts w:cs="Arial"/>
        </w:rPr>
        <w:t xml:space="preserve"> </w:t>
      </w:r>
      <w:r w:rsidR="00503673">
        <w:rPr>
          <w:rFonts w:cs="Arial"/>
        </w:rPr>
        <w:t>is</w:t>
      </w:r>
      <w:r w:rsidR="004A6474">
        <w:rPr>
          <w:rFonts w:cs="Arial"/>
        </w:rPr>
        <w:t xml:space="preserve"> </w:t>
      </w:r>
      <w:r w:rsidR="001440F6">
        <w:rPr>
          <w:rFonts w:cs="Arial"/>
        </w:rPr>
        <w:t xml:space="preserve">an abstract of data </w:t>
      </w:r>
      <w:r w:rsidR="000548BC">
        <w:rPr>
          <w:rFonts w:cs="Arial"/>
        </w:rPr>
        <w:t>that was populated in Excel</w:t>
      </w:r>
      <w:r w:rsidR="00503673">
        <w:rPr>
          <w:rFonts w:cs="Arial"/>
        </w:rPr>
        <w:t xml:space="preserve"> which shows </w:t>
      </w:r>
      <w:r w:rsidR="00B53D60">
        <w:rPr>
          <w:rFonts w:cs="Arial"/>
        </w:rPr>
        <w:t>this</w:t>
      </w:r>
      <w:r w:rsidR="00650CA1">
        <w:rPr>
          <w:rFonts w:cs="Arial"/>
        </w:rPr>
        <w:t>.</w:t>
      </w:r>
    </w:p>
    <w:p w14:paraId="1E4C03BD" w14:textId="77777777" w:rsidR="004713EE" w:rsidRDefault="004713EE" w:rsidP="000D47E1">
      <w:pPr>
        <w:rPr>
          <w:rFonts w:cs="Arial"/>
        </w:rPr>
      </w:pPr>
    </w:p>
    <w:p w14:paraId="103CB934" w14:textId="1BA61EFC" w:rsidR="0067433F" w:rsidRDefault="0067433F" w:rsidP="0067433F">
      <w:pPr>
        <w:pStyle w:val="Caption"/>
        <w:keepNext/>
        <w:jc w:val="center"/>
      </w:pPr>
      <w:bookmarkStart w:id="18" w:name="_Ref38533681"/>
      <w:bookmarkStart w:id="19" w:name="_Toc38889295"/>
      <w:r>
        <w:t xml:space="preserve">Table </w:t>
      </w:r>
      <w:r w:rsidR="00363592">
        <w:fldChar w:fldCharType="begin"/>
      </w:r>
      <w:r w:rsidR="00363592">
        <w:instrText xml:space="preserve"> SEQ Table \* ARA</w:instrText>
      </w:r>
      <w:r w:rsidR="00363592">
        <w:instrText xml:space="preserve">BIC </w:instrText>
      </w:r>
      <w:r w:rsidR="00363592">
        <w:fldChar w:fldCharType="separate"/>
      </w:r>
      <w:r w:rsidR="006A2CF0">
        <w:rPr>
          <w:noProof/>
        </w:rPr>
        <w:t>1</w:t>
      </w:r>
      <w:r w:rsidR="00363592">
        <w:rPr>
          <w:noProof/>
        </w:rPr>
        <w:fldChar w:fldCharType="end"/>
      </w:r>
      <w:bookmarkEnd w:id="18"/>
      <w:r>
        <w:t xml:space="preserve"> Sensitivity</w:t>
      </w:r>
      <w:r w:rsidR="009325A8">
        <w:t xml:space="preserve"> of </w:t>
      </w:r>
      <w:r w:rsidR="00B72215">
        <w:t>measurement</w:t>
      </w:r>
      <w:r>
        <w:t xml:space="preserve"> (mg / </w:t>
      </w:r>
      <w:r>
        <w:rPr>
          <w:rFonts w:ascii="Calibri" w:hAnsi="Calibri" w:cs="Calibri"/>
        </w:rPr>
        <w:t>°</w:t>
      </w:r>
      <w:r>
        <w:t>)</w:t>
      </w:r>
      <w:bookmarkEnd w:id="19"/>
    </w:p>
    <w:tbl>
      <w:tblPr>
        <w:tblStyle w:val="TableGrid"/>
        <w:tblW w:w="0" w:type="auto"/>
        <w:jc w:val="center"/>
        <w:tblLook w:val="04A0" w:firstRow="1" w:lastRow="0" w:firstColumn="1" w:lastColumn="0" w:noHBand="0" w:noVBand="1"/>
      </w:tblPr>
      <w:tblGrid>
        <w:gridCol w:w="2116"/>
        <w:gridCol w:w="2132"/>
        <w:gridCol w:w="2693"/>
      </w:tblGrid>
      <w:tr w:rsidR="00352002" w14:paraId="0998CF94" w14:textId="77777777" w:rsidTr="009509F8">
        <w:trPr>
          <w:jc w:val="center"/>
        </w:trPr>
        <w:tc>
          <w:tcPr>
            <w:tcW w:w="2116" w:type="dxa"/>
          </w:tcPr>
          <w:p w14:paraId="70B360E4" w14:textId="3DF58333" w:rsidR="00352002" w:rsidRPr="0067433F" w:rsidRDefault="00352002" w:rsidP="0067433F">
            <w:pPr>
              <w:jc w:val="center"/>
              <w:rPr>
                <w:rFonts w:cs="Arial"/>
                <w:b/>
                <w:bCs/>
              </w:rPr>
            </w:pPr>
            <w:r w:rsidRPr="0067433F">
              <w:rPr>
                <w:rFonts w:cs="Arial"/>
                <w:b/>
                <w:bCs/>
              </w:rPr>
              <w:t>Angle (</w:t>
            </w:r>
            <w:r w:rsidRPr="0067433F">
              <w:rPr>
                <w:rFonts w:ascii="Calibri" w:hAnsi="Calibri" w:cs="Calibri"/>
                <w:b/>
                <w:bCs/>
              </w:rPr>
              <w:t>°</w:t>
            </w:r>
            <w:r w:rsidRPr="0067433F">
              <w:rPr>
                <w:rFonts w:cs="Arial"/>
                <w:b/>
                <w:bCs/>
              </w:rPr>
              <w:t>)</w:t>
            </w:r>
          </w:p>
        </w:tc>
        <w:tc>
          <w:tcPr>
            <w:tcW w:w="2132" w:type="dxa"/>
          </w:tcPr>
          <w:p w14:paraId="2C98EE8F" w14:textId="34693C1E" w:rsidR="00352002" w:rsidRPr="0067433F" w:rsidRDefault="00352002" w:rsidP="0067433F">
            <w:pPr>
              <w:jc w:val="center"/>
              <w:rPr>
                <w:rFonts w:cs="Arial"/>
                <w:b/>
                <w:bCs/>
              </w:rPr>
            </w:pPr>
            <w:r w:rsidRPr="0067433F">
              <w:rPr>
                <w:rFonts w:cs="Arial"/>
                <w:b/>
                <w:bCs/>
              </w:rPr>
              <w:t>Acce</w:t>
            </w:r>
            <w:r w:rsidR="00DD11EE" w:rsidRPr="0067433F">
              <w:rPr>
                <w:rFonts w:cs="Arial"/>
                <w:b/>
                <w:bCs/>
              </w:rPr>
              <w:t>leration (g)</w:t>
            </w:r>
          </w:p>
        </w:tc>
        <w:tc>
          <w:tcPr>
            <w:tcW w:w="2693" w:type="dxa"/>
          </w:tcPr>
          <w:p w14:paraId="0204B4CD" w14:textId="3FF74287" w:rsidR="00352002" w:rsidRPr="0067433F" w:rsidRDefault="00DD11EE" w:rsidP="0067433F">
            <w:pPr>
              <w:jc w:val="center"/>
              <w:rPr>
                <w:rFonts w:cs="Arial"/>
                <w:b/>
                <w:bCs/>
              </w:rPr>
            </w:pPr>
            <w:r w:rsidRPr="0067433F">
              <w:rPr>
                <w:rFonts w:cs="Arial"/>
                <w:b/>
                <w:bCs/>
              </w:rPr>
              <w:t>Sensiti</w:t>
            </w:r>
            <w:r w:rsidR="0067433F" w:rsidRPr="0067433F">
              <w:rPr>
                <w:rFonts w:cs="Arial"/>
                <w:b/>
                <w:bCs/>
              </w:rPr>
              <w:t xml:space="preserve">vity (mg / </w:t>
            </w:r>
            <w:r w:rsidR="0067433F" w:rsidRPr="0067433F">
              <w:rPr>
                <w:rFonts w:ascii="Calibri" w:hAnsi="Calibri" w:cs="Calibri"/>
                <w:b/>
                <w:bCs/>
              </w:rPr>
              <w:t>°</w:t>
            </w:r>
            <w:r w:rsidR="0067433F" w:rsidRPr="0067433F">
              <w:rPr>
                <w:rFonts w:cs="Arial"/>
                <w:b/>
                <w:bCs/>
              </w:rPr>
              <w:t>)</w:t>
            </w:r>
          </w:p>
        </w:tc>
      </w:tr>
      <w:tr w:rsidR="00352002" w14:paraId="4123BFA3" w14:textId="77777777" w:rsidTr="009509F8">
        <w:trPr>
          <w:jc w:val="center"/>
        </w:trPr>
        <w:tc>
          <w:tcPr>
            <w:tcW w:w="2116" w:type="dxa"/>
          </w:tcPr>
          <w:p w14:paraId="46600F99" w14:textId="6C140A18" w:rsidR="00352002" w:rsidRDefault="000F3730" w:rsidP="009509F8">
            <w:pPr>
              <w:jc w:val="center"/>
              <w:rPr>
                <w:rFonts w:cs="Arial"/>
              </w:rPr>
            </w:pPr>
            <w:r>
              <w:rPr>
                <w:rFonts w:cs="Arial"/>
              </w:rPr>
              <w:t>5</w:t>
            </w:r>
          </w:p>
        </w:tc>
        <w:tc>
          <w:tcPr>
            <w:tcW w:w="2132" w:type="dxa"/>
          </w:tcPr>
          <w:p w14:paraId="6E433F34" w14:textId="5BAAA5BB" w:rsidR="00352002" w:rsidRDefault="00C17338" w:rsidP="009509F8">
            <w:pPr>
              <w:jc w:val="center"/>
              <w:rPr>
                <w:rFonts w:cs="Arial"/>
              </w:rPr>
            </w:pPr>
            <w:r>
              <w:rPr>
                <w:rFonts w:cs="Arial"/>
              </w:rPr>
              <w:t>0.0872</w:t>
            </w:r>
          </w:p>
        </w:tc>
        <w:tc>
          <w:tcPr>
            <w:tcW w:w="2693" w:type="dxa"/>
          </w:tcPr>
          <w:p w14:paraId="24DCAE9F" w14:textId="269C3723" w:rsidR="00352002" w:rsidRDefault="00C56142" w:rsidP="009509F8">
            <w:pPr>
              <w:jc w:val="center"/>
              <w:rPr>
                <w:rFonts w:cs="Arial"/>
              </w:rPr>
            </w:pPr>
            <w:r>
              <w:rPr>
                <w:rFonts w:cs="Arial"/>
              </w:rPr>
              <w:t>17.4312</w:t>
            </w:r>
          </w:p>
        </w:tc>
      </w:tr>
      <w:tr w:rsidR="00352002" w14:paraId="01E04450" w14:textId="77777777" w:rsidTr="009509F8">
        <w:trPr>
          <w:jc w:val="center"/>
        </w:trPr>
        <w:tc>
          <w:tcPr>
            <w:tcW w:w="2116" w:type="dxa"/>
          </w:tcPr>
          <w:p w14:paraId="137B9AB2" w14:textId="03192A98" w:rsidR="00352002" w:rsidRDefault="000F3730" w:rsidP="009509F8">
            <w:pPr>
              <w:jc w:val="center"/>
              <w:rPr>
                <w:rFonts w:cs="Arial"/>
              </w:rPr>
            </w:pPr>
            <w:r>
              <w:rPr>
                <w:rFonts w:cs="Arial"/>
              </w:rPr>
              <w:t>20</w:t>
            </w:r>
          </w:p>
        </w:tc>
        <w:tc>
          <w:tcPr>
            <w:tcW w:w="2132" w:type="dxa"/>
          </w:tcPr>
          <w:p w14:paraId="07EA6746" w14:textId="42899DD0" w:rsidR="00352002" w:rsidRDefault="00C17338" w:rsidP="009509F8">
            <w:pPr>
              <w:jc w:val="center"/>
              <w:rPr>
                <w:rFonts w:cs="Arial"/>
              </w:rPr>
            </w:pPr>
            <w:r>
              <w:rPr>
                <w:rFonts w:cs="Arial"/>
              </w:rPr>
              <w:t>0.4226</w:t>
            </w:r>
          </w:p>
        </w:tc>
        <w:tc>
          <w:tcPr>
            <w:tcW w:w="2693" w:type="dxa"/>
          </w:tcPr>
          <w:p w14:paraId="46889C48" w14:textId="2D88EF7D" w:rsidR="00352002" w:rsidRDefault="00C56142" w:rsidP="009509F8">
            <w:pPr>
              <w:jc w:val="center"/>
              <w:rPr>
                <w:rFonts w:cs="Arial"/>
              </w:rPr>
            </w:pPr>
            <w:r>
              <w:rPr>
                <w:rFonts w:cs="Arial"/>
              </w:rPr>
              <w:t>16.</w:t>
            </w:r>
            <w:r w:rsidR="00B4796A">
              <w:rPr>
                <w:rFonts w:cs="Arial"/>
              </w:rPr>
              <w:t>9047</w:t>
            </w:r>
          </w:p>
        </w:tc>
      </w:tr>
      <w:tr w:rsidR="00352002" w14:paraId="4974719D" w14:textId="77777777" w:rsidTr="009509F8">
        <w:trPr>
          <w:jc w:val="center"/>
        </w:trPr>
        <w:tc>
          <w:tcPr>
            <w:tcW w:w="2116" w:type="dxa"/>
          </w:tcPr>
          <w:p w14:paraId="13A94F7D" w14:textId="11B483D2" w:rsidR="00352002" w:rsidRDefault="000F3730" w:rsidP="009509F8">
            <w:pPr>
              <w:jc w:val="center"/>
              <w:rPr>
                <w:rFonts w:cs="Arial"/>
              </w:rPr>
            </w:pPr>
            <w:r>
              <w:rPr>
                <w:rFonts w:cs="Arial"/>
              </w:rPr>
              <w:t>40</w:t>
            </w:r>
          </w:p>
        </w:tc>
        <w:tc>
          <w:tcPr>
            <w:tcW w:w="2132" w:type="dxa"/>
          </w:tcPr>
          <w:p w14:paraId="615B1825" w14:textId="5DA7DC09" w:rsidR="00352002" w:rsidRDefault="00C17338" w:rsidP="009509F8">
            <w:pPr>
              <w:jc w:val="center"/>
              <w:rPr>
                <w:rFonts w:cs="Arial"/>
              </w:rPr>
            </w:pPr>
            <w:r>
              <w:rPr>
                <w:rFonts w:cs="Arial"/>
              </w:rPr>
              <w:t>0.</w:t>
            </w:r>
            <w:r w:rsidR="007D3E2C">
              <w:rPr>
                <w:rFonts w:cs="Arial"/>
              </w:rPr>
              <w:t>6428</w:t>
            </w:r>
          </w:p>
        </w:tc>
        <w:tc>
          <w:tcPr>
            <w:tcW w:w="2693" w:type="dxa"/>
          </w:tcPr>
          <w:p w14:paraId="7EBA3AF3" w14:textId="67B6D2F6" w:rsidR="00352002" w:rsidRDefault="00B4796A" w:rsidP="009509F8">
            <w:pPr>
              <w:jc w:val="center"/>
              <w:rPr>
                <w:rFonts w:cs="Arial"/>
              </w:rPr>
            </w:pPr>
            <w:r>
              <w:rPr>
                <w:rFonts w:cs="Arial"/>
              </w:rPr>
              <w:t>16.0697</w:t>
            </w:r>
          </w:p>
        </w:tc>
      </w:tr>
      <w:tr w:rsidR="00352002" w14:paraId="10E21005" w14:textId="77777777" w:rsidTr="009509F8">
        <w:trPr>
          <w:jc w:val="center"/>
        </w:trPr>
        <w:tc>
          <w:tcPr>
            <w:tcW w:w="2116" w:type="dxa"/>
          </w:tcPr>
          <w:p w14:paraId="13377F43" w14:textId="6F99BB6D" w:rsidR="00352002" w:rsidRDefault="000F3730" w:rsidP="009509F8">
            <w:pPr>
              <w:jc w:val="center"/>
              <w:rPr>
                <w:rFonts w:cs="Arial"/>
              </w:rPr>
            </w:pPr>
            <w:r>
              <w:rPr>
                <w:rFonts w:cs="Arial"/>
              </w:rPr>
              <w:t>60</w:t>
            </w:r>
          </w:p>
        </w:tc>
        <w:tc>
          <w:tcPr>
            <w:tcW w:w="2132" w:type="dxa"/>
          </w:tcPr>
          <w:p w14:paraId="5319DE0B" w14:textId="3037B4DD" w:rsidR="00352002" w:rsidRDefault="007D3E2C" w:rsidP="009509F8">
            <w:pPr>
              <w:jc w:val="center"/>
              <w:rPr>
                <w:rFonts w:cs="Arial"/>
              </w:rPr>
            </w:pPr>
            <w:r>
              <w:rPr>
                <w:rFonts w:cs="Arial"/>
              </w:rPr>
              <w:t>0.8660</w:t>
            </w:r>
          </w:p>
        </w:tc>
        <w:tc>
          <w:tcPr>
            <w:tcW w:w="2693" w:type="dxa"/>
          </w:tcPr>
          <w:p w14:paraId="22682863" w14:textId="69F93C5E" w:rsidR="00352002" w:rsidRDefault="003C7EA3" w:rsidP="009509F8">
            <w:pPr>
              <w:jc w:val="center"/>
              <w:rPr>
                <w:rFonts w:cs="Arial"/>
              </w:rPr>
            </w:pPr>
            <w:r>
              <w:rPr>
                <w:rFonts w:cs="Arial"/>
              </w:rPr>
              <w:t>14.4338</w:t>
            </w:r>
          </w:p>
        </w:tc>
      </w:tr>
      <w:tr w:rsidR="00352002" w14:paraId="5E9906F0" w14:textId="77777777" w:rsidTr="009509F8">
        <w:trPr>
          <w:jc w:val="center"/>
        </w:trPr>
        <w:tc>
          <w:tcPr>
            <w:tcW w:w="2116" w:type="dxa"/>
          </w:tcPr>
          <w:p w14:paraId="4B8D502E" w14:textId="71B30F8C" w:rsidR="00352002" w:rsidRDefault="000F3730" w:rsidP="009509F8">
            <w:pPr>
              <w:jc w:val="center"/>
              <w:rPr>
                <w:rFonts w:cs="Arial"/>
              </w:rPr>
            </w:pPr>
            <w:r>
              <w:rPr>
                <w:rFonts w:cs="Arial"/>
              </w:rPr>
              <w:t>80</w:t>
            </w:r>
          </w:p>
        </w:tc>
        <w:tc>
          <w:tcPr>
            <w:tcW w:w="2132" w:type="dxa"/>
          </w:tcPr>
          <w:p w14:paraId="0749CFAD" w14:textId="6C41F939" w:rsidR="00352002" w:rsidRDefault="007D3E2C" w:rsidP="009509F8">
            <w:pPr>
              <w:jc w:val="center"/>
              <w:rPr>
                <w:rFonts w:cs="Arial"/>
              </w:rPr>
            </w:pPr>
            <w:r>
              <w:rPr>
                <w:rFonts w:cs="Arial"/>
              </w:rPr>
              <w:t>0.9848</w:t>
            </w:r>
          </w:p>
        </w:tc>
        <w:tc>
          <w:tcPr>
            <w:tcW w:w="2693" w:type="dxa"/>
          </w:tcPr>
          <w:p w14:paraId="35B0E6F5" w14:textId="3CEA9790" w:rsidR="00352002" w:rsidRDefault="003C7EA3" w:rsidP="009509F8">
            <w:pPr>
              <w:jc w:val="center"/>
              <w:rPr>
                <w:rFonts w:cs="Arial"/>
              </w:rPr>
            </w:pPr>
            <w:r>
              <w:rPr>
                <w:rFonts w:cs="Arial"/>
              </w:rPr>
              <w:t>12.3101</w:t>
            </w:r>
          </w:p>
        </w:tc>
      </w:tr>
      <w:tr w:rsidR="00352002" w14:paraId="3B530668" w14:textId="77777777" w:rsidTr="009509F8">
        <w:trPr>
          <w:jc w:val="center"/>
        </w:trPr>
        <w:tc>
          <w:tcPr>
            <w:tcW w:w="2116" w:type="dxa"/>
          </w:tcPr>
          <w:p w14:paraId="2FAC1F66" w14:textId="32F7D3A8" w:rsidR="00352002" w:rsidRDefault="000F3730" w:rsidP="009509F8">
            <w:pPr>
              <w:jc w:val="center"/>
              <w:rPr>
                <w:rFonts w:cs="Arial"/>
              </w:rPr>
            </w:pPr>
            <w:r>
              <w:rPr>
                <w:rFonts w:cs="Arial"/>
              </w:rPr>
              <w:t>100</w:t>
            </w:r>
          </w:p>
        </w:tc>
        <w:tc>
          <w:tcPr>
            <w:tcW w:w="2132" w:type="dxa"/>
          </w:tcPr>
          <w:p w14:paraId="793D4958" w14:textId="1D65ADB9" w:rsidR="00352002" w:rsidRDefault="007D3E2C" w:rsidP="009509F8">
            <w:pPr>
              <w:jc w:val="center"/>
              <w:rPr>
                <w:rFonts w:cs="Arial"/>
              </w:rPr>
            </w:pPr>
            <w:r>
              <w:rPr>
                <w:rFonts w:cs="Arial"/>
              </w:rPr>
              <w:t>0.9848</w:t>
            </w:r>
          </w:p>
        </w:tc>
        <w:tc>
          <w:tcPr>
            <w:tcW w:w="2693" w:type="dxa"/>
          </w:tcPr>
          <w:p w14:paraId="3F33A523" w14:textId="46953778" w:rsidR="00352002" w:rsidRDefault="003C7EA3" w:rsidP="009509F8">
            <w:pPr>
              <w:jc w:val="center"/>
              <w:rPr>
                <w:rFonts w:cs="Arial"/>
              </w:rPr>
            </w:pPr>
            <w:r>
              <w:rPr>
                <w:rFonts w:cs="Arial"/>
              </w:rPr>
              <w:t>9.84</w:t>
            </w:r>
            <w:r w:rsidR="004A78C2">
              <w:rPr>
                <w:rFonts w:cs="Arial"/>
              </w:rPr>
              <w:t>81</w:t>
            </w:r>
          </w:p>
        </w:tc>
      </w:tr>
    </w:tbl>
    <w:p w14:paraId="0F512F62" w14:textId="6B83D870" w:rsidR="00BB6E74" w:rsidRDefault="002014EE" w:rsidP="000D47E1">
      <w:pPr>
        <w:rPr>
          <w:rFonts w:cs="Arial"/>
        </w:rPr>
      </w:pPr>
      <w:r>
        <w:rPr>
          <w:rFonts w:cs="Arial"/>
        </w:rPr>
        <w:t xml:space="preserve"> </w:t>
      </w:r>
    </w:p>
    <w:p w14:paraId="577EB39E" w14:textId="786D0057" w:rsidR="00C44434" w:rsidRDefault="00650CA1" w:rsidP="000D47E1">
      <w:r>
        <w:rPr>
          <w:rFonts w:cs="Arial"/>
        </w:rPr>
        <w:tab/>
      </w:r>
      <w:r w:rsidR="00021966">
        <w:rPr>
          <w:rFonts w:cs="Arial"/>
        </w:rPr>
        <w:t xml:space="preserve">To create the data seen in </w:t>
      </w:r>
      <w:r w:rsidR="00021966">
        <w:rPr>
          <w:rFonts w:cs="Arial"/>
        </w:rPr>
        <w:fldChar w:fldCharType="begin"/>
      </w:r>
      <w:r w:rsidR="00021966">
        <w:rPr>
          <w:rFonts w:cs="Arial"/>
        </w:rPr>
        <w:instrText xml:space="preserve"> REF _Ref38533681 \h </w:instrText>
      </w:r>
      <w:r w:rsidR="00021966">
        <w:rPr>
          <w:rFonts w:cs="Arial"/>
        </w:rPr>
      </w:r>
      <w:r w:rsidR="00021966">
        <w:rPr>
          <w:rFonts w:cs="Arial"/>
        </w:rPr>
        <w:fldChar w:fldCharType="separate"/>
      </w:r>
      <w:r w:rsidR="006A2CF0">
        <w:t xml:space="preserve">Table </w:t>
      </w:r>
      <w:r w:rsidR="006A2CF0">
        <w:rPr>
          <w:noProof/>
        </w:rPr>
        <w:t>1</w:t>
      </w:r>
      <w:r w:rsidR="00021966">
        <w:rPr>
          <w:rFonts w:cs="Arial"/>
        </w:rPr>
        <w:fldChar w:fldCharType="end"/>
      </w:r>
      <w:r w:rsidR="00BF74F7">
        <w:rPr>
          <w:rFonts w:cs="Arial"/>
        </w:rPr>
        <w:t xml:space="preserve"> t</w:t>
      </w:r>
      <w:r w:rsidR="007F0E29">
        <w:rPr>
          <w:rFonts w:cs="Arial"/>
        </w:rPr>
        <w:t>wo columns were created in Excel</w:t>
      </w:r>
      <w:r w:rsidR="00881F95">
        <w:rPr>
          <w:rFonts w:cs="Arial"/>
        </w:rPr>
        <w:t>, where column one ha</w:t>
      </w:r>
      <w:r w:rsidR="00214C3A">
        <w:rPr>
          <w:rFonts w:cs="Arial"/>
        </w:rPr>
        <w:t>d</w:t>
      </w:r>
      <w:r w:rsidR="00881F95">
        <w:rPr>
          <w:rFonts w:cs="Arial"/>
        </w:rPr>
        <w:t xml:space="preserve"> angle </w:t>
      </w:r>
      <w:r w:rsidR="009B172E">
        <w:rPr>
          <w:rFonts w:cs="Arial"/>
        </w:rPr>
        <w:t xml:space="preserve">in degrees ranging from -100 to 100 in steps of </w:t>
      </w:r>
      <w:r w:rsidR="00AC7F64">
        <w:rPr>
          <w:rFonts w:cs="Arial"/>
        </w:rPr>
        <w:t>five</w:t>
      </w:r>
      <w:r w:rsidR="004304FE">
        <w:rPr>
          <w:rFonts w:cs="Arial"/>
        </w:rPr>
        <w:t xml:space="preserve"> and colum</w:t>
      </w:r>
      <w:r w:rsidR="00EC5BB3">
        <w:rPr>
          <w:rFonts w:cs="Arial"/>
        </w:rPr>
        <w:t>n</w:t>
      </w:r>
      <w:r w:rsidR="004304FE">
        <w:rPr>
          <w:rFonts w:cs="Arial"/>
        </w:rPr>
        <w:t xml:space="preserve"> two</w:t>
      </w:r>
      <w:r w:rsidR="00EC5BB3">
        <w:rPr>
          <w:rFonts w:cs="Arial"/>
        </w:rPr>
        <w:t xml:space="preserve"> used the formula</w:t>
      </w:r>
      <w:r w:rsidR="004304FE">
        <w:rPr>
          <w:rFonts w:cs="Arial"/>
        </w:rPr>
        <w:t xml:space="preserve"> </w:t>
      </w:r>
      <w:r w:rsidR="00B60B1A">
        <w:rPr>
          <w:rFonts w:cs="Arial"/>
        </w:rPr>
        <w:t>‘</w:t>
      </w:r>
      <w:r w:rsidR="00EC5BB3">
        <w:rPr>
          <w:rFonts w:cs="Arial"/>
        </w:rPr>
        <w:t>1g x sin(θ)</w:t>
      </w:r>
      <w:r w:rsidR="00B60B1A">
        <w:rPr>
          <w:rFonts w:cs="Arial"/>
        </w:rPr>
        <w:t>’</w:t>
      </w:r>
      <w:r w:rsidR="00EF002A">
        <w:rPr>
          <w:rFonts w:cs="Arial"/>
        </w:rPr>
        <w:t xml:space="preserve">, this then </w:t>
      </w:r>
      <w:r w:rsidR="00F62505">
        <w:rPr>
          <w:rFonts w:cs="Arial"/>
        </w:rPr>
        <w:t xml:space="preserve">gave the calculated </w:t>
      </w:r>
      <w:r w:rsidR="00E510E0">
        <w:rPr>
          <w:rFonts w:cs="Arial"/>
        </w:rPr>
        <w:t>acceleration in g</w:t>
      </w:r>
      <w:r w:rsidR="009B3F75">
        <w:rPr>
          <w:rFonts w:cs="Arial"/>
        </w:rPr>
        <w:t xml:space="preserve"> for each angle</w:t>
      </w:r>
      <w:r w:rsidR="00473659">
        <w:rPr>
          <w:rFonts w:cs="Arial"/>
        </w:rPr>
        <w:t>, a third column was added which calculates the sensi</w:t>
      </w:r>
      <w:r w:rsidR="00D120FD">
        <w:rPr>
          <w:rFonts w:cs="Arial"/>
        </w:rPr>
        <w:t>tivity</w:t>
      </w:r>
      <w:r w:rsidR="009325A8">
        <w:rPr>
          <w:rFonts w:cs="Arial"/>
        </w:rPr>
        <w:t xml:space="preserve"> of the measurement</w:t>
      </w:r>
      <w:r w:rsidR="00942C07">
        <w:rPr>
          <w:rFonts w:cs="Arial"/>
        </w:rPr>
        <w:t xml:space="preserve"> </w:t>
      </w:r>
      <w:r w:rsidR="00B72215">
        <w:rPr>
          <w:rFonts w:cs="Arial"/>
        </w:rPr>
        <w:t xml:space="preserve">and </w:t>
      </w:r>
      <w:r w:rsidR="00942C07">
        <w:rPr>
          <w:rFonts w:cs="Arial"/>
        </w:rPr>
        <w:t>a final conversion to mg was applied</w:t>
      </w:r>
      <w:r w:rsidR="00C646A2">
        <w:rPr>
          <w:rFonts w:cs="Arial"/>
        </w:rPr>
        <w:t xml:space="preserve"> </w:t>
      </w:r>
      <w:r w:rsidR="00955535">
        <w:rPr>
          <w:rFonts w:cs="Arial"/>
        </w:rPr>
        <w:t xml:space="preserve">to give sensitivity in mg / </w:t>
      </w:r>
      <w:r w:rsidR="00D120FD">
        <w:rPr>
          <w:rFonts w:cs="Arial"/>
        </w:rPr>
        <w:t xml:space="preserve"> </w:t>
      </w:r>
      <w:r w:rsidR="008145BC">
        <w:rPr>
          <w:rFonts w:ascii="Calibri" w:hAnsi="Calibri" w:cs="Calibri"/>
        </w:rPr>
        <w:t>°</w:t>
      </w:r>
      <w:r w:rsidR="00F779D2">
        <w:rPr>
          <w:rFonts w:ascii="Calibri" w:hAnsi="Calibri" w:cs="Calibri"/>
        </w:rPr>
        <w:t xml:space="preserve">. </w:t>
      </w:r>
      <w:r w:rsidR="00F779D2" w:rsidRPr="00F779D2">
        <w:lastRenderedPageBreak/>
        <w:t>The</w:t>
      </w:r>
      <w:r w:rsidR="00F779D2">
        <w:t xml:space="preserve"> </w:t>
      </w:r>
      <w:r w:rsidR="002D7527">
        <w:t>table shows the greater the angle</w:t>
      </w:r>
      <w:r w:rsidR="00676802">
        <w:t xml:space="preserve"> the smaller the sensitivity of measurement. This </w:t>
      </w:r>
      <w:r w:rsidR="00341092">
        <w:t xml:space="preserve">data </w:t>
      </w:r>
      <w:r w:rsidR="00676802">
        <w:t>was also graphed</w:t>
      </w:r>
      <w:r w:rsidR="00341092">
        <w:t xml:space="preserve"> as shown in </w:t>
      </w:r>
      <w:r w:rsidR="00341092">
        <w:fldChar w:fldCharType="begin"/>
      </w:r>
      <w:r w:rsidR="00341092">
        <w:instrText xml:space="preserve"> REF _Ref38880671 \h </w:instrText>
      </w:r>
      <w:r w:rsidR="00341092">
        <w:fldChar w:fldCharType="separate"/>
      </w:r>
      <w:r w:rsidR="006A2CF0">
        <w:t xml:space="preserve">Figure </w:t>
      </w:r>
      <w:r w:rsidR="006A2CF0">
        <w:rPr>
          <w:noProof/>
        </w:rPr>
        <w:t>5</w:t>
      </w:r>
      <w:r w:rsidR="00341092">
        <w:fldChar w:fldCharType="end"/>
      </w:r>
      <w:r w:rsidR="00676802">
        <w:t xml:space="preserve"> </w:t>
      </w:r>
    </w:p>
    <w:p w14:paraId="7D0A02A5" w14:textId="77777777" w:rsidR="00C44434" w:rsidRDefault="00C44434" w:rsidP="00C44434">
      <w:pPr>
        <w:keepNext/>
        <w:jc w:val="center"/>
      </w:pPr>
      <w:r>
        <w:rPr>
          <w:noProof/>
        </w:rPr>
        <w:drawing>
          <wp:inline distT="0" distB="0" distL="0" distR="0" wp14:anchorId="37F8AFF0" wp14:editId="36D44916">
            <wp:extent cx="5629274" cy="2962275"/>
            <wp:effectExtent l="0" t="0" r="10160" b="9525"/>
            <wp:docPr id="69" name="Chart 69">
              <a:extLst xmlns:a="http://schemas.openxmlformats.org/drawingml/2006/main">
                <a:ext uri="{FF2B5EF4-FFF2-40B4-BE49-F238E27FC236}">
                  <a16:creationId xmlns:a16="http://schemas.microsoft.com/office/drawing/2014/main" id="{7E404C82-D703-40B3-9AE6-758971BCB1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C1336B3" w14:textId="094E1CF6" w:rsidR="00650CA1" w:rsidRDefault="00C44434" w:rsidP="00C44434">
      <w:pPr>
        <w:pStyle w:val="Caption"/>
        <w:jc w:val="center"/>
      </w:pPr>
      <w:bookmarkStart w:id="20" w:name="_Ref38880671"/>
      <w:bookmarkStart w:id="21" w:name="_Toc38889234"/>
      <w:r>
        <w:t xml:space="preserve">Figure </w:t>
      </w:r>
      <w:fldSimple w:instr=" SEQ Figure \* ARABIC ">
        <w:r w:rsidR="006A2CF0">
          <w:rPr>
            <w:noProof/>
          </w:rPr>
          <w:t>5</w:t>
        </w:r>
      </w:fldSimple>
      <w:bookmarkEnd w:id="20"/>
      <w:r>
        <w:t xml:space="preserve"> Graph showing sensitivity of measurement</w:t>
      </w:r>
      <w:bookmarkEnd w:id="21"/>
    </w:p>
    <w:p w14:paraId="30C1E67E" w14:textId="2659B06E" w:rsidR="00341092" w:rsidRPr="00341092" w:rsidRDefault="00341092" w:rsidP="00341092">
      <w:r>
        <w:tab/>
        <w:t xml:space="preserve">Although the data </w:t>
      </w:r>
      <w:r w:rsidR="00327A89">
        <w:t xml:space="preserve">shown in </w:t>
      </w:r>
      <w:r w:rsidR="00327A89">
        <w:fldChar w:fldCharType="begin"/>
      </w:r>
      <w:r w:rsidR="00327A89">
        <w:instrText xml:space="preserve"> REF _Ref38533681 \h </w:instrText>
      </w:r>
      <w:r w:rsidR="00327A89">
        <w:fldChar w:fldCharType="separate"/>
      </w:r>
      <w:r w:rsidR="006A2CF0">
        <w:t xml:space="preserve">Table </w:t>
      </w:r>
      <w:r w:rsidR="006A2CF0">
        <w:rPr>
          <w:noProof/>
        </w:rPr>
        <w:t>1</w:t>
      </w:r>
      <w:r w:rsidR="00327A89">
        <w:fldChar w:fldCharType="end"/>
      </w:r>
      <w:r w:rsidR="00327A89">
        <w:t xml:space="preserve"> and information found in liter</w:t>
      </w:r>
      <w:r w:rsidR="006E2DD9">
        <w:t>ature suggest non linearity with respect to sensitivity of measurement</w:t>
      </w:r>
      <w:r w:rsidR="00EA23EB">
        <w:t xml:space="preserve"> the graph in </w:t>
      </w:r>
      <w:r w:rsidR="00EA23EB">
        <w:fldChar w:fldCharType="begin"/>
      </w:r>
      <w:r w:rsidR="00EA23EB">
        <w:instrText xml:space="preserve"> REF _Ref38880671 \h </w:instrText>
      </w:r>
      <w:r w:rsidR="00EA23EB">
        <w:fldChar w:fldCharType="separate"/>
      </w:r>
      <w:r w:rsidR="006A2CF0">
        <w:t xml:space="preserve">Figure </w:t>
      </w:r>
      <w:r w:rsidR="006A2CF0">
        <w:rPr>
          <w:noProof/>
        </w:rPr>
        <w:t>5</w:t>
      </w:r>
      <w:r w:rsidR="00EA23EB">
        <w:fldChar w:fldCharType="end"/>
      </w:r>
      <w:r w:rsidR="00EA23EB">
        <w:t xml:space="preserve"> </w:t>
      </w:r>
      <w:r w:rsidR="007631D3">
        <w:t>shows it to be so small that it looks linear,</w:t>
      </w:r>
      <w:r w:rsidR="00C46EB6">
        <w:t xml:space="preserve"> </w:t>
      </w:r>
      <w:r w:rsidR="00C830B1">
        <w:t>if the system being designed was critical then this non linearity may need to be accounted for.</w:t>
      </w:r>
    </w:p>
    <w:p w14:paraId="7A47E79C" w14:textId="0384E3C2" w:rsidR="002329E2" w:rsidRDefault="002329E2" w:rsidP="002329E2">
      <w:pPr>
        <w:pStyle w:val="Heading2"/>
      </w:pPr>
      <w:bookmarkStart w:id="22" w:name="_Toc38889191"/>
      <w:r>
        <w:t>ADXL</w:t>
      </w:r>
      <w:r w:rsidR="002C2255">
        <w:t>-335 accelerometer</w:t>
      </w:r>
      <w:r w:rsidR="003240EB">
        <w:t xml:space="preserve"> from Analog Devices</w:t>
      </w:r>
      <w:bookmarkEnd w:id="22"/>
    </w:p>
    <w:p w14:paraId="44F1184D" w14:textId="642C1736" w:rsidR="003240EB" w:rsidRDefault="006A725E" w:rsidP="003240EB">
      <w:r>
        <w:tab/>
        <w:t>The ADXL</w:t>
      </w:r>
      <w:r w:rsidR="002C2951">
        <w:t xml:space="preserve">-335 </w:t>
      </w:r>
      <w:r w:rsidR="002354F2">
        <w:t xml:space="preserve">produced by </w:t>
      </w:r>
      <w:r w:rsidR="00FF724B">
        <w:t>“</w:t>
      </w:r>
      <w:r w:rsidR="002354F2">
        <w:t>Analog Devices</w:t>
      </w:r>
      <w:r w:rsidR="00FF724B">
        <w:t>”</w:t>
      </w:r>
      <w:r w:rsidR="00CA7FCD">
        <w:t xml:space="preserve"> is a low power (typ</w:t>
      </w:r>
      <w:r w:rsidR="00F776A7">
        <w:t xml:space="preserve">ical 35 mA) </w:t>
      </w:r>
      <w:r w:rsidR="002E1C7C">
        <w:t>3 axis accelerometer</w:t>
      </w:r>
      <w:r w:rsidR="00FB6906">
        <w:t xml:space="preserve">, </w:t>
      </w:r>
      <w:r w:rsidR="007C7E48">
        <w:t>it</w:t>
      </w:r>
      <w:r w:rsidR="00FB6906">
        <w:t xml:space="preserve"> incor</w:t>
      </w:r>
      <w:r w:rsidR="00D25C49">
        <w:t>porate</w:t>
      </w:r>
      <w:r w:rsidR="007C7E48">
        <w:t>s</w:t>
      </w:r>
      <w:r w:rsidR="00D25C49">
        <w:t xml:space="preserve"> signal </w:t>
      </w:r>
      <w:r w:rsidR="00D504CF">
        <w:t>conditioning which produces an analog</w:t>
      </w:r>
      <w:r w:rsidR="00FB75DF">
        <w:t xml:space="preserve"> voltage </w:t>
      </w:r>
      <w:r w:rsidR="0072260B">
        <w:t xml:space="preserve">output </w:t>
      </w:r>
      <w:r w:rsidR="00C42B9A">
        <w:t xml:space="preserve">per X, Y and Z axis. The device is simple to use </w:t>
      </w:r>
      <w:r w:rsidR="0036509A">
        <w:t xml:space="preserve">with the only </w:t>
      </w:r>
      <w:r w:rsidR="0073495E">
        <w:t>configuration needed</w:t>
      </w:r>
      <w:r w:rsidR="0001063C">
        <w:t xml:space="preserve"> is the selection of </w:t>
      </w:r>
      <w:r w:rsidR="00254999">
        <w:t xml:space="preserve">bandwidth per axis, </w:t>
      </w:r>
      <w:r w:rsidR="002F1121">
        <w:t>it is capable of measuring</w:t>
      </w:r>
      <w:r w:rsidR="00E73236">
        <w:t xml:space="preserve"> both dynami</w:t>
      </w:r>
      <w:r w:rsidR="0029699F">
        <w:t>c and static acceleration</w:t>
      </w:r>
      <w:r w:rsidR="00EF7993">
        <w:t>, the datasheet</w:t>
      </w:r>
      <w:r w:rsidR="00D87841">
        <w:t xml:space="preserve"> </w:t>
      </w:r>
      <w:r w:rsidR="00690471">
        <w:fldChar w:fldCharType="begin"/>
      </w:r>
      <w:r w:rsidR="00EF1987">
        <w:instrText xml:space="preserve"> ADDIN ZOTERO_ITEM CSL_CITATION {"citationID":"fTmIk6pY","properties":{"formattedCitation":"[9]","plainCitation":"[9]","noteIndex":0},"citationItems":[{"id":212,"uris":["http://zotero.org/users/4454411/items/4DNWL2ZF"],"uri":["http://zotero.org/users/4454411/items/4DNWL2ZF"],"itemData":{"id":212,"type":"article","title":"ADXL335.pdf","URL":"https://www.analog.com/media/en/technical-documentation/data-sheets/ADXL335.pdf","accessed":{"date-parts":[["2020",1,13]]}}}],"schema":"https://github.com/citation-style-language/schema/raw/master/csl-citation.json"} </w:instrText>
      </w:r>
      <w:r w:rsidR="00690471">
        <w:fldChar w:fldCharType="separate"/>
      </w:r>
      <w:r w:rsidR="00EF1987" w:rsidRPr="00EF1987">
        <w:rPr>
          <w:rFonts w:cs="Arial"/>
        </w:rPr>
        <w:t>[9]</w:t>
      </w:r>
      <w:r w:rsidR="00690471">
        <w:fldChar w:fldCharType="end"/>
      </w:r>
      <w:r w:rsidR="00EF7993">
        <w:t xml:space="preserve"> shows</w:t>
      </w:r>
      <w:r w:rsidR="007140C2">
        <w:t xml:space="preserve"> when</w:t>
      </w:r>
      <w:r w:rsidR="009F5647">
        <w:t xml:space="preserve"> an axis has 0g applied to it</w:t>
      </w:r>
      <w:r w:rsidR="00634490">
        <w:t xml:space="preserve"> the nominally </w:t>
      </w:r>
      <w:r w:rsidR="000B7068">
        <w:t>voltage output</w:t>
      </w:r>
      <w:r w:rsidR="006F3817">
        <w:t xml:space="preserve"> is equal </w:t>
      </w:r>
      <w:r w:rsidR="0050243A">
        <w:t xml:space="preserve">to the </w:t>
      </w:r>
      <w:r w:rsidR="00DF1AC2">
        <w:t>‘</w:t>
      </w:r>
      <w:r w:rsidR="0050243A">
        <w:t>supply</w:t>
      </w:r>
      <w:r w:rsidR="00DF1AC2">
        <w:t xml:space="preserve"> voltage</w:t>
      </w:r>
      <w:r w:rsidR="008A0CAE">
        <w:t xml:space="preserve"> (Vs)</w:t>
      </w:r>
      <w:r w:rsidR="005C4C11">
        <w:t xml:space="preserve"> / 2’</w:t>
      </w:r>
      <w:r w:rsidR="00921CBB">
        <w:t xml:space="preserve"> where the </w:t>
      </w:r>
      <w:r w:rsidR="00CE253A">
        <w:t>Vs</w:t>
      </w:r>
      <w:r w:rsidR="00921CBB">
        <w:t xml:space="preserve"> range</w:t>
      </w:r>
      <w:r w:rsidR="001F1C75">
        <w:t xml:space="preserve"> is from </w:t>
      </w:r>
      <w:r w:rsidR="00AF1265">
        <w:t xml:space="preserve">1.8v to </w:t>
      </w:r>
      <w:r w:rsidR="00BB3DD7">
        <w:t xml:space="preserve">3.6v, the lower the </w:t>
      </w:r>
      <w:r w:rsidR="00CE253A">
        <w:t>Vs</w:t>
      </w:r>
      <w:r w:rsidR="00235206">
        <w:t xml:space="preserve"> the higher the </w:t>
      </w:r>
      <w:r w:rsidR="003315DB">
        <w:t>density</w:t>
      </w:r>
      <w:r w:rsidR="00315D1C">
        <w:t xml:space="preserve"> of noise,</w:t>
      </w:r>
      <w:r w:rsidR="00C358AA">
        <w:t xml:space="preserve"> e.g. </w:t>
      </w:r>
      <w:r w:rsidR="00EE55D9">
        <w:t>if Vs = 3.6v</w:t>
      </w:r>
      <w:r w:rsidR="00DC6742">
        <w:t xml:space="preserve"> typical noise density</w:t>
      </w:r>
      <w:r w:rsidR="00342271">
        <w:t xml:space="preserve"> is 120</w:t>
      </w:r>
      <w:r w:rsidR="00342271">
        <w:rPr>
          <w:rFonts w:cs="Arial"/>
        </w:rPr>
        <w:t>µ</w:t>
      </w:r>
      <w:r w:rsidR="0077159B">
        <w:t>g</w:t>
      </w:r>
      <w:r w:rsidR="0018720F">
        <w:t xml:space="preserve"> per </w:t>
      </w:r>
      <w:r w:rsidR="0018720F">
        <w:rPr>
          <w:rFonts w:cs="Arial"/>
        </w:rPr>
        <w:t>√</w:t>
      </w:r>
      <w:r w:rsidR="0018720F">
        <w:t>Hz</w:t>
      </w:r>
      <w:r w:rsidR="002354F2">
        <w:t xml:space="preserve"> </w:t>
      </w:r>
      <w:r w:rsidR="00AD29C6">
        <w:t xml:space="preserve"> where as if Vs</w:t>
      </w:r>
      <w:r w:rsidR="00D05E86">
        <w:t xml:space="preserve"> = 2v </w:t>
      </w:r>
      <w:r w:rsidR="00490067">
        <w:t xml:space="preserve">it is </w:t>
      </w:r>
      <w:r w:rsidR="00B302C7">
        <w:t xml:space="preserve">270 </w:t>
      </w:r>
      <w:r w:rsidR="00B302C7">
        <w:rPr>
          <w:rFonts w:cs="Arial"/>
        </w:rPr>
        <w:t>µ</w:t>
      </w:r>
      <w:r w:rsidR="00B302C7">
        <w:t>g/</w:t>
      </w:r>
      <w:r w:rsidR="00B302C7">
        <w:rPr>
          <w:rFonts w:cs="Arial"/>
        </w:rPr>
        <w:t>√</w:t>
      </w:r>
      <w:r w:rsidR="00B302C7">
        <w:t>Hz</w:t>
      </w:r>
      <w:r w:rsidR="006A5512">
        <w:t xml:space="preserve">. The sensitivity is ratiometric </w:t>
      </w:r>
      <w:r w:rsidR="005C75AE">
        <w:t xml:space="preserve">for example </w:t>
      </w:r>
      <w:r w:rsidR="00E45854">
        <w:t xml:space="preserve">if Vs </w:t>
      </w:r>
      <w:r w:rsidR="008A044F">
        <w:t>is 3.6</w:t>
      </w:r>
      <w:r w:rsidR="003628BB">
        <w:t xml:space="preserve">v </w:t>
      </w:r>
      <w:r w:rsidR="00964E5B">
        <w:t xml:space="preserve">then </w:t>
      </w:r>
      <w:r w:rsidR="00BF6DD2">
        <w:t xml:space="preserve">typical </w:t>
      </w:r>
      <w:r w:rsidR="00F172DE">
        <w:t xml:space="preserve">sensitivity </w:t>
      </w:r>
      <w:r w:rsidR="00E46AAD">
        <w:t>is 360mV/g</w:t>
      </w:r>
      <w:r w:rsidR="005C75AE">
        <w:t xml:space="preserve"> or if Vs is</w:t>
      </w:r>
      <w:r w:rsidR="00FB1876">
        <w:t xml:space="preserve"> </w:t>
      </w:r>
      <w:r w:rsidR="000C5A26">
        <w:t xml:space="preserve">2v </w:t>
      </w:r>
      <w:r w:rsidR="002E3F6C">
        <w:t xml:space="preserve">typical </w:t>
      </w:r>
      <w:r w:rsidR="008E5BAC">
        <w:t>sensitivity is 200 mV/</w:t>
      </w:r>
      <w:r w:rsidR="00964E5B">
        <w:t>g</w:t>
      </w:r>
      <w:r w:rsidR="00B37392">
        <w:t xml:space="preserve"> the datasheet </w:t>
      </w:r>
      <w:r w:rsidR="009E48FE">
        <w:t xml:space="preserve">parameters table </w:t>
      </w:r>
      <w:r w:rsidR="00B37392">
        <w:t xml:space="preserve">gives </w:t>
      </w:r>
      <w:r w:rsidR="005A1DAF">
        <w:t xml:space="preserve">Vs </w:t>
      </w:r>
      <w:r w:rsidR="00076FB4">
        <w:t xml:space="preserve">of </w:t>
      </w:r>
      <w:r w:rsidR="005A1DAF">
        <w:t>3v</w:t>
      </w:r>
      <w:r w:rsidR="00D22D36">
        <w:t xml:space="preserve"> </w:t>
      </w:r>
      <w:r w:rsidR="009E48FE">
        <w:t xml:space="preserve">with </w:t>
      </w:r>
      <w:r w:rsidR="00D22D36">
        <w:t xml:space="preserve">a typical sensitivity </w:t>
      </w:r>
      <w:r w:rsidR="009F4E82">
        <w:t>of</w:t>
      </w:r>
      <w:r w:rsidR="00570D42">
        <w:t xml:space="preserve"> 300 </w:t>
      </w:r>
      <w:r w:rsidR="00D574A8">
        <w:t xml:space="preserve">mV/g </w:t>
      </w:r>
      <w:r w:rsidR="004B667E">
        <w:t>but a tolerance of</w:t>
      </w:r>
      <w:r w:rsidR="00D574A8">
        <w:t xml:space="preserve"> 270 mV/g</w:t>
      </w:r>
      <w:r w:rsidR="004B667E">
        <w:t xml:space="preserve"> minimum</w:t>
      </w:r>
      <w:r w:rsidR="00D574A8">
        <w:t xml:space="preserve"> and </w:t>
      </w:r>
      <w:r w:rsidR="004D089E">
        <w:t>330 mV/</w:t>
      </w:r>
      <w:r w:rsidR="00622ABD">
        <w:t>g maximum</w:t>
      </w:r>
      <w:r w:rsidR="008C0634">
        <w:t>.</w:t>
      </w:r>
    </w:p>
    <w:p w14:paraId="63C0F899" w14:textId="7DC817EE" w:rsidR="00713B94" w:rsidRDefault="00E60E13" w:rsidP="00704CAF">
      <w:pPr>
        <w:pStyle w:val="Heading2"/>
      </w:pPr>
      <w:bookmarkStart w:id="23" w:name="_Ref38537045"/>
      <w:bookmarkStart w:id="24" w:name="_Toc38889192"/>
      <w:r>
        <w:lastRenderedPageBreak/>
        <w:t>Motor control</w:t>
      </w:r>
      <w:bookmarkEnd w:id="23"/>
      <w:bookmarkEnd w:id="24"/>
    </w:p>
    <w:p w14:paraId="5BD9714A" w14:textId="325C013D" w:rsidR="00784507" w:rsidRDefault="005A6AA2" w:rsidP="00E60E13">
      <w:r>
        <w:tab/>
      </w:r>
      <w:r w:rsidRPr="005A6AA2">
        <w:t>Open loop and closed loop are the two main types of motor control systems, a closed loop system has some form of feedback that monitors the output of the motor such as speed and position, this feedback is then used to automatically adjust the motor depending on the requirements of that system, closed loop is used more in systems where precision is needed such as controlling the movement of a robotic arm. Open loop refers to a system that does not involve feedback from the motors output, essentially it is a manual system where a motor does not need to be controlled with precision, an example would be a fan where it either needs to be on or off</w:t>
      </w:r>
      <w:r w:rsidR="007D6127">
        <w:t xml:space="preserve"> </w:t>
      </w:r>
      <w:r w:rsidR="00B41001">
        <w:fldChar w:fldCharType="begin"/>
      </w:r>
      <w:r w:rsidR="00EF1987">
        <w:instrText xml:space="preserve"> ADDIN ZOTERO_ITEM CSL_CITATION {"citationID":"x4GHK1Cr","properties":{"formattedCitation":"[10, p. 234]","plainCitation":"[10, p. 234]","noteIndex":0},"citationItems":[{"id":36,"uris":["http://zotero.org/users/4454411/items/X2JHMMPW"],"uri":["http://zotero.org/users/4454411/items/X2JHMMPW"],"itemData":{"id":36,"type":"book","call-number":"TJ223.P76 B379 2011","edition":"3rd ed","event-place":"Amsterdam ; Boston","ISBN":"978-0-08-096911-4","number-of-pages":"441","publisher":"Elsevier, Newnes","publisher-place":"Amsterdam ; Boston","source":"Library of Congress ISBN","title":"PIC microcontrollers: an introduction to microelectronics","title-short":"PIC microcontrollers","author":[{"family":"Bates","given":"Martin"},{"family":"Bates","given":"Martin"}],"issued":{"date-parts":[["2011"]]}},"locator":"234","label":"page"}],"schema":"https://github.com/citation-style-language/schema/raw/master/csl-citation.json"} </w:instrText>
      </w:r>
      <w:r w:rsidR="00B41001">
        <w:fldChar w:fldCharType="separate"/>
      </w:r>
      <w:r w:rsidR="00EF1987" w:rsidRPr="00EF1987">
        <w:rPr>
          <w:rFonts w:cs="Arial"/>
        </w:rPr>
        <w:t>[10, p. 234]</w:t>
      </w:r>
      <w:r w:rsidR="00B41001">
        <w:fldChar w:fldCharType="end"/>
      </w:r>
      <w:r w:rsidR="005D3216">
        <w:t>.</w:t>
      </w:r>
    </w:p>
    <w:p w14:paraId="1A5A9DA0" w14:textId="238A7AB5" w:rsidR="00D51D6B" w:rsidRDefault="00D51D6B" w:rsidP="00D51D6B">
      <w:r>
        <w:tab/>
        <w:t xml:space="preserve">Stepper motors are capable of being controlled by microcontrollers and other logical processors, when a command pulse is sent to </w:t>
      </w:r>
      <w:r w:rsidR="002A7056">
        <w:t>a</w:t>
      </w:r>
      <w:r>
        <w:t xml:space="preserve"> </w:t>
      </w:r>
      <w:r w:rsidR="00987A4D">
        <w:t xml:space="preserve">stepper </w:t>
      </w:r>
      <w:r>
        <w:t>motor it rotates by one step where one step is a fixed angle specific to that motor</w:t>
      </w:r>
      <w:r w:rsidR="00E65FF2">
        <w:t>,</w:t>
      </w:r>
      <w:r>
        <w:t xml:space="preserve"> multiple pulses cause the motor to rotate further, this approach makes stepper motors ideal for open loop control </w:t>
      </w:r>
      <w:r>
        <w:fldChar w:fldCharType="begin"/>
      </w:r>
      <w:r w:rsidR="00EF1987">
        <w:instrText xml:space="preserve"> ADDIN ZOTERO_ITEM CSL_CITATION {"citationID":"37RryF5Z","properties":{"formattedCitation":"[11, p. 376]","plainCitation":"[11, p. 376]","noteIndex":0},"citationItems":[{"id":61,"uris":["http://zotero.org/users/4454411/items/52ENLBF3"],"uri":["http://zotero.org/users/4454411/items/52ENLBF3"],"itemData":{"id":61,"type":"book","abstract":"Electric Motors and Drives: Fundamentals, Types and Applications, Fifth Edition is intended primarily for non-specialist users or students of electric motors and drives, but many researchers and specialist industrialists have also acknowledged its value in providing a clear understanding of the fundamentals. It bridges the gap between specialist textbooks (too analytical for the average user) and handbooks (full of detail but with little insight) providing an understanding of how each motor and drive system works. The fifth edition has been completely revised, updated and expanded. All of the most important types of motor and drive are covered, including d.c., induction, synchronous (including synchronous reluctance and salient Permanent Magnet), switched reluctance, and stepping. There has been significant innovation in this area since the fourth edition, particularly in the automotive, aircraft and industrial sectors, with novel motor topologies emerging, including hybrid designs that combine permanent magnet and reluctance effects. We now include a physical basis for understanding and quantifying torque production in these machines, and this leads to simple pictures that illuminate the control conditions required to optimise torque. The key converter topologies have been brought together, and the treatment of inverter switching strategies expanded. A new chapter is devoted to the treatment of Field Oriented control, reflecting its increasing importance for all a.c. motor drives. A unique physically-based approach is adopted which builds naturally on the understanding of motor behaviour developed earlier in the book: the largely non-mathematical treatment dispels much of the mystique surrounding what is often regarded as a difficult topic. Helps users acquire knowledge and understanding of the capabilities and limitations of motors and drives without struggling through unnecessary math and theory Presents updated material on the latest and most widely-used motors and drives, including brushless servo motors Includes additional diagrams and worked examples throughout this updated edition Includes a physical basis for the understanding and quantifying torque production.","language":"English","note":"OCLC: 1118980749","source":"Open WorldCat","title":"Electric Motors and Drives, 5th Edition","URL":"https://login.proxy.bib.uottawa.ca/login?url=https://learning.oreilly.com/library/view/-/9780128189252/?ar&amp;orpq&amp;email=^u","author":[{"family":"Hughes","given":"Austin"},{"family":"Drury","given":"Bill"},{"family":"Safari","given":"an O'Reilly Media Company"}],"accessed":{"date-parts":[["2020",2,7]]},"issued":{"date-parts":[["2019"]]}},"locator":"376","label":"page"}],"schema":"https://github.com/citation-style-language/schema/raw/master/csl-citation.json"} </w:instrText>
      </w:r>
      <w:r>
        <w:fldChar w:fldCharType="separate"/>
      </w:r>
      <w:r w:rsidR="00EF1987" w:rsidRPr="00EF1987">
        <w:rPr>
          <w:rFonts w:cs="Arial"/>
        </w:rPr>
        <w:t>[11, p. 376]</w:t>
      </w:r>
      <w:r>
        <w:fldChar w:fldCharType="end"/>
      </w:r>
      <w:r w:rsidR="00E65FF2">
        <w:t xml:space="preserve"> and </w:t>
      </w:r>
      <w:r>
        <w:t xml:space="preserve">although it is open loop control angular rotation and therefore speed can be determined, the following </w:t>
      </w:r>
      <w:r w:rsidR="00BF280B">
        <w:t>equations</w:t>
      </w:r>
      <w:r>
        <w:t xml:space="preserve"> show this:</w:t>
      </w:r>
    </w:p>
    <w:p w14:paraId="76EEE4E0" w14:textId="77777777" w:rsidR="00784507" w:rsidRDefault="00784507" w:rsidP="00D51D6B"/>
    <w:p w14:paraId="6D0784B7" w14:textId="2BD93B9D" w:rsidR="00BF280B" w:rsidRDefault="00BF280B" w:rsidP="00D51D6B">
      <w:r>
        <w:tab/>
      </w:r>
      <w:r w:rsidR="00675DF6" w:rsidRPr="00D155EE">
        <w:rPr>
          <w:i/>
          <w:iCs/>
        </w:rPr>
        <w:t>Angular rotation = number of steps x angle per step</w:t>
      </w:r>
      <w:r w:rsidR="001305E8">
        <w:tab/>
      </w:r>
      <w:r w:rsidR="001305E8">
        <w:tab/>
      </w:r>
      <w:r w:rsidR="001305E8" w:rsidRPr="00DD30A5">
        <w:rPr>
          <w:i/>
          <w:iCs/>
        </w:rPr>
        <w:t>eq1.</w:t>
      </w:r>
    </w:p>
    <w:p w14:paraId="47D0D305" w14:textId="45CF5372" w:rsidR="001305E8" w:rsidRDefault="001305E8" w:rsidP="00D51D6B">
      <w:r>
        <w:tab/>
      </w:r>
      <w:r w:rsidR="003A59B6" w:rsidRPr="00D155EE">
        <w:rPr>
          <w:i/>
          <w:iCs/>
        </w:rPr>
        <w:t>RPM = 60 seconds x (angular rotation / 360)</w:t>
      </w:r>
      <w:r w:rsidR="003A59B6">
        <w:tab/>
      </w:r>
      <w:r w:rsidR="003A59B6">
        <w:tab/>
      </w:r>
      <w:r w:rsidR="003A59B6">
        <w:tab/>
      </w:r>
      <w:r w:rsidR="003A59B6" w:rsidRPr="00DD30A5">
        <w:rPr>
          <w:i/>
          <w:iCs/>
        </w:rPr>
        <w:t>eq2.</w:t>
      </w:r>
    </w:p>
    <w:p w14:paraId="3DC10FCF" w14:textId="77777777" w:rsidR="00784507" w:rsidRDefault="00784507" w:rsidP="00D51D6B"/>
    <w:p w14:paraId="5B24620B" w14:textId="582DFC8B" w:rsidR="008C19E2" w:rsidRDefault="00E036EA" w:rsidP="00D51D6B">
      <w:r>
        <w:tab/>
      </w:r>
      <w:r w:rsidR="00C81636">
        <w:t>S</w:t>
      </w:r>
      <w:r w:rsidRPr="00E036EA">
        <w:t>tepper motor construction electronically determines if it is Unipolar or Bipolar, both Unipolar and Bipolar consist of two separate but identical coils the difference is that Unipolar have centre taps and Bipolar does not</w:t>
      </w:r>
      <w:r w:rsidR="00502D18">
        <w:t xml:space="preserve"> </w:t>
      </w:r>
      <w:r w:rsidR="00502D18">
        <w:fldChar w:fldCharType="begin"/>
      </w:r>
      <w:r w:rsidR="00EF1987">
        <w:instrText xml:space="preserve"> ADDIN ZOTERO_ITEM CSL_CITATION {"citationID":"G8YKCnCm","properties":{"formattedCitation":"[12]","plainCitation":"[12]","noteIndex":0},"citationItems":[{"id":194,"uris":["http://zotero.org/users/4454411/items/3KUPJXTJ"],"uri":["http://zotero.org/users/4454411/items/3KUPJXTJ"],"itemData":{"id":194,"type":"article","title":"Virgala et al. - Control of Stepper Motor by Microcontroller.pdf","URL":"https://s3.amazonaws.com/academia.edu.documents/56097150/automation-3-3-19.pdf?response-content-disposition=inline%3B%20filename%3Dautomation-3-3-19.pdf.pdf&amp;X-Amz-Algorithm=AWS4-HMAC-SHA256&amp;X-Amz-Credential=AKIAIWOWYYGZ2Y53UL3A%2F20200210%2Fus-east-1%2Fs3%2Faws4_request&amp;X-Amz-Date=20200210T113840Z&amp;X-Amz-Expires=3600&amp;X-Amz-SignedHeaders=host&amp;X-Amz-Signature=fde7988efbc7719258817ee9278697f8a3e351551cea03a2f8005ba0693efe1a","accessed":{"date-parts":[["2020",2,10]]}}}],"schema":"https://github.com/citation-style-language/schema/raw/master/csl-citation.json"} </w:instrText>
      </w:r>
      <w:r w:rsidR="00502D18">
        <w:fldChar w:fldCharType="separate"/>
      </w:r>
      <w:r w:rsidR="00EF1987" w:rsidRPr="00EF1987">
        <w:rPr>
          <w:rFonts w:cs="Arial"/>
        </w:rPr>
        <w:t>[12]</w:t>
      </w:r>
      <w:r w:rsidR="00502D18">
        <w:fldChar w:fldCharType="end"/>
      </w:r>
      <w:r w:rsidRPr="00E036EA">
        <w:t xml:space="preserve">, </w:t>
      </w:r>
      <w:r w:rsidR="00BE59D4">
        <w:fldChar w:fldCharType="begin"/>
      </w:r>
      <w:r w:rsidR="00BE59D4">
        <w:instrText xml:space="preserve"> REF _Ref37539575 \h </w:instrText>
      </w:r>
      <w:r w:rsidR="00BE59D4">
        <w:fldChar w:fldCharType="separate"/>
      </w:r>
      <w:r w:rsidR="006A2CF0">
        <w:t xml:space="preserve">Figure </w:t>
      </w:r>
      <w:r w:rsidR="006A2CF0">
        <w:rPr>
          <w:noProof/>
        </w:rPr>
        <w:t>6</w:t>
      </w:r>
      <w:r w:rsidR="00BE59D4">
        <w:fldChar w:fldCharType="end"/>
      </w:r>
      <w:r w:rsidR="00BE59D4">
        <w:t xml:space="preserve"> </w:t>
      </w:r>
      <w:r w:rsidRPr="00E036EA">
        <w:t>shows Unipolar centre tap configurations.</w:t>
      </w:r>
    </w:p>
    <w:p w14:paraId="3782D9B4" w14:textId="77777777" w:rsidR="004713EE" w:rsidRDefault="004713EE" w:rsidP="00D51D6B"/>
    <w:p w14:paraId="266EA1BE" w14:textId="77777777" w:rsidR="009E1795" w:rsidRDefault="00FB086D" w:rsidP="009E1795">
      <w:pPr>
        <w:keepNext/>
        <w:jc w:val="center"/>
      </w:pPr>
      <w:r>
        <w:rPr>
          <w:noProof/>
        </w:rPr>
        <w:drawing>
          <wp:inline distT="0" distB="0" distL="0" distR="0" wp14:anchorId="69D17E24" wp14:editId="7390D86F">
            <wp:extent cx="4750435" cy="2009649"/>
            <wp:effectExtent l="19050" t="19050" r="12065" b="1016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Unipolar-Stepper-Motor.gif"/>
                    <pic:cNvPicPr/>
                  </pic:nvPicPr>
                  <pic:blipFill>
                    <a:blip r:embed="rId18">
                      <a:extLst>
                        <a:ext uri="{28A0092B-C50C-407E-A947-70E740481C1C}">
                          <a14:useLocalDpi xmlns:a14="http://schemas.microsoft.com/office/drawing/2010/main" val="0"/>
                        </a:ext>
                      </a:extLst>
                    </a:blip>
                    <a:stretch>
                      <a:fillRect/>
                    </a:stretch>
                  </pic:blipFill>
                  <pic:spPr>
                    <a:xfrm>
                      <a:off x="0" y="0"/>
                      <a:ext cx="4797390" cy="2029513"/>
                    </a:xfrm>
                    <a:prstGeom prst="rect">
                      <a:avLst/>
                    </a:prstGeom>
                    <a:ln>
                      <a:solidFill>
                        <a:schemeClr val="accent1"/>
                      </a:solidFill>
                    </a:ln>
                  </pic:spPr>
                </pic:pic>
              </a:graphicData>
            </a:graphic>
          </wp:inline>
        </w:drawing>
      </w:r>
    </w:p>
    <w:p w14:paraId="06CC01C5" w14:textId="6E5450C9" w:rsidR="009864B8" w:rsidRPr="009864B8" w:rsidRDefault="009E1795" w:rsidP="004713EE">
      <w:pPr>
        <w:pStyle w:val="Caption"/>
        <w:jc w:val="center"/>
      </w:pPr>
      <w:bookmarkStart w:id="25" w:name="_Ref37539575"/>
      <w:bookmarkStart w:id="26" w:name="_Toc38889235"/>
      <w:r>
        <w:t xml:space="preserve">Figure </w:t>
      </w:r>
      <w:r w:rsidR="00363592">
        <w:fldChar w:fldCharType="begin"/>
      </w:r>
      <w:r w:rsidR="00363592">
        <w:instrText xml:space="preserve"> SEQ Figure \* ARABIC </w:instrText>
      </w:r>
      <w:r w:rsidR="00363592">
        <w:fldChar w:fldCharType="separate"/>
      </w:r>
      <w:r w:rsidR="006A2CF0">
        <w:rPr>
          <w:noProof/>
        </w:rPr>
        <w:t>6</w:t>
      </w:r>
      <w:r w:rsidR="00363592">
        <w:rPr>
          <w:noProof/>
        </w:rPr>
        <w:fldChar w:fldCharType="end"/>
      </w:r>
      <w:bookmarkEnd w:id="25"/>
      <w:r>
        <w:t xml:space="preserve"> Unipolar stepper motor windings</w:t>
      </w:r>
      <w:r w:rsidR="006B0BC1">
        <w:t xml:space="preserve"> </w:t>
      </w:r>
      <w:r w:rsidR="006B0BC1">
        <w:fldChar w:fldCharType="begin"/>
      </w:r>
      <w:r w:rsidR="00EF1987">
        <w:instrText xml:space="preserve"> ADDIN ZOTERO_ITEM CSL_CITATION {"citationID":"nV0udtvS","properties":{"formattedCitation":"[13]","plainCitation":"[13]","noteIndex":0},"citationItems":[{"id":57,"uris":["http://zotero.org/users/4454411/items/RPU8YRM5"],"uri":["http://zotero.org/users/4454411/items/RPU8YRM5"],"itemData":{"id":57,"type":"post-weblog","abstract":"There are two basic winding arrangements for the electromagnetic coils in a two phase stepper motor, one being bipolar and the other unipolar. Read More...","container-title":"Simply Smarter Circuitry Blog","language":"en-US","title":"Unipolar Stepper Motor vs Bipolar Stepper Motors","URL":"https://www.circuitspecialists.com/blog/unipolar-stepper-motor-vs-bipolar-stepper-motors/","author":[{"literal":"George"}],"accessed":{"date-parts":[["2020",2,10]]},"issued":{"date-parts":[["2012",1,11]]}}}],"schema":"https://github.com/citation-style-language/schema/raw/master/csl-citation.json"} </w:instrText>
      </w:r>
      <w:r w:rsidR="006B0BC1">
        <w:fldChar w:fldCharType="separate"/>
      </w:r>
      <w:r w:rsidR="00EF1987" w:rsidRPr="00EF1987">
        <w:rPr>
          <w:rFonts w:cs="Arial"/>
        </w:rPr>
        <w:t>[13]</w:t>
      </w:r>
      <w:bookmarkEnd w:id="26"/>
      <w:r w:rsidR="006B0BC1">
        <w:fldChar w:fldCharType="end"/>
      </w:r>
    </w:p>
    <w:p w14:paraId="63CE8ED4" w14:textId="7C54AAB5" w:rsidR="0041561C" w:rsidRDefault="007F5867" w:rsidP="0041561C">
      <w:r>
        <w:lastRenderedPageBreak/>
        <w:tab/>
      </w:r>
      <w:r>
        <w:fldChar w:fldCharType="begin"/>
      </w:r>
      <w:r>
        <w:instrText xml:space="preserve"> REF _Ref37539575 \h </w:instrText>
      </w:r>
      <w:r>
        <w:fldChar w:fldCharType="separate"/>
      </w:r>
      <w:r w:rsidR="006A2CF0">
        <w:t xml:space="preserve">Figure </w:t>
      </w:r>
      <w:r w:rsidR="006A2CF0">
        <w:rPr>
          <w:noProof/>
        </w:rPr>
        <w:t>6</w:t>
      </w:r>
      <w:r>
        <w:fldChar w:fldCharType="end"/>
      </w:r>
      <w:r>
        <w:t xml:space="preserve"> </w:t>
      </w:r>
      <w:r w:rsidR="0041561C" w:rsidRPr="0041561C">
        <w:t xml:space="preserve">shows Unipolar centre tap configurations, these can be 5, 6 or 8 wire, electrically they operate in the same way, rotation of the motor is done by energising and deenergising each coil in a certain sequence, the centre tap arrangement ensures reversal of polarity is not needed, </w:t>
      </w:r>
      <w:r w:rsidR="009864B8">
        <w:fldChar w:fldCharType="begin"/>
      </w:r>
      <w:r w:rsidR="009864B8">
        <w:instrText xml:space="preserve"> REF _Ref37539751 \h </w:instrText>
      </w:r>
      <w:r w:rsidR="009864B8">
        <w:fldChar w:fldCharType="separate"/>
      </w:r>
      <w:r w:rsidR="006A2CF0">
        <w:t xml:space="preserve">Figure </w:t>
      </w:r>
      <w:r w:rsidR="006A2CF0">
        <w:rPr>
          <w:noProof/>
        </w:rPr>
        <w:t>7</w:t>
      </w:r>
      <w:r w:rsidR="009864B8">
        <w:fldChar w:fldCharType="end"/>
      </w:r>
      <w:r w:rsidR="009864B8">
        <w:t xml:space="preserve"> </w:t>
      </w:r>
      <w:r w:rsidR="0041561C" w:rsidRPr="0041561C">
        <w:t>is a Bipolar winding configuration.</w:t>
      </w:r>
    </w:p>
    <w:p w14:paraId="4CA02BFD" w14:textId="77777777" w:rsidR="009864B8" w:rsidRDefault="009864B8" w:rsidP="0041561C"/>
    <w:p w14:paraId="6BFBA46B" w14:textId="77777777" w:rsidR="009A29F0" w:rsidRDefault="009A29F0" w:rsidP="009A29F0">
      <w:pPr>
        <w:keepNext/>
        <w:jc w:val="center"/>
      </w:pPr>
      <w:r>
        <w:rPr>
          <w:noProof/>
        </w:rPr>
        <w:drawing>
          <wp:inline distT="0" distB="0" distL="0" distR="0" wp14:anchorId="5B515F8B" wp14:editId="3001EB5B">
            <wp:extent cx="2305050" cy="2009775"/>
            <wp:effectExtent l="0" t="0" r="0" b="9525"/>
            <wp:docPr id="9" name="Picture 9"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bipolar-stepper-motor.gif"/>
                    <pic:cNvPicPr/>
                  </pic:nvPicPr>
                  <pic:blipFill>
                    <a:blip r:embed="rId19">
                      <a:extLst>
                        <a:ext uri="{28A0092B-C50C-407E-A947-70E740481C1C}">
                          <a14:useLocalDpi xmlns:a14="http://schemas.microsoft.com/office/drawing/2010/main" val="0"/>
                        </a:ext>
                      </a:extLst>
                    </a:blip>
                    <a:stretch>
                      <a:fillRect/>
                    </a:stretch>
                  </pic:blipFill>
                  <pic:spPr>
                    <a:xfrm>
                      <a:off x="0" y="0"/>
                      <a:ext cx="2305050" cy="2009775"/>
                    </a:xfrm>
                    <a:prstGeom prst="rect">
                      <a:avLst/>
                    </a:prstGeom>
                  </pic:spPr>
                </pic:pic>
              </a:graphicData>
            </a:graphic>
          </wp:inline>
        </w:drawing>
      </w:r>
    </w:p>
    <w:p w14:paraId="50EDEC7F" w14:textId="46C88094" w:rsidR="00A7406F" w:rsidRDefault="009A29F0" w:rsidP="004713EE">
      <w:pPr>
        <w:pStyle w:val="Caption"/>
        <w:jc w:val="center"/>
      </w:pPr>
      <w:bookmarkStart w:id="27" w:name="_Ref37539751"/>
      <w:bookmarkStart w:id="28" w:name="_Toc38889236"/>
      <w:r>
        <w:t xml:space="preserve">Figure </w:t>
      </w:r>
      <w:r w:rsidR="00363592">
        <w:fldChar w:fldCharType="begin"/>
      </w:r>
      <w:r w:rsidR="00363592">
        <w:instrText xml:space="preserve"> SEQ Figure \* ARABIC </w:instrText>
      </w:r>
      <w:r w:rsidR="00363592">
        <w:fldChar w:fldCharType="separate"/>
      </w:r>
      <w:r w:rsidR="006A2CF0">
        <w:rPr>
          <w:noProof/>
        </w:rPr>
        <w:t>7</w:t>
      </w:r>
      <w:r w:rsidR="00363592">
        <w:rPr>
          <w:noProof/>
        </w:rPr>
        <w:fldChar w:fldCharType="end"/>
      </w:r>
      <w:bookmarkEnd w:id="27"/>
      <w:r>
        <w:t xml:space="preserve"> Bi-polar stepper motor winding </w:t>
      </w:r>
      <w:r>
        <w:fldChar w:fldCharType="begin"/>
      </w:r>
      <w:r w:rsidR="00EF1987">
        <w:instrText xml:space="preserve"> ADDIN ZOTERO_ITEM CSL_CITATION {"citationID":"bwNe5yAd","properties":{"formattedCitation":"[13]","plainCitation":"[13]","noteIndex":0},"citationItems":[{"id":57,"uris":["http://zotero.org/users/4454411/items/RPU8YRM5"],"uri":["http://zotero.org/users/4454411/items/RPU8YRM5"],"itemData":{"id":57,"type":"post-weblog","abstract":"There are two basic winding arrangements for the electromagnetic coils in a two phase stepper motor, one being bipolar and the other unipolar. Read More...","container-title":"Simply Smarter Circuitry Blog","language":"en-US","title":"Unipolar Stepper Motor vs Bipolar Stepper Motors","URL":"https://www.circuitspecialists.com/blog/unipolar-stepper-motor-vs-bipolar-stepper-motors/","author":[{"literal":"George"}],"accessed":{"date-parts":[["2020",2,10]]},"issued":{"date-parts":[["2012",1,11]]}}}],"schema":"https://github.com/citation-style-language/schema/raw/master/csl-citation.json"} </w:instrText>
      </w:r>
      <w:r>
        <w:fldChar w:fldCharType="separate"/>
      </w:r>
      <w:r w:rsidR="00EF1987" w:rsidRPr="00EF1987">
        <w:rPr>
          <w:rFonts w:cs="Arial"/>
        </w:rPr>
        <w:t>[13]</w:t>
      </w:r>
      <w:bookmarkEnd w:id="28"/>
      <w:r>
        <w:fldChar w:fldCharType="end"/>
      </w:r>
    </w:p>
    <w:p w14:paraId="15AE978C" w14:textId="3FF5911D" w:rsidR="008A1377" w:rsidRDefault="00A7406F" w:rsidP="00A7406F">
      <w:r>
        <w:tab/>
      </w:r>
      <w:r w:rsidRPr="00A7406F">
        <w:t xml:space="preserve">The Bipolar configuration seen in </w:t>
      </w:r>
      <w:r>
        <w:fldChar w:fldCharType="begin"/>
      </w:r>
      <w:r>
        <w:instrText xml:space="preserve"> REF _Ref37539751 \h </w:instrText>
      </w:r>
      <w:r>
        <w:fldChar w:fldCharType="separate"/>
      </w:r>
      <w:r w:rsidR="006A2CF0">
        <w:t xml:space="preserve">Figure </w:t>
      </w:r>
      <w:r w:rsidR="006A2CF0">
        <w:rPr>
          <w:noProof/>
        </w:rPr>
        <w:t>7</w:t>
      </w:r>
      <w:r>
        <w:fldChar w:fldCharType="end"/>
      </w:r>
      <w:r w:rsidRPr="00A7406F">
        <w:t xml:space="preserve"> shows it to be 4 wire, rotation here is done by alternating the polarity at each winding this can be done by use of a H-bridge configuration </w:t>
      </w:r>
      <w:r w:rsidR="0059126A">
        <w:fldChar w:fldCharType="begin"/>
      </w:r>
      <w:r w:rsidR="00EF1987">
        <w:instrText xml:space="preserve"> ADDIN ZOTERO_ITEM CSL_CITATION {"citationID":"HrySQjgT","properties":{"formattedCitation":"[12]","plainCitation":"[12]","noteIndex":0},"citationItems":[{"id":194,"uris":["http://zotero.org/users/4454411/items/3KUPJXTJ"],"uri":["http://zotero.org/users/4454411/items/3KUPJXTJ"],"itemData":{"id":194,"type":"article","title":"Virgala et al. - Control of Stepper Motor by Microcontroller.pdf","URL":"https://s3.amazonaws.com/academia.edu.documents/56097150/automation-3-3-19.pdf?response-content-disposition=inline%3B%20filename%3Dautomation-3-3-19.pdf.pdf&amp;X-Amz-Algorithm=AWS4-HMAC-SHA256&amp;X-Amz-Credential=AKIAIWOWYYGZ2Y53UL3A%2F20200210%2Fus-east-1%2Fs3%2Faws4_request&amp;X-Amz-Date=20200210T113840Z&amp;X-Amz-Expires=3600&amp;X-Amz-SignedHeaders=host&amp;X-Amz-Signature=fde7988efbc7719258817ee9278697f8a3e351551cea03a2f8005ba0693efe1a","accessed":{"date-parts":[["2020",2,10]]}}}],"schema":"https://github.com/citation-style-language/schema/raw/master/csl-citation.json"} </w:instrText>
      </w:r>
      <w:r w:rsidR="0059126A">
        <w:fldChar w:fldCharType="separate"/>
      </w:r>
      <w:r w:rsidR="00EF1987" w:rsidRPr="00EF1987">
        <w:rPr>
          <w:rFonts w:cs="Arial"/>
        </w:rPr>
        <w:t>[12]</w:t>
      </w:r>
      <w:r w:rsidR="0059126A">
        <w:fldChar w:fldCharType="end"/>
      </w:r>
      <w:r w:rsidRPr="00A7406F">
        <w:t>.</w:t>
      </w:r>
    </w:p>
    <w:p w14:paraId="0D9678F0" w14:textId="3B80FAA2" w:rsidR="008A1377" w:rsidRDefault="008A1377" w:rsidP="00A7406F">
      <w:r>
        <w:tab/>
      </w:r>
      <w:r w:rsidRPr="008A1377">
        <w:t>There are three modes that can drive Unipolar stepper motors, “one-phase full step, two-phase full step, and two-phase half-step”</w:t>
      </w:r>
      <w:r w:rsidR="00A5247C">
        <w:t xml:space="preserve"> </w:t>
      </w:r>
      <w:r w:rsidR="00883CA6">
        <w:fldChar w:fldCharType="begin"/>
      </w:r>
      <w:r w:rsidR="00EF1987">
        <w:instrText xml:space="preserve"> ADDIN ZOTERO_ITEM CSL_CITATION {"citationID":"ADs67Nk9","properties":{"formattedCitation":"[14, p. 598]","plainCitation":"[14, p. 598]","noteIndex":0},"citationItems":[{"id":56,"uris":["http://zotero.org/users/4454411/items/L5PTJPDB"],"uri":["http://zotero.org/users/4454411/items/L5PTJPDB"],"itemData":{"id":56,"type":"book","abstract":"Annotation Extensively revised and updated to encompass the latest developments in the PIC 18FXXX series, this book demonstrates how to develop a range of microcontroller applications through a project-based approach. After giving an introduction to programming in C using the popular mikroC Pro for PIC and MPLAB XC8 languages, this book describes the project development cycle in full. The book walks you through fully tried and tested hands-on projects, including many new, advanced topics such as Ethernet programming, digital signal processing, and RFid technology. This book is ideal for engineers, technicians, hobbyists and students who have knowledge of the basic principles of PIC microcontrollers and want to develop more advanced applications using the PIC18F series. This book Includes over fifty projects which are divided into three categories: Basic, Intermediate, and Advanced. New projects in this edition: Logic probe Custom LCD font design Hi/Lo game Generating various waveforms in real-time Ultrasonic height measurement Frequency counter Reaction timer GPS projects Closed-loop ON/OFF temperature control Bluetooth projects (master and slave) RFid projects Clock using Real-time-clock (RTC) chip RTC alarm project Graphics LCD (GLCD) projects Barometer+thermometer+altimeter project Plotting temperature on GLCD Ethernet web browser based control Ethernet UDP based control Digital signal processing (Low Pass Filter design) Automotive LIN bus project Automotive CAN bus project Multitasking projects (using both cooperative and Round-robin scheduling) Unipolar stepper motor projects Bipolar stepper motor projects Closed-loop ON/OFF DC motor control A clear introduction to the PIC 18FXXX microcontroller's architecture Covers developing wireless and sensor network applications, SD card projects, and multi-tasking; all demonstrated with the block and circuit diagram, program description in PDL, program listing, and program descriptionIncludes more than 50 basic, intermediate, and advanced projects","call-number":"TJ223.P76 I268 2014","edition":"Second edition","event-place":"Kidlington, Oxford, UK","ISBN":"978-0-08-099924-1","note":"OCLC: ocn901989679","number-of-pages":"638","publisher":"Newnes","publisher-place":"Kidlington, Oxford, UK","source":"Library of Congress ISBN","title":"PIC microcontroller projects in C: basic to advanced","title-short":"PIC microcontroller projects in C","author":[{"family":"Ibrahim","given":"Dogan"}],"issued":{"date-parts":[["2014"]]}},"locator":"598","label":"page"}],"schema":"https://github.com/citation-style-language/schema/raw/master/csl-citation.json"} </w:instrText>
      </w:r>
      <w:r w:rsidR="00883CA6">
        <w:fldChar w:fldCharType="separate"/>
      </w:r>
      <w:r w:rsidR="00EF1987" w:rsidRPr="00EF1987">
        <w:rPr>
          <w:rFonts w:cs="Arial"/>
        </w:rPr>
        <w:t>[14, p. 598]</w:t>
      </w:r>
      <w:r w:rsidR="00883CA6">
        <w:fldChar w:fldCharType="end"/>
      </w:r>
      <w:r w:rsidRPr="008A1377">
        <w:t xml:space="preserve">. </w:t>
      </w:r>
      <w:r w:rsidR="00D855CF">
        <w:fldChar w:fldCharType="begin"/>
      </w:r>
      <w:r w:rsidR="00D855CF">
        <w:instrText xml:space="preserve"> REF _Ref37550376 \h </w:instrText>
      </w:r>
      <w:r w:rsidR="00D855CF">
        <w:fldChar w:fldCharType="separate"/>
      </w:r>
      <w:r w:rsidR="006A2CF0">
        <w:t xml:space="preserve">Figure </w:t>
      </w:r>
      <w:r w:rsidR="006A2CF0">
        <w:rPr>
          <w:noProof/>
        </w:rPr>
        <w:t>8</w:t>
      </w:r>
      <w:r w:rsidR="00D855CF">
        <w:fldChar w:fldCharType="end"/>
      </w:r>
      <w:r w:rsidRPr="008A1377">
        <w:t xml:space="preserve"> shows the windings taken from the datasheet</w:t>
      </w:r>
      <w:r w:rsidR="00482F15">
        <w:t xml:space="preserve"> </w:t>
      </w:r>
      <w:r w:rsidR="00482F15">
        <w:fldChar w:fldCharType="begin"/>
      </w:r>
      <w:r w:rsidR="00EF1987">
        <w:instrText xml:space="preserve"> ADDIN ZOTERO_ITEM CSL_CITATION {"citationID":"j9fKgFTj","properties":{"formattedCitation":"[15]","plainCitation":"[15]","noteIndex":0},"citationItems":[{"id":59,"uris":["http://zotero.org/users/4454411/items/N72ZTF6V"],"uri":["http://zotero.org/users/4454411/items/N72ZTF6V"],"itemData":{"id":59,"type":"webpage","title":"28BYJ-48 Datasheet - MikroElektronika | DigiKey","URL":"https://www.digikey.co.uk/en/datasheets/mikroelektronika/mikroelektronika-step-motor-5v-28byj48-datasheet","accessed":{"date-parts":[["2020",2,7]]}}}],"schema":"https://github.com/citation-style-language/schema/raw/master/csl-citation.json"} </w:instrText>
      </w:r>
      <w:r w:rsidR="00482F15">
        <w:fldChar w:fldCharType="separate"/>
      </w:r>
      <w:r w:rsidR="00EF1987" w:rsidRPr="00EF1987">
        <w:rPr>
          <w:rFonts w:cs="Arial"/>
        </w:rPr>
        <w:t>[15]</w:t>
      </w:r>
      <w:r w:rsidR="00482F15">
        <w:fldChar w:fldCharType="end"/>
      </w:r>
      <w:r w:rsidRPr="008A1377">
        <w:t xml:space="preserve"> </w:t>
      </w:r>
      <w:r w:rsidR="00D855CF">
        <w:t>of</w:t>
      </w:r>
      <w:r w:rsidRPr="008A1377">
        <w:t xml:space="preserve"> the 28BYJ-48 5V stepper motor.</w:t>
      </w:r>
    </w:p>
    <w:p w14:paraId="6DC3BD25" w14:textId="093C28CF" w:rsidR="000613D9" w:rsidRDefault="000613D9" w:rsidP="00A7406F"/>
    <w:p w14:paraId="56F8A9E7" w14:textId="77777777" w:rsidR="000613D9" w:rsidRDefault="000613D9" w:rsidP="000613D9">
      <w:pPr>
        <w:keepNext/>
        <w:jc w:val="center"/>
      </w:pPr>
      <w:r>
        <w:rPr>
          <w:noProof/>
        </w:rPr>
        <w:drawing>
          <wp:inline distT="0" distB="0" distL="0" distR="0" wp14:anchorId="2ED11062" wp14:editId="0409B401">
            <wp:extent cx="2543175" cy="1419225"/>
            <wp:effectExtent l="19050" t="19050" r="28575" b="28575"/>
            <wp:docPr id="10" name="Picture 10" descr="A picture containing clock, me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nnotation 2020-02-10 122255.jpg"/>
                    <pic:cNvPicPr/>
                  </pic:nvPicPr>
                  <pic:blipFill>
                    <a:blip r:embed="rId20">
                      <a:extLst>
                        <a:ext uri="{28A0092B-C50C-407E-A947-70E740481C1C}">
                          <a14:useLocalDpi xmlns:a14="http://schemas.microsoft.com/office/drawing/2010/main" val="0"/>
                        </a:ext>
                      </a:extLst>
                    </a:blip>
                    <a:stretch>
                      <a:fillRect/>
                    </a:stretch>
                  </pic:blipFill>
                  <pic:spPr>
                    <a:xfrm>
                      <a:off x="0" y="0"/>
                      <a:ext cx="2543175" cy="1419225"/>
                    </a:xfrm>
                    <a:prstGeom prst="rect">
                      <a:avLst/>
                    </a:prstGeom>
                    <a:ln>
                      <a:solidFill>
                        <a:schemeClr val="accent1"/>
                      </a:solidFill>
                    </a:ln>
                  </pic:spPr>
                </pic:pic>
              </a:graphicData>
            </a:graphic>
          </wp:inline>
        </w:drawing>
      </w:r>
    </w:p>
    <w:p w14:paraId="07319F0D" w14:textId="2EE1EBEC" w:rsidR="00630241" w:rsidRDefault="000613D9" w:rsidP="004713EE">
      <w:pPr>
        <w:pStyle w:val="Caption"/>
        <w:jc w:val="center"/>
      </w:pPr>
      <w:bookmarkStart w:id="29" w:name="_Ref37550376"/>
      <w:bookmarkStart w:id="30" w:name="_Toc38889237"/>
      <w:r>
        <w:t xml:space="preserve">Figure </w:t>
      </w:r>
      <w:r w:rsidR="00363592">
        <w:fldChar w:fldCharType="begin"/>
      </w:r>
      <w:r w:rsidR="00363592">
        <w:instrText xml:space="preserve"> SEQ Figure \</w:instrText>
      </w:r>
      <w:r w:rsidR="00363592">
        <w:instrText xml:space="preserve">* ARABIC </w:instrText>
      </w:r>
      <w:r w:rsidR="00363592">
        <w:fldChar w:fldCharType="separate"/>
      </w:r>
      <w:r w:rsidR="006A2CF0">
        <w:rPr>
          <w:noProof/>
        </w:rPr>
        <w:t>8</w:t>
      </w:r>
      <w:r w:rsidR="00363592">
        <w:rPr>
          <w:noProof/>
        </w:rPr>
        <w:fldChar w:fldCharType="end"/>
      </w:r>
      <w:bookmarkEnd w:id="29"/>
      <w:r>
        <w:t xml:space="preserve"> Unipolar windings from 28BYJ 5v stepper motor</w:t>
      </w:r>
      <w:r w:rsidR="00A85247">
        <w:t xml:space="preserve"> </w:t>
      </w:r>
      <w:r w:rsidR="003D546B">
        <w:fldChar w:fldCharType="begin"/>
      </w:r>
      <w:r w:rsidR="00EF1987">
        <w:instrText xml:space="preserve"> ADDIN ZOTERO_ITEM CSL_CITATION {"citationID":"i0mTKqYD","properties":{"formattedCitation":"[15]","plainCitation":"[15]","noteIndex":0},"citationItems":[{"id":59,"uris":["http://zotero.org/users/4454411/items/N72ZTF6V"],"uri":["http://zotero.org/users/4454411/items/N72ZTF6V"],"itemData":{"id":59,"type":"webpage","title":"28BYJ-48 Datasheet - MikroElektronika | DigiKey","URL":"https://www.digikey.co.uk/en/datasheets/mikroelektronika/mikroelektronika-step-motor-5v-28byj48-datasheet","accessed":{"date-parts":[["2020",2,7]]}}}],"schema":"https://github.com/citation-style-language/schema/raw/master/csl-citation.json"} </w:instrText>
      </w:r>
      <w:r w:rsidR="003D546B">
        <w:fldChar w:fldCharType="separate"/>
      </w:r>
      <w:r w:rsidR="00EF1987" w:rsidRPr="00EF1987">
        <w:rPr>
          <w:rFonts w:cs="Arial"/>
        </w:rPr>
        <w:t>[15]</w:t>
      </w:r>
      <w:bookmarkEnd w:id="30"/>
      <w:r w:rsidR="003D546B">
        <w:fldChar w:fldCharType="end"/>
      </w:r>
    </w:p>
    <w:p w14:paraId="723E39FD" w14:textId="439BAD80" w:rsidR="000564C0" w:rsidRDefault="00630241" w:rsidP="00630241">
      <w:r>
        <w:tab/>
      </w:r>
      <w:r w:rsidRPr="00630241">
        <w:t xml:space="preserve">The 5 wire configuration seen in </w:t>
      </w:r>
      <w:r>
        <w:fldChar w:fldCharType="begin"/>
      </w:r>
      <w:r>
        <w:instrText xml:space="preserve"> REF _Ref37550376 \h </w:instrText>
      </w:r>
      <w:r>
        <w:fldChar w:fldCharType="separate"/>
      </w:r>
      <w:r w:rsidR="006A2CF0">
        <w:t xml:space="preserve">Figure </w:t>
      </w:r>
      <w:r w:rsidR="006A2CF0">
        <w:rPr>
          <w:noProof/>
        </w:rPr>
        <w:t>8</w:t>
      </w:r>
      <w:r>
        <w:fldChar w:fldCharType="end"/>
      </w:r>
      <w:r w:rsidRPr="00630241">
        <w:t xml:space="preserve"> is being used to illustrate the various step sequence modes that can be used to drive a Unipolar stepper motor, </w:t>
      </w:r>
      <w:r w:rsidR="004A5301">
        <w:fldChar w:fldCharType="begin"/>
      </w:r>
      <w:r w:rsidR="004A5301">
        <w:instrText xml:space="preserve"> REF _Ref37551245 \h </w:instrText>
      </w:r>
      <w:r w:rsidR="004A5301">
        <w:fldChar w:fldCharType="separate"/>
      </w:r>
      <w:r w:rsidR="006A2CF0">
        <w:t xml:space="preserve">Figure </w:t>
      </w:r>
      <w:r w:rsidR="006A2CF0">
        <w:rPr>
          <w:noProof/>
        </w:rPr>
        <w:t>9</w:t>
      </w:r>
      <w:r w:rsidR="004A5301">
        <w:fldChar w:fldCharType="end"/>
      </w:r>
      <w:r w:rsidRPr="00630241">
        <w:t xml:space="preserve"> shows the drive sequences for each mode.</w:t>
      </w:r>
    </w:p>
    <w:p w14:paraId="3884D35C" w14:textId="77777777" w:rsidR="002D5638" w:rsidRDefault="002D5638" w:rsidP="00630241"/>
    <w:p w14:paraId="6781D75A" w14:textId="77777777" w:rsidR="004A5301" w:rsidRDefault="002D5638" w:rsidP="004A5301">
      <w:pPr>
        <w:keepNext/>
        <w:jc w:val="center"/>
      </w:pPr>
      <w:r>
        <w:rPr>
          <w:noProof/>
        </w:rPr>
        <w:lastRenderedPageBreak/>
        <w:drawing>
          <wp:inline distT="0" distB="0" distL="0" distR="0" wp14:anchorId="5863E80D" wp14:editId="7693D8DF">
            <wp:extent cx="5363950" cy="2828925"/>
            <wp:effectExtent l="19050" t="19050" r="27305" b="9525"/>
            <wp:docPr id="11" name="Picture 1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tep cycles.jpg"/>
                    <pic:cNvPicPr/>
                  </pic:nvPicPr>
                  <pic:blipFill>
                    <a:blip r:embed="rId21">
                      <a:extLst>
                        <a:ext uri="{28A0092B-C50C-407E-A947-70E740481C1C}">
                          <a14:useLocalDpi xmlns:a14="http://schemas.microsoft.com/office/drawing/2010/main" val="0"/>
                        </a:ext>
                      </a:extLst>
                    </a:blip>
                    <a:stretch>
                      <a:fillRect/>
                    </a:stretch>
                  </pic:blipFill>
                  <pic:spPr>
                    <a:xfrm>
                      <a:off x="0" y="0"/>
                      <a:ext cx="5408576" cy="2852461"/>
                    </a:xfrm>
                    <a:prstGeom prst="rect">
                      <a:avLst/>
                    </a:prstGeom>
                    <a:ln>
                      <a:solidFill>
                        <a:schemeClr val="accent1"/>
                      </a:solidFill>
                    </a:ln>
                  </pic:spPr>
                </pic:pic>
              </a:graphicData>
            </a:graphic>
          </wp:inline>
        </w:drawing>
      </w:r>
    </w:p>
    <w:p w14:paraId="04134A56" w14:textId="61ECEEDF" w:rsidR="00630241" w:rsidRDefault="004A5301" w:rsidP="004A5301">
      <w:pPr>
        <w:pStyle w:val="Caption"/>
        <w:jc w:val="center"/>
      </w:pPr>
      <w:bookmarkStart w:id="31" w:name="_Ref37551245"/>
      <w:bookmarkStart w:id="32" w:name="_Toc38889238"/>
      <w:r>
        <w:t xml:space="preserve">Figure </w:t>
      </w:r>
      <w:r w:rsidR="00363592">
        <w:fldChar w:fldCharType="begin"/>
      </w:r>
      <w:r w:rsidR="00363592">
        <w:instrText xml:space="preserve"> SEQ Figure \* ARABIC </w:instrText>
      </w:r>
      <w:r w:rsidR="00363592">
        <w:fldChar w:fldCharType="separate"/>
      </w:r>
      <w:r w:rsidR="006A2CF0">
        <w:rPr>
          <w:noProof/>
        </w:rPr>
        <w:t>9</w:t>
      </w:r>
      <w:r w:rsidR="00363592">
        <w:rPr>
          <w:noProof/>
        </w:rPr>
        <w:fldChar w:fldCharType="end"/>
      </w:r>
      <w:bookmarkEnd w:id="31"/>
      <w:r>
        <w:t xml:space="preserve"> Unipolar step drive sequences</w:t>
      </w:r>
      <w:bookmarkEnd w:id="32"/>
    </w:p>
    <w:p w14:paraId="7B9B3003" w14:textId="192C4D83" w:rsidR="00977AFE" w:rsidRDefault="00266A15" w:rsidP="00977AFE">
      <w:r>
        <w:tab/>
      </w:r>
      <w:r w:rsidRPr="00266A15">
        <w:t xml:space="preserve">In </w:t>
      </w:r>
      <w:r>
        <w:fldChar w:fldCharType="begin"/>
      </w:r>
      <w:r>
        <w:instrText xml:space="preserve"> REF _Ref37551245 \h </w:instrText>
      </w:r>
      <w:r>
        <w:fldChar w:fldCharType="separate"/>
      </w:r>
      <w:r w:rsidR="006A2CF0">
        <w:t xml:space="preserve">Figure </w:t>
      </w:r>
      <w:r w:rsidR="006A2CF0">
        <w:rPr>
          <w:noProof/>
        </w:rPr>
        <w:t>9</w:t>
      </w:r>
      <w:r>
        <w:fldChar w:fldCharType="end"/>
      </w:r>
      <w:r w:rsidRPr="00266A15">
        <w:t xml:space="preserve"> the highlighted cells represent which coil is energised at each step sequence, one-phase</w:t>
      </w:r>
      <w:r w:rsidR="00D92701">
        <w:t xml:space="preserve"> full step</w:t>
      </w:r>
      <w:r w:rsidRPr="00266A15">
        <w:t xml:space="preserve"> has one coil energised per step, two-phase</w:t>
      </w:r>
      <w:r w:rsidR="004741D5">
        <w:t xml:space="preserve"> full step</w:t>
      </w:r>
      <w:r w:rsidRPr="00266A15">
        <w:t xml:space="preserve"> has two</w:t>
      </w:r>
      <w:r w:rsidR="00691C0E">
        <w:t xml:space="preserve"> coils</w:t>
      </w:r>
      <w:r w:rsidRPr="00266A15">
        <w:t xml:space="preserve"> energised per step and two-phase half step alternates between two-phase and one-phase per step, each have their own differences, such as torque, power consumption and angular resolution.</w:t>
      </w:r>
    </w:p>
    <w:p w14:paraId="16FBF65C" w14:textId="77777777" w:rsidR="00846347" w:rsidRDefault="00846347" w:rsidP="00846347">
      <w:pPr>
        <w:pStyle w:val="Heading2"/>
      </w:pPr>
      <w:bookmarkStart w:id="33" w:name="_Toc38889193"/>
      <w:r>
        <w:t>Caravan levelling procedure</w:t>
      </w:r>
      <w:bookmarkEnd w:id="33"/>
    </w:p>
    <w:p w14:paraId="5B26DEF1" w14:textId="0FB5CE13" w:rsidR="00846347" w:rsidRDefault="00846347" w:rsidP="00846347">
      <w:r>
        <w:tab/>
        <w:t>Observations made from personal experiences has shown that there is a misconception amongst non or inexperienced caravan user</w:t>
      </w:r>
      <w:r w:rsidR="00EF1987">
        <w:t>s</w:t>
      </w:r>
      <w:r>
        <w:t xml:space="preserve"> that the four corner legs are used to level a caravan, these corner legs are known as “corner steady’s” or “stay’s” and although a corner steady such as the one in </w:t>
      </w:r>
      <w:r>
        <w:fldChar w:fldCharType="begin"/>
      </w:r>
      <w:r>
        <w:instrText xml:space="preserve"> REF _Ref37358816 \h </w:instrText>
      </w:r>
      <w:r>
        <w:fldChar w:fldCharType="separate"/>
      </w:r>
      <w:r w:rsidR="006A2CF0">
        <w:t xml:space="preserve">Figure </w:t>
      </w:r>
      <w:r w:rsidR="006A2CF0">
        <w:rPr>
          <w:noProof/>
        </w:rPr>
        <w:t>10</w:t>
      </w:r>
      <w:r>
        <w:fldChar w:fldCharType="end"/>
      </w:r>
      <w:r>
        <w:t xml:space="preserve"> has a load bearing of 800 Kg maximum </w:t>
      </w:r>
      <w:r>
        <w:fldChar w:fldCharType="begin"/>
      </w:r>
      <w:r w:rsidR="00EF1987">
        <w:instrText xml:space="preserve"> ADDIN ZOTERO_ITEM CSL_CITATION {"citationID":"GmQQNSmN","properties":{"formattedCitation":"[16]","plainCitation":"[16]","noteIndex":0},"citationItems":[{"id":306,"uris":["http://zotero.org/users/4454411/items/WZ2KUSAE"],"uri":["http://zotero.org/users/4454411/items/WZ2KUSAE"],"itemData":{"id":306,"type":"webpage","title":"Standard Corner Steady Long | AL-KO Shop","URL":"https://ukshop.alko-tech.com/uk/standard-corner-steady-long.html","accessed":{"date-parts":[["2020",3,16]]}}}],"schema":"https://github.com/citation-style-language/schema/raw/master/csl-citation.json"} </w:instrText>
      </w:r>
      <w:r>
        <w:fldChar w:fldCharType="separate"/>
      </w:r>
      <w:r w:rsidR="00EF1987" w:rsidRPr="00EF1987">
        <w:rPr>
          <w:rFonts w:ascii="Calibri" w:hAnsi="Calibri" w:cs="Calibri"/>
        </w:rPr>
        <w:t>[16]</w:t>
      </w:r>
      <w:r>
        <w:fldChar w:fldCharType="end"/>
      </w:r>
      <w:r>
        <w:t xml:space="preserve"> they are mounted to a non-load bearing section of the floor. The sole purpose of “corner steady’s” </w:t>
      </w:r>
      <w:r w:rsidR="00BC2C35">
        <w:t>is</w:t>
      </w:r>
      <w:r>
        <w:t xml:space="preserve"> to provide stability for the caravan by preventing rocking or tipping whilst the occupants are moving around inside.</w:t>
      </w:r>
    </w:p>
    <w:p w14:paraId="7D43B43D" w14:textId="77777777" w:rsidR="00846347" w:rsidRDefault="00846347" w:rsidP="00846347">
      <w:r>
        <w:t xml:space="preserve"> </w:t>
      </w:r>
    </w:p>
    <w:p w14:paraId="29668F8F" w14:textId="77777777" w:rsidR="00846347" w:rsidRDefault="00846347" w:rsidP="00846347">
      <w:pPr>
        <w:keepNext/>
        <w:jc w:val="center"/>
      </w:pPr>
      <w:r>
        <w:rPr>
          <w:noProof/>
        </w:rPr>
        <w:drawing>
          <wp:inline distT="0" distB="0" distL="0" distR="0" wp14:anchorId="1A738FAB" wp14:editId="5E5B6252">
            <wp:extent cx="2047875" cy="1192047"/>
            <wp:effectExtent l="19050" t="19050" r="9525" b="273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096150" cy="1220148"/>
                    </a:xfrm>
                    <a:prstGeom prst="rect">
                      <a:avLst/>
                    </a:prstGeom>
                    <a:noFill/>
                    <a:ln>
                      <a:solidFill>
                        <a:schemeClr val="accent1"/>
                      </a:solidFill>
                    </a:ln>
                  </pic:spPr>
                </pic:pic>
              </a:graphicData>
            </a:graphic>
          </wp:inline>
        </w:drawing>
      </w:r>
    </w:p>
    <w:p w14:paraId="5E9E1D1D" w14:textId="2D144442" w:rsidR="00846347" w:rsidRDefault="00846347" w:rsidP="00846347">
      <w:pPr>
        <w:pStyle w:val="Caption"/>
        <w:jc w:val="center"/>
      </w:pPr>
      <w:bookmarkStart w:id="34" w:name="_Ref37358816"/>
      <w:bookmarkStart w:id="35" w:name="_Toc38889239"/>
      <w:r>
        <w:t xml:space="preserve">Figure </w:t>
      </w:r>
      <w:r>
        <w:fldChar w:fldCharType="begin"/>
      </w:r>
      <w:r>
        <w:instrText xml:space="preserve"> SEQ Figure \* ARABIC </w:instrText>
      </w:r>
      <w:r>
        <w:fldChar w:fldCharType="separate"/>
      </w:r>
      <w:r w:rsidR="006A2CF0">
        <w:rPr>
          <w:noProof/>
        </w:rPr>
        <w:t>10</w:t>
      </w:r>
      <w:r>
        <w:rPr>
          <w:noProof/>
        </w:rPr>
        <w:fldChar w:fldCharType="end"/>
      </w:r>
      <w:bookmarkEnd w:id="34"/>
      <w:r>
        <w:t xml:space="preserve"> Caravan corner steady </w:t>
      </w:r>
      <w:r>
        <w:fldChar w:fldCharType="begin"/>
      </w:r>
      <w:r w:rsidR="00EF1987">
        <w:instrText xml:space="preserve"> ADDIN ZOTERO_ITEM CSL_CITATION {"citationID":"2mBB86N7","properties":{"formattedCitation":"[16]","plainCitation":"[16]","noteIndex":0},"citationItems":[{"id":306,"uris":["http://zotero.org/users/4454411/items/WZ2KUSAE"],"uri":["http://zotero.org/users/4454411/items/WZ2KUSAE"],"itemData":{"id":306,"type":"webpage","title":"Standard Corner Steady Long | AL-KO Shop","URL":"https://ukshop.alko-tech.com/uk/standard-corner-steady-long.html","accessed":{"date-parts":[["2020",3,16]]}}}],"schema":"https://github.com/citation-style-language/schema/raw/master/csl-citation.json"} </w:instrText>
      </w:r>
      <w:r>
        <w:fldChar w:fldCharType="separate"/>
      </w:r>
      <w:r w:rsidR="00EF1987" w:rsidRPr="00EF1987">
        <w:rPr>
          <w:rFonts w:ascii="Calibri" w:hAnsi="Calibri" w:cs="Calibri"/>
        </w:rPr>
        <w:t>[16]</w:t>
      </w:r>
      <w:bookmarkEnd w:id="35"/>
      <w:r>
        <w:fldChar w:fldCharType="end"/>
      </w:r>
    </w:p>
    <w:p w14:paraId="72CFDC44" w14:textId="652822F4" w:rsidR="00846347" w:rsidRPr="004901EA" w:rsidRDefault="00846347" w:rsidP="00846347">
      <w:r>
        <w:tab/>
      </w:r>
      <w:r>
        <w:fldChar w:fldCharType="begin"/>
      </w:r>
      <w:r>
        <w:instrText xml:space="preserve"> REF _Ref37358816 \h </w:instrText>
      </w:r>
      <w:r>
        <w:fldChar w:fldCharType="separate"/>
      </w:r>
      <w:r w:rsidR="006A2CF0">
        <w:t xml:space="preserve">Figure </w:t>
      </w:r>
      <w:r w:rsidR="006A2CF0">
        <w:rPr>
          <w:noProof/>
        </w:rPr>
        <w:t>10</w:t>
      </w:r>
      <w:r>
        <w:fldChar w:fldCharType="end"/>
      </w:r>
      <w:r>
        <w:t xml:space="preserve"> above shows a corner steady for a caravan.</w:t>
      </w:r>
    </w:p>
    <w:p w14:paraId="2B420AC6" w14:textId="5B898E9C" w:rsidR="00846347" w:rsidRDefault="00BA36FA" w:rsidP="00846347">
      <w:r>
        <w:lastRenderedPageBreak/>
        <w:tab/>
      </w:r>
      <w:r w:rsidR="00846347">
        <w:t xml:space="preserve">Too level the caravan safely the axle and the A frame need to be manipulated, a common approach to this is using levelling ramps or a jack for the axle and the jockey wheel for the A frame, </w:t>
      </w:r>
      <w:r w:rsidR="00757EF8">
        <w:t>one</w:t>
      </w:r>
      <w:r w:rsidR="00846347">
        <w:t xml:space="preserve"> procedure is to put a manual small spirit level such as the one seen in </w:t>
      </w:r>
      <w:r w:rsidR="00846347">
        <w:fldChar w:fldCharType="begin"/>
      </w:r>
      <w:r w:rsidR="00846347">
        <w:instrText xml:space="preserve"> REF _Ref37384662 \h </w:instrText>
      </w:r>
      <w:r w:rsidR="00846347">
        <w:fldChar w:fldCharType="separate"/>
      </w:r>
      <w:r w:rsidR="006A2CF0">
        <w:t xml:space="preserve">Figure </w:t>
      </w:r>
      <w:r w:rsidR="006A2CF0">
        <w:rPr>
          <w:noProof/>
        </w:rPr>
        <w:t>11</w:t>
      </w:r>
      <w:r w:rsidR="00846347">
        <w:fldChar w:fldCharType="end"/>
      </w:r>
      <w:r w:rsidR="00846347">
        <w:t xml:space="preserve"> on the area to be levelled usually the kitchen workspace, starting with the roll of the caravan proceed to level the side which needs to be raised, once this is level the jockey wheel is used to level the pitch, this procedure may need to be repeated multiple times until both pitch and roll are level, during this method the operator needs to transverse between the spirit level and the area outside the caravan multiple times making corrections until the caravan is pitched level, this process can be time consuming. </w:t>
      </w:r>
    </w:p>
    <w:p w14:paraId="1FA42154" w14:textId="77777777" w:rsidR="00846347" w:rsidRDefault="00846347" w:rsidP="00846347"/>
    <w:p w14:paraId="769F4D5B" w14:textId="77777777" w:rsidR="00846347" w:rsidRDefault="00846347" w:rsidP="00846347">
      <w:pPr>
        <w:keepNext/>
        <w:jc w:val="center"/>
      </w:pPr>
      <w:r>
        <w:rPr>
          <w:noProof/>
        </w:rPr>
        <w:drawing>
          <wp:inline distT="0" distB="0" distL="0" distR="0" wp14:anchorId="72D7BD67" wp14:editId="5989FB8C">
            <wp:extent cx="1851025" cy="1412996"/>
            <wp:effectExtent l="19050" t="19050" r="15875" b="15875"/>
            <wp:docPr id="2" name="Picture 2"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pirit-level.jpg"/>
                    <pic:cNvPicPr/>
                  </pic:nvPicPr>
                  <pic:blipFill>
                    <a:blip r:embed="rId23">
                      <a:extLst>
                        <a:ext uri="{28A0092B-C50C-407E-A947-70E740481C1C}">
                          <a14:useLocalDpi xmlns:a14="http://schemas.microsoft.com/office/drawing/2010/main" val="0"/>
                        </a:ext>
                      </a:extLst>
                    </a:blip>
                    <a:stretch>
                      <a:fillRect/>
                    </a:stretch>
                  </pic:blipFill>
                  <pic:spPr>
                    <a:xfrm>
                      <a:off x="0" y="0"/>
                      <a:ext cx="1873752" cy="1430345"/>
                    </a:xfrm>
                    <a:prstGeom prst="rect">
                      <a:avLst/>
                    </a:prstGeom>
                    <a:ln>
                      <a:solidFill>
                        <a:schemeClr val="accent1"/>
                      </a:solidFill>
                    </a:ln>
                  </pic:spPr>
                </pic:pic>
              </a:graphicData>
            </a:graphic>
          </wp:inline>
        </w:drawing>
      </w:r>
    </w:p>
    <w:p w14:paraId="5867A4F4" w14:textId="6CBED024" w:rsidR="00846347" w:rsidRDefault="00846347" w:rsidP="00846347">
      <w:pPr>
        <w:pStyle w:val="Caption"/>
        <w:jc w:val="center"/>
      </w:pPr>
      <w:bookmarkStart w:id="36" w:name="_Ref37384662"/>
      <w:bookmarkStart w:id="37" w:name="_Toc38889240"/>
      <w:r>
        <w:t xml:space="preserve">Figure </w:t>
      </w:r>
      <w:r>
        <w:fldChar w:fldCharType="begin"/>
      </w:r>
      <w:r>
        <w:instrText xml:space="preserve"> SEQ Figure \* ARABIC </w:instrText>
      </w:r>
      <w:r>
        <w:fldChar w:fldCharType="separate"/>
      </w:r>
      <w:r w:rsidR="006A2CF0">
        <w:rPr>
          <w:noProof/>
        </w:rPr>
        <w:t>11</w:t>
      </w:r>
      <w:r>
        <w:rPr>
          <w:noProof/>
        </w:rPr>
        <w:fldChar w:fldCharType="end"/>
      </w:r>
      <w:bookmarkEnd w:id="36"/>
      <w:r>
        <w:t xml:space="preserve"> Two axis spirit level - MP835B </w:t>
      </w:r>
      <w:r>
        <w:fldChar w:fldCharType="begin"/>
      </w:r>
      <w:r w:rsidR="00EF1987">
        <w:instrText xml:space="preserve"> ADDIN ZOTERO_ITEM CSL_CITATION {"citationID":"vviIE8pU","properties":{"formattedCitation":"[17]","plainCitation":"[17]","noteIndex":0},"citationItems":[{"id":296,"uris":["http://zotero.org/users/4454411/items/F7Q7J2PX"],"uri":["http://zotero.org/users/4454411/items/F7Q7J2PX"],"itemData":{"id":296,"type":"webpage","abstract":"High quality measure. Ideal for getting the caravan perfectly flat for that perfect nights sleep. Supplied with two screw holes for screwing to the floor.","language":"en","title":"Caravan Spirit Level - MP835B","URL":"https://cpc.farnell.com/unbranded/mp835b/caravan-spirit-level/dp/CP01980","accessed":{"date-parts":[["2020",2,27]]}}}],"schema":"https://github.com/citation-style-language/schema/raw/master/csl-citation.json"} </w:instrText>
      </w:r>
      <w:r>
        <w:fldChar w:fldCharType="separate"/>
      </w:r>
      <w:r w:rsidR="00EF1987" w:rsidRPr="00EF1987">
        <w:rPr>
          <w:rFonts w:ascii="Calibri" w:hAnsi="Calibri" w:cs="Calibri"/>
        </w:rPr>
        <w:t>[17]</w:t>
      </w:r>
      <w:bookmarkEnd w:id="37"/>
      <w:r>
        <w:fldChar w:fldCharType="end"/>
      </w:r>
    </w:p>
    <w:p w14:paraId="6F0BA1D1" w14:textId="2DE3BDDE" w:rsidR="00902EF9" w:rsidRPr="00902EF9" w:rsidRDefault="00846347" w:rsidP="00902EF9">
      <w:r>
        <w:tab/>
      </w:r>
      <w:r>
        <w:fldChar w:fldCharType="begin"/>
      </w:r>
      <w:r>
        <w:instrText xml:space="preserve"> REF _Ref37384662 \h </w:instrText>
      </w:r>
      <w:r>
        <w:fldChar w:fldCharType="separate"/>
      </w:r>
      <w:r w:rsidR="006A2CF0">
        <w:t xml:space="preserve">Figure </w:t>
      </w:r>
      <w:r w:rsidR="006A2CF0">
        <w:rPr>
          <w:noProof/>
        </w:rPr>
        <w:t>11</w:t>
      </w:r>
      <w:r>
        <w:fldChar w:fldCharType="end"/>
      </w:r>
      <w:r>
        <w:t xml:space="preserve"> shows a commonly used </w:t>
      </w:r>
      <w:r w:rsidR="00FA0839">
        <w:t>two-</w:t>
      </w:r>
      <w:r>
        <w:t>axis spirit level for caravans, it is cheap, small, lightweight and can be used either by placing it on the surface to be levelled or finding a permanent placement and utilising the fixing hole to secure it.</w:t>
      </w:r>
    </w:p>
    <w:p w14:paraId="698F4C5B" w14:textId="77777777" w:rsidR="00F27A64" w:rsidRDefault="00F27A64">
      <w:pPr>
        <w:spacing w:after="160" w:line="259" w:lineRule="auto"/>
        <w:rPr>
          <w:rFonts w:asciiTheme="majorHAnsi" w:eastAsiaTheme="majorEastAsia" w:hAnsiTheme="majorHAnsi" w:cstheme="majorBidi"/>
          <w:color w:val="2F5496" w:themeColor="accent1" w:themeShade="BF"/>
          <w:sz w:val="32"/>
          <w:szCs w:val="32"/>
        </w:rPr>
      </w:pPr>
      <w:r>
        <w:br w:type="page"/>
      </w:r>
    </w:p>
    <w:p w14:paraId="63634CC9" w14:textId="5717BF1F" w:rsidR="003E3890" w:rsidRDefault="00481E92" w:rsidP="007D7234">
      <w:pPr>
        <w:pStyle w:val="Heading1"/>
      </w:pPr>
      <w:bookmarkStart w:id="38" w:name="_Toc38889194"/>
      <w:r>
        <w:lastRenderedPageBreak/>
        <w:t>Survey of</w:t>
      </w:r>
      <w:r w:rsidR="002F2F50">
        <w:t xml:space="preserve"> caravan levelling</w:t>
      </w:r>
      <w:r w:rsidR="00354531">
        <w:t xml:space="preserve"> </w:t>
      </w:r>
      <w:r w:rsidR="00DE4F1B">
        <w:t>products</w:t>
      </w:r>
      <w:r w:rsidR="00354531">
        <w:t xml:space="preserve"> (electronically)</w:t>
      </w:r>
      <w:bookmarkEnd w:id="38"/>
    </w:p>
    <w:p w14:paraId="450BF2F6" w14:textId="2150ABF8" w:rsidR="00354531" w:rsidRDefault="00BF118F" w:rsidP="00354531">
      <w:r>
        <w:tab/>
      </w:r>
      <w:r w:rsidRPr="00BF118F">
        <w:t xml:space="preserve">Pitchperfect.co.uk </w:t>
      </w:r>
      <w:r>
        <w:t>supply</w:t>
      </w:r>
      <w:r w:rsidRPr="00BF118F">
        <w:t xml:space="preserve"> </w:t>
      </w:r>
      <w:r w:rsidR="00FF30D0">
        <w:t>vari</w:t>
      </w:r>
      <w:r w:rsidR="00A5683D">
        <w:t xml:space="preserve">ous </w:t>
      </w:r>
      <w:r w:rsidRPr="00BF118F">
        <w:t>types of electronic levelling systems, these are designed to replace a spirit level but require the user to manually alter the level of the caravan</w:t>
      </w:r>
      <w:r w:rsidR="005D48FC">
        <w:t xml:space="preserve">, </w:t>
      </w:r>
      <w:r w:rsidR="005D48FC">
        <w:fldChar w:fldCharType="begin"/>
      </w:r>
      <w:r w:rsidR="005D48FC">
        <w:instrText xml:space="preserve"> REF _Ref37552063 \h </w:instrText>
      </w:r>
      <w:r w:rsidR="005D48FC">
        <w:fldChar w:fldCharType="separate"/>
      </w:r>
      <w:r w:rsidR="006A2CF0">
        <w:t xml:space="preserve">Figure </w:t>
      </w:r>
      <w:r w:rsidR="006A2CF0">
        <w:rPr>
          <w:noProof/>
        </w:rPr>
        <w:t>12</w:t>
      </w:r>
      <w:r w:rsidR="005D48FC">
        <w:fldChar w:fldCharType="end"/>
      </w:r>
      <w:r w:rsidR="005D48FC">
        <w:t xml:space="preserve"> </w:t>
      </w:r>
      <w:r w:rsidR="004B1EC3">
        <w:t xml:space="preserve">shows </w:t>
      </w:r>
      <w:r w:rsidR="002B1869">
        <w:t xml:space="preserve">show’s their LED level product. </w:t>
      </w:r>
    </w:p>
    <w:p w14:paraId="36F316E4" w14:textId="26C1F63B" w:rsidR="006B22CB" w:rsidRDefault="006B22CB" w:rsidP="00354531">
      <w:r>
        <w:tab/>
      </w:r>
    </w:p>
    <w:p w14:paraId="763B8993" w14:textId="77777777" w:rsidR="006A7E6C" w:rsidRDefault="006A7E6C" w:rsidP="006A7E6C">
      <w:pPr>
        <w:keepNext/>
        <w:jc w:val="center"/>
      </w:pPr>
      <w:r>
        <w:rPr>
          <w:noProof/>
        </w:rPr>
        <w:drawing>
          <wp:inline distT="0" distB="0" distL="0" distR="0" wp14:anchorId="0445F1E1" wp14:editId="392761E0">
            <wp:extent cx="2876190" cy="1466667"/>
            <wp:effectExtent l="0" t="0" r="635" b="635"/>
            <wp:docPr id="12" name="Picture 12" descr="A close up of a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LED-level-pp-100.png"/>
                    <pic:cNvPicPr/>
                  </pic:nvPicPr>
                  <pic:blipFill>
                    <a:blip r:embed="rId24">
                      <a:extLst>
                        <a:ext uri="{28A0092B-C50C-407E-A947-70E740481C1C}">
                          <a14:useLocalDpi xmlns:a14="http://schemas.microsoft.com/office/drawing/2010/main" val="0"/>
                        </a:ext>
                      </a:extLst>
                    </a:blip>
                    <a:stretch>
                      <a:fillRect/>
                    </a:stretch>
                  </pic:blipFill>
                  <pic:spPr>
                    <a:xfrm>
                      <a:off x="0" y="0"/>
                      <a:ext cx="2876190" cy="1466667"/>
                    </a:xfrm>
                    <a:prstGeom prst="rect">
                      <a:avLst/>
                    </a:prstGeom>
                  </pic:spPr>
                </pic:pic>
              </a:graphicData>
            </a:graphic>
          </wp:inline>
        </w:drawing>
      </w:r>
    </w:p>
    <w:p w14:paraId="2189E9B8" w14:textId="2F7A1AD5" w:rsidR="00FB09B8" w:rsidRPr="00FB09B8" w:rsidRDefault="006A7E6C" w:rsidP="001C0CDB">
      <w:pPr>
        <w:pStyle w:val="Caption"/>
        <w:jc w:val="center"/>
      </w:pPr>
      <w:bookmarkStart w:id="39" w:name="_Ref37552063"/>
      <w:bookmarkStart w:id="40" w:name="_Toc38889241"/>
      <w:r>
        <w:t xml:space="preserve">Figure </w:t>
      </w:r>
      <w:r w:rsidR="00363592">
        <w:fldChar w:fldCharType="begin"/>
      </w:r>
      <w:r w:rsidR="00363592">
        <w:instrText xml:space="preserve"> SEQ Figure \* ARABIC </w:instrText>
      </w:r>
      <w:r w:rsidR="00363592">
        <w:fldChar w:fldCharType="separate"/>
      </w:r>
      <w:r w:rsidR="006A2CF0">
        <w:rPr>
          <w:noProof/>
        </w:rPr>
        <w:t>12</w:t>
      </w:r>
      <w:r w:rsidR="00363592">
        <w:rPr>
          <w:noProof/>
        </w:rPr>
        <w:fldChar w:fldCharType="end"/>
      </w:r>
      <w:bookmarkEnd w:id="39"/>
      <w:r>
        <w:t xml:space="preserve"> LED level from pitch perfect </w:t>
      </w:r>
      <w:r>
        <w:fldChar w:fldCharType="begin"/>
      </w:r>
      <w:r w:rsidR="00970E11">
        <w:instrText xml:space="preserve"> ADDIN ZOTERO_ITEM CSL_CITATION {"citationID":"q6gPv9aJ","properties":{"formattedCitation":"[18]","plainCitation":"[18]","noteIndex":0},"citationItems":[{"id":124,"uris":["http://zotero.org/users/4454411/items/CLF8MWU4"],"uri":["http://zotero.org/users/4454411/items/CLF8MWU4"],"itemData":{"id":124,"type":"webpage","title":"Pitch Perfect | Products","URL":"https://pitchperfect-uk.com/products.html","accessed":{"date-parts":[["2019",11,29]]}}}],"schema":"https://github.com/citation-style-language/schema/raw/master/csl-citation.json"} </w:instrText>
      </w:r>
      <w:r>
        <w:fldChar w:fldCharType="separate"/>
      </w:r>
      <w:r w:rsidR="00970E11" w:rsidRPr="00970E11">
        <w:rPr>
          <w:rFonts w:cs="Arial"/>
        </w:rPr>
        <w:t>[18]</w:t>
      </w:r>
      <w:bookmarkEnd w:id="40"/>
      <w:r>
        <w:fldChar w:fldCharType="end"/>
      </w:r>
    </w:p>
    <w:p w14:paraId="0BED8244" w14:textId="08A60AA2" w:rsidR="002B1869" w:rsidRDefault="00597110" w:rsidP="002B1869">
      <w:r>
        <w:tab/>
      </w:r>
      <w:r w:rsidR="00FB09B8" w:rsidRPr="00FB09B8">
        <w:t>To operate the</w:t>
      </w:r>
      <w:r w:rsidR="00516A03">
        <w:t xml:space="preserve"> single axis</w:t>
      </w:r>
      <w:r w:rsidR="00FB09B8" w:rsidRPr="00FB09B8">
        <w:t xml:space="preserve"> level seen in </w:t>
      </w:r>
      <w:r w:rsidR="00FB09B8">
        <w:fldChar w:fldCharType="begin"/>
      </w:r>
      <w:r w:rsidR="00FB09B8">
        <w:instrText xml:space="preserve"> REF _Ref37552063 \h </w:instrText>
      </w:r>
      <w:r w:rsidR="00FB09B8">
        <w:fldChar w:fldCharType="separate"/>
      </w:r>
      <w:r w:rsidR="006A2CF0">
        <w:t xml:space="preserve">Figure </w:t>
      </w:r>
      <w:r w:rsidR="006A2CF0">
        <w:rPr>
          <w:noProof/>
        </w:rPr>
        <w:t>12</w:t>
      </w:r>
      <w:r w:rsidR="00FB09B8">
        <w:fldChar w:fldCharType="end"/>
      </w:r>
      <w:r w:rsidR="00FB09B8" w:rsidRPr="00FB09B8">
        <w:t xml:space="preserve"> the user switches it on and places it on the surface</w:t>
      </w:r>
      <w:r w:rsidR="00FB09B8">
        <w:t xml:space="preserve"> to be lev</w:t>
      </w:r>
      <w:r w:rsidR="00BD5A23">
        <w:t>elled</w:t>
      </w:r>
      <w:r w:rsidR="00FB09B8" w:rsidRPr="00FB09B8">
        <w:t>,</w:t>
      </w:r>
      <w:r w:rsidR="003B2D00">
        <w:t xml:space="preserve"> both LED’s light </w:t>
      </w:r>
      <w:r w:rsidR="00FF7148">
        <w:t>when</w:t>
      </w:r>
      <w:r w:rsidR="003B2D00">
        <w:t xml:space="preserve"> level</w:t>
      </w:r>
      <w:r w:rsidR="004054B5">
        <w:t xml:space="preserve">, </w:t>
      </w:r>
      <w:r w:rsidR="00D30CC0">
        <w:t>it is portable and simple to use</w:t>
      </w:r>
      <w:r w:rsidR="00A117BE">
        <w:t xml:space="preserve"> and does have various attachments </w:t>
      </w:r>
      <w:r w:rsidR="00CE6D8A">
        <w:t xml:space="preserve">for mounting to other surfaces such as windows or </w:t>
      </w:r>
      <w:r w:rsidR="00E8351E">
        <w:t>external walls</w:t>
      </w:r>
      <w:r w:rsidR="00783845">
        <w:t>.</w:t>
      </w:r>
    </w:p>
    <w:p w14:paraId="4A9F876D" w14:textId="61E8A069" w:rsidR="00C572AD" w:rsidRDefault="00C572AD" w:rsidP="002B1869">
      <w:r>
        <w:tab/>
      </w:r>
      <w:r w:rsidR="00B41C7C">
        <w:t>an</w:t>
      </w:r>
      <w:r w:rsidR="003A36BF">
        <w:t xml:space="preserve">other product is </w:t>
      </w:r>
      <w:r w:rsidR="00B41C7C">
        <w:t>their</w:t>
      </w:r>
      <w:r w:rsidR="003A36BF">
        <w:t xml:space="preserve"> integrated LED level</w:t>
      </w:r>
      <w:r w:rsidR="00225022">
        <w:t xml:space="preserve"> </w:t>
      </w:r>
      <w:r w:rsidR="00225022">
        <w:fldChar w:fldCharType="begin"/>
      </w:r>
      <w:r w:rsidR="00225022">
        <w:instrText xml:space="preserve"> REF _Ref37619467 \h </w:instrText>
      </w:r>
      <w:r w:rsidR="00225022">
        <w:fldChar w:fldCharType="separate"/>
      </w:r>
      <w:r w:rsidR="006A2CF0">
        <w:t xml:space="preserve">Figure </w:t>
      </w:r>
      <w:r w:rsidR="006A2CF0">
        <w:rPr>
          <w:noProof/>
        </w:rPr>
        <w:t>13</w:t>
      </w:r>
      <w:r w:rsidR="00225022">
        <w:fldChar w:fldCharType="end"/>
      </w:r>
      <w:r w:rsidR="00225022">
        <w:t>,</w:t>
      </w:r>
      <w:r w:rsidR="003A36BF">
        <w:t xml:space="preserve"> this product is permanently mounted</w:t>
      </w:r>
      <w:r w:rsidR="00F56D23">
        <w:t xml:space="preserve"> to the floor underneath</w:t>
      </w:r>
      <w:r w:rsidR="006022F9">
        <w:t xml:space="preserve"> and uses </w:t>
      </w:r>
      <w:r w:rsidR="004904E3">
        <w:t>fibre optics</w:t>
      </w:r>
      <w:r w:rsidR="00242EBE">
        <w:t xml:space="preserve"> for light transmission.</w:t>
      </w:r>
    </w:p>
    <w:p w14:paraId="41CDDA6F" w14:textId="1141A327" w:rsidR="00F56D23" w:rsidRDefault="00F56D23" w:rsidP="002B1869"/>
    <w:p w14:paraId="3E393DC0" w14:textId="77777777" w:rsidR="00F56D23" w:rsidRDefault="00F56D23" w:rsidP="00F56D23">
      <w:pPr>
        <w:keepNext/>
        <w:jc w:val="center"/>
      </w:pPr>
      <w:r>
        <w:rPr>
          <w:noProof/>
        </w:rPr>
        <w:drawing>
          <wp:inline distT="0" distB="0" distL="0" distR="0" wp14:anchorId="1FEAB9BF" wp14:editId="5620B36F">
            <wp:extent cx="2606266" cy="2644369"/>
            <wp:effectExtent l="19050" t="19050" r="22860" b="22860"/>
            <wp:docPr id="13" name="Picture 13" descr="A picture containing me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ntegrated-level-pp-400.png"/>
                    <pic:cNvPicPr/>
                  </pic:nvPicPr>
                  <pic:blipFill>
                    <a:blip r:embed="rId25">
                      <a:extLst>
                        <a:ext uri="{28A0092B-C50C-407E-A947-70E740481C1C}">
                          <a14:useLocalDpi xmlns:a14="http://schemas.microsoft.com/office/drawing/2010/main" val="0"/>
                        </a:ext>
                      </a:extLst>
                    </a:blip>
                    <a:stretch>
                      <a:fillRect/>
                    </a:stretch>
                  </pic:blipFill>
                  <pic:spPr>
                    <a:xfrm>
                      <a:off x="0" y="0"/>
                      <a:ext cx="2606266" cy="2644369"/>
                    </a:xfrm>
                    <a:prstGeom prst="rect">
                      <a:avLst/>
                    </a:prstGeom>
                    <a:ln>
                      <a:solidFill>
                        <a:schemeClr val="accent1"/>
                      </a:solidFill>
                    </a:ln>
                  </pic:spPr>
                </pic:pic>
              </a:graphicData>
            </a:graphic>
          </wp:inline>
        </w:drawing>
      </w:r>
    </w:p>
    <w:p w14:paraId="1E1CC5F1" w14:textId="3B69FB0C" w:rsidR="00F56D23" w:rsidRDefault="00F56D23" w:rsidP="00F56D23">
      <w:pPr>
        <w:pStyle w:val="Caption"/>
        <w:jc w:val="center"/>
      </w:pPr>
      <w:bookmarkStart w:id="41" w:name="_Ref37619467"/>
      <w:bookmarkStart w:id="42" w:name="_Toc38889242"/>
      <w:r>
        <w:t xml:space="preserve">Figure </w:t>
      </w:r>
      <w:r w:rsidR="00363592">
        <w:fldChar w:fldCharType="begin"/>
      </w:r>
      <w:r w:rsidR="00363592">
        <w:instrText xml:space="preserve"> SEQ Figure \* ARABIC </w:instrText>
      </w:r>
      <w:r w:rsidR="00363592">
        <w:fldChar w:fldCharType="separate"/>
      </w:r>
      <w:r w:rsidR="006A2CF0">
        <w:rPr>
          <w:noProof/>
        </w:rPr>
        <w:t>13</w:t>
      </w:r>
      <w:r w:rsidR="00363592">
        <w:rPr>
          <w:noProof/>
        </w:rPr>
        <w:fldChar w:fldCharType="end"/>
      </w:r>
      <w:bookmarkEnd w:id="41"/>
      <w:r>
        <w:t xml:space="preserve"> Integrated LED level </w:t>
      </w:r>
      <w:r>
        <w:fldChar w:fldCharType="begin"/>
      </w:r>
      <w:r w:rsidR="00970E11">
        <w:instrText xml:space="preserve"> ADDIN ZOTERO_ITEM CSL_CITATION {"citationID":"h7P8Jj8p","properties":{"formattedCitation":"[19]","plainCitation":"[19]","noteIndex":0},"citationItems":[{"id":123,"uris":["http://zotero.org/users/4454411/items/SSCQ7X8K"],"uri":["http://zotero.org/users/4454411/items/SSCQ7X8K"],"itemData":{"id":123,"type":"webpage","title":"PP-400-LEDLevel-Integrated-web.pdf","URL":"https://pitchperfect-uk.com/docs/PP-400-LEDLevel-Integrated-web.pdf","accessed":{"date-parts":[["2019",11,29]]}}}],"schema":"https://github.com/citation-style-language/schema/raw/master/csl-citation.json"} </w:instrText>
      </w:r>
      <w:r>
        <w:fldChar w:fldCharType="separate"/>
      </w:r>
      <w:r w:rsidR="00970E11" w:rsidRPr="00970E11">
        <w:rPr>
          <w:rFonts w:cs="Arial"/>
        </w:rPr>
        <w:t>[19]</w:t>
      </w:r>
      <w:bookmarkEnd w:id="42"/>
      <w:r>
        <w:fldChar w:fldCharType="end"/>
      </w:r>
    </w:p>
    <w:p w14:paraId="61F5EC9B" w14:textId="78964450" w:rsidR="00256EA0" w:rsidRDefault="00270F1B" w:rsidP="00256EA0">
      <w:r>
        <w:lastRenderedPageBreak/>
        <w:tab/>
      </w:r>
      <w:r w:rsidR="00256EA0">
        <w:t xml:space="preserve">In </w:t>
      </w:r>
      <w:r w:rsidR="00256EA0">
        <w:fldChar w:fldCharType="begin"/>
      </w:r>
      <w:r w:rsidR="00256EA0">
        <w:instrText xml:space="preserve"> REF _Ref37619467 \h </w:instrText>
      </w:r>
      <w:r w:rsidR="00256EA0">
        <w:fldChar w:fldCharType="separate"/>
      </w:r>
      <w:r w:rsidR="006A2CF0">
        <w:t xml:space="preserve">Figure </w:t>
      </w:r>
      <w:r w:rsidR="006A2CF0">
        <w:rPr>
          <w:noProof/>
        </w:rPr>
        <w:t>13</w:t>
      </w:r>
      <w:r w:rsidR="00256EA0">
        <w:fldChar w:fldCharType="end"/>
      </w:r>
      <w:r w:rsidR="008E45E1">
        <w:t xml:space="preserve"> the integrated </w:t>
      </w:r>
      <w:r w:rsidR="001639B1">
        <w:t>LED level looks like an extens</w:t>
      </w:r>
      <w:r>
        <w:t xml:space="preserve">ion to </w:t>
      </w:r>
      <w:r w:rsidR="005A47C2">
        <w:t>the first LED level, the idea is to mount it u</w:t>
      </w:r>
      <w:r w:rsidR="00D10390">
        <w:t xml:space="preserve">nderneath the caravan and have the fibre optics </w:t>
      </w:r>
      <w:r w:rsidR="00544F97">
        <w:t xml:space="preserve">run to the front where the four lights </w:t>
      </w:r>
      <w:r w:rsidR="00225C8C">
        <w:t xml:space="preserve">representing pitch and roll </w:t>
      </w:r>
      <w:r w:rsidR="00544F97">
        <w:t>can be seen</w:t>
      </w:r>
      <w:r w:rsidR="00663B15">
        <w:t>.</w:t>
      </w:r>
    </w:p>
    <w:p w14:paraId="2C209479" w14:textId="77777777" w:rsidR="009A7EC1" w:rsidRDefault="00477F89" w:rsidP="00256EA0">
      <w:r>
        <w:tab/>
      </w:r>
    </w:p>
    <w:p w14:paraId="1E0F1BAE" w14:textId="6DB55471" w:rsidR="001C0CDB" w:rsidRDefault="009A7EC1" w:rsidP="00256EA0">
      <w:r>
        <w:tab/>
      </w:r>
      <w:r w:rsidR="00477F89">
        <w:t>A</w:t>
      </w:r>
      <w:r w:rsidR="0043072A">
        <w:t xml:space="preserve"> wireless product</w:t>
      </w:r>
      <w:r w:rsidR="00144B35">
        <w:t xml:space="preserve"> </w:t>
      </w:r>
      <w:r w:rsidR="00046494">
        <w:t xml:space="preserve">called the U-Level is shown in </w:t>
      </w:r>
      <w:r w:rsidR="00046494">
        <w:fldChar w:fldCharType="begin"/>
      </w:r>
      <w:r w:rsidR="00046494">
        <w:instrText xml:space="preserve"> REF _Ref37620998 \h </w:instrText>
      </w:r>
      <w:r w:rsidR="00046494">
        <w:fldChar w:fldCharType="separate"/>
      </w:r>
      <w:r w:rsidR="006A2CF0">
        <w:t xml:space="preserve">Figure </w:t>
      </w:r>
      <w:r w:rsidR="006A2CF0">
        <w:rPr>
          <w:noProof/>
        </w:rPr>
        <w:t>14</w:t>
      </w:r>
      <w:r w:rsidR="00046494">
        <w:fldChar w:fldCharType="end"/>
      </w:r>
      <w:r w:rsidR="002A739C">
        <w:t>, this appears to be a small</w:t>
      </w:r>
      <w:r w:rsidR="003C56C5">
        <w:t xml:space="preserve"> portable</w:t>
      </w:r>
      <w:r w:rsidR="002A739C">
        <w:t xml:space="preserve"> </w:t>
      </w:r>
      <w:r w:rsidR="00D13037">
        <w:t>device</w:t>
      </w:r>
      <w:r w:rsidR="003C56C5">
        <w:t xml:space="preserve"> designed to replace</w:t>
      </w:r>
      <w:r w:rsidR="00FE0E27">
        <w:t xml:space="preserve"> a manual spirit level.</w:t>
      </w:r>
      <w:r w:rsidR="003C56C5">
        <w:t xml:space="preserve"> </w:t>
      </w:r>
    </w:p>
    <w:p w14:paraId="38671E8C" w14:textId="646F54A5" w:rsidR="00477F89" w:rsidRDefault="00D13037" w:rsidP="00256EA0">
      <w:r>
        <w:t xml:space="preserve"> </w:t>
      </w:r>
    </w:p>
    <w:p w14:paraId="7E876C88" w14:textId="77777777" w:rsidR="009E7A8C" w:rsidRDefault="009A7EC1" w:rsidP="009E7A8C">
      <w:pPr>
        <w:keepNext/>
        <w:jc w:val="center"/>
      </w:pPr>
      <w:r>
        <w:rPr>
          <w:noProof/>
        </w:rPr>
        <w:drawing>
          <wp:inline distT="0" distB="0" distL="0" distR="0" wp14:anchorId="06641623" wp14:editId="59F155B5">
            <wp:extent cx="2771093" cy="2107963"/>
            <wp:effectExtent l="19050" t="19050" r="10795" b="26035"/>
            <wp:docPr id="14" name="Picture 14" descr="A close up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U-LEVEL.jpg"/>
                    <pic:cNvPicPr/>
                  </pic:nvPicPr>
                  <pic:blipFill>
                    <a:blip r:embed="rId26">
                      <a:extLst>
                        <a:ext uri="{28A0092B-C50C-407E-A947-70E740481C1C}">
                          <a14:useLocalDpi xmlns:a14="http://schemas.microsoft.com/office/drawing/2010/main" val="0"/>
                        </a:ext>
                      </a:extLst>
                    </a:blip>
                    <a:stretch>
                      <a:fillRect/>
                    </a:stretch>
                  </pic:blipFill>
                  <pic:spPr>
                    <a:xfrm>
                      <a:off x="0" y="0"/>
                      <a:ext cx="2795294" cy="2126372"/>
                    </a:xfrm>
                    <a:prstGeom prst="rect">
                      <a:avLst/>
                    </a:prstGeom>
                    <a:ln>
                      <a:solidFill>
                        <a:schemeClr val="accent1"/>
                      </a:solidFill>
                    </a:ln>
                  </pic:spPr>
                </pic:pic>
              </a:graphicData>
            </a:graphic>
          </wp:inline>
        </w:drawing>
      </w:r>
    </w:p>
    <w:p w14:paraId="2E2257F1" w14:textId="607F9005" w:rsidR="009A7EC1" w:rsidRDefault="009E7A8C" w:rsidP="009E7A8C">
      <w:pPr>
        <w:pStyle w:val="Caption"/>
        <w:jc w:val="center"/>
      </w:pPr>
      <w:bookmarkStart w:id="43" w:name="_Ref37620998"/>
      <w:bookmarkStart w:id="44" w:name="_Toc38889243"/>
      <w:r>
        <w:t xml:space="preserve">Figure </w:t>
      </w:r>
      <w:r w:rsidR="00363592">
        <w:fldChar w:fldCharType="begin"/>
      </w:r>
      <w:r w:rsidR="00363592">
        <w:instrText xml:space="preserve"> SEQ Figure \* ARABIC </w:instrText>
      </w:r>
      <w:r w:rsidR="00363592">
        <w:fldChar w:fldCharType="separate"/>
      </w:r>
      <w:r w:rsidR="006A2CF0">
        <w:rPr>
          <w:noProof/>
        </w:rPr>
        <w:t>14</w:t>
      </w:r>
      <w:r w:rsidR="00363592">
        <w:rPr>
          <w:noProof/>
        </w:rPr>
        <w:fldChar w:fldCharType="end"/>
      </w:r>
      <w:bookmarkEnd w:id="43"/>
      <w:r>
        <w:t xml:space="preserve"> U-Level</w:t>
      </w:r>
      <w:r w:rsidR="00AF5893">
        <w:t xml:space="preserve"> </w:t>
      </w:r>
      <w:r w:rsidR="00AF5893">
        <w:fldChar w:fldCharType="begin"/>
      </w:r>
      <w:r w:rsidR="00970E11">
        <w:instrText xml:space="preserve"> ADDIN ZOTERO_ITEM CSL_CITATION {"citationID":"aCSnaj32","properties":{"formattedCitation":"[20]","plainCitation":"[20]","noteIndex":0},"citationItems":[{"id":122,"uris":["http://zotero.org/users/4454411/items/MEX9U9YP"],"uri":["http://zotero.org/users/4454411/items/MEX9U9YP"],"itemData":{"id":122,"type":"webpage","title":"Useful stuff - U-Level Wireless Portable Levelling Device for Motorhomes Caravans Remote View","URL":"https://www.campervanstuff.com/shop_stuff/index.php?mod=product&amp;id_prd=1474","accessed":{"date-parts":[["2019",11,29]]}}}],"schema":"https://github.com/citation-style-language/schema/raw/master/csl-citation.json"} </w:instrText>
      </w:r>
      <w:r w:rsidR="00AF5893">
        <w:fldChar w:fldCharType="separate"/>
      </w:r>
      <w:r w:rsidR="00970E11" w:rsidRPr="00970E11">
        <w:rPr>
          <w:rFonts w:cs="Arial"/>
        </w:rPr>
        <w:t>[20]</w:t>
      </w:r>
      <w:bookmarkEnd w:id="44"/>
      <w:r w:rsidR="00AF5893">
        <w:fldChar w:fldCharType="end"/>
      </w:r>
    </w:p>
    <w:p w14:paraId="177A4562" w14:textId="17F52B2A" w:rsidR="00BC04A0" w:rsidRDefault="00FE0E27" w:rsidP="00FE0E27">
      <w:r>
        <w:tab/>
        <w:t xml:space="preserve">The way the U-Level in </w:t>
      </w:r>
      <w:r w:rsidR="008272A6">
        <w:fldChar w:fldCharType="begin"/>
      </w:r>
      <w:r w:rsidR="008272A6">
        <w:instrText xml:space="preserve"> REF _Ref37620998 \h </w:instrText>
      </w:r>
      <w:r w:rsidR="008272A6">
        <w:fldChar w:fldCharType="separate"/>
      </w:r>
      <w:r w:rsidR="006A2CF0">
        <w:t xml:space="preserve">Figure </w:t>
      </w:r>
      <w:r w:rsidR="006A2CF0">
        <w:rPr>
          <w:noProof/>
        </w:rPr>
        <w:t>14</w:t>
      </w:r>
      <w:r w:rsidR="008272A6">
        <w:fldChar w:fldCharType="end"/>
      </w:r>
      <w:r w:rsidR="008272A6">
        <w:t xml:space="preserve"> works</w:t>
      </w:r>
      <w:r w:rsidR="00F83488">
        <w:t xml:space="preserve"> is one device </w:t>
      </w:r>
      <w:r w:rsidR="00CB6257">
        <w:t>is the level detector which also houses a transmitter</w:t>
      </w:r>
      <w:r w:rsidR="00460B7C">
        <w:t xml:space="preserve">, this then transmits the level to the other </w:t>
      </w:r>
      <w:r w:rsidR="00A4450E">
        <w:t>device which is the rece</w:t>
      </w:r>
      <w:r w:rsidR="00EC238A">
        <w:t xml:space="preserve">iver,  both </w:t>
      </w:r>
      <w:r w:rsidR="0090753F">
        <w:t xml:space="preserve">devices </w:t>
      </w:r>
      <w:r w:rsidR="00EC238A">
        <w:t>have led’s</w:t>
      </w:r>
      <w:r w:rsidR="00320A86">
        <w:t xml:space="preserve"> </w:t>
      </w:r>
      <w:r w:rsidR="0090753F">
        <w:t xml:space="preserve">to </w:t>
      </w:r>
      <w:r w:rsidR="00784FF1">
        <w:t xml:space="preserve">indicate </w:t>
      </w:r>
      <w:r w:rsidR="004A3A10">
        <w:t>state of level</w:t>
      </w:r>
      <w:r w:rsidR="0090753F">
        <w:t>.</w:t>
      </w:r>
    </w:p>
    <w:p w14:paraId="6C844E17" w14:textId="23CD5673" w:rsidR="00FE0E27" w:rsidRPr="00FE0E27" w:rsidRDefault="008272A6" w:rsidP="00FE0E27">
      <w:r>
        <w:t xml:space="preserve"> </w:t>
      </w:r>
    </w:p>
    <w:p w14:paraId="0EEDE8B7" w14:textId="77777777" w:rsidR="009023C4" w:rsidRPr="009023C4" w:rsidRDefault="009023C4" w:rsidP="009023C4"/>
    <w:p w14:paraId="78ED4FF5" w14:textId="77777777" w:rsidR="003E3890" w:rsidRDefault="003E3890">
      <w:pPr>
        <w:spacing w:after="160" w:line="259" w:lineRule="auto"/>
        <w:rPr>
          <w:rFonts w:asciiTheme="majorHAnsi" w:eastAsiaTheme="majorEastAsia" w:hAnsiTheme="majorHAnsi" w:cstheme="majorBidi"/>
          <w:b/>
          <w:color w:val="2F5496" w:themeColor="accent1" w:themeShade="BF"/>
          <w:sz w:val="32"/>
          <w:szCs w:val="32"/>
        </w:rPr>
      </w:pPr>
      <w:r>
        <w:br w:type="page"/>
      </w:r>
    </w:p>
    <w:p w14:paraId="2A374C95" w14:textId="625A1EC9" w:rsidR="00BC04A0" w:rsidRDefault="00A75C3A" w:rsidP="007D7234">
      <w:pPr>
        <w:pStyle w:val="Heading1"/>
      </w:pPr>
      <w:bookmarkStart w:id="45" w:name="_Toc38889195"/>
      <w:r>
        <w:lastRenderedPageBreak/>
        <w:t>System design speci</w:t>
      </w:r>
      <w:r w:rsidR="006A37D9">
        <w:t>fication</w:t>
      </w:r>
      <w:bookmarkEnd w:id="45"/>
    </w:p>
    <w:p w14:paraId="385D1520" w14:textId="5B0C1B10" w:rsidR="00A77C06" w:rsidRDefault="006A37D9" w:rsidP="006A37D9">
      <w:r>
        <w:tab/>
        <w:t xml:space="preserve">The system contains two </w:t>
      </w:r>
      <w:r w:rsidR="002B5A26">
        <w:t>main modules</w:t>
      </w:r>
      <w:r w:rsidR="00F55422">
        <w:t xml:space="preserve"> known as “Tilt sense” and “Tilt rectif</w:t>
      </w:r>
      <w:r w:rsidR="008F05C8">
        <w:t>ication”</w:t>
      </w:r>
      <w:r w:rsidR="00406E3A">
        <w:t>.</w:t>
      </w:r>
    </w:p>
    <w:p w14:paraId="0732CFA8" w14:textId="77133186" w:rsidR="00B65161" w:rsidRPr="00B65161" w:rsidRDefault="00B65161" w:rsidP="00B65161">
      <w:pPr>
        <w:pStyle w:val="ListParagraph"/>
        <w:numPr>
          <w:ilvl w:val="0"/>
          <w:numId w:val="3"/>
        </w:numPr>
      </w:pPr>
      <w:r w:rsidRPr="00B65161">
        <w:t>Tilt sens</w:t>
      </w:r>
      <w:r w:rsidR="00A77C06">
        <w:t>e</w:t>
      </w:r>
      <w:r w:rsidRPr="00B65161">
        <w:t xml:space="preserve"> module is capable of measuring angular rotation about its ‘X’ (pitch) &amp; ‘Y’ (roll) axis, the measured data </w:t>
      </w:r>
      <w:r w:rsidR="00A77C06">
        <w:t>is</w:t>
      </w:r>
      <w:r w:rsidRPr="00B65161">
        <w:t xml:space="preserve"> displayed to the user by use of a display and communicated to the “</w:t>
      </w:r>
      <w:r w:rsidR="00FC5422">
        <w:t>T</w:t>
      </w:r>
      <w:r w:rsidRPr="00B65161">
        <w:t>ilt rectification” module hardwired using TTL RS232 protocol.</w:t>
      </w:r>
    </w:p>
    <w:p w14:paraId="427F022C" w14:textId="169C0522" w:rsidR="00257C32" w:rsidRDefault="00AA07E9" w:rsidP="00257C32">
      <w:pPr>
        <w:pStyle w:val="ListParagraph"/>
        <w:numPr>
          <w:ilvl w:val="0"/>
          <w:numId w:val="3"/>
        </w:numPr>
      </w:pPr>
      <w:r w:rsidRPr="00AA07E9">
        <w:t>Tilt rectification module</w:t>
      </w:r>
      <w:r w:rsidR="00DE3AA7">
        <w:t xml:space="preserve"> </w:t>
      </w:r>
      <w:r w:rsidRPr="00AA07E9">
        <w:t>is primarily a motor controller where it receives data from the “Tilt sense” module and in turn controls linear actuated jacks.</w:t>
      </w:r>
    </w:p>
    <w:p w14:paraId="06DB404F" w14:textId="79A44A1A" w:rsidR="00674222" w:rsidRDefault="00674222" w:rsidP="00257C32">
      <w:r>
        <w:tab/>
        <w:t xml:space="preserve">Having two separate modules simulates </w:t>
      </w:r>
      <w:r w:rsidR="006140F1">
        <w:t xml:space="preserve">usage in a live environment where the </w:t>
      </w:r>
      <w:r w:rsidR="00503158">
        <w:t>T</w:t>
      </w:r>
      <w:r w:rsidR="006140F1">
        <w:t xml:space="preserve">ilt rectification module would be fixed within the caravan and </w:t>
      </w:r>
      <w:r w:rsidR="00B829A2">
        <w:t>power source would be from the caravans own battery</w:t>
      </w:r>
      <w:r w:rsidR="00AF1EFC">
        <w:t xml:space="preserve">, </w:t>
      </w:r>
      <w:r w:rsidR="000C03A4">
        <w:t xml:space="preserve">the </w:t>
      </w:r>
      <w:r w:rsidR="00F22CD2">
        <w:t>“</w:t>
      </w:r>
      <w:r w:rsidR="00503158">
        <w:t>T</w:t>
      </w:r>
      <w:r w:rsidR="000C03A4">
        <w:t>ilt sense</w:t>
      </w:r>
      <w:r w:rsidR="00F22CD2">
        <w:t>”</w:t>
      </w:r>
      <w:r w:rsidR="000C03A4">
        <w:t xml:space="preserve"> </w:t>
      </w:r>
      <w:r w:rsidR="00926D7B">
        <w:t xml:space="preserve">module </w:t>
      </w:r>
      <w:r w:rsidR="000C03A4">
        <w:t xml:space="preserve">would be </w:t>
      </w:r>
      <w:r w:rsidR="00926D7B">
        <w:t xml:space="preserve">portable and </w:t>
      </w:r>
      <w:r w:rsidR="00875C42">
        <w:t xml:space="preserve">powered by a smaller battery, </w:t>
      </w:r>
      <w:r w:rsidR="00511A61">
        <w:t>the RS232 link could then be replaced by Blu</w:t>
      </w:r>
      <w:r w:rsidR="008D697D">
        <w:t>etooth modules enabling the system to be wireless</w:t>
      </w:r>
      <w:r w:rsidR="00AF1EFC">
        <w:t>.</w:t>
      </w:r>
    </w:p>
    <w:p w14:paraId="671AD84F" w14:textId="144A98BE" w:rsidR="009F626B" w:rsidRDefault="009F626B" w:rsidP="009F626B">
      <w:pPr>
        <w:pStyle w:val="Heading2"/>
      </w:pPr>
      <w:bookmarkStart w:id="46" w:name="_Toc38889196"/>
      <w:r>
        <w:t>Tilt</w:t>
      </w:r>
      <w:r w:rsidR="005B6061">
        <w:t xml:space="preserve"> sensing</w:t>
      </w:r>
      <w:r w:rsidR="00E73527">
        <w:t xml:space="preserve"> prototype </w:t>
      </w:r>
      <w:r w:rsidR="00775CAF">
        <w:t>requirements</w:t>
      </w:r>
      <w:bookmarkEnd w:id="46"/>
    </w:p>
    <w:p w14:paraId="424922F1" w14:textId="464EE4F1" w:rsidR="00CB004E" w:rsidRDefault="0008603A" w:rsidP="00CB004E">
      <w:r>
        <w:tab/>
      </w:r>
      <w:r w:rsidR="00CB004E">
        <w:t xml:space="preserve">The </w:t>
      </w:r>
      <w:r w:rsidR="00F22CD2">
        <w:t>“T</w:t>
      </w:r>
      <w:r w:rsidR="00CB004E">
        <w:t>ilt sens</w:t>
      </w:r>
      <w:r w:rsidR="00AF13AB">
        <w:t>e”</w:t>
      </w:r>
      <w:r w:rsidR="00CB004E">
        <w:t xml:space="preserve"> module has an 8bit microcontroller from Microchip, a </w:t>
      </w:r>
      <w:r w:rsidR="00AF13AB">
        <w:t>three</w:t>
      </w:r>
      <w:r w:rsidR="00CB004E">
        <w:t xml:space="preserve"> axis accelerometer with analog outputs, a 128 x 64 GLCD, </w:t>
      </w:r>
      <w:r w:rsidR="00AF13AB">
        <w:t>three</w:t>
      </w:r>
      <w:r w:rsidR="00CB004E">
        <w:t xml:space="preserve"> buttons for the user to operate various features, power supply by use of a 9 Volt battery (PP3), UART connection for communicating with the </w:t>
      </w:r>
      <w:r w:rsidR="009804FD">
        <w:t>“</w:t>
      </w:r>
      <w:r w:rsidR="00AF13AB">
        <w:t>T</w:t>
      </w:r>
      <w:r w:rsidR="00CB004E">
        <w:t>ilt rectification</w:t>
      </w:r>
      <w:r w:rsidR="009804FD">
        <w:t>”</w:t>
      </w:r>
      <w:r w:rsidR="00CB004E">
        <w:t xml:space="preserve"> module, ICD connection for in circuit programming, an EEPROM to store graphics for the GLCD and a main power switch to isolate power supply when not in use.</w:t>
      </w:r>
    </w:p>
    <w:p w14:paraId="76A9C7F1" w14:textId="77777777" w:rsidR="0008603A" w:rsidRDefault="00CB004E" w:rsidP="0008603A">
      <w:pPr>
        <w:pStyle w:val="Heading2"/>
      </w:pPr>
      <w:bookmarkStart w:id="47" w:name="_Toc38889197"/>
      <w:r>
        <w:t>Tilt rectification</w:t>
      </w:r>
      <w:r w:rsidR="009B64DE">
        <w:t xml:space="preserve"> prototy</w:t>
      </w:r>
      <w:r w:rsidR="001C1864">
        <w:t>pe requirements</w:t>
      </w:r>
      <w:bookmarkEnd w:id="47"/>
    </w:p>
    <w:p w14:paraId="031EEA6C" w14:textId="607C6C3D" w:rsidR="0008603A" w:rsidRDefault="00B50595" w:rsidP="00944C50">
      <w:r>
        <w:tab/>
      </w:r>
      <w:r w:rsidR="0008603A">
        <w:t xml:space="preserve">The </w:t>
      </w:r>
      <w:r w:rsidR="009804FD">
        <w:t>“T</w:t>
      </w:r>
      <w:r w:rsidR="0008603A">
        <w:t>ilt rectification</w:t>
      </w:r>
      <w:r w:rsidR="009804FD">
        <w:t>”</w:t>
      </w:r>
      <w:r w:rsidR="0008603A">
        <w:t xml:space="preserve"> module has an 8bit microcontroller from Microchip,  </w:t>
      </w:r>
      <w:r w:rsidR="009804FD">
        <w:t>three</w:t>
      </w:r>
      <w:r w:rsidR="0008603A">
        <w:t xml:space="preserve"> stepper motors, </w:t>
      </w:r>
      <w:r w:rsidR="00944C50">
        <w:t>Three</w:t>
      </w:r>
      <w:r w:rsidR="0008603A">
        <w:t xml:space="preserve">  switches for the motor end stops, external power supply connection to simulate connection to caravan battery, switch to isolate power supply, LED for visual operation status, </w:t>
      </w:r>
      <w:r w:rsidR="00944C50">
        <w:t>two</w:t>
      </w:r>
      <w:r w:rsidR="00E16C08">
        <w:t xml:space="preserve"> </w:t>
      </w:r>
      <w:r w:rsidR="0008603A">
        <w:t xml:space="preserve"> UART connections for connecting to </w:t>
      </w:r>
      <w:r w:rsidR="00E16C08">
        <w:t>“T</w:t>
      </w:r>
      <w:r w:rsidR="0008603A">
        <w:t>ilt sens</w:t>
      </w:r>
      <w:r w:rsidR="00E16C08">
        <w:t>e”</w:t>
      </w:r>
      <w:r w:rsidR="0008603A">
        <w:t xml:space="preserve"> module and an external serial debugger.</w:t>
      </w:r>
    </w:p>
    <w:p w14:paraId="030E6F41" w14:textId="5BCEBF11" w:rsidR="00943D04" w:rsidRDefault="00943D04">
      <w:pPr>
        <w:spacing w:after="160" w:line="259" w:lineRule="auto"/>
      </w:pPr>
      <w:r>
        <w:br w:type="page"/>
      </w:r>
    </w:p>
    <w:p w14:paraId="2584E0B2" w14:textId="458FB1B2" w:rsidR="00943D04" w:rsidRDefault="00943D04" w:rsidP="00943D04">
      <w:pPr>
        <w:pStyle w:val="Heading1"/>
      </w:pPr>
      <w:bookmarkStart w:id="48" w:name="_Toc38889198"/>
      <w:r>
        <w:lastRenderedPageBreak/>
        <w:t xml:space="preserve">Electronic design, </w:t>
      </w:r>
      <w:r w:rsidR="00837736">
        <w:t>Tilt sense module</w:t>
      </w:r>
      <w:bookmarkEnd w:id="48"/>
    </w:p>
    <w:p w14:paraId="34A0DD9F" w14:textId="39315792" w:rsidR="007F6004" w:rsidRDefault="007F6004" w:rsidP="007F6004">
      <w:pPr>
        <w:pStyle w:val="Heading2"/>
      </w:pPr>
      <w:bookmarkStart w:id="49" w:name="_Toc38889199"/>
      <w:r>
        <w:t>Circuit block diagram</w:t>
      </w:r>
      <w:r w:rsidR="00FA4841">
        <w:t>, Tilt sense</w:t>
      </w:r>
      <w:bookmarkEnd w:id="49"/>
    </w:p>
    <w:p w14:paraId="34F94C23" w14:textId="5ED229C0" w:rsidR="00650FFA" w:rsidRDefault="005D3A29" w:rsidP="00650FFA">
      <w:r>
        <w:tab/>
      </w:r>
      <w:r>
        <w:fldChar w:fldCharType="begin"/>
      </w:r>
      <w:r>
        <w:instrText xml:space="preserve"> REF _Ref37626195 \h </w:instrText>
      </w:r>
      <w:r>
        <w:fldChar w:fldCharType="separate"/>
      </w:r>
      <w:r w:rsidR="006A2CF0">
        <w:t xml:space="preserve">Figure </w:t>
      </w:r>
      <w:r w:rsidR="006A2CF0">
        <w:rPr>
          <w:noProof/>
        </w:rPr>
        <w:t>15</w:t>
      </w:r>
      <w:r>
        <w:fldChar w:fldCharType="end"/>
      </w:r>
      <w:r>
        <w:t xml:space="preserve"> shows the </w:t>
      </w:r>
      <w:r w:rsidR="005B7591">
        <w:t>circuit</w:t>
      </w:r>
      <w:r>
        <w:t xml:space="preserve"> block diagram</w:t>
      </w:r>
      <w:r w:rsidR="005B7591">
        <w:t xml:space="preserve"> used for the </w:t>
      </w:r>
      <w:r w:rsidR="00E16C08">
        <w:t>“</w:t>
      </w:r>
      <w:r w:rsidR="005B7591">
        <w:t>Tilt sense</w:t>
      </w:r>
      <w:r w:rsidR="00E16C08">
        <w:t>”</w:t>
      </w:r>
      <w:r w:rsidR="005B7591">
        <w:t xml:space="preserve"> module.</w:t>
      </w:r>
    </w:p>
    <w:p w14:paraId="170A28E9" w14:textId="77777777" w:rsidR="005B7591" w:rsidRPr="00650FFA" w:rsidRDefault="005B7591" w:rsidP="00650FFA"/>
    <w:p w14:paraId="3B7823DE" w14:textId="77777777" w:rsidR="00650FFA" w:rsidRDefault="00FA4841" w:rsidP="00650FFA">
      <w:pPr>
        <w:keepNext/>
        <w:jc w:val="center"/>
      </w:pPr>
      <w:r>
        <w:rPr>
          <w:noProof/>
        </w:rPr>
        <w:drawing>
          <wp:inline distT="0" distB="0" distL="0" distR="0" wp14:anchorId="55406B11" wp14:editId="1B21A4F6">
            <wp:extent cx="4878328" cy="2743465"/>
            <wp:effectExtent l="19050" t="19050" r="17780" b="190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tilt-sense-circuit-block-diag.jpg"/>
                    <pic:cNvPicPr/>
                  </pic:nvPicPr>
                  <pic:blipFill>
                    <a:blip r:embed="rId27">
                      <a:extLst>
                        <a:ext uri="{28A0092B-C50C-407E-A947-70E740481C1C}">
                          <a14:useLocalDpi xmlns:a14="http://schemas.microsoft.com/office/drawing/2010/main" val="0"/>
                        </a:ext>
                      </a:extLst>
                    </a:blip>
                    <a:stretch>
                      <a:fillRect/>
                    </a:stretch>
                  </pic:blipFill>
                  <pic:spPr>
                    <a:xfrm>
                      <a:off x="0" y="0"/>
                      <a:ext cx="4878328" cy="2743465"/>
                    </a:xfrm>
                    <a:prstGeom prst="rect">
                      <a:avLst/>
                    </a:prstGeom>
                    <a:ln>
                      <a:solidFill>
                        <a:schemeClr val="accent1"/>
                      </a:solidFill>
                    </a:ln>
                  </pic:spPr>
                </pic:pic>
              </a:graphicData>
            </a:graphic>
          </wp:inline>
        </w:drawing>
      </w:r>
    </w:p>
    <w:p w14:paraId="7DAB047E" w14:textId="2AA70219" w:rsidR="00FA4841" w:rsidRDefault="00650FFA" w:rsidP="00650FFA">
      <w:pPr>
        <w:pStyle w:val="Caption"/>
        <w:jc w:val="center"/>
      </w:pPr>
      <w:bookmarkStart w:id="50" w:name="_Ref37626195"/>
      <w:bookmarkStart w:id="51" w:name="_Toc38889244"/>
      <w:r>
        <w:t xml:space="preserve">Figure </w:t>
      </w:r>
      <w:r w:rsidR="00363592">
        <w:fldChar w:fldCharType="begin"/>
      </w:r>
      <w:r w:rsidR="00363592">
        <w:instrText xml:space="preserve"> SEQ Figure \* ARABIC </w:instrText>
      </w:r>
      <w:r w:rsidR="00363592">
        <w:fldChar w:fldCharType="separate"/>
      </w:r>
      <w:r w:rsidR="006A2CF0">
        <w:rPr>
          <w:noProof/>
        </w:rPr>
        <w:t>15</w:t>
      </w:r>
      <w:r w:rsidR="00363592">
        <w:rPr>
          <w:noProof/>
        </w:rPr>
        <w:fldChar w:fldCharType="end"/>
      </w:r>
      <w:bookmarkEnd w:id="50"/>
      <w:r>
        <w:t xml:space="preserve"> Tilt sense, circuit block diagram</w:t>
      </w:r>
      <w:bookmarkEnd w:id="51"/>
    </w:p>
    <w:p w14:paraId="63BE4407" w14:textId="5410610D" w:rsidR="00025924" w:rsidRDefault="00917D7A" w:rsidP="00025924">
      <w:r>
        <w:tab/>
      </w:r>
      <w:r w:rsidRPr="00917D7A">
        <w:t xml:space="preserve">Looking at </w:t>
      </w:r>
      <w:r>
        <w:fldChar w:fldCharType="begin"/>
      </w:r>
      <w:r>
        <w:instrText xml:space="preserve"> REF _Ref37626195 \h </w:instrText>
      </w:r>
      <w:r>
        <w:fldChar w:fldCharType="separate"/>
      </w:r>
      <w:r w:rsidR="006A2CF0">
        <w:t xml:space="preserve">Figure </w:t>
      </w:r>
      <w:r w:rsidR="006A2CF0">
        <w:rPr>
          <w:noProof/>
        </w:rPr>
        <w:t>15</w:t>
      </w:r>
      <w:r>
        <w:fldChar w:fldCharType="end"/>
      </w:r>
      <w:r w:rsidRPr="00917D7A">
        <w:t xml:space="preserve"> the</w:t>
      </w:r>
      <w:r>
        <w:t xml:space="preserve"> microcontroller</w:t>
      </w:r>
      <w:r w:rsidRPr="00917D7A">
        <w:t xml:space="preserve"> has </w:t>
      </w:r>
      <w:r>
        <w:t>three</w:t>
      </w:r>
      <w:r w:rsidRPr="00917D7A">
        <w:t xml:space="preserve"> user switches, a battery level connection and an accelerometer interfaced as inputs, for </w:t>
      </w:r>
      <w:r>
        <w:t xml:space="preserve">the </w:t>
      </w:r>
      <w:r w:rsidRPr="00917D7A">
        <w:t xml:space="preserve">outputs a 128 x 64 GLCD is connected in parallel, UART1 is </w:t>
      </w:r>
      <w:r w:rsidR="00894AE6">
        <w:t xml:space="preserve">the </w:t>
      </w:r>
      <w:r w:rsidRPr="00917D7A">
        <w:t>connection for “</w:t>
      </w:r>
      <w:r w:rsidR="00894AE6">
        <w:t>T</w:t>
      </w:r>
      <w:r w:rsidRPr="00917D7A">
        <w:t>ilt rectification” module, UART2 is for debugging, EEPROM to store graphics, ICD connection for in circuit programming and</w:t>
      </w:r>
      <w:r w:rsidR="000E38B8">
        <w:t xml:space="preserve"> a</w:t>
      </w:r>
      <w:r w:rsidRPr="00917D7A">
        <w:t xml:space="preserve"> power supply circuit.</w:t>
      </w:r>
    </w:p>
    <w:p w14:paraId="52FEC23C" w14:textId="14D023E5" w:rsidR="003F5717" w:rsidRDefault="00D17328" w:rsidP="003F5717">
      <w:pPr>
        <w:pStyle w:val="Heading2"/>
      </w:pPr>
      <w:bookmarkStart w:id="52" w:name="_Toc38889200"/>
      <w:r>
        <w:t>Proteus simulation, Tilt sense</w:t>
      </w:r>
      <w:bookmarkEnd w:id="52"/>
    </w:p>
    <w:p w14:paraId="0FFDCBA1" w14:textId="1C4C5973" w:rsidR="003673D8" w:rsidRPr="003673D8" w:rsidRDefault="00C02919" w:rsidP="003673D8">
      <w:r>
        <w:tab/>
      </w:r>
      <w:r w:rsidRPr="00C02919">
        <w:t xml:space="preserve">Proteus VSM was used as a method to test and debug the application software, </w:t>
      </w:r>
      <w:r w:rsidR="0096002F">
        <w:fldChar w:fldCharType="begin"/>
      </w:r>
      <w:r w:rsidR="0096002F">
        <w:instrText xml:space="preserve"> REF _Ref37626499 \h </w:instrText>
      </w:r>
      <w:r w:rsidR="0096002F">
        <w:fldChar w:fldCharType="separate"/>
      </w:r>
      <w:r w:rsidR="006A2CF0">
        <w:t xml:space="preserve">Figure </w:t>
      </w:r>
      <w:r w:rsidR="006A2CF0">
        <w:rPr>
          <w:noProof/>
        </w:rPr>
        <w:t>16</w:t>
      </w:r>
      <w:r w:rsidR="0096002F">
        <w:fldChar w:fldCharType="end"/>
      </w:r>
      <w:r w:rsidRPr="00C02919">
        <w:t xml:space="preserve"> shows the minimum circuitry used to accomplish this.  </w:t>
      </w:r>
    </w:p>
    <w:p w14:paraId="64AE3F8F" w14:textId="77777777" w:rsidR="003673D8" w:rsidRDefault="003673D8" w:rsidP="003673D8">
      <w:pPr>
        <w:keepNext/>
        <w:jc w:val="center"/>
      </w:pPr>
      <w:r>
        <w:rPr>
          <w:noProof/>
        </w:rPr>
        <w:lastRenderedPageBreak/>
        <w:drawing>
          <wp:inline distT="0" distB="0" distL="0" distR="0" wp14:anchorId="5FF774AD" wp14:editId="212E9A3B">
            <wp:extent cx="5205887" cy="4305300"/>
            <wp:effectExtent l="19050" t="19050" r="13970" b="19050"/>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tilt-sense-simulation-1.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269499" cy="4357907"/>
                    </a:xfrm>
                    <a:prstGeom prst="rect">
                      <a:avLst/>
                    </a:prstGeom>
                    <a:ln>
                      <a:solidFill>
                        <a:schemeClr val="accent1"/>
                      </a:solidFill>
                    </a:ln>
                  </pic:spPr>
                </pic:pic>
              </a:graphicData>
            </a:graphic>
          </wp:inline>
        </w:drawing>
      </w:r>
    </w:p>
    <w:p w14:paraId="471A5B97" w14:textId="1FBDB382" w:rsidR="007E36FA" w:rsidRDefault="003673D8" w:rsidP="003673D8">
      <w:pPr>
        <w:pStyle w:val="Caption"/>
        <w:jc w:val="center"/>
      </w:pPr>
      <w:bookmarkStart w:id="53" w:name="_Ref37626499"/>
      <w:bookmarkStart w:id="54" w:name="_Toc38889245"/>
      <w:r>
        <w:t xml:space="preserve">Figure </w:t>
      </w:r>
      <w:r w:rsidR="00363592">
        <w:fldChar w:fldCharType="begin"/>
      </w:r>
      <w:r w:rsidR="00363592">
        <w:instrText xml:space="preserve"> SEQ Figure \* ARABIC </w:instrText>
      </w:r>
      <w:r w:rsidR="00363592">
        <w:fldChar w:fldCharType="separate"/>
      </w:r>
      <w:r w:rsidR="006A2CF0">
        <w:rPr>
          <w:noProof/>
        </w:rPr>
        <w:t>16</w:t>
      </w:r>
      <w:r w:rsidR="00363592">
        <w:rPr>
          <w:noProof/>
        </w:rPr>
        <w:fldChar w:fldCharType="end"/>
      </w:r>
      <w:bookmarkEnd w:id="53"/>
      <w:r>
        <w:t xml:space="preserve"> Tilt sense, Proteus simulation circuit</w:t>
      </w:r>
      <w:bookmarkEnd w:id="54"/>
    </w:p>
    <w:p w14:paraId="2164A243" w14:textId="77777777" w:rsidR="00D647D2" w:rsidRDefault="00D647D2" w:rsidP="007D260A"/>
    <w:p w14:paraId="0D98F48F" w14:textId="2394D4DB" w:rsidR="007D260A" w:rsidRDefault="00D647D2" w:rsidP="007D260A">
      <w:r>
        <w:tab/>
      </w:r>
      <w:r w:rsidR="00DB2CB4">
        <w:t xml:space="preserve">The circuit in </w:t>
      </w:r>
      <w:r w:rsidR="00DB2CB4">
        <w:fldChar w:fldCharType="begin"/>
      </w:r>
      <w:r w:rsidR="00DB2CB4">
        <w:instrText xml:space="preserve"> REF _Ref37626499 \h </w:instrText>
      </w:r>
      <w:r w:rsidR="00DB2CB4">
        <w:fldChar w:fldCharType="separate"/>
      </w:r>
      <w:r w:rsidR="006A2CF0">
        <w:t xml:space="preserve">Figure </w:t>
      </w:r>
      <w:r w:rsidR="006A2CF0">
        <w:rPr>
          <w:noProof/>
        </w:rPr>
        <w:t>16</w:t>
      </w:r>
      <w:r w:rsidR="00DB2CB4">
        <w:fldChar w:fldCharType="end"/>
      </w:r>
      <w:r w:rsidR="00DB2CB4">
        <w:t xml:space="preserve"> has been broken down into multiple blocks</w:t>
      </w:r>
      <w:r w:rsidR="00BD4072">
        <w:t>:</w:t>
      </w:r>
      <w:r w:rsidR="00C10ADF">
        <w:t xml:space="preserve"> </w:t>
      </w:r>
    </w:p>
    <w:p w14:paraId="15C16C59" w14:textId="46DD375F" w:rsidR="00D60EA3" w:rsidRPr="00D60EA3" w:rsidRDefault="00F16C51" w:rsidP="00D60EA3">
      <w:pPr>
        <w:numPr>
          <w:ilvl w:val="0"/>
          <w:numId w:val="4"/>
        </w:numPr>
      </w:pPr>
      <w:r>
        <w:t>Microcontroller</w:t>
      </w:r>
      <w:r w:rsidR="00D60EA3" w:rsidRPr="00D60EA3">
        <w:t xml:space="preserve"> U1: is a PIC18F45K22, this has been used as it is currently in stock.</w:t>
      </w:r>
    </w:p>
    <w:p w14:paraId="38663FE4" w14:textId="77777777" w:rsidR="00D60EA3" w:rsidRPr="00D60EA3" w:rsidRDefault="00D60EA3" w:rsidP="00D60EA3">
      <w:pPr>
        <w:numPr>
          <w:ilvl w:val="0"/>
          <w:numId w:val="4"/>
        </w:numPr>
      </w:pPr>
      <w:r w:rsidRPr="00D60EA3">
        <w:t>Battery level: RV3 potentiometer will simulate battery voltage level, R5 and R6 potential divider to bring battery level down to safe level for MCU.</w:t>
      </w:r>
    </w:p>
    <w:p w14:paraId="45ADD216" w14:textId="77777777" w:rsidR="00D60EA3" w:rsidRPr="00D60EA3" w:rsidRDefault="00D60EA3" w:rsidP="00D60EA3">
      <w:pPr>
        <w:numPr>
          <w:ilvl w:val="0"/>
          <w:numId w:val="4"/>
        </w:numPr>
      </w:pPr>
      <w:r w:rsidRPr="00D60EA3">
        <w:t>Accelerometer: Potentiometers RV1 and RV2 are used to simulate the analog output from the accelerometer.</w:t>
      </w:r>
    </w:p>
    <w:p w14:paraId="3861820A" w14:textId="6E4F77FD" w:rsidR="00D60EA3" w:rsidRPr="00D60EA3" w:rsidRDefault="00D60EA3" w:rsidP="00D60EA3">
      <w:pPr>
        <w:numPr>
          <w:ilvl w:val="0"/>
          <w:numId w:val="4"/>
        </w:numPr>
      </w:pPr>
      <w:r w:rsidRPr="00D60EA3">
        <w:t xml:space="preserve">User switches: </w:t>
      </w:r>
      <w:r w:rsidR="00C967DB">
        <w:t>Three</w:t>
      </w:r>
      <w:r w:rsidRPr="00D60EA3">
        <w:t xml:space="preserve"> momentary switches pull the lines low when pressed, R2 – R4 are pull ups. </w:t>
      </w:r>
    </w:p>
    <w:p w14:paraId="0FC690A1" w14:textId="1CA1FF64" w:rsidR="00D60EA3" w:rsidRPr="00D60EA3" w:rsidRDefault="00D60EA3" w:rsidP="00D60EA3">
      <w:pPr>
        <w:numPr>
          <w:ilvl w:val="0"/>
          <w:numId w:val="4"/>
        </w:numPr>
      </w:pPr>
      <w:r w:rsidRPr="00D60EA3">
        <w:t>Virtual terminals: Used to simulate connection to the “</w:t>
      </w:r>
      <w:r w:rsidR="00A11207">
        <w:t>T</w:t>
      </w:r>
      <w:r w:rsidRPr="00D60EA3">
        <w:t>ilt rectification” module and for debugging.</w:t>
      </w:r>
    </w:p>
    <w:p w14:paraId="4FA71F8B" w14:textId="77777777" w:rsidR="00D60EA3" w:rsidRPr="00D60EA3" w:rsidRDefault="00D60EA3" w:rsidP="00D60EA3">
      <w:pPr>
        <w:numPr>
          <w:ilvl w:val="0"/>
          <w:numId w:val="4"/>
        </w:numPr>
      </w:pPr>
      <w:r w:rsidRPr="00D60EA3">
        <w:t>I2C Debugger: Shows data on the I2C lines.</w:t>
      </w:r>
    </w:p>
    <w:p w14:paraId="5971F408" w14:textId="77777777" w:rsidR="00D60EA3" w:rsidRPr="00D60EA3" w:rsidRDefault="00D60EA3" w:rsidP="00D60EA3">
      <w:pPr>
        <w:numPr>
          <w:ilvl w:val="0"/>
          <w:numId w:val="4"/>
        </w:numPr>
      </w:pPr>
      <w:r w:rsidRPr="00D60EA3">
        <w:lastRenderedPageBreak/>
        <w:t>EEPROM I2C: A “24C08” EEPROM with 8Kb of memory is used to store graphics for the GLCD, R7 and R8 are standard I2C pull ups for the clock and data lines.</w:t>
      </w:r>
    </w:p>
    <w:p w14:paraId="03ABBD43" w14:textId="19773EBB" w:rsidR="00D60EA3" w:rsidRDefault="00D60EA3" w:rsidP="00D60EA3">
      <w:pPr>
        <w:numPr>
          <w:ilvl w:val="0"/>
          <w:numId w:val="4"/>
        </w:numPr>
      </w:pPr>
      <w:r w:rsidRPr="00D60EA3">
        <w:t>LCD1: Is a 128x64 graphical LCD which uses KS107 &amp; KS108 display drivers.</w:t>
      </w:r>
    </w:p>
    <w:p w14:paraId="0EAE573D" w14:textId="316933C6" w:rsidR="00EF4061" w:rsidRDefault="00EF4061" w:rsidP="00EF4061">
      <w:pPr>
        <w:pStyle w:val="Heading2"/>
      </w:pPr>
      <w:bookmarkStart w:id="55" w:name="_Toc38889201"/>
      <w:r>
        <w:t xml:space="preserve">Tilt </w:t>
      </w:r>
      <w:r w:rsidR="00F26569">
        <w:t xml:space="preserve">sense </w:t>
      </w:r>
      <w:r w:rsidR="0045237B">
        <w:t xml:space="preserve">full </w:t>
      </w:r>
      <w:r w:rsidR="00F26569">
        <w:t>schematic</w:t>
      </w:r>
      <w:bookmarkEnd w:id="55"/>
    </w:p>
    <w:p w14:paraId="17357271" w14:textId="06D49CF6" w:rsidR="005D18A4" w:rsidRDefault="00D03DB2" w:rsidP="0045237B">
      <w:r>
        <w:tab/>
        <w:t>For breadboard and PCB</w:t>
      </w:r>
      <w:r w:rsidR="0009194F">
        <w:t xml:space="preserve"> design</w:t>
      </w:r>
      <w:r w:rsidR="00C44330">
        <w:t xml:space="preserve"> a separate schematic </w:t>
      </w:r>
      <w:r w:rsidR="00872813">
        <w:t>w</w:t>
      </w:r>
      <w:r w:rsidR="00C44330">
        <w:t>as created in Proteus</w:t>
      </w:r>
      <w:r w:rsidR="0009194F">
        <w:t>,</w:t>
      </w:r>
      <w:r w:rsidR="003E41B1">
        <w:t xml:space="preserve"> </w:t>
      </w:r>
      <w:r w:rsidR="003E41B1">
        <w:fldChar w:fldCharType="begin"/>
      </w:r>
      <w:r w:rsidR="003E41B1">
        <w:instrText xml:space="preserve"> REF _Ref37628254 \h </w:instrText>
      </w:r>
      <w:r w:rsidR="003E41B1">
        <w:fldChar w:fldCharType="separate"/>
      </w:r>
      <w:r w:rsidR="006A2CF0">
        <w:t xml:space="preserve">Figure </w:t>
      </w:r>
      <w:r w:rsidR="006A2CF0">
        <w:rPr>
          <w:noProof/>
        </w:rPr>
        <w:t>17</w:t>
      </w:r>
      <w:r w:rsidR="003E41B1">
        <w:fldChar w:fldCharType="end"/>
      </w:r>
      <w:r w:rsidR="003E41B1">
        <w:t xml:space="preserve"> </w:t>
      </w:r>
      <w:r w:rsidR="006D55B0">
        <w:t xml:space="preserve">shows the circuit split into </w:t>
      </w:r>
      <w:r w:rsidR="006C17F9">
        <w:t>multiple blocks.</w:t>
      </w:r>
    </w:p>
    <w:p w14:paraId="2BF4122A" w14:textId="2D1EF1F8" w:rsidR="0045237B" w:rsidRDefault="0009194F" w:rsidP="0045237B">
      <w:r>
        <w:t xml:space="preserve"> </w:t>
      </w:r>
    </w:p>
    <w:p w14:paraId="3DA62DB3" w14:textId="77777777" w:rsidR="00A47A64" w:rsidRDefault="00A47A64" w:rsidP="00A47A64">
      <w:pPr>
        <w:keepNext/>
        <w:jc w:val="center"/>
      </w:pPr>
      <w:r>
        <w:rPr>
          <w:noProof/>
        </w:rPr>
        <w:drawing>
          <wp:inline distT="0" distB="0" distL="0" distR="0" wp14:anchorId="1E185ABC" wp14:editId="22F0816A">
            <wp:extent cx="5150115" cy="4305677"/>
            <wp:effectExtent l="19050" t="19050" r="12700" b="19050"/>
            <wp:docPr id="17" name="Picture 1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tilt-sense-simulation-PCB.PNG.jpg"/>
                    <pic:cNvPicPr/>
                  </pic:nvPicPr>
                  <pic:blipFill>
                    <a:blip r:embed="rId29">
                      <a:extLst>
                        <a:ext uri="{28A0092B-C50C-407E-A947-70E740481C1C}">
                          <a14:useLocalDpi xmlns:a14="http://schemas.microsoft.com/office/drawing/2010/main" val="0"/>
                        </a:ext>
                      </a:extLst>
                    </a:blip>
                    <a:stretch>
                      <a:fillRect/>
                    </a:stretch>
                  </pic:blipFill>
                  <pic:spPr>
                    <a:xfrm>
                      <a:off x="0" y="0"/>
                      <a:ext cx="5185606" cy="4335349"/>
                    </a:xfrm>
                    <a:prstGeom prst="rect">
                      <a:avLst/>
                    </a:prstGeom>
                    <a:ln>
                      <a:solidFill>
                        <a:schemeClr val="accent1"/>
                      </a:solidFill>
                    </a:ln>
                  </pic:spPr>
                </pic:pic>
              </a:graphicData>
            </a:graphic>
          </wp:inline>
        </w:drawing>
      </w:r>
    </w:p>
    <w:p w14:paraId="108CC4C1" w14:textId="40F58C6D" w:rsidR="0009194F" w:rsidRDefault="00A47A64" w:rsidP="00A47A64">
      <w:pPr>
        <w:pStyle w:val="Caption"/>
        <w:jc w:val="center"/>
      </w:pPr>
      <w:bookmarkStart w:id="56" w:name="_Ref37628254"/>
      <w:bookmarkStart w:id="57" w:name="_Toc38889246"/>
      <w:r>
        <w:t xml:space="preserve">Figure </w:t>
      </w:r>
      <w:r w:rsidR="00363592">
        <w:fldChar w:fldCharType="begin"/>
      </w:r>
      <w:r w:rsidR="00363592">
        <w:instrText xml:space="preserve"> SEQ Figure \* ARABIC </w:instrText>
      </w:r>
      <w:r w:rsidR="00363592">
        <w:fldChar w:fldCharType="separate"/>
      </w:r>
      <w:r w:rsidR="006A2CF0">
        <w:rPr>
          <w:noProof/>
        </w:rPr>
        <w:t>17</w:t>
      </w:r>
      <w:r w:rsidR="00363592">
        <w:rPr>
          <w:noProof/>
        </w:rPr>
        <w:fldChar w:fldCharType="end"/>
      </w:r>
      <w:bookmarkEnd w:id="56"/>
      <w:r>
        <w:t xml:space="preserve"> Tilt sense full schematic</w:t>
      </w:r>
      <w:bookmarkEnd w:id="57"/>
    </w:p>
    <w:p w14:paraId="36F290E8" w14:textId="236CA962" w:rsidR="006C17F9" w:rsidRDefault="006C17F9" w:rsidP="00E609DB">
      <w:r>
        <w:tab/>
        <w:t xml:space="preserve">The schematic </w:t>
      </w:r>
      <w:r w:rsidR="00E0438D">
        <w:t xml:space="preserve">in </w:t>
      </w:r>
      <w:r w:rsidR="00E0438D">
        <w:fldChar w:fldCharType="begin"/>
      </w:r>
      <w:r w:rsidR="00E0438D">
        <w:instrText xml:space="preserve"> REF _Ref37628254 \h </w:instrText>
      </w:r>
      <w:r w:rsidR="00E0438D">
        <w:fldChar w:fldCharType="separate"/>
      </w:r>
      <w:r w:rsidR="006A2CF0">
        <w:t xml:space="preserve">Figure </w:t>
      </w:r>
      <w:r w:rsidR="006A2CF0">
        <w:rPr>
          <w:noProof/>
        </w:rPr>
        <w:t>17</w:t>
      </w:r>
      <w:r w:rsidR="00E0438D">
        <w:fldChar w:fldCharType="end"/>
      </w:r>
      <w:r w:rsidR="00E0438D">
        <w:t xml:space="preserve"> </w:t>
      </w:r>
      <w:r w:rsidR="004612C8">
        <w:t xml:space="preserve">utilises through hole components </w:t>
      </w:r>
      <w:r w:rsidR="00DF2012">
        <w:t xml:space="preserve">with each section </w:t>
      </w:r>
      <w:r w:rsidR="00210188">
        <w:t>sp</w:t>
      </w:r>
      <w:r w:rsidR="005D18A4">
        <w:t>l</w:t>
      </w:r>
      <w:r w:rsidR="00210188">
        <w:t>it into multiple blocks</w:t>
      </w:r>
      <w:r w:rsidR="0019672C">
        <w:t>:</w:t>
      </w:r>
    </w:p>
    <w:p w14:paraId="6C1B9822" w14:textId="06C38F02" w:rsidR="00BF231D" w:rsidRPr="00BF231D" w:rsidRDefault="00BF231D" w:rsidP="00BF231D">
      <w:pPr>
        <w:numPr>
          <w:ilvl w:val="0"/>
          <w:numId w:val="5"/>
        </w:numPr>
      </w:pPr>
      <w:r w:rsidRPr="00BF231D">
        <w:t>Power supply: J3 is the 9 V battery holder, SW1 is the switch that isolates the battery, U2 is a 5</w:t>
      </w:r>
      <w:r w:rsidR="00E609DB">
        <w:t>v</w:t>
      </w:r>
      <w:r w:rsidRPr="00BF231D">
        <w:t xml:space="preserve"> regulator needed as the GLCD is 5</w:t>
      </w:r>
      <w:r w:rsidR="00530095">
        <w:t>v</w:t>
      </w:r>
      <w:r w:rsidRPr="00BF231D">
        <w:t>, U3 is a 3.3 V regulator needed as the accelerometer maximum supply voltage is 3.6 V</w:t>
      </w:r>
    </w:p>
    <w:p w14:paraId="79A85053" w14:textId="472B5864" w:rsidR="00BF231D" w:rsidRPr="00BF231D" w:rsidRDefault="00BF231D" w:rsidP="00BF231D">
      <w:pPr>
        <w:numPr>
          <w:ilvl w:val="0"/>
          <w:numId w:val="5"/>
        </w:numPr>
      </w:pPr>
      <w:r w:rsidRPr="00BF231D">
        <w:lastRenderedPageBreak/>
        <w:t xml:space="preserve">Accelerometer: This is a 6 pin header that takes an ADXL 335 evaluation module, C5 is a 0.1µF decouple capacitor recommended in the datasheet </w:t>
      </w:r>
      <w:r w:rsidRPr="00BF231D">
        <w:fldChar w:fldCharType="begin"/>
      </w:r>
      <w:r w:rsidR="00970E11">
        <w:instrText xml:space="preserve"> ADDIN ZOTERO_ITEM CSL_CITATION {"citationID":"m8p61Rpe","properties":{"formattedCitation":"[21]","plainCitation":"[21]","noteIndex":0},"citationItems":[{"id":21,"uris":["http://zotero.org/users/4454411/items/JTWBTVAI"],"uri":["http://zotero.org/users/4454411/items/JTWBTVAI"],"itemData":{"id":21,"type":"webpage","title":"ADXL335.pdf","URL":"https://www.analog.com/media/en/technical-documentation/data-sheets/ADXL335.pdf","accessed":{"date-parts":[["2019",10,16]]}}}],"schema":"https://github.com/citation-style-language/schema/raw/master/csl-citation.json"} </w:instrText>
      </w:r>
      <w:r w:rsidRPr="00BF231D">
        <w:fldChar w:fldCharType="separate"/>
      </w:r>
      <w:r w:rsidR="00970E11" w:rsidRPr="00970E11">
        <w:rPr>
          <w:rFonts w:cs="Arial"/>
        </w:rPr>
        <w:t>[21]</w:t>
      </w:r>
      <w:r w:rsidRPr="00BF231D">
        <w:fldChar w:fldCharType="end"/>
      </w:r>
      <w:r w:rsidRPr="00BF231D">
        <w:t>.</w:t>
      </w:r>
    </w:p>
    <w:p w14:paraId="491E89A5" w14:textId="3896E447" w:rsidR="00BF231D" w:rsidRPr="00BF231D" w:rsidRDefault="00BF231D" w:rsidP="00BF231D">
      <w:pPr>
        <w:numPr>
          <w:ilvl w:val="0"/>
          <w:numId w:val="5"/>
        </w:numPr>
      </w:pPr>
      <w:r w:rsidRPr="00BF231D">
        <w:t>Battery Level: Is a simple resistor potential divider which outputs 3.28</w:t>
      </w:r>
      <w:r w:rsidR="00530095">
        <w:t>v</w:t>
      </w:r>
      <w:r w:rsidRPr="00BF231D">
        <w:t xml:space="preserve"> when the battery voltage is 9</w:t>
      </w:r>
      <w:r w:rsidR="00EF24DC">
        <w:t>v</w:t>
      </w:r>
      <w:r w:rsidRPr="00BF231D">
        <w:t>. Note Pin 5 of the MCU is used as a +Vref for the ADC.</w:t>
      </w:r>
    </w:p>
    <w:p w14:paraId="339364C5" w14:textId="0FC048B8" w:rsidR="00BF231D" w:rsidRPr="00BF231D" w:rsidRDefault="00BF231D" w:rsidP="00BF231D">
      <w:pPr>
        <w:numPr>
          <w:ilvl w:val="0"/>
          <w:numId w:val="5"/>
        </w:numPr>
      </w:pPr>
      <w:r w:rsidRPr="00BF231D">
        <w:t>UART 2: Is a header for connecting a serial debugger.</w:t>
      </w:r>
    </w:p>
    <w:p w14:paraId="388DADA3" w14:textId="63B96F1A" w:rsidR="00BF231D" w:rsidRPr="00BF231D" w:rsidRDefault="00BF231D" w:rsidP="00BF231D">
      <w:pPr>
        <w:numPr>
          <w:ilvl w:val="0"/>
          <w:numId w:val="5"/>
        </w:numPr>
      </w:pPr>
      <w:r w:rsidRPr="00BF231D">
        <w:t>EEPROM I2C: Is an 8 pin DIP connection for the EEPROM, C8 is 10nF decouple capacitor</w:t>
      </w:r>
      <w:r w:rsidR="00B00F62">
        <w:t>,</w:t>
      </w:r>
      <w:r w:rsidRPr="00BF231D">
        <w:t xml:space="preserve"> R7</w:t>
      </w:r>
      <w:r w:rsidR="00B00F62">
        <w:t xml:space="preserve"> and </w:t>
      </w:r>
      <w:r w:rsidRPr="00BF231D">
        <w:t>R8 are 4K7Ω pull ups for the I2C lines.</w:t>
      </w:r>
    </w:p>
    <w:p w14:paraId="2E4B186A" w14:textId="5E5C19C3" w:rsidR="00BF231D" w:rsidRPr="00BF231D" w:rsidRDefault="00BF231D" w:rsidP="00BF231D">
      <w:pPr>
        <w:numPr>
          <w:ilvl w:val="0"/>
          <w:numId w:val="5"/>
        </w:numPr>
      </w:pPr>
      <w:r w:rsidRPr="00BF231D">
        <w:t xml:space="preserve">GLCD 128 x 64: J2 is a 20-pin header that the GLCD can plug directly in to, R1 is a recommended 10Ω current limiting resistor for the backlight LED and the POT </w:t>
      </w:r>
      <w:r w:rsidR="00F57BA3">
        <w:t>is</w:t>
      </w:r>
      <w:r w:rsidR="001A38B8">
        <w:t xml:space="preserve"> a</w:t>
      </w:r>
      <w:r w:rsidRPr="00BF231D">
        <w:t xml:space="preserve"> 10KΩ potentiometer for adjusting the GLCD contrast.</w:t>
      </w:r>
    </w:p>
    <w:p w14:paraId="11F457F4" w14:textId="77777777" w:rsidR="00BF231D" w:rsidRPr="00BF231D" w:rsidRDefault="00BF231D" w:rsidP="00BF231D">
      <w:pPr>
        <w:numPr>
          <w:ilvl w:val="0"/>
          <w:numId w:val="5"/>
        </w:numPr>
      </w:pPr>
      <w:r w:rsidRPr="00BF231D">
        <w:t>UART 1: Is a 4-pin header used to connect to the tilt rectification module and ready for testing Bluetooth in future.</w:t>
      </w:r>
    </w:p>
    <w:p w14:paraId="65DEDD04" w14:textId="7F6226C2" w:rsidR="00BF231D" w:rsidRPr="00BF231D" w:rsidRDefault="00BF231D" w:rsidP="00BF231D">
      <w:pPr>
        <w:numPr>
          <w:ilvl w:val="0"/>
          <w:numId w:val="5"/>
        </w:numPr>
      </w:pPr>
      <w:r w:rsidRPr="00BF231D">
        <w:t xml:space="preserve">USER SWITCHES: </w:t>
      </w:r>
      <w:r w:rsidR="001A38B8">
        <w:t>Three</w:t>
      </w:r>
      <w:r w:rsidRPr="00BF231D">
        <w:t xml:space="preserve"> tactile momentary switches which pull the line low when pressed, R2 3 &amp; 4 hold the lines high.</w:t>
      </w:r>
    </w:p>
    <w:p w14:paraId="31D1D731" w14:textId="77777777" w:rsidR="00BF231D" w:rsidRPr="00BF231D" w:rsidRDefault="00BF231D" w:rsidP="00BF231D">
      <w:pPr>
        <w:numPr>
          <w:ilvl w:val="0"/>
          <w:numId w:val="5"/>
        </w:numPr>
      </w:pPr>
      <w:r w:rsidRPr="00BF231D">
        <w:t>ICD / TAG: The ICD cable used is an TC2030-MCP this has a small PCB footprint, R9 is used to pull up the MCU VPP pin.</w:t>
      </w:r>
    </w:p>
    <w:p w14:paraId="5A394C7D" w14:textId="6335F345" w:rsidR="00BF231D" w:rsidRDefault="00BF231D" w:rsidP="00BF231D">
      <w:pPr>
        <w:numPr>
          <w:ilvl w:val="0"/>
          <w:numId w:val="5"/>
        </w:numPr>
      </w:pPr>
      <w:r w:rsidRPr="00BF231D">
        <w:t>MCU: U1 is a PIC18FK22 DIP, C6</w:t>
      </w:r>
      <w:r w:rsidR="002E7A87">
        <w:t xml:space="preserve"> and </w:t>
      </w:r>
      <w:r w:rsidRPr="00BF231D">
        <w:t>C7 are recommended 0.1µF decoupling capacitors.</w:t>
      </w:r>
    </w:p>
    <w:p w14:paraId="7511513B" w14:textId="287C8264" w:rsidR="00C843A3" w:rsidRDefault="00C843A3" w:rsidP="00C843A3">
      <w:pPr>
        <w:pStyle w:val="Heading2"/>
      </w:pPr>
      <w:bookmarkStart w:id="58" w:name="_Toc38889202"/>
      <w:r>
        <w:t xml:space="preserve">Tilt sense </w:t>
      </w:r>
      <w:r w:rsidR="00BC67A2">
        <w:t>breadboard</w:t>
      </w:r>
      <w:bookmarkEnd w:id="58"/>
    </w:p>
    <w:p w14:paraId="1B1B844A" w14:textId="4EB1671B" w:rsidR="00C749C7" w:rsidRDefault="00C749C7" w:rsidP="00C749C7">
      <w:r>
        <w:tab/>
      </w:r>
      <w:r>
        <w:fldChar w:fldCharType="begin"/>
      </w:r>
      <w:r>
        <w:instrText xml:space="preserve"> REF _Ref38160505 \h </w:instrText>
      </w:r>
      <w:r>
        <w:fldChar w:fldCharType="separate"/>
      </w:r>
      <w:r w:rsidR="006A2CF0">
        <w:t xml:space="preserve">Figure </w:t>
      </w:r>
      <w:r w:rsidR="006A2CF0">
        <w:rPr>
          <w:noProof/>
        </w:rPr>
        <w:t>18</w:t>
      </w:r>
      <w:r>
        <w:fldChar w:fldCharType="end"/>
      </w:r>
      <w:r>
        <w:t xml:space="preserve"> shows the </w:t>
      </w:r>
      <w:r w:rsidR="002E7A87">
        <w:t>“</w:t>
      </w:r>
      <w:r>
        <w:t>Tilt sense</w:t>
      </w:r>
      <w:r w:rsidR="002E7A87">
        <w:t>”</w:t>
      </w:r>
      <w:r>
        <w:t xml:space="preserve"> constructed on a br</w:t>
      </w:r>
      <w:r w:rsidR="00541FCA">
        <w:t>eadboard</w:t>
      </w:r>
      <w:r w:rsidR="00BA6DBA">
        <w:t>, off the brea</w:t>
      </w:r>
      <w:r w:rsidR="00217841">
        <w:t xml:space="preserve">dboard to the top left is </w:t>
      </w:r>
      <w:r w:rsidR="00933D41">
        <w:t xml:space="preserve">a ribbon cable </w:t>
      </w:r>
      <w:r w:rsidR="0060037C">
        <w:t xml:space="preserve">used to connect to </w:t>
      </w:r>
      <w:r w:rsidR="009631F3">
        <w:t>the programmer</w:t>
      </w:r>
      <w:r w:rsidR="00782043">
        <w:t xml:space="preserve"> the smaller yellow breadboard </w:t>
      </w:r>
      <w:r w:rsidR="00802FCB">
        <w:t>is mounted on some Lego technics</w:t>
      </w:r>
      <w:r w:rsidR="00BE3061">
        <w:t xml:space="preserve"> for mounting to caravan c</w:t>
      </w:r>
      <w:r w:rsidR="00071446">
        <w:t>hassis prototype</w:t>
      </w:r>
      <w:r w:rsidR="003E14A9">
        <w:t xml:space="preserve"> and holds</w:t>
      </w:r>
      <w:r w:rsidR="004819AA">
        <w:t xml:space="preserve"> </w:t>
      </w:r>
      <w:r w:rsidR="00782043">
        <w:t>the ADXL</w:t>
      </w:r>
      <w:r w:rsidR="004819AA">
        <w:t>-</w:t>
      </w:r>
      <w:r w:rsidR="00782043">
        <w:t xml:space="preserve">335 </w:t>
      </w:r>
      <w:r w:rsidR="00D106C5">
        <w:t>breakout board</w:t>
      </w:r>
      <w:r w:rsidR="00F359ED">
        <w:t>, this ma</w:t>
      </w:r>
      <w:r w:rsidR="00DB371C">
        <w:t>de</w:t>
      </w:r>
      <w:r w:rsidR="00F359ED">
        <w:t xml:space="preserve"> it easier</w:t>
      </w:r>
      <w:r w:rsidR="004819AA">
        <w:t xml:space="preserve"> for testing.</w:t>
      </w:r>
      <w:r w:rsidR="00F359ED">
        <w:t xml:space="preserve"> </w:t>
      </w:r>
    </w:p>
    <w:p w14:paraId="53F68323" w14:textId="77777777" w:rsidR="00C749C7" w:rsidRPr="00C749C7" w:rsidRDefault="00C749C7" w:rsidP="00C749C7"/>
    <w:p w14:paraId="425BB93F" w14:textId="77777777" w:rsidR="00BF5A4C" w:rsidRDefault="00BF5A4C" w:rsidP="00BF5A4C">
      <w:pPr>
        <w:keepNext/>
        <w:jc w:val="center"/>
      </w:pPr>
      <w:r>
        <w:rPr>
          <w:noProof/>
        </w:rPr>
        <w:lastRenderedPageBreak/>
        <w:drawing>
          <wp:inline distT="0" distB="0" distL="0" distR="0" wp14:anchorId="079F9C4D" wp14:editId="6E2EA0D9">
            <wp:extent cx="5017135" cy="4006604"/>
            <wp:effectExtent l="19050" t="19050" r="12065" b="13335"/>
            <wp:docPr id="24" name="Picture 24"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Tilt-sense-breadboard.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021999" cy="4010488"/>
                    </a:xfrm>
                    <a:prstGeom prst="rect">
                      <a:avLst/>
                    </a:prstGeom>
                    <a:ln>
                      <a:solidFill>
                        <a:schemeClr val="accent1"/>
                      </a:solidFill>
                    </a:ln>
                  </pic:spPr>
                </pic:pic>
              </a:graphicData>
            </a:graphic>
          </wp:inline>
        </w:drawing>
      </w:r>
    </w:p>
    <w:p w14:paraId="447D7592" w14:textId="01A948EF" w:rsidR="00DC2B17" w:rsidRDefault="00BF5A4C" w:rsidP="00BF5A4C">
      <w:pPr>
        <w:pStyle w:val="Caption"/>
        <w:jc w:val="center"/>
      </w:pPr>
      <w:bookmarkStart w:id="59" w:name="_Ref38160505"/>
      <w:bookmarkStart w:id="60" w:name="_Toc38889247"/>
      <w:r>
        <w:t xml:space="preserve">Figure </w:t>
      </w:r>
      <w:r w:rsidR="00363592">
        <w:fldChar w:fldCharType="begin"/>
      </w:r>
      <w:r w:rsidR="00363592">
        <w:instrText xml:space="preserve"> SEQ Figure \* ARABIC </w:instrText>
      </w:r>
      <w:r w:rsidR="00363592">
        <w:fldChar w:fldCharType="separate"/>
      </w:r>
      <w:r w:rsidR="006A2CF0">
        <w:rPr>
          <w:noProof/>
        </w:rPr>
        <w:t>18</w:t>
      </w:r>
      <w:r w:rsidR="00363592">
        <w:rPr>
          <w:noProof/>
        </w:rPr>
        <w:fldChar w:fldCharType="end"/>
      </w:r>
      <w:bookmarkEnd w:id="59"/>
      <w:r>
        <w:t xml:space="preserve"> Tilt sense breadboard</w:t>
      </w:r>
      <w:bookmarkEnd w:id="60"/>
    </w:p>
    <w:p w14:paraId="59064B96" w14:textId="5F2D72BF" w:rsidR="004819AA" w:rsidRPr="004819AA" w:rsidRDefault="009D6EC7" w:rsidP="004819AA">
      <w:r>
        <w:tab/>
        <w:t xml:space="preserve">Still looking at </w:t>
      </w:r>
      <w:r>
        <w:fldChar w:fldCharType="begin"/>
      </w:r>
      <w:r>
        <w:instrText xml:space="preserve"> REF _Ref38160505 \h </w:instrText>
      </w:r>
      <w:r>
        <w:fldChar w:fldCharType="separate"/>
      </w:r>
      <w:r w:rsidR="006A2CF0">
        <w:t xml:space="preserve">Figure </w:t>
      </w:r>
      <w:r w:rsidR="006A2CF0">
        <w:rPr>
          <w:noProof/>
        </w:rPr>
        <w:t>18</w:t>
      </w:r>
      <w:r>
        <w:fldChar w:fldCharType="end"/>
      </w:r>
      <w:r>
        <w:t xml:space="preserve"> the GLCD is mounted to the bottom </w:t>
      </w:r>
      <w:r w:rsidR="00DB371C">
        <w:t>right</w:t>
      </w:r>
      <w:r w:rsidR="002879C0">
        <w:t>, on the main breadboard at the top</w:t>
      </w:r>
      <w:r w:rsidR="008366AE">
        <w:t xml:space="preserve"> left is a 3.3v regulator</w:t>
      </w:r>
      <w:r w:rsidR="00300684">
        <w:t xml:space="preserve">, this </w:t>
      </w:r>
      <w:r w:rsidR="00FA42E8">
        <w:t xml:space="preserve">is </w:t>
      </w:r>
      <w:r w:rsidR="00300684">
        <w:t xml:space="preserve">used to power the ADXL-335 </w:t>
      </w:r>
      <w:r w:rsidR="00FA42E8">
        <w:t>accelerometer</w:t>
      </w:r>
      <w:r w:rsidR="005E38EC">
        <w:t xml:space="preserve"> and feed the +VREF of the microcontroller</w:t>
      </w:r>
      <w:r w:rsidR="00CD418A">
        <w:t xml:space="preserve">, top right </w:t>
      </w:r>
      <w:r w:rsidR="000E0B27">
        <w:t>is the 5v regulator</w:t>
      </w:r>
      <w:r w:rsidR="00BC783E">
        <w:t xml:space="preserve"> this is needed for the GLCD</w:t>
      </w:r>
      <w:r w:rsidR="00816F70">
        <w:t xml:space="preserve"> and used to power the microcontroller</w:t>
      </w:r>
      <w:r w:rsidR="002B61D7">
        <w:t xml:space="preserve"> and EEPROM</w:t>
      </w:r>
      <w:r w:rsidR="00903FD4">
        <w:t>,</w:t>
      </w:r>
      <w:r w:rsidR="002B61D7">
        <w:t xml:space="preserve"> in the middle</w:t>
      </w:r>
      <w:r w:rsidR="00903FD4">
        <w:t xml:space="preserve"> </w:t>
      </w:r>
      <w:r w:rsidR="00D0249F">
        <w:t>three momentary tact</w:t>
      </w:r>
      <w:r w:rsidR="005B7884">
        <w:t xml:space="preserve">ile switches are positioned </w:t>
      </w:r>
      <w:r w:rsidR="00CE01BB">
        <w:t xml:space="preserve">to the lower left </w:t>
      </w:r>
      <w:r w:rsidR="0026334C">
        <w:t>quarter and a 10 K</w:t>
      </w:r>
      <w:r w:rsidR="0026334C">
        <w:rPr>
          <w:rFonts w:cs="Arial"/>
        </w:rPr>
        <w:t>Ω</w:t>
      </w:r>
      <w:r w:rsidR="0026334C">
        <w:t xml:space="preserve"> potentiome</w:t>
      </w:r>
      <w:r w:rsidR="00B5351F">
        <w:t>ter for the GLCD contrast is at the bottom.</w:t>
      </w:r>
    </w:p>
    <w:p w14:paraId="40C5C9FD" w14:textId="7008C9E3" w:rsidR="00BC67A2" w:rsidRDefault="00BC67A2" w:rsidP="00BC67A2">
      <w:pPr>
        <w:pStyle w:val="Heading2"/>
      </w:pPr>
      <w:bookmarkStart w:id="61" w:name="_Toc38889203"/>
      <w:r>
        <w:t>Tilt sense PCB</w:t>
      </w:r>
      <w:r w:rsidR="001E25AC">
        <w:t xml:space="preserve"> prototype</w:t>
      </w:r>
      <w:bookmarkEnd w:id="61"/>
    </w:p>
    <w:p w14:paraId="55FC4EE2" w14:textId="5C02CF63" w:rsidR="00767A1D" w:rsidRDefault="00767A1D" w:rsidP="00767A1D">
      <w:r>
        <w:tab/>
      </w:r>
      <w:r w:rsidR="00194F81">
        <w:t xml:space="preserve">The </w:t>
      </w:r>
      <w:r w:rsidR="00003DF6">
        <w:t>“</w:t>
      </w:r>
      <w:r w:rsidR="0056261A">
        <w:t>T</w:t>
      </w:r>
      <w:r w:rsidR="00194F81">
        <w:t>ilt sense</w:t>
      </w:r>
      <w:r w:rsidR="00003DF6">
        <w:t>”</w:t>
      </w:r>
      <w:r w:rsidR="00194F81">
        <w:t xml:space="preserve"> design use</w:t>
      </w:r>
      <w:r w:rsidR="00912185">
        <w:t>s</w:t>
      </w:r>
      <w:r w:rsidR="00F545AF">
        <w:t xml:space="preserve"> </w:t>
      </w:r>
      <w:r w:rsidR="00565F4E">
        <w:t xml:space="preserve">a 128 x 64 GLCD which is large measuring </w:t>
      </w:r>
      <w:r w:rsidR="006679F0">
        <w:t>90 x</w:t>
      </w:r>
      <w:r w:rsidR="00ED2056">
        <w:t xml:space="preserve"> </w:t>
      </w:r>
      <w:r w:rsidR="006679F0">
        <w:t>70 mm</w:t>
      </w:r>
      <w:r w:rsidR="008054B5">
        <w:t xml:space="preserve"> couple that with the </w:t>
      </w:r>
      <w:r w:rsidR="001E6862">
        <w:t>pp3 battery holder</w:t>
      </w:r>
      <w:r w:rsidR="00213B72">
        <w:t xml:space="preserve">, </w:t>
      </w:r>
      <w:r w:rsidR="00F22458">
        <w:t>the ADXL 335 breakout board</w:t>
      </w:r>
      <w:r w:rsidR="00213B72">
        <w:t xml:space="preserve"> and other through hole components</w:t>
      </w:r>
      <w:r w:rsidR="00F22458">
        <w:t xml:space="preserve"> the </w:t>
      </w:r>
      <w:r w:rsidR="00213B72">
        <w:t>overall</w:t>
      </w:r>
      <w:r w:rsidR="00F22458">
        <w:t xml:space="preserve"> PCB measur</w:t>
      </w:r>
      <w:r w:rsidR="00855F0F">
        <w:t xml:space="preserve">es </w:t>
      </w:r>
      <w:r w:rsidR="00D646B2">
        <w:t>150 x 75 mm</w:t>
      </w:r>
      <w:r w:rsidR="009613A6">
        <w:t xml:space="preserve">, </w:t>
      </w:r>
      <w:r>
        <w:fldChar w:fldCharType="begin"/>
      </w:r>
      <w:r>
        <w:instrText xml:space="preserve"> REF _Ref37631955 \h </w:instrText>
      </w:r>
      <w:r>
        <w:fldChar w:fldCharType="separate"/>
      </w:r>
      <w:r w:rsidR="006A2CF0">
        <w:t xml:space="preserve">Figure </w:t>
      </w:r>
      <w:r w:rsidR="006A2CF0">
        <w:rPr>
          <w:noProof/>
        </w:rPr>
        <w:t>19</w:t>
      </w:r>
      <w:r>
        <w:fldChar w:fldCharType="end"/>
      </w:r>
      <w:r w:rsidR="009613A6">
        <w:t xml:space="preserve"> shows the </w:t>
      </w:r>
      <w:r w:rsidR="00944459">
        <w:t>design populated with the components</w:t>
      </w:r>
      <w:r w:rsidR="0064737C">
        <w:t xml:space="preserve"> and copper tracks routed</w:t>
      </w:r>
      <w:r w:rsidR="00EE4A44">
        <w:t>.</w:t>
      </w:r>
    </w:p>
    <w:p w14:paraId="43BEB4D1" w14:textId="77777777" w:rsidR="00C629D9" w:rsidRPr="00767A1D" w:rsidRDefault="00C629D9" w:rsidP="00767A1D"/>
    <w:p w14:paraId="63CEBD3A" w14:textId="77777777" w:rsidR="00DE0504" w:rsidRDefault="00AF79C1" w:rsidP="00DE0504">
      <w:pPr>
        <w:keepNext/>
        <w:jc w:val="center"/>
      </w:pPr>
      <w:r>
        <w:rPr>
          <w:noProof/>
        </w:rPr>
        <w:lastRenderedPageBreak/>
        <w:drawing>
          <wp:inline distT="0" distB="0" distL="0" distR="0" wp14:anchorId="50039C27" wp14:editId="75165F0A">
            <wp:extent cx="5724904" cy="2876550"/>
            <wp:effectExtent l="19050" t="19050" r="28575" b="19050"/>
            <wp:docPr id="18" name="Picture 18"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tilt-sense-pcb-1.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2967" cy="2880601"/>
                    </a:xfrm>
                    <a:prstGeom prst="rect">
                      <a:avLst/>
                    </a:prstGeom>
                    <a:ln>
                      <a:solidFill>
                        <a:schemeClr val="accent1"/>
                      </a:solidFill>
                    </a:ln>
                  </pic:spPr>
                </pic:pic>
              </a:graphicData>
            </a:graphic>
          </wp:inline>
        </w:drawing>
      </w:r>
    </w:p>
    <w:p w14:paraId="6E890E9C" w14:textId="44AA8D23" w:rsidR="001E25AC" w:rsidRDefault="00DE0504" w:rsidP="00DE0504">
      <w:pPr>
        <w:pStyle w:val="Caption"/>
        <w:jc w:val="center"/>
      </w:pPr>
      <w:bookmarkStart w:id="62" w:name="_Ref37631955"/>
      <w:bookmarkStart w:id="63" w:name="_Toc38889248"/>
      <w:r>
        <w:t xml:space="preserve">Figure </w:t>
      </w:r>
      <w:r w:rsidR="00363592">
        <w:fldChar w:fldCharType="begin"/>
      </w:r>
      <w:r w:rsidR="00363592">
        <w:instrText xml:space="preserve"> SEQ Figure \* ARABIC </w:instrText>
      </w:r>
      <w:r w:rsidR="00363592">
        <w:fldChar w:fldCharType="separate"/>
      </w:r>
      <w:r w:rsidR="006A2CF0">
        <w:rPr>
          <w:noProof/>
        </w:rPr>
        <w:t>19</w:t>
      </w:r>
      <w:r w:rsidR="00363592">
        <w:rPr>
          <w:noProof/>
        </w:rPr>
        <w:fldChar w:fldCharType="end"/>
      </w:r>
      <w:bookmarkEnd w:id="62"/>
      <w:r>
        <w:t xml:space="preserve"> Tilt sense PCB design (GLCD)</w:t>
      </w:r>
      <w:bookmarkEnd w:id="63"/>
    </w:p>
    <w:p w14:paraId="6B9130D0" w14:textId="3C0A89C8" w:rsidR="003611B7" w:rsidRDefault="003611B7" w:rsidP="00C629D9">
      <w:r>
        <w:tab/>
      </w:r>
      <w:r w:rsidR="00C629D9">
        <w:tab/>
      </w:r>
    </w:p>
    <w:p w14:paraId="0371D65A" w14:textId="2B9B7D9A" w:rsidR="00C629D9" w:rsidRPr="00C629D9" w:rsidRDefault="000272C8" w:rsidP="00C629D9">
      <w:r>
        <w:tab/>
        <w:t xml:space="preserve">Wanting to mount all components on to </w:t>
      </w:r>
      <w:r w:rsidR="00CC726A">
        <w:t>the PCB ha</w:t>
      </w:r>
      <w:r w:rsidR="00573246">
        <w:t xml:space="preserve">s meant </w:t>
      </w:r>
      <w:r w:rsidR="00A552B3">
        <w:t>the overall size of the PCB is large</w:t>
      </w:r>
      <w:r w:rsidR="00D76FD6">
        <w:t xml:space="preserve"> in </w:t>
      </w:r>
      <w:r w:rsidR="00D76FD6">
        <w:fldChar w:fldCharType="begin"/>
      </w:r>
      <w:r w:rsidR="00D76FD6">
        <w:instrText xml:space="preserve"> REF _Ref37631955 \h </w:instrText>
      </w:r>
      <w:r w:rsidR="00D76FD6">
        <w:fldChar w:fldCharType="separate"/>
      </w:r>
      <w:r w:rsidR="006A2CF0">
        <w:t xml:space="preserve">Figure </w:t>
      </w:r>
      <w:r w:rsidR="006A2CF0">
        <w:rPr>
          <w:noProof/>
        </w:rPr>
        <w:t>19</w:t>
      </w:r>
      <w:r w:rsidR="00D76FD6">
        <w:fldChar w:fldCharType="end"/>
      </w:r>
      <w:r w:rsidR="00D76FD6">
        <w:t xml:space="preserve"> the </w:t>
      </w:r>
      <w:r w:rsidR="005E0E44">
        <w:t>9v battery holder</w:t>
      </w:r>
      <w:r w:rsidR="00B71862">
        <w:t>,</w:t>
      </w:r>
      <w:r w:rsidR="004B7AFA">
        <w:t xml:space="preserve"> </w:t>
      </w:r>
      <w:r w:rsidR="002D1635">
        <w:t xml:space="preserve">the </w:t>
      </w:r>
      <w:r w:rsidR="004B7AFA">
        <w:t>on / off power switch</w:t>
      </w:r>
      <w:r w:rsidR="005B173A">
        <w:t>,</w:t>
      </w:r>
      <w:r w:rsidR="00B71862">
        <w:t xml:space="preserve"> </w:t>
      </w:r>
      <w:r w:rsidR="0033047C">
        <w:t xml:space="preserve">the </w:t>
      </w:r>
      <w:r w:rsidR="00B71862">
        <w:t xml:space="preserve">ICD </w:t>
      </w:r>
      <w:r w:rsidR="00307D1A">
        <w:t>programming heade</w:t>
      </w:r>
      <w:r w:rsidR="00212A85">
        <w:t>r</w:t>
      </w:r>
      <w:r w:rsidR="004B7AFA">
        <w:t xml:space="preserve"> </w:t>
      </w:r>
      <w:r w:rsidR="005B173A">
        <w:t xml:space="preserve">and the </w:t>
      </w:r>
      <w:r w:rsidR="00BE4251">
        <w:t xml:space="preserve">potentiometer </w:t>
      </w:r>
      <w:r w:rsidR="004B7AFA">
        <w:t>all sit to the right hand side</w:t>
      </w:r>
      <w:r w:rsidR="00307D1A">
        <w:t xml:space="preserve"> </w:t>
      </w:r>
      <w:r w:rsidR="00014B88">
        <w:t>of the PCB enabling easy access when the GLCD is mounted</w:t>
      </w:r>
      <w:r w:rsidR="00E725BF">
        <w:t xml:space="preserve">, the same goes for the </w:t>
      </w:r>
      <w:r w:rsidR="00C81231">
        <w:t xml:space="preserve">three switches </w:t>
      </w:r>
      <w:r w:rsidR="001E1DCB">
        <w:t xml:space="preserve">and </w:t>
      </w:r>
      <w:r w:rsidR="00510962">
        <w:t>the header for TTL rs232</w:t>
      </w:r>
      <w:r w:rsidR="00FF78CD">
        <w:t xml:space="preserve"> </w:t>
      </w:r>
      <w:r w:rsidR="0033047C">
        <w:t>to</w:t>
      </w:r>
      <w:r w:rsidR="00FF78CD">
        <w:t xml:space="preserve"> the left hand side</w:t>
      </w:r>
      <w:r w:rsidR="005C7410">
        <w:t>, all other components</w:t>
      </w:r>
      <w:r w:rsidR="00824C6A">
        <w:t xml:space="preserve"> placed within the centre</w:t>
      </w:r>
      <w:r w:rsidR="00C770B0">
        <w:t xml:space="preserve"> do not need to be accessed when the module is in use and are covered by the GLCD. </w:t>
      </w:r>
      <w:r w:rsidR="00C629D9">
        <w:fldChar w:fldCharType="begin"/>
      </w:r>
      <w:r w:rsidR="00C629D9">
        <w:instrText xml:space="preserve"> REF _Ref38161266 \h </w:instrText>
      </w:r>
      <w:r w:rsidR="00C629D9">
        <w:fldChar w:fldCharType="separate"/>
      </w:r>
      <w:r w:rsidR="006A2CF0">
        <w:t xml:space="preserve">Figure </w:t>
      </w:r>
      <w:r w:rsidR="006A2CF0">
        <w:rPr>
          <w:noProof/>
        </w:rPr>
        <w:t>20</w:t>
      </w:r>
      <w:r w:rsidR="00C629D9">
        <w:fldChar w:fldCharType="end"/>
      </w:r>
      <w:r w:rsidR="00C629D9">
        <w:t xml:space="preserve"> is a </w:t>
      </w:r>
      <w:r w:rsidR="00A45059">
        <w:t xml:space="preserve">top down </w:t>
      </w:r>
      <w:r w:rsidR="00C629D9">
        <w:t>view of the PCB</w:t>
      </w:r>
      <w:r w:rsidR="00A835D3">
        <w:t xml:space="preserve"> in the 3</w:t>
      </w:r>
      <w:r w:rsidR="001E77C0">
        <w:t>D view</w:t>
      </w:r>
      <w:r w:rsidR="00A835D3">
        <w:t xml:space="preserve"> Proteus</w:t>
      </w:r>
      <w:r w:rsidR="007858F6">
        <w:t xml:space="preserve">, this gives a visual representation of what the finished </w:t>
      </w:r>
      <w:r w:rsidR="005338A3">
        <w:t>populated PCB would look like.</w:t>
      </w:r>
    </w:p>
    <w:p w14:paraId="4842F3A9" w14:textId="77777777" w:rsidR="00767A1D" w:rsidRDefault="00767A1D" w:rsidP="00767A1D">
      <w:pPr>
        <w:keepNext/>
        <w:jc w:val="center"/>
      </w:pPr>
      <w:r>
        <w:rPr>
          <w:noProof/>
        </w:rPr>
        <w:lastRenderedPageBreak/>
        <w:drawing>
          <wp:inline distT="0" distB="0" distL="0" distR="0" wp14:anchorId="06D91E06" wp14:editId="53D1DE10">
            <wp:extent cx="5636026" cy="2718547"/>
            <wp:effectExtent l="19050" t="19050" r="22225" b="24765"/>
            <wp:docPr id="19" name="Picture 19"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tilt-sense-3d-top-pcb.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654360" cy="2727391"/>
                    </a:xfrm>
                    <a:prstGeom prst="rect">
                      <a:avLst/>
                    </a:prstGeom>
                    <a:ln>
                      <a:solidFill>
                        <a:schemeClr val="accent1"/>
                      </a:solidFill>
                    </a:ln>
                  </pic:spPr>
                </pic:pic>
              </a:graphicData>
            </a:graphic>
          </wp:inline>
        </w:drawing>
      </w:r>
    </w:p>
    <w:p w14:paraId="69DE39BC" w14:textId="4280FB19" w:rsidR="00A025D1" w:rsidRDefault="00767A1D" w:rsidP="0022607B">
      <w:pPr>
        <w:pStyle w:val="Caption"/>
        <w:jc w:val="center"/>
      </w:pPr>
      <w:bookmarkStart w:id="64" w:name="_Ref38161266"/>
      <w:bookmarkStart w:id="65" w:name="_Toc38889249"/>
      <w:r>
        <w:t xml:space="preserve">Figure </w:t>
      </w:r>
      <w:r w:rsidR="00363592">
        <w:fldChar w:fldCharType="begin"/>
      </w:r>
      <w:r w:rsidR="00363592">
        <w:instrText xml:space="preserve"> SEQ Figure \* ARABIC </w:instrText>
      </w:r>
      <w:r w:rsidR="00363592">
        <w:fldChar w:fldCharType="separate"/>
      </w:r>
      <w:r w:rsidR="006A2CF0">
        <w:rPr>
          <w:noProof/>
        </w:rPr>
        <w:t>20</w:t>
      </w:r>
      <w:r w:rsidR="00363592">
        <w:rPr>
          <w:noProof/>
        </w:rPr>
        <w:fldChar w:fldCharType="end"/>
      </w:r>
      <w:bookmarkEnd w:id="64"/>
      <w:r>
        <w:t xml:space="preserve"> Tilt sense PCB 3D view (GLCD)</w:t>
      </w:r>
      <w:bookmarkEnd w:id="65"/>
    </w:p>
    <w:p w14:paraId="5F07E037" w14:textId="7BFB435F" w:rsidR="00B920C0" w:rsidRDefault="00951A63" w:rsidP="00C770B0">
      <w:r>
        <w:tab/>
      </w:r>
      <w:r>
        <w:fldChar w:fldCharType="begin"/>
      </w:r>
      <w:r>
        <w:instrText xml:space="preserve"> REF _Ref38161266 \h </w:instrText>
      </w:r>
      <w:r>
        <w:fldChar w:fldCharType="separate"/>
      </w:r>
      <w:r w:rsidR="006A2CF0">
        <w:t xml:space="preserve">Figure </w:t>
      </w:r>
      <w:r w:rsidR="006A2CF0">
        <w:rPr>
          <w:noProof/>
        </w:rPr>
        <w:t>20</w:t>
      </w:r>
      <w:r>
        <w:fldChar w:fldCharType="end"/>
      </w:r>
      <w:r>
        <w:t xml:space="preserve"> above is Proteus </w:t>
      </w:r>
      <w:r w:rsidR="00D24B3B">
        <w:t>3D version of the PCB</w:t>
      </w:r>
      <w:r w:rsidR="00B77884">
        <w:t xml:space="preserve">, some components did not have readily available </w:t>
      </w:r>
      <w:r w:rsidR="00912E16">
        <w:t>CAD drawings and</w:t>
      </w:r>
      <w:r w:rsidR="0072608D">
        <w:t xml:space="preserve"> thus are not included</w:t>
      </w:r>
      <w:r w:rsidR="001136A1">
        <w:t xml:space="preserve">, </w:t>
      </w:r>
      <w:r w:rsidR="001136A1">
        <w:fldChar w:fldCharType="begin"/>
      </w:r>
      <w:r w:rsidR="001136A1">
        <w:instrText xml:space="preserve"> REF _Ref38542024 \h </w:instrText>
      </w:r>
      <w:r w:rsidR="001136A1">
        <w:fldChar w:fldCharType="separate"/>
      </w:r>
      <w:r w:rsidR="006A2CF0">
        <w:t xml:space="preserve">Figure </w:t>
      </w:r>
      <w:r w:rsidR="006A2CF0">
        <w:rPr>
          <w:noProof/>
        </w:rPr>
        <w:t>21</w:t>
      </w:r>
      <w:r w:rsidR="001136A1">
        <w:fldChar w:fldCharType="end"/>
      </w:r>
      <w:r w:rsidR="00B77884">
        <w:t xml:space="preserve"> </w:t>
      </w:r>
      <w:r w:rsidR="000B4272">
        <w:t>shows the</w:t>
      </w:r>
      <w:r w:rsidR="00CA34C4">
        <w:t xml:space="preserve"> physical</w:t>
      </w:r>
      <w:r w:rsidR="000B4272">
        <w:t xml:space="preserve"> PCB </w:t>
      </w:r>
      <w:r w:rsidR="00E83FEE">
        <w:t xml:space="preserve">soldered </w:t>
      </w:r>
      <w:r w:rsidR="002B0E4C">
        <w:t>up with all components</w:t>
      </w:r>
      <w:r w:rsidR="008A0591">
        <w:t>.</w:t>
      </w:r>
      <w:r w:rsidR="00101DAA">
        <w:t xml:space="preserve"> </w:t>
      </w:r>
    </w:p>
    <w:p w14:paraId="48F95930" w14:textId="2D4E1FF4" w:rsidR="004A375F" w:rsidRPr="004A375F" w:rsidRDefault="00B920C0" w:rsidP="004A375F">
      <w:r>
        <w:tab/>
      </w:r>
      <w:r w:rsidR="00101DAA">
        <w:t>Note</w:t>
      </w:r>
      <w:r w:rsidR="00D57EB6">
        <w:t>: The</w:t>
      </w:r>
      <w:r w:rsidR="00101DAA">
        <w:t xml:space="preserve"> </w:t>
      </w:r>
      <w:r w:rsidR="00C24ED6">
        <w:t>PCB manufactu</w:t>
      </w:r>
      <w:r w:rsidR="0033399A">
        <w:t>re used reside</w:t>
      </w:r>
      <w:r w:rsidR="00D57EB6">
        <w:t>s</w:t>
      </w:r>
      <w:r w:rsidR="0033399A">
        <w:t xml:space="preserve"> in China</w:t>
      </w:r>
      <w:r>
        <w:t xml:space="preserve"> and</w:t>
      </w:r>
      <w:r w:rsidR="00B4451B">
        <w:t xml:space="preserve"> as there </w:t>
      </w:r>
      <w:r w:rsidR="00D954D6">
        <w:t xml:space="preserve">is a global crisis during this project it was a rush to get some PCB’s </w:t>
      </w:r>
      <w:r w:rsidR="003E7418">
        <w:t>ordered</w:t>
      </w:r>
      <w:r w:rsidR="000130A2">
        <w:t xml:space="preserve"> hence the actual </w:t>
      </w:r>
      <w:r w:rsidR="005344D8">
        <w:t>manufactured PCB may be slightly different to what has been shown</w:t>
      </w:r>
      <w:r w:rsidR="00AB6957">
        <w:t xml:space="preserve"> above</w:t>
      </w:r>
      <w:r w:rsidR="00FE21EA">
        <w:t>.</w:t>
      </w:r>
    </w:p>
    <w:p w14:paraId="3BCF893C" w14:textId="77777777" w:rsidR="0022607B" w:rsidRPr="0022607B" w:rsidRDefault="0022607B" w:rsidP="0022607B"/>
    <w:p w14:paraId="6CEFC90C" w14:textId="77777777" w:rsidR="0022607B" w:rsidRDefault="00FD44C2" w:rsidP="00AB6957">
      <w:pPr>
        <w:keepNext/>
        <w:jc w:val="left"/>
      </w:pPr>
      <w:r>
        <w:rPr>
          <w:noProof/>
        </w:rPr>
        <w:drawing>
          <wp:inline distT="0" distB="0" distL="0" distR="0" wp14:anchorId="1534EC64" wp14:editId="09CB4972">
            <wp:extent cx="5606779" cy="2728027"/>
            <wp:effectExtent l="19050" t="19050" r="13335" b="15240"/>
            <wp:docPr id="27" name="Picture 27"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GLCD-PCB-1.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668716" cy="2758163"/>
                    </a:xfrm>
                    <a:prstGeom prst="rect">
                      <a:avLst/>
                    </a:prstGeom>
                    <a:ln>
                      <a:solidFill>
                        <a:schemeClr val="accent1"/>
                      </a:solidFill>
                    </a:ln>
                  </pic:spPr>
                </pic:pic>
              </a:graphicData>
            </a:graphic>
          </wp:inline>
        </w:drawing>
      </w:r>
    </w:p>
    <w:p w14:paraId="6D87CC7B" w14:textId="73DD2433" w:rsidR="00FD44C2" w:rsidRDefault="0022607B" w:rsidP="0022607B">
      <w:pPr>
        <w:pStyle w:val="Caption"/>
        <w:jc w:val="center"/>
      </w:pPr>
      <w:bookmarkStart w:id="66" w:name="_Ref38542024"/>
      <w:bookmarkStart w:id="67" w:name="_Toc38889250"/>
      <w:r>
        <w:t xml:space="preserve">Figure </w:t>
      </w:r>
      <w:r w:rsidR="00363592">
        <w:fldChar w:fldCharType="begin"/>
      </w:r>
      <w:r w:rsidR="00363592">
        <w:instrText xml:space="preserve"> SEQ Figure \* ARABIC </w:instrText>
      </w:r>
      <w:r w:rsidR="00363592">
        <w:fldChar w:fldCharType="separate"/>
      </w:r>
      <w:r w:rsidR="006A2CF0">
        <w:rPr>
          <w:noProof/>
        </w:rPr>
        <w:t>21</w:t>
      </w:r>
      <w:r w:rsidR="00363592">
        <w:rPr>
          <w:noProof/>
        </w:rPr>
        <w:fldChar w:fldCharType="end"/>
      </w:r>
      <w:bookmarkEnd w:id="66"/>
      <w:r>
        <w:t xml:space="preserve"> Tilt sense PCB completed</w:t>
      </w:r>
      <w:bookmarkEnd w:id="67"/>
    </w:p>
    <w:p w14:paraId="231AAC5C" w14:textId="1DECD03F" w:rsidR="005E6109" w:rsidRPr="005E6109" w:rsidRDefault="005E6109" w:rsidP="005E6109">
      <w:r>
        <w:tab/>
      </w:r>
      <w:r>
        <w:fldChar w:fldCharType="begin"/>
      </w:r>
      <w:r>
        <w:instrText xml:space="preserve"> REF _Ref38542024 \h </w:instrText>
      </w:r>
      <w:r>
        <w:fldChar w:fldCharType="separate"/>
      </w:r>
      <w:r w:rsidR="006A2CF0">
        <w:t xml:space="preserve">Figure </w:t>
      </w:r>
      <w:r w:rsidR="006A2CF0">
        <w:rPr>
          <w:noProof/>
        </w:rPr>
        <w:t>21</w:t>
      </w:r>
      <w:r>
        <w:fldChar w:fldCharType="end"/>
      </w:r>
      <w:r w:rsidR="00CF53F2">
        <w:t xml:space="preserve"> </w:t>
      </w:r>
      <w:r w:rsidR="00365AA7">
        <w:t xml:space="preserve">shows the PCB </w:t>
      </w:r>
      <w:r w:rsidR="00E55435">
        <w:t>populated with components</w:t>
      </w:r>
      <w:r w:rsidR="0019267C">
        <w:t xml:space="preserve"> minus the GLCD</w:t>
      </w:r>
      <w:r w:rsidR="006B700B">
        <w:t>,</w:t>
      </w:r>
      <w:r w:rsidR="00B56BC8">
        <w:t xml:space="preserve"> the</w:t>
      </w:r>
      <w:r w:rsidR="00EE4803">
        <w:t xml:space="preserve"> red PCB is the ADXL</w:t>
      </w:r>
      <w:r w:rsidR="00AB6957">
        <w:t>-</w:t>
      </w:r>
      <w:r w:rsidR="00EE4803">
        <w:t>335</w:t>
      </w:r>
      <w:r w:rsidR="00563000">
        <w:t xml:space="preserve"> evaluation module</w:t>
      </w:r>
      <w:r w:rsidR="00B65449">
        <w:t xml:space="preserve"> which includes</w:t>
      </w:r>
      <w:r w:rsidR="00835EA5">
        <w:t xml:space="preserve"> </w:t>
      </w:r>
      <w:r w:rsidR="004415C8">
        <w:t xml:space="preserve">decouple </w:t>
      </w:r>
      <w:r w:rsidR="00AB6957">
        <w:t>c</w:t>
      </w:r>
      <w:r w:rsidR="004415C8">
        <w:t>apacitor</w:t>
      </w:r>
      <w:r w:rsidR="00835EA5">
        <w:t xml:space="preserve"> for its power pins and bandwidth </w:t>
      </w:r>
      <w:r w:rsidR="00B65449">
        <w:t>c</w:t>
      </w:r>
      <w:r w:rsidR="00774E21">
        <w:t>apac</w:t>
      </w:r>
      <w:r w:rsidR="00C40EC9">
        <w:t xml:space="preserve">itors for each </w:t>
      </w:r>
      <w:r w:rsidR="00DC78E7">
        <w:t>axis output</w:t>
      </w:r>
      <w:r w:rsidR="00753C3A">
        <w:t xml:space="preserve">, </w:t>
      </w:r>
      <w:r w:rsidR="006B700B">
        <w:t xml:space="preserve">the </w:t>
      </w:r>
      <w:r w:rsidR="0019267C">
        <w:t>8-pin</w:t>
      </w:r>
      <w:r w:rsidR="00783E2E">
        <w:t xml:space="preserve"> socket</w:t>
      </w:r>
      <w:r w:rsidR="00A944C0">
        <w:t xml:space="preserve"> (U4)</w:t>
      </w:r>
      <w:r w:rsidR="00783E2E">
        <w:t xml:space="preserve"> </w:t>
      </w:r>
      <w:r w:rsidR="00B44B26">
        <w:t xml:space="preserve">is </w:t>
      </w:r>
      <w:r w:rsidR="00B44B26">
        <w:lastRenderedPageBreak/>
        <w:t>ready for the EEPROM</w:t>
      </w:r>
      <w:r w:rsidR="0019267C">
        <w:t xml:space="preserve">. In </w:t>
      </w:r>
      <w:r w:rsidR="0019267C">
        <w:fldChar w:fldCharType="begin"/>
      </w:r>
      <w:r w:rsidR="0019267C">
        <w:instrText xml:space="preserve"> REF _Ref38542848 \h </w:instrText>
      </w:r>
      <w:r w:rsidR="0019267C">
        <w:fldChar w:fldCharType="separate"/>
      </w:r>
      <w:r w:rsidR="006A2CF0">
        <w:t xml:space="preserve">Figure </w:t>
      </w:r>
      <w:r w:rsidR="006A2CF0">
        <w:rPr>
          <w:noProof/>
        </w:rPr>
        <w:t>22</w:t>
      </w:r>
      <w:r w:rsidR="0019267C">
        <w:fldChar w:fldCharType="end"/>
      </w:r>
      <w:r w:rsidR="0019267C">
        <w:t xml:space="preserve"> </w:t>
      </w:r>
      <w:r w:rsidR="0005642A">
        <w:t>the GLCD has been added</w:t>
      </w:r>
      <w:r w:rsidR="00CF5F93">
        <w:t xml:space="preserve"> which</w:t>
      </w:r>
      <w:r w:rsidR="00A92248">
        <w:t xml:space="preserve"> fits directly into the </w:t>
      </w:r>
      <w:r w:rsidR="00737257">
        <w:t xml:space="preserve">female </w:t>
      </w:r>
      <w:r w:rsidR="00A92248">
        <w:t>header</w:t>
      </w:r>
      <w:r w:rsidR="00737257">
        <w:t xml:space="preserve"> at the bottom of the PCB</w:t>
      </w:r>
      <w:r w:rsidR="00A209E2">
        <w:t xml:space="preserve"> a</w:t>
      </w:r>
      <w:r w:rsidR="00217849">
        <w:t>long with</w:t>
      </w:r>
      <w:r w:rsidR="00A209E2">
        <w:t xml:space="preserve"> a 9v battery</w:t>
      </w:r>
      <w:r w:rsidR="00225AB0">
        <w:t>.</w:t>
      </w:r>
      <w:r w:rsidR="00DC05F4">
        <w:t xml:space="preserve"> </w:t>
      </w:r>
    </w:p>
    <w:p w14:paraId="7267903E" w14:textId="7EDB0F51" w:rsidR="008A0591" w:rsidRPr="008A0591" w:rsidRDefault="00672B40" w:rsidP="008A0591">
      <w:r>
        <w:tab/>
      </w:r>
    </w:p>
    <w:p w14:paraId="538C9F58" w14:textId="77777777" w:rsidR="004A375F" w:rsidRDefault="00FD44C2" w:rsidP="004A375F">
      <w:pPr>
        <w:keepNext/>
        <w:jc w:val="center"/>
      </w:pPr>
      <w:r>
        <w:rPr>
          <w:noProof/>
        </w:rPr>
        <w:drawing>
          <wp:inline distT="0" distB="0" distL="0" distR="0" wp14:anchorId="04AE3963" wp14:editId="7521115E">
            <wp:extent cx="5702039" cy="2990850"/>
            <wp:effectExtent l="19050" t="19050" r="13335" b="19050"/>
            <wp:docPr id="28" name="Picture 28" descr="A picture containing clock, cell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GLCD-PCB-3.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3883" cy="3007553"/>
                    </a:xfrm>
                    <a:prstGeom prst="rect">
                      <a:avLst/>
                    </a:prstGeom>
                    <a:ln>
                      <a:solidFill>
                        <a:schemeClr val="accent1"/>
                      </a:solidFill>
                    </a:ln>
                  </pic:spPr>
                </pic:pic>
              </a:graphicData>
            </a:graphic>
          </wp:inline>
        </w:drawing>
      </w:r>
    </w:p>
    <w:p w14:paraId="1CA01614" w14:textId="6FDD0969" w:rsidR="00FD44C2" w:rsidRDefault="004A375F" w:rsidP="004A375F">
      <w:pPr>
        <w:pStyle w:val="Caption"/>
        <w:jc w:val="center"/>
      </w:pPr>
      <w:bookmarkStart w:id="68" w:name="_Ref38542848"/>
      <w:bookmarkStart w:id="69" w:name="_Toc38889251"/>
      <w:r>
        <w:t xml:space="preserve">Figure </w:t>
      </w:r>
      <w:r w:rsidR="00363592">
        <w:fldChar w:fldCharType="begin"/>
      </w:r>
      <w:r w:rsidR="00363592">
        <w:instrText xml:space="preserve"> SEQ Figure \* ARABIC </w:instrText>
      </w:r>
      <w:r w:rsidR="00363592">
        <w:fldChar w:fldCharType="separate"/>
      </w:r>
      <w:r w:rsidR="006A2CF0">
        <w:rPr>
          <w:noProof/>
        </w:rPr>
        <w:t>22</w:t>
      </w:r>
      <w:r w:rsidR="00363592">
        <w:rPr>
          <w:noProof/>
        </w:rPr>
        <w:fldChar w:fldCharType="end"/>
      </w:r>
      <w:bookmarkEnd w:id="68"/>
      <w:r>
        <w:t xml:space="preserve"> Tilt sense PCB with GLCD mounted</w:t>
      </w:r>
      <w:bookmarkEnd w:id="69"/>
    </w:p>
    <w:p w14:paraId="0A4BB3C2" w14:textId="55150896" w:rsidR="00561CC9" w:rsidRPr="00561CC9" w:rsidRDefault="00A209E2" w:rsidP="003D67EB">
      <w:r>
        <w:tab/>
      </w:r>
      <w:r w:rsidR="00225AB0">
        <w:fldChar w:fldCharType="begin"/>
      </w:r>
      <w:r w:rsidR="00225AB0">
        <w:instrText xml:space="preserve"> REF _Ref38542848 \h </w:instrText>
      </w:r>
      <w:r w:rsidR="00225AB0">
        <w:fldChar w:fldCharType="separate"/>
      </w:r>
      <w:r w:rsidR="006A2CF0">
        <w:t xml:space="preserve">Figure </w:t>
      </w:r>
      <w:r w:rsidR="006A2CF0">
        <w:rPr>
          <w:noProof/>
        </w:rPr>
        <w:t>22</w:t>
      </w:r>
      <w:r w:rsidR="00225AB0">
        <w:fldChar w:fldCharType="end"/>
      </w:r>
      <w:r w:rsidR="00225AB0">
        <w:t xml:space="preserve"> </w:t>
      </w:r>
      <w:r w:rsidR="00F706A1">
        <w:t xml:space="preserve">Shows </w:t>
      </w:r>
      <w:r w:rsidR="00F62B1C">
        <w:t>a preliminary test code has been</w:t>
      </w:r>
      <w:r w:rsidR="00DD26B9">
        <w:t xml:space="preserve"> successfully flashed to the microcontroller</w:t>
      </w:r>
      <w:r w:rsidR="00B26F4E">
        <w:t xml:space="preserve">, the GLCD is operating </w:t>
      </w:r>
      <w:r w:rsidR="00FE1339">
        <w:t xml:space="preserve">as intended along with the </w:t>
      </w:r>
      <w:r w:rsidR="00C82FED">
        <w:t>accelerometer, this ensure</w:t>
      </w:r>
      <w:r w:rsidR="0036605E">
        <w:t>s that th</w:t>
      </w:r>
      <w:r w:rsidR="00885132">
        <w:t>e PCB is soldered up correctly</w:t>
      </w:r>
      <w:r w:rsidR="000B4717">
        <w:t xml:space="preserve"> and is functional</w:t>
      </w:r>
      <w:r w:rsidR="00885132">
        <w:t>.</w:t>
      </w:r>
    </w:p>
    <w:p w14:paraId="25EE3979" w14:textId="3F1F9932" w:rsidR="00663F90" w:rsidRDefault="00663F90">
      <w:pPr>
        <w:spacing w:after="160" w:line="259" w:lineRule="auto"/>
      </w:pPr>
      <w:r>
        <w:br w:type="page"/>
      </w:r>
    </w:p>
    <w:p w14:paraId="3A44DC85" w14:textId="64EB56F5" w:rsidR="00663F90" w:rsidRDefault="00415A96" w:rsidP="00663F90">
      <w:pPr>
        <w:pStyle w:val="Heading1"/>
      </w:pPr>
      <w:bookmarkStart w:id="70" w:name="_Toc38889204"/>
      <w:r>
        <w:lastRenderedPageBreak/>
        <w:t>Electronic design</w:t>
      </w:r>
      <w:r w:rsidR="00A4582A">
        <w:t>, Tilt rectification</w:t>
      </w:r>
      <w:r w:rsidR="00D1451C">
        <w:t xml:space="preserve"> module</w:t>
      </w:r>
      <w:bookmarkEnd w:id="70"/>
    </w:p>
    <w:p w14:paraId="5334018F" w14:textId="5439CC33" w:rsidR="006E271E" w:rsidRPr="006E271E" w:rsidRDefault="006E271E" w:rsidP="006E271E">
      <w:r>
        <w:tab/>
      </w:r>
      <w:r w:rsidR="00B92F57">
        <w:t>T</w:t>
      </w:r>
      <w:r w:rsidR="004259A5">
        <w:t xml:space="preserve">he </w:t>
      </w:r>
      <w:r w:rsidR="003D67EB">
        <w:t>“</w:t>
      </w:r>
      <w:r w:rsidR="004259A5">
        <w:t>Tilt</w:t>
      </w:r>
      <w:r w:rsidR="0091281A">
        <w:t xml:space="preserve"> rectification</w:t>
      </w:r>
      <w:r w:rsidR="003D67EB">
        <w:t>”</w:t>
      </w:r>
      <w:r w:rsidR="0091281A">
        <w:t xml:space="preserve"> module</w:t>
      </w:r>
      <w:r w:rsidR="006135B5">
        <w:t xml:space="preserve"> is using </w:t>
      </w:r>
      <w:r w:rsidR="00B92F57">
        <w:t>small 5v stepper motors</w:t>
      </w:r>
      <w:r w:rsidR="00700F51">
        <w:t xml:space="preserve"> which are not </w:t>
      </w:r>
      <w:r w:rsidR="00D056DE">
        <w:t xml:space="preserve">suitable for use on a </w:t>
      </w:r>
      <w:r w:rsidR="00611F6D">
        <w:t>full-scale</w:t>
      </w:r>
      <w:r w:rsidR="00D056DE">
        <w:t xml:space="preserve"> caravan</w:t>
      </w:r>
      <w:r w:rsidR="0018590C">
        <w:t xml:space="preserve">, </w:t>
      </w:r>
      <w:r w:rsidR="000556E9">
        <w:t xml:space="preserve">to </w:t>
      </w:r>
      <w:r w:rsidR="008F714C">
        <w:t>achieve</w:t>
      </w:r>
      <w:r w:rsidR="00847BB2">
        <w:t xml:space="preserve"> that </w:t>
      </w:r>
      <w:r w:rsidR="00360CF7">
        <w:t>the design would need larger motors</w:t>
      </w:r>
      <w:r w:rsidR="00CB5B82">
        <w:t xml:space="preserve"> coupled</w:t>
      </w:r>
      <w:r w:rsidR="002027D6">
        <w:t xml:space="preserve"> with a bigger drive board</w:t>
      </w:r>
      <w:r w:rsidR="00E027A9">
        <w:t xml:space="preserve"> to </w:t>
      </w:r>
      <w:r w:rsidR="009C7472">
        <w:t xml:space="preserve">generate the power </w:t>
      </w:r>
      <w:r w:rsidR="00D33213">
        <w:t>and lift</w:t>
      </w:r>
      <w:r w:rsidR="00F1074F">
        <w:t>.</w:t>
      </w:r>
      <w:r w:rsidR="00611F6D">
        <w:t xml:space="preserve"> This</w:t>
      </w:r>
      <w:r w:rsidR="00C971E2">
        <w:t xml:space="preserve"> section of the design</w:t>
      </w:r>
      <w:r w:rsidR="00912AB6">
        <w:t xml:space="preserve"> </w:t>
      </w:r>
      <w:r w:rsidR="006F4570">
        <w:t>involves</w:t>
      </w:r>
      <w:r w:rsidR="000F667B">
        <w:t xml:space="preserve"> </w:t>
      </w:r>
      <w:r w:rsidR="00954B32">
        <w:t>a simulation in Proteus</w:t>
      </w:r>
      <w:r w:rsidR="00091816">
        <w:t xml:space="preserve"> and a breadboard prototype</w:t>
      </w:r>
      <w:r w:rsidR="00774299">
        <w:t xml:space="preserve"> resulting in </w:t>
      </w:r>
      <w:r w:rsidR="008A1C55">
        <w:t xml:space="preserve">proof of concept </w:t>
      </w:r>
      <w:r w:rsidR="004B19BA">
        <w:t xml:space="preserve">and </w:t>
      </w:r>
      <w:r w:rsidR="00F1074F">
        <w:t xml:space="preserve">for </w:t>
      </w:r>
      <w:r w:rsidR="004B19BA">
        <w:t xml:space="preserve">algorithm testing. </w:t>
      </w:r>
      <w:r w:rsidR="00611F6D">
        <w:t xml:space="preserve"> </w:t>
      </w:r>
      <w:r w:rsidR="0091281A">
        <w:t xml:space="preserve"> </w:t>
      </w:r>
    </w:p>
    <w:p w14:paraId="7240ADF9" w14:textId="0548F2ED" w:rsidR="00477BC3" w:rsidRDefault="00A529EC" w:rsidP="00A529EC">
      <w:pPr>
        <w:pStyle w:val="Heading2"/>
      </w:pPr>
      <w:bookmarkStart w:id="71" w:name="_Toc38889205"/>
      <w:r>
        <w:t xml:space="preserve">Circuit block </w:t>
      </w:r>
      <w:r w:rsidR="00E7688E">
        <w:t>diagram</w:t>
      </w:r>
      <w:r w:rsidR="007D5B8C">
        <w:t>, Tilt rectification</w:t>
      </w:r>
      <w:bookmarkEnd w:id="71"/>
    </w:p>
    <w:p w14:paraId="72743F28" w14:textId="23B33999" w:rsidR="00D12223" w:rsidRDefault="00D12223" w:rsidP="00D12223">
      <w:r>
        <w:tab/>
      </w:r>
      <w:r>
        <w:fldChar w:fldCharType="begin"/>
      </w:r>
      <w:r>
        <w:instrText xml:space="preserve"> REF _Ref37683477 \h </w:instrText>
      </w:r>
      <w:r>
        <w:fldChar w:fldCharType="separate"/>
      </w:r>
      <w:r w:rsidR="006A2CF0">
        <w:t xml:space="preserve">Figure </w:t>
      </w:r>
      <w:r w:rsidR="006A2CF0">
        <w:rPr>
          <w:noProof/>
        </w:rPr>
        <w:t>23</w:t>
      </w:r>
      <w:r>
        <w:fldChar w:fldCharType="end"/>
      </w:r>
      <w:r>
        <w:t xml:space="preserve"> </w:t>
      </w:r>
      <w:r w:rsidR="00B64093">
        <w:t xml:space="preserve">shows the circuit block diagram </w:t>
      </w:r>
      <w:r w:rsidR="002F4498">
        <w:t xml:space="preserve">used </w:t>
      </w:r>
      <w:r w:rsidR="0052343F">
        <w:t xml:space="preserve">for the </w:t>
      </w:r>
      <w:r w:rsidR="00F1074F">
        <w:t>“</w:t>
      </w:r>
      <w:r w:rsidR="0052343F">
        <w:t>Tilt rectification</w:t>
      </w:r>
      <w:r w:rsidR="00F1074F">
        <w:t>”</w:t>
      </w:r>
      <w:r w:rsidR="0052343F">
        <w:t xml:space="preserve"> module</w:t>
      </w:r>
      <w:r w:rsidR="00C01EB0">
        <w:t>.</w:t>
      </w:r>
    </w:p>
    <w:p w14:paraId="02B770EA" w14:textId="77777777" w:rsidR="00C01EB0" w:rsidRPr="00D12223" w:rsidRDefault="00C01EB0" w:rsidP="00D12223"/>
    <w:p w14:paraId="5F8A4577" w14:textId="77777777" w:rsidR="00660ECB" w:rsidRDefault="003F3147" w:rsidP="001D6D04">
      <w:pPr>
        <w:keepNext/>
        <w:jc w:val="center"/>
      </w:pPr>
      <w:r>
        <w:rPr>
          <w:noProof/>
        </w:rPr>
        <w:drawing>
          <wp:inline distT="0" distB="0" distL="0" distR="0" wp14:anchorId="72E3EB8A" wp14:editId="1CB66005">
            <wp:extent cx="4893187" cy="2829026"/>
            <wp:effectExtent l="19050" t="19050" r="222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tilt-recti-1.PNG.jpg"/>
                    <pic:cNvPicPr/>
                  </pic:nvPicPr>
                  <pic:blipFill>
                    <a:blip r:embed="rId35">
                      <a:extLst>
                        <a:ext uri="{28A0092B-C50C-407E-A947-70E740481C1C}">
                          <a14:useLocalDpi xmlns:a14="http://schemas.microsoft.com/office/drawing/2010/main" val="0"/>
                        </a:ext>
                      </a:extLst>
                    </a:blip>
                    <a:stretch>
                      <a:fillRect/>
                    </a:stretch>
                  </pic:blipFill>
                  <pic:spPr>
                    <a:xfrm>
                      <a:off x="0" y="0"/>
                      <a:ext cx="4893187" cy="2829026"/>
                    </a:xfrm>
                    <a:prstGeom prst="rect">
                      <a:avLst/>
                    </a:prstGeom>
                    <a:ln>
                      <a:solidFill>
                        <a:schemeClr val="accent1"/>
                      </a:solidFill>
                    </a:ln>
                  </pic:spPr>
                </pic:pic>
              </a:graphicData>
            </a:graphic>
          </wp:inline>
        </w:drawing>
      </w:r>
    </w:p>
    <w:p w14:paraId="6599029E" w14:textId="566D38EE" w:rsidR="002A1B15" w:rsidRDefault="00660ECB" w:rsidP="001D6D04">
      <w:pPr>
        <w:pStyle w:val="Caption"/>
        <w:jc w:val="center"/>
      </w:pPr>
      <w:bookmarkStart w:id="72" w:name="_Ref37683477"/>
      <w:bookmarkStart w:id="73" w:name="_Toc38889252"/>
      <w:r>
        <w:t xml:space="preserve">Figure </w:t>
      </w:r>
      <w:r w:rsidR="00363592">
        <w:fldChar w:fldCharType="begin"/>
      </w:r>
      <w:r w:rsidR="00363592">
        <w:instrText xml:space="preserve"> SEQ Figure \* ARABIC </w:instrText>
      </w:r>
      <w:r w:rsidR="00363592">
        <w:fldChar w:fldCharType="separate"/>
      </w:r>
      <w:r w:rsidR="006A2CF0">
        <w:rPr>
          <w:noProof/>
        </w:rPr>
        <w:t>23</w:t>
      </w:r>
      <w:r w:rsidR="00363592">
        <w:rPr>
          <w:noProof/>
        </w:rPr>
        <w:fldChar w:fldCharType="end"/>
      </w:r>
      <w:bookmarkEnd w:id="72"/>
      <w:r>
        <w:t xml:space="preserve"> Tilt rectification, circuit block diagram</w:t>
      </w:r>
      <w:bookmarkEnd w:id="73"/>
    </w:p>
    <w:p w14:paraId="32A1A6B7" w14:textId="43960982" w:rsidR="00C01EB0" w:rsidRDefault="00C01EB0" w:rsidP="00C01EB0">
      <w:r>
        <w:tab/>
        <w:t xml:space="preserve">Following the </w:t>
      </w:r>
      <w:r w:rsidR="009452F3">
        <w:t xml:space="preserve">block diagram in </w:t>
      </w:r>
      <w:r w:rsidR="009452F3">
        <w:fldChar w:fldCharType="begin"/>
      </w:r>
      <w:r w:rsidR="009452F3">
        <w:instrText xml:space="preserve"> REF _Ref37683477 \h </w:instrText>
      </w:r>
      <w:r w:rsidR="009452F3">
        <w:fldChar w:fldCharType="separate"/>
      </w:r>
      <w:r w:rsidR="006A2CF0">
        <w:t xml:space="preserve">Figure </w:t>
      </w:r>
      <w:r w:rsidR="006A2CF0">
        <w:rPr>
          <w:noProof/>
        </w:rPr>
        <w:t>23</w:t>
      </w:r>
      <w:r w:rsidR="009452F3">
        <w:fldChar w:fldCharType="end"/>
      </w:r>
      <w:r w:rsidR="002C10D5">
        <w:t xml:space="preserve"> the microcontroller</w:t>
      </w:r>
      <w:r w:rsidR="00805E95">
        <w:t xml:space="preserve"> </w:t>
      </w:r>
      <w:r w:rsidR="00805E95" w:rsidRPr="00805E95">
        <w:t xml:space="preserve">has </w:t>
      </w:r>
      <w:r w:rsidR="00805E95">
        <w:t>three</w:t>
      </w:r>
      <w:r w:rsidR="00805E95" w:rsidRPr="00805E95">
        <w:t xml:space="preserve"> </w:t>
      </w:r>
      <w:r w:rsidR="00805E95">
        <w:t xml:space="preserve">motor </w:t>
      </w:r>
      <w:r w:rsidR="00805E95" w:rsidRPr="00805E95">
        <w:t>end-stop switches for input</w:t>
      </w:r>
      <w:r w:rsidR="00193BB6">
        <w:t>s</w:t>
      </w:r>
      <w:r w:rsidR="00805E95" w:rsidRPr="00805E95">
        <w:t xml:space="preserve">, </w:t>
      </w:r>
      <w:r w:rsidR="00193BB6">
        <w:t>t</w:t>
      </w:r>
      <w:r w:rsidR="00A546C5">
        <w:t>he</w:t>
      </w:r>
      <w:r w:rsidR="00805E95" w:rsidRPr="00805E95">
        <w:t xml:space="preserve"> outputs </w:t>
      </w:r>
      <w:r w:rsidR="00A546C5">
        <w:t>are</w:t>
      </w:r>
      <w:r w:rsidR="00805E95" w:rsidRPr="00805E95">
        <w:t xml:space="preserve"> connected to</w:t>
      </w:r>
      <w:r w:rsidR="00A546C5">
        <w:t xml:space="preserve"> three stepper</w:t>
      </w:r>
      <w:r w:rsidR="00805E95" w:rsidRPr="00805E95">
        <w:t xml:space="preserve"> motors, </w:t>
      </w:r>
      <w:r w:rsidR="00A546C5">
        <w:t>an</w:t>
      </w:r>
      <w:r w:rsidR="00805E95" w:rsidRPr="00805E95">
        <w:t xml:space="preserve"> LED, </w:t>
      </w:r>
      <w:r w:rsidR="00FF2050">
        <w:t>there is two</w:t>
      </w:r>
      <w:r w:rsidR="00805E95" w:rsidRPr="00805E95">
        <w:t xml:space="preserve"> UART connections</w:t>
      </w:r>
      <w:r w:rsidR="00FF2050">
        <w:t xml:space="preserve"> where one connects</w:t>
      </w:r>
      <w:r w:rsidR="008908E7">
        <w:t xml:space="preserve"> to </w:t>
      </w:r>
      <w:r w:rsidR="00E612A4">
        <w:t>“</w:t>
      </w:r>
      <w:r w:rsidR="008908E7">
        <w:t>Tilt sense</w:t>
      </w:r>
      <w:r w:rsidR="00E612A4">
        <w:t>”</w:t>
      </w:r>
      <w:r w:rsidR="008908E7">
        <w:t xml:space="preserve"> module and other used for debugging </w:t>
      </w:r>
      <w:r w:rsidR="00A13456">
        <w:t>via</w:t>
      </w:r>
      <w:r w:rsidR="008908E7">
        <w:t xml:space="preserve"> a terminal</w:t>
      </w:r>
      <w:r w:rsidR="003936AE">
        <w:t xml:space="preserve"> also an ICD for in circuit programming has been included</w:t>
      </w:r>
      <w:r w:rsidR="00805E95" w:rsidRPr="00805E95">
        <w:t>.</w:t>
      </w:r>
    </w:p>
    <w:p w14:paraId="6A42A614" w14:textId="463AE434" w:rsidR="007D5B8C" w:rsidRDefault="0046605D" w:rsidP="0046605D">
      <w:pPr>
        <w:pStyle w:val="Heading2"/>
      </w:pPr>
      <w:bookmarkStart w:id="74" w:name="_Ref38368953"/>
      <w:bookmarkStart w:id="75" w:name="_Ref38368982"/>
      <w:bookmarkStart w:id="76" w:name="_Toc38889206"/>
      <w:r>
        <w:t xml:space="preserve">Proteus </w:t>
      </w:r>
      <w:r w:rsidR="0040546A">
        <w:t xml:space="preserve">simulation, Tilt </w:t>
      </w:r>
      <w:r w:rsidR="001978DD">
        <w:t>rectification</w:t>
      </w:r>
      <w:bookmarkEnd w:id="74"/>
      <w:bookmarkEnd w:id="75"/>
      <w:bookmarkEnd w:id="76"/>
    </w:p>
    <w:p w14:paraId="5C5184DE" w14:textId="591E2196" w:rsidR="00D7313C" w:rsidRPr="00D7313C" w:rsidRDefault="00D7313C" w:rsidP="00D7313C">
      <w:r>
        <w:tab/>
        <w:t xml:space="preserve">As with the </w:t>
      </w:r>
      <w:r w:rsidR="00FB6936">
        <w:t>Tilt sense module a separate simulation has been created for the Til</w:t>
      </w:r>
      <w:r w:rsidR="004D0A48">
        <w:t xml:space="preserve">t </w:t>
      </w:r>
      <w:r w:rsidR="00CA741A">
        <w:t>rectification module</w:t>
      </w:r>
      <w:r w:rsidR="006B54FE">
        <w:t xml:space="preserve">, </w:t>
      </w:r>
      <w:r w:rsidR="006B54FE">
        <w:fldChar w:fldCharType="begin"/>
      </w:r>
      <w:r w:rsidR="006B54FE">
        <w:instrText xml:space="preserve"> REF _Ref37684482 \h </w:instrText>
      </w:r>
      <w:r w:rsidR="006B54FE">
        <w:fldChar w:fldCharType="separate"/>
      </w:r>
      <w:r w:rsidR="006A2CF0">
        <w:t xml:space="preserve">Figure </w:t>
      </w:r>
      <w:r w:rsidR="006A2CF0">
        <w:rPr>
          <w:noProof/>
        </w:rPr>
        <w:t>24</w:t>
      </w:r>
      <w:r w:rsidR="006B54FE">
        <w:fldChar w:fldCharType="end"/>
      </w:r>
      <w:r w:rsidR="006B54FE">
        <w:t xml:space="preserve"> </w:t>
      </w:r>
      <w:r w:rsidR="00893939">
        <w:t xml:space="preserve">shows </w:t>
      </w:r>
      <w:r w:rsidR="00C4280C">
        <w:t>the circuit used for this</w:t>
      </w:r>
      <w:r w:rsidR="00256804">
        <w:t>.</w:t>
      </w:r>
    </w:p>
    <w:p w14:paraId="2B27F316" w14:textId="77777777" w:rsidR="00D7313C" w:rsidRDefault="004F01BF" w:rsidP="00D7313C">
      <w:pPr>
        <w:keepNext/>
        <w:jc w:val="center"/>
      </w:pPr>
      <w:r>
        <w:rPr>
          <w:noProof/>
        </w:rPr>
        <w:lastRenderedPageBreak/>
        <w:drawing>
          <wp:inline distT="0" distB="0" distL="0" distR="0" wp14:anchorId="58224603" wp14:editId="28252622">
            <wp:extent cx="5679028" cy="2695575"/>
            <wp:effectExtent l="19050" t="19050" r="1714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tilt-rectification-simulation.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8673" cy="2723886"/>
                    </a:xfrm>
                    <a:prstGeom prst="rect">
                      <a:avLst/>
                    </a:prstGeom>
                    <a:ln>
                      <a:solidFill>
                        <a:schemeClr val="accent1"/>
                      </a:solidFill>
                    </a:ln>
                  </pic:spPr>
                </pic:pic>
              </a:graphicData>
            </a:graphic>
          </wp:inline>
        </w:drawing>
      </w:r>
    </w:p>
    <w:p w14:paraId="751004C1" w14:textId="339AF53C" w:rsidR="004F01BF" w:rsidRDefault="00D7313C" w:rsidP="00D7313C">
      <w:pPr>
        <w:pStyle w:val="Caption"/>
        <w:jc w:val="center"/>
      </w:pPr>
      <w:bookmarkStart w:id="77" w:name="_Ref37684482"/>
      <w:bookmarkStart w:id="78" w:name="_Toc38889253"/>
      <w:r>
        <w:t xml:space="preserve">Figure </w:t>
      </w:r>
      <w:r w:rsidR="00363592">
        <w:fldChar w:fldCharType="begin"/>
      </w:r>
      <w:r w:rsidR="00363592">
        <w:instrText xml:space="preserve"> SEQ Figure \* ARABIC </w:instrText>
      </w:r>
      <w:r w:rsidR="00363592">
        <w:fldChar w:fldCharType="separate"/>
      </w:r>
      <w:r w:rsidR="006A2CF0">
        <w:rPr>
          <w:noProof/>
        </w:rPr>
        <w:t>24</w:t>
      </w:r>
      <w:r w:rsidR="00363592">
        <w:rPr>
          <w:noProof/>
        </w:rPr>
        <w:fldChar w:fldCharType="end"/>
      </w:r>
      <w:bookmarkEnd w:id="77"/>
      <w:r>
        <w:t xml:space="preserve"> Tilt rectification simulation</w:t>
      </w:r>
      <w:bookmarkEnd w:id="78"/>
    </w:p>
    <w:p w14:paraId="40854671" w14:textId="555BB1C4" w:rsidR="00461845" w:rsidRDefault="00461845" w:rsidP="00461845">
      <w:r>
        <w:tab/>
      </w:r>
      <w:r w:rsidR="00AC7A38">
        <w:t>T</w:t>
      </w:r>
      <w:r>
        <w:t xml:space="preserve">he minimum circuitry used to get </w:t>
      </w:r>
      <w:r w:rsidR="00930F9B">
        <w:t>a working simulation</w:t>
      </w:r>
      <w:r>
        <w:t xml:space="preserve"> is seen in </w:t>
      </w:r>
      <w:r>
        <w:fldChar w:fldCharType="begin"/>
      </w:r>
      <w:r>
        <w:instrText xml:space="preserve"> REF _Ref37684482 \h </w:instrText>
      </w:r>
      <w:r>
        <w:fldChar w:fldCharType="separate"/>
      </w:r>
      <w:r w:rsidR="006A2CF0">
        <w:t xml:space="preserve">Figure </w:t>
      </w:r>
      <w:r w:rsidR="006A2CF0">
        <w:rPr>
          <w:noProof/>
        </w:rPr>
        <w:t>24</w:t>
      </w:r>
      <w:r>
        <w:fldChar w:fldCharType="end"/>
      </w:r>
      <w:r w:rsidR="009671DC">
        <w:t xml:space="preserve"> each </w:t>
      </w:r>
      <w:r w:rsidR="00A74766">
        <w:t>section has been split into multiple blocks:</w:t>
      </w:r>
    </w:p>
    <w:p w14:paraId="26180A0D" w14:textId="04139C3F" w:rsidR="00DF0782" w:rsidRPr="00DF0782" w:rsidRDefault="00DF0782" w:rsidP="00DF0782">
      <w:pPr>
        <w:numPr>
          <w:ilvl w:val="0"/>
          <w:numId w:val="6"/>
        </w:numPr>
      </w:pPr>
      <w:r>
        <w:t>Microcontroller</w:t>
      </w:r>
      <w:r w:rsidRPr="00DF0782">
        <w:t xml:space="preserve"> U1: </w:t>
      </w:r>
      <w:r w:rsidR="00A1630A">
        <w:t>I</w:t>
      </w:r>
      <w:r w:rsidRPr="00DF0782">
        <w:t>s a PIC18F45K22</w:t>
      </w:r>
      <w:r w:rsidR="00A1630A">
        <w:t xml:space="preserve"> which is currently in sto</w:t>
      </w:r>
      <w:r w:rsidR="00B1744B">
        <w:t>ck</w:t>
      </w:r>
      <w:r w:rsidRPr="00DF0782">
        <w:t>.</w:t>
      </w:r>
    </w:p>
    <w:p w14:paraId="03465E9B" w14:textId="059B16F9" w:rsidR="00DF0782" w:rsidRPr="00DF0782" w:rsidRDefault="00DF0782" w:rsidP="00DF0782">
      <w:pPr>
        <w:numPr>
          <w:ilvl w:val="0"/>
          <w:numId w:val="6"/>
        </w:numPr>
      </w:pPr>
      <w:r w:rsidRPr="00DF0782">
        <w:t>Status LED: Used to indicate various states of the controller</w:t>
      </w:r>
      <w:r w:rsidR="0050260E">
        <w:t xml:space="preserve">, </w:t>
      </w:r>
      <w:r w:rsidR="00E46C92">
        <w:t>e.g.</w:t>
      </w:r>
      <w:r w:rsidR="0050260E">
        <w:t xml:space="preserve"> running</w:t>
      </w:r>
      <w:r w:rsidRPr="00DF0782">
        <w:t>.</w:t>
      </w:r>
    </w:p>
    <w:p w14:paraId="3DA81788" w14:textId="4F7F847B" w:rsidR="00DF0782" w:rsidRPr="00DF0782" w:rsidRDefault="00DF0782" w:rsidP="00DF0782">
      <w:pPr>
        <w:numPr>
          <w:ilvl w:val="0"/>
          <w:numId w:val="6"/>
        </w:numPr>
      </w:pPr>
      <w:r w:rsidRPr="00DF0782">
        <w:t xml:space="preserve">Virtual terminal: Virtual terminal 1 to simulate communication with </w:t>
      </w:r>
      <w:r w:rsidR="009F04CA">
        <w:t>T</w:t>
      </w:r>
      <w:r w:rsidRPr="00DF0782">
        <w:t>ilt sens</w:t>
      </w:r>
      <w:r w:rsidR="009F04CA">
        <w:t>e”</w:t>
      </w:r>
      <w:r w:rsidRPr="00DF0782">
        <w:t xml:space="preserve"> module, virtual terminal 2 used for debugging.</w:t>
      </w:r>
    </w:p>
    <w:p w14:paraId="749B9139" w14:textId="230A4724" w:rsidR="00DF0782" w:rsidRDefault="00DF0782" w:rsidP="00DF0782">
      <w:pPr>
        <w:numPr>
          <w:ilvl w:val="0"/>
          <w:numId w:val="6"/>
        </w:numPr>
      </w:pPr>
      <w:r w:rsidRPr="00DF0782">
        <w:t>Motor</w:t>
      </w:r>
      <w:r w:rsidR="00730FB4">
        <w:t>s</w:t>
      </w:r>
      <w:r w:rsidRPr="00DF0782">
        <w:t>: U2</w:t>
      </w:r>
      <w:r w:rsidR="00740286">
        <w:t xml:space="preserve"> and U</w:t>
      </w:r>
      <w:r w:rsidR="008309A8">
        <w:t>3</w:t>
      </w:r>
      <w:r w:rsidRPr="00DF0782">
        <w:t xml:space="preserve"> Darlington array</w:t>
      </w:r>
      <w:r w:rsidR="00BA08DD">
        <w:t xml:space="preserve"> transistor IC’</w:t>
      </w:r>
      <w:r w:rsidR="005E08C0">
        <w:t xml:space="preserve">s these are </w:t>
      </w:r>
      <w:r w:rsidRPr="00DF0782">
        <w:t xml:space="preserve">needed to drive the stepper motors, </w:t>
      </w:r>
      <w:r w:rsidR="00627642">
        <w:t>SW</w:t>
      </w:r>
      <w:r w:rsidRPr="00DF0782">
        <w:t>1</w:t>
      </w:r>
      <w:r w:rsidR="00BB02B4">
        <w:t>, 2 and</w:t>
      </w:r>
      <w:r w:rsidRPr="00DF0782">
        <w:t xml:space="preserve"> 3 are to simulate end stops for each</w:t>
      </w:r>
      <w:r w:rsidR="00BB02B4">
        <w:t xml:space="preserve"> </w:t>
      </w:r>
      <w:r w:rsidRPr="00DF0782">
        <w:t>motor.</w:t>
      </w:r>
    </w:p>
    <w:p w14:paraId="6832ECA1" w14:textId="65A9DFCC" w:rsidR="00BB02B4" w:rsidRDefault="00095832" w:rsidP="00BB02B4">
      <w:pPr>
        <w:pStyle w:val="Heading2"/>
      </w:pPr>
      <w:bookmarkStart w:id="79" w:name="_Toc38889207"/>
      <w:r>
        <w:t>Tilt rectification</w:t>
      </w:r>
      <w:r w:rsidR="001E5ADF">
        <w:t xml:space="preserve"> breadboard</w:t>
      </w:r>
      <w:bookmarkEnd w:id="79"/>
    </w:p>
    <w:p w14:paraId="40FB746B" w14:textId="4BBB4DAF" w:rsidR="001660FE" w:rsidRPr="001660FE" w:rsidRDefault="001660FE" w:rsidP="001660FE">
      <w:r>
        <w:tab/>
      </w:r>
      <w:r w:rsidR="00F75F3A">
        <w:fldChar w:fldCharType="begin"/>
      </w:r>
      <w:r w:rsidR="00F75F3A">
        <w:instrText xml:space="preserve"> REF _Ref38368268 \h </w:instrText>
      </w:r>
      <w:r w:rsidR="00F75F3A">
        <w:fldChar w:fldCharType="separate"/>
      </w:r>
      <w:r w:rsidR="006A2CF0">
        <w:t xml:space="preserve">Figure </w:t>
      </w:r>
      <w:r w:rsidR="006A2CF0">
        <w:rPr>
          <w:noProof/>
        </w:rPr>
        <w:t>25</w:t>
      </w:r>
      <w:r w:rsidR="00F75F3A">
        <w:fldChar w:fldCharType="end"/>
      </w:r>
      <w:r w:rsidR="00FA4FB5">
        <w:t xml:space="preserve"> shows the </w:t>
      </w:r>
      <w:r w:rsidR="00CB4E87">
        <w:t>“</w:t>
      </w:r>
      <w:r w:rsidR="00FA4FB5">
        <w:t>Tilt recti</w:t>
      </w:r>
      <w:r w:rsidR="009B2C15">
        <w:t>fication</w:t>
      </w:r>
      <w:r w:rsidR="00CB4E87">
        <w:t>”</w:t>
      </w:r>
      <w:r w:rsidR="009B2C15">
        <w:t xml:space="preserve"> module </w:t>
      </w:r>
      <w:r w:rsidR="00554F83">
        <w:t>constructed on a breadboard, the schemati</w:t>
      </w:r>
      <w:r w:rsidR="002B05A3">
        <w:t xml:space="preserve">c from the </w:t>
      </w:r>
      <w:r w:rsidR="0063096A">
        <w:t>above</w:t>
      </w:r>
      <w:r w:rsidR="00E67343">
        <w:t xml:space="preserve"> </w:t>
      </w:r>
      <w:r w:rsidR="002E0CC1">
        <w:t>Proteus simulation</w:t>
      </w:r>
      <w:r w:rsidR="005701B8">
        <w:t xml:space="preserve"> was referred to whilst constructing</w:t>
      </w:r>
      <w:r w:rsidR="00AB0BCE">
        <w:t>,</w:t>
      </w:r>
      <w:r w:rsidR="005144EB">
        <w:t xml:space="preserve"> to complete </w:t>
      </w:r>
      <w:r w:rsidR="00CB4E87">
        <w:t>the</w:t>
      </w:r>
      <w:r w:rsidR="001C190D">
        <w:t xml:space="preserve"> build</w:t>
      </w:r>
      <w:r w:rsidR="00FC396E">
        <w:t xml:space="preserve"> </w:t>
      </w:r>
      <w:r w:rsidR="005D6612">
        <w:t>capacitors</w:t>
      </w:r>
      <w:r w:rsidR="00AB0BCE">
        <w:t>,</w:t>
      </w:r>
      <w:r w:rsidR="005D6612">
        <w:t xml:space="preserve"> </w:t>
      </w:r>
      <w:r w:rsidR="00C009F5">
        <w:t>voltage regulation</w:t>
      </w:r>
      <w:r w:rsidR="00AB0BCE">
        <w:t xml:space="preserve"> and </w:t>
      </w:r>
      <w:r w:rsidR="00401C21">
        <w:t>an ICD connection were</w:t>
      </w:r>
      <w:r w:rsidR="001C190D">
        <w:t xml:space="preserve"> included.</w:t>
      </w:r>
    </w:p>
    <w:p w14:paraId="2B1B5FA9" w14:textId="5431940F" w:rsidR="003C3243" w:rsidRDefault="003C3243" w:rsidP="003C3243"/>
    <w:p w14:paraId="7ADBD8A6" w14:textId="77777777" w:rsidR="005A7F92" w:rsidRDefault="003C3243" w:rsidP="005A7F92">
      <w:pPr>
        <w:keepNext/>
        <w:jc w:val="center"/>
      </w:pPr>
      <w:r>
        <w:rPr>
          <w:noProof/>
        </w:rPr>
        <w:lastRenderedPageBreak/>
        <w:drawing>
          <wp:inline distT="0" distB="0" distL="0" distR="0" wp14:anchorId="641100F0" wp14:editId="5421E76A">
            <wp:extent cx="5539359" cy="3929450"/>
            <wp:effectExtent l="19050" t="19050" r="23495" b="139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Tilt-rect-bradboard-crop.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575809" cy="3955306"/>
                    </a:xfrm>
                    <a:prstGeom prst="rect">
                      <a:avLst/>
                    </a:prstGeom>
                    <a:ln>
                      <a:solidFill>
                        <a:schemeClr val="accent1"/>
                      </a:solidFill>
                    </a:ln>
                  </pic:spPr>
                </pic:pic>
              </a:graphicData>
            </a:graphic>
          </wp:inline>
        </w:drawing>
      </w:r>
    </w:p>
    <w:p w14:paraId="0D09F019" w14:textId="6650F5ED" w:rsidR="003C3243" w:rsidRDefault="005A7F92" w:rsidP="005A7F92">
      <w:pPr>
        <w:pStyle w:val="Caption"/>
        <w:jc w:val="center"/>
      </w:pPr>
      <w:bookmarkStart w:id="80" w:name="_Ref38368268"/>
      <w:bookmarkStart w:id="81" w:name="_Toc38889254"/>
      <w:r>
        <w:t xml:space="preserve">Figure </w:t>
      </w:r>
      <w:r w:rsidR="00363592">
        <w:fldChar w:fldCharType="begin"/>
      </w:r>
      <w:r w:rsidR="00363592">
        <w:instrText xml:space="preserve"> SEQ Figure \* ARABIC </w:instrText>
      </w:r>
      <w:r w:rsidR="00363592">
        <w:fldChar w:fldCharType="separate"/>
      </w:r>
      <w:r w:rsidR="006A2CF0">
        <w:rPr>
          <w:noProof/>
        </w:rPr>
        <w:t>25</w:t>
      </w:r>
      <w:r w:rsidR="00363592">
        <w:rPr>
          <w:noProof/>
        </w:rPr>
        <w:fldChar w:fldCharType="end"/>
      </w:r>
      <w:bookmarkEnd w:id="80"/>
      <w:r>
        <w:t xml:space="preserve"> Tilt rectification breadboard</w:t>
      </w:r>
      <w:bookmarkEnd w:id="81"/>
    </w:p>
    <w:p w14:paraId="437A4DD2" w14:textId="6CC06455" w:rsidR="007947C9" w:rsidRPr="007947C9" w:rsidRDefault="007947C9" w:rsidP="007947C9">
      <w:r>
        <w:tab/>
      </w:r>
      <w:r w:rsidR="00CB4E87">
        <w:t>T</w:t>
      </w:r>
      <w:r w:rsidR="00D47C6A">
        <w:t xml:space="preserve">he top left of the breadboard in </w:t>
      </w:r>
      <w:r w:rsidR="00D47C6A">
        <w:fldChar w:fldCharType="begin"/>
      </w:r>
      <w:r w:rsidR="00D47C6A">
        <w:instrText xml:space="preserve"> REF _Ref38368268 \h </w:instrText>
      </w:r>
      <w:r w:rsidR="00D47C6A">
        <w:fldChar w:fldCharType="separate"/>
      </w:r>
      <w:r w:rsidR="006A2CF0">
        <w:t xml:space="preserve">Figure </w:t>
      </w:r>
      <w:r w:rsidR="006A2CF0">
        <w:rPr>
          <w:noProof/>
        </w:rPr>
        <w:t>25</w:t>
      </w:r>
      <w:r w:rsidR="00D47C6A">
        <w:fldChar w:fldCharType="end"/>
      </w:r>
      <w:r w:rsidR="003F5B07">
        <w:t xml:space="preserve"> </w:t>
      </w:r>
      <w:r w:rsidR="00D47C6A">
        <w:t xml:space="preserve">is </w:t>
      </w:r>
      <w:r w:rsidR="003F5B07">
        <w:t>the LM 7805 voltage regulator</w:t>
      </w:r>
      <w:r w:rsidR="000E351C">
        <w:t xml:space="preserve"> it has a minimum i</w:t>
      </w:r>
      <w:r w:rsidR="004062AD">
        <w:t>np</w:t>
      </w:r>
      <w:r w:rsidR="000E351C">
        <w:t>ut of 7v</w:t>
      </w:r>
      <w:r w:rsidR="005E3655">
        <w:t xml:space="preserve"> and a maximum of 30v</w:t>
      </w:r>
      <w:r w:rsidR="008B72BA">
        <w:t xml:space="preserve"> with a 1.5 amp</w:t>
      </w:r>
      <w:r w:rsidR="00DF5A2D">
        <w:t xml:space="preserve"> output current</w:t>
      </w:r>
      <w:r w:rsidR="00B1794F">
        <w:t>, alth</w:t>
      </w:r>
      <w:r w:rsidR="005902EB">
        <w:t>ough a decoupling capacitor</w:t>
      </w:r>
      <w:r w:rsidR="00996155">
        <w:t xml:space="preserve"> has been used on the input it may not be needed </w:t>
      </w:r>
      <w:r w:rsidR="00DB6CC3">
        <w:t xml:space="preserve">as the power source </w:t>
      </w:r>
      <w:r w:rsidR="00085DFD">
        <w:t>is</w:t>
      </w:r>
      <w:r w:rsidR="00DB6CC3">
        <w:t xml:space="preserve"> from a battery </w:t>
      </w:r>
      <w:r w:rsidR="00F23C54">
        <w:t>with a short lead length</w:t>
      </w:r>
      <w:r w:rsidR="00757351">
        <w:t xml:space="preserve">, to the bottom of this is a two pin header used to connect </w:t>
      </w:r>
      <w:r w:rsidR="004E68B9">
        <w:t>the power source</w:t>
      </w:r>
      <w:r w:rsidR="0051589B">
        <w:t xml:space="preserve">, just to the right of the two pin header </w:t>
      </w:r>
      <w:r w:rsidR="003B5F9F">
        <w:t xml:space="preserve">is a clear </w:t>
      </w:r>
      <w:r w:rsidR="00AC6263">
        <w:t>lens blue LED</w:t>
      </w:r>
      <w:r w:rsidR="00085DFD">
        <w:t xml:space="preserve"> with a</w:t>
      </w:r>
      <w:r w:rsidR="004408CB">
        <w:t xml:space="preserve"> the forward voltage </w:t>
      </w:r>
      <w:r w:rsidR="0015170C">
        <w:t>of</w:t>
      </w:r>
      <w:r w:rsidR="004408CB">
        <w:t xml:space="preserve"> 3.3v an</w:t>
      </w:r>
      <w:r w:rsidR="008A2DD3">
        <w:t>d current needed</w:t>
      </w:r>
      <w:r w:rsidR="00B31157">
        <w:t xml:space="preserve"> to illuminate</w:t>
      </w:r>
      <w:r w:rsidR="008A2DD3">
        <w:t xml:space="preserve"> is</w:t>
      </w:r>
      <w:r w:rsidR="00B31157">
        <w:t xml:space="preserve"> 20mA</w:t>
      </w:r>
      <w:r w:rsidR="008D6150">
        <w:t xml:space="preserve"> using </w:t>
      </w:r>
      <w:r w:rsidR="00DA1016">
        <w:t xml:space="preserve">ohms law and the formula for calculating </w:t>
      </w:r>
      <w:r w:rsidR="00E768EA">
        <w:t>the current limiting resistor</w:t>
      </w:r>
      <w:r w:rsidR="003C3E50">
        <w:t xml:space="preserve">: </w:t>
      </w:r>
      <w:r w:rsidR="00957AB8">
        <w:t>(</w:t>
      </w:r>
      <w:r w:rsidR="008F4513">
        <w:t>5v – 3.3v</w:t>
      </w:r>
      <w:r w:rsidR="00957AB8">
        <w:t xml:space="preserve">) / </w:t>
      </w:r>
      <w:r w:rsidR="007F35C2">
        <w:t>0.02A = 85</w:t>
      </w:r>
      <w:r w:rsidR="007F35C2">
        <w:rPr>
          <w:rFonts w:cs="Arial"/>
        </w:rPr>
        <w:t>Ω</w:t>
      </w:r>
      <w:r w:rsidR="00056CA5">
        <w:rPr>
          <w:rFonts w:cs="Arial"/>
        </w:rPr>
        <w:t xml:space="preserve">, </w:t>
      </w:r>
      <w:r w:rsidR="005452BF">
        <w:rPr>
          <w:rFonts w:cs="Arial"/>
        </w:rPr>
        <w:t>a 100Ω resistor was used in</w:t>
      </w:r>
      <w:r w:rsidR="004161D9">
        <w:rPr>
          <w:rFonts w:cs="Arial"/>
        </w:rPr>
        <w:t>stead as it was the closet value in stock</w:t>
      </w:r>
      <w:r w:rsidR="001D63A4">
        <w:rPr>
          <w:rFonts w:cs="Arial"/>
        </w:rPr>
        <w:t xml:space="preserve">, the two </w:t>
      </w:r>
      <w:r w:rsidR="004048F0">
        <w:rPr>
          <w:rFonts w:cs="Arial"/>
        </w:rPr>
        <w:t xml:space="preserve">small IC’s are </w:t>
      </w:r>
      <w:r w:rsidR="00FE4D7D">
        <w:rPr>
          <w:rFonts w:cs="Arial"/>
        </w:rPr>
        <w:t xml:space="preserve">ULN2803 </w:t>
      </w:r>
      <w:r w:rsidR="006A1BDD">
        <w:rPr>
          <w:rFonts w:cs="Arial"/>
        </w:rPr>
        <w:t>Darlington</w:t>
      </w:r>
      <w:r w:rsidR="00FE4D7D">
        <w:rPr>
          <w:rFonts w:cs="Arial"/>
        </w:rPr>
        <w:t xml:space="preserve"> array </w:t>
      </w:r>
      <w:r w:rsidR="006A1BDD">
        <w:rPr>
          <w:rFonts w:cs="Arial"/>
        </w:rPr>
        <w:t>transistors used to drive the stepper motors</w:t>
      </w:r>
      <w:r w:rsidR="00225385">
        <w:rPr>
          <w:rFonts w:cs="Arial"/>
        </w:rPr>
        <w:t>, these ha</w:t>
      </w:r>
      <w:r w:rsidR="00D7084C">
        <w:rPr>
          <w:rFonts w:cs="Arial"/>
        </w:rPr>
        <w:t>ve</w:t>
      </w:r>
      <w:r w:rsidR="00225385">
        <w:rPr>
          <w:rFonts w:cs="Arial"/>
        </w:rPr>
        <w:t xml:space="preserve"> 0.1</w:t>
      </w:r>
      <w:r w:rsidR="000F232C">
        <w:rPr>
          <w:rFonts w:cs="Arial"/>
        </w:rPr>
        <w:t>µ</w:t>
      </w:r>
      <w:r w:rsidR="00225385">
        <w:rPr>
          <w:rFonts w:cs="Arial"/>
        </w:rPr>
        <w:t>F</w:t>
      </w:r>
      <w:r w:rsidR="00D7084C">
        <w:rPr>
          <w:rFonts w:cs="Arial"/>
        </w:rPr>
        <w:t xml:space="preserve"> decoupl</w:t>
      </w:r>
      <w:r w:rsidR="008359ED">
        <w:rPr>
          <w:rFonts w:cs="Arial"/>
        </w:rPr>
        <w:t>e capacitors</w:t>
      </w:r>
      <w:r w:rsidR="00891169">
        <w:rPr>
          <w:rFonts w:cs="Arial"/>
        </w:rPr>
        <w:t>. A PIC 18F</w:t>
      </w:r>
      <w:r w:rsidR="00D86A8C">
        <w:rPr>
          <w:rFonts w:cs="Arial"/>
        </w:rPr>
        <w:t xml:space="preserve">45K22 </w:t>
      </w:r>
      <w:r w:rsidR="00D61A07">
        <w:rPr>
          <w:rFonts w:cs="Arial"/>
        </w:rPr>
        <w:t>microcontroller has been used due to being in stock</w:t>
      </w:r>
      <w:r w:rsidR="00463EBC">
        <w:rPr>
          <w:rFonts w:cs="Arial"/>
        </w:rPr>
        <w:t xml:space="preserve">, this </w:t>
      </w:r>
      <w:r w:rsidR="00C64572">
        <w:rPr>
          <w:rFonts w:cs="Arial"/>
        </w:rPr>
        <w:t>also has 0.</w:t>
      </w:r>
      <w:r w:rsidR="000F232C">
        <w:rPr>
          <w:rFonts w:cs="Arial"/>
        </w:rPr>
        <w:t>1µF</w:t>
      </w:r>
      <w:r w:rsidR="00923895">
        <w:rPr>
          <w:rFonts w:cs="Arial"/>
        </w:rPr>
        <w:t xml:space="preserve"> decoupling capacitors on its power and ground pins</w:t>
      </w:r>
      <w:r w:rsidR="00934D3F">
        <w:rPr>
          <w:rFonts w:cs="Arial"/>
        </w:rPr>
        <w:t xml:space="preserve">, </w:t>
      </w:r>
      <w:r w:rsidR="009C5E2C">
        <w:rPr>
          <w:rFonts w:cs="Arial"/>
        </w:rPr>
        <w:t>a 6</w:t>
      </w:r>
      <w:r w:rsidR="00535C87">
        <w:rPr>
          <w:rFonts w:cs="Arial"/>
        </w:rPr>
        <w:t>-</w:t>
      </w:r>
      <w:r w:rsidR="009C5E2C">
        <w:rPr>
          <w:rFonts w:cs="Arial"/>
        </w:rPr>
        <w:t>pin header for the ICD connection is seen just to bottom left of microcontroller</w:t>
      </w:r>
      <w:r w:rsidR="004D6863">
        <w:rPr>
          <w:rFonts w:cs="Arial"/>
        </w:rPr>
        <w:t xml:space="preserve"> </w:t>
      </w:r>
      <w:r w:rsidR="00734FCB">
        <w:rPr>
          <w:rFonts w:cs="Arial"/>
        </w:rPr>
        <w:t xml:space="preserve">and a 10KΩ pull up </w:t>
      </w:r>
      <w:r w:rsidR="00EA7C41">
        <w:rPr>
          <w:rFonts w:cs="Arial"/>
        </w:rPr>
        <w:t xml:space="preserve">resistor </w:t>
      </w:r>
      <w:r w:rsidR="00734FCB">
        <w:rPr>
          <w:rFonts w:cs="Arial"/>
        </w:rPr>
        <w:t xml:space="preserve">is </w:t>
      </w:r>
      <w:r w:rsidR="00EA7C41">
        <w:rPr>
          <w:rFonts w:cs="Arial"/>
        </w:rPr>
        <w:t>used on pin 1 (bottom left)</w:t>
      </w:r>
      <w:r w:rsidR="009B0E3D">
        <w:rPr>
          <w:rFonts w:cs="Arial"/>
        </w:rPr>
        <w:t xml:space="preserve">, three 10KΩ resistors </w:t>
      </w:r>
      <w:r w:rsidR="004F6BE2">
        <w:rPr>
          <w:rFonts w:cs="Arial"/>
        </w:rPr>
        <w:t>above the microcontroller</w:t>
      </w:r>
      <w:r w:rsidR="00063298">
        <w:rPr>
          <w:rFonts w:cs="Arial"/>
        </w:rPr>
        <w:t xml:space="preserve"> are pull ups for</w:t>
      </w:r>
      <w:r w:rsidR="003354A7">
        <w:rPr>
          <w:rFonts w:cs="Arial"/>
        </w:rPr>
        <w:t xml:space="preserve"> the three end stop switches</w:t>
      </w:r>
      <w:r w:rsidR="001C237D">
        <w:rPr>
          <w:rFonts w:cs="Arial"/>
        </w:rPr>
        <w:t xml:space="preserve"> which can be s</w:t>
      </w:r>
      <w:r w:rsidR="003354A7">
        <w:rPr>
          <w:rFonts w:cs="Arial"/>
        </w:rPr>
        <w:t xml:space="preserve">een in </w:t>
      </w:r>
      <w:r w:rsidR="003354A7">
        <w:rPr>
          <w:rFonts w:cs="Arial"/>
        </w:rPr>
        <w:fldChar w:fldCharType="begin"/>
      </w:r>
      <w:r w:rsidR="003354A7">
        <w:rPr>
          <w:rFonts w:cs="Arial"/>
        </w:rPr>
        <w:instrText xml:space="preserve"> REF _Ref38153725 \h </w:instrText>
      </w:r>
      <w:r w:rsidR="003354A7">
        <w:rPr>
          <w:rFonts w:cs="Arial"/>
        </w:rPr>
      </w:r>
      <w:r w:rsidR="003354A7">
        <w:rPr>
          <w:rFonts w:cs="Arial"/>
        </w:rPr>
        <w:fldChar w:fldCharType="separate"/>
      </w:r>
      <w:r w:rsidR="006A2CF0">
        <w:t xml:space="preserve">Figure </w:t>
      </w:r>
      <w:r w:rsidR="006A2CF0">
        <w:rPr>
          <w:noProof/>
        </w:rPr>
        <w:t>33</w:t>
      </w:r>
      <w:r w:rsidR="003354A7">
        <w:rPr>
          <w:rFonts w:cs="Arial"/>
        </w:rPr>
        <w:fldChar w:fldCharType="end"/>
      </w:r>
      <w:r w:rsidR="009D7461">
        <w:rPr>
          <w:rFonts w:cs="Arial"/>
        </w:rPr>
        <w:t>,</w:t>
      </w:r>
      <w:r w:rsidR="00860F7D">
        <w:rPr>
          <w:rFonts w:cs="Arial"/>
        </w:rPr>
        <w:t xml:space="preserve"> above the breadboard are the </w:t>
      </w:r>
      <w:r w:rsidR="00AF38DF">
        <w:rPr>
          <w:rFonts w:cs="Arial"/>
        </w:rPr>
        <w:t>three stepper motors used for this prototype.</w:t>
      </w:r>
    </w:p>
    <w:p w14:paraId="57A7F717" w14:textId="61BF0565" w:rsidR="00A56B24" w:rsidRDefault="00A56B24">
      <w:pPr>
        <w:spacing w:after="160" w:line="259" w:lineRule="auto"/>
      </w:pPr>
      <w:r>
        <w:br w:type="page"/>
      </w:r>
    </w:p>
    <w:p w14:paraId="783EDDF0" w14:textId="77777777" w:rsidR="00A56B24" w:rsidRPr="00A56B24" w:rsidRDefault="00A56B24" w:rsidP="00A56B24"/>
    <w:p w14:paraId="2D9D49F0" w14:textId="254A2026" w:rsidR="00200493" w:rsidRPr="00200493" w:rsidRDefault="00CD0C60" w:rsidP="00200493">
      <w:pPr>
        <w:pStyle w:val="Heading1"/>
      </w:pPr>
      <w:bookmarkStart w:id="82" w:name="_Toc38889208"/>
      <w:r>
        <w:t>Software</w:t>
      </w:r>
      <w:r w:rsidR="00951612">
        <w:t xml:space="preserve"> desig</w:t>
      </w:r>
      <w:r w:rsidR="00DA1347">
        <w:t>n</w:t>
      </w:r>
      <w:bookmarkEnd w:id="82"/>
    </w:p>
    <w:p w14:paraId="3A00CC5F" w14:textId="758E8849" w:rsidR="00B9553C" w:rsidRDefault="00B9553C" w:rsidP="00A56B24">
      <w:pPr>
        <w:pStyle w:val="Heading2"/>
      </w:pPr>
      <w:r>
        <w:tab/>
      </w:r>
      <w:bookmarkStart w:id="83" w:name="_Toc38889209"/>
      <w:r w:rsidR="00A56B24">
        <w:t>Tilt sense</w:t>
      </w:r>
      <w:r w:rsidR="00987B90">
        <w:t xml:space="preserve"> module</w:t>
      </w:r>
      <w:r w:rsidR="0031217A">
        <w:t xml:space="preserve"> Pseudo-code</w:t>
      </w:r>
      <w:bookmarkEnd w:id="83"/>
    </w:p>
    <w:p w14:paraId="16AA8CC5" w14:textId="47501B03" w:rsidR="004702D4" w:rsidRDefault="002174EB" w:rsidP="002174EB">
      <w:r>
        <w:tab/>
      </w:r>
      <w:r w:rsidR="00377F07">
        <w:t xml:space="preserve">At minimum the </w:t>
      </w:r>
      <w:r w:rsidR="004C243E">
        <w:t>“T</w:t>
      </w:r>
      <w:r w:rsidR="00377F07">
        <w:t>ilt sense</w:t>
      </w:r>
      <w:r w:rsidR="004C243E">
        <w:t>”</w:t>
      </w:r>
      <w:r w:rsidR="00543060">
        <w:t xml:space="preserve"> needs to read the </w:t>
      </w:r>
      <w:r w:rsidR="00CA0A97">
        <w:t>accelerometer</w:t>
      </w:r>
      <w:r w:rsidR="008930A4">
        <w:t xml:space="preserve"> </w:t>
      </w:r>
      <w:r w:rsidR="00D73871">
        <w:t xml:space="preserve">X and Y axis </w:t>
      </w:r>
      <w:r w:rsidR="00CC4CD0">
        <w:t xml:space="preserve">and display </w:t>
      </w:r>
      <w:r w:rsidR="00643BE6">
        <w:t>it to the GLCD</w:t>
      </w:r>
      <w:r w:rsidR="005E619C">
        <w:t xml:space="preserve"> as well as </w:t>
      </w:r>
      <w:r w:rsidR="00E82DAA">
        <w:t>communicati</w:t>
      </w:r>
      <w:r w:rsidR="00137E71">
        <w:t xml:space="preserve">ng </w:t>
      </w:r>
      <w:r w:rsidR="004C243E">
        <w:t xml:space="preserve">it </w:t>
      </w:r>
      <w:r w:rsidR="00137E71">
        <w:t xml:space="preserve">to the </w:t>
      </w:r>
      <w:r w:rsidR="004C243E">
        <w:t>“</w:t>
      </w:r>
      <w:r w:rsidR="00137E71">
        <w:t>Tilt rectification</w:t>
      </w:r>
      <w:r w:rsidR="004C243E">
        <w:t>”</w:t>
      </w:r>
      <w:r w:rsidR="00137E71">
        <w:t xml:space="preserve"> module</w:t>
      </w:r>
      <w:r w:rsidR="009F47B0">
        <w:t>.</w:t>
      </w:r>
      <w:r w:rsidR="008820D0">
        <w:t xml:space="preserve"> The following </w:t>
      </w:r>
      <w:r w:rsidR="00EF71A8">
        <w:t>P</w:t>
      </w:r>
      <w:r w:rsidR="008820D0">
        <w:t>s</w:t>
      </w:r>
      <w:r w:rsidR="005651FB">
        <w:t>e</w:t>
      </w:r>
      <w:r w:rsidR="008820D0">
        <w:t>udo</w:t>
      </w:r>
      <w:r w:rsidR="005651FB">
        <w:t>-</w:t>
      </w:r>
      <w:r w:rsidR="008820D0">
        <w:t>code</w:t>
      </w:r>
      <w:r w:rsidR="00C4463A">
        <w:t xml:space="preserve"> was used before converting to C programming language</w:t>
      </w:r>
      <w:r w:rsidR="004C243E">
        <w:t>.</w:t>
      </w:r>
    </w:p>
    <w:p w14:paraId="23B1DECE" w14:textId="77777777" w:rsidR="001E4726" w:rsidRDefault="001E4726" w:rsidP="002174EB"/>
    <w:p w14:paraId="6449A371" w14:textId="18DDFC63" w:rsidR="00800AA1" w:rsidRPr="004A5474" w:rsidRDefault="005504E3" w:rsidP="002174EB">
      <w:pPr>
        <w:rPr>
          <w:rFonts w:asciiTheme="minorHAnsi" w:hAnsiTheme="minorHAnsi" w:cstheme="minorHAnsi"/>
          <w:sz w:val="22"/>
          <w:szCs w:val="22"/>
        </w:rPr>
      </w:pPr>
      <w:r w:rsidRPr="004A5474">
        <w:rPr>
          <w:rFonts w:asciiTheme="minorHAnsi" w:hAnsiTheme="minorHAnsi" w:cstheme="minorHAnsi"/>
          <w:sz w:val="22"/>
          <w:szCs w:val="22"/>
        </w:rPr>
        <w:t xml:space="preserve">/******* Interrupt </w:t>
      </w:r>
      <w:r w:rsidR="005100D4" w:rsidRPr="004A5474">
        <w:rPr>
          <w:rFonts w:asciiTheme="minorHAnsi" w:hAnsiTheme="minorHAnsi" w:cstheme="minorHAnsi"/>
          <w:sz w:val="22"/>
          <w:szCs w:val="22"/>
        </w:rPr>
        <w:t>Service R</w:t>
      </w:r>
      <w:r w:rsidRPr="004A5474">
        <w:rPr>
          <w:rFonts w:asciiTheme="minorHAnsi" w:hAnsiTheme="minorHAnsi" w:cstheme="minorHAnsi"/>
          <w:sz w:val="22"/>
          <w:szCs w:val="22"/>
        </w:rPr>
        <w:t>outines</w:t>
      </w:r>
      <w:r w:rsidR="005100D4" w:rsidRPr="004A5474">
        <w:rPr>
          <w:rFonts w:asciiTheme="minorHAnsi" w:hAnsiTheme="minorHAnsi" w:cstheme="minorHAnsi"/>
          <w:sz w:val="22"/>
          <w:szCs w:val="22"/>
        </w:rPr>
        <w:t xml:space="preserve"> (ISR)</w:t>
      </w:r>
      <w:r w:rsidR="001E4726" w:rsidRPr="004A5474">
        <w:rPr>
          <w:rFonts w:asciiTheme="minorHAnsi" w:hAnsiTheme="minorHAnsi" w:cstheme="minorHAnsi"/>
          <w:sz w:val="22"/>
          <w:szCs w:val="22"/>
        </w:rPr>
        <w:t xml:space="preserve"> *********/</w:t>
      </w:r>
    </w:p>
    <w:p w14:paraId="5AF66A4F" w14:textId="355A6A16" w:rsidR="00463E24" w:rsidRPr="004A5474" w:rsidRDefault="005100D4" w:rsidP="002174EB">
      <w:pPr>
        <w:rPr>
          <w:rFonts w:asciiTheme="minorHAnsi" w:hAnsiTheme="minorHAnsi" w:cstheme="minorHAnsi"/>
          <w:sz w:val="22"/>
          <w:szCs w:val="22"/>
        </w:rPr>
      </w:pPr>
      <w:r w:rsidRPr="004A5474">
        <w:rPr>
          <w:rFonts w:asciiTheme="minorHAnsi" w:hAnsiTheme="minorHAnsi" w:cstheme="minorHAnsi"/>
          <w:sz w:val="22"/>
          <w:szCs w:val="22"/>
        </w:rPr>
        <w:t xml:space="preserve">ISR </w:t>
      </w:r>
      <w:r w:rsidR="00463E24" w:rsidRPr="004A5474">
        <w:rPr>
          <w:rFonts w:asciiTheme="minorHAnsi" w:hAnsiTheme="minorHAnsi" w:cstheme="minorHAnsi"/>
          <w:sz w:val="22"/>
          <w:szCs w:val="22"/>
        </w:rPr>
        <w:t>INT0:</w:t>
      </w:r>
      <w:r w:rsidR="00463E24" w:rsidRPr="004A5474">
        <w:rPr>
          <w:rFonts w:asciiTheme="minorHAnsi" w:hAnsiTheme="minorHAnsi" w:cstheme="minorHAnsi"/>
          <w:sz w:val="22"/>
          <w:szCs w:val="22"/>
        </w:rPr>
        <w:tab/>
      </w:r>
      <w:r w:rsidR="006410F3" w:rsidRPr="004A5474">
        <w:rPr>
          <w:rFonts w:asciiTheme="minorHAnsi" w:hAnsiTheme="minorHAnsi" w:cstheme="minorHAnsi"/>
          <w:sz w:val="22"/>
          <w:szCs w:val="22"/>
        </w:rPr>
        <w:tab/>
      </w:r>
      <w:r w:rsidR="006410F3" w:rsidRPr="004A5474">
        <w:rPr>
          <w:rFonts w:asciiTheme="minorHAnsi" w:hAnsiTheme="minorHAnsi" w:cstheme="minorHAnsi"/>
          <w:sz w:val="22"/>
          <w:szCs w:val="22"/>
        </w:rPr>
        <w:tab/>
      </w:r>
      <w:r w:rsidR="000142BE">
        <w:rPr>
          <w:rFonts w:asciiTheme="minorHAnsi" w:hAnsiTheme="minorHAnsi" w:cstheme="minorHAnsi"/>
          <w:sz w:val="22"/>
          <w:szCs w:val="22"/>
        </w:rPr>
        <w:tab/>
      </w:r>
      <w:r w:rsidR="00141CED" w:rsidRPr="004A5474">
        <w:rPr>
          <w:rFonts w:asciiTheme="minorHAnsi" w:hAnsiTheme="minorHAnsi" w:cstheme="minorHAnsi"/>
          <w:sz w:val="22"/>
          <w:szCs w:val="22"/>
        </w:rPr>
        <w:t xml:space="preserve">// </w:t>
      </w:r>
      <w:r w:rsidR="00463E24" w:rsidRPr="004A5474">
        <w:rPr>
          <w:rFonts w:asciiTheme="minorHAnsi" w:hAnsiTheme="minorHAnsi" w:cstheme="minorHAnsi"/>
          <w:sz w:val="22"/>
          <w:szCs w:val="22"/>
        </w:rPr>
        <w:t xml:space="preserve">Ready for </w:t>
      </w:r>
      <w:r w:rsidR="0043632F" w:rsidRPr="004A5474">
        <w:rPr>
          <w:rFonts w:asciiTheme="minorHAnsi" w:hAnsiTheme="minorHAnsi" w:cstheme="minorHAnsi"/>
          <w:sz w:val="22"/>
          <w:szCs w:val="22"/>
        </w:rPr>
        <w:t>user switch</w:t>
      </w:r>
      <w:r w:rsidR="00DB27B6" w:rsidRPr="004A5474">
        <w:rPr>
          <w:rFonts w:asciiTheme="minorHAnsi" w:hAnsiTheme="minorHAnsi" w:cstheme="minorHAnsi"/>
          <w:sz w:val="22"/>
          <w:szCs w:val="22"/>
        </w:rPr>
        <w:t xml:space="preserve"> 1</w:t>
      </w:r>
    </w:p>
    <w:p w14:paraId="364CAEED" w14:textId="68A49087" w:rsidR="00DB27B6" w:rsidRPr="004A5474" w:rsidRDefault="005100D4" w:rsidP="002174EB">
      <w:pPr>
        <w:rPr>
          <w:rFonts w:asciiTheme="minorHAnsi" w:hAnsiTheme="minorHAnsi" w:cstheme="minorHAnsi"/>
          <w:sz w:val="22"/>
          <w:szCs w:val="22"/>
        </w:rPr>
      </w:pPr>
      <w:r w:rsidRPr="004A5474">
        <w:rPr>
          <w:rFonts w:asciiTheme="minorHAnsi" w:hAnsiTheme="minorHAnsi" w:cstheme="minorHAnsi"/>
          <w:sz w:val="22"/>
          <w:szCs w:val="22"/>
        </w:rPr>
        <w:t>ISR</w:t>
      </w:r>
      <w:r w:rsidR="00463E24" w:rsidRPr="004A5474">
        <w:rPr>
          <w:rFonts w:asciiTheme="minorHAnsi" w:hAnsiTheme="minorHAnsi" w:cstheme="minorHAnsi"/>
          <w:sz w:val="22"/>
          <w:szCs w:val="22"/>
        </w:rPr>
        <w:t xml:space="preserve"> INT1:</w:t>
      </w:r>
      <w:r w:rsidR="00DB27B6" w:rsidRPr="004A5474">
        <w:rPr>
          <w:rFonts w:asciiTheme="minorHAnsi" w:hAnsiTheme="minorHAnsi" w:cstheme="minorHAnsi"/>
          <w:sz w:val="22"/>
          <w:szCs w:val="22"/>
        </w:rPr>
        <w:tab/>
      </w:r>
      <w:r w:rsidR="006410F3" w:rsidRPr="004A5474">
        <w:rPr>
          <w:rFonts w:asciiTheme="minorHAnsi" w:hAnsiTheme="minorHAnsi" w:cstheme="minorHAnsi"/>
          <w:sz w:val="22"/>
          <w:szCs w:val="22"/>
        </w:rPr>
        <w:tab/>
      </w:r>
      <w:r w:rsidR="006410F3" w:rsidRPr="004A5474">
        <w:rPr>
          <w:rFonts w:asciiTheme="minorHAnsi" w:hAnsiTheme="minorHAnsi" w:cstheme="minorHAnsi"/>
          <w:sz w:val="22"/>
          <w:szCs w:val="22"/>
        </w:rPr>
        <w:tab/>
      </w:r>
      <w:r w:rsidR="000142BE">
        <w:rPr>
          <w:rFonts w:asciiTheme="minorHAnsi" w:hAnsiTheme="minorHAnsi" w:cstheme="minorHAnsi"/>
          <w:sz w:val="22"/>
          <w:szCs w:val="22"/>
        </w:rPr>
        <w:tab/>
      </w:r>
      <w:r w:rsidR="00141CED" w:rsidRPr="004A5474">
        <w:rPr>
          <w:rFonts w:asciiTheme="minorHAnsi" w:hAnsiTheme="minorHAnsi" w:cstheme="minorHAnsi"/>
          <w:sz w:val="22"/>
          <w:szCs w:val="22"/>
        </w:rPr>
        <w:t xml:space="preserve">// </w:t>
      </w:r>
      <w:r w:rsidR="00DB27B6" w:rsidRPr="004A5474">
        <w:rPr>
          <w:rFonts w:asciiTheme="minorHAnsi" w:hAnsiTheme="minorHAnsi" w:cstheme="minorHAnsi"/>
          <w:sz w:val="22"/>
          <w:szCs w:val="22"/>
        </w:rPr>
        <w:t>Ready for user switch 2</w:t>
      </w:r>
    </w:p>
    <w:p w14:paraId="3F9B8B9F" w14:textId="0C497046" w:rsidR="00800AA1" w:rsidRPr="004A5474" w:rsidRDefault="005100D4" w:rsidP="00800AA1">
      <w:pPr>
        <w:rPr>
          <w:rFonts w:asciiTheme="minorHAnsi" w:hAnsiTheme="minorHAnsi" w:cstheme="minorHAnsi"/>
          <w:sz w:val="22"/>
          <w:szCs w:val="22"/>
        </w:rPr>
      </w:pPr>
      <w:r w:rsidRPr="004A5474">
        <w:rPr>
          <w:rFonts w:asciiTheme="minorHAnsi" w:hAnsiTheme="minorHAnsi" w:cstheme="minorHAnsi"/>
          <w:sz w:val="22"/>
          <w:szCs w:val="22"/>
        </w:rPr>
        <w:t>ISR</w:t>
      </w:r>
      <w:r w:rsidR="00463E24" w:rsidRPr="004A5474">
        <w:rPr>
          <w:rFonts w:asciiTheme="minorHAnsi" w:hAnsiTheme="minorHAnsi" w:cstheme="minorHAnsi"/>
          <w:sz w:val="22"/>
          <w:szCs w:val="22"/>
        </w:rPr>
        <w:t xml:space="preserve"> INT2:</w:t>
      </w:r>
      <w:r w:rsidR="00800AA1" w:rsidRPr="004A5474">
        <w:rPr>
          <w:rFonts w:asciiTheme="minorHAnsi" w:hAnsiTheme="minorHAnsi" w:cstheme="minorHAnsi"/>
          <w:sz w:val="22"/>
          <w:szCs w:val="22"/>
        </w:rPr>
        <w:tab/>
      </w:r>
      <w:r w:rsidR="006410F3" w:rsidRPr="004A5474">
        <w:rPr>
          <w:rFonts w:asciiTheme="minorHAnsi" w:hAnsiTheme="minorHAnsi" w:cstheme="minorHAnsi"/>
          <w:sz w:val="22"/>
          <w:szCs w:val="22"/>
        </w:rPr>
        <w:tab/>
      </w:r>
      <w:r w:rsidR="006410F3" w:rsidRPr="004A5474">
        <w:rPr>
          <w:rFonts w:asciiTheme="minorHAnsi" w:hAnsiTheme="minorHAnsi" w:cstheme="minorHAnsi"/>
          <w:sz w:val="22"/>
          <w:szCs w:val="22"/>
        </w:rPr>
        <w:tab/>
      </w:r>
      <w:r w:rsidR="000142BE">
        <w:rPr>
          <w:rFonts w:asciiTheme="minorHAnsi" w:hAnsiTheme="minorHAnsi" w:cstheme="minorHAnsi"/>
          <w:sz w:val="22"/>
          <w:szCs w:val="22"/>
        </w:rPr>
        <w:tab/>
      </w:r>
      <w:r w:rsidR="00141CED" w:rsidRPr="004A5474">
        <w:rPr>
          <w:rFonts w:asciiTheme="minorHAnsi" w:hAnsiTheme="minorHAnsi" w:cstheme="minorHAnsi"/>
          <w:sz w:val="22"/>
          <w:szCs w:val="22"/>
        </w:rPr>
        <w:t xml:space="preserve">// </w:t>
      </w:r>
      <w:r w:rsidR="00800AA1" w:rsidRPr="004A5474">
        <w:rPr>
          <w:rFonts w:asciiTheme="minorHAnsi" w:hAnsiTheme="minorHAnsi" w:cstheme="minorHAnsi"/>
          <w:sz w:val="22"/>
          <w:szCs w:val="22"/>
        </w:rPr>
        <w:t>Ready for user switch 3</w:t>
      </w:r>
    </w:p>
    <w:p w14:paraId="537808CD" w14:textId="7864F01D" w:rsidR="002C6CFE" w:rsidRPr="004A5474" w:rsidRDefault="005100D4" w:rsidP="002C6CFE">
      <w:pPr>
        <w:rPr>
          <w:rFonts w:asciiTheme="minorHAnsi" w:hAnsiTheme="minorHAnsi" w:cstheme="minorHAnsi"/>
          <w:sz w:val="22"/>
          <w:szCs w:val="22"/>
        </w:rPr>
      </w:pPr>
      <w:r w:rsidRPr="004A5474">
        <w:rPr>
          <w:rFonts w:asciiTheme="minorHAnsi" w:hAnsiTheme="minorHAnsi" w:cstheme="minorHAnsi"/>
          <w:sz w:val="22"/>
          <w:szCs w:val="22"/>
        </w:rPr>
        <w:t>ISR</w:t>
      </w:r>
      <w:r w:rsidR="002C6CFE" w:rsidRPr="004A5474">
        <w:rPr>
          <w:rFonts w:asciiTheme="minorHAnsi" w:hAnsiTheme="minorHAnsi" w:cstheme="minorHAnsi"/>
          <w:sz w:val="22"/>
          <w:szCs w:val="22"/>
        </w:rPr>
        <w:t xml:space="preserve"> </w:t>
      </w:r>
      <w:r w:rsidR="009D3952" w:rsidRPr="004A5474">
        <w:rPr>
          <w:rFonts w:asciiTheme="minorHAnsi" w:hAnsiTheme="minorHAnsi" w:cstheme="minorHAnsi"/>
          <w:sz w:val="22"/>
          <w:szCs w:val="22"/>
        </w:rPr>
        <w:t xml:space="preserve">INT </w:t>
      </w:r>
      <w:r w:rsidR="002C6CFE" w:rsidRPr="004A5474">
        <w:rPr>
          <w:rFonts w:asciiTheme="minorHAnsi" w:hAnsiTheme="minorHAnsi" w:cstheme="minorHAnsi"/>
          <w:sz w:val="22"/>
          <w:szCs w:val="22"/>
        </w:rPr>
        <w:t>TIMER 2:</w:t>
      </w:r>
      <w:r w:rsidR="00235038" w:rsidRPr="004A5474">
        <w:rPr>
          <w:rFonts w:asciiTheme="minorHAnsi" w:hAnsiTheme="minorHAnsi" w:cstheme="minorHAnsi"/>
          <w:sz w:val="22"/>
          <w:szCs w:val="22"/>
        </w:rPr>
        <w:tab/>
      </w:r>
      <w:r w:rsidR="006410F3" w:rsidRPr="004A5474">
        <w:rPr>
          <w:rFonts w:asciiTheme="minorHAnsi" w:hAnsiTheme="minorHAnsi" w:cstheme="minorHAnsi"/>
          <w:sz w:val="22"/>
          <w:szCs w:val="22"/>
        </w:rPr>
        <w:tab/>
      </w:r>
      <w:r w:rsidR="000142BE">
        <w:rPr>
          <w:rFonts w:asciiTheme="minorHAnsi" w:hAnsiTheme="minorHAnsi" w:cstheme="minorHAnsi"/>
          <w:sz w:val="22"/>
          <w:szCs w:val="22"/>
        </w:rPr>
        <w:tab/>
      </w:r>
      <w:r w:rsidR="00141CED" w:rsidRPr="004A5474">
        <w:rPr>
          <w:rFonts w:asciiTheme="minorHAnsi" w:hAnsiTheme="minorHAnsi" w:cstheme="minorHAnsi"/>
          <w:sz w:val="22"/>
          <w:szCs w:val="22"/>
        </w:rPr>
        <w:t xml:space="preserve">// </w:t>
      </w:r>
      <w:r w:rsidR="004911DD" w:rsidRPr="004A5474">
        <w:rPr>
          <w:rFonts w:asciiTheme="minorHAnsi" w:hAnsiTheme="minorHAnsi" w:cstheme="minorHAnsi"/>
          <w:sz w:val="22"/>
          <w:szCs w:val="22"/>
        </w:rPr>
        <w:t xml:space="preserve">Used for setting flags </w:t>
      </w:r>
      <w:r w:rsidR="004321CA" w:rsidRPr="004A5474">
        <w:rPr>
          <w:rFonts w:asciiTheme="minorHAnsi" w:hAnsiTheme="minorHAnsi" w:cstheme="minorHAnsi"/>
          <w:sz w:val="22"/>
          <w:szCs w:val="22"/>
        </w:rPr>
        <w:t>at certain times</w:t>
      </w:r>
    </w:p>
    <w:p w14:paraId="360803F8" w14:textId="56C2315D" w:rsidR="00ED1A6E" w:rsidRPr="004A5474" w:rsidRDefault="002C6CFE" w:rsidP="00ED1A6E">
      <w:pPr>
        <w:rPr>
          <w:rFonts w:asciiTheme="minorHAnsi" w:hAnsiTheme="minorHAnsi" w:cstheme="minorHAnsi"/>
          <w:sz w:val="22"/>
          <w:szCs w:val="22"/>
        </w:rPr>
      </w:pPr>
      <w:r w:rsidRPr="004A5474">
        <w:rPr>
          <w:rFonts w:asciiTheme="minorHAnsi" w:hAnsiTheme="minorHAnsi" w:cstheme="minorHAnsi"/>
          <w:sz w:val="22"/>
          <w:szCs w:val="22"/>
        </w:rPr>
        <w:tab/>
      </w:r>
      <w:r w:rsidR="00053D42" w:rsidRPr="004A5474">
        <w:rPr>
          <w:rFonts w:asciiTheme="minorHAnsi" w:hAnsiTheme="minorHAnsi" w:cstheme="minorHAnsi"/>
          <w:sz w:val="22"/>
          <w:szCs w:val="22"/>
        </w:rPr>
        <w:t>C</w:t>
      </w:r>
      <w:r w:rsidR="00ED1A6E" w:rsidRPr="004A5474">
        <w:rPr>
          <w:rFonts w:asciiTheme="minorHAnsi" w:hAnsiTheme="minorHAnsi" w:cstheme="minorHAnsi"/>
          <w:sz w:val="22"/>
          <w:szCs w:val="22"/>
        </w:rPr>
        <w:t>ounter++;</w:t>
      </w:r>
    </w:p>
    <w:p w14:paraId="72116DBC" w14:textId="7DAB1822" w:rsidR="006E5072" w:rsidRPr="004A5474" w:rsidRDefault="006E5072" w:rsidP="00ED1A6E">
      <w:pPr>
        <w:rPr>
          <w:rFonts w:asciiTheme="minorHAnsi" w:hAnsiTheme="minorHAnsi" w:cstheme="minorHAnsi"/>
          <w:sz w:val="22"/>
          <w:szCs w:val="22"/>
        </w:rPr>
      </w:pPr>
      <w:r w:rsidRPr="004A5474">
        <w:rPr>
          <w:rFonts w:asciiTheme="minorHAnsi" w:hAnsiTheme="minorHAnsi" w:cstheme="minorHAnsi"/>
          <w:sz w:val="22"/>
          <w:szCs w:val="22"/>
        </w:rPr>
        <w:tab/>
      </w:r>
      <w:r w:rsidR="00053D42" w:rsidRPr="004A5474">
        <w:rPr>
          <w:rFonts w:asciiTheme="minorHAnsi" w:hAnsiTheme="minorHAnsi" w:cstheme="minorHAnsi"/>
          <w:sz w:val="22"/>
          <w:szCs w:val="22"/>
        </w:rPr>
        <w:t>C</w:t>
      </w:r>
      <w:r w:rsidRPr="004A5474">
        <w:rPr>
          <w:rFonts w:asciiTheme="minorHAnsi" w:hAnsiTheme="minorHAnsi" w:cstheme="minorHAnsi"/>
          <w:sz w:val="22"/>
          <w:szCs w:val="22"/>
        </w:rPr>
        <w:t>o</w:t>
      </w:r>
      <w:r w:rsidR="00F30662" w:rsidRPr="004A5474">
        <w:rPr>
          <w:rFonts w:asciiTheme="minorHAnsi" w:hAnsiTheme="minorHAnsi" w:cstheme="minorHAnsi"/>
          <w:sz w:val="22"/>
          <w:szCs w:val="22"/>
        </w:rPr>
        <w:t>unter_2++;</w:t>
      </w:r>
    </w:p>
    <w:p w14:paraId="6C8D157B" w14:textId="3181FB85" w:rsidR="00ED1A6E" w:rsidRPr="004A5474" w:rsidRDefault="00ED1A6E" w:rsidP="00ED1A6E">
      <w:pPr>
        <w:rPr>
          <w:rFonts w:asciiTheme="minorHAnsi" w:hAnsiTheme="minorHAnsi" w:cstheme="minorHAnsi"/>
          <w:sz w:val="22"/>
          <w:szCs w:val="22"/>
        </w:rPr>
      </w:pPr>
      <w:r w:rsidRPr="004A5474">
        <w:rPr>
          <w:rFonts w:asciiTheme="minorHAnsi" w:hAnsiTheme="minorHAnsi" w:cstheme="minorHAnsi"/>
          <w:sz w:val="22"/>
          <w:szCs w:val="22"/>
        </w:rPr>
        <w:tab/>
        <w:t>IF counter == 1 sec</w:t>
      </w:r>
      <w:r w:rsidR="00F30662" w:rsidRPr="004A5474">
        <w:rPr>
          <w:rFonts w:asciiTheme="minorHAnsi" w:hAnsiTheme="minorHAnsi" w:cstheme="minorHAnsi"/>
          <w:sz w:val="22"/>
          <w:szCs w:val="22"/>
        </w:rPr>
        <w:t xml:space="preserve"> </w:t>
      </w:r>
      <w:r w:rsidR="00154840" w:rsidRPr="004A5474">
        <w:rPr>
          <w:rFonts w:asciiTheme="minorHAnsi" w:hAnsiTheme="minorHAnsi" w:cstheme="minorHAnsi"/>
          <w:sz w:val="22"/>
          <w:szCs w:val="22"/>
        </w:rPr>
        <w:tab/>
      </w:r>
      <w:r w:rsidR="00154840" w:rsidRPr="004A5474">
        <w:rPr>
          <w:rFonts w:asciiTheme="minorHAnsi" w:hAnsiTheme="minorHAnsi" w:cstheme="minorHAnsi"/>
          <w:sz w:val="22"/>
          <w:szCs w:val="22"/>
        </w:rPr>
        <w:tab/>
        <w:t xml:space="preserve">// Send ready command </w:t>
      </w:r>
      <w:r w:rsidR="00332FCA" w:rsidRPr="004A5474">
        <w:rPr>
          <w:rFonts w:asciiTheme="minorHAnsi" w:hAnsiTheme="minorHAnsi" w:cstheme="minorHAnsi"/>
          <w:sz w:val="22"/>
          <w:szCs w:val="22"/>
        </w:rPr>
        <w:t>to tilt rectification module</w:t>
      </w:r>
    </w:p>
    <w:p w14:paraId="7B7DF5E2" w14:textId="02D73A68" w:rsidR="00ED1A6E" w:rsidRPr="004A5474" w:rsidRDefault="00ED1A6E" w:rsidP="00ED1A6E">
      <w:pPr>
        <w:rPr>
          <w:rFonts w:asciiTheme="minorHAnsi" w:hAnsiTheme="minorHAnsi" w:cstheme="minorHAnsi"/>
          <w:sz w:val="22"/>
          <w:szCs w:val="22"/>
        </w:rPr>
      </w:pPr>
      <w:r w:rsidRPr="004A5474">
        <w:rPr>
          <w:rFonts w:asciiTheme="minorHAnsi" w:hAnsiTheme="minorHAnsi" w:cstheme="minorHAnsi"/>
          <w:sz w:val="22"/>
          <w:szCs w:val="22"/>
        </w:rPr>
        <w:tab/>
      </w:r>
      <w:r w:rsidRPr="004A5474">
        <w:rPr>
          <w:rFonts w:asciiTheme="minorHAnsi" w:hAnsiTheme="minorHAnsi" w:cstheme="minorHAnsi"/>
          <w:sz w:val="22"/>
          <w:szCs w:val="22"/>
        </w:rPr>
        <w:tab/>
      </w:r>
      <w:r w:rsidR="00053D42" w:rsidRPr="004A5474">
        <w:rPr>
          <w:rFonts w:asciiTheme="minorHAnsi" w:hAnsiTheme="minorHAnsi" w:cstheme="minorHAnsi"/>
          <w:sz w:val="22"/>
          <w:szCs w:val="22"/>
        </w:rPr>
        <w:t>S</w:t>
      </w:r>
      <w:r w:rsidRPr="004A5474">
        <w:rPr>
          <w:rFonts w:asciiTheme="minorHAnsi" w:hAnsiTheme="minorHAnsi" w:cstheme="minorHAnsi"/>
          <w:sz w:val="22"/>
          <w:szCs w:val="22"/>
        </w:rPr>
        <w:t>et flag;</w:t>
      </w:r>
    </w:p>
    <w:p w14:paraId="2A4ED604" w14:textId="10044D81" w:rsidR="00ED1A6E" w:rsidRPr="004A5474" w:rsidRDefault="00ED1A6E" w:rsidP="00ED1A6E">
      <w:pPr>
        <w:rPr>
          <w:rFonts w:asciiTheme="minorHAnsi" w:hAnsiTheme="minorHAnsi" w:cstheme="minorHAnsi"/>
          <w:sz w:val="22"/>
          <w:szCs w:val="22"/>
        </w:rPr>
      </w:pPr>
      <w:r w:rsidRPr="004A5474">
        <w:rPr>
          <w:rFonts w:asciiTheme="minorHAnsi" w:hAnsiTheme="minorHAnsi" w:cstheme="minorHAnsi"/>
          <w:sz w:val="22"/>
          <w:szCs w:val="22"/>
        </w:rPr>
        <w:tab/>
      </w:r>
      <w:r w:rsidRPr="004A5474">
        <w:rPr>
          <w:rFonts w:asciiTheme="minorHAnsi" w:hAnsiTheme="minorHAnsi" w:cstheme="minorHAnsi"/>
          <w:sz w:val="22"/>
          <w:szCs w:val="22"/>
        </w:rPr>
        <w:tab/>
      </w:r>
      <w:r w:rsidR="00053D42" w:rsidRPr="004A5474">
        <w:rPr>
          <w:rFonts w:asciiTheme="minorHAnsi" w:hAnsiTheme="minorHAnsi" w:cstheme="minorHAnsi"/>
          <w:sz w:val="22"/>
          <w:szCs w:val="22"/>
        </w:rPr>
        <w:t>R</w:t>
      </w:r>
      <w:r w:rsidRPr="004A5474">
        <w:rPr>
          <w:rFonts w:asciiTheme="minorHAnsi" w:hAnsiTheme="minorHAnsi" w:cstheme="minorHAnsi"/>
          <w:sz w:val="22"/>
          <w:szCs w:val="22"/>
        </w:rPr>
        <w:t>eset counter;</w:t>
      </w:r>
    </w:p>
    <w:p w14:paraId="3DA6E870" w14:textId="77777777" w:rsidR="00680D03" w:rsidRPr="004A5474" w:rsidRDefault="002C6CFE" w:rsidP="002C6CFE">
      <w:pPr>
        <w:rPr>
          <w:rFonts w:asciiTheme="minorHAnsi" w:hAnsiTheme="minorHAnsi" w:cstheme="minorHAnsi"/>
          <w:sz w:val="22"/>
          <w:szCs w:val="22"/>
        </w:rPr>
      </w:pPr>
      <w:r w:rsidRPr="004A5474">
        <w:rPr>
          <w:rFonts w:asciiTheme="minorHAnsi" w:hAnsiTheme="minorHAnsi" w:cstheme="minorHAnsi"/>
          <w:sz w:val="22"/>
          <w:szCs w:val="22"/>
        </w:rPr>
        <w:tab/>
      </w:r>
      <w:r w:rsidR="005046E4" w:rsidRPr="004A5474">
        <w:rPr>
          <w:rFonts w:asciiTheme="minorHAnsi" w:hAnsiTheme="minorHAnsi" w:cstheme="minorHAnsi"/>
          <w:sz w:val="22"/>
          <w:szCs w:val="22"/>
        </w:rPr>
        <w:t>IF counter</w:t>
      </w:r>
      <w:r w:rsidR="00235228" w:rsidRPr="004A5474">
        <w:rPr>
          <w:rFonts w:asciiTheme="minorHAnsi" w:hAnsiTheme="minorHAnsi" w:cstheme="minorHAnsi"/>
          <w:sz w:val="22"/>
          <w:szCs w:val="22"/>
        </w:rPr>
        <w:t>_2 == 10 mins</w:t>
      </w:r>
    </w:p>
    <w:p w14:paraId="107743F9" w14:textId="6C37207B" w:rsidR="002C6CFE" w:rsidRPr="004A5474" w:rsidRDefault="00680D03" w:rsidP="002C6CFE">
      <w:pPr>
        <w:rPr>
          <w:rFonts w:asciiTheme="minorHAnsi" w:hAnsiTheme="minorHAnsi" w:cstheme="minorHAnsi"/>
          <w:sz w:val="22"/>
          <w:szCs w:val="22"/>
        </w:rPr>
      </w:pPr>
      <w:r w:rsidRPr="004A5474">
        <w:rPr>
          <w:rFonts w:asciiTheme="minorHAnsi" w:hAnsiTheme="minorHAnsi" w:cstheme="minorHAnsi"/>
          <w:sz w:val="22"/>
          <w:szCs w:val="22"/>
        </w:rPr>
        <w:tab/>
      </w:r>
      <w:r w:rsidRPr="004A5474">
        <w:rPr>
          <w:rFonts w:asciiTheme="minorHAnsi" w:hAnsiTheme="minorHAnsi" w:cstheme="minorHAnsi"/>
          <w:sz w:val="22"/>
          <w:szCs w:val="22"/>
        </w:rPr>
        <w:tab/>
      </w:r>
      <w:r w:rsidR="00053D42" w:rsidRPr="004A5474">
        <w:rPr>
          <w:rFonts w:asciiTheme="minorHAnsi" w:hAnsiTheme="minorHAnsi" w:cstheme="minorHAnsi"/>
          <w:sz w:val="22"/>
          <w:szCs w:val="22"/>
        </w:rPr>
        <w:t>S</w:t>
      </w:r>
      <w:r w:rsidR="002C6CFE" w:rsidRPr="004A5474">
        <w:rPr>
          <w:rFonts w:asciiTheme="minorHAnsi" w:hAnsiTheme="minorHAnsi" w:cstheme="minorHAnsi"/>
          <w:sz w:val="22"/>
          <w:szCs w:val="22"/>
        </w:rPr>
        <w:t>et flag</w:t>
      </w:r>
      <w:r w:rsidR="00562F52" w:rsidRPr="004A5474">
        <w:rPr>
          <w:rFonts w:asciiTheme="minorHAnsi" w:hAnsiTheme="minorHAnsi" w:cstheme="minorHAnsi"/>
          <w:sz w:val="22"/>
          <w:szCs w:val="22"/>
        </w:rPr>
        <w:t>_2</w:t>
      </w:r>
      <w:r w:rsidR="00800641" w:rsidRPr="004A5474">
        <w:rPr>
          <w:rFonts w:asciiTheme="minorHAnsi" w:hAnsiTheme="minorHAnsi" w:cstheme="minorHAnsi"/>
          <w:sz w:val="22"/>
          <w:szCs w:val="22"/>
        </w:rPr>
        <w:t>;</w:t>
      </w:r>
      <w:r w:rsidR="00800641" w:rsidRPr="004A5474">
        <w:rPr>
          <w:rFonts w:asciiTheme="minorHAnsi" w:hAnsiTheme="minorHAnsi" w:cstheme="minorHAnsi"/>
          <w:sz w:val="22"/>
          <w:szCs w:val="22"/>
        </w:rPr>
        <w:tab/>
      </w:r>
      <w:r w:rsidR="006410F3" w:rsidRPr="004A5474">
        <w:rPr>
          <w:rFonts w:asciiTheme="minorHAnsi" w:hAnsiTheme="minorHAnsi" w:cstheme="minorHAnsi"/>
          <w:sz w:val="22"/>
          <w:szCs w:val="22"/>
        </w:rPr>
        <w:tab/>
      </w:r>
      <w:r w:rsidR="00800641" w:rsidRPr="004A5474">
        <w:rPr>
          <w:rFonts w:asciiTheme="minorHAnsi" w:hAnsiTheme="minorHAnsi" w:cstheme="minorHAnsi"/>
          <w:sz w:val="22"/>
          <w:szCs w:val="22"/>
        </w:rPr>
        <w:t>// F</w:t>
      </w:r>
      <w:r w:rsidR="002C6CFE" w:rsidRPr="004A5474">
        <w:rPr>
          <w:rFonts w:asciiTheme="minorHAnsi" w:hAnsiTheme="minorHAnsi" w:cstheme="minorHAnsi"/>
          <w:sz w:val="22"/>
          <w:szCs w:val="22"/>
        </w:rPr>
        <w:t>or battery level</w:t>
      </w:r>
    </w:p>
    <w:p w14:paraId="0D31162F" w14:textId="71A09767" w:rsidR="00AD1AAD" w:rsidRPr="004A5474" w:rsidRDefault="00AD1AAD" w:rsidP="002C6CFE">
      <w:pPr>
        <w:rPr>
          <w:rFonts w:asciiTheme="minorHAnsi" w:hAnsiTheme="minorHAnsi" w:cstheme="minorHAnsi"/>
          <w:sz w:val="22"/>
          <w:szCs w:val="22"/>
        </w:rPr>
      </w:pPr>
      <w:r w:rsidRPr="004A5474">
        <w:rPr>
          <w:rFonts w:asciiTheme="minorHAnsi" w:hAnsiTheme="minorHAnsi" w:cstheme="minorHAnsi"/>
          <w:sz w:val="22"/>
          <w:szCs w:val="22"/>
        </w:rPr>
        <w:tab/>
      </w:r>
      <w:r w:rsidRPr="004A5474">
        <w:rPr>
          <w:rFonts w:asciiTheme="minorHAnsi" w:hAnsiTheme="minorHAnsi" w:cstheme="minorHAnsi"/>
          <w:sz w:val="22"/>
          <w:szCs w:val="22"/>
        </w:rPr>
        <w:tab/>
      </w:r>
      <w:r w:rsidR="00053D42" w:rsidRPr="004A5474">
        <w:rPr>
          <w:rFonts w:asciiTheme="minorHAnsi" w:hAnsiTheme="minorHAnsi" w:cstheme="minorHAnsi"/>
          <w:sz w:val="22"/>
          <w:szCs w:val="22"/>
        </w:rPr>
        <w:t>R</w:t>
      </w:r>
      <w:r w:rsidRPr="004A5474">
        <w:rPr>
          <w:rFonts w:asciiTheme="minorHAnsi" w:hAnsiTheme="minorHAnsi" w:cstheme="minorHAnsi"/>
          <w:sz w:val="22"/>
          <w:szCs w:val="22"/>
        </w:rPr>
        <w:t>eset counter</w:t>
      </w:r>
      <w:r w:rsidR="00800641" w:rsidRPr="004A5474">
        <w:rPr>
          <w:rFonts w:asciiTheme="minorHAnsi" w:hAnsiTheme="minorHAnsi" w:cstheme="minorHAnsi"/>
          <w:sz w:val="22"/>
          <w:szCs w:val="22"/>
        </w:rPr>
        <w:t>_</w:t>
      </w:r>
      <w:r w:rsidR="006E5072" w:rsidRPr="004A5474">
        <w:rPr>
          <w:rFonts w:asciiTheme="minorHAnsi" w:hAnsiTheme="minorHAnsi" w:cstheme="minorHAnsi"/>
          <w:sz w:val="22"/>
          <w:szCs w:val="22"/>
        </w:rPr>
        <w:t>2</w:t>
      </w:r>
      <w:r w:rsidRPr="004A5474">
        <w:rPr>
          <w:rFonts w:asciiTheme="minorHAnsi" w:hAnsiTheme="minorHAnsi" w:cstheme="minorHAnsi"/>
          <w:sz w:val="22"/>
          <w:szCs w:val="22"/>
        </w:rPr>
        <w:t>;</w:t>
      </w:r>
    </w:p>
    <w:p w14:paraId="1C9B867A" w14:textId="170852BA" w:rsidR="00F23177" w:rsidRPr="004A5474" w:rsidRDefault="00F23177" w:rsidP="00F23177">
      <w:pPr>
        <w:rPr>
          <w:rFonts w:asciiTheme="minorHAnsi" w:hAnsiTheme="minorHAnsi" w:cstheme="minorHAnsi"/>
          <w:sz w:val="22"/>
          <w:szCs w:val="22"/>
        </w:rPr>
      </w:pPr>
      <w:r w:rsidRPr="004A5474">
        <w:rPr>
          <w:rFonts w:asciiTheme="minorHAnsi" w:hAnsiTheme="minorHAnsi" w:cstheme="minorHAnsi"/>
          <w:sz w:val="22"/>
          <w:szCs w:val="22"/>
        </w:rPr>
        <w:t>ISR RS232:</w:t>
      </w:r>
      <w:r w:rsidRPr="004A5474">
        <w:rPr>
          <w:rFonts w:asciiTheme="minorHAnsi" w:hAnsiTheme="minorHAnsi" w:cstheme="minorHAnsi"/>
          <w:sz w:val="22"/>
          <w:szCs w:val="22"/>
        </w:rPr>
        <w:tab/>
      </w:r>
      <w:r w:rsidRPr="004A5474">
        <w:rPr>
          <w:rFonts w:asciiTheme="minorHAnsi" w:hAnsiTheme="minorHAnsi" w:cstheme="minorHAnsi"/>
          <w:sz w:val="22"/>
          <w:szCs w:val="22"/>
        </w:rPr>
        <w:tab/>
      </w:r>
      <w:r w:rsidR="000142BE">
        <w:rPr>
          <w:rFonts w:asciiTheme="minorHAnsi" w:hAnsiTheme="minorHAnsi" w:cstheme="minorHAnsi"/>
          <w:sz w:val="22"/>
          <w:szCs w:val="22"/>
        </w:rPr>
        <w:tab/>
      </w:r>
      <w:r w:rsidR="000142BE">
        <w:rPr>
          <w:rFonts w:asciiTheme="minorHAnsi" w:hAnsiTheme="minorHAnsi" w:cstheme="minorHAnsi"/>
          <w:sz w:val="22"/>
          <w:szCs w:val="22"/>
        </w:rPr>
        <w:tab/>
      </w:r>
      <w:r w:rsidRPr="004A5474">
        <w:rPr>
          <w:rFonts w:asciiTheme="minorHAnsi" w:hAnsiTheme="minorHAnsi" w:cstheme="minorHAnsi"/>
          <w:sz w:val="22"/>
          <w:szCs w:val="22"/>
        </w:rPr>
        <w:t>// RS232 interrupt saves polling for data</w:t>
      </w:r>
    </w:p>
    <w:p w14:paraId="1582B5B6" w14:textId="77777777" w:rsidR="00F23177" w:rsidRPr="004A5474" w:rsidRDefault="00F23177" w:rsidP="00F23177">
      <w:pPr>
        <w:rPr>
          <w:rFonts w:asciiTheme="minorHAnsi" w:hAnsiTheme="minorHAnsi" w:cstheme="minorHAnsi"/>
          <w:sz w:val="22"/>
          <w:szCs w:val="22"/>
        </w:rPr>
      </w:pPr>
      <w:r w:rsidRPr="004A5474">
        <w:rPr>
          <w:rFonts w:asciiTheme="minorHAnsi" w:hAnsiTheme="minorHAnsi" w:cstheme="minorHAnsi"/>
          <w:sz w:val="22"/>
          <w:szCs w:val="22"/>
        </w:rPr>
        <w:tab/>
        <w:t>IF data received</w:t>
      </w:r>
    </w:p>
    <w:p w14:paraId="5281D438" w14:textId="77777777" w:rsidR="00F23177" w:rsidRPr="004A5474" w:rsidRDefault="00F23177" w:rsidP="00F23177">
      <w:pPr>
        <w:rPr>
          <w:rFonts w:asciiTheme="minorHAnsi" w:hAnsiTheme="minorHAnsi" w:cstheme="minorHAnsi"/>
          <w:sz w:val="22"/>
          <w:szCs w:val="22"/>
        </w:rPr>
      </w:pPr>
      <w:r w:rsidRPr="004A5474">
        <w:rPr>
          <w:rFonts w:asciiTheme="minorHAnsi" w:hAnsiTheme="minorHAnsi" w:cstheme="minorHAnsi"/>
          <w:sz w:val="22"/>
          <w:szCs w:val="22"/>
        </w:rPr>
        <w:tab/>
      </w:r>
      <w:r w:rsidRPr="004A5474">
        <w:rPr>
          <w:rFonts w:asciiTheme="minorHAnsi" w:hAnsiTheme="minorHAnsi" w:cstheme="minorHAnsi"/>
          <w:sz w:val="22"/>
          <w:szCs w:val="22"/>
        </w:rPr>
        <w:tab/>
        <w:t>Store data;</w:t>
      </w:r>
    </w:p>
    <w:p w14:paraId="59B73EA9" w14:textId="77777777" w:rsidR="00F23177" w:rsidRPr="004A5474" w:rsidRDefault="00F23177" w:rsidP="00F23177">
      <w:pPr>
        <w:rPr>
          <w:rFonts w:asciiTheme="minorHAnsi" w:hAnsiTheme="minorHAnsi" w:cstheme="minorHAnsi"/>
          <w:sz w:val="22"/>
          <w:szCs w:val="22"/>
        </w:rPr>
      </w:pPr>
      <w:r w:rsidRPr="004A5474">
        <w:rPr>
          <w:rFonts w:asciiTheme="minorHAnsi" w:hAnsiTheme="minorHAnsi" w:cstheme="minorHAnsi"/>
          <w:sz w:val="22"/>
          <w:szCs w:val="22"/>
        </w:rPr>
        <w:tab/>
      </w:r>
      <w:r w:rsidRPr="004A5474">
        <w:rPr>
          <w:rFonts w:asciiTheme="minorHAnsi" w:hAnsiTheme="minorHAnsi" w:cstheme="minorHAnsi"/>
          <w:sz w:val="22"/>
          <w:szCs w:val="22"/>
        </w:rPr>
        <w:tab/>
        <w:t>Set RS232 flag</w:t>
      </w:r>
    </w:p>
    <w:p w14:paraId="713C91F4" w14:textId="77777777" w:rsidR="004D0831" w:rsidRPr="004A5474" w:rsidRDefault="004D0831" w:rsidP="002C6CFE">
      <w:pPr>
        <w:rPr>
          <w:rFonts w:asciiTheme="minorHAnsi" w:hAnsiTheme="minorHAnsi" w:cstheme="minorHAnsi"/>
          <w:sz w:val="22"/>
          <w:szCs w:val="22"/>
        </w:rPr>
      </w:pPr>
    </w:p>
    <w:p w14:paraId="1469CA8F" w14:textId="705DF419" w:rsidR="00BF052E" w:rsidRPr="004A5474" w:rsidRDefault="004D0831" w:rsidP="002174EB">
      <w:pPr>
        <w:rPr>
          <w:rFonts w:asciiTheme="minorHAnsi" w:hAnsiTheme="minorHAnsi" w:cstheme="minorHAnsi"/>
          <w:sz w:val="22"/>
          <w:szCs w:val="22"/>
        </w:rPr>
      </w:pPr>
      <w:r w:rsidRPr="004A5474">
        <w:rPr>
          <w:rFonts w:asciiTheme="minorHAnsi" w:hAnsiTheme="minorHAnsi" w:cstheme="minorHAnsi"/>
          <w:sz w:val="22"/>
          <w:szCs w:val="22"/>
        </w:rPr>
        <w:t>/******* Functions *********/</w:t>
      </w:r>
    </w:p>
    <w:p w14:paraId="51420E6B" w14:textId="2AD75C85" w:rsidR="009874A3" w:rsidRPr="004A5474" w:rsidRDefault="000978FF" w:rsidP="002174EB">
      <w:pPr>
        <w:rPr>
          <w:rFonts w:asciiTheme="minorHAnsi" w:hAnsiTheme="minorHAnsi" w:cstheme="minorHAnsi"/>
          <w:sz w:val="22"/>
          <w:szCs w:val="22"/>
        </w:rPr>
      </w:pPr>
      <w:r w:rsidRPr="004A5474">
        <w:rPr>
          <w:rFonts w:asciiTheme="minorHAnsi" w:hAnsiTheme="minorHAnsi" w:cstheme="minorHAnsi"/>
          <w:sz w:val="22"/>
          <w:szCs w:val="22"/>
        </w:rPr>
        <w:t>Function</w:t>
      </w:r>
      <w:r w:rsidR="003022D4" w:rsidRPr="004A5474">
        <w:rPr>
          <w:rFonts w:asciiTheme="minorHAnsi" w:hAnsiTheme="minorHAnsi" w:cstheme="minorHAnsi"/>
          <w:sz w:val="22"/>
          <w:szCs w:val="22"/>
        </w:rPr>
        <w:t xml:space="preserve"> </w:t>
      </w:r>
      <w:r w:rsidR="00A7079B" w:rsidRPr="004A5474">
        <w:rPr>
          <w:rFonts w:asciiTheme="minorHAnsi" w:hAnsiTheme="minorHAnsi" w:cstheme="minorHAnsi"/>
          <w:sz w:val="22"/>
          <w:szCs w:val="22"/>
        </w:rPr>
        <w:t>ANGLE</w:t>
      </w:r>
      <w:r w:rsidR="00A2788F" w:rsidRPr="004A5474">
        <w:rPr>
          <w:rFonts w:asciiTheme="minorHAnsi" w:hAnsiTheme="minorHAnsi" w:cstheme="minorHAnsi"/>
          <w:sz w:val="22"/>
          <w:szCs w:val="22"/>
        </w:rPr>
        <w:t>:</w:t>
      </w:r>
      <w:r w:rsidR="008E055D" w:rsidRPr="004A5474">
        <w:rPr>
          <w:rFonts w:asciiTheme="minorHAnsi" w:hAnsiTheme="minorHAnsi" w:cstheme="minorHAnsi"/>
          <w:sz w:val="22"/>
          <w:szCs w:val="22"/>
        </w:rPr>
        <w:tab/>
      </w:r>
      <w:r w:rsidR="008E055D" w:rsidRPr="004A5474">
        <w:rPr>
          <w:rFonts w:asciiTheme="minorHAnsi" w:hAnsiTheme="minorHAnsi" w:cstheme="minorHAnsi"/>
          <w:sz w:val="22"/>
          <w:szCs w:val="22"/>
        </w:rPr>
        <w:tab/>
      </w:r>
      <w:r w:rsidR="008E055D" w:rsidRPr="004A5474">
        <w:rPr>
          <w:rFonts w:asciiTheme="minorHAnsi" w:hAnsiTheme="minorHAnsi" w:cstheme="minorHAnsi"/>
          <w:sz w:val="22"/>
          <w:szCs w:val="22"/>
        </w:rPr>
        <w:tab/>
        <w:t xml:space="preserve">// </w:t>
      </w:r>
      <w:r w:rsidR="00353DB9" w:rsidRPr="004A5474">
        <w:rPr>
          <w:rFonts w:asciiTheme="minorHAnsi" w:hAnsiTheme="minorHAnsi" w:cstheme="minorHAnsi"/>
          <w:sz w:val="22"/>
          <w:szCs w:val="22"/>
        </w:rPr>
        <w:t>Function to calculate angle based on the accelerometer</w:t>
      </w:r>
    </w:p>
    <w:p w14:paraId="42EFA556" w14:textId="4D7D67A6" w:rsidR="00A2788F" w:rsidRPr="004A5474" w:rsidRDefault="00A2788F" w:rsidP="002174EB">
      <w:pPr>
        <w:rPr>
          <w:rFonts w:asciiTheme="minorHAnsi" w:hAnsiTheme="minorHAnsi" w:cstheme="minorHAnsi"/>
          <w:sz w:val="22"/>
          <w:szCs w:val="22"/>
        </w:rPr>
      </w:pPr>
      <w:r w:rsidRPr="004A5474">
        <w:rPr>
          <w:rFonts w:asciiTheme="minorHAnsi" w:hAnsiTheme="minorHAnsi" w:cstheme="minorHAnsi"/>
          <w:sz w:val="22"/>
          <w:szCs w:val="22"/>
        </w:rPr>
        <w:tab/>
      </w:r>
      <w:r w:rsidR="00053D42" w:rsidRPr="004A5474">
        <w:rPr>
          <w:rFonts w:asciiTheme="minorHAnsi" w:hAnsiTheme="minorHAnsi" w:cstheme="minorHAnsi"/>
          <w:sz w:val="22"/>
          <w:szCs w:val="22"/>
        </w:rPr>
        <w:t>R</w:t>
      </w:r>
      <w:r w:rsidR="0009531C" w:rsidRPr="004A5474">
        <w:rPr>
          <w:rFonts w:asciiTheme="minorHAnsi" w:hAnsiTheme="minorHAnsi" w:cstheme="minorHAnsi"/>
          <w:sz w:val="22"/>
          <w:szCs w:val="22"/>
        </w:rPr>
        <w:t xml:space="preserve">ead </w:t>
      </w:r>
      <w:r w:rsidR="00354D0A" w:rsidRPr="004A5474">
        <w:rPr>
          <w:rFonts w:asciiTheme="minorHAnsi" w:hAnsiTheme="minorHAnsi" w:cstheme="minorHAnsi"/>
          <w:sz w:val="22"/>
          <w:szCs w:val="22"/>
        </w:rPr>
        <w:t xml:space="preserve">adc </w:t>
      </w:r>
      <w:r w:rsidR="00103146" w:rsidRPr="004A5474">
        <w:rPr>
          <w:rFonts w:asciiTheme="minorHAnsi" w:hAnsiTheme="minorHAnsi" w:cstheme="minorHAnsi"/>
          <w:sz w:val="22"/>
          <w:szCs w:val="22"/>
        </w:rPr>
        <w:t>for one axis on accelerometer;</w:t>
      </w:r>
    </w:p>
    <w:p w14:paraId="1B317DA1" w14:textId="58D7F79C" w:rsidR="00103146" w:rsidRPr="004A5474" w:rsidRDefault="00103146" w:rsidP="002174EB">
      <w:pPr>
        <w:rPr>
          <w:rFonts w:asciiTheme="minorHAnsi" w:hAnsiTheme="minorHAnsi" w:cstheme="minorHAnsi"/>
          <w:sz w:val="22"/>
          <w:szCs w:val="22"/>
        </w:rPr>
      </w:pPr>
      <w:r w:rsidRPr="004A5474">
        <w:rPr>
          <w:rFonts w:asciiTheme="minorHAnsi" w:hAnsiTheme="minorHAnsi" w:cstheme="minorHAnsi"/>
          <w:sz w:val="22"/>
          <w:szCs w:val="22"/>
        </w:rPr>
        <w:tab/>
      </w:r>
      <w:r w:rsidR="00053D42" w:rsidRPr="004A5474">
        <w:rPr>
          <w:rFonts w:asciiTheme="minorHAnsi" w:hAnsiTheme="minorHAnsi" w:cstheme="minorHAnsi"/>
          <w:sz w:val="22"/>
          <w:szCs w:val="22"/>
        </w:rPr>
        <w:t>C</w:t>
      </w:r>
      <w:r w:rsidR="00D60D2D" w:rsidRPr="004A5474">
        <w:rPr>
          <w:rFonts w:asciiTheme="minorHAnsi" w:hAnsiTheme="minorHAnsi" w:cstheme="minorHAnsi"/>
          <w:sz w:val="22"/>
          <w:szCs w:val="22"/>
        </w:rPr>
        <w:t xml:space="preserve">onvert </w:t>
      </w:r>
      <w:r w:rsidR="00E748CE" w:rsidRPr="004A5474">
        <w:rPr>
          <w:rFonts w:asciiTheme="minorHAnsi" w:hAnsiTheme="minorHAnsi" w:cstheme="minorHAnsi"/>
          <w:sz w:val="22"/>
          <w:szCs w:val="22"/>
        </w:rPr>
        <w:t xml:space="preserve">adc value into </w:t>
      </w:r>
      <w:r w:rsidR="00D964C1" w:rsidRPr="004A5474">
        <w:rPr>
          <w:rFonts w:asciiTheme="minorHAnsi" w:hAnsiTheme="minorHAnsi" w:cstheme="minorHAnsi"/>
          <w:sz w:val="22"/>
          <w:szCs w:val="22"/>
        </w:rPr>
        <w:t>voltage</w:t>
      </w:r>
      <w:r w:rsidR="00F75CE5" w:rsidRPr="004A5474">
        <w:rPr>
          <w:rFonts w:asciiTheme="minorHAnsi" w:hAnsiTheme="minorHAnsi" w:cstheme="minorHAnsi"/>
          <w:sz w:val="22"/>
          <w:szCs w:val="22"/>
        </w:rPr>
        <w:t xml:space="preserve"> (mV)</w:t>
      </w:r>
      <w:r w:rsidR="00D964C1" w:rsidRPr="004A5474">
        <w:rPr>
          <w:rFonts w:asciiTheme="minorHAnsi" w:hAnsiTheme="minorHAnsi" w:cstheme="minorHAnsi"/>
          <w:sz w:val="22"/>
          <w:szCs w:val="22"/>
        </w:rPr>
        <w:t>;</w:t>
      </w:r>
    </w:p>
    <w:p w14:paraId="31ABB785" w14:textId="17F9F0D6" w:rsidR="00D964C1" w:rsidRPr="004A5474" w:rsidRDefault="00D964C1" w:rsidP="002174EB">
      <w:pPr>
        <w:rPr>
          <w:rFonts w:asciiTheme="minorHAnsi" w:hAnsiTheme="minorHAnsi" w:cstheme="minorHAnsi"/>
          <w:sz w:val="22"/>
          <w:szCs w:val="22"/>
        </w:rPr>
      </w:pPr>
      <w:r w:rsidRPr="004A5474">
        <w:rPr>
          <w:rFonts w:asciiTheme="minorHAnsi" w:hAnsiTheme="minorHAnsi" w:cstheme="minorHAnsi"/>
          <w:sz w:val="22"/>
          <w:szCs w:val="22"/>
        </w:rPr>
        <w:tab/>
      </w:r>
      <w:r w:rsidR="00053D42" w:rsidRPr="004A5474">
        <w:rPr>
          <w:rFonts w:asciiTheme="minorHAnsi" w:hAnsiTheme="minorHAnsi" w:cstheme="minorHAnsi"/>
          <w:sz w:val="22"/>
          <w:szCs w:val="22"/>
        </w:rPr>
        <w:t>C</w:t>
      </w:r>
      <w:r w:rsidR="00DE7F00" w:rsidRPr="004A5474">
        <w:rPr>
          <w:rFonts w:asciiTheme="minorHAnsi" w:hAnsiTheme="minorHAnsi" w:cstheme="minorHAnsi"/>
          <w:sz w:val="22"/>
          <w:szCs w:val="22"/>
        </w:rPr>
        <w:t xml:space="preserve">alculate the difference </w:t>
      </w:r>
      <w:r w:rsidR="003564A8" w:rsidRPr="004A5474">
        <w:rPr>
          <w:rFonts w:asciiTheme="minorHAnsi" w:hAnsiTheme="minorHAnsi" w:cstheme="minorHAnsi"/>
          <w:sz w:val="22"/>
          <w:szCs w:val="22"/>
        </w:rPr>
        <w:t>from centre</w:t>
      </w:r>
      <w:r w:rsidR="00837911" w:rsidRPr="004A5474">
        <w:rPr>
          <w:rFonts w:asciiTheme="minorHAnsi" w:hAnsiTheme="minorHAnsi" w:cstheme="minorHAnsi"/>
          <w:sz w:val="22"/>
          <w:szCs w:val="22"/>
        </w:rPr>
        <w:t xml:space="preserve">; </w:t>
      </w:r>
      <w:r w:rsidR="0026623A">
        <w:rPr>
          <w:rFonts w:asciiTheme="minorHAnsi" w:hAnsiTheme="minorHAnsi" w:cstheme="minorHAnsi"/>
          <w:sz w:val="22"/>
          <w:szCs w:val="22"/>
        </w:rPr>
        <w:tab/>
      </w:r>
      <w:r w:rsidR="00837911" w:rsidRPr="004A5474">
        <w:rPr>
          <w:rFonts w:asciiTheme="minorHAnsi" w:hAnsiTheme="minorHAnsi" w:cstheme="minorHAnsi"/>
          <w:sz w:val="22"/>
          <w:szCs w:val="22"/>
        </w:rPr>
        <w:t>// centre 0g is half supply voltage</w:t>
      </w:r>
    </w:p>
    <w:p w14:paraId="5A55D061" w14:textId="4B98BDB8" w:rsidR="00772E24" w:rsidRPr="004A5474" w:rsidRDefault="00772E24" w:rsidP="002174EB">
      <w:pPr>
        <w:rPr>
          <w:rFonts w:asciiTheme="minorHAnsi" w:hAnsiTheme="minorHAnsi" w:cstheme="minorHAnsi"/>
          <w:sz w:val="22"/>
          <w:szCs w:val="22"/>
        </w:rPr>
      </w:pPr>
      <w:r w:rsidRPr="004A5474">
        <w:rPr>
          <w:rFonts w:asciiTheme="minorHAnsi" w:hAnsiTheme="minorHAnsi" w:cstheme="minorHAnsi"/>
          <w:sz w:val="22"/>
          <w:szCs w:val="22"/>
        </w:rPr>
        <w:tab/>
      </w:r>
      <w:r w:rsidR="00053D42" w:rsidRPr="004A5474">
        <w:rPr>
          <w:rFonts w:asciiTheme="minorHAnsi" w:hAnsiTheme="minorHAnsi" w:cstheme="minorHAnsi"/>
          <w:sz w:val="22"/>
          <w:szCs w:val="22"/>
        </w:rPr>
        <w:t>C</w:t>
      </w:r>
      <w:r w:rsidR="00F3050E" w:rsidRPr="004A5474">
        <w:rPr>
          <w:rFonts w:asciiTheme="minorHAnsi" w:hAnsiTheme="minorHAnsi" w:cstheme="minorHAnsi"/>
          <w:sz w:val="22"/>
          <w:szCs w:val="22"/>
        </w:rPr>
        <w:t xml:space="preserve">onvert </w:t>
      </w:r>
      <w:r w:rsidR="00BA478C" w:rsidRPr="004A5474">
        <w:rPr>
          <w:rFonts w:asciiTheme="minorHAnsi" w:hAnsiTheme="minorHAnsi" w:cstheme="minorHAnsi"/>
          <w:sz w:val="22"/>
          <w:szCs w:val="22"/>
        </w:rPr>
        <w:t xml:space="preserve">the result into </w:t>
      </w:r>
      <w:r w:rsidR="00EF0540" w:rsidRPr="004A5474">
        <w:rPr>
          <w:rFonts w:asciiTheme="minorHAnsi" w:hAnsiTheme="minorHAnsi" w:cstheme="minorHAnsi"/>
          <w:sz w:val="22"/>
          <w:szCs w:val="22"/>
        </w:rPr>
        <w:t>g</w:t>
      </w:r>
      <w:r w:rsidR="00526DE7" w:rsidRPr="004A5474">
        <w:rPr>
          <w:rFonts w:asciiTheme="minorHAnsi" w:hAnsiTheme="minorHAnsi" w:cstheme="minorHAnsi"/>
          <w:sz w:val="22"/>
          <w:szCs w:val="22"/>
        </w:rPr>
        <w:t xml:space="preserve"> by dividing it by</w:t>
      </w:r>
      <w:r w:rsidR="001264CF" w:rsidRPr="004A5474">
        <w:rPr>
          <w:rFonts w:asciiTheme="minorHAnsi" w:hAnsiTheme="minorHAnsi" w:cstheme="minorHAnsi"/>
          <w:sz w:val="22"/>
          <w:szCs w:val="22"/>
        </w:rPr>
        <w:t xml:space="preserve"> the</w:t>
      </w:r>
      <w:r w:rsidR="00526DE7" w:rsidRPr="004A5474">
        <w:rPr>
          <w:rFonts w:asciiTheme="minorHAnsi" w:hAnsiTheme="minorHAnsi" w:cstheme="minorHAnsi"/>
          <w:sz w:val="22"/>
          <w:szCs w:val="22"/>
        </w:rPr>
        <w:t xml:space="preserve"> </w:t>
      </w:r>
      <w:r w:rsidR="008D0A19" w:rsidRPr="004A5474">
        <w:rPr>
          <w:rFonts w:asciiTheme="minorHAnsi" w:hAnsiTheme="minorHAnsi" w:cstheme="minorHAnsi"/>
          <w:sz w:val="22"/>
          <w:szCs w:val="22"/>
        </w:rPr>
        <w:t>accelerometer sensiti</w:t>
      </w:r>
      <w:r w:rsidR="00CE0E14" w:rsidRPr="004A5474">
        <w:rPr>
          <w:rFonts w:asciiTheme="minorHAnsi" w:hAnsiTheme="minorHAnsi" w:cstheme="minorHAnsi"/>
          <w:sz w:val="22"/>
          <w:szCs w:val="22"/>
        </w:rPr>
        <w:t>vity (mv / g)</w:t>
      </w:r>
      <w:r w:rsidR="001C2B07" w:rsidRPr="004A5474">
        <w:rPr>
          <w:rFonts w:asciiTheme="minorHAnsi" w:hAnsiTheme="minorHAnsi" w:cstheme="minorHAnsi"/>
          <w:sz w:val="22"/>
          <w:szCs w:val="22"/>
        </w:rPr>
        <w:t>;</w:t>
      </w:r>
    </w:p>
    <w:p w14:paraId="1939EC57" w14:textId="6A990B52" w:rsidR="002E6364" w:rsidRPr="004A5474" w:rsidRDefault="002E6364" w:rsidP="002174EB">
      <w:pPr>
        <w:rPr>
          <w:rFonts w:asciiTheme="minorHAnsi" w:hAnsiTheme="minorHAnsi" w:cstheme="minorHAnsi"/>
          <w:sz w:val="22"/>
          <w:szCs w:val="22"/>
        </w:rPr>
      </w:pPr>
      <w:r w:rsidRPr="004A5474">
        <w:rPr>
          <w:rFonts w:asciiTheme="minorHAnsi" w:hAnsiTheme="minorHAnsi" w:cstheme="minorHAnsi"/>
          <w:sz w:val="22"/>
          <w:szCs w:val="22"/>
        </w:rPr>
        <w:tab/>
      </w:r>
      <w:r w:rsidR="00053D42" w:rsidRPr="004A5474">
        <w:rPr>
          <w:rFonts w:asciiTheme="minorHAnsi" w:hAnsiTheme="minorHAnsi" w:cstheme="minorHAnsi"/>
          <w:sz w:val="22"/>
          <w:szCs w:val="22"/>
        </w:rPr>
        <w:t>A</w:t>
      </w:r>
      <w:r w:rsidR="005D6287" w:rsidRPr="004A5474">
        <w:rPr>
          <w:rFonts w:asciiTheme="minorHAnsi" w:hAnsiTheme="minorHAnsi" w:cstheme="minorHAnsi"/>
          <w:sz w:val="22"/>
          <w:szCs w:val="22"/>
        </w:rPr>
        <w:t xml:space="preserve">pply formula </w:t>
      </w:r>
      <w:proofErr w:type="gramStart"/>
      <w:r w:rsidR="0026623A">
        <w:rPr>
          <w:rFonts w:asciiTheme="minorHAnsi" w:hAnsiTheme="minorHAnsi" w:cstheme="minorHAnsi"/>
          <w:sz w:val="22"/>
          <w:szCs w:val="22"/>
        </w:rPr>
        <w:t>sin</w:t>
      </w:r>
      <w:r w:rsidR="0026623A">
        <w:rPr>
          <w:rFonts w:asciiTheme="minorHAnsi" w:hAnsiTheme="minorHAnsi" w:cstheme="minorHAnsi"/>
          <w:sz w:val="22"/>
          <w:szCs w:val="22"/>
          <w:vertAlign w:val="superscript"/>
        </w:rPr>
        <w:t>-1</w:t>
      </w:r>
      <w:proofErr w:type="gramEnd"/>
      <w:r w:rsidR="0026623A">
        <w:rPr>
          <w:rFonts w:asciiTheme="minorHAnsi" w:hAnsiTheme="minorHAnsi" w:cstheme="minorHAnsi"/>
          <w:sz w:val="22"/>
          <w:szCs w:val="22"/>
        </w:rPr>
        <w:t>(angle)</w:t>
      </w:r>
      <w:r w:rsidR="00C05596" w:rsidRPr="004A5474">
        <w:rPr>
          <w:rFonts w:asciiTheme="minorHAnsi" w:hAnsiTheme="minorHAnsi" w:cstheme="minorHAnsi"/>
          <w:sz w:val="22"/>
          <w:szCs w:val="22"/>
        </w:rPr>
        <w:t>;</w:t>
      </w:r>
      <w:r w:rsidR="0026623A">
        <w:rPr>
          <w:rFonts w:asciiTheme="minorHAnsi" w:hAnsiTheme="minorHAnsi" w:cstheme="minorHAnsi"/>
          <w:sz w:val="22"/>
          <w:szCs w:val="22"/>
        </w:rPr>
        <w:tab/>
      </w:r>
      <w:r w:rsidR="00C05596" w:rsidRPr="004A5474">
        <w:rPr>
          <w:rFonts w:asciiTheme="minorHAnsi" w:hAnsiTheme="minorHAnsi" w:cstheme="minorHAnsi"/>
          <w:sz w:val="22"/>
          <w:szCs w:val="22"/>
        </w:rPr>
        <w:t xml:space="preserve"> </w:t>
      </w:r>
      <w:r w:rsidR="0026623A">
        <w:rPr>
          <w:rFonts w:asciiTheme="minorHAnsi" w:hAnsiTheme="minorHAnsi" w:cstheme="minorHAnsi"/>
          <w:sz w:val="22"/>
          <w:szCs w:val="22"/>
        </w:rPr>
        <w:tab/>
      </w:r>
      <w:r w:rsidR="00C05596" w:rsidRPr="004A5474">
        <w:rPr>
          <w:rFonts w:asciiTheme="minorHAnsi" w:hAnsiTheme="minorHAnsi" w:cstheme="minorHAnsi"/>
          <w:sz w:val="22"/>
          <w:szCs w:val="22"/>
        </w:rPr>
        <w:t>// answer is in radians</w:t>
      </w:r>
    </w:p>
    <w:p w14:paraId="0F6C225D" w14:textId="17CCF047" w:rsidR="00F51218" w:rsidRPr="004A5474" w:rsidRDefault="00F51218" w:rsidP="002174EB">
      <w:pPr>
        <w:rPr>
          <w:rFonts w:asciiTheme="minorHAnsi" w:hAnsiTheme="minorHAnsi" w:cstheme="minorHAnsi"/>
          <w:sz w:val="22"/>
          <w:szCs w:val="22"/>
        </w:rPr>
      </w:pPr>
      <w:r w:rsidRPr="004A5474">
        <w:rPr>
          <w:rFonts w:asciiTheme="minorHAnsi" w:hAnsiTheme="minorHAnsi" w:cstheme="minorHAnsi"/>
          <w:sz w:val="22"/>
          <w:szCs w:val="22"/>
        </w:rPr>
        <w:tab/>
      </w:r>
      <w:r w:rsidR="00053D42" w:rsidRPr="004A5474">
        <w:rPr>
          <w:rFonts w:asciiTheme="minorHAnsi" w:hAnsiTheme="minorHAnsi" w:cstheme="minorHAnsi"/>
          <w:sz w:val="22"/>
          <w:szCs w:val="22"/>
        </w:rPr>
        <w:t>C</w:t>
      </w:r>
      <w:r w:rsidRPr="004A5474">
        <w:rPr>
          <w:rFonts w:asciiTheme="minorHAnsi" w:hAnsiTheme="minorHAnsi" w:cstheme="minorHAnsi"/>
          <w:sz w:val="22"/>
          <w:szCs w:val="22"/>
        </w:rPr>
        <w:t>onvert to degrees</w:t>
      </w:r>
      <w:r w:rsidR="002F32E7" w:rsidRPr="004A5474">
        <w:rPr>
          <w:rFonts w:asciiTheme="minorHAnsi" w:hAnsiTheme="minorHAnsi" w:cstheme="minorHAnsi"/>
          <w:sz w:val="22"/>
          <w:szCs w:val="22"/>
        </w:rPr>
        <w:t xml:space="preserve"> radians *(180/pi);</w:t>
      </w:r>
    </w:p>
    <w:p w14:paraId="083404E0" w14:textId="7C10BFD5" w:rsidR="00A901FA" w:rsidRPr="004A5474" w:rsidRDefault="00A901FA" w:rsidP="002174EB">
      <w:pPr>
        <w:rPr>
          <w:rFonts w:asciiTheme="minorHAnsi" w:hAnsiTheme="minorHAnsi" w:cstheme="minorHAnsi"/>
          <w:sz w:val="22"/>
          <w:szCs w:val="22"/>
        </w:rPr>
      </w:pPr>
      <w:r w:rsidRPr="004A5474">
        <w:rPr>
          <w:rFonts w:asciiTheme="minorHAnsi" w:hAnsiTheme="minorHAnsi" w:cstheme="minorHAnsi"/>
          <w:sz w:val="22"/>
          <w:szCs w:val="22"/>
        </w:rPr>
        <w:lastRenderedPageBreak/>
        <w:tab/>
      </w:r>
      <w:r w:rsidR="00D760DC" w:rsidRPr="004A5474">
        <w:rPr>
          <w:rFonts w:asciiTheme="minorHAnsi" w:hAnsiTheme="minorHAnsi" w:cstheme="minorHAnsi"/>
          <w:sz w:val="22"/>
          <w:szCs w:val="22"/>
        </w:rPr>
        <w:t>Return angle in degrees</w:t>
      </w:r>
      <w:r w:rsidR="00EB74FD" w:rsidRPr="004A5474">
        <w:rPr>
          <w:rFonts w:asciiTheme="minorHAnsi" w:hAnsiTheme="minorHAnsi" w:cstheme="minorHAnsi"/>
          <w:sz w:val="22"/>
          <w:szCs w:val="22"/>
        </w:rPr>
        <w:t>;</w:t>
      </w:r>
    </w:p>
    <w:p w14:paraId="299C3C60" w14:textId="77777777" w:rsidR="002C6CFE" w:rsidRPr="004A5474" w:rsidRDefault="002C6CFE" w:rsidP="002174EB">
      <w:pPr>
        <w:rPr>
          <w:rFonts w:asciiTheme="minorHAnsi" w:hAnsiTheme="minorHAnsi" w:cstheme="minorHAnsi"/>
          <w:sz w:val="22"/>
          <w:szCs w:val="22"/>
        </w:rPr>
      </w:pPr>
    </w:p>
    <w:p w14:paraId="00CF88B6" w14:textId="1768A5E9" w:rsidR="00B2672A" w:rsidRPr="004A5474" w:rsidRDefault="00B2672A" w:rsidP="002174EB">
      <w:pPr>
        <w:rPr>
          <w:rFonts w:asciiTheme="minorHAnsi" w:hAnsiTheme="minorHAnsi" w:cstheme="minorHAnsi"/>
          <w:sz w:val="22"/>
          <w:szCs w:val="22"/>
        </w:rPr>
      </w:pPr>
      <w:r w:rsidRPr="004A5474">
        <w:rPr>
          <w:rFonts w:asciiTheme="minorHAnsi" w:hAnsiTheme="minorHAnsi" w:cstheme="minorHAnsi"/>
          <w:sz w:val="22"/>
          <w:szCs w:val="22"/>
        </w:rPr>
        <w:t xml:space="preserve">Function </w:t>
      </w:r>
      <w:r w:rsidR="00AC00C9" w:rsidRPr="004A5474">
        <w:rPr>
          <w:rFonts w:asciiTheme="minorHAnsi" w:hAnsiTheme="minorHAnsi" w:cstheme="minorHAnsi"/>
          <w:sz w:val="22"/>
          <w:szCs w:val="22"/>
        </w:rPr>
        <w:t>UART:</w:t>
      </w:r>
      <w:r w:rsidR="00353DB9" w:rsidRPr="004A5474">
        <w:rPr>
          <w:rFonts w:asciiTheme="minorHAnsi" w:hAnsiTheme="minorHAnsi" w:cstheme="minorHAnsi"/>
          <w:sz w:val="22"/>
          <w:szCs w:val="22"/>
        </w:rPr>
        <w:tab/>
      </w:r>
      <w:r w:rsidR="00353DB9" w:rsidRPr="004A5474">
        <w:rPr>
          <w:rFonts w:asciiTheme="minorHAnsi" w:hAnsiTheme="minorHAnsi" w:cstheme="minorHAnsi"/>
          <w:sz w:val="22"/>
          <w:szCs w:val="22"/>
        </w:rPr>
        <w:tab/>
      </w:r>
      <w:r w:rsidR="00353DB9" w:rsidRPr="004A5474">
        <w:rPr>
          <w:rFonts w:asciiTheme="minorHAnsi" w:hAnsiTheme="minorHAnsi" w:cstheme="minorHAnsi"/>
          <w:sz w:val="22"/>
          <w:szCs w:val="22"/>
        </w:rPr>
        <w:tab/>
      </w:r>
      <w:r w:rsidR="00353DB9" w:rsidRPr="004A5474">
        <w:rPr>
          <w:rFonts w:asciiTheme="minorHAnsi" w:hAnsiTheme="minorHAnsi" w:cstheme="minorHAnsi"/>
          <w:sz w:val="22"/>
          <w:szCs w:val="22"/>
        </w:rPr>
        <w:tab/>
      </w:r>
      <w:r w:rsidR="00353DB9" w:rsidRPr="004A5474">
        <w:rPr>
          <w:rFonts w:asciiTheme="minorHAnsi" w:hAnsiTheme="minorHAnsi" w:cstheme="minorHAnsi"/>
          <w:sz w:val="22"/>
          <w:szCs w:val="22"/>
        </w:rPr>
        <w:tab/>
        <w:t xml:space="preserve">// Handles </w:t>
      </w:r>
      <w:r w:rsidR="00F04E52" w:rsidRPr="004A5474">
        <w:rPr>
          <w:rFonts w:asciiTheme="minorHAnsi" w:hAnsiTheme="minorHAnsi" w:cstheme="minorHAnsi"/>
          <w:sz w:val="22"/>
          <w:szCs w:val="22"/>
        </w:rPr>
        <w:t>data for RS232 RX/TX</w:t>
      </w:r>
    </w:p>
    <w:p w14:paraId="774703DB" w14:textId="7B17BFBF" w:rsidR="00EC6E17" w:rsidRPr="004A5474" w:rsidRDefault="00EC6E17" w:rsidP="002174EB">
      <w:pPr>
        <w:rPr>
          <w:rFonts w:asciiTheme="minorHAnsi" w:hAnsiTheme="minorHAnsi" w:cstheme="minorHAnsi"/>
          <w:sz w:val="22"/>
          <w:szCs w:val="22"/>
        </w:rPr>
      </w:pPr>
      <w:r w:rsidRPr="004A5474">
        <w:rPr>
          <w:rFonts w:asciiTheme="minorHAnsi" w:hAnsiTheme="minorHAnsi" w:cstheme="minorHAnsi"/>
          <w:sz w:val="22"/>
          <w:szCs w:val="22"/>
        </w:rPr>
        <w:tab/>
      </w:r>
      <w:r w:rsidR="00053D42" w:rsidRPr="004A5474">
        <w:rPr>
          <w:rFonts w:asciiTheme="minorHAnsi" w:hAnsiTheme="minorHAnsi" w:cstheme="minorHAnsi"/>
          <w:sz w:val="22"/>
          <w:szCs w:val="22"/>
        </w:rPr>
        <w:t>S</w:t>
      </w:r>
      <w:r w:rsidR="00995A45" w:rsidRPr="004A5474">
        <w:rPr>
          <w:rFonts w:asciiTheme="minorHAnsi" w:hAnsiTheme="minorHAnsi" w:cstheme="minorHAnsi"/>
          <w:sz w:val="22"/>
          <w:szCs w:val="22"/>
        </w:rPr>
        <w:t>end</w:t>
      </w:r>
      <w:r w:rsidR="00FF1154" w:rsidRPr="004A5474">
        <w:rPr>
          <w:rFonts w:asciiTheme="minorHAnsi" w:hAnsiTheme="minorHAnsi" w:cstheme="minorHAnsi"/>
          <w:sz w:val="22"/>
          <w:szCs w:val="22"/>
        </w:rPr>
        <w:t xml:space="preserve"> commands to </w:t>
      </w:r>
      <w:r w:rsidR="008D30CC" w:rsidRPr="004A5474">
        <w:rPr>
          <w:rFonts w:asciiTheme="minorHAnsi" w:hAnsiTheme="minorHAnsi" w:cstheme="minorHAnsi"/>
          <w:sz w:val="22"/>
          <w:szCs w:val="22"/>
        </w:rPr>
        <w:t>tilt rectification module</w:t>
      </w:r>
      <w:r w:rsidR="00BA743E" w:rsidRPr="004A5474">
        <w:rPr>
          <w:rFonts w:asciiTheme="minorHAnsi" w:hAnsiTheme="minorHAnsi" w:cstheme="minorHAnsi"/>
          <w:sz w:val="22"/>
          <w:szCs w:val="22"/>
        </w:rPr>
        <w:t>;</w:t>
      </w:r>
    </w:p>
    <w:p w14:paraId="5AF0F074" w14:textId="5464B989" w:rsidR="00BA743E" w:rsidRPr="004A5474" w:rsidRDefault="00BA743E" w:rsidP="002174EB">
      <w:pPr>
        <w:rPr>
          <w:rFonts w:asciiTheme="minorHAnsi" w:hAnsiTheme="minorHAnsi" w:cstheme="minorHAnsi"/>
          <w:sz w:val="22"/>
          <w:szCs w:val="22"/>
        </w:rPr>
      </w:pPr>
      <w:r w:rsidRPr="004A5474">
        <w:rPr>
          <w:rFonts w:asciiTheme="minorHAnsi" w:hAnsiTheme="minorHAnsi" w:cstheme="minorHAnsi"/>
          <w:sz w:val="22"/>
          <w:szCs w:val="22"/>
        </w:rPr>
        <w:tab/>
      </w:r>
      <w:r w:rsidR="00053D42" w:rsidRPr="004A5474">
        <w:rPr>
          <w:rFonts w:asciiTheme="minorHAnsi" w:hAnsiTheme="minorHAnsi" w:cstheme="minorHAnsi"/>
          <w:sz w:val="22"/>
          <w:szCs w:val="22"/>
        </w:rPr>
        <w:t>R</w:t>
      </w:r>
      <w:r w:rsidRPr="004A5474">
        <w:rPr>
          <w:rFonts w:asciiTheme="minorHAnsi" w:hAnsiTheme="minorHAnsi" w:cstheme="minorHAnsi"/>
          <w:sz w:val="22"/>
          <w:szCs w:val="22"/>
        </w:rPr>
        <w:t xml:space="preserve">eceive data from </w:t>
      </w:r>
      <w:r w:rsidR="00315C5F" w:rsidRPr="004A5474">
        <w:rPr>
          <w:rFonts w:asciiTheme="minorHAnsi" w:hAnsiTheme="minorHAnsi" w:cstheme="minorHAnsi"/>
          <w:sz w:val="22"/>
          <w:szCs w:val="22"/>
        </w:rPr>
        <w:t>rs232;</w:t>
      </w:r>
    </w:p>
    <w:p w14:paraId="44E6BD6E" w14:textId="77777777" w:rsidR="002C6CFE" w:rsidRPr="004A5474" w:rsidRDefault="002C6CFE" w:rsidP="002174EB">
      <w:pPr>
        <w:rPr>
          <w:rFonts w:asciiTheme="minorHAnsi" w:hAnsiTheme="minorHAnsi" w:cstheme="minorHAnsi"/>
          <w:sz w:val="22"/>
          <w:szCs w:val="22"/>
        </w:rPr>
      </w:pPr>
    </w:p>
    <w:p w14:paraId="389E98FF" w14:textId="33CD8AD8" w:rsidR="00420A6F" w:rsidRPr="004A5474" w:rsidRDefault="00420A6F" w:rsidP="002174EB">
      <w:pPr>
        <w:rPr>
          <w:rFonts w:asciiTheme="minorHAnsi" w:hAnsiTheme="minorHAnsi" w:cstheme="minorHAnsi"/>
          <w:sz w:val="22"/>
          <w:szCs w:val="22"/>
        </w:rPr>
      </w:pPr>
      <w:r w:rsidRPr="004A5474">
        <w:rPr>
          <w:rFonts w:asciiTheme="minorHAnsi" w:hAnsiTheme="minorHAnsi" w:cstheme="minorHAnsi"/>
          <w:sz w:val="22"/>
          <w:szCs w:val="22"/>
        </w:rPr>
        <w:t xml:space="preserve">Function </w:t>
      </w:r>
      <w:r w:rsidR="00505E99" w:rsidRPr="004A5474">
        <w:rPr>
          <w:rFonts w:asciiTheme="minorHAnsi" w:hAnsiTheme="minorHAnsi" w:cstheme="minorHAnsi"/>
          <w:sz w:val="22"/>
          <w:szCs w:val="22"/>
        </w:rPr>
        <w:t>BATTERY LEVEL</w:t>
      </w:r>
      <w:r w:rsidR="00434CC6">
        <w:rPr>
          <w:rFonts w:asciiTheme="minorHAnsi" w:hAnsiTheme="minorHAnsi" w:cstheme="minorHAnsi"/>
          <w:sz w:val="22"/>
          <w:szCs w:val="22"/>
        </w:rPr>
        <w:t>:</w:t>
      </w:r>
      <w:r w:rsidR="00F04E52" w:rsidRPr="004A5474">
        <w:rPr>
          <w:rFonts w:asciiTheme="minorHAnsi" w:hAnsiTheme="minorHAnsi" w:cstheme="minorHAnsi"/>
          <w:sz w:val="22"/>
          <w:szCs w:val="22"/>
        </w:rPr>
        <w:tab/>
      </w:r>
      <w:r w:rsidR="00F04E52" w:rsidRPr="004A5474">
        <w:rPr>
          <w:rFonts w:asciiTheme="minorHAnsi" w:hAnsiTheme="minorHAnsi" w:cstheme="minorHAnsi"/>
          <w:sz w:val="22"/>
          <w:szCs w:val="22"/>
        </w:rPr>
        <w:tab/>
      </w:r>
      <w:r w:rsidR="00F04E52" w:rsidRPr="004A5474">
        <w:rPr>
          <w:rFonts w:asciiTheme="minorHAnsi" w:hAnsiTheme="minorHAnsi" w:cstheme="minorHAnsi"/>
          <w:sz w:val="22"/>
          <w:szCs w:val="22"/>
        </w:rPr>
        <w:tab/>
        <w:t>// Handles battery level</w:t>
      </w:r>
      <w:r w:rsidR="00D93991" w:rsidRPr="004A5474">
        <w:rPr>
          <w:rFonts w:asciiTheme="minorHAnsi" w:hAnsiTheme="minorHAnsi" w:cstheme="minorHAnsi"/>
          <w:sz w:val="22"/>
          <w:szCs w:val="22"/>
        </w:rPr>
        <w:t xml:space="preserve"> reading</w:t>
      </w:r>
    </w:p>
    <w:p w14:paraId="3D6810CA" w14:textId="10D3562B" w:rsidR="000F26C0" w:rsidRPr="004A5474" w:rsidRDefault="000F26C0" w:rsidP="002174EB">
      <w:pPr>
        <w:rPr>
          <w:rFonts w:asciiTheme="minorHAnsi" w:hAnsiTheme="minorHAnsi" w:cstheme="minorHAnsi"/>
          <w:sz w:val="22"/>
          <w:szCs w:val="22"/>
        </w:rPr>
      </w:pPr>
      <w:r w:rsidRPr="004A5474">
        <w:rPr>
          <w:rFonts w:asciiTheme="minorHAnsi" w:hAnsiTheme="minorHAnsi" w:cstheme="minorHAnsi"/>
          <w:sz w:val="22"/>
          <w:szCs w:val="22"/>
        </w:rPr>
        <w:tab/>
      </w:r>
      <w:r w:rsidR="00053D42" w:rsidRPr="004A5474">
        <w:rPr>
          <w:rFonts w:asciiTheme="minorHAnsi" w:hAnsiTheme="minorHAnsi" w:cstheme="minorHAnsi"/>
          <w:sz w:val="22"/>
          <w:szCs w:val="22"/>
        </w:rPr>
        <w:t>R</w:t>
      </w:r>
      <w:r w:rsidR="00C37239" w:rsidRPr="004A5474">
        <w:rPr>
          <w:rFonts w:asciiTheme="minorHAnsi" w:hAnsiTheme="minorHAnsi" w:cstheme="minorHAnsi"/>
          <w:sz w:val="22"/>
          <w:szCs w:val="22"/>
        </w:rPr>
        <w:t>ead adc for battery level;</w:t>
      </w:r>
    </w:p>
    <w:p w14:paraId="4C5EF8B2" w14:textId="2DE9F386" w:rsidR="0083746D" w:rsidRPr="004A5474" w:rsidRDefault="0083746D" w:rsidP="002174EB">
      <w:pPr>
        <w:rPr>
          <w:rFonts w:asciiTheme="minorHAnsi" w:hAnsiTheme="minorHAnsi" w:cstheme="minorHAnsi"/>
          <w:sz w:val="22"/>
          <w:szCs w:val="22"/>
        </w:rPr>
      </w:pPr>
      <w:r w:rsidRPr="004A5474">
        <w:rPr>
          <w:rFonts w:asciiTheme="minorHAnsi" w:hAnsiTheme="minorHAnsi" w:cstheme="minorHAnsi"/>
          <w:sz w:val="22"/>
          <w:szCs w:val="22"/>
        </w:rPr>
        <w:tab/>
      </w:r>
      <w:r w:rsidR="00053D42" w:rsidRPr="004A5474">
        <w:rPr>
          <w:rFonts w:asciiTheme="minorHAnsi" w:hAnsiTheme="minorHAnsi" w:cstheme="minorHAnsi"/>
          <w:sz w:val="22"/>
          <w:szCs w:val="22"/>
        </w:rPr>
        <w:t>C</w:t>
      </w:r>
      <w:r w:rsidRPr="004A5474">
        <w:rPr>
          <w:rFonts w:asciiTheme="minorHAnsi" w:hAnsiTheme="minorHAnsi" w:cstheme="minorHAnsi"/>
          <w:sz w:val="22"/>
          <w:szCs w:val="22"/>
        </w:rPr>
        <w:t>onvert adc value into voltage level</w:t>
      </w:r>
      <w:r w:rsidR="00EB0CC4" w:rsidRPr="004A5474">
        <w:rPr>
          <w:rFonts w:asciiTheme="minorHAnsi" w:hAnsiTheme="minorHAnsi" w:cstheme="minorHAnsi"/>
          <w:sz w:val="22"/>
          <w:szCs w:val="22"/>
        </w:rPr>
        <w:t>;</w:t>
      </w:r>
    </w:p>
    <w:p w14:paraId="62BCF4BA" w14:textId="5F706B79" w:rsidR="00EB0CC4" w:rsidRPr="004A5474" w:rsidRDefault="00EB0CC4" w:rsidP="002174EB">
      <w:pPr>
        <w:rPr>
          <w:rFonts w:asciiTheme="minorHAnsi" w:hAnsiTheme="minorHAnsi" w:cstheme="minorHAnsi"/>
          <w:sz w:val="22"/>
          <w:szCs w:val="22"/>
        </w:rPr>
      </w:pPr>
      <w:r w:rsidRPr="004A5474">
        <w:rPr>
          <w:rFonts w:asciiTheme="minorHAnsi" w:hAnsiTheme="minorHAnsi" w:cstheme="minorHAnsi"/>
          <w:sz w:val="22"/>
          <w:szCs w:val="22"/>
        </w:rPr>
        <w:tab/>
      </w:r>
      <w:r w:rsidR="00053D42" w:rsidRPr="004A5474">
        <w:rPr>
          <w:rFonts w:asciiTheme="minorHAnsi" w:hAnsiTheme="minorHAnsi" w:cstheme="minorHAnsi"/>
          <w:sz w:val="22"/>
          <w:szCs w:val="22"/>
        </w:rPr>
        <w:t>U</w:t>
      </w:r>
      <w:r w:rsidRPr="004A5474">
        <w:rPr>
          <w:rFonts w:asciiTheme="minorHAnsi" w:hAnsiTheme="minorHAnsi" w:cstheme="minorHAnsi"/>
          <w:sz w:val="22"/>
          <w:szCs w:val="22"/>
        </w:rPr>
        <w:t>pdate GLCD with battery voltage;</w:t>
      </w:r>
    </w:p>
    <w:p w14:paraId="76D7E1FC" w14:textId="77777777" w:rsidR="00E57C3E" w:rsidRPr="004A5474" w:rsidRDefault="00E57C3E" w:rsidP="002174EB">
      <w:pPr>
        <w:rPr>
          <w:rFonts w:asciiTheme="minorHAnsi" w:hAnsiTheme="minorHAnsi" w:cstheme="minorHAnsi"/>
          <w:sz w:val="22"/>
          <w:szCs w:val="22"/>
        </w:rPr>
      </w:pPr>
    </w:p>
    <w:p w14:paraId="4F0307E9" w14:textId="77777777" w:rsidR="00E57C3E" w:rsidRPr="004A5474" w:rsidRDefault="00E57C3E" w:rsidP="00E57C3E">
      <w:pPr>
        <w:rPr>
          <w:rFonts w:asciiTheme="minorHAnsi" w:hAnsiTheme="minorHAnsi" w:cstheme="minorHAnsi"/>
          <w:sz w:val="22"/>
          <w:szCs w:val="22"/>
        </w:rPr>
      </w:pPr>
      <w:r w:rsidRPr="004A5474">
        <w:rPr>
          <w:rFonts w:asciiTheme="minorHAnsi" w:hAnsiTheme="minorHAnsi" w:cstheme="minorHAnsi"/>
          <w:sz w:val="22"/>
          <w:szCs w:val="22"/>
        </w:rPr>
        <w:t>Function INIT MCU:</w:t>
      </w:r>
      <w:r w:rsidRPr="004A5474">
        <w:rPr>
          <w:rFonts w:asciiTheme="minorHAnsi" w:hAnsiTheme="minorHAnsi" w:cstheme="minorHAnsi"/>
          <w:sz w:val="22"/>
          <w:szCs w:val="22"/>
        </w:rPr>
        <w:tab/>
      </w:r>
      <w:r w:rsidRPr="004A5474">
        <w:rPr>
          <w:rFonts w:asciiTheme="minorHAnsi" w:hAnsiTheme="minorHAnsi" w:cstheme="minorHAnsi"/>
          <w:sz w:val="22"/>
          <w:szCs w:val="22"/>
        </w:rPr>
        <w:tab/>
      </w:r>
      <w:r w:rsidRPr="004A5474">
        <w:rPr>
          <w:rFonts w:asciiTheme="minorHAnsi" w:hAnsiTheme="minorHAnsi" w:cstheme="minorHAnsi"/>
          <w:sz w:val="22"/>
          <w:szCs w:val="22"/>
        </w:rPr>
        <w:tab/>
        <w:t>// Used to initialise the MCU</w:t>
      </w:r>
    </w:p>
    <w:p w14:paraId="4253606B" w14:textId="77777777" w:rsidR="00E57C3E" w:rsidRPr="004A5474" w:rsidRDefault="00E57C3E" w:rsidP="00E57C3E">
      <w:pPr>
        <w:rPr>
          <w:rFonts w:asciiTheme="minorHAnsi" w:hAnsiTheme="minorHAnsi" w:cstheme="minorHAnsi"/>
          <w:sz w:val="22"/>
          <w:szCs w:val="22"/>
        </w:rPr>
      </w:pPr>
      <w:r w:rsidRPr="004A5474">
        <w:rPr>
          <w:rFonts w:asciiTheme="minorHAnsi" w:hAnsiTheme="minorHAnsi" w:cstheme="minorHAnsi"/>
          <w:sz w:val="22"/>
          <w:szCs w:val="22"/>
        </w:rPr>
        <w:tab/>
        <w:t>Setup ADC ports for accelerometer &amp; battery level;</w:t>
      </w:r>
    </w:p>
    <w:p w14:paraId="13A6BC7E" w14:textId="489B75D7" w:rsidR="00E57C3E" w:rsidRPr="004A5474" w:rsidRDefault="00E57C3E" w:rsidP="00E57C3E">
      <w:pPr>
        <w:rPr>
          <w:rFonts w:asciiTheme="minorHAnsi" w:hAnsiTheme="minorHAnsi" w:cstheme="minorHAnsi"/>
          <w:sz w:val="22"/>
          <w:szCs w:val="22"/>
        </w:rPr>
      </w:pPr>
      <w:r w:rsidRPr="004A5474">
        <w:rPr>
          <w:rFonts w:asciiTheme="minorHAnsi" w:hAnsiTheme="minorHAnsi" w:cstheme="minorHAnsi"/>
          <w:sz w:val="22"/>
          <w:szCs w:val="22"/>
        </w:rPr>
        <w:tab/>
      </w:r>
      <w:r w:rsidR="00F8317F" w:rsidRPr="004A5474">
        <w:rPr>
          <w:rFonts w:asciiTheme="minorHAnsi" w:hAnsiTheme="minorHAnsi" w:cstheme="minorHAnsi"/>
          <w:sz w:val="22"/>
          <w:szCs w:val="22"/>
        </w:rPr>
        <w:t>Enable</w:t>
      </w:r>
      <w:r w:rsidRPr="004A5474">
        <w:rPr>
          <w:rFonts w:asciiTheme="minorHAnsi" w:hAnsiTheme="minorHAnsi" w:cstheme="minorHAnsi"/>
          <w:sz w:val="22"/>
          <w:szCs w:val="22"/>
        </w:rPr>
        <w:t xml:space="preserve"> interrupts for timer 2, 3 buttons &amp; uart;</w:t>
      </w:r>
    </w:p>
    <w:p w14:paraId="7E99FC85" w14:textId="77777777" w:rsidR="00E57C3E" w:rsidRPr="004A5474" w:rsidRDefault="00E57C3E" w:rsidP="00E57C3E">
      <w:pPr>
        <w:rPr>
          <w:rFonts w:asciiTheme="minorHAnsi" w:hAnsiTheme="minorHAnsi" w:cstheme="minorHAnsi"/>
          <w:sz w:val="22"/>
          <w:szCs w:val="22"/>
        </w:rPr>
      </w:pPr>
      <w:r w:rsidRPr="004A5474">
        <w:rPr>
          <w:rFonts w:asciiTheme="minorHAnsi" w:hAnsiTheme="minorHAnsi" w:cstheme="minorHAnsi"/>
          <w:sz w:val="22"/>
          <w:szCs w:val="22"/>
        </w:rPr>
        <w:t xml:space="preserve"> </w:t>
      </w:r>
      <w:r w:rsidRPr="004A5474">
        <w:rPr>
          <w:rFonts w:asciiTheme="minorHAnsi" w:hAnsiTheme="minorHAnsi" w:cstheme="minorHAnsi"/>
          <w:sz w:val="22"/>
          <w:szCs w:val="22"/>
        </w:rPr>
        <w:tab/>
        <w:t>Initialise GLCD;</w:t>
      </w:r>
    </w:p>
    <w:p w14:paraId="747976D8" w14:textId="3CA4BD62" w:rsidR="00E57C3E" w:rsidRPr="004A5474" w:rsidRDefault="00E57C3E" w:rsidP="00E57C3E">
      <w:pPr>
        <w:rPr>
          <w:rFonts w:asciiTheme="minorHAnsi" w:hAnsiTheme="minorHAnsi" w:cstheme="minorHAnsi"/>
          <w:sz w:val="22"/>
          <w:szCs w:val="22"/>
        </w:rPr>
      </w:pPr>
      <w:r w:rsidRPr="004A5474">
        <w:rPr>
          <w:rFonts w:asciiTheme="minorHAnsi" w:hAnsiTheme="minorHAnsi" w:cstheme="minorHAnsi"/>
          <w:sz w:val="22"/>
          <w:szCs w:val="22"/>
        </w:rPr>
        <w:tab/>
        <w:t>Call BATTERY LEVEL;</w:t>
      </w:r>
    </w:p>
    <w:p w14:paraId="48AC7DDD" w14:textId="6F545F07" w:rsidR="001D79F3" w:rsidRPr="004A5474" w:rsidRDefault="001D79F3" w:rsidP="001D79F3">
      <w:pPr>
        <w:rPr>
          <w:rFonts w:asciiTheme="minorHAnsi" w:hAnsiTheme="minorHAnsi" w:cstheme="minorHAnsi"/>
          <w:sz w:val="22"/>
          <w:szCs w:val="22"/>
        </w:rPr>
      </w:pPr>
      <w:r w:rsidRPr="004A5474">
        <w:rPr>
          <w:rFonts w:asciiTheme="minorHAnsi" w:hAnsiTheme="minorHAnsi" w:cstheme="minorHAnsi"/>
          <w:sz w:val="22"/>
          <w:szCs w:val="22"/>
        </w:rPr>
        <w:tab/>
      </w:r>
      <w:r w:rsidRPr="004A5474">
        <w:rPr>
          <w:rFonts w:asciiTheme="minorHAnsi" w:hAnsiTheme="minorHAnsi" w:cstheme="minorHAnsi"/>
          <w:sz w:val="22"/>
          <w:szCs w:val="22"/>
        </w:rPr>
        <w:t>Call ANGLE for roll axis;</w:t>
      </w:r>
      <w:r w:rsidRPr="004A5474">
        <w:rPr>
          <w:rFonts w:asciiTheme="minorHAnsi" w:hAnsiTheme="minorHAnsi" w:cstheme="minorHAnsi"/>
          <w:sz w:val="22"/>
          <w:szCs w:val="22"/>
        </w:rPr>
        <w:tab/>
      </w:r>
      <w:r w:rsidRPr="004A5474">
        <w:rPr>
          <w:rFonts w:asciiTheme="minorHAnsi" w:hAnsiTheme="minorHAnsi" w:cstheme="minorHAnsi"/>
          <w:sz w:val="22"/>
          <w:szCs w:val="22"/>
        </w:rPr>
        <w:tab/>
      </w:r>
      <w:r w:rsidR="00434CC6">
        <w:rPr>
          <w:rFonts w:asciiTheme="minorHAnsi" w:hAnsiTheme="minorHAnsi" w:cstheme="minorHAnsi"/>
          <w:sz w:val="22"/>
          <w:szCs w:val="22"/>
        </w:rPr>
        <w:tab/>
      </w:r>
      <w:r w:rsidRPr="004A5474">
        <w:rPr>
          <w:rFonts w:asciiTheme="minorHAnsi" w:hAnsiTheme="minorHAnsi" w:cstheme="minorHAnsi"/>
          <w:sz w:val="22"/>
          <w:szCs w:val="22"/>
        </w:rPr>
        <w:t>// Get initial angle for roll</w:t>
      </w:r>
    </w:p>
    <w:p w14:paraId="1702275B" w14:textId="3B3A0C2F" w:rsidR="001D79F3" w:rsidRPr="004A5474" w:rsidRDefault="001D79F3" w:rsidP="00E57C3E">
      <w:pPr>
        <w:rPr>
          <w:rFonts w:asciiTheme="minorHAnsi" w:hAnsiTheme="minorHAnsi" w:cstheme="minorHAnsi"/>
          <w:sz w:val="22"/>
          <w:szCs w:val="22"/>
        </w:rPr>
      </w:pPr>
      <w:r w:rsidRPr="004A5474">
        <w:rPr>
          <w:rFonts w:asciiTheme="minorHAnsi" w:hAnsiTheme="minorHAnsi" w:cstheme="minorHAnsi"/>
          <w:sz w:val="22"/>
          <w:szCs w:val="22"/>
        </w:rPr>
        <w:tab/>
        <w:t>Call ANGLE for pitch axis;</w:t>
      </w:r>
      <w:r w:rsidRPr="004A5474">
        <w:rPr>
          <w:rFonts w:asciiTheme="minorHAnsi" w:hAnsiTheme="minorHAnsi" w:cstheme="minorHAnsi"/>
          <w:sz w:val="22"/>
          <w:szCs w:val="22"/>
        </w:rPr>
        <w:tab/>
      </w:r>
      <w:r w:rsidRPr="004A5474">
        <w:rPr>
          <w:rFonts w:asciiTheme="minorHAnsi" w:hAnsiTheme="minorHAnsi" w:cstheme="minorHAnsi"/>
          <w:sz w:val="22"/>
          <w:szCs w:val="22"/>
        </w:rPr>
        <w:tab/>
        <w:t>// get initial angle for pitch</w:t>
      </w:r>
    </w:p>
    <w:p w14:paraId="72D13879" w14:textId="39F3305A" w:rsidR="00E57C3E" w:rsidRPr="004A5474" w:rsidRDefault="00E57C3E" w:rsidP="001D79F3">
      <w:pPr>
        <w:rPr>
          <w:rFonts w:asciiTheme="minorHAnsi" w:hAnsiTheme="minorHAnsi" w:cstheme="minorHAnsi"/>
          <w:sz w:val="22"/>
          <w:szCs w:val="22"/>
        </w:rPr>
      </w:pPr>
      <w:r w:rsidRPr="004A5474">
        <w:rPr>
          <w:rFonts w:asciiTheme="minorHAnsi" w:hAnsiTheme="minorHAnsi" w:cstheme="minorHAnsi"/>
          <w:sz w:val="22"/>
          <w:szCs w:val="22"/>
        </w:rPr>
        <w:tab/>
        <w:t>Update GLCD with splash screen;</w:t>
      </w:r>
      <w:r w:rsidR="00E35C94" w:rsidRPr="004A5474">
        <w:rPr>
          <w:rFonts w:asciiTheme="minorHAnsi" w:hAnsiTheme="minorHAnsi" w:cstheme="minorHAnsi"/>
          <w:sz w:val="22"/>
          <w:szCs w:val="22"/>
        </w:rPr>
        <w:tab/>
      </w:r>
    </w:p>
    <w:p w14:paraId="63421C71" w14:textId="77777777" w:rsidR="004D0831" w:rsidRPr="004A5474" w:rsidRDefault="004D0831" w:rsidP="002174EB">
      <w:pPr>
        <w:rPr>
          <w:rFonts w:asciiTheme="minorHAnsi" w:hAnsiTheme="minorHAnsi" w:cstheme="minorHAnsi"/>
          <w:sz w:val="22"/>
          <w:szCs w:val="22"/>
        </w:rPr>
      </w:pPr>
    </w:p>
    <w:p w14:paraId="4701FAAD" w14:textId="172092FF" w:rsidR="002C6CFE" w:rsidRPr="004A5474" w:rsidRDefault="004D0831" w:rsidP="002174EB">
      <w:pPr>
        <w:rPr>
          <w:rFonts w:asciiTheme="minorHAnsi" w:hAnsiTheme="minorHAnsi" w:cstheme="minorHAnsi"/>
          <w:sz w:val="22"/>
          <w:szCs w:val="22"/>
        </w:rPr>
      </w:pPr>
      <w:r w:rsidRPr="004A5474">
        <w:rPr>
          <w:rFonts w:asciiTheme="minorHAnsi" w:hAnsiTheme="minorHAnsi" w:cstheme="minorHAnsi"/>
          <w:sz w:val="22"/>
          <w:szCs w:val="22"/>
        </w:rPr>
        <w:t>/******* Main *********/</w:t>
      </w:r>
    </w:p>
    <w:p w14:paraId="69AC0D1A" w14:textId="1D284ED7" w:rsidR="00AC00C9" w:rsidRPr="004A5474" w:rsidRDefault="00E83A85" w:rsidP="002174EB">
      <w:pPr>
        <w:rPr>
          <w:rFonts w:asciiTheme="minorHAnsi" w:hAnsiTheme="minorHAnsi" w:cstheme="minorHAnsi"/>
          <w:sz w:val="22"/>
          <w:szCs w:val="22"/>
        </w:rPr>
      </w:pPr>
      <w:r w:rsidRPr="004A5474">
        <w:rPr>
          <w:rFonts w:asciiTheme="minorHAnsi" w:hAnsiTheme="minorHAnsi" w:cstheme="minorHAnsi"/>
          <w:sz w:val="22"/>
          <w:szCs w:val="22"/>
        </w:rPr>
        <w:t xml:space="preserve">Function </w:t>
      </w:r>
      <w:r w:rsidR="00A7079B" w:rsidRPr="004A5474">
        <w:rPr>
          <w:rFonts w:asciiTheme="minorHAnsi" w:hAnsiTheme="minorHAnsi" w:cstheme="minorHAnsi"/>
          <w:sz w:val="22"/>
          <w:szCs w:val="22"/>
        </w:rPr>
        <w:t>MAIN</w:t>
      </w:r>
      <w:r w:rsidR="007343FB" w:rsidRPr="004A5474">
        <w:rPr>
          <w:rFonts w:asciiTheme="minorHAnsi" w:hAnsiTheme="minorHAnsi" w:cstheme="minorHAnsi"/>
          <w:sz w:val="22"/>
          <w:szCs w:val="22"/>
        </w:rPr>
        <w:t>:</w:t>
      </w:r>
    </w:p>
    <w:p w14:paraId="0F7C7353" w14:textId="597B5DAA" w:rsidR="00E72699" w:rsidRPr="004A5474" w:rsidRDefault="008D30CC" w:rsidP="002174EB">
      <w:pPr>
        <w:rPr>
          <w:rFonts w:asciiTheme="minorHAnsi" w:hAnsiTheme="minorHAnsi" w:cstheme="minorHAnsi"/>
          <w:sz w:val="22"/>
          <w:szCs w:val="22"/>
        </w:rPr>
      </w:pPr>
      <w:r w:rsidRPr="004A5474">
        <w:rPr>
          <w:rFonts w:asciiTheme="minorHAnsi" w:hAnsiTheme="minorHAnsi" w:cstheme="minorHAnsi"/>
          <w:sz w:val="22"/>
          <w:szCs w:val="22"/>
        </w:rPr>
        <w:tab/>
      </w:r>
      <w:r w:rsidR="00053D42" w:rsidRPr="004A5474">
        <w:rPr>
          <w:rFonts w:asciiTheme="minorHAnsi" w:hAnsiTheme="minorHAnsi" w:cstheme="minorHAnsi"/>
          <w:sz w:val="22"/>
          <w:szCs w:val="22"/>
        </w:rPr>
        <w:t>C</w:t>
      </w:r>
      <w:r w:rsidR="00AE5AD9" w:rsidRPr="004A5474">
        <w:rPr>
          <w:rFonts w:asciiTheme="minorHAnsi" w:hAnsiTheme="minorHAnsi" w:cstheme="minorHAnsi"/>
          <w:sz w:val="22"/>
          <w:szCs w:val="22"/>
        </w:rPr>
        <w:t xml:space="preserve">all </w:t>
      </w:r>
      <w:r w:rsidR="00A7079B" w:rsidRPr="004A5474">
        <w:rPr>
          <w:rFonts w:asciiTheme="minorHAnsi" w:hAnsiTheme="minorHAnsi" w:cstheme="minorHAnsi"/>
          <w:sz w:val="22"/>
          <w:szCs w:val="22"/>
        </w:rPr>
        <w:t>IN</w:t>
      </w:r>
      <w:r w:rsidR="006462D7" w:rsidRPr="004A5474">
        <w:rPr>
          <w:rFonts w:asciiTheme="minorHAnsi" w:hAnsiTheme="minorHAnsi" w:cstheme="minorHAnsi"/>
          <w:sz w:val="22"/>
          <w:szCs w:val="22"/>
        </w:rPr>
        <w:t>IT</w:t>
      </w:r>
      <w:r w:rsidR="008E010D" w:rsidRPr="004A5474">
        <w:rPr>
          <w:rFonts w:asciiTheme="minorHAnsi" w:hAnsiTheme="minorHAnsi" w:cstheme="minorHAnsi"/>
          <w:sz w:val="22"/>
          <w:szCs w:val="22"/>
        </w:rPr>
        <w:t xml:space="preserve"> MCU;</w:t>
      </w:r>
    </w:p>
    <w:p w14:paraId="49093925" w14:textId="77777777" w:rsidR="00144C1B" w:rsidRPr="004A5474" w:rsidRDefault="00E72699" w:rsidP="002174EB">
      <w:pPr>
        <w:rPr>
          <w:rFonts w:asciiTheme="minorHAnsi" w:hAnsiTheme="minorHAnsi" w:cstheme="minorHAnsi"/>
          <w:sz w:val="22"/>
          <w:szCs w:val="22"/>
        </w:rPr>
      </w:pPr>
      <w:r w:rsidRPr="004A5474">
        <w:rPr>
          <w:rFonts w:asciiTheme="minorHAnsi" w:hAnsiTheme="minorHAnsi" w:cstheme="minorHAnsi"/>
          <w:sz w:val="22"/>
          <w:szCs w:val="22"/>
        </w:rPr>
        <w:tab/>
        <w:t>IF 1 second flag</w:t>
      </w:r>
      <w:r w:rsidR="009D187A" w:rsidRPr="004A5474">
        <w:rPr>
          <w:rFonts w:asciiTheme="minorHAnsi" w:hAnsiTheme="minorHAnsi" w:cstheme="minorHAnsi"/>
          <w:sz w:val="22"/>
          <w:szCs w:val="22"/>
        </w:rPr>
        <w:t xml:space="preserve"> and NOT ready </w:t>
      </w:r>
      <w:r w:rsidR="00144C1B" w:rsidRPr="004A5474">
        <w:rPr>
          <w:rFonts w:asciiTheme="minorHAnsi" w:hAnsiTheme="minorHAnsi" w:cstheme="minorHAnsi"/>
          <w:sz w:val="22"/>
          <w:szCs w:val="22"/>
        </w:rPr>
        <w:t>from tilt rectification</w:t>
      </w:r>
    </w:p>
    <w:p w14:paraId="7B997617" w14:textId="63CC89E3" w:rsidR="006651F0" w:rsidRPr="004A5474" w:rsidRDefault="00144C1B" w:rsidP="002174EB">
      <w:pPr>
        <w:rPr>
          <w:rFonts w:asciiTheme="minorHAnsi" w:hAnsiTheme="minorHAnsi" w:cstheme="minorHAnsi"/>
          <w:sz w:val="22"/>
          <w:szCs w:val="22"/>
        </w:rPr>
      </w:pPr>
      <w:r w:rsidRPr="004A5474">
        <w:rPr>
          <w:rFonts w:asciiTheme="minorHAnsi" w:hAnsiTheme="minorHAnsi" w:cstheme="minorHAnsi"/>
          <w:sz w:val="22"/>
          <w:szCs w:val="22"/>
        </w:rPr>
        <w:tab/>
      </w:r>
      <w:r w:rsidRPr="004A5474">
        <w:rPr>
          <w:rFonts w:asciiTheme="minorHAnsi" w:hAnsiTheme="minorHAnsi" w:cstheme="minorHAnsi"/>
          <w:sz w:val="22"/>
          <w:szCs w:val="22"/>
        </w:rPr>
        <w:tab/>
      </w:r>
      <w:r w:rsidR="00053D42" w:rsidRPr="004A5474">
        <w:rPr>
          <w:rFonts w:asciiTheme="minorHAnsi" w:hAnsiTheme="minorHAnsi" w:cstheme="minorHAnsi"/>
          <w:sz w:val="22"/>
          <w:szCs w:val="22"/>
        </w:rPr>
        <w:t>C</w:t>
      </w:r>
      <w:r w:rsidR="00A9378D" w:rsidRPr="004A5474">
        <w:rPr>
          <w:rFonts w:asciiTheme="minorHAnsi" w:hAnsiTheme="minorHAnsi" w:cstheme="minorHAnsi"/>
          <w:sz w:val="22"/>
          <w:szCs w:val="22"/>
        </w:rPr>
        <w:t>all UART and send ready to tilt rectification</w:t>
      </w:r>
      <w:r w:rsidR="006651F0" w:rsidRPr="004A5474">
        <w:rPr>
          <w:rFonts w:asciiTheme="minorHAnsi" w:hAnsiTheme="minorHAnsi" w:cstheme="minorHAnsi"/>
          <w:sz w:val="22"/>
          <w:szCs w:val="22"/>
        </w:rPr>
        <w:t>;</w:t>
      </w:r>
    </w:p>
    <w:p w14:paraId="033B4325" w14:textId="27B6136A" w:rsidR="004A5474" w:rsidRPr="004A5474" w:rsidRDefault="006651F0" w:rsidP="002174EB">
      <w:pPr>
        <w:rPr>
          <w:rFonts w:asciiTheme="minorHAnsi" w:hAnsiTheme="minorHAnsi" w:cstheme="minorHAnsi"/>
          <w:sz w:val="22"/>
          <w:szCs w:val="22"/>
        </w:rPr>
      </w:pPr>
      <w:r w:rsidRPr="004A5474">
        <w:rPr>
          <w:rFonts w:asciiTheme="minorHAnsi" w:hAnsiTheme="minorHAnsi" w:cstheme="minorHAnsi"/>
          <w:sz w:val="22"/>
          <w:szCs w:val="22"/>
        </w:rPr>
        <w:tab/>
      </w:r>
      <w:r w:rsidR="00053D42" w:rsidRPr="004A5474">
        <w:rPr>
          <w:rFonts w:asciiTheme="minorHAnsi" w:hAnsiTheme="minorHAnsi" w:cstheme="minorHAnsi"/>
          <w:sz w:val="22"/>
          <w:szCs w:val="22"/>
        </w:rPr>
        <w:t>W</w:t>
      </w:r>
      <w:r w:rsidR="002F7AEF" w:rsidRPr="004A5474">
        <w:rPr>
          <w:rFonts w:asciiTheme="minorHAnsi" w:hAnsiTheme="minorHAnsi" w:cstheme="minorHAnsi"/>
          <w:sz w:val="22"/>
          <w:szCs w:val="22"/>
        </w:rPr>
        <w:t xml:space="preserve">hile ready </w:t>
      </w:r>
      <w:r w:rsidR="00F16DA5">
        <w:rPr>
          <w:rFonts w:asciiTheme="minorHAnsi" w:hAnsiTheme="minorHAnsi" w:cstheme="minorHAnsi"/>
          <w:sz w:val="22"/>
          <w:szCs w:val="22"/>
        </w:rPr>
        <w:t xml:space="preserve">is received </w:t>
      </w:r>
      <w:r w:rsidR="002F7AEF" w:rsidRPr="004A5474">
        <w:rPr>
          <w:rFonts w:asciiTheme="minorHAnsi" w:hAnsiTheme="minorHAnsi" w:cstheme="minorHAnsi"/>
          <w:sz w:val="22"/>
          <w:szCs w:val="22"/>
        </w:rPr>
        <w:t>from tilt rectification</w:t>
      </w:r>
    </w:p>
    <w:p w14:paraId="083807A2" w14:textId="136449D9" w:rsidR="00BB06C8" w:rsidRPr="004A5474" w:rsidRDefault="001D79F3" w:rsidP="002174EB">
      <w:pPr>
        <w:rPr>
          <w:rFonts w:asciiTheme="minorHAnsi" w:hAnsiTheme="minorHAnsi" w:cstheme="minorHAnsi"/>
          <w:sz w:val="22"/>
          <w:szCs w:val="22"/>
        </w:rPr>
      </w:pPr>
      <w:r w:rsidRPr="004A5474">
        <w:rPr>
          <w:rFonts w:asciiTheme="minorHAnsi" w:hAnsiTheme="minorHAnsi" w:cstheme="minorHAnsi"/>
          <w:sz w:val="22"/>
          <w:szCs w:val="22"/>
        </w:rPr>
        <w:tab/>
      </w:r>
      <w:r w:rsidRPr="004A5474">
        <w:rPr>
          <w:rFonts w:asciiTheme="minorHAnsi" w:hAnsiTheme="minorHAnsi" w:cstheme="minorHAnsi"/>
          <w:sz w:val="22"/>
          <w:szCs w:val="22"/>
        </w:rPr>
        <w:tab/>
        <w:t>While roll is not level</w:t>
      </w:r>
      <w:r w:rsidR="00BB06C8" w:rsidRPr="004A5474">
        <w:rPr>
          <w:rFonts w:asciiTheme="minorHAnsi" w:hAnsiTheme="minorHAnsi" w:cstheme="minorHAnsi"/>
          <w:sz w:val="22"/>
          <w:szCs w:val="22"/>
        </w:rPr>
        <w:tab/>
      </w:r>
    </w:p>
    <w:p w14:paraId="05311D05" w14:textId="0971CC86" w:rsidR="00405195" w:rsidRPr="004A5474" w:rsidRDefault="00405195" w:rsidP="002174EB">
      <w:pPr>
        <w:rPr>
          <w:rFonts w:asciiTheme="minorHAnsi" w:hAnsiTheme="minorHAnsi" w:cstheme="minorHAnsi"/>
          <w:sz w:val="22"/>
          <w:szCs w:val="22"/>
        </w:rPr>
      </w:pPr>
      <w:r w:rsidRPr="004A5474">
        <w:rPr>
          <w:rFonts w:asciiTheme="minorHAnsi" w:hAnsiTheme="minorHAnsi" w:cstheme="minorHAnsi"/>
          <w:sz w:val="22"/>
          <w:szCs w:val="22"/>
        </w:rPr>
        <w:tab/>
      </w:r>
      <w:r w:rsidR="00C433FE" w:rsidRPr="004A5474">
        <w:rPr>
          <w:rFonts w:asciiTheme="minorHAnsi" w:hAnsiTheme="minorHAnsi" w:cstheme="minorHAnsi"/>
          <w:sz w:val="22"/>
          <w:szCs w:val="22"/>
        </w:rPr>
        <w:tab/>
      </w:r>
      <w:r w:rsidR="001D79F3" w:rsidRPr="004A5474">
        <w:rPr>
          <w:rFonts w:asciiTheme="minorHAnsi" w:hAnsiTheme="minorHAnsi" w:cstheme="minorHAnsi"/>
          <w:sz w:val="22"/>
          <w:szCs w:val="22"/>
        </w:rPr>
        <w:tab/>
      </w:r>
      <w:r w:rsidR="00053D42" w:rsidRPr="004A5474">
        <w:rPr>
          <w:rFonts w:asciiTheme="minorHAnsi" w:hAnsiTheme="minorHAnsi" w:cstheme="minorHAnsi"/>
          <w:sz w:val="22"/>
          <w:szCs w:val="22"/>
        </w:rPr>
        <w:t>C</w:t>
      </w:r>
      <w:r w:rsidRPr="004A5474">
        <w:rPr>
          <w:rFonts w:asciiTheme="minorHAnsi" w:hAnsiTheme="minorHAnsi" w:cstheme="minorHAnsi"/>
          <w:sz w:val="22"/>
          <w:szCs w:val="22"/>
        </w:rPr>
        <w:t>all angle</w:t>
      </w:r>
      <w:r w:rsidR="000825E7" w:rsidRPr="004A5474">
        <w:rPr>
          <w:rFonts w:asciiTheme="minorHAnsi" w:hAnsiTheme="minorHAnsi" w:cstheme="minorHAnsi"/>
          <w:sz w:val="22"/>
          <w:szCs w:val="22"/>
        </w:rPr>
        <w:t xml:space="preserve"> for roll axis</w:t>
      </w:r>
      <w:r w:rsidR="002D6A6D" w:rsidRPr="004A5474">
        <w:rPr>
          <w:rFonts w:asciiTheme="minorHAnsi" w:hAnsiTheme="minorHAnsi" w:cstheme="minorHAnsi"/>
          <w:sz w:val="22"/>
          <w:szCs w:val="22"/>
        </w:rPr>
        <w:t>;</w:t>
      </w:r>
    </w:p>
    <w:p w14:paraId="7D8F4E14" w14:textId="100F8B70" w:rsidR="002D6A6D" w:rsidRPr="004A5474" w:rsidRDefault="002D6A6D" w:rsidP="002174EB">
      <w:pPr>
        <w:rPr>
          <w:rFonts w:asciiTheme="minorHAnsi" w:hAnsiTheme="minorHAnsi" w:cstheme="minorHAnsi"/>
          <w:sz w:val="22"/>
          <w:szCs w:val="22"/>
        </w:rPr>
      </w:pPr>
      <w:r w:rsidRPr="004A5474">
        <w:rPr>
          <w:rFonts w:asciiTheme="minorHAnsi" w:hAnsiTheme="minorHAnsi" w:cstheme="minorHAnsi"/>
          <w:sz w:val="22"/>
          <w:szCs w:val="22"/>
        </w:rPr>
        <w:tab/>
      </w:r>
      <w:r w:rsidR="004F412C" w:rsidRPr="004A5474">
        <w:rPr>
          <w:rFonts w:asciiTheme="minorHAnsi" w:hAnsiTheme="minorHAnsi" w:cstheme="minorHAnsi"/>
          <w:sz w:val="22"/>
          <w:szCs w:val="22"/>
        </w:rPr>
        <w:tab/>
      </w:r>
      <w:r w:rsidR="00C433FE" w:rsidRPr="004A5474">
        <w:rPr>
          <w:rFonts w:asciiTheme="minorHAnsi" w:hAnsiTheme="minorHAnsi" w:cstheme="minorHAnsi"/>
          <w:sz w:val="22"/>
          <w:szCs w:val="22"/>
        </w:rPr>
        <w:tab/>
      </w:r>
      <w:r w:rsidR="00053D42" w:rsidRPr="004A5474">
        <w:rPr>
          <w:rFonts w:asciiTheme="minorHAnsi" w:hAnsiTheme="minorHAnsi" w:cstheme="minorHAnsi"/>
          <w:sz w:val="22"/>
          <w:szCs w:val="22"/>
        </w:rPr>
        <w:t>U</w:t>
      </w:r>
      <w:r w:rsidRPr="004A5474">
        <w:rPr>
          <w:rFonts w:asciiTheme="minorHAnsi" w:hAnsiTheme="minorHAnsi" w:cstheme="minorHAnsi"/>
          <w:sz w:val="22"/>
          <w:szCs w:val="22"/>
        </w:rPr>
        <w:t>pdate GLCD with roll angle;</w:t>
      </w:r>
    </w:p>
    <w:p w14:paraId="41CDD7E4" w14:textId="3F6513AA" w:rsidR="00E700B9" w:rsidRPr="004A5474" w:rsidRDefault="00E700B9" w:rsidP="002174EB">
      <w:pPr>
        <w:rPr>
          <w:rFonts w:asciiTheme="minorHAnsi" w:hAnsiTheme="minorHAnsi" w:cstheme="minorHAnsi"/>
          <w:sz w:val="22"/>
          <w:szCs w:val="22"/>
        </w:rPr>
      </w:pPr>
      <w:r w:rsidRPr="004A5474">
        <w:rPr>
          <w:rFonts w:asciiTheme="minorHAnsi" w:hAnsiTheme="minorHAnsi" w:cstheme="minorHAnsi"/>
          <w:sz w:val="22"/>
          <w:szCs w:val="22"/>
        </w:rPr>
        <w:tab/>
      </w:r>
      <w:r w:rsidR="004F412C" w:rsidRPr="004A5474">
        <w:rPr>
          <w:rFonts w:asciiTheme="minorHAnsi" w:hAnsiTheme="minorHAnsi" w:cstheme="minorHAnsi"/>
          <w:sz w:val="22"/>
          <w:szCs w:val="22"/>
        </w:rPr>
        <w:tab/>
      </w:r>
      <w:r w:rsidR="00C433FE" w:rsidRPr="004A5474">
        <w:rPr>
          <w:rFonts w:asciiTheme="minorHAnsi" w:hAnsiTheme="minorHAnsi" w:cstheme="minorHAnsi"/>
          <w:sz w:val="22"/>
          <w:szCs w:val="22"/>
        </w:rPr>
        <w:tab/>
      </w:r>
      <w:r w:rsidR="00053D42" w:rsidRPr="004A5474">
        <w:rPr>
          <w:rFonts w:asciiTheme="minorHAnsi" w:hAnsiTheme="minorHAnsi" w:cstheme="minorHAnsi"/>
          <w:sz w:val="22"/>
          <w:szCs w:val="22"/>
        </w:rPr>
        <w:t>C</w:t>
      </w:r>
      <w:r w:rsidR="00A7079B" w:rsidRPr="004A5474">
        <w:rPr>
          <w:rFonts w:asciiTheme="minorHAnsi" w:hAnsiTheme="minorHAnsi" w:cstheme="minorHAnsi"/>
          <w:sz w:val="22"/>
          <w:szCs w:val="22"/>
        </w:rPr>
        <w:t>all UART</w:t>
      </w:r>
      <w:r w:rsidR="00457C94" w:rsidRPr="004A5474">
        <w:rPr>
          <w:rFonts w:asciiTheme="minorHAnsi" w:hAnsiTheme="minorHAnsi" w:cstheme="minorHAnsi"/>
          <w:sz w:val="22"/>
          <w:szCs w:val="22"/>
        </w:rPr>
        <w:t xml:space="preserve"> send command to </w:t>
      </w:r>
      <w:r w:rsidR="00283E92" w:rsidRPr="004A5474">
        <w:rPr>
          <w:rFonts w:asciiTheme="minorHAnsi" w:hAnsiTheme="minorHAnsi" w:cstheme="minorHAnsi"/>
          <w:sz w:val="22"/>
          <w:szCs w:val="22"/>
        </w:rPr>
        <w:t>tilt rectification</w:t>
      </w:r>
      <w:r w:rsidR="007F3F50" w:rsidRPr="004A5474">
        <w:rPr>
          <w:rFonts w:asciiTheme="minorHAnsi" w:hAnsiTheme="minorHAnsi" w:cstheme="minorHAnsi"/>
          <w:sz w:val="22"/>
          <w:szCs w:val="22"/>
        </w:rPr>
        <w:t xml:space="preserve"> to alter roll an</w:t>
      </w:r>
      <w:r w:rsidR="00851477" w:rsidRPr="004A5474">
        <w:rPr>
          <w:rFonts w:asciiTheme="minorHAnsi" w:hAnsiTheme="minorHAnsi" w:cstheme="minorHAnsi"/>
          <w:sz w:val="22"/>
          <w:szCs w:val="22"/>
        </w:rPr>
        <w:t>gle</w:t>
      </w:r>
      <w:r w:rsidR="00F43B2A" w:rsidRPr="004A5474">
        <w:rPr>
          <w:rFonts w:asciiTheme="minorHAnsi" w:hAnsiTheme="minorHAnsi" w:cstheme="minorHAnsi"/>
          <w:sz w:val="22"/>
          <w:szCs w:val="22"/>
        </w:rPr>
        <w:t>;</w:t>
      </w:r>
    </w:p>
    <w:p w14:paraId="1C36A021" w14:textId="23B041A4" w:rsidR="004F412C" w:rsidRPr="004A5474" w:rsidRDefault="004F412C" w:rsidP="002174EB">
      <w:pPr>
        <w:rPr>
          <w:rFonts w:asciiTheme="minorHAnsi" w:hAnsiTheme="minorHAnsi" w:cstheme="minorHAnsi"/>
          <w:sz w:val="22"/>
          <w:szCs w:val="22"/>
        </w:rPr>
      </w:pPr>
      <w:r w:rsidRPr="004A5474">
        <w:rPr>
          <w:rFonts w:asciiTheme="minorHAnsi" w:hAnsiTheme="minorHAnsi" w:cstheme="minorHAnsi"/>
          <w:sz w:val="22"/>
          <w:szCs w:val="22"/>
        </w:rPr>
        <w:tab/>
      </w:r>
      <w:r w:rsidRPr="004A5474">
        <w:rPr>
          <w:rFonts w:asciiTheme="minorHAnsi" w:hAnsiTheme="minorHAnsi" w:cstheme="minorHAnsi"/>
          <w:sz w:val="22"/>
          <w:szCs w:val="22"/>
        </w:rPr>
        <w:tab/>
      </w:r>
      <w:r w:rsidR="00C433FE" w:rsidRPr="004A5474">
        <w:rPr>
          <w:rFonts w:asciiTheme="minorHAnsi" w:hAnsiTheme="minorHAnsi" w:cstheme="minorHAnsi"/>
          <w:sz w:val="22"/>
          <w:szCs w:val="22"/>
        </w:rPr>
        <w:tab/>
      </w:r>
      <w:r w:rsidR="00053D42" w:rsidRPr="004A5474">
        <w:rPr>
          <w:rFonts w:asciiTheme="minorHAnsi" w:hAnsiTheme="minorHAnsi" w:cstheme="minorHAnsi"/>
          <w:sz w:val="22"/>
          <w:szCs w:val="22"/>
        </w:rPr>
        <w:t>L</w:t>
      </w:r>
      <w:r w:rsidR="004A0678" w:rsidRPr="004A5474">
        <w:rPr>
          <w:rFonts w:asciiTheme="minorHAnsi" w:hAnsiTheme="minorHAnsi" w:cstheme="minorHAnsi"/>
          <w:sz w:val="22"/>
          <w:szCs w:val="22"/>
        </w:rPr>
        <w:t xml:space="preserve">oop </w:t>
      </w:r>
      <w:r w:rsidR="00F43B2A" w:rsidRPr="004A5474">
        <w:rPr>
          <w:rFonts w:asciiTheme="minorHAnsi" w:hAnsiTheme="minorHAnsi" w:cstheme="minorHAnsi"/>
          <w:sz w:val="22"/>
          <w:szCs w:val="22"/>
        </w:rPr>
        <w:t>until roll is level;</w:t>
      </w:r>
    </w:p>
    <w:p w14:paraId="6E8C56FE" w14:textId="14456D2E" w:rsidR="00892097" w:rsidRPr="004A5474" w:rsidRDefault="00892097" w:rsidP="002174EB">
      <w:pPr>
        <w:rPr>
          <w:rFonts w:asciiTheme="minorHAnsi" w:hAnsiTheme="minorHAnsi" w:cstheme="minorHAnsi"/>
          <w:sz w:val="22"/>
          <w:szCs w:val="22"/>
        </w:rPr>
      </w:pPr>
      <w:r w:rsidRPr="004A5474">
        <w:rPr>
          <w:rFonts w:asciiTheme="minorHAnsi" w:hAnsiTheme="minorHAnsi" w:cstheme="minorHAnsi"/>
          <w:sz w:val="22"/>
          <w:szCs w:val="22"/>
        </w:rPr>
        <w:tab/>
      </w:r>
      <w:r w:rsidRPr="004A5474">
        <w:rPr>
          <w:rFonts w:asciiTheme="minorHAnsi" w:hAnsiTheme="minorHAnsi" w:cstheme="minorHAnsi"/>
          <w:sz w:val="22"/>
          <w:szCs w:val="22"/>
        </w:rPr>
        <w:tab/>
        <w:t>While</w:t>
      </w:r>
      <w:r w:rsidR="00D14E97" w:rsidRPr="004A5474">
        <w:rPr>
          <w:rFonts w:asciiTheme="minorHAnsi" w:hAnsiTheme="minorHAnsi" w:cstheme="minorHAnsi"/>
          <w:sz w:val="22"/>
          <w:szCs w:val="22"/>
        </w:rPr>
        <w:t xml:space="preserve"> pitch is not level</w:t>
      </w:r>
    </w:p>
    <w:p w14:paraId="0DB033EB" w14:textId="467A2905" w:rsidR="002D6A6D" w:rsidRPr="004A5474" w:rsidRDefault="00851477" w:rsidP="002174EB">
      <w:pPr>
        <w:rPr>
          <w:rFonts w:asciiTheme="minorHAnsi" w:hAnsiTheme="minorHAnsi" w:cstheme="minorHAnsi"/>
          <w:sz w:val="22"/>
          <w:szCs w:val="22"/>
        </w:rPr>
      </w:pPr>
      <w:r w:rsidRPr="004A5474">
        <w:rPr>
          <w:rFonts w:asciiTheme="minorHAnsi" w:hAnsiTheme="minorHAnsi" w:cstheme="minorHAnsi"/>
          <w:sz w:val="22"/>
          <w:szCs w:val="22"/>
        </w:rPr>
        <w:tab/>
      </w:r>
      <w:r w:rsidR="00C433FE" w:rsidRPr="004A5474">
        <w:rPr>
          <w:rFonts w:asciiTheme="minorHAnsi" w:hAnsiTheme="minorHAnsi" w:cstheme="minorHAnsi"/>
          <w:sz w:val="22"/>
          <w:szCs w:val="22"/>
        </w:rPr>
        <w:tab/>
      </w:r>
      <w:r w:rsidR="00D14E97" w:rsidRPr="004A5474">
        <w:rPr>
          <w:rFonts w:asciiTheme="minorHAnsi" w:hAnsiTheme="minorHAnsi" w:cstheme="minorHAnsi"/>
          <w:sz w:val="22"/>
          <w:szCs w:val="22"/>
        </w:rPr>
        <w:tab/>
      </w:r>
      <w:r w:rsidR="00053D42" w:rsidRPr="004A5474">
        <w:rPr>
          <w:rFonts w:asciiTheme="minorHAnsi" w:hAnsiTheme="minorHAnsi" w:cstheme="minorHAnsi"/>
          <w:sz w:val="22"/>
          <w:szCs w:val="22"/>
        </w:rPr>
        <w:t>C</w:t>
      </w:r>
      <w:r w:rsidR="002D6A6D" w:rsidRPr="004A5474">
        <w:rPr>
          <w:rFonts w:asciiTheme="minorHAnsi" w:hAnsiTheme="minorHAnsi" w:cstheme="minorHAnsi"/>
          <w:sz w:val="22"/>
          <w:szCs w:val="22"/>
        </w:rPr>
        <w:t>all angle for pi</w:t>
      </w:r>
      <w:r w:rsidR="00D5406E" w:rsidRPr="004A5474">
        <w:rPr>
          <w:rFonts w:asciiTheme="minorHAnsi" w:hAnsiTheme="minorHAnsi" w:cstheme="minorHAnsi"/>
          <w:sz w:val="22"/>
          <w:szCs w:val="22"/>
        </w:rPr>
        <w:t>tch</w:t>
      </w:r>
      <w:r w:rsidR="00402527" w:rsidRPr="004A5474">
        <w:rPr>
          <w:rFonts w:asciiTheme="minorHAnsi" w:hAnsiTheme="minorHAnsi" w:cstheme="minorHAnsi"/>
          <w:sz w:val="22"/>
          <w:szCs w:val="22"/>
        </w:rPr>
        <w:t xml:space="preserve"> axis;</w:t>
      </w:r>
    </w:p>
    <w:p w14:paraId="64F0CB76" w14:textId="10EA857B" w:rsidR="004C266F" w:rsidRPr="004A5474" w:rsidRDefault="004C266F" w:rsidP="004C266F">
      <w:pPr>
        <w:rPr>
          <w:rFonts w:asciiTheme="minorHAnsi" w:hAnsiTheme="minorHAnsi" w:cstheme="minorHAnsi"/>
          <w:sz w:val="22"/>
          <w:szCs w:val="22"/>
        </w:rPr>
      </w:pPr>
      <w:r w:rsidRPr="004A5474">
        <w:rPr>
          <w:rFonts w:asciiTheme="minorHAnsi" w:hAnsiTheme="minorHAnsi" w:cstheme="minorHAnsi"/>
          <w:sz w:val="22"/>
          <w:szCs w:val="22"/>
        </w:rPr>
        <w:tab/>
      </w:r>
      <w:r w:rsidRPr="004A5474">
        <w:rPr>
          <w:rFonts w:asciiTheme="minorHAnsi" w:hAnsiTheme="minorHAnsi" w:cstheme="minorHAnsi"/>
          <w:sz w:val="22"/>
          <w:szCs w:val="22"/>
        </w:rPr>
        <w:tab/>
      </w:r>
      <w:r w:rsidR="00C433FE" w:rsidRPr="004A5474">
        <w:rPr>
          <w:rFonts w:asciiTheme="minorHAnsi" w:hAnsiTheme="minorHAnsi" w:cstheme="minorHAnsi"/>
          <w:sz w:val="22"/>
          <w:szCs w:val="22"/>
        </w:rPr>
        <w:tab/>
      </w:r>
      <w:r w:rsidR="00053D42" w:rsidRPr="004A5474">
        <w:rPr>
          <w:rFonts w:asciiTheme="minorHAnsi" w:hAnsiTheme="minorHAnsi" w:cstheme="minorHAnsi"/>
          <w:sz w:val="22"/>
          <w:szCs w:val="22"/>
        </w:rPr>
        <w:t>U</w:t>
      </w:r>
      <w:r w:rsidRPr="004A5474">
        <w:rPr>
          <w:rFonts w:asciiTheme="minorHAnsi" w:hAnsiTheme="minorHAnsi" w:cstheme="minorHAnsi"/>
          <w:sz w:val="22"/>
          <w:szCs w:val="22"/>
        </w:rPr>
        <w:t>pdate GLCD with pitch angle;</w:t>
      </w:r>
    </w:p>
    <w:p w14:paraId="04BA49E2" w14:textId="297765BA" w:rsidR="004C266F" w:rsidRPr="004A5474" w:rsidRDefault="004C266F" w:rsidP="004C266F">
      <w:pPr>
        <w:rPr>
          <w:rFonts w:asciiTheme="minorHAnsi" w:hAnsiTheme="minorHAnsi" w:cstheme="minorHAnsi"/>
          <w:sz w:val="22"/>
          <w:szCs w:val="22"/>
        </w:rPr>
      </w:pPr>
      <w:r w:rsidRPr="004A5474">
        <w:rPr>
          <w:rFonts w:asciiTheme="minorHAnsi" w:hAnsiTheme="minorHAnsi" w:cstheme="minorHAnsi"/>
          <w:sz w:val="22"/>
          <w:szCs w:val="22"/>
        </w:rPr>
        <w:lastRenderedPageBreak/>
        <w:tab/>
      </w:r>
      <w:r w:rsidRPr="004A5474">
        <w:rPr>
          <w:rFonts w:asciiTheme="minorHAnsi" w:hAnsiTheme="minorHAnsi" w:cstheme="minorHAnsi"/>
          <w:sz w:val="22"/>
          <w:szCs w:val="22"/>
        </w:rPr>
        <w:tab/>
      </w:r>
      <w:r w:rsidR="00C433FE" w:rsidRPr="004A5474">
        <w:rPr>
          <w:rFonts w:asciiTheme="minorHAnsi" w:hAnsiTheme="minorHAnsi" w:cstheme="minorHAnsi"/>
          <w:sz w:val="22"/>
          <w:szCs w:val="22"/>
        </w:rPr>
        <w:tab/>
      </w:r>
      <w:r w:rsidR="00053D42" w:rsidRPr="004A5474">
        <w:rPr>
          <w:rFonts w:asciiTheme="minorHAnsi" w:hAnsiTheme="minorHAnsi" w:cstheme="minorHAnsi"/>
          <w:sz w:val="22"/>
          <w:szCs w:val="22"/>
        </w:rPr>
        <w:t>C</w:t>
      </w:r>
      <w:r w:rsidRPr="004A5474">
        <w:rPr>
          <w:rFonts w:asciiTheme="minorHAnsi" w:hAnsiTheme="minorHAnsi" w:cstheme="minorHAnsi"/>
          <w:sz w:val="22"/>
          <w:szCs w:val="22"/>
        </w:rPr>
        <w:t xml:space="preserve">all UART send command to tilt rectification to alter </w:t>
      </w:r>
      <w:r w:rsidR="00B76089" w:rsidRPr="004A5474">
        <w:rPr>
          <w:rFonts w:asciiTheme="minorHAnsi" w:hAnsiTheme="minorHAnsi" w:cstheme="minorHAnsi"/>
          <w:sz w:val="22"/>
          <w:szCs w:val="22"/>
        </w:rPr>
        <w:t>pitch</w:t>
      </w:r>
      <w:r w:rsidRPr="004A5474">
        <w:rPr>
          <w:rFonts w:asciiTheme="minorHAnsi" w:hAnsiTheme="minorHAnsi" w:cstheme="minorHAnsi"/>
          <w:sz w:val="22"/>
          <w:szCs w:val="22"/>
        </w:rPr>
        <w:t xml:space="preserve"> angle;</w:t>
      </w:r>
    </w:p>
    <w:p w14:paraId="3188D6EE" w14:textId="64865BA6" w:rsidR="00402527" w:rsidRPr="004A5474" w:rsidRDefault="004C266F" w:rsidP="002174EB">
      <w:pPr>
        <w:rPr>
          <w:rFonts w:asciiTheme="minorHAnsi" w:hAnsiTheme="minorHAnsi" w:cstheme="minorHAnsi"/>
          <w:sz w:val="22"/>
          <w:szCs w:val="22"/>
        </w:rPr>
      </w:pPr>
      <w:r w:rsidRPr="004A5474">
        <w:rPr>
          <w:rFonts w:asciiTheme="minorHAnsi" w:hAnsiTheme="minorHAnsi" w:cstheme="minorHAnsi"/>
          <w:sz w:val="22"/>
          <w:szCs w:val="22"/>
        </w:rPr>
        <w:tab/>
      </w:r>
      <w:r w:rsidRPr="004A5474">
        <w:rPr>
          <w:rFonts w:asciiTheme="minorHAnsi" w:hAnsiTheme="minorHAnsi" w:cstheme="minorHAnsi"/>
          <w:sz w:val="22"/>
          <w:szCs w:val="22"/>
        </w:rPr>
        <w:tab/>
      </w:r>
      <w:r w:rsidR="00C433FE" w:rsidRPr="004A5474">
        <w:rPr>
          <w:rFonts w:asciiTheme="minorHAnsi" w:hAnsiTheme="minorHAnsi" w:cstheme="minorHAnsi"/>
          <w:sz w:val="22"/>
          <w:szCs w:val="22"/>
        </w:rPr>
        <w:tab/>
      </w:r>
      <w:r w:rsidR="00053D42" w:rsidRPr="004A5474">
        <w:rPr>
          <w:rFonts w:asciiTheme="minorHAnsi" w:hAnsiTheme="minorHAnsi" w:cstheme="minorHAnsi"/>
          <w:sz w:val="22"/>
          <w:szCs w:val="22"/>
        </w:rPr>
        <w:t>L</w:t>
      </w:r>
      <w:r w:rsidRPr="004A5474">
        <w:rPr>
          <w:rFonts w:asciiTheme="minorHAnsi" w:hAnsiTheme="minorHAnsi" w:cstheme="minorHAnsi"/>
          <w:sz w:val="22"/>
          <w:szCs w:val="22"/>
        </w:rPr>
        <w:t xml:space="preserve">oop until </w:t>
      </w:r>
      <w:r w:rsidR="004A5474" w:rsidRPr="004A5474">
        <w:rPr>
          <w:rFonts w:asciiTheme="minorHAnsi" w:hAnsiTheme="minorHAnsi" w:cstheme="minorHAnsi"/>
          <w:sz w:val="22"/>
          <w:szCs w:val="22"/>
        </w:rPr>
        <w:t>pitch</w:t>
      </w:r>
      <w:r w:rsidRPr="004A5474">
        <w:rPr>
          <w:rFonts w:asciiTheme="minorHAnsi" w:hAnsiTheme="minorHAnsi" w:cstheme="minorHAnsi"/>
          <w:sz w:val="22"/>
          <w:szCs w:val="22"/>
        </w:rPr>
        <w:t xml:space="preserve"> is level;</w:t>
      </w:r>
    </w:p>
    <w:p w14:paraId="72AB9C91" w14:textId="22DF7B60" w:rsidR="002A22E9" w:rsidRPr="004A5474" w:rsidRDefault="002A22E9" w:rsidP="002174EB">
      <w:pPr>
        <w:rPr>
          <w:rFonts w:asciiTheme="minorHAnsi" w:hAnsiTheme="minorHAnsi" w:cstheme="minorHAnsi"/>
          <w:sz w:val="22"/>
          <w:szCs w:val="22"/>
        </w:rPr>
      </w:pPr>
      <w:r w:rsidRPr="004A5474">
        <w:rPr>
          <w:rFonts w:asciiTheme="minorHAnsi" w:hAnsiTheme="minorHAnsi" w:cstheme="minorHAnsi"/>
          <w:sz w:val="22"/>
          <w:szCs w:val="22"/>
        </w:rPr>
        <w:tab/>
      </w:r>
      <w:r w:rsidR="00C433FE" w:rsidRPr="004A5474">
        <w:rPr>
          <w:rFonts w:asciiTheme="minorHAnsi" w:hAnsiTheme="minorHAnsi" w:cstheme="minorHAnsi"/>
          <w:sz w:val="22"/>
          <w:szCs w:val="22"/>
        </w:rPr>
        <w:tab/>
      </w:r>
      <w:r w:rsidRPr="004A5474">
        <w:rPr>
          <w:rFonts w:asciiTheme="minorHAnsi" w:hAnsiTheme="minorHAnsi" w:cstheme="minorHAnsi"/>
          <w:sz w:val="22"/>
          <w:szCs w:val="22"/>
        </w:rPr>
        <w:t xml:space="preserve">IF </w:t>
      </w:r>
      <w:r w:rsidR="00195AB6" w:rsidRPr="004A5474">
        <w:rPr>
          <w:rFonts w:asciiTheme="minorHAnsi" w:hAnsiTheme="minorHAnsi" w:cstheme="minorHAnsi"/>
          <w:sz w:val="22"/>
          <w:szCs w:val="22"/>
        </w:rPr>
        <w:t>battery level</w:t>
      </w:r>
      <w:r w:rsidR="004A55C8" w:rsidRPr="004A5474">
        <w:rPr>
          <w:rFonts w:asciiTheme="minorHAnsi" w:hAnsiTheme="minorHAnsi" w:cstheme="minorHAnsi"/>
          <w:sz w:val="22"/>
          <w:szCs w:val="22"/>
        </w:rPr>
        <w:t xml:space="preserve"> flag;</w:t>
      </w:r>
    </w:p>
    <w:p w14:paraId="41CA577C" w14:textId="4A59E90C" w:rsidR="00497B8B" w:rsidRPr="004A5474" w:rsidRDefault="004A55C8" w:rsidP="002174EB">
      <w:pPr>
        <w:rPr>
          <w:rFonts w:asciiTheme="minorHAnsi" w:hAnsiTheme="minorHAnsi" w:cstheme="minorHAnsi"/>
          <w:sz w:val="22"/>
          <w:szCs w:val="22"/>
        </w:rPr>
      </w:pPr>
      <w:r w:rsidRPr="004A5474">
        <w:rPr>
          <w:rFonts w:asciiTheme="minorHAnsi" w:hAnsiTheme="minorHAnsi" w:cstheme="minorHAnsi"/>
          <w:sz w:val="22"/>
          <w:szCs w:val="22"/>
        </w:rPr>
        <w:tab/>
      </w:r>
      <w:r w:rsidRPr="004A5474">
        <w:rPr>
          <w:rFonts w:asciiTheme="minorHAnsi" w:hAnsiTheme="minorHAnsi" w:cstheme="minorHAnsi"/>
          <w:sz w:val="22"/>
          <w:szCs w:val="22"/>
        </w:rPr>
        <w:tab/>
      </w:r>
      <w:r w:rsidR="00C433FE" w:rsidRPr="004A5474">
        <w:rPr>
          <w:rFonts w:asciiTheme="minorHAnsi" w:hAnsiTheme="minorHAnsi" w:cstheme="minorHAnsi"/>
          <w:sz w:val="22"/>
          <w:szCs w:val="22"/>
        </w:rPr>
        <w:tab/>
      </w:r>
      <w:r w:rsidR="00053D42" w:rsidRPr="004A5474">
        <w:rPr>
          <w:rFonts w:asciiTheme="minorHAnsi" w:hAnsiTheme="minorHAnsi" w:cstheme="minorHAnsi"/>
          <w:sz w:val="22"/>
          <w:szCs w:val="22"/>
        </w:rPr>
        <w:t>C</w:t>
      </w:r>
      <w:r w:rsidRPr="004A5474">
        <w:rPr>
          <w:rFonts w:asciiTheme="minorHAnsi" w:hAnsiTheme="minorHAnsi" w:cstheme="minorHAnsi"/>
          <w:sz w:val="22"/>
          <w:szCs w:val="22"/>
        </w:rPr>
        <w:t>all</w:t>
      </w:r>
      <w:r w:rsidR="00C140E6" w:rsidRPr="004A5474">
        <w:rPr>
          <w:rFonts w:asciiTheme="minorHAnsi" w:hAnsiTheme="minorHAnsi" w:cstheme="minorHAnsi"/>
          <w:sz w:val="22"/>
          <w:szCs w:val="22"/>
        </w:rPr>
        <w:t xml:space="preserve"> </w:t>
      </w:r>
      <w:r w:rsidR="00497B8B" w:rsidRPr="004A5474">
        <w:rPr>
          <w:rFonts w:asciiTheme="minorHAnsi" w:hAnsiTheme="minorHAnsi" w:cstheme="minorHAnsi"/>
          <w:sz w:val="22"/>
          <w:szCs w:val="22"/>
        </w:rPr>
        <w:t>BATTERY LEVEL;</w:t>
      </w:r>
    </w:p>
    <w:p w14:paraId="764E44AD" w14:textId="305E909D" w:rsidR="00D14E97" w:rsidRPr="004A5474" w:rsidRDefault="00D14E97" w:rsidP="002174EB">
      <w:pPr>
        <w:rPr>
          <w:rFonts w:asciiTheme="minorHAnsi" w:hAnsiTheme="minorHAnsi" w:cstheme="minorHAnsi"/>
          <w:sz w:val="22"/>
          <w:szCs w:val="22"/>
        </w:rPr>
      </w:pPr>
      <w:r w:rsidRPr="004A5474">
        <w:rPr>
          <w:rFonts w:asciiTheme="minorHAnsi" w:hAnsiTheme="minorHAnsi" w:cstheme="minorHAnsi"/>
          <w:sz w:val="22"/>
          <w:szCs w:val="22"/>
        </w:rPr>
        <w:tab/>
      </w:r>
      <w:r w:rsidRPr="004A5474">
        <w:rPr>
          <w:rFonts w:asciiTheme="minorHAnsi" w:hAnsiTheme="minorHAnsi" w:cstheme="minorHAnsi"/>
          <w:sz w:val="22"/>
          <w:szCs w:val="22"/>
        </w:rPr>
        <w:tab/>
      </w:r>
      <w:r w:rsidRPr="004A5474">
        <w:rPr>
          <w:rFonts w:asciiTheme="minorHAnsi" w:hAnsiTheme="minorHAnsi" w:cstheme="minorHAnsi"/>
          <w:sz w:val="22"/>
          <w:szCs w:val="22"/>
        </w:rPr>
        <w:tab/>
        <w:t>Update GLCD with battery level;</w:t>
      </w:r>
    </w:p>
    <w:p w14:paraId="647D58DC" w14:textId="1BA44DCF" w:rsidR="008A23B1" w:rsidRPr="004A5474" w:rsidRDefault="008A23B1" w:rsidP="002174EB">
      <w:pPr>
        <w:rPr>
          <w:rFonts w:asciiTheme="minorHAnsi" w:hAnsiTheme="minorHAnsi" w:cstheme="minorHAnsi"/>
          <w:sz w:val="22"/>
          <w:szCs w:val="22"/>
        </w:rPr>
      </w:pPr>
      <w:r w:rsidRPr="004A5474">
        <w:rPr>
          <w:rFonts w:asciiTheme="minorHAnsi" w:hAnsiTheme="minorHAnsi" w:cstheme="minorHAnsi"/>
          <w:sz w:val="22"/>
          <w:szCs w:val="22"/>
        </w:rPr>
        <w:tab/>
        <w:t>IF RS232 flag</w:t>
      </w:r>
    </w:p>
    <w:p w14:paraId="0949B3C7" w14:textId="5D34DC1A" w:rsidR="00C35C7A" w:rsidRPr="004A5474" w:rsidRDefault="00C35C7A" w:rsidP="002174EB">
      <w:pPr>
        <w:rPr>
          <w:rFonts w:asciiTheme="minorHAnsi" w:hAnsiTheme="minorHAnsi" w:cstheme="minorHAnsi"/>
          <w:sz w:val="22"/>
          <w:szCs w:val="22"/>
        </w:rPr>
      </w:pPr>
      <w:r w:rsidRPr="004A5474">
        <w:rPr>
          <w:rFonts w:asciiTheme="minorHAnsi" w:hAnsiTheme="minorHAnsi" w:cstheme="minorHAnsi"/>
          <w:sz w:val="22"/>
          <w:szCs w:val="22"/>
        </w:rPr>
        <w:tab/>
      </w:r>
      <w:r w:rsidRPr="004A5474">
        <w:rPr>
          <w:rFonts w:asciiTheme="minorHAnsi" w:hAnsiTheme="minorHAnsi" w:cstheme="minorHAnsi"/>
          <w:sz w:val="22"/>
          <w:szCs w:val="22"/>
        </w:rPr>
        <w:tab/>
        <w:t xml:space="preserve">Check what </w:t>
      </w:r>
      <w:r w:rsidR="005E3318">
        <w:rPr>
          <w:rFonts w:asciiTheme="minorHAnsi" w:hAnsiTheme="minorHAnsi" w:cstheme="minorHAnsi"/>
          <w:sz w:val="22"/>
          <w:szCs w:val="22"/>
        </w:rPr>
        <w:t>data has been received</w:t>
      </w:r>
      <w:r w:rsidRPr="004A5474">
        <w:rPr>
          <w:rFonts w:asciiTheme="minorHAnsi" w:hAnsiTheme="minorHAnsi" w:cstheme="minorHAnsi"/>
          <w:sz w:val="22"/>
          <w:szCs w:val="22"/>
        </w:rPr>
        <w:t>;</w:t>
      </w:r>
    </w:p>
    <w:p w14:paraId="3FBB0C27" w14:textId="12466C18" w:rsidR="00CE0E14" w:rsidRPr="004A5474" w:rsidRDefault="00497B8B" w:rsidP="002174EB">
      <w:pPr>
        <w:rPr>
          <w:rFonts w:asciiTheme="minorHAnsi" w:hAnsiTheme="minorHAnsi" w:cstheme="minorHAnsi"/>
          <w:sz w:val="22"/>
          <w:szCs w:val="22"/>
        </w:rPr>
      </w:pPr>
      <w:r w:rsidRPr="004A5474">
        <w:rPr>
          <w:rFonts w:asciiTheme="minorHAnsi" w:hAnsiTheme="minorHAnsi" w:cstheme="minorHAnsi"/>
          <w:sz w:val="22"/>
          <w:szCs w:val="22"/>
        </w:rPr>
        <w:tab/>
      </w:r>
      <w:r w:rsidR="00053D42" w:rsidRPr="004A5474">
        <w:rPr>
          <w:rFonts w:asciiTheme="minorHAnsi" w:hAnsiTheme="minorHAnsi" w:cstheme="minorHAnsi"/>
          <w:sz w:val="22"/>
          <w:szCs w:val="22"/>
        </w:rPr>
        <w:t>L</w:t>
      </w:r>
      <w:r w:rsidR="00DE74E8" w:rsidRPr="004A5474">
        <w:rPr>
          <w:rFonts w:asciiTheme="minorHAnsi" w:hAnsiTheme="minorHAnsi" w:cstheme="minorHAnsi"/>
          <w:sz w:val="22"/>
          <w:szCs w:val="22"/>
        </w:rPr>
        <w:t>oop MAIN</w:t>
      </w:r>
      <w:r w:rsidR="0086120E" w:rsidRPr="004A5474">
        <w:rPr>
          <w:rFonts w:asciiTheme="minorHAnsi" w:hAnsiTheme="minorHAnsi" w:cstheme="minorHAnsi"/>
          <w:sz w:val="22"/>
          <w:szCs w:val="22"/>
        </w:rPr>
        <w:t>;</w:t>
      </w:r>
      <w:r w:rsidR="00CE0E14" w:rsidRPr="004A5474">
        <w:rPr>
          <w:rFonts w:asciiTheme="minorHAnsi" w:hAnsiTheme="minorHAnsi" w:cstheme="minorHAnsi"/>
          <w:sz w:val="22"/>
          <w:szCs w:val="22"/>
        </w:rPr>
        <w:tab/>
      </w:r>
    </w:p>
    <w:p w14:paraId="34EAAEFA" w14:textId="0864BEEE" w:rsidR="002174EB" w:rsidRDefault="00500F5C" w:rsidP="00500F5C">
      <w:pPr>
        <w:pStyle w:val="Heading2"/>
      </w:pPr>
      <w:bookmarkStart w:id="84" w:name="_Toc38889210"/>
      <w:r>
        <w:t xml:space="preserve">Tilt sense </w:t>
      </w:r>
      <w:r w:rsidR="000C0DC9">
        <w:t>C code</w:t>
      </w:r>
      <w:bookmarkEnd w:id="84"/>
    </w:p>
    <w:p w14:paraId="1BFD77B8" w14:textId="5F05988C" w:rsidR="00C675FF" w:rsidRDefault="00C675FF" w:rsidP="00C675FF">
      <w:r>
        <w:tab/>
        <w:t>Snippets of some of the C code has been included here</w:t>
      </w:r>
      <w:r w:rsidR="002C1BCA">
        <w:t xml:space="preserve">, </w:t>
      </w:r>
      <w:r w:rsidR="002C1BCA">
        <w:fldChar w:fldCharType="begin"/>
      </w:r>
      <w:r w:rsidR="002C1BCA">
        <w:instrText xml:space="preserve"> REF _Ref38868004 \h </w:instrText>
      </w:r>
      <w:r w:rsidR="002C1BCA">
        <w:fldChar w:fldCharType="separate"/>
      </w:r>
      <w:r w:rsidR="006A2CF0">
        <w:t xml:space="preserve">Figure </w:t>
      </w:r>
      <w:r w:rsidR="006A2CF0">
        <w:rPr>
          <w:noProof/>
        </w:rPr>
        <w:t>26</w:t>
      </w:r>
      <w:r w:rsidR="002C1BCA">
        <w:fldChar w:fldCharType="end"/>
      </w:r>
      <w:r w:rsidR="002C1BCA">
        <w:t xml:space="preserve"> shows the function created which reads </w:t>
      </w:r>
      <w:r w:rsidR="00C03ABF">
        <w:t>the ADC channel from the accelerometer</w:t>
      </w:r>
      <w:r w:rsidR="009119E9">
        <w:t xml:space="preserve"> and calculates the tilt angle.</w:t>
      </w:r>
    </w:p>
    <w:p w14:paraId="303944F2" w14:textId="77777777" w:rsidR="004E69BB" w:rsidRPr="00C675FF" w:rsidRDefault="004E69BB" w:rsidP="00C675FF"/>
    <w:p w14:paraId="4C9B5609" w14:textId="77777777" w:rsidR="0084533C" w:rsidRDefault="0084533C" w:rsidP="0084533C">
      <w:pPr>
        <w:keepNext/>
        <w:jc w:val="center"/>
      </w:pPr>
      <w:r>
        <w:rPr>
          <w:noProof/>
        </w:rPr>
        <w:drawing>
          <wp:inline distT="0" distB="0" distL="0" distR="0" wp14:anchorId="5110E79B" wp14:editId="1FF46742">
            <wp:extent cx="5721985" cy="2587986"/>
            <wp:effectExtent l="19050" t="19050" r="12065" b="22225"/>
            <wp:docPr id="52" name="Picture 5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fetch-angle.jpg"/>
                    <pic:cNvPicPr/>
                  </pic:nvPicPr>
                  <pic:blipFill>
                    <a:blip r:embed="rId38">
                      <a:extLst>
                        <a:ext uri="{28A0092B-C50C-407E-A947-70E740481C1C}">
                          <a14:useLocalDpi xmlns:a14="http://schemas.microsoft.com/office/drawing/2010/main" val="0"/>
                        </a:ext>
                      </a:extLst>
                    </a:blip>
                    <a:stretch>
                      <a:fillRect/>
                    </a:stretch>
                  </pic:blipFill>
                  <pic:spPr>
                    <a:xfrm>
                      <a:off x="0" y="0"/>
                      <a:ext cx="5768995" cy="2609248"/>
                    </a:xfrm>
                    <a:prstGeom prst="rect">
                      <a:avLst/>
                    </a:prstGeom>
                    <a:ln>
                      <a:solidFill>
                        <a:schemeClr val="accent1"/>
                      </a:solidFill>
                    </a:ln>
                  </pic:spPr>
                </pic:pic>
              </a:graphicData>
            </a:graphic>
          </wp:inline>
        </w:drawing>
      </w:r>
    </w:p>
    <w:p w14:paraId="53F91C73" w14:textId="421F89AF" w:rsidR="0084533C" w:rsidRDefault="0084533C" w:rsidP="0084533C">
      <w:pPr>
        <w:pStyle w:val="Caption"/>
        <w:jc w:val="center"/>
      </w:pPr>
      <w:bookmarkStart w:id="85" w:name="_Ref38868004"/>
      <w:bookmarkStart w:id="86" w:name="_Toc38889255"/>
      <w:r>
        <w:t xml:space="preserve">Figure </w:t>
      </w:r>
      <w:fldSimple w:instr=" SEQ Figure \* ARABIC ">
        <w:r w:rsidR="006A2CF0">
          <w:rPr>
            <w:noProof/>
          </w:rPr>
          <w:t>26</w:t>
        </w:r>
      </w:fldSimple>
      <w:bookmarkEnd w:id="85"/>
      <w:r>
        <w:t xml:space="preserve"> Fetch angle function</w:t>
      </w:r>
      <w:bookmarkEnd w:id="86"/>
    </w:p>
    <w:p w14:paraId="7F9E125B" w14:textId="05B2E5A4" w:rsidR="009119E9" w:rsidRPr="009119E9" w:rsidRDefault="00817E84" w:rsidP="009119E9">
      <w:r>
        <w:tab/>
        <w:t xml:space="preserve">In </w:t>
      </w:r>
      <w:r>
        <w:fldChar w:fldCharType="begin"/>
      </w:r>
      <w:r>
        <w:instrText xml:space="preserve"> REF _Ref38868004 \h </w:instrText>
      </w:r>
      <w:r>
        <w:fldChar w:fldCharType="separate"/>
      </w:r>
      <w:r w:rsidR="006A2CF0">
        <w:t xml:space="preserve">Figure </w:t>
      </w:r>
      <w:r w:rsidR="006A2CF0">
        <w:rPr>
          <w:noProof/>
        </w:rPr>
        <w:t>26</w:t>
      </w:r>
      <w:r>
        <w:fldChar w:fldCharType="end"/>
      </w:r>
      <w:r>
        <w:t xml:space="preserve"> two ADC inputs are used</w:t>
      </w:r>
      <w:r w:rsidR="006B1F1E">
        <w:t>, either for pitch or roll</w:t>
      </w:r>
      <w:r>
        <w:t xml:space="preserve"> so the function takes</w:t>
      </w:r>
      <w:r w:rsidR="000E686F">
        <w:t xml:space="preserve"> and argument “int x” this selects the channel to read</w:t>
      </w:r>
      <w:r w:rsidR="002F49F1">
        <w:t xml:space="preserve">, the code commented out was used to test if </w:t>
      </w:r>
      <w:r w:rsidR="00880AB3">
        <w:t xml:space="preserve">it would cure fluctuations in the readings this is explained </w:t>
      </w:r>
      <w:r w:rsidR="00075D99">
        <w:t xml:space="preserve">in </w:t>
      </w:r>
      <w:r w:rsidR="00AB47C2">
        <w:t xml:space="preserve">section </w:t>
      </w:r>
      <w:r w:rsidR="007767E3">
        <w:fldChar w:fldCharType="begin"/>
      </w:r>
      <w:r w:rsidR="007767E3">
        <w:instrText xml:space="preserve"> REF _Ref38868382 \r \h </w:instrText>
      </w:r>
      <w:r w:rsidR="007767E3">
        <w:fldChar w:fldCharType="separate"/>
      </w:r>
      <w:r w:rsidR="006A2CF0">
        <w:t>9.3.1</w:t>
      </w:r>
      <w:r w:rsidR="007767E3">
        <w:fldChar w:fldCharType="end"/>
      </w:r>
      <w:r w:rsidR="00681931">
        <w:t>,</w:t>
      </w:r>
      <w:r w:rsidR="00075D99">
        <w:t xml:space="preserve"> </w:t>
      </w:r>
      <w:r w:rsidR="00AB47C2">
        <w:t xml:space="preserve">the </w:t>
      </w:r>
      <w:r w:rsidR="0008243D">
        <w:t>function</w:t>
      </w:r>
      <w:r w:rsidR="001634E2">
        <w:t xml:space="preserve"> returns angle in degrees. </w:t>
      </w:r>
      <w:r w:rsidR="009758D2">
        <w:t xml:space="preserve">A function to update the display is seen in </w:t>
      </w:r>
      <w:r w:rsidR="009758D2">
        <w:fldChar w:fldCharType="begin"/>
      </w:r>
      <w:r w:rsidR="009758D2">
        <w:instrText xml:space="preserve"> REF _Ref38868586 \h </w:instrText>
      </w:r>
      <w:r w:rsidR="009758D2">
        <w:fldChar w:fldCharType="separate"/>
      </w:r>
      <w:r w:rsidR="006A2CF0">
        <w:t xml:space="preserve">Figure </w:t>
      </w:r>
      <w:r w:rsidR="006A2CF0">
        <w:rPr>
          <w:noProof/>
        </w:rPr>
        <w:t>27</w:t>
      </w:r>
      <w:r w:rsidR="009758D2">
        <w:fldChar w:fldCharType="end"/>
      </w:r>
      <w:r w:rsidR="009D058E">
        <w:t xml:space="preserve"> this is used</w:t>
      </w:r>
      <w:r w:rsidR="000F14F4">
        <w:t xml:space="preserve"> to update the cross symbol</w:t>
      </w:r>
      <w:r w:rsidR="003F5C03">
        <w:t xml:space="preserve"> </w:t>
      </w:r>
      <w:r w:rsidR="00681931">
        <w:t>s</w:t>
      </w:r>
      <w:r w:rsidR="00AB143C">
        <w:t>een</w:t>
      </w:r>
      <w:r w:rsidR="00681931">
        <w:t xml:space="preserve"> in </w:t>
      </w:r>
      <w:r w:rsidR="000F14F4">
        <w:fldChar w:fldCharType="begin"/>
      </w:r>
      <w:r w:rsidR="000F14F4">
        <w:instrText xml:space="preserve"> REF _Ref38708856 \h </w:instrText>
      </w:r>
      <w:r w:rsidR="000F14F4">
        <w:fldChar w:fldCharType="separate"/>
      </w:r>
      <w:r w:rsidR="006A2CF0">
        <w:t xml:space="preserve">Figure </w:t>
      </w:r>
      <w:r w:rsidR="006A2CF0">
        <w:rPr>
          <w:noProof/>
        </w:rPr>
        <w:t>36</w:t>
      </w:r>
      <w:r w:rsidR="000F14F4">
        <w:fldChar w:fldCharType="end"/>
      </w:r>
      <w:r w:rsidR="003F5C03">
        <w:t xml:space="preserve"> </w:t>
      </w:r>
      <w:r w:rsidR="00AB143C">
        <w:t>of</w:t>
      </w:r>
      <w:r w:rsidR="002033FC">
        <w:t xml:space="preserve"> section </w:t>
      </w:r>
      <w:r w:rsidR="00CE741B">
        <w:fldChar w:fldCharType="begin"/>
      </w:r>
      <w:r w:rsidR="00CE741B">
        <w:instrText xml:space="preserve"> REF _Ref38868768 \r \h </w:instrText>
      </w:r>
      <w:r w:rsidR="00CE741B">
        <w:fldChar w:fldCharType="separate"/>
      </w:r>
      <w:r w:rsidR="006A2CF0">
        <w:t>9.2</w:t>
      </w:r>
      <w:r w:rsidR="00CE741B">
        <w:fldChar w:fldCharType="end"/>
      </w:r>
      <w:r w:rsidR="00AB143C">
        <w:t>.</w:t>
      </w:r>
    </w:p>
    <w:p w14:paraId="12C08918" w14:textId="77777777" w:rsidR="002D70AE" w:rsidRDefault="002D70AE" w:rsidP="002D70AE">
      <w:pPr>
        <w:keepNext/>
        <w:jc w:val="center"/>
      </w:pPr>
      <w:r>
        <w:rPr>
          <w:noProof/>
        </w:rPr>
        <w:lastRenderedPageBreak/>
        <w:drawing>
          <wp:inline distT="0" distB="0" distL="0" distR="0" wp14:anchorId="47227C15" wp14:editId="1BCB17B7">
            <wp:extent cx="5637654" cy="3943350"/>
            <wp:effectExtent l="19050" t="19050" r="20320" b="19050"/>
            <wp:docPr id="53" name="Picture 53"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angle-display-update.jpg"/>
                    <pic:cNvPicPr/>
                  </pic:nvPicPr>
                  <pic:blipFill>
                    <a:blip r:embed="rId39">
                      <a:extLst>
                        <a:ext uri="{28A0092B-C50C-407E-A947-70E740481C1C}">
                          <a14:useLocalDpi xmlns:a14="http://schemas.microsoft.com/office/drawing/2010/main" val="0"/>
                        </a:ext>
                      </a:extLst>
                    </a:blip>
                    <a:stretch>
                      <a:fillRect/>
                    </a:stretch>
                  </pic:blipFill>
                  <pic:spPr>
                    <a:xfrm>
                      <a:off x="0" y="0"/>
                      <a:ext cx="5672029" cy="3967394"/>
                    </a:xfrm>
                    <a:prstGeom prst="rect">
                      <a:avLst/>
                    </a:prstGeom>
                    <a:ln>
                      <a:solidFill>
                        <a:schemeClr val="accent1"/>
                      </a:solidFill>
                    </a:ln>
                  </pic:spPr>
                </pic:pic>
              </a:graphicData>
            </a:graphic>
          </wp:inline>
        </w:drawing>
      </w:r>
    </w:p>
    <w:p w14:paraId="6A4C0B48" w14:textId="60E587EB" w:rsidR="002D70AE" w:rsidRDefault="002D70AE" w:rsidP="002D70AE">
      <w:pPr>
        <w:pStyle w:val="Caption"/>
        <w:jc w:val="center"/>
      </w:pPr>
      <w:bookmarkStart w:id="87" w:name="_Ref38868586"/>
      <w:bookmarkStart w:id="88" w:name="_Toc38889256"/>
      <w:r>
        <w:t xml:space="preserve">Figure </w:t>
      </w:r>
      <w:fldSimple w:instr=" SEQ Figure \* ARABIC ">
        <w:r w:rsidR="006A2CF0">
          <w:rPr>
            <w:noProof/>
          </w:rPr>
          <w:t>27</w:t>
        </w:r>
      </w:fldSimple>
      <w:bookmarkEnd w:id="87"/>
      <w:r>
        <w:t xml:space="preserve"> Angle display update function</w:t>
      </w:r>
      <w:bookmarkEnd w:id="88"/>
    </w:p>
    <w:p w14:paraId="20E77105" w14:textId="76F3B2E1" w:rsidR="00CE741B" w:rsidRDefault="00CE741B" w:rsidP="00CE741B">
      <w:r>
        <w:tab/>
      </w:r>
      <w:r w:rsidR="00BE78BC">
        <w:t>Only t</w:t>
      </w:r>
      <w:r w:rsidR="007664BF">
        <w:t xml:space="preserve">he </w:t>
      </w:r>
      <w:r w:rsidR="000A7295">
        <w:t xml:space="preserve">first part of </w:t>
      </w:r>
      <w:r w:rsidR="007664BF">
        <w:t xml:space="preserve">function in </w:t>
      </w:r>
      <w:r w:rsidR="00DC584C">
        <w:fldChar w:fldCharType="begin"/>
      </w:r>
      <w:r w:rsidR="00DC584C">
        <w:instrText xml:space="preserve"> REF _Ref38868586 \h </w:instrText>
      </w:r>
      <w:r w:rsidR="00DC584C">
        <w:fldChar w:fldCharType="separate"/>
      </w:r>
      <w:r w:rsidR="006A2CF0">
        <w:t xml:space="preserve">Figure </w:t>
      </w:r>
      <w:r w:rsidR="006A2CF0">
        <w:rPr>
          <w:noProof/>
        </w:rPr>
        <w:t>27</w:t>
      </w:r>
      <w:r w:rsidR="00DC584C">
        <w:fldChar w:fldCharType="end"/>
      </w:r>
      <w:r w:rsidR="00BE78BC">
        <w:t xml:space="preserve"> is seen</w:t>
      </w:r>
      <w:r w:rsidR="00503BC3">
        <w:t xml:space="preserve"> as it repeats</w:t>
      </w:r>
      <w:r w:rsidR="00E9559B">
        <w:t>,</w:t>
      </w:r>
      <w:r w:rsidR="00DC584C">
        <w:t xml:space="preserve"> two argument</w:t>
      </w:r>
      <w:r w:rsidR="00E9559B">
        <w:t>s</w:t>
      </w:r>
      <w:r w:rsidR="00623C73">
        <w:t xml:space="preserve"> are received</w:t>
      </w:r>
      <w:r w:rsidR="00DC584C">
        <w:t xml:space="preserve"> </w:t>
      </w:r>
      <w:r w:rsidR="003F7943">
        <w:t>“</w:t>
      </w:r>
      <w:r w:rsidR="00DC584C">
        <w:t>angle</w:t>
      </w:r>
      <w:r w:rsidR="003F7943">
        <w:t>”</w:t>
      </w:r>
      <w:r w:rsidR="00F32180">
        <w:t xml:space="preserve"> and a </w:t>
      </w:r>
      <w:r w:rsidR="003F7943">
        <w:t>“</w:t>
      </w:r>
      <w:r w:rsidR="00F32180">
        <w:t>char</w:t>
      </w:r>
      <w:r w:rsidR="003F7943">
        <w:t>”</w:t>
      </w:r>
      <w:r w:rsidR="00623C73">
        <w:t>, the char sel</w:t>
      </w:r>
      <w:r w:rsidR="0023225A">
        <w:t>ects either roll or pitch</w:t>
      </w:r>
      <w:r w:rsidR="00F57790">
        <w:t xml:space="preserve">, </w:t>
      </w:r>
      <w:r w:rsidR="003F7943">
        <w:t xml:space="preserve">the function </w:t>
      </w:r>
      <w:r w:rsidR="00F57790">
        <w:t xml:space="preserve">has been written in a way to make it easy to scale </w:t>
      </w:r>
      <w:r w:rsidR="00156B5E">
        <w:t>t</w:t>
      </w:r>
      <w:r w:rsidR="0075598E">
        <w:t xml:space="preserve">he data shown on the display. </w:t>
      </w:r>
      <w:r w:rsidR="000620CA">
        <w:t xml:space="preserve">In </w:t>
      </w:r>
      <w:r w:rsidR="000620CA">
        <w:fldChar w:fldCharType="begin"/>
      </w:r>
      <w:r w:rsidR="000620CA">
        <w:instrText xml:space="preserve"> REF _Ref38869236 \h </w:instrText>
      </w:r>
      <w:r w:rsidR="000620CA">
        <w:fldChar w:fldCharType="separate"/>
      </w:r>
      <w:r w:rsidR="006A2CF0">
        <w:t xml:space="preserve">Figure </w:t>
      </w:r>
      <w:r w:rsidR="006A2CF0">
        <w:rPr>
          <w:noProof/>
        </w:rPr>
        <w:t>28</w:t>
      </w:r>
      <w:r w:rsidR="000620CA">
        <w:fldChar w:fldCharType="end"/>
      </w:r>
      <w:r w:rsidR="000620CA">
        <w:t xml:space="preserve"> a snip of code from the main function </w:t>
      </w:r>
      <w:r w:rsidR="0079462B">
        <w:t>is shown.</w:t>
      </w:r>
    </w:p>
    <w:p w14:paraId="7961B635" w14:textId="77777777" w:rsidR="0075598E" w:rsidRPr="00CE741B" w:rsidRDefault="0075598E" w:rsidP="00CE741B"/>
    <w:p w14:paraId="446E745B" w14:textId="77777777" w:rsidR="00E11C72" w:rsidRDefault="00E11C72" w:rsidP="00E11C72">
      <w:pPr>
        <w:keepNext/>
        <w:jc w:val="center"/>
      </w:pPr>
      <w:r>
        <w:rPr>
          <w:noProof/>
        </w:rPr>
        <w:drawing>
          <wp:inline distT="0" distB="0" distL="0" distR="0" wp14:anchorId="5F07AF76" wp14:editId="39DC93B5">
            <wp:extent cx="5655310" cy="2336747"/>
            <wp:effectExtent l="19050" t="19050" r="21590" b="26035"/>
            <wp:docPr id="54" name="Picture 5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operate right motor.jpg"/>
                    <pic:cNvPicPr/>
                  </pic:nvPicPr>
                  <pic:blipFill>
                    <a:blip r:embed="rId40">
                      <a:extLst>
                        <a:ext uri="{28A0092B-C50C-407E-A947-70E740481C1C}">
                          <a14:useLocalDpi xmlns:a14="http://schemas.microsoft.com/office/drawing/2010/main" val="0"/>
                        </a:ext>
                      </a:extLst>
                    </a:blip>
                    <a:stretch>
                      <a:fillRect/>
                    </a:stretch>
                  </pic:blipFill>
                  <pic:spPr>
                    <a:xfrm>
                      <a:off x="0" y="0"/>
                      <a:ext cx="5682524" cy="2347992"/>
                    </a:xfrm>
                    <a:prstGeom prst="rect">
                      <a:avLst/>
                    </a:prstGeom>
                    <a:ln>
                      <a:solidFill>
                        <a:schemeClr val="accent1"/>
                      </a:solidFill>
                    </a:ln>
                  </pic:spPr>
                </pic:pic>
              </a:graphicData>
            </a:graphic>
          </wp:inline>
        </w:drawing>
      </w:r>
    </w:p>
    <w:p w14:paraId="1FEFD8FF" w14:textId="4AF3B19D" w:rsidR="00E11C72" w:rsidRDefault="00E11C72" w:rsidP="00E11C72">
      <w:pPr>
        <w:pStyle w:val="Caption"/>
        <w:jc w:val="center"/>
      </w:pPr>
      <w:bookmarkStart w:id="89" w:name="_Ref38869236"/>
      <w:bookmarkStart w:id="90" w:name="_Toc38889257"/>
      <w:r>
        <w:t xml:space="preserve">Figure </w:t>
      </w:r>
      <w:fldSimple w:instr=" SEQ Figure \* ARABIC ">
        <w:r w:rsidR="006A2CF0">
          <w:rPr>
            <w:noProof/>
          </w:rPr>
          <w:t>28</w:t>
        </w:r>
      </w:fldSimple>
      <w:bookmarkEnd w:id="89"/>
      <w:r>
        <w:t xml:space="preserve"> Operate right motor</w:t>
      </w:r>
      <w:bookmarkEnd w:id="90"/>
    </w:p>
    <w:p w14:paraId="3BFC35A0" w14:textId="37E1164E" w:rsidR="008C47C1" w:rsidRDefault="0079462B" w:rsidP="0079462B">
      <w:r>
        <w:tab/>
        <w:t xml:space="preserve">The code in </w:t>
      </w:r>
      <w:r>
        <w:fldChar w:fldCharType="begin"/>
      </w:r>
      <w:r>
        <w:instrText xml:space="preserve"> REF _Ref38869236 \h </w:instrText>
      </w:r>
      <w:r>
        <w:fldChar w:fldCharType="separate"/>
      </w:r>
      <w:r w:rsidR="006A2CF0">
        <w:t xml:space="preserve">Figure </w:t>
      </w:r>
      <w:r w:rsidR="006A2CF0">
        <w:rPr>
          <w:noProof/>
        </w:rPr>
        <w:t>28</w:t>
      </w:r>
      <w:r>
        <w:fldChar w:fldCharType="end"/>
      </w:r>
      <w:r w:rsidR="00981296">
        <w:t xml:space="preserve"> shows a loop used to control the right motor, when this loop is entered</w:t>
      </w:r>
      <w:r w:rsidR="00902099">
        <w:t xml:space="preserve"> it reads the angle by calling the “</w:t>
      </w:r>
      <w:proofErr w:type="spellStart"/>
      <w:r w:rsidR="00902099">
        <w:t>fetch_angle</w:t>
      </w:r>
      <w:proofErr w:type="spellEnd"/>
      <w:r w:rsidR="00902099">
        <w:t xml:space="preserve">()” </w:t>
      </w:r>
      <w:r w:rsidR="00347303">
        <w:t xml:space="preserve">function, updates the </w:t>
      </w:r>
      <w:r w:rsidR="00347303">
        <w:lastRenderedPageBreak/>
        <w:t>display by calling the “</w:t>
      </w:r>
      <w:proofErr w:type="spellStart"/>
      <w:r w:rsidR="00347303">
        <w:t>angle_display_update</w:t>
      </w:r>
      <w:proofErr w:type="spellEnd"/>
      <w:r w:rsidR="00347303">
        <w:t>(</w:t>
      </w:r>
      <w:r w:rsidR="007D623F">
        <w:t xml:space="preserve">)” </w:t>
      </w:r>
      <w:r w:rsidR="00347303">
        <w:t>function</w:t>
      </w:r>
      <w:r w:rsidR="00384A68">
        <w:t>,</w:t>
      </w:r>
      <w:r w:rsidR="00556AEA">
        <w:t xml:space="preserve"> using the angle value</w:t>
      </w:r>
      <w:r w:rsidR="00D34F14">
        <w:t xml:space="preserve"> it determines which way the motor needs to be operated </w:t>
      </w:r>
      <w:r w:rsidR="00384A68">
        <w:t>and</w:t>
      </w:r>
      <w:r w:rsidR="006E139D">
        <w:t xml:space="preserve"> sends a command via RS232 to the </w:t>
      </w:r>
      <w:r w:rsidR="00384A68">
        <w:t>“</w:t>
      </w:r>
      <w:r w:rsidR="006E139D">
        <w:t>Tilt rectification</w:t>
      </w:r>
      <w:r w:rsidR="00384A68">
        <w:t>”</w:t>
      </w:r>
      <w:r w:rsidR="006E139D">
        <w:t xml:space="preserve"> module, </w:t>
      </w:r>
      <w:r w:rsidR="00B6558A">
        <w:t>single letters have been used to make it quicker and easier to use.</w:t>
      </w:r>
    </w:p>
    <w:p w14:paraId="6E7FDF59" w14:textId="0C4A10DB" w:rsidR="0079462B" w:rsidRPr="0079462B" w:rsidRDefault="008C47C1" w:rsidP="0079462B">
      <w:r>
        <w:tab/>
        <w:t xml:space="preserve">Appendices section </w:t>
      </w:r>
      <w:r>
        <w:fldChar w:fldCharType="begin"/>
      </w:r>
      <w:r>
        <w:instrText xml:space="preserve"> REF _Ref38870241 \r \h </w:instrText>
      </w:r>
      <w:r>
        <w:fldChar w:fldCharType="separate"/>
      </w:r>
      <w:r w:rsidR="006A2CF0">
        <w:t>14.1</w:t>
      </w:r>
      <w:r>
        <w:fldChar w:fldCharType="end"/>
      </w:r>
      <w:r>
        <w:t xml:space="preserve"> shows the full C code</w:t>
      </w:r>
      <w:r w:rsidR="00563C7C">
        <w:t>.</w:t>
      </w:r>
      <w:r>
        <w:t xml:space="preserve"> </w:t>
      </w:r>
      <w:r w:rsidR="006E139D">
        <w:t xml:space="preserve"> </w:t>
      </w:r>
      <w:r w:rsidR="00D34F14">
        <w:t xml:space="preserve"> </w:t>
      </w:r>
    </w:p>
    <w:p w14:paraId="29486A2C" w14:textId="79631B9A" w:rsidR="00A56B24" w:rsidRDefault="002174EB" w:rsidP="00A56B24">
      <w:pPr>
        <w:pStyle w:val="Heading2"/>
      </w:pPr>
      <w:bookmarkStart w:id="91" w:name="_Toc38889211"/>
      <w:r>
        <w:t>Tilt rectification</w:t>
      </w:r>
      <w:r w:rsidR="0031217A">
        <w:t xml:space="preserve"> Pseudo-code</w:t>
      </w:r>
      <w:bookmarkEnd w:id="91"/>
    </w:p>
    <w:p w14:paraId="747F1B37" w14:textId="44B2344C" w:rsidR="003301C2" w:rsidRDefault="003301C2" w:rsidP="003301C2">
      <w:r>
        <w:tab/>
      </w:r>
      <w:r w:rsidR="003C41C0">
        <w:t xml:space="preserve">The </w:t>
      </w:r>
      <w:r w:rsidR="00EC0EEF">
        <w:t>“</w:t>
      </w:r>
      <w:r w:rsidR="00177082">
        <w:t>Tilt recti</w:t>
      </w:r>
      <w:r w:rsidR="00B15EAE">
        <w:t>fication</w:t>
      </w:r>
      <w:r w:rsidR="00EC0EEF">
        <w:t>”</w:t>
      </w:r>
      <w:r w:rsidR="00B15EAE">
        <w:t xml:space="preserve"> </w:t>
      </w:r>
      <w:r w:rsidR="003C41C0">
        <w:t xml:space="preserve">module when first powered up </w:t>
      </w:r>
      <w:r w:rsidR="00B15EAE">
        <w:t>needs to home a</w:t>
      </w:r>
      <w:r w:rsidR="0050477C">
        <w:t>ll mo</w:t>
      </w:r>
      <w:r w:rsidR="00355974">
        <w:t xml:space="preserve">tors before </w:t>
      </w:r>
      <w:r w:rsidR="00F404CA">
        <w:t xml:space="preserve">acting on any commands from the </w:t>
      </w:r>
      <w:r w:rsidR="00EC0EEF">
        <w:t>“</w:t>
      </w:r>
      <w:r w:rsidR="00F404CA">
        <w:t>Tilt sense</w:t>
      </w:r>
      <w:r w:rsidR="00EC0EEF">
        <w:t>”</w:t>
      </w:r>
      <w:r w:rsidR="00F404CA">
        <w:t xml:space="preserve"> module</w:t>
      </w:r>
      <w:r w:rsidR="00EC0EEF">
        <w:t>,</w:t>
      </w:r>
      <w:r w:rsidR="00C602D2">
        <w:t xml:space="preserve"> this</w:t>
      </w:r>
      <w:r w:rsidR="003509DF">
        <w:t xml:space="preserve"> s</w:t>
      </w:r>
      <w:r w:rsidR="00542229">
        <w:t>afety feature</w:t>
      </w:r>
      <w:r w:rsidR="003509DF">
        <w:t xml:space="preserve"> is needed</w:t>
      </w:r>
      <w:r w:rsidR="00542229">
        <w:t xml:space="preserve"> as it relies on step count to know</w:t>
      </w:r>
      <w:r w:rsidR="003509DF">
        <w:t xml:space="preserve"> what position the jacks</w:t>
      </w:r>
      <w:r w:rsidR="008F3951">
        <w:t xml:space="preserve"> are</w:t>
      </w:r>
      <w:r>
        <w:t xml:space="preserve">. </w:t>
      </w:r>
      <w:r w:rsidR="00182929">
        <w:t xml:space="preserve">To assist with writing </w:t>
      </w:r>
      <w:r w:rsidR="00576402">
        <w:t xml:space="preserve">the program in C the </w:t>
      </w:r>
      <w:r w:rsidR="00383A57">
        <w:t>Pseudo-code</w:t>
      </w:r>
      <w:r w:rsidR="00C81017">
        <w:t xml:space="preserve"> below was referred to</w:t>
      </w:r>
      <w:r w:rsidR="00EC0EEF">
        <w:t>.</w:t>
      </w:r>
    </w:p>
    <w:p w14:paraId="7EE8E620" w14:textId="77777777" w:rsidR="00EC0EEF" w:rsidRPr="003301C2" w:rsidRDefault="00EC0EEF" w:rsidP="003301C2"/>
    <w:p w14:paraId="003E9A93" w14:textId="69CBE727" w:rsidR="0086120E" w:rsidRPr="000B79CD" w:rsidRDefault="0086120E" w:rsidP="0086120E">
      <w:pPr>
        <w:rPr>
          <w:rFonts w:asciiTheme="minorHAnsi" w:hAnsiTheme="minorHAnsi" w:cstheme="minorHAnsi"/>
          <w:sz w:val="22"/>
          <w:szCs w:val="22"/>
        </w:rPr>
      </w:pPr>
      <w:r w:rsidRPr="000B79CD">
        <w:rPr>
          <w:rFonts w:asciiTheme="minorHAnsi" w:hAnsiTheme="minorHAnsi" w:cstheme="minorHAnsi"/>
          <w:sz w:val="22"/>
          <w:szCs w:val="22"/>
        </w:rPr>
        <w:t xml:space="preserve">/******* Interrupt </w:t>
      </w:r>
      <w:r w:rsidR="00AD1BE4" w:rsidRPr="000B79CD">
        <w:rPr>
          <w:rFonts w:asciiTheme="minorHAnsi" w:hAnsiTheme="minorHAnsi" w:cstheme="minorHAnsi"/>
          <w:sz w:val="22"/>
          <w:szCs w:val="22"/>
        </w:rPr>
        <w:t>Service R</w:t>
      </w:r>
      <w:r w:rsidRPr="000B79CD">
        <w:rPr>
          <w:rFonts w:asciiTheme="minorHAnsi" w:hAnsiTheme="minorHAnsi" w:cstheme="minorHAnsi"/>
          <w:sz w:val="22"/>
          <w:szCs w:val="22"/>
        </w:rPr>
        <w:t>outines</w:t>
      </w:r>
      <w:r w:rsidR="00AD1BE4" w:rsidRPr="000B79CD">
        <w:rPr>
          <w:rFonts w:asciiTheme="minorHAnsi" w:hAnsiTheme="minorHAnsi" w:cstheme="minorHAnsi"/>
          <w:sz w:val="22"/>
          <w:szCs w:val="22"/>
        </w:rPr>
        <w:t xml:space="preserve"> (ISR)</w:t>
      </w:r>
      <w:r w:rsidRPr="000B79CD">
        <w:rPr>
          <w:rFonts w:asciiTheme="minorHAnsi" w:hAnsiTheme="minorHAnsi" w:cstheme="minorHAnsi"/>
          <w:sz w:val="22"/>
          <w:szCs w:val="22"/>
        </w:rPr>
        <w:t xml:space="preserve"> *********/</w:t>
      </w:r>
    </w:p>
    <w:p w14:paraId="6E971605" w14:textId="7E9DD033" w:rsidR="0086120E" w:rsidRPr="000B79CD" w:rsidRDefault="007A3423" w:rsidP="0086120E">
      <w:pPr>
        <w:rPr>
          <w:rFonts w:asciiTheme="minorHAnsi" w:hAnsiTheme="minorHAnsi" w:cstheme="minorHAnsi"/>
          <w:sz w:val="22"/>
          <w:szCs w:val="22"/>
        </w:rPr>
      </w:pPr>
      <w:r w:rsidRPr="000B79CD">
        <w:rPr>
          <w:rFonts w:asciiTheme="minorHAnsi" w:hAnsiTheme="minorHAnsi" w:cstheme="minorHAnsi"/>
          <w:sz w:val="22"/>
          <w:szCs w:val="22"/>
        </w:rPr>
        <w:t>ISR</w:t>
      </w:r>
      <w:r w:rsidR="0086120E" w:rsidRPr="000B79CD">
        <w:rPr>
          <w:rFonts w:asciiTheme="minorHAnsi" w:hAnsiTheme="minorHAnsi" w:cstheme="minorHAnsi"/>
          <w:sz w:val="22"/>
          <w:szCs w:val="22"/>
        </w:rPr>
        <w:t xml:space="preserve"> INT0:</w:t>
      </w:r>
      <w:r w:rsidR="0086120E" w:rsidRPr="000B79CD">
        <w:rPr>
          <w:rFonts w:asciiTheme="minorHAnsi" w:hAnsiTheme="minorHAnsi" w:cstheme="minorHAnsi"/>
          <w:sz w:val="22"/>
          <w:szCs w:val="22"/>
        </w:rPr>
        <w:tab/>
      </w:r>
      <w:r w:rsidR="00141CED" w:rsidRPr="000B79CD">
        <w:rPr>
          <w:rFonts w:asciiTheme="minorHAnsi" w:hAnsiTheme="minorHAnsi" w:cstheme="minorHAnsi"/>
          <w:sz w:val="22"/>
          <w:szCs w:val="22"/>
        </w:rPr>
        <w:t xml:space="preserve">// </w:t>
      </w:r>
      <w:r w:rsidR="0086120E" w:rsidRPr="000B79CD">
        <w:rPr>
          <w:rFonts w:asciiTheme="minorHAnsi" w:hAnsiTheme="minorHAnsi" w:cstheme="minorHAnsi"/>
          <w:sz w:val="22"/>
          <w:szCs w:val="22"/>
        </w:rPr>
        <w:t xml:space="preserve">Ready for </w:t>
      </w:r>
      <w:r w:rsidR="003E745B" w:rsidRPr="000B79CD">
        <w:rPr>
          <w:rFonts w:asciiTheme="minorHAnsi" w:hAnsiTheme="minorHAnsi" w:cstheme="minorHAnsi"/>
          <w:sz w:val="22"/>
          <w:szCs w:val="22"/>
        </w:rPr>
        <w:t>end stop switch</w:t>
      </w:r>
      <w:r w:rsidR="0086120E" w:rsidRPr="000B79CD">
        <w:rPr>
          <w:rFonts w:asciiTheme="minorHAnsi" w:hAnsiTheme="minorHAnsi" w:cstheme="minorHAnsi"/>
          <w:sz w:val="22"/>
          <w:szCs w:val="22"/>
        </w:rPr>
        <w:t xml:space="preserve"> 1</w:t>
      </w:r>
    </w:p>
    <w:p w14:paraId="4103733D" w14:textId="322C668D" w:rsidR="0086120E" w:rsidRPr="000B79CD" w:rsidRDefault="007A3423" w:rsidP="0086120E">
      <w:pPr>
        <w:rPr>
          <w:rFonts w:asciiTheme="minorHAnsi" w:hAnsiTheme="minorHAnsi" w:cstheme="minorHAnsi"/>
          <w:sz w:val="22"/>
          <w:szCs w:val="22"/>
        </w:rPr>
      </w:pPr>
      <w:r w:rsidRPr="000B79CD">
        <w:rPr>
          <w:rFonts w:asciiTheme="minorHAnsi" w:hAnsiTheme="minorHAnsi" w:cstheme="minorHAnsi"/>
          <w:sz w:val="22"/>
          <w:szCs w:val="22"/>
        </w:rPr>
        <w:t>ISR</w:t>
      </w:r>
      <w:r w:rsidR="0086120E" w:rsidRPr="000B79CD">
        <w:rPr>
          <w:rFonts w:asciiTheme="minorHAnsi" w:hAnsiTheme="minorHAnsi" w:cstheme="minorHAnsi"/>
          <w:sz w:val="22"/>
          <w:szCs w:val="22"/>
        </w:rPr>
        <w:t xml:space="preserve"> INT1:</w:t>
      </w:r>
      <w:r w:rsidR="00096E4D" w:rsidRPr="000B79CD">
        <w:rPr>
          <w:rFonts w:asciiTheme="minorHAnsi" w:hAnsiTheme="minorHAnsi" w:cstheme="minorHAnsi"/>
          <w:sz w:val="22"/>
          <w:szCs w:val="22"/>
        </w:rPr>
        <w:tab/>
        <w:t xml:space="preserve">// </w:t>
      </w:r>
      <w:r w:rsidR="0086120E" w:rsidRPr="000B79CD">
        <w:rPr>
          <w:rFonts w:asciiTheme="minorHAnsi" w:hAnsiTheme="minorHAnsi" w:cstheme="minorHAnsi"/>
          <w:sz w:val="22"/>
          <w:szCs w:val="22"/>
        </w:rPr>
        <w:t xml:space="preserve">Ready for </w:t>
      </w:r>
      <w:r w:rsidR="003E745B" w:rsidRPr="000B79CD">
        <w:rPr>
          <w:rFonts w:asciiTheme="minorHAnsi" w:hAnsiTheme="minorHAnsi" w:cstheme="minorHAnsi"/>
          <w:sz w:val="22"/>
          <w:szCs w:val="22"/>
        </w:rPr>
        <w:t>end stop</w:t>
      </w:r>
      <w:r w:rsidR="0086120E" w:rsidRPr="000B79CD">
        <w:rPr>
          <w:rFonts w:asciiTheme="minorHAnsi" w:hAnsiTheme="minorHAnsi" w:cstheme="minorHAnsi"/>
          <w:sz w:val="22"/>
          <w:szCs w:val="22"/>
        </w:rPr>
        <w:t xml:space="preserve"> switch 2</w:t>
      </w:r>
    </w:p>
    <w:p w14:paraId="1B433833" w14:textId="36D0A5E1" w:rsidR="0086120E" w:rsidRPr="000B79CD" w:rsidRDefault="007A3423" w:rsidP="0086120E">
      <w:pPr>
        <w:rPr>
          <w:rFonts w:asciiTheme="minorHAnsi" w:hAnsiTheme="minorHAnsi" w:cstheme="minorHAnsi"/>
          <w:sz w:val="22"/>
          <w:szCs w:val="22"/>
        </w:rPr>
      </w:pPr>
      <w:r w:rsidRPr="000B79CD">
        <w:rPr>
          <w:rFonts w:asciiTheme="minorHAnsi" w:hAnsiTheme="minorHAnsi" w:cstheme="minorHAnsi"/>
          <w:sz w:val="22"/>
          <w:szCs w:val="22"/>
        </w:rPr>
        <w:t>ISR</w:t>
      </w:r>
      <w:r w:rsidR="0086120E" w:rsidRPr="000B79CD">
        <w:rPr>
          <w:rFonts w:asciiTheme="minorHAnsi" w:hAnsiTheme="minorHAnsi" w:cstheme="minorHAnsi"/>
          <w:sz w:val="22"/>
          <w:szCs w:val="22"/>
        </w:rPr>
        <w:t xml:space="preserve"> INT2:</w:t>
      </w:r>
      <w:r w:rsidR="0086120E" w:rsidRPr="000B79CD">
        <w:rPr>
          <w:rFonts w:asciiTheme="minorHAnsi" w:hAnsiTheme="minorHAnsi" w:cstheme="minorHAnsi"/>
          <w:sz w:val="22"/>
          <w:szCs w:val="22"/>
        </w:rPr>
        <w:tab/>
      </w:r>
      <w:r w:rsidR="00096E4D" w:rsidRPr="000B79CD">
        <w:rPr>
          <w:rFonts w:asciiTheme="minorHAnsi" w:hAnsiTheme="minorHAnsi" w:cstheme="minorHAnsi"/>
          <w:sz w:val="22"/>
          <w:szCs w:val="22"/>
        </w:rPr>
        <w:t xml:space="preserve">// </w:t>
      </w:r>
      <w:r w:rsidR="0086120E" w:rsidRPr="000B79CD">
        <w:rPr>
          <w:rFonts w:asciiTheme="minorHAnsi" w:hAnsiTheme="minorHAnsi" w:cstheme="minorHAnsi"/>
          <w:sz w:val="22"/>
          <w:szCs w:val="22"/>
        </w:rPr>
        <w:t xml:space="preserve">Ready for </w:t>
      </w:r>
      <w:r w:rsidR="003E745B" w:rsidRPr="000B79CD">
        <w:rPr>
          <w:rFonts w:asciiTheme="minorHAnsi" w:hAnsiTheme="minorHAnsi" w:cstheme="minorHAnsi"/>
          <w:sz w:val="22"/>
          <w:szCs w:val="22"/>
        </w:rPr>
        <w:t>end stop</w:t>
      </w:r>
      <w:r w:rsidR="0086120E" w:rsidRPr="000B79CD">
        <w:rPr>
          <w:rFonts w:asciiTheme="minorHAnsi" w:hAnsiTheme="minorHAnsi" w:cstheme="minorHAnsi"/>
          <w:sz w:val="22"/>
          <w:szCs w:val="22"/>
        </w:rPr>
        <w:t xml:space="preserve"> switch 3</w:t>
      </w:r>
    </w:p>
    <w:p w14:paraId="7CCFBB04" w14:textId="2DBE6D9A" w:rsidR="0086120E" w:rsidRPr="000B79CD" w:rsidRDefault="00AD1BE4" w:rsidP="0086120E">
      <w:pPr>
        <w:rPr>
          <w:rFonts w:asciiTheme="minorHAnsi" w:hAnsiTheme="minorHAnsi" w:cstheme="minorHAnsi"/>
          <w:sz w:val="22"/>
          <w:szCs w:val="22"/>
        </w:rPr>
      </w:pPr>
      <w:r w:rsidRPr="000B79CD">
        <w:rPr>
          <w:rFonts w:asciiTheme="minorHAnsi" w:hAnsiTheme="minorHAnsi" w:cstheme="minorHAnsi"/>
          <w:sz w:val="22"/>
          <w:szCs w:val="22"/>
        </w:rPr>
        <w:t xml:space="preserve">ISR </w:t>
      </w:r>
      <w:r w:rsidR="00235038" w:rsidRPr="000B79CD">
        <w:rPr>
          <w:rFonts w:asciiTheme="minorHAnsi" w:hAnsiTheme="minorHAnsi" w:cstheme="minorHAnsi"/>
          <w:sz w:val="22"/>
          <w:szCs w:val="22"/>
        </w:rPr>
        <w:t xml:space="preserve">INT </w:t>
      </w:r>
      <w:r w:rsidR="0086120E" w:rsidRPr="000B79CD">
        <w:rPr>
          <w:rFonts w:asciiTheme="minorHAnsi" w:hAnsiTheme="minorHAnsi" w:cstheme="minorHAnsi"/>
          <w:sz w:val="22"/>
          <w:szCs w:val="22"/>
        </w:rPr>
        <w:t>TIMER 2:</w:t>
      </w:r>
      <w:r w:rsidR="006D72F9" w:rsidRPr="000B79CD">
        <w:rPr>
          <w:rFonts w:asciiTheme="minorHAnsi" w:hAnsiTheme="minorHAnsi" w:cstheme="minorHAnsi"/>
          <w:sz w:val="22"/>
          <w:szCs w:val="22"/>
        </w:rPr>
        <w:tab/>
        <w:t xml:space="preserve">// </w:t>
      </w:r>
      <w:r w:rsidR="0086120E" w:rsidRPr="000B79CD">
        <w:rPr>
          <w:rFonts w:asciiTheme="minorHAnsi" w:hAnsiTheme="minorHAnsi" w:cstheme="minorHAnsi"/>
          <w:sz w:val="22"/>
          <w:szCs w:val="22"/>
        </w:rPr>
        <w:t>Used</w:t>
      </w:r>
      <w:r w:rsidR="001F1C1F" w:rsidRPr="000B79CD">
        <w:rPr>
          <w:rFonts w:asciiTheme="minorHAnsi" w:hAnsiTheme="minorHAnsi" w:cstheme="minorHAnsi"/>
          <w:sz w:val="22"/>
          <w:szCs w:val="22"/>
        </w:rPr>
        <w:t xml:space="preserve"> as timer</w:t>
      </w:r>
      <w:r w:rsidR="0086120E" w:rsidRPr="000B79CD">
        <w:rPr>
          <w:rFonts w:asciiTheme="minorHAnsi" w:hAnsiTheme="minorHAnsi" w:cstheme="minorHAnsi"/>
          <w:sz w:val="22"/>
          <w:szCs w:val="22"/>
        </w:rPr>
        <w:t xml:space="preserve"> for setting flags</w:t>
      </w:r>
    </w:p>
    <w:p w14:paraId="6AF57BA5" w14:textId="45E73C7E" w:rsidR="0086120E" w:rsidRPr="000B79CD" w:rsidRDefault="00EE118A" w:rsidP="0086120E">
      <w:pPr>
        <w:rPr>
          <w:rFonts w:asciiTheme="minorHAnsi" w:hAnsiTheme="minorHAnsi" w:cstheme="minorHAnsi"/>
          <w:sz w:val="22"/>
          <w:szCs w:val="22"/>
        </w:rPr>
      </w:pPr>
      <w:r w:rsidRPr="000B79CD">
        <w:rPr>
          <w:rFonts w:asciiTheme="minorHAnsi" w:hAnsiTheme="minorHAnsi" w:cstheme="minorHAnsi"/>
          <w:sz w:val="22"/>
          <w:szCs w:val="22"/>
        </w:rPr>
        <w:tab/>
      </w:r>
      <w:r w:rsidR="00053D42" w:rsidRPr="000B79CD">
        <w:rPr>
          <w:rFonts w:asciiTheme="minorHAnsi" w:hAnsiTheme="minorHAnsi" w:cstheme="minorHAnsi"/>
          <w:sz w:val="22"/>
          <w:szCs w:val="22"/>
        </w:rPr>
        <w:t>C</w:t>
      </w:r>
      <w:r w:rsidRPr="000B79CD">
        <w:rPr>
          <w:rFonts w:asciiTheme="minorHAnsi" w:hAnsiTheme="minorHAnsi" w:cstheme="minorHAnsi"/>
          <w:sz w:val="22"/>
          <w:szCs w:val="22"/>
        </w:rPr>
        <w:t>ounter++;</w:t>
      </w:r>
    </w:p>
    <w:p w14:paraId="08199067" w14:textId="0D4BB92F" w:rsidR="00EE118A" w:rsidRPr="000B79CD" w:rsidRDefault="00EE118A" w:rsidP="0086120E">
      <w:pPr>
        <w:rPr>
          <w:rFonts w:asciiTheme="minorHAnsi" w:hAnsiTheme="minorHAnsi" w:cstheme="minorHAnsi"/>
          <w:sz w:val="22"/>
          <w:szCs w:val="22"/>
        </w:rPr>
      </w:pPr>
      <w:r w:rsidRPr="000B79CD">
        <w:rPr>
          <w:rFonts w:asciiTheme="minorHAnsi" w:hAnsiTheme="minorHAnsi" w:cstheme="minorHAnsi"/>
          <w:sz w:val="22"/>
          <w:szCs w:val="22"/>
        </w:rPr>
        <w:tab/>
        <w:t>IF counter == 1 sec</w:t>
      </w:r>
      <w:r w:rsidR="00726137" w:rsidRPr="000B79CD">
        <w:rPr>
          <w:rFonts w:asciiTheme="minorHAnsi" w:hAnsiTheme="minorHAnsi" w:cstheme="minorHAnsi"/>
          <w:sz w:val="22"/>
          <w:szCs w:val="22"/>
        </w:rPr>
        <w:tab/>
      </w:r>
      <w:r w:rsidR="00726137" w:rsidRPr="000B79CD">
        <w:rPr>
          <w:rFonts w:asciiTheme="minorHAnsi" w:hAnsiTheme="minorHAnsi" w:cstheme="minorHAnsi"/>
          <w:sz w:val="22"/>
          <w:szCs w:val="22"/>
        </w:rPr>
        <w:tab/>
        <w:t xml:space="preserve">// </w:t>
      </w:r>
      <w:r w:rsidR="00725F6F" w:rsidRPr="000B79CD">
        <w:rPr>
          <w:rFonts w:asciiTheme="minorHAnsi" w:hAnsiTheme="minorHAnsi" w:cstheme="minorHAnsi"/>
          <w:sz w:val="22"/>
          <w:szCs w:val="22"/>
        </w:rPr>
        <w:t>Flag</w:t>
      </w:r>
      <w:r w:rsidR="00ED52E8" w:rsidRPr="000B79CD">
        <w:rPr>
          <w:rFonts w:asciiTheme="minorHAnsi" w:hAnsiTheme="minorHAnsi" w:cstheme="minorHAnsi"/>
          <w:sz w:val="22"/>
          <w:szCs w:val="22"/>
        </w:rPr>
        <w:t xml:space="preserve"> to s</w:t>
      </w:r>
      <w:r w:rsidR="00726137" w:rsidRPr="000B79CD">
        <w:rPr>
          <w:rFonts w:asciiTheme="minorHAnsi" w:hAnsiTheme="minorHAnsi" w:cstheme="minorHAnsi"/>
          <w:sz w:val="22"/>
          <w:szCs w:val="22"/>
        </w:rPr>
        <w:t>end ready command to tilt sense module</w:t>
      </w:r>
    </w:p>
    <w:p w14:paraId="0A868C9E" w14:textId="13942341" w:rsidR="00DB77BF" w:rsidRPr="000B79CD" w:rsidRDefault="00DB77BF" w:rsidP="0086120E">
      <w:pPr>
        <w:rPr>
          <w:rFonts w:asciiTheme="minorHAnsi" w:hAnsiTheme="minorHAnsi" w:cstheme="minorHAnsi"/>
          <w:sz w:val="22"/>
          <w:szCs w:val="22"/>
        </w:rPr>
      </w:pPr>
      <w:r w:rsidRPr="000B79CD">
        <w:rPr>
          <w:rFonts w:asciiTheme="minorHAnsi" w:hAnsiTheme="minorHAnsi" w:cstheme="minorHAnsi"/>
          <w:sz w:val="22"/>
          <w:szCs w:val="22"/>
        </w:rPr>
        <w:tab/>
      </w:r>
      <w:r w:rsidRPr="000B79CD">
        <w:rPr>
          <w:rFonts w:asciiTheme="minorHAnsi" w:hAnsiTheme="minorHAnsi" w:cstheme="minorHAnsi"/>
          <w:sz w:val="22"/>
          <w:szCs w:val="22"/>
        </w:rPr>
        <w:tab/>
      </w:r>
      <w:r w:rsidR="00053D42" w:rsidRPr="000B79CD">
        <w:rPr>
          <w:rFonts w:asciiTheme="minorHAnsi" w:hAnsiTheme="minorHAnsi" w:cstheme="minorHAnsi"/>
          <w:sz w:val="22"/>
          <w:szCs w:val="22"/>
        </w:rPr>
        <w:t>S</w:t>
      </w:r>
      <w:r w:rsidRPr="000B79CD">
        <w:rPr>
          <w:rFonts w:asciiTheme="minorHAnsi" w:hAnsiTheme="minorHAnsi" w:cstheme="minorHAnsi"/>
          <w:sz w:val="22"/>
          <w:szCs w:val="22"/>
        </w:rPr>
        <w:t xml:space="preserve">et </w:t>
      </w:r>
      <w:r w:rsidR="00415688" w:rsidRPr="000B79CD">
        <w:rPr>
          <w:rFonts w:asciiTheme="minorHAnsi" w:hAnsiTheme="minorHAnsi" w:cstheme="minorHAnsi"/>
          <w:sz w:val="22"/>
          <w:szCs w:val="22"/>
        </w:rPr>
        <w:t>flag</w:t>
      </w:r>
      <w:r w:rsidR="006844DD" w:rsidRPr="000B79CD">
        <w:rPr>
          <w:rFonts w:asciiTheme="minorHAnsi" w:hAnsiTheme="minorHAnsi" w:cstheme="minorHAnsi"/>
          <w:sz w:val="22"/>
          <w:szCs w:val="22"/>
        </w:rPr>
        <w:t>;</w:t>
      </w:r>
    </w:p>
    <w:p w14:paraId="35193B1F" w14:textId="400B1907" w:rsidR="008711CE" w:rsidRPr="000B79CD" w:rsidRDefault="008711CE" w:rsidP="0086120E">
      <w:pPr>
        <w:rPr>
          <w:rFonts w:asciiTheme="minorHAnsi" w:hAnsiTheme="minorHAnsi" w:cstheme="minorHAnsi"/>
          <w:sz w:val="22"/>
          <w:szCs w:val="22"/>
        </w:rPr>
      </w:pPr>
      <w:r w:rsidRPr="000B79CD">
        <w:rPr>
          <w:rFonts w:asciiTheme="minorHAnsi" w:hAnsiTheme="minorHAnsi" w:cstheme="minorHAnsi"/>
          <w:sz w:val="22"/>
          <w:szCs w:val="22"/>
        </w:rPr>
        <w:tab/>
      </w:r>
      <w:r w:rsidRPr="000B79CD">
        <w:rPr>
          <w:rFonts w:asciiTheme="minorHAnsi" w:hAnsiTheme="minorHAnsi" w:cstheme="minorHAnsi"/>
          <w:sz w:val="22"/>
          <w:szCs w:val="22"/>
        </w:rPr>
        <w:tab/>
        <w:t>Toggle status LED;</w:t>
      </w:r>
      <w:r w:rsidRPr="000B79CD">
        <w:rPr>
          <w:rFonts w:asciiTheme="minorHAnsi" w:hAnsiTheme="minorHAnsi" w:cstheme="minorHAnsi"/>
          <w:sz w:val="22"/>
          <w:szCs w:val="22"/>
        </w:rPr>
        <w:tab/>
      </w:r>
      <w:r w:rsidRPr="000B79CD">
        <w:rPr>
          <w:rFonts w:asciiTheme="minorHAnsi" w:hAnsiTheme="minorHAnsi" w:cstheme="minorHAnsi"/>
          <w:sz w:val="22"/>
          <w:szCs w:val="22"/>
        </w:rPr>
        <w:tab/>
        <w:t xml:space="preserve">// Shows </w:t>
      </w:r>
      <w:r w:rsidR="00860431" w:rsidRPr="000B79CD">
        <w:rPr>
          <w:rFonts w:asciiTheme="minorHAnsi" w:hAnsiTheme="minorHAnsi" w:cstheme="minorHAnsi"/>
          <w:sz w:val="22"/>
          <w:szCs w:val="22"/>
        </w:rPr>
        <w:t>module is running</w:t>
      </w:r>
    </w:p>
    <w:p w14:paraId="6C1321E6" w14:textId="46E05807" w:rsidR="00415688" w:rsidRPr="000B79CD" w:rsidRDefault="00415688" w:rsidP="0086120E">
      <w:pPr>
        <w:rPr>
          <w:rFonts w:asciiTheme="minorHAnsi" w:hAnsiTheme="minorHAnsi" w:cstheme="minorHAnsi"/>
          <w:sz w:val="22"/>
          <w:szCs w:val="22"/>
        </w:rPr>
      </w:pPr>
      <w:r w:rsidRPr="000B79CD">
        <w:rPr>
          <w:rFonts w:asciiTheme="minorHAnsi" w:hAnsiTheme="minorHAnsi" w:cstheme="minorHAnsi"/>
          <w:sz w:val="22"/>
          <w:szCs w:val="22"/>
        </w:rPr>
        <w:tab/>
      </w:r>
      <w:r w:rsidRPr="000B79CD">
        <w:rPr>
          <w:rFonts w:asciiTheme="minorHAnsi" w:hAnsiTheme="minorHAnsi" w:cstheme="minorHAnsi"/>
          <w:sz w:val="22"/>
          <w:szCs w:val="22"/>
        </w:rPr>
        <w:tab/>
      </w:r>
      <w:r w:rsidR="00053D42" w:rsidRPr="000B79CD">
        <w:rPr>
          <w:rFonts w:asciiTheme="minorHAnsi" w:hAnsiTheme="minorHAnsi" w:cstheme="minorHAnsi"/>
          <w:sz w:val="22"/>
          <w:szCs w:val="22"/>
        </w:rPr>
        <w:t>R</w:t>
      </w:r>
      <w:r w:rsidRPr="000B79CD">
        <w:rPr>
          <w:rFonts w:asciiTheme="minorHAnsi" w:hAnsiTheme="minorHAnsi" w:cstheme="minorHAnsi"/>
          <w:sz w:val="22"/>
          <w:szCs w:val="22"/>
        </w:rPr>
        <w:t>eset counter</w:t>
      </w:r>
      <w:r w:rsidR="006844DD" w:rsidRPr="000B79CD">
        <w:rPr>
          <w:rFonts w:asciiTheme="minorHAnsi" w:hAnsiTheme="minorHAnsi" w:cstheme="minorHAnsi"/>
          <w:sz w:val="22"/>
          <w:szCs w:val="22"/>
        </w:rPr>
        <w:t>;</w:t>
      </w:r>
    </w:p>
    <w:p w14:paraId="279DD94A" w14:textId="21DB221C" w:rsidR="00417C13" w:rsidRPr="000B79CD" w:rsidRDefault="00417C13" w:rsidP="0086120E">
      <w:pPr>
        <w:rPr>
          <w:rFonts w:asciiTheme="minorHAnsi" w:hAnsiTheme="minorHAnsi" w:cstheme="minorHAnsi"/>
          <w:sz w:val="22"/>
          <w:szCs w:val="22"/>
        </w:rPr>
      </w:pPr>
      <w:r w:rsidRPr="000B79CD">
        <w:rPr>
          <w:rFonts w:asciiTheme="minorHAnsi" w:hAnsiTheme="minorHAnsi" w:cstheme="minorHAnsi"/>
          <w:sz w:val="22"/>
          <w:szCs w:val="22"/>
        </w:rPr>
        <w:t>ISR RS232:</w:t>
      </w:r>
      <w:r w:rsidR="003F695E" w:rsidRPr="000B79CD">
        <w:rPr>
          <w:rFonts w:asciiTheme="minorHAnsi" w:hAnsiTheme="minorHAnsi" w:cstheme="minorHAnsi"/>
          <w:sz w:val="22"/>
          <w:szCs w:val="22"/>
        </w:rPr>
        <w:tab/>
      </w:r>
      <w:r w:rsidR="003F695E" w:rsidRPr="000B79CD">
        <w:rPr>
          <w:rFonts w:asciiTheme="minorHAnsi" w:hAnsiTheme="minorHAnsi" w:cstheme="minorHAnsi"/>
          <w:sz w:val="22"/>
          <w:szCs w:val="22"/>
        </w:rPr>
        <w:tab/>
        <w:t>// RS232 interrupt</w:t>
      </w:r>
      <w:r w:rsidR="002E3717" w:rsidRPr="000B79CD">
        <w:rPr>
          <w:rFonts w:asciiTheme="minorHAnsi" w:hAnsiTheme="minorHAnsi" w:cstheme="minorHAnsi"/>
          <w:sz w:val="22"/>
          <w:szCs w:val="22"/>
        </w:rPr>
        <w:t xml:space="preserve"> saves polling for data</w:t>
      </w:r>
    </w:p>
    <w:p w14:paraId="6EB84FD4" w14:textId="754A1005" w:rsidR="002E3717" w:rsidRPr="000B79CD" w:rsidRDefault="002E3717" w:rsidP="0086120E">
      <w:pPr>
        <w:rPr>
          <w:rFonts w:asciiTheme="minorHAnsi" w:hAnsiTheme="minorHAnsi" w:cstheme="minorHAnsi"/>
          <w:sz w:val="22"/>
          <w:szCs w:val="22"/>
        </w:rPr>
      </w:pPr>
      <w:r w:rsidRPr="000B79CD">
        <w:rPr>
          <w:rFonts w:asciiTheme="minorHAnsi" w:hAnsiTheme="minorHAnsi" w:cstheme="minorHAnsi"/>
          <w:sz w:val="22"/>
          <w:szCs w:val="22"/>
        </w:rPr>
        <w:tab/>
        <w:t>IF data received</w:t>
      </w:r>
    </w:p>
    <w:p w14:paraId="3555775E" w14:textId="5D85D7FA" w:rsidR="00A2589E" w:rsidRPr="000B79CD" w:rsidRDefault="00A2589E" w:rsidP="0086120E">
      <w:pPr>
        <w:rPr>
          <w:rFonts w:asciiTheme="minorHAnsi" w:hAnsiTheme="minorHAnsi" w:cstheme="minorHAnsi"/>
          <w:sz w:val="22"/>
          <w:szCs w:val="22"/>
        </w:rPr>
      </w:pPr>
      <w:r w:rsidRPr="000B79CD">
        <w:rPr>
          <w:rFonts w:asciiTheme="minorHAnsi" w:hAnsiTheme="minorHAnsi" w:cstheme="minorHAnsi"/>
          <w:sz w:val="22"/>
          <w:szCs w:val="22"/>
        </w:rPr>
        <w:tab/>
      </w:r>
      <w:r w:rsidRPr="000B79CD">
        <w:rPr>
          <w:rFonts w:asciiTheme="minorHAnsi" w:hAnsiTheme="minorHAnsi" w:cstheme="minorHAnsi"/>
          <w:sz w:val="22"/>
          <w:szCs w:val="22"/>
        </w:rPr>
        <w:tab/>
        <w:t>Store data;</w:t>
      </w:r>
    </w:p>
    <w:p w14:paraId="72BB8D26" w14:textId="546F82E7" w:rsidR="00A2589E" w:rsidRPr="000B79CD" w:rsidRDefault="00A2589E" w:rsidP="0086120E">
      <w:pPr>
        <w:rPr>
          <w:rFonts w:asciiTheme="minorHAnsi" w:hAnsiTheme="minorHAnsi" w:cstheme="minorHAnsi"/>
          <w:sz w:val="22"/>
          <w:szCs w:val="22"/>
        </w:rPr>
      </w:pPr>
      <w:r w:rsidRPr="000B79CD">
        <w:rPr>
          <w:rFonts w:asciiTheme="minorHAnsi" w:hAnsiTheme="minorHAnsi" w:cstheme="minorHAnsi"/>
          <w:sz w:val="22"/>
          <w:szCs w:val="22"/>
        </w:rPr>
        <w:tab/>
      </w:r>
      <w:r w:rsidRPr="000B79CD">
        <w:rPr>
          <w:rFonts w:asciiTheme="minorHAnsi" w:hAnsiTheme="minorHAnsi" w:cstheme="minorHAnsi"/>
          <w:sz w:val="22"/>
          <w:szCs w:val="22"/>
        </w:rPr>
        <w:tab/>
        <w:t xml:space="preserve">Set </w:t>
      </w:r>
      <w:r w:rsidR="00F23177" w:rsidRPr="000B79CD">
        <w:rPr>
          <w:rFonts w:asciiTheme="minorHAnsi" w:hAnsiTheme="minorHAnsi" w:cstheme="minorHAnsi"/>
          <w:sz w:val="22"/>
          <w:szCs w:val="22"/>
        </w:rPr>
        <w:t>RS232 flag</w:t>
      </w:r>
      <w:r w:rsidR="00502605" w:rsidRPr="000B79CD">
        <w:rPr>
          <w:rFonts w:asciiTheme="minorHAnsi" w:hAnsiTheme="minorHAnsi" w:cstheme="minorHAnsi"/>
          <w:sz w:val="22"/>
          <w:szCs w:val="22"/>
        </w:rPr>
        <w:t>;</w:t>
      </w:r>
    </w:p>
    <w:p w14:paraId="481E51F3" w14:textId="0CA44DD5" w:rsidR="00417C13" w:rsidRPr="000B79CD" w:rsidRDefault="003F695E" w:rsidP="0086120E">
      <w:pPr>
        <w:rPr>
          <w:rFonts w:asciiTheme="minorHAnsi" w:hAnsiTheme="minorHAnsi" w:cstheme="minorHAnsi"/>
          <w:sz w:val="22"/>
          <w:szCs w:val="22"/>
        </w:rPr>
      </w:pPr>
      <w:r w:rsidRPr="000B79CD">
        <w:rPr>
          <w:rFonts w:asciiTheme="minorHAnsi" w:hAnsiTheme="minorHAnsi" w:cstheme="minorHAnsi"/>
          <w:sz w:val="22"/>
          <w:szCs w:val="22"/>
        </w:rPr>
        <w:tab/>
      </w:r>
    </w:p>
    <w:p w14:paraId="66955D61" w14:textId="77777777" w:rsidR="0086120E" w:rsidRPr="000B79CD" w:rsidRDefault="0086120E" w:rsidP="0086120E">
      <w:pPr>
        <w:rPr>
          <w:rFonts w:asciiTheme="minorHAnsi" w:hAnsiTheme="minorHAnsi" w:cstheme="minorHAnsi"/>
          <w:sz w:val="22"/>
          <w:szCs w:val="22"/>
        </w:rPr>
      </w:pPr>
      <w:r w:rsidRPr="000B79CD">
        <w:rPr>
          <w:rFonts w:asciiTheme="minorHAnsi" w:hAnsiTheme="minorHAnsi" w:cstheme="minorHAnsi"/>
          <w:sz w:val="22"/>
          <w:szCs w:val="22"/>
        </w:rPr>
        <w:t>/******* Functions *********/</w:t>
      </w:r>
    </w:p>
    <w:p w14:paraId="73BA5D59" w14:textId="7494C747" w:rsidR="0086120E" w:rsidRPr="000B79CD" w:rsidRDefault="0086120E" w:rsidP="00C67AD9">
      <w:pPr>
        <w:rPr>
          <w:rFonts w:asciiTheme="minorHAnsi" w:hAnsiTheme="minorHAnsi" w:cstheme="minorHAnsi"/>
          <w:sz w:val="22"/>
          <w:szCs w:val="22"/>
        </w:rPr>
      </w:pPr>
      <w:r w:rsidRPr="000B79CD">
        <w:rPr>
          <w:rFonts w:asciiTheme="minorHAnsi" w:hAnsiTheme="minorHAnsi" w:cstheme="minorHAnsi"/>
          <w:sz w:val="22"/>
          <w:szCs w:val="22"/>
        </w:rPr>
        <w:t>Function for</w:t>
      </w:r>
      <w:r w:rsidR="00C67AD9" w:rsidRPr="000B79CD">
        <w:rPr>
          <w:rFonts w:asciiTheme="minorHAnsi" w:hAnsiTheme="minorHAnsi" w:cstheme="minorHAnsi"/>
          <w:sz w:val="22"/>
          <w:szCs w:val="22"/>
        </w:rPr>
        <w:t xml:space="preserve"> </w:t>
      </w:r>
      <w:r w:rsidR="000805E7" w:rsidRPr="000B79CD">
        <w:rPr>
          <w:rFonts w:asciiTheme="minorHAnsi" w:hAnsiTheme="minorHAnsi" w:cstheme="minorHAnsi"/>
          <w:sz w:val="22"/>
          <w:szCs w:val="22"/>
        </w:rPr>
        <w:t>MOTOR X</w:t>
      </w:r>
      <w:r w:rsidR="00A1176C" w:rsidRPr="000B79CD">
        <w:rPr>
          <w:rFonts w:asciiTheme="minorHAnsi" w:hAnsiTheme="minorHAnsi" w:cstheme="minorHAnsi"/>
          <w:sz w:val="22"/>
          <w:szCs w:val="22"/>
        </w:rPr>
        <w:t xml:space="preserve">: </w:t>
      </w:r>
      <w:r w:rsidR="000E3662" w:rsidRPr="000B79CD">
        <w:rPr>
          <w:rFonts w:asciiTheme="minorHAnsi" w:hAnsiTheme="minorHAnsi" w:cstheme="minorHAnsi"/>
          <w:sz w:val="22"/>
          <w:szCs w:val="22"/>
        </w:rPr>
        <w:tab/>
        <w:t>// Function to drive each motor</w:t>
      </w:r>
    </w:p>
    <w:p w14:paraId="39040CCC" w14:textId="29D8C7F5" w:rsidR="009449CD" w:rsidRPr="000B79CD" w:rsidRDefault="000E3662" w:rsidP="00C67AD9">
      <w:pPr>
        <w:rPr>
          <w:rFonts w:asciiTheme="minorHAnsi" w:hAnsiTheme="minorHAnsi" w:cstheme="minorHAnsi"/>
          <w:sz w:val="22"/>
          <w:szCs w:val="22"/>
        </w:rPr>
      </w:pPr>
      <w:r w:rsidRPr="000B79CD">
        <w:rPr>
          <w:rFonts w:asciiTheme="minorHAnsi" w:hAnsiTheme="minorHAnsi" w:cstheme="minorHAnsi"/>
          <w:sz w:val="22"/>
          <w:szCs w:val="22"/>
        </w:rPr>
        <w:tab/>
      </w:r>
      <w:r w:rsidR="00360A92" w:rsidRPr="000B79CD">
        <w:rPr>
          <w:rFonts w:asciiTheme="minorHAnsi" w:hAnsiTheme="minorHAnsi" w:cstheme="minorHAnsi"/>
          <w:sz w:val="22"/>
          <w:szCs w:val="22"/>
        </w:rPr>
        <w:t>IF clockwise</w:t>
      </w:r>
      <w:r w:rsidR="003358EF" w:rsidRPr="000B79CD">
        <w:rPr>
          <w:rFonts w:asciiTheme="minorHAnsi" w:hAnsiTheme="minorHAnsi" w:cstheme="minorHAnsi"/>
          <w:sz w:val="22"/>
          <w:szCs w:val="22"/>
        </w:rPr>
        <w:t xml:space="preserve"> command &amp;&amp;</w:t>
      </w:r>
      <w:r w:rsidR="00053D42" w:rsidRPr="000B79CD">
        <w:rPr>
          <w:rFonts w:asciiTheme="minorHAnsi" w:hAnsiTheme="minorHAnsi" w:cstheme="minorHAnsi"/>
          <w:sz w:val="22"/>
          <w:szCs w:val="22"/>
        </w:rPr>
        <w:t xml:space="preserve"> end</w:t>
      </w:r>
      <w:r w:rsidR="009449CD" w:rsidRPr="000B79CD">
        <w:rPr>
          <w:rFonts w:asciiTheme="minorHAnsi" w:hAnsiTheme="minorHAnsi" w:cstheme="minorHAnsi"/>
          <w:sz w:val="22"/>
          <w:szCs w:val="22"/>
        </w:rPr>
        <w:t xml:space="preserve"> stop is </w:t>
      </w:r>
      <w:r w:rsidR="003358EF" w:rsidRPr="000B79CD">
        <w:rPr>
          <w:rFonts w:asciiTheme="minorHAnsi" w:hAnsiTheme="minorHAnsi" w:cstheme="minorHAnsi"/>
          <w:sz w:val="22"/>
          <w:szCs w:val="22"/>
        </w:rPr>
        <w:t xml:space="preserve">NOT </w:t>
      </w:r>
      <w:r w:rsidR="009449CD" w:rsidRPr="000B79CD">
        <w:rPr>
          <w:rFonts w:asciiTheme="minorHAnsi" w:hAnsiTheme="minorHAnsi" w:cstheme="minorHAnsi"/>
          <w:sz w:val="22"/>
          <w:szCs w:val="22"/>
        </w:rPr>
        <w:t>set</w:t>
      </w:r>
      <w:r w:rsidR="00F3573A" w:rsidRPr="000B79CD">
        <w:rPr>
          <w:rFonts w:asciiTheme="minorHAnsi" w:hAnsiTheme="minorHAnsi" w:cstheme="minorHAnsi"/>
          <w:sz w:val="22"/>
          <w:szCs w:val="22"/>
        </w:rPr>
        <w:tab/>
      </w:r>
      <w:r w:rsidR="00F3573A" w:rsidRPr="000B79CD">
        <w:rPr>
          <w:rFonts w:asciiTheme="minorHAnsi" w:hAnsiTheme="minorHAnsi" w:cstheme="minorHAnsi"/>
          <w:sz w:val="22"/>
          <w:szCs w:val="22"/>
        </w:rPr>
        <w:tab/>
        <w:t xml:space="preserve">// Put jack </w:t>
      </w:r>
      <w:r w:rsidR="00A9542C" w:rsidRPr="000B79CD">
        <w:rPr>
          <w:rFonts w:asciiTheme="minorHAnsi" w:hAnsiTheme="minorHAnsi" w:cstheme="minorHAnsi"/>
          <w:sz w:val="22"/>
          <w:szCs w:val="22"/>
        </w:rPr>
        <w:t>up</w:t>
      </w:r>
    </w:p>
    <w:p w14:paraId="37A46EC7" w14:textId="188BD51C" w:rsidR="00F3573A" w:rsidRPr="000B79CD" w:rsidRDefault="009449CD" w:rsidP="00C67AD9">
      <w:pPr>
        <w:rPr>
          <w:rFonts w:asciiTheme="minorHAnsi" w:hAnsiTheme="minorHAnsi" w:cstheme="minorHAnsi"/>
          <w:sz w:val="22"/>
          <w:szCs w:val="22"/>
        </w:rPr>
      </w:pPr>
      <w:r w:rsidRPr="000B79CD">
        <w:rPr>
          <w:rFonts w:asciiTheme="minorHAnsi" w:hAnsiTheme="minorHAnsi" w:cstheme="minorHAnsi"/>
          <w:sz w:val="22"/>
          <w:szCs w:val="22"/>
        </w:rPr>
        <w:tab/>
      </w:r>
      <w:r w:rsidRPr="000B79CD">
        <w:rPr>
          <w:rFonts w:asciiTheme="minorHAnsi" w:hAnsiTheme="minorHAnsi" w:cstheme="minorHAnsi"/>
          <w:sz w:val="22"/>
          <w:szCs w:val="22"/>
        </w:rPr>
        <w:tab/>
      </w:r>
      <w:r w:rsidR="00FA2096" w:rsidRPr="000B79CD">
        <w:rPr>
          <w:rFonts w:asciiTheme="minorHAnsi" w:hAnsiTheme="minorHAnsi" w:cstheme="minorHAnsi"/>
          <w:sz w:val="22"/>
          <w:szCs w:val="22"/>
        </w:rPr>
        <w:t>Turn motor clockwise</w:t>
      </w:r>
      <w:r w:rsidR="005139AB" w:rsidRPr="000B79CD">
        <w:rPr>
          <w:rFonts w:asciiTheme="minorHAnsi" w:hAnsiTheme="minorHAnsi" w:cstheme="minorHAnsi"/>
          <w:sz w:val="22"/>
          <w:szCs w:val="22"/>
        </w:rPr>
        <w:t>;</w:t>
      </w:r>
    </w:p>
    <w:p w14:paraId="4C850F73" w14:textId="0B8A143A" w:rsidR="00C15CAE" w:rsidRPr="000B79CD" w:rsidRDefault="00C15CAE" w:rsidP="00C67AD9">
      <w:pPr>
        <w:rPr>
          <w:rFonts w:asciiTheme="minorHAnsi" w:hAnsiTheme="minorHAnsi" w:cstheme="minorHAnsi"/>
          <w:sz w:val="22"/>
          <w:szCs w:val="22"/>
        </w:rPr>
      </w:pPr>
      <w:r w:rsidRPr="000B79CD">
        <w:rPr>
          <w:rFonts w:asciiTheme="minorHAnsi" w:hAnsiTheme="minorHAnsi" w:cstheme="minorHAnsi"/>
          <w:sz w:val="22"/>
          <w:szCs w:val="22"/>
        </w:rPr>
        <w:tab/>
      </w:r>
      <w:r w:rsidRPr="000B79CD">
        <w:rPr>
          <w:rFonts w:asciiTheme="minorHAnsi" w:hAnsiTheme="minorHAnsi" w:cstheme="minorHAnsi"/>
          <w:sz w:val="22"/>
          <w:szCs w:val="22"/>
        </w:rPr>
        <w:tab/>
        <w:t>Step count</w:t>
      </w:r>
      <w:r w:rsidR="001342C5" w:rsidRPr="000B79CD">
        <w:rPr>
          <w:rFonts w:asciiTheme="minorHAnsi" w:hAnsiTheme="minorHAnsi" w:cstheme="minorHAnsi"/>
          <w:sz w:val="22"/>
          <w:szCs w:val="22"/>
        </w:rPr>
        <w:t>--;</w:t>
      </w:r>
    </w:p>
    <w:p w14:paraId="1DE82CA8" w14:textId="0D17ABEB" w:rsidR="00BC727A" w:rsidRPr="000B79CD" w:rsidRDefault="00F3573A" w:rsidP="00C67AD9">
      <w:pPr>
        <w:rPr>
          <w:rFonts w:asciiTheme="minorHAnsi" w:hAnsiTheme="minorHAnsi" w:cstheme="minorHAnsi"/>
          <w:sz w:val="22"/>
          <w:szCs w:val="22"/>
        </w:rPr>
      </w:pPr>
      <w:r w:rsidRPr="000B79CD">
        <w:rPr>
          <w:rFonts w:asciiTheme="minorHAnsi" w:hAnsiTheme="minorHAnsi" w:cstheme="minorHAnsi"/>
          <w:sz w:val="22"/>
          <w:szCs w:val="22"/>
        </w:rPr>
        <w:tab/>
        <w:t xml:space="preserve">IF </w:t>
      </w:r>
      <w:r w:rsidR="00736186" w:rsidRPr="000B79CD">
        <w:rPr>
          <w:rFonts w:asciiTheme="minorHAnsi" w:hAnsiTheme="minorHAnsi" w:cstheme="minorHAnsi"/>
          <w:sz w:val="22"/>
          <w:szCs w:val="22"/>
        </w:rPr>
        <w:t xml:space="preserve">anticlockwise command &amp;&amp; </w:t>
      </w:r>
      <w:r w:rsidR="000E0328" w:rsidRPr="000B79CD">
        <w:rPr>
          <w:rFonts w:asciiTheme="minorHAnsi" w:hAnsiTheme="minorHAnsi" w:cstheme="minorHAnsi"/>
          <w:sz w:val="22"/>
          <w:szCs w:val="22"/>
        </w:rPr>
        <w:t>Step count is &lt; 4096</w:t>
      </w:r>
      <w:r w:rsidR="00C12439" w:rsidRPr="000B79CD">
        <w:rPr>
          <w:rFonts w:asciiTheme="minorHAnsi" w:hAnsiTheme="minorHAnsi" w:cstheme="minorHAnsi"/>
          <w:sz w:val="22"/>
          <w:szCs w:val="22"/>
        </w:rPr>
        <w:tab/>
        <w:t xml:space="preserve">// Put jack down only if </w:t>
      </w:r>
      <w:r w:rsidR="00CB3A00" w:rsidRPr="000B79CD">
        <w:rPr>
          <w:rFonts w:asciiTheme="minorHAnsi" w:hAnsiTheme="minorHAnsi" w:cstheme="minorHAnsi"/>
          <w:sz w:val="22"/>
          <w:szCs w:val="22"/>
        </w:rPr>
        <w:t xml:space="preserve">step </w:t>
      </w:r>
      <w:r w:rsidR="00B10702" w:rsidRPr="000B79CD">
        <w:rPr>
          <w:rFonts w:asciiTheme="minorHAnsi" w:hAnsiTheme="minorHAnsi" w:cstheme="minorHAnsi"/>
          <w:sz w:val="22"/>
          <w:szCs w:val="22"/>
        </w:rPr>
        <w:t xml:space="preserve">  </w:t>
      </w:r>
      <w:r w:rsidR="00F03765">
        <w:rPr>
          <w:rFonts w:asciiTheme="minorHAnsi" w:hAnsiTheme="minorHAnsi" w:cstheme="minorHAnsi"/>
          <w:sz w:val="22"/>
          <w:szCs w:val="22"/>
        </w:rPr>
        <w:tab/>
      </w:r>
      <w:r w:rsidR="00F03765">
        <w:rPr>
          <w:rFonts w:asciiTheme="minorHAnsi" w:hAnsiTheme="minorHAnsi" w:cstheme="minorHAnsi"/>
          <w:sz w:val="22"/>
          <w:szCs w:val="22"/>
        </w:rPr>
        <w:tab/>
      </w:r>
      <w:r w:rsidR="00F03765">
        <w:rPr>
          <w:rFonts w:asciiTheme="minorHAnsi" w:hAnsiTheme="minorHAnsi" w:cstheme="minorHAnsi"/>
          <w:sz w:val="22"/>
          <w:szCs w:val="22"/>
        </w:rPr>
        <w:tab/>
      </w:r>
      <w:r w:rsidR="00F03765">
        <w:rPr>
          <w:rFonts w:asciiTheme="minorHAnsi" w:hAnsiTheme="minorHAnsi" w:cstheme="minorHAnsi"/>
          <w:sz w:val="22"/>
          <w:szCs w:val="22"/>
        </w:rPr>
        <w:tab/>
      </w:r>
      <w:r w:rsidR="00F03765">
        <w:rPr>
          <w:rFonts w:asciiTheme="minorHAnsi" w:hAnsiTheme="minorHAnsi" w:cstheme="minorHAnsi"/>
          <w:sz w:val="22"/>
          <w:szCs w:val="22"/>
        </w:rPr>
        <w:tab/>
      </w:r>
      <w:r w:rsidR="00F03765">
        <w:rPr>
          <w:rFonts w:asciiTheme="minorHAnsi" w:hAnsiTheme="minorHAnsi" w:cstheme="minorHAnsi"/>
          <w:sz w:val="22"/>
          <w:szCs w:val="22"/>
        </w:rPr>
        <w:tab/>
      </w:r>
      <w:r w:rsidR="00F03765">
        <w:rPr>
          <w:rFonts w:asciiTheme="minorHAnsi" w:hAnsiTheme="minorHAnsi" w:cstheme="minorHAnsi"/>
          <w:sz w:val="22"/>
          <w:szCs w:val="22"/>
        </w:rPr>
        <w:tab/>
      </w:r>
      <w:r w:rsidR="00F03765">
        <w:rPr>
          <w:rFonts w:asciiTheme="minorHAnsi" w:hAnsiTheme="minorHAnsi" w:cstheme="minorHAnsi"/>
          <w:sz w:val="22"/>
          <w:szCs w:val="22"/>
        </w:rPr>
        <w:tab/>
      </w:r>
      <w:r w:rsidR="00F03765">
        <w:rPr>
          <w:rFonts w:asciiTheme="minorHAnsi" w:hAnsiTheme="minorHAnsi" w:cstheme="minorHAnsi"/>
          <w:sz w:val="22"/>
          <w:szCs w:val="22"/>
        </w:rPr>
        <w:tab/>
      </w:r>
      <w:r w:rsidR="00B10702" w:rsidRPr="000B79CD">
        <w:rPr>
          <w:rFonts w:asciiTheme="minorHAnsi" w:hAnsiTheme="minorHAnsi" w:cstheme="minorHAnsi"/>
          <w:sz w:val="22"/>
          <w:szCs w:val="22"/>
        </w:rPr>
        <w:t xml:space="preserve"> </w:t>
      </w:r>
      <w:r w:rsidR="00DF2803" w:rsidRPr="000B79CD">
        <w:rPr>
          <w:rFonts w:asciiTheme="minorHAnsi" w:hAnsiTheme="minorHAnsi" w:cstheme="minorHAnsi"/>
          <w:sz w:val="22"/>
          <w:szCs w:val="22"/>
        </w:rPr>
        <w:t>//</w:t>
      </w:r>
      <w:r w:rsidR="00390877" w:rsidRPr="000B79CD">
        <w:rPr>
          <w:rFonts w:asciiTheme="minorHAnsi" w:hAnsiTheme="minorHAnsi" w:cstheme="minorHAnsi"/>
          <w:sz w:val="22"/>
          <w:szCs w:val="22"/>
        </w:rPr>
        <w:t xml:space="preserve"> </w:t>
      </w:r>
      <w:r w:rsidR="00CB3A00" w:rsidRPr="000B79CD">
        <w:rPr>
          <w:rFonts w:asciiTheme="minorHAnsi" w:hAnsiTheme="minorHAnsi" w:cstheme="minorHAnsi"/>
          <w:sz w:val="22"/>
          <w:szCs w:val="22"/>
        </w:rPr>
        <w:t>count is less than</w:t>
      </w:r>
      <w:r w:rsidR="00DF2803" w:rsidRPr="000B79CD">
        <w:rPr>
          <w:rFonts w:asciiTheme="minorHAnsi" w:hAnsiTheme="minorHAnsi" w:cstheme="minorHAnsi"/>
          <w:sz w:val="22"/>
          <w:szCs w:val="22"/>
        </w:rPr>
        <w:t xml:space="preserve"> 4096</w:t>
      </w:r>
    </w:p>
    <w:p w14:paraId="38FDB227" w14:textId="493D0D35" w:rsidR="00390877" w:rsidRPr="000B79CD" w:rsidRDefault="00BC727A" w:rsidP="00C67AD9">
      <w:pPr>
        <w:rPr>
          <w:rFonts w:asciiTheme="minorHAnsi" w:hAnsiTheme="minorHAnsi" w:cstheme="minorHAnsi"/>
          <w:sz w:val="22"/>
          <w:szCs w:val="22"/>
        </w:rPr>
      </w:pPr>
      <w:r w:rsidRPr="000B79CD">
        <w:rPr>
          <w:rFonts w:asciiTheme="minorHAnsi" w:hAnsiTheme="minorHAnsi" w:cstheme="minorHAnsi"/>
          <w:sz w:val="22"/>
          <w:szCs w:val="22"/>
        </w:rPr>
        <w:tab/>
      </w:r>
      <w:r w:rsidR="00C15CAE" w:rsidRPr="000B79CD">
        <w:rPr>
          <w:rFonts w:asciiTheme="minorHAnsi" w:hAnsiTheme="minorHAnsi" w:cstheme="minorHAnsi"/>
          <w:sz w:val="22"/>
          <w:szCs w:val="22"/>
        </w:rPr>
        <w:tab/>
        <w:t>Turn motor anticlockwise</w:t>
      </w:r>
      <w:r w:rsidR="009A1B63" w:rsidRPr="000B79CD">
        <w:rPr>
          <w:rFonts w:asciiTheme="minorHAnsi" w:hAnsiTheme="minorHAnsi" w:cstheme="minorHAnsi"/>
          <w:sz w:val="22"/>
          <w:szCs w:val="22"/>
        </w:rPr>
        <w:t>;</w:t>
      </w:r>
    </w:p>
    <w:p w14:paraId="5EE20505" w14:textId="77777777" w:rsidR="005139AB" w:rsidRPr="000B79CD" w:rsidRDefault="00390877" w:rsidP="00C67AD9">
      <w:pPr>
        <w:rPr>
          <w:rFonts w:asciiTheme="minorHAnsi" w:hAnsiTheme="minorHAnsi" w:cstheme="minorHAnsi"/>
          <w:sz w:val="22"/>
          <w:szCs w:val="22"/>
        </w:rPr>
      </w:pPr>
      <w:r w:rsidRPr="000B79CD">
        <w:rPr>
          <w:rFonts w:asciiTheme="minorHAnsi" w:hAnsiTheme="minorHAnsi" w:cstheme="minorHAnsi"/>
          <w:sz w:val="22"/>
          <w:szCs w:val="22"/>
        </w:rPr>
        <w:lastRenderedPageBreak/>
        <w:tab/>
      </w:r>
      <w:r w:rsidRPr="000B79CD">
        <w:rPr>
          <w:rFonts w:asciiTheme="minorHAnsi" w:hAnsiTheme="minorHAnsi" w:cstheme="minorHAnsi"/>
          <w:sz w:val="22"/>
          <w:szCs w:val="22"/>
        </w:rPr>
        <w:tab/>
      </w:r>
      <w:r w:rsidR="00183A36" w:rsidRPr="000B79CD">
        <w:rPr>
          <w:rFonts w:asciiTheme="minorHAnsi" w:hAnsiTheme="minorHAnsi" w:cstheme="minorHAnsi"/>
          <w:sz w:val="22"/>
          <w:szCs w:val="22"/>
        </w:rPr>
        <w:t>Step count++;</w:t>
      </w:r>
    </w:p>
    <w:p w14:paraId="1F0EB02C" w14:textId="77777777" w:rsidR="004E1B7B" w:rsidRPr="000B79CD" w:rsidRDefault="005139AB" w:rsidP="00C67AD9">
      <w:pPr>
        <w:rPr>
          <w:rFonts w:asciiTheme="minorHAnsi" w:hAnsiTheme="minorHAnsi" w:cstheme="minorHAnsi"/>
          <w:sz w:val="22"/>
          <w:szCs w:val="22"/>
        </w:rPr>
      </w:pPr>
      <w:r w:rsidRPr="000B79CD">
        <w:rPr>
          <w:rFonts w:asciiTheme="minorHAnsi" w:hAnsiTheme="minorHAnsi" w:cstheme="minorHAnsi"/>
          <w:sz w:val="22"/>
          <w:szCs w:val="22"/>
        </w:rPr>
        <w:tab/>
        <w:t xml:space="preserve">IF </w:t>
      </w:r>
      <w:r w:rsidR="004E1B7B" w:rsidRPr="000B79CD">
        <w:rPr>
          <w:rFonts w:asciiTheme="minorHAnsi" w:hAnsiTheme="minorHAnsi" w:cstheme="minorHAnsi"/>
          <w:sz w:val="22"/>
          <w:szCs w:val="22"/>
        </w:rPr>
        <w:t>end stop</w:t>
      </w:r>
    </w:p>
    <w:p w14:paraId="2EFA2E0B" w14:textId="49E4FB0D" w:rsidR="000E3662" w:rsidRPr="000B79CD" w:rsidRDefault="004E1B7B" w:rsidP="00C67AD9">
      <w:pPr>
        <w:rPr>
          <w:rFonts w:asciiTheme="minorHAnsi" w:hAnsiTheme="minorHAnsi" w:cstheme="minorHAnsi"/>
          <w:sz w:val="22"/>
          <w:szCs w:val="22"/>
        </w:rPr>
      </w:pPr>
      <w:r w:rsidRPr="000B79CD">
        <w:rPr>
          <w:rFonts w:asciiTheme="minorHAnsi" w:hAnsiTheme="minorHAnsi" w:cstheme="minorHAnsi"/>
          <w:sz w:val="22"/>
          <w:szCs w:val="22"/>
        </w:rPr>
        <w:tab/>
      </w:r>
      <w:r w:rsidRPr="000B79CD">
        <w:rPr>
          <w:rFonts w:asciiTheme="minorHAnsi" w:hAnsiTheme="minorHAnsi" w:cstheme="minorHAnsi"/>
          <w:sz w:val="22"/>
          <w:szCs w:val="22"/>
        </w:rPr>
        <w:tab/>
        <w:t>Reset step count to zero;</w:t>
      </w:r>
      <w:r w:rsidR="000E3662" w:rsidRPr="000B79CD">
        <w:rPr>
          <w:rFonts w:asciiTheme="minorHAnsi" w:hAnsiTheme="minorHAnsi" w:cstheme="minorHAnsi"/>
          <w:sz w:val="22"/>
          <w:szCs w:val="22"/>
        </w:rPr>
        <w:t xml:space="preserve"> </w:t>
      </w:r>
    </w:p>
    <w:p w14:paraId="4F9C21B5" w14:textId="77777777" w:rsidR="0086120E" w:rsidRPr="000B79CD" w:rsidRDefault="0086120E" w:rsidP="0086120E">
      <w:pPr>
        <w:rPr>
          <w:rFonts w:asciiTheme="minorHAnsi" w:hAnsiTheme="minorHAnsi" w:cstheme="minorHAnsi"/>
          <w:sz w:val="22"/>
          <w:szCs w:val="22"/>
        </w:rPr>
      </w:pPr>
    </w:p>
    <w:p w14:paraId="33C5F8B1" w14:textId="3486982C" w:rsidR="0086120E" w:rsidRPr="000B79CD" w:rsidRDefault="0086120E" w:rsidP="0086120E">
      <w:pPr>
        <w:rPr>
          <w:rFonts w:asciiTheme="minorHAnsi" w:hAnsiTheme="minorHAnsi" w:cstheme="minorHAnsi"/>
          <w:sz w:val="22"/>
          <w:szCs w:val="22"/>
        </w:rPr>
      </w:pPr>
      <w:r w:rsidRPr="000B79CD">
        <w:rPr>
          <w:rFonts w:asciiTheme="minorHAnsi" w:hAnsiTheme="minorHAnsi" w:cstheme="minorHAnsi"/>
          <w:sz w:val="22"/>
          <w:szCs w:val="22"/>
        </w:rPr>
        <w:t>Function for UART:</w:t>
      </w:r>
      <w:r w:rsidR="004E1B7B" w:rsidRPr="000B79CD">
        <w:rPr>
          <w:rFonts w:asciiTheme="minorHAnsi" w:hAnsiTheme="minorHAnsi" w:cstheme="minorHAnsi"/>
          <w:sz w:val="22"/>
          <w:szCs w:val="22"/>
        </w:rPr>
        <w:tab/>
      </w:r>
      <w:r w:rsidR="004E1B7B" w:rsidRPr="000B79CD">
        <w:rPr>
          <w:rFonts w:asciiTheme="minorHAnsi" w:hAnsiTheme="minorHAnsi" w:cstheme="minorHAnsi"/>
          <w:sz w:val="22"/>
          <w:szCs w:val="22"/>
        </w:rPr>
        <w:tab/>
      </w:r>
      <w:r w:rsidR="004E1B7B" w:rsidRPr="000B79CD">
        <w:rPr>
          <w:rFonts w:asciiTheme="minorHAnsi" w:hAnsiTheme="minorHAnsi" w:cstheme="minorHAnsi"/>
          <w:sz w:val="22"/>
          <w:szCs w:val="22"/>
        </w:rPr>
        <w:tab/>
      </w:r>
      <w:r w:rsidR="004E1B7B" w:rsidRPr="000B79CD">
        <w:rPr>
          <w:rFonts w:asciiTheme="minorHAnsi" w:hAnsiTheme="minorHAnsi" w:cstheme="minorHAnsi"/>
          <w:sz w:val="22"/>
          <w:szCs w:val="22"/>
        </w:rPr>
        <w:tab/>
        <w:t xml:space="preserve">// Handles </w:t>
      </w:r>
      <w:r w:rsidR="005F7DBE" w:rsidRPr="000B79CD">
        <w:rPr>
          <w:rFonts w:asciiTheme="minorHAnsi" w:hAnsiTheme="minorHAnsi" w:cstheme="minorHAnsi"/>
          <w:sz w:val="22"/>
          <w:szCs w:val="22"/>
        </w:rPr>
        <w:t>data relating to RS232</w:t>
      </w:r>
    </w:p>
    <w:p w14:paraId="4CE27345" w14:textId="15453A87" w:rsidR="0086120E" w:rsidRPr="000B79CD" w:rsidRDefault="0086120E" w:rsidP="0086120E">
      <w:pPr>
        <w:rPr>
          <w:rFonts w:asciiTheme="minorHAnsi" w:hAnsiTheme="minorHAnsi" w:cstheme="minorHAnsi"/>
          <w:sz w:val="22"/>
          <w:szCs w:val="22"/>
        </w:rPr>
      </w:pPr>
      <w:r w:rsidRPr="000B79CD">
        <w:rPr>
          <w:rFonts w:asciiTheme="minorHAnsi" w:hAnsiTheme="minorHAnsi" w:cstheme="minorHAnsi"/>
          <w:sz w:val="22"/>
          <w:szCs w:val="22"/>
        </w:rPr>
        <w:tab/>
        <w:t xml:space="preserve">send commands to tilt </w:t>
      </w:r>
      <w:r w:rsidR="009A1B63" w:rsidRPr="000B79CD">
        <w:rPr>
          <w:rFonts w:asciiTheme="minorHAnsi" w:hAnsiTheme="minorHAnsi" w:cstheme="minorHAnsi"/>
          <w:sz w:val="22"/>
          <w:szCs w:val="22"/>
        </w:rPr>
        <w:t xml:space="preserve">sense </w:t>
      </w:r>
      <w:r w:rsidRPr="000B79CD">
        <w:rPr>
          <w:rFonts w:asciiTheme="minorHAnsi" w:hAnsiTheme="minorHAnsi" w:cstheme="minorHAnsi"/>
          <w:sz w:val="22"/>
          <w:szCs w:val="22"/>
        </w:rPr>
        <w:t>module;</w:t>
      </w:r>
      <w:r w:rsidR="009A1B63" w:rsidRPr="000B79CD">
        <w:rPr>
          <w:rFonts w:asciiTheme="minorHAnsi" w:hAnsiTheme="minorHAnsi" w:cstheme="minorHAnsi"/>
          <w:sz w:val="22"/>
          <w:szCs w:val="22"/>
        </w:rPr>
        <w:t xml:space="preserve">   </w:t>
      </w:r>
    </w:p>
    <w:p w14:paraId="266CF728" w14:textId="01C72BA4" w:rsidR="0086120E" w:rsidRPr="000B79CD" w:rsidRDefault="0086120E" w:rsidP="0086120E">
      <w:pPr>
        <w:rPr>
          <w:rFonts w:asciiTheme="minorHAnsi" w:hAnsiTheme="minorHAnsi" w:cstheme="minorHAnsi"/>
          <w:sz w:val="22"/>
          <w:szCs w:val="22"/>
        </w:rPr>
      </w:pPr>
      <w:r w:rsidRPr="000B79CD">
        <w:rPr>
          <w:rFonts w:asciiTheme="minorHAnsi" w:hAnsiTheme="minorHAnsi" w:cstheme="minorHAnsi"/>
          <w:sz w:val="22"/>
          <w:szCs w:val="22"/>
        </w:rPr>
        <w:tab/>
        <w:t xml:space="preserve">receive data </w:t>
      </w:r>
      <w:r w:rsidR="009A1B63" w:rsidRPr="000B79CD">
        <w:rPr>
          <w:rFonts w:asciiTheme="minorHAnsi" w:hAnsiTheme="minorHAnsi" w:cstheme="minorHAnsi"/>
          <w:sz w:val="22"/>
          <w:szCs w:val="22"/>
        </w:rPr>
        <w:t xml:space="preserve">from </w:t>
      </w:r>
      <w:r w:rsidR="000C4488" w:rsidRPr="000B79CD">
        <w:rPr>
          <w:rFonts w:asciiTheme="minorHAnsi" w:hAnsiTheme="minorHAnsi" w:cstheme="minorHAnsi"/>
          <w:sz w:val="22"/>
          <w:szCs w:val="22"/>
        </w:rPr>
        <w:t>tilt sense module</w:t>
      </w:r>
      <w:r w:rsidRPr="000B79CD">
        <w:rPr>
          <w:rFonts w:asciiTheme="minorHAnsi" w:hAnsiTheme="minorHAnsi" w:cstheme="minorHAnsi"/>
          <w:sz w:val="22"/>
          <w:szCs w:val="22"/>
        </w:rPr>
        <w:t>;</w:t>
      </w:r>
    </w:p>
    <w:p w14:paraId="3D52923F" w14:textId="77777777" w:rsidR="0086120E" w:rsidRPr="000B79CD" w:rsidRDefault="0086120E" w:rsidP="0086120E">
      <w:pPr>
        <w:rPr>
          <w:rFonts w:asciiTheme="minorHAnsi" w:hAnsiTheme="minorHAnsi" w:cstheme="minorHAnsi"/>
          <w:sz w:val="22"/>
          <w:szCs w:val="22"/>
        </w:rPr>
      </w:pPr>
    </w:p>
    <w:p w14:paraId="529C3C5B" w14:textId="5705ABB5" w:rsidR="0086120E" w:rsidRPr="000B79CD" w:rsidRDefault="009F66EC" w:rsidP="0086120E">
      <w:pPr>
        <w:rPr>
          <w:rFonts w:asciiTheme="minorHAnsi" w:hAnsiTheme="minorHAnsi" w:cstheme="minorHAnsi"/>
          <w:sz w:val="22"/>
          <w:szCs w:val="22"/>
        </w:rPr>
      </w:pPr>
      <w:r w:rsidRPr="000B79CD">
        <w:rPr>
          <w:rFonts w:asciiTheme="minorHAnsi" w:hAnsiTheme="minorHAnsi" w:cstheme="minorHAnsi"/>
          <w:sz w:val="22"/>
          <w:szCs w:val="22"/>
        </w:rPr>
        <w:t>Function HOME</w:t>
      </w:r>
      <w:r w:rsidR="00D30AE2" w:rsidRPr="000B79CD">
        <w:rPr>
          <w:rFonts w:asciiTheme="minorHAnsi" w:hAnsiTheme="minorHAnsi" w:cstheme="minorHAnsi"/>
          <w:sz w:val="22"/>
          <w:szCs w:val="22"/>
        </w:rPr>
        <w:t xml:space="preserve"> MOTORS:</w:t>
      </w:r>
      <w:r w:rsidR="005F7DBE" w:rsidRPr="000B79CD">
        <w:rPr>
          <w:rFonts w:asciiTheme="minorHAnsi" w:hAnsiTheme="minorHAnsi" w:cstheme="minorHAnsi"/>
          <w:sz w:val="22"/>
          <w:szCs w:val="22"/>
        </w:rPr>
        <w:tab/>
      </w:r>
      <w:r w:rsidR="005F7DBE" w:rsidRPr="000B79CD">
        <w:rPr>
          <w:rFonts w:asciiTheme="minorHAnsi" w:hAnsiTheme="minorHAnsi" w:cstheme="minorHAnsi"/>
          <w:sz w:val="22"/>
          <w:szCs w:val="22"/>
        </w:rPr>
        <w:tab/>
      </w:r>
      <w:r w:rsidR="00295FE0">
        <w:rPr>
          <w:rFonts w:asciiTheme="minorHAnsi" w:hAnsiTheme="minorHAnsi" w:cstheme="minorHAnsi"/>
          <w:sz w:val="22"/>
          <w:szCs w:val="22"/>
        </w:rPr>
        <w:tab/>
      </w:r>
      <w:r w:rsidR="005F7DBE" w:rsidRPr="000B79CD">
        <w:rPr>
          <w:rFonts w:asciiTheme="minorHAnsi" w:hAnsiTheme="minorHAnsi" w:cstheme="minorHAnsi"/>
          <w:sz w:val="22"/>
          <w:szCs w:val="22"/>
        </w:rPr>
        <w:t xml:space="preserve">// </w:t>
      </w:r>
      <w:r w:rsidR="006B4895" w:rsidRPr="000B79CD">
        <w:rPr>
          <w:rFonts w:asciiTheme="minorHAnsi" w:hAnsiTheme="minorHAnsi" w:cstheme="minorHAnsi"/>
          <w:sz w:val="22"/>
          <w:szCs w:val="22"/>
        </w:rPr>
        <w:t>Handles homing for motors</w:t>
      </w:r>
    </w:p>
    <w:p w14:paraId="78927032" w14:textId="3C57EFE7" w:rsidR="00EB5F3D" w:rsidRPr="000B79CD" w:rsidRDefault="00D30AE2" w:rsidP="0086120E">
      <w:pPr>
        <w:rPr>
          <w:rFonts w:asciiTheme="minorHAnsi" w:hAnsiTheme="minorHAnsi" w:cstheme="minorHAnsi"/>
          <w:sz w:val="22"/>
          <w:szCs w:val="22"/>
        </w:rPr>
      </w:pPr>
      <w:r w:rsidRPr="000B79CD">
        <w:rPr>
          <w:rFonts w:asciiTheme="minorHAnsi" w:hAnsiTheme="minorHAnsi" w:cstheme="minorHAnsi"/>
          <w:sz w:val="22"/>
          <w:szCs w:val="22"/>
        </w:rPr>
        <w:tab/>
      </w:r>
      <w:r w:rsidR="00FD5FF4" w:rsidRPr="000B79CD">
        <w:rPr>
          <w:rFonts w:asciiTheme="minorHAnsi" w:hAnsiTheme="minorHAnsi" w:cstheme="minorHAnsi"/>
          <w:sz w:val="22"/>
          <w:szCs w:val="22"/>
        </w:rPr>
        <w:t xml:space="preserve">IF end stops NOT set </w:t>
      </w:r>
    </w:p>
    <w:p w14:paraId="149B34E2" w14:textId="662D33A6" w:rsidR="00EB5F3D" w:rsidRPr="000B79CD" w:rsidRDefault="00EB5F3D" w:rsidP="0086120E">
      <w:pPr>
        <w:rPr>
          <w:rFonts w:asciiTheme="minorHAnsi" w:hAnsiTheme="minorHAnsi" w:cstheme="minorHAnsi"/>
          <w:sz w:val="22"/>
          <w:szCs w:val="22"/>
        </w:rPr>
      </w:pPr>
      <w:r w:rsidRPr="000B79CD">
        <w:rPr>
          <w:rFonts w:asciiTheme="minorHAnsi" w:hAnsiTheme="minorHAnsi" w:cstheme="minorHAnsi"/>
          <w:sz w:val="22"/>
          <w:szCs w:val="22"/>
        </w:rPr>
        <w:tab/>
      </w:r>
      <w:r w:rsidR="007507BC" w:rsidRPr="000B79CD">
        <w:rPr>
          <w:rFonts w:asciiTheme="minorHAnsi" w:hAnsiTheme="minorHAnsi" w:cstheme="minorHAnsi"/>
          <w:sz w:val="22"/>
          <w:szCs w:val="22"/>
        </w:rPr>
        <w:tab/>
      </w:r>
      <w:r w:rsidRPr="000B79CD">
        <w:rPr>
          <w:rFonts w:asciiTheme="minorHAnsi" w:hAnsiTheme="minorHAnsi" w:cstheme="minorHAnsi"/>
          <w:sz w:val="22"/>
          <w:szCs w:val="22"/>
        </w:rPr>
        <w:t>Call MOT</w:t>
      </w:r>
      <w:r w:rsidR="000805E7" w:rsidRPr="000B79CD">
        <w:rPr>
          <w:rFonts w:asciiTheme="minorHAnsi" w:hAnsiTheme="minorHAnsi" w:cstheme="minorHAnsi"/>
          <w:sz w:val="22"/>
          <w:szCs w:val="22"/>
        </w:rPr>
        <w:t>OR X to wind jacks up;</w:t>
      </w:r>
    </w:p>
    <w:p w14:paraId="231BAB73" w14:textId="7621C865" w:rsidR="00AB2073" w:rsidRPr="000B79CD" w:rsidRDefault="007507BC" w:rsidP="0086120E">
      <w:pPr>
        <w:rPr>
          <w:rFonts w:asciiTheme="minorHAnsi" w:hAnsiTheme="minorHAnsi" w:cstheme="minorHAnsi"/>
          <w:sz w:val="22"/>
          <w:szCs w:val="22"/>
        </w:rPr>
      </w:pPr>
      <w:r w:rsidRPr="000B79CD">
        <w:rPr>
          <w:rFonts w:asciiTheme="minorHAnsi" w:hAnsiTheme="minorHAnsi" w:cstheme="minorHAnsi"/>
          <w:sz w:val="22"/>
          <w:szCs w:val="22"/>
        </w:rPr>
        <w:tab/>
        <w:t>Else motors are home</w:t>
      </w:r>
      <w:r w:rsidR="00041135" w:rsidRPr="000B79CD">
        <w:rPr>
          <w:rFonts w:asciiTheme="minorHAnsi" w:hAnsiTheme="minorHAnsi" w:cstheme="minorHAnsi"/>
          <w:sz w:val="22"/>
          <w:szCs w:val="22"/>
        </w:rPr>
        <w:t xml:space="preserve"> set flag</w:t>
      </w:r>
      <w:r w:rsidRPr="000B79CD">
        <w:rPr>
          <w:rFonts w:asciiTheme="minorHAnsi" w:hAnsiTheme="minorHAnsi" w:cstheme="minorHAnsi"/>
          <w:sz w:val="22"/>
          <w:szCs w:val="22"/>
        </w:rPr>
        <w:t>;</w:t>
      </w:r>
    </w:p>
    <w:p w14:paraId="75862720" w14:textId="3697ECCA" w:rsidR="00E57C3E" w:rsidRPr="000B79CD" w:rsidRDefault="00E57C3E" w:rsidP="0086120E">
      <w:pPr>
        <w:rPr>
          <w:rFonts w:asciiTheme="minorHAnsi" w:hAnsiTheme="minorHAnsi" w:cstheme="minorHAnsi"/>
          <w:sz w:val="22"/>
          <w:szCs w:val="22"/>
        </w:rPr>
      </w:pPr>
    </w:p>
    <w:p w14:paraId="77B34FD8" w14:textId="7E6E3B1B" w:rsidR="00E57C3E" w:rsidRPr="000B79CD" w:rsidRDefault="00E57C3E" w:rsidP="00E57C3E">
      <w:pPr>
        <w:rPr>
          <w:rFonts w:asciiTheme="minorHAnsi" w:hAnsiTheme="minorHAnsi" w:cstheme="minorHAnsi"/>
          <w:sz w:val="22"/>
          <w:szCs w:val="22"/>
        </w:rPr>
      </w:pPr>
      <w:r w:rsidRPr="000B79CD">
        <w:rPr>
          <w:rFonts w:asciiTheme="minorHAnsi" w:hAnsiTheme="minorHAnsi" w:cstheme="minorHAnsi"/>
          <w:sz w:val="22"/>
          <w:szCs w:val="22"/>
        </w:rPr>
        <w:t>Function INIT MCU:</w:t>
      </w:r>
      <w:r w:rsidRPr="000B79CD">
        <w:rPr>
          <w:rFonts w:asciiTheme="minorHAnsi" w:hAnsiTheme="minorHAnsi" w:cstheme="minorHAnsi"/>
          <w:sz w:val="22"/>
          <w:szCs w:val="22"/>
        </w:rPr>
        <w:tab/>
      </w:r>
      <w:r w:rsidRPr="000B79CD">
        <w:rPr>
          <w:rFonts w:asciiTheme="minorHAnsi" w:hAnsiTheme="minorHAnsi" w:cstheme="minorHAnsi"/>
          <w:sz w:val="22"/>
          <w:szCs w:val="22"/>
        </w:rPr>
        <w:tab/>
      </w:r>
      <w:r w:rsidR="00295FE0">
        <w:rPr>
          <w:rFonts w:asciiTheme="minorHAnsi" w:hAnsiTheme="minorHAnsi" w:cstheme="minorHAnsi"/>
          <w:sz w:val="22"/>
          <w:szCs w:val="22"/>
        </w:rPr>
        <w:tab/>
      </w:r>
      <w:r w:rsidR="00295FE0">
        <w:rPr>
          <w:rFonts w:asciiTheme="minorHAnsi" w:hAnsiTheme="minorHAnsi" w:cstheme="minorHAnsi"/>
          <w:sz w:val="22"/>
          <w:szCs w:val="22"/>
        </w:rPr>
        <w:tab/>
      </w:r>
      <w:r w:rsidRPr="000B79CD">
        <w:rPr>
          <w:rFonts w:asciiTheme="minorHAnsi" w:hAnsiTheme="minorHAnsi" w:cstheme="minorHAnsi"/>
          <w:sz w:val="22"/>
          <w:szCs w:val="22"/>
        </w:rPr>
        <w:t>// Used to initialise the MCU</w:t>
      </w:r>
    </w:p>
    <w:p w14:paraId="350B1C76" w14:textId="2CD9BDE7" w:rsidR="00E57C3E" w:rsidRPr="000B79CD" w:rsidRDefault="00E57C3E" w:rsidP="00E57C3E">
      <w:pPr>
        <w:rPr>
          <w:rFonts w:asciiTheme="minorHAnsi" w:hAnsiTheme="minorHAnsi" w:cstheme="minorHAnsi"/>
          <w:sz w:val="22"/>
          <w:szCs w:val="22"/>
        </w:rPr>
      </w:pPr>
      <w:r w:rsidRPr="000B79CD">
        <w:rPr>
          <w:rFonts w:asciiTheme="minorHAnsi" w:hAnsiTheme="minorHAnsi" w:cstheme="minorHAnsi"/>
          <w:sz w:val="22"/>
          <w:szCs w:val="22"/>
        </w:rPr>
        <w:tab/>
      </w:r>
      <w:r w:rsidR="00E2067E" w:rsidRPr="000B79CD">
        <w:rPr>
          <w:rFonts w:asciiTheme="minorHAnsi" w:hAnsiTheme="minorHAnsi" w:cstheme="minorHAnsi"/>
          <w:sz w:val="22"/>
          <w:szCs w:val="22"/>
        </w:rPr>
        <w:t>enable</w:t>
      </w:r>
      <w:r w:rsidRPr="000B79CD">
        <w:rPr>
          <w:rFonts w:asciiTheme="minorHAnsi" w:hAnsiTheme="minorHAnsi" w:cstheme="minorHAnsi"/>
          <w:sz w:val="22"/>
          <w:szCs w:val="22"/>
        </w:rPr>
        <w:t xml:space="preserve"> interrupts for timer 2, 3 buttons &amp; uart;</w:t>
      </w:r>
    </w:p>
    <w:p w14:paraId="7D63C617" w14:textId="201CB6B4" w:rsidR="00E57C3E" w:rsidRPr="000B79CD" w:rsidRDefault="00CA7924" w:rsidP="0086120E">
      <w:pPr>
        <w:rPr>
          <w:rFonts w:asciiTheme="minorHAnsi" w:hAnsiTheme="minorHAnsi" w:cstheme="minorHAnsi"/>
          <w:sz w:val="22"/>
          <w:szCs w:val="22"/>
        </w:rPr>
      </w:pPr>
      <w:r w:rsidRPr="000B79CD">
        <w:rPr>
          <w:rFonts w:asciiTheme="minorHAnsi" w:hAnsiTheme="minorHAnsi" w:cstheme="minorHAnsi"/>
          <w:sz w:val="22"/>
          <w:szCs w:val="22"/>
        </w:rPr>
        <w:tab/>
      </w:r>
      <w:r w:rsidR="00451984" w:rsidRPr="000B79CD">
        <w:rPr>
          <w:rFonts w:asciiTheme="minorHAnsi" w:hAnsiTheme="minorHAnsi" w:cstheme="minorHAnsi"/>
          <w:sz w:val="22"/>
          <w:szCs w:val="22"/>
        </w:rPr>
        <w:t xml:space="preserve">Call HOME MOTORS; </w:t>
      </w:r>
      <w:r w:rsidR="00451984" w:rsidRPr="000B79CD">
        <w:rPr>
          <w:rFonts w:asciiTheme="minorHAnsi" w:hAnsiTheme="minorHAnsi" w:cstheme="minorHAnsi"/>
          <w:sz w:val="22"/>
          <w:szCs w:val="22"/>
        </w:rPr>
        <w:tab/>
      </w:r>
      <w:r w:rsidR="00295FE0">
        <w:rPr>
          <w:rFonts w:asciiTheme="minorHAnsi" w:hAnsiTheme="minorHAnsi" w:cstheme="minorHAnsi"/>
          <w:sz w:val="22"/>
          <w:szCs w:val="22"/>
        </w:rPr>
        <w:tab/>
      </w:r>
      <w:r w:rsidR="00295FE0">
        <w:rPr>
          <w:rFonts w:asciiTheme="minorHAnsi" w:hAnsiTheme="minorHAnsi" w:cstheme="minorHAnsi"/>
          <w:sz w:val="22"/>
          <w:szCs w:val="22"/>
        </w:rPr>
        <w:tab/>
      </w:r>
      <w:r w:rsidR="00451984" w:rsidRPr="000B79CD">
        <w:rPr>
          <w:rFonts w:asciiTheme="minorHAnsi" w:hAnsiTheme="minorHAnsi" w:cstheme="minorHAnsi"/>
          <w:sz w:val="22"/>
          <w:szCs w:val="22"/>
        </w:rPr>
        <w:t>// Ensure motors are home</w:t>
      </w:r>
    </w:p>
    <w:p w14:paraId="04EFDF8F" w14:textId="4C510930" w:rsidR="00EB3ABF" w:rsidRPr="000B79CD" w:rsidRDefault="00EB3ABF" w:rsidP="0086120E">
      <w:pPr>
        <w:rPr>
          <w:rFonts w:asciiTheme="minorHAnsi" w:hAnsiTheme="minorHAnsi" w:cstheme="minorHAnsi"/>
          <w:sz w:val="22"/>
          <w:szCs w:val="22"/>
        </w:rPr>
      </w:pPr>
      <w:r w:rsidRPr="000B79CD">
        <w:rPr>
          <w:rFonts w:asciiTheme="minorHAnsi" w:hAnsiTheme="minorHAnsi" w:cstheme="minorHAnsi"/>
          <w:sz w:val="22"/>
          <w:szCs w:val="22"/>
        </w:rPr>
        <w:tab/>
        <w:t>Call UART and send ready to tilt sense module</w:t>
      </w:r>
    </w:p>
    <w:p w14:paraId="5BDA4616" w14:textId="77777777" w:rsidR="00F345ED" w:rsidRPr="000B79CD" w:rsidRDefault="00F345ED" w:rsidP="0086120E">
      <w:pPr>
        <w:rPr>
          <w:rFonts w:asciiTheme="minorHAnsi" w:hAnsiTheme="minorHAnsi" w:cstheme="minorHAnsi"/>
          <w:sz w:val="22"/>
          <w:szCs w:val="22"/>
        </w:rPr>
      </w:pPr>
    </w:p>
    <w:p w14:paraId="4EC45A35" w14:textId="77777777" w:rsidR="0086120E" w:rsidRPr="000B79CD" w:rsidRDefault="0086120E" w:rsidP="0086120E">
      <w:pPr>
        <w:rPr>
          <w:rFonts w:asciiTheme="minorHAnsi" w:hAnsiTheme="minorHAnsi" w:cstheme="minorHAnsi"/>
          <w:sz w:val="22"/>
          <w:szCs w:val="22"/>
        </w:rPr>
      </w:pPr>
      <w:r w:rsidRPr="000B79CD">
        <w:rPr>
          <w:rFonts w:asciiTheme="minorHAnsi" w:hAnsiTheme="minorHAnsi" w:cstheme="minorHAnsi"/>
          <w:sz w:val="22"/>
          <w:szCs w:val="22"/>
        </w:rPr>
        <w:t>/******* Main *********/</w:t>
      </w:r>
    </w:p>
    <w:p w14:paraId="5DC5735A" w14:textId="77777777" w:rsidR="0086120E" w:rsidRPr="000B79CD" w:rsidRDefault="0086120E" w:rsidP="0086120E">
      <w:pPr>
        <w:rPr>
          <w:rFonts w:asciiTheme="minorHAnsi" w:hAnsiTheme="minorHAnsi" w:cstheme="minorHAnsi"/>
          <w:sz w:val="22"/>
          <w:szCs w:val="22"/>
        </w:rPr>
      </w:pPr>
      <w:r w:rsidRPr="000B79CD">
        <w:rPr>
          <w:rFonts w:asciiTheme="minorHAnsi" w:hAnsiTheme="minorHAnsi" w:cstheme="minorHAnsi"/>
          <w:sz w:val="22"/>
          <w:szCs w:val="22"/>
        </w:rPr>
        <w:t>Function MAIN:</w:t>
      </w:r>
    </w:p>
    <w:p w14:paraId="7AE72433" w14:textId="771F3B9C" w:rsidR="0086120E" w:rsidRPr="000B79CD" w:rsidRDefault="0086120E" w:rsidP="0086120E">
      <w:pPr>
        <w:rPr>
          <w:rFonts w:asciiTheme="minorHAnsi" w:hAnsiTheme="minorHAnsi" w:cstheme="minorHAnsi"/>
          <w:sz w:val="22"/>
          <w:szCs w:val="22"/>
        </w:rPr>
      </w:pPr>
      <w:r w:rsidRPr="000B79CD">
        <w:rPr>
          <w:rFonts w:asciiTheme="minorHAnsi" w:hAnsiTheme="minorHAnsi" w:cstheme="minorHAnsi"/>
          <w:sz w:val="22"/>
          <w:szCs w:val="22"/>
        </w:rPr>
        <w:tab/>
        <w:t>call INIT MC</w:t>
      </w:r>
      <w:r w:rsidR="00EC2B5F" w:rsidRPr="000B79CD">
        <w:rPr>
          <w:rFonts w:asciiTheme="minorHAnsi" w:hAnsiTheme="minorHAnsi" w:cstheme="minorHAnsi"/>
          <w:sz w:val="22"/>
          <w:szCs w:val="22"/>
        </w:rPr>
        <w:t>U;</w:t>
      </w:r>
      <w:r w:rsidRPr="000B79CD">
        <w:rPr>
          <w:rFonts w:asciiTheme="minorHAnsi" w:hAnsiTheme="minorHAnsi" w:cstheme="minorHAnsi"/>
          <w:sz w:val="22"/>
          <w:szCs w:val="22"/>
        </w:rPr>
        <w:tab/>
      </w:r>
    </w:p>
    <w:p w14:paraId="31495E05" w14:textId="38A7A3FF" w:rsidR="0086120E" w:rsidRPr="000B79CD" w:rsidRDefault="0086120E" w:rsidP="009B0265">
      <w:pPr>
        <w:rPr>
          <w:rFonts w:asciiTheme="minorHAnsi" w:hAnsiTheme="minorHAnsi" w:cstheme="minorHAnsi"/>
          <w:sz w:val="22"/>
          <w:szCs w:val="22"/>
        </w:rPr>
      </w:pPr>
      <w:r w:rsidRPr="000B79CD">
        <w:rPr>
          <w:rFonts w:asciiTheme="minorHAnsi" w:hAnsiTheme="minorHAnsi" w:cstheme="minorHAnsi"/>
          <w:sz w:val="22"/>
          <w:szCs w:val="22"/>
        </w:rPr>
        <w:tab/>
      </w:r>
      <w:r w:rsidR="009B0265" w:rsidRPr="000B79CD">
        <w:rPr>
          <w:rFonts w:asciiTheme="minorHAnsi" w:hAnsiTheme="minorHAnsi" w:cstheme="minorHAnsi"/>
          <w:sz w:val="22"/>
          <w:szCs w:val="22"/>
        </w:rPr>
        <w:t xml:space="preserve">IF </w:t>
      </w:r>
      <w:r w:rsidR="00E56662" w:rsidRPr="000B79CD">
        <w:rPr>
          <w:rFonts w:asciiTheme="minorHAnsi" w:hAnsiTheme="minorHAnsi" w:cstheme="minorHAnsi"/>
          <w:sz w:val="22"/>
          <w:szCs w:val="22"/>
        </w:rPr>
        <w:t>1 second flag &amp;&amp; tilt sense NOT ready</w:t>
      </w:r>
      <w:r w:rsidR="007636F4" w:rsidRPr="000B79CD">
        <w:rPr>
          <w:rFonts w:asciiTheme="minorHAnsi" w:hAnsiTheme="minorHAnsi" w:cstheme="minorHAnsi"/>
          <w:sz w:val="22"/>
          <w:szCs w:val="22"/>
        </w:rPr>
        <w:t>;</w:t>
      </w:r>
    </w:p>
    <w:p w14:paraId="124B4DEC" w14:textId="520108FE" w:rsidR="007636F4" w:rsidRPr="000B79CD" w:rsidRDefault="007636F4" w:rsidP="009B0265">
      <w:pPr>
        <w:rPr>
          <w:rFonts w:asciiTheme="minorHAnsi" w:hAnsiTheme="minorHAnsi" w:cstheme="minorHAnsi"/>
          <w:sz w:val="22"/>
          <w:szCs w:val="22"/>
        </w:rPr>
      </w:pPr>
      <w:r w:rsidRPr="000B79CD">
        <w:rPr>
          <w:rFonts w:asciiTheme="minorHAnsi" w:hAnsiTheme="minorHAnsi" w:cstheme="minorHAnsi"/>
          <w:sz w:val="22"/>
          <w:szCs w:val="22"/>
        </w:rPr>
        <w:tab/>
      </w:r>
      <w:r w:rsidRPr="000B79CD">
        <w:rPr>
          <w:rFonts w:asciiTheme="minorHAnsi" w:hAnsiTheme="minorHAnsi" w:cstheme="minorHAnsi"/>
          <w:sz w:val="22"/>
          <w:szCs w:val="22"/>
        </w:rPr>
        <w:tab/>
        <w:t xml:space="preserve">Call UART </w:t>
      </w:r>
      <w:r w:rsidR="00F60F3F" w:rsidRPr="000B79CD">
        <w:rPr>
          <w:rFonts w:asciiTheme="minorHAnsi" w:hAnsiTheme="minorHAnsi" w:cstheme="minorHAnsi"/>
          <w:sz w:val="22"/>
          <w:szCs w:val="22"/>
        </w:rPr>
        <w:t xml:space="preserve">to </w:t>
      </w:r>
      <w:r w:rsidRPr="000B79CD">
        <w:rPr>
          <w:rFonts w:asciiTheme="minorHAnsi" w:hAnsiTheme="minorHAnsi" w:cstheme="minorHAnsi"/>
          <w:sz w:val="22"/>
          <w:szCs w:val="22"/>
        </w:rPr>
        <w:t>send ready to tilt sense</w:t>
      </w:r>
      <w:r w:rsidR="00F31B2E" w:rsidRPr="000B79CD">
        <w:rPr>
          <w:rFonts w:asciiTheme="minorHAnsi" w:hAnsiTheme="minorHAnsi" w:cstheme="minorHAnsi"/>
          <w:sz w:val="22"/>
          <w:szCs w:val="22"/>
        </w:rPr>
        <w:t>;</w:t>
      </w:r>
    </w:p>
    <w:p w14:paraId="239270F9" w14:textId="107587E6" w:rsidR="00F31B2E" w:rsidRPr="000B79CD" w:rsidRDefault="00F31B2E" w:rsidP="009B0265">
      <w:pPr>
        <w:rPr>
          <w:rFonts w:asciiTheme="minorHAnsi" w:hAnsiTheme="minorHAnsi" w:cstheme="minorHAnsi"/>
          <w:sz w:val="22"/>
          <w:szCs w:val="22"/>
        </w:rPr>
      </w:pPr>
      <w:r w:rsidRPr="000B79CD">
        <w:rPr>
          <w:rFonts w:asciiTheme="minorHAnsi" w:hAnsiTheme="minorHAnsi" w:cstheme="minorHAnsi"/>
          <w:sz w:val="22"/>
          <w:szCs w:val="22"/>
        </w:rPr>
        <w:tab/>
        <w:t>IF RS232 flag set</w:t>
      </w:r>
      <w:r w:rsidR="00462FD8" w:rsidRPr="000B79CD">
        <w:rPr>
          <w:rFonts w:asciiTheme="minorHAnsi" w:hAnsiTheme="minorHAnsi" w:cstheme="minorHAnsi"/>
          <w:sz w:val="22"/>
          <w:szCs w:val="22"/>
        </w:rPr>
        <w:tab/>
      </w:r>
      <w:r w:rsidR="00462FD8" w:rsidRPr="000B79CD">
        <w:rPr>
          <w:rFonts w:asciiTheme="minorHAnsi" w:hAnsiTheme="minorHAnsi" w:cstheme="minorHAnsi"/>
          <w:sz w:val="22"/>
          <w:szCs w:val="22"/>
        </w:rPr>
        <w:tab/>
      </w:r>
      <w:r w:rsidR="00295FE0">
        <w:rPr>
          <w:rFonts w:asciiTheme="minorHAnsi" w:hAnsiTheme="minorHAnsi" w:cstheme="minorHAnsi"/>
          <w:sz w:val="22"/>
          <w:szCs w:val="22"/>
        </w:rPr>
        <w:tab/>
      </w:r>
      <w:r w:rsidR="00295FE0">
        <w:rPr>
          <w:rFonts w:asciiTheme="minorHAnsi" w:hAnsiTheme="minorHAnsi" w:cstheme="minorHAnsi"/>
          <w:sz w:val="22"/>
          <w:szCs w:val="22"/>
        </w:rPr>
        <w:tab/>
      </w:r>
      <w:r w:rsidR="00462FD8" w:rsidRPr="000B79CD">
        <w:rPr>
          <w:rFonts w:asciiTheme="minorHAnsi" w:hAnsiTheme="minorHAnsi" w:cstheme="minorHAnsi"/>
          <w:sz w:val="22"/>
          <w:szCs w:val="22"/>
        </w:rPr>
        <w:t xml:space="preserve">// Use </w:t>
      </w:r>
      <w:r w:rsidR="00F60F3F" w:rsidRPr="000B79CD">
        <w:rPr>
          <w:rFonts w:asciiTheme="minorHAnsi" w:hAnsiTheme="minorHAnsi" w:cstheme="minorHAnsi"/>
          <w:sz w:val="22"/>
          <w:szCs w:val="22"/>
        </w:rPr>
        <w:t xml:space="preserve">the </w:t>
      </w:r>
      <w:r w:rsidR="00462FD8" w:rsidRPr="000B79CD">
        <w:rPr>
          <w:rFonts w:asciiTheme="minorHAnsi" w:hAnsiTheme="minorHAnsi" w:cstheme="minorHAnsi"/>
          <w:sz w:val="22"/>
          <w:szCs w:val="22"/>
        </w:rPr>
        <w:t xml:space="preserve">stored data for </w:t>
      </w:r>
      <w:r w:rsidR="00F60F3F" w:rsidRPr="000B79CD">
        <w:rPr>
          <w:rFonts w:asciiTheme="minorHAnsi" w:hAnsiTheme="minorHAnsi" w:cstheme="minorHAnsi"/>
          <w:sz w:val="22"/>
          <w:szCs w:val="22"/>
        </w:rPr>
        <w:t xml:space="preserve">the </w:t>
      </w:r>
      <w:r w:rsidR="00462FD8" w:rsidRPr="000B79CD">
        <w:rPr>
          <w:rFonts w:asciiTheme="minorHAnsi" w:hAnsiTheme="minorHAnsi" w:cstheme="minorHAnsi"/>
          <w:sz w:val="22"/>
          <w:szCs w:val="22"/>
        </w:rPr>
        <w:t>IF statements</w:t>
      </w:r>
    </w:p>
    <w:p w14:paraId="55022D3A" w14:textId="73B0CD8A" w:rsidR="00F31B2E" w:rsidRPr="000B79CD" w:rsidRDefault="00F31B2E" w:rsidP="009B0265">
      <w:pPr>
        <w:rPr>
          <w:rFonts w:asciiTheme="minorHAnsi" w:hAnsiTheme="minorHAnsi" w:cstheme="minorHAnsi"/>
          <w:sz w:val="22"/>
          <w:szCs w:val="22"/>
        </w:rPr>
      </w:pPr>
      <w:r w:rsidRPr="000B79CD">
        <w:rPr>
          <w:rFonts w:asciiTheme="minorHAnsi" w:hAnsiTheme="minorHAnsi" w:cstheme="minorHAnsi"/>
          <w:sz w:val="22"/>
          <w:szCs w:val="22"/>
        </w:rPr>
        <w:tab/>
      </w:r>
      <w:r w:rsidRPr="000B79CD">
        <w:rPr>
          <w:rFonts w:asciiTheme="minorHAnsi" w:hAnsiTheme="minorHAnsi" w:cstheme="minorHAnsi"/>
          <w:sz w:val="22"/>
          <w:szCs w:val="22"/>
        </w:rPr>
        <w:tab/>
      </w:r>
      <w:r w:rsidR="00135071" w:rsidRPr="000B79CD">
        <w:rPr>
          <w:rFonts w:asciiTheme="minorHAnsi" w:hAnsiTheme="minorHAnsi" w:cstheme="minorHAnsi"/>
          <w:sz w:val="22"/>
          <w:szCs w:val="22"/>
        </w:rPr>
        <w:t xml:space="preserve">IF motor </w:t>
      </w:r>
      <w:r w:rsidR="00FE0B57" w:rsidRPr="000B79CD">
        <w:rPr>
          <w:rFonts w:asciiTheme="minorHAnsi" w:hAnsiTheme="minorHAnsi" w:cstheme="minorHAnsi"/>
          <w:sz w:val="22"/>
          <w:szCs w:val="22"/>
        </w:rPr>
        <w:t xml:space="preserve">X </w:t>
      </w:r>
      <w:r w:rsidR="00135071" w:rsidRPr="000B79CD">
        <w:rPr>
          <w:rFonts w:asciiTheme="minorHAnsi" w:hAnsiTheme="minorHAnsi" w:cstheme="minorHAnsi"/>
          <w:sz w:val="22"/>
          <w:szCs w:val="22"/>
        </w:rPr>
        <w:t>up</w:t>
      </w:r>
    </w:p>
    <w:p w14:paraId="60CA0B3C" w14:textId="1EEE9820" w:rsidR="00FE0B57" w:rsidRPr="000B79CD" w:rsidRDefault="00FE0B57" w:rsidP="009B0265">
      <w:pPr>
        <w:rPr>
          <w:rFonts w:asciiTheme="minorHAnsi" w:hAnsiTheme="minorHAnsi" w:cstheme="minorHAnsi"/>
          <w:sz w:val="22"/>
          <w:szCs w:val="22"/>
        </w:rPr>
      </w:pPr>
      <w:r w:rsidRPr="000B79CD">
        <w:rPr>
          <w:rFonts w:asciiTheme="minorHAnsi" w:hAnsiTheme="minorHAnsi" w:cstheme="minorHAnsi"/>
          <w:sz w:val="22"/>
          <w:szCs w:val="22"/>
        </w:rPr>
        <w:tab/>
      </w:r>
      <w:r w:rsidRPr="000B79CD">
        <w:rPr>
          <w:rFonts w:asciiTheme="minorHAnsi" w:hAnsiTheme="minorHAnsi" w:cstheme="minorHAnsi"/>
          <w:sz w:val="22"/>
          <w:szCs w:val="22"/>
        </w:rPr>
        <w:tab/>
      </w:r>
      <w:r w:rsidRPr="000B79CD">
        <w:rPr>
          <w:rFonts w:asciiTheme="minorHAnsi" w:hAnsiTheme="minorHAnsi" w:cstheme="minorHAnsi"/>
          <w:sz w:val="22"/>
          <w:szCs w:val="22"/>
        </w:rPr>
        <w:tab/>
        <w:t>Call MOTOR X</w:t>
      </w:r>
      <w:r w:rsidR="00EC06D0" w:rsidRPr="000B79CD">
        <w:rPr>
          <w:rFonts w:asciiTheme="minorHAnsi" w:hAnsiTheme="minorHAnsi" w:cstheme="minorHAnsi"/>
          <w:sz w:val="22"/>
          <w:szCs w:val="22"/>
        </w:rPr>
        <w:t xml:space="preserve"> with up;</w:t>
      </w:r>
      <w:r w:rsidR="008711CE" w:rsidRPr="000B79CD">
        <w:rPr>
          <w:rFonts w:asciiTheme="minorHAnsi" w:hAnsiTheme="minorHAnsi" w:cstheme="minorHAnsi"/>
          <w:sz w:val="22"/>
          <w:szCs w:val="22"/>
        </w:rPr>
        <w:tab/>
      </w:r>
      <w:r w:rsidR="008711CE" w:rsidRPr="000B79CD">
        <w:rPr>
          <w:rFonts w:asciiTheme="minorHAnsi" w:hAnsiTheme="minorHAnsi" w:cstheme="minorHAnsi"/>
          <w:sz w:val="22"/>
          <w:szCs w:val="22"/>
        </w:rPr>
        <w:tab/>
        <w:t>// Tell motor x to wind jack up</w:t>
      </w:r>
    </w:p>
    <w:p w14:paraId="1A5E412D" w14:textId="77777777" w:rsidR="000067FD" w:rsidRPr="000B79CD" w:rsidRDefault="00F60F3F" w:rsidP="009B0265">
      <w:pPr>
        <w:rPr>
          <w:rFonts w:asciiTheme="minorHAnsi" w:hAnsiTheme="minorHAnsi" w:cstheme="minorHAnsi"/>
          <w:sz w:val="22"/>
          <w:szCs w:val="22"/>
        </w:rPr>
      </w:pPr>
      <w:r w:rsidRPr="000B79CD">
        <w:rPr>
          <w:rFonts w:asciiTheme="minorHAnsi" w:hAnsiTheme="minorHAnsi" w:cstheme="minorHAnsi"/>
          <w:sz w:val="22"/>
          <w:szCs w:val="22"/>
        </w:rPr>
        <w:tab/>
      </w:r>
      <w:r w:rsidRPr="000B79CD">
        <w:rPr>
          <w:rFonts w:asciiTheme="minorHAnsi" w:hAnsiTheme="minorHAnsi" w:cstheme="minorHAnsi"/>
          <w:sz w:val="22"/>
          <w:szCs w:val="22"/>
        </w:rPr>
        <w:tab/>
      </w:r>
      <w:r w:rsidRPr="000B79CD">
        <w:rPr>
          <w:rFonts w:asciiTheme="minorHAnsi" w:hAnsiTheme="minorHAnsi" w:cstheme="minorHAnsi"/>
          <w:sz w:val="22"/>
          <w:szCs w:val="22"/>
        </w:rPr>
        <w:tab/>
      </w:r>
      <w:r w:rsidRPr="000B79CD">
        <w:rPr>
          <w:rFonts w:asciiTheme="minorHAnsi" w:hAnsiTheme="minorHAnsi" w:cstheme="minorHAnsi"/>
          <w:sz w:val="22"/>
          <w:szCs w:val="22"/>
        </w:rPr>
        <w:tab/>
        <w:t xml:space="preserve">IF </w:t>
      </w:r>
      <w:r w:rsidR="00506A11" w:rsidRPr="000B79CD">
        <w:rPr>
          <w:rFonts w:asciiTheme="minorHAnsi" w:hAnsiTheme="minorHAnsi" w:cstheme="minorHAnsi"/>
          <w:sz w:val="22"/>
          <w:szCs w:val="22"/>
        </w:rPr>
        <w:t xml:space="preserve">motor is up </w:t>
      </w:r>
    </w:p>
    <w:p w14:paraId="424ED66C" w14:textId="5181691B" w:rsidR="00F60F3F" w:rsidRPr="000B79CD" w:rsidRDefault="000067FD" w:rsidP="009B0265">
      <w:pPr>
        <w:rPr>
          <w:rFonts w:asciiTheme="minorHAnsi" w:hAnsiTheme="minorHAnsi" w:cstheme="minorHAnsi"/>
          <w:sz w:val="22"/>
          <w:szCs w:val="22"/>
        </w:rPr>
      </w:pPr>
      <w:r w:rsidRPr="000B79CD">
        <w:rPr>
          <w:rFonts w:asciiTheme="minorHAnsi" w:hAnsiTheme="minorHAnsi" w:cstheme="minorHAnsi"/>
          <w:sz w:val="22"/>
          <w:szCs w:val="22"/>
        </w:rPr>
        <w:tab/>
      </w:r>
      <w:r w:rsidRPr="000B79CD">
        <w:rPr>
          <w:rFonts w:asciiTheme="minorHAnsi" w:hAnsiTheme="minorHAnsi" w:cstheme="minorHAnsi"/>
          <w:sz w:val="22"/>
          <w:szCs w:val="22"/>
        </w:rPr>
        <w:tab/>
      </w:r>
      <w:r w:rsidRPr="000B79CD">
        <w:rPr>
          <w:rFonts w:asciiTheme="minorHAnsi" w:hAnsiTheme="minorHAnsi" w:cstheme="minorHAnsi"/>
          <w:sz w:val="22"/>
          <w:szCs w:val="22"/>
        </w:rPr>
        <w:tab/>
      </w:r>
      <w:r w:rsidRPr="000B79CD">
        <w:rPr>
          <w:rFonts w:asciiTheme="minorHAnsi" w:hAnsiTheme="minorHAnsi" w:cstheme="minorHAnsi"/>
          <w:sz w:val="22"/>
          <w:szCs w:val="22"/>
        </w:rPr>
        <w:tab/>
      </w:r>
      <w:r w:rsidRPr="000B79CD">
        <w:rPr>
          <w:rFonts w:asciiTheme="minorHAnsi" w:hAnsiTheme="minorHAnsi" w:cstheme="minorHAnsi"/>
          <w:sz w:val="22"/>
          <w:szCs w:val="22"/>
        </w:rPr>
        <w:tab/>
        <w:t>C</w:t>
      </w:r>
      <w:r w:rsidR="00506A11" w:rsidRPr="000B79CD">
        <w:rPr>
          <w:rFonts w:asciiTheme="minorHAnsi" w:hAnsiTheme="minorHAnsi" w:cstheme="minorHAnsi"/>
          <w:sz w:val="22"/>
          <w:szCs w:val="22"/>
        </w:rPr>
        <w:t>all UART to tell tilt sense motor</w:t>
      </w:r>
      <w:r w:rsidRPr="000B79CD">
        <w:rPr>
          <w:rFonts w:asciiTheme="minorHAnsi" w:hAnsiTheme="minorHAnsi" w:cstheme="minorHAnsi"/>
          <w:sz w:val="22"/>
          <w:szCs w:val="22"/>
        </w:rPr>
        <w:t>;</w:t>
      </w:r>
    </w:p>
    <w:p w14:paraId="609D6562" w14:textId="0717E6A9" w:rsidR="00EC06D0" w:rsidRPr="000B79CD" w:rsidRDefault="00EC06D0" w:rsidP="009B0265">
      <w:pPr>
        <w:rPr>
          <w:rFonts w:asciiTheme="minorHAnsi" w:hAnsiTheme="minorHAnsi" w:cstheme="minorHAnsi"/>
          <w:sz w:val="22"/>
          <w:szCs w:val="22"/>
        </w:rPr>
      </w:pPr>
      <w:r w:rsidRPr="000B79CD">
        <w:rPr>
          <w:rFonts w:asciiTheme="minorHAnsi" w:hAnsiTheme="minorHAnsi" w:cstheme="minorHAnsi"/>
          <w:sz w:val="22"/>
          <w:szCs w:val="22"/>
        </w:rPr>
        <w:tab/>
      </w:r>
      <w:r w:rsidRPr="000B79CD">
        <w:rPr>
          <w:rFonts w:asciiTheme="minorHAnsi" w:hAnsiTheme="minorHAnsi" w:cstheme="minorHAnsi"/>
          <w:sz w:val="22"/>
          <w:szCs w:val="22"/>
        </w:rPr>
        <w:tab/>
        <w:t>Else IF</w:t>
      </w:r>
      <w:r w:rsidR="008711CE" w:rsidRPr="000B79CD">
        <w:rPr>
          <w:rFonts w:asciiTheme="minorHAnsi" w:hAnsiTheme="minorHAnsi" w:cstheme="minorHAnsi"/>
          <w:sz w:val="22"/>
          <w:szCs w:val="22"/>
        </w:rPr>
        <w:t xml:space="preserve"> motor x down</w:t>
      </w:r>
    </w:p>
    <w:p w14:paraId="3AF89D0A" w14:textId="4D4FA8FD" w:rsidR="008711CE" w:rsidRPr="000B79CD" w:rsidRDefault="008711CE" w:rsidP="009B0265">
      <w:pPr>
        <w:rPr>
          <w:rFonts w:asciiTheme="minorHAnsi" w:hAnsiTheme="minorHAnsi" w:cstheme="minorHAnsi"/>
          <w:sz w:val="22"/>
          <w:szCs w:val="22"/>
        </w:rPr>
      </w:pPr>
      <w:r w:rsidRPr="000B79CD">
        <w:rPr>
          <w:rFonts w:asciiTheme="minorHAnsi" w:hAnsiTheme="minorHAnsi" w:cstheme="minorHAnsi"/>
          <w:sz w:val="22"/>
          <w:szCs w:val="22"/>
        </w:rPr>
        <w:tab/>
      </w:r>
      <w:r w:rsidRPr="000B79CD">
        <w:rPr>
          <w:rFonts w:asciiTheme="minorHAnsi" w:hAnsiTheme="minorHAnsi" w:cstheme="minorHAnsi"/>
          <w:sz w:val="22"/>
          <w:szCs w:val="22"/>
        </w:rPr>
        <w:tab/>
      </w:r>
      <w:r w:rsidRPr="000B79CD">
        <w:rPr>
          <w:rFonts w:asciiTheme="minorHAnsi" w:hAnsiTheme="minorHAnsi" w:cstheme="minorHAnsi"/>
          <w:sz w:val="22"/>
          <w:szCs w:val="22"/>
        </w:rPr>
        <w:tab/>
        <w:t>Call MOTOR X with down;</w:t>
      </w:r>
      <w:r w:rsidRPr="000B79CD">
        <w:rPr>
          <w:rFonts w:asciiTheme="minorHAnsi" w:hAnsiTheme="minorHAnsi" w:cstheme="minorHAnsi"/>
          <w:sz w:val="22"/>
          <w:szCs w:val="22"/>
        </w:rPr>
        <w:tab/>
      </w:r>
      <w:r w:rsidRPr="000B79CD">
        <w:rPr>
          <w:rFonts w:asciiTheme="minorHAnsi" w:hAnsiTheme="minorHAnsi" w:cstheme="minorHAnsi"/>
          <w:sz w:val="22"/>
          <w:szCs w:val="22"/>
        </w:rPr>
        <w:tab/>
        <w:t>// Tell motor x to wind jack down</w:t>
      </w:r>
    </w:p>
    <w:p w14:paraId="0412D472" w14:textId="6CAA0374" w:rsidR="006F1106" w:rsidRPr="000B79CD" w:rsidRDefault="006F1106" w:rsidP="009B0265">
      <w:pPr>
        <w:rPr>
          <w:rFonts w:asciiTheme="minorHAnsi" w:hAnsiTheme="minorHAnsi" w:cstheme="minorHAnsi"/>
          <w:sz w:val="22"/>
          <w:szCs w:val="22"/>
        </w:rPr>
      </w:pPr>
      <w:r w:rsidRPr="000B79CD">
        <w:rPr>
          <w:rFonts w:asciiTheme="minorHAnsi" w:hAnsiTheme="minorHAnsi" w:cstheme="minorHAnsi"/>
          <w:sz w:val="22"/>
          <w:szCs w:val="22"/>
        </w:rPr>
        <w:tab/>
      </w:r>
      <w:r w:rsidRPr="000B79CD">
        <w:rPr>
          <w:rFonts w:asciiTheme="minorHAnsi" w:hAnsiTheme="minorHAnsi" w:cstheme="minorHAnsi"/>
          <w:sz w:val="22"/>
          <w:szCs w:val="22"/>
        </w:rPr>
        <w:tab/>
      </w:r>
      <w:r w:rsidRPr="000B79CD">
        <w:rPr>
          <w:rFonts w:asciiTheme="minorHAnsi" w:hAnsiTheme="minorHAnsi" w:cstheme="minorHAnsi"/>
          <w:sz w:val="22"/>
          <w:szCs w:val="22"/>
        </w:rPr>
        <w:tab/>
      </w:r>
      <w:r w:rsidRPr="000B79CD">
        <w:rPr>
          <w:rFonts w:asciiTheme="minorHAnsi" w:hAnsiTheme="minorHAnsi" w:cstheme="minorHAnsi"/>
          <w:sz w:val="22"/>
          <w:szCs w:val="22"/>
        </w:rPr>
        <w:tab/>
        <w:t>IF motor is all the way down</w:t>
      </w:r>
    </w:p>
    <w:p w14:paraId="51536064" w14:textId="1FD70BCC" w:rsidR="000067FD" w:rsidRPr="000B79CD" w:rsidRDefault="000067FD" w:rsidP="009B0265">
      <w:pPr>
        <w:rPr>
          <w:rFonts w:asciiTheme="minorHAnsi" w:hAnsiTheme="minorHAnsi" w:cstheme="minorHAnsi"/>
          <w:sz w:val="22"/>
          <w:szCs w:val="22"/>
        </w:rPr>
      </w:pPr>
      <w:r w:rsidRPr="000B79CD">
        <w:rPr>
          <w:rFonts w:asciiTheme="minorHAnsi" w:hAnsiTheme="minorHAnsi" w:cstheme="minorHAnsi"/>
          <w:sz w:val="22"/>
          <w:szCs w:val="22"/>
        </w:rPr>
        <w:tab/>
      </w:r>
      <w:r w:rsidRPr="000B79CD">
        <w:rPr>
          <w:rFonts w:asciiTheme="minorHAnsi" w:hAnsiTheme="minorHAnsi" w:cstheme="minorHAnsi"/>
          <w:sz w:val="22"/>
          <w:szCs w:val="22"/>
        </w:rPr>
        <w:tab/>
      </w:r>
      <w:r w:rsidRPr="000B79CD">
        <w:rPr>
          <w:rFonts w:asciiTheme="minorHAnsi" w:hAnsiTheme="minorHAnsi" w:cstheme="minorHAnsi"/>
          <w:sz w:val="22"/>
          <w:szCs w:val="22"/>
        </w:rPr>
        <w:tab/>
      </w:r>
      <w:r w:rsidRPr="000B79CD">
        <w:rPr>
          <w:rFonts w:asciiTheme="minorHAnsi" w:hAnsiTheme="minorHAnsi" w:cstheme="minorHAnsi"/>
          <w:sz w:val="22"/>
          <w:szCs w:val="22"/>
        </w:rPr>
        <w:tab/>
      </w:r>
      <w:r w:rsidRPr="000B79CD">
        <w:rPr>
          <w:rFonts w:asciiTheme="minorHAnsi" w:hAnsiTheme="minorHAnsi" w:cstheme="minorHAnsi"/>
          <w:sz w:val="22"/>
          <w:szCs w:val="22"/>
        </w:rPr>
        <w:tab/>
        <w:t>Call UART to tell tilt sense motor</w:t>
      </w:r>
    </w:p>
    <w:p w14:paraId="4DF8455D" w14:textId="7F0D95CF" w:rsidR="006F1106" w:rsidRPr="000B79CD" w:rsidRDefault="006F1106" w:rsidP="009B0265">
      <w:pPr>
        <w:rPr>
          <w:rFonts w:asciiTheme="minorHAnsi" w:hAnsiTheme="minorHAnsi" w:cstheme="minorHAnsi"/>
          <w:sz w:val="22"/>
          <w:szCs w:val="22"/>
        </w:rPr>
      </w:pPr>
      <w:r w:rsidRPr="000B79CD">
        <w:rPr>
          <w:rFonts w:asciiTheme="minorHAnsi" w:hAnsiTheme="minorHAnsi" w:cstheme="minorHAnsi"/>
          <w:sz w:val="22"/>
          <w:szCs w:val="22"/>
        </w:rPr>
        <w:tab/>
      </w:r>
      <w:r w:rsidRPr="000B79CD">
        <w:rPr>
          <w:rFonts w:asciiTheme="minorHAnsi" w:hAnsiTheme="minorHAnsi" w:cstheme="minorHAnsi"/>
          <w:sz w:val="22"/>
          <w:szCs w:val="22"/>
        </w:rPr>
        <w:tab/>
      </w:r>
      <w:r w:rsidRPr="000B79CD">
        <w:rPr>
          <w:rFonts w:asciiTheme="minorHAnsi" w:hAnsiTheme="minorHAnsi" w:cstheme="minorHAnsi"/>
          <w:sz w:val="22"/>
          <w:szCs w:val="22"/>
        </w:rPr>
        <w:tab/>
      </w:r>
      <w:r w:rsidRPr="000B79CD">
        <w:rPr>
          <w:rFonts w:asciiTheme="minorHAnsi" w:hAnsiTheme="minorHAnsi" w:cstheme="minorHAnsi"/>
          <w:sz w:val="22"/>
          <w:szCs w:val="22"/>
        </w:rPr>
        <w:tab/>
      </w:r>
      <w:r w:rsidRPr="000B79CD">
        <w:rPr>
          <w:rFonts w:asciiTheme="minorHAnsi" w:hAnsiTheme="minorHAnsi" w:cstheme="minorHAnsi"/>
          <w:sz w:val="22"/>
          <w:szCs w:val="22"/>
        </w:rPr>
        <w:tab/>
      </w:r>
    </w:p>
    <w:p w14:paraId="19110CE5" w14:textId="4DB4B36A" w:rsidR="0086120E" w:rsidRPr="000B79CD" w:rsidRDefault="0086120E" w:rsidP="0086120E">
      <w:pPr>
        <w:rPr>
          <w:rFonts w:asciiTheme="minorHAnsi" w:hAnsiTheme="minorHAnsi" w:cstheme="minorHAnsi"/>
          <w:sz w:val="22"/>
          <w:szCs w:val="22"/>
        </w:rPr>
      </w:pPr>
      <w:r w:rsidRPr="000B79CD">
        <w:rPr>
          <w:rFonts w:asciiTheme="minorHAnsi" w:hAnsiTheme="minorHAnsi" w:cstheme="minorHAnsi"/>
          <w:sz w:val="22"/>
          <w:szCs w:val="22"/>
        </w:rPr>
        <w:tab/>
        <w:t>loop MAIN;</w:t>
      </w:r>
      <w:r w:rsidR="008E055D" w:rsidRPr="000B79CD">
        <w:rPr>
          <w:rFonts w:asciiTheme="minorHAnsi" w:hAnsiTheme="minorHAnsi" w:cstheme="minorHAnsi"/>
          <w:sz w:val="22"/>
          <w:szCs w:val="22"/>
        </w:rPr>
        <w:tab/>
      </w:r>
      <w:r w:rsidR="008E055D" w:rsidRPr="000B79CD">
        <w:rPr>
          <w:rFonts w:asciiTheme="minorHAnsi" w:hAnsiTheme="minorHAnsi" w:cstheme="minorHAnsi"/>
          <w:sz w:val="22"/>
          <w:szCs w:val="22"/>
        </w:rPr>
        <w:tab/>
      </w:r>
      <w:r w:rsidR="008E055D" w:rsidRPr="000B79CD">
        <w:rPr>
          <w:rFonts w:asciiTheme="minorHAnsi" w:hAnsiTheme="minorHAnsi" w:cstheme="minorHAnsi"/>
          <w:sz w:val="22"/>
          <w:szCs w:val="22"/>
        </w:rPr>
        <w:tab/>
        <w:t>// Return to start of MAIN</w:t>
      </w:r>
    </w:p>
    <w:p w14:paraId="1583839D" w14:textId="1420D22F" w:rsidR="0067282F" w:rsidRDefault="0067282F" w:rsidP="0067282F">
      <w:pPr>
        <w:pStyle w:val="Heading2"/>
      </w:pPr>
      <w:bookmarkStart w:id="92" w:name="_Toc38889212"/>
      <w:r>
        <w:lastRenderedPageBreak/>
        <w:t>Tilt rectification C code</w:t>
      </w:r>
      <w:bookmarkEnd w:id="92"/>
    </w:p>
    <w:p w14:paraId="4A2C21A7" w14:textId="101DCC19" w:rsidR="00B7663D" w:rsidRDefault="00B7663D" w:rsidP="00B7663D">
      <w:r>
        <w:tab/>
        <w:t xml:space="preserve">The C code for the </w:t>
      </w:r>
      <w:r w:rsidR="00295FE0">
        <w:t>“</w:t>
      </w:r>
      <w:r>
        <w:t>Tilt rectification</w:t>
      </w:r>
      <w:r w:rsidR="00295FE0">
        <w:t>”</w:t>
      </w:r>
      <w:r>
        <w:t xml:space="preserve"> module</w:t>
      </w:r>
      <w:r w:rsidR="00E60B76">
        <w:t xml:space="preserve"> was split between two files where one was the main code</w:t>
      </w:r>
      <w:r w:rsidR="00903627">
        <w:t xml:space="preserve"> which then included a</w:t>
      </w:r>
      <w:r w:rsidR="00FC18A0">
        <w:t xml:space="preserve"> separate</w:t>
      </w:r>
      <w:r w:rsidR="00903627">
        <w:t xml:space="preserve"> </w:t>
      </w:r>
      <w:proofErr w:type="spellStart"/>
      <w:r w:rsidR="00903627">
        <w:t>motor_control.c</w:t>
      </w:r>
      <w:proofErr w:type="spellEnd"/>
      <w:r w:rsidR="00903627">
        <w:t xml:space="preserve"> file</w:t>
      </w:r>
      <w:r w:rsidR="00493DD7">
        <w:t xml:space="preserve">, </w:t>
      </w:r>
      <w:r w:rsidR="00493DD7">
        <w:fldChar w:fldCharType="begin"/>
      </w:r>
      <w:r w:rsidR="00493DD7">
        <w:instrText xml:space="preserve"> REF _Ref38870595 \h </w:instrText>
      </w:r>
      <w:r w:rsidR="00493DD7">
        <w:fldChar w:fldCharType="separate"/>
      </w:r>
      <w:r w:rsidR="006A2CF0">
        <w:t xml:space="preserve">Figure </w:t>
      </w:r>
      <w:r w:rsidR="006A2CF0">
        <w:rPr>
          <w:noProof/>
        </w:rPr>
        <w:t>29</w:t>
      </w:r>
      <w:r w:rsidR="00493DD7">
        <w:fldChar w:fldCharType="end"/>
      </w:r>
      <w:r w:rsidR="00493DD7">
        <w:t xml:space="preserve"> shows a snippet from the main function</w:t>
      </w:r>
      <w:r w:rsidR="00843F3B">
        <w:t>.</w:t>
      </w:r>
    </w:p>
    <w:p w14:paraId="67816BAF" w14:textId="77777777" w:rsidR="00295FE0" w:rsidRDefault="00295FE0" w:rsidP="00B7663D"/>
    <w:p w14:paraId="46BB0868" w14:textId="77777777" w:rsidR="00F6074E" w:rsidRDefault="00F6074E" w:rsidP="00F6074E">
      <w:pPr>
        <w:keepNext/>
        <w:jc w:val="center"/>
      </w:pPr>
      <w:r>
        <w:rPr>
          <w:noProof/>
        </w:rPr>
        <w:drawing>
          <wp:inline distT="0" distB="0" distL="0" distR="0" wp14:anchorId="279EF0D5" wp14:editId="1BDEB044">
            <wp:extent cx="5609684" cy="6058811"/>
            <wp:effectExtent l="19050" t="19050" r="10160" b="18415"/>
            <wp:docPr id="59" name="Picture 5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rectificaiton-main-code.jpg"/>
                    <pic:cNvPicPr/>
                  </pic:nvPicPr>
                  <pic:blipFill>
                    <a:blip r:embed="rId41">
                      <a:extLst>
                        <a:ext uri="{28A0092B-C50C-407E-A947-70E740481C1C}">
                          <a14:useLocalDpi xmlns:a14="http://schemas.microsoft.com/office/drawing/2010/main" val="0"/>
                        </a:ext>
                      </a:extLst>
                    </a:blip>
                    <a:stretch>
                      <a:fillRect/>
                    </a:stretch>
                  </pic:blipFill>
                  <pic:spPr>
                    <a:xfrm>
                      <a:off x="0" y="0"/>
                      <a:ext cx="5665413" cy="6119002"/>
                    </a:xfrm>
                    <a:prstGeom prst="rect">
                      <a:avLst/>
                    </a:prstGeom>
                    <a:ln>
                      <a:solidFill>
                        <a:schemeClr val="accent1"/>
                      </a:solidFill>
                    </a:ln>
                  </pic:spPr>
                </pic:pic>
              </a:graphicData>
            </a:graphic>
          </wp:inline>
        </w:drawing>
      </w:r>
    </w:p>
    <w:p w14:paraId="3BE65635" w14:textId="484BE4B4" w:rsidR="00F6074E" w:rsidRDefault="00F6074E" w:rsidP="00F6074E">
      <w:pPr>
        <w:pStyle w:val="Caption"/>
        <w:jc w:val="center"/>
      </w:pPr>
      <w:bookmarkStart w:id="93" w:name="_Ref38870595"/>
      <w:bookmarkStart w:id="94" w:name="_Toc38889258"/>
      <w:r>
        <w:t xml:space="preserve">Figure </w:t>
      </w:r>
      <w:fldSimple w:instr=" SEQ Figure \* ARABIC ">
        <w:r w:rsidR="006A2CF0">
          <w:rPr>
            <w:noProof/>
          </w:rPr>
          <w:t>29</w:t>
        </w:r>
      </w:fldSimple>
      <w:bookmarkEnd w:id="93"/>
      <w:r>
        <w:t xml:space="preserve"> Tilt rectification main code</w:t>
      </w:r>
      <w:bookmarkEnd w:id="94"/>
    </w:p>
    <w:p w14:paraId="306C1D10" w14:textId="67360868" w:rsidR="00CA2BA3" w:rsidRDefault="00DD550E" w:rsidP="00DD550E">
      <w:r>
        <w:tab/>
        <w:t xml:space="preserve">In </w:t>
      </w:r>
      <w:r>
        <w:fldChar w:fldCharType="begin"/>
      </w:r>
      <w:r>
        <w:instrText xml:space="preserve"> REF _Ref38870595 \h </w:instrText>
      </w:r>
      <w:r>
        <w:fldChar w:fldCharType="separate"/>
      </w:r>
      <w:r w:rsidR="006A2CF0">
        <w:t xml:space="preserve">Figure </w:t>
      </w:r>
      <w:r w:rsidR="006A2CF0">
        <w:rPr>
          <w:noProof/>
        </w:rPr>
        <w:t>29</w:t>
      </w:r>
      <w:r>
        <w:fldChar w:fldCharType="end"/>
      </w:r>
      <w:r w:rsidR="00A45AEF">
        <w:t xml:space="preserve"> if a char has been received then the while(</w:t>
      </w:r>
      <w:proofErr w:type="spellStart"/>
      <w:r w:rsidR="00A45AEF">
        <w:t>rxFlag</w:t>
      </w:r>
      <w:proofErr w:type="spellEnd"/>
      <w:r w:rsidR="00A45AEF">
        <w:t xml:space="preserve">) is set </w:t>
      </w:r>
      <w:r w:rsidR="00F71E2A">
        <w:t xml:space="preserve">‘r’ means the </w:t>
      </w:r>
      <w:r w:rsidR="00720B9A">
        <w:t>“</w:t>
      </w:r>
      <w:r w:rsidR="00F71E2A">
        <w:t>Tilt sense</w:t>
      </w:r>
      <w:r w:rsidR="00720B9A">
        <w:t>”</w:t>
      </w:r>
      <w:r w:rsidR="00F71E2A">
        <w:t xml:space="preserve"> module is ready ‘w’ means the </w:t>
      </w:r>
      <w:r w:rsidR="00720B9A">
        <w:t>“</w:t>
      </w:r>
      <w:r w:rsidR="00D35D10">
        <w:t>T</w:t>
      </w:r>
      <w:r w:rsidR="00F71E2A">
        <w:t>ilt sense</w:t>
      </w:r>
      <w:r w:rsidR="00720B9A">
        <w:t>”</w:t>
      </w:r>
      <w:r w:rsidR="00F71E2A">
        <w:t xml:space="preserve"> has asked the </w:t>
      </w:r>
      <w:r w:rsidR="00720B9A">
        <w:t>“</w:t>
      </w:r>
      <w:r w:rsidR="00D35D10">
        <w:t>Tilt rectification</w:t>
      </w:r>
      <w:r w:rsidR="00720B9A">
        <w:t>”</w:t>
      </w:r>
      <w:r w:rsidR="00D35D10">
        <w:t xml:space="preserve"> to wait,</w:t>
      </w:r>
      <w:r w:rsidR="00DB598A">
        <w:t xml:space="preserve"> line 138 </w:t>
      </w:r>
      <w:proofErr w:type="spellStart"/>
      <w:r w:rsidR="00DB598A">
        <w:t>fprintf</w:t>
      </w:r>
      <w:proofErr w:type="spellEnd"/>
      <w:r w:rsidR="00DB598A">
        <w:t>() is a debugging line for serial monitor connection</w:t>
      </w:r>
      <w:r w:rsidR="00480EAC">
        <w:t xml:space="preserve">, </w:t>
      </w:r>
      <w:r w:rsidR="00480EAC">
        <w:lastRenderedPageBreak/>
        <w:t xml:space="preserve">the case statement is used </w:t>
      </w:r>
      <w:r w:rsidR="00CA2BA3">
        <w:t xml:space="preserve">to determine what action the </w:t>
      </w:r>
      <w:r w:rsidR="005B2160">
        <w:t>“</w:t>
      </w:r>
      <w:r w:rsidR="00CA2BA3">
        <w:t>Tilt sense</w:t>
      </w:r>
      <w:r w:rsidR="005B2160">
        <w:t>”</w:t>
      </w:r>
      <w:r w:rsidR="00CA2BA3">
        <w:t xml:space="preserve"> as commanded.</w:t>
      </w:r>
      <w:r w:rsidR="00D54CEC">
        <w:t xml:space="preserve"> A snippet from the motor</w:t>
      </w:r>
      <w:r w:rsidR="00F82B1F">
        <w:t xml:space="preserve"> control code is seen in </w:t>
      </w:r>
      <w:r w:rsidR="00F82B1F">
        <w:fldChar w:fldCharType="begin"/>
      </w:r>
      <w:r w:rsidR="00F82B1F">
        <w:instrText xml:space="preserve"> REF _Ref38871847 \h </w:instrText>
      </w:r>
      <w:r w:rsidR="00F82B1F">
        <w:fldChar w:fldCharType="separate"/>
      </w:r>
      <w:r w:rsidR="006A2CF0">
        <w:t xml:space="preserve">Figure </w:t>
      </w:r>
      <w:r w:rsidR="006A2CF0">
        <w:rPr>
          <w:noProof/>
        </w:rPr>
        <w:t>30</w:t>
      </w:r>
      <w:r w:rsidR="00F82B1F">
        <w:fldChar w:fldCharType="end"/>
      </w:r>
      <w:r w:rsidR="00F82B1F">
        <w:t>.</w:t>
      </w:r>
    </w:p>
    <w:p w14:paraId="7A40566A" w14:textId="77777777" w:rsidR="005B2160" w:rsidRDefault="005B2160" w:rsidP="00DD550E"/>
    <w:p w14:paraId="47B38231" w14:textId="77777777" w:rsidR="00D54CEC" w:rsidRDefault="00D54CEC" w:rsidP="00D54CEC">
      <w:pPr>
        <w:keepNext/>
        <w:jc w:val="center"/>
      </w:pPr>
      <w:r>
        <w:rPr>
          <w:noProof/>
        </w:rPr>
        <w:drawing>
          <wp:inline distT="0" distB="0" distL="0" distR="0" wp14:anchorId="05451C37" wp14:editId="346E60CA">
            <wp:extent cx="5391150" cy="5348193"/>
            <wp:effectExtent l="19050" t="19050" r="19050" b="24130"/>
            <wp:docPr id="60" name="Picture 6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motor-control.jpg"/>
                    <pic:cNvPicPr/>
                  </pic:nvPicPr>
                  <pic:blipFill>
                    <a:blip r:embed="rId42">
                      <a:extLst>
                        <a:ext uri="{28A0092B-C50C-407E-A947-70E740481C1C}">
                          <a14:useLocalDpi xmlns:a14="http://schemas.microsoft.com/office/drawing/2010/main" val="0"/>
                        </a:ext>
                      </a:extLst>
                    </a:blip>
                    <a:stretch>
                      <a:fillRect/>
                    </a:stretch>
                  </pic:blipFill>
                  <pic:spPr>
                    <a:xfrm>
                      <a:off x="0" y="0"/>
                      <a:ext cx="5496270" cy="5452475"/>
                    </a:xfrm>
                    <a:prstGeom prst="rect">
                      <a:avLst/>
                    </a:prstGeom>
                    <a:ln>
                      <a:solidFill>
                        <a:schemeClr val="accent1"/>
                      </a:solidFill>
                    </a:ln>
                  </pic:spPr>
                </pic:pic>
              </a:graphicData>
            </a:graphic>
          </wp:inline>
        </w:drawing>
      </w:r>
    </w:p>
    <w:p w14:paraId="74F6CA41" w14:textId="399E80C5" w:rsidR="00DD550E" w:rsidRDefault="00D54CEC" w:rsidP="00D54CEC">
      <w:pPr>
        <w:pStyle w:val="Caption"/>
        <w:jc w:val="center"/>
      </w:pPr>
      <w:bookmarkStart w:id="95" w:name="_Ref38871847"/>
      <w:bookmarkStart w:id="96" w:name="_Toc38889259"/>
      <w:r>
        <w:t xml:space="preserve">Figure </w:t>
      </w:r>
      <w:fldSimple w:instr=" SEQ Figure \* ARABIC ">
        <w:r w:rsidR="006A2CF0">
          <w:rPr>
            <w:noProof/>
          </w:rPr>
          <w:t>30</w:t>
        </w:r>
      </w:fldSimple>
      <w:bookmarkEnd w:id="95"/>
      <w:r>
        <w:t xml:space="preserve"> Function from motor control</w:t>
      </w:r>
      <w:bookmarkEnd w:id="96"/>
    </w:p>
    <w:p w14:paraId="0B21D73F" w14:textId="1C0BBDA1" w:rsidR="00080E13" w:rsidRDefault="002D18F6" w:rsidP="002D18F6">
      <w:r>
        <w:tab/>
        <w:t xml:space="preserve">The motor </w:t>
      </w:r>
      <w:proofErr w:type="spellStart"/>
      <w:r>
        <w:t>control.c</w:t>
      </w:r>
      <w:proofErr w:type="spellEnd"/>
      <w:r>
        <w:t xml:space="preserve"> file has three main functions in it</w:t>
      </w:r>
      <w:r w:rsidR="005A6057">
        <w:t xml:space="preserve"> where each one controls one of the motors, the function </w:t>
      </w:r>
      <w:r w:rsidR="00735574">
        <w:t>receives an “int” which determines w</w:t>
      </w:r>
      <w:r w:rsidR="00DF5836">
        <w:t>h</w:t>
      </w:r>
      <w:r w:rsidR="00735574">
        <w:t xml:space="preserve">ether the motor </w:t>
      </w:r>
      <w:r w:rsidR="00DF5836">
        <w:t>rais</w:t>
      </w:r>
      <w:r w:rsidR="005B2160">
        <w:t>es</w:t>
      </w:r>
      <w:r w:rsidR="00DF5836">
        <w:t xml:space="preserve"> </w:t>
      </w:r>
      <w:r w:rsidR="00907510">
        <w:t xml:space="preserve">or lowers </w:t>
      </w:r>
      <w:r w:rsidR="00DF5836">
        <w:t>the jack</w:t>
      </w:r>
      <w:r w:rsidR="00B3004A">
        <w:t xml:space="preserve">, </w:t>
      </w:r>
      <w:r w:rsidR="002611D9">
        <w:t>line 23</w:t>
      </w:r>
      <w:r w:rsidR="00B3004A">
        <w:t xml:space="preserve"> IF statement</w:t>
      </w:r>
      <w:r w:rsidR="00C66B7D">
        <w:t xml:space="preserve"> only allows the jack to be raised if the end stop is not pressed</w:t>
      </w:r>
      <w:r w:rsidR="002611D9">
        <w:t xml:space="preserve">, line 33 IF statement only allows the jack to be lowered if a predetermined </w:t>
      </w:r>
      <w:r w:rsidR="00072A24">
        <w:t>amount of steps ha</w:t>
      </w:r>
      <w:r w:rsidR="00907510">
        <w:t>s</w:t>
      </w:r>
      <w:r w:rsidR="00072A24">
        <w:t xml:space="preserve"> not been reached.</w:t>
      </w:r>
      <w:r w:rsidR="000A4468">
        <w:t xml:space="preserve"> </w:t>
      </w:r>
      <w:r w:rsidR="000A4468">
        <w:fldChar w:fldCharType="begin"/>
      </w:r>
      <w:r w:rsidR="000A4468">
        <w:instrText xml:space="preserve"> REF _Ref38872313 \h </w:instrText>
      </w:r>
      <w:r w:rsidR="000A4468">
        <w:fldChar w:fldCharType="separate"/>
      </w:r>
      <w:r w:rsidR="006A2CF0">
        <w:t xml:space="preserve">Figure </w:t>
      </w:r>
      <w:r w:rsidR="006A2CF0">
        <w:rPr>
          <w:noProof/>
        </w:rPr>
        <w:t>31</w:t>
      </w:r>
      <w:r w:rsidR="000A4468">
        <w:fldChar w:fldCharType="end"/>
      </w:r>
      <w:r w:rsidR="000A4468">
        <w:t xml:space="preserve"> shows the sequence used to control each motor.</w:t>
      </w:r>
    </w:p>
    <w:p w14:paraId="25DF08E5" w14:textId="77777777" w:rsidR="000A4468" w:rsidRDefault="000A4468" w:rsidP="002D18F6"/>
    <w:p w14:paraId="6B54B2E7" w14:textId="77777777" w:rsidR="00A460E9" w:rsidRDefault="00080E13" w:rsidP="00A460E9">
      <w:pPr>
        <w:keepNext/>
        <w:jc w:val="center"/>
      </w:pPr>
      <w:r>
        <w:rPr>
          <w:noProof/>
        </w:rPr>
        <w:lastRenderedPageBreak/>
        <w:drawing>
          <wp:inline distT="0" distB="0" distL="0" distR="0" wp14:anchorId="557635DA" wp14:editId="40C6C1A3">
            <wp:extent cx="5796915" cy="396794"/>
            <wp:effectExtent l="19050" t="19050" r="13335" b="2286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motor-control-sequence.jpg"/>
                    <pic:cNvPicPr/>
                  </pic:nvPicPr>
                  <pic:blipFill>
                    <a:blip r:embed="rId43">
                      <a:extLst>
                        <a:ext uri="{28A0092B-C50C-407E-A947-70E740481C1C}">
                          <a14:useLocalDpi xmlns:a14="http://schemas.microsoft.com/office/drawing/2010/main" val="0"/>
                        </a:ext>
                      </a:extLst>
                    </a:blip>
                    <a:stretch>
                      <a:fillRect/>
                    </a:stretch>
                  </pic:blipFill>
                  <pic:spPr>
                    <a:xfrm>
                      <a:off x="0" y="0"/>
                      <a:ext cx="6251258" cy="427893"/>
                    </a:xfrm>
                    <a:prstGeom prst="rect">
                      <a:avLst/>
                    </a:prstGeom>
                    <a:ln>
                      <a:solidFill>
                        <a:schemeClr val="accent1"/>
                      </a:solidFill>
                    </a:ln>
                  </pic:spPr>
                </pic:pic>
              </a:graphicData>
            </a:graphic>
          </wp:inline>
        </w:drawing>
      </w:r>
    </w:p>
    <w:p w14:paraId="516F0EE3" w14:textId="1722A26D" w:rsidR="002D18F6" w:rsidRDefault="00A460E9" w:rsidP="00A460E9">
      <w:pPr>
        <w:pStyle w:val="Caption"/>
        <w:jc w:val="center"/>
      </w:pPr>
      <w:bookmarkStart w:id="97" w:name="_Ref38872313"/>
      <w:bookmarkStart w:id="98" w:name="_Toc38889260"/>
      <w:r>
        <w:t xml:space="preserve">Figure </w:t>
      </w:r>
      <w:fldSimple w:instr=" SEQ Figure \* ARABIC ">
        <w:r w:rsidR="006A2CF0">
          <w:rPr>
            <w:noProof/>
          </w:rPr>
          <w:t>31</w:t>
        </w:r>
      </w:fldSimple>
      <w:bookmarkEnd w:id="97"/>
      <w:r>
        <w:t xml:space="preserve"> Motor control sequence</w:t>
      </w:r>
      <w:bookmarkEnd w:id="98"/>
    </w:p>
    <w:p w14:paraId="52EC4CE3" w14:textId="77724F31" w:rsidR="000A4468" w:rsidRDefault="000A4468" w:rsidP="000A4468">
      <w:r>
        <w:tab/>
      </w:r>
      <w:r w:rsidR="00E31E8C">
        <w:t>L</w:t>
      </w:r>
      <w:r>
        <w:t>ine</w:t>
      </w:r>
      <w:r w:rsidR="00E31E8C">
        <w:t xml:space="preserve"> 9 and 10 in </w:t>
      </w:r>
      <w:r w:rsidR="00E31E8C">
        <w:fldChar w:fldCharType="begin"/>
      </w:r>
      <w:r w:rsidR="00E31E8C">
        <w:instrText xml:space="preserve"> REF _Ref38872313 \h </w:instrText>
      </w:r>
      <w:r w:rsidR="00E31E8C">
        <w:fldChar w:fldCharType="separate"/>
      </w:r>
      <w:r w:rsidR="006A2CF0">
        <w:t xml:space="preserve">Figure </w:t>
      </w:r>
      <w:r w:rsidR="006A2CF0">
        <w:rPr>
          <w:noProof/>
        </w:rPr>
        <w:t>31</w:t>
      </w:r>
      <w:r w:rsidR="00E31E8C">
        <w:fldChar w:fldCharType="end"/>
      </w:r>
      <w:r w:rsidR="00E31E8C">
        <w:t xml:space="preserve"> is the sequence to control the front and right motor these both turn in the same direction </w:t>
      </w:r>
      <w:r w:rsidR="00D70A0A">
        <w:t xml:space="preserve">for raising or lowering the jack and are connected to the lower </w:t>
      </w:r>
      <w:r w:rsidR="006D74AD">
        <w:t xml:space="preserve">half </w:t>
      </w:r>
      <w:r w:rsidR="00D70A0A">
        <w:t>byte o</w:t>
      </w:r>
      <w:r w:rsidR="00137CA7">
        <w:t>f a port on the microcontroller</w:t>
      </w:r>
      <w:r w:rsidR="002D5A49">
        <w:t>,</w:t>
      </w:r>
      <w:r w:rsidR="00137CA7">
        <w:t xml:space="preserve"> they use the same </w:t>
      </w:r>
      <w:r w:rsidR="00C76B08">
        <w:t xml:space="preserve">one phase </w:t>
      </w:r>
      <w:r w:rsidR="00137CA7">
        <w:t>full step sequence, the left motor is inverted</w:t>
      </w:r>
      <w:r w:rsidR="006D74AD">
        <w:t xml:space="preserve"> and is on the upper half </w:t>
      </w:r>
      <w:r w:rsidR="00C80D19">
        <w:t xml:space="preserve">of a byte </w:t>
      </w:r>
      <w:r w:rsidR="007B29AF">
        <w:t xml:space="preserve">hence different </w:t>
      </w:r>
      <w:proofErr w:type="spellStart"/>
      <w:r w:rsidR="007B29AF">
        <w:t>bit’s</w:t>
      </w:r>
      <w:proofErr w:type="spellEnd"/>
      <w:r w:rsidR="007B29AF">
        <w:t xml:space="preserve"> are </w:t>
      </w:r>
      <w:r w:rsidR="00700791">
        <w:t>utilised</w:t>
      </w:r>
    </w:p>
    <w:p w14:paraId="74EFD342" w14:textId="12944E22" w:rsidR="002C2D81" w:rsidRPr="000A4468" w:rsidRDefault="002C2D81" w:rsidP="000A4468">
      <w:r>
        <w:tab/>
        <w:t xml:space="preserve">Full </w:t>
      </w:r>
      <w:r w:rsidR="00213664">
        <w:t xml:space="preserve">C code can be found in appendices chapter </w:t>
      </w:r>
      <w:r w:rsidR="00213664">
        <w:fldChar w:fldCharType="begin"/>
      </w:r>
      <w:r w:rsidR="00213664">
        <w:instrText xml:space="preserve"> REF _Ref38873190 \r \h </w:instrText>
      </w:r>
      <w:r w:rsidR="00213664">
        <w:fldChar w:fldCharType="separate"/>
      </w:r>
      <w:r w:rsidR="006A2CF0">
        <w:t>14.2</w:t>
      </w:r>
      <w:r w:rsidR="00213664">
        <w:fldChar w:fldCharType="end"/>
      </w:r>
      <w:r w:rsidR="00213664">
        <w:t>.</w:t>
      </w:r>
    </w:p>
    <w:p w14:paraId="047D6A4A" w14:textId="77777777" w:rsidR="009E4226" w:rsidRPr="009E4226" w:rsidRDefault="009E4226" w:rsidP="009E4226"/>
    <w:p w14:paraId="7395EAC8" w14:textId="595CFB88" w:rsidR="00A56B24" w:rsidRDefault="00A56B24">
      <w:pPr>
        <w:spacing w:after="160" w:line="259" w:lineRule="auto"/>
      </w:pPr>
      <w:r>
        <w:br w:type="page"/>
      </w:r>
    </w:p>
    <w:p w14:paraId="5F2A7A6E" w14:textId="77777777" w:rsidR="00A56B24" w:rsidRPr="00A56B24" w:rsidRDefault="00A56B24" w:rsidP="00A56B24"/>
    <w:p w14:paraId="252783EA" w14:textId="1AB9691E" w:rsidR="00951612" w:rsidRDefault="00951612" w:rsidP="00951612">
      <w:pPr>
        <w:pStyle w:val="Heading1"/>
      </w:pPr>
      <w:bookmarkStart w:id="99" w:name="_Toc38889213"/>
      <w:r>
        <w:t>Scaled caravan chassi</w:t>
      </w:r>
      <w:r w:rsidR="00700791">
        <w:t>s</w:t>
      </w:r>
      <w:bookmarkEnd w:id="99"/>
    </w:p>
    <w:p w14:paraId="4E12502A" w14:textId="03988882" w:rsidR="006A1575" w:rsidRDefault="006A1575" w:rsidP="006A1575">
      <w:r>
        <w:tab/>
      </w:r>
      <w:r w:rsidR="00506F18">
        <w:t xml:space="preserve">Lego technics was used </w:t>
      </w:r>
      <w:r w:rsidR="00941AED">
        <w:t>to create</w:t>
      </w:r>
      <w:r w:rsidR="000D1123">
        <w:t xml:space="preserve"> </w:t>
      </w:r>
      <w:r w:rsidR="00B90684">
        <w:t>a scaled version of a caravan chassis</w:t>
      </w:r>
      <w:r w:rsidR="00700791">
        <w:t>,</w:t>
      </w:r>
      <w:r w:rsidR="004A2982">
        <w:t xml:space="preserve"> </w:t>
      </w:r>
      <w:r w:rsidR="00D31F5D">
        <w:fldChar w:fldCharType="begin"/>
      </w:r>
      <w:r w:rsidR="00D31F5D">
        <w:instrText xml:space="preserve"> REF _Ref38153078 \h </w:instrText>
      </w:r>
      <w:r w:rsidR="00D31F5D">
        <w:fldChar w:fldCharType="separate"/>
      </w:r>
      <w:r w:rsidR="006A2CF0">
        <w:t xml:space="preserve">Figure </w:t>
      </w:r>
      <w:r w:rsidR="006A2CF0">
        <w:rPr>
          <w:noProof/>
        </w:rPr>
        <w:t>32</w:t>
      </w:r>
      <w:r w:rsidR="00D31F5D">
        <w:fldChar w:fldCharType="end"/>
      </w:r>
      <w:r w:rsidR="004A2982">
        <w:t xml:space="preserve"> shows </w:t>
      </w:r>
      <w:r w:rsidR="00FF1F44">
        <w:t xml:space="preserve">a single axle prototype </w:t>
      </w:r>
      <w:r w:rsidR="008745F9">
        <w:t>with the motors attached.</w:t>
      </w:r>
    </w:p>
    <w:p w14:paraId="4445DB9F" w14:textId="77777777" w:rsidR="00F717B4" w:rsidRDefault="00F717B4" w:rsidP="006A1575"/>
    <w:p w14:paraId="601F3FC2" w14:textId="77777777" w:rsidR="00D31F5D" w:rsidRDefault="00D31F5D" w:rsidP="00D31F5D">
      <w:pPr>
        <w:keepNext/>
        <w:jc w:val="center"/>
      </w:pPr>
      <w:r>
        <w:rPr>
          <w:noProof/>
        </w:rPr>
        <w:drawing>
          <wp:inline distT="0" distB="0" distL="0" distR="0" wp14:anchorId="6F4B14D4" wp14:editId="311A626E">
            <wp:extent cx="5655305" cy="3723589"/>
            <wp:effectExtent l="19050" t="19050" r="22225" b="10795"/>
            <wp:docPr id="22" name="Picture 22"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chassis.jp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03678" cy="3755439"/>
                    </a:xfrm>
                    <a:prstGeom prst="rect">
                      <a:avLst/>
                    </a:prstGeom>
                    <a:ln>
                      <a:solidFill>
                        <a:schemeClr val="accent1"/>
                      </a:solidFill>
                    </a:ln>
                  </pic:spPr>
                </pic:pic>
              </a:graphicData>
            </a:graphic>
          </wp:inline>
        </w:drawing>
      </w:r>
    </w:p>
    <w:p w14:paraId="515A6F55" w14:textId="39AC8328" w:rsidR="008745F9" w:rsidRDefault="00D31F5D" w:rsidP="00F717B4">
      <w:pPr>
        <w:pStyle w:val="Caption"/>
        <w:jc w:val="center"/>
      </w:pPr>
      <w:bookmarkStart w:id="100" w:name="_Ref38153078"/>
      <w:bookmarkStart w:id="101" w:name="_Toc38889261"/>
      <w:r>
        <w:t xml:space="preserve">Figure </w:t>
      </w:r>
      <w:r w:rsidR="00363592">
        <w:fldChar w:fldCharType="begin"/>
      </w:r>
      <w:r w:rsidR="00363592">
        <w:instrText xml:space="preserve"> SEQ Figure \* ARABIC </w:instrText>
      </w:r>
      <w:r w:rsidR="00363592">
        <w:fldChar w:fldCharType="separate"/>
      </w:r>
      <w:r w:rsidR="006A2CF0">
        <w:rPr>
          <w:noProof/>
        </w:rPr>
        <w:t>32</w:t>
      </w:r>
      <w:r w:rsidR="00363592">
        <w:rPr>
          <w:noProof/>
        </w:rPr>
        <w:fldChar w:fldCharType="end"/>
      </w:r>
      <w:bookmarkEnd w:id="100"/>
      <w:r>
        <w:t xml:space="preserve"> Prototype chassis from Lego Technics</w:t>
      </w:r>
      <w:bookmarkEnd w:id="101"/>
    </w:p>
    <w:p w14:paraId="284493F6" w14:textId="77777777" w:rsidR="00F717B4" w:rsidRPr="00F717B4" w:rsidRDefault="00F717B4" w:rsidP="00F717B4"/>
    <w:p w14:paraId="38917CA4" w14:textId="322A1F1C" w:rsidR="008745F9" w:rsidRDefault="008745F9" w:rsidP="006A1575">
      <w:r>
        <w:tab/>
        <w:t xml:space="preserve">In </w:t>
      </w:r>
      <w:r w:rsidR="002B1CF1">
        <w:fldChar w:fldCharType="begin"/>
      </w:r>
      <w:r w:rsidR="002B1CF1">
        <w:instrText xml:space="preserve"> REF _Ref38153078 \h </w:instrText>
      </w:r>
      <w:r w:rsidR="002B1CF1">
        <w:fldChar w:fldCharType="separate"/>
      </w:r>
      <w:r w:rsidR="006A2CF0">
        <w:t xml:space="preserve">Figure </w:t>
      </w:r>
      <w:r w:rsidR="006A2CF0">
        <w:rPr>
          <w:noProof/>
        </w:rPr>
        <w:t>32</w:t>
      </w:r>
      <w:r w:rsidR="002B1CF1">
        <w:fldChar w:fldCharType="end"/>
      </w:r>
      <w:r w:rsidR="008259F1">
        <w:t xml:space="preserve"> three linear jacks </w:t>
      </w:r>
      <w:r w:rsidR="00900F0F">
        <w:t xml:space="preserve">were built using open source </w:t>
      </w:r>
      <w:r w:rsidR="00317CB4">
        <w:t xml:space="preserve">3D printed </w:t>
      </w:r>
      <w:r w:rsidR="00E5689C">
        <w:t>design</w:t>
      </w:r>
      <w:r w:rsidR="009A274D">
        <w:t xml:space="preserve"> </w:t>
      </w:r>
      <w:r w:rsidR="007D413E">
        <w:fldChar w:fldCharType="begin"/>
      </w:r>
      <w:r w:rsidR="00970E11">
        <w:instrText xml:space="preserve"> ADDIN ZOTERO_ITEM CSL_CITATION {"citationID":"OSt7wPby","properties":{"formattedCitation":"[22]","plainCitation":"[22]","noteIndex":0},"citationItems":[{"id":308,"uris":["http://zotero.org/users/4454411/items/CXJ52SZI"],"uri":["http://zotero.org/users/4454411/items/CXJ52SZI"],"itemData":{"id":308,"type":"webpage","abstract":"Step motor 28BYJ Actuator. I made for car...","language":"en","note":"source: www.thingiverse.com","title":"28BYJ-48 Actuator by igortarasiuk","URL":"https://www.thingiverse.com/thing:2543293","author":[{"family":"Thingiverse.com","given":""}],"accessed":{"date-parts":[["2020",4,19]]}}}],"schema":"https://github.com/citation-style-language/schema/raw/master/csl-citation.json"} </w:instrText>
      </w:r>
      <w:r w:rsidR="007D413E">
        <w:fldChar w:fldCharType="separate"/>
      </w:r>
      <w:r w:rsidR="00970E11" w:rsidRPr="00970E11">
        <w:rPr>
          <w:rFonts w:cs="Arial"/>
        </w:rPr>
        <w:t>[22]</w:t>
      </w:r>
      <w:r w:rsidR="007D413E">
        <w:fldChar w:fldCharType="end"/>
      </w:r>
      <w:r w:rsidR="00E5689C">
        <w:t xml:space="preserve"> which the</w:t>
      </w:r>
      <w:r w:rsidR="001545EC">
        <w:t xml:space="preserve"> stepper motors</w:t>
      </w:r>
      <w:r w:rsidR="00E5689C">
        <w:t xml:space="preserve"> are fixed to</w:t>
      </w:r>
      <w:r w:rsidR="001545EC">
        <w:t xml:space="preserve">, </w:t>
      </w:r>
      <w:r w:rsidR="00D16D2B">
        <w:t xml:space="preserve">these are </w:t>
      </w:r>
      <w:r w:rsidR="001F2C86">
        <w:t>mounted to the caravan chassis</w:t>
      </w:r>
      <w:r w:rsidR="0066198E">
        <w:t xml:space="preserve"> where </w:t>
      </w:r>
      <w:r w:rsidR="0024410B">
        <w:t xml:space="preserve">one is on the A frame representing the </w:t>
      </w:r>
      <w:r w:rsidR="00AF7733">
        <w:t>jockey wheel and the other two are mounted near the axle</w:t>
      </w:r>
      <w:r w:rsidR="003A097E">
        <w:t xml:space="preserve">. </w:t>
      </w:r>
      <w:r w:rsidR="00474DAA">
        <w:t xml:space="preserve">Three end stops are positioned at the top of the jacks </w:t>
      </w:r>
      <w:r w:rsidR="00FF265B">
        <w:t>which get activated when the jacks are u</w:t>
      </w:r>
      <w:r w:rsidR="000863A3">
        <w:t>p</w:t>
      </w:r>
      <w:r w:rsidR="00D631E9">
        <w:t xml:space="preserve">. A battery box </w:t>
      </w:r>
      <w:r w:rsidR="00665B3C">
        <w:t xml:space="preserve">is also mounted replicating a battery found </w:t>
      </w:r>
      <w:r w:rsidR="00F30993">
        <w:t>in a caravan</w:t>
      </w:r>
      <w:r w:rsidR="001A7B48">
        <w:t xml:space="preserve">. </w:t>
      </w:r>
      <w:r w:rsidR="001A7B48">
        <w:fldChar w:fldCharType="begin"/>
      </w:r>
      <w:r w:rsidR="001A7B48">
        <w:instrText xml:space="preserve"> REF _Ref38153725 \h </w:instrText>
      </w:r>
      <w:r w:rsidR="001A7B48">
        <w:fldChar w:fldCharType="separate"/>
      </w:r>
      <w:r w:rsidR="006A2CF0">
        <w:t xml:space="preserve">Figure </w:t>
      </w:r>
      <w:r w:rsidR="006A2CF0">
        <w:rPr>
          <w:noProof/>
        </w:rPr>
        <w:t>33</w:t>
      </w:r>
      <w:r w:rsidR="001A7B48">
        <w:fldChar w:fldCharType="end"/>
      </w:r>
      <w:r w:rsidR="001A7B48">
        <w:t xml:space="preserve"> below shows a </w:t>
      </w:r>
      <w:r w:rsidR="00A3571A">
        <w:t>close</w:t>
      </w:r>
      <w:r w:rsidR="001A7B48">
        <w:t xml:space="preserve"> </w:t>
      </w:r>
      <w:r w:rsidR="001A4144">
        <w:t xml:space="preserve">view </w:t>
      </w:r>
      <w:r w:rsidR="001A7B48">
        <w:t>o</w:t>
      </w:r>
      <w:r w:rsidR="00A3571A">
        <w:t>f</w:t>
      </w:r>
      <w:r w:rsidR="001A7B48">
        <w:t xml:space="preserve"> one linear jack</w:t>
      </w:r>
      <w:r w:rsidR="00040562">
        <w:t>.</w:t>
      </w:r>
    </w:p>
    <w:p w14:paraId="0C7EAAEF" w14:textId="77777777" w:rsidR="001A7B48" w:rsidRDefault="001A7B48" w:rsidP="001A7B48">
      <w:pPr>
        <w:keepNext/>
        <w:jc w:val="center"/>
      </w:pPr>
      <w:r>
        <w:rPr>
          <w:noProof/>
        </w:rPr>
        <w:lastRenderedPageBreak/>
        <w:drawing>
          <wp:inline distT="0" distB="0" distL="0" distR="0" wp14:anchorId="452ECEE5" wp14:editId="587179CE">
            <wp:extent cx="1082970" cy="2705100"/>
            <wp:effectExtent l="19050" t="19050" r="22225" b="19050"/>
            <wp:docPr id="23" name="Picture 23" descr="A picture containing indoor, table, red,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Linear-jack.jp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1086074" cy="2712853"/>
                    </a:xfrm>
                    <a:prstGeom prst="rect">
                      <a:avLst/>
                    </a:prstGeom>
                    <a:ln>
                      <a:solidFill>
                        <a:schemeClr val="accent1"/>
                      </a:solidFill>
                    </a:ln>
                  </pic:spPr>
                </pic:pic>
              </a:graphicData>
            </a:graphic>
          </wp:inline>
        </w:drawing>
      </w:r>
    </w:p>
    <w:p w14:paraId="68BA037A" w14:textId="03A2360B" w:rsidR="001A7B48" w:rsidRDefault="001A7B48" w:rsidP="001A7B48">
      <w:pPr>
        <w:pStyle w:val="Caption"/>
        <w:jc w:val="center"/>
      </w:pPr>
      <w:bookmarkStart w:id="102" w:name="_Ref38153725"/>
      <w:bookmarkStart w:id="103" w:name="_Toc38889262"/>
      <w:r>
        <w:t xml:space="preserve">Figure </w:t>
      </w:r>
      <w:r w:rsidR="00363592">
        <w:fldChar w:fldCharType="begin"/>
      </w:r>
      <w:r w:rsidR="00363592">
        <w:instrText xml:space="preserve"> SEQ Figure \* ARABIC </w:instrText>
      </w:r>
      <w:r w:rsidR="00363592">
        <w:fldChar w:fldCharType="separate"/>
      </w:r>
      <w:r w:rsidR="006A2CF0">
        <w:rPr>
          <w:noProof/>
        </w:rPr>
        <w:t>33</w:t>
      </w:r>
      <w:r w:rsidR="00363592">
        <w:rPr>
          <w:noProof/>
        </w:rPr>
        <w:fldChar w:fldCharType="end"/>
      </w:r>
      <w:bookmarkEnd w:id="102"/>
      <w:r>
        <w:t xml:space="preserve"> Close up of linear jack</w:t>
      </w:r>
      <w:bookmarkEnd w:id="103"/>
    </w:p>
    <w:p w14:paraId="4D4D2FD3" w14:textId="5BABC40C" w:rsidR="00E71465" w:rsidRPr="00E71465" w:rsidRDefault="00E71465" w:rsidP="00E71465">
      <w:r>
        <w:tab/>
        <w:t xml:space="preserve">To build the jack seen in </w:t>
      </w:r>
      <w:r>
        <w:fldChar w:fldCharType="begin"/>
      </w:r>
      <w:r>
        <w:instrText xml:space="preserve"> REF _Ref38153725 \h </w:instrText>
      </w:r>
      <w:r>
        <w:fldChar w:fldCharType="separate"/>
      </w:r>
      <w:r w:rsidR="006A2CF0">
        <w:t xml:space="preserve">Figure </w:t>
      </w:r>
      <w:r w:rsidR="006A2CF0">
        <w:rPr>
          <w:noProof/>
        </w:rPr>
        <w:t>33</w:t>
      </w:r>
      <w:r>
        <w:fldChar w:fldCharType="end"/>
      </w:r>
      <w:r w:rsidR="00757159">
        <w:t xml:space="preserve"> the open source design included</w:t>
      </w:r>
      <w:r w:rsidR="004C78D9">
        <w:t xml:space="preserve"> a cog to fit the motor </w:t>
      </w:r>
      <w:r w:rsidR="00936F80">
        <w:t>shaft</w:t>
      </w:r>
      <w:r w:rsidR="004C78D9">
        <w:t xml:space="preserve">, </w:t>
      </w:r>
      <w:r w:rsidR="00563B90">
        <w:t xml:space="preserve">a toothed </w:t>
      </w:r>
      <w:r w:rsidR="0075537C">
        <w:t>legged</w:t>
      </w:r>
      <w:r w:rsidR="005041C9">
        <w:t xml:space="preserve"> to serve as the </w:t>
      </w:r>
      <w:r w:rsidR="002538D0">
        <w:t xml:space="preserve">lifting leg and a casing to </w:t>
      </w:r>
      <w:r w:rsidR="00F51249">
        <w:t>mount the stepper motor</w:t>
      </w:r>
      <w:r w:rsidR="007F4BDA">
        <w:t>,</w:t>
      </w:r>
      <w:r w:rsidR="00F51249">
        <w:t xml:space="preserve"> once assembled it was fixed to the </w:t>
      </w:r>
      <w:r w:rsidR="000944B1">
        <w:t>chassis</w:t>
      </w:r>
      <w:r w:rsidR="00A27D8A">
        <w:t xml:space="preserve">, a micro switch was then mounted to the top of the structure as </w:t>
      </w:r>
      <w:r w:rsidR="007D4883">
        <w:t>the</w:t>
      </w:r>
      <w:r w:rsidR="00A27D8A">
        <w:t xml:space="preserve"> end</w:t>
      </w:r>
      <w:r w:rsidR="001378AB">
        <w:t xml:space="preserve"> stop</w:t>
      </w:r>
      <w:r w:rsidR="001A4144">
        <w:t>.</w:t>
      </w:r>
      <w:r w:rsidR="000944B1">
        <w:t xml:space="preserve"> </w:t>
      </w:r>
      <w:r w:rsidR="00F51249">
        <w:t xml:space="preserve"> </w:t>
      </w:r>
    </w:p>
    <w:p w14:paraId="69FCD3B8" w14:textId="235332B5" w:rsidR="00A56B24" w:rsidRDefault="00A56B24">
      <w:pPr>
        <w:spacing w:after="160" w:line="259" w:lineRule="auto"/>
      </w:pPr>
      <w:r>
        <w:br w:type="page"/>
      </w:r>
    </w:p>
    <w:p w14:paraId="49CCFCB4" w14:textId="77777777" w:rsidR="00A56B24" w:rsidRPr="00A56B24" w:rsidRDefault="00A56B24" w:rsidP="00A56B24"/>
    <w:p w14:paraId="499FCD37" w14:textId="7DCCC35D" w:rsidR="00A90DE7" w:rsidRPr="00A90DE7" w:rsidRDefault="00951612" w:rsidP="00A90DE7">
      <w:pPr>
        <w:pStyle w:val="Heading1"/>
      </w:pPr>
      <w:bookmarkStart w:id="104" w:name="_Toc38889214"/>
      <w:r>
        <w:t>Testing and analysis</w:t>
      </w:r>
      <w:bookmarkEnd w:id="104"/>
    </w:p>
    <w:p w14:paraId="5527F815" w14:textId="63572C50" w:rsidR="00EA5178" w:rsidRDefault="0097379E" w:rsidP="00EA5178">
      <w:pPr>
        <w:pStyle w:val="Heading2"/>
      </w:pPr>
      <w:bookmarkStart w:id="105" w:name="_Toc38889215"/>
      <w:r>
        <w:t>Manual t</w:t>
      </w:r>
      <w:r w:rsidR="00EA5178">
        <w:t>est bench</w:t>
      </w:r>
      <w:r w:rsidR="004364FE">
        <w:t xml:space="preserve"> with kitchen items</w:t>
      </w:r>
      <w:bookmarkEnd w:id="105"/>
    </w:p>
    <w:p w14:paraId="438F8AD0" w14:textId="30AF3A0A" w:rsidR="0051765B" w:rsidRDefault="00743ABE" w:rsidP="00743ABE">
      <w:r>
        <w:tab/>
        <w:t xml:space="preserve">A test bench </w:t>
      </w:r>
      <w:r w:rsidR="0099436E">
        <w:t xml:space="preserve">in </w:t>
      </w:r>
      <w:r w:rsidR="0099436E">
        <w:fldChar w:fldCharType="begin"/>
      </w:r>
      <w:r w:rsidR="0099436E">
        <w:instrText xml:space="preserve"> REF _Ref38501141 \h </w:instrText>
      </w:r>
      <w:r w:rsidR="0099436E">
        <w:fldChar w:fldCharType="separate"/>
      </w:r>
      <w:r w:rsidR="006A2CF0">
        <w:t xml:space="preserve">Figure </w:t>
      </w:r>
      <w:r w:rsidR="006A2CF0">
        <w:rPr>
          <w:noProof/>
        </w:rPr>
        <w:t>34</w:t>
      </w:r>
      <w:r w:rsidR="0099436E">
        <w:fldChar w:fldCharType="end"/>
      </w:r>
      <w:r w:rsidR="0076135F">
        <w:t xml:space="preserve"> </w:t>
      </w:r>
      <w:r>
        <w:t xml:space="preserve">was constructed using a protractor </w:t>
      </w:r>
      <w:r w:rsidR="00C82FE1">
        <w:t>and wood, variou</w:t>
      </w:r>
      <w:r w:rsidR="00A90DE7">
        <w:t>s</w:t>
      </w:r>
      <w:r w:rsidR="00CD2D7F">
        <w:t xml:space="preserve"> </w:t>
      </w:r>
      <w:r w:rsidR="00A73FBC">
        <w:t xml:space="preserve">items </w:t>
      </w:r>
      <w:r w:rsidR="002206D4">
        <w:t xml:space="preserve">found in a </w:t>
      </w:r>
      <w:r w:rsidR="00C82FE1">
        <w:t xml:space="preserve">kitchen </w:t>
      </w:r>
      <w:r w:rsidR="00FF463D">
        <w:t xml:space="preserve">were </w:t>
      </w:r>
      <w:r w:rsidR="00F04585">
        <w:t xml:space="preserve">placed </w:t>
      </w:r>
      <w:r w:rsidR="00735E04">
        <w:t>up</w:t>
      </w:r>
      <w:r w:rsidR="00F04585">
        <w:t xml:space="preserve">on </w:t>
      </w:r>
      <w:r w:rsidR="00735E04">
        <w:t>i</w:t>
      </w:r>
      <w:r w:rsidR="00F04585">
        <w:t>t</w:t>
      </w:r>
      <w:r w:rsidR="00997FA3">
        <w:t xml:space="preserve"> </w:t>
      </w:r>
      <w:r w:rsidR="00CD2D7F">
        <w:t>one at a time</w:t>
      </w:r>
      <w:r w:rsidR="006A5A7C">
        <w:t>,</w:t>
      </w:r>
      <w:r w:rsidR="00F03A4B">
        <w:t xml:space="preserve"> the</w:t>
      </w:r>
      <w:r w:rsidR="003B7318">
        <w:t xml:space="preserve"> board</w:t>
      </w:r>
      <w:r w:rsidR="006A5A7C">
        <w:t xml:space="preserve"> was then</w:t>
      </w:r>
      <w:r w:rsidR="001D7285">
        <w:t xml:space="preserve"> lifted slowly to see at what angle</w:t>
      </w:r>
      <w:r w:rsidR="00655F24">
        <w:t xml:space="preserve"> each item would fall off</w:t>
      </w:r>
      <w:r w:rsidR="0012446A">
        <w:t>.</w:t>
      </w:r>
    </w:p>
    <w:p w14:paraId="504E7EB8" w14:textId="77777777" w:rsidR="006F4E39" w:rsidRDefault="00CC5026" w:rsidP="006F4E39">
      <w:pPr>
        <w:keepNext/>
        <w:jc w:val="center"/>
      </w:pPr>
      <w:r>
        <w:rPr>
          <w:noProof/>
        </w:rPr>
        <w:drawing>
          <wp:inline distT="0" distB="0" distL="0" distR="0" wp14:anchorId="72574A2E" wp14:editId="67F8C040">
            <wp:extent cx="4309948" cy="1829937"/>
            <wp:effectExtent l="19050" t="19050" r="14605" b="18415"/>
            <wp:docPr id="26" name="Picture 26"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bench-1-1.jp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326885" cy="1837128"/>
                    </a:xfrm>
                    <a:prstGeom prst="rect">
                      <a:avLst/>
                    </a:prstGeom>
                    <a:ln>
                      <a:solidFill>
                        <a:schemeClr val="accent1"/>
                      </a:solidFill>
                    </a:ln>
                  </pic:spPr>
                </pic:pic>
              </a:graphicData>
            </a:graphic>
          </wp:inline>
        </w:drawing>
      </w:r>
    </w:p>
    <w:p w14:paraId="1D8BA66B" w14:textId="7F67542E" w:rsidR="00CC5026" w:rsidRDefault="006F4E39" w:rsidP="006F4E39">
      <w:pPr>
        <w:pStyle w:val="Caption"/>
        <w:jc w:val="center"/>
      </w:pPr>
      <w:bookmarkStart w:id="106" w:name="_Ref38501141"/>
      <w:bookmarkStart w:id="107" w:name="_Toc38889263"/>
      <w:r>
        <w:t xml:space="preserve">Figure </w:t>
      </w:r>
      <w:r w:rsidR="00363592">
        <w:fldChar w:fldCharType="begin"/>
      </w:r>
      <w:r w:rsidR="00363592">
        <w:instrText xml:space="preserve"> SEQ Figure \* ARABIC </w:instrText>
      </w:r>
      <w:r w:rsidR="00363592">
        <w:fldChar w:fldCharType="separate"/>
      </w:r>
      <w:r w:rsidR="006A2CF0">
        <w:rPr>
          <w:noProof/>
        </w:rPr>
        <w:t>34</w:t>
      </w:r>
      <w:r w:rsidR="00363592">
        <w:rPr>
          <w:noProof/>
        </w:rPr>
        <w:fldChar w:fldCharType="end"/>
      </w:r>
      <w:bookmarkEnd w:id="106"/>
      <w:r>
        <w:t xml:space="preserve"> Test bench</w:t>
      </w:r>
      <w:bookmarkEnd w:id="107"/>
    </w:p>
    <w:p w14:paraId="63D2DF55" w14:textId="0AF4084E" w:rsidR="00CC647B" w:rsidRDefault="0012446A" w:rsidP="00016D33">
      <w:r>
        <w:tab/>
      </w:r>
      <w:r w:rsidR="00084019">
        <w:t xml:space="preserve">The </w:t>
      </w:r>
      <w:r w:rsidR="003A686C">
        <w:t xml:space="preserve">spirit level in </w:t>
      </w:r>
      <w:r w:rsidR="003A686C">
        <w:fldChar w:fldCharType="begin"/>
      </w:r>
      <w:r w:rsidR="003A686C">
        <w:instrText xml:space="preserve"> REF _Ref38501141 \h </w:instrText>
      </w:r>
      <w:r w:rsidR="003A686C">
        <w:fldChar w:fldCharType="separate"/>
      </w:r>
      <w:r w:rsidR="006A2CF0">
        <w:t xml:space="preserve">Figure </w:t>
      </w:r>
      <w:r w:rsidR="006A2CF0">
        <w:rPr>
          <w:noProof/>
        </w:rPr>
        <w:t>34</w:t>
      </w:r>
      <w:r w:rsidR="003A686C">
        <w:fldChar w:fldCharType="end"/>
      </w:r>
      <w:r w:rsidR="00C767DD">
        <w:t xml:space="preserve"> shows the levels to be with in the </w:t>
      </w:r>
      <w:r w:rsidR="00B31251">
        <w:t xml:space="preserve">tolerances used when </w:t>
      </w:r>
      <w:r w:rsidR="00FF0146">
        <w:t>levelling a car</w:t>
      </w:r>
      <w:r w:rsidR="00B20B23">
        <w:t xml:space="preserve">avan, this was then removed </w:t>
      </w:r>
      <w:r w:rsidR="00707ED6">
        <w:t xml:space="preserve">and each of the items in </w:t>
      </w:r>
      <w:r w:rsidR="0078025F">
        <w:fldChar w:fldCharType="begin"/>
      </w:r>
      <w:r w:rsidR="0078025F">
        <w:instrText xml:space="preserve"> REF _Ref38502070 \h </w:instrText>
      </w:r>
      <w:r w:rsidR="0078025F">
        <w:fldChar w:fldCharType="separate"/>
      </w:r>
      <w:r w:rsidR="006A2CF0">
        <w:t xml:space="preserve">Table </w:t>
      </w:r>
      <w:r w:rsidR="006A2CF0">
        <w:rPr>
          <w:noProof/>
        </w:rPr>
        <w:t>2</w:t>
      </w:r>
      <w:r w:rsidR="0078025F">
        <w:fldChar w:fldCharType="end"/>
      </w:r>
      <w:r w:rsidR="00707ED6">
        <w:t xml:space="preserve"> </w:t>
      </w:r>
      <w:r w:rsidR="00CA732B">
        <w:t xml:space="preserve">were </w:t>
      </w:r>
      <w:r w:rsidR="00A940F0">
        <w:t>p</w:t>
      </w:r>
      <w:r w:rsidR="00CA732B">
        <w:t>ut on to the middle of the board</w:t>
      </w:r>
      <w:r w:rsidR="00FC2841">
        <w:t>, the board was raised slowly until the item fell off</w:t>
      </w:r>
      <w:r w:rsidR="004D3ED7">
        <w:t xml:space="preserve">, the angle </w:t>
      </w:r>
      <w:r w:rsidR="00CC647B">
        <w:t xml:space="preserve">shown on the protractor </w:t>
      </w:r>
      <w:r w:rsidR="009A2CF4">
        <w:t>was then rec</w:t>
      </w:r>
      <w:r w:rsidR="004D77F6">
        <w:t>orded</w:t>
      </w:r>
      <w:r w:rsidR="00CC647B">
        <w:t>.</w:t>
      </w:r>
    </w:p>
    <w:p w14:paraId="77EA578A" w14:textId="77777777" w:rsidR="00CC647B" w:rsidRDefault="00CC647B" w:rsidP="00016D33"/>
    <w:p w14:paraId="6E963906" w14:textId="7FADF61F" w:rsidR="0078025F" w:rsidRDefault="0078025F" w:rsidP="0078025F">
      <w:pPr>
        <w:pStyle w:val="Caption"/>
        <w:keepNext/>
        <w:jc w:val="center"/>
      </w:pPr>
      <w:bookmarkStart w:id="108" w:name="_Ref38502070"/>
      <w:bookmarkStart w:id="109" w:name="_Toc38889296"/>
      <w:r>
        <w:t xml:space="preserve">Table </w:t>
      </w:r>
      <w:r w:rsidR="00363592">
        <w:fldChar w:fldCharType="begin"/>
      </w:r>
      <w:r w:rsidR="00363592">
        <w:instrText xml:space="preserve"> SEQ Table \* ARABIC </w:instrText>
      </w:r>
      <w:r w:rsidR="00363592">
        <w:fldChar w:fldCharType="separate"/>
      </w:r>
      <w:r w:rsidR="006A2CF0">
        <w:rPr>
          <w:noProof/>
        </w:rPr>
        <w:t>2</w:t>
      </w:r>
      <w:r w:rsidR="00363592">
        <w:rPr>
          <w:noProof/>
        </w:rPr>
        <w:fldChar w:fldCharType="end"/>
      </w:r>
      <w:bookmarkEnd w:id="108"/>
      <w:r w:rsidR="002606A3">
        <w:rPr>
          <w:noProof/>
        </w:rPr>
        <w:t xml:space="preserve"> </w:t>
      </w:r>
      <w:r>
        <w:t>Test results for kitchen item with protractor</w:t>
      </w:r>
      <w:bookmarkEnd w:id="109"/>
    </w:p>
    <w:tbl>
      <w:tblPr>
        <w:tblStyle w:val="GridTable1Light-Accent1"/>
        <w:tblW w:w="0" w:type="auto"/>
        <w:jc w:val="center"/>
        <w:tblLook w:val="04A0" w:firstRow="1" w:lastRow="0" w:firstColumn="1" w:lastColumn="0" w:noHBand="0" w:noVBand="1"/>
      </w:tblPr>
      <w:tblGrid>
        <w:gridCol w:w="3681"/>
        <w:gridCol w:w="1559"/>
      </w:tblGrid>
      <w:tr w:rsidR="00CC647B" w14:paraId="09197274" w14:textId="77777777" w:rsidTr="00764ED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681" w:type="dxa"/>
          </w:tcPr>
          <w:p w14:paraId="304CCA3D" w14:textId="000647D6" w:rsidR="00CC647B" w:rsidRPr="00552248" w:rsidRDefault="00CC647B" w:rsidP="00764ED1">
            <w:pPr>
              <w:jc w:val="center"/>
            </w:pPr>
            <w:r w:rsidRPr="00552248">
              <w:t>Object</w:t>
            </w:r>
          </w:p>
        </w:tc>
        <w:tc>
          <w:tcPr>
            <w:tcW w:w="1559" w:type="dxa"/>
          </w:tcPr>
          <w:p w14:paraId="0CF75F8E" w14:textId="7E51FD68" w:rsidR="00CC647B" w:rsidRPr="00552248" w:rsidRDefault="00CC647B" w:rsidP="00764ED1">
            <w:pPr>
              <w:jc w:val="center"/>
              <w:cnfStyle w:val="100000000000" w:firstRow="1" w:lastRow="0" w:firstColumn="0" w:lastColumn="0" w:oddVBand="0" w:evenVBand="0" w:oddHBand="0" w:evenHBand="0" w:firstRowFirstColumn="0" w:firstRowLastColumn="0" w:lastRowFirstColumn="0" w:lastRowLastColumn="0"/>
            </w:pPr>
            <w:r w:rsidRPr="00552248">
              <w:t xml:space="preserve">Angle </w:t>
            </w:r>
            <w:r w:rsidRPr="00552248">
              <w:rPr>
                <w:rFonts w:ascii="Calibri" w:hAnsi="Calibri" w:cs="Calibri"/>
              </w:rPr>
              <w:t>°</w:t>
            </w:r>
          </w:p>
        </w:tc>
      </w:tr>
      <w:tr w:rsidR="00CC647B" w14:paraId="1624A27D" w14:textId="77777777" w:rsidTr="00764ED1">
        <w:trPr>
          <w:jc w:val="center"/>
        </w:trPr>
        <w:tc>
          <w:tcPr>
            <w:cnfStyle w:val="001000000000" w:firstRow="0" w:lastRow="0" w:firstColumn="1" w:lastColumn="0" w:oddVBand="0" w:evenVBand="0" w:oddHBand="0" w:evenHBand="0" w:firstRowFirstColumn="0" w:firstRowLastColumn="0" w:lastRowFirstColumn="0" w:lastRowLastColumn="0"/>
            <w:tcW w:w="3681" w:type="dxa"/>
          </w:tcPr>
          <w:p w14:paraId="30487188" w14:textId="3F6C6F9E" w:rsidR="00CC647B" w:rsidRPr="00552248" w:rsidRDefault="00865DD1" w:rsidP="00764ED1">
            <w:pPr>
              <w:jc w:val="center"/>
              <w:rPr>
                <w:b w:val="0"/>
                <w:bCs w:val="0"/>
              </w:rPr>
            </w:pPr>
            <w:r w:rsidRPr="00552248">
              <w:rPr>
                <w:b w:val="0"/>
                <w:bCs w:val="0"/>
              </w:rPr>
              <w:t>Kitchen roll, stood upright</w:t>
            </w:r>
            <w:r w:rsidR="008E1A51" w:rsidRPr="00552248">
              <w:rPr>
                <w:b w:val="0"/>
                <w:bCs w:val="0"/>
              </w:rPr>
              <w:t>.</w:t>
            </w:r>
          </w:p>
        </w:tc>
        <w:tc>
          <w:tcPr>
            <w:tcW w:w="1559" w:type="dxa"/>
          </w:tcPr>
          <w:p w14:paraId="66383A62" w14:textId="4E8B333F" w:rsidR="00CC647B" w:rsidRDefault="00025503" w:rsidP="00764ED1">
            <w:pPr>
              <w:jc w:val="center"/>
              <w:cnfStyle w:val="000000000000" w:firstRow="0" w:lastRow="0" w:firstColumn="0" w:lastColumn="0" w:oddVBand="0" w:evenVBand="0" w:oddHBand="0" w:evenHBand="0" w:firstRowFirstColumn="0" w:firstRowLastColumn="0" w:lastRowFirstColumn="0" w:lastRowLastColumn="0"/>
            </w:pPr>
            <w:r>
              <w:t>15</w:t>
            </w:r>
          </w:p>
        </w:tc>
      </w:tr>
      <w:tr w:rsidR="00CC647B" w14:paraId="7E7CFFDD" w14:textId="77777777" w:rsidTr="00764ED1">
        <w:trPr>
          <w:jc w:val="center"/>
        </w:trPr>
        <w:tc>
          <w:tcPr>
            <w:cnfStyle w:val="001000000000" w:firstRow="0" w:lastRow="0" w:firstColumn="1" w:lastColumn="0" w:oddVBand="0" w:evenVBand="0" w:oddHBand="0" w:evenHBand="0" w:firstRowFirstColumn="0" w:firstRowLastColumn="0" w:lastRowFirstColumn="0" w:lastRowLastColumn="0"/>
            <w:tcW w:w="3681" w:type="dxa"/>
          </w:tcPr>
          <w:p w14:paraId="167A4392" w14:textId="3E02DAD6" w:rsidR="00CC647B" w:rsidRPr="00552248" w:rsidRDefault="0082548E" w:rsidP="00764ED1">
            <w:pPr>
              <w:jc w:val="center"/>
              <w:rPr>
                <w:b w:val="0"/>
                <w:bCs w:val="0"/>
              </w:rPr>
            </w:pPr>
            <w:r w:rsidRPr="00552248">
              <w:rPr>
                <w:b w:val="0"/>
                <w:bCs w:val="0"/>
              </w:rPr>
              <w:t xml:space="preserve">Packet of </w:t>
            </w:r>
            <w:r w:rsidR="00F269FA" w:rsidRPr="00552248">
              <w:rPr>
                <w:b w:val="0"/>
                <w:bCs w:val="0"/>
              </w:rPr>
              <w:t>Noodles</w:t>
            </w:r>
            <w:r w:rsidR="008E1A51" w:rsidRPr="00552248">
              <w:rPr>
                <w:b w:val="0"/>
                <w:bCs w:val="0"/>
              </w:rPr>
              <w:t>, laid down.</w:t>
            </w:r>
          </w:p>
        </w:tc>
        <w:tc>
          <w:tcPr>
            <w:tcW w:w="1559" w:type="dxa"/>
          </w:tcPr>
          <w:p w14:paraId="6B7EE751" w14:textId="4A7FD6B7" w:rsidR="00CC647B" w:rsidRDefault="00F269FA" w:rsidP="00764ED1">
            <w:pPr>
              <w:jc w:val="center"/>
              <w:cnfStyle w:val="000000000000" w:firstRow="0" w:lastRow="0" w:firstColumn="0" w:lastColumn="0" w:oddVBand="0" w:evenVBand="0" w:oddHBand="0" w:evenHBand="0" w:firstRowFirstColumn="0" w:firstRowLastColumn="0" w:lastRowFirstColumn="0" w:lastRowLastColumn="0"/>
            </w:pPr>
            <w:r>
              <w:t>15</w:t>
            </w:r>
          </w:p>
        </w:tc>
      </w:tr>
      <w:tr w:rsidR="00CC647B" w14:paraId="6F954873" w14:textId="77777777" w:rsidTr="00764ED1">
        <w:trPr>
          <w:jc w:val="center"/>
        </w:trPr>
        <w:tc>
          <w:tcPr>
            <w:cnfStyle w:val="001000000000" w:firstRow="0" w:lastRow="0" w:firstColumn="1" w:lastColumn="0" w:oddVBand="0" w:evenVBand="0" w:oddHBand="0" w:evenHBand="0" w:firstRowFirstColumn="0" w:firstRowLastColumn="0" w:lastRowFirstColumn="0" w:lastRowLastColumn="0"/>
            <w:tcW w:w="3681" w:type="dxa"/>
          </w:tcPr>
          <w:p w14:paraId="1C70C1CA" w14:textId="111C9073" w:rsidR="00CC647B" w:rsidRPr="00552248" w:rsidRDefault="00320294" w:rsidP="00764ED1">
            <w:pPr>
              <w:jc w:val="center"/>
              <w:rPr>
                <w:b w:val="0"/>
                <w:bCs w:val="0"/>
              </w:rPr>
            </w:pPr>
            <w:r w:rsidRPr="00552248">
              <w:rPr>
                <w:b w:val="0"/>
                <w:bCs w:val="0"/>
              </w:rPr>
              <w:t>Apple</w:t>
            </w:r>
            <w:r w:rsidR="007B5564" w:rsidRPr="00552248">
              <w:rPr>
                <w:b w:val="0"/>
                <w:bCs w:val="0"/>
              </w:rPr>
              <w:t>, bottom down.</w:t>
            </w:r>
          </w:p>
        </w:tc>
        <w:tc>
          <w:tcPr>
            <w:tcW w:w="1559" w:type="dxa"/>
          </w:tcPr>
          <w:p w14:paraId="2CC729A4" w14:textId="7F223303" w:rsidR="00CC647B" w:rsidRDefault="009A29F5" w:rsidP="00764ED1">
            <w:pPr>
              <w:jc w:val="center"/>
              <w:cnfStyle w:val="000000000000" w:firstRow="0" w:lastRow="0" w:firstColumn="0" w:lastColumn="0" w:oddVBand="0" w:evenVBand="0" w:oddHBand="0" w:evenHBand="0" w:firstRowFirstColumn="0" w:firstRowLastColumn="0" w:lastRowFirstColumn="0" w:lastRowLastColumn="0"/>
            </w:pPr>
            <w:r>
              <w:t>20</w:t>
            </w:r>
          </w:p>
        </w:tc>
      </w:tr>
      <w:tr w:rsidR="00CC647B" w14:paraId="6809A497" w14:textId="77777777" w:rsidTr="00764ED1">
        <w:trPr>
          <w:jc w:val="center"/>
        </w:trPr>
        <w:tc>
          <w:tcPr>
            <w:cnfStyle w:val="001000000000" w:firstRow="0" w:lastRow="0" w:firstColumn="1" w:lastColumn="0" w:oddVBand="0" w:evenVBand="0" w:oddHBand="0" w:evenHBand="0" w:firstRowFirstColumn="0" w:firstRowLastColumn="0" w:lastRowFirstColumn="0" w:lastRowLastColumn="0"/>
            <w:tcW w:w="3681" w:type="dxa"/>
          </w:tcPr>
          <w:p w14:paraId="4D0955BE" w14:textId="3E86864E" w:rsidR="00CC647B" w:rsidRPr="00552248" w:rsidRDefault="005C02E7" w:rsidP="00764ED1">
            <w:pPr>
              <w:jc w:val="center"/>
              <w:rPr>
                <w:b w:val="0"/>
                <w:bCs w:val="0"/>
              </w:rPr>
            </w:pPr>
            <w:r w:rsidRPr="00552248">
              <w:rPr>
                <w:b w:val="0"/>
                <w:bCs w:val="0"/>
              </w:rPr>
              <w:t>Tin of beans, stood upright.</w:t>
            </w:r>
          </w:p>
        </w:tc>
        <w:tc>
          <w:tcPr>
            <w:tcW w:w="1559" w:type="dxa"/>
          </w:tcPr>
          <w:p w14:paraId="7A2B3E80" w14:textId="781006C7" w:rsidR="00CC647B" w:rsidRDefault="00761C1D" w:rsidP="00764ED1">
            <w:pPr>
              <w:jc w:val="center"/>
              <w:cnfStyle w:val="000000000000" w:firstRow="0" w:lastRow="0" w:firstColumn="0" w:lastColumn="0" w:oddVBand="0" w:evenVBand="0" w:oddHBand="0" w:evenHBand="0" w:firstRowFirstColumn="0" w:firstRowLastColumn="0" w:lastRowFirstColumn="0" w:lastRowLastColumn="0"/>
            </w:pPr>
            <w:r>
              <w:t>10</w:t>
            </w:r>
          </w:p>
        </w:tc>
      </w:tr>
      <w:tr w:rsidR="00CC647B" w14:paraId="0ECF0786" w14:textId="77777777" w:rsidTr="00764ED1">
        <w:trPr>
          <w:jc w:val="center"/>
        </w:trPr>
        <w:tc>
          <w:tcPr>
            <w:cnfStyle w:val="001000000000" w:firstRow="0" w:lastRow="0" w:firstColumn="1" w:lastColumn="0" w:oddVBand="0" w:evenVBand="0" w:oddHBand="0" w:evenHBand="0" w:firstRowFirstColumn="0" w:firstRowLastColumn="0" w:lastRowFirstColumn="0" w:lastRowLastColumn="0"/>
            <w:tcW w:w="3681" w:type="dxa"/>
          </w:tcPr>
          <w:p w14:paraId="54FC2ADE" w14:textId="53838B1A" w:rsidR="00CC647B" w:rsidRPr="00552248" w:rsidRDefault="00761C1D" w:rsidP="00764ED1">
            <w:pPr>
              <w:jc w:val="center"/>
              <w:rPr>
                <w:b w:val="0"/>
                <w:bCs w:val="0"/>
              </w:rPr>
            </w:pPr>
            <w:r w:rsidRPr="00552248">
              <w:rPr>
                <w:b w:val="0"/>
                <w:bCs w:val="0"/>
              </w:rPr>
              <w:t>Cutlery, knife and fork.</w:t>
            </w:r>
          </w:p>
        </w:tc>
        <w:tc>
          <w:tcPr>
            <w:tcW w:w="1559" w:type="dxa"/>
          </w:tcPr>
          <w:p w14:paraId="690563B5" w14:textId="702BA2E4" w:rsidR="00CC647B" w:rsidRDefault="004559A2" w:rsidP="00764ED1">
            <w:pPr>
              <w:jc w:val="center"/>
              <w:cnfStyle w:val="000000000000" w:firstRow="0" w:lastRow="0" w:firstColumn="0" w:lastColumn="0" w:oddVBand="0" w:evenVBand="0" w:oddHBand="0" w:evenHBand="0" w:firstRowFirstColumn="0" w:firstRowLastColumn="0" w:lastRowFirstColumn="0" w:lastRowLastColumn="0"/>
            </w:pPr>
            <w:r>
              <w:t>17</w:t>
            </w:r>
          </w:p>
        </w:tc>
      </w:tr>
      <w:tr w:rsidR="00CC647B" w14:paraId="2AAE8C9E" w14:textId="77777777" w:rsidTr="00764ED1">
        <w:trPr>
          <w:jc w:val="center"/>
        </w:trPr>
        <w:tc>
          <w:tcPr>
            <w:cnfStyle w:val="001000000000" w:firstRow="0" w:lastRow="0" w:firstColumn="1" w:lastColumn="0" w:oddVBand="0" w:evenVBand="0" w:oddHBand="0" w:evenHBand="0" w:firstRowFirstColumn="0" w:firstRowLastColumn="0" w:lastRowFirstColumn="0" w:lastRowLastColumn="0"/>
            <w:tcW w:w="3681" w:type="dxa"/>
          </w:tcPr>
          <w:p w14:paraId="37606151" w14:textId="4AEC7C76" w:rsidR="00CC647B" w:rsidRPr="00552248" w:rsidRDefault="004559A2" w:rsidP="00764ED1">
            <w:pPr>
              <w:jc w:val="center"/>
              <w:rPr>
                <w:b w:val="0"/>
                <w:bCs w:val="0"/>
              </w:rPr>
            </w:pPr>
            <w:r w:rsidRPr="00552248">
              <w:rPr>
                <w:b w:val="0"/>
                <w:bCs w:val="0"/>
              </w:rPr>
              <w:t>Pencil</w:t>
            </w:r>
            <w:r w:rsidR="00BC356A" w:rsidRPr="00552248">
              <w:rPr>
                <w:b w:val="0"/>
                <w:bCs w:val="0"/>
              </w:rPr>
              <w:t>, hexagon shaped.</w:t>
            </w:r>
          </w:p>
        </w:tc>
        <w:tc>
          <w:tcPr>
            <w:tcW w:w="1559" w:type="dxa"/>
          </w:tcPr>
          <w:p w14:paraId="07823EC4" w14:textId="3FC272C0" w:rsidR="00CC647B" w:rsidRDefault="00AF65E2" w:rsidP="00764ED1">
            <w:pPr>
              <w:jc w:val="center"/>
              <w:cnfStyle w:val="000000000000" w:firstRow="0" w:lastRow="0" w:firstColumn="0" w:lastColumn="0" w:oddVBand="0" w:evenVBand="0" w:oddHBand="0" w:evenHBand="0" w:firstRowFirstColumn="0" w:firstRowLastColumn="0" w:lastRowFirstColumn="0" w:lastRowLastColumn="0"/>
            </w:pPr>
            <w:r>
              <w:t>14</w:t>
            </w:r>
          </w:p>
        </w:tc>
      </w:tr>
      <w:tr w:rsidR="00CC647B" w14:paraId="7F49B65A" w14:textId="77777777" w:rsidTr="00764ED1">
        <w:trPr>
          <w:jc w:val="center"/>
        </w:trPr>
        <w:tc>
          <w:tcPr>
            <w:cnfStyle w:val="001000000000" w:firstRow="0" w:lastRow="0" w:firstColumn="1" w:lastColumn="0" w:oddVBand="0" w:evenVBand="0" w:oddHBand="0" w:evenHBand="0" w:firstRowFirstColumn="0" w:firstRowLastColumn="0" w:lastRowFirstColumn="0" w:lastRowLastColumn="0"/>
            <w:tcW w:w="3681" w:type="dxa"/>
          </w:tcPr>
          <w:p w14:paraId="055551B5" w14:textId="5F61CACE" w:rsidR="00CC647B" w:rsidRPr="00552248" w:rsidRDefault="00AF65E2" w:rsidP="00764ED1">
            <w:pPr>
              <w:jc w:val="center"/>
              <w:rPr>
                <w:b w:val="0"/>
                <w:bCs w:val="0"/>
              </w:rPr>
            </w:pPr>
            <w:r w:rsidRPr="00552248">
              <w:rPr>
                <w:b w:val="0"/>
                <w:bCs w:val="0"/>
              </w:rPr>
              <w:t>Plastic beaker</w:t>
            </w:r>
            <w:r w:rsidR="00875EFE" w:rsidRPr="00552248">
              <w:rPr>
                <w:b w:val="0"/>
                <w:bCs w:val="0"/>
              </w:rPr>
              <w:t>, empty</w:t>
            </w:r>
            <w:r w:rsidR="000F1738" w:rsidRPr="00552248">
              <w:rPr>
                <w:b w:val="0"/>
                <w:bCs w:val="0"/>
              </w:rPr>
              <w:t xml:space="preserve"> 11cm tall</w:t>
            </w:r>
          </w:p>
        </w:tc>
        <w:tc>
          <w:tcPr>
            <w:tcW w:w="1559" w:type="dxa"/>
          </w:tcPr>
          <w:p w14:paraId="352C4B18" w14:textId="35D148C6" w:rsidR="00CC647B" w:rsidRDefault="00F20433" w:rsidP="00764ED1">
            <w:pPr>
              <w:jc w:val="center"/>
              <w:cnfStyle w:val="000000000000" w:firstRow="0" w:lastRow="0" w:firstColumn="0" w:lastColumn="0" w:oddVBand="0" w:evenVBand="0" w:oddHBand="0" w:evenHBand="0" w:firstRowFirstColumn="0" w:firstRowLastColumn="0" w:lastRowFirstColumn="0" w:lastRowLastColumn="0"/>
            </w:pPr>
            <w:r>
              <w:t>15</w:t>
            </w:r>
          </w:p>
        </w:tc>
      </w:tr>
    </w:tbl>
    <w:p w14:paraId="6C324667" w14:textId="115FFCAC" w:rsidR="00016D33" w:rsidRDefault="00016D33" w:rsidP="00016D33">
      <w:r>
        <w:tab/>
      </w:r>
    </w:p>
    <w:p w14:paraId="3660FF6D" w14:textId="110D4E2B" w:rsidR="004A14B4" w:rsidRDefault="00030452" w:rsidP="00EC0DC5">
      <w:r>
        <w:tab/>
      </w:r>
      <w:r w:rsidR="00D96524">
        <w:t xml:space="preserve">The objects in </w:t>
      </w:r>
      <w:r w:rsidR="00D96524">
        <w:fldChar w:fldCharType="begin"/>
      </w:r>
      <w:r w:rsidR="00D96524">
        <w:instrText xml:space="preserve"> REF _Ref38502070 \h </w:instrText>
      </w:r>
      <w:r w:rsidR="00D96524">
        <w:fldChar w:fldCharType="separate"/>
      </w:r>
      <w:r w:rsidR="006A2CF0">
        <w:t xml:space="preserve">Table </w:t>
      </w:r>
      <w:r w:rsidR="006A2CF0">
        <w:rPr>
          <w:noProof/>
        </w:rPr>
        <w:t>2</w:t>
      </w:r>
      <w:r w:rsidR="00D96524">
        <w:fldChar w:fldCharType="end"/>
      </w:r>
      <w:r w:rsidR="00FF77E2">
        <w:t xml:space="preserve"> are typical items found in</w:t>
      </w:r>
      <w:r w:rsidR="00553938">
        <w:t xml:space="preserve"> a kitchen and also </w:t>
      </w:r>
      <w:r w:rsidR="00941329">
        <w:t xml:space="preserve">used </w:t>
      </w:r>
      <w:r w:rsidR="006E5D7C">
        <w:t>within a caravan</w:t>
      </w:r>
      <w:r w:rsidR="00BB70D6">
        <w:t xml:space="preserve">, the spirit level seen in </w:t>
      </w:r>
      <w:r w:rsidR="00BB70D6">
        <w:fldChar w:fldCharType="begin"/>
      </w:r>
      <w:r w:rsidR="00BB70D6">
        <w:instrText xml:space="preserve"> REF _Ref38501141 \h </w:instrText>
      </w:r>
      <w:r w:rsidR="00BB70D6">
        <w:fldChar w:fldCharType="separate"/>
      </w:r>
      <w:r w:rsidR="006A2CF0">
        <w:t xml:space="preserve">Figure </w:t>
      </w:r>
      <w:r w:rsidR="006A2CF0">
        <w:rPr>
          <w:noProof/>
        </w:rPr>
        <w:t>34</w:t>
      </w:r>
      <w:r w:rsidR="00BB70D6">
        <w:fldChar w:fldCharType="end"/>
      </w:r>
      <w:r w:rsidR="00BB70D6">
        <w:t xml:space="preserve"> is </w:t>
      </w:r>
      <w:r w:rsidR="00290410">
        <w:t xml:space="preserve">the one </w:t>
      </w:r>
      <w:r w:rsidR="00264642">
        <w:t xml:space="preserve">used when manually levelling </w:t>
      </w:r>
      <w:r w:rsidR="00B1457F">
        <w:t xml:space="preserve">a caravan </w:t>
      </w:r>
      <w:r w:rsidR="007E7260">
        <w:t xml:space="preserve">and shows the </w:t>
      </w:r>
      <w:r w:rsidR="009D78B2">
        <w:t xml:space="preserve">test bench to be within the </w:t>
      </w:r>
      <w:r w:rsidR="00CD2422">
        <w:t xml:space="preserve">accepted </w:t>
      </w:r>
      <w:r w:rsidR="009D78B2">
        <w:t>tolerances</w:t>
      </w:r>
      <w:r w:rsidR="002701C6">
        <w:t xml:space="preserve">. The </w:t>
      </w:r>
      <w:r w:rsidR="007E3FF7">
        <w:t xml:space="preserve">plastic </w:t>
      </w:r>
      <w:r w:rsidR="002701C6">
        <w:lastRenderedPageBreak/>
        <w:t>prot</w:t>
      </w:r>
      <w:r w:rsidR="0060787D">
        <w:t>ractor is a typi</w:t>
      </w:r>
      <w:r w:rsidR="00CE06D7">
        <w:t xml:space="preserve">cal one found </w:t>
      </w:r>
      <w:r w:rsidR="004C4C92">
        <w:t>in a cheap</w:t>
      </w:r>
      <w:r w:rsidR="008E52E5">
        <w:t xml:space="preserve"> stationary set</w:t>
      </w:r>
      <w:r w:rsidR="00375F95">
        <w:t xml:space="preserve"> </w:t>
      </w:r>
      <w:r w:rsidR="00892245">
        <w:t>which has an accuracy of 1°</w:t>
      </w:r>
      <w:r w:rsidR="00475F9D">
        <w:t>, the wooden bo</w:t>
      </w:r>
      <w:r w:rsidR="00863FFB">
        <w:t xml:space="preserve">ard does have a smooth to touch surface </w:t>
      </w:r>
      <w:r w:rsidR="00D85511">
        <w:t>like</w:t>
      </w:r>
      <w:r w:rsidR="007F4A03">
        <w:t xml:space="preserve"> </w:t>
      </w:r>
      <w:r w:rsidR="000256FA">
        <w:t xml:space="preserve">a </w:t>
      </w:r>
      <w:r w:rsidR="008C7970">
        <w:t xml:space="preserve">kitchen </w:t>
      </w:r>
      <w:r w:rsidR="000256FA">
        <w:t>work surface found in a caravan</w:t>
      </w:r>
      <w:r w:rsidR="00C355D8">
        <w:t>.</w:t>
      </w:r>
      <w:r w:rsidR="005E54D6">
        <w:t xml:space="preserve"> The</w:t>
      </w:r>
      <w:r w:rsidR="00D85511">
        <w:t xml:space="preserve"> kitchen roll was positioned in the </w:t>
      </w:r>
      <w:r w:rsidR="0014353E">
        <w:t xml:space="preserve">middle of the board </w:t>
      </w:r>
      <w:r w:rsidR="00EE4CF9">
        <w:t xml:space="preserve">in an upright position </w:t>
      </w:r>
      <w:r w:rsidR="00263728">
        <w:t xml:space="preserve">and reached a maximum angle of 15° </w:t>
      </w:r>
      <w:r w:rsidR="00E44409">
        <w:t>before it fell over</w:t>
      </w:r>
      <w:r w:rsidR="00765DD6">
        <w:t>, the</w:t>
      </w:r>
      <w:r w:rsidR="00940DF4">
        <w:t xml:space="preserve"> apple reached a maximum of </w:t>
      </w:r>
      <w:r w:rsidR="00263153">
        <w:t xml:space="preserve">20° before it rolled off the </w:t>
      </w:r>
      <w:r w:rsidR="00FD3071">
        <w:t>test bench</w:t>
      </w:r>
      <w:r w:rsidR="00D946A2">
        <w:t>, the rest of the items reached their maximum</w:t>
      </w:r>
      <w:r w:rsidR="00D2465F">
        <w:t xml:space="preserve"> angle</w:t>
      </w:r>
      <w:r w:rsidR="00D946A2">
        <w:t xml:space="preserve"> as per </w:t>
      </w:r>
      <w:r w:rsidR="00D946A2">
        <w:fldChar w:fldCharType="begin"/>
      </w:r>
      <w:r w:rsidR="00D946A2">
        <w:instrText xml:space="preserve"> REF _Ref38502070 \h </w:instrText>
      </w:r>
      <w:r w:rsidR="00D946A2">
        <w:fldChar w:fldCharType="separate"/>
      </w:r>
      <w:r w:rsidR="006A2CF0">
        <w:t xml:space="preserve">Table </w:t>
      </w:r>
      <w:r w:rsidR="006A2CF0">
        <w:rPr>
          <w:noProof/>
        </w:rPr>
        <w:t>2</w:t>
      </w:r>
      <w:r w:rsidR="00D946A2">
        <w:fldChar w:fldCharType="end"/>
      </w:r>
      <w:r w:rsidR="00D946A2">
        <w:t xml:space="preserve"> before sliding off the bench</w:t>
      </w:r>
      <w:r w:rsidR="00752831">
        <w:t>, it is believed the tin of beans only reached 10° due to</w:t>
      </w:r>
      <w:r w:rsidR="00436C2F">
        <w:t xml:space="preserve"> the design of the bottom wh</w:t>
      </w:r>
      <w:r w:rsidR="00593587">
        <w:t xml:space="preserve">ich gives it less </w:t>
      </w:r>
      <w:r w:rsidR="00001D03">
        <w:t xml:space="preserve">contact </w:t>
      </w:r>
      <w:r w:rsidR="00593587">
        <w:t>surface</w:t>
      </w:r>
      <w:r w:rsidR="003C4E18">
        <w:t xml:space="preserve"> area</w:t>
      </w:r>
      <w:r w:rsidR="00492A75">
        <w:t>,</w:t>
      </w:r>
      <w:r w:rsidR="006B688D">
        <w:t xml:space="preserve"> the Apple having a flat b</w:t>
      </w:r>
      <w:r w:rsidR="00616810">
        <w:t xml:space="preserve">ottom and lower centre </w:t>
      </w:r>
      <w:r w:rsidR="00FC6664">
        <w:t xml:space="preserve">of gravity </w:t>
      </w:r>
      <w:r w:rsidR="00171A00">
        <w:t xml:space="preserve">enabled it to </w:t>
      </w:r>
      <w:r w:rsidR="00FC6664">
        <w:t>reached 20</w:t>
      </w:r>
      <w:r w:rsidR="00171A00">
        <w:t>°, the Kitchen roll</w:t>
      </w:r>
      <w:r w:rsidR="00C94521">
        <w:t xml:space="preserve"> although it </w:t>
      </w:r>
      <w:r w:rsidR="008A3E33">
        <w:t>is light weight and ha</w:t>
      </w:r>
      <w:r w:rsidR="00FF2AC8">
        <w:t>d</w:t>
      </w:r>
      <w:r w:rsidR="0035074D">
        <w:t xml:space="preserve"> a greater surface area when com</w:t>
      </w:r>
      <w:r w:rsidR="00C70028">
        <w:t>pared to some of the other items</w:t>
      </w:r>
      <w:r w:rsidR="000A2480">
        <w:t xml:space="preserve"> </w:t>
      </w:r>
      <w:r w:rsidR="00807D17">
        <w:t xml:space="preserve">it </w:t>
      </w:r>
      <w:r w:rsidR="00816A60">
        <w:t>does have</w:t>
      </w:r>
      <w:r w:rsidR="00807D17">
        <w:t xml:space="preserve"> a higher centre of gravity causing it </w:t>
      </w:r>
      <w:r w:rsidR="00696135">
        <w:t>to fall over at 15°</w:t>
      </w:r>
      <w:r w:rsidR="00841271">
        <w:t xml:space="preserve">, the shape of the pencil enabled it </w:t>
      </w:r>
      <w:r w:rsidR="004A3F7D">
        <w:t>to reach 14</w:t>
      </w:r>
      <w:r w:rsidR="00B01488">
        <w:t>°</w:t>
      </w:r>
      <w:r w:rsidR="00F47222">
        <w:t xml:space="preserve"> before the shift of its centre of gravity caused it to roll off</w:t>
      </w:r>
      <w:r w:rsidR="00A77FA2">
        <w:t>.</w:t>
      </w:r>
      <w:r w:rsidR="002A7E19">
        <w:t xml:space="preserve"> </w:t>
      </w:r>
      <w:r w:rsidR="00A77FA2" w:rsidRPr="00367FF2">
        <w:t>T</w:t>
      </w:r>
      <w:r w:rsidR="002A7E19" w:rsidRPr="00367FF2">
        <w:t xml:space="preserve">he </w:t>
      </w:r>
      <w:r w:rsidR="00A77FA2" w:rsidRPr="00367FF2">
        <w:t>nature of the</w:t>
      </w:r>
      <w:r w:rsidR="00A023B9" w:rsidRPr="00367FF2">
        <w:t xml:space="preserve"> materials of the other objects </w:t>
      </w:r>
      <w:r w:rsidR="000653B0" w:rsidRPr="00367FF2">
        <w:t>coupled with their centre of gravity caused t</w:t>
      </w:r>
      <w:r w:rsidR="001869A7" w:rsidRPr="00367FF2">
        <w:t>hem to</w:t>
      </w:r>
      <w:r w:rsidR="000653B0" w:rsidRPr="00367FF2">
        <w:t xml:space="preserve"> slide off</w:t>
      </w:r>
      <w:r w:rsidR="001869A7" w:rsidRPr="00367FF2">
        <w:t xml:space="preserve"> as per angle shown in</w:t>
      </w:r>
      <w:r w:rsidR="001869A7">
        <w:t xml:space="preserve"> </w:t>
      </w:r>
      <w:r w:rsidR="001869A7">
        <w:fldChar w:fldCharType="begin"/>
      </w:r>
      <w:r w:rsidR="001869A7">
        <w:instrText xml:space="preserve"> REF _Ref38502070 \h </w:instrText>
      </w:r>
      <w:r w:rsidR="001869A7">
        <w:fldChar w:fldCharType="separate"/>
      </w:r>
      <w:r w:rsidR="006A2CF0">
        <w:t xml:space="preserve">Table </w:t>
      </w:r>
      <w:r w:rsidR="006A2CF0">
        <w:rPr>
          <w:noProof/>
        </w:rPr>
        <w:t>2</w:t>
      </w:r>
      <w:r w:rsidR="001869A7">
        <w:fldChar w:fldCharType="end"/>
      </w:r>
      <w:r w:rsidR="001869A7">
        <w:t>.</w:t>
      </w:r>
    </w:p>
    <w:p w14:paraId="607C7D3F" w14:textId="5E2C56A4" w:rsidR="00984565" w:rsidRDefault="00764ED1" w:rsidP="00984565">
      <w:pPr>
        <w:pStyle w:val="Heading3"/>
      </w:pPr>
      <w:bookmarkStart w:id="110" w:name="_Toc38889216"/>
      <w:r>
        <w:t xml:space="preserve">Manual </w:t>
      </w:r>
      <w:r w:rsidR="00984565">
        <w:t>test bench kitchen items conclusion</w:t>
      </w:r>
      <w:bookmarkEnd w:id="110"/>
    </w:p>
    <w:p w14:paraId="48200E3F" w14:textId="29899E7B" w:rsidR="0095203A" w:rsidRDefault="00984565" w:rsidP="00984565">
      <w:r>
        <w:tab/>
      </w:r>
      <w:r w:rsidR="00BA2658">
        <w:t xml:space="preserve">All items tested </w:t>
      </w:r>
      <w:r w:rsidR="00B9095B">
        <w:t>reached a minimum of 10</w:t>
      </w:r>
      <w:r w:rsidR="00B9095B">
        <w:t xml:space="preserve">° </w:t>
      </w:r>
      <w:r w:rsidR="00B9095B">
        <w:t>degrees before</w:t>
      </w:r>
      <w:r w:rsidR="007F4034">
        <w:t xml:space="preserve"> either sliding off or falling over</w:t>
      </w:r>
      <w:r w:rsidR="00044BE9">
        <w:t>, a 10</w:t>
      </w:r>
      <w:r w:rsidR="00044BE9">
        <w:t xml:space="preserve">° </w:t>
      </w:r>
      <w:r w:rsidR="00044BE9">
        <w:t xml:space="preserve">incline </w:t>
      </w:r>
      <w:r w:rsidR="00560247">
        <w:t>of any surface could be classed as a slight hill</w:t>
      </w:r>
      <w:r w:rsidR="00EC3706">
        <w:t xml:space="preserve">, when levelling a caravan </w:t>
      </w:r>
      <w:r w:rsidR="000212D5">
        <w:t xml:space="preserve">it is thought that having the level </w:t>
      </w:r>
      <w:r w:rsidR="008B06AE">
        <w:t>under 10</w:t>
      </w:r>
      <w:r w:rsidR="008B06AE">
        <w:t xml:space="preserve">° </w:t>
      </w:r>
      <w:r w:rsidR="008B06AE">
        <w:t xml:space="preserve">would be sufficient enough to stop </w:t>
      </w:r>
      <w:r w:rsidR="00F708DA">
        <w:t>these commonly found items from falling off the worktop</w:t>
      </w:r>
      <w:r w:rsidR="003328D8">
        <w:t xml:space="preserve">, it is not known if </w:t>
      </w:r>
      <w:r w:rsidR="00A000D2">
        <w:t xml:space="preserve">this degree of elevation would ensure a pleasant </w:t>
      </w:r>
      <w:r w:rsidR="00A512C1">
        <w:t xml:space="preserve">and safe environment for the occupants as there is a chance of </w:t>
      </w:r>
      <w:r w:rsidR="00622114">
        <w:t>persons falling over</w:t>
      </w:r>
      <w:r w:rsidR="00FF074D">
        <w:t xml:space="preserve"> or being in discomfort whilst sitting or </w:t>
      </w:r>
      <w:r w:rsidR="00363E53">
        <w:t>lying</w:t>
      </w:r>
      <w:r w:rsidR="00FF074D">
        <w:t xml:space="preserve"> down</w:t>
      </w:r>
      <w:r w:rsidR="00363E53">
        <w:t>.</w:t>
      </w:r>
      <w:r w:rsidR="00A512C1">
        <w:t xml:space="preserve"> </w:t>
      </w:r>
      <w:r w:rsidR="007F4034">
        <w:t xml:space="preserve"> </w:t>
      </w:r>
    </w:p>
    <w:p w14:paraId="2A6D182B" w14:textId="11455EE4" w:rsidR="00030452" w:rsidRPr="00016D33" w:rsidRDefault="00363E53" w:rsidP="00984565">
      <w:r>
        <w:tab/>
        <w:t>D</w:t>
      </w:r>
      <w:r w:rsidR="00516973">
        <w:t>ue to the test area being on a work bench</w:t>
      </w:r>
      <w:r w:rsidR="002834BE">
        <w:t xml:space="preserve"> surrounded by electrical items it was deemed un safe </w:t>
      </w:r>
      <w:r w:rsidR="00BF4B89">
        <w:t xml:space="preserve">to test anything that involved </w:t>
      </w:r>
      <w:r>
        <w:t>holding</w:t>
      </w:r>
      <w:r w:rsidR="00363C27">
        <w:t xml:space="preserve"> un</w:t>
      </w:r>
      <w:r w:rsidR="00BF4B89">
        <w:t xml:space="preserve">sealed liquid such as a saucepan or </w:t>
      </w:r>
      <w:r w:rsidR="001F0FDF">
        <w:t>kettle</w:t>
      </w:r>
      <w:r w:rsidR="00363C27">
        <w:t xml:space="preserve">, many factors would </w:t>
      </w:r>
      <w:r w:rsidR="00AE21BC">
        <w:t>be involved if one of these items were used such as contact surface area</w:t>
      </w:r>
      <w:r w:rsidR="00C4768E">
        <w:t xml:space="preserve"> where</w:t>
      </w:r>
      <w:r w:rsidR="0069180C">
        <w:t xml:space="preserve"> </w:t>
      </w:r>
      <w:r w:rsidR="009B1089">
        <w:t xml:space="preserve">a </w:t>
      </w:r>
      <w:r w:rsidR="0069180C">
        <w:t>larger surface area</w:t>
      </w:r>
      <w:r w:rsidR="00615E30">
        <w:t xml:space="preserve"> </w:t>
      </w:r>
      <w:r w:rsidR="00615E30">
        <w:t>coupled with its weigh</w:t>
      </w:r>
      <w:r w:rsidR="00615E30">
        <w:t>t</w:t>
      </w:r>
      <w:r w:rsidR="0069180C">
        <w:t xml:space="preserve"> </w:t>
      </w:r>
      <w:r w:rsidR="009B1089">
        <w:t>would have a higher friction</w:t>
      </w:r>
      <w:r w:rsidR="00296724">
        <w:t xml:space="preserve"> </w:t>
      </w:r>
      <w:r w:rsidR="009A3B03">
        <w:t xml:space="preserve">and </w:t>
      </w:r>
      <w:r w:rsidR="00A14DEB">
        <w:t xml:space="preserve">the probability of it holding still would most </w:t>
      </w:r>
      <w:r w:rsidR="00BB54DC">
        <w:t xml:space="preserve">likely be similar </w:t>
      </w:r>
      <w:r w:rsidR="00012980">
        <w:t xml:space="preserve">to </w:t>
      </w:r>
      <w:r w:rsidR="00BB54DC">
        <w:t>the items used in this test</w:t>
      </w:r>
      <w:r w:rsidR="00012980">
        <w:t>,</w:t>
      </w:r>
      <w:r w:rsidR="00F221DF">
        <w:t xml:space="preserve"> a more important factor would be</w:t>
      </w:r>
      <w:r w:rsidR="00012980">
        <w:t xml:space="preserve"> the level of</w:t>
      </w:r>
      <w:r w:rsidR="003E7004">
        <w:t xml:space="preserve"> liquid within the item</w:t>
      </w:r>
      <w:r w:rsidR="008978A0">
        <w:t xml:space="preserve"> as such that the item when level could safely hold more liquid than if </w:t>
      </w:r>
      <w:r w:rsidR="00B61567">
        <w:t>it</w:t>
      </w:r>
      <w:r w:rsidR="008978A0">
        <w:t xml:space="preserve"> was on an</w:t>
      </w:r>
      <w:r w:rsidR="00B61567">
        <w:t>y sort of</w:t>
      </w:r>
      <w:r w:rsidR="008978A0">
        <w:t xml:space="preserve"> incline</w:t>
      </w:r>
      <w:r w:rsidR="00BC2311">
        <w:t xml:space="preserve">, due to this factor it is suggested that </w:t>
      </w:r>
      <w:r w:rsidR="00E8326E">
        <w:t xml:space="preserve">the level of caravan should be as close to </w:t>
      </w:r>
      <w:r w:rsidR="007E73F3">
        <w:t>zero degrees as possible.</w:t>
      </w:r>
      <w:r w:rsidR="00F221DF">
        <w:t xml:space="preserve"> </w:t>
      </w:r>
      <w:r w:rsidR="0069180C">
        <w:t xml:space="preserve"> </w:t>
      </w:r>
      <w:r w:rsidR="00AE21BC">
        <w:t xml:space="preserve"> </w:t>
      </w:r>
      <w:r w:rsidR="00964F93">
        <w:t xml:space="preserve"> </w:t>
      </w:r>
      <w:r w:rsidR="000653B0">
        <w:t xml:space="preserve"> </w:t>
      </w:r>
      <w:r w:rsidR="00A77FA2">
        <w:t xml:space="preserve"> </w:t>
      </w:r>
      <w:r w:rsidR="005E54D6">
        <w:t xml:space="preserve"> </w:t>
      </w:r>
      <w:r w:rsidR="004C4C92">
        <w:t xml:space="preserve"> </w:t>
      </w:r>
      <w:r w:rsidR="00FF77E2">
        <w:t xml:space="preserve"> </w:t>
      </w:r>
    </w:p>
    <w:p w14:paraId="7FDC2050" w14:textId="77777777" w:rsidR="000C5EE2" w:rsidRDefault="000C5EE2" w:rsidP="00743ABE"/>
    <w:p w14:paraId="2C1CA118" w14:textId="43D65114" w:rsidR="0051765B" w:rsidRDefault="0097379E" w:rsidP="0051765B">
      <w:pPr>
        <w:pStyle w:val="Heading2"/>
      </w:pPr>
      <w:bookmarkStart w:id="111" w:name="_Ref38868768"/>
      <w:bookmarkStart w:id="112" w:name="_Toc38889217"/>
      <w:r>
        <w:lastRenderedPageBreak/>
        <w:t>Tilt sense test bench</w:t>
      </w:r>
      <w:bookmarkEnd w:id="111"/>
      <w:bookmarkEnd w:id="112"/>
    </w:p>
    <w:p w14:paraId="0FF1365F" w14:textId="4ABE70DA" w:rsidR="009928CF" w:rsidRPr="009928CF" w:rsidRDefault="009928CF" w:rsidP="00EC0DC5">
      <w:r>
        <w:tab/>
        <w:t xml:space="preserve">The </w:t>
      </w:r>
      <w:r w:rsidR="00D067C2">
        <w:t>“</w:t>
      </w:r>
      <w:r>
        <w:t>Tilt sense</w:t>
      </w:r>
      <w:r w:rsidR="00D067C2">
        <w:t>”</w:t>
      </w:r>
      <w:r>
        <w:t xml:space="preserve"> </w:t>
      </w:r>
      <w:r w:rsidR="00367FF2">
        <w:t>PCB module was placed in the</w:t>
      </w:r>
      <w:r w:rsidR="00EC0DC5">
        <w:t xml:space="preserve"> middle of the test bench</w:t>
      </w:r>
      <w:r w:rsidR="005B15C9">
        <w:t xml:space="preserve"> with the orientation as such </w:t>
      </w:r>
      <w:r w:rsidR="00D66143">
        <w:t>that when the board is</w:t>
      </w:r>
      <w:r w:rsidR="0005613A">
        <w:t xml:space="preserve"> lifted </w:t>
      </w:r>
      <w:r w:rsidR="0035545C">
        <w:t xml:space="preserve">the pitch </w:t>
      </w:r>
      <w:r w:rsidR="00826701">
        <w:t xml:space="preserve">is the angle of </w:t>
      </w:r>
      <w:r w:rsidR="00387376">
        <w:t>interest</w:t>
      </w:r>
      <w:r w:rsidR="008E35E7">
        <w:t xml:space="preserve">, </w:t>
      </w:r>
      <w:r w:rsidR="00253C8F">
        <w:t xml:space="preserve">white tac was </w:t>
      </w:r>
      <w:r w:rsidR="007364E6">
        <w:t xml:space="preserve">used to hold </w:t>
      </w:r>
      <w:r w:rsidR="00512DB1">
        <w:t>it to the board</w:t>
      </w:r>
      <w:r w:rsidR="00B64CDC">
        <w:t xml:space="preserve"> and as a mechanism </w:t>
      </w:r>
      <w:r w:rsidR="00794873">
        <w:t>to calibrate it w</w:t>
      </w:r>
      <w:r w:rsidR="0035624D">
        <w:t xml:space="preserve">ith the </w:t>
      </w:r>
      <w:r w:rsidR="004A16C0">
        <w:t>spirit level</w:t>
      </w:r>
      <w:r w:rsidR="00D067C2">
        <w:t>,</w:t>
      </w:r>
      <w:r w:rsidR="00E77965">
        <w:t xml:space="preserve"> </w:t>
      </w:r>
      <w:r w:rsidR="004A16C0">
        <w:fldChar w:fldCharType="begin"/>
      </w:r>
      <w:r w:rsidR="004A16C0">
        <w:instrText xml:space="preserve"> REF _Ref38708465 \h </w:instrText>
      </w:r>
      <w:r w:rsidR="004A16C0">
        <w:fldChar w:fldCharType="separate"/>
      </w:r>
      <w:r w:rsidR="006A2CF0">
        <w:t xml:space="preserve">Figure </w:t>
      </w:r>
      <w:r w:rsidR="006A2CF0">
        <w:rPr>
          <w:noProof/>
        </w:rPr>
        <w:t>35</w:t>
      </w:r>
      <w:r w:rsidR="004A16C0">
        <w:fldChar w:fldCharType="end"/>
      </w:r>
      <w:r w:rsidR="00E77965">
        <w:t xml:space="preserve"> </w:t>
      </w:r>
      <w:r w:rsidR="003C6F19">
        <w:t>shows the setup</w:t>
      </w:r>
      <w:r w:rsidR="004A16C0">
        <w:t>.</w:t>
      </w:r>
    </w:p>
    <w:p w14:paraId="2A1CE23F" w14:textId="77777777" w:rsidR="00B6555B" w:rsidRPr="00B6555B" w:rsidRDefault="00B6555B" w:rsidP="00B6555B"/>
    <w:p w14:paraId="5CD10D3F" w14:textId="77777777" w:rsidR="00B6555B" w:rsidRDefault="00B6555B" w:rsidP="00B6555B">
      <w:pPr>
        <w:keepNext/>
        <w:jc w:val="center"/>
      </w:pPr>
      <w:r>
        <w:rPr>
          <w:noProof/>
        </w:rPr>
        <w:drawing>
          <wp:inline distT="0" distB="0" distL="0" distR="0" wp14:anchorId="2DC9D278" wp14:editId="1CF19EBB">
            <wp:extent cx="6188710" cy="2205355"/>
            <wp:effectExtent l="19050" t="19050" r="21590" b="23495"/>
            <wp:docPr id="29" name="Picture 29"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Test-setup-1.jp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6188710" cy="2205355"/>
                    </a:xfrm>
                    <a:prstGeom prst="rect">
                      <a:avLst/>
                    </a:prstGeom>
                    <a:ln>
                      <a:solidFill>
                        <a:schemeClr val="accent1"/>
                      </a:solidFill>
                    </a:ln>
                  </pic:spPr>
                </pic:pic>
              </a:graphicData>
            </a:graphic>
          </wp:inline>
        </w:drawing>
      </w:r>
    </w:p>
    <w:p w14:paraId="1F6206C7" w14:textId="10D2E174" w:rsidR="00D17098" w:rsidRDefault="00B6555B" w:rsidP="00B6555B">
      <w:pPr>
        <w:pStyle w:val="Caption"/>
        <w:jc w:val="center"/>
      </w:pPr>
      <w:bookmarkStart w:id="113" w:name="_Ref38708465"/>
      <w:bookmarkStart w:id="114" w:name="_Toc38889264"/>
      <w:r>
        <w:t xml:space="preserve">Figure </w:t>
      </w:r>
      <w:r w:rsidR="00363592">
        <w:fldChar w:fldCharType="begin"/>
      </w:r>
      <w:r w:rsidR="00363592">
        <w:instrText xml:space="preserve"> SEQ Figure \* ARABIC </w:instrText>
      </w:r>
      <w:r w:rsidR="00363592">
        <w:fldChar w:fldCharType="separate"/>
      </w:r>
      <w:r w:rsidR="006A2CF0">
        <w:rPr>
          <w:noProof/>
        </w:rPr>
        <w:t>35</w:t>
      </w:r>
      <w:r w:rsidR="00363592">
        <w:rPr>
          <w:noProof/>
        </w:rPr>
        <w:fldChar w:fldCharType="end"/>
      </w:r>
      <w:bookmarkEnd w:id="113"/>
      <w:r>
        <w:t xml:space="preserve"> Tilt sense setup</w:t>
      </w:r>
      <w:bookmarkEnd w:id="114"/>
    </w:p>
    <w:p w14:paraId="0EF3BDFA" w14:textId="64CF878C" w:rsidR="004A16C0" w:rsidRPr="004A16C0" w:rsidRDefault="004A16C0" w:rsidP="004A16C0">
      <w:r>
        <w:tab/>
        <w:t xml:space="preserve">The </w:t>
      </w:r>
      <w:r w:rsidR="00E17174">
        <w:t xml:space="preserve">white </w:t>
      </w:r>
      <w:r w:rsidR="007E7BC9">
        <w:t xml:space="preserve">ribbon cable </w:t>
      </w:r>
      <w:r w:rsidR="00635267">
        <w:t xml:space="preserve">in </w:t>
      </w:r>
      <w:r w:rsidR="00635267">
        <w:fldChar w:fldCharType="begin"/>
      </w:r>
      <w:r w:rsidR="00635267">
        <w:instrText xml:space="preserve"> REF _Ref38708465 \h </w:instrText>
      </w:r>
      <w:r w:rsidR="00635267">
        <w:fldChar w:fldCharType="separate"/>
      </w:r>
      <w:r w:rsidR="006A2CF0">
        <w:t xml:space="preserve">Figure </w:t>
      </w:r>
      <w:r w:rsidR="006A2CF0">
        <w:rPr>
          <w:noProof/>
        </w:rPr>
        <w:t>35</w:t>
      </w:r>
      <w:r w:rsidR="00635267">
        <w:fldChar w:fldCharType="end"/>
      </w:r>
      <w:r w:rsidR="00635267">
        <w:t xml:space="preserve"> </w:t>
      </w:r>
      <w:r w:rsidR="00BB27CD">
        <w:t xml:space="preserve">is the </w:t>
      </w:r>
      <w:r w:rsidR="00240F15">
        <w:t>programming cable</w:t>
      </w:r>
      <w:r w:rsidR="004C31FE">
        <w:t xml:space="preserve"> </w:t>
      </w:r>
      <w:r w:rsidR="00B42042">
        <w:t>which</w:t>
      </w:r>
      <w:r w:rsidR="00BA2B55">
        <w:t xml:space="preserve"> can be removed from </w:t>
      </w:r>
      <w:r w:rsidR="00372E67">
        <w:t xml:space="preserve">the </w:t>
      </w:r>
      <w:r w:rsidR="00BA2B55">
        <w:t>PCB</w:t>
      </w:r>
      <w:r w:rsidR="00B42042">
        <w:t xml:space="preserve"> but </w:t>
      </w:r>
      <w:r w:rsidR="00580271">
        <w:t xml:space="preserve">for ease of use </w:t>
      </w:r>
      <w:r w:rsidR="00372E67">
        <w:t>i</w:t>
      </w:r>
      <w:r w:rsidR="00580271">
        <w:t>t</w:t>
      </w:r>
      <w:r w:rsidR="00372E67">
        <w:t xml:space="preserve"> </w:t>
      </w:r>
      <w:r w:rsidR="00D067C2">
        <w:t>wa</w:t>
      </w:r>
      <w:r w:rsidR="00372E67">
        <w:t>s easier to disconnect from the programmer</w:t>
      </w:r>
      <w:r w:rsidR="009063A8">
        <w:t xml:space="preserve">, to ensure </w:t>
      </w:r>
      <w:r w:rsidR="00595BF1">
        <w:t xml:space="preserve">there is no </w:t>
      </w:r>
      <w:r w:rsidR="00D067C2">
        <w:t xml:space="preserve">power </w:t>
      </w:r>
      <w:r w:rsidR="00595BF1">
        <w:t>supply issues</w:t>
      </w:r>
      <w:r w:rsidR="0062518A">
        <w:t xml:space="preserve"> whilst testing</w:t>
      </w:r>
      <w:r w:rsidR="00595BF1">
        <w:t xml:space="preserve"> </w:t>
      </w:r>
      <w:r w:rsidR="00DC2782">
        <w:t xml:space="preserve">a </w:t>
      </w:r>
      <w:r w:rsidR="00B13ED5">
        <w:t xml:space="preserve">cable has been constructed </w:t>
      </w:r>
      <w:r w:rsidR="003B027A">
        <w:t>enabling the bench power supply to be</w:t>
      </w:r>
      <w:r w:rsidR="003C755A">
        <w:t xml:space="preserve"> used</w:t>
      </w:r>
      <w:r w:rsidR="001E6238">
        <w:t>.</w:t>
      </w:r>
      <w:r w:rsidR="002C19BF">
        <w:t xml:space="preserve"> The white tac </w:t>
      </w:r>
      <w:r w:rsidR="00A9125F">
        <w:t xml:space="preserve">that is </w:t>
      </w:r>
      <w:r w:rsidR="00CA74B6">
        <w:t xml:space="preserve">behind the spirit level </w:t>
      </w:r>
      <w:r w:rsidR="000040DA">
        <w:t xml:space="preserve">is there to ensure it does not slide off </w:t>
      </w:r>
      <w:r w:rsidR="00BC123E">
        <w:t xml:space="preserve">when lifting the board. </w:t>
      </w:r>
      <w:r w:rsidR="009B60B6">
        <w:fldChar w:fldCharType="begin"/>
      </w:r>
      <w:r w:rsidR="009B60B6">
        <w:instrText xml:space="preserve"> REF _Ref38708856 \h </w:instrText>
      </w:r>
      <w:r w:rsidR="009B60B6">
        <w:fldChar w:fldCharType="separate"/>
      </w:r>
      <w:r w:rsidR="006A2CF0">
        <w:t xml:space="preserve">Figure </w:t>
      </w:r>
      <w:r w:rsidR="006A2CF0">
        <w:rPr>
          <w:noProof/>
        </w:rPr>
        <w:t>36</w:t>
      </w:r>
      <w:r w:rsidR="009B60B6">
        <w:fldChar w:fldCharType="end"/>
      </w:r>
      <w:r w:rsidR="009B60B6">
        <w:t xml:space="preserve"> shows a close </w:t>
      </w:r>
      <w:r w:rsidR="00AD6CE3">
        <w:t>view</w:t>
      </w:r>
      <w:r w:rsidR="009B60B6">
        <w:t xml:space="preserve"> of the setup</w:t>
      </w:r>
      <w:r w:rsidR="00B27E45">
        <w:t>.</w:t>
      </w:r>
      <w:r w:rsidR="003B027A">
        <w:t xml:space="preserve"> </w:t>
      </w:r>
    </w:p>
    <w:p w14:paraId="3051E4A4" w14:textId="77777777" w:rsidR="00B6555B" w:rsidRDefault="00B6555B" w:rsidP="00B6555B">
      <w:pPr>
        <w:keepNext/>
        <w:jc w:val="center"/>
      </w:pPr>
      <w:r>
        <w:rPr>
          <w:noProof/>
        </w:rPr>
        <w:lastRenderedPageBreak/>
        <w:drawing>
          <wp:inline distT="0" distB="0" distL="0" distR="0" wp14:anchorId="217BBDC8" wp14:editId="2FA42E0D">
            <wp:extent cx="3852748" cy="3454665"/>
            <wp:effectExtent l="19050" t="19050" r="14605" b="12700"/>
            <wp:docPr id="30" name="Picture 30" descr="A picture containing sitting, clock, stree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level-test.jp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877125" cy="3476523"/>
                    </a:xfrm>
                    <a:prstGeom prst="rect">
                      <a:avLst/>
                    </a:prstGeom>
                    <a:ln>
                      <a:solidFill>
                        <a:schemeClr val="accent1"/>
                      </a:solidFill>
                    </a:ln>
                  </pic:spPr>
                </pic:pic>
              </a:graphicData>
            </a:graphic>
          </wp:inline>
        </w:drawing>
      </w:r>
    </w:p>
    <w:p w14:paraId="421B6CDF" w14:textId="2DBD17D1" w:rsidR="00B6555B" w:rsidRDefault="00B6555B" w:rsidP="00B6555B">
      <w:pPr>
        <w:pStyle w:val="Caption"/>
        <w:jc w:val="center"/>
      </w:pPr>
      <w:bookmarkStart w:id="115" w:name="_Ref38708856"/>
      <w:bookmarkStart w:id="116" w:name="_Toc38889265"/>
      <w:r>
        <w:t xml:space="preserve">Figure </w:t>
      </w:r>
      <w:r w:rsidR="00363592">
        <w:fldChar w:fldCharType="begin"/>
      </w:r>
      <w:r w:rsidR="00363592">
        <w:instrText xml:space="preserve"> SEQ Figure \* ARABIC </w:instrText>
      </w:r>
      <w:r w:rsidR="00363592">
        <w:fldChar w:fldCharType="separate"/>
      </w:r>
      <w:r w:rsidR="006A2CF0">
        <w:rPr>
          <w:noProof/>
        </w:rPr>
        <w:t>36</w:t>
      </w:r>
      <w:r w:rsidR="00363592">
        <w:rPr>
          <w:noProof/>
        </w:rPr>
        <w:fldChar w:fldCharType="end"/>
      </w:r>
      <w:bookmarkEnd w:id="115"/>
      <w:r>
        <w:t xml:space="preserve"> Tilt sense level</w:t>
      </w:r>
      <w:bookmarkEnd w:id="116"/>
    </w:p>
    <w:p w14:paraId="002A8751" w14:textId="77777777" w:rsidR="00AD6CE3" w:rsidRPr="00AD6CE3" w:rsidRDefault="00AD6CE3" w:rsidP="00AD6CE3"/>
    <w:p w14:paraId="562B81D2" w14:textId="5A968FBA" w:rsidR="00C05398" w:rsidRDefault="00B27E45" w:rsidP="009413FB">
      <w:r>
        <w:tab/>
        <w:t xml:space="preserve">The </w:t>
      </w:r>
      <w:r w:rsidR="00060483">
        <w:t xml:space="preserve">2-axis spirit level in </w:t>
      </w:r>
      <w:r w:rsidR="00060483">
        <w:fldChar w:fldCharType="begin"/>
      </w:r>
      <w:r w:rsidR="00060483">
        <w:instrText xml:space="preserve"> REF _Ref38708856 \h </w:instrText>
      </w:r>
      <w:r w:rsidR="00060483">
        <w:fldChar w:fldCharType="separate"/>
      </w:r>
      <w:r w:rsidR="006A2CF0">
        <w:t xml:space="preserve">Figure </w:t>
      </w:r>
      <w:r w:rsidR="006A2CF0">
        <w:rPr>
          <w:noProof/>
        </w:rPr>
        <w:t>36</w:t>
      </w:r>
      <w:r w:rsidR="00060483">
        <w:fldChar w:fldCharType="end"/>
      </w:r>
      <w:r w:rsidR="00B12004">
        <w:t xml:space="preserve"> was used to calibrate the Tilt sense module</w:t>
      </w:r>
      <w:r w:rsidR="008B77D7">
        <w:t xml:space="preserve">, </w:t>
      </w:r>
      <w:r w:rsidR="00144039">
        <w:t xml:space="preserve">it can be seen that the </w:t>
      </w:r>
      <w:r w:rsidR="00B2032B">
        <w:t>pitch on the spirit level</w:t>
      </w:r>
      <w:r w:rsidR="007E4CE6">
        <w:t xml:space="preserve"> is just off centre</w:t>
      </w:r>
      <w:r w:rsidR="006B574E">
        <w:t xml:space="preserve"> hence the GLCD shows </w:t>
      </w:r>
      <w:r w:rsidR="00DB0DED">
        <w:t xml:space="preserve">pitch at </w:t>
      </w:r>
      <w:r w:rsidR="006B574E">
        <w:t>1.40</w:t>
      </w:r>
      <w:r w:rsidR="006B574E">
        <w:rPr>
          <w:rFonts w:ascii="Calibri" w:hAnsi="Calibri" w:cs="Calibri"/>
        </w:rPr>
        <w:t>°</w:t>
      </w:r>
      <w:r w:rsidR="00DB0DED">
        <w:rPr>
          <w:rFonts w:ascii="Calibri" w:hAnsi="Calibri" w:cs="Calibri"/>
        </w:rPr>
        <w:t xml:space="preserve"> </w:t>
      </w:r>
      <w:r w:rsidR="00DB0DED" w:rsidRPr="009413FB">
        <w:t xml:space="preserve">and the </w:t>
      </w:r>
      <w:r w:rsidR="00FD6E9B" w:rsidRPr="009413FB">
        <w:t>bar in the cross</w:t>
      </w:r>
      <w:r w:rsidR="00C05A78">
        <w:t xml:space="preserve"> symbol</w:t>
      </w:r>
      <w:r w:rsidR="00FD6E9B" w:rsidRPr="009413FB">
        <w:t xml:space="preserve"> is just</w:t>
      </w:r>
      <w:r w:rsidR="00A174DD">
        <w:t xml:space="preserve"> north of cent</w:t>
      </w:r>
      <w:r w:rsidR="00540E0A">
        <w:t xml:space="preserve">re, the roll </w:t>
      </w:r>
      <w:r w:rsidR="005E175D">
        <w:t xml:space="preserve">on the spirit level is </w:t>
      </w:r>
      <w:r w:rsidR="00404893">
        <w:t>dead centre</w:t>
      </w:r>
      <w:r w:rsidR="00B46699">
        <w:t xml:space="preserve"> with the GLCD </w:t>
      </w:r>
      <w:r w:rsidR="00997492">
        <w:t>showing roll at 0.84</w:t>
      </w:r>
      <w:r w:rsidR="00997492">
        <w:rPr>
          <w:rFonts w:ascii="Calibri" w:hAnsi="Calibri" w:cs="Calibri"/>
        </w:rPr>
        <w:t>°</w:t>
      </w:r>
      <w:r w:rsidR="00997492">
        <w:t xml:space="preserve"> </w:t>
      </w:r>
      <w:r w:rsidR="00E6565A">
        <w:t xml:space="preserve">and the </w:t>
      </w:r>
      <w:r w:rsidR="00DE73F9">
        <w:t>bar in the cross is at centre</w:t>
      </w:r>
      <w:r w:rsidR="00FB1423">
        <w:t>.</w:t>
      </w:r>
    </w:p>
    <w:p w14:paraId="53D35E34" w14:textId="221A99D4" w:rsidR="00AD6CE3" w:rsidRDefault="00ED2FF8" w:rsidP="009413FB">
      <w:r>
        <w:tab/>
      </w:r>
      <w:r w:rsidR="005C10A4">
        <w:t>During</w:t>
      </w:r>
      <w:r>
        <w:t xml:space="preserve"> testing </w:t>
      </w:r>
      <w:r w:rsidR="000371C0">
        <w:t xml:space="preserve">trigonometry was also used to </w:t>
      </w:r>
      <w:r w:rsidR="00FD1F92">
        <w:t xml:space="preserve">determine the </w:t>
      </w:r>
      <w:r w:rsidR="008B650A">
        <w:t xml:space="preserve">accuracy of the data being shown by the protractor and the </w:t>
      </w:r>
      <w:r w:rsidR="00C55A9C">
        <w:t>“</w:t>
      </w:r>
      <w:r w:rsidR="008B650A">
        <w:t>Til</w:t>
      </w:r>
      <w:r w:rsidR="00861009">
        <w:t>t sense</w:t>
      </w:r>
      <w:r w:rsidR="00C55A9C">
        <w:t>”</w:t>
      </w:r>
      <w:r w:rsidR="00861009">
        <w:t xml:space="preserve"> module</w:t>
      </w:r>
      <w:r w:rsidR="005C10A4">
        <w:t>,</w:t>
      </w:r>
      <w:r w:rsidR="009F6AC8">
        <w:t xml:space="preserve"> </w:t>
      </w:r>
      <w:r w:rsidR="009F6AC8">
        <w:fldChar w:fldCharType="begin"/>
      </w:r>
      <w:r w:rsidR="009F6AC8">
        <w:instrText xml:space="preserve"> REF _Ref38716012 \h </w:instrText>
      </w:r>
      <w:r w:rsidR="009F6AC8">
        <w:fldChar w:fldCharType="separate"/>
      </w:r>
      <w:r w:rsidR="006A2CF0">
        <w:t xml:space="preserve">Figure </w:t>
      </w:r>
      <w:r w:rsidR="006A2CF0">
        <w:rPr>
          <w:noProof/>
        </w:rPr>
        <w:t>37</w:t>
      </w:r>
      <w:r w:rsidR="009F6AC8">
        <w:fldChar w:fldCharType="end"/>
      </w:r>
      <w:r w:rsidR="009F6AC8">
        <w:t xml:space="preserve"> shows </w:t>
      </w:r>
      <w:r w:rsidR="00825630">
        <w:t xml:space="preserve">the </w:t>
      </w:r>
      <w:r w:rsidR="00CE1B9F">
        <w:t>triangle imposed on to the test bench picture.</w:t>
      </w:r>
    </w:p>
    <w:p w14:paraId="38C7876E" w14:textId="7951D7DE" w:rsidR="00ED2FF8" w:rsidRDefault="000371C0" w:rsidP="009413FB">
      <w:r>
        <w:t xml:space="preserve"> </w:t>
      </w:r>
    </w:p>
    <w:p w14:paraId="49F22F07" w14:textId="77777777" w:rsidR="00C05398" w:rsidRDefault="00637F26" w:rsidP="00C05398">
      <w:pPr>
        <w:keepNext/>
        <w:jc w:val="center"/>
      </w:pPr>
      <w:r>
        <w:rPr>
          <w:rFonts w:ascii="Calibri" w:hAnsi="Calibri" w:cs="Calibri"/>
          <w:noProof/>
        </w:rPr>
        <w:drawing>
          <wp:inline distT="0" distB="0" distL="0" distR="0" wp14:anchorId="6426E6C7" wp14:editId="35899FBC">
            <wp:extent cx="6188710" cy="1906905"/>
            <wp:effectExtent l="19050" t="19050" r="21590" b="17145"/>
            <wp:docPr id="31" name="Picture 31" descr="A picture containing bo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trig-setup-marked.jp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6188710" cy="1906905"/>
                    </a:xfrm>
                    <a:prstGeom prst="rect">
                      <a:avLst/>
                    </a:prstGeom>
                    <a:ln>
                      <a:solidFill>
                        <a:schemeClr val="accent1"/>
                      </a:solidFill>
                    </a:ln>
                  </pic:spPr>
                </pic:pic>
              </a:graphicData>
            </a:graphic>
          </wp:inline>
        </w:drawing>
      </w:r>
    </w:p>
    <w:p w14:paraId="4F0557AE" w14:textId="766CFBBC" w:rsidR="00B27E45" w:rsidRDefault="00C05398" w:rsidP="00C05398">
      <w:pPr>
        <w:pStyle w:val="Caption"/>
        <w:jc w:val="center"/>
      </w:pPr>
      <w:bookmarkStart w:id="117" w:name="_Ref38716012"/>
      <w:bookmarkStart w:id="118" w:name="_Toc38889266"/>
      <w:r>
        <w:t xml:space="preserve">Figure </w:t>
      </w:r>
      <w:r w:rsidR="00363592">
        <w:fldChar w:fldCharType="begin"/>
      </w:r>
      <w:r w:rsidR="00363592">
        <w:instrText xml:space="preserve"> SEQ Figure \* ARABIC </w:instrText>
      </w:r>
      <w:r w:rsidR="00363592">
        <w:fldChar w:fldCharType="separate"/>
      </w:r>
      <w:r w:rsidR="006A2CF0">
        <w:rPr>
          <w:noProof/>
        </w:rPr>
        <w:t>37</w:t>
      </w:r>
      <w:r w:rsidR="00363592">
        <w:rPr>
          <w:noProof/>
        </w:rPr>
        <w:fldChar w:fldCharType="end"/>
      </w:r>
      <w:bookmarkEnd w:id="117"/>
      <w:r>
        <w:t xml:space="preserve"> Test bench showing triangle</w:t>
      </w:r>
      <w:bookmarkEnd w:id="118"/>
    </w:p>
    <w:p w14:paraId="1FD4E7E6" w14:textId="38D2E4EA" w:rsidR="000D08F8" w:rsidRDefault="00CE1B9F" w:rsidP="00CE1B9F">
      <w:r>
        <w:lastRenderedPageBreak/>
        <w:tab/>
        <w:t xml:space="preserve">In </w:t>
      </w:r>
      <w:r>
        <w:fldChar w:fldCharType="begin"/>
      </w:r>
      <w:r>
        <w:instrText xml:space="preserve"> REF _Ref38716012 \h </w:instrText>
      </w:r>
      <w:r>
        <w:fldChar w:fldCharType="separate"/>
      </w:r>
      <w:r w:rsidR="006A2CF0">
        <w:t xml:space="preserve">Figure </w:t>
      </w:r>
      <w:r w:rsidR="006A2CF0">
        <w:rPr>
          <w:noProof/>
        </w:rPr>
        <w:t>37</w:t>
      </w:r>
      <w:r>
        <w:fldChar w:fldCharType="end"/>
      </w:r>
      <w:r w:rsidR="00F7128F">
        <w:t xml:space="preserve"> the angle</w:t>
      </w:r>
      <w:r w:rsidR="005A085F">
        <w:t xml:space="preserve"> </w:t>
      </w:r>
      <w:r w:rsidR="00C76CE3">
        <w:t>θ</w:t>
      </w:r>
      <w:r w:rsidR="0083577D">
        <w:t xml:space="preserve"> </w:t>
      </w:r>
      <w:r w:rsidR="00F7128F">
        <w:t>of interest</w:t>
      </w:r>
      <w:r w:rsidR="0083577D">
        <w:t xml:space="preserve"> </w:t>
      </w:r>
      <w:r w:rsidR="005B0CAC">
        <w:t>is marked in “Red”</w:t>
      </w:r>
      <w:r w:rsidR="00E80693">
        <w:t>, the outline of the triangle is marked in “Bl</w:t>
      </w:r>
      <w:r w:rsidR="0011582C">
        <w:t xml:space="preserve">ack”, </w:t>
      </w:r>
      <w:r w:rsidR="00A2001C">
        <w:t xml:space="preserve">the yellow text represents each side of the triangle with </w:t>
      </w:r>
      <w:r w:rsidR="00E73C97">
        <w:t>‘</w:t>
      </w:r>
      <w:r w:rsidR="00A2001C">
        <w:t>H</w:t>
      </w:r>
      <w:r w:rsidR="00E73C97">
        <w:t>’</w:t>
      </w:r>
      <w:r w:rsidR="00A2001C">
        <w:t xml:space="preserve"> for </w:t>
      </w:r>
      <w:r w:rsidR="00BE732D">
        <w:t>h</w:t>
      </w:r>
      <w:r w:rsidR="00A2001C">
        <w:t xml:space="preserve">ypotenuse, </w:t>
      </w:r>
      <w:r w:rsidR="00E73C97">
        <w:t>‘</w:t>
      </w:r>
      <w:r w:rsidR="00A2001C">
        <w:t>O</w:t>
      </w:r>
      <w:r w:rsidR="00E73C97">
        <w:t>’</w:t>
      </w:r>
      <w:r w:rsidR="00A2001C">
        <w:t xml:space="preserve"> for opposite and </w:t>
      </w:r>
      <w:r w:rsidR="00E73C97">
        <w:t>‘</w:t>
      </w:r>
      <w:r w:rsidR="00A2001C">
        <w:t>A</w:t>
      </w:r>
      <w:r w:rsidR="00E73C97">
        <w:t>’</w:t>
      </w:r>
      <w:r w:rsidR="00A2001C">
        <w:t xml:space="preserve"> for </w:t>
      </w:r>
      <w:r w:rsidR="00BE732D">
        <w:t>a</w:t>
      </w:r>
      <w:r w:rsidR="009C2843">
        <w:t xml:space="preserve">djacent, to calculate </w:t>
      </w:r>
      <w:r w:rsidR="005A085F">
        <w:t>the angle</w:t>
      </w:r>
      <w:r w:rsidR="00C76CE3">
        <w:t xml:space="preserve"> </w:t>
      </w:r>
      <w:r w:rsidR="00887EE7">
        <w:t>θ</w:t>
      </w:r>
      <w:r w:rsidR="005F6630">
        <w:t xml:space="preserve"> </w:t>
      </w:r>
      <w:r w:rsidR="00F01227">
        <w:t xml:space="preserve">a </w:t>
      </w:r>
      <w:r w:rsidR="005F6630">
        <w:t>trigonome</w:t>
      </w:r>
      <w:r w:rsidR="00973567">
        <w:t xml:space="preserve">tric ratio </w:t>
      </w:r>
      <w:r w:rsidR="00A615E5">
        <w:t>is</w:t>
      </w:r>
      <w:r w:rsidR="00973567">
        <w:t xml:space="preserve"> used</w:t>
      </w:r>
      <w:r w:rsidR="0083577D">
        <w:t xml:space="preserve"> and</w:t>
      </w:r>
      <w:r w:rsidR="00F01227">
        <w:t xml:space="preserve"> </w:t>
      </w:r>
      <w:r w:rsidR="00CB1B6A">
        <w:t>in this instance</w:t>
      </w:r>
      <w:r w:rsidR="00A615E5">
        <w:t xml:space="preserve"> knowing </w:t>
      </w:r>
      <w:r w:rsidR="00B55D50">
        <w:t xml:space="preserve">‘H’ = </w:t>
      </w:r>
      <w:r w:rsidR="00DD42EF">
        <w:t>497 mm</w:t>
      </w:r>
      <w:r w:rsidR="00BE0DE4">
        <w:t xml:space="preserve"> and ‘O’ will be a variable </w:t>
      </w:r>
      <w:r w:rsidR="00B67C1C">
        <w:t>that can be easily measured</w:t>
      </w:r>
      <w:r w:rsidR="0083577D">
        <w:t xml:space="preserve"> then</w:t>
      </w:r>
      <w:r w:rsidR="009815D2">
        <w:t xml:space="preserve"> the ratio</w:t>
      </w:r>
      <w:r w:rsidR="00CB1B6A">
        <w:t xml:space="preserve"> </w:t>
      </w:r>
      <w:r w:rsidR="004B6F49">
        <w:t>“</w:t>
      </w:r>
      <w:r w:rsidR="00C55A9C">
        <w:t>s</w:t>
      </w:r>
      <w:r w:rsidR="00F11107" w:rsidRPr="00C55A9C">
        <w:rPr>
          <w:i/>
          <w:iCs/>
        </w:rPr>
        <w:t>in(</w:t>
      </w:r>
      <w:r w:rsidR="000E4E08" w:rsidRPr="00C55A9C">
        <w:rPr>
          <w:i/>
          <w:iCs/>
        </w:rPr>
        <w:t>θ) = O</w:t>
      </w:r>
      <w:r w:rsidR="00D52BFD" w:rsidRPr="00C55A9C">
        <w:rPr>
          <w:i/>
          <w:iCs/>
        </w:rPr>
        <w:t xml:space="preserve"> / H</w:t>
      </w:r>
      <w:r w:rsidR="004B6F49">
        <w:t>”</w:t>
      </w:r>
      <w:r w:rsidR="007E5FD7">
        <w:t xml:space="preserve"> </w:t>
      </w:r>
      <w:r w:rsidR="00A96C06">
        <w:fldChar w:fldCharType="begin"/>
      </w:r>
      <w:r w:rsidR="00970E11">
        <w:instrText xml:space="preserve"> ADDIN ZOTERO_ITEM CSL_CITATION {"citationID":"2yGE6OlX","properties":{"formattedCitation":"[23, p. 249]","plainCitation":"[23, p. 249]","noteIndex":0},"citationItems":[{"id":311,"uris":["http://zotero.org/users/4454411/items/35EH3H32"],"uri":["http://zotero.org/users/4454411/items/35EH3H32"],"itemData":{"id":311,"type":"book","edition":"7. ed","event-place":"Houndmills, Basingstoke","ISBN":"978-1-137-03120-4","language":"eng","note":"OCLC: 843452201","number-of-pages":"1155","publisher":"Palgrave Macmillan","publisher-place":"Houndmills, Basingstoke","source":"Gemeinsamer Bibliotheksverbund ISBN","title":"Engineering mathematics","author":[{"family":"Stroud","given":"Kenneth Arthur"},{"family":"Booth","given":"Dexter J."}],"issued":{"date-parts":[["2013"]]}},"locator":"249","label":"page"}],"schema":"https://github.com/citation-style-language/schema/raw/master/csl-citation.json"} </w:instrText>
      </w:r>
      <w:r w:rsidR="00A96C06">
        <w:fldChar w:fldCharType="separate"/>
      </w:r>
      <w:r w:rsidR="00970E11" w:rsidRPr="00970E11">
        <w:rPr>
          <w:rFonts w:cs="Arial"/>
        </w:rPr>
        <w:t>[23, p. 249]</w:t>
      </w:r>
      <w:r w:rsidR="00A96C06">
        <w:fldChar w:fldCharType="end"/>
      </w:r>
      <w:r w:rsidR="000E00F5">
        <w:t xml:space="preserve"> is used</w:t>
      </w:r>
      <w:r w:rsidR="0096610E">
        <w:t>, re arranging th</w:t>
      </w:r>
      <w:r w:rsidR="00994EED">
        <w:t>is</w:t>
      </w:r>
      <w:r w:rsidR="0096610E">
        <w:t xml:space="preserve"> formula</w:t>
      </w:r>
      <w:r w:rsidR="001B6B74">
        <w:t xml:space="preserve"> for </w:t>
      </w:r>
      <w:r w:rsidR="009F15C5">
        <w:t xml:space="preserve">angle θ </w:t>
      </w:r>
      <w:r w:rsidR="00994EED">
        <w:t>gives</w:t>
      </w:r>
      <w:r w:rsidR="00EE23C6">
        <w:t xml:space="preserve"> </w:t>
      </w:r>
      <w:r w:rsidR="00D903A4">
        <w:t>“</w:t>
      </w:r>
      <w:r w:rsidR="00D903A4" w:rsidRPr="00C55A9C">
        <w:rPr>
          <w:i/>
          <w:iCs/>
        </w:rPr>
        <w:t>θ = sin</w:t>
      </w:r>
      <w:r w:rsidR="00D903A4" w:rsidRPr="00C55A9C">
        <w:rPr>
          <w:i/>
          <w:iCs/>
          <w:vertAlign w:val="superscript"/>
        </w:rPr>
        <w:t>-1</w:t>
      </w:r>
      <w:r w:rsidR="005F45C6" w:rsidRPr="00C55A9C">
        <w:rPr>
          <w:i/>
          <w:iCs/>
        </w:rPr>
        <w:t>(O / H</w:t>
      </w:r>
      <w:r w:rsidR="001B6B74" w:rsidRPr="00C55A9C">
        <w:rPr>
          <w:i/>
          <w:iCs/>
        </w:rPr>
        <w:t>)</w:t>
      </w:r>
      <w:r w:rsidR="001B6B74">
        <w:t>”</w:t>
      </w:r>
      <w:r w:rsidR="00936E7F">
        <w:t>.</w:t>
      </w:r>
    </w:p>
    <w:p w14:paraId="362441BE" w14:textId="7760F8EA" w:rsidR="00114C5D" w:rsidRDefault="000D08F8" w:rsidP="00CE1B9F">
      <w:pPr>
        <w:rPr>
          <w:rFonts w:ascii="Calibri" w:hAnsi="Calibri" w:cs="Calibri"/>
        </w:rPr>
      </w:pPr>
      <w:r>
        <w:tab/>
        <w:t>Eight test</w:t>
      </w:r>
      <w:r w:rsidR="004146C2">
        <w:t>s</w:t>
      </w:r>
      <w:r>
        <w:t xml:space="preserve"> were conducted where </w:t>
      </w:r>
      <w:r w:rsidR="001C6DEA">
        <w:t xml:space="preserve">objects of various heights were placed under the test bench </w:t>
      </w:r>
      <w:r w:rsidR="004C1201">
        <w:t xml:space="preserve">to create various </w:t>
      </w:r>
      <w:r w:rsidR="00AE18F4">
        <w:t xml:space="preserve">sized </w:t>
      </w:r>
      <w:r w:rsidR="004C1201">
        <w:t>angles</w:t>
      </w:r>
      <w:r w:rsidR="009C3FBF">
        <w:t xml:space="preserve">, at each </w:t>
      </w:r>
      <w:r w:rsidR="00AE18F4">
        <w:t xml:space="preserve">individual </w:t>
      </w:r>
      <w:r w:rsidR="009C3FBF">
        <w:t>height data was logged in Excel</w:t>
      </w:r>
      <w:r w:rsidR="00AE18F4">
        <w:t xml:space="preserve">, </w:t>
      </w:r>
      <w:r w:rsidR="0043464D">
        <w:fldChar w:fldCharType="begin"/>
      </w:r>
      <w:r w:rsidR="0043464D">
        <w:instrText xml:space="preserve"> REF _Ref38720691 \h </w:instrText>
      </w:r>
      <w:r w:rsidR="0043464D">
        <w:fldChar w:fldCharType="separate"/>
      </w:r>
      <w:r w:rsidR="006A2CF0">
        <w:t xml:space="preserve">Table </w:t>
      </w:r>
      <w:r w:rsidR="006A2CF0">
        <w:rPr>
          <w:noProof/>
        </w:rPr>
        <w:t>3</w:t>
      </w:r>
      <w:r w:rsidR="0043464D">
        <w:fldChar w:fldCharType="end"/>
      </w:r>
      <w:r w:rsidR="0043464D">
        <w:t xml:space="preserve"> </w:t>
      </w:r>
      <w:r w:rsidR="00E83DF7">
        <w:t xml:space="preserve">below </w:t>
      </w:r>
      <w:r w:rsidR="003110FD">
        <w:t xml:space="preserve">the following images </w:t>
      </w:r>
      <w:r w:rsidR="00B92063">
        <w:t>shows the results</w:t>
      </w:r>
      <w:r w:rsidR="00256CC1">
        <w:t>.</w:t>
      </w:r>
      <w:r w:rsidR="000620A3">
        <w:t xml:space="preserve"> </w:t>
      </w:r>
      <w:r w:rsidR="000620A3">
        <w:fldChar w:fldCharType="begin"/>
      </w:r>
      <w:r w:rsidR="000620A3">
        <w:instrText xml:space="preserve"> REF _Ref38720305 \h </w:instrText>
      </w:r>
      <w:r w:rsidR="000620A3">
        <w:fldChar w:fldCharType="separate"/>
      </w:r>
      <w:r w:rsidR="006A2CF0">
        <w:t xml:space="preserve">Figure </w:t>
      </w:r>
      <w:r w:rsidR="006A2CF0">
        <w:rPr>
          <w:noProof/>
        </w:rPr>
        <w:t>38</w:t>
      </w:r>
      <w:r w:rsidR="000620A3">
        <w:fldChar w:fldCharType="end"/>
      </w:r>
      <w:r w:rsidR="000620A3">
        <w:t xml:space="preserve"> </w:t>
      </w:r>
      <w:r w:rsidR="00B92063">
        <w:t xml:space="preserve">is </w:t>
      </w:r>
      <w:r w:rsidR="00A86CCC">
        <w:t xml:space="preserve">test 1 </w:t>
      </w:r>
      <w:r w:rsidR="00967E45">
        <w:t xml:space="preserve">where </w:t>
      </w:r>
      <w:r w:rsidR="0081085C">
        <w:t xml:space="preserve">the height of </w:t>
      </w:r>
      <w:r w:rsidR="00967E45">
        <w:t>‘O’</w:t>
      </w:r>
      <w:r w:rsidR="00F14892">
        <w:t xml:space="preserve"> was 28 mm</w:t>
      </w:r>
      <w:r w:rsidR="00936435">
        <w:t xml:space="preserve">, the calculated angle </w:t>
      </w:r>
      <w:r w:rsidR="0061239C">
        <w:t>was 3.</w:t>
      </w:r>
      <w:r w:rsidR="00647018">
        <w:t>23</w:t>
      </w:r>
      <w:r w:rsidR="00647018">
        <w:rPr>
          <w:rFonts w:ascii="Calibri" w:hAnsi="Calibri" w:cs="Calibri"/>
        </w:rPr>
        <w:t>°</w:t>
      </w:r>
      <w:r w:rsidR="00170AAB">
        <w:t xml:space="preserve">, the protractor showed </w:t>
      </w:r>
      <w:r w:rsidR="00B706BD">
        <w:t>3</w:t>
      </w:r>
      <w:r w:rsidR="00B706BD">
        <w:rPr>
          <w:rFonts w:ascii="Calibri" w:hAnsi="Calibri" w:cs="Calibri"/>
        </w:rPr>
        <w:t>°</w:t>
      </w:r>
      <w:r w:rsidR="00B706BD">
        <w:t xml:space="preserve"> and the </w:t>
      </w:r>
      <w:r w:rsidR="00A514F5">
        <w:t>“</w:t>
      </w:r>
      <w:r w:rsidR="00B706BD">
        <w:t>Tilt sense</w:t>
      </w:r>
      <w:r w:rsidR="00A514F5">
        <w:t>”</w:t>
      </w:r>
      <w:r w:rsidR="00B706BD">
        <w:t xml:space="preserve"> </w:t>
      </w:r>
      <w:r w:rsidR="00275586">
        <w:t>module</w:t>
      </w:r>
      <w:r w:rsidR="00506BE3">
        <w:t xml:space="preserve"> shows 4.76</w:t>
      </w:r>
      <w:r w:rsidR="00506BE3">
        <w:rPr>
          <w:rFonts w:ascii="Calibri" w:hAnsi="Calibri" w:cs="Calibri"/>
        </w:rPr>
        <w:t>°</w:t>
      </w:r>
      <w:r w:rsidR="00114C5D">
        <w:rPr>
          <w:rFonts w:ascii="Calibri" w:hAnsi="Calibri" w:cs="Calibri"/>
        </w:rPr>
        <w:t>.</w:t>
      </w:r>
    </w:p>
    <w:p w14:paraId="2F45CE93" w14:textId="7EE8702C" w:rsidR="00256CC1" w:rsidRDefault="00275586" w:rsidP="00CE1B9F">
      <w:r>
        <w:t xml:space="preserve"> </w:t>
      </w:r>
    </w:p>
    <w:p w14:paraId="6161EF2F" w14:textId="77777777" w:rsidR="00256CC1" w:rsidRDefault="00256CC1" w:rsidP="00256CC1">
      <w:pPr>
        <w:keepNext/>
        <w:jc w:val="center"/>
      </w:pPr>
      <w:r>
        <w:rPr>
          <w:noProof/>
        </w:rPr>
        <w:drawing>
          <wp:inline distT="0" distB="0" distL="0" distR="0" wp14:anchorId="55F32DFA" wp14:editId="7F65F8A7">
            <wp:extent cx="4249564" cy="2390325"/>
            <wp:effectExtent l="19050" t="19050" r="17780" b="10160"/>
            <wp:docPr id="33" name="Picture 33"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1.jp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4266431" cy="2399813"/>
                    </a:xfrm>
                    <a:prstGeom prst="rect">
                      <a:avLst/>
                    </a:prstGeom>
                    <a:ln>
                      <a:solidFill>
                        <a:schemeClr val="accent1"/>
                      </a:solidFill>
                    </a:ln>
                  </pic:spPr>
                </pic:pic>
              </a:graphicData>
            </a:graphic>
          </wp:inline>
        </w:drawing>
      </w:r>
    </w:p>
    <w:p w14:paraId="0187857E" w14:textId="0A03B802" w:rsidR="0096038E" w:rsidRDefault="00256CC1" w:rsidP="00256CC1">
      <w:pPr>
        <w:pStyle w:val="Caption"/>
        <w:jc w:val="center"/>
      </w:pPr>
      <w:bookmarkStart w:id="119" w:name="_Ref38720305"/>
      <w:bookmarkStart w:id="120" w:name="_Toc38889267"/>
      <w:r>
        <w:t xml:space="preserve">Figure </w:t>
      </w:r>
      <w:r w:rsidR="00363592">
        <w:fldChar w:fldCharType="begin"/>
      </w:r>
      <w:r w:rsidR="00363592">
        <w:instrText xml:space="preserve"> SEQ Figure \* ARABIC </w:instrText>
      </w:r>
      <w:r w:rsidR="00363592">
        <w:fldChar w:fldCharType="separate"/>
      </w:r>
      <w:r w:rsidR="006A2CF0">
        <w:rPr>
          <w:noProof/>
        </w:rPr>
        <w:t>38</w:t>
      </w:r>
      <w:r w:rsidR="00363592">
        <w:rPr>
          <w:noProof/>
        </w:rPr>
        <w:fldChar w:fldCharType="end"/>
      </w:r>
      <w:bookmarkEnd w:id="119"/>
      <w:r>
        <w:t xml:space="preserve"> Test bench 1</w:t>
      </w:r>
      <w:bookmarkEnd w:id="120"/>
    </w:p>
    <w:p w14:paraId="44F54947" w14:textId="659D163A" w:rsidR="007D32C7" w:rsidRPr="007D32C7" w:rsidRDefault="00AE10C0" w:rsidP="007D32C7">
      <w:r>
        <w:tab/>
      </w:r>
      <w:r w:rsidR="008410FC">
        <w:t>Wh</w:t>
      </w:r>
      <w:r w:rsidR="006A6275">
        <w:t>ilst completing this test</w:t>
      </w:r>
      <w:r w:rsidR="00A655F1">
        <w:t xml:space="preserve"> phase</w:t>
      </w:r>
      <w:r w:rsidR="008A0D06">
        <w:t xml:space="preserve"> separate test code</w:t>
      </w:r>
      <w:r w:rsidR="00C71295">
        <w:t xml:space="preserve"> seen in </w:t>
      </w:r>
      <w:r w:rsidR="00C71295">
        <w:fldChar w:fldCharType="begin"/>
      </w:r>
      <w:r w:rsidR="00C71295">
        <w:instrText xml:space="preserve"> REF _Ref38725600 \h </w:instrText>
      </w:r>
      <w:r w:rsidR="00C71295">
        <w:fldChar w:fldCharType="separate"/>
      </w:r>
      <w:r w:rsidR="006A2CF0">
        <w:t xml:space="preserve">Figure </w:t>
      </w:r>
      <w:r w:rsidR="006A2CF0">
        <w:rPr>
          <w:noProof/>
        </w:rPr>
        <w:t>43</w:t>
      </w:r>
      <w:r w:rsidR="00C71295">
        <w:fldChar w:fldCharType="end"/>
      </w:r>
      <w:r w:rsidR="00C71295">
        <w:t xml:space="preserve"> was placed</w:t>
      </w:r>
      <w:r w:rsidR="008A0D06">
        <w:t xml:space="preserve"> within the main </w:t>
      </w:r>
      <w:r w:rsidR="00E73076">
        <w:t>software</w:t>
      </w:r>
      <w:r w:rsidR="0093761B">
        <w:t xml:space="preserve">, this involved displaying </w:t>
      </w:r>
      <w:r w:rsidR="00376CEE">
        <w:t xml:space="preserve">actual values in degrees as well </w:t>
      </w:r>
      <w:r w:rsidR="00A506E8">
        <w:t xml:space="preserve">as </w:t>
      </w:r>
      <w:r w:rsidR="00376CEE">
        <w:t xml:space="preserve">using the code that </w:t>
      </w:r>
      <w:r w:rsidR="00E5771E">
        <w:t xml:space="preserve">display’s and populates the </w:t>
      </w:r>
      <w:r w:rsidR="00176724">
        <w:t>cross</w:t>
      </w:r>
      <w:r w:rsidR="00E73076">
        <w:t xml:space="preserve"> </w:t>
      </w:r>
      <w:r w:rsidR="00350C47">
        <w:t>on the GLCD</w:t>
      </w:r>
      <w:r w:rsidR="00F747F1">
        <w:t xml:space="preserve">, </w:t>
      </w:r>
      <w:r w:rsidR="00F747F1">
        <w:fldChar w:fldCharType="begin"/>
      </w:r>
      <w:r w:rsidR="00F747F1">
        <w:instrText xml:space="preserve"> REF _Ref38720305 \h </w:instrText>
      </w:r>
      <w:r w:rsidR="00F747F1">
        <w:fldChar w:fldCharType="separate"/>
      </w:r>
      <w:r w:rsidR="006A2CF0">
        <w:t xml:space="preserve">Figure </w:t>
      </w:r>
      <w:r w:rsidR="006A2CF0">
        <w:rPr>
          <w:noProof/>
        </w:rPr>
        <w:t>38</w:t>
      </w:r>
      <w:r w:rsidR="00F747F1">
        <w:fldChar w:fldCharType="end"/>
      </w:r>
      <w:r w:rsidR="00F747F1">
        <w:t xml:space="preserve"> shows </w:t>
      </w:r>
      <w:r w:rsidR="001D0F55">
        <w:t>that the pitch has been elevated</w:t>
      </w:r>
      <w:r w:rsidR="009F5ECB">
        <w:t xml:space="preserve"> to approximately 4</w:t>
      </w:r>
      <w:r w:rsidR="009F5ECB">
        <w:rPr>
          <w:rFonts w:ascii="Calibri" w:hAnsi="Calibri" w:cs="Calibri"/>
        </w:rPr>
        <w:t>°</w:t>
      </w:r>
      <w:r w:rsidR="009F5ECB">
        <w:t xml:space="preserve">, </w:t>
      </w:r>
      <w:r w:rsidR="009F5ECB">
        <w:fldChar w:fldCharType="begin"/>
      </w:r>
      <w:r w:rsidR="009F5ECB">
        <w:instrText xml:space="preserve"> REF _Ref38721255 \h </w:instrText>
      </w:r>
      <w:r w:rsidR="009F5ECB">
        <w:fldChar w:fldCharType="separate"/>
      </w:r>
      <w:r w:rsidR="006A2CF0">
        <w:t xml:space="preserve">Figure </w:t>
      </w:r>
      <w:r w:rsidR="006A2CF0">
        <w:rPr>
          <w:noProof/>
        </w:rPr>
        <w:t>39</w:t>
      </w:r>
      <w:r w:rsidR="009F5ECB">
        <w:fldChar w:fldCharType="end"/>
      </w:r>
      <w:r w:rsidR="009F5ECB">
        <w:t xml:space="preserve"> </w:t>
      </w:r>
      <w:r w:rsidR="003C4891">
        <w:t>is from test</w:t>
      </w:r>
      <w:r w:rsidR="009F5ECB">
        <w:t xml:space="preserve"> </w:t>
      </w:r>
      <w:r w:rsidR="004F22BB">
        <w:t>3</w:t>
      </w:r>
      <w:r w:rsidR="001250F2">
        <w:t xml:space="preserve"> where the board has been elevated</w:t>
      </w:r>
      <w:r w:rsidR="003C4891">
        <w:t xml:space="preserve"> more</w:t>
      </w:r>
      <w:r w:rsidR="00926BF3">
        <w:t>.</w:t>
      </w:r>
      <w:r w:rsidR="001250F2">
        <w:t xml:space="preserve"> </w:t>
      </w:r>
    </w:p>
    <w:p w14:paraId="322241DD" w14:textId="77777777" w:rsidR="00256CC1" w:rsidRDefault="00256CC1" w:rsidP="00256CC1">
      <w:pPr>
        <w:keepNext/>
        <w:jc w:val="center"/>
      </w:pPr>
      <w:r>
        <w:rPr>
          <w:noProof/>
        </w:rPr>
        <w:lastRenderedPageBreak/>
        <w:drawing>
          <wp:inline distT="0" distB="0" distL="0" distR="0" wp14:anchorId="3101964B" wp14:editId="197CA3DD">
            <wp:extent cx="4301322" cy="2419438"/>
            <wp:effectExtent l="19050" t="19050" r="23495" b="19050"/>
            <wp:docPr id="34" name="Picture 34" descr="A picture containing clock, me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3.jp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4318252" cy="2428961"/>
                    </a:xfrm>
                    <a:prstGeom prst="rect">
                      <a:avLst/>
                    </a:prstGeom>
                    <a:ln>
                      <a:solidFill>
                        <a:schemeClr val="accent1"/>
                      </a:solidFill>
                    </a:ln>
                  </pic:spPr>
                </pic:pic>
              </a:graphicData>
            </a:graphic>
          </wp:inline>
        </w:drawing>
      </w:r>
    </w:p>
    <w:p w14:paraId="7520F623" w14:textId="0A75B461" w:rsidR="00256CC1" w:rsidRDefault="00256CC1" w:rsidP="00256CC1">
      <w:pPr>
        <w:pStyle w:val="Caption"/>
        <w:jc w:val="center"/>
      </w:pPr>
      <w:bookmarkStart w:id="121" w:name="_Ref38721255"/>
      <w:bookmarkStart w:id="122" w:name="_Toc38889268"/>
      <w:r>
        <w:t xml:space="preserve">Figure </w:t>
      </w:r>
      <w:r w:rsidR="00363592">
        <w:fldChar w:fldCharType="begin"/>
      </w:r>
      <w:r w:rsidR="00363592">
        <w:instrText xml:space="preserve"> SEQ Figure \* ARABIC </w:instrText>
      </w:r>
      <w:r w:rsidR="00363592">
        <w:fldChar w:fldCharType="separate"/>
      </w:r>
      <w:r w:rsidR="006A2CF0">
        <w:rPr>
          <w:noProof/>
        </w:rPr>
        <w:t>39</w:t>
      </w:r>
      <w:r w:rsidR="00363592">
        <w:rPr>
          <w:noProof/>
        </w:rPr>
        <w:fldChar w:fldCharType="end"/>
      </w:r>
      <w:bookmarkEnd w:id="121"/>
      <w:r>
        <w:t xml:space="preserve"> Test bench 3</w:t>
      </w:r>
      <w:bookmarkEnd w:id="122"/>
    </w:p>
    <w:p w14:paraId="03C15882" w14:textId="2E4BBFEC" w:rsidR="00926BF3" w:rsidRDefault="00926BF3" w:rsidP="005041CA">
      <w:r>
        <w:tab/>
      </w:r>
      <w:r w:rsidR="00D35879" w:rsidRPr="00190E98">
        <w:t xml:space="preserve">In </w:t>
      </w:r>
      <w:r w:rsidR="00D35879" w:rsidRPr="00190E98">
        <w:fldChar w:fldCharType="begin"/>
      </w:r>
      <w:r w:rsidR="00D35879" w:rsidRPr="00190E98">
        <w:instrText xml:space="preserve"> REF _Ref38721255 \h </w:instrText>
      </w:r>
      <w:r w:rsidR="00190E98">
        <w:instrText xml:space="preserve"> \* MERGEFORMAT </w:instrText>
      </w:r>
      <w:r w:rsidR="00D35879" w:rsidRPr="00190E98">
        <w:fldChar w:fldCharType="separate"/>
      </w:r>
      <w:r w:rsidR="006A2CF0">
        <w:t xml:space="preserve">Figure </w:t>
      </w:r>
      <w:r w:rsidR="006A2CF0">
        <w:rPr>
          <w:noProof/>
        </w:rPr>
        <w:t>39</w:t>
      </w:r>
      <w:r w:rsidR="00D35879" w:rsidRPr="00190E98">
        <w:fldChar w:fldCharType="end"/>
      </w:r>
      <w:r w:rsidR="00D35879" w:rsidRPr="00190E98">
        <w:t xml:space="preserve"> the </w:t>
      </w:r>
      <w:r w:rsidR="00953FDF" w:rsidRPr="00190E98">
        <w:t>board is elevated as such that th</w:t>
      </w:r>
      <w:r w:rsidR="001A7BAE" w:rsidRPr="00190E98">
        <w:t>e</w:t>
      </w:r>
      <w:r w:rsidR="00953FDF" w:rsidRPr="00190E98">
        <w:t xml:space="preserve"> </w:t>
      </w:r>
      <w:r w:rsidR="0077422B" w:rsidRPr="00190E98">
        <w:t>‘O’</w:t>
      </w:r>
      <w:r w:rsidR="00B32ABF" w:rsidRPr="00190E98">
        <w:t xml:space="preserve"> side</w:t>
      </w:r>
      <w:r w:rsidR="0077422B" w:rsidRPr="00190E98">
        <w:t xml:space="preserve"> measures </w:t>
      </w:r>
      <w:r w:rsidR="001A7BAE" w:rsidRPr="00190E98">
        <w:t>83 mm,</w:t>
      </w:r>
      <w:r w:rsidR="00B32ABF" w:rsidRPr="00190E98">
        <w:t xml:space="preserve"> the GLCD shows the Pitch is at 10.98</w:t>
      </w:r>
      <w:r w:rsidR="009D6FF0" w:rsidRPr="00190E98">
        <w:t>°</w:t>
      </w:r>
      <w:r w:rsidR="00190E98" w:rsidRPr="00190E98">
        <w:t xml:space="preserve"> and</w:t>
      </w:r>
      <w:r w:rsidR="00837DDA">
        <w:t xml:space="preserve"> the cross </w:t>
      </w:r>
      <w:r w:rsidR="00933BC1">
        <w:t xml:space="preserve">has </w:t>
      </w:r>
      <w:r w:rsidR="000B209D">
        <w:t xml:space="preserve">been filled some more. </w:t>
      </w:r>
      <w:r w:rsidR="00074367">
        <w:fldChar w:fldCharType="begin"/>
      </w:r>
      <w:r w:rsidR="00074367" w:rsidRPr="00074367">
        <w:instrText xml:space="preserve"> REF _Ref38721601 \h </w:instrText>
      </w:r>
      <w:r w:rsidR="00074367">
        <w:instrText xml:space="preserve"> \* MERGEFORMAT </w:instrText>
      </w:r>
      <w:r w:rsidR="00074367">
        <w:fldChar w:fldCharType="separate"/>
      </w:r>
      <w:r w:rsidR="006A2CF0">
        <w:t xml:space="preserve">Figure </w:t>
      </w:r>
      <w:r w:rsidR="006A2CF0">
        <w:rPr>
          <w:noProof/>
        </w:rPr>
        <w:t>40</w:t>
      </w:r>
      <w:r w:rsidR="00074367">
        <w:fldChar w:fldCharType="end"/>
      </w:r>
      <w:r w:rsidR="005F4888">
        <w:t xml:space="preserve"> </w:t>
      </w:r>
      <w:r w:rsidR="00956B50">
        <w:t xml:space="preserve">shows the result </w:t>
      </w:r>
      <w:r w:rsidR="00ED3130">
        <w:t>from test 8</w:t>
      </w:r>
      <w:r w:rsidR="00E14CEC">
        <w:t xml:space="preserve"> where</w:t>
      </w:r>
      <w:r w:rsidR="000A03FF">
        <w:t xml:space="preserve"> ‘O’ was elevated to a height of 241 mm</w:t>
      </w:r>
      <w:r w:rsidR="00AE6A50">
        <w:t xml:space="preserve"> resulting in the pitch </w:t>
      </w:r>
      <w:r w:rsidR="00164DD2">
        <w:t>showing 30.87</w:t>
      </w:r>
      <w:r w:rsidR="00164DD2">
        <w:rPr>
          <w:rFonts w:ascii="Calibri" w:hAnsi="Calibri" w:cs="Calibri"/>
        </w:rPr>
        <w:t>°</w:t>
      </w:r>
      <w:r w:rsidR="005041CA">
        <w:rPr>
          <w:rFonts w:ascii="Calibri" w:hAnsi="Calibri" w:cs="Calibri"/>
        </w:rPr>
        <w:t>.</w:t>
      </w:r>
      <w:r w:rsidR="00164DD2">
        <w:t xml:space="preserve"> </w:t>
      </w:r>
    </w:p>
    <w:p w14:paraId="67B832B9" w14:textId="77777777" w:rsidR="00190E98" w:rsidRPr="00190E98" w:rsidRDefault="00190E98" w:rsidP="00190E98">
      <w:pPr>
        <w:pStyle w:val="NoSpacing"/>
        <w:rPr>
          <w:rFonts w:ascii="Arial" w:hAnsi="Arial" w:cs="Arial"/>
        </w:rPr>
      </w:pPr>
    </w:p>
    <w:p w14:paraId="16B4EA43" w14:textId="77777777" w:rsidR="007C5ABA" w:rsidRDefault="00256CC1" w:rsidP="007C5ABA">
      <w:pPr>
        <w:keepNext/>
        <w:jc w:val="center"/>
      </w:pPr>
      <w:r>
        <w:rPr>
          <w:noProof/>
        </w:rPr>
        <w:drawing>
          <wp:inline distT="0" distB="0" distL="0" distR="0" wp14:anchorId="727AF908" wp14:editId="197D931D">
            <wp:extent cx="4216245" cy="2371583"/>
            <wp:effectExtent l="19050" t="19050" r="13335" b="10160"/>
            <wp:docPr id="35" name="Picture 35"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8.jpg"/>
                    <pic:cNvPicPr/>
                  </pic:nvPicPr>
                  <pic:blipFill>
                    <a:blip r:embed="rId52" cstate="print">
                      <a:extLst>
                        <a:ext uri="{28A0092B-C50C-407E-A947-70E740481C1C}">
                          <a14:useLocalDpi xmlns:a14="http://schemas.microsoft.com/office/drawing/2010/main" val="0"/>
                        </a:ext>
                      </a:extLst>
                    </a:blip>
                    <a:stretch>
                      <a:fillRect/>
                    </a:stretch>
                  </pic:blipFill>
                  <pic:spPr>
                    <a:xfrm>
                      <a:off x="0" y="0"/>
                      <a:ext cx="4241063" cy="2385543"/>
                    </a:xfrm>
                    <a:prstGeom prst="rect">
                      <a:avLst/>
                    </a:prstGeom>
                    <a:ln>
                      <a:solidFill>
                        <a:schemeClr val="accent1"/>
                      </a:solidFill>
                    </a:ln>
                  </pic:spPr>
                </pic:pic>
              </a:graphicData>
            </a:graphic>
          </wp:inline>
        </w:drawing>
      </w:r>
    </w:p>
    <w:p w14:paraId="7557E034" w14:textId="4F4FEAA4" w:rsidR="00256CC1" w:rsidRDefault="007C5ABA" w:rsidP="007C5ABA">
      <w:pPr>
        <w:pStyle w:val="Caption"/>
        <w:jc w:val="center"/>
      </w:pPr>
      <w:bookmarkStart w:id="123" w:name="_Ref38721601"/>
      <w:bookmarkStart w:id="124" w:name="_Toc38889269"/>
      <w:r>
        <w:t xml:space="preserve">Figure </w:t>
      </w:r>
      <w:r w:rsidR="00363592">
        <w:fldChar w:fldCharType="begin"/>
      </w:r>
      <w:r w:rsidR="00363592">
        <w:instrText xml:space="preserve"> SEQ Figure \* ARABIC </w:instrText>
      </w:r>
      <w:r w:rsidR="00363592">
        <w:fldChar w:fldCharType="separate"/>
      </w:r>
      <w:r w:rsidR="006A2CF0">
        <w:rPr>
          <w:noProof/>
        </w:rPr>
        <w:t>40</w:t>
      </w:r>
      <w:r w:rsidR="00363592">
        <w:rPr>
          <w:noProof/>
        </w:rPr>
        <w:fldChar w:fldCharType="end"/>
      </w:r>
      <w:bookmarkEnd w:id="123"/>
      <w:r>
        <w:t xml:space="preserve"> Test bench 8</w:t>
      </w:r>
      <w:bookmarkEnd w:id="124"/>
    </w:p>
    <w:p w14:paraId="3DE7BB7E" w14:textId="44B03E95" w:rsidR="00816A86" w:rsidRDefault="005041CA" w:rsidP="00CE1B9F">
      <w:r>
        <w:tab/>
        <w:t xml:space="preserve">In </w:t>
      </w:r>
      <w:r>
        <w:fldChar w:fldCharType="begin"/>
      </w:r>
      <w:r>
        <w:instrText xml:space="preserve"> REF _Ref38721601 \h </w:instrText>
      </w:r>
      <w:r>
        <w:fldChar w:fldCharType="separate"/>
      </w:r>
      <w:r w:rsidR="006A2CF0">
        <w:t xml:space="preserve">Figure </w:t>
      </w:r>
      <w:r w:rsidR="006A2CF0">
        <w:rPr>
          <w:noProof/>
        </w:rPr>
        <w:t>40</w:t>
      </w:r>
      <w:r>
        <w:fldChar w:fldCharType="end"/>
      </w:r>
      <w:r>
        <w:t xml:space="preserve"> the code</w:t>
      </w:r>
      <w:r w:rsidR="003E3CCB">
        <w:t xml:space="preserve"> </w:t>
      </w:r>
      <w:r w:rsidR="00AA5947">
        <w:t>used</w:t>
      </w:r>
      <w:r>
        <w:t xml:space="preserve"> for </w:t>
      </w:r>
      <w:r w:rsidR="00355D7A">
        <w:t xml:space="preserve">populating </w:t>
      </w:r>
      <w:r>
        <w:t>the cross during this testing</w:t>
      </w:r>
      <w:r w:rsidR="003E3CCB">
        <w:t xml:space="preserve"> phase</w:t>
      </w:r>
      <w:r>
        <w:t xml:space="preserve"> has</w:t>
      </w:r>
      <w:r w:rsidR="00E14CEC">
        <w:t xml:space="preserve"> purposely </w:t>
      </w:r>
      <w:r>
        <w:t>been capped to 25</w:t>
      </w:r>
      <w:r>
        <w:rPr>
          <w:rFonts w:ascii="Calibri" w:hAnsi="Calibri" w:cs="Calibri"/>
        </w:rPr>
        <w:t>°</w:t>
      </w:r>
      <w:r>
        <w:t xml:space="preserve"> hence the bar</w:t>
      </w:r>
      <w:r w:rsidR="00355D7A">
        <w:t xml:space="preserve"> shows it to be</w:t>
      </w:r>
      <w:r w:rsidR="00B25D0D">
        <w:t xml:space="preserve"> </w:t>
      </w:r>
      <w:r w:rsidR="001114D8">
        <w:t>at full pitch</w:t>
      </w:r>
      <w:r w:rsidR="003A6708">
        <w:t>.</w:t>
      </w:r>
      <w:r w:rsidR="00A93496">
        <w:t xml:space="preserve"> As </w:t>
      </w:r>
      <w:r w:rsidR="001B06E5">
        <w:t>mentioned earlier in th</w:t>
      </w:r>
      <w:r w:rsidR="00E14CEC">
        <w:t>e</w:t>
      </w:r>
      <w:r w:rsidR="00B37D5A">
        <w:t xml:space="preserve"> chapter the data was logged in Excel </w:t>
      </w:r>
      <w:r w:rsidR="00007C37">
        <w:t xml:space="preserve">with </w:t>
      </w:r>
      <w:r w:rsidR="00007C37">
        <w:fldChar w:fldCharType="begin"/>
      </w:r>
      <w:r w:rsidR="00007C37">
        <w:instrText xml:space="preserve"> REF _Ref38720691 \h </w:instrText>
      </w:r>
      <w:r w:rsidR="00007C37">
        <w:fldChar w:fldCharType="separate"/>
      </w:r>
      <w:r w:rsidR="006A2CF0">
        <w:t xml:space="preserve">Table </w:t>
      </w:r>
      <w:r w:rsidR="006A2CF0">
        <w:rPr>
          <w:noProof/>
        </w:rPr>
        <w:t>3</w:t>
      </w:r>
      <w:r w:rsidR="00007C37">
        <w:fldChar w:fldCharType="end"/>
      </w:r>
      <w:r w:rsidR="00007C37">
        <w:t xml:space="preserve"> showing the results</w:t>
      </w:r>
      <w:r w:rsidR="00FC526B">
        <w:t>.</w:t>
      </w:r>
    </w:p>
    <w:p w14:paraId="4A9F754C" w14:textId="5B832725" w:rsidR="00E14A50" w:rsidRDefault="00E14A50" w:rsidP="00E14A50">
      <w:pPr>
        <w:pStyle w:val="Caption"/>
        <w:keepNext/>
        <w:jc w:val="center"/>
      </w:pPr>
      <w:bookmarkStart w:id="125" w:name="_Ref38720691"/>
      <w:bookmarkStart w:id="126" w:name="_Toc38889297"/>
      <w:r>
        <w:lastRenderedPageBreak/>
        <w:t xml:space="preserve">Table </w:t>
      </w:r>
      <w:r w:rsidR="00363592">
        <w:fldChar w:fldCharType="begin"/>
      </w:r>
      <w:r w:rsidR="00363592">
        <w:instrText xml:space="preserve"> SEQ Table \* ARABIC </w:instrText>
      </w:r>
      <w:r w:rsidR="00363592">
        <w:fldChar w:fldCharType="separate"/>
      </w:r>
      <w:r w:rsidR="006A2CF0">
        <w:rPr>
          <w:noProof/>
        </w:rPr>
        <w:t>3</w:t>
      </w:r>
      <w:r w:rsidR="00363592">
        <w:rPr>
          <w:noProof/>
        </w:rPr>
        <w:fldChar w:fldCharType="end"/>
      </w:r>
      <w:bookmarkEnd w:id="125"/>
      <w:r>
        <w:t xml:space="preserve"> Tilt sense </w:t>
      </w:r>
      <w:r w:rsidR="00FC526B">
        <w:t xml:space="preserve">pitch </w:t>
      </w:r>
      <w:r>
        <w:t>bench test</w:t>
      </w:r>
      <w:bookmarkEnd w:id="126"/>
    </w:p>
    <w:tbl>
      <w:tblPr>
        <w:tblStyle w:val="GridTable1Light-Accent1"/>
        <w:tblW w:w="0" w:type="auto"/>
        <w:jc w:val="center"/>
        <w:tblLook w:val="04A0" w:firstRow="1" w:lastRow="0" w:firstColumn="1" w:lastColumn="0" w:noHBand="0" w:noVBand="1"/>
      </w:tblPr>
      <w:tblGrid>
        <w:gridCol w:w="1097"/>
        <w:gridCol w:w="1555"/>
        <w:gridCol w:w="1701"/>
        <w:gridCol w:w="1417"/>
        <w:gridCol w:w="1843"/>
      </w:tblGrid>
      <w:tr w:rsidR="00D004D1" w:rsidRPr="00366F11" w14:paraId="35741CC8" w14:textId="77777777" w:rsidTr="002606A3">
        <w:trPr>
          <w:cnfStyle w:val="100000000000" w:firstRow="1" w:lastRow="0" w:firstColumn="0" w:lastColumn="0" w:oddVBand="0" w:evenVBand="0" w:oddHBand="0" w:evenHBand="0" w:firstRowFirstColumn="0" w:firstRowLastColumn="0" w:lastRowFirstColumn="0" w:lastRowLastColumn="0"/>
          <w:trHeight w:val="675"/>
          <w:jc w:val="center"/>
        </w:trPr>
        <w:tc>
          <w:tcPr>
            <w:cnfStyle w:val="001000000000" w:firstRow="0" w:lastRow="0" w:firstColumn="1" w:lastColumn="0" w:oddVBand="0" w:evenVBand="0" w:oddHBand="0" w:evenHBand="0" w:firstRowFirstColumn="0" w:firstRowLastColumn="0" w:lastRowFirstColumn="0" w:lastRowLastColumn="0"/>
            <w:tcW w:w="805" w:type="dxa"/>
          </w:tcPr>
          <w:p w14:paraId="3E58BC38" w14:textId="610A8324" w:rsidR="00D004D1" w:rsidRPr="00366F11" w:rsidRDefault="000C2D3A" w:rsidP="00F922ED">
            <w:pPr>
              <w:jc w:val="center"/>
              <w:rPr>
                <w:b w:val="0"/>
                <w:bCs w:val="0"/>
              </w:rPr>
            </w:pPr>
            <w:r>
              <w:t>Test number</w:t>
            </w:r>
          </w:p>
        </w:tc>
        <w:tc>
          <w:tcPr>
            <w:tcW w:w="1555" w:type="dxa"/>
            <w:hideMark/>
          </w:tcPr>
          <w:p w14:paraId="4EE342A0" w14:textId="725894AD" w:rsidR="00D004D1" w:rsidRPr="00366F11" w:rsidRDefault="00D004D1" w:rsidP="00F922ED">
            <w:pPr>
              <w:jc w:val="center"/>
              <w:cnfStyle w:val="100000000000" w:firstRow="1" w:lastRow="0" w:firstColumn="0" w:lastColumn="0" w:oddVBand="0" w:evenVBand="0" w:oddHBand="0" w:evenHBand="0" w:firstRowFirstColumn="0" w:firstRowLastColumn="0" w:lastRowFirstColumn="0" w:lastRowLastColumn="0"/>
              <w:rPr>
                <w:b w:val="0"/>
                <w:bCs w:val="0"/>
              </w:rPr>
            </w:pPr>
            <w:r w:rsidRPr="00366F11">
              <w:t xml:space="preserve">Manual tool </w:t>
            </w:r>
            <w:r w:rsidRPr="00366F11">
              <w:br/>
              <w:t>Angle°</w:t>
            </w:r>
          </w:p>
        </w:tc>
        <w:tc>
          <w:tcPr>
            <w:tcW w:w="1701" w:type="dxa"/>
            <w:hideMark/>
          </w:tcPr>
          <w:p w14:paraId="7F7FC378" w14:textId="5D8FF463" w:rsidR="00D004D1" w:rsidRPr="00366F11" w:rsidRDefault="00D004D1" w:rsidP="00F922ED">
            <w:pPr>
              <w:jc w:val="center"/>
              <w:cnfStyle w:val="100000000000" w:firstRow="1" w:lastRow="0" w:firstColumn="0" w:lastColumn="0" w:oddVBand="0" w:evenVBand="0" w:oddHBand="0" w:evenHBand="0" w:firstRowFirstColumn="0" w:firstRowLastColumn="0" w:lastRowFirstColumn="0" w:lastRowLastColumn="0"/>
              <w:rPr>
                <w:b w:val="0"/>
                <w:bCs w:val="0"/>
              </w:rPr>
            </w:pPr>
            <w:r w:rsidRPr="00366F11">
              <w:t>Tilt</w:t>
            </w:r>
            <w:r>
              <w:t xml:space="preserve"> </w:t>
            </w:r>
            <w:r w:rsidRPr="00366F11">
              <w:t xml:space="preserve">sense module </w:t>
            </w:r>
            <w:r w:rsidRPr="00366F11">
              <w:br/>
              <w:t>Angle°</w:t>
            </w:r>
          </w:p>
        </w:tc>
        <w:tc>
          <w:tcPr>
            <w:tcW w:w="1417" w:type="dxa"/>
            <w:hideMark/>
          </w:tcPr>
          <w:p w14:paraId="637AE082" w14:textId="77777777" w:rsidR="00D004D1" w:rsidRPr="00366F11" w:rsidRDefault="00D004D1" w:rsidP="00F922ED">
            <w:pPr>
              <w:jc w:val="center"/>
              <w:cnfStyle w:val="100000000000" w:firstRow="1" w:lastRow="0" w:firstColumn="0" w:lastColumn="0" w:oddVBand="0" w:evenVBand="0" w:oddHBand="0" w:evenHBand="0" w:firstRowFirstColumn="0" w:firstRowLastColumn="0" w:lastRowFirstColumn="0" w:lastRowLastColumn="0"/>
              <w:rPr>
                <w:b w:val="0"/>
                <w:bCs w:val="0"/>
              </w:rPr>
            </w:pPr>
            <w:r w:rsidRPr="00366F11">
              <w:t>Opposite (mm)</w:t>
            </w:r>
          </w:p>
        </w:tc>
        <w:tc>
          <w:tcPr>
            <w:tcW w:w="1843" w:type="dxa"/>
            <w:hideMark/>
          </w:tcPr>
          <w:p w14:paraId="256358CD" w14:textId="77777777" w:rsidR="00D004D1" w:rsidRDefault="00D004D1" w:rsidP="00F922ED">
            <w:pPr>
              <w:jc w:val="center"/>
              <w:cnfStyle w:val="100000000000" w:firstRow="1" w:lastRow="0" w:firstColumn="0" w:lastColumn="0" w:oddVBand="0" w:evenVBand="0" w:oddHBand="0" w:evenHBand="0" w:firstRowFirstColumn="0" w:firstRowLastColumn="0" w:lastRowFirstColumn="0" w:lastRowLastColumn="0"/>
              <w:rPr>
                <w:b w:val="0"/>
                <w:bCs w:val="0"/>
              </w:rPr>
            </w:pPr>
            <w:r w:rsidRPr="00366F11">
              <w:t>Calculated angle °</w:t>
            </w:r>
          </w:p>
          <w:p w14:paraId="7C03B643" w14:textId="30290E2A" w:rsidR="00D004D1" w:rsidRPr="00522D60" w:rsidRDefault="004B69B3" w:rsidP="00F922ED">
            <w:pPr>
              <w:jc w:val="center"/>
              <w:cnfStyle w:val="100000000000" w:firstRow="1" w:lastRow="0" w:firstColumn="0" w:lastColumn="0" w:oddVBand="0" w:evenVBand="0" w:oddHBand="0" w:evenHBand="0" w:firstRowFirstColumn="0" w:firstRowLastColumn="0" w:lastRowFirstColumn="0" w:lastRowLastColumn="0"/>
              <w:rPr>
                <w:b w:val="0"/>
                <w:bCs w:val="0"/>
              </w:rPr>
            </w:pPr>
            <w:proofErr w:type="gramStart"/>
            <w:r>
              <w:t>s</w:t>
            </w:r>
            <w:r w:rsidR="00D004D1">
              <w:t>in</w:t>
            </w:r>
            <w:r w:rsidR="00D004D1">
              <w:rPr>
                <w:vertAlign w:val="superscript"/>
              </w:rPr>
              <w:t>-1</w:t>
            </w:r>
            <w:proofErr w:type="gramEnd"/>
            <w:r w:rsidR="00D004D1">
              <w:t>(O/H)</w:t>
            </w:r>
          </w:p>
        </w:tc>
      </w:tr>
      <w:tr w:rsidR="00D004D1" w:rsidRPr="00366F11" w14:paraId="27B0381E" w14:textId="77777777" w:rsidTr="002606A3">
        <w:trPr>
          <w:trHeight w:val="300"/>
          <w:jc w:val="center"/>
        </w:trPr>
        <w:tc>
          <w:tcPr>
            <w:cnfStyle w:val="001000000000" w:firstRow="0" w:lastRow="0" w:firstColumn="1" w:lastColumn="0" w:oddVBand="0" w:evenVBand="0" w:oddHBand="0" w:evenHBand="0" w:firstRowFirstColumn="0" w:firstRowLastColumn="0" w:lastRowFirstColumn="0" w:lastRowLastColumn="0"/>
            <w:tcW w:w="805" w:type="dxa"/>
          </w:tcPr>
          <w:p w14:paraId="083FD4DA" w14:textId="6B55EE1E" w:rsidR="00D004D1" w:rsidRPr="002606A3" w:rsidRDefault="000C2D3A" w:rsidP="00F922ED">
            <w:pPr>
              <w:jc w:val="center"/>
              <w:rPr>
                <w:b w:val="0"/>
                <w:bCs w:val="0"/>
              </w:rPr>
            </w:pPr>
            <w:r w:rsidRPr="002606A3">
              <w:rPr>
                <w:b w:val="0"/>
                <w:bCs w:val="0"/>
              </w:rPr>
              <w:t>1</w:t>
            </w:r>
          </w:p>
        </w:tc>
        <w:tc>
          <w:tcPr>
            <w:tcW w:w="1555" w:type="dxa"/>
            <w:noWrap/>
            <w:hideMark/>
          </w:tcPr>
          <w:p w14:paraId="4280E29F" w14:textId="1CEB8827"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3</w:t>
            </w:r>
          </w:p>
        </w:tc>
        <w:tc>
          <w:tcPr>
            <w:tcW w:w="1701" w:type="dxa"/>
            <w:noWrap/>
            <w:hideMark/>
          </w:tcPr>
          <w:p w14:paraId="6582CFEA" w14:textId="77777777"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4.76</w:t>
            </w:r>
          </w:p>
        </w:tc>
        <w:tc>
          <w:tcPr>
            <w:tcW w:w="1417" w:type="dxa"/>
            <w:noWrap/>
            <w:hideMark/>
          </w:tcPr>
          <w:p w14:paraId="666F4243" w14:textId="77777777"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28</w:t>
            </w:r>
          </w:p>
        </w:tc>
        <w:tc>
          <w:tcPr>
            <w:tcW w:w="1843" w:type="dxa"/>
            <w:noWrap/>
            <w:hideMark/>
          </w:tcPr>
          <w:p w14:paraId="554DE0A7" w14:textId="77777777"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3.229641245</w:t>
            </w:r>
          </w:p>
        </w:tc>
      </w:tr>
      <w:tr w:rsidR="00D004D1" w:rsidRPr="00366F11" w14:paraId="3885DFD6" w14:textId="77777777" w:rsidTr="002606A3">
        <w:trPr>
          <w:trHeight w:val="300"/>
          <w:jc w:val="center"/>
        </w:trPr>
        <w:tc>
          <w:tcPr>
            <w:cnfStyle w:val="001000000000" w:firstRow="0" w:lastRow="0" w:firstColumn="1" w:lastColumn="0" w:oddVBand="0" w:evenVBand="0" w:oddHBand="0" w:evenHBand="0" w:firstRowFirstColumn="0" w:firstRowLastColumn="0" w:lastRowFirstColumn="0" w:lastRowLastColumn="0"/>
            <w:tcW w:w="805" w:type="dxa"/>
          </w:tcPr>
          <w:p w14:paraId="63AFAADB" w14:textId="5A9CE045" w:rsidR="00D004D1" w:rsidRPr="002606A3" w:rsidRDefault="000C2D3A" w:rsidP="00F922ED">
            <w:pPr>
              <w:jc w:val="center"/>
              <w:rPr>
                <w:b w:val="0"/>
                <w:bCs w:val="0"/>
              </w:rPr>
            </w:pPr>
            <w:r w:rsidRPr="002606A3">
              <w:rPr>
                <w:b w:val="0"/>
                <w:bCs w:val="0"/>
              </w:rPr>
              <w:t>2</w:t>
            </w:r>
          </w:p>
        </w:tc>
        <w:tc>
          <w:tcPr>
            <w:tcW w:w="1555" w:type="dxa"/>
            <w:noWrap/>
            <w:hideMark/>
          </w:tcPr>
          <w:p w14:paraId="2E659B62" w14:textId="0882BAFF"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5</w:t>
            </w:r>
          </w:p>
        </w:tc>
        <w:tc>
          <w:tcPr>
            <w:tcW w:w="1701" w:type="dxa"/>
            <w:noWrap/>
            <w:hideMark/>
          </w:tcPr>
          <w:p w14:paraId="0B06D932" w14:textId="77777777"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7.01</w:t>
            </w:r>
          </w:p>
        </w:tc>
        <w:tc>
          <w:tcPr>
            <w:tcW w:w="1417" w:type="dxa"/>
            <w:noWrap/>
            <w:hideMark/>
          </w:tcPr>
          <w:p w14:paraId="20C6F76E" w14:textId="77777777"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46</w:t>
            </w:r>
          </w:p>
        </w:tc>
        <w:tc>
          <w:tcPr>
            <w:tcW w:w="1843" w:type="dxa"/>
            <w:noWrap/>
            <w:hideMark/>
          </w:tcPr>
          <w:p w14:paraId="0C0F0D82" w14:textId="77777777"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5.310630623</w:t>
            </w:r>
          </w:p>
        </w:tc>
      </w:tr>
      <w:tr w:rsidR="00D004D1" w:rsidRPr="00366F11" w14:paraId="0954ADC5" w14:textId="77777777" w:rsidTr="002606A3">
        <w:trPr>
          <w:trHeight w:val="300"/>
          <w:jc w:val="center"/>
        </w:trPr>
        <w:tc>
          <w:tcPr>
            <w:cnfStyle w:val="001000000000" w:firstRow="0" w:lastRow="0" w:firstColumn="1" w:lastColumn="0" w:oddVBand="0" w:evenVBand="0" w:oddHBand="0" w:evenHBand="0" w:firstRowFirstColumn="0" w:firstRowLastColumn="0" w:lastRowFirstColumn="0" w:lastRowLastColumn="0"/>
            <w:tcW w:w="805" w:type="dxa"/>
          </w:tcPr>
          <w:p w14:paraId="0E88983C" w14:textId="4F549C25" w:rsidR="00D004D1" w:rsidRPr="002606A3" w:rsidRDefault="000C2D3A" w:rsidP="00F922ED">
            <w:pPr>
              <w:jc w:val="center"/>
              <w:rPr>
                <w:b w:val="0"/>
                <w:bCs w:val="0"/>
              </w:rPr>
            </w:pPr>
            <w:r w:rsidRPr="002606A3">
              <w:rPr>
                <w:b w:val="0"/>
                <w:bCs w:val="0"/>
              </w:rPr>
              <w:t>3</w:t>
            </w:r>
          </w:p>
        </w:tc>
        <w:tc>
          <w:tcPr>
            <w:tcW w:w="1555" w:type="dxa"/>
            <w:noWrap/>
            <w:hideMark/>
          </w:tcPr>
          <w:p w14:paraId="02E8E3A5" w14:textId="6A5EE3ED"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9</w:t>
            </w:r>
          </w:p>
        </w:tc>
        <w:tc>
          <w:tcPr>
            <w:tcW w:w="1701" w:type="dxa"/>
            <w:noWrap/>
            <w:hideMark/>
          </w:tcPr>
          <w:p w14:paraId="3B71EEAF" w14:textId="77777777"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10.98</w:t>
            </w:r>
          </w:p>
        </w:tc>
        <w:tc>
          <w:tcPr>
            <w:tcW w:w="1417" w:type="dxa"/>
            <w:noWrap/>
            <w:hideMark/>
          </w:tcPr>
          <w:p w14:paraId="1CDE7CD5" w14:textId="77777777"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83</w:t>
            </w:r>
          </w:p>
        </w:tc>
        <w:tc>
          <w:tcPr>
            <w:tcW w:w="1843" w:type="dxa"/>
            <w:noWrap/>
            <w:hideMark/>
          </w:tcPr>
          <w:p w14:paraId="1E67A5E9" w14:textId="77777777"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9.613555215</w:t>
            </w:r>
          </w:p>
        </w:tc>
      </w:tr>
      <w:tr w:rsidR="00D004D1" w:rsidRPr="00366F11" w14:paraId="6B321D70" w14:textId="77777777" w:rsidTr="002606A3">
        <w:trPr>
          <w:trHeight w:val="300"/>
          <w:jc w:val="center"/>
        </w:trPr>
        <w:tc>
          <w:tcPr>
            <w:cnfStyle w:val="001000000000" w:firstRow="0" w:lastRow="0" w:firstColumn="1" w:lastColumn="0" w:oddVBand="0" w:evenVBand="0" w:oddHBand="0" w:evenHBand="0" w:firstRowFirstColumn="0" w:firstRowLastColumn="0" w:lastRowFirstColumn="0" w:lastRowLastColumn="0"/>
            <w:tcW w:w="805" w:type="dxa"/>
          </w:tcPr>
          <w:p w14:paraId="7A8E61D0" w14:textId="7BF7128D" w:rsidR="00D004D1" w:rsidRPr="002606A3" w:rsidRDefault="000C2D3A" w:rsidP="00F922ED">
            <w:pPr>
              <w:jc w:val="center"/>
              <w:rPr>
                <w:b w:val="0"/>
                <w:bCs w:val="0"/>
              </w:rPr>
            </w:pPr>
            <w:r w:rsidRPr="002606A3">
              <w:rPr>
                <w:b w:val="0"/>
                <w:bCs w:val="0"/>
              </w:rPr>
              <w:t>4</w:t>
            </w:r>
          </w:p>
        </w:tc>
        <w:tc>
          <w:tcPr>
            <w:tcW w:w="1555" w:type="dxa"/>
            <w:noWrap/>
            <w:hideMark/>
          </w:tcPr>
          <w:p w14:paraId="109B150B" w14:textId="3AF393A1"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12</w:t>
            </w:r>
          </w:p>
        </w:tc>
        <w:tc>
          <w:tcPr>
            <w:tcW w:w="1701" w:type="dxa"/>
            <w:noWrap/>
            <w:hideMark/>
          </w:tcPr>
          <w:p w14:paraId="2882FC7F" w14:textId="77777777"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13.28</w:t>
            </w:r>
          </w:p>
        </w:tc>
        <w:tc>
          <w:tcPr>
            <w:tcW w:w="1417" w:type="dxa"/>
            <w:noWrap/>
            <w:hideMark/>
          </w:tcPr>
          <w:p w14:paraId="441D6223" w14:textId="77777777"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114</w:t>
            </w:r>
          </w:p>
        </w:tc>
        <w:tc>
          <w:tcPr>
            <w:tcW w:w="1843" w:type="dxa"/>
            <w:noWrap/>
            <w:hideMark/>
          </w:tcPr>
          <w:p w14:paraId="364AB5ED" w14:textId="77777777"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13.26035221</w:t>
            </w:r>
          </w:p>
        </w:tc>
      </w:tr>
      <w:tr w:rsidR="00D004D1" w:rsidRPr="00366F11" w14:paraId="2D7CA95C" w14:textId="77777777" w:rsidTr="002606A3">
        <w:trPr>
          <w:trHeight w:val="300"/>
          <w:jc w:val="center"/>
        </w:trPr>
        <w:tc>
          <w:tcPr>
            <w:cnfStyle w:val="001000000000" w:firstRow="0" w:lastRow="0" w:firstColumn="1" w:lastColumn="0" w:oddVBand="0" w:evenVBand="0" w:oddHBand="0" w:evenHBand="0" w:firstRowFirstColumn="0" w:firstRowLastColumn="0" w:lastRowFirstColumn="0" w:lastRowLastColumn="0"/>
            <w:tcW w:w="805" w:type="dxa"/>
          </w:tcPr>
          <w:p w14:paraId="05C64E9C" w14:textId="508FA6A1" w:rsidR="00D004D1" w:rsidRPr="002606A3" w:rsidRDefault="000C2D3A" w:rsidP="00F922ED">
            <w:pPr>
              <w:jc w:val="center"/>
              <w:rPr>
                <w:b w:val="0"/>
                <w:bCs w:val="0"/>
              </w:rPr>
            </w:pPr>
            <w:r w:rsidRPr="002606A3">
              <w:rPr>
                <w:b w:val="0"/>
                <w:bCs w:val="0"/>
              </w:rPr>
              <w:t>5</w:t>
            </w:r>
          </w:p>
        </w:tc>
        <w:tc>
          <w:tcPr>
            <w:tcW w:w="1555" w:type="dxa"/>
            <w:noWrap/>
            <w:hideMark/>
          </w:tcPr>
          <w:p w14:paraId="7CA03171" w14:textId="6A44BCAD"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15</w:t>
            </w:r>
          </w:p>
        </w:tc>
        <w:tc>
          <w:tcPr>
            <w:tcW w:w="1701" w:type="dxa"/>
            <w:noWrap/>
            <w:hideMark/>
          </w:tcPr>
          <w:p w14:paraId="2895C1A6" w14:textId="77777777"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17.93</w:t>
            </w:r>
          </w:p>
        </w:tc>
        <w:tc>
          <w:tcPr>
            <w:tcW w:w="1417" w:type="dxa"/>
            <w:noWrap/>
            <w:hideMark/>
          </w:tcPr>
          <w:p w14:paraId="1432D20D" w14:textId="77777777"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139</w:t>
            </w:r>
          </w:p>
        </w:tc>
        <w:tc>
          <w:tcPr>
            <w:tcW w:w="1843" w:type="dxa"/>
            <w:noWrap/>
            <w:hideMark/>
          </w:tcPr>
          <w:p w14:paraId="7CB100E7" w14:textId="77777777"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16.24099177</w:t>
            </w:r>
          </w:p>
        </w:tc>
      </w:tr>
      <w:tr w:rsidR="00D004D1" w:rsidRPr="00366F11" w14:paraId="4877270A" w14:textId="77777777" w:rsidTr="002606A3">
        <w:trPr>
          <w:trHeight w:val="300"/>
          <w:jc w:val="center"/>
        </w:trPr>
        <w:tc>
          <w:tcPr>
            <w:cnfStyle w:val="001000000000" w:firstRow="0" w:lastRow="0" w:firstColumn="1" w:lastColumn="0" w:oddVBand="0" w:evenVBand="0" w:oddHBand="0" w:evenHBand="0" w:firstRowFirstColumn="0" w:firstRowLastColumn="0" w:lastRowFirstColumn="0" w:lastRowLastColumn="0"/>
            <w:tcW w:w="805" w:type="dxa"/>
          </w:tcPr>
          <w:p w14:paraId="7F27F804" w14:textId="31F84E9F" w:rsidR="00D004D1" w:rsidRPr="002606A3" w:rsidRDefault="000C2D3A" w:rsidP="00F922ED">
            <w:pPr>
              <w:jc w:val="center"/>
              <w:rPr>
                <w:b w:val="0"/>
                <w:bCs w:val="0"/>
              </w:rPr>
            </w:pPr>
            <w:r w:rsidRPr="002606A3">
              <w:rPr>
                <w:b w:val="0"/>
                <w:bCs w:val="0"/>
              </w:rPr>
              <w:t>6</w:t>
            </w:r>
          </w:p>
        </w:tc>
        <w:tc>
          <w:tcPr>
            <w:tcW w:w="1555" w:type="dxa"/>
            <w:noWrap/>
            <w:hideMark/>
          </w:tcPr>
          <w:p w14:paraId="227A099D" w14:textId="7BE47064"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21</w:t>
            </w:r>
          </w:p>
        </w:tc>
        <w:tc>
          <w:tcPr>
            <w:tcW w:w="1701" w:type="dxa"/>
            <w:noWrap/>
            <w:hideMark/>
          </w:tcPr>
          <w:p w14:paraId="3ECF81AF" w14:textId="77777777"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22.71</w:t>
            </w:r>
          </w:p>
        </w:tc>
        <w:tc>
          <w:tcPr>
            <w:tcW w:w="1417" w:type="dxa"/>
            <w:noWrap/>
            <w:hideMark/>
          </w:tcPr>
          <w:p w14:paraId="39AEF283" w14:textId="77777777"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179</w:t>
            </w:r>
          </w:p>
        </w:tc>
        <w:tc>
          <w:tcPr>
            <w:tcW w:w="1843" w:type="dxa"/>
            <w:noWrap/>
            <w:hideMark/>
          </w:tcPr>
          <w:p w14:paraId="079A6090" w14:textId="77777777"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21.11008181</w:t>
            </w:r>
          </w:p>
        </w:tc>
      </w:tr>
      <w:tr w:rsidR="00D004D1" w:rsidRPr="00366F11" w14:paraId="76318605" w14:textId="77777777" w:rsidTr="002606A3">
        <w:trPr>
          <w:trHeight w:val="300"/>
          <w:jc w:val="center"/>
        </w:trPr>
        <w:tc>
          <w:tcPr>
            <w:cnfStyle w:val="001000000000" w:firstRow="0" w:lastRow="0" w:firstColumn="1" w:lastColumn="0" w:oddVBand="0" w:evenVBand="0" w:oddHBand="0" w:evenHBand="0" w:firstRowFirstColumn="0" w:firstRowLastColumn="0" w:lastRowFirstColumn="0" w:lastRowLastColumn="0"/>
            <w:tcW w:w="805" w:type="dxa"/>
          </w:tcPr>
          <w:p w14:paraId="60378B95" w14:textId="1DED0554" w:rsidR="00D004D1" w:rsidRPr="002606A3" w:rsidRDefault="000C2D3A" w:rsidP="00F922ED">
            <w:pPr>
              <w:jc w:val="center"/>
              <w:rPr>
                <w:b w:val="0"/>
                <w:bCs w:val="0"/>
              </w:rPr>
            </w:pPr>
            <w:r w:rsidRPr="002606A3">
              <w:rPr>
                <w:b w:val="0"/>
                <w:bCs w:val="0"/>
              </w:rPr>
              <w:t>7</w:t>
            </w:r>
          </w:p>
        </w:tc>
        <w:tc>
          <w:tcPr>
            <w:tcW w:w="1555" w:type="dxa"/>
            <w:noWrap/>
            <w:hideMark/>
          </w:tcPr>
          <w:p w14:paraId="1E21835A" w14:textId="300FF350"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24</w:t>
            </w:r>
          </w:p>
        </w:tc>
        <w:tc>
          <w:tcPr>
            <w:tcW w:w="1701" w:type="dxa"/>
            <w:noWrap/>
            <w:hideMark/>
          </w:tcPr>
          <w:p w14:paraId="06B8C993" w14:textId="77777777"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26.4</w:t>
            </w:r>
          </w:p>
        </w:tc>
        <w:tc>
          <w:tcPr>
            <w:tcW w:w="1417" w:type="dxa"/>
            <w:noWrap/>
            <w:hideMark/>
          </w:tcPr>
          <w:p w14:paraId="7A19B084" w14:textId="77777777"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207</w:t>
            </w:r>
          </w:p>
        </w:tc>
        <w:tc>
          <w:tcPr>
            <w:tcW w:w="1843" w:type="dxa"/>
            <w:noWrap/>
            <w:hideMark/>
          </w:tcPr>
          <w:p w14:paraId="4695A6EC" w14:textId="77777777"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24.6137508</w:t>
            </w:r>
          </w:p>
        </w:tc>
      </w:tr>
      <w:tr w:rsidR="00D004D1" w:rsidRPr="00366F11" w14:paraId="769C2388" w14:textId="77777777" w:rsidTr="002606A3">
        <w:trPr>
          <w:trHeight w:val="300"/>
          <w:jc w:val="center"/>
        </w:trPr>
        <w:tc>
          <w:tcPr>
            <w:cnfStyle w:val="001000000000" w:firstRow="0" w:lastRow="0" w:firstColumn="1" w:lastColumn="0" w:oddVBand="0" w:evenVBand="0" w:oddHBand="0" w:evenHBand="0" w:firstRowFirstColumn="0" w:firstRowLastColumn="0" w:lastRowFirstColumn="0" w:lastRowLastColumn="0"/>
            <w:tcW w:w="805" w:type="dxa"/>
          </w:tcPr>
          <w:p w14:paraId="4FE6BD9C" w14:textId="28F219A5" w:rsidR="00D004D1" w:rsidRPr="002606A3" w:rsidRDefault="000C2D3A" w:rsidP="00F922ED">
            <w:pPr>
              <w:jc w:val="center"/>
              <w:rPr>
                <w:b w:val="0"/>
                <w:bCs w:val="0"/>
              </w:rPr>
            </w:pPr>
            <w:r w:rsidRPr="002606A3">
              <w:rPr>
                <w:b w:val="0"/>
                <w:bCs w:val="0"/>
              </w:rPr>
              <w:t>8</w:t>
            </w:r>
          </w:p>
        </w:tc>
        <w:tc>
          <w:tcPr>
            <w:tcW w:w="1555" w:type="dxa"/>
            <w:noWrap/>
            <w:hideMark/>
          </w:tcPr>
          <w:p w14:paraId="64EF694C" w14:textId="68A15D74"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29</w:t>
            </w:r>
          </w:p>
        </w:tc>
        <w:tc>
          <w:tcPr>
            <w:tcW w:w="1701" w:type="dxa"/>
            <w:noWrap/>
            <w:hideMark/>
          </w:tcPr>
          <w:p w14:paraId="4FA76FA3" w14:textId="77777777"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30.87</w:t>
            </w:r>
          </w:p>
        </w:tc>
        <w:tc>
          <w:tcPr>
            <w:tcW w:w="1417" w:type="dxa"/>
            <w:noWrap/>
            <w:hideMark/>
          </w:tcPr>
          <w:p w14:paraId="657290B0" w14:textId="77777777"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241</w:t>
            </w:r>
          </w:p>
        </w:tc>
        <w:tc>
          <w:tcPr>
            <w:tcW w:w="1843" w:type="dxa"/>
            <w:noWrap/>
            <w:hideMark/>
          </w:tcPr>
          <w:p w14:paraId="77258CEC" w14:textId="77777777" w:rsidR="00D004D1" w:rsidRPr="00366F11" w:rsidRDefault="00D004D1" w:rsidP="00F922ED">
            <w:pPr>
              <w:jc w:val="center"/>
              <w:cnfStyle w:val="000000000000" w:firstRow="0" w:lastRow="0" w:firstColumn="0" w:lastColumn="0" w:oddVBand="0" w:evenVBand="0" w:oddHBand="0" w:evenHBand="0" w:firstRowFirstColumn="0" w:firstRowLastColumn="0" w:lastRowFirstColumn="0" w:lastRowLastColumn="0"/>
            </w:pPr>
            <w:r w:rsidRPr="00366F11">
              <w:t>29.00654043</w:t>
            </w:r>
          </w:p>
        </w:tc>
      </w:tr>
    </w:tbl>
    <w:p w14:paraId="70AE3A53" w14:textId="4348500F" w:rsidR="00816A86" w:rsidRDefault="00816A86" w:rsidP="00CE1B9F"/>
    <w:p w14:paraId="587B12A8" w14:textId="3FA89920" w:rsidR="004F3C74" w:rsidRDefault="00B45B0F" w:rsidP="00795280">
      <w:pPr>
        <w:rPr>
          <w:rFonts w:cs="Arial"/>
        </w:rPr>
      </w:pPr>
      <w:r>
        <w:tab/>
      </w:r>
      <w:r w:rsidRPr="00795280">
        <w:fldChar w:fldCharType="begin"/>
      </w:r>
      <w:r w:rsidRPr="00795280">
        <w:instrText xml:space="preserve"> REF _Ref38720691 \h </w:instrText>
      </w:r>
      <w:r w:rsidR="00E24C62" w:rsidRPr="00795280">
        <w:instrText xml:space="preserve"> \* MERGEFORMAT </w:instrText>
      </w:r>
      <w:r w:rsidRPr="00795280">
        <w:fldChar w:fldCharType="separate"/>
      </w:r>
      <w:r w:rsidR="006A2CF0">
        <w:t>Table 3</w:t>
      </w:r>
      <w:r w:rsidRPr="00795280">
        <w:fldChar w:fldCharType="end"/>
      </w:r>
      <w:r w:rsidRPr="00795280">
        <w:t xml:space="preserve"> shows the results from testing the Pitch of the </w:t>
      </w:r>
      <w:r w:rsidR="00C03E7D">
        <w:t>“</w:t>
      </w:r>
      <w:r w:rsidRPr="00795280">
        <w:t>Tilt sense</w:t>
      </w:r>
      <w:r w:rsidR="00C03E7D">
        <w:t>”</w:t>
      </w:r>
      <w:r w:rsidRPr="00795280">
        <w:t xml:space="preserve"> module</w:t>
      </w:r>
      <w:r w:rsidR="00364717" w:rsidRPr="00795280">
        <w:t>, eight test</w:t>
      </w:r>
      <w:r w:rsidR="00202534">
        <w:t>s</w:t>
      </w:r>
      <w:r w:rsidR="00364717" w:rsidRPr="00795280">
        <w:t xml:space="preserve"> were conducted </w:t>
      </w:r>
      <w:r w:rsidR="00141A1A" w:rsidRPr="00795280">
        <w:t xml:space="preserve">with a maximum angle </w:t>
      </w:r>
      <w:r w:rsidR="00703C84" w:rsidRPr="00795280">
        <w:t>of approximately 31°</w:t>
      </w:r>
      <w:r w:rsidR="00BE1828" w:rsidRPr="00795280">
        <w:t xml:space="preserve"> as this system is</w:t>
      </w:r>
      <w:r w:rsidR="00BB665D" w:rsidRPr="00795280">
        <w:t xml:space="preserve"> for caravans </w:t>
      </w:r>
      <w:r w:rsidR="00D16075" w:rsidRPr="00795280">
        <w:t xml:space="preserve">then </w:t>
      </w:r>
      <w:r w:rsidR="00841ED9" w:rsidRPr="00795280">
        <w:t xml:space="preserve">ideally if </w:t>
      </w:r>
      <w:r w:rsidR="00552ABD" w:rsidRPr="00795280">
        <w:t xml:space="preserve">the location of the caravan causes it to tilt at 30° </w:t>
      </w:r>
      <w:r w:rsidR="000B6185" w:rsidRPr="00795280">
        <w:t xml:space="preserve">or more </w:t>
      </w:r>
      <w:r w:rsidR="00024086" w:rsidRPr="00795280">
        <w:t xml:space="preserve">then it would </w:t>
      </w:r>
      <w:r w:rsidR="003079F9" w:rsidRPr="00795280">
        <w:t xml:space="preserve">be advised to move it </w:t>
      </w:r>
      <w:r w:rsidR="00E65C50" w:rsidRPr="00795280">
        <w:t>to another more suitable location</w:t>
      </w:r>
      <w:r w:rsidR="003A2092" w:rsidRPr="00795280">
        <w:t xml:space="preserve">, </w:t>
      </w:r>
      <w:r w:rsidR="006321A1" w:rsidRPr="00795280">
        <w:t>column two</w:t>
      </w:r>
      <w:r w:rsidR="00E24C62" w:rsidRPr="00795280">
        <w:t xml:space="preserve"> “manual tool angle</w:t>
      </w:r>
      <w:r w:rsidR="00795280" w:rsidRPr="00795280">
        <w:t>°”</w:t>
      </w:r>
      <w:r w:rsidR="006321A1" w:rsidRPr="00795280">
        <w:t xml:space="preserve"> </w:t>
      </w:r>
      <w:r w:rsidR="006844DE" w:rsidRPr="00795280">
        <w:t>is data</w:t>
      </w:r>
      <w:r w:rsidR="00527B00" w:rsidRPr="00795280">
        <w:t xml:space="preserve"> manually</w:t>
      </w:r>
      <w:r w:rsidR="006844DE" w:rsidRPr="00795280">
        <w:t xml:space="preserve"> inputted </w:t>
      </w:r>
      <w:r w:rsidR="004F285C" w:rsidRPr="00795280">
        <w:t xml:space="preserve">from the protractor this was done </w:t>
      </w:r>
      <w:r w:rsidR="00E0348C" w:rsidRPr="00795280">
        <w:t>to the nearest degree, column</w:t>
      </w:r>
      <w:r w:rsidR="00E0348C">
        <w:rPr>
          <w:rFonts w:cs="Arial"/>
        </w:rPr>
        <w:t xml:space="preserve"> three</w:t>
      </w:r>
      <w:r w:rsidR="00F76C85">
        <w:rPr>
          <w:rFonts w:cs="Arial"/>
        </w:rPr>
        <w:t xml:space="preserve"> </w:t>
      </w:r>
      <w:r w:rsidR="00795280">
        <w:rPr>
          <w:rFonts w:cs="Arial"/>
        </w:rPr>
        <w:t>”Tilt</w:t>
      </w:r>
      <w:r w:rsidR="00F76C85">
        <w:rPr>
          <w:rFonts w:cs="Arial"/>
        </w:rPr>
        <w:t xml:space="preserve"> sense angle</w:t>
      </w:r>
      <w:r w:rsidR="00F76C85">
        <w:rPr>
          <w:rFonts w:ascii="Calibri" w:hAnsi="Calibri" w:cs="Calibri"/>
        </w:rPr>
        <w:t>°”</w:t>
      </w:r>
      <w:r w:rsidR="00527B00">
        <w:rPr>
          <w:rFonts w:cs="Arial"/>
        </w:rPr>
        <w:t xml:space="preserve"> is</w:t>
      </w:r>
      <w:r w:rsidR="00E0348C">
        <w:rPr>
          <w:rFonts w:cs="Arial"/>
        </w:rPr>
        <w:t xml:space="preserve"> </w:t>
      </w:r>
      <w:r w:rsidR="00527B00">
        <w:rPr>
          <w:rFonts w:cs="Arial"/>
        </w:rPr>
        <w:t xml:space="preserve">data manually inputted from the </w:t>
      </w:r>
      <w:r w:rsidR="00BA134A">
        <w:rPr>
          <w:rFonts w:cs="Arial"/>
        </w:rPr>
        <w:t xml:space="preserve">display </w:t>
      </w:r>
      <w:r w:rsidR="0070485B">
        <w:rPr>
          <w:rFonts w:cs="Arial"/>
        </w:rPr>
        <w:t xml:space="preserve">on the </w:t>
      </w:r>
      <w:r w:rsidR="003E610E">
        <w:rPr>
          <w:rFonts w:cs="Arial"/>
        </w:rPr>
        <w:t>“</w:t>
      </w:r>
      <w:r w:rsidR="0070485B">
        <w:rPr>
          <w:rFonts w:cs="Arial"/>
        </w:rPr>
        <w:t>Tilt sense</w:t>
      </w:r>
      <w:r w:rsidR="003E610E">
        <w:rPr>
          <w:rFonts w:cs="Arial"/>
        </w:rPr>
        <w:t>”</w:t>
      </w:r>
      <w:r w:rsidR="0070485B">
        <w:rPr>
          <w:rFonts w:cs="Arial"/>
        </w:rPr>
        <w:t xml:space="preserve"> module</w:t>
      </w:r>
      <w:r w:rsidR="00E24C62">
        <w:rPr>
          <w:rFonts w:cs="Arial"/>
        </w:rPr>
        <w:t>, column four</w:t>
      </w:r>
      <w:r w:rsidR="00527B00">
        <w:rPr>
          <w:rFonts w:cs="Arial"/>
        </w:rPr>
        <w:t xml:space="preserve"> </w:t>
      </w:r>
      <w:r w:rsidR="00F76C85">
        <w:rPr>
          <w:rFonts w:cs="Arial"/>
        </w:rPr>
        <w:t xml:space="preserve">“Opposite </w:t>
      </w:r>
      <w:r w:rsidR="009A0B9A">
        <w:rPr>
          <w:rFonts w:cs="Arial"/>
        </w:rPr>
        <w:t xml:space="preserve">(mm)” is manually entered data that was read from the </w:t>
      </w:r>
      <w:r w:rsidR="00782119">
        <w:rPr>
          <w:rFonts w:cs="Arial"/>
        </w:rPr>
        <w:t>metal ruler</w:t>
      </w:r>
      <w:r w:rsidR="009D06E8">
        <w:rPr>
          <w:rFonts w:cs="Arial"/>
        </w:rPr>
        <w:t xml:space="preserve"> this is to the nearest mm. Column five “</w:t>
      </w:r>
      <w:r w:rsidR="00D53870">
        <w:rPr>
          <w:rFonts w:cs="Arial"/>
        </w:rPr>
        <w:t>Calculated angle”</w:t>
      </w:r>
      <w:r w:rsidR="008F62F1">
        <w:rPr>
          <w:rFonts w:cs="Arial"/>
        </w:rPr>
        <w:t xml:space="preserve"> uses the </w:t>
      </w:r>
      <w:r w:rsidR="00EA6536">
        <w:rPr>
          <w:rFonts w:cs="Arial"/>
        </w:rPr>
        <w:t>formula</w:t>
      </w:r>
      <w:r w:rsidR="008F62F1">
        <w:rPr>
          <w:rFonts w:cs="Arial"/>
        </w:rPr>
        <w:t xml:space="preserve"> </w:t>
      </w:r>
      <w:r w:rsidR="000328DF">
        <w:rPr>
          <w:rFonts w:cs="Arial"/>
        </w:rPr>
        <w:t>“</w:t>
      </w:r>
      <w:r w:rsidR="00EA6536">
        <w:rPr>
          <w:rFonts w:cs="Arial"/>
        </w:rPr>
        <w:t>=</w:t>
      </w:r>
      <w:r w:rsidR="00214981">
        <w:rPr>
          <w:rFonts w:cs="Arial"/>
        </w:rPr>
        <w:t xml:space="preserve">SUM </w:t>
      </w:r>
      <w:r w:rsidR="00842F4B">
        <w:rPr>
          <w:rFonts w:cs="Arial"/>
        </w:rPr>
        <w:t>ASIN(</w:t>
      </w:r>
      <w:r w:rsidR="00564BF9">
        <w:rPr>
          <w:rFonts w:cs="Arial"/>
        </w:rPr>
        <w:t>O/</w:t>
      </w:r>
      <w:r w:rsidR="00EA6536">
        <w:rPr>
          <w:rFonts w:cs="Arial"/>
        </w:rPr>
        <w:t>497)</w:t>
      </w:r>
      <w:r w:rsidR="00214981">
        <w:rPr>
          <w:rFonts w:cs="Arial"/>
        </w:rPr>
        <w:t xml:space="preserve"> * 180 / PI()</w:t>
      </w:r>
      <w:r w:rsidR="000328DF">
        <w:rPr>
          <w:rFonts w:cs="Arial"/>
        </w:rPr>
        <w:t xml:space="preserve">” where </w:t>
      </w:r>
      <w:r w:rsidR="005D0282">
        <w:rPr>
          <w:rFonts w:cs="Arial"/>
        </w:rPr>
        <w:t>ASIN is the inverse sin function</w:t>
      </w:r>
      <w:r w:rsidR="004B28C1">
        <w:rPr>
          <w:rFonts w:cs="Arial"/>
        </w:rPr>
        <w:t xml:space="preserve">, </w:t>
      </w:r>
      <w:r w:rsidR="00C82040">
        <w:rPr>
          <w:rFonts w:cs="Arial"/>
        </w:rPr>
        <w:t xml:space="preserve">O/497 is </w:t>
      </w:r>
      <w:r w:rsidR="007E5E3A">
        <w:rPr>
          <w:rFonts w:cs="Arial"/>
        </w:rPr>
        <w:t xml:space="preserve">opposite / </w:t>
      </w:r>
      <w:r w:rsidR="00765547">
        <w:rPr>
          <w:rFonts w:cs="Arial"/>
        </w:rPr>
        <w:t xml:space="preserve">hypotenuse and as this answer is in radians then </w:t>
      </w:r>
      <w:r w:rsidR="00E63084">
        <w:rPr>
          <w:rFonts w:cs="Arial"/>
        </w:rPr>
        <w:t>*180/PI() is used to convert</w:t>
      </w:r>
      <w:r w:rsidR="00AC55B6">
        <w:rPr>
          <w:rFonts w:cs="Arial"/>
        </w:rPr>
        <w:t xml:space="preserve"> into degrees.</w:t>
      </w:r>
    </w:p>
    <w:p w14:paraId="592BA752" w14:textId="7072C1D6" w:rsidR="00CF4E3F" w:rsidRDefault="004F3C74" w:rsidP="00795280">
      <w:pPr>
        <w:rPr>
          <w:rFonts w:cs="Arial"/>
        </w:rPr>
      </w:pPr>
      <w:r>
        <w:rPr>
          <w:rFonts w:cs="Arial"/>
        </w:rPr>
        <w:tab/>
        <w:t>Anal</w:t>
      </w:r>
      <w:r w:rsidR="00272ED7">
        <w:rPr>
          <w:rFonts w:cs="Arial"/>
        </w:rPr>
        <w:t xml:space="preserve">ysing the data in </w:t>
      </w:r>
      <w:r w:rsidR="0043590E">
        <w:rPr>
          <w:rFonts w:cs="Arial"/>
        </w:rPr>
        <w:fldChar w:fldCharType="begin"/>
      </w:r>
      <w:r w:rsidR="0043590E">
        <w:rPr>
          <w:rFonts w:cs="Arial"/>
        </w:rPr>
        <w:instrText xml:space="preserve"> REF _Ref38720691 \h </w:instrText>
      </w:r>
      <w:r w:rsidR="0043590E">
        <w:rPr>
          <w:rFonts w:cs="Arial"/>
        </w:rPr>
      </w:r>
      <w:r w:rsidR="0043590E">
        <w:rPr>
          <w:rFonts w:cs="Arial"/>
        </w:rPr>
        <w:fldChar w:fldCharType="separate"/>
      </w:r>
      <w:r w:rsidR="006A2CF0">
        <w:t xml:space="preserve">Table </w:t>
      </w:r>
      <w:r w:rsidR="006A2CF0">
        <w:rPr>
          <w:noProof/>
        </w:rPr>
        <w:t>3</w:t>
      </w:r>
      <w:r w:rsidR="0043590E">
        <w:rPr>
          <w:rFonts w:cs="Arial"/>
        </w:rPr>
        <w:fldChar w:fldCharType="end"/>
      </w:r>
      <w:r w:rsidR="0043590E">
        <w:rPr>
          <w:rFonts w:cs="Arial"/>
        </w:rPr>
        <w:t xml:space="preserve"> </w:t>
      </w:r>
      <w:r w:rsidR="00272ED7">
        <w:rPr>
          <w:rFonts w:cs="Arial"/>
        </w:rPr>
        <w:t xml:space="preserve">shows </w:t>
      </w:r>
      <w:r w:rsidR="0037150B">
        <w:rPr>
          <w:rFonts w:cs="Arial"/>
        </w:rPr>
        <w:t>column two data from the</w:t>
      </w:r>
      <w:r w:rsidR="00272ED7">
        <w:rPr>
          <w:rFonts w:cs="Arial"/>
        </w:rPr>
        <w:t xml:space="preserve"> protractor and </w:t>
      </w:r>
      <w:r w:rsidR="0037150B">
        <w:rPr>
          <w:rFonts w:cs="Arial"/>
        </w:rPr>
        <w:t xml:space="preserve">column </w:t>
      </w:r>
      <w:r w:rsidR="00765E06">
        <w:rPr>
          <w:rFonts w:cs="Arial"/>
        </w:rPr>
        <w:t xml:space="preserve">five data </w:t>
      </w:r>
      <w:r w:rsidR="0043590E">
        <w:rPr>
          <w:rFonts w:cs="Arial"/>
        </w:rPr>
        <w:t>calculat</w:t>
      </w:r>
      <w:r w:rsidR="005B4853">
        <w:rPr>
          <w:rFonts w:cs="Arial"/>
        </w:rPr>
        <w:t>ions</w:t>
      </w:r>
      <w:r w:rsidR="00DE5B8C">
        <w:rPr>
          <w:rFonts w:cs="Arial"/>
        </w:rPr>
        <w:t xml:space="preserve"> are </w:t>
      </w:r>
      <w:r w:rsidR="006670AF">
        <w:rPr>
          <w:rFonts w:cs="Arial"/>
        </w:rPr>
        <w:t xml:space="preserve">within </w:t>
      </w:r>
      <w:r w:rsidR="00CF539C">
        <w:rPr>
          <w:rFonts w:cs="Arial"/>
        </w:rPr>
        <w:t>0.6</w:t>
      </w:r>
      <w:r w:rsidR="00F95388">
        <w:rPr>
          <w:rFonts w:cs="Arial"/>
        </w:rPr>
        <w:t>1</w:t>
      </w:r>
      <w:r w:rsidR="006670AF">
        <w:rPr>
          <w:rFonts w:cs="Arial"/>
        </w:rPr>
        <w:t xml:space="preserve"> degrees</w:t>
      </w:r>
      <w:r w:rsidR="00FF6B35">
        <w:rPr>
          <w:rFonts w:cs="Arial"/>
        </w:rPr>
        <w:t>, the</w:t>
      </w:r>
      <w:r w:rsidR="006670AF">
        <w:rPr>
          <w:rFonts w:cs="Arial"/>
        </w:rPr>
        <w:t xml:space="preserve"> </w:t>
      </w:r>
      <w:r w:rsidR="00EE0572">
        <w:rPr>
          <w:rFonts w:cs="Arial"/>
        </w:rPr>
        <w:t>exception is</w:t>
      </w:r>
      <w:r w:rsidR="006670AF">
        <w:rPr>
          <w:rFonts w:cs="Arial"/>
        </w:rPr>
        <w:t xml:space="preserve"> test</w:t>
      </w:r>
      <w:r w:rsidR="002A280C">
        <w:rPr>
          <w:rFonts w:cs="Arial"/>
        </w:rPr>
        <w:t xml:space="preserve"> 4 and test 5</w:t>
      </w:r>
      <w:r w:rsidR="00141F07">
        <w:rPr>
          <w:rFonts w:cs="Arial"/>
        </w:rPr>
        <w:t xml:space="preserve"> where maximum deviation is </w:t>
      </w:r>
      <w:r w:rsidR="00624DD1">
        <w:rPr>
          <w:rFonts w:cs="Arial"/>
        </w:rPr>
        <w:t>1.</w:t>
      </w:r>
      <w:r w:rsidR="00EA0972">
        <w:rPr>
          <w:rFonts w:cs="Arial"/>
        </w:rPr>
        <w:t>26 degrees,</w:t>
      </w:r>
      <w:r w:rsidR="001C7A00">
        <w:rPr>
          <w:rFonts w:cs="Arial"/>
        </w:rPr>
        <w:t xml:space="preserve"> </w:t>
      </w:r>
      <w:r w:rsidR="00974905">
        <w:rPr>
          <w:rFonts w:cs="Arial"/>
        </w:rPr>
        <w:t xml:space="preserve">data in column three which is from the </w:t>
      </w:r>
      <w:r w:rsidR="00FF6B35">
        <w:rPr>
          <w:rFonts w:cs="Arial"/>
        </w:rPr>
        <w:t>“</w:t>
      </w:r>
      <w:r w:rsidR="00C6667D">
        <w:rPr>
          <w:rFonts w:cs="Arial"/>
        </w:rPr>
        <w:t>Tilt sense</w:t>
      </w:r>
      <w:r w:rsidR="00FF6B35">
        <w:rPr>
          <w:rFonts w:cs="Arial"/>
        </w:rPr>
        <w:t>”</w:t>
      </w:r>
      <w:r w:rsidR="00C6667D">
        <w:rPr>
          <w:rFonts w:cs="Arial"/>
        </w:rPr>
        <w:t xml:space="preserve"> module shows</w:t>
      </w:r>
      <w:r w:rsidR="00D4716B">
        <w:rPr>
          <w:rFonts w:cs="Arial"/>
        </w:rPr>
        <w:t xml:space="preserve"> the results </w:t>
      </w:r>
      <w:r w:rsidR="004C3511">
        <w:rPr>
          <w:rFonts w:cs="Arial"/>
        </w:rPr>
        <w:t>to be above</w:t>
      </w:r>
      <w:r w:rsidR="00D4716B">
        <w:rPr>
          <w:rFonts w:cs="Arial"/>
        </w:rPr>
        <w:t xml:space="preserve"> both the protractor</w:t>
      </w:r>
      <w:r w:rsidR="00FE7EFA">
        <w:rPr>
          <w:rFonts w:cs="Arial"/>
        </w:rPr>
        <w:t xml:space="preserve"> (column two)</w:t>
      </w:r>
      <w:r w:rsidR="00D4716B">
        <w:rPr>
          <w:rFonts w:cs="Arial"/>
        </w:rPr>
        <w:t xml:space="preserve"> and calculated angles</w:t>
      </w:r>
      <w:r w:rsidR="00FE7EFA">
        <w:rPr>
          <w:rFonts w:cs="Arial"/>
        </w:rPr>
        <w:t xml:space="preserve"> (column five)</w:t>
      </w:r>
      <w:r w:rsidR="004C3511">
        <w:rPr>
          <w:rFonts w:cs="Arial"/>
        </w:rPr>
        <w:t xml:space="preserve"> </w:t>
      </w:r>
      <w:r w:rsidR="00416BAA">
        <w:rPr>
          <w:rFonts w:cs="Arial"/>
        </w:rPr>
        <w:t xml:space="preserve">with a maximum deviation </w:t>
      </w:r>
      <w:r w:rsidR="000A5529">
        <w:rPr>
          <w:rFonts w:cs="Arial"/>
        </w:rPr>
        <w:t xml:space="preserve">from </w:t>
      </w:r>
      <w:r w:rsidR="00D3551F">
        <w:rPr>
          <w:rFonts w:cs="Arial"/>
        </w:rPr>
        <w:t>the calculated angle colum</w:t>
      </w:r>
      <w:r w:rsidR="00755377">
        <w:rPr>
          <w:rFonts w:cs="Arial"/>
        </w:rPr>
        <w:t>n of 1.86 degrees</w:t>
      </w:r>
      <w:r w:rsidR="00C012F7">
        <w:rPr>
          <w:rFonts w:cs="Arial"/>
        </w:rPr>
        <w:t xml:space="preserve"> except for</w:t>
      </w:r>
      <w:r w:rsidR="0051615F">
        <w:rPr>
          <w:rFonts w:cs="Arial"/>
        </w:rPr>
        <w:t xml:space="preserve"> test </w:t>
      </w:r>
      <w:r w:rsidR="00C012F7">
        <w:rPr>
          <w:rFonts w:cs="Arial"/>
        </w:rPr>
        <w:t>8</w:t>
      </w:r>
      <w:r w:rsidR="0051615F">
        <w:rPr>
          <w:rFonts w:cs="Arial"/>
        </w:rPr>
        <w:t xml:space="preserve"> and </w:t>
      </w:r>
      <w:r w:rsidR="0035624B">
        <w:rPr>
          <w:rFonts w:cs="Arial"/>
        </w:rPr>
        <w:t xml:space="preserve">test </w:t>
      </w:r>
      <w:r w:rsidR="00C012F7">
        <w:rPr>
          <w:rFonts w:cs="Arial"/>
        </w:rPr>
        <w:t>4</w:t>
      </w:r>
      <w:r w:rsidR="0035624B">
        <w:rPr>
          <w:rFonts w:cs="Arial"/>
        </w:rPr>
        <w:t xml:space="preserve"> </w:t>
      </w:r>
      <w:r w:rsidR="0010419F">
        <w:rPr>
          <w:rFonts w:cs="Arial"/>
        </w:rPr>
        <w:t xml:space="preserve">only showing </w:t>
      </w:r>
      <w:r w:rsidR="006A2E65">
        <w:rPr>
          <w:rFonts w:cs="Arial"/>
        </w:rPr>
        <w:t>0.02 degrees of deviation</w:t>
      </w:r>
      <w:r w:rsidR="003C6694">
        <w:rPr>
          <w:rFonts w:cs="Arial"/>
        </w:rPr>
        <w:t>.</w:t>
      </w:r>
      <w:r w:rsidR="00C012F7">
        <w:rPr>
          <w:rFonts w:cs="Arial"/>
        </w:rPr>
        <w:t xml:space="preserve"> T</w:t>
      </w:r>
      <w:r w:rsidR="00CF4E3F">
        <w:rPr>
          <w:rFonts w:cs="Arial"/>
        </w:rPr>
        <w:t xml:space="preserve">he results in </w:t>
      </w:r>
      <w:r w:rsidR="00CF4E3F">
        <w:rPr>
          <w:rFonts w:cs="Arial"/>
        </w:rPr>
        <w:fldChar w:fldCharType="begin"/>
      </w:r>
      <w:r w:rsidR="00CF4E3F">
        <w:rPr>
          <w:rFonts w:cs="Arial"/>
        </w:rPr>
        <w:instrText xml:space="preserve"> REF _Ref38720691 \h </w:instrText>
      </w:r>
      <w:r w:rsidR="00CF4E3F">
        <w:rPr>
          <w:rFonts w:cs="Arial"/>
        </w:rPr>
      </w:r>
      <w:r w:rsidR="00CF4E3F">
        <w:rPr>
          <w:rFonts w:cs="Arial"/>
        </w:rPr>
        <w:fldChar w:fldCharType="separate"/>
      </w:r>
      <w:r w:rsidR="006A2CF0">
        <w:t xml:space="preserve">Table </w:t>
      </w:r>
      <w:r w:rsidR="006A2CF0">
        <w:rPr>
          <w:noProof/>
        </w:rPr>
        <w:t>3</w:t>
      </w:r>
      <w:r w:rsidR="00CF4E3F">
        <w:rPr>
          <w:rFonts w:cs="Arial"/>
        </w:rPr>
        <w:fldChar w:fldCharType="end"/>
      </w:r>
      <w:r w:rsidR="00CF4E3F">
        <w:rPr>
          <w:rFonts w:cs="Arial"/>
        </w:rPr>
        <w:t xml:space="preserve"> were</w:t>
      </w:r>
      <w:r w:rsidR="006A7D13">
        <w:rPr>
          <w:rFonts w:cs="Arial"/>
        </w:rPr>
        <w:t xml:space="preserve"> </w:t>
      </w:r>
      <w:r w:rsidR="00F40E2F">
        <w:rPr>
          <w:rFonts w:cs="Arial"/>
        </w:rPr>
        <w:t xml:space="preserve">used </w:t>
      </w:r>
      <w:r w:rsidR="006A7D13">
        <w:rPr>
          <w:rFonts w:cs="Arial"/>
        </w:rPr>
        <w:t xml:space="preserve">to </w:t>
      </w:r>
      <w:r w:rsidR="00AE0F3D">
        <w:rPr>
          <w:rFonts w:cs="Arial"/>
        </w:rPr>
        <w:t>plot</w:t>
      </w:r>
      <w:r w:rsidR="00F40E2F">
        <w:rPr>
          <w:rFonts w:cs="Arial"/>
        </w:rPr>
        <w:t xml:space="preserve"> </w:t>
      </w:r>
      <w:r w:rsidR="006A7D13">
        <w:rPr>
          <w:rFonts w:cs="Arial"/>
        </w:rPr>
        <w:t>a scatter graph</w:t>
      </w:r>
      <w:r w:rsidR="00C012F7">
        <w:rPr>
          <w:rFonts w:cs="Arial"/>
        </w:rPr>
        <w:t xml:space="preserve"> seen </w:t>
      </w:r>
      <w:r w:rsidR="00AE0F3D">
        <w:rPr>
          <w:rFonts w:cs="Arial"/>
        </w:rPr>
        <w:t>in</w:t>
      </w:r>
      <w:r w:rsidR="00E52189">
        <w:rPr>
          <w:rFonts w:cs="Arial"/>
        </w:rPr>
        <w:t xml:space="preserve"> </w:t>
      </w:r>
      <w:r w:rsidR="002E1537">
        <w:rPr>
          <w:rFonts w:cs="Arial"/>
        </w:rPr>
        <w:fldChar w:fldCharType="begin"/>
      </w:r>
      <w:r w:rsidR="002E1537">
        <w:rPr>
          <w:rFonts w:cs="Arial"/>
        </w:rPr>
        <w:instrText xml:space="preserve"> REF _Ref38725698 \h </w:instrText>
      </w:r>
      <w:r w:rsidR="002E1537">
        <w:rPr>
          <w:rFonts w:cs="Arial"/>
        </w:rPr>
      </w:r>
      <w:r w:rsidR="002E1537">
        <w:rPr>
          <w:rFonts w:cs="Arial"/>
        </w:rPr>
        <w:fldChar w:fldCharType="separate"/>
      </w:r>
      <w:r w:rsidR="006A2CF0">
        <w:t xml:space="preserve">Figure </w:t>
      </w:r>
      <w:r w:rsidR="006A2CF0">
        <w:rPr>
          <w:noProof/>
        </w:rPr>
        <w:t>41</w:t>
      </w:r>
      <w:r w:rsidR="002E1537">
        <w:rPr>
          <w:rFonts w:cs="Arial"/>
        </w:rPr>
        <w:fldChar w:fldCharType="end"/>
      </w:r>
      <w:r w:rsidR="002E1537">
        <w:rPr>
          <w:rFonts w:cs="Arial"/>
        </w:rPr>
        <w:t>.</w:t>
      </w:r>
    </w:p>
    <w:p w14:paraId="12D34A99" w14:textId="77777777" w:rsidR="00E65C50" w:rsidRDefault="00E65C50" w:rsidP="00CE1B9F">
      <w:pPr>
        <w:rPr>
          <w:rFonts w:cs="Arial"/>
        </w:rPr>
      </w:pPr>
    </w:p>
    <w:p w14:paraId="48341D73" w14:textId="13071C3F" w:rsidR="00FC526B" w:rsidRPr="00552ABD" w:rsidRDefault="00E65C50" w:rsidP="00CE1B9F">
      <w:pPr>
        <w:rPr>
          <w:rFonts w:cs="Arial"/>
        </w:rPr>
      </w:pPr>
      <w:r>
        <w:rPr>
          <w:rFonts w:cs="Arial"/>
        </w:rPr>
        <w:lastRenderedPageBreak/>
        <w:t xml:space="preserve"> </w:t>
      </w:r>
    </w:p>
    <w:p w14:paraId="26C58417" w14:textId="77777777" w:rsidR="00731069" w:rsidRDefault="00731069" w:rsidP="00731069">
      <w:pPr>
        <w:keepNext/>
        <w:jc w:val="center"/>
      </w:pPr>
      <w:r>
        <w:rPr>
          <w:noProof/>
        </w:rPr>
        <w:drawing>
          <wp:inline distT="0" distB="0" distL="0" distR="0" wp14:anchorId="3530806A" wp14:editId="4C296D34">
            <wp:extent cx="4572000" cy="2743200"/>
            <wp:effectExtent l="0" t="0" r="0" b="0"/>
            <wp:docPr id="32" name="Chart 32">
              <a:extLst xmlns:a="http://schemas.openxmlformats.org/drawingml/2006/main">
                <a:ext uri="{FF2B5EF4-FFF2-40B4-BE49-F238E27FC236}">
                  <a16:creationId xmlns:a16="http://schemas.microsoft.com/office/drawing/2014/main" id="{DA047399-76DB-4339-993A-E0A3EE9F4B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14:paraId="1267D246" w14:textId="09FE04C0" w:rsidR="000C2D3A" w:rsidRDefault="00731069" w:rsidP="00731069">
      <w:pPr>
        <w:pStyle w:val="Caption"/>
        <w:jc w:val="center"/>
      </w:pPr>
      <w:bookmarkStart w:id="127" w:name="_Ref38725698"/>
      <w:bookmarkStart w:id="128" w:name="_Toc38889270"/>
      <w:r>
        <w:t xml:space="preserve">Figure </w:t>
      </w:r>
      <w:r w:rsidR="00363592">
        <w:fldChar w:fldCharType="begin"/>
      </w:r>
      <w:r w:rsidR="00363592">
        <w:instrText xml:space="preserve"> SEQ Figure \* ARABIC </w:instrText>
      </w:r>
      <w:r w:rsidR="00363592">
        <w:fldChar w:fldCharType="separate"/>
      </w:r>
      <w:r w:rsidR="006A2CF0">
        <w:rPr>
          <w:noProof/>
        </w:rPr>
        <w:t>41</w:t>
      </w:r>
      <w:r w:rsidR="00363592">
        <w:rPr>
          <w:noProof/>
        </w:rPr>
        <w:fldChar w:fldCharType="end"/>
      </w:r>
      <w:bookmarkEnd w:id="127"/>
      <w:r>
        <w:t xml:space="preserve"> Tilt sense test bench results graph</w:t>
      </w:r>
      <w:bookmarkEnd w:id="128"/>
    </w:p>
    <w:p w14:paraId="1635B9EA" w14:textId="5FAE572C" w:rsidR="002E1537" w:rsidRDefault="002E1537" w:rsidP="002E1537">
      <w:r>
        <w:tab/>
        <w:t xml:space="preserve">The </w:t>
      </w:r>
      <w:r w:rsidR="00D15A0D">
        <w:t xml:space="preserve">graph in </w:t>
      </w:r>
      <w:r w:rsidR="00D15A0D">
        <w:fldChar w:fldCharType="begin"/>
      </w:r>
      <w:r w:rsidR="00D15A0D">
        <w:instrText xml:space="preserve"> REF _Ref38725698 \h </w:instrText>
      </w:r>
      <w:r w:rsidR="00D15A0D">
        <w:fldChar w:fldCharType="separate"/>
      </w:r>
      <w:r w:rsidR="006A2CF0">
        <w:t xml:space="preserve">Figure </w:t>
      </w:r>
      <w:r w:rsidR="006A2CF0">
        <w:rPr>
          <w:noProof/>
        </w:rPr>
        <w:t>41</w:t>
      </w:r>
      <w:r w:rsidR="00D15A0D">
        <w:fldChar w:fldCharType="end"/>
      </w:r>
      <w:r w:rsidR="00D15A0D">
        <w:t xml:space="preserve"> </w:t>
      </w:r>
      <w:r w:rsidR="00EB537A">
        <w:t>shows</w:t>
      </w:r>
      <w:r w:rsidR="00C437C6">
        <w:t xml:space="preserve"> </w:t>
      </w:r>
      <w:r w:rsidR="00C0433A">
        <w:t xml:space="preserve">test number </w:t>
      </w:r>
      <w:r w:rsidR="00C437C6">
        <w:t>on the</w:t>
      </w:r>
      <w:r w:rsidR="00C0433A">
        <w:t xml:space="preserve"> bottom axis </w:t>
      </w:r>
      <w:r w:rsidR="00EB537A">
        <w:t>with</w:t>
      </w:r>
      <w:r w:rsidR="00C0433A">
        <w:t xml:space="preserve"> angle </w:t>
      </w:r>
      <w:r w:rsidR="00566A9D">
        <w:t xml:space="preserve">in degrees </w:t>
      </w:r>
      <w:r w:rsidR="001E4FD3">
        <w:t>on</w:t>
      </w:r>
      <w:r w:rsidR="00566A9D">
        <w:t xml:space="preserve"> the vertical axis</w:t>
      </w:r>
      <w:r w:rsidR="00381B98">
        <w:t xml:space="preserve">, the </w:t>
      </w:r>
      <w:r w:rsidR="0090046A">
        <w:t xml:space="preserve">blue </w:t>
      </w:r>
      <w:r w:rsidR="006E057A">
        <w:t>line showing th</w:t>
      </w:r>
      <w:r w:rsidR="001C21B9">
        <w:t>e manually entered data from the protract</w:t>
      </w:r>
      <w:r w:rsidR="007F5105">
        <w:t>or closely follow</w:t>
      </w:r>
      <w:r w:rsidR="00CB256D">
        <w:t>s the</w:t>
      </w:r>
      <w:r w:rsidR="00224257">
        <w:t xml:space="preserve"> grey line from the</w:t>
      </w:r>
      <w:r w:rsidR="00CB256D">
        <w:t xml:space="preserve"> calculated angle</w:t>
      </w:r>
      <w:r w:rsidR="008130B0">
        <w:t xml:space="preserve"> apart from </w:t>
      </w:r>
      <w:r w:rsidR="004C1EE3">
        <w:t xml:space="preserve">test </w:t>
      </w:r>
      <w:r w:rsidR="00AE0F3D">
        <w:t>4</w:t>
      </w:r>
      <w:r w:rsidR="00AD0994">
        <w:t xml:space="preserve"> and </w:t>
      </w:r>
      <w:r w:rsidR="00AE0F3D">
        <w:t>5</w:t>
      </w:r>
      <w:r w:rsidR="00AD0994">
        <w:t>, the orange line</w:t>
      </w:r>
      <w:r w:rsidR="001C7A26">
        <w:t xml:space="preserve"> showing the </w:t>
      </w:r>
      <w:r w:rsidR="002B36D4">
        <w:t>“T</w:t>
      </w:r>
      <w:r w:rsidR="001C7A26">
        <w:t>ilt sense</w:t>
      </w:r>
      <w:r w:rsidR="002B36D4">
        <w:t>”</w:t>
      </w:r>
      <w:r w:rsidR="001C7A26">
        <w:t xml:space="preserve"> data </w:t>
      </w:r>
      <w:r w:rsidR="008C3027">
        <w:t>is clearly above both</w:t>
      </w:r>
      <w:r w:rsidR="005D0086">
        <w:t xml:space="preserve"> </w:t>
      </w:r>
      <w:r w:rsidR="0010552E">
        <w:t xml:space="preserve">manual tool and calculated </w:t>
      </w:r>
      <w:r w:rsidR="00FB3242">
        <w:t>angle data</w:t>
      </w:r>
      <w:r w:rsidR="003D330E">
        <w:t>.</w:t>
      </w:r>
    </w:p>
    <w:p w14:paraId="6827A631" w14:textId="7ED32706" w:rsidR="003D330E" w:rsidRDefault="003D330E" w:rsidP="00E026BE">
      <w:r>
        <w:tab/>
      </w:r>
      <w:r w:rsidR="00C56A12">
        <w:t>When setting up</w:t>
      </w:r>
      <w:r w:rsidR="001658CC">
        <w:t xml:space="preserve"> the test bench</w:t>
      </w:r>
      <w:r w:rsidR="00ED08D0">
        <w:t xml:space="preserve"> the protractor was fitted as such that the </w:t>
      </w:r>
      <w:r w:rsidR="003B374C">
        <w:t>0</w:t>
      </w:r>
      <w:r w:rsidR="003B374C">
        <w:rPr>
          <w:rFonts w:ascii="Calibri" w:hAnsi="Calibri" w:cs="Calibri"/>
        </w:rPr>
        <w:t>°</w:t>
      </w:r>
      <w:r w:rsidR="003B374C">
        <w:t xml:space="preserve"> </w:t>
      </w:r>
      <w:r w:rsidR="00A15C00">
        <w:t xml:space="preserve">was </w:t>
      </w:r>
      <w:r w:rsidR="00EE5F0A">
        <w:t>in</w:t>
      </w:r>
      <w:r w:rsidR="002B36D4">
        <w:t>-</w:t>
      </w:r>
      <w:r w:rsidR="00EE5F0A">
        <w:t>line with the base of the board</w:t>
      </w:r>
      <w:r w:rsidR="00872735">
        <w:t xml:space="preserve">, </w:t>
      </w:r>
      <w:r w:rsidR="00975BBE">
        <w:t>but whilst</w:t>
      </w:r>
      <w:r w:rsidR="00872735">
        <w:t xml:space="preserve"> setting up the tilt sense module </w:t>
      </w:r>
      <w:r w:rsidR="00AD2F7F">
        <w:t xml:space="preserve">as seen in </w:t>
      </w:r>
      <w:r w:rsidR="00AD2F7F">
        <w:fldChar w:fldCharType="begin"/>
      </w:r>
      <w:r w:rsidR="00AD2F7F">
        <w:instrText xml:space="preserve"> REF _Ref38708856 \h </w:instrText>
      </w:r>
      <w:r w:rsidR="00E026BE">
        <w:instrText xml:space="preserve"> \* MERGEFORMAT </w:instrText>
      </w:r>
      <w:r w:rsidR="00AD2F7F">
        <w:fldChar w:fldCharType="separate"/>
      </w:r>
      <w:r w:rsidR="006A2CF0">
        <w:t xml:space="preserve">Figure </w:t>
      </w:r>
      <w:r w:rsidR="006A2CF0">
        <w:rPr>
          <w:noProof/>
        </w:rPr>
        <w:t>36</w:t>
      </w:r>
      <w:r w:rsidR="00AD2F7F">
        <w:fldChar w:fldCharType="end"/>
      </w:r>
      <w:r w:rsidR="00AD2F7F">
        <w:t xml:space="preserve"> </w:t>
      </w:r>
      <w:r w:rsidR="00D5432C">
        <w:t xml:space="preserve">it was calibrated to </w:t>
      </w:r>
      <w:r w:rsidR="006651C9">
        <w:t>match</w:t>
      </w:r>
      <w:r w:rsidR="002F1772">
        <w:t xml:space="preserve"> </w:t>
      </w:r>
      <w:r w:rsidR="00D5432C">
        <w:t>what the spir</w:t>
      </w:r>
      <w:r w:rsidR="0011018D">
        <w:t>it level was showing</w:t>
      </w:r>
      <w:r w:rsidR="00A2041C">
        <w:t xml:space="preserve"> resulting in the tilt sense module starting at 1.4</w:t>
      </w:r>
      <w:r w:rsidR="007476D7" w:rsidRPr="00E026BE">
        <w:t>°</w:t>
      </w:r>
      <w:r w:rsidR="00E026BE" w:rsidRPr="00E026BE">
        <w:t xml:space="preserve"> for pitch</w:t>
      </w:r>
      <w:r w:rsidR="00A96081">
        <w:t xml:space="preserve">, </w:t>
      </w:r>
      <w:r w:rsidR="0093107B">
        <w:t xml:space="preserve">in </w:t>
      </w:r>
      <w:r w:rsidR="00A96081">
        <w:fldChar w:fldCharType="begin"/>
      </w:r>
      <w:r w:rsidR="00A96081">
        <w:instrText xml:space="preserve"> REF _Ref38790841 \h </w:instrText>
      </w:r>
      <w:r w:rsidR="00A96081">
        <w:fldChar w:fldCharType="separate"/>
      </w:r>
      <w:r w:rsidR="006A2CF0">
        <w:t xml:space="preserve">Table </w:t>
      </w:r>
      <w:r w:rsidR="006A2CF0">
        <w:rPr>
          <w:noProof/>
        </w:rPr>
        <w:t>4</w:t>
      </w:r>
      <w:r w:rsidR="00A96081">
        <w:fldChar w:fldCharType="end"/>
      </w:r>
      <w:r w:rsidR="00A96081">
        <w:t xml:space="preserve"> </w:t>
      </w:r>
      <w:r w:rsidR="0038162A">
        <w:t xml:space="preserve">column three </w:t>
      </w:r>
      <w:r w:rsidR="002B36D4">
        <w:t>“</w:t>
      </w:r>
      <w:r w:rsidR="0038162A">
        <w:t>Tilt sense</w:t>
      </w:r>
      <w:r w:rsidR="002B36D4">
        <w:t>”</w:t>
      </w:r>
      <w:r w:rsidR="0038162A">
        <w:t xml:space="preserve"> module</w:t>
      </w:r>
      <w:r w:rsidR="0093107B">
        <w:t xml:space="preserve"> angle</w:t>
      </w:r>
      <w:r w:rsidR="007B2931">
        <w:t xml:space="preserve"> </w:t>
      </w:r>
      <w:r w:rsidR="0093107B">
        <w:t>has had -1.40</w:t>
      </w:r>
      <w:r w:rsidR="0093107B">
        <w:rPr>
          <w:rFonts w:ascii="Calibri" w:hAnsi="Calibri" w:cs="Calibri"/>
        </w:rPr>
        <w:t xml:space="preserve">° </w:t>
      </w:r>
      <w:r w:rsidR="0093107B" w:rsidRPr="0093107B">
        <w:t>added to</w:t>
      </w:r>
      <w:r w:rsidR="0093107B">
        <w:t xml:space="preserve"> </w:t>
      </w:r>
      <w:r w:rsidR="00076FBA">
        <w:t xml:space="preserve">each </w:t>
      </w:r>
      <w:r w:rsidR="00C57F86">
        <w:t>input cell</w:t>
      </w:r>
      <w:r w:rsidR="00004577">
        <w:t xml:space="preserve"> bringing the results closer to</w:t>
      </w:r>
      <w:r w:rsidR="00BE2747">
        <w:t xml:space="preserve"> the manual tool and calculated angle.</w:t>
      </w:r>
      <w:r w:rsidR="00004577">
        <w:t xml:space="preserve"> </w:t>
      </w:r>
    </w:p>
    <w:p w14:paraId="1B23801C" w14:textId="77777777" w:rsidR="009329CF" w:rsidRDefault="009329CF" w:rsidP="00E026BE"/>
    <w:p w14:paraId="6DE49666" w14:textId="69DFF415" w:rsidR="009329CF" w:rsidRDefault="009329CF" w:rsidP="009329CF">
      <w:pPr>
        <w:pStyle w:val="Caption"/>
        <w:keepNext/>
        <w:jc w:val="center"/>
      </w:pPr>
      <w:bookmarkStart w:id="129" w:name="_Ref38790841"/>
      <w:bookmarkStart w:id="130" w:name="_Toc38889298"/>
      <w:r>
        <w:t xml:space="preserve">Table </w:t>
      </w:r>
      <w:fldSimple w:instr=" SEQ Table \* ARABIC ">
        <w:r w:rsidR="006A2CF0">
          <w:rPr>
            <w:noProof/>
          </w:rPr>
          <w:t>4</w:t>
        </w:r>
      </w:fldSimple>
      <w:bookmarkEnd w:id="129"/>
      <w:r>
        <w:t xml:space="preserve"> Tilt sense pitch test bench (-1.40</w:t>
      </w:r>
      <w:r>
        <w:rPr>
          <w:rFonts w:ascii="Calibri" w:hAnsi="Calibri" w:cs="Calibri"/>
        </w:rPr>
        <w:t>°</w:t>
      </w:r>
      <w:r>
        <w:t>)</w:t>
      </w:r>
      <w:bookmarkEnd w:id="130"/>
    </w:p>
    <w:tbl>
      <w:tblPr>
        <w:tblStyle w:val="GridTable1Light-Accent1"/>
        <w:tblW w:w="0" w:type="auto"/>
        <w:jc w:val="center"/>
        <w:tblLook w:val="04A0" w:firstRow="1" w:lastRow="0" w:firstColumn="1" w:lastColumn="0" w:noHBand="0" w:noVBand="1"/>
      </w:tblPr>
      <w:tblGrid>
        <w:gridCol w:w="1129"/>
        <w:gridCol w:w="1701"/>
        <w:gridCol w:w="1418"/>
        <w:gridCol w:w="1417"/>
        <w:gridCol w:w="1843"/>
      </w:tblGrid>
      <w:tr w:rsidR="00CE0EE0" w:rsidRPr="00CE0EE0" w14:paraId="13B873E3" w14:textId="77777777" w:rsidTr="002606A3">
        <w:trPr>
          <w:cnfStyle w:val="100000000000" w:firstRow="1" w:lastRow="0" w:firstColumn="0" w:lastColumn="0" w:oddVBand="0" w:evenVBand="0" w:oddHBand="0" w:evenHBand="0" w:firstRowFirstColumn="0" w:firstRowLastColumn="0" w:lastRowFirstColumn="0" w:lastRowLastColumn="0"/>
          <w:trHeight w:val="900"/>
          <w:jc w:val="center"/>
        </w:trPr>
        <w:tc>
          <w:tcPr>
            <w:cnfStyle w:val="001000000000" w:firstRow="0" w:lastRow="0" w:firstColumn="1" w:lastColumn="0" w:oddVBand="0" w:evenVBand="0" w:oddHBand="0" w:evenHBand="0" w:firstRowFirstColumn="0" w:firstRowLastColumn="0" w:lastRowFirstColumn="0" w:lastRowLastColumn="0"/>
            <w:tcW w:w="1129" w:type="dxa"/>
            <w:hideMark/>
          </w:tcPr>
          <w:p w14:paraId="2ECE7669" w14:textId="77777777" w:rsidR="00CE0EE0" w:rsidRPr="00CE0EE0" w:rsidRDefault="00CE0EE0" w:rsidP="00CE0EE0">
            <w:pPr>
              <w:jc w:val="center"/>
              <w:rPr>
                <w:rFonts w:cs="Arial"/>
              </w:rPr>
            </w:pPr>
            <w:r w:rsidRPr="00CE0EE0">
              <w:rPr>
                <w:rFonts w:cs="Arial"/>
              </w:rPr>
              <w:t>Test number</w:t>
            </w:r>
          </w:p>
        </w:tc>
        <w:tc>
          <w:tcPr>
            <w:tcW w:w="1701" w:type="dxa"/>
            <w:hideMark/>
          </w:tcPr>
          <w:p w14:paraId="41A177BB" w14:textId="33FF3A6E" w:rsidR="00CE0EE0" w:rsidRPr="00CE0EE0" w:rsidRDefault="00CE0EE0" w:rsidP="00CE0EE0">
            <w:pPr>
              <w:jc w:val="center"/>
              <w:cnfStyle w:val="100000000000" w:firstRow="1" w:lastRow="0" w:firstColumn="0" w:lastColumn="0" w:oddVBand="0" w:evenVBand="0" w:oddHBand="0" w:evenHBand="0" w:firstRowFirstColumn="0" w:firstRowLastColumn="0" w:lastRowFirstColumn="0" w:lastRowLastColumn="0"/>
              <w:rPr>
                <w:rFonts w:cs="Arial"/>
              </w:rPr>
            </w:pPr>
            <w:r w:rsidRPr="00CE0EE0">
              <w:rPr>
                <w:rFonts w:cs="Arial"/>
              </w:rPr>
              <w:t xml:space="preserve">Manual tool </w:t>
            </w:r>
            <w:r w:rsidRPr="00CE0EE0">
              <w:rPr>
                <w:rFonts w:cs="Arial"/>
              </w:rPr>
              <w:br/>
              <w:t>Angle°</w:t>
            </w:r>
          </w:p>
        </w:tc>
        <w:tc>
          <w:tcPr>
            <w:tcW w:w="1418" w:type="dxa"/>
            <w:hideMark/>
          </w:tcPr>
          <w:p w14:paraId="6A7B15C0" w14:textId="4F6D257C" w:rsidR="00CE0EE0" w:rsidRPr="00CE0EE0" w:rsidRDefault="00CE0EE0" w:rsidP="00CE0EE0">
            <w:pPr>
              <w:jc w:val="center"/>
              <w:cnfStyle w:val="100000000000" w:firstRow="1" w:lastRow="0" w:firstColumn="0" w:lastColumn="0" w:oddVBand="0" w:evenVBand="0" w:oddHBand="0" w:evenHBand="0" w:firstRowFirstColumn="0" w:firstRowLastColumn="0" w:lastRowFirstColumn="0" w:lastRowLastColumn="0"/>
              <w:rPr>
                <w:rFonts w:cs="Arial"/>
              </w:rPr>
            </w:pPr>
            <w:r w:rsidRPr="00CE0EE0">
              <w:rPr>
                <w:rFonts w:cs="Arial"/>
              </w:rPr>
              <w:t>Tilt</w:t>
            </w:r>
            <w:r>
              <w:rPr>
                <w:rFonts w:cs="Arial"/>
                <w:b w:val="0"/>
                <w:bCs w:val="0"/>
              </w:rPr>
              <w:t xml:space="preserve"> </w:t>
            </w:r>
            <w:r w:rsidRPr="00CE0EE0">
              <w:rPr>
                <w:rFonts w:cs="Arial"/>
              </w:rPr>
              <w:t xml:space="preserve">sense module </w:t>
            </w:r>
            <w:r w:rsidRPr="00CE0EE0">
              <w:rPr>
                <w:rFonts w:cs="Arial"/>
              </w:rPr>
              <w:br/>
              <w:t>Angle°</w:t>
            </w:r>
          </w:p>
        </w:tc>
        <w:tc>
          <w:tcPr>
            <w:tcW w:w="1417" w:type="dxa"/>
            <w:hideMark/>
          </w:tcPr>
          <w:p w14:paraId="0EFE5845" w14:textId="77777777" w:rsidR="00CE0EE0" w:rsidRPr="00CE0EE0" w:rsidRDefault="00CE0EE0" w:rsidP="00CE0EE0">
            <w:pPr>
              <w:jc w:val="center"/>
              <w:cnfStyle w:val="100000000000" w:firstRow="1" w:lastRow="0" w:firstColumn="0" w:lastColumn="0" w:oddVBand="0" w:evenVBand="0" w:oddHBand="0" w:evenHBand="0" w:firstRowFirstColumn="0" w:firstRowLastColumn="0" w:lastRowFirstColumn="0" w:lastRowLastColumn="0"/>
              <w:rPr>
                <w:rFonts w:cs="Arial"/>
              </w:rPr>
            </w:pPr>
            <w:r w:rsidRPr="00CE0EE0">
              <w:rPr>
                <w:rFonts w:cs="Arial"/>
              </w:rPr>
              <w:t>Opposite (mm)</w:t>
            </w:r>
          </w:p>
        </w:tc>
        <w:tc>
          <w:tcPr>
            <w:tcW w:w="1843" w:type="dxa"/>
            <w:hideMark/>
          </w:tcPr>
          <w:p w14:paraId="4E8D09A9" w14:textId="77777777" w:rsidR="00CE0EE0" w:rsidRPr="00CE0EE0" w:rsidRDefault="00CE0EE0" w:rsidP="00CE0EE0">
            <w:pPr>
              <w:jc w:val="center"/>
              <w:cnfStyle w:val="100000000000" w:firstRow="1" w:lastRow="0" w:firstColumn="0" w:lastColumn="0" w:oddVBand="0" w:evenVBand="0" w:oddHBand="0" w:evenHBand="0" w:firstRowFirstColumn="0" w:firstRowLastColumn="0" w:lastRowFirstColumn="0" w:lastRowLastColumn="0"/>
              <w:rPr>
                <w:rFonts w:cs="Arial"/>
              </w:rPr>
            </w:pPr>
            <w:r w:rsidRPr="00CE0EE0">
              <w:rPr>
                <w:rFonts w:cs="Arial"/>
              </w:rPr>
              <w:t>Calculated angle °</w:t>
            </w:r>
          </w:p>
        </w:tc>
      </w:tr>
      <w:tr w:rsidR="00CE0EE0" w:rsidRPr="00CE0EE0" w14:paraId="329B7381" w14:textId="77777777" w:rsidTr="002606A3">
        <w:trPr>
          <w:trHeight w:val="300"/>
          <w:jc w:val="center"/>
        </w:trPr>
        <w:tc>
          <w:tcPr>
            <w:cnfStyle w:val="001000000000" w:firstRow="0" w:lastRow="0" w:firstColumn="1" w:lastColumn="0" w:oddVBand="0" w:evenVBand="0" w:oddHBand="0" w:evenHBand="0" w:firstRowFirstColumn="0" w:firstRowLastColumn="0" w:lastRowFirstColumn="0" w:lastRowLastColumn="0"/>
            <w:tcW w:w="1129" w:type="dxa"/>
            <w:noWrap/>
            <w:hideMark/>
          </w:tcPr>
          <w:p w14:paraId="264276A0" w14:textId="77777777" w:rsidR="00CE0EE0" w:rsidRPr="002606A3" w:rsidRDefault="00CE0EE0" w:rsidP="00CE0EE0">
            <w:pPr>
              <w:jc w:val="center"/>
              <w:rPr>
                <w:rFonts w:cs="Arial"/>
                <w:b w:val="0"/>
                <w:bCs w:val="0"/>
              </w:rPr>
            </w:pPr>
            <w:r w:rsidRPr="002606A3">
              <w:rPr>
                <w:rFonts w:cs="Arial"/>
                <w:b w:val="0"/>
                <w:bCs w:val="0"/>
              </w:rPr>
              <w:t>1</w:t>
            </w:r>
          </w:p>
        </w:tc>
        <w:tc>
          <w:tcPr>
            <w:tcW w:w="1701" w:type="dxa"/>
            <w:noWrap/>
            <w:hideMark/>
          </w:tcPr>
          <w:p w14:paraId="5ECDA394"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3</w:t>
            </w:r>
          </w:p>
        </w:tc>
        <w:tc>
          <w:tcPr>
            <w:tcW w:w="1418" w:type="dxa"/>
            <w:noWrap/>
            <w:hideMark/>
          </w:tcPr>
          <w:p w14:paraId="12093B3C"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3.36</w:t>
            </w:r>
          </w:p>
        </w:tc>
        <w:tc>
          <w:tcPr>
            <w:tcW w:w="1417" w:type="dxa"/>
            <w:noWrap/>
            <w:hideMark/>
          </w:tcPr>
          <w:p w14:paraId="073237CE"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28</w:t>
            </w:r>
          </w:p>
        </w:tc>
        <w:tc>
          <w:tcPr>
            <w:tcW w:w="1843" w:type="dxa"/>
            <w:noWrap/>
            <w:hideMark/>
          </w:tcPr>
          <w:p w14:paraId="2C93867F"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3.2296412</w:t>
            </w:r>
          </w:p>
        </w:tc>
      </w:tr>
      <w:tr w:rsidR="00CE0EE0" w:rsidRPr="00CE0EE0" w14:paraId="5413FCF7" w14:textId="77777777" w:rsidTr="002606A3">
        <w:trPr>
          <w:trHeight w:val="300"/>
          <w:jc w:val="center"/>
        </w:trPr>
        <w:tc>
          <w:tcPr>
            <w:cnfStyle w:val="001000000000" w:firstRow="0" w:lastRow="0" w:firstColumn="1" w:lastColumn="0" w:oddVBand="0" w:evenVBand="0" w:oddHBand="0" w:evenHBand="0" w:firstRowFirstColumn="0" w:firstRowLastColumn="0" w:lastRowFirstColumn="0" w:lastRowLastColumn="0"/>
            <w:tcW w:w="1129" w:type="dxa"/>
            <w:noWrap/>
            <w:hideMark/>
          </w:tcPr>
          <w:p w14:paraId="10AAECA4" w14:textId="77777777" w:rsidR="00CE0EE0" w:rsidRPr="002606A3" w:rsidRDefault="00CE0EE0" w:rsidP="00CE0EE0">
            <w:pPr>
              <w:jc w:val="center"/>
              <w:rPr>
                <w:rFonts w:cs="Arial"/>
                <w:b w:val="0"/>
                <w:bCs w:val="0"/>
              </w:rPr>
            </w:pPr>
            <w:r w:rsidRPr="002606A3">
              <w:rPr>
                <w:rFonts w:cs="Arial"/>
                <w:b w:val="0"/>
                <w:bCs w:val="0"/>
              </w:rPr>
              <w:t>2</w:t>
            </w:r>
          </w:p>
        </w:tc>
        <w:tc>
          <w:tcPr>
            <w:tcW w:w="1701" w:type="dxa"/>
            <w:noWrap/>
            <w:hideMark/>
          </w:tcPr>
          <w:p w14:paraId="0844FBB7"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5</w:t>
            </w:r>
          </w:p>
        </w:tc>
        <w:tc>
          <w:tcPr>
            <w:tcW w:w="1418" w:type="dxa"/>
            <w:noWrap/>
            <w:hideMark/>
          </w:tcPr>
          <w:p w14:paraId="59794E6E"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5.61</w:t>
            </w:r>
          </w:p>
        </w:tc>
        <w:tc>
          <w:tcPr>
            <w:tcW w:w="1417" w:type="dxa"/>
            <w:noWrap/>
            <w:hideMark/>
          </w:tcPr>
          <w:p w14:paraId="1DC2BF95"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46</w:t>
            </w:r>
          </w:p>
        </w:tc>
        <w:tc>
          <w:tcPr>
            <w:tcW w:w="1843" w:type="dxa"/>
            <w:noWrap/>
            <w:hideMark/>
          </w:tcPr>
          <w:p w14:paraId="533C8700"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5.3106306</w:t>
            </w:r>
          </w:p>
        </w:tc>
      </w:tr>
      <w:tr w:rsidR="00CE0EE0" w:rsidRPr="00CE0EE0" w14:paraId="137FC2FB" w14:textId="77777777" w:rsidTr="002606A3">
        <w:trPr>
          <w:trHeight w:val="300"/>
          <w:jc w:val="center"/>
        </w:trPr>
        <w:tc>
          <w:tcPr>
            <w:cnfStyle w:val="001000000000" w:firstRow="0" w:lastRow="0" w:firstColumn="1" w:lastColumn="0" w:oddVBand="0" w:evenVBand="0" w:oddHBand="0" w:evenHBand="0" w:firstRowFirstColumn="0" w:firstRowLastColumn="0" w:lastRowFirstColumn="0" w:lastRowLastColumn="0"/>
            <w:tcW w:w="1129" w:type="dxa"/>
            <w:noWrap/>
            <w:hideMark/>
          </w:tcPr>
          <w:p w14:paraId="1DDC7423" w14:textId="77777777" w:rsidR="00CE0EE0" w:rsidRPr="002606A3" w:rsidRDefault="00CE0EE0" w:rsidP="00CE0EE0">
            <w:pPr>
              <w:jc w:val="center"/>
              <w:rPr>
                <w:rFonts w:cs="Arial"/>
                <w:b w:val="0"/>
                <w:bCs w:val="0"/>
              </w:rPr>
            </w:pPr>
            <w:r w:rsidRPr="002606A3">
              <w:rPr>
                <w:rFonts w:cs="Arial"/>
                <w:b w:val="0"/>
                <w:bCs w:val="0"/>
              </w:rPr>
              <w:t>3</w:t>
            </w:r>
          </w:p>
        </w:tc>
        <w:tc>
          <w:tcPr>
            <w:tcW w:w="1701" w:type="dxa"/>
            <w:noWrap/>
            <w:hideMark/>
          </w:tcPr>
          <w:p w14:paraId="2D60257A"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9</w:t>
            </w:r>
          </w:p>
        </w:tc>
        <w:tc>
          <w:tcPr>
            <w:tcW w:w="1418" w:type="dxa"/>
            <w:noWrap/>
            <w:hideMark/>
          </w:tcPr>
          <w:p w14:paraId="5C8A8D17"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9.58</w:t>
            </w:r>
          </w:p>
        </w:tc>
        <w:tc>
          <w:tcPr>
            <w:tcW w:w="1417" w:type="dxa"/>
            <w:noWrap/>
            <w:hideMark/>
          </w:tcPr>
          <w:p w14:paraId="4A53880B"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83</w:t>
            </w:r>
          </w:p>
        </w:tc>
        <w:tc>
          <w:tcPr>
            <w:tcW w:w="1843" w:type="dxa"/>
            <w:noWrap/>
            <w:hideMark/>
          </w:tcPr>
          <w:p w14:paraId="0196DBED"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9.6135552</w:t>
            </w:r>
          </w:p>
        </w:tc>
      </w:tr>
      <w:tr w:rsidR="00CE0EE0" w:rsidRPr="00CE0EE0" w14:paraId="616DC362" w14:textId="77777777" w:rsidTr="002606A3">
        <w:trPr>
          <w:trHeight w:val="300"/>
          <w:jc w:val="center"/>
        </w:trPr>
        <w:tc>
          <w:tcPr>
            <w:cnfStyle w:val="001000000000" w:firstRow="0" w:lastRow="0" w:firstColumn="1" w:lastColumn="0" w:oddVBand="0" w:evenVBand="0" w:oddHBand="0" w:evenHBand="0" w:firstRowFirstColumn="0" w:firstRowLastColumn="0" w:lastRowFirstColumn="0" w:lastRowLastColumn="0"/>
            <w:tcW w:w="1129" w:type="dxa"/>
            <w:noWrap/>
            <w:hideMark/>
          </w:tcPr>
          <w:p w14:paraId="2767CD49" w14:textId="77777777" w:rsidR="00CE0EE0" w:rsidRPr="002606A3" w:rsidRDefault="00CE0EE0" w:rsidP="00CE0EE0">
            <w:pPr>
              <w:jc w:val="center"/>
              <w:rPr>
                <w:rFonts w:cs="Arial"/>
                <w:b w:val="0"/>
                <w:bCs w:val="0"/>
              </w:rPr>
            </w:pPr>
            <w:r w:rsidRPr="002606A3">
              <w:rPr>
                <w:rFonts w:cs="Arial"/>
                <w:b w:val="0"/>
                <w:bCs w:val="0"/>
              </w:rPr>
              <w:t>4</w:t>
            </w:r>
          </w:p>
        </w:tc>
        <w:tc>
          <w:tcPr>
            <w:tcW w:w="1701" w:type="dxa"/>
            <w:noWrap/>
            <w:hideMark/>
          </w:tcPr>
          <w:p w14:paraId="543B2E0A"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12</w:t>
            </w:r>
          </w:p>
        </w:tc>
        <w:tc>
          <w:tcPr>
            <w:tcW w:w="1418" w:type="dxa"/>
            <w:noWrap/>
            <w:hideMark/>
          </w:tcPr>
          <w:p w14:paraId="7D6226E2"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11.88</w:t>
            </w:r>
          </w:p>
        </w:tc>
        <w:tc>
          <w:tcPr>
            <w:tcW w:w="1417" w:type="dxa"/>
            <w:noWrap/>
            <w:hideMark/>
          </w:tcPr>
          <w:p w14:paraId="397AAE2E"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114</w:t>
            </w:r>
          </w:p>
        </w:tc>
        <w:tc>
          <w:tcPr>
            <w:tcW w:w="1843" w:type="dxa"/>
            <w:noWrap/>
            <w:hideMark/>
          </w:tcPr>
          <w:p w14:paraId="3278DAC7"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13.260352</w:t>
            </w:r>
          </w:p>
        </w:tc>
      </w:tr>
      <w:tr w:rsidR="00CE0EE0" w:rsidRPr="00CE0EE0" w14:paraId="4FC3626D" w14:textId="77777777" w:rsidTr="002606A3">
        <w:trPr>
          <w:trHeight w:val="300"/>
          <w:jc w:val="center"/>
        </w:trPr>
        <w:tc>
          <w:tcPr>
            <w:cnfStyle w:val="001000000000" w:firstRow="0" w:lastRow="0" w:firstColumn="1" w:lastColumn="0" w:oddVBand="0" w:evenVBand="0" w:oddHBand="0" w:evenHBand="0" w:firstRowFirstColumn="0" w:firstRowLastColumn="0" w:lastRowFirstColumn="0" w:lastRowLastColumn="0"/>
            <w:tcW w:w="1129" w:type="dxa"/>
            <w:noWrap/>
            <w:hideMark/>
          </w:tcPr>
          <w:p w14:paraId="4AED5E31" w14:textId="77777777" w:rsidR="00CE0EE0" w:rsidRPr="002606A3" w:rsidRDefault="00CE0EE0" w:rsidP="00CE0EE0">
            <w:pPr>
              <w:jc w:val="center"/>
              <w:rPr>
                <w:rFonts w:cs="Arial"/>
                <w:b w:val="0"/>
                <w:bCs w:val="0"/>
              </w:rPr>
            </w:pPr>
            <w:r w:rsidRPr="002606A3">
              <w:rPr>
                <w:rFonts w:cs="Arial"/>
                <w:b w:val="0"/>
                <w:bCs w:val="0"/>
              </w:rPr>
              <w:lastRenderedPageBreak/>
              <w:t>5</w:t>
            </w:r>
          </w:p>
        </w:tc>
        <w:tc>
          <w:tcPr>
            <w:tcW w:w="1701" w:type="dxa"/>
            <w:noWrap/>
            <w:hideMark/>
          </w:tcPr>
          <w:p w14:paraId="0F43649B"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15</w:t>
            </w:r>
          </w:p>
        </w:tc>
        <w:tc>
          <w:tcPr>
            <w:tcW w:w="1418" w:type="dxa"/>
            <w:noWrap/>
            <w:hideMark/>
          </w:tcPr>
          <w:p w14:paraId="277749E1"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16.53</w:t>
            </w:r>
          </w:p>
        </w:tc>
        <w:tc>
          <w:tcPr>
            <w:tcW w:w="1417" w:type="dxa"/>
            <w:noWrap/>
            <w:hideMark/>
          </w:tcPr>
          <w:p w14:paraId="2659FFBA"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139</w:t>
            </w:r>
          </w:p>
        </w:tc>
        <w:tc>
          <w:tcPr>
            <w:tcW w:w="1843" w:type="dxa"/>
            <w:noWrap/>
            <w:hideMark/>
          </w:tcPr>
          <w:p w14:paraId="65B444E1"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16.240992</w:t>
            </w:r>
          </w:p>
        </w:tc>
      </w:tr>
      <w:tr w:rsidR="00CE0EE0" w:rsidRPr="00CE0EE0" w14:paraId="4E860F2A" w14:textId="77777777" w:rsidTr="002606A3">
        <w:trPr>
          <w:trHeight w:val="300"/>
          <w:jc w:val="center"/>
        </w:trPr>
        <w:tc>
          <w:tcPr>
            <w:cnfStyle w:val="001000000000" w:firstRow="0" w:lastRow="0" w:firstColumn="1" w:lastColumn="0" w:oddVBand="0" w:evenVBand="0" w:oddHBand="0" w:evenHBand="0" w:firstRowFirstColumn="0" w:firstRowLastColumn="0" w:lastRowFirstColumn="0" w:lastRowLastColumn="0"/>
            <w:tcW w:w="1129" w:type="dxa"/>
            <w:noWrap/>
            <w:hideMark/>
          </w:tcPr>
          <w:p w14:paraId="15A3BEA6" w14:textId="77777777" w:rsidR="00CE0EE0" w:rsidRPr="002606A3" w:rsidRDefault="00CE0EE0" w:rsidP="00CE0EE0">
            <w:pPr>
              <w:jc w:val="center"/>
              <w:rPr>
                <w:rFonts w:cs="Arial"/>
                <w:b w:val="0"/>
                <w:bCs w:val="0"/>
              </w:rPr>
            </w:pPr>
            <w:r w:rsidRPr="002606A3">
              <w:rPr>
                <w:rFonts w:cs="Arial"/>
                <w:b w:val="0"/>
                <w:bCs w:val="0"/>
              </w:rPr>
              <w:t>6</w:t>
            </w:r>
          </w:p>
        </w:tc>
        <w:tc>
          <w:tcPr>
            <w:tcW w:w="1701" w:type="dxa"/>
            <w:noWrap/>
            <w:hideMark/>
          </w:tcPr>
          <w:p w14:paraId="45D5B1FB"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21</w:t>
            </w:r>
          </w:p>
        </w:tc>
        <w:tc>
          <w:tcPr>
            <w:tcW w:w="1418" w:type="dxa"/>
            <w:noWrap/>
            <w:hideMark/>
          </w:tcPr>
          <w:p w14:paraId="3219D58F"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21.31</w:t>
            </w:r>
          </w:p>
        </w:tc>
        <w:tc>
          <w:tcPr>
            <w:tcW w:w="1417" w:type="dxa"/>
            <w:noWrap/>
            <w:hideMark/>
          </w:tcPr>
          <w:p w14:paraId="24228D97"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179</w:t>
            </w:r>
          </w:p>
        </w:tc>
        <w:tc>
          <w:tcPr>
            <w:tcW w:w="1843" w:type="dxa"/>
            <w:noWrap/>
            <w:hideMark/>
          </w:tcPr>
          <w:p w14:paraId="5C9EAE00"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21.110082</w:t>
            </w:r>
          </w:p>
        </w:tc>
      </w:tr>
      <w:tr w:rsidR="00CE0EE0" w:rsidRPr="00CE0EE0" w14:paraId="7EC182EC" w14:textId="77777777" w:rsidTr="002606A3">
        <w:trPr>
          <w:trHeight w:val="300"/>
          <w:jc w:val="center"/>
        </w:trPr>
        <w:tc>
          <w:tcPr>
            <w:cnfStyle w:val="001000000000" w:firstRow="0" w:lastRow="0" w:firstColumn="1" w:lastColumn="0" w:oddVBand="0" w:evenVBand="0" w:oddHBand="0" w:evenHBand="0" w:firstRowFirstColumn="0" w:firstRowLastColumn="0" w:lastRowFirstColumn="0" w:lastRowLastColumn="0"/>
            <w:tcW w:w="1129" w:type="dxa"/>
            <w:noWrap/>
            <w:hideMark/>
          </w:tcPr>
          <w:p w14:paraId="08009DF2" w14:textId="77777777" w:rsidR="00CE0EE0" w:rsidRPr="002606A3" w:rsidRDefault="00CE0EE0" w:rsidP="00CE0EE0">
            <w:pPr>
              <w:jc w:val="center"/>
              <w:rPr>
                <w:rFonts w:cs="Arial"/>
                <w:b w:val="0"/>
                <w:bCs w:val="0"/>
              </w:rPr>
            </w:pPr>
            <w:r w:rsidRPr="002606A3">
              <w:rPr>
                <w:rFonts w:cs="Arial"/>
                <w:b w:val="0"/>
                <w:bCs w:val="0"/>
              </w:rPr>
              <w:t>7</w:t>
            </w:r>
          </w:p>
        </w:tc>
        <w:tc>
          <w:tcPr>
            <w:tcW w:w="1701" w:type="dxa"/>
            <w:noWrap/>
            <w:hideMark/>
          </w:tcPr>
          <w:p w14:paraId="1AB7FEAB"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24</w:t>
            </w:r>
          </w:p>
        </w:tc>
        <w:tc>
          <w:tcPr>
            <w:tcW w:w="1418" w:type="dxa"/>
            <w:noWrap/>
            <w:hideMark/>
          </w:tcPr>
          <w:p w14:paraId="1FB1B0FA"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25</w:t>
            </w:r>
          </w:p>
        </w:tc>
        <w:tc>
          <w:tcPr>
            <w:tcW w:w="1417" w:type="dxa"/>
            <w:noWrap/>
            <w:hideMark/>
          </w:tcPr>
          <w:p w14:paraId="7EDF2BE7"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207</w:t>
            </w:r>
          </w:p>
        </w:tc>
        <w:tc>
          <w:tcPr>
            <w:tcW w:w="1843" w:type="dxa"/>
            <w:noWrap/>
            <w:hideMark/>
          </w:tcPr>
          <w:p w14:paraId="52A428E4"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24.613751</w:t>
            </w:r>
          </w:p>
        </w:tc>
      </w:tr>
      <w:tr w:rsidR="00CE0EE0" w:rsidRPr="00CE0EE0" w14:paraId="275220DE" w14:textId="77777777" w:rsidTr="002606A3">
        <w:trPr>
          <w:trHeight w:val="300"/>
          <w:jc w:val="center"/>
        </w:trPr>
        <w:tc>
          <w:tcPr>
            <w:cnfStyle w:val="001000000000" w:firstRow="0" w:lastRow="0" w:firstColumn="1" w:lastColumn="0" w:oddVBand="0" w:evenVBand="0" w:oddHBand="0" w:evenHBand="0" w:firstRowFirstColumn="0" w:firstRowLastColumn="0" w:lastRowFirstColumn="0" w:lastRowLastColumn="0"/>
            <w:tcW w:w="1129" w:type="dxa"/>
            <w:noWrap/>
            <w:hideMark/>
          </w:tcPr>
          <w:p w14:paraId="60C89E9B" w14:textId="77777777" w:rsidR="00CE0EE0" w:rsidRPr="002606A3" w:rsidRDefault="00CE0EE0" w:rsidP="00CE0EE0">
            <w:pPr>
              <w:jc w:val="center"/>
              <w:rPr>
                <w:rFonts w:cs="Arial"/>
                <w:b w:val="0"/>
                <w:bCs w:val="0"/>
              </w:rPr>
            </w:pPr>
            <w:r w:rsidRPr="002606A3">
              <w:rPr>
                <w:rFonts w:cs="Arial"/>
                <w:b w:val="0"/>
                <w:bCs w:val="0"/>
              </w:rPr>
              <w:t>8</w:t>
            </w:r>
          </w:p>
        </w:tc>
        <w:tc>
          <w:tcPr>
            <w:tcW w:w="1701" w:type="dxa"/>
            <w:noWrap/>
            <w:hideMark/>
          </w:tcPr>
          <w:p w14:paraId="0B79785A"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29</w:t>
            </w:r>
          </w:p>
        </w:tc>
        <w:tc>
          <w:tcPr>
            <w:tcW w:w="1418" w:type="dxa"/>
            <w:noWrap/>
            <w:hideMark/>
          </w:tcPr>
          <w:p w14:paraId="4E0AD894"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29.47</w:t>
            </w:r>
          </w:p>
        </w:tc>
        <w:tc>
          <w:tcPr>
            <w:tcW w:w="1417" w:type="dxa"/>
            <w:noWrap/>
            <w:hideMark/>
          </w:tcPr>
          <w:p w14:paraId="11239556"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241</w:t>
            </w:r>
          </w:p>
        </w:tc>
        <w:tc>
          <w:tcPr>
            <w:tcW w:w="1843" w:type="dxa"/>
            <w:noWrap/>
            <w:hideMark/>
          </w:tcPr>
          <w:p w14:paraId="1D24C97A" w14:textId="77777777" w:rsidR="00CE0EE0" w:rsidRPr="00CE0EE0" w:rsidRDefault="00CE0EE0" w:rsidP="00CE0EE0">
            <w:pPr>
              <w:jc w:val="center"/>
              <w:cnfStyle w:val="000000000000" w:firstRow="0" w:lastRow="0" w:firstColumn="0" w:lastColumn="0" w:oddVBand="0" w:evenVBand="0" w:oddHBand="0" w:evenHBand="0" w:firstRowFirstColumn="0" w:firstRowLastColumn="0" w:lastRowFirstColumn="0" w:lastRowLastColumn="0"/>
              <w:rPr>
                <w:rFonts w:cs="Arial"/>
              </w:rPr>
            </w:pPr>
            <w:r w:rsidRPr="00CE0EE0">
              <w:rPr>
                <w:rFonts w:cs="Arial"/>
              </w:rPr>
              <w:t>29.00654</w:t>
            </w:r>
          </w:p>
        </w:tc>
      </w:tr>
    </w:tbl>
    <w:p w14:paraId="4EA84826" w14:textId="01B7CA32" w:rsidR="00CE0EE0" w:rsidRDefault="00CE0EE0" w:rsidP="00E026BE">
      <w:pPr>
        <w:rPr>
          <w:rFonts w:cs="Arial"/>
        </w:rPr>
      </w:pPr>
    </w:p>
    <w:p w14:paraId="7A59AC21" w14:textId="27AF9F71" w:rsidR="006A4B5F" w:rsidRDefault="00870541" w:rsidP="005E25B7">
      <w:pPr>
        <w:rPr>
          <w:rFonts w:ascii="Calibri" w:hAnsi="Calibri" w:cs="Calibri"/>
        </w:rPr>
      </w:pPr>
      <w:r>
        <w:tab/>
        <w:t xml:space="preserve">Looking at </w:t>
      </w:r>
      <w:r>
        <w:fldChar w:fldCharType="begin"/>
      </w:r>
      <w:r>
        <w:instrText xml:space="preserve"> REF _Ref38790841 \h </w:instrText>
      </w:r>
      <w:r w:rsidR="005E25B7">
        <w:instrText xml:space="preserve"> \* MERGEFORMAT </w:instrText>
      </w:r>
      <w:r>
        <w:fldChar w:fldCharType="separate"/>
      </w:r>
      <w:r w:rsidR="006A2CF0">
        <w:t xml:space="preserve">Table </w:t>
      </w:r>
      <w:r w:rsidR="006A2CF0">
        <w:rPr>
          <w:noProof/>
        </w:rPr>
        <w:t>4</w:t>
      </w:r>
      <w:r>
        <w:fldChar w:fldCharType="end"/>
      </w:r>
      <w:r>
        <w:t xml:space="preserve"> the </w:t>
      </w:r>
      <w:r w:rsidR="004962BC">
        <w:t>revised</w:t>
      </w:r>
      <w:r w:rsidR="00F264F5">
        <w:t xml:space="preserve"> data inputted for </w:t>
      </w:r>
      <w:r w:rsidR="007608AF">
        <w:t xml:space="preserve">the </w:t>
      </w:r>
      <w:r w:rsidR="00F264F5">
        <w:t>Tilt sense module now shows</w:t>
      </w:r>
      <w:r w:rsidR="007608AF">
        <w:t xml:space="preserve"> </w:t>
      </w:r>
      <w:r w:rsidR="0041097C">
        <w:t>the results</w:t>
      </w:r>
      <w:r w:rsidR="007608AF">
        <w:t xml:space="preserve"> to be closer to </w:t>
      </w:r>
      <w:r w:rsidR="00297F21">
        <w:t>the manual tool</w:t>
      </w:r>
      <w:r w:rsidR="00317A34">
        <w:t xml:space="preserve"> column</w:t>
      </w:r>
      <w:r w:rsidR="00297F21">
        <w:t xml:space="preserve"> </w:t>
      </w:r>
      <w:r w:rsidR="0041097C">
        <w:t>as well as</w:t>
      </w:r>
      <w:r w:rsidR="00297F21">
        <w:t xml:space="preserve"> calculated angle</w:t>
      </w:r>
      <w:r w:rsidR="00317A34">
        <w:t xml:space="preserve"> column</w:t>
      </w:r>
      <w:r w:rsidR="0041097C">
        <w:t>,</w:t>
      </w:r>
      <w:r w:rsidR="00237F28">
        <w:t xml:space="preserve"> test</w:t>
      </w:r>
      <w:r w:rsidR="00153B73">
        <w:t xml:space="preserve"> 4</w:t>
      </w:r>
      <w:r w:rsidR="00237F28">
        <w:t xml:space="preserve"> </w:t>
      </w:r>
      <w:r w:rsidR="0041097C">
        <w:t>has</w:t>
      </w:r>
      <w:r w:rsidR="00237F28">
        <w:t xml:space="preserve"> a deviation of </w:t>
      </w:r>
      <w:r w:rsidR="00D466D4">
        <w:t>1.38</w:t>
      </w:r>
      <w:r w:rsidR="00D466D4">
        <w:rPr>
          <w:rFonts w:ascii="Calibri" w:hAnsi="Calibri" w:cs="Calibri"/>
        </w:rPr>
        <w:t>°</w:t>
      </w:r>
      <w:r w:rsidR="00D466D4">
        <w:t xml:space="preserve"> from the calculated angle</w:t>
      </w:r>
      <w:r w:rsidR="007608AF">
        <w:t xml:space="preserve"> </w:t>
      </w:r>
      <w:r w:rsidR="0041097C">
        <w:t>with the rest of the results</w:t>
      </w:r>
      <w:r w:rsidR="0012396C">
        <w:t xml:space="preserve"> varying from 0.03</w:t>
      </w:r>
      <w:r w:rsidR="00D76671">
        <w:rPr>
          <w:rFonts w:ascii="Calibri" w:hAnsi="Calibri" w:cs="Calibri"/>
        </w:rPr>
        <w:t>°</w:t>
      </w:r>
      <w:r w:rsidR="0012396C">
        <w:t xml:space="preserve"> to 0.46</w:t>
      </w:r>
      <w:r w:rsidR="00D76671">
        <w:rPr>
          <w:rFonts w:ascii="Calibri" w:hAnsi="Calibri" w:cs="Calibri"/>
        </w:rPr>
        <w:t>°</w:t>
      </w:r>
      <w:r w:rsidR="005E25B7">
        <w:rPr>
          <w:rFonts w:ascii="Calibri" w:hAnsi="Calibri" w:cs="Calibri"/>
        </w:rPr>
        <w:t xml:space="preserve"> </w:t>
      </w:r>
      <w:r w:rsidR="005E25B7" w:rsidRPr="005E25B7">
        <w:t>the data</w:t>
      </w:r>
      <w:r w:rsidR="00D76671" w:rsidRPr="005E25B7">
        <w:t xml:space="preserve"> </w:t>
      </w:r>
      <w:r w:rsidR="005E25B7" w:rsidRPr="005E25B7">
        <w:t>from</w:t>
      </w:r>
      <w:r w:rsidR="005E25B7">
        <w:t xml:space="preserve"> </w:t>
      </w:r>
      <w:r w:rsidR="0023191B">
        <w:fldChar w:fldCharType="begin"/>
      </w:r>
      <w:r w:rsidR="0023191B">
        <w:instrText xml:space="preserve"> REF _Ref38790841 \h </w:instrText>
      </w:r>
      <w:r w:rsidR="0023191B">
        <w:fldChar w:fldCharType="separate"/>
      </w:r>
      <w:r w:rsidR="006A2CF0">
        <w:t xml:space="preserve">Table </w:t>
      </w:r>
      <w:r w:rsidR="006A2CF0">
        <w:rPr>
          <w:noProof/>
        </w:rPr>
        <w:t>4</w:t>
      </w:r>
      <w:r w:rsidR="0023191B">
        <w:fldChar w:fldCharType="end"/>
      </w:r>
      <w:r w:rsidR="0023191B">
        <w:t xml:space="preserve"> was used to </w:t>
      </w:r>
      <w:r w:rsidR="00153B73">
        <w:t xml:space="preserve">plot another </w:t>
      </w:r>
      <w:r w:rsidR="0023191B">
        <w:t xml:space="preserve">scatter graph seen in </w:t>
      </w:r>
      <w:r w:rsidR="0023191B">
        <w:fldChar w:fldCharType="begin"/>
      </w:r>
      <w:r w:rsidR="0023191B">
        <w:instrText xml:space="preserve"> REF _Ref38793008 \h </w:instrText>
      </w:r>
      <w:r w:rsidR="0023191B">
        <w:fldChar w:fldCharType="separate"/>
      </w:r>
      <w:r w:rsidR="006A2CF0">
        <w:t xml:space="preserve">Figure </w:t>
      </w:r>
      <w:r w:rsidR="006A2CF0">
        <w:rPr>
          <w:noProof/>
        </w:rPr>
        <w:t>42</w:t>
      </w:r>
      <w:r w:rsidR="0023191B">
        <w:fldChar w:fldCharType="end"/>
      </w:r>
      <w:r w:rsidR="0023191B">
        <w:t xml:space="preserve"> </w:t>
      </w:r>
      <w:r w:rsidR="00E00D26">
        <w:t xml:space="preserve">which </w:t>
      </w:r>
      <w:r w:rsidR="006C654F">
        <w:t xml:space="preserve">is similar to the graph in </w:t>
      </w:r>
      <w:r w:rsidR="006C654F">
        <w:fldChar w:fldCharType="begin"/>
      </w:r>
      <w:r w:rsidR="006C654F">
        <w:instrText xml:space="preserve"> REF _Ref38725698 \h </w:instrText>
      </w:r>
      <w:r w:rsidR="006C654F">
        <w:fldChar w:fldCharType="separate"/>
      </w:r>
      <w:r w:rsidR="006A2CF0">
        <w:t xml:space="preserve">Figure </w:t>
      </w:r>
      <w:r w:rsidR="006A2CF0">
        <w:rPr>
          <w:noProof/>
        </w:rPr>
        <w:t>41</w:t>
      </w:r>
      <w:r w:rsidR="006C654F">
        <w:fldChar w:fldCharType="end"/>
      </w:r>
      <w:r w:rsidR="00E14AAC">
        <w:t>.</w:t>
      </w:r>
      <w:r w:rsidR="005E25B7">
        <w:rPr>
          <w:rFonts w:ascii="Calibri" w:hAnsi="Calibri" w:cs="Calibri"/>
        </w:rPr>
        <w:t xml:space="preserve"> </w:t>
      </w:r>
    </w:p>
    <w:p w14:paraId="02D4839C" w14:textId="3236C614" w:rsidR="00BE2747" w:rsidRPr="00E026BE" w:rsidRDefault="008A0E26" w:rsidP="005E25B7">
      <w:r>
        <w:t xml:space="preserve"> </w:t>
      </w:r>
    </w:p>
    <w:p w14:paraId="564E9FB7" w14:textId="77777777" w:rsidR="0037784C" w:rsidRDefault="0037784C" w:rsidP="0037784C">
      <w:pPr>
        <w:keepNext/>
        <w:jc w:val="center"/>
      </w:pPr>
      <w:r>
        <w:rPr>
          <w:noProof/>
        </w:rPr>
        <w:drawing>
          <wp:inline distT="0" distB="0" distL="0" distR="0" wp14:anchorId="58B7070B" wp14:editId="009616FA">
            <wp:extent cx="4572000" cy="2743200"/>
            <wp:effectExtent l="0" t="0" r="0" b="0"/>
            <wp:docPr id="37" name="Chart 37">
              <a:extLst xmlns:a="http://schemas.openxmlformats.org/drawingml/2006/main">
                <a:ext uri="{FF2B5EF4-FFF2-40B4-BE49-F238E27FC236}">
                  <a16:creationId xmlns:a16="http://schemas.microsoft.com/office/drawing/2014/main" id="{D7364B99-E85E-4537-A76D-A5D8E199D4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p>
    <w:p w14:paraId="5ACFA01D" w14:textId="33D6D9CB" w:rsidR="007476D7" w:rsidRPr="002E1537" w:rsidRDefault="0037784C" w:rsidP="0037784C">
      <w:pPr>
        <w:pStyle w:val="Caption"/>
        <w:jc w:val="center"/>
      </w:pPr>
      <w:bookmarkStart w:id="131" w:name="_Ref38793001"/>
      <w:bookmarkStart w:id="132" w:name="_Ref38793008"/>
      <w:bookmarkStart w:id="133" w:name="_Toc38889271"/>
      <w:r>
        <w:t xml:space="preserve">Figure </w:t>
      </w:r>
      <w:fldSimple w:instr=" SEQ Figure \* ARABIC ">
        <w:r w:rsidR="006A2CF0">
          <w:rPr>
            <w:noProof/>
          </w:rPr>
          <w:t>42</w:t>
        </w:r>
      </w:fldSimple>
      <w:bookmarkEnd w:id="132"/>
      <w:r>
        <w:t xml:space="preserve"> Tilt sense </w:t>
      </w:r>
      <w:r w:rsidR="00B84913">
        <w:t xml:space="preserve">test bench results graph (-1.40 </w:t>
      </w:r>
      <w:r w:rsidR="00B84913">
        <w:rPr>
          <w:rFonts w:ascii="Calibri" w:hAnsi="Calibri" w:cs="Calibri"/>
        </w:rPr>
        <w:t>°</w:t>
      </w:r>
      <w:r w:rsidR="00B84913">
        <w:t>)</w:t>
      </w:r>
      <w:bookmarkEnd w:id="131"/>
      <w:bookmarkEnd w:id="133"/>
    </w:p>
    <w:p w14:paraId="2F0D9D06" w14:textId="3E0948A8" w:rsidR="002E1537" w:rsidRPr="002E1537" w:rsidRDefault="002E1537" w:rsidP="002E1537">
      <w:r>
        <w:tab/>
      </w:r>
    </w:p>
    <w:p w14:paraId="29A9CDF3" w14:textId="5D1C3534" w:rsidR="00352B36" w:rsidRDefault="00E14AAC" w:rsidP="002479D3">
      <w:r>
        <w:tab/>
        <w:t xml:space="preserve">In </w:t>
      </w:r>
      <w:r>
        <w:fldChar w:fldCharType="begin"/>
      </w:r>
      <w:r>
        <w:instrText xml:space="preserve"> REF _Ref38793008 \h </w:instrText>
      </w:r>
      <w:r>
        <w:fldChar w:fldCharType="separate"/>
      </w:r>
      <w:r w:rsidR="006A2CF0">
        <w:t xml:space="preserve">Figure </w:t>
      </w:r>
      <w:r w:rsidR="006A2CF0">
        <w:rPr>
          <w:noProof/>
        </w:rPr>
        <w:t>42</w:t>
      </w:r>
      <w:r>
        <w:fldChar w:fldCharType="end"/>
      </w:r>
      <w:r w:rsidR="00FB7A4D">
        <w:t xml:space="preserve"> the orange </w:t>
      </w:r>
      <w:r w:rsidR="00695657">
        <w:t xml:space="preserve">Tilt sense module line now closely follows the </w:t>
      </w:r>
      <w:r w:rsidR="006B01AB">
        <w:t>manual tool and calculated angle data</w:t>
      </w:r>
      <w:r w:rsidR="00664F59">
        <w:t xml:space="preserve"> the e</w:t>
      </w:r>
      <w:r w:rsidR="00A330D3">
        <w:t>xception appears to be around test four and five</w:t>
      </w:r>
      <w:r w:rsidR="00090ACC">
        <w:t xml:space="preserve"> where th</w:t>
      </w:r>
      <w:r w:rsidR="009E3539">
        <w:t>e</w:t>
      </w:r>
      <w:r w:rsidR="00090ACC">
        <w:t xml:space="preserve"> biggest deviations </w:t>
      </w:r>
      <w:r w:rsidR="009E3539">
        <w:t xml:space="preserve">occur this is most likely due to </w:t>
      </w:r>
      <w:r w:rsidR="00767050">
        <w:t>the following reasons</w:t>
      </w:r>
      <w:r w:rsidR="002479D3">
        <w:t>.</w:t>
      </w:r>
    </w:p>
    <w:p w14:paraId="2DF84FD7" w14:textId="52E7303C" w:rsidR="006E7AAB" w:rsidRDefault="009C6A5F" w:rsidP="00040D40">
      <w:pPr>
        <w:pStyle w:val="ListParagraph"/>
        <w:numPr>
          <w:ilvl w:val="0"/>
          <w:numId w:val="8"/>
        </w:numPr>
      </w:pPr>
      <w:r>
        <w:t>The plastic protractor used</w:t>
      </w:r>
      <w:r w:rsidR="00C02298">
        <w:t xml:space="preserve"> was a cheap </w:t>
      </w:r>
      <w:r w:rsidR="001D0110">
        <w:t xml:space="preserve">tool that came bundled with other stationary and thus </w:t>
      </w:r>
      <w:r w:rsidR="006C5769">
        <w:t>has most probably not gone through a stringent calibration process that a more professional tool may do</w:t>
      </w:r>
      <w:r w:rsidR="001C21D3">
        <w:t>, it’s accuracy when looking at the scaling is to one degree</w:t>
      </w:r>
      <w:r w:rsidR="00D12D46">
        <w:t xml:space="preserve"> whilst testing at times it </w:t>
      </w:r>
      <w:r w:rsidR="00C73351">
        <w:t>did fall</w:t>
      </w:r>
      <w:r w:rsidR="00D12D46">
        <w:t xml:space="preserve"> in between</w:t>
      </w:r>
      <w:r w:rsidR="009B005C">
        <w:t xml:space="preserve"> the one degree scale and </w:t>
      </w:r>
      <w:r w:rsidR="00712C59">
        <w:t>thus the reading was</w:t>
      </w:r>
      <w:r w:rsidR="009B005C">
        <w:t xml:space="preserve"> rounded up to the nearest degree</w:t>
      </w:r>
    </w:p>
    <w:p w14:paraId="7A997BF5" w14:textId="279D7730" w:rsidR="00111358" w:rsidRDefault="006E7AAB" w:rsidP="00040D40">
      <w:pPr>
        <w:pStyle w:val="ListParagraph"/>
        <w:numPr>
          <w:ilvl w:val="0"/>
          <w:numId w:val="8"/>
        </w:numPr>
      </w:pPr>
      <w:r>
        <w:lastRenderedPageBreak/>
        <w:t xml:space="preserve">The metal ruler used to measure the opposite side of the triangle </w:t>
      </w:r>
      <w:r w:rsidR="00B05986">
        <w:t>again it was not an expe</w:t>
      </w:r>
      <w:r w:rsidR="00843A05">
        <w:t>nsive tool and therefore it may not have gone through stringent calibration process, the scaling for the first 100</w:t>
      </w:r>
      <w:r w:rsidR="006C5652">
        <w:t xml:space="preserve"> mm is as low as 0.5 mm but above 100 mm it </w:t>
      </w:r>
      <w:r w:rsidR="00110434">
        <w:t xml:space="preserve">is 1 mm so the </w:t>
      </w:r>
      <w:r w:rsidR="00111358">
        <w:t>nearest 1 mm was used which resulted in some rounding up</w:t>
      </w:r>
      <w:r w:rsidR="006644CF">
        <w:t>.</w:t>
      </w:r>
    </w:p>
    <w:p w14:paraId="67329DD4" w14:textId="552A6BFA" w:rsidR="004D6E8A" w:rsidRDefault="006644CF" w:rsidP="00040D40">
      <w:pPr>
        <w:pStyle w:val="ListParagraph"/>
        <w:numPr>
          <w:ilvl w:val="0"/>
          <w:numId w:val="8"/>
        </w:numPr>
      </w:pPr>
      <w:r>
        <w:t>The</w:t>
      </w:r>
      <w:r w:rsidR="003103A5">
        <w:t xml:space="preserve"> </w:t>
      </w:r>
      <w:r>
        <w:t xml:space="preserve">triangle </w:t>
      </w:r>
      <w:r w:rsidR="00CF236D">
        <w:t xml:space="preserve">shown in </w:t>
      </w:r>
      <w:r w:rsidR="00CF236D">
        <w:fldChar w:fldCharType="begin"/>
      </w:r>
      <w:r w:rsidR="00CF236D">
        <w:instrText xml:space="preserve"> REF _Ref38716012 \h </w:instrText>
      </w:r>
      <w:r w:rsidR="00CF236D">
        <w:fldChar w:fldCharType="separate"/>
      </w:r>
      <w:r w:rsidR="006A2CF0">
        <w:t xml:space="preserve">Figure </w:t>
      </w:r>
      <w:r w:rsidR="006A2CF0">
        <w:rPr>
          <w:noProof/>
        </w:rPr>
        <w:t>37</w:t>
      </w:r>
      <w:r w:rsidR="00CF236D">
        <w:fldChar w:fldCharType="end"/>
      </w:r>
      <w:r w:rsidR="00CF236D">
        <w:t xml:space="preserve"> </w:t>
      </w:r>
      <w:r w:rsidR="003103A5">
        <w:t xml:space="preserve">was measured using a builders </w:t>
      </w:r>
      <w:r w:rsidR="003E3389">
        <w:t xml:space="preserve">style retractable tape measure, again stringent calibration may not have </w:t>
      </w:r>
      <w:r w:rsidR="001D31E9">
        <w:t>been used when the tool was manufactured, the scaling is down to 1 mm</w:t>
      </w:r>
      <w:r w:rsidR="00553908">
        <w:t xml:space="preserve"> and </w:t>
      </w:r>
      <w:r w:rsidR="004A1386">
        <w:t xml:space="preserve">by design </w:t>
      </w:r>
      <w:r w:rsidR="00553908">
        <w:t>the</w:t>
      </w:r>
      <w:r w:rsidR="004A1386">
        <w:t xml:space="preserve"> claw </w:t>
      </w:r>
      <w:r w:rsidR="00C664D7">
        <w:t xml:space="preserve">at the </w:t>
      </w:r>
      <w:r w:rsidR="0045595D">
        <w:t xml:space="preserve">beginning </w:t>
      </w:r>
      <w:r w:rsidR="00C664D7">
        <w:t>moves</w:t>
      </w:r>
      <w:r w:rsidR="0045595D">
        <w:t xml:space="preserve"> 1 – 2 mm</w:t>
      </w:r>
      <w:r w:rsidR="00D83EBB">
        <w:t xml:space="preserve"> which could </w:t>
      </w:r>
      <w:r w:rsidR="004C4BDA">
        <w:t xml:space="preserve">have </w:t>
      </w:r>
      <w:r w:rsidR="00D83EBB">
        <w:t>re</w:t>
      </w:r>
      <w:r w:rsidR="00DD7A5D">
        <w:t>sult</w:t>
      </w:r>
      <w:r w:rsidR="004C4BDA">
        <w:t>ed</w:t>
      </w:r>
      <w:r w:rsidR="00DD7A5D">
        <w:t xml:space="preserve"> in the triangle measurements being off by 1 – 2 mm</w:t>
      </w:r>
      <w:r w:rsidR="004D6E8A">
        <w:t>.</w:t>
      </w:r>
    </w:p>
    <w:p w14:paraId="7B710355" w14:textId="57A263C7" w:rsidR="00083138" w:rsidRDefault="004D6E8A" w:rsidP="00040D40">
      <w:pPr>
        <w:pStyle w:val="ListParagraph"/>
        <w:numPr>
          <w:ilvl w:val="0"/>
          <w:numId w:val="8"/>
        </w:numPr>
      </w:pPr>
      <w:r>
        <w:t>The ADXL 335 accelerometer</w:t>
      </w:r>
      <w:r w:rsidR="00985526">
        <w:t xml:space="preserve"> datashee</w:t>
      </w:r>
      <w:r w:rsidR="00F7601C">
        <w:t xml:space="preserve">t </w:t>
      </w:r>
      <w:r w:rsidR="004F12F3">
        <w:t xml:space="preserve">Table 1 </w:t>
      </w:r>
      <w:r w:rsidR="00F7601C">
        <w:fldChar w:fldCharType="begin"/>
      </w:r>
      <w:r w:rsidR="00EF1987">
        <w:instrText xml:space="preserve"> ADDIN ZOTERO_ITEM CSL_CITATION {"citationID":"N10jS0O9","properties":{"formattedCitation":"[9]","plainCitation":"[9]","noteIndex":0},"citationItems":[{"id":212,"uris":["http://zotero.org/users/4454411/items/4DNWL2ZF"],"uri":["http://zotero.org/users/4454411/items/4DNWL2ZF"],"itemData":{"id":212,"type":"article","title":"ADXL335.pdf","URL":"https://www.analog.com/media/en/technical-documentation/data-sheets/ADXL335.pdf","accessed":{"date-parts":[["2020",1,13]]}}}],"schema":"https://github.com/citation-style-language/schema/raw/master/csl-citation.json"} </w:instrText>
      </w:r>
      <w:r w:rsidR="00F7601C">
        <w:fldChar w:fldCharType="separate"/>
      </w:r>
      <w:r w:rsidR="00EF1987" w:rsidRPr="00EF1987">
        <w:rPr>
          <w:rFonts w:cs="Arial"/>
        </w:rPr>
        <w:t>[9]</w:t>
      </w:r>
      <w:r w:rsidR="00F7601C">
        <w:fldChar w:fldCharType="end"/>
      </w:r>
      <w:r w:rsidR="00F7601C">
        <w:t xml:space="preserve"> shows a number of</w:t>
      </w:r>
      <w:r w:rsidR="00852B94">
        <w:t xml:space="preserve"> </w:t>
      </w:r>
      <w:r w:rsidR="008D5360">
        <w:t xml:space="preserve">parameter </w:t>
      </w:r>
      <w:r w:rsidR="00852B94">
        <w:t>tolerances</w:t>
      </w:r>
      <w:r w:rsidR="00087B63">
        <w:t xml:space="preserve"> </w:t>
      </w:r>
      <w:r w:rsidR="00E73BBD">
        <w:t xml:space="preserve">and </w:t>
      </w:r>
      <w:r w:rsidR="008D5360">
        <w:t xml:space="preserve">at what test conditions these parameters were </w:t>
      </w:r>
      <w:r w:rsidR="0012432B">
        <w:t xml:space="preserve">tested </w:t>
      </w:r>
      <w:r w:rsidR="00892DB6">
        <w:t>too</w:t>
      </w:r>
      <w:r w:rsidR="00496DF2">
        <w:t>, some parameters of interest</w:t>
      </w:r>
      <w:r w:rsidR="00083138">
        <w:t xml:space="preserve"> are:</w:t>
      </w:r>
    </w:p>
    <w:p w14:paraId="08361D0F" w14:textId="5E41CB24" w:rsidR="00AE5A55" w:rsidRPr="00DC6888" w:rsidRDefault="00A95BBE" w:rsidP="00040D40">
      <w:pPr>
        <w:pStyle w:val="ListParagraph"/>
        <w:numPr>
          <w:ilvl w:val="0"/>
          <w:numId w:val="7"/>
        </w:numPr>
        <w:ind w:firstLine="261"/>
        <w:rPr>
          <w:rFonts w:cs="Arial"/>
        </w:rPr>
      </w:pPr>
      <w:r>
        <w:t>“</w:t>
      </w:r>
      <w:r w:rsidR="00083138">
        <w:t>Nonlinea</w:t>
      </w:r>
      <w:r w:rsidR="001A79D1">
        <w:t>rity</w:t>
      </w:r>
      <w:r>
        <w:t>”</w:t>
      </w:r>
      <w:r w:rsidR="001A79D1">
        <w:t xml:space="preserve"> is </w:t>
      </w:r>
      <w:r w:rsidR="001A79D1" w:rsidRPr="00DC6888">
        <w:rPr>
          <w:rFonts w:cs="Arial"/>
        </w:rPr>
        <w:t>±</w:t>
      </w:r>
      <w:r w:rsidR="00752A8B" w:rsidRPr="00DC6888">
        <w:rPr>
          <w:rFonts w:cs="Arial"/>
        </w:rPr>
        <w:t>0.3% of full scale, suggesting</w:t>
      </w:r>
      <w:r w:rsidR="00C61C0F" w:rsidRPr="00DC6888">
        <w:rPr>
          <w:rFonts w:cs="Arial"/>
        </w:rPr>
        <w:t xml:space="preserve"> a small percentage of the </w:t>
      </w:r>
      <w:r w:rsidR="00C65659" w:rsidRPr="00DC6888">
        <w:rPr>
          <w:rFonts w:cs="Arial"/>
        </w:rPr>
        <w:t xml:space="preserve">reading </w:t>
      </w:r>
      <w:r w:rsidR="00E65FB0" w:rsidRPr="00DC6888">
        <w:rPr>
          <w:rFonts w:cs="Arial"/>
        </w:rPr>
        <w:t xml:space="preserve">could </w:t>
      </w:r>
      <w:r w:rsidR="00C65659" w:rsidRPr="00DC6888">
        <w:rPr>
          <w:rFonts w:cs="Arial"/>
        </w:rPr>
        <w:t>deviate slightly</w:t>
      </w:r>
      <w:r w:rsidR="00B16526" w:rsidRPr="00DC6888">
        <w:rPr>
          <w:rFonts w:cs="Arial"/>
        </w:rPr>
        <w:t xml:space="preserve"> from the expected trendline</w:t>
      </w:r>
      <w:r w:rsidR="00AE5A55" w:rsidRPr="00DC6888">
        <w:rPr>
          <w:rFonts w:cs="Arial"/>
        </w:rPr>
        <w:t>.</w:t>
      </w:r>
    </w:p>
    <w:p w14:paraId="70662F33" w14:textId="5AB77FCA" w:rsidR="00FD6E01" w:rsidRPr="00DC6888" w:rsidRDefault="00A95BBE" w:rsidP="00040D40">
      <w:pPr>
        <w:pStyle w:val="ListParagraph"/>
        <w:numPr>
          <w:ilvl w:val="0"/>
          <w:numId w:val="7"/>
        </w:numPr>
        <w:ind w:firstLine="261"/>
        <w:rPr>
          <w:rFonts w:cs="Arial"/>
        </w:rPr>
      </w:pPr>
      <w:r w:rsidRPr="00DC6888">
        <w:rPr>
          <w:rFonts w:cs="Arial"/>
        </w:rPr>
        <w:t>“</w:t>
      </w:r>
      <w:r w:rsidR="00E2779E" w:rsidRPr="00DC6888">
        <w:rPr>
          <w:rFonts w:cs="Arial"/>
        </w:rPr>
        <w:t>Cross-Axis Sensitivity</w:t>
      </w:r>
      <w:r w:rsidRPr="00DC6888">
        <w:rPr>
          <w:rFonts w:cs="Arial"/>
        </w:rPr>
        <w:t>”</w:t>
      </w:r>
      <w:r w:rsidR="00E2779E" w:rsidRPr="00DC6888">
        <w:rPr>
          <w:rFonts w:cs="Arial"/>
        </w:rPr>
        <w:t xml:space="preserve"> </w:t>
      </w:r>
      <w:r w:rsidR="00F10B50" w:rsidRPr="00DC6888">
        <w:rPr>
          <w:rFonts w:cs="Arial"/>
        </w:rPr>
        <w:t>has a typical value of ±1%</w:t>
      </w:r>
      <w:r w:rsidR="00053E50" w:rsidRPr="00DC6888">
        <w:rPr>
          <w:rFonts w:cs="Arial"/>
        </w:rPr>
        <w:t xml:space="preserve">, </w:t>
      </w:r>
      <w:r w:rsidR="00573808" w:rsidRPr="00DC6888">
        <w:rPr>
          <w:rFonts w:cs="Arial"/>
        </w:rPr>
        <w:t xml:space="preserve">this is </w:t>
      </w:r>
      <w:r w:rsidR="00053E50" w:rsidRPr="00DC6888">
        <w:rPr>
          <w:rFonts w:cs="Arial"/>
        </w:rPr>
        <w:t xml:space="preserve">where there could be coupling between </w:t>
      </w:r>
      <w:r w:rsidR="00573808" w:rsidRPr="00DC6888">
        <w:rPr>
          <w:rFonts w:cs="Arial"/>
        </w:rPr>
        <w:t xml:space="preserve">two </w:t>
      </w:r>
      <w:proofErr w:type="gramStart"/>
      <w:r w:rsidR="00573808" w:rsidRPr="00DC6888">
        <w:rPr>
          <w:rFonts w:cs="Arial"/>
        </w:rPr>
        <w:t>axis</w:t>
      </w:r>
      <w:proofErr w:type="gramEnd"/>
      <w:r w:rsidR="00EE6316" w:rsidRPr="00DC6888">
        <w:rPr>
          <w:rFonts w:cs="Arial"/>
        </w:rPr>
        <w:t>, suggesting slight interference could be imposed on</w:t>
      </w:r>
      <w:r w:rsidR="00887A85" w:rsidRPr="00DC6888">
        <w:rPr>
          <w:rFonts w:cs="Arial"/>
        </w:rPr>
        <w:t>to</w:t>
      </w:r>
      <w:r w:rsidR="00FD6E01" w:rsidRPr="00DC6888">
        <w:rPr>
          <w:rFonts w:cs="Arial"/>
        </w:rPr>
        <w:t xml:space="preserve"> the</w:t>
      </w:r>
      <w:r w:rsidR="00837E31" w:rsidRPr="00DC6888">
        <w:rPr>
          <w:rFonts w:cs="Arial"/>
        </w:rPr>
        <w:t xml:space="preserve"> axis</w:t>
      </w:r>
      <w:r w:rsidR="00FD6E01" w:rsidRPr="00DC6888">
        <w:rPr>
          <w:rFonts w:cs="Arial"/>
        </w:rPr>
        <w:t xml:space="preserve"> of interest by another axis.</w:t>
      </w:r>
    </w:p>
    <w:p w14:paraId="5AB9BE9D" w14:textId="513AF950" w:rsidR="00E1406E" w:rsidRPr="00DC6888" w:rsidRDefault="00A95BBE" w:rsidP="00040D40">
      <w:pPr>
        <w:pStyle w:val="ListParagraph"/>
        <w:numPr>
          <w:ilvl w:val="0"/>
          <w:numId w:val="7"/>
        </w:numPr>
        <w:ind w:firstLine="261"/>
        <w:rPr>
          <w:rFonts w:cs="Arial"/>
        </w:rPr>
      </w:pPr>
      <w:r w:rsidRPr="00DC6888">
        <w:rPr>
          <w:rFonts w:cs="Arial"/>
        </w:rPr>
        <w:t>“</w:t>
      </w:r>
      <w:r w:rsidR="00B53FB3" w:rsidRPr="00DC6888">
        <w:rPr>
          <w:rFonts w:cs="Arial"/>
        </w:rPr>
        <w:t>Sensitivity</w:t>
      </w:r>
      <w:r w:rsidRPr="00DC6888">
        <w:rPr>
          <w:rFonts w:cs="Arial"/>
        </w:rPr>
        <w:t>”</w:t>
      </w:r>
      <w:r w:rsidR="00B53FB3" w:rsidRPr="00DC6888">
        <w:rPr>
          <w:rFonts w:cs="Arial"/>
        </w:rPr>
        <w:t xml:space="preserve"> when Vs is 3</w:t>
      </w:r>
      <w:r w:rsidR="00FA3732" w:rsidRPr="00DC6888">
        <w:rPr>
          <w:rFonts w:cs="Arial"/>
        </w:rPr>
        <w:t xml:space="preserve">v shows </w:t>
      </w:r>
      <w:r w:rsidR="004A22A6" w:rsidRPr="00DC6888">
        <w:rPr>
          <w:rFonts w:cs="Arial"/>
        </w:rPr>
        <w:t>the range between</w:t>
      </w:r>
      <w:r w:rsidR="00FA3732" w:rsidRPr="00DC6888">
        <w:rPr>
          <w:rFonts w:cs="Arial"/>
        </w:rPr>
        <w:t xml:space="preserve"> min and max</w:t>
      </w:r>
      <w:r w:rsidR="004A22A6" w:rsidRPr="00DC6888">
        <w:rPr>
          <w:rFonts w:cs="Arial"/>
        </w:rPr>
        <w:t xml:space="preserve"> to be 60mV / g</w:t>
      </w:r>
      <w:r w:rsidR="00D34D19" w:rsidRPr="00DC6888">
        <w:rPr>
          <w:rFonts w:cs="Arial"/>
        </w:rPr>
        <w:t xml:space="preserve"> this coupled </w:t>
      </w:r>
      <w:r w:rsidR="00856C20" w:rsidRPr="00DC6888">
        <w:rPr>
          <w:rFonts w:cs="Arial"/>
        </w:rPr>
        <w:t xml:space="preserve">with the actual readings by the microcontroller </w:t>
      </w:r>
      <w:r w:rsidR="00D96E7D" w:rsidRPr="00DC6888">
        <w:rPr>
          <w:rFonts w:cs="Arial"/>
        </w:rPr>
        <w:t xml:space="preserve">and </w:t>
      </w:r>
      <w:r w:rsidR="00B456E7" w:rsidRPr="00DC6888">
        <w:rPr>
          <w:rFonts w:cs="Arial"/>
        </w:rPr>
        <w:t xml:space="preserve">possibly any electrical </w:t>
      </w:r>
      <w:r w:rsidR="0072272B" w:rsidRPr="00DC6888">
        <w:rPr>
          <w:rFonts w:cs="Arial"/>
        </w:rPr>
        <w:t xml:space="preserve">noise / </w:t>
      </w:r>
      <w:r w:rsidR="00B456E7" w:rsidRPr="00DC6888">
        <w:rPr>
          <w:rFonts w:cs="Arial"/>
        </w:rPr>
        <w:t xml:space="preserve">interference </w:t>
      </w:r>
      <w:r w:rsidR="00D74658" w:rsidRPr="00DC6888">
        <w:rPr>
          <w:rFonts w:cs="Arial"/>
        </w:rPr>
        <w:t xml:space="preserve">not accounted for on the ADC channel could </w:t>
      </w:r>
      <w:r w:rsidR="003E04EE" w:rsidRPr="00DC6888">
        <w:rPr>
          <w:rFonts w:cs="Arial"/>
        </w:rPr>
        <w:t xml:space="preserve">impose slightly </w:t>
      </w:r>
      <w:r w:rsidR="00E1406E" w:rsidRPr="00DC6888">
        <w:rPr>
          <w:rFonts w:cs="Arial"/>
        </w:rPr>
        <w:t>inaccurate but tolerable readings.</w:t>
      </w:r>
      <w:r w:rsidR="00395BB6" w:rsidRPr="00DC6888">
        <w:rPr>
          <w:rFonts w:cs="Arial"/>
        </w:rPr>
        <w:t xml:space="preserve"> </w:t>
      </w:r>
    </w:p>
    <w:p w14:paraId="5F3EF8CE" w14:textId="52D813B5" w:rsidR="00037A1C" w:rsidRPr="00DC6888" w:rsidRDefault="00A95BBE" w:rsidP="00040D40">
      <w:pPr>
        <w:pStyle w:val="ListParagraph"/>
        <w:numPr>
          <w:ilvl w:val="0"/>
          <w:numId w:val="7"/>
        </w:numPr>
        <w:ind w:firstLine="261"/>
        <w:rPr>
          <w:rFonts w:cs="Arial"/>
        </w:rPr>
      </w:pPr>
      <w:r w:rsidRPr="00DC6888">
        <w:rPr>
          <w:rFonts w:cs="Arial"/>
        </w:rPr>
        <w:t>“</w:t>
      </w:r>
      <w:r w:rsidR="004F1A6F" w:rsidRPr="00DC6888">
        <w:rPr>
          <w:rFonts w:cs="Arial"/>
        </w:rPr>
        <w:t>Sensitivity change due to temperature</w:t>
      </w:r>
      <w:r w:rsidRPr="00DC6888">
        <w:rPr>
          <w:rFonts w:cs="Arial"/>
        </w:rPr>
        <w:t>”</w:t>
      </w:r>
      <w:r w:rsidR="004B2BAB" w:rsidRPr="00DC6888">
        <w:rPr>
          <w:rFonts w:cs="Arial"/>
        </w:rPr>
        <w:t xml:space="preserve"> this has a typical value of 0.01 % / </w:t>
      </w:r>
      <w:r w:rsidR="004B2BAB" w:rsidRPr="00DC6888">
        <w:rPr>
          <w:rFonts w:ascii="Calibri" w:hAnsi="Calibri" w:cs="Calibri"/>
        </w:rPr>
        <w:t>°</w:t>
      </w:r>
      <w:r w:rsidR="004B2BAB" w:rsidRPr="00DC6888">
        <w:rPr>
          <w:rFonts w:cs="Arial"/>
        </w:rPr>
        <w:t>C</w:t>
      </w:r>
      <w:r w:rsidR="00504028" w:rsidRPr="00DC6888">
        <w:rPr>
          <w:rFonts w:cs="Arial"/>
        </w:rPr>
        <w:t xml:space="preserve">, ambient temperature was not taken or controlled during </w:t>
      </w:r>
      <w:r w:rsidR="001055F0" w:rsidRPr="00DC6888">
        <w:rPr>
          <w:rFonts w:cs="Arial"/>
        </w:rPr>
        <w:t xml:space="preserve">this test phase but for this application </w:t>
      </w:r>
      <w:r w:rsidR="00B4053F" w:rsidRPr="00DC6888">
        <w:rPr>
          <w:rFonts w:cs="Arial"/>
        </w:rPr>
        <w:t xml:space="preserve">the 0.01 % could most probably be </w:t>
      </w:r>
      <w:r w:rsidR="00037A1C" w:rsidRPr="00DC6888">
        <w:rPr>
          <w:rFonts w:cs="Arial"/>
        </w:rPr>
        <w:t>disregarded in this instance.</w:t>
      </w:r>
    </w:p>
    <w:p w14:paraId="74169601" w14:textId="01CE94E7" w:rsidR="00EE55C6" w:rsidRPr="00DC6888" w:rsidRDefault="00F30709" w:rsidP="00040D40">
      <w:pPr>
        <w:pStyle w:val="ListParagraph"/>
        <w:numPr>
          <w:ilvl w:val="0"/>
          <w:numId w:val="7"/>
        </w:numPr>
        <w:ind w:firstLine="261"/>
        <w:rPr>
          <w:rFonts w:cs="Arial"/>
        </w:rPr>
      </w:pPr>
      <w:r w:rsidRPr="00DC6888">
        <w:rPr>
          <w:rFonts w:cs="Arial"/>
        </w:rPr>
        <w:t>“Bandwidth”</w:t>
      </w:r>
      <w:r w:rsidR="00B20230" w:rsidRPr="00DC6888">
        <w:rPr>
          <w:rFonts w:cs="Arial"/>
        </w:rPr>
        <w:t xml:space="preserve"> although the datasheet </w:t>
      </w:r>
      <w:r w:rsidR="003C1617" w:rsidRPr="00DC6888">
        <w:rPr>
          <w:rFonts w:cs="Arial"/>
        </w:rPr>
        <w:t xml:space="preserve">shows and suggests different capacitor values for bandwidth the evaluation board comes preinstalled with </w:t>
      </w:r>
      <w:r w:rsidR="00AF0128" w:rsidRPr="00DC6888">
        <w:rPr>
          <w:rFonts w:cs="Arial"/>
        </w:rPr>
        <w:t xml:space="preserve">0.1µF </w:t>
      </w:r>
      <w:r w:rsidR="003C1617" w:rsidRPr="00DC6888">
        <w:rPr>
          <w:rFonts w:cs="Arial"/>
        </w:rPr>
        <w:t xml:space="preserve">capacitors </w:t>
      </w:r>
      <w:r w:rsidR="000E10BF" w:rsidRPr="00DC6888">
        <w:rPr>
          <w:rFonts w:cs="Arial"/>
        </w:rPr>
        <w:fldChar w:fldCharType="begin"/>
      </w:r>
      <w:r w:rsidR="00970E11">
        <w:rPr>
          <w:rFonts w:cs="Arial"/>
        </w:rPr>
        <w:instrText xml:space="preserve"> ADDIN ZOTERO_ITEM CSL_CITATION {"citationID":"hqlLNnD6","properties":{"formattedCitation":"[24]","plainCitation":"[24]","noteIndex":0},"citationItems":[{"id":313,"uris":["http://zotero.org/users/4454411/items/TRUNWGVD"],"uri":["http://zotero.org/users/4454411/items/TRUNWGVD"],"itemData":{"id":313,"type":"article","title":"EVAL-ADXL335Z.pdf","URL":"https://www.analog.com/media/en/technical-documentation/evaluation-documentation/EVAL-ADXL335Z.pdf","accessed":{"date-parts":[["2020",4,26]]}}}],"schema":"https://github.com/citation-style-language/schema/raw/master/csl-citation.json"} </w:instrText>
      </w:r>
      <w:r w:rsidR="000E10BF" w:rsidRPr="00DC6888">
        <w:rPr>
          <w:rFonts w:cs="Arial"/>
        </w:rPr>
        <w:fldChar w:fldCharType="separate"/>
      </w:r>
      <w:r w:rsidR="00970E11" w:rsidRPr="00970E11">
        <w:rPr>
          <w:rFonts w:cs="Arial"/>
        </w:rPr>
        <w:t>[24]</w:t>
      </w:r>
      <w:r w:rsidR="000E10BF" w:rsidRPr="00DC6888">
        <w:rPr>
          <w:rFonts w:cs="Arial"/>
        </w:rPr>
        <w:fldChar w:fldCharType="end"/>
      </w:r>
      <w:r w:rsidR="000E10BF" w:rsidRPr="00DC6888">
        <w:rPr>
          <w:rFonts w:cs="Arial"/>
        </w:rPr>
        <w:t xml:space="preserve"> which gives a bandwi</w:t>
      </w:r>
      <w:r w:rsidR="007B3B04" w:rsidRPr="00DC6888">
        <w:rPr>
          <w:rFonts w:cs="Arial"/>
        </w:rPr>
        <w:t>dth of 50 Hz</w:t>
      </w:r>
      <w:r w:rsidR="00514F90" w:rsidRPr="00DC6888">
        <w:rPr>
          <w:rFonts w:cs="Arial"/>
        </w:rPr>
        <w:t xml:space="preserve"> this implementation of low pass filtering helps reduce </w:t>
      </w:r>
      <w:r w:rsidR="00D854B7" w:rsidRPr="00DC6888">
        <w:rPr>
          <w:rFonts w:cs="Arial"/>
        </w:rPr>
        <w:t xml:space="preserve">noise and antialiasing, </w:t>
      </w:r>
      <w:r w:rsidR="009660E8" w:rsidRPr="00DC6888">
        <w:rPr>
          <w:rFonts w:cs="Arial"/>
        </w:rPr>
        <w:t xml:space="preserve">during this test phase the test bench was fixed to a stable worktop </w:t>
      </w:r>
      <w:r w:rsidR="007727AE" w:rsidRPr="00DC6888">
        <w:rPr>
          <w:rFonts w:cs="Arial"/>
        </w:rPr>
        <w:t xml:space="preserve">and </w:t>
      </w:r>
      <w:r w:rsidR="007727AE" w:rsidRPr="00DC6888">
        <w:rPr>
          <w:rFonts w:cs="Arial"/>
        </w:rPr>
        <w:lastRenderedPageBreak/>
        <w:t xml:space="preserve">at each measurement a minimum of 5 seconds was left before noting </w:t>
      </w:r>
      <w:r w:rsidR="000137D4" w:rsidRPr="00DC6888">
        <w:rPr>
          <w:rFonts w:cs="Arial"/>
        </w:rPr>
        <w:t>the readings</w:t>
      </w:r>
      <w:r w:rsidR="00CF7884" w:rsidRPr="00DC6888">
        <w:rPr>
          <w:rFonts w:cs="Arial"/>
        </w:rPr>
        <w:t xml:space="preserve">, this ensured any noise </w:t>
      </w:r>
      <w:r w:rsidR="00EE55C6" w:rsidRPr="00DC6888">
        <w:rPr>
          <w:rFonts w:cs="Arial"/>
        </w:rPr>
        <w:t xml:space="preserve">that may have been </w:t>
      </w:r>
      <w:r w:rsidR="00CF7884" w:rsidRPr="00DC6888">
        <w:rPr>
          <w:rFonts w:cs="Arial"/>
        </w:rPr>
        <w:t xml:space="preserve">imposed </w:t>
      </w:r>
      <w:r w:rsidR="00B32348" w:rsidRPr="00DC6888">
        <w:rPr>
          <w:rFonts w:cs="Arial"/>
        </w:rPr>
        <w:t>during the movement of the board</w:t>
      </w:r>
      <w:r w:rsidR="00EE55C6" w:rsidRPr="00DC6888">
        <w:rPr>
          <w:rFonts w:cs="Arial"/>
        </w:rPr>
        <w:t xml:space="preserve"> had settled or been filtered out.</w:t>
      </w:r>
    </w:p>
    <w:p w14:paraId="76DD7AB6" w14:textId="4A8D8511" w:rsidR="00BD450C" w:rsidRPr="006A4B5F" w:rsidRDefault="00DC6888" w:rsidP="000A34CC">
      <w:pPr>
        <w:pStyle w:val="ListParagraph"/>
        <w:numPr>
          <w:ilvl w:val="0"/>
          <w:numId w:val="8"/>
        </w:numPr>
        <w:rPr>
          <w:rFonts w:cs="Arial"/>
        </w:rPr>
      </w:pPr>
      <w:r w:rsidRPr="006A4B5F">
        <w:rPr>
          <w:rFonts w:cs="Arial"/>
        </w:rPr>
        <w:t>Human error</w:t>
      </w:r>
      <w:r w:rsidR="00476CB5" w:rsidRPr="006A4B5F">
        <w:rPr>
          <w:rFonts w:cs="Arial"/>
        </w:rPr>
        <w:t>,</w:t>
      </w:r>
      <w:r w:rsidR="00034E89" w:rsidRPr="006A4B5F">
        <w:rPr>
          <w:rFonts w:cs="Arial"/>
        </w:rPr>
        <w:t xml:space="preserve"> </w:t>
      </w:r>
      <w:r w:rsidR="00476CB5" w:rsidRPr="006A4B5F">
        <w:rPr>
          <w:rFonts w:cs="Arial"/>
        </w:rPr>
        <w:t xml:space="preserve">the human eye was used to collect and record </w:t>
      </w:r>
      <w:r w:rsidR="004C427F" w:rsidRPr="006A4B5F">
        <w:rPr>
          <w:rFonts w:cs="Arial"/>
        </w:rPr>
        <w:t>data from the protractor and the me</w:t>
      </w:r>
      <w:r w:rsidR="00D96A5D" w:rsidRPr="006A4B5F">
        <w:rPr>
          <w:rFonts w:cs="Arial"/>
        </w:rPr>
        <w:t>ta</w:t>
      </w:r>
      <w:r w:rsidR="004C427F" w:rsidRPr="006A4B5F">
        <w:rPr>
          <w:rFonts w:cs="Arial"/>
        </w:rPr>
        <w:t>l ruler</w:t>
      </w:r>
      <w:r w:rsidR="00D96A5D" w:rsidRPr="006A4B5F">
        <w:rPr>
          <w:rFonts w:cs="Arial"/>
        </w:rPr>
        <w:t xml:space="preserve"> </w:t>
      </w:r>
      <w:r w:rsidR="00291BAA" w:rsidRPr="006A4B5F">
        <w:rPr>
          <w:rFonts w:cs="Arial"/>
        </w:rPr>
        <w:t xml:space="preserve">this involved moving the </w:t>
      </w:r>
      <w:r w:rsidR="00575591" w:rsidRPr="006A4B5F">
        <w:rPr>
          <w:rFonts w:cs="Arial"/>
        </w:rPr>
        <w:t xml:space="preserve">eye between the two areas of the test bench </w:t>
      </w:r>
      <w:r w:rsidR="008C5908" w:rsidRPr="006A4B5F">
        <w:rPr>
          <w:rFonts w:cs="Arial"/>
        </w:rPr>
        <w:t xml:space="preserve">doing so could have meant the eye was not </w:t>
      </w:r>
      <w:r w:rsidR="00A6701B" w:rsidRPr="006A4B5F">
        <w:rPr>
          <w:rFonts w:cs="Arial"/>
        </w:rPr>
        <w:t xml:space="preserve">looking at the tools at the exact same level </w:t>
      </w:r>
      <w:r w:rsidR="00AD04E1" w:rsidRPr="006A4B5F">
        <w:rPr>
          <w:rFonts w:cs="Arial"/>
        </w:rPr>
        <w:t>resulting in one or t</w:t>
      </w:r>
      <w:r w:rsidR="00580655" w:rsidRPr="006A4B5F">
        <w:rPr>
          <w:rFonts w:cs="Arial"/>
        </w:rPr>
        <w:t>w</w:t>
      </w:r>
      <w:r w:rsidR="00AD04E1" w:rsidRPr="006A4B5F">
        <w:rPr>
          <w:rFonts w:cs="Arial"/>
        </w:rPr>
        <w:t xml:space="preserve">o measurements being out by an approximate value of </w:t>
      </w:r>
      <w:r w:rsidR="00580655" w:rsidRPr="006A4B5F">
        <w:rPr>
          <w:rFonts w:cs="Arial"/>
        </w:rPr>
        <w:t>±1</w:t>
      </w:r>
      <w:r w:rsidR="00D84596" w:rsidRPr="006A4B5F">
        <w:rPr>
          <w:rFonts w:cs="Arial"/>
        </w:rPr>
        <w:t>.</w:t>
      </w:r>
      <w:r w:rsidR="00BD450C" w:rsidRPr="006A4B5F">
        <w:rPr>
          <w:rFonts w:cs="Arial"/>
        </w:rPr>
        <w:tab/>
      </w:r>
    </w:p>
    <w:p w14:paraId="6C612F24" w14:textId="3AD52CA4" w:rsidR="006F34B2" w:rsidRDefault="006F34B2" w:rsidP="006F34B2">
      <w:pPr>
        <w:pStyle w:val="Heading3"/>
      </w:pPr>
      <w:bookmarkStart w:id="134" w:name="_Toc38889218"/>
      <w:r>
        <w:t>Tilt sense test bench conclusion</w:t>
      </w:r>
      <w:bookmarkEnd w:id="134"/>
      <w:r w:rsidR="00BD450C">
        <w:tab/>
      </w:r>
    </w:p>
    <w:p w14:paraId="0FC6D88C" w14:textId="77777777" w:rsidR="0037361A" w:rsidRDefault="006F34B2" w:rsidP="00BD450C">
      <w:pPr>
        <w:rPr>
          <w:rFonts w:cs="Arial"/>
        </w:rPr>
      </w:pPr>
      <w:r>
        <w:rPr>
          <w:rFonts w:cs="Arial"/>
        </w:rPr>
        <w:tab/>
      </w:r>
      <w:r w:rsidR="00D014E7">
        <w:rPr>
          <w:rFonts w:cs="Arial"/>
        </w:rPr>
        <w:t xml:space="preserve">This test bench was </w:t>
      </w:r>
      <w:r w:rsidR="00D652E7">
        <w:rPr>
          <w:rFonts w:cs="Arial"/>
        </w:rPr>
        <w:t>conducted on</w:t>
      </w:r>
      <w:r w:rsidR="00D014E7">
        <w:rPr>
          <w:rFonts w:cs="Arial"/>
        </w:rPr>
        <w:t xml:space="preserve"> the </w:t>
      </w:r>
      <w:r w:rsidR="00D652E7">
        <w:rPr>
          <w:rFonts w:cs="Arial"/>
        </w:rPr>
        <w:t>X axis of the accelerometer</w:t>
      </w:r>
      <w:r w:rsidR="00A86B54">
        <w:rPr>
          <w:rFonts w:cs="Arial"/>
        </w:rPr>
        <w:t>,</w:t>
      </w:r>
      <w:r w:rsidR="00FA0E63">
        <w:rPr>
          <w:rFonts w:cs="Arial"/>
        </w:rPr>
        <w:t xml:space="preserve"> according to the datasheet</w:t>
      </w:r>
      <w:r w:rsidR="00744344">
        <w:rPr>
          <w:rFonts w:cs="Arial"/>
        </w:rPr>
        <w:t xml:space="preserve"> the Y axis when used in the same way </w:t>
      </w:r>
      <w:r w:rsidR="00992D93">
        <w:rPr>
          <w:rFonts w:cs="Arial"/>
        </w:rPr>
        <w:t>should behave in a similar manner</w:t>
      </w:r>
      <w:r w:rsidR="0029440C">
        <w:rPr>
          <w:rFonts w:cs="Arial"/>
        </w:rPr>
        <w:t xml:space="preserve">, as the application for this module is not critical then </w:t>
      </w:r>
      <w:r w:rsidR="0037361A">
        <w:rPr>
          <w:rFonts w:cs="Arial"/>
        </w:rPr>
        <w:t>it is assumed the results would be the same.</w:t>
      </w:r>
    </w:p>
    <w:p w14:paraId="32E79075" w14:textId="42695040" w:rsidR="006644CF" w:rsidRDefault="0037361A" w:rsidP="00A4696D">
      <w:r>
        <w:rPr>
          <w:rFonts w:cs="Arial"/>
        </w:rPr>
        <w:tab/>
        <w:t xml:space="preserve">In general </w:t>
      </w:r>
      <w:r w:rsidR="00AE0371">
        <w:rPr>
          <w:rFonts w:cs="Arial"/>
        </w:rPr>
        <w:t>the results have been positive,</w:t>
      </w:r>
      <w:r w:rsidR="00281EDF">
        <w:rPr>
          <w:rFonts w:cs="Arial"/>
        </w:rPr>
        <w:t xml:space="preserve"> </w:t>
      </w:r>
      <w:r w:rsidR="00AE0371">
        <w:rPr>
          <w:rFonts w:cs="Arial"/>
        </w:rPr>
        <w:t xml:space="preserve">three different methods </w:t>
      </w:r>
      <w:r w:rsidR="00281EDF">
        <w:rPr>
          <w:rFonts w:cs="Arial"/>
        </w:rPr>
        <w:t xml:space="preserve">were </w:t>
      </w:r>
      <w:r w:rsidR="00400471">
        <w:rPr>
          <w:rFonts w:cs="Arial"/>
        </w:rPr>
        <w:t>used to collect angle data</w:t>
      </w:r>
      <w:r w:rsidR="00861FE6">
        <w:rPr>
          <w:rFonts w:cs="Arial"/>
        </w:rPr>
        <w:t xml:space="preserve"> </w:t>
      </w:r>
      <w:r w:rsidR="00B933EF">
        <w:rPr>
          <w:rFonts w:cs="Arial"/>
        </w:rPr>
        <w:t xml:space="preserve">with </w:t>
      </w:r>
      <w:r w:rsidR="001F3E8A">
        <w:rPr>
          <w:rFonts w:cs="Arial"/>
        </w:rPr>
        <w:t>90% of</w:t>
      </w:r>
      <w:r w:rsidR="00B933EF">
        <w:rPr>
          <w:rFonts w:cs="Arial"/>
        </w:rPr>
        <w:t xml:space="preserve"> </w:t>
      </w:r>
      <w:r w:rsidR="00861FE6">
        <w:rPr>
          <w:rFonts w:cs="Arial"/>
        </w:rPr>
        <w:t xml:space="preserve">the </w:t>
      </w:r>
      <w:r w:rsidR="00B933EF">
        <w:rPr>
          <w:rFonts w:cs="Arial"/>
        </w:rPr>
        <w:t>results falling</w:t>
      </w:r>
      <w:r w:rsidR="001F3E8A">
        <w:rPr>
          <w:rFonts w:cs="Arial"/>
        </w:rPr>
        <w:t xml:space="preserve"> within </w:t>
      </w:r>
      <w:r w:rsidR="0064755F">
        <w:rPr>
          <w:rFonts w:cs="Arial"/>
        </w:rPr>
        <w:t>one degree of each other</w:t>
      </w:r>
      <w:r w:rsidR="00861FE6">
        <w:rPr>
          <w:rFonts w:cs="Arial"/>
        </w:rPr>
        <w:t xml:space="preserve"> the application for this module is </w:t>
      </w:r>
      <w:r w:rsidR="00417BD5">
        <w:rPr>
          <w:rFonts w:cs="Arial"/>
        </w:rPr>
        <w:t>to give tilt angle data for the pitch and roll of a caravan</w:t>
      </w:r>
      <w:r w:rsidR="0068619B">
        <w:rPr>
          <w:rFonts w:cs="Arial"/>
        </w:rPr>
        <w:t xml:space="preserve"> and although having a </w:t>
      </w:r>
      <w:r w:rsidR="008D1CD6">
        <w:rPr>
          <w:rFonts w:cs="Arial"/>
        </w:rPr>
        <w:t xml:space="preserve">level caravan </w:t>
      </w:r>
      <w:r w:rsidR="00BF271F">
        <w:rPr>
          <w:rFonts w:cs="Arial"/>
        </w:rPr>
        <w:t>does</w:t>
      </w:r>
      <w:r w:rsidR="008D1CD6">
        <w:rPr>
          <w:rFonts w:cs="Arial"/>
        </w:rPr>
        <w:t xml:space="preserve"> contribute to the safety of the occupants </w:t>
      </w:r>
      <w:r w:rsidR="00BF271F">
        <w:rPr>
          <w:rFonts w:cs="Arial"/>
        </w:rPr>
        <w:t>being off by</w:t>
      </w:r>
      <w:r w:rsidR="007A53AB">
        <w:rPr>
          <w:rFonts w:cs="Arial"/>
        </w:rPr>
        <w:t xml:space="preserve"> as much as two or three degrees would not disregard the</w:t>
      </w:r>
      <w:r w:rsidR="00402C5A">
        <w:rPr>
          <w:rFonts w:cs="Arial"/>
        </w:rPr>
        <w:t>ir</w:t>
      </w:r>
      <w:r w:rsidR="007A53AB">
        <w:rPr>
          <w:rFonts w:cs="Arial"/>
        </w:rPr>
        <w:t xml:space="preserve"> safety</w:t>
      </w:r>
      <w:r w:rsidR="00BF7ECE">
        <w:rPr>
          <w:rFonts w:cs="Arial"/>
        </w:rPr>
        <w:t xml:space="preserve">, this can be </w:t>
      </w:r>
      <w:r w:rsidR="00BB1102">
        <w:rPr>
          <w:rFonts w:cs="Arial"/>
        </w:rPr>
        <w:t>seen</w:t>
      </w:r>
      <w:r w:rsidR="00BF7ECE">
        <w:rPr>
          <w:rFonts w:cs="Arial"/>
        </w:rPr>
        <w:t xml:space="preserve"> by looking at </w:t>
      </w:r>
      <w:r w:rsidR="00BF7ECE">
        <w:rPr>
          <w:rFonts w:cs="Arial"/>
        </w:rPr>
        <w:fldChar w:fldCharType="begin"/>
      </w:r>
      <w:r w:rsidR="00BF7ECE">
        <w:rPr>
          <w:rFonts w:cs="Arial"/>
        </w:rPr>
        <w:instrText xml:space="preserve"> REF _Ref38708856 \h </w:instrText>
      </w:r>
      <w:r w:rsidR="00BF7ECE">
        <w:rPr>
          <w:rFonts w:cs="Arial"/>
        </w:rPr>
      </w:r>
      <w:r w:rsidR="00BF7ECE">
        <w:rPr>
          <w:rFonts w:cs="Arial"/>
        </w:rPr>
        <w:fldChar w:fldCharType="separate"/>
      </w:r>
      <w:r w:rsidR="006A2CF0">
        <w:t xml:space="preserve">Figure </w:t>
      </w:r>
      <w:r w:rsidR="006A2CF0">
        <w:rPr>
          <w:noProof/>
        </w:rPr>
        <w:t>36</w:t>
      </w:r>
      <w:r w:rsidR="00BF7ECE">
        <w:rPr>
          <w:rFonts w:cs="Arial"/>
        </w:rPr>
        <w:fldChar w:fldCharType="end"/>
      </w:r>
      <w:r w:rsidR="00BF7ECE">
        <w:rPr>
          <w:rFonts w:cs="Arial"/>
        </w:rPr>
        <w:t xml:space="preserve"> the manual spirit level </w:t>
      </w:r>
      <w:r w:rsidR="00CA740A">
        <w:rPr>
          <w:rFonts w:cs="Arial"/>
        </w:rPr>
        <w:t>has two black lines which indicate</w:t>
      </w:r>
      <w:r w:rsidR="00BB1102">
        <w:rPr>
          <w:rFonts w:cs="Arial"/>
        </w:rPr>
        <w:t>s</w:t>
      </w:r>
      <w:r w:rsidR="00F606E7">
        <w:rPr>
          <w:rFonts w:cs="Arial"/>
        </w:rPr>
        <w:t xml:space="preserve"> if the bubble is in between then the caravan is of a safe level</w:t>
      </w:r>
      <w:r w:rsidR="00527798">
        <w:rPr>
          <w:rFonts w:cs="Arial"/>
        </w:rPr>
        <w:t>, the tilt sense module was calibrated to</w:t>
      </w:r>
      <w:r w:rsidR="008319B3">
        <w:rPr>
          <w:rFonts w:cs="Arial"/>
        </w:rPr>
        <w:t xml:space="preserve"> this and thus showed 1.40</w:t>
      </w:r>
      <w:r w:rsidR="008319B3">
        <w:rPr>
          <w:rFonts w:ascii="Calibri" w:hAnsi="Calibri" w:cs="Calibri"/>
        </w:rPr>
        <w:t>°</w:t>
      </w:r>
      <w:r w:rsidR="008319B3">
        <w:rPr>
          <w:rFonts w:cs="Arial"/>
        </w:rPr>
        <w:t xml:space="preserve"> of positive pitch</w:t>
      </w:r>
      <w:r w:rsidR="003A7DC3">
        <w:rPr>
          <w:rFonts w:cs="Arial"/>
        </w:rPr>
        <w:t>,</w:t>
      </w:r>
      <w:r w:rsidR="008319B3">
        <w:rPr>
          <w:rFonts w:cs="Arial"/>
        </w:rPr>
        <w:t xml:space="preserve"> personal experience </w:t>
      </w:r>
      <w:r w:rsidR="00EF2283">
        <w:rPr>
          <w:rFonts w:cs="Arial"/>
        </w:rPr>
        <w:t>has shown that having the bubbles within the black lines of the spirit level</w:t>
      </w:r>
      <w:r w:rsidR="003A7DC3">
        <w:rPr>
          <w:rFonts w:cs="Arial"/>
        </w:rPr>
        <w:t xml:space="preserve"> is sufficient for the occupants to have </w:t>
      </w:r>
      <w:r w:rsidR="002F2DFF">
        <w:rPr>
          <w:rFonts w:cs="Arial"/>
        </w:rPr>
        <w:t>a safe and pleasant experience.</w:t>
      </w:r>
      <w:r w:rsidR="009B7092">
        <w:rPr>
          <w:rFonts w:cs="Arial"/>
        </w:rPr>
        <w:t xml:space="preserve"> </w:t>
      </w:r>
      <w:r w:rsidR="009B7092">
        <w:rPr>
          <w:rFonts w:cs="Arial"/>
        </w:rPr>
        <w:fldChar w:fldCharType="begin"/>
      </w:r>
      <w:r w:rsidR="009B7092">
        <w:rPr>
          <w:rFonts w:cs="Arial"/>
        </w:rPr>
        <w:instrText xml:space="preserve"> REF _Ref38725600 \h </w:instrText>
      </w:r>
      <w:r w:rsidR="009B7092">
        <w:rPr>
          <w:rFonts w:cs="Arial"/>
        </w:rPr>
      </w:r>
      <w:r w:rsidR="009B7092">
        <w:rPr>
          <w:rFonts w:cs="Arial"/>
        </w:rPr>
        <w:fldChar w:fldCharType="separate"/>
      </w:r>
      <w:r w:rsidR="006A2CF0">
        <w:t xml:space="preserve">Figure </w:t>
      </w:r>
      <w:r w:rsidR="006A2CF0">
        <w:rPr>
          <w:noProof/>
        </w:rPr>
        <w:t>43</w:t>
      </w:r>
      <w:r w:rsidR="009B7092">
        <w:rPr>
          <w:rFonts w:cs="Arial"/>
        </w:rPr>
        <w:fldChar w:fldCharType="end"/>
      </w:r>
      <w:r w:rsidR="009B7092">
        <w:rPr>
          <w:rFonts w:cs="Arial"/>
        </w:rPr>
        <w:t xml:space="preserve"> </w:t>
      </w:r>
      <w:r w:rsidR="006F719B">
        <w:rPr>
          <w:rFonts w:cs="Arial"/>
        </w:rPr>
        <w:t>shows the piece of test code used for this test bench</w:t>
      </w:r>
      <w:r w:rsidR="00C2364E">
        <w:rPr>
          <w:rFonts w:cs="Arial"/>
        </w:rPr>
        <w:t>.</w:t>
      </w:r>
      <w:r w:rsidR="00E1406E">
        <w:rPr>
          <w:rFonts w:cs="Arial"/>
        </w:rPr>
        <w:tab/>
      </w:r>
      <w:r w:rsidR="00FA3732">
        <w:rPr>
          <w:rFonts w:cs="Arial"/>
        </w:rPr>
        <w:t xml:space="preserve"> </w:t>
      </w:r>
      <w:r w:rsidR="00053E50">
        <w:rPr>
          <w:rFonts w:cs="Arial"/>
        </w:rPr>
        <w:t xml:space="preserve"> </w:t>
      </w:r>
      <w:r w:rsidR="00F10B50">
        <w:rPr>
          <w:rFonts w:cs="Arial"/>
        </w:rPr>
        <w:t xml:space="preserve"> </w:t>
      </w:r>
      <w:r w:rsidR="00C65659">
        <w:rPr>
          <w:rFonts w:cs="Arial"/>
        </w:rPr>
        <w:t xml:space="preserve"> </w:t>
      </w:r>
      <w:r w:rsidR="00752A8B">
        <w:rPr>
          <w:rFonts w:cs="Arial"/>
        </w:rPr>
        <w:t xml:space="preserve"> </w:t>
      </w:r>
      <w:r w:rsidR="008D5360">
        <w:t xml:space="preserve"> </w:t>
      </w:r>
      <w:r w:rsidR="00C664D7">
        <w:t xml:space="preserve"> </w:t>
      </w:r>
      <w:r w:rsidR="00553908">
        <w:t xml:space="preserve"> </w:t>
      </w:r>
    </w:p>
    <w:p w14:paraId="0B158D13" w14:textId="4DF3BC8D" w:rsidR="006F2BC1" w:rsidRDefault="00D12D46" w:rsidP="0034684D">
      <w:r>
        <w:t xml:space="preserve"> </w:t>
      </w:r>
    </w:p>
    <w:p w14:paraId="603AF366" w14:textId="77777777" w:rsidR="001605F6" w:rsidRDefault="007949DD" w:rsidP="001605F6">
      <w:pPr>
        <w:keepNext/>
        <w:jc w:val="center"/>
      </w:pPr>
      <w:r>
        <w:rPr>
          <w:noProof/>
        </w:rPr>
        <w:lastRenderedPageBreak/>
        <w:drawing>
          <wp:inline distT="0" distB="0" distL="0" distR="0" wp14:anchorId="25226BB1" wp14:editId="4CF5A74A">
            <wp:extent cx="5588923" cy="2733675"/>
            <wp:effectExtent l="19050" t="19050" r="12065" b="9525"/>
            <wp:docPr id="36" name="Picture 36"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code-for-test-bench.jpg"/>
                    <pic:cNvPicPr/>
                  </pic:nvPicPr>
                  <pic:blipFill>
                    <a:blip r:embed="rId55">
                      <a:extLst>
                        <a:ext uri="{28A0092B-C50C-407E-A947-70E740481C1C}">
                          <a14:useLocalDpi xmlns:a14="http://schemas.microsoft.com/office/drawing/2010/main" val="0"/>
                        </a:ext>
                      </a:extLst>
                    </a:blip>
                    <a:stretch>
                      <a:fillRect/>
                    </a:stretch>
                  </pic:blipFill>
                  <pic:spPr>
                    <a:xfrm>
                      <a:off x="0" y="0"/>
                      <a:ext cx="5606689" cy="2742365"/>
                    </a:xfrm>
                    <a:prstGeom prst="rect">
                      <a:avLst/>
                    </a:prstGeom>
                    <a:ln>
                      <a:solidFill>
                        <a:schemeClr val="accent1"/>
                      </a:solidFill>
                    </a:ln>
                  </pic:spPr>
                </pic:pic>
              </a:graphicData>
            </a:graphic>
          </wp:inline>
        </w:drawing>
      </w:r>
    </w:p>
    <w:p w14:paraId="3D110997" w14:textId="73C3DDC0" w:rsidR="007949DD" w:rsidRDefault="001605F6" w:rsidP="001605F6">
      <w:pPr>
        <w:pStyle w:val="Caption"/>
        <w:jc w:val="center"/>
      </w:pPr>
      <w:bookmarkStart w:id="135" w:name="_Ref38725600"/>
      <w:bookmarkStart w:id="136" w:name="_Ref38725589"/>
      <w:bookmarkStart w:id="137" w:name="_Toc38889272"/>
      <w:r>
        <w:t xml:space="preserve">Figure </w:t>
      </w:r>
      <w:r w:rsidR="00363592">
        <w:fldChar w:fldCharType="begin"/>
      </w:r>
      <w:r w:rsidR="00363592">
        <w:instrText xml:space="preserve"> SEQ Figure \* ARABIC </w:instrText>
      </w:r>
      <w:r w:rsidR="00363592">
        <w:fldChar w:fldCharType="separate"/>
      </w:r>
      <w:r w:rsidR="006A2CF0">
        <w:rPr>
          <w:noProof/>
        </w:rPr>
        <w:t>43</w:t>
      </w:r>
      <w:r w:rsidR="00363592">
        <w:rPr>
          <w:noProof/>
        </w:rPr>
        <w:fldChar w:fldCharType="end"/>
      </w:r>
      <w:bookmarkEnd w:id="135"/>
      <w:r>
        <w:t xml:space="preserve"> Snippet of test bench code</w:t>
      </w:r>
      <w:bookmarkEnd w:id="136"/>
      <w:bookmarkEnd w:id="137"/>
    </w:p>
    <w:p w14:paraId="4267B76D" w14:textId="0A3D04B1" w:rsidR="00C2364E" w:rsidRPr="00C2364E" w:rsidRDefault="00C2364E" w:rsidP="00C2364E">
      <w:r>
        <w:tab/>
        <w:t xml:space="preserve">To conduct this test phase it was best </w:t>
      </w:r>
      <w:r w:rsidR="00721F8B">
        <w:t xml:space="preserve">to create </w:t>
      </w:r>
      <w:r w:rsidR="00402C5A">
        <w:t xml:space="preserve">a </w:t>
      </w:r>
      <w:r w:rsidR="00721F8B">
        <w:t>while loop</w:t>
      </w:r>
      <w:r w:rsidR="00296BCF">
        <w:t xml:space="preserve"> within the main program</w:t>
      </w:r>
      <w:r w:rsidR="00721F8B">
        <w:t xml:space="preserve"> </w:t>
      </w:r>
      <w:r w:rsidR="005163FF">
        <w:t xml:space="preserve">and thus only do what was needed for this instance referring to </w:t>
      </w:r>
      <w:r w:rsidR="005163FF">
        <w:fldChar w:fldCharType="begin"/>
      </w:r>
      <w:r w:rsidR="005163FF">
        <w:instrText xml:space="preserve"> REF _Ref38725600 \h </w:instrText>
      </w:r>
      <w:r w:rsidR="005163FF">
        <w:fldChar w:fldCharType="separate"/>
      </w:r>
      <w:r w:rsidR="006A2CF0">
        <w:t xml:space="preserve">Figure </w:t>
      </w:r>
      <w:r w:rsidR="006A2CF0">
        <w:rPr>
          <w:noProof/>
        </w:rPr>
        <w:t>43</w:t>
      </w:r>
      <w:r w:rsidR="005163FF">
        <w:fldChar w:fldCharType="end"/>
      </w:r>
      <w:r w:rsidR="00F43DA7">
        <w:t xml:space="preserve"> much of the code </w:t>
      </w:r>
      <w:r w:rsidR="00A339C5">
        <w:t>is the same as the in the main program for reading</w:t>
      </w:r>
      <w:r w:rsidR="004E6DF7">
        <w:t xml:space="preserve"> the accelerometer</w:t>
      </w:r>
      <w:r w:rsidR="00806860">
        <w:t>, calculating the actual angle and updating the cross symbol shown on the GLCD, the</w:t>
      </w:r>
      <w:r w:rsidR="00CE1F11">
        <w:t xml:space="preserve"> extra code implemented ensures the cal</w:t>
      </w:r>
      <w:r w:rsidR="00EE06B7">
        <w:t>culated angle could be displayed in decimal format</w:t>
      </w:r>
      <w:r w:rsidR="00F40ECB">
        <w:t>,</w:t>
      </w:r>
      <w:r w:rsidR="00EE06B7">
        <w:t xml:space="preserve"> for this to happen</w:t>
      </w:r>
      <w:r w:rsidR="009461B7">
        <w:t xml:space="preserve"> </w:t>
      </w:r>
      <w:r w:rsidR="00F40ECB">
        <w:t>“</w:t>
      </w:r>
      <w:r w:rsidR="009461B7">
        <w:t>line 247</w:t>
      </w:r>
      <w:r w:rsidR="00F40ECB">
        <w:t xml:space="preserve"> </w:t>
      </w:r>
      <w:r w:rsidR="00150C02">
        <w:t xml:space="preserve">char </w:t>
      </w:r>
      <w:proofErr w:type="spellStart"/>
      <w:r w:rsidR="00A867F6">
        <w:t>angleDegrees</w:t>
      </w:r>
      <w:proofErr w:type="spellEnd"/>
      <w:r w:rsidR="00A867F6">
        <w:t xml:space="preserve">[5]” </w:t>
      </w:r>
      <w:r w:rsidR="00150C02">
        <w:t>array</w:t>
      </w:r>
      <w:r w:rsidR="00537262">
        <w:t xml:space="preserve"> </w:t>
      </w:r>
      <w:r w:rsidR="00A867F6">
        <w:t xml:space="preserve">was needed </w:t>
      </w:r>
      <w:r w:rsidR="00F40ECB">
        <w:t xml:space="preserve">which enabled “line 258 &amp; 264 </w:t>
      </w:r>
      <w:r w:rsidR="0026595E">
        <w:t xml:space="preserve">glcd_text57()” function </w:t>
      </w:r>
      <w:r w:rsidR="00F40ECB">
        <w:t xml:space="preserve">to </w:t>
      </w:r>
      <w:r w:rsidR="00B0011C">
        <w:t>display the values, as the calculated angle uses a float</w:t>
      </w:r>
      <w:r w:rsidR="005924B7">
        <w:t xml:space="preserve"> data type “</w:t>
      </w:r>
      <w:r w:rsidR="00F40ECB">
        <w:t xml:space="preserve">line </w:t>
      </w:r>
      <w:r w:rsidR="005E18BF">
        <w:t xml:space="preserve">257 &amp; 263 </w:t>
      </w:r>
      <w:proofErr w:type="spellStart"/>
      <w:r w:rsidR="005924B7">
        <w:t>sprint</w:t>
      </w:r>
      <w:r w:rsidR="005E18BF">
        <w:t>f</w:t>
      </w:r>
      <w:proofErr w:type="spellEnd"/>
      <w:r w:rsidR="00DA2EEF">
        <w:t xml:space="preserve"> (</w:t>
      </w:r>
      <w:proofErr w:type="spellStart"/>
      <w:r w:rsidR="005E18BF">
        <w:t>angle</w:t>
      </w:r>
      <w:r w:rsidR="00DA2EEF">
        <w:t>Degrees</w:t>
      </w:r>
      <w:proofErr w:type="spellEnd"/>
      <w:r w:rsidR="00DA2EEF">
        <w:t xml:space="preserve">, “%f”, </w:t>
      </w:r>
      <w:proofErr w:type="spellStart"/>
      <w:r w:rsidR="00DA2EEF">
        <w:t>pitchAngle</w:t>
      </w:r>
      <w:proofErr w:type="spellEnd"/>
      <w:r w:rsidR="00D831C7">
        <w:t xml:space="preserve"> / </w:t>
      </w:r>
      <w:proofErr w:type="spellStart"/>
      <w:r w:rsidR="00D831C7">
        <w:t>rollAngle</w:t>
      </w:r>
      <w:proofErr w:type="spellEnd"/>
      <w:r w:rsidR="00D831C7">
        <w:t xml:space="preserve">);” function was used, this converts the float data type from </w:t>
      </w:r>
      <w:proofErr w:type="spellStart"/>
      <w:r w:rsidR="00D831C7">
        <w:t>pitchAngle</w:t>
      </w:r>
      <w:proofErr w:type="spellEnd"/>
      <w:r w:rsidR="00D831C7">
        <w:t xml:space="preserve"> / </w:t>
      </w:r>
      <w:proofErr w:type="spellStart"/>
      <w:r w:rsidR="00D831C7">
        <w:t>rollAngle</w:t>
      </w:r>
      <w:proofErr w:type="spellEnd"/>
      <w:r w:rsidR="002567CF">
        <w:t xml:space="preserve"> into char data type </w:t>
      </w:r>
      <w:r w:rsidR="00513E90">
        <w:t>and place</w:t>
      </w:r>
      <w:r w:rsidR="00F86D65">
        <w:t>s</w:t>
      </w:r>
      <w:r w:rsidR="005A5C8D">
        <w:t xml:space="preserve"> it</w:t>
      </w:r>
      <w:r w:rsidR="00513E90">
        <w:t xml:space="preserve"> in</w:t>
      </w:r>
      <w:r w:rsidR="005A5C8D">
        <w:t xml:space="preserve">to </w:t>
      </w:r>
      <w:r w:rsidR="00513E90">
        <w:t>the “</w:t>
      </w:r>
      <w:proofErr w:type="spellStart"/>
      <w:r w:rsidR="00513E90">
        <w:t>angleDegrees</w:t>
      </w:r>
      <w:proofErr w:type="spellEnd"/>
      <w:r w:rsidR="00513E90">
        <w:t>”</w:t>
      </w:r>
      <w:r w:rsidR="005A5C8D">
        <w:t xml:space="preserve"> array before being displayed on the GLCD in decimal format</w:t>
      </w:r>
      <w:r w:rsidR="004F0AD5">
        <w:t xml:space="preserve">, </w:t>
      </w:r>
      <w:r w:rsidR="005B78D5">
        <w:t>“</w:t>
      </w:r>
      <w:r w:rsidR="004F0AD5">
        <w:t xml:space="preserve">line </w:t>
      </w:r>
      <w:r w:rsidR="005B78D5">
        <w:t xml:space="preserve">266 </w:t>
      </w:r>
      <w:r w:rsidR="004F0AD5">
        <w:t xml:space="preserve"> </w:t>
      </w:r>
      <w:proofErr w:type="spellStart"/>
      <w:r w:rsidR="004F0AD5">
        <w:t>delay_ms</w:t>
      </w:r>
      <w:proofErr w:type="spellEnd"/>
      <w:r w:rsidR="004F0AD5">
        <w:t>(3000</w:t>
      </w:r>
      <w:r w:rsidR="005B78D5">
        <w:t xml:space="preserve">)” </w:t>
      </w:r>
      <w:r w:rsidR="00B11896">
        <w:t xml:space="preserve">is a three second delay included to slow the program down to a </w:t>
      </w:r>
      <w:r w:rsidR="00973B6D">
        <w:t xml:space="preserve">comfortable </w:t>
      </w:r>
      <w:r w:rsidR="00B11896">
        <w:t>level</w:t>
      </w:r>
      <w:r w:rsidR="00973B6D">
        <w:t xml:space="preserve"> for </w:t>
      </w:r>
      <w:r w:rsidR="00D84953">
        <w:t>data collection.</w:t>
      </w:r>
      <w:r w:rsidR="00B11896">
        <w:t xml:space="preserve">  </w:t>
      </w:r>
      <w:r w:rsidR="005924B7">
        <w:t xml:space="preserve"> </w:t>
      </w:r>
    </w:p>
    <w:p w14:paraId="322CE86C" w14:textId="49E1CF55" w:rsidR="004D438E" w:rsidRDefault="0097379E" w:rsidP="004D438E">
      <w:pPr>
        <w:pStyle w:val="Heading2"/>
      </w:pPr>
      <w:bookmarkStart w:id="138" w:name="_Toc38889219"/>
      <w:r>
        <w:t>Tilt rectification t</w:t>
      </w:r>
      <w:r w:rsidR="004D438E">
        <w:t>est bench</w:t>
      </w:r>
      <w:bookmarkEnd w:id="138"/>
      <w:r w:rsidR="004D438E">
        <w:t xml:space="preserve"> </w:t>
      </w:r>
    </w:p>
    <w:p w14:paraId="51AA039D" w14:textId="29E5C124" w:rsidR="00D1404C" w:rsidRDefault="00E94084" w:rsidP="00E94084">
      <w:r>
        <w:tab/>
        <w:t xml:space="preserve">To test the </w:t>
      </w:r>
      <w:r w:rsidR="00BE5E5B">
        <w:t>“</w:t>
      </w:r>
      <w:r w:rsidR="00C23FE0">
        <w:t>Tilt rectification</w:t>
      </w:r>
      <w:r w:rsidR="00BE5E5B">
        <w:t>”</w:t>
      </w:r>
      <w:r w:rsidR="00C23FE0">
        <w:t xml:space="preserve"> module the breadboard </w:t>
      </w:r>
      <w:r w:rsidR="00B258E7">
        <w:t>prototype was mounted to the front of the Lego technics caravan chassis</w:t>
      </w:r>
      <w:r w:rsidR="00BB03DD">
        <w:t xml:space="preserve"> with </w:t>
      </w:r>
      <w:r w:rsidR="00142570">
        <w:t xml:space="preserve">the </w:t>
      </w:r>
      <w:r w:rsidR="00BE5E5B">
        <w:t>“</w:t>
      </w:r>
      <w:r w:rsidR="00142570">
        <w:t>Tilt sense</w:t>
      </w:r>
      <w:r w:rsidR="00BE5E5B">
        <w:t>”</w:t>
      </w:r>
      <w:r w:rsidR="00142570">
        <w:t xml:space="preserve"> prototype PCB mounted to the rear</w:t>
      </w:r>
      <w:r w:rsidR="00BB03DD">
        <w:t xml:space="preserve">, the manual spirit level was mounted </w:t>
      </w:r>
      <w:r w:rsidR="00154F40">
        <w:t xml:space="preserve">on top centre. </w:t>
      </w:r>
      <w:r w:rsidR="00D35232">
        <w:fldChar w:fldCharType="begin"/>
      </w:r>
      <w:r w:rsidR="00D35232">
        <w:instrText xml:space="preserve"> REF _Ref38832752 \h </w:instrText>
      </w:r>
      <w:r w:rsidR="00D35232">
        <w:fldChar w:fldCharType="separate"/>
      </w:r>
      <w:r w:rsidR="006A2CF0">
        <w:t xml:space="preserve">Figure </w:t>
      </w:r>
      <w:r w:rsidR="006A2CF0">
        <w:rPr>
          <w:noProof/>
        </w:rPr>
        <w:t>44</w:t>
      </w:r>
      <w:r w:rsidR="00D35232">
        <w:fldChar w:fldCharType="end"/>
      </w:r>
      <w:r w:rsidR="00D35232">
        <w:t xml:space="preserve"> shows the overall setup of the structure</w:t>
      </w:r>
      <w:r w:rsidR="009462A7">
        <w:t>.</w:t>
      </w:r>
    </w:p>
    <w:p w14:paraId="150198B8" w14:textId="5D34E7B5" w:rsidR="00154F40" w:rsidRDefault="00D35232" w:rsidP="00E94084">
      <w:r>
        <w:t>.</w:t>
      </w:r>
    </w:p>
    <w:p w14:paraId="3F5D87A3" w14:textId="77777777" w:rsidR="00154F40" w:rsidRDefault="00154F40" w:rsidP="00154F40">
      <w:pPr>
        <w:keepNext/>
        <w:jc w:val="center"/>
      </w:pPr>
      <w:r>
        <w:rPr>
          <w:noProof/>
        </w:rPr>
        <w:lastRenderedPageBreak/>
        <w:drawing>
          <wp:inline distT="0" distB="0" distL="0" distR="0" wp14:anchorId="6E323304" wp14:editId="0886583F">
            <wp:extent cx="4483735" cy="3363031"/>
            <wp:effectExtent l="19050" t="19050" r="12065" b="27940"/>
            <wp:docPr id="44" name="Picture 44"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ys-test-3.jpg"/>
                    <pic:cNvPicPr/>
                  </pic:nvPicPr>
                  <pic:blipFill>
                    <a:blip r:embed="rId56" cstate="print">
                      <a:extLst>
                        <a:ext uri="{28A0092B-C50C-407E-A947-70E740481C1C}">
                          <a14:useLocalDpi xmlns:a14="http://schemas.microsoft.com/office/drawing/2010/main" val="0"/>
                        </a:ext>
                      </a:extLst>
                    </a:blip>
                    <a:stretch>
                      <a:fillRect/>
                    </a:stretch>
                  </pic:blipFill>
                  <pic:spPr>
                    <a:xfrm>
                      <a:off x="0" y="0"/>
                      <a:ext cx="4499229" cy="3374652"/>
                    </a:xfrm>
                    <a:prstGeom prst="rect">
                      <a:avLst/>
                    </a:prstGeom>
                    <a:ln>
                      <a:solidFill>
                        <a:schemeClr val="accent1"/>
                      </a:solidFill>
                    </a:ln>
                  </pic:spPr>
                </pic:pic>
              </a:graphicData>
            </a:graphic>
          </wp:inline>
        </w:drawing>
      </w:r>
    </w:p>
    <w:p w14:paraId="76DBBC14" w14:textId="36F2560E" w:rsidR="00E94084" w:rsidRDefault="00154F40" w:rsidP="00154F40">
      <w:pPr>
        <w:pStyle w:val="Caption"/>
        <w:jc w:val="center"/>
      </w:pPr>
      <w:bookmarkStart w:id="139" w:name="_Ref38832752"/>
      <w:bookmarkStart w:id="140" w:name="_Toc38889273"/>
      <w:r>
        <w:t xml:space="preserve">Figure </w:t>
      </w:r>
      <w:fldSimple w:instr=" SEQ Figure \* ARABIC ">
        <w:r w:rsidR="006A2CF0">
          <w:rPr>
            <w:noProof/>
          </w:rPr>
          <w:t>44</w:t>
        </w:r>
      </w:fldSimple>
      <w:bookmarkEnd w:id="139"/>
      <w:r>
        <w:t xml:space="preserve"> System test on Lego technics chassis</w:t>
      </w:r>
      <w:bookmarkEnd w:id="140"/>
    </w:p>
    <w:p w14:paraId="33FAB177" w14:textId="606749D8" w:rsidR="000F48D0" w:rsidRDefault="00DD3FF7" w:rsidP="000F48D0">
      <w:r>
        <w:tab/>
      </w:r>
      <w:r w:rsidR="000F48D0">
        <w:t>The Lego technics caravan chassis</w:t>
      </w:r>
      <w:r w:rsidR="00F30660">
        <w:t xml:space="preserve"> seen in </w:t>
      </w:r>
      <w:r w:rsidR="00F30660">
        <w:fldChar w:fldCharType="begin"/>
      </w:r>
      <w:r w:rsidR="00F30660">
        <w:instrText xml:space="preserve"> REF _Ref38832752 \h </w:instrText>
      </w:r>
      <w:r w:rsidR="00F30660">
        <w:fldChar w:fldCharType="separate"/>
      </w:r>
      <w:r w:rsidR="006A2CF0">
        <w:t xml:space="preserve">Figure </w:t>
      </w:r>
      <w:r w:rsidR="006A2CF0">
        <w:rPr>
          <w:noProof/>
        </w:rPr>
        <w:t>44</w:t>
      </w:r>
      <w:r w:rsidR="00F30660">
        <w:fldChar w:fldCharType="end"/>
      </w:r>
      <w:r w:rsidR="000F48D0">
        <w:t xml:space="preserve"> was sufficient </w:t>
      </w:r>
      <w:r w:rsidR="002A4415">
        <w:t>enough to hold the breadboard Tilt rectification module</w:t>
      </w:r>
      <w:r w:rsidR="00F30660">
        <w:t xml:space="preserve"> </w:t>
      </w:r>
      <w:r>
        <w:t>and a 7.2 volt battery pack</w:t>
      </w:r>
      <w:r w:rsidR="00F30660">
        <w:t xml:space="preserve"> </w:t>
      </w:r>
      <w:r w:rsidR="009A3072">
        <w:t xml:space="preserve">mounted to the front, at the rear is the </w:t>
      </w:r>
      <w:r w:rsidR="009462A7">
        <w:t>“</w:t>
      </w:r>
      <w:r w:rsidR="009A3072">
        <w:t>Tilt sense</w:t>
      </w:r>
      <w:r w:rsidR="009462A7">
        <w:t>”</w:t>
      </w:r>
      <w:r w:rsidR="009A3072">
        <w:t xml:space="preserve"> module PCB prototype</w:t>
      </w:r>
      <w:r w:rsidR="00814313">
        <w:t xml:space="preserve"> with </w:t>
      </w:r>
      <w:r w:rsidR="00D1404C">
        <w:t>the spirit level</w:t>
      </w:r>
      <w:r w:rsidR="00814313">
        <w:t xml:space="preserve"> at the centre</w:t>
      </w:r>
      <w:r w:rsidR="00342AC4">
        <w:t>, the programming cables have been left connected to aid with any software alterations needed</w:t>
      </w:r>
      <w:r w:rsidR="007447C5">
        <w:t xml:space="preserve"> and the power source for the </w:t>
      </w:r>
      <w:r w:rsidR="009462A7">
        <w:t>“</w:t>
      </w:r>
      <w:r w:rsidR="007447C5">
        <w:t>Tilt sense</w:t>
      </w:r>
      <w:r w:rsidR="009462A7">
        <w:t>”</w:t>
      </w:r>
      <w:r w:rsidR="007447C5">
        <w:t xml:space="preserve"> </w:t>
      </w:r>
      <w:r w:rsidR="008D4564">
        <w:t>has been left connected to the bench power supply.</w:t>
      </w:r>
      <w:r w:rsidR="00DF0085">
        <w:t xml:space="preserve"> </w:t>
      </w:r>
      <w:r w:rsidR="00701369">
        <w:t xml:space="preserve">A top down view of the system can be seen in </w:t>
      </w:r>
      <w:r w:rsidR="00701369">
        <w:fldChar w:fldCharType="begin"/>
      </w:r>
      <w:r w:rsidR="00701369">
        <w:instrText xml:space="preserve"> REF _Ref38833279 \h </w:instrText>
      </w:r>
      <w:r w:rsidR="00701369">
        <w:fldChar w:fldCharType="separate"/>
      </w:r>
      <w:r w:rsidR="006A2CF0">
        <w:t xml:space="preserve">Figure </w:t>
      </w:r>
      <w:r w:rsidR="006A2CF0">
        <w:rPr>
          <w:noProof/>
        </w:rPr>
        <w:t>45</w:t>
      </w:r>
      <w:r w:rsidR="00701369">
        <w:fldChar w:fldCharType="end"/>
      </w:r>
      <w:r w:rsidR="00701369">
        <w:t>.</w:t>
      </w:r>
    </w:p>
    <w:p w14:paraId="26AFEF3E" w14:textId="77777777" w:rsidR="00DF0085" w:rsidRDefault="00DF0085" w:rsidP="000F48D0"/>
    <w:p w14:paraId="3348013A" w14:textId="77777777" w:rsidR="00DF0085" w:rsidRDefault="008D4564" w:rsidP="00DF0085">
      <w:pPr>
        <w:keepNext/>
        <w:jc w:val="center"/>
      </w:pPr>
      <w:r>
        <w:rPr>
          <w:noProof/>
        </w:rPr>
        <w:lastRenderedPageBreak/>
        <w:drawing>
          <wp:inline distT="0" distB="0" distL="0" distR="0" wp14:anchorId="7B28DCA3" wp14:editId="52FB306B">
            <wp:extent cx="4959985" cy="3434227"/>
            <wp:effectExtent l="19050" t="19050" r="12065" b="13970"/>
            <wp:docPr id="45" name="Picture 45" descr="A picture containing indoor, table, desk,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ys-test-2.jpg"/>
                    <pic:cNvPicPr/>
                  </pic:nvPicPr>
                  <pic:blipFill>
                    <a:blip r:embed="rId57" cstate="print">
                      <a:extLst>
                        <a:ext uri="{28A0092B-C50C-407E-A947-70E740481C1C}">
                          <a14:useLocalDpi xmlns:a14="http://schemas.microsoft.com/office/drawing/2010/main" val="0"/>
                        </a:ext>
                      </a:extLst>
                    </a:blip>
                    <a:stretch>
                      <a:fillRect/>
                    </a:stretch>
                  </pic:blipFill>
                  <pic:spPr>
                    <a:xfrm>
                      <a:off x="0" y="0"/>
                      <a:ext cx="4969396" cy="3440743"/>
                    </a:xfrm>
                    <a:prstGeom prst="rect">
                      <a:avLst/>
                    </a:prstGeom>
                    <a:ln>
                      <a:solidFill>
                        <a:schemeClr val="accent1"/>
                      </a:solidFill>
                    </a:ln>
                  </pic:spPr>
                </pic:pic>
              </a:graphicData>
            </a:graphic>
          </wp:inline>
        </w:drawing>
      </w:r>
    </w:p>
    <w:p w14:paraId="7A9E0D69" w14:textId="094796FF" w:rsidR="008D4564" w:rsidRDefault="00DF0085" w:rsidP="00DF0085">
      <w:pPr>
        <w:pStyle w:val="Caption"/>
        <w:jc w:val="center"/>
      </w:pPr>
      <w:bookmarkStart w:id="141" w:name="_Ref38833279"/>
      <w:bookmarkStart w:id="142" w:name="_Toc38889274"/>
      <w:r>
        <w:t xml:space="preserve">Figure </w:t>
      </w:r>
      <w:fldSimple w:instr=" SEQ Figure \* ARABIC ">
        <w:r w:rsidR="006A2CF0">
          <w:rPr>
            <w:noProof/>
          </w:rPr>
          <w:t>45</w:t>
        </w:r>
      </w:fldSimple>
      <w:bookmarkEnd w:id="141"/>
      <w:r>
        <w:t xml:space="preserve"> Top view of whole system</w:t>
      </w:r>
      <w:bookmarkEnd w:id="142"/>
    </w:p>
    <w:p w14:paraId="68832981" w14:textId="63EFEB32" w:rsidR="00701369" w:rsidRDefault="001207AA" w:rsidP="00701369">
      <w:r>
        <w:tab/>
      </w:r>
      <w:r w:rsidR="00701369">
        <w:t xml:space="preserve">The top down view in </w:t>
      </w:r>
      <w:r w:rsidR="00701369">
        <w:fldChar w:fldCharType="begin"/>
      </w:r>
      <w:r w:rsidR="00701369">
        <w:instrText xml:space="preserve"> REF _Ref38833279 \h </w:instrText>
      </w:r>
      <w:r w:rsidR="00701369">
        <w:fldChar w:fldCharType="separate"/>
      </w:r>
      <w:r w:rsidR="006A2CF0">
        <w:t xml:space="preserve">Figure </w:t>
      </w:r>
      <w:r w:rsidR="006A2CF0">
        <w:rPr>
          <w:noProof/>
        </w:rPr>
        <w:t>45</w:t>
      </w:r>
      <w:r w:rsidR="00701369">
        <w:fldChar w:fldCharType="end"/>
      </w:r>
      <w:r w:rsidR="003B203B">
        <w:t xml:space="preserve"> shows the spirit level and the display on the Tilt sense module</w:t>
      </w:r>
      <w:r>
        <w:t xml:space="preserve"> showing roughly the same level</w:t>
      </w:r>
      <w:r w:rsidR="00C42A2E">
        <w:t xml:space="preserve">, the test bench used in the </w:t>
      </w:r>
      <w:r w:rsidR="009462A7">
        <w:t>“</w:t>
      </w:r>
      <w:r w:rsidR="00C42A2E">
        <w:t>Tilt sense</w:t>
      </w:r>
      <w:r w:rsidR="009462A7">
        <w:t>”</w:t>
      </w:r>
      <w:r w:rsidR="00C42A2E">
        <w:t xml:space="preserve"> test area is the same </w:t>
      </w:r>
      <w:r w:rsidR="006238C3">
        <w:t xml:space="preserve">board as </w:t>
      </w:r>
      <w:r w:rsidR="008530DD">
        <w:t>what th</w:t>
      </w:r>
      <w:r w:rsidR="005C51B3">
        <w:t>is</w:t>
      </w:r>
      <w:r w:rsidR="008530DD">
        <w:t xml:space="preserve"> prototype is rested on.</w:t>
      </w:r>
    </w:p>
    <w:p w14:paraId="6E2E0B5D" w14:textId="675E89D5" w:rsidR="00FA33FC" w:rsidRDefault="00FA33FC" w:rsidP="00701369">
      <w:r>
        <w:tab/>
        <w:t>When bot</w:t>
      </w:r>
      <w:r w:rsidR="00611CBC">
        <w:t xml:space="preserve">h modules first power up the </w:t>
      </w:r>
      <w:r w:rsidR="005C51B3">
        <w:t>“</w:t>
      </w:r>
      <w:r w:rsidR="00611CBC">
        <w:t>Tilt rectification</w:t>
      </w:r>
      <w:r w:rsidR="005C51B3">
        <w:t>”</w:t>
      </w:r>
      <w:r w:rsidR="00611CBC">
        <w:t xml:space="preserve"> module does a homing of all motors</w:t>
      </w:r>
      <w:r w:rsidR="00F33475">
        <w:t>, this safety feature ensures the motors are in a known position</w:t>
      </w:r>
      <w:r w:rsidR="00B5144D">
        <w:t xml:space="preserve"> as the end stops would confirm it, </w:t>
      </w:r>
      <w:r w:rsidR="00EA236D">
        <w:t xml:space="preserve">the </w:t>
      </w:r>
      <w:r w:rsidR="005C51B3">
        <w:t>“</w:t>
      </w:r>
      <w:r w:rsidR="00EA236D">
        <w:t>Tilt sense</w:t>
      </w:r>
      <w:r w:rsidR="005C51B3">
        <w:t>”</w:t>
      </w:r>
      <w:r w:rsidR="00EA236D">
        <w:t xml:space="preserve"> module will be in an idle state</w:t>
      </w:r>
      <w:r w:rsidR="00536B44">
        <w:t>.</w:t>
      </w:r>
      <w:r w:rsidR="00FC431F">
        <w:t xml:space="preserve"> </w:t>
      </w:r>
      <w:r w:rsidR="00FC431F">
        <w:fldChar w:fldCharType="begin"/>
      </w:r>
      <w:r w:rsidR="00FC431F">
        <w:instrText xml:space="preserve"> REF _Ref38861948 \h </w:instrText>
      </w:r>
      <w:r w:rsidR="00FC431F">
        <w:fldChar w:fldCharType="separate"/>
      </w:r>
      <w:r w:rsidR="006A2CF0">
        <w:t xml:space="preserve">Figure </w:t>
      </w:r>
      <w:r w:rsidR="006A2CF0">
        <w:rPr>
          <w:noProof/>
        </w:rPr>
        <w:t>46</w:t>
      </w:r>
      <w:r w:rsidR="00FC431F">
        <w:fldChar w:fldCharType="end"/>
      </w:r>
      <w:r w:rsidR="00FC431F">
        <w:t xml:space="preserve"> and </w:t>
      </w:r>
      <w:r w:rsidR="00FC431F">
        <w:fldChar w:fldCharType="begin"/>
      </w:r>
      <w:r w:rsidR="00FC431F">
        <w:instrText xml:space="preserve"> REF _Ref38861955 \h </w:instrText>
      </w:r>
      <w:r w:rsidR="00FC431F">
        <w:fldChar w:fldCharType="separate"/>
      </w:r>
      <w:r w:rsidR="006A2CF0">
        <w:t xml:space="preserve">Figure </w:t>
      </w:r>
      <w:r w:rsidR="006A2CF0">
        <w:rPr>
          <w:noProof/>
        </w:rPr>
        <w:t>47</w:t>
      </w:r>
      <w:r w:rsidR="00FC431F">
        <w:fldChar w:fldCharType="end"/>
      </w:r>
      <w:r w:rsidR="00FC431F">
        <w:t xml:space="preserve"> show the front motor </w:t>
      </w:r>
      <w:r w:rsidR="000B3D5F">
        <w:t>and right motor homing</w:t>
      </w:r>
      <w:r w:rsidR="00536B44">
        <w:t xml:space="preserve"> </w:t>
      </w:r>
    </w:p>
    <w:p w14:paraId="6678F203" w14:textId="77777777" w:rsidR="001501BC" w:rsidRDefault="006567E0" w:rsidP="001501BC">
      <w:pPr>
        <w:keepNext/>
        <w:jc w:val="center"/>
      </w:pPr>
      <w:r>
        <w:rPr>
          <w:noProof/>
        </w:rPr>
        <w:lastRenderedPageBreak/>
        <w:drawing>
          <wp:inline distT="0" distB="0" distL="0" distR="0" wp14:anchorId="28954C4D" wp14:editId="735F5928">
            <wp:extent cx="2371262" cy="3895725"/>
            <wp:effectExtent l="19050" t="19050" r="10160" b="9525"/>
            <wp:docPr id="46" name="Picture 46" descr="A picture containing table, desk, birthday,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IMG_20200427_060009.jpg"/>
                    <pic:cNvPicPr/>
                  </pic:nvPicPr>
                  <pic:blipFill>
                    <a:blip r:embed="rId58" cstate="print">
                      <a:extLst>
                        <a:ext uri="{28A0092B-C50C-407E-A947-70E740481C1C}">
                          <a14:useLocalDpi xmlns:a14="http://schemas.microsoft.com/office/drawing/2010/main" val="0"/>
                        </a:ext>
                      </a:extLst>
                    </a:blip>
                    <a:stretch>
                      <a:fillRect/>
                    </a:stretch>
                  </pic:blipFill>
                  <pic:spPr>
                    <a:xfrm>
                      <a:off x="0" y="0"/>
                      <a:ext cx="2379715" cy="3909612"/>
                    </a:xfrm>
                    <a:prstGeom prst="rect">
                      <a:avLst/>
                    </a:prstGeom>
                    <a:ln>
                      <a:solidFill>
                        <a:schemeClr val="accent1"/>
                      </a:solidFill>
                    </a:ln>
                  </pic:spPr>
                </pic:pic>
              </a:graphicData>
            </a:graphic>
          </wp:inline>
        </w:drawing>
      </w:r>
    </w:p>
    <w:p w14:paraId="48E95054" w14:textId="76374751" w:rsidR="001501BC" w:rsidRDefault="001501BC" w:rsidP="001501BC">
      <w:pPr>
        <w:pStyle w:val="Caption"/>
        <w:jc w:val="center"/>
      </w:pPr>
      <w:bookmarkStart w:id="143" w:name="_Ref38861948"/>
      <w:bookmarkStart w:id="144" w:name="_Toc38889275"/>
      <w:r>
        <w:t xml:space="preserve">Figure </w:t>
      </w:r>
      <w:fldSimple w:instr=" SEQ Figure \* ARABIC ">
        <w:r w:rsidR="006A2CF0">
          <w:rPr>
            <w:noProof/>
          </w:rPr>
          <w:t>46</w:t>
        </w:r>
      </w:fldSimple>
      <w:bookmarkEnd w:id="143"/>
      <w:r>
        <w:t xml:space="preserve"> Front motor homing</w:t>
      </w:r>
      <w:bookmarkEnd w:id="144"/>
    </w:p>
    <w:p w14:paraId="7ED1C7C0" w14:textId="6E1B398A" w:rsidR="000B3D5F" w:rsidRPr="000B3D5F" w:rsidRDefault="000B3D5F" w:rsidP="000B3D5F">
      <w:r>
        <w:tab/>
      </w:r>
      <w:r>
        <w:fldChar w:fldCharType="begin"/>
      </w:r>
      <w:r>
        <w:instrText xml:space="preserve"> REF _Ref38861948 \h </w:instrText>
      </w:r>
      <w:r>
        <w:fldChar w:fldCharType="separate"/>
      </w:r>
      <w:r w:rsidR="006A2CF0">
        <w:t xml:space="preserve">Figure </w:t>
      </w:r>
      <w:r w:rsidR="006A2CF0">
        <w:rPr>
          <w:noProof/>
        </w:rPr>
        <w:t>46</w:t>
      </w:r>
      <w:r>
        <w:fldChar w:fldCharType="end"/>
      </w:r>
      <w:r>
        <w:t xml:space="preserve"> the front motor </w:t>
      </w:r>
      <w:r w:rsidR="00A01219">
        <w:t>is being operated to home as it is not touching the end stop switch</w:t>
      </w:r>
      <w:r w:rsidR="001D0AC7">
        <w:t xml:space="preserve">, </w:t>
      </w:r>
      <w:r w:rsidR="001D0AC7">
        <w:fldChar w:fldCharType="begin"/>
      </w:r>
      <w:r w:rsidR="001D0AC7">
        <w:instrText xml:space="preserve"> REF _Ref38861955 \h </w:instrText>
      </w:r>
      <w:r w:rsidR="001D0AC7">
        <w:fldChar w:fldCharType="separate"/>
      </w:r>
      <w:r w:rsidR="006A2CF0">
        <w:t xml:space="preserve">Figure </w:t>
      </w:r>
      <w:r w:rsidR="006A2CF0">
        <w:rPr>
          <w:noProof/>
        </w:rPr>
        <w:t>47</w:t>
      </w:r>
      <w:r w:rsidR="001D0AC7">
        <w:fldChar w:fldCharType="end"/>
      </w:r>
      <w:r w:rsidR="001D0AC7">
        <w:t xml:space="preserve"> shows the right motor is nearly home.</w:t>
      </w:r>
    </w:p>
    <w:p w14:paraId="0211BD59" w14:textId="77777777" w:rsidR="001501BC" w:rsidRDefault="006567E0" w:rsidP="001501BC">
      <w:pPr>
        <w:keepNext/>
        <w:jc w:val="center"/>
      </w:pPr>
      <w:r>
        <w:rPr>
          <w:noProof/>
        </w:rPr>
        <w:lastRenderedPageBreak/>
        <w:drawing>
          <wp:inline distT="0" distB="0" distL="0" distR="0" wp14:anchorId="3E543632" wp14:editId="6B395485">
            <wp:extent cx="2921718" cy="3895725"/>
            <wp:effectExtent l="19050" t="19050" r="12065" b="9525"/>
            <wp:docPr id="47" name="Picture 47" descr="A picture containing indoor, bicycle, toy,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IMG_20200427_060040.jpg"/>
                    <pic:cNvPicPr/>
                  </pic:nvPicPr>
                  <pic:blipFill>
                    <a:blip r:embed="rId59" cstate="print">
                      <a:extLst>
                        <a:ext uri="{28A0092B-C50C-407E-A947-70E740481C1C}">
                          <a14:useLocalDpi xmlns:a14="http://schemas.microsoft.com/office/drawing/2010/main" val="0"/>
                        </a:ext>
                      </a:extLst>
                    </a:blip>
                    <a:stretch>
                      <a:fillRect/>
                    </a:stretch>
                  </pic:blipFill>
                  <pic:spPr>
                    <a:xfrm>
                      <a:off x="0" y="0"/>
                      <a:ext cx="2929176" cy="3905670"/>
                    </a:xfrm>
                    <a:prstGeom prst="rect">
                      <a:avLst/>
                    </a:prstGeom>
                    <a:ln>
                      <a:solidFill>
                        <a:schemeClr val="accent1"/>
                      </a:solidFill>
                    </a:ln>
                  </pic:spPr>
                </pic:pic>
              </a:graphicData>
            </a:graphic>
          </wp:inline>
        </w:drawing>
      </w:r>
    </w:p>
    <w:p w14:paraId="25C8F093" w14:textId="6EF989C3" w:rsidR="006567E0" w:rsidRDefault="001501BC" w:rsidP="001501BC">
      <w:pPr>
        <w:pStyle w:val="Caption"/>
        <w:jc w:val="center"/>
      </w:pPr>
      <w:bookmarkStart w:id="145" w:name="_Ref38861955"/>
      <w:bookmarkStart w:id="146" w:name="_Toc38889276"/>
      <w:r>
        <w:t xml:space="preserve">Figure </w:t>
      </w:r>
      <w:fldSimple w:instr=" SEQ Figure \* ARABIC ">
        <w:r w:rsidR="006A2CF0">
          <w:rPr>
            <w:noProof/>
          </w:rPr>
          <w:t>47</w:t>
        </w:r>
      </w:fldSimple>
      <w:bookmarkEnd w:id="145"/>
      <w:r>
        <w:t xml:space="preserve"> Right motor nearly home</w:t>
      </w:r>
      <w:bookmarkEnd w:id="146"/>
    </w:p>
    <w:p w14:paraId="5AADAC1A" w14:textId="78BFFE9D" w:rsidR="001D0AC7" w:rsidRDefault="001D0AC7" w:rsidP="001D0AC7">
      <w:r>
        <w:tab/>
        <w:t xml:space="preserve">In </w:t>
      </w:r>
      <w:r>
        <w:fldChar w:fldCharType="begin"/>
      </w:r>
      <w:r>
        <w:instrText xml:space="preserve"> REF _Ref38861955 \h </w:instrText>
      </w:r>
      <w:r>
        <w:fldChar w:fldCharType="separate"/>
      </w:r>
      <w:r w:rsidR="006A2CF0">
        <w:t xml:space="preserve">Figure </w:t>
      </w:r>
      <w:r w:rsidR="006A2CF0">
        <w:rPr>
          <w:noProof/>
        </w:rPr>
        <w:t>47</w:t>
      </w:r>
      <w:r>
        <w:fldChar w:fldCharType="end"/>
      </w:r>
      <w:r>
        <w:t xml:space="preserve"> the right motor is nearly home. </w:t>
      </w:r>
      <w:r w:rsidR="008C6632">
        <w:t xml:space="preserve">The </w:t>
      </w:r>
      <w:r w:rsidR="004E72C5">
        <w:t>“</w:t>
      </w:r>
      <w:r w:rsidR="008C6632">
        <w:t>Tilt sense</w:t>
      </w:r>
      <w:r w:rsidR="004E72C5">
        <w:t>”</w:t>
      </w:r>
      <w:r w:rsidR="008C6632">
        <w:t xml:space="preserve"> is seen in </w:t>
      </w:r>
      <w:r w:rsidR="008C6632">
        <w:fldChar w:fldCharType="begin"/>
      </w:r>
      <w:r w:rsidR="008C6632">
        <w:instrText xml:space="preserve"> REF _Ref38862168 \h </w:instrText>
      </w:r>
      <w:r w:rsidR="008C6632">
        <w:fldChar w:fldCharType="separate"/>
      </w:r>
      <w:r w:rsidR="006A2CF0">
        <w:t xml:space="preserve">Figure </w:t>
      </w:r>
      <w:r w:rsidR="006A2CF0">
        <w:rPr>
          <w:noProof/>
        </w:rPr>
        <w:t>48</w:t>
      </w:r>
      <w:r w:rsidR="008C6632">
        <w:fldChar w:fldCharType="end"/>
      </w:r>
      <w:r w:rsidR="008C6632">
        <w:t>.</w:t>
      </w:r>
    </w:p>
    <w:p w14:paraId="441A1F1E" w14:textId="77777777" w:rsidR="001D0AC7" w:rsidRDefault="001D0AC7" w:rsidP="001D0AC7">
      <w:pPr>
        <w:keepNext/>
        <w:jc w:val="center"/>
      </w:pPr>
      <w:r>
        <w:rPr>
          <w:noProof/>
        </w:rPr>
        <w:lastRenderedPageBreak/>
        <w:drawing>
          <wp:inline distT="0" distB="0" distL="0" distR="0" wp14:anchorId="26B83602" wp14:editId="76B894BA">
            <wp:extent cx="2733040" cy="3644146"/>
            <wp:effectExtent l="19050" t="19050" r="10160" b="13970"/>
            <wp:docPr id="48" name="Picture 48" descr="A picture containing indoor, object, desk,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IMG_20200427_060027.jpg"/>
                    <pic:cNvPicPr/>
                  </pic:nvPicPr>
                  <pic:blipFill>
                    <a:blip r:embed="rId60" cstate="print">
                      <a:extLst>
                        <a:ext uri="{28A0092B-C50C-407E-A947-70E740481C1C}">
                          <a14:useLocalDpi xmlns:a14="http://schemas.microsoft.com/office/drawing/2010/main" val="0"/>
                        </a:ext>
                      </a:extLst>
                    </a:blip>
                    <a:stretch>
                      <a:fillRect/>
                    </a:stretch>
                  </pic:blipFill>
                  <pic:spPr>
                    <a:xfrm>
                      <a:off x="0" y="0"/>
                      <a:ext cx="2757951" cy="3677361"/>
                    </a:xfrm>
                    <a:prstGeom prst="rect">
                      <a:avLst/>
                    </a:prstGeom>
                    <a:ln>
                      <a:solidFill>
                        <a:schemeClr val="accent1"/>
                      </a:solidFill>
                    </a:ln>
                  </pic:spPr>
                </pic:pic>
              </a:graphicData>
            </a:graphic>
          </wp:inline>
        </w:drawing>
      </w:r>
    </w:p>
    <w:p w14:paraId="0BAD4348" w14:textId="462EF670" w:rsidR="001D0AC7" w:rsidRPr="001D0AC7" w:rsidRDefault="001D0AC7" w:rsidP="001D0AC7">
      <w:pPr>
        <w:pStyle w:val="Caption"/>
        <w:jc w:val="center"/>
      </w:pPr>
      <w:bookmarkStart w:id="147" w:name="_Ref38862168"/>
      <w:bookmarkStart w:id="148" w:name="_Toc38889277"/>
      <w:r>
        <w:t xml:space="preserve">Figure </w:t>
      </w:r>
      <w:fldSimple w:instr=" SEQ Figure \* ARABIC ">
        <w:r w:rsidR="006A2CF0">
          <w:rPr>
            <w:noProof/>
          </w:rPr>
          <w:t>48</w:t>
        </w:r>
      </w:fldSimple>
      <w:bookmarkEnd w:id="147"/>
      <w:r>
        <w:t xml:space="preserve"> Tilt sense waiting for ready command</w:t>
      </w:r>
      <w:bookmarkEnd w:id="148"/>
    </w:p>
    <w:p w14:paraId="14422437" w14:textId="3FA6AC72" w:rsidR="00E462D1" w:rsidRDefault="00E462D1" w:rsidP="00701369">
      <w:r>
        <w:tab/>
      </w:r>
      <w:r w:rsidR="008C6632">
        <w:tab/>
      </w:r>
      <w:r w:rsidR="0026748E">
        <w:t xml:space="preserve">Looking at </w:t>
      </w:r>
      <w:r w:rsidR="0026748E">
        <w:fldChar w:fldCharType="begin"/>
      </w:r>
      <w:r w:rsidR="0026748E">
        <w:instrText xml:space="preserve"> REF _Ref38862168 \h </w:instrText>
      </w:r>
      <w:r w:rsidR="0026748E">
        <w:fldChar w:fldCharType="separate"/>
      </w:r>
      <w:r w:rsidR="006A2CF0">
        <w:t xml:space="preserve">Figure </w:t>
      </w:r>
      <w:r w:rsidR="006A2CF0">
        <w:rPr>
          <w:noProof/>
        </w:rPr>
        <w:t>48</w:t>
      </w:r>
      <w:r w:rsidR="0026748E">
        <w:fldChar w:fldCharType="end"/>
      </w:r>
      <w:r w:rsidR="0026748E">
        <w:t xml:space="preserve"> the </w:t>
      </w:r>
      <w:r w:rsidR="004E72C5">
        <w:t>“</w:t>
      </w:r>
      <w:r w:rsidR="0026748E">
        <w:t>Tilt sense</w:t>
      </w:r>
      <w:r w:rsidR="004E72C5">
        <w:t>”</w:t>
      </w:r>
      <w:r w:rsidR="0026748E">
        <w:t xml:space="preserve"> module is waiting for the Tilt rectification module </w:t>
      </w:r>
      <w:r w:rsidR="006251BC">
        <w:t>to home it’s motors.</w:t>
      </w:r>
      <w:r w:rsidR="00D44F76">
        <w:t xml:space="preserve"> During this test a</w:t>
      </w:r>
      <w:r w:rsidR="00305A60">
        <w:t xml:space="preserve">n object has been placed under the right wheel causing the roll to </w:t>
      </w:r>
      <w:r w:rsidR="004771CB">
        <w:t xml:space="preserve">be higher on that side and the pitch is nose down. The cross on the display can be </w:t>
      </w:r>
      <w:r w:rsidR="005A75BD">
        <w:t>seen</w:t>
      </w:r>
      <w:r w:rsidR="004771CB">
        <w:t xml:space="preserve"> in </w:t>
      </w:r>
      <w:r w:rsidR="005A75BD">
        <w:fldChar w:fldCharType="begin"/>
      </w:r>
      <w:r w:rsidR="005A75BD">
        <w:instrText xml:space="preserve"> REF _Ref38862168 \h </w:instrText>
      </w:r>
      <w:r w:rsidR="005A75BD">
        <w:fldChar w:fldCharType="separate"/>
      </w:r>
      <w:r w:rsidR="006A2CF0">
        <w:t xml:space="preserve">Figure </w:t>
      </w:r>
      <w:r w:rsidR="006A2CF0">
        <w:rPr>
          <w:noProof/>
        </w:rPr>
        <w:t>48</w:t>
      </w:r>
      <w:r w:rsidR="005A75BD">
        <w:fldChar w:fldCharType="end"/>
      </w:r>
      <w:r w:rsidR="005A75BD">
        <w:t xml:space="preserve"> and </w:t>
      </w:r>
      <w:r w:rsidR="005A75BD">
        <w:fldChar w:fldCharType="begin"/>
      </w:r>
      <w:r w:rsidR="005A75BD">
        <w:instrText xml:space="preserve"> REF _Ref38862432 \h </w:instrText>
      </w:r>
      <w:r w:rsidR="005A75BD">
        <w:fldChar w:fldCharType="separate"/>
      </w:r>
      <w:r w:rsidR="006A2CF0">
        <w:t xml:space="preserve">Figure </w:t>
      </w:r>
      <w:r w:rsidR="006A2CF0">
        <w:rPr>
          <w:noProof/>
        </w:rPr>
        <w:t>49</w:t>
      </w:r>
      <w:r w:rsidR="005A75BD">
        <w:fldChar w:fldCharType="end"/>
      </w:r>
    </w:p>
    <w:p w14:paraId="53DD58B8" w14:textId="77777777" w:rsidR="005A75BD" w:rsidRDefault="00D44F76" w:rsidP="005A75BD">
      <w:pPr>
        <w:keepNext/>
        <w:jc w:val="center"/>
      </w:pPr>
      <w:r>
        <w:rPr>
          <w:noProof/>
        </w:rPr>
        <w:lastRenderedPageBreak/>
        <w:drawing>
          <wp:inline distT="0" distB="0" distL="0" distR="0" wp14:anchorId="5BD0E245" wp14:editId="1011A9B9">
            <wp:extent cx="3021728" cy="4029075"/>
            <wp:effectExtent l="19050" t="19050" r="26670" b="9525"/>
            <wp:docPr id="49" name="Picture 49" descr="A picture containing indoor, computer, table,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IMG_20200427_061558.jpg"/>
                    <pic:cNvPicPr/>
                  </pic:nvPicPr>
                  <pic:blipFill>
                    <a:blip r:embed="rId61" cstate="print">
                      <a:extLst>
                        <a:ext uri="{28A0092B-C50C-407E-A947-70E740481C1C}">
                          <a14:useLocalDpi xmlns:a14="http://schemas.microsoft.com/office/drawing/2010/main" val="0"/>
                        </a:ext>
                      </a:extLst>
                    </a:blip>
                    <a:stretch>
                      <a:fillRect/>
                    </a:stretch>
                  </pic:blipFill>
                  <pic:spPr>
                    <a:xfrm>
                      <a:off x="0" y="0"/>
                      <a:ext cx="3033267" cy="4044461"/>
                    </a:xfrm>
                    <a:prstGeom prst="rect">
                      <a:avLst/>
                    </a:prstGeom>
                    <a:ln>
                      <a:solidFill>
                        <a:schemeClr val="accent1"/>
                      </a:solidFill>
                    </a:ln>
                  </pic:spPr>
                </pic:pic>
              </a:graphicData>
            </a:graphic>
          </wp:inline>
        </w:drawing>
      </w:r>
    </w:p>
    <w:p w14:paraId="58EFAC5E" w14:textId="0F2E85D2" w:rsidR="006251BC" w:rsidRPr="00701369" w:rsidRDefault="005A75BD" w:rsidP="005A75BD">
      <w:pPr>
        <w:pStyle w:val="Caption"/>
        <w:jc w:val="center"/>
      </w:pPr>
      <w:bookmarkStart w:id="149" w:name="_Ref38862432"/>
      <w:bookmarkStart w:id="150" w:name="_Toc38889278"/>
      <w:r>
        <w:t xml:space="preserve">Figure </w:t>
      </w:r>
      <w:fldSimple w:instr=" SEQ Figure \* ARABIC ">
        <w:r w:rsidR="006A2CF0">
          <w:rPr>
            <w:noProof/>
          </w:rPr>
          <w:t>49</w:t>
        </w:r>
      </w:fldSimple>
      <w:bookmarkEnd w:id="149"/>
      <w:r>
        <w:t xml:space="preserve"> Tilt sense module in running mode</w:t>
      </w:r>
      <w:bookmarkEnd w:id="150"/>
    </w:p>
    <w:p w14:paraId="1E407150" w14:textId="108E6776" w:rsidR="007A0E04" w:rsidRDefault="00655ECB" w:rsidP="00655ECB">
      <w:r>
        <w:tab/>
      </w:r>
      <w:r w:rsidR="005A75BD">
        <w:t xml:space="preserve">Now the </w:t>
      </w:r>
      <w:r w:rsidR="004E72C5">
        <w:t>“</w:t>
      </w:r>
      <w:r w:rsidR="005A75BD">
        <w:t>Tilt sense</w:t>
      </w:r>
      <w:r w:rsidR="004E72C5">
        <w:t>”</w:t>
      </w:r>
      <w:r w:rsidR="005A75BD">
        <w:t xml:space="preserve"> module is in running mode this is shown on the display in </w:t>
      </w:r>
      <w:r w:rsidR="005A75BD">
        <w:fldChar w:fldCharType="begin"/>
      </w:r>
      <w:r w:rsidR="005A75BD">
        <w:instrText xml:space="preserve"> REF _Ref38862432 \h </w:instrText>
      </w:r>
      <w:r w:rsidR="005A75BD">
        <w:fldChar w:fldCharType="separate"/>
      </w:r>
      <w:r w:rsidR="006A2CF0">
        <w:t xml:space="preserve">Figure </w:t>
      </w:r>
      <w:r w:rsidR="006A2CF0">
        <w:rPr>
          <w:noProof/>
        </w:rPr>
        <w:t>49</w:t>
      </w:r>
      <w:r w:rsidR="005A75BD">
        <w:fldChar w:fldCharType="end"/>
      </w:r>
      <w:r w:rsidR="00993D10">
        <w:t xml:space="preserve"> and as the roll is right side up the left motor is being operated to compensate for this.</w:t>
      </w:r>
      <w:r w:rsidR="002D62FC">
        <w:t xml:space="preserve"> The code has been set </w:t>
      </w:r>
      <w:r w:rsidR="00F00B7F">
        <w:t xml:space="preserve">to level the caravan chassis to less than 1 degree </w:t>
      </w:r>
      <w:r w:rsidR="00F00B7F">
        <w:fldChar w:fldCharType="begin"/>
      </w:r>
      <w:r w:rsidR="00F00B7F">
        <w:instrText xml:space="preserve"> REF _Ref38862978 \h </w:instrText>
      </w:r>
      <w:r w:rsidR="00F00B7F">
        <w:fldChar w:fldCharType="separate"/>
      </w:r>
      <w:r w:rsidR="006A2CF0">
        <w:t xml:space="preserve">Figure </w:t>
      </w:r>
      <w:r w:rsidR="006A2CF0">
        <w:rPr>
          <w:noProof/>
        </w:rPr>
        <w:t>50</w:t>
      </w:r>
      <w:r w:rsidR="00F00B7F">
        <w:fldChar w:fldCharType="end"/>
      </w:r>
      <w:r w:rsidR="00F00B7F">
        <w:t xml:space="preserve"> shows this</w:t>
      </w:r>
      <w:r w:rsidR="007377E9">
        <w:t>.</w:t>
      </w:r>
    </w:p>
    <w:p w14:paraId="19183475" w14:textId="77777777" w:rsidR="002D62FC" w:rsidRDefault="007A0E04" w:rsidP="002D62FC">
      <w:pPr>
        <w:keepNext/>
        <w:jc w:val="center"/>
      </w:pPr>
      <w:r>
        <w:rPr>
          <w:noProof/>
        </w:rPr>
        <w:lastRenderedPageBreak/>
        <w:drawing>
          <wp:inline distT="0" distB="0" distL="0" distR="0" wp14:anchorId="5860DFBD" wp14:editId="4BA0256D">
            <wp:extent cx="4817110" cy="2709563"/>
            <wp:effectExtent l="19050" t="19050" r="21590" b="14605"/>
            <wp:docPr id="50" name="Picture 50" descr="A picture containing sitting, table, desk,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WIN_20200427_06_18_42_Pro - Copy.jpg"/>
                    <pic:cNvPicPr/>
                  </pic:nvPicPr>
                  <pic:blipFill>
                    <a:blip r:embed="rId62" cstate="print">
                      <a:extLst>
                        <a:ext uri="{28A0092B-C50C-407E-A947-70E740481C1C}">
                          <a14:useLocalDpi xmlns:a14="http://schemas.microsoft.com/office/drawing/2010/main" val="0"/>
                        </a:ext>
                      </a:extLst>
                    </a:blip>
                    <a:stretch>
                      <a:fillRect/>
                    </a:stretch>
                  </pic:blipFill>
                  <pic:spPr>
                    <a:xfrm>
                      <a:off x="0" y="0"/>
                      <a:ext cx="4824284" cy="2713598"/>
                    </a:xfrm>
                    <a:prstGeom prst="rect">
                      <a:avLst/>
                    </a:prstGeom>
                    <a:ln>
                      <a:solidFill>
                        <a:schemeClr val="accent1"/>
                      </a:solidFill>
                    </a:ln>
                  </pic:spPr>
                </pic:pic>
              </a:graphicData>
            </a:graphic>
          </wp:inline>
        </w:drawing>
      </w:r>
    </w:p>
    <w:p w14:paraId="091C6B76" w14:textId="07B841AE" w:rsidR="007A0E04" w:rsidRDefault="002D62FC" w:rsidP="002D62FC">
      <w:pPr>
        <w:pStyle w:val="Caption"/>
        <w:jc w:val="center"/>
      </w:pPr>
      <w:bookmarkStart w:id="151" w:name="_Ref38862978"/>
      <w:bookmarkStart w:id="152" w:name="_Toc38889279"/>
      <w:r>
        <w:t xml:space="preserve">Figure </w:t>
      </w:r>
      <w:fldSimple w:instr=" SEQ Figure \* ARABIC ">
        <w:r w:rsidR="006A2CF0">
          <w:rPr>
            <w:noProof/>
          </w:rPr>
          <w:t>50</w:t>
        </w:r>
      </w:fldSimple>
      <w:bookmarkEnd w:id="151"/>
      <w:r>
        <w:t xml:space="preserve"> Pitch and roll level to </w:t>
      </w:r>
      <w:r w:rsidR="00F00B7F">
        <w:t>one</w:t>
      </w:r>
      <w:r>
        <w:t xml:space="preserve"> degree</w:t>
      </w:r>
      <w:r w:rsidR="00F00B7F">
        <w:t>’</w:t>
      </w:r>
      <w:r>
        <w:t>s</w:t>
      </w:r>
      <w:bookmarkEnd w:id="152"/>
    </w:p>
    <w:p w14:paraId="69A04A00" w14:textId="3BE622FB" w:rsidR="00F00B7F" w:rsidRDefault="00F00B7F" w:rsidP="00F00B7F">
      <w:r>
        <w:tab/>
        <w:t xml:space="preserve">In </w:t>
      </w:r>
      <w:r>
        <w:fldChar w:fldCharType="begin"/>
      </w:r>
      <w:r>
        <w:instrText xml:space="preserve"> REF _Ref38862978 \h </w:instrText>
      </w:r>
      <w:r>
        <w:fldChar w:fldCharType="separate"/>
      </w:r>
      <w:r w:rsidR="006A2CF0">
        <w:t xml:space="preserve">Figure </w:t>
      </w:r>
      <w:r w:rsidR="006A2CF0">
        <w:rPr>
          <w:noProof/>
        </w:rPr>
        <w:t>50</w:t>
      </w:r>
      <w:r>
        <w:fldChar w:fldCharType="end"/>
      </w:r>
      <w:r>
        <w:t xml:space="preserve"> </w:t>
      </w:r>
      <w:r w:rsidR="008D4AFA">
        <w:t xml:space="preserve">the cross on the GLCD and the spirit level show the caravan </w:t>
      </w:r>
      <w:r w:rsidR="00617DBB">
        <w:t>chassis</w:t>
      </w:r>
      <w:r w:rsidR="008D4AFA">
        <w:t xml:space="preserve"> to be close to level</w:t>
      </w:r>
      <w:r w:rsidR="00C913A1">
        <w:t xml:space="preserve">. </w:t>
      </w:r>
      <w:r w:rsidR="00C913A1">
        <w:fldChar w:fldCharType="begin"/>
      </w:r>
      <w:r w:rsidR="00C913A1">
        <w:instrText xml:space="preserve"> REF _Ref38863200 \h </w:instrText>
      </w:r>
      <w:r w:rsidR="00C913A1">
        <w:fldChar w:fldCharType="separate"/>
      </w:r>
      <w:r w:rsidR="006A2CF0">
        <w:t xml:space="preserve">Figure </w:t>
      </w:r>
      <w:r w:rsidR="006A2CF0">
        <w:rPr>
          <w:noProof/>
        </w:rPr>
        <w:t>51</w:t>
      </w:r>
      <w:r w:rsidR="00C913A1">
        <w:fldChar w:fldCharType="end"/>
      </w:r>
      <w:r w:rsidR="00C913A1">
        <w:t xml:space="preserve"> shows the jacks have extended.</w:t>
      </w:r>
    </w:p>
    <w:p w14:paraId="52630A45" w14:textId="77777777" w:rsidR="00C913A1" w:rsidRDefault="00C913A1" w:rsidP="00F00B7F"/>
    <w:p w14:paraId="751FCD59" w14:textId="77777777" w:rsidR="00617DBB" w:rsidRDefault="00860076" w:rsidP="00617DBB">
      <w:pPr>
        <w:keepNext/>
        <w:jc w:val="center"/>
      </w:pPr>
      <w:r>
        <w:rPr>
          <w:noProof/>
        </w:rPr>
        <w:drawing>
          <wp:inline distT="0" distB="0" distL="0" distR="0" wp14:anchorId="4DEA9776" wp14:editId="669C6315">
            <wp:extent cx="4607300" cy="3114394"/>
            <wp:effectExtent l="19050" t="19050" r="22225" b="10160"/>
            <wp:docPr id="51" name="Picture 51"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IMG_20200427_065742.jpg"/>
                    <pic:cNvPicPr/>
                  </pic:nvPicPr>
                  <pic:blipFill>
                    <a:blip r:embed="rId63" cstate="print">
                      <a:extLst>
                        <a:ext uri="{28A0092B-C50C-407E-A947-70E740481C1C}">
                          <a14:useLocalDpi xmlns:a14="http://schemas.microsoft.com/office/drawing/2010/main" val="0"/>
                        </a:ext>
                      </a:extLst>
                    </a:blip>
                    <a:stretch>
                      <a:fillRect/>
                    </a:stretch>
                  </pic:blipFill>
                  <pic:spPr>
                    <a:xfrm>
                      <a:off x="0" y="0"/>
                      <a:ext cx="4622117" cy="3124410"/>
                    </a:xfrm>
                    <a:prstGeom prst="rect">
                      <a:avLst/>
                    </a:prstGeom>
                    <a:ln>
                      <a:solidFill>
                        <a:schemeClr val="accent1"/>
                      </a:solidFill>
                    </a:ln>
                  </pic:spPr>
                </pic:pic>
              </a:graphicData>
            </a:graphic>
          </wp:inline>
        </w:drawing>
      </w:r>
    </w:p>
    <w:p w14:paraId="135F963D" w14:textId="5D479993" w:rsidR="00860076" w:rsidRDefault="00617DBB" w:rsidP="00617DBB">
      <w:pPr>
        <w:pStyle w:val="Caption"/>
        <w:jc w:val="center"/>
      </w:pPr>
      <w:bookmarkStart w:id="153" w:name="_Ref38863200"/>
      <w:bookmarkStart w:id="154" w:name="_Toc38889280"/>
      <w:r>
        <w:t xml:space="preserve">Figure </w:t>
      </w:r>
      <w:fldSimple w:instr=" SEQ Figure \* ARABIC ">
        <w:r w:rsidR="006A2CF0">
          <w:rPr>
            <w:noProof/>
          </w:rPr>
          <w:t>51</w:t>
        </w:r>
      </w:fldSimple>
      <w:bookmarkEnd w:id="153"/>
      <w:r>
        <w:t xml:space="preserve"> Shows the jacks extended</w:t>
      </w:r>
      <w:bookmarkEnd w:id="154"/>
    </w:p>
    <w:p w14:paraId="6EDF2613" w14:textId="3B9F798B" w:rsidR="000A25FF" w:rsidRDefault="00C913A1" w:rsidP="00C913A1">
      <w:r>
        <w:tab/>
        <w:t>The front and left jacks have been exte</w:t>
      </w:r>
      <w:r w:rsidR="001D53DE">
        <w:t>nded to try and compensate for the chassis being un level</w:t>
      </w:r>
      <w:r w:rsidR="00D7141A">
        <w:t xml:space="preserve"> this is seen in</w:t>
      </w:r>
      <w:r w:rsidR="001D53DE">
        <w:t xml:space="preserve"> </w:t>
      </w:r>
      <w:r w:rsidR="001D53DE">
        <w:fldChar w:fldCharType="begin"/>
      </w:r>
      <w:r w:rsidR="001D53DE">
        <w:instrText xml:space="preserve"> REF _Ref38863200 \h </w:instrText>
      </w:r>
      <w:r w:rsidR="001D53DE">
        <w:fldChar w:fldCharType="separate"/>
      </w:r>
      <w:r w:rsidR="006A2CF0">
        <w:t xml:space="preserve">Figure </w:t>
      </w:r>
      <w:r w:rsidR="006A2CF0">
        <w:rPr>
          <w:noProof/>
        </w:rPr>
        <w:t>51</w:t>
      </w:r>
      <w:r w:rsidR="001D53DE">
        <w:fldChar w:fldCharType="end"/>
      </w:r>
      <w:r w:rsidR="000A25FF">
        <w:t>.</w:t>
      </w:r>
    </w:p>
    <w:p w14:paraId="3D18543A" w14:textId="77777777" w:rsidR="005C3B81" w:rsidRDefault="000A25FF" w:rsidP="000A25FF">
      <w:pPr>
        <w:pStyle w:val="Heading3"/>
      </w:pPr>
      <w:bookmarkStart w:id="155" w:name="_Ref38868382"/>
      <w:bookmarkStart w:id="156" w:name="_Toc38889220"/>
      <w:r>
        <w:lastRenderedPageBreak/>
        <w:t>Tilt rectification test benc</w:t>
      </w:r>
      <w:r w:rsidR="005C3B81">
        <w:t>h conclusion</w:t>
      </w:r>
      <w:bookmarkEnd w:id="155"/>
      <w:bookmarkEnd w:id="156"/>
    </w:p>
    <w:p w14:paraId="27D56079" w14:textId="435256DD" w:rsidR="00C913A1" w:rsidRPr="00C913A1" w:rsidRDefault="005C3B81" w:rsidP="005C3B81">
      <w:r>
        <w:tab/>
        <w:t xml:space="preserve">This test phase </w:t>
      </w:r>
      <w:r w:rsidR="00464C34">
        <w:t xml:space="preserve">shows that whilst the </w:t>
      </w:r>
      <w:r w:rsidR="007377E9">
        <w:t>“</w:t>
      </w:r>
      <w:r w:rsidR="00464C34">
        <w:t>Tilt rectification</w:t>
      </w:r>
      <w:r w:rsidR="007377E9">
        <w:t>”</w:t>
      </w:r>
      <w:r w:rsidR="00464C34">
        <w:t xml:space="preserve"> module was homing the motors the </w:t>
      </w:r>
      <w:r w:rsidR="002B59D5">
        <w:t>“</w:t>
      </w:r>
      <w:r w:rsidR="00464C34">
        <w:t>Tilt sense</w:t>
      </w:r>
      <w:r w:rsidR="002B59D5">
        <w:t>”</w:t>
      </w:r>
      <w:r w:rsidR="00464C34">
        <w:t xml:space="preserve"> module</w:t>
      </w:r>
      <w:r w:rsidR="007657E5">
        <w:t xml:space="preserve"> was at idle and waiting for a ready command, once the ready command was </w:t>
      </w:r>
      <w:r w:rsidR="00EF64C8">
        <w:t>received</w:t>
      </w:r>
      <w:r w:rsidR="007657E5">
        <w:t xml:space="preserve"> it then mo</w:t>
      </w:r>
      <w:r w:rsidR="00EF64C8">
        <w:t>ved into its running mode where it read the data from the accelerometer</w:t>
      </w:r>
      <w:r w:rsidR="003F548F">
        <w:t xml:space="preserve"> and proceeded to command the </w:t>
      </w:r>
      <w:r w:rsidR="002B59D5">
        <w:t>“</w:t>
      </w:r>
      <w:r w:rsidR="003F548F">
        <w:t>Tilt rectification</w:t>
      </w:r>
      <w:r w:rsidR="002B59D5">
        <w:t>”</w:t>
      </w:r>
      <w:r w:rsidR="003F548F">
        <w:t xml:space="preserve"> module</w:t>
      </w:r>
      <w:r w:rsidR="00DB343D">
        <w:t xml:space="preserve">, firstly it operated the left motor to bring the chassis level on the </w:t>
      </w:r>
      <w:r w:rsidR="00212149">
        <w:t xml:space="preserve">left side then it operated the front motor to bring the nose up, </w:t>
      </w:r>
      <w:r w:rsidR="00B270A8">
        <w:t>the code at current was set to level if the values were above one degree</w:t>
      </w:r>
      <w:r w:rsidR="0054472A">
        <w:t xml:space="preserve"> also the code continues in a loop to keep it level</w:t>
      </w:r>
      <w:r w:rsidR="00BC028A">
        <w:t xml:space="preserve">, </w:t>
      </w:r>
      <w:r w:rsidR="00EB6186">
        <w:t xml:space="preserve">on a live caravan </w:t>
      </w:r>
      <w:r w:rsidR="00BC028A">
        <w:t>this loop would need to be exited</w:t>
      </w:r>
      <w:r w:rsidR="00EB6186">
        <w:t xml:space="preserve"> otherwise the </w:t>
      </w:r>
      <w:r w:rsidR="002B59D5">
        <w:t>“</w:t>
      </w:r>
      <w:r w:rsidR="00EB6186">
        <w:t>Tilt rectification</w:t>
      </w:r>
      <w:r w:rsidR="002B59D5">
        <w:t>”</w:t>
      </w:r>
      <w:r w:rsidR="00EB6186">
        <w:t xml:space="preserve"> module would </w:t>
      </w:r>
      <w:r w:rsidR="00F15EB5">
        <w:t xml:space="preserve">continuously make corrections to the level of the caravan, an issue noticed whilst testing is the data from the </w:t>
      </w:r>
      <w:r w:rsidR="00C412C0">
        <w:t>accelerometer was slightly erratic</w:t>
      </w:r>
      <w:r w:rsidR="00986D2B">
        <w:t xml:space="preserve"> by approximately </w:t>
      </w:r>
      <w:r w:rsidR="00986D2B">
        <w:rPr>
          <w:rFonts w:cs="Arial"/>
        </w:rPr>
        <w:t>±</w:t>
      </w:r>
      <w:r w:rsidR="00986D2B">
        <w:t>1</w:t>
      </w:r>
      <w:r w:rsidR="00986D2B">
        <w:rPr>
          <w:rFonts w:ascii="Calibri" w:hAnsi="Calibri" w:cs="Calibri"/>
        </w:rPr>
        <w:t>°</w:t>
      </w:r>
      <w:r w:rsidR="00C412C0">
        <w:t xml:space="preserve"> causing </w:t>
      </w:r>
      <w:r w:rsidR="00986D2B">
        <w:t>the chassis to oscillate</w:t>
      </w:r>
      <w:r w:rsidR="00005077">
        <w:t>, further investigation would be needed to establish if this is caused by</w:t>
      </w:r>
      <w:r w:rsidR="00D60277">
        <w:t xml:space="preserve"> code or noise imposed on the ADC channel</w:t>
      </w:r>
      <w:r w:rsidR="00CE4C46">
        <w:t xml:space="preserve">. In </w:t>
      </w:r>
      <w:r w:rsidR="00615442">
        <w:t>its current state</w:t>
      </w:r>
      <w:r w:rsidR="00CE4C46">
        <w:t xml:space="preserve"> the accuracy </w:t>
      </w:r>
      <w:r w:rsidR="00615442">
        <w:t xml:space="preserve">of the </w:t>
      </w:r>
      <w:r w:rsidR="00A21EA2">
        <w:t>system</w:t>
      </w:r>
      <w:r w:rsidR="00615442">
        <w:t xml:space="preserve"> is </w:t>
      </w:r>
      <w:r w:rsidR="00615442">
        <w:rPr>
          <w:rFonts w:cs="Arial"/>
        </w:rPr>
        <w:t>±</w:t>
      </w:r>
      <w:r w:rsidR="00615442">
        <w:t>2</w:t>
      </w:r>
      <w:r w:rsidR="00615442">
        <w:rPr>
          <w:rFonts w:ascii="Calibri" w:hAnsi="Calibri" w:cs="Calibri"/>
        </w:rPr>
        <w:t>°</w:t>
      </w:r>
      <w:r w:rsidR="00A21EA2">
        <w:rPr>
          <w:rFonts w:ascii="Calibri" w:hAnsi="Calibri" w:cs="Calibri"/>
        </w:rPr>
        <w:t>.</w:t>
      </w:r>
      <w:r w:rsidR="00C412C0">
        <w:t xml:space="preserve"> </w:t>
      </w:r>
      <w:r w:rsidR="00F15EB5">
        <w:t xml:space="preserve">  </w:t>
      </w:r>
      <w:r w:rsidR="00BC028A">
        <w:t xml:space="preserve"> </w:t>
      </w:r>
      <w:r w:rsidR="00D7141A">
        <w:t xml:space="preserve"> </w:t>
      </w:r>
    </w:p>
    <w:p w14:paraId="71CE4DBC" w14:textId="47488127" w:rsidR="00743ABE" w:rsidRDefault="00CD2D7F" w:rsidP="00743ABE">
      <w:r>
        <w:t xml:space="preserve"> </w:t>
      </w:r>
    </w:p>
    <w:p w14:paraId="7BA59744" w14:textId="61F93B1B" w:rsidR="00A56B24" w:rsidRDefault="00A56B24">
      <w:pPr>
        <w:spacing w:after="160" w:line="259" w:lineRule="auto"/>
      </w:pPr>
      <w:r>
        <w:br w:type="page"/>
      </w:r>
    </w:p>
    <w:p w14:paraId="315D7026" w14:textId="77777777" w:rsidR="00A56B24" w:rsidRPr="00743ABE" w:rsidRDefault="00A56B24" w:rsidP="00743ABE"/>
    <w:p w14:paraId="3EDAE739" w14:textId="224B07AB" w:rsidR="00EC6D51" w:rsidRDefault="00EC6D51" w:rsidP="00EC6D51">
      <w:pPr>
        <w:pStyle w:val="Heading1"/>
      </w:pPr>
      <w:bookmarkStart w:id="157" w:name="_Toc38889221"/>
      <w:r>
        <w:t>Further work</w:t>
      </w:r>
      <w:bookmarkEnd w:id="157"/>
    </w:p>
    <w:p w14:paraId="3F4557EE" w14:textId="5D21FD3A" w:rsidR="00AB4CDE" w:rsidRDefault="008629E9" w:rsidP="008629E9">
      <w:r>
        <w:tab/>
      </w:r>
      <w:r w:rsidR="002242B7">
        <w:t>The prototype caravan chassis involved using small motors and there</w:t>
      </w:r>
      <w:r w:rsidR="007165CC">
        <w:t xml:space="preserve">fore the </w:t>
      </w:r>
      <w:r w:rsidR="00157AFE">
        <w:t>“T</w:t>
      </w:r>
      <w:r w:rsidR="007165CC">
        <w:t>ilt rectification</w:t>
      </w:r>
      <w:r w:rsidR="00157AFE">
        <w:t>”</w:t>
      </w:r>
      <w:r w:rsidR="007165CC">
        <w:t xml:space="preserve"> module </w:t>
      </w:r>
      <w:r w:rsidR="005004B2">
        <w:t>utilised small drivers, further work to this would be</w:t>
      </w:r>
      <w:r w:rsidR="00DB68CD">
        <w:t xml:space="preserve"> to investigate </w:t>
      </w:r>
      <w:r w:rsidR="001F4CD0">
        <w:t>appropriate lifting jacks</w:t>
      </w:r>
      <w:r w:rsidR="0052341E">
        <w:t xml:space="preserve"> with motors</w:t>
      </w:r>
      <w:r w:rsidR="001F4CD0">
        <w:t xml:space="preserve"> for a full size caravan</w:t>
      </w:r>
      <w:r w:rsidR="000D6399">
        <w:t xml:space="preserve"> and</w:t>
      </w:r>
      <w:r w:rsidR="0052341E">
        <w:t xml:space="preserve"> once these have been established an </w:t>
      </w:r>
      <w:r w:rsidR="00CC1F35">
        <w:t>appropriately sized controller could be designed</w:t>
      </w:r>
      <w:r w:rsidR="00157AFE">
        <w:t>.</w:t>
      </w:r>
    </w:p>
    <w:p w14:paraId="434E8960" w14:textId="3CB9A5B3" w:rsidR="00AC2442" w:rsidRDefault="00792D89" w:rsidP="008629E9">
      <w:r>
        <w:tab/>
      </w:r>
      <w:r w:rsidR="002279D4">
        <w:t>To create a</w:t>
      </w:r>
      <w:r w:rsidR="00170ABA">
        <w:t xml:space="preserve"> viable working system ideally </w:t>
      </w:r>
      <w:r w:rsidR="000D7E7F">
        <w:t xml:space="preserve">the </w:t>
      </w:r>
      <w:r w:rsidR="007636D7">
        <w:t>communication</w:t>
      </w:r>
      <w:r w:rsidR="000D7E7F">
        <w:t xml:space="preserve"> channel</w:t>
      </w:r>
      <w:r w:rsidR="007636D7">
        <w:t xml:space="preserve"> between the </w:t>
      </w:r>
      <w:r w:rsidR="00AB4CDE">
        <w:t>“</w:t>
      </w:r>
      <w:r w:rsidR="007636D7">
        <w:t>Tilt sense</w:t>
      </w:r>
      <w:r w:rsidR="00AB4CDE">
        <w:t>”</w:t>
      </w:r>
      <w:r w:rsidR="007636D7">
        <w:t xml:space="preserve"> and </w:t>
      </w:r>
      <w:r w:rsidR="00AB4CDE">
        <w:t>“</w:t>
      </w:r>
      <w:r w:rsidR="007636D7">
        <w:t>Tilt rectification</w:t>
      </w:r>
      <w:r w:rsidR="00AB4CDE">
        <w:t>”</w:t>
      </w:r>
      <w:r w:rsidR="007636D7">
        <w:t xml:space="preserve"> modules</w:t>
      </w:r>
      <w:r w:rsidR="000D7E7F">
        <w:t xml:space="preserve"> would need to be wireless, Bluetooth </w:t>
      </w:r>
      <w:r w:rsidR="00A1629D">
        <w:t>at current is the protocol of choice</w:t>
      </w:r>
      <w:r w:rsidR="00742705">
        <w:t>,</w:t>
      </w:r>
      <w:r w:rsidR="00A1629D">
        <w:t xml:space="preserve"> the added advantage of this is smart devices</w:t>
      </w:r>
      <w:r w:rsidR="00742705">
        <w:t xml:space="preserve"> in general</w:t>
      </w:r>
      <w:r w:rsidR="008A5B10">
        <w:t xml:space="preserve"> such as smart phone</w:t>
      </w:r>
      <w:r w:rsidR="00742705">
        <w:t>s</w:t>
      </w:r>
      <w:r w:rsidR="008A5B10">
        <w:t xml:space="preserve"> have Bluetooth as standard</w:t>
      </w:r>
      <w:r w:rsidR="00742705">
        <w:t xml:space="preserve"> this then could </w:t>
      </w:r>
      <w:r w:rsidR="00E13121">
        <w:t>open up further work where an app could be developed</w:t>
      </w:r>
      <w:r w:rsidR="00DD2202">
        <w:t xml:space="preserve"> to either supplement the </w:t>
      </w:r>
      <w:r w:rsidR="006E6435">
        <w:t xml:space="preserve">display of the </w:t>
      </w:r>
      <w:r w:rsidR="00AB4CDE">
        <w:t>“</w:t>
      </w:r>
      <w:r w:rsidR="006E6435">
        <w:t>Tilt sense</w:t>
      </w:r>
      <w:r w:rsidR="00AB4CDE">
        <w:t>”</w:t>
      </w:r>
      <w:r w:rsidR="006E6435">
        <w:t xml:space="preserve"> module or have cont</w:t>
      </w:r>
      <w:r w:rsidR="00A800DA">
        <w:t>rol of the complete system such as controlling the jacks.</w:t>
      </w:r>
    </w:p>
    <w:p w14:paraId="039CA807" w14:textId="11F437E8" w:rsidR="0047324C" w:rsidRDefault="0047324C" w:rsidP="008629E9">
      <w:r>
        <w:tab/>
      </w:r>
      <w:r w:rsidR="00A21EA2">
        <w:t xml:space="preserve">As seen in testing the accuracy of the system is </w:t>
      </w:r>
      <w:r w:rsidR="00A21EA2">
        <w:rPr>
          <w:rFonts w:cs="Arial"/>
        </w:rPr>
        <w:t>±</w:t>
      </w:r>
      <w:r w:rsidR="00A21EA2">
        <w:t>2</w:t>
      </w:r>
      <w:r w:rsidR="00A21EA2">
        <w:rPr>
          <w:rFonts w:ascii="Calibri" w:hAnsi="Calibri" w:cs="Calibri"/>
        </w:rPr>
        <w:t>°</w:t>
      </w:r>
      <w:r w:rsidR="00A21EA2">
        <w:t xml:space="preserve"> </w:t>
      </w:r>
      <w:r w:rsidR="009576D7">
        <w:t xml:space="preserve">further work is needed to establish if this </w:t>
      </w:r>
      <w:r w:rsidR="00FD3F6D">
        <w:t xml:space="preserve">is </w:t>
      </w:r>
      <w:r w:rsidR="009576D7">
        <w:t xml:space="preserve">caused by </w:t>
      </w:r>
      <w:r w:rsidR="00AB4CDE">
        <w:t xml:space="preserve">electrical </w:t>
      </w:r>
      <w:r w:rsidR="009576D7">
        <w:t>noise o</w:t>
      </w:r>
      <w:r w:rsidR="00FD3F6D">
        <w:t xml:space="preserve">r a logical error in the code resulting in </w:t>
      </w:r>
      <w:r w:rsidR="00AB4CDE">
        <w:t xml:space="preserve">the </w:t>
      </w:r>
      <w:r w:rsidR="009762CD">
        <w:t>erratic reading</w:t>
      </w:r>
      <w:r w:rsidR="00AB4CDE">
        <w:t>s</w:t>
      </w:r>
      <w:r w:rsidR="00412CD7">
        <w:t>.</w:t>
      </w:r>
      <w:r w:rsidR="009762CD">
        <w:t xml:space="preserve"> </w:t>
      </w:r>
      <w:r w:rsidR="00412CD7">
        <w:t>T</w:t>
      </w:r>
      <w:r w:rsidR="009762CD">
        <w:t>he</w:t>
      </w:r>
      <w:r w:rsidR="00FD3F6D">
        <w:t xml:space="preserve"> </w:t>
      </w:r>
      <w:r w:rsidR="009762CD">
        <w:t>e</w:t>
      </w:r>
      <w:r>
        <w:t>nd user software</w:t>
      </w:r>
      <w:r w:rsidR="009762CD">
        <w:t xml:space="preserve"> also needs updating to make use of the buttons</w:t>
      </w:r>
      <w:r w:rsidR="00412CD7">
        <w:t xml:space="preserve"> </w:t>
      </w:r>
      <w:r w:rsidR="00AB4CDE">
        <w:t>to</w:t>
      </w:r>
      <w:r w:rsidR="00412CD7">
        <w:t xml:space="preserve"> </w:t>
      </w:r>
      <w:r w:rsidR="0015796D">
        <w:t xml:space="preserve">allow more control such as </w:t>
      </w:r>
      <w:r w:rsidR="00DD4177">
        <w:t>a menu system, start and stop or manually controlling each jack</w:t>
      </w:r>
      <w:r w:rsidR="00983E62">
        <w:t>.</w:t>
      </w:r>
      <w:r w:rsidR="00412CD7">
        <w:t xml:space="preserve"> </w:t>
      </w:r>
    </w:p>
    <w:p w14:paraId="34107AB8" w14:textId="161F2165" w:rsidR="000E24FB" w:rsidRDefault="000E24FB" w:rsidP="000E24FB">
      <w:pPr>
        <w:pStyle w:val="Heading2"/>
      </w:pPr>
      <w:bookmarkStart w:id="158" w:name="_Toc38889222"/>
      <w:r>
        <w:t>Updated version of Tilt sense module</w:t>
      </w:r>
      <w:bookmarkEnd w:id="158"/>
    </w:p>
    <w:p w14:paraId="4350E11B" w14:textId="260E02CC" w:rsidR="002C2F84" w:rsidRDefault="002C2F84" w:rsidP="002C2F84">
      <w:r>
        <w:tab/>
        <w:t xml:space="preserve">The </w:t>
      </w:r>
      <w:r w:rsidR="000C37BB">
        <w:t>Tilt sense prototype involved us</w:t>
      </w:r>
      <w:r w:rsidR="00F113CE">
        <w:t>es</w:t>
      </w:r>
      <w:r w:rsidR="000C37BB">
        <w:t xml:space="preserve"> a large GLCD</w:t>
      </w:r>
      <w:r w:rsidR="00D06B6B">
        <w:t xml:space="preserve"> coupled with other PCB mounted components</w:t>
      </w:r>
      <w:r w:rsidR="00953818">
        <w:t xml:space="preserve"> produced a large </w:t>
      </w:r>
      <w:r w:rsidR="005133AB">
        <w:t xml:space="preserve">overall </w:t>
      </w:r>
      <w:r w:rsidR="00953818">
        <w:t>design</w:t>
      </w:r>
      <w:r w:rsidR="00E72FAB">
        <w:t>. Version 2 of the Tilt sense module has begun</w:t>
      </w:r>
      <w:r w:rsidR="003642B4">
        <w:t xml:space="preserve"> </w:t>
      </w:r>
      <w:r w:rsidR="005133AB">
        <w:t>which</w:t>
      </w:r>
      <w:r w:rsidR="003642B4">
        <w:t xml:space="preserve"> involves using and OLED for the display, this type of display still has</w:t>
      </w:r>
      <w:r w:rsidR="00194815">
        <w:t xml:space="preserve"> a resolution</w:t>
      </w:r>
      <w:r w:rsidR="003642B4">
        <w:t xml:space="preserve"> </w:t>
      </w:r>
      <w:r w:rsidR="00C64BDB">
        <w:t xml:space="preserve">of </w:t>
      </w:r>
      <w:r w:rsidR="00194815">
        <w:t>128 x 64 pixels but the technology used</w:t>
      </w:r>
      <w:r w:rsidR="00C64BDB">
        <w:t xml:space="preserve"> </w:t>
      </w:r>
      <w:r w:rsidR="00E9481B">
        <w:t xml:space="preserve">makes the overall physical dimension as small as </w:t>
      </w:r>
      <w:r w:rsidR="00C72874">
        <w:t>28 x 28 mm</w:t>
      </w:r>
      <w:r w:rsidR="00DE4A16">
        <w:t>, all other components where possible are surface mount</w:t>
      </w:r>
      <w:r w:rsidR="00A23A54">
        <w:t xml:space="preserve"> and for the 9v battery a snap connector with wires has been used</w:t>
      </w:r>
      <w:r w:rsidR="003E73A2">
        <w:t xml:space="preserve">, doing so has created a PCB dimension of </w:t>
      </w:r>
      <w:r w:rsidR="005C6D1E">
        <w:t xml:space="preserve">35 x 55 mm which is </w:t>
      </w:r>
      <w:r w:rsidR="00A27FF1">
        <w:t>signi</w:t>
      </w:r>
      <w:r w:rsidR="00EE5051">
        <w:t>ficantly</w:t>
      </w:r>
      <w:r w:rsidR="005C6D1E">
        <w:t xml:space="preserve"> smaller than </w:t>
      </w:r>
      <w:r w:rsidR="00A27FF1">
        <w:t>the GLCD version</w:t>
      </w:r>
      <w:r w:rsidR="00EE5051">
        <w:t>.</w:t>
      </w:r>
      <w:r w:rsidR="00194815">
        <w:t xml:space="preserve"> </w:t>
      </w:r>
      <w:r w:rsidR="00303A4E">
        <w:fldChar w:fldCharType="begin"/>
      </w:r>
      <w:r w:rsidR="00303A4E">
        <w:instrText xml:space="preserve"> REF _Ref38809471 \h </w:instrText>
      </w:r>
      <w:r w:rsidR="00303A4E">
        <w:fldChar w:fldCharType="separate"/>
      </w:r>
      <w:r w:rsidR="006A2CF0">
        <w:t xml:space="preserve">Figure </w:t>
      </w:r>
      <w:r w:rsidR="006A2CF0">
        <w:rPr>
          <w:noProof/>
        </w:rPr>
        <w:t>52</w:t>
      </w:r>
      <w:r w:rsidR="00303A4E">
        <w:fldChar w:fldCharType="end"/>
      </w:r>
      <w:r w:rsidR="00303A4E">
        <w:t xml:space="preserve"> shows the schematic </w:t>
      </w:r>
      <w:r w:rsidR="00B75C36">
        <w:t>in Proteus.</w:t>
      </w:r>
    </w:p>
    <w:p w14:paraId="5B964E70" w14:textId="304BFB4D" w:rsidR="00303A4E" w:rsidRDefault="00303A4E" w:rsidP="002C2F84"/>
    <w:p w14:paraId="67676C52" w14:textId="77777777" w:rsidR="00303A4E" w:rsidRDefault="00303A4E" w:rsidP="00303A4E">
      <w:pPr>
        <w:keepNext/>
        <w:jc w:val="center"/>
      </w:pPr>
      <w:r>
        <w:rPr>
          <w:noProof/>
        </w:rPr>
        <w:lastRenderedPageBreak/>
        <w:drawing>
          <wp:inline distT="0" distB="0" distL="0" distR="0" wp14:anchorId="10FD664F" wp14:editId="569EDED2">
            <wp:extent cx="5160010" cy="2792843"/>
            <wp:effectExtent l="19050" t="19050" r="21590" b="26670"/>
            <wp:docPr id="38" name="Picture 3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chematic.jpg"/>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181434" cy="2804438"/>
                    </a:xfrm>
                    <a:prstGeom prst="rect">
                      <a:avLst/>
                    </a:prstGeom>
                    <a:ln>
                      <a:solidFill>
                        <a:schemeClr val="accent1"/>
                      </a:solidFill>
                    </a:ln>
                  </pic:spPr>
                </pic:pic>
              </a:graphicData>
            </a:graphic>
          </wp:inline>
        </w:drawing>
      </w:r>
    </w:p>
    <w:p w14:paraId="6DF47FED" w14:textId="5941BC21" w:rsidR="00303A4E" w:rsidRDefault="00303A4E" w:rsidP="00303A4E">
      <w:pPr>
        <w:pStyle w:val="Caption"/>
        <w:jc w:val="center"/>
      </w:pPr>
      <w:bookmarkStart w:id="159" w:name="_Ref38809471"/>
      <w:bookmarkStart w:id="160" w:name="_Toc38889281"/>
      <w:r>
        <w:t xml:space="preserve">Figure </w:t>
      </w:r>
      <w:fldSimple w:instr=" SEQ Figure \* ARABIC ">
        <w:r w:rsidR="006A2CF0">
          <w:rPr>
            <w:noProof/>
          </w:rPr>
          <w:t>52</w:t>
        </w:r>
      </w:fldSimple>
      <w:bookmarkEnd w:id="159"/>
      <w:r>
        <w:t xml:space="preserve"> Tilt sense OLED schematic</w:t>
      </w:r>
      <w:bookmarkEnd w:id="160"/>
    </w:p>
    <w:p w14:paraId="4EBF265E" w14:textId="492A3C6B" w:rsidR="00F95F5D" w:rsidRDefault="00B75C36" w:rsidP="00B75C36">
      <w:r>
        <w:tab/>
        <w:t xml:space="preserve">The schematic in </w:t>
      </w:r>
      <w:r>
        <w:fldChar w:fldCharType="begin"/>
      </w:r>
      <w:r>
        <w:instrText xml:space="preserve"> REF _Ref38809471 \h </w:instrText>
      </w:r>
      <w:r>
        <w:fldChar w:fldCharType="separate"/>
      </w:r>
      <w:r w:rsidR="006A2CF0">
        <w:t xml:space="preserve">Figure </w:t>
      </w:r>
      <w:r w:rsidR="006A2CF0">
        <w:rPr>
          <w:noProof/>
        </w:rPr>
        <w:t>52</w:t>
      </w:r>
      <w:r>
        <w:fldChar w:fldCharType="end"/>
      </w:r>
      <w:r>
        <w:t xml:space="preserve"> was created</w:t>
      </w:r>
      <w:r w:rsidR="00D66F4A">
        <w:t xml:space="preserve"> to build a version of the Tilt sense module </w:t>
      </w:r>
      <w:r w:rsidR="00906366">
        <w:t>with smaller components, the key differences in this version is a smaller micro</w:t>
      </w:r>
      <w:r w:rsidR="00B85437">
        <w:t>controller</w:t>
      </w:r>
      <w:r w:rsidR="000A209B">
        <w:t>,</w:t>
      </w:r>
      <w:r w:rsidR="00B85437">
        <w:t xml:space="preserve"> this is due to the OLED</w:t>
      </w:r>
      <w:r w:rsidR="000A209B">
        <w:t xml:space="preserve"> as</w:t>
      </w:r>
      <w:r w:rsidR="00B85437">
        <w:t xml:space="preserve"> it works using I2C </w:t>
      </w:r>
      <w:r w:rsidR="00572712">
        <w:t xml:space="preserve">protocol and thus only requires two pins on the microcontroller, these same pins </w:t>
      </w:r>
      <w:r w:rsidR="000A209B">
        <w:t>are also used by the EEPROM</w:t>
      </w:r>
      <w:r w:rsidR="002E15F6">
        <w:t xml:space="preserve">, removal of the second UART connection </w:t>
      </w:r>
      <w:r w:rsidR="0057635B">
        <w:t>as debugging features can be done either using the OLED or through UART1</w:t>
      </w:r>
      <w:r w:rsidR="00173A66">
        <w:t>,</w:t>
      </w:r>
      <w:r w:rsidR="007060BC">
        <w:t xml:space="preserve"> UART1 has </w:t>
      </w:r>
      <w:r w:rsidR="00D70366">
        <w:t xml:space="preserve">been designed as such that the </w:t>
      </w:r>
      <w:r w:rsidR="00D02EE3">
        <w:t>HC-06</w:t>
      </w:r>
      <w:r w:rsidR="00D70366">
        <w:t xml:space="preserve"> Bluetooth module can fit</w:t>
      </w:r>
      <w:r w:rsidR="00501721">
        <w:t xml:space="preserve"> </w:t>
      </w:r>
      <w:r w:rsidR="00C343D9">
        <w:t>straight in,</w:t>
      </w:r>
      <w:r w:rsidR="00173A66">
        <w:t xml:space="preserve"> the ADXL 335 accelerometer is surface mount </w:t>
      </w:r>
      <w:r w:rsidR="00C343D9">
        <w:t xml:space="preserve">so </w:t>
      </w:r>
      <w:r w:rsidR="00173A66">
        <w:t xml:space="preserve">the </w:t>
      </w:r>
      <w:r w:rsidR="002238F4">
        <w:t xml:space="preserve">need for a separate header has been eliminated this has also meant </w:t>
      </w:r>
      <w:r w:rsidR="0095308B">
        <w:t>more control of the bandwidth</w:t>
      </w:r>
      <w:r w:rsidR="00C72A4D">
        <w:t xml:space="preserve"> which is set to 1Hz</w:t>
      </w:r>
      <w:r w:rsidR="00C343D9">
        <w:t>, t</w:t>
      </w:r>
      <w:r w:rsidR="00E865A6">
        <w:t>he battery connection has</w:t>
      </w:r>
      <w:r w:rsidR="00AD6D4F">
        <w:t xml:space="preserve"> </w:t>
      </w:r>
      <w:r w:rsidR="0024792D">
        <w:t xml:space="preserve">been swapped for a </w:t>
      </w:r>
      <w:r w:rsidR="009C55CA">
        <w:t>two-pin</w:t>
      </w:r>
      <w:r w:rsidR="0024792D">
        <w:t xml:space="preserve"> header</w:t>
      </w:r>
      <w:r w:rsidR="007247E0">
        <w:t xml:space="preserve"> enabling the battery to be mounted separately</w:t>
      </w:r>
      <w:r w:rsidR="00D60B1C">
        <w:t xml:space="preserve"> saving on PCB </w:t>
      </w:r>
      <w:r w:rsidR="009C55CA">
        <w:t>space</w:t>
      </w:r>
      <w:r w:rsidR="00686C53">
        <w:t>, a fuse and diode has been include</w:t>
      </w:r>
      <w:r w:rsidR="00AA073B">
        <w:t xml:space="preserve"> </w:t>
      </w:r>
      <w:r w:rsidR="00686C53">
        <w:t>with</w:t>
      </w:r>
      <w:r w:rsidR="00AA073B">
        <w:t xml:space="preserve"> the</w:t>
      </w:r>
      <w:r w:rsidR="00686C53">
        <w:t xml:space="preserve"> </w:t>
      </w:r>
      <w:r w:rsidR="00836B76">
        <w:t xml:space="preserve">power supply to ensure protection from short circuit </w:t>
      </w:r>
      <w:r w:rsidR="00AA073B">
        <w:t>and</w:t>
      </w:r>
      <w:r w:rsidR="00836B76">
        <w:t xml:space="preserve"> reversal of battery polarity.</w:t>
      </w:r>
    </w:p>
    <w:p w14:paraId="601A71CB" w14:textId="49FDB8BD" w:rsidR="00E865A6" w:rsidRDefault="00F95F5D" w:rsidP="00B75C36">
      <w:r>
        <w:tab/>
        <w:t>With the schematic completed a PCB layout was created</w:t>
      </w:r>
      <w:r w:rsidR="00EC5A90">
        <w:t xml:space="preserve"> this is seen in </w:t>
      </w:r>
      <w:r w:rsidR="00EC5A90">
        <w:fldChar w:fldCharType="begin"/>
      </w:r>
      <w:r w:rsidR="00EC5A90">
        <w:instrText xml:space="preserve"> REF _Ref38813552 \h </w:instrText>
      </w:r>
      <w:r w:rsidR="00EC5A90">
        <w:fldChar w:fldCharType="separate"/>
      </w:r>
      <w:r w:rsidR="006A2CF0">
        <w:t xml:space="preserve">Figure </w:t>
      </w:r>
      <w:r w:rsidR="006A2CF0">
        <w:rPr>
          <w:noProof/>
        </w:rPr>
        <w:t>53</w:t>
      </w:r>
      <w:r w:rsidR="00EC5A90">
        <w:fldChar w:fldCharType="end"/>
      </w:r>
      <w:r w:rsidR="001F6029">
        <w:t>.</w:t>
      </w:r>
      <w:r w:rsidR="007247E0">
        <w:t xml:space="preserve"> </w:t>
      </w:r>
    </w:p>
    <w:p w14:paraId="7D8083F6" w14:textId="00401762" w:rsidR="00C81F65" w:rsidRDefault="00C81F65" w:rsidP="00B75C36"/>
    <w:p w14:paraId="301203BF" w14:textId="77777777" w:rsidR="00F95F5D" w:rsidRDefault="0080554C" w:rsidP="00F95F5D">
      <w:pPr>
        <w:keepNext/>
        <w:jc w:val="center"/>
      </w:pPr>
      <w:r>
        <w:rPr>
          <w:noProof/>
        </w:rPr>
        <w:lastRenderedPageBreak/>
        <w:drawing>
          <wp:inline distT="0" distB="0" distL="0" distR="0" wp14:anchorId="06F03E03" wp14:editId="3805553B">
            <wp:extent cx="3097197" cy="4838700"/>
            <wp:effectExtent l="19050" t="19050" r="27305" b="19050"/>
            <wp:docPr id="39" name="Picture 39" descr="A picture containing clock, small, hanging, mount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OLED-PCB-layout.jpg"/>
                    <pic:cNvPicPr/>
                  </pic:nvPicPr>
                  <pic:blipFill>
                    <a:blip r:embed="rId65">
                      <a:extLst>
                        <a:ext uri="{28A0092B-C50C-407E-A947-70E740481C1C}">
                          <a14:useLocalDpi xmlns:a14="http://schemas.microsoft.com/office/drawing/2010/main" val="0"/>
                        </a:ext>
                      </a:extLst>
                    </a:blip>
                    <a:stretch>
                      <a:fillRect/>
                    </a:stretch>
                  </pic:blipFill>
                  <pic:spPr>
                    <a:xfrm>
                      <a:off x="0" y="0"/>
                      <a:ext cx="3118481" cy="4871952"/>
                    </a:xfrm>
                    <a:prstGeom prst="rect">
                      <a:avLst/>
                    </a:prstGeom>
                    <a:ln>
                      <a:solidFill>
                        <a:schemeClr val="accent1"/>
                      </a:solidFill>
                    </a:ln>
                  </pic:spPr>
                </pic:pic>
              </a:graphicData>
            </a:graphic>
          </wp:inline>
        </w:drawing>
      </w:r>
    </w:p>
    <w:p w14:paraId="35CDB9F5" w14:textId="2B6EF6AB" w:rsidR="0080554C" w:rsidRPr="00B75C36" w:rsidRDefault="00F95F5D" w:rsidP="00F95F5D">
      <w:pPr>
        <w:pStyle w:val="Caption"/>
        <w:jc w:val="center"/>
      </w:pPr>
      <w:bookmarkStart w:id="161" w:name="_Ref38813552"/>
      <w:bookmarkStart w:id="162" w:name="_Toc38889282"/>
      <w:r>
        <w:t xml:space="preserve">Figure </w:t>
      </w:r>
      <w:fldSimple w:instr=" SEQ Figure \* ARABIC ">
        <w:r w:rsidR="006A2CF0">
          <w:rPr>
            <w:noProof/>
          </w:rPr>
          <w:t>53</w:t>
        </w:r>
      </w:fldSimple>
      <w:bookmarkEnd w:id="161"/>
      <w:r>
        <w:t xml:space="preserve"> Tilt sense PCB layout for OLED</w:t>
      </w:r>
      <w:bookmarkEnd w:id="162"/>
    </w:p>
    <w:p w14:paraId="7FAB6C3D" w14:textId="0FDE97AC" w:rsidR="00CD7B04" w:rsidRDefault="00317791" w:rsidP="005255B5">
      <w:r>
        <w:tab/>
      </w:r>
      <w:r w:rsidR="001F6029">
        <w:t xml:space="preserve">The PCB layout in </w:t>
      </w:r>
      <w:r w:rsidR="001F6029">
        <w:fldChar w:fldCharType="begin"/>
      </w:r>
      <w:r w:rsidR="001F6029">
        <w:instrText xml:space="preserve"> REF _Ref38813552 \h </w:instrText>
      </w:r>
      <w:r w:rsidR="005255B5">
        <w:instrText xml:space="preserve"> \* MERGEFORMAT </w:instrText>
      </w:r>
      <w:r w:rsidR="001F6029">
        <w:fldChar w:fldCharType="separate"/>
      </w:r>
      <w:r w:rsidR="006A2CF0">
        <w:t xml:space="preserve">Figure </w:t>
      </w:r>
      <w:r w:rsidR="006A2CF0">
        <w:rPr>
          <w:noProof/>
        </w:rPr>
        <w:t>53</w:t>
      </w:r>
      <w:r w:rsidR="001F6029">
        <w:fldChar w:fldCharType="end"/>
      </w:r>
      <w:r w:rsidR="001F6029">
        <w:t xml:space="preserve"> has an external board </w:t>
      </w:r>
      <w:r w:rsidR="001C5893">
        <w:t>of 35 x 55 mm</w:t>
      </w:r>
      <w:r w:rsidR="005F204E">
        <w:t>, the accelerometer</w:t>
      </w:r>
      <w:r w:rsidR="00CC07B2">
        <w:t xml:space="preserve"> (U6)</w:t>
      </w:r>
      <w:r w:rsidR="005F204E">
        <w:t xml:space="preserve"> has been positioned to the top right</w:t>
      </w:r>
      <w:r w:rsidR="00CC07B2">
        <w:t>, the EEPROM (U3) is to the top left</w:t>
      </w:r>
      <w:r w:rsidR="00A77EB3">
        <w:t>, the header J1 is for the OLED where the displ</w:t>
      </w:r>
      <w:r w:rsidR="00135CFC">
        <w:t>ay when fitted covers the PCB down as far the header J4</w:t>
      </w:r>
      <w:r w:rsidR="00F50932">
        <w:t>,</w:t>
      </w:r>
      <w:r w:rsidR="00A7774F">
        <w:t xml:space="preserve"> the microcontroller (U1) is positioned under</w:t>
      </w:r>
      <w:r w:rsidR="00666786">
        <w:t xml:space="preserve"> the OLED, header J4</w:t>
      </w:r>
      <w:r w:rsidR="001439E8">
        <w:t xml:space="preserve">, ICD (J8), header </w:t>
      </w:r>
      <w:r w:rsidR="00931D3E">
        <w:t xml:space="preserve">J2 and the three switches (SW1 – 3) have been positioned </w:t>
      </w:r>
      <w:r w:rsidR="00B8770B">
        <w:t xml:space="preserve">in a way that they can be accessible even when the display is mounted, the placement of the components also </w:t>
      </w:r>
      <w:r w:rsidR="009B177F">
        <w:t xml:space="preserve">allow the orientation of the module to be </w:t>
      </w:r>
      <w:r w:rsidR="00983E62">
        <w:t>in line</w:t>
      </w:r>
      <w:r w:rsidR="009B177F">
        <w:t xml:space="preserve"> with the surface to be </w:t>
      </w:r>
      <w:r w:rsidR="005303D0">
        <w:t>levelled adding to the user experience.</w:t>
      </w:r>
      <w:r w:rsidR="00983E62">
        <w:t xml:space="preserve"> </w:t>
      </w:r>
      <w:r w:rsidR="00CD7B04">
        <w:t xml:space="preserve">Utilising Proteus 3D visualiser </w:t>
      </w:r>
      <w:r w:rsidR="00CD7B04">
        <w:fldChar w:fldCharType="begin"/>
      </w:r>
      <w:r w:rsidR="00CD7B04">
        <w:instrText xml:space="preserve"> REF _Ref38814385 \h </w:instrText>
      </w:r>
      <w:r w:rsidR="005255B5">
        <w:instrText xml:space="preserve"> \* MERGEFORMAT </w:instrText>
      </w:r>
      <w:r w:rsidR="00CD7B04">
        <w:fldChar w:fldCharType="separate"/>
      </w:r>
      <w:r w:rsidR="006A2CF0">
        <w:t xml:space="preserve">Figure </w:t>
      </w:r>
      <w:r w:rsidR="006A2CF0">
        <w:rPr>
          <w:noProof/>
        </w:rPr>
        <w:t>54</w:t>
      </w:r>
      <w:r w:rsidR="00CD7B04">
        <w:fldChar w:fldCharType="end"/>
      </w:r>
      <w:r w:rsidR="00CD7B04">
        <w:t xml:space="preserve"> shows what the PCB would look like with</w:t>
      </w:r>
      <w:r w:rsidR="00D93660">
        <w:t xml:space="preserve"> all components populated.</w:t>
      </w:r>
    </w:p>
    <w:p w14:paraId="3ED8E9C5" w14:textId="77777777" w:rsidR="00510D42" w:rsidRDefault="00510D42" w:rsidP="00510D42">
      <w:pPr>
        <w:keepNext/>
        <w:spacing w:after="160" w:line="259" w:lineRule="auto"/>
        <w:jc w:val="center"/>
      </w:pPr>
      <w:r>
        <w:rPr>
          <w:noProof/>
        </w:rPr>
        <w:lastRenderedPageBreak/>
        <w:drawing>
          <wp:inline distT="0" distB="0" distL="0" distR="0" wp14:anchorId="7B1501CB" wp14:editId="3972A8B9">
            <wp:extent cx="2474323" cy="3886954"/>
            <wp:effectExtent l="19050" t="19050" r="21590" b="18415"/>
            <wp:docPr id="40" name="Picture 40"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OLED-3d-view.jpg"/>
                    <pic:cNvPicPr/>
                  </pic:nvPicPr>
                  <pic:blipFill>
                    <a:blip r:embed="rId66" cstate="print">
                      <a:extLst>
                        <a:ext uri="{28A0092B-C50C-407E-A947-70E740481C1C}">
                          <a14:useLocalDpi xmlns:a14="http://schemas.microsoft.com/office/drawing/2010/main" val="0"/>
                        </a:ext>
                      </a:extLst>
                    </a:blip>
                    <a:stretch>
                      <a:fillRect/>
                    </a:stretch>
                  </pic:blipFill>
                  <pic:spPr>
                    <a:xfrm>
                      <a:off x="0" y="0"/>
                      <a:ext cx="2527795" cy="3970954"/>
                    </a:xfrm>
                    <a:prstGeom prst="rect">
                      <a:avLst/>
                    </a:prstGeom>
                    <a:ln>
                      <a:solidFill>
                        <a:schemeClr val="accent1"/>
                      </a:solidFill>
                    </a:ln>
                  </pic:spPr>
                </pic:pic>
              </a:graphicData>
            </a:graphic>
          </wp:inline>
        </w:drawing>
      </w:r>
    </w:p>
    <w:p w14:paraId="228D0ED3" w14:textId="2D095AA1" w:rsidR="00510D42" w:rsidRDefault="00510D42" w:rsidP="00510D42">
      <w:pPr>
        <w:pStyle w:val="Caption"/>
        <w:jc w:val="center"/>
      </w:pPr>
      <w:bookmarkStart w:id="163" w:name="_Ref38814385"/>
      <w:bookmarkStart w:id="164" w:name="_Toc38889283"/>
      <w:r>
        <w:t xml:space="preserve">Figure </w:t>
      </w:r>
      <w:fldSimple w:instr=" SEQ Figure \* ARABIC ">
        <w:r w:rsidR="006A2CF0">
          <w:rPr>
            <w:noProof/>
          </w:rPr>
          <w:t>54</w:t>
        </w:r>
      </w:fldSimple>
      <w:bookmarkEnd w:id="163"/>
      <w:r>
        <w:t xml:space="preserve"> Tilt sense OLED 3D view</w:t>
      </w:r>
      <w:bookmarkEnd w:id="164"/>
    </w:p>
    <w:p w14:paraId="21DAECEC" w14:textId="732DDBAE" w:rsidR="00D93660" w:rsidRDefault="00D93660" w:rsidP="005255B5">
      <w:r>
        <w:tab/>
      </w:r>
      <w:r w:rsidR="00CE3394">
        <w:fldChar w:fldCharType="begin"/>
      </w:r>
      <w:r w:rsidR="00CE3394">
        <w:instrText xml:space="preserve"> REF _Ref38814385 \h </w:instrText>
      </w:r>
      <w:r w:rsidR="005255B5">
        <w:instrText xml:space="preserve"> \* MERGEFORMAT </w:instrText>
      </w:r>
      <w:r w:rsidR="00CE3394">
        <w:fldChar w:fldCharType="separate"/>
      </w:r>
      <w:r w:rsidR="006A2CF0">
        <w:t xml:space="preserve">Figure </w:t>
      </w:r>
      <w:r w:rsidR="006A2CF0">
        <w:rPr>
          <w:noProof/>
        </w:rPr>
        <w:t>54</w:t>
      </w:r>
      <w:r w:rsidR="00CE3394">
        <w:fldChar w:fldCharType="end"/>
      </w:r>
      <w:r w:rsidR="00CE3394">
        <w:t xml:space="preserve"> </w:t>
      </w:r>
      <w:r w:rsidR="00196CD7">
        <w:t xml:space="preserve">gives a good idea of what the PCB would look like, included in this design is </w:t>
      </w:r>
      <w:r w:rsidR="008E131C">
        <w:t xml:space="preserve">six </w:t>
      </w:r>
      <w:r w:rsidR="00196CD7">
        <w:t>mounting</w:t>
      </w:r>
      <w:r w:rsidR="008E131C">
        <w:t xml:space="preserve"> holes the top four have been spaced </w:t>
      </w:r>
      <w:r w:rsidR="00232E90">
        <w:t xml:space="preserve">out to match four holes found on the OLED display and </w:t>
      </w:r>
      <w:r w:rsidR="007F147F">
        <w:t>another two have been positioned at the bottom</w:t>
      </w:r>
      <w:r w:rsidR="00DE6D67">
        <w:t xml:space="preserve"> these will be utilised</w:t>
      </w:r>
      <w:r w:rsidR="00CD2901">
        <w:t xml:space="preserve"> for mounting fixtures</w:t>
      </w:r>
      <w:r w:rsidR="00DE6D67">
        <w:t xml:space="preserve"> when a case is to be designed.</w:t>
      </w:r>
    </w:p>
    <w:p w14:paraId="23BD57C3" w14:textId="76188519" w:rsidR="005F4090" w:rsidRDefault="00D95989" w:rsidP="005255B5">
      <w:r>
        <w:tab/>
        <w:t>Again</w:t>
      </w:r>
      <w:r w:rsidR="005F4090">
        <w:t>,</w:t>
      </w:r>
      <w:r>
        <w:t xml:space="preserve"> as th</w:t>
      </w:r>
      <w:r w:rsidR="00B13FF3">
        <w:t xml:space="preserve">is was </w:t>
      </w:r>
      <w:r w:rsidR="00035374">
        <w:t xml:space="preserve">created during a global crisis with uncertainty of when </w:t>
      </w:r>
      <w:r w:rsidR="008B4C8A">
        <w:t>receipt of a manufactured PCB</w:t>
      </w:r>
      <w:r w:rsidR="0090649E">
        <w:t xml:space="preserve"> would occur</w:t>
      </w:r>
      <w:r w:rsidR="008B4C8A">
        <w:t xml:space="preserve"> the actual received </w:t>
      </w:r>
      <w:r w:rsidR="007B7C01">
        <w:t>PCB may be slightly different to what has been shown so far</w:t>
      </w:r>
      <w:r w:rsidR="00A16790">
        <w:t xml:space="preserve">. </w:t>
      </w:r>
      <w:r w:rsidR="00A16790">
        <w:fldChar w:fldCharType="begin"/>
      </w:r>
      <w:r w:rsidR="00A16790">
        <w:instrText xml:space="preserve"> REF _Ref38815586 \h </w:instrText>
      </w:r>
      <w:r w:rsidR="005255B5">
        <w:instrText xml:space="preserve"> \* MERGEFORMAT </w:instrText>
      </w:r>
      <w:r w:rsidR="00A16790">
        <w:fldChar w:fldCharType="separate"/>
      </w:r>
      <w:r w:rsidR="006A2CF0">
        <w:t xml:space="preserve">Figure </w:t>
      </w:r>
      <w:r w:rsidR="006A2CF0">
        <w:rPr>
          <w:noProof/>
        </w:rPr>
        <w:t>55</w:t>
      </w:r>
      <w:r w:rsidR="00A16790">
        <w:fldChar w:fldCharType="end"/>
      </w:r>
      <w:r w:rsidR="00A16790">
        <w:t xml:space="preserve"> shows the OLED design </w:t>
      </w:r>
      <w:r w:rsidR="002A490A">
        <w:t>as</w:t>
      </w:r>
      <w:r w:rsidR="0008708F">
        <w:t xml:space="preserve"> with the display </w:t>
      </w:r>
      <w:r w:rsidR="00FB2777">
        <w:t>next to the PCB.</w:t>
      </w:r>
    </w:p>
    <w:p w14:paraId="7AA72B70" w14:textId="77777777" w:rsidR="005F4090" w:rsidRDefault="005F4090" w:rsidP="005F4090">
      <w:pPr>
        <w:keepNext/>
        <w:jc w:val="center"/>
      </w:pPr>
      <w:r>
        <w:rPr>
          <w:noProof/>
        </w:rPr>
        <w:lastRenderedPageBreak/>
        <w:drawing>
          <wp:inline distT="0" distB="0" distL="0" distR="0" wp14:anchorId="619AD3BF" wp14:editId="23238AD5">
            <wp:extent cx="4692466" cy="3225408"/>
            <wp:effectExtent l="19050" t="19050" r="13335" b="13335"/>
            <wp:docPr id="41" name="Picture 41"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one-1.jpg"/>
                    <pic:cNvPicPr/>
                  </pic:nvPicPr>
                  <pic:blipFill>
                    <a:blip r:embed="rId67" cstate="print">
                      <a:extLst>
                        <a:ext uri="{28A0092B-C50C-407E-A947-70E740481C1C}">
                          <a14:useLocalDpi xmlns:a14="http://schemas.microsoft.com/office/drawing/2010/main" val="0"/>
                        </a:ext>
                      </a:extLst>
                    </a:blip>
                    <a:stretch>
                      <a:fillRect/>
                    </a:stretch>
                  </pic:blipFill>
                  <pic:spPr>
                    <a:xfrm>
                      <a:off x="0" y="0"/>
                      <a:ext cx="4750646" cy="3265398"/>
                    </a:xfrm>
                    <a:prstGeom prst="rect">
                      <a:avLst/>
                    </a:prstGeom>
                    <a:ln>
                      <a:solidFill>
                        <a:schemeClr val="accent1"/>
                      </a:solidFill>
                    </a:ln>
                  </pic:spPr>
                </pic:pic>
              </a:graphicData>
            </a:graphic>
          </wp:inline>
        </w:drawing>
      </w:r>
    </w:p>
    <w:p w14:paraId="3D507AA1" w14:textId="6AD9C6C2" w:rsidR="005F2A4C" w:rsidRDefault="005F4090" w:rsidP="005F4090">
      <w:pPr>
        <w:pStyle w:val="Caption"/>
        <w:jc w:val="center"/>
      </w:pPr>
      <w:bookmarkStart w:id="165" w:name="_Ref38815586"/>
      <w:bookmarkStart w:id="166" w:name="_Toc38889284"/>
      <w:r>
        <w:t xml:space="preserve">Figure </w:t>
      </w:r>
      <w:fldSimple w:instr=" SEQ Figure \* ARABIC ">
        <w:r w:rsidR="006A2CF0">
          <w:rPr>
            <w:noProof/>
          </w:rPr>
          <w:t>55</w:t>
        </w:r>
      </w:fldSimple>
      <w:bookmarkEnd w:id="165"/>
      <w:r>
        <w:t xml:space="preserve"> Tilt sense OLED removed</w:t>
      </w:r>
      <w:bookmarkEnd w:id="166"/>
    </w:p>
    <w:p w14:paraId="7BD2A5A0" w14:textId="2844DE03" w:rsidR="00FB2777" w:rsidRDefault="00FB2777" w:rsidP="00FB2777">
      <w:r>
        <w:tab/>
        <w:t xml:space="preserve">The PCB in </w:t>
      </w:r>
      <w:r>
        <w:fldChar w:fldCharType="begin"/>
      </w:r>
      <w:r>
        <w:instrText xml:space="preserve"> REF _Ref38815586 \h </w:instrText>
      </w:r>
      <w:r>
        <w:fldChar w:fldCharType="separate"/>
      </w:r>
      <w:r w:rsidR="006A2CF0">
        <w:t xml:space="preserve">Figure </w:t>
      </w:r>
      <w:r w:rsidR="006A2CF0">
        <w:rPr>
          <w:noProof/>
        </w:rPr>
        <w:t>55</w:t>
      </w:r>
      <w:r>
        <w:fldChar w:fldCharType="end"/>
      </w:r>
      <w:r>
        <w:t xml:space="preserve"> </w:t>
      </w:r>
      <w:r w:rsidR="0044169F">
        <w:t xml:space="preserve">was </w:t>
      </w:r>
      <w:r w:rsidR="00386DCD">
        <w:t xml:space="preserve">personally </w:t>
      </w:r>
      <w:r w:rsidR="0044169F">
        <w:t xml:space="preserve">constructed by using </w:t>
      </w:r>
      <w:r w:rsidR="00ED66EF">
        <w:t>a hot air gun and solder specific to surface mount components</w:t>
      </w:r>
      <w:r w:rsidR="00653A33">
        <w:t xml:space="preserve">, the 9v snap connector shows </w:t>
      </w:r>
      <w:r w:rsidR="00546D71">
        <w:t xml:space="preserve">the true scale of the </w:t>
      </w:r>
      <w:r w:rsidR="000C12A2">
        <w:t>size of this module.</w:t>
      </w:r>
      <w:r w:rsidR="00C633CE">
        <w:t xml:space="preserve"> Some test code was written just to ensure the integrity of the </w:t>
      </w:r>
      <w:r w:rsidR="009E7D3C">
        <w:t>soldered components</w:t>
      </w:r>
      <w:r w:rsidR="006E7792">
        <w:t xml:space="preserve">, </w:t>
      </w:r>
      <w:r w:rsidR="006E7792">
        <w:fldChar w:fldCharType="begin"/>
      </w:r>
      <w:r w:rsidR="006E7792">
        <w:instrText xml:space="preserve"> REF _Ref38817263 \h </w:instrText>
      </w:r>
      <w:r w:rsidR="006E7792">
        <w:fldChar w:fldCharType="separate"/>
      </w:r>
      <w:r w:rsidR="006A2CF0">
        <w:t xml:space="preserve">Figure </w:t>
      </w:r>
      <w:r w:rsidR="006A2CF0">
        <w:rPr>
          <w:noProof/>
        </w:rPr>
        <w:t>56</w:t>
      </w:r>
      <w:r w:rsidR="006E7792">
        <w:fldChar w:fldCharType="end"/>
      </w:r>
      <w:r w:rsidR="006E7792">
        <w:t xml:space="preserve"> shows the module powered up and the display</w:t>
      </w:r>
      <w:r w:rsidR="00927BC3">
        <w:t xml:space="preserve"> is working.</w:t>
      </w:r>
    </w:p>
    <w:p w14:paraId="16ACB38D" w14:textId="77777777" w:rsidR="00983E62" w:rsidRDefault="00983E62" w:rsidP="00FB2777"/>
    <w:p w14:paraId="75F2C80A" w14:textId="77777777" w:rsidR="00B33EB2" w:rsidRDefault="00B33EB2" w:rsidP="00B33EB2">
      <w:pPr>
        <w:keepNext/>
        <w:jc w:val="center"/>
      </w:pPr>
      <w:r>
        <w:rPr>
          <w:noProof/>
        </w:rPr>
        <w:drawing>
          <wp:inline distT="0" distB="0" distL="0" distR="0" wp14:anchorId="1CA3C8DA" wp14:editId="7D56CC9E">
            <wp:extent cx="3721735" cy="3131741"/>
            <wp:effectExtent l="19050" t="19050" r="12065" b="12065"/>
            <wp:docPr id="42" name="Picture 42"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two-1.jpg"/>
                    <pic:cNvPicPr/>
                  </pic:nvPicPr>
                  <pic:blipFill>
                    <a:blip r:embed="rId68" cstate="print">
                      <a:extLst>
                        <a:ext uri="{28A0092B-C50C-407E-A947-70E740481C1C}">
                          <a14:useLocalDpi xmlns:a14="http://schemas.microsoft.com/office/drawing/2010/main" val="0"/>
                        </a:ext>
                      </a:extLst>
                    </a:blip>
                    <a:stretch>
                      <a:fillRect/>
                    </a:stretch>
                  </pic:blipFill>
                  <pic:spPr>
                    <a:xfrm>
                      <a:off x="0" y="0"/>
                      <a:ext cx="3730692" cy="3139278"/>
                    </a:xfrm>
                    <a:prstGeom prst="rect">
                      <a:avLst/>
                    </a:prstGeom>
                    <a:ln>
                      <a:solidFill>
                        <a:schemeClr val="accent1"/>
                      </a:solidFill>
                    </a:ln>
                  </pic:spPr>
                </pic:pic>
              </a:graphicData>
            </a:graphic>
          </wp:inline>
        </w:drawing>
      </w:r>
    </w:p>
    <w:p w14:paraId="731D9E9B" w14:textId="2D95B7A3" w:rsidR="00B33EB2" w:rsidRDefault="00B33EB2" w:rsidP="00B33EB2">
      <w:pPr>
        <w:pStyle w:val="Caption"/>
        <w:jc w:val="center"/>
      </w:pPr>
      <w:bookmarkStart w:id="167" w:name="_Ref38817263"/>
      <w:bookmarkStart w:id="168" w:name="_Toc38889285"/>
      <w:r>
        <w:t xml:space="preserve">Figure </w:t>
      </w:r>
      <w:fldSimple w:instr=" SEQ Figure \* ARABIC ">
        <w:r w:rsidR="006A2CF0">
          <w:rPr>
            <w:noProof/>
          </w:rPr>
          <w:t>56</w:t>
        </w:r>
      </w:fldSimple>
      <w:bookmarkEnd w:id="167"/>
      <w:r>
        <w:t xml:space="preserve"> Tilt sense OLED in place</w:t>
      </w:r>
      <w:bookmarkEnd w:id="168"/>
    </w:p>
    <w:p w14:paraId="5858BB96" w14:textId="78DEC961" w:rsidR="0092102F" w:rsidRDefault="00927BC3" w:rsidP="00927BC3">
      <w:r>
        <w:lastRenderedPageBreak/>
        <w:tab/>
        <w:t>As mentioned the design of this version of the Tilt sense</w:t>
      </w:r>
      <w:r w:rsidR="005717E1">
        <w:t xml:space="preserve"> is such that the buttons</w:t>
      </w:r>
      <w:r w:rsidR="00B91D21">
        <w:t xml:space="preserve"> seen in </w:t>
      </w:r>
      <w:r w:rsidR="00B91D21">
        <w:fldChar w:fldCharType="begin"/>
      </w:r>
      <w:r w:rsidR="00B91D21">
        <w:instrText xml:space="preserve"> REF _Ref38817263 \h </w:instrText>
      </w:r>
      <w:r w:rsidR="00B91D21">
        <w:fldChar w:fldCharType="separate"/>
      </w:r>
      <w:r w:rsidR="006A2CF0">
        <w:t xml:space="preserve">Figure </w:t>
      </w:r>
      <w:r w:rsidR="006A2CF0">
        <w:rPr>
          <w:noProof/>
        </w:rPr>
        <w:t>56</w:t>
      </w:r>
      <w:r w:rsidR="00B91D21">
        <w:fldChar w:fldCharType="end"/>
      </w:r>
      <w:r w:rsidR="005717E1">
        <w:t xml:space="preserve"> can easily be accessed</w:t>
      </w:r>
      <w:r w:rsidR="00B91D21">
        <w:t xml:space="preserve"> this is the </w:t>
      </w:r>
      <w:r w:rsidR="00275F54">
        <w:t>same for</w:t>
      </w:r>
      <w:r w:rsidR="005717E1">
        <w:t xml:space="preserve"> the header when </w:t>
      </w:r>
      <w:r w:rsidR="00B91D21">
        <w:t>implementing Bluetooth</w:t>
      </w:r>
      <w:r w:rsidR="002B6FF3">
        <w:t>,</w:t>
      </w:r>
      <w:r w:rsidR="00B91D21">
        <w:t xml:space="preserve"> </w:t>
      </w:r>
      <w:r w:rsidR="002B6FF3">
        <w:t>t</w:t>
      </w:r>
      <w:r w:rsidR="00B91D21">
        <w:t>he test code</w:t>
      </w:r>
      <w:r w:rsidR="002B6FF3">
        <w:t xml:space="preserve"> just disp</w:t>
      </w:r>
      <w:r w:rsidR="00F12F2D">
        <w:t xml:space="preserve">lays a string onto the </w:t>
      </w:r>
      <w:r w:rsidR="00311CA7">
        <w:t>OLED.</w:t>
      </w:r>
      <w:r w:rsidR="004C19C2">
        <w:t xml:space="preserve"> </w:t>
      </w:r>
    </w:p>
    <w:p w14:paraId="414D334D" w14:textId="0A906811" w:rsidR="00927BC3" w:rsidRPr="00927BC3" w:rsidRDefault="0092102F" w:rsidP="00927BC3">
      <w:r>
        <w:tab/>
        <w:t xml:space="preserve">Further work </w:t>
      </w:r>
      <w:r w:rsidR="003B0A1B">
        <w:t xml:space="preserve">to this version </w:t>
      </w:r>
      <w:r w:rsidR="00340AB5">
        <w:t xml:space="preserve">of </w:t>
      </w:r>
      <w:r w:rsidR="003B0A1B">
        <w:t>the module would be the design of a housing</w:t>
      </w:r>
      <w:r w:rsidR="004576F2">
        <w:t xml:space="preserve"> as such making it usable as an independent level</w:t>
      </w:r>
      <w:r w:rsidR="00AA2A96">
        <w:t xml:space="preserve"> </w:t>
      </w:r>
      <w:r w:rsidR="000B1A5D">
        <w:t>module where further testing could be done on a live caravan</w:t>
      </w:r>
      <w:r w:rsidR="00F76E44">
        <w:t>.</w:t>
      </w:r>
      <w:r w:rsidR="00B91D21">
        <w:t xml:space="preserve"> </w:t>
      </w:r>
    </w:p>
    <w:p w14:paraId="30D409F7" w14:textId="26DB1C49" w:rsidR="00A56B24" w:rsidRDefault="00A56B24" w:rsidP="00510D42">
      <w:pPr>
        <w:spacing w:after="160" w:line="259" w:lineRule="auto"/>
        <w:jc w:val="center"/>
      </w:pPr>
      <w:r>
        <w:br w:type="page"/>
      </w:r>
    </w:p>
    <w:p w14:paraId="2CFB4DA8" w14:textId="77777777" w:rsidR="00A56B24" w:rsidRPr="00A56B24" w:rsidRDefault="00A56B24" w:rsidP="00A56B24"/>
    <w:p w14:paraId="0CD26028" w14:textId="5704623B" w:rsidR="003F5BDF" w:rsidRDefault="00951612" w:rsidP="00775CAF">
      <w:pPr>
        <w:pStyle w:val="Heading1"/>
      </w:pPr>
      <w:bookmarkStart w:id="169" w:name="_Toc38889223"/>
      <w:r>
        <w:t>Conclusion</w:t>
      </w:r>
      <w:bookmarkEnd w:id="169"/>
    </w:p>
    <w:p w14:paraId="4276D25C" w14:textId="6E07EE52" w:rsidR="00622112" w:rsidRDefault="00EB4864" w:rsidP="00EB4864">
      <w:r>
        <w:tab/>
        <w:t xml:space="preserve">Research into self-levelling platforms </w:t>
      </w:r>
      <w:r w:rsidR="005A2275">
        <w:t xml:space="preserve">concluded with various </w:t>
      </w:r>
      <w:r w:rsidR="00E2218E">
        <w:t xml:space="preserve">design </w:t>
      </w:r>
      <w:r w:rsidR="005A2275">
        <w:t>ideas for mechanical actuators</w:t>
      </w:r>
      <w:r w:rsidR="00E2218E">
        <w:t xml:space="preserve"> with some being patents</w:t>
      </w:r>
      <w:r w:rsidR="00F76E44">
        <w:t>,</w:t>
      </w:r>
      <w:r w:rsidR="00E2218E">
        <w:t xml:space="preserve"> within those patents were </w:t>
      </w:r>
      <w:r w:rsidR="00F21C25">
        <w:t>references made towards types of electronic</w:t>
      </w:r>
      <w:r w:rsidR="00A56847">
        <w:t xml:space="preserve"> control and sensor components</w:t>
      </w:r>
      <w:r w:rsidR="00187041">
        <w:t xml:space="preserve">, </w:t>
      </w:r>
      <w:r w:rsidR="00F76E44">
        <w:t xml:space="preserve">key </w:t>
      </w:r>
      <w:r w:rsidR="00187041">
        <w:t xml:space="preserve">information </w:t>
      </w:r>
      <w:r w:rsidR="00464F35">
        <w:t>gained</w:t>
      </w:r>
      <w:r w:rsidR="00187041">
        <w:t xml:space="preserve"> from this was the mention of using </w:t>
      </w:r>
      <w:r w:rsidR="00AD2174">
        <w:t xml:space="preserve">an </w:t>
      </w:r>
      <w:r w:rsidR="00310C10">
        <w:t>accelerometer</w:t>
      </w:r>
      <w:r w:rsidR="005A2275">
        <w:t xml:space="preserve"> </w:t>
      </w:r>
      <w:r w:rsidR="00AD2174">
        <w:t>for measuring tilt angle and implementing wireless</w:t>
      </w:r>
      <w:r w:rsidR="00622112">
        <w:t xml:space="preserve">. </w:t>
      </w:r>
    </w:p>
    <w:p w14:paraId="435C4E59" w14:textId="355F0728" w:rsidR="004A43FE" w:rsidRDefault="00622112" w:rsidP="00EB4864">
      <w:r>
        <w:tab/>
        <w:t xml:space="preserve">The ADXL 335 accelerometer was chosen </w:t>
      </w:r>
      <w:r w:rsidR="005962BA">
        <w:t>due to low cost</w:t>
      </w:r>
      <w:r w:rsidR="00DA7BFB">
        <w:t xml:space="preserve">, having a high </w:t>
      </w:r>
      <w:r w:rsidR="00B66C18">
        <w:t xml:space="preserve">sensitivity typical 300mV/g when compared to others </w:t>
      </w:r>
      <w:r w:rsidR="00756BA6">
        <w:t xml:space="preserve">researched but not listed and being available </w:t>
      </w:r>
      <w:r w:rsidR="00FA1502">
        <w:t xml:space="preserve">complete as an evaluation board ensured </w:t>
      </w:r>
      <w:r w:rsidR="00D16BB4">
        <w:t xml:space="preserve">during testing there was a high probability </w:t>
      </w:r>
      <w:r w:rsidR="00926507">
        <w:t xml:space="preserve">that any errors during design phase were not down to </w:t>
      </w:r>
      <w:r w:rsidR="004A43FE">
        <w:t>faulty construction of the component.</w:t>
      </w:r>
    </w:p>
    <w:p w14:paraId="4C65B8D1" w14:textId="5C8E9D39" w:rsidR="00553A8A" w:rsidRDefault="004A43FE" w:rsidP="00EB4864">
      <w:r>
        <w:tab/>
        <w:t xml:space="preserve">Stepper motors 28BYJ-48 5v were chosen for this prototype </w:t>
      </w:r>
      <w:r w:rsidR="00B45DE6">
        <w:t>again due to low cost and although not as easy to control when compared to a regular DC motor</w:t>
      </w:r>
      <w:r w:rsidR="00885AEE">
        <w:t xml:space="preserve"> it</w:t>
      </w:r>
      <w:r w:rsidR="00740D9C">
        <w:t>s</w:t>
      </w:r>
      <w:r w:rsidR="00553C5C">
        <w:t xml:space="preserve"> main</w:t>
      </w:r>
      <w:r w:rsidR="00740D9C">
        <w:t xml:space="preserve"> advantage</w:t>
      </w:r>
      <w:r w:rsidR="00D6111E">
        <w:t>s</w:t>
      </w:r>
      <w:r w:rsidR="00740D9C">
        <w:t xml:space="preserve"> </w:t>
      </w:r>
      <w:r w:rsidR="00D6111E">
        <w:t>are</w:t>
      </w:r>
      <w:r w:rsidR="00740D9C">
        <w:t xml:space="preserve"> having</w:t>
      </w:r>
      <w:r w:rsidR="00BB369F">
        <w:t xml:space="preserve"> a </w:t>
      </w:r>
      <w:r w:rsidR="00553C5C">
        <w:t>sensor less</w:t>
      </w:r>
      <w:r w:rsidR="00BB369F">
        <w:t xml:space="preserve"> open loop control</w:t>
      </w:r>
      <w:r w:rsidR="00740D9C">
        <w:t xml:space="preserve"> by counting step p</w:t>
      </w:r>
      <w:r w:rsidR="00FE428A">
        <w:t>hases</w:t>
      </w:r>
      <w:r w:rsidR="00EF283C">
        <w:t xml:space="preserve"> </w:t>
      </w:r>
      <w:r w:rsidR="008408E4">
        <w:t>and only one end stop switch was needed for a safety featur</w:t>
      </w:r>
      <w:r w:rsidR="00F26767">
        <w:t>e</w:t>
      </w:r>
      <w:r w:rsidR="00553C5C">
        <w:t>.</w:t>
      </w:r>
    </w:p>
    <w:p w14:paraId="1E518190" w14:textId="09241843" w:rsidR="00C62427" w:rsidRDefault="00553A8A" w:rsidP="00EB4864">
      <w:r>
        <w:tab/>
      </w:r>
      <w:r w:rsidR="00B4598E">
        <w:t xml:space="preserve">Products already at market that aid with levelling of a caravan </w:t>
      </w:r>
      <w:r w:rsidR="00F157DE">
        <w:t xml:space="preserve">did not include </w:t>
      </w:r>
      <w:r w:rsidR="00ED5759">
        <w:t xml:space="preserve">much technical information with regards to electronic </w:t>
      </w:r>
      <w:r w:rsidR="005A52C1">
        <w:t>design but</w:t>
      </w:r>
      <w:r w:rsidR="00ED5759">
        <w:t xml:space="preserve"> gave an idea of </w:t>
      </w:r>
      <w:r w:rsidR="007803CF">
        <w:t>various mounting points used and possible ideas for case design</w:t>
      </w:r>
      <w:r w:rsidR="00870C6A">
        <w:t>.</w:t>
      </w:r>
    </w:p>
    <w:p w14:paraId="48C38327" w14:textId="298253AE" w:rsidR="005A52C1" w:rsidRDefault="005A52C1" w:rsidP="00EB4864">
      <w:r>
        <w:tab/>
      </w:r>
      <w:r w:rsidR="00E1669E">
        <w:t xml:space="preserve">Testing of </w:t>
      </w:r>
      <w:r w:rsidR="005503C3">
        <w:t xml:space="preserve">just </w:t>
      </w:r>
      <w:r w:rsidR="00E1669E">
        <w:t xml:space="preserve">the </w:t>
      </w:r>
      <w:r w:rsidR="00177B5C">
        <w:t>“</w:t>
      </w:r>
      <w:r w:rsidR="00E1669E">
        <w:t>Tilt sense</w:t>
      </w:r>
      <w:r w:rsidR="00177B5C">
        <w:t>”</w:t>
      </w:r>
      <w:r w:rsidR="00E1669E">
        <w:t xml:space="preserve"> module </w:t>
      </w:r>
      <w:r w:rsidR="002D1B47">
        <w:t xml:space="preserve">GLCD prototype </w:t>
      </w:r>
      <w:r w:rsidR="00AD32F0">
        <w:t xml:space="preserve">was a success with the readings being within a degree </w:t>
      </w:r>
      <w:r w:rsidR="004C6D71">
        <w:t>when compared to the protractor and calculated results</w:t>
      </w:r>
      <w:r w:rsidR="005503C3">
        <w:t xml:space="preserve">, </w:t>
      </w:r>
      <w:r w:rsidR="00F93713">
        <w:t>but during testing of the whole system there appe</w:t>
      </w:r>
      <w:r w:rsidR="008F3F31">
        <w:t xml:space="preserve">ars to be an issue with the measured data </w:t>
      </w:r>
      <w:r w:rsidR="00AB6A14">
        <w:t xml:space="preserve">being erratic this may be </w:t>
      </w:r>
      <w:r w:rsidR="00D857CE">
        <w:t xml:space="preserve">down to noise being imposed on the whole system </w:t>
      </w:r>
      <w:r w:rsidR="003C2DBD">
        <w:t xml:space="preserve">as both modules are hardwired or possibly having </w:t>
      </w:r>
      <w:r w:rsidR="00177B5C">
        <w:t>the</w:t>
      </w:r>
      <w:r w:rsidR="003C2DBD">
        <w:t xml:space="preserve"> three second delay </w:t>
      </w:r>
      <w:r w:rsidR="0026718F">
        <w:t xml:space="preserve">in the </w:t>
      </w:r>
      <w:r w:rsidR="00177B5C">
        <w:t xml:space="preserve">small </w:t>
      </w:r>
      <w:r w:rsidR="0026718F">
        <w:t xml:space="preserve">test code was enough to filter </w:t>
      </w:r>
      <w:r w:rsidR="00DC50BC">
        <w:t>and stabilise the reading</w:t>
      </w:r>
      <w:r w:rsidR="00177B5C">
        <w:t>s,</w:t>
      </w:r>
      <w:r w:rsidR="00DC50BC">
        <w:t xml:space="preserve"> further work will inve</w:t>
      </w:r>
      <w:r w:rsidR="001F2A91">
        <w:t>stigate this.</w:t>
      </w:r>
    </w:p>
    <w:p w14:paraId="7BBEA743" w14:textId="1437A048" w:rsidR="006E797F" w:rsidRDefault="001F2A91" w:rsidP="00EB4864">
      <w:r>
        <w:tab/>
      </w:r>
      <w:r w:rsidR="00290CC1">
        <w:t>The software that has been written so far may not seem like much but a lot of time was inve</w:t>
      </w:r>
      <w:r w:rsidR="00BF118A">
        <w:t xml:space="preserve">sted to get to the stage it was at, various </w:t>
      </w:r>
      <w:r w:rsidR="006D38DC">
        <w:t xml:space="preserve">technical </w:t>
      </w:r>
      <w:r w:rsidR="00BF118A">
        <w:t>issues arose</w:t>
      </w:r>
      <w:r w:rsidR="00984CDB">
        <w:t xml:space="preserve"> of</w:t>
      </w:r>
      <w:r w:rsidR="00141B47">
        <w:t xml:space="preserve"> which at first thought </w:t>
      </w:r>
      <w:r w:rsidR="00984CDB">
        <w:t xml:space="preserve">it </w:t>
      </w:r>
      <w:r w:rsidR="00141B47">
        <w:t>was software</w:t>
      </w:r>
      <w:r w:rsidR="00150229">
        <w:t xml:space="preserve"> </w:t>
      </w:r>
      <w:r w:rsidR="00F6722C">
        <w:t xml:space="preserve">related </w:t>
      </w:r>
      <w:r w:rsidR="00150229">
        <w:t>but</w:t>
      </w:r>
      <w:r w:rsidR="00F6722C">
        <w:t xml:space="preserve"> later </w:t>
      </w:r>
      <w:r w:rsidR="006D0415">
        <w:t>diagnosed</w:t>
      </w:r>
      <w:r w:rsidR="00F6722C">
        <w:t xml:space="preserve"> to be hardware</w:t>
      </w:r>
      <w:r w:rsidR="00CB1A2F">
        <w:t>,</w:t>
      </w:r>
      <w:r w:rsidR="006D0415">
        <w:t xml:space="preserve"> an example</w:t>
      </w:r>
      <w:r w:rsidR="00B8598C">
        <w:t xml:space="preserve"> </w:t>
      </w:r>
      <w:r w:rsidR="006D0415">
        <w:t>w</w:t>
      </w:r>
      <w:r w:rsidR="00B8598C">
        <w:t>as using t</w:t>
      </w:r>
      <w:r w:rsidR="004A735F">
        <w:t>w</w:t>
      </w:r>
      <w:r w:rsidR="00B8598C">
        <w:t xml:space="preserve">o levels of voltages 3.3v and 5v </w:t>
      </w:r>
      <w:r w:rsidR="00CB1A2F">
        <w:t xml:space="preserve">where </w:t>
      </w:r>
      <w:r w:rsidR="00B8598C">
        <w:t xml:space="preserve">many configurations were used such as </w:t>
      </w:r>
      <w:r w:rsidR="00F12029">
        <w:t xml:space="preserve">running the </w:t>
      </w:r>
      <w:r w:rsidR="00CB1A2F">
        <w:t>“</w:t>
      </w:r>
      <w:r w:rsidR="00F12029">
        <w:t>Tilt sense</w:t>
      </w:r>
      <w:r w:rsidR="00CB1A2F">
        <w:t>”</w:t>
      </w:r>
      <w:r w:rsidR="00F12029">
        <w:t xml:space="preserve"> microcontroller from 3.3v, but </w:t>
      </w:r>
      <w:r w:rsidR="00AE4323">
        <w:t xml:space="preserve">as the GLCD </w:t>
      </w:r>
      <w:r w:rsidR="004A735F">
        <w:t>used</w:t>
      </w:r>
      <w:r w:rsidR="00AE4323">
        <w:t xml:space="preserve"> 5v</w:t>
      </w:r>
      <w:r w:rsidR="004A735F">
        <w:t xml:space="preserve"> it would</w:t>
      </w:r>
      <w:r w:rsidR="000B369F">
        <w:t xml:space="preserve"> impose 200mV fluctuation on the ADC channel</w:t>
      </w:r>
      <w:r w:rsidR="00DB3C62">
        <w:t xml:space="preserve"> resulting in extremely erratic accelerometer readings</w:t>
      </w:r>
      <w:r w:rsidR="006E797F">
        <w:t xml:space="preserve">. </w:t>
      </w:r>
    </w:p>
    <w:p w14:paraId="202A2348" w14:textId="3E1D7DB8" w:rsidR="001F2A91" w:rsidRDefault="006E797F" w:rsidP="00EB4864">
      <w:r>
        <w:lastRenderedPageBreak/>
        <w:tab/>
        <w:t xml:space="preserve">The biggest challenge with the software </w:t>
      </w:r>
      <w:r w:rsidR="004D25B0">
        <w:t>wa</w:t>
      </w:r>
      <w:r w:rsidR="00C259E2">
        <w:t>s</w:t>
      </w:r>
      <w:r>
        <w:t xml:space="preserve"> </w:t>
      </w:r>
      <w:r w:rsidR="00C259E2">
        <w:t>the communication between the microcontrollers</w:t>
      </w:r>
      <w:r w:rsidR="004D25B0">
        <w:t>,</w:t>
      </w:r>
      <w:r w:rsidR="00367641">
        <w:t xml:space="preserve"> one way to think of it is similar to </w:t>
      </w:r>
      <w:r w:rsidR="000943ED">
        <w:t xml:space="preserve">artificial intelligence where each one needs to think by itself </w:t>
      </w:r>
      <w:r w:rsidR="008441B3">
        <w:t xml:space="preserve">and also talk to each other, a lot of time </w:t>
      </w:r>
      <w:r w:rsidR="004D25B0">
        <w:t>w</w:t>
      </w:r>
      <w:r w:rsidR="00EE646A">
        <w:t>as spent trying to</w:t>
      </w:r>
      <w:r w:rsidR="004D0EE0">
        <w:t xml:space="preserve"> get</w:t>
      </w:r>
      <w:r w:rsidR="00EE646A">
        <w:t xml:space="preserve"> a basic communication </w:t>
      </w:r>
      <w:r w:rsidR="007D1AC5">
        <w:t xml:space="preserve">link where using just one character </w:t>
      </w:r>
      <w:r w:rsidR="00F52475">
        <w:t>per command was found best</w:t>
      </w:r>
      <w:r w:rsidR="004D25B0">
        <w:t>,</w:t>
      </w:r>
      <w:r w:rsidR="00F52475">
        <w:t xml:space="preserve"> </w:t>
      </w:r>
      <w:r w:rsidR="00F92544">
        <w:t xml:space="preserve">this in turn </w:t>
      </w:r>
      <w:r w:rsidR="00441046">
        <w:t xml:space="preserve">also </w:t>
      </w:r>
      <w:r w:rsidR="00F92544">
        <w:t>helped with the speed of the link</w:t>
      </w:r>
      <w:r w:rsidR="00623C88">
        <w:t>, future version</w:t>
      </w:r>
      <w:r w:rsidR="00B90101">
        <w:t>s</w:t>
      </w:r>
      <w:r w:rsidR="00623C88">
        <w:t xml:space="preserve"> would need to be more complex as more features </w:t>
      </w:r>
      <w:r w:rsidR="00B90101">
        <w:t>are planned to be added.</w:t>
      </w:r>
      <w:r w:rsidR="00623C88">
        <w:t xml:space="preserve"> </w:t>
      </w:r>
      <w:r w:rsidR="00367641">
        <w:t xml:space="preserve"> </w:t>
      </w:r>
      <w:r w:rsidR="00C259E2">
        <w:t xml:space="preserve"> </w:t>
      </w:r>
      <w:r w:rsidR="004A735F">
        <w:t xml:space="preserve"> </w:t>
      </w:r>
    </w:p>
    <w:p w14:paraId="7B667458" w14:textId="77777777" w:rsidR="005A52C1" w:rsidRDefault="005A52C1" w:rsidP="00EB4864"/>
    <w:p w14:paraId="5E3953F6" w14:textId="21539395" w:rsidR="00EB4864" w:rsidRPr="00EB4864" w:rsidRDefault="00ED5759" w:rsidP="00EB4864">
      <w:r>
        <w:t xml:space="preserve"> </w:t>
      </w:r>
      <w:r w:rsidR="00FE428A">
        <w:t xml:space="preserve"> </w:t>
      </w:r>
      <w:r w:rsidR="00DA7BFB">
        <w:t xml:space="preserve"> </w:t>
      </w:r>
      <w:r w:rsidR="00AD2174">
        <w:t xml:space="preserve"> </w:t>
      </w:r>
      <w:r w:rsidR="00EB4864">
        <w:t xml:space="preserve"> </w:t>
      </w:r>
    </w:p>
    <w:p w14:paraId="0CBD1A95" w14:textId="77777777" w:rsidR="003F5BDF" w:rsidRDefault="003F5BDF">
      <w:pPr>
        <w:spacing w:after="160" w:line="259" w:lineRule="auto"/>
        <w:rPr>
          <w:rFonts w:asciiTheme="majorHAnsi" w:eastAsiaTheme="majorEastAsia" w:hAnsiTheme="majorHAnsi" w:cstheme="majorBidi"/>
          <w:b/>
          <w:color w:val="2F5496" w:themeColor="accent1" w:themeShade="BF"/>
          <w:sz w:val="32"/>
          <w:szCs w:val="32"/>
        </w:rPr>
      </w:pPr>
      <w:r>
        <w:br w:type="page"/>
      </w:r>
    </w:p>
    <w:p w14:paraId="1C7B2BE6" w14:textId="7127AF90" w:rsidR="005D6F93" w:rsidRDefault="003F5BDF" w:rsidP="003F5BDF">
      <w:pPr>
        <w:pStyle w:val="Heading1"/>
      </w:pPr>
      <w:bookmarkStart w:id="170" w:name="_Toc38889224"/>
      <w:r>
        <w:lastRenderedPageBreak/>
        <w:t>Person</w:t>
      </w:r>
      <w:r w:rsidR="00987B90">
        <w:t>al r</w:t>
      </w:r>
      <w:r>
        <w:t>eflection</w:t>
      </w:r>
      <w:bookmarkEnd w:id="170"/>
    </w:p>
    <w:p w14:paraId="5A0C16A2" w14:textId="77777777" w:rsidR="00F16562" w:rsidRDefault="005E7198" w:rsidP="00221C75">
      <w:r>
        <w:tab/>
      </w:r>
      <w:r w:rsidR="008654B0">
        <w:t xml:space="preserve">When I initially thought of the project the </w:t>
      </w:r>
      <w:r w:rsidR="005200B5">
        <w:t>end vision was to have a complete working system designed and fitted to my caravan</w:t>
      </w:r>
      <w:r w:rsidR="00813235">
        <w:t>, this would of involved a final version of the Tilt sense module</w:t>
      </w:r>
      <w:r w:rsidR="00121BBE">
        <w:t xml:space="preserve"> with Bluetooth, appropriate jacking method</w:t>
      </w:r>
      <w:r w:rsidR="004014B7">
        <w:t xml:space="preserve"> for the caravan with the Tilt rectification module constructed as such to deliver the power needed to control these jacks, this too would ha</w:t>
      </w:r>
      <w:r w:rsidR="00007F13">
        <w:t xml:space="preserve">ve had Bluetooth, also </w:t>
      </w:r>
      <w:r w:rsidR="00A92077">
        <w:t>once this was accomplished</w:t>
      </w:r>
      <w:r w:rsidR="00177AE2">
        <w:t xml:space="preserve"> start to design an app for my smart phone</w:t>
      </w:r>
      <w:r w:rsidR="00F16562">
        <w:t xml:space="preserve"> to give another form of control of the system.</w:t>
      </w:r>
    </w:p>
    <w:p w14:paraId="163872C6" w14:textId="0EDB1CC8" w:rsidR="000B5A1F" w:rsidRDefault="00F16562" w:rsidP="00221C75">
      <w:r>
        <w:tab/>
      </w:r>
      <w:r w:rsidR="0057030C">
        <w:t xml:space="preserve">Unfortunately, shortly into this project and </w:t>
      </w:r>
      <w:r w:rsidR="000764D9">
        <w:t xml:space="preserve">into the first few months of the school year family issues </w:t>
      </w:r>
      <w:r w:rsidR="00460902">
        <w:t xml:space="preserve">arose resulting in </w:t>
      </w:r>
      <w:r w:rsidR="00F418CE">
        <w:t xml:space="preserve">a loss of approximately 5 weeks’ worth of </w:t>
      </w:r>
      <w:r w:rsidR="00E00ED1">
        <w:t xml:space="preserve">time </w:t>
      </w:r>
      <w:r w:rsidR="00625CC5">
        <w:t>which at the time</w:t>
      </w:r>
      <w:r w:rsidR="00A32A46">
        <w:t xml:space="preserve"> I did not realise the impact it was going to have moving forward</w:t>
      </w:r>
      <w:r w:rsidR="004116B9">
        <w:t xml:space="preserve">, </w:t>
      </w:r>
      <w:r w:rsidR="00C94F97">
        <w:t xml:space="preserve">airing my concerns with my supervisor </w:t>
      </w:r>
      <w:r w:rsidR="005B00E0">
        <w:t>who has always had faith in me</w:t>
      </w:r>
      <w:r w:rsidR="000E6C7C">
        <w:t>,</w:t>
      </w:r>
      <w:r w:rsidR="005B00E0">
        <w:t xml:space="preserve"> he would </w:t>
      </w:r>
      <w:r w:rsidR="00773156">
        <w:t xml:space="preserve">give me appropriate guidance and the </w:t>
      </w:r>
      <w:r w:rsidR="0020495D">
        <w:t xml:space="preserve">much appreciated </w:t>
      </w:r>
      <w:r w:rsidR="00773156">
        <w:t>confidence</w:t>
      </w:r>
      <w:r w:rsidR="0093149D">
        <w:t xml:space="preserve"> for me do the best I could</w:t>
      </w:r>
      <w:r w:rsidR="000E6C7C">
        <w:t>,</w:t>
      </w:r>
      <w:r w:rsidR="00511240">
        <w:t xml:space="preserve"> as a result</w:t>
      </w:r>
      <w:r w:rsidR="00850EBC">
        <w:t xml:space="preserve"> </w:t>
      </w:r>
      <w:r w:rsidR="00C2155F">
        <w:t xml:space="preserve">certain areas </w:t>
      </w:r>
      <w:r w:rsidR="00197445">
        <w:t xml:space="preserve">of the project </w:t>
      </w:r>
      <w:r w:rsidR="00C2155F">
        <w:t>were</w:t>
      </w:r>
      <w:r w:rsidR="00850EBC">
        <w:t xml:space="preserve"> adjusted </w:t>
      </w:r>
      <w:r w:rsidR="00821428">
        <w:t xml:space="preserve">to suit what could be achieved given the time frame left. It </w:t>
      </w:r>
      <w:r w:rsidR="007D51FE">
        <w:t xml:space="preserve">was </w:t>
      </w:r>
      <w:r w:rsidR="00821428">
        <w:t xml:space="preserve">just unfortunate that a </w:t>
      </w:r>
      <w:r w:rsidR="00AC1825">
        <w:t xml:space="preserve">global crisis has </w:t>
      </w:r>
      <w:r w:rsidR="00197445">
        <w:t xml:space="preserve">also </w:t>
      </w:r>
      <w:r w:rsidR="00AC1825">
        <w:t xml:space="preserve">occurred </w:t>
      </w:r>
      <w:r w:rsidR="00DD0961">
        <w:t xml:space="preserve">weeks before the deadline resulting in some </w:t>
      </w:r>
      <w:r w:rsidR="003514AA">
        <w:t xml:space="preserve">more </w:t>
      </w:r>
      <w:r w:rsidR="00DD0961">
        <w:t>lost time</w:t>
      </w:r>
      <w:r w:rsidR="00133D7A">
        <w:t xml:space="preserve"> adding to the pressure to get something </w:t>
      </w:r>
      <w:r w:rsidR="00C7536F">
        <w:t>finished</w:t>
      </w:r>
      <w:r w:rsidR="00F4136E">
        <w:t>.</w:t>
      </w:r>
    </w:p>
    <w:p w14:paraId="1A8724BF" w14:textId="445ACB1B" w:rsidR="00221C75" w:rsidRDefault="000B5A1F" w:rsidP="00221C75">
      <w:r>
        <w:tab/>
      </w:r>
      <w:r w:rsidR="00ED191F">
        <w:t xml:space="preserve">What could I have </w:t>
      </w:r>
      <w:r w:rsidR="00B81DFF">
        <w:t>done differently? Ignoring the lost time issue</w:t>
      </w:r>
      <w:r w:rsidR="00075CA9">
        <w:t xml:space="preserve"> there was a number of times where I</w:t>
      </w:r>
      <w:r w:rsidR="000E03B0">
        <w:t xml:space="preserve"> felt like things were taking to</w:t>
      </w:r>
      <w:r w:rsidR="00333C86">
        <w:t>o</w:t>
      </w:r>
      <w:r w:rsidR="000E03B0">
        <w:t xml:space="preserve"> long, one example would be spending approximately </w:t>
      </w:r>
      <w:r w:rsidR="00E853FC">
        <w:t xml:space="preserve">4 hours trying to get some code working </w:t>
      </w:r>
      <w:r w:rsidR="00766062">
        <w:t>at 2 am before calling it a night only to fix it within 20 minutes the following day</w:t>
      </w:r>
      <w:r w:rsidR="003A7CE5">
        <w:t>, for me personally my brain functions best after a good night</w:t>
      </w:r>
      <w:r w:rsidR="00333C86">
        <w:t>’</w:t>
      </w:r>
      <w:r w:rsidR="003A7CE5">
        <w:t>s rest and between the hours of 9 am and 3pm</w:t>
      </w:r>
      <w:r w:rsidR="00944715">
        <w:t xml:space="preserve"> so trying to keep to those hours for </w:t>
      </w:r>
      <w:r w:rsidR="00247A2C">
        <w:t>any mentally challengin</w:t>
      </w:r>
      <w:r w:rsidR="00B720E1">
        <w:t>g work is advised</w:t>
      </w:r>
      <w:r w:rsidR="00970E11">
        <w:t>,</w:t>
      </w:r>
      <w:r w:rsidR="00211A3C">
        <w:t xml:space="preserve"> also</w:t>
      </w:r>
      <w:r w:rsidR="00C7536F">
        <w:t xml:space="preserve"> </w:t>
      </w:r>
      <w:r w:rsidR="00211A3C">
        <w:t xml:space="preserve">I have a tendency </w:t>
      </w:r>
      <w:r w:rsidR="00285FEE">
        <w:t>to go over the top and do work that is not necessarily needed or asked for</w:t>
      </w:r>
      <w:r w:rsidR="00970E11">
        <w:t>.</w:t>
      </w:r>
      <w:r w:rsidR="004F14BA">
        <w:t xml:space="preserve"> </w:t>
      </w:r>
      <w:r w:rsidR="00EF7FFD">
        <w:t xml:space="preserve"> </w:t>
      </w:r>
      <w:r w:rsidR="00285FEE">
        <w:t xml:space="preserve"> </w:t>
      </w:r>
      <w:r w:rsidR="00211A3C">
        <w:t xml:space="preserve"> </w:t>
      </w:r>
      <w:r w:rsidR="00821428">
        <w:t xml:space="preserve"> </w:t>
      </w:r>
    </w:p>
    <w:p w14:paraId="415C288E" w14:textId="77777777" w:rsidR="005E7198" w:rsidRPr="00221C75" w:rsidRDefault="005E7198" w:rsidP="00221C75"/>
    <w:p w14:paraId="4B09F959" w14:textId="58AF99B5" w:rsidR="00176A50" w:rsidRDefault="00176A50">
      <w:pPr>
        <w:spacing w:after="160" w:line="259" w:lineRule="auto"/>
      </w:pPr>
      <w:r>
        <w:br w:type="page"/>
      </w:r>
    </w:p>
    <w:p w14:paraId="63A88E71" w14:textId="77777777" w:rsidR="00176A50" w:rsidRPr="00176A50" w:rsidRDefault="00176A50" w:rsidP="00176A50"/>
    <w:p w14:paraId="262B3D90" w14:textId="48C47EA4" w:rsidR="0073546E" w:rsidRDefault="0017408D" w:rsidP="007D7234">
      <w:pPr>
        <w:pStyle w:val="Heading1"/>
      </w:pPr>
      <w:bookmarkStart w:id="171" w:name="_Toc38889225"/>
      <w:r>
        <w:t>References</w:t>
      </w:r>
      <w:bookmarkEnd w:id="171"/>
    </w:p>
    <w:p w14:paraId="2E51008C" w14:textId="77777777" w:rsidR="00970E11" w:rsidRPr="00970E11" w:rsidRDefault="0017408D" w:rsidP="00970E11">
      <w:pPr>
        <w:pStyle w:val="Bibliography"/>
        <w:rPr>
          <w:rFonts w:ascii="Calibri" w:hAnsi="Calibri" w:cs="Calibri"/>
        </w:rPr>
      </w:pPr>
      <w:r>
        <w:fldChar w:fldCharType="begin"/>
      </w:r>
      <w:r w:rsidR="00970E11">
        <w:instrText xml:space="preserve"> ADDIN ZOTERO_BIBL {"uncited":[],"omitted":[],"custom":[]} CSL_BIBLIOGRAPHY </w:instrText>
      </w:r>
      <w:r>
        <w:fldChar w:fldCharType="separate"/>
      </w:r>
      <w:r w:rsidR="00970E11" w:rsidRPr="00970E11">
        <w:rPr>
          <w:rFonts w:ascii="Calibri" w:hAnsi="Calibri" w:cs="Calibri"/>
        </w:rPr>
        <w:t>[1]</w:t>
      </w:r>
      <w:r w:rsidR="00970E11" w:rsidRPr="00970E11">
        <w:rPr>
          <w:rFonts w:ascii="Calibri" w:hAnsi="Calibri" w:cs="Calibri"/>
        </w:rPr>
        <w:tab/>
        <w:t xml:space="preserve">D. M. </w:t>
      </w:r>
      <w:proofErr w:type="spellStart"/>
      <w:r w:rsidR="00970E11" w:rsidRPr="00970E11">
        <w:rPr>
          <w:rFonts w:ascii="Calibri" w:hAnsi="Calibri" w:cs="Calibri"/>
        </w:rPr>
        <w:t>Auslander</w:t>
      </w:r>
      <w:proofErr w:type="spellEnd"/>
      <w:r w:rsidR="00970E11" w:rsidRPr="00970E11">
        <w:rPr>
          <w:rFonts w:ascii="Calibri" w:hAnsi="Calibri" w:cs="Calibri"/>
        </w:rPr>
        <w:t xml:space="preserve">, ‘What is mechatronics?’, </w:t>
      </w:r>
      <w:r w:rsidR="00970E11" w:rsidRPr="00970E11">
        <w:rPr>
          <w:rFonts w:ascii="Calibri" w:hAnsi="Calibri" w:cs="Calibri"/>
          <w:i/>
          <w:iCs/>
        </w:rPr>
        <w:t xml:space="preserve">IEEEASME Trans. </w:t>
      </w:r>
      <w:proofErr w:type="spellStart"/>
      <w:r w:rsidR="00970E11" w:rsidRPr="00970E11">
        <w:rPr>
          <w:rFonts w:ascii="Calibri" w:hAnsi="Calibri" w:cs="Calibri"/>
          <w:i/>
          <w:iCs/>
        </w:rPr>
        <w:t>Mechatron</w:t>
      </w:r>
      <w:proofErr w:type="spellEnd"/>
      <w:r w:rsidR="00970E11" w:rsidRPr="00970E11">
        <w:rPr>
          <w:rFonts w:ascii="Calibri" w:hAnsi="Calibri" w:cs="Calibri"/>
          <w:i/>
          <w:iCs/>
        </w:rPr>
        <w:t>.</w:t>
      </w:r>
      <w:r w:rsidR="00970E11" w:rsidRPr="00970E11">
        <w:rPr>
          <w:rFonts w:ascii="Calibri" w:hAnsi="Calibri" w:cs="Calibri"/>
        </w:rPr>
        <w:t xml:space="preserve">, vol. 1, no. 1, pp. 5–9, Mar. 1996, </w:t>
      </w:r>
      <w:proofErr w:type="spellStart"/>
      <w:r w:rsidR="00970E11" w:rsidRPr="00970E11">
        <w:rPr>
          <w:rFonts w:ascii="Calibri" w:hAnsi="Calibri" w:cs="Calibri"/>
        </w:rPr>
        <w:t>doi</w:t>
      </w:r>
      <w:proofErr w:type="spellEnd"/>
      <w:r w:rsidR="00970E11" w:rsidRPr="00970E11">
        <w:rPr>
          <w:rFonts w:ascii="Calibri" w:hAnsi="Calibri" w:cs="Calibri"/>
        </w:rPr>
        <w:t>: 10.1109/3516.491404.</w:t>
      </w:r>
    </w:p>
    <w:p w14:paraId="748EBF91" w14:textId="77777777" w:rsidR="00970E11" w:rsidRPr="00970E11" w:rsidRDefault="00970E11" w:rsidP="00970E11">
      <w:pPr>
        <w:pStyle w:val="Bibliography"/>
        <w:rPr>
          <w:rFonts w:ascii="Calibri" w:hAnsi="Calibri" w:cs="Calibri"/>
        </w:rPr>
      </w:pPr>
      <w:r w:rsidRPr="00970E11">
        <w:rPr>
          <w:rFonts w:ascii="Calibri" w:hAnsi="Calibri" w:cs="Calibri"/>
        </w:rPr>
        <w:t>[2]</w:t>
      </w:r>
      <w:r w:rsidRPr="00970E11">
        <w:rPr>
          <w:rFonts w:ascii="Calibri" w:hAnsi="Calibri" w:cs="Calibri"/>
        </w:rPr>
        <w:tab/>
        <w:t xml:space="preserve">B. Geranmehr, K. </w:t>
      </w:r>
      <w:proofErr w:type="spellStart"/>
      <w:r w:rsidRPr="00970E11">
        <w:rPr>
          <w:rFonts w:ascii="Calibri" w:hAnsi="Calibri" w:cs="Calibri"/>
        </w:rPr>
        <w:t>Vafaee</w:t>
      </w:r>
      <w:proofErr w:type="spellEnd"/>
      <w:r w:rsidRPr="00970E11">
        <w:rPr>
          <w:rFonts w:ascii="Calibri" w:hAnsi="Calibri" w:cs="Calibri"/>
        </w:rPr>
        <w:t xml:space="preserve">, and A. </w:t>
      </w:r>
      <w:proofErr w:type="spellStart"/>
      <w:r w:rsidRPr="00970E11">
        <w:rPr>
          <w:rFonts w:ascii="Calibri" w:hAnsi="Calibri" w:cs="Calibri"/>
        </w:rPr>
        <w:t>Sadeqi</w:t>
      </w:r>
      <w:proofErr w:type="spellEnd"/>
      <w:r w:rsidRPr="00970E11">
        <w:rPr>
          <w:rFonts w:ascii="Calibri" w:hAnsi="Calibri" w:cs="Calibri"/>
        </w:rPr>
        <w:t xml:space="preserve">, ‘High precision electro-hydraulic self </w:t>
      </w:r>
      <w:proofErr w:type="spellStart"/>
      <w:r w:rsidRPr="00970E11">
        <w:rPr>
          <w:rFonts w:ascii="Calibri" w:hAnsi="Calibri" w:cs="Calibri"/>
        </w:rPr>
        <w:t>leveling</w:t>
      </w:r>
      <w:proofErr w:type="spellEnd"/>
      <w:r w:rsidRPr="00970E11">
        <w:rPr>
          <w:rFonts w:ascii="Calibri" w:hAnsi="Calibri" w:cs="Calibri"/>
        </w:rPr>
        <w:t xml:space="preserve"> platform system’, in </w:t>
      </w:r>
      <w:r w:rsidRPr="00970E11">
        <w:rPr>
          <w:rFonts w:ascii="Calibri" w:hAnsi="Calibri" w:cs="Calibri"/>
          <w:i/>
          <w:iCs/>
        </w:rPr>
        <w:t>2014 Second RSI/ISM International Conference on Robotics and Mechatronics (</w:t>
      </w:r>
      <w:proofErr w:type="spellStart"/>
      <w:r w:rsidRPr="00970E11">
        <w:rPr>
          <w:rFonts w:ascii="Calibri" w:hAnsi="Calibri" w:cs="Calibri"/>
          <w:i/>
          <w:iCs/>
        </w:rPr>
        <w:t>ICRoM</w:t>
      </w:r>
      <w:proofErr w:type="spellEnd"/>
      <w:r w:rsidRPr="00970E11">
        <w:rPr>
          <w:rFonts w:ascii="Calibri" w:hAnsi="Calibri" w:cs="Calibri"/>
          <w:i/>
          <w:iCs/>
        </w:rPr>
        <w:t>)</w:t>
      </w:r>
      <w:r w:rsidRPr="00970E11">
        <w:rPr>
          <w:rFonts w:ascii="Calibri" w:hAnsi="Calibri" w:cs="Calibri"/>
        </w:rPr>
        <w:t xml:space="preserve">, Oct. 2014, pp. 029–034, </w:t>
      </w:r>
      <w:proofErr w:type="spellStart"/>
      <w:r w:rsidRPr="00970E11">
        <w:rPr>
          <w:rFonts w:ascii="Calibri" w:hAnsi="Calibri" w:cs="Calibri"/>
        </w:rPr>
        <w:t>doi</w:t>
      </w:r>
      <w:proofErr w:type="spellEnd"/>
      <w:r w:rsidRPr="00970E11">
        <w:rPr>
          <w:rFonts w:ascii="Calibri" w:hAnsi="Calibri" w:cs="Calibri"/>
        </w:rPr>
        <w:t>: 10.1109/ICRoM.2014.6990772.</w:t>
      </w:r>
    </w:p>
    <w:p w14:paraId="23580D2C" w14:textId="77777777" w:rsidR="00970E11" w:rsidRPr="00970E11" w:rsidRDefault="00970E11" w:rsidP="00970E11">
      <w:pPr>
        <w:pStyle w:val="Bibliography"/>
        <w:rPr>
          <w:rFonts w:ascii="Calibri" w:hAnsi="Calibri" w:cs="Calibri"/>
        </w:rPr>
      </w:pPr>
      <w:r w:rsidRPr="00970E11">
        <w:rPr>
          <w:rFonts w:ascii="Calibri" w:hAnsi="Calibri" w:cs="Calibri"/>
        </w:rPr>
        <w:t>[3]</w:t>
      </w:r>
      <w:r w:rsidRPr="00970E11">
        <w:rPr>
          <w:rFonts w:ascii="Calibri" w:hAnsi="Calibri" w:cs="Calibri"/>
        </w:rPr>
        <w:tab/>
        <w:t xml:space="preserve">S. A. CONYERS, N. VITZILAIOS, M. J. Rutherford, and K. P. </w:t>
      </w:r>
      <w:proofErr w:type="spellStart"/>
      <w:r w:rsidRPr="00970E11">
        <w:rPr>
          <w:rFonts w:ascii="Calibri" w:hAnsi="Calibri" w:cs="Calibri"/>
        </w:rPr>
        <w:t>Valavanis</w:t>
      </w:r>
      <w:proofErr w:type="spellEnd"/>
      <w:r w:rsidRPr="00970E11">
        <w:rPr>
          <w:rFonts w:ascii="Calibri" w:hAnsi="Calibri" w:cs="Calibri"/>
        </w:rPr>
        <w:t>, ‘Mobile self-</w:t>
      </w:r>
      <w:proofErr w:type="spellStart"/>
      <w:r w:rsidRPr="00970E11">
        <w:rPr>
          <w:rFonts w:ascii="Calibri" w:hAnsi="Calibri" w:cs="Calibri"/>
        </w:rPr>
        <w:t>leveling</w:t>
      </w:r>
      <w:proofErr w:type="spellEnd"/>
      <w:r w:rsidRPr="00970E11">
        <w:rPr>
          <w:rFonts w:ascii="Calibri" w:hAnsi="Calibri" w:cs="Calibri"/>
        </w:rPr>
        <w:t xml:space="preserve"> landing platform for small-scale </w:t>
      </w:r>
      <w:proofErr w:type="spellStart"/>
      <w:r w:rsidRPr="00970E11">
        <w:rPr>
          <w:rFonts w:ascii="Calibri" w:hAnsi="Calibri" w:cs="Calibri"/>
        </w:rPr>
        <w:t>uavs</w:t>
      </w:r>
      <w:proofErr w:type="spellEnd"/>
      <w:r w:rsidRPr="00970E11">
        <w:rPr>
          <w:rFonts w:ascii="Calibri" w:hAnsi="Calibri" w:cs="Calibri"/>
        </w:rPr>
        <w:t>’, US20190009925A1, Jan. 10, 2019.</w:t>
      </w:r>
    </w:p>
    <w:p w14:paraId="03FE0F41" w14:textId="77777777" w:rsidR="00970E11" w:rsidRPr="00970E11" w:rsidRDefault="00970E11" w:rsidP="00970E11">
      <w:pPr>
        <w:pStyle w:val="Bibliography"/>
        <w:rPr>
          <w:rFonts w:ascii="Calibri" w:hAnsi="Calibri" w:cs="Calibri"/>
        </w:rPr>
      </w:pPr>
      <w:r w:rsidRPr="00970E11">
        <w:rPr>
          <w:rFonts w:ascii="Calibri" w:hAnsi="Calibri" w:cs="Calibri"/>
        </w:rPr>
        <w:t>[4]</w:t>
      </w:r>
      <w:r w:rsidRPr="00970E11">
        <w:rPr>
          <w:rFonts w:ascii="Calibri" w:hAnsi="Calibri" w:cs="Calibri"/>
        </w:rPr>
        <w:tab/>
        <w:t>E. Smid, ‘Autonomous self-</w:t>
      </w:r>
      <w:proofErr w:type="spellStart"/>
      <w:r w:rsidRPr="00970E11">
        <w:rPr>
          <w:rFonts w:ascii="Calibri" w:hAnsi="Calibri" w:cs="Calibri"/>
        </w:rPr>
        <w:t>leveling</w:t>
      </w:r>
      <w:proofErr w:type="spellEnd"/>
      <w:r w:rsidRPr="00970E11">
        <w:rPr>
          <w:rFonts w:ascii="Calibri" w:hAnsi="Calibri" w:cs="Calibri"/>
        </w:rPr>
        <w:t xml:space="preserve"> vehicle’, US20150168953A1, Jun. 18, 2015.</w:t>
      </w:r>
    </w:p>
    <w:p w14:paraId="449BE1EB" w14:textId="77777777" w:rsidR="00970E11" w:rsidRPr="00970E11" w:rsidRDefault="00970E11" w:rsidP="00970E11">
      <w:pPr>
        <w:pStyle w:val="Bibliography"/>
        <w:rPr>
          <w:rFonts w:ascii="Calibri" w:hAnsi="Calibri" w:cs="Calibri"/>
        </w:rPr>
      </w:pPr>
      <w:r w:rsidRPr="00970E11">
        <w:rPr>
          <w:rFonts w:ascii="Calibri" w:hAnsi="Calibri" w:cs="Calibri"/>
        </w:rPr>
        <w:t>[5]</w:t>
      </w:r>
      <w:r w:rsidRPr="00970E11">
        <w:rPr>
          <w:rFonts w:ascii="Calibri" w:hAnsi="Calibri" w:cs="Calibri"/>
        </w:rPr>
        <w:tab/>
        <w:t>‘</w:t>
      </w:r>
      <w:proofErr w:type="spellStart"/>
      <w:r w:rsidRPr="00970E11">
        <w:rPr>
          <w:rFonts w:ascii="Calibri" w:hAnsi="Calibri" w:cs="Calibri"/>
        </w:rPr>
        <w:t>Pedley</w:t>
      </w:r>
      <w:proofErr w:type="spellEnd"/>
      <w:r w:rsidRPr="00970E11">
        <w:rPr>
          <w:rFonts w:ascii="Calibri" w:hAnsi="Calibri" w:cs="Calibri"/>
        </w:rPr>
        <w:t xml:space="preserve"> - Tilt Sensing Using a Three-Axis Accelerometer.pdf’. Accessed: Oct. 09, 2019. [Online]. Available: https://www.nxp.com/docs/en/application-note/AN3461.pdf.</w:t>
      </w:r>
    </w:p>
    <w:p w14:paraId="2B36BBC8" w14:textId="77777777" w:rsidR="00970E11" w:rsidRPr="00970E11" w:rsidRDefault="00970E11" w:rsidP="00970E11">
      <w:pPr>
        <w:pStyle w:val="Bibliography"/>
        <w:rPr>
          <w:rFonts w:ascii="Calibri" w:hAnsi="Calibri" w:cs="Calibri"/>
        </w:rPr>
      </w:pPr>
      <w:r w:rsidRPr="00970E11">
        <w:rPr>
          <w:rFonts w:ascii="Calibri" w:hAnsi="Calibri" w:cs="Calibri"/>
        </w:rPr>
        <w:t>[6]</w:t>
      </w:r>
      <w:r w:rsidRPr="00970E11">
        <w:rPr>
          <w:rFonts w:ascii="Calibri" w:hAnsi="Calibri" w:cs="Calibri"/>
        </w:rPr>
        <w:tab/>
        <w:t>‘What is MEMS Technology?’ https://www.mems-exchange.org/MEMS/what-is.html (accessed Jan. 11, 2020).</w:t>
      </w:r>
    </w:p>
    <w:p w14:paraId="6DCE9F1A" w14:textId="77777777" w:rsidR="00970E11" w:rsidRPr="00970E11" w:rsidRDefault="00970E11" w:rsidP="00970E11">
      <w:pPr>
        <w:pStyle w:val="Bibliography"/>
        <w:rPr>
          <w:rFonts w:ascii="Calibri" w:hAnsi="Calibri" w:cs="Calibri"/>
        </w:rPr>
      </w:pPr>
      <w:r w:rsidRPr="00970E11">
        <w:rPr>
          <w:rFonts w:ascii="Calibri" w:hAnsi="Calibri" w:cs="Calibri"/>
        </w:rPr>
        <w:t>[7]</w:t>
      </w:r>
      <w:r w:rsidRPr="00970E11">
        <w:rPr>
          <w:rFonts w:ascii="Calibri" w:hAnsi="Calibri" w:cs="Calibri"/>
        </w:rPr>
        <w:tab/>
        <w:t>‘Fisher - Using an Accelerometer for Inclination Sensing.pdf’. Accessed: Oct. 10, 2019. [Online]. Available: https://www.analog.com/media/en/technical-documentation/application-notes/AN-1057.pdf.</w:t>
      </w:r>
    </w:p>
    <w:p w14:paraId="2ABA922C" w14:textId="77777777" w:rsidR="00970E11" w:rsidRPr="00970E11" w:rsidRDefault="00970E11" w:rsidP="00970E11">
      <w:pPr>
        <w:pStyle w:val="Bibliography"/>
        <w:rPr>
          <w:rFonts w:ascii="Calibri" w:hAnsi="Calibri" w:cs="Calibri"/>
        </w:rPr>
      </w:pPr>
      <w:r w:rsidRPr="00970E11">
        <w:rPr>
          <w:rFonts w:ascii="Calibri" w:hAnsi="Calibri" w:cs="Calibri"/>
        </w:rPr>
        <w:t>[8]</w:t>
      </w:r>
      <w:r w:rsidRPr="00970E11">
        <w:rPr>
          <w:rFonts w:ascii="Calibri" w:hAnsi="Calibri" w:cs="Calibri"/>
        </w:rPr>
        <w:tab/>
        <w:t xml:space="preserve">A. S. Morris and R. </w:t>
      </w:r>
      <w:proofErr w:type="spellStart"/>
      <w:r w:rsidRPr="00970E11">
        <w:rPr>
          <w:rFonts w:ascii="Calibri" w:hAnsi="Calibri" w:cs="Calibri"/>
        </w:rPr>
        <w:t>Langari</w:t>
      </w:r>
      <w:proofErr w:type="spellEnd"/>
      <w:r w:rsidRPr="00970E11">
        <w:rPr>
          <w:rFonts w:ascii="Calibri" w:hAnsi="Calibri" w:cs="Calibri"/>
        </w:rPr>
        <w:t xml:space="preserve">, </w:t>
      </w:r>
      <w:r w:rsidRPr="00970E11">
        <w:rPr>
          <w:rFonts w:ascii="Calibri" w:hAnsi="Calibri" w:cs="Calibri"/>
          <w:i/>
          <w:iCs/>
        </w:rPr>
        <w:t>Measurement and instrumentation: theory and application</w:t>
      </w:r>
      <w:r w:rsidRPr="00970E11">
        <w:rPr>
          <w:rFonts w:ascii="Calibri" w:hAnsi="Calibri" w:cs="Calibri"/>
        </w:rPr>
        <w:t xml:space="preserve">, Second edition. </w:t>
      </w:r>
      <w:proofErr w:type="gramStart"/>
      <w:r w:rsidRPr="00970E11">
        <w:rPr>
          <w:rFonts w:ascii="Calibri" w:hAnsi="Calibri" w:cs="Calibri"/>
        </w:rPr>
        <w:t>Amsterdam ;</w:t>
      </w:r>
      <w:proofErr w:type="gramEnd"/>
      <w:r w:rsidRPr="00970E11">
        <w:rPr>
          <w:rFonts w:ascii="Calibri" w:hAnsi="Calibri" w:cs="Calibri"/>
        </w:rPr>
        <w:t xml:space="preserve"> Boston: Elsevier, AP, 2016.</w:t>
      </w:r>
    </w:p>
    <w:p w14:paraId="528660D9" w14:textId="77777777" w:rsidR="00970E11" w:rsidRPr="00970E11" w:rsidRDefault="00970E11" w:rsidP="00970E11">
      <w:pPr>
        <w:pStyle w:val="Bibliography"/>
        <w:rPr>
          <w:rFonts w:ascii="Calibri" w:hAnsi="Calibri" w:cs="Calibri"/>
        </w:rPr>
      </w:pPr>
      <w:r w:rsidRPr="00970E11">
        <w:rPr>
          <w:rFonts w:ascii="Calibri" w:hAnsi="Calibri" w:cs="Calibri"/>
        </w:rPr>
        <w:t>[9]</w:t>
      </w:r>
      <w:r w:rsidRPr="00970E11">
        <w:rPr>
          <w:rFonts w:ascii="Calibri" w:hAnsi="Calibri" w:cs="Calibri"/>
        </w:rPr>
        <w:tab/>
        <w:t>‘ADXL335.pdf’. Accessed: Jan. 13, 2020. [Online]. Available: https://www.analog.com/media/en/technical-documentation/data-sheets/ADXL335.pdf.</w:t>
      </w:r>
    </w:p>
    <w:p w14:paraId="083E4DE3" w14:textId="77777777" w:rsidR="00970E11" w:rsidRPr="00970E11" w:rsidRDefault="00970E11" w:rsidP="00970E11">
      <w:pPr>
        <w:pStyle w:val="Bibliography"/>
        <w:rPr>
          <w:rFonts w:ascii="Calibri" w:hAnsi="Calibri" w:cs="Calibri"/>
        </w:rPr>
      </w:pPr>
      <w:r w:rsidRPr="00970E11">
        <w:rPr>
          <w:rFonts w:ascii="Calibri" w:hAnsi="Calibri" w:cs="Calibri"/>
        </w:rPr>
        <w:t>[10]</w:t>
      </w:r>
      <w:r w:rsidRPr="00970E11">
        <w:rPr>
          <w:rFonts w:ascii="Calibri" w:hAnsi="Calibri" w:cs="Calibri"/>
        </w:rPr>
        <w:tab/>
        <w:t xml:space="preserve">M. Bates and M. Bates, </w:t>
      </w:r>
      <w:r w:rsidRPr="00970E11">
        <w:rPr>
          <w:rFonts w:ascii="Calibri" w:hAnsi="Calibri" w:cs="Calibri"/>
          <w:i/>
          <w:iCs/>
        </w:rPr>
        <w:t>PIC microcontrollers: an introduction to microelectronics</w:t>
      </w:r>
      <w:r w:rsidRPr="00970E11">
        <w:rPr>
          <w:rFonts w:ascii="Calibri" w:hAnsi="Calibri" w:cs="Calibri"/>
        </w:rPr>
        <w:t xml:space="preserve">, 3rd ed. </w:t>
      </w:r>
      <w:proofErr w:type="gramStart"/>
      <w:r w:rsidRPr="00970E11">
        <w:rPr>
          <w:rFonts w:ascii="Calibri" w:hAnsi="Calibri" w:cs="Calibri"/>
        </w:rPr>
        <w:t>Amsterdam ;</w:t>
      </w:r>
      <w:proofErr w:type="gramEnd"/>
      <w:r w:rsidRPr="00970E11">
        <w:rPr>
          <w:rFonts w:ascii="Calibri" w:hAnsi="Calibri" w:cs="Calibri"/>
        </w:rPr>
        <w:t xml:space="preserve"> Boston: Elsevier, </w:t>
      </w:r>
      <w:proofErr w:type="spellStart"/>
      <w:r w:rsidRPr="00970E11">
        <w:rPr>
          <w:rFonts w:ascii="Calibri" w:hAnsi="Calibri" w:cs="Calibri"/>
        </w:rPr>
        <w:t>Newnes</w:t>
      </w:r>
      <w:proofErr w:type="spellEnd"/>
      <w:r w:rsidRPr="00970E11">
        <w:rPr>
          <w:rFonts w:ascii="Calibri" w:hAnsi="Calibri" w:cs="Calibri"/>
        </w:rPr>
        <w:t>, 2011.</w:t>
      </w:r>
    </w:p>
    <w:p w14:paraId="593EA3E7" w14:textId="77777777" w:rsidR="00970E11" w:rsidRPr="00970E11" w:rsidRDefault="00970E11" w:rsidP="00970E11">
      <w:pPr>
        <w:pStyle w:val="Bibliography"/>
        <w:rPr>
          <w:rFonts w:ascii="Calibri" w:hAnsi="Calibri" w:cs="Calibri"/>
        </w:rPr>
      </w:pPr>
      <w:r w:rsidRPr="00970E11">
        <w:rPr>
          <w:rFonts w:ascii="Calibri" w:hAnsi="Calibri" w:cs="Calibri"/>
        </w:rPr>
        <w:t>[11]</w:t>
      </w:r>
      <w:r w:rsidRPr="00970E11">
        <w:rPr>
          <w:rFonts w:ascii="Calibri" w:hAnsi="Calibri" w:cs="Calibri"/>
        </w:rPr>
        <w:tab/>
        <w:t xml:space="preserve">A. Hughes, B. Drury, </w:t>
      </w:r>
      <w:proofErr w:type="gramStart"/>
      <w:r w:rsidRPr="00970E11">
        <w:rPr>
          <w:rFonts w:ascii="Calibri" w:hAnsi="Calibri" w:cs="Calibri"/>
        </w:rPr>
        <w:t>and  an</w:t>
      </w:r>
      <w:proofErr w:type="gramEnd"/>
      <w:r w:rsidRPr="00970E11">
        <w:rPr>
          <w:rFonts w:ascii="Calibri" w:hAnsi="Calibri" w:cs="Calibri"/>
        </w:rPr>
        <w:t xml:space="preserve"> O. M. C. Safari, </w:t>
      </w:r>
      <w:r w:rsidRPr="00970E11">
        <w:rPr>
          <w:rFonts w:ascii="Calibri" w:hAnsi="Calibri" w:cs="Calibri"/>
          <w:i/>
          <w:iCs/>
        </w:rPr>
        <w:t>Electric Motors and Drives, 5th Edition</w:t>
      </w:r>
      <w:r w:rsidRPr="00970E11">
        <w:rPr>
          <w:rFonts w:ascii="Calibri" w:hAnsi="Calibri" w:cs="Calibri"/>
        </w:rPr>
        <w:t>. 2019.</w:t>
      </w:r>
    </w:p>
    <w:p w14:paraId="5322B5B9" w14:textId="77777777" w:rsidR="00970E11" w:rsidRPr="00970E11" w:rsidRDefault="00970E11" w:rsidP="00970E11">
      <w:pPr>
        <w:pStyle w:val="Bibliography"/>
        <w:rPr>
          <w:rFonts w:ascii="Calibri" w:hAnsi="Calibri" w:cs="Calibri"/>
        </w:rPr>
      </w:pPr>
      <w:r w:rsidRPr="00970E11">
        <w:rPr>
          <w:rFonts w:ascii="Calibri" w:hAnsi="Calibri" w:cs="Calibri"/>
        </w:rPr>
        <w:t>[12]</w:t>
      </w:r>
      <w:r w:rsidRPr="00970E11">
        <w:rPr>
          <w:rFonts w:ascii="Calibri" w:hAnsi="Calibri" w:cs="Calibri"/>
        </w:rPr>
        <w:tab/>
        <w:t>‘</w:t>
      </w:r>
      <w:proofErr w:type="spellStart"/>
      <w:r w:rsidRPr="00970E11">
        <w:rPr>
          <w:rFonts w:ascii="Calibri" w:hAnsi="Calibri" w:cs="Calibri"/>
        </w:rPr>
        <w:t>Virgala</w:t>
      </w:r>
      <w:proofErr w:type="spellEnd"/>
      <w:r w:rsidRPr="00970E11">
        <w:rPr>
          <w:rFonts w:ascii="Calibri" w:hAnsi="Calibri" w:cs="Calibri"/>
        </w:rPr>
        <w:t xml:space="preserve"> et al. - Control of Stepper Motor by Microcontroller.pdf’. Accessed: Feb. 10, 2020. [Online]. Available: https://s3.amazonaws.com/academia.edu.documents/56097150/automation-3-3-19.pdf?response-content-disposition=inline%3B%20filename%3Dautomation-3-3-19.pdf.pdf&amp;X-Amz-Algorithm=AWS4-HMAC-SHA256&amp;X-Amz-Credential=AKIAIWOWYYGZ2Y53UL3A%2F20200210%2Fus-east-1%2Fs3%2Faws4_request&amp;X-Amz-Date=20200210T113840Z&amp;X-Amz-Expires=3600&amp;X-Amz-SignedHeaders=host&amp;X-Amz-Signature=fde7988efbc7719258817ee9278697f8a3e351551cea03a2f8005ba0693efe1a.</w:t>
      </w:r>
    </w:p>
    <w:p w14:paraId="75A26E1E" w14:textId="77777777" w:rsidR="00970E11" w:rsidRPr="00970E11" w:rsidRDefault="00970E11" w:rsidP="00970E11">
      <w:pPr>
        <w:pStyle w:val="Bibliography"/>
        <w:rPr>
          <w:rFonts w:ascii="Calibri" w:hAnsi="Calibri" w:cs="Calibri"/>
        </w:rPr>
      </w:pPr>
      <w:r w:rsidRPr="00970E11">
        <w:rPr>
          <w:rFonts w:ascii="Calibri" w:hAnsi="Calibri" w:cs="Calibri"/>
        </w:rPr>
        <w:t>[13]</w:t>
      </w:r>
      <w:r w:rsidRPr="00970E11">
        <w:rPr>
          <w:rFonts w:ascii="Calibri" w:hAnsi="Calibri" w:cs="Calibri"/>
        </w:rPr>
        <w:tab/>
        <w:t xml:space="preserve">George, ‘Unipolar Stepper Motor vs Bipolar Stepper Motors’, </w:t>
      </w:r>
      <w:r w:rsidRPr="00970E11">
        <w:rPr>
          <w:rFonts w:ascii="Calibri" w:hAnsi="Calibri" w:cs="Calibri"/>
          <w:i/>
          <w:iCs/>
        </w:rPr>
        <w:t>Simply Smarter Circuitry Blog</w:t>
      </w:r>
      <w:r w:rsidRPr="00970E11">
        <w:rPr>
          <w:rFonts w:ascii="Calibri" w:hAnsi="Calibri" w:cs="Calibri"/>
        </w:rPr>
        <w:t>, Jan. 11, 2012. https://www.circuitspecialists.com/blog/unipolar-stepper-motor-vs-bipolar-stepper-motors/ (accessed Feb. 10, 2020).</w:t>
      </w:r>
    </w:p>
    <w:p w14:paraId="73677506" w14:textId="77777777" w:rsidR="00970E11" w:rsidRPr="00970E11" w:rsidRDefault="00970E11" w:rsidP="00970E11">
      <w:pPr>
        <w:pStyle w:val="Bibliography"/>
        <w:rPr>
          <w:rFonts w:ascii="Calibri" w:hAnsi="Calibri" w:cs="Calibri"/>
        </w:rPr>
      </w:pPr>
      <w:r w:rsidRPr="00970E11">
        <w:rPr>
          <w:rFonts w:ascii="Calibri" w:hAnsi="Calibri" w:cs="Calibri"/>
        </w:rPr>
        <w:t>[14]</w:t>
      </w:r>
      <w:r w:rsidRPr="00970E11">
        <w:rPr>
          <w:rFonts w:ascii="Calibri" w:hAnsi="Calibri" w:cs="Calibri"/>
        </w:rPr>
        <w:tab/>
        <w:t xml:space="preserve">D. Ibrahim, </w:t>
      </w:r>
      <w:r w:rsidRPr="00970E11">
        <w:rPr>
          <w:rFonts w:ascii="Calibri" w:hAnsi="Calibri" w:cs="Calibri"/>
          <w:i/>
          <w:iCs/>
        </w:rPr>
        <w:t>PIC microcontroller projects in C: basic to advanced</w:t>
      </w:r>
      <w:r w:rsidRPr="00970E11">
        <w:rPr>
          <w:rFonts w:ascii="Calibri" w:hAnsi="Calibri" w:cs="Calibri"/>
        </w:rPr>
        <w:t xml:space="preserve">, Second edition. Kidlington, Oxford, UK: </w:t>
      </w:r>
      <w:proofErr w:type="spellStart"/>
      <w:r w:rsidRPr="00970E11">
        <w:rPr>
          <w:rFonts w:ascii="Calibri" w:hAnsi="Calibri" w:cs="Calibri"/>
        </w:rPr>
        <w:t>Newnes</w:t>
      </w:r>
      <w:proofErr w:type="spellEnd"/>
      <w:r w:rsidRPr="00970E11">
        <w:rPr>
          <w:rFonts w:ascii="Calibri" w:hAnsi="Calibri" w:cs="Calibri"/>
        </w:rPr>
        <w:t>, 2014.</w:t>
      </w:r>
    </w:p>
    <w:p w14:paraId="63015865" w14:textId="77777777" w:rsidR="00970E11" w:rsidRPr="00970E11" w:rsidRDefault="00970E11" w:rsidP="00970E11">
      <w:pPr>
        <w:pStyle w:val="Bibliography"/>
        <w:rPr>
          <w:rFonts w:ascii="Calibri" w:hAnsi="Calibri" w:cs="Calibri"/>
        </w:rPr>
      </w:pPr>
      <w:r w:rsidRPr="00970E11">
        <w:rPr>
          <w:rFonts w:ascii="Calibri" w:hAnsi="Calibri" w:cs="Calibri"/>
        </w:rPr>
        <w:t>[15]</w:t>
      </w:r>
      <w:r w:rsidRPr="00970E11">
        <w:rPr>
          <w:rFonts w:ascii="Calibri" w:hAnsi="Calibri" w:cs="Calibri"/>
        </w:rPr>
        <w:tab/>
        <w:t xml:space="preserve">‘28BYJ-48 Datasheet - </w:t>
      </w:r>
      <w:proofErr w:type="spellStart"/>
      <w:r w:rsidRPr="00970E11">
        <w:rPr>
          <w:rFonts w:ascii="Calibri" w:hAnsi="Calibri" w:cs="Calibri"/>
        </w:rPr>
        <w:t>MikroElektronika</w:t>
      </w:r>
      <w:proofErr w:type="spellEnd"/>
      <w:r w:rsidRPr="00970E11">
        <w:rPr>
          <w:rFonts w:ascii="Calibri" w:hAnsi="Calibri" w:cs="Calibri"/>
        </w:rPr>
        <w:t xml:space="preserve"> | </w:t>
      </w:r>
      <w:proofErr w:type="spellStart"/>
      <w:r w:rsidRPr="00970E11">
        <w:rPr>
          <w:rFonts w:ascii="Calibri" w:hAnsi="Calibri" w:cs="Calibri"/>
        </w:rPr>
        <w:t>DigiKey</w:t>
      </w:r>
      <w:proofErr w:type="spellEnd"/>
      <w:r w:rsidRPr="00970E11">
        <w:rPr>
          <w:rFonts w:ascii="Calibri" w:hAnsi="Calibri" w:cs="Calibri"/>
        </w:rPr>
        <w:t>’. https://www.digikey.co.uk/en/datasheets/mikroelektronika/mikroelektronika-step-motor-5v-28byj48-datasheet (accessed Feb. 07, 2020).</w:t>
      </w:r>
    </w:p>
    <w:p w14:paraId="45A90637" w14:textId="77777777" w:rsidR="00970E11" w:rsidRPr="00970E11" w:rsidRDefault="00970E11" w:rsidP="00970E11">
      <w:pPr>
        <w:pStyle w:val="Bibliography"/>
        <w:rPr>
          <w:rFonts w:ascii="Calibri" w:hAnsi="Calibri" w:cs="Calibri"/>
        </w:rPr>
      </w:pPr>
      <w:r w:rsidRPr="00970E11">
        <w:rPr>
          <w:rFonts w:ascii="Calibri" w:hAnsi="Calibri" w:cs="Calibri"/>
        </w:rPr>
        <w:t>[16]</w:t>
      </w:r>
      <w:r w:rsidRPr="00970E11">
        <w:rPr>
          <w:rFonts w:ascii="Calibri" w:hAnsi="Calibri" w:cs="Calibri"/>
        </w:rPr>
        <w:tab/>
        <w:t>‘Standard Corner Steady Long | AL-KO Shop’. https://ukshop.alko-tech.com/uk/standard-corner-steady-long.html (accessed Mar. 16, 2020).</w:t>
      </w:r>
    </w:p>
    <w:p w14:paraId="00603890" w14:textId="77777777" w:rsidR="00970E11" w:rsidRPr="00970E11" w:rsidRDefault="00970E11" w:rsidP="00970E11">
      <w:pPr>
        <w:pStyle w:val="Bibliography"/>
        <w:rPr>
          <w:rFonts w:ascii="Calibri" w:hAnsi="Calibri" w:cs="Calibri"/>
        </w:rPr>
      </w:pPr>
      <w:r w:rsidRPr="00970E11">
        <w:rPr>
          <w:rFonts w:ascii="Calibri" w:hAnsi="Calibri" w:cs="Calibri"/>
        </w:rPr>
        <w:lastRenderedPageBreak/>
        <w:t>[17]</w:t>
      </w:r>
      <w:r w:rsidRPr="00970E11">
        <w:rPr>
          <w:rFonts w:ascii="Calibri" w:hAnsi="Calibri" w:cs="Calibri"/>
        </w:rPr>
        <w:tab/>
        <w:t>‘Caravan Spirit Level - MP835B’. https://cpc.farnell.com/unbranded/mp835b/caravan-spirit-level/dp/CP01980 (accessed Feb. 27, 2020).</w:t>
      </w:r>
    </w:p>
    <w:p w14:paraId="066691DB" w14:textId="77777777" w:rsidR="00970E11" w:rsidRPr="00970E11" w:rsidRDefault="00970E11" w:rsidP="00970E11">
      <w:pPr>
        <w:pStyle w:val="Bibliography"/>
        <w:rPr>
          <w:rFonts w:ascii="Calibri" w:hAnsi="Calibri" w:cs="Calibri"/>
        </w:rPr>
      </w:pPr>
      <w:r w:rsidRPr="00970E11">
        <w:rPr>
          <w:rFonts w:ascii="Calibri" w:hAnsi="Calibri" w:cs="Calibri"/>
        </w:rPr>
        <w:t>[18]</w:t>
      </w:r>
      <w:r w:rsidRPr="00970E11">
        <w:rPr>
          <w:rFonts w:ascii="Calibri" w:hAnsi="Calibri" w:cs="Calibri"/>
        </w:rPr>
        <w:tab/>
        <w:t>‘Pitch Perfect | Products’. https://pitchperfect-uk.com/products.html (accessed Nov. 29, 2019).</w:t>
      </w:r>
    </w:p>
    <w:p w14:paraId="27F6321D" w14:textId="77777777" w:rsidR="00970E11" w:rsidRPr="00970E11" w:rsidRDefault="00970E11" w:rsidP="00970E11">
      <w:pPr>
        <w:pStyle w:val="Bibliography"/>
        <w:rPr>
          <w:rFonts w:ascii="Calibri" w:hAnsi="Calibri" w:cs="Calibri"/>
        </w:rPr>
      </w:pPr>
      <w:r w:rsidRPr="00970E11">
        <w:rPr>
          <w:rFonts w:ascii="Calibri" w:hAnsi="Calibri" w:cs="Calibri"/>
        </w:rPr>
        <w:t>[19]</w:t>
      </w:r>
      <w:r w:rsidRPr="00970E11">
        <w:rPr>
          <w:rFonts w:ascii="Calibri" w:hAnsi="Calibri" w:cs="Calibri"/>
        </w:rPr>
        <w:tab/>
        <w:t>‘PP-400-LEDLevel-Integrated-web.pdf’. https://pitchperfect-uk.com/docs/PP-400-LEDLevel-Integrated-web.pdf (accessed Nov. 29, 2019).</w:t>
      </w:r>
    </w:p>
    <w:p w14:paraId="2AED4330" w14:textId="77777777" w:rsidR="00970E11" w:rsidRPr="00970E11" w:rsidRDefault="00970E11" w:rsidP="00970E11">
      <w:pPr>
        <w:pStyle w:val="Bibliography"/>
        <w:rPr>
          <w:rFonts w:ascii="Calibri" w:hAnsi="Calibri" w:cs="Calibri"/>
        </w:rPr>
      </w:pPr>
      <w:r w:rsidRPr="00970E11">
        <w:rPr>
          <w:rFonts w:ascii="Calibri" w:hAnsi="Calibri" w:cs="Calibri"/>
        </w:rPr>
        <w:t>[20]</w:t>
      </w:r>
      <w:r w:rsidRPr="00970E11">
        <w:rPr>
          <w:rFonts w:ascii="Calibri" w:hAnsi="Calibri" w:cs="Calibri"/>
        </w:rPr>
        <w:tab/>
        <w:t>‘Useful stuff - U-Level Wireless Portable Levelling Device for Motorhomes Caravans Remote View’. https://www.campervanstuff.com/shop_stuff/index.php?mod=product&amp;id_prd=1474 (accessed Nov. 29, 2019).</w:t>
      </w:r>
    </w:p>
    <w:p w14:paraId="6B374205" w14:textId="77777777" w:rsidR="00970E11" w:rsidRPr="00970E11" w:rsidRDefault="00970E11" w:rsidP="00970E11">
      <w:pPr>
        <w:pStyle w:val="Bibliography"/>
        <w:rPr>
          <w:rFonts w:ascii="Calibri" w:hAnsi="Calibri" w:cs="Calibri"/>
        </w:rPr>
      </w:pPr>
      <w:r w:rsidRPr="00970E11">
        <w:rPr>
          <w:rFonts w:ascii="Calibri" w:hAnsi="Calibri" w:cs="Calibri"/>
        </w:rPr>
        <w:t>[21]</w:t>
      </w:r>
      <w:r w:rsidRPr="00970E11">
        <w:rPr>
          <w:rFonts w:ascii="Calibri" w:hAnsi="Calibri" w:cs="Calibri"/>
        </w:rPr>
        <w:tab/>
        <w:t>‘ADXL335.pdf’. https://www.analog.com/media/en/technical-documentation/data-sheets/ADXL335.pdf (accessed Oct. 16, 2019).</w:t>
      </w:r>
    </w:p>
    <w:p w14:paraId="41EC9724" w14:textId="77777777" w:rsidR="00970E11" w:rsidRPr="00970E11" w:rsidRDefault="00970E11" w:rsidP="00970E11">
      <w:pPr>
        <w:pStyle w:val="Bibliography"/>
        <w:rPr>
          <w:rFonts w:ascii="Calibri" w:hAnsi="Calibri" w:cs="Calibri"/>
        </w:rPr>
      </w:pPr>
      <w:r w:rsidRPr="00970E11">
        <w:rPr>
          <w:rFonts w:ascii="Calibri" w:hAnsi="Calibri" w:cs="Calibri"/>
        </w:rPr>
        <w:t>[22]</w:t>
      </w:r>
      <w:r w:rsidRPr="00970E11">
        <w:rPr>
          <w:rFonts w:ascii="Calibri" w:hAnsi="Calibri" w:cs="Calibri"/>
        </w:rPr>
        <w:tab/>
        <w:t xml:space="preserve">Thingiverse.com, ‘28BYJ-48 Actuator by </w:t>
      </w:r>
      <w:proofErr w:type="spellStart"/>
      <w:r w:rsidRPr="00970E11">
        <w:rPr>
          <w:rFonts w:ascii="Calibri" w:hAnsi="Calibri" w:cs="Calibri"/>
        </w:rPr>
        <w:t>igortarasiuk</w:t>
      </w:r>
      <w:proofErr w:type="spellEnd"/>
      <w:r w:rsidRPr="00970E11">
        <w:rPr>
          <w:rFonts w:ascii="Calibri" w:hAnsi="Calibri" w:cs="Calibri"/>
        </w:rPr>
        <w:t>’. https://www.thingiverse.com/thing:2543293 (accessed Apr. 19, 2020).</w:t>
      </w:r>
    </w:p>
    <w:p w14:paraId="2C6F0FBA" w14:textId="77777777" w:rsidR="00970E11" w:rsidRPr="00970E11" w:rsidRDefault="00970E11" w:rsidP="00970E11">
      <w:pPr>
        <w:pStyle w:val="Bibliography"/>
        <w:rPr>
          <w:rFonts w:ascii="Calibri" w:hAnsi="Calibri" w:cs="Calibri"/>
        </w:rPr>
      </w:pPr>
      <w:r w:rsidRPr="00970E11">
        <w:rPr>
          <w:rFonts w:ascii="Calibri" w:hAnsi="Calibri" w:cs="Calibri"/>
        </w:rPr>
        <w:t>[23]</w:t>
      </w:r>
      <w:r w:rsidRPr="00970E11">
        <w:rPr>
          <w:rFonts w:ascii="Calibri" w:hAnsi="Calibri" w:cs="Calibri"/>
        </w:rPr>
        <w:tab/>
        <w:t xml:space="preserve">K. A. Stroud and D. J. Booth, </w:t>
      </w:r>
      <w:r w:rsidRPr="00970E11">
        <w:rPr>
          <w:rFonts w:ascii="Calibri" w:hAnsi="Calibri" w:cs="Calibri"/>
          <w:i/>
          <w:iCs/>
        </w:rPr>
        <w:t>Engineering mathematics</w:t>
      </w:r>
      <w:r w:rsidRPr="00970E11">
        <w:rPr>
          <w:rFonts w:ascii="Calibri" w:hAnsi="Calibri" w:cs="Calibri"/>
        </w:rPr>
        <w:t xml:space="preserve">, 7. ed. </w:t>
      </w:r>
      <w:proofErr w:type="spellStart"/>
      <w:r w:rsidRPr="00970E11">
        <w:rPr>
          <w:rFonts w:ascii="Calibri" w:hAnsi="Calibri" w:cs="Calibri"/>
        </w:rPr>
        <w:t>Houndmills</w:t>
      </w:r>
      <w:proofErr w:type="spellEnd"/>
      <w:r w:rsidRPr="00970E11">
        <w:rPr>
          <w:rFonts w:ascii="Calibri" w:hAnsi="Calibri" w:cs="Calibri"/>
        </w:rPr>
        <w:t>, Basingstoke: Palgrave Macmillan, 2013.</w:t>
      </w:r>
    </w:p>
    <w:p w14:paraId="3BBB2FA2" w14:textId="77777777" w:rsidR="00970E11" w:rsidRPr="00970E11" w:rsidRDefault="00970E11" w:rsidP="00970E11">
      <w:pPr>
        <w:pStyle w:val="Bibliography"/>
        <w:rPr>
          <w:rFonts w:ascii="Calibri" w:hAnsi="Calibri" w:cs="Calibri"/>
        </w:rPr>
      </w:pPr>
      <w:r w:rsidRPr="00970E11">
        <w:rPr>
          <w:rFonts w:ascii="Calibri" w:hAnsi="Calibri" w:cs="Calibri"/>
        </w:rPr>
        <w:t>[24]</w:t>
      </w:r>
      <w:r w:rsidRPr="00970E11">
        <w:rPr>
          <w:rFonts w:ascii="Calibri" w:hAnsi="Calibri" w:cs="Calibri"/>
        </w:rPr>
        <w:tab/>
        <w:t>‘EVAL-ADXL335Z.pdf’. Accessed: Apr. 26, 2020. [Online]. Available: https://www.analog.com/media/en/technical-documentation/evaluation-documentation/EVAL-ADXL335Z.pdf.</w:t>
      </w:r>
    </w:p>
    <w:p w14:paraId="37019AC1" w14:textId="20BEB99E" w:rsidR="0017408D" w:rsidRDefault="0017408D" w:rsidP="0017408D">
      <w:r>
        <w:fldChar w:fldCharType="end"/>
      </w:r>
    </w:p>
    <w:p w14:paraId="097FD2A5" w14:textId="1766AD41" w:rsidR="00EB58D9" w:rsidRDefault="00EB58D9">
      <w:pPr>
        <w:spacing w:after="160" w:line="259" w:lineRule="auto"/>
      </w:pPr>
      <w:r>
        <w:br w:type="page"/>
      </w:r>
    </w:p>
    <w:p w14:paraId="59115C38" w14:textId="03A441CD" w:rsidR="00804B63" w:rsidRDefault="00EB58D9" w:rsidP="00EB58D9">
      <w:pPr>
        <w:pStyle w:val="Heading1"/>
      </w:pPr>
      <w:bookmarkStart w:id="172" w:name="_Toc38889226"/>
      <w:r>
        <w:lastRenderedPageBreak/>
        <w:t>Appendices</w:t>
      </w:r>
      <w:bookmarkEnd w:id="172"/>
    </w:p>
    <w:p w14:paraId="4F7D0414" w14:textId="0DB8E798" w:rsidR="00ED262F" w:rsidRDefault="00ED262F" w:rsidP="00ED262F">
      <w:pPr>
        <w:pStyle w:val="Heading2"/>
      </w:pPr>
      <w:bookmarkStart w:id="173" w:name="_Ref38870241"/>
      <w:bookmarkStart w:id="174" w:name="_Toc38889227"/>
      <w:r>
        <w:t>Tilt sense module C code</w:t>
      </w:r>
      <w:bookmarkEnd w:id="173"/>
      <w:bookmarkEnd w:id="174"/>
    </w:p>
    <w:p w14:paraId="5245CC4F" w14:textId="77777777" w:rsidR="004E747F" w:rsidRDefault="004E747F" w:rsidP="004E747F">
      <w:pPr>
        <w:keepNext/>
        <w:jc w:val="center"/>
      </w:pPr>
      <w:r>
        <w:rPr>
          <w:noProof/>
        </w:rPr>
        <w:lastRenderedPageBreak/>
        <w:drawing>
          <wp:inline distT="0" distB="0" distL="0" distR="0" wp14:anchorId="2FFE41AA" wp14:editId="5253FF20">
            <wp:extent cx="5060943" cy="7560000"/>
            <wp:effectExtent l="19050" t="19050" r="26035" b="22225"/>
            <wp:docPr id="55" name="Picture 5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Tilt-1-98.jpg"/>
                    <pic:cNvPicPr/>
                  </pic:nvPicPr>
                  <pic:blipFill>
                    <a:blip r:embed="rId69">
                      <a:extLst>
                        <a:ext uri="{28A0092B-C50C-407E-A947-70E740481C1C}">
                          <a14:useLocalDpi xmlns:a14="http://schemas.microsoft.com/office/drawing/2010/main" val="0"/>
                        </a:ext>
                      </a:extLst>
                    </a:blip>
                    <a:stretch>
                      <a:fillRect/>
                    </a:stretch>
                  </pic:blipFill>
                  <pic:spPr>
                    <a:xfrm>
                      <a:off x="0" y="0"/>
                      <a:ext cx="5060943" cy="7560000"/>
                    </a:xfrm>
                    <a:prstGeom prst="rect">
                      <a:avLst/>
                    </a:prstGeom>
                    <a:ln>
                      <a:solidFill>
                        <a:schemeClr val="accent1"/>
                      </a:solidFill>
                    </a:ln>
                  </pic:spPr>
                </pic:pic>
              </a:graphicData>
            </a:graphic>
          </wp:inline>
        </w:drawing>
      </w:r>
    </w:p>
    <w:p w14:paraId="09997AFA" w14:textId="3A3A1020" w:rsidR="004E747F" w:rsidRDefault="004E747F" w:rsidP="004E747F">
      <w:pPr>
        <w:pStyle w:val="Caption"/>
        <w:jc w:val="center"/>
      </w:pPr>
      <w:bookmarkStart w:id="175" w:name="_Toc38889286"/>
      <w:r>
        <w:lastRenderedPageBreak/>
        <w:t xml:space="preserve">Figure </w:t>
      </w:r>
      <w:fldSimple w:instr=" SEQ Figure \* ARABIC ">
        <w:r w:rsidR="006A2CF0">
          <w:rPr>
            <w:noProof/>
          </w:rPr>
          <w:t>57</w:t>
        </w:r>
      </w:fldSimple>
      <w:r>
        <w:t xml:space="preserve"> Tilt sense C code lines 1-98</w:t>
      </w:r>
      <w:bookmarkEnd w:id="175"/>
    </w:p>
    <w:p w14:paraId="28A3B58F" w14:textId="77777777" w:rsidR="00A45A51" w:rsidRDefault="00A45A51" w:rsidP="00A45A51">
      <w:pPr>
        <w:keepNext/>
        <w:jc w:val="center"/>
      </w:pPr>
      <w:r>
        <w:rPr>
          <w:noProof/>
        </w:rPr>
        <w:lastRenderedPageBreak/>
        <w:drawing>
          <wp:inline distT="0" distB="0" distL="0" distR="0" wp14:anchorId="669DFF82" wp14:editId="2B2F3F85">
            <wp:extent cx="5010030" cy="7560000"/>
            <wp:effectExtent l="19050" t="19050" r="19685" b="22225"/>
            <wp:docPr id="56" name="Picture 5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Tilt-99-197.jpg"/>
                    <pic:cNvPicPr/>
                  </pic:nvPicPr>
                  <pic:blipFill>
                    <a:blip r:embed="rId70">
                      <a:extLst>
                        <a:ext uri="{28A0092B-C50C-407E-A947-70E740481C1C}">
                          <a14:useLocalDpi xmlns:a14="http://schemas.microsoft.com/office/drawing/2010/main" val="0"/>
                        </a:ext>
                      </a:extLst>
                    </a:blip>
                    <a:stretch>
                      <a:fillRect/>
                    </a:stretch>
                  </pic:blipFill>
                  <pic:spPr>
                    <a:xfrm>
                      <a:off x="0" y="0"/>
                      <a:ext cx="5010030" cy="7560000"/>
                    </a:xfrm>
                    <a:prstGeom prst="rect">
                      <a:avLst/>
                    </a:prstGeom>
                    <a:ln>
                      <a:solidFill>
                        <a:schemeClr val="accent1"/>
                      </a:solidFill>
                    </a:ln>
                  </pic:spPr>
                </pic:pic>
              </a:graphicData>
            </a:graphic>
          </wp:inline>
        </w:drawing>
      </w:r>
    </w:p>
    <w:p w14:paraId="4B9D2371" w14:textId="761C1F41" w:rsidR="004E747F" w:rsidRDefault="00A45A51" w:rsidP="00A45A51">
      <w:pPr>
        <w:pStyle w:val="Caption"/>
        <w:jc w:val="center"/>
      </w:pPr>
      <w:bookmarkStart w:id="176" w:name="_Toc38889287"/>
      <w:r>
        <w:lastRenderedPageBreak/>
        <w:t xml:space="preserve">Figure </w:t>
      </w:r>
      <w:fldSimple w:instr=" SEQ Figure \* ARABIC ">
        <w:r w:rsidR="006A2CF0">
          <w:rPr>
            <w:noProof/>
          </w:rPr>
          <w:t>58</w:t>
        </w:r>
      </w:fldSimple>
      <w:r>
        <w:t xml:space="preserve"> Tilt sense C code lines 99-197</w:t>
      </w:r>
      <w:bookmarkEnd w:id="176"/>
    </w:p>
    <w:p w14:paraId="24E41099" w14:textId="77777777" w:rsidR="000131A1" w:rsidRDefault="000131A1" w:rsidP="000131A1">
      <w:pPr>
        <w:keepNext/>
        <w:jc w:val="center"/>
      </w:pPr>
      <w:r>
        <w:rPr>
          <w:noProof/>
        </w:rPr>
        <w:lastRenderedPageBreak/>
        <w:drawing>
          <wp:inline distT="0" distB="0" distL="0" distR="0" wp14:anchorId="46CC2F19" wp14:editId="449A6E14">
            <wp:extent cx="4930953" cy="7560000"/>
            <wp:effectExtent l="19050" t="19050" r="22225" b="22225"/>
            <wp:docPr id="57" name="Picture 5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Tilt-198-298.jpg"/>
                    <pic:cNvPicPr/>
                  </pic:nvPicPr>
                  <pic:blipFill>
                    <a:blip r:embed="rId71">
                      <a:extLst>
                        <a:ext uri="{28A0092B-C50C-407E-A947-70E740481C1C}">
                          <a14:useLocalDpi xmlns:a14="http://schemas.microsoft.com/office/drawing/2010/main" val="0"/>
                        </a:ext>
                      </a:extLst>
                    </a:blip>
                    <a:stretch>
                      <a:fillRect/>
                    </a:stretch>
                  </pic:blipFill>
                  <pic:spPr>
                    <a:xfrm>
                      <a:off x="0" y="0"/>
                      <a:ext cx="4930953" cy="7560000"/>
                    </a:xfrm>
                    <a:prstGeom prst="rect">
                      <a:avLst/>
                    </a:prstGeom>
                    <a:ln>
                      <a:solidFill>
                        <a:schemeClr val="accent1"/>
                      </a:solidFill>
                    </a:ln>
                  </pic:spPr>
                </pic:pic>
              </a:graphicData>
            </a:graphic>
          </wp:inline>
        </w:drawing>
      </w:r>
    </w:p>
    <w:p w14:paraId="6C0F935B" w14:textId="5802D934" w:rsidR="00A45A51" w:rsidRDefault="000131A1" w:rsidP="000131A1">
      <w:pPr>
        <w:pStyle w:val="Caption"/>
        <w:jc w:val="center"/>
      </w:pPr>
      <w:bookmarkStart w:id="177" w:name="_Toc38889288"/>
      <w:r>
        <w:lastRenderedPageBreak/>
        <w:t xml:space="preserve">Figure </w:t>
      </w:r>
      <w:fldSimple w:instr=" SEQ Figure \* ARABIC ">
        <w:r w:rsidR="006A2CF0">
          <w:rPr>
            <w:noProof/>
          </w:rPr>
          <w:t>59</w:t>
        </w:r>
      </w:fldSimple>
      <w:r>
        <w:t xml:space="preserve"> Tilt sense C code lines 198-298</w:t>
      </w:r>
      <w:bookmarkEnd w:id="177"/>
    </w:p>
    <w:p w14:paraId="516712DE" w14:textId="77777777" w:rsidR="003F6F55" w:rsidRDefault="003F6F55" w:rsidP="003F6F55">
      <w:pPr>
        <w:keepNext/>
        <w:jc w:val="center"/>
      </w:pPr>
      <w:r>
        <w:rPr>
          <w:noProof/>
        </w:rPr>
        <w:lastRenderedPageBreak/>
        <w:drawing>
          <wp:inline distT="0" distB="0" distL="0" distR="0" wp14:anchorId="4CC7E40A" wp14:editId="0BB7ED28">
            <wp:extent cx="5189308" cy="7560000"/>
            <wp:effectExtent l="19050" t="19050" r="11430" b="22225"/>
            <wp:docPr id="58" name="Picture 5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Tilt-299-394.jpg"/>
                    <pic:cNvPicPr/>
                  </pic:nvPicPr>
                  <pic:blipFill>
                    <a:blip r:embed="rId72">
                      <a:extLst>
                        <a:ext uri="{28A0092B-C50C-407E-A947-70E740481C1C}">
                          <a14:useLocalDpi xmlns:a14="http://schemas.microsoft.com/office/drawing/2010/main" val="0"/>
                        </a:ext>
                      </a:extLst>
                    </a:blip>
                    <a:stretch>
                      <a:fillRect/>
                    </a:stretch>
                  </pic:blipFill>
                  <pic:spPr>
                    <a:xfrm>
                      <a:off x="0" y="0"/>
                      <a:ext cx="5189308" cy="7560000"/>
                    </a:xfrm>
                    <a:prstGeom prst="rect">
                      <a:avLst/>
                    </a:prstGeom>
                    <a:ln>
                      <a:solidFill>
                        <a:schemeClr val="accent1"/>
                      </a:solidFill>
                    </a:ln>
                  </pic:spPr>
                </pic:pic>
              </a:graphicData>
            </a:graphic>
          </wp:inline>
        </w:drawing>
      </w:r>
    </w:p>
    <w:p w14:paraId="3AE6CBEC" w14:textId="39C7C378" w:rsidR="000131A1" w:rsidRDefault="003F6F55" w:rsidP="003F6F55">
      <w:pPr>
        <w:pStyle w:val="Caption"/>
        <w:jc w:val="center"/>
      </w:pPr>
      <w:bookmarkStart w:id="178" w:name="_Toc38889289"/>
      <w:r>
        <w:lastRenderedPageBreak/>
        <w:t xml:space="preserve">Figure </w:t>
      </w:r>
      <w:fldSimple w:instr=" SEQ Figure \* ARABIC ">
        <w:r w:rsidR="006A2CF0">
          <w:rPr>
            <w:noProof/>
          </w:rPr>
          <w:t>60</w:t>
        </w:r>
      </w:fldSimple>
      <w:r>
        <w:t xml:space="preserve"> Tilt sense C code lines 299-394</w:t>
      </w:r>
      <w:bookmarkEnd w:id="178"/>
    </w:p>
    <w:p w14:paraId="3999F5E9" w14:textId="3882DB38" w:rsidR="00263A24" w:rsidRDefault="00263A24" w:rsidP="00263A24">
      <w:pPr>
        <w:pStyle w:val="Heading2"/>
      </w:pPr>
      <w:bookmarkStart w:id="179" w:name="_Ref38873190"/>
      <w:bookmarkStart w:id="180" w:name="_Toc38889228"/>
      <w:r>
        <w:lastRenderedPageBreak/>
        <w:t>Tilt rectification module C code</w:t>
      </w:r>
      <w:bookmarkEnd w:id="179"/>
      <w:bookmarkEnd w:id="180"/>
    </w:p>
    <w:p w14:paraId="05FC27C1" w14:textId="77777777" w:rsidR="002C2D81" w:rsidRDefault="002C2D81" w:rsidP="002C2D81">
      <w:pPr>
        <w:keepNext/>
        <w:jc w:val="center"/>
      </w:pPr>
      <w:r>
        <w:rPr>
          <w:noProof/>
        </w:rPr>
        <w:lastRenderedPageBreak/>
        <w:drawing>
          <wp:inline distT="0" distB="0" distL="0" distR="0" wp14:anchorId="3C1F1490" wp14:editId="74E8474F">
            <wp:extent cx="5272177" cy="7560000"/>
            <wp:effectExtent l="19050" t="19050" r="24130" b="22225"/>
            <wp:docPr id="65" name="Picture 6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rect-lines-1-94.jpg"/>
                    <pic:cNvPicPr/>
                  </pic:nvPicPr>
                  <pic:blipFill>
                    <a:blip r:embed="rId73">
                      <a:extLst>
                        <a:ext uri="{28A0092B-C50C-407E-A947-70E740481C1C}">
                          <a14:useLocalDpi xmlns:a14="http://schemas.microsoft.com/office/drawing/2010/main" val="0"/>
                        </a:ext>
                      </a:extLst>
                    </a:blip>
                    <a:stretch>
                      <a:fillRect/>
                    </a:stretch>
                  </pic:blipFill>
                  <pic:spPr>
                    <a:xfrm>
                      <a:off x="0" y="0"/>
                      <a:ext cx="5272177" cy="7560000"/>
                    </a:xfrm>
                    <a:prstGeom prst="rect">
                      <a:avLst/>
                    </a:prstGeom>
                    <a:ln>
                      <a:solidFill>
                        <a:schemeClr val="accent1"/>
                      </a:solidFill>
                    </a:ln>
                  </pic:spPr>
                </pic:pic>
              </a:graphicData>
            </a:graphic>
          </wp:inline>
        </w:drawing>
      </w:r>
    </w:p>
    <w:p w14:paraId="0F20D02F" w14:textId="45DCC66A" w:rsidR="00263A24" w:rsidRDefault="002C2D81" w:rsidP="00BC251B">
      <w:pPr>
        <w:pStyle w:val="Caption"/>
        <w:jc w:val="center"/>
      </w:pPr>
      <w:bookmarkStart w:id="181" w:name="_Toc38889290"/>
      <w:r>
        <w:lastRenderedPageBreak/>
        <w:t xml:space="preserve">Figure </w:t>
      </w:r>
      <w:fldSimple w:instr=" SEQ Figure \* ARABIC ">
        <w:r w:rsidR="006A2CF0">
          <w:rPr>
            <w:noProof/>
          </w:rPr>
          <w:t>61</w:t>
        </w:r>
      </w:fldSimple>
      <w:r>
        <w:t xml:space="preserve"> Tilt rectification C code lines 1-94</w:t>
      </w:r>
      <w:bookmarkEnd w:id="181"/>
    </w:p>
    <w:p w14:paraId="0022B43C" w14:textId="77777777" w:rsidR="00BC251B" w:rsidRPr="00BC251B" w:rsidRDefault="00BC251B" w:rsidP="00BC251B">
      <w:pPr>
        <w:jc w:val="center"/>
      </w:pPr>
    </w:p>
    <w:p w14:paraId="6D5F6F48" w14:textId="77777777" w:rsidR="002C2D81" w:rsidRDefault="002C2D81" w:rsidP="002C2D81">
      <w:pPr>
        <w:keepNext/>
        <w:jc w:val="center"/>
      </w:pPr>
      <w:r>
        <w:rPr>
          <w:noProof/>
        </w:rPr>
        <w:drawing>
          <wp:inline distT="0" distB="0" distL="0" distR="0" wp14:anchorId="3D9CE62D" wp14:editId="14BB15A9">
            <wp:extent cx="5819147" cy="6299200"/>
            <wp:effectExtent l="19050" t="19050" r="10160" b="25400"/>
            <wp:docPr id="64" name="Picture 6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rect-lines-95-165.jpg"/>
                    <pic:cNvPicPr/>
                  </pic:nvPicPr>
                  <pic:blipFill>
                    <a:blip r:embed="rId74">
                      <a:extLst>
                        <a:ext uri="{28A0092B-C50C-407E-A947-70E740481C1C}">
                          <a14:useLocalDpi xmlns:a14="http://schemas.microsoft.com/office/drawing/2010/main" val="0"/>
                        </a:ext>
                      </a:extLst>
                    </a:blip>
                    <a:stretch>
                      <a:fillRect/>
                    </a:stretch>
                  </pic:blipFill>
                  <pic:spPr>
                    <a:xfrm>
                      <a:off x="0" y="0"/>
                      <a:ext cx="5824764" cy="6305280"/>
                    </a:xfrm>
                    <a:prstGeom prst="rect">
                      <a:avLst/>
                    </a:prstGeom>
                    <a:ln>
                      <a:solidFill>
                        <a:schemeClr val="accent1"/>
                      </a:solidFill>
                    </a:ln>
                  </pic:spPr>
                </pic:pic>
              </a:graphicData>
            </a:graphic>
          </wp:inline>
        </w:drawing>
      </w:r>
    </w:p>
    <w:p w14:paraId="0E2BB07B" w14:textId="5890BFD1" w:rsidR="00ED262F" w:rsidRDefault="002C2D81" w:rsidP="002C2D81">
      <w:pPr>
        <w:pStyle w:val="Caption"/>
        <w:jc w:val="center"/>
      </w:pPr>
      <w:bookmarkStart w:id="182" w:name="_Toc38889291"/>
      <w:r>
        <w:t xml:space="preserve">Figure </w:t>
      </w:r>
      <w:fldSimple w:instr=" SEQ Figure \* ARABIC ">
        <w:r w:rsidR="006A2CF0">
          <w:rPr>
            <w:noProof/>
          </w:rPr>
          <w:t>62</w:t>
        </w:r>
      </w:fldSimple>
      <w:r>
        <w:t xml:space="preserve"> Tilt rectification C code lines 95-165</w:t>
      </w:r>
      <w:bookmarkEnd w:id="182"/>
    </w:p>
    <w:p w14:paraId="0A695080" w14:textId="77777777" w:rsidR="002C2D81" w:rsidRDefault="002C2D81" w:rsidP="002C2D81">
      <w:pPr>
        <w:keepNext/>
        <w:jc w:val="center"/>
      </w:pPr>
      <w:r>
        <w:rPr>
          <w:noProof/>
        </w:rPr>
        <w:lastRenderedPageBreak/>
        <w:drawing>
          <wp:inline distT="0" distB="0" distL="0" distR="0" wp14:anchorId="595F05A9" wp14:editId="236A1E7A">
            <wp:extent cx="4206620" cy="6300000"/>
            <wp:effectExtent l="19050" t="19050" r="22860" b="24765"/>
            <wp:docPr id="66" name="Picture 6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motor-control-lines-1-99.jpg"/>
                    <pic:cNvPicPr/>
                  </pic:nvPicPr>
                  <pic:blipFill>
                    <a:blip r:embed="rId75" cstate="print">
                      <a:extLst>
                        <a:ext uri="{28A0092B-C50C-407E-A947-70E740481C1C}">
                          <a14:useLocalDpi xmlns:a14="http://schemas.microsoft.com/office/drawing/2010/main" val="0"/>
                        </a:ext>
                      </a:extLst>
                    </a:blip>
                    <a:stretch>
                      <a:fillRect/>
                    </a:stretch>
                  </pic:blipFill>
                  <pic:spPr>
                    <a:xfrm>
                      <a:off x="0" y="0"/>
                      <a:ext cx="4206620" cy="6300000"/>
                    </a:xfrm>
                    <a:prstGeom prst="rect">
                      <a:avLst/>
                    </a:prstGeom>
                    <a:ln>
                      <a:solidFill>
                        <a:schemeClr val="accent1"/>
                      </a:solidFill>
                    </a:ln>
                  </pic:spPr>
                </pic:pic>
              </a:graphicData>
            </a:graphic>
          </wp:inline>
        </w:drawing>
      </w:r>
    </w:p>
    <w:p w14:paraId="69D44DB1" w14:textId="68B942B3" w:rsidR="002C2D81" w:rsidRDefault="002C2D81" w:rsidP="002C2D81">
      <w:pPr>
        <w:pStyle w:val="Caption"/>
        <w:jc w:val="center"/>
      </w:pPr>
      <w:bookmarkStart w:id="183" w:name="_Toc38889292"/>
      <w:r>
        <w:lastRenderedPageBreak/>
        <w:t xml:space="preserve">Figure </w:t>
      </w:r>
      <w:fldSimple w:instr=" SEQ Figure \* ARABIC ">
        <w:r w:rsidR="006A2CF0">
          <w:rPr>
            <w:noProof/>
          </w:rPr>
          <w:t>63</w:t>
        </w:r>
      </w:fldSimple>
      <w:r>
        <w:t xml:space="preserve"> Motor control C code lines 1-99</w:t>
      </w:r>
      <w:bookmarkEnd w:id="183"/>
    </w:p>
    <w:p w14:paraId="1769F309" w14:textId="77777777" w:rsidR="002C2D81" w:rsidRDefault="002C2D81" w:rsidP="002C2D81">
      <w:pPr>
        <w:keepNext/>
        <w:jc w:val="center"/>
      </w:pPr>
      <w:r>
        <w:rPr>
          <w:noProof/>
        </w:rPr>
        <w:drawing>
          <wp:inline distT="0" distB="0" distL="0" distR="0" wp14:anchorId="7DB67205" wp14:editId="12C36434">
            <wp:extent cx="5067300" cy="1021155"/>
            <wp:effectExtent l="19050" t="19050" r="19050" b="26670"/>
            <wp:docPr id="67" name="Picture 6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motor-control-lines-100-112.jpg"/>
                    <pic:cNvPicPr/>
                  </pic:nvPicPr>
                  <pic:blipFill>
                    <a:blip r:embed="rId76">
                      <a:extLst>
                        <a:ext uri="{28A0092B-C50C-407E-A947-70E740481C1C}">
                          <a14:useLocalDpi xmlns:a14="http://schemas.microsoft.com/office/drawing/2010/main" val="0"/>
                        </a:ext>
                      </a:extLst>
                    </a:blip>
                    <a:stretch>
                      <a:fillRect/>
                    </a:stretch>
                  </pic:blipFill>
                  <pic:spPr>
                    <a:xfrm>
                      <a:off x="0" y="0"/>
                      <a:ext cx="5127517" cy="1033290"/>
                    </a:xfrm>
                    <a:prstGeom prst="rect">
                      <a:avLst/>
                    </a:prstGeom>
                    <a:ln>
                      <a:solidFill>
                        <a:schemeClr val="accent1"/>
                      </a:solidFill>
                    </a:ln>
                  </pic:spPr>
                </pic:pic>
              </a:graphicData>
            </a:graphic>
          </wp:inline>
        </w:drawing>
      </w:r>
    </w:p>
    <w:p w14:paraId="5A5D2CC4" w14:textId="76B37BC7" w:rsidR="002C2D81" w:rsidRPr="002C2D81" w:rsidRDefault="002C2D81" w:rsidP="002C2D81">
      <w:pPr>
        <w:pStyle w:val="Caption"/>
        <w:jc w:val="center"/>
      </w:pPr>
      <w:bookmarkStart w:id="184" w:name="_Toc38889293"/>
      <w:r>
        <w:t xml:space="preserve">Figure </w:t>
      </w:r>
      <w:fldSimple w:instr=" SEQ Figure \* ARABIC ">
        <w:r w:rsidR="006A2CF0">
          <w:rPr>
            <w:noProof/>
          </w:rPr>
          <w:t>64</w:t>
        </w:r>
      </w:fldSimple>
      <w:r>
        <w:t xml:space="preserve"> Motor control C code lines 100-112</w:t>
      </w:r>
      <w:bookmarkEnd w:id="184"/>
    </w:p>
    <w:p w14:paraId="2CF7B802" w14:textId="57536131" w:rsidR="00B1171B" w:rsidRDefault="003153BC" w:rsidP="00B1171B">
      <w:pPr>
        <w:pStyle w:val="Heading2"/>
      </w:pPr>
      <w:bookmarkStart w:id="185" w:name="_Toc38889229"/>
      <w:r>
        <w:t>Tilt sense GLCD &amp; OLED comparison</w:t>
      </w:r>
      <w:bookmarkEnd w:id="185"/>
    </w:p>
    <w:p w14:paraId="34C48B7D" w14:textId="77D3EAFC" w:rsidR="003153BC" w:rsidRPr="003153BC" w:rsidRDefault="003153BC" w:rsidP="003153BC">
      <w:r>
        <w:tab/>
      </w:r>
      <w:r>
        <w:fldChar w:fldCharType="begin"/>
      </w:r>
      <w:r>
        <w:instrText xml:space="preserve"> REF _Ref38818563 \h </w:instrText>
      </w:r>
      <w:r>
        <w:fldChar w:fldCharType="separate"/>
      </w:r>
      <w:r w:rsidR="006A2CF0">
        <w:t xml:space="preserve">Figure </w:t>
      </w:r>
      <w:r w:rsidR="006A2CF0">
        <w:rPr>
          <w:noProof/>
        </w:rPr>
        <w:t>65</w:t>
      </w:r>
      <w:r>
        <w:fldChar w:fldCharType="end"/>
      </w:r>
      <w:r>
        <w:t xml:space="preserve"> </w:t>
      </w:r>
      <w:r w:rsidR="009934B1">
        <w:t>shows the two main versions of the Tilt sense module.</w:t>
      </w:r>
    </w:p>
    <w:p w14:paraId="2EA4D376" w14:textId="3D1E8964" w:rsidR="00B1171B" w:rsidRDefault="00B1171B" w:rsidP="00B1171B">
      <w:pPr>
        <w:keepNext/>
        <w:jc w:val="center"/>
      </w:pPr>
      <w:r>
        <w:rPr>
          <w:noProof/>
        </w:rPr>
        <w:drawing>
          <wp:inline distT="0" distB="0" distL="0" distR="0" wp14:anchorId="198EB90F" wp14:editId="29093B81">
            <wp:extent cx="5579110" cy="2283508"/>
            <wp:effectExtent l="19050" t="19050" r="21590" b="21590"/>
            <wp:docPr id="43" name="Picture 43"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three-1.jpg"/>
                    <pic:cNvPicPr/>
                  </pic:nvPicPr>
                  <pic:blipFill>
                    <a:blip r:embed="rId77" cstate="print">
                      <a:extLst>
                        <a:ext uri="{28A0092B-C50C-407E-A947-70E740481C1C}">
                          <a14:useLocalDpi xmlns:a14="http://schemas.microsoft.com/office/drawing/2010/main" val="0"/>
                        </a:ext>
                      </a:extLst>
                    </a:blip>
                    <a:stretch>
                      <a:fillRect/>
                    </a:stretch>
                  </pic:blipFill>
                  <pic:spPr>
                    <a:xfrm>
                      <a:off x="0" y="0"/>
                      <a:ext cx="5601532" cy="2292685"/>
                    </a:xfrm>
                    <a:prstGeom prst="rect">
                      <a:avLst/>
                    </a:prstGeom>
                    <a:ln>
                      <a:solidFill>
                        <a:schemeClr val="accent1"/>
                      </a:solidFill>
                    </a:ln>
                  </pic:spPr>
                </pic:pic>
              </a:graphicData>
            </a:graphic>
          </wp:inline>
        </w:drawing>
      </w:r>
    </w:p>
    <w:p w14:paraId="0A816F71" w14:textId="5B696529" w:rsidR="00B1171B" w:rsidRDefault="00B1171B" w:rsidP="00B1171B">
      <w:pPr>
        <w:pStyle w:val="Caption"/>
        <w:jc w:val="center"/>
      </w:pPr>
      <w:bookmarkStart w:id="186" w:name="_Ref38818563"/>
      <w:bookmarkStart w:id="187" w:name="_Toc38889294"/>
      <w:r>
        <w:t xml:space="preserve">Figure </w:t>
      </w:r>
      <w:fldSimple w:instr=" SEQ Figure \* ARABIC ">
        <w:r w:rsidR="006A2CF0">
          <w:rPr>
            <w:noProof/>
          </w:rPr>
          <w:t>65</w:t>
        </w:r>
      </w:fldSimple>
      <w:bookmarkEnd w:id="186"/>
      <w:r>
        <w:t xml:space="preserve"> Tilt sense GLCD &amp; OLED PCB</w:t>
      </w:r>
      <w:bookmarkEnd w:id="187"/>
    </w:p>
    <w:p w14:paraId="66C033A4" w14:textId="1486B6B7" w:rsidR="00861506" w:rsidRPr="00EB58D9" w:rsidRDefault="009934B1" w:rsidP="00861506">
      <w:r>
        <w:tab/>
        <w:t xml:space="preserve">In </w:t>
      </w:r>
      <w:r>
        <w:fldChar w:fldCharType="begin"/>
      </w:r>
      <w:r>
        <w:instrText xml:space="preserve"> REF _Ref38818563 \h </w:instrText>
      </w:r>
      <w:r>
        <w:fldChar w:fldCharType="separate"/>
      </w:r>
      <w:r w:rsidR="006A2CF0">
        <w:t xml:space="preserve">Figure </w:t>
      </w:r>
      <w:r w:rsidR="006A2CF0">
        <w:rPr>
          <w:noProof/>
        </w:rPr>
        <w:t>65</w:t>
      </w:r>
      <w:r>
        <w:fldChar w:fldCharType="end"/>
      </w:r>
      <w:r w:rsidR="00745249">
        <w:t xml:space="preserve"> the smaller OLED version of the Tilt sense module is roughl</w:t>
      </w:r>
      <w:r w:rsidR="002D74C4">
        <w:t>y</w:t>
      </w:r>
      <w:r w:rsidR="007C4A12">
        <w:t xml:space="preserve"> </w:t>
      </w:r>
      <w:r w:rsidR="00B306C7">
        <w:t>1/5 of the GLCD version.</w:t>
      </w:r>
      <w:bookmarkStart w:id="188" w:name="_GoBack"/>
      <w:bookmarkEnd w:id="188"/>
    </w:p>
    <w:sectPr w:rsidR="00861506" w:rsidRPr="00EB58D9" w:rsidSect="00E609DB">
      <w:headerReference w:type="default" r:id="rId78"/>
      <w:footerReference w:type="default" r:id="rId7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B7D487" w14:textId="77777777" w:rsidR="008D4A49" w:rsidRDefault="008D4A49" w:rsidP="00D312F5">
      <w:pPr>
        <w:spacing w:line="240" w:lineRule="auto"/>
      </w:pPr>
      <w:r>
        <w:separator/>
      </w:r>
    </w:p>
  </w:endnote>
  <w:endnote w:type="continuationSeparator" w:id="0">
    <w:p w14:paraId="587F5452" w14:textId="77777777" w:rsidR="008D4A49" w:rsidRDefault="008D4A49" w:rsidP="00D312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0234420"/>
      <w:docPartObj>
        <w:docPartGallery w:val="Page Numbers (Bottom of Page)"/>
        <w:docPartUnique/>
      </w:docPartObj>
    </w:sdtPr>
    <w:sdtEndPr>
      <w:rPr>
        <w:noProof/>
      </w:rPr>
    </w:sdtEndPr>
    <w:sdtContent>
      <w:p w14:paraId="76521149" w14:textId="77777777" w:rsidR="00816A86" w:rsidRDefault="00816A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6E0718" w14:textId="77777777" w:rsidR="00816A86" w:rsidRDefault="00816A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643410"/>
      <w:docPartObj>
        <w:docPartGallery w:val="Page Numbers (Bottom of Page)"/>
        <w:docPartUnique/>
      </w:docPartObj>
    </w:sdtPr>
    <w:sdtEndPr>
      <w:rPr>
        <w:noProof/>
      </w:rPr>
    </w:sdtEndPr>
    <w:sdtContent>
      <w:p w14:paraId="6DD52438" w14:textId="12DEB262" w:rsidR="00816A86" w:rsidRDefault="00816A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392874" w14:textId="77777777" w:rsidR="00816A86" w:rsidRDefault="00816A8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4695426"/>
      <w:docPartObj>
        <w:docPartGallery w:val="Page Numbers (Bottom of Page)"/>
        <w:docPartUnique/>
      </w:docPartObj>
    </w:sdtPr>
    <w:sdtEndPr>
      <w:rPr>
        <w:noProof/>
      </w:rPr>
    </w:sdtEndPr>
    <w:sdtContent>
      <w:p w14:paraId="1F0F926B" w14:textId="0A956911" w:rsidR="00816A86" w:rsidRDefault="00816A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F701E0" w14:textId="77777777" w:rsidR="00816A86" w:rsidRDefault="00816A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087A31" w14:textId="77777777" w:rsidR="008D4A49" w:rsidRDefault="008D4A49" w:rsidP="00D312F5">
      <w:pPr>
        <w:spacing w:line="240" w:lineRule="auto"/>
      </w:pPr>
      <w:r>
        <w:separator/>
      </w:r>
    </w:p>
  </w:footnote>
  <w:footnote w:type="continuationSeparator" w:id="0">
    <w:p w14:paraId="5BE0F3CD" w14:textId="77777777" w:rsidR="008D4A49" w:rsidRDefault="008D4A49" w:rsidP="00D312F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DD3F0C" w14:textId="77777777" w:rsidR="00816A86" w:rsidRDefault="00816A8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A8B6EF" w14:textId="77777777" w:rsidR="00816A86" w:rsidRDefault="00816A8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94ECA5" w14:textId="77777777" w:rsidR="00816A86" w:rsidRDefault="00816A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32487E"/>
    <w:multiLevelType w:val="hybridMultilevel"/>
    <w:tmpl w:val="8816183C"/>
    <w:lvl w:ilvl="0" w:tplc="396401F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CDF051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E1A74F1"/>
    <w:multiLevelType w:val="hybridMultilevel"/>
    <w:tmpl w:val="4ABC5F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B5B0351"/>
    <w:multiLevelType w:val="hybridMultilevel"/>
    <w:tmpl w:val="B28C4C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8E44372"/>
    <w:multiLevelType w:val="hybridMultilevel"/>
    <w:tmpl w:val="6A2A6FC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42004592"/>
    <w:multiLevelType w:val="hybridMultilevel"/>
    <w:tmpl w:val="7FD8E1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8226715"/>
    <w:multiLevelType w:val="hybridMultilevel"/>
    <w:tmpl w:val="B13CE74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5D205F01"/>
    <w:multiLevelType w:val="hybridMultilevel"/>
    <w:tmpl w:val="CACC6B0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6F427CF8"/>
    <w:multiLevelType w:val="hybridMultilevel"/>
    <w:tmpl w:val="0F1C2226"/>
    <w:lvl w:ilvl="0" w:tplc="08090001">
      <w:start w:val="1"/>
      <w:numFmt w:val="bullet"/>
      <w:lvlText w:val=""/>
      <w:lvlJc w:val="left"/>
      <w:pPr>
        <w:ind w:left="1635" w:hanging="360"/>
      </w:pPr>
      <w:rPr>
        <w:rFonts w:ascii="Symbol" w:hAnsi="Symbol" w:hint="default"/>
      </w:rPr>
    </w:lvl>
    <w:lvl w:ilvl="1" w:tplc="08090003" w:tentative="1">
      <w:start w:val="1"/>
      <w:numFmt w:val="bullet"/>
      <w:lvlText w:val="o"/>
      <w:lvlJc w:val="left"/>
      <w:pPr>
        <w:ind w:left="2355" w:hanging="360"/>
      </w:pPr>
      <w:rPr>
        <w:rFonts w:ascii="Courier New" w:hAnsi="Courier New" w:cs="Courier New" w:hint="default"/>
      </w:rPr>
    </w:lvl>
    <w:lvl w:ilvl="2" w:tplc="08090005" w:tentative="1">
      <w:start w:val="1"/>
      <w:numFmt w:val="bullet"/>
      <w:lvlText w:val=""/>
      <w:lvlJc w:val="left"/>
      <w:pPr>
        <w:ind w:left="3075" w:hanging="360"/>
      </w:pPr>
      <w:rPr>
        <w:rFonts w:ascii="Wingdings" w:hAnsi="Wingdings" w:hint="default"/>
      </w:rPr>
    </w:lvl>
    <w:lvl w:ilvl="3" w:tplc="08090001" w:tentative="1">
      <w:start w:val="1"/>
      <w:numFmt w:val="bullet"/>
      <w:lvlText w:val=""/>
      <w:lvlJc w:val="left"/>
      <w:pPr>
        <w:ind w:left="3795" w:hanging="360"/>
      </w:pPr>
      <w:rPr>
        <w:rFonts w:ascii="Symbol" w:hAnsi="Symbol" w:hint="default"/>
      </w:rPr>
    </w:lvl>
    <w:lvl w:ilvl="4" w:tplc="08090003" w:tentative="1">
      <w:start w:val="1"/>
      <w:numFmt w:val="bullet"/>
      <w:lvlText w:val="o"/>
      <w:lvlJc w:val="left"/>
      <w:pPr>
        <w:ind w:left="4515" w:hanging="360"/>
      </w:pPr>
      <w:rPr>
        <w:rFonts w:ascii="Courier New" w:hAnsi="Courier New" w:cs="Courier New" w:hint="default"/>
      </w:rPr>
    </w:lvl>
    <w:lvl w:ilvl="5" w:tplc="08090005" w:tentative="1">
      <w:start w:val="1"/>
      <w:numFmt w:val="bullet"/>
      <w:lvlText w:val=""/>
      <w:lvlJc w:val="left"/>
      <w:pPr>
        <w:ind w:left="5235" w:hanging="360"/>
      </w:pPr>
      <w:rPr>
        <w:rFonts w:ascii="Wingdings" w:hAnsi="Wingdings" w:hint="default"/>
      </w:rPr>
    </w:lvl>
    <w:lvl w:ilvl="6" w:tplc="08090001" w:tentative="1">
      <w:start w:val="1"/>
      <w:numFmt w:val="bullet"/>
      <w:lvlText w:val=""/>
      <w:lvlJc w:val="left"/>
      <w:pPr>
        <w:ind w:left="5955" w:hanging="360"/>
      </w:pPr>
      <w:rPr>
        <w:rFonts w:ascii="Symbol" w:hAnsi="Symbol" w:hint="default"/>
      </w:rPr>
    </w:lvl>
    <w:lvl w:ilvl="7" w:tplc="08090003" w:tentative="1">
      <w:start w:val="1"/>
      <w:numFmt w:val="bullet"/>
      <w:lvlText w:val="o"/>
      <w:lvlJc w:val="left"/>
      <w:pPr>
        <w:ind w:left="6675" w:hanging="360"/>
      </w:pPr>
      <w:rPr>
        <w:rFonts w:ascii="Courier New" w:hAnsi="Courier New" w:cs="Courier New" w:hint="default"/>
      </w:rPr>
    </w:lvl>
    <w:lvl w:ilvl="8" w:tplc="08090005" w:tentative="1">
      <w:start w:val="1"/>
      <w:numFmt w:val="bullet"/>
      <w:lvlText w:val=""/>
      <w:lvlJc w:val="left"/>
      <w:pPr>
        <w:ind w:left="7395" w:hanging="360"/>
      </w:pPr>
      <w:rPr>
        <w:rFonts w:ascii="Wingdings" w:hAnsi="Wingdings" w:hint="default"/>
      </w:rPr>
    </w:lvl>
  </w:abstractNum>
  <w:num w:numId="1">
    <w:abstractNumId w:val="1"/>
  </w:num>
  <w:num w:numId="2">
    <w:abstractNumId w:val="7"/>
  </w:num>
  <w:num w:numId="3">
    <w:abstractNumId w:val="6"/>
  </w:num>
  <w:num w:numId="4">
    <w:abstractNumId w:val="3"/>
  </w:num>
  <w:num w:numId="5">
    <w:abstractNumId w:val="4"/>
  </w:num>
  <w:num w:numId="6">
    <w:abstractNumId w:val="2"/>
  </w:num>
  <w:num w:numId="7">
    <w:abstractNumId w:val="5"/>
  </w:num>
  <w:num w:numId="8">
    <w:abstractNumId w:val="0"/>
  </w:num>
  <w:num w:numId="9">
    <w:abstractNumId w:val="8"/>
  </w:num>
  <w:num w:numId="1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ECA"/>
    <w:rsid w:val="00001705"/>
    <w:rsid w:val="00001D03"/>
    <w:rsid w:val="00003DD7"/>
    <w:rsid w:val="00003DF6"/>
    <w:rsid w:val="000040DA"/>
    <w:rsid w:val="00004102"/>
    <w:rsid w:val="00004577"/>
    <w:rsid w:val="00005077"/>
    <w:rsid w:val="000058DF"/>
    <w:rsid w:val="000067FD"/>
    <w:rsid w:val="00007095"/>
    <w:rsid w:val="00007C37"/>
    <w:rsid w:val="00007F13"/>
    <w:rsid w:val="0001063C"/>
    <w:rsid w:val="00012980"/>
    <w:rsid w:val="00012FE5"/>
    <w:rsid w:val="000130A2"/>
    <w:rsid w:val="000131A1"/>
    <w:rsid w:val="000137D4"/>
    <w:rsid w:val="000140E4"/>
    <w:rsid w:val="000142BE"/>
    <w:rsid w:val="00014B88"/>
    <w:rsid w:val="00016D33"/>
    <w:rsid w:val="000212D5"/>
    <w:rsid w:val="00021966"/>
    <w:rsid w:val="00023C46"/>
    <w:rsid w:val="00024086"/>
    <w:rsid w:val="000254C1"/>
    <w:rsid w:val="00025503"/>
    <w:rsid w:val="000256FA"/>
    <w:rsid w:val="00025924"/>
    <w:rsid w:val="00025E10"/>
    <w:rsid w:val="000272C8"/>
    <w:rsid w:val="0002762D"/>
    <w:rsid w:val="00030452"/>
    <w:rsid w:val="00030B75"/>
    <w:rsid w:val="0003264E"/>
    <w:rsid w:val="0003265E"/>
    <w:rsid w:val="000328DF"/>
    <w:rsid w:val="00034893"/>
    <w:rsid w:val="00034E89"/>
    <w:rsid w:val="0003517F"/>
    <w:rsid w:val="00035374"/>
    <w:rsid w:val="00036BC4"/>
    <w:rsid w:val="000371C0"/>
    <w:rsid w:val="00037A1C"/>
    <w:rsid w:val="00040562"/>
    <w:rsid w:val="00040D40"/>
    <w:rsid w:val="00041135"/>
    <w:rsid w:val="00044BE9"/>
    <w:rsid w:val="00046494"/>
    <w:rsid w:val="00052A5B"/>
    <w:rsid w:val="00053D42"/>
    <w:rsid w:val="00053E50"/>
    <w:rsid w:val="000548BC"/>
    <w:rsid w:val="000556E9"/>
    <w:rsid w:val="0005613A"/>
    <w:rsid w:val="0005642A"/>
    <w:rsid w:val="000564C0"/>
    <w:rsid w:val="00056CA5"/>
    <w:rsid w:val="00060483"/>
    <w:rsid w:val="000613D9"/>
    <w:rsid w:val="000620A3"/>
    <w:rsid w:val="000620CA"/>
    <w:rsid w:val="00063298"/>
    <w:rsid w:val="000635BE"/>
    <w:rsid w:val="000653B0"/>
    <w:rsid w:val="00066F71"/>
    <w:rsid w:val="00071446"/>
    <w:rsid w:val="00071D61"/>
    <w:rsid w:val="0007275C"/>
    <w:rsid w:val="00072A24"/>
    <w:rsid w:val="00074367"/>
    <w:rsid w:val="00075CA9"/>
    <w:rsid w:val="00075D99"/>
    <w:rsid w:val="000764D9"/>
    <w:rsid w:val="00076FB4"/>
    <w:rsid w:val="00076FBA"/>
    <w:rsid w:val="000805E7"/>
    <w:rsid w:val="00080E13"/>
    <w:rsid w:val="0008243D"/>
    <w:rsid w:val="000825E7"/>
    <w:rsid w:val="00083138"/>
    <w:rsid w:val="00083266"/>
    <w:rsid w:val="00084019"/>
    <w:rsid w:val="00084682"/>
    <w:rsid w:val="00085DFD"/>
    <w:rsid w:val="0008603A"/>
    <w:rsid w:val="000863A3"/>
    <w:rsid w:val="00086C5B"/>
    <w:rsid w:val="0008708F"/>
    <w:rsid w:val="000879C2"/>
    <w:rsid w:val="00087B63"/>
    <w:rsid w:val="00087C4F"/>
    <w:rsid w:val="00090860"/>
    <w:rsid w:val="00090ACC"/>
    <w:rsid w:val="00091816"/>
    <w:rsid w:val="0009194F"/>
    <w:rsid w:val="00093212"/>
    <w:rsid w:val="000943ED"/>
    <w:rsid w:val="000944B1"/>
    <w:rsid w:val="0009531C"/>
    <w:rsid w:val="00095832"/>
    <w:rsid w:val="00095C0E"/>
    <w:rsid w:val="0009689A"/>
    <w:rsid w:val="00096E4D"/>
    <w:rsid w:val="000978FF"/>
    <w:rsid w:val="00097925"/>
    <w:rsid w:val="000A03FF"/>
    <w:rsid w:val="000A1D27"/>
    <w:rsid w:val="000A209B"/>
    <w:rsid w:val="000A2480"/>
    <w:rsid w:val="000A25FF"/>
    <w:rsid w:val="000A2E98"/>
    <w:rsid w:val="000A41C1"/>
    <w:rsid w:val="000A4468"/>
    <w:rsid w:val="000A5529"/>
    <w:rsid w:val="000A7276"/>
    <w:rsid w:val="000A7295"/>
    <w:rsid w:val="000B1A5D"/>
    <w:rsid w:val="000B1E17"/>
    <w:rsid w:val="000B209D"/>
    <w:rsid w:val="000B369F"/>
    <w:rsid w:val="000B3D5F"/>
    <w:rsid w:val="000B4272"/>
    <w:rsid w:val="000B4717"/>
    <w:rsid w:val="000B4D9F"/>
    <w:rsid w:val="000B5300"/>
    <w:rsid w:val="000B5A1F"/>
    <w:rsid w:val="000B6185"/>
    <w:rsid w:val="000B6AE6"/>
    <w:rsid w:val="000B7068"/>
    <w:rsid w:val="000B730E"/>
    <w:rsid w:val="000B7465"/>
    <w:rsid w:val="000B79CD"/>
    <w:rsid w:val="000C03A4"/>
    <w:rsid w:val="000C0DC9"/>
    <w:rsid w:val="000C12A2"/>
    <w:rsid w:val="000C2D3A"/>
    <w:rsid w:val="000C37BB"/>
    <w:rsid w:val="000C4488"/>
    <w:rsid w:val="000C5A26"/>
    <w:rsid w:val="000C5EE2"/>
    <w:rsid w:val="000C78E3"/>
    <w:rsid w:val="000C7CED"/>
    <w:rsid w:val="000D0073"/>
    <w:rsid w:val="000D08F8"/>
    <w:rsid w:val="000D1123"/>
    <w:rsid w:val="000D4156"/>
    <w:rsid w:val="000D47E1"/>
    <w:rsid w:val="000D6399"/>
    <w:rsid w:val="000D7E7F"/>
    <w:rsid w:val="000E00F5"/>
    <w:rsid w:val="000E0328"/>
    <w:rsid w:val="000E03B0"/>
    <w:rsid w:val="000E0B27"/>
    <w:rsid w:val="000E0C9F"/>
    <w:rsid w:val="000E0E75"/>
    <w:rsid w:val="000E10BF"/>
    <w:rsid w:val="000E22EA"/>
    <w:rsid w:val="000E24FB"/>
    <w:rsid w:val="000E34F2"/>
    <w:rsid w:val="000E351C"/>
    <w:rsid w:val="000E3662"/>
    <w:rsid w:val="000E38B8"/>
    <w:rsid w:val="000E438E"/>
    <w:rsid w:val="000E4E08"/>
    <w:rsid w:val="000E4F0B"/>
    <w:rsid w:val="000E686F"/>
    <w:rsid w:val="000E6C7C"/>
    <w:rsid w:val="000F031E"/>
    <w:rsid w:val="000F14F4"/>
    <w:rsid w:val="000F1738"/>
    <w:rsid w:val="000F232C"/>
    <w:rsid w:val="000F26C0"/>
    <w:rsid w:val="000F303D"/>
    <w:rsid w:val="000F3730"/>
    <w:rsid w:val="000F48D0"/>
    <w:rsid w:val="000F5659"/>
    <w:rsid w:val="000F667B"/>
    <w:rsid w:val="00101DAA"/>
    <w:rsid w:val="00103146"/>
    <w:rsid w:val="001040F3"/>
    <w:rsid w:val="0010419F"/>
    <w:rsid w:val="0010552E"/>
    <w:rsid w:val="001055F0"/>
    <w:rsid w:val="0010698C"/>
    <w:rsid w:val="00107CCB"/>
    <w:rsid w:val="0011018D"/>
    <w:rsid w:val="00110434"/>
    <w:rsid w:val="00111358"/>
    <w:rsid w:val="001114D8"/>
    <w:rsid w:val="001136A1"/>
    <w:rsid w:val="00114023"/>
    <w:rsid w:val="001141BB"/>
    <w:rsid w:val="00114C5D"/>
    <w:rsid w:val="001152D4"/>
    <w:rsid w:val="0011582C"/>
    <w:rsid w:val="00115EC5"/>
    <w:rsid w:val="00117743"/>
    <w:rsid w:val="001207AA"/>
    <w:rsid w:val="001216A8"/>
    <w:rsid w:val="00121BBE"/>
    <w:rsid w:val="00122FD6"/>
    <w:rsid w:val="001233CC"/>
    <w:rsid w:val="0012396C"/>
    <w:rsid w:val="0012432B"/>
    <w:rsid w:val="0012446A"/>
    <w:rsid w:val="001250F2"/>
    <w:rsid w:val="00125A4D"/>
    <w:rsid w:val="001264CF"/>
    <w:rsid w:val="00127086"/>
    <w:rsid w:val="001305E8"/>
    <w:rsid w:val="00132256"/>
    <w:rsid w:val="00133D7A"/>
    <w:rsid w:val="001342C5"/>
    <w:rsid w:val="00134F02"/>
    <w:rsid w:val="00135071"/>
    <w:rsid w:val="0013595E"/>
    <w:rsid w:val="00135B9C"/>
    <w:rsid w:val="00135CFC"/>
    <w:rsid w:val="001378AB"/>
    <w:rsid w:val="00137CA7"/>
    <w:rsid w:val="00137E71"/>
    <w:rsid w:val="00141A1A"/>
    <w:rsid w:val="00141B47"/>
    <w:rsid w:val="00141CED"/>
    <w:rsid w:val="00141F07"/>
    <w:rsid w:val="00142570"/>
    <w:rsid w:val="0014353E"/>
    <w:rsid w:val="001439E8"/>
    <w:rsid w:val="00144039"/>
    <w:rsid w:val="001440F6"/>
    <w:rsid w:val="00144B35"/>
    <w:rsid w:val="00144C1B"/>
    <w:rsid w:val="00144E9C"/>
    <w:rsid w:val="001454D2"/>
    <w:rsid w:val="00146284"/>
    <w:rsid w:val="00146DDC"/>
    <w:rsid w:val="001501BC"/>
    <w:rsid w:val="00150229"/>
    <w:rsid w:val="00150C02"/>
    <w:rsid w:val="0015170C"/>
    <w:rsid w:val="00153B73"/>
    <w:rsid w:val="001545EC"/>
    <w:rsid w:val="00154783"/>
    <w:rsid w:val="00154840"/>
    <w:rsid w:val="00154F40"/>
    <w:rsid w:val="00156B5E"/>
    <w:rsid w:val="0015796D"/>
    <w:rsid w:val="00157AFE"/>
    <w:rsid w:val="001605F6"/>
    <w:rsid w:val="00162D71"/>
    <w:rsid w:val="001634E2"/>
    <w:rsid w:val="001639B1"/>
    <w:rsid w:val="001646CD"/>
    <w:rsid w:val="00164DD2"/>
    <w:rsid w:val="001658CC"/>
    <w:rsid w:val="001660FE"/>
    <w:rsid w:val="00166551"/>
    <w:rsid w:val="001676D4"/>
    <w:rsid w:val="00170156"/>
    <w:rsid w:val="00170AAB"/>
    <w:rsid w:val="00170ABA"/>
    <w:rsid w:val="00171A00"/>
    <w:rsid w:val="00173202"/>
    <w:rsid w:val="00173A66"/>
    <w:rsid w:val="0017408D"/>
    <w:rsid w:val="00176724"/>
    <w:rsid w:val="00176A50"/>
    <w:rsid w:val="00176CAF"/>
    <w:rsid w:val="00177082"/>
    <w:rsid w:val="001779F8"/>
    <w:rsid w:val="00177AE2"/>
    <w:rsid w:val="00177B5C"/>
    <w:rsid w:val="00182929"/>
    <w:rsid w:val="00182C84"/>
    <w:rsid w:val="00183241"/>
    <w:rsid w:val="00183A36"/>
    <w:rsid w:val="00183FFE"/>
    <w:rsid w:val="00184A37"/>
    <w:rsid w:val="00184D00"/>
    <w:rsid w:val="0018590C"/>
    <w:rsid w:val="001869A7"/>
    <w:rsid w:val="00186A68"/>
    <w:rsid w:val="00187041"/>
    <w:rsid w:val="0018720F"/>
    <w:rsid w:val="00190E98"/>
    <w:rsid w:val="0019267C"/>
    <w:rsid w:val="00193BB6"/>
    <w:rsid w:val="00194815"/>
    <w:rsid w:val="00194F81"/>
    <w:rsid w:val="00195AB6"/>
    <w:rsid w:val="00196187"/>
    <w:rsid w:val="00196288"/>
    <w:rsid w:val="0019672C"/>
    <w:rsid w:val="00196CD7"/>
    <w:rsid w:val="001972D3"/>
    <w:rsid w:val="00197445"/>
    <w:rsid w:val="001978DD"/>
    <w:rsid w:val="001A38B8"/>
    <w:rsid w:val="001A4144"/>
    <w:rsid w:val="001A6252"/>
    <w:rsid w:val="001A79D1"/>
    <w:rsid w:val="001A7B48"/>
    <w:rsid w:val="001A7BAE"/>
    <w:rsid w:val="001B06E5"/>
    <w:rsid w:val="001B1E10"/>
    <w:rsid w:val="001B246A"/>
    <w:rsid w:val="001B2581"/>
    <w:rsid w:val="001B3AF2"/>
    <w:rsid w:val="001B3FCA"/>
    <w:rsid w:val="001B5114"/>
    <w:rsid w:val="001B6B74"/>
    <w:rsid w:val="001B70D6"/>
    <w:rsid w:val="001C0CDB"/>
    <w:rsid w:val="001C1864"/>
    <w:rsid w:val="001C190D"/>
    <w:rsid w:val="001C21B9"/>
    <w:rsid w:val="001C21D3"/>
    <w:rsid w:val="001C237D"/>
    <w:rsid w:val="001C2B07"/>
    <w:rsid w:val="001C34CD"/>
    <w:rsid w:val="001C5893"/>
    <w:rsid w:val="001C6DEA"/>
    <w:rsid w:val="001C7A00"/>
    <w:rsid w:val="001C7A26"/>
    <w:rsid w:val="001D0110"/>
    <w:rsid w:val="001D0AC7"/>
    <w:rsid w:val="001D0F55"/>
    <w:rsid w:val="001D31E9"/>
    <w:rsid w:val="001D53DE"/>
    <w:rsid w:val="001D63A4"/>
    <w:rsid w:val="001D6D04"/>
    <w:rsid w:val="001D7285"/>
    <w:rsid w:val="001D79F3"/>
    <w:rsid w:val="001E02B3"/>
    <w:rsid w:val="001E1DCB"/>
    <w:rsid w:val="001E25AC"/>
    <w:rsid w:val="001E276E"/>
    <w:rsid w:val="001E2838"/>
    <w:rsid w:val="001E4726"/>
    <w:rsid w:val="001E4FD3"/>
    <w:rsid w:val="001E51E8"/>
    <w:rsid w:val="001E56E3"/>
    <w:rsid w:val="001E5ADF"/>
    <w:rsid w:val="001E6238"/>
    <w:rsid w:val="001E6862"/>
    <w:rsid w:val="001E77C0"/>
    <w:rsid w:val="001F0400"/>
    <w:rsid w:val="001F0FDF"/>
    <w:rsid w:val="001F1C1F"/>
    <w:rsid w:val="001F1C75"/>
    <w:rsid w:val="001F22EB"/>
    <w:rsid w:val="001F2A91"/>
    <w:rsid w:val="001F2C86"/>
    <w:rsid w:val="001F3E8A"/>
    <w:rsid w:val="001F4CD0"/>
    <w:rsid w:val="001F6029"/>
    <w:rsid w:val="001F74B8"/>
    <w:rsid w:val="00200493"/>
    <w:rsid w:val="002014EE"/>
    <w:rsid w:val="002023A9"/>
    <w:rsid w:val="00202534"/>
    <w:rsid w:val="002027D6"/>
    <w:rsid w:val="002033FC"/>
    <w:rsid w:val="00203AAD"/>
    <w:rsid w:val="0020495D"/>
    <w:rsid w:val="002049AC"/>
    <w:rsid w:val="00210188"/>
    <w:rsid w:val="00211285"/>
    <w:rsid w:val="00211A3C"/>
    <w:rsid w:val="00212149"/>
    <w:rsid w:val="002123AF"/>
    <w:rsid w:val="00212939"/>
    <w:rsid w:val="00212A85"/>
    <w:rsid w:val="00213664"/>
    <w:rsid w:val="00213994"/>
    <w:rsid w:val="00213B72"/>
    <w:rsid w:val="00214981"/>
    <w:rsid w:val="00214B95"/>
    <w:rsid w:val="00214C3A"/>
    <w:rsid w:val="0021599F"/>
    <w:rsid w:val="00215B6D"/>
    <w:rsid w:val="00215DAD"/>
    <w:rsid w:val="00216C10"/>
    <w:rsid w:val="002174EB"/>
    <w:rsid w:val="00217841"/>
    <w:rsid w:val="00217849"/>
    <w:rsid w:val="002206D4"/>
    <w:rsid w:val="00221C75"/>
    <w:rsid w:val="002238F4"/>
    <w:rsid w:val="00223DF7"/>
    <w:rsid w:val="00224257"/>
    <w:rsid w:val="002242B7"/>
    <w:rsid w:val="00225022"/>
    <w:rsid w:val="00225032"/>
    <w:rsid w:val="00225385"/>
    <w:rsid w:val="00225AB0"/>
    <w:rsid w:val="00225C8C"/>
    <w:rsid w:val="0022607B"/>
    <w:rsid w:val="00226B6B"/>
    <w:rsid w:val="002279D4"/>
    <w:rsid w:val="00227AF6"/>
    <w:rsid w:val="00227D42"/>
    <w:rsid w:val="0023191B"/>
    <w:rsid w:val="0023225A"/>
    <w:rsid w:val="002329E2"/>
    <w:rsid w:val="00232E90"/>
    <w:rsid w:val="00234DAE"/>
    <w:rsid w:val="00235038"/>
    <w:rsid w:val="00235206"/>
    <w:rsid w:val="00235228"/>
    <w:rsid w:val="002354F2"/>
    <w:rsid w:val="00235FD3"/>
    <w:rsid w:val="00237F28"/>
    <w:rsid w:val="0024067C"/>
    <w:rsid w:val="00240F15"/>
    <w:rsid w:val="002428BD"/>
    <w:rsid w:val="00242EBE"/>
    <w:rsid w:val="00243C44"/>
    <w:rsid w:val="0024410B"/>
    <w:rsid w:val="00244848"/>
    <w:rsid w:val="00244B76"/>
    <w:rsid w:val="0024545E"/>
    <w:rsid w:val="0024792D"/>
    <w:rsid w:val="002479D3"/>
    <w:rsid w:val="00247A2C"/>
    <w:rsid w:val="0025084B"/>
    <w:rsid w:val="00250A3D"/>
    <w:rsid w:val="002538D0"/>
    <w:rsid w:val="00253C8F"/>
    <w:rsid w:val="00254999"/>
    <w:rsid w:val="00256643"/>
    <w:rsid w:val="002567CF"/>
    <w:rsid w:val="00256804"/>
    <w:rsid w:val="00256CC1"/>
    <w:rsid w:val="00256CD3"/>
    <w:rsid w:val="00256EA0"/>
    <w:rsid w:val="00257C32"/>
    <w:rsid w:val="002606A3"/>
    <w:rsid w:val="002611D9"/>
    <w:rsid w:val="00263058"/>
    <w:rsid w:val="00263153"/>
    <w:rsid w:val="0026334C"/>
    <w:rsid w:val="00263728"/>
    <w:rsid w:val="00263A24"/>
    <w:rsid w:val="00264642"/>
    <w:rsid w:val="00264F4C"/>
    <w:rsid w:val="00265926"/>
    <w:rsid w:val="0026595E"/>
    <w:rsid w:val="0026623A"/>
    <w:rsid w:val="00266A15"/>
    <w:rsid w:val="00266C5E"/>
    <w:rsid w:val="0026718F"/>
    <w:rsid w:val="0026748E"/>
    <w:rsid w:val="002701C6"/>
    <w:rsid w:val="00270F1B"/>
    <w:rsid w:val="00272ED7"/>
    <w:rsid w:val="002749D4"/>
    <w:rsid w:val="00275586"/>
    <w:rsid w:val="00275F54"/>
    <w:rsid w:val="00281EDF"/>
    <w:rsid w:val="002834BE"/>
    <w:rsid w:val="00283E92"/>
    <w:rsid w:val="00285FEE"/>
    <w:rsid w:val="002879C0"/>
    <w:rsid w:val="00290410"/>
    <w:rsid w:val="00290CC1"/>
    <w:rsid w:val="00291BAA"/>
    <w:rsid w:val="00293F6C"/>
    <w:rsid w:val="0029440C"/>
    <w:rsid w:val="00295FE0"/>
    <w:rsid w:val="00296724"/>
    <w:rsid w:val="0029699F"/>
    <w:rsid w:val="00296BCF"/>
    <w:rsid w:val="00297F21"/>
    <w:rsid w:val="00297F44"/>
    <w:rsid w:val="002A1B15"/>
    <w:rsid w:val="002A22E9"/>
    <w:rsid w:val="002A280C"/>
    <w:rsid w:val="002A4415"/>
    <w:rsid w:val="002A490A"/>
    <w:rsid w:val="002A5D78"/>
    <w:rsid w:val="002A6877"/>
    <w:rsid w:val="002A6C3E"/>
    <w:rsid w:val="002A7056"/>
    <w:rsid w:val="002A739C"/>
    <w:rsid w:val="002A761F"/>
    <w:rsid w:val="002A7E19"/>
    <w:rsid w:val="002B05A3"/>
    <w:rsid w:val="002B07F2"/>
    <w:rsid w:val="002B0E4C"/>
    <w:rsid w:val="002B14B4"/>
    <w:rsid w:val="002B1869"/>
    <w:rsid w:val="002B1CF1"/>
    <w:rsid w:val="002B36D4"/>
    <w:rsid w:val="002B47F4"/>
    <w:rsid w:val="002B59D5"/>
    <w:rsid w:val="002B5A26"/>
    <w:rsid w:val="002B61D7"/>
    <w:rsid w:val="002B6AF5"/>
    <w:rsid w:val="002B6BED"/>
    <w:rsid w:val="002B6FF3"/>
    <w:rsid w:val="002C10D5"/>
    <w:rsid w:val="002C19BF"/>
    <w:rsid w:val="002C1BCA"/>
    <w:rsid w:val="002C2255"/>
    <w:rsid w:val="002C2951"/>
    <w:rsid w:val="002C2D81"/>
    <w:rsid w:val="002C2F84"/>
    <w:rsid w:val="002C3C83"/>
    <w:rsid w:val="002C6CFE"/>
    <w:rsid w:val="002C76C7"/>
    <w:rsid w:val="002D14A9"/>
    <w:rsid w:val="002D1635"/>
    <w:rsid w:val="002D18F6"/>
    <w:rsid w:val="002D1B47"/>
    <w:rsid w:val="002D2A3B"/>
    <w:rsid w:val="002D2B2B"/>
    <w:rsid w:val="002D545D"/>
    <w:rsid w:val="002D5638"/>
    <w:rsid w:val="002D5A49"/>
    <w:rsid w:val="002D62FC"/>
    <w:rsid w:val="002D6A6D"/>
    <w:rsid w:val="002D70AE"/>
    <w:rsid w:val="002D74C4"/>
    <w:rsid w:val="002D7527"/>
    <w:rsid w:val="002E0CC1"/>
    <w:rsid w:val="002E1537"/>
    <w:rsid w:val="002E15F6"/>
    <w:rsid w:val="002E1C7C"/>
    <w:rsid w:val="002E2845"/>
    <w:rsid w:val="002E3717"/>
    <w:rsid w:val="002E3F6C"/>
    <w:rsid w:val="002E4517"/>
    <w:rsid w:val="002E6364"/>
    <w:rsid w:val="002E70EE"/>
    <w:rsid w:val="002E7A87"/>
    <w:rsid w:val="002F1121"/>
    <w:rsid w:val="002F1772"/>
    <w:rsid w:val="002F2DFF"/>
    <w:rsid w:val="002F2E7B"/>
    <w:rsid w:val="002F2F50"/>
    <w:rsid w:val="002F31B6"/>
    <w:rsid w:val="002F32E7"/>
    <w:rsid w:val="002F4498"/>
    <w:rsid w:val="002F49F1"/>
    <w:rsid w:val="002F5223"/>
    <w:rsid w:val="002F5C6E"/>
    <w:rsid w:val="002F7AEF"/>
    <w:rsid w:val="00300684"/>
    <w:rsid w:val="003022D4"/>
    <w:rsid w:val="00303A4E"/>
    <w:rsid w:val="00305A60"/>
    <w:rsid w:val="0030754A"/>
    <w:rsid w:val="003079F9"/>
    <w:rsid w:val="00307D1A"/>
    <w:rsid w:val="003103A5"/>
    <w:rsid w:val="00310AC5"/>
    <w:rsid w:val="00310C10"/>
    <w:rsid w:val="003110FD"/>
    <w:rsid w:val="00311A4F"/>
    <w:rsid w:val="00311CA7"/>
    <w:rsid w:val="0031217A"/>
    <w:rsid w:val="003131CB"/>
    <w:rsid w:val="00313DAC"/>
    <w:rsid w:val="00313F7E"/>
    <w:rsid w:val="003153BC"/>
    <w:rsid w:val="00315C5F"/>
    <w:rsid w:val="00315D1C"/>
    <w:rsid w:val="0031611E"/>
    <w:rsid w:val="00317791"/>
    <w:rsid w:val="00317A34"/>
    <w:rsid w:val="00317CB4"/>
    <w:rsid w:val="00320038"/>
    <w:rsid w:val="00320294"/>
    <w:rsid w:val="00320A86"/>
    <w:rsid w:val="003240EB"/>
    <w:rsid w:val="00327A89"/>
    <w:rsid w:val="003301C2"/>
    <w:rsid w:val="0033047C"/>
    <w:rsid w:val="003315DB"/>
    <w:rsid w:val="003328D8"/>
    <w:rsid w:val="00332FCA"/>
    <w:rsid w:val="0033399A"/>
    <w:rsid w:val="00333C86"/>
    <w:rsid w:val="003354A7"/>
    <w:rsid w:val="003358A8"/>
    <w:rsid w:val="003358EF"/>
    <w:rsid w:val="003375BF"/>
    <w:rsid w:val="00340AB5"/>
    <w:rsid w:val="00341092"/>
    <w:rsid w:val="00342271"/>
    <w:rsid w:val="00342AC4"/>
    <w:rsid w:val="00343749"/>
    <w:rsid w:val="0034684D"/>
    <w:rsid w:val="003469EE"/>
    <w:rsid w:val="00347303"/>
    <w:rsid w:val="0035074D"/>
    <w:rsid w:val="003509DF"/>
    <w:rsid w:val="00350C47"/>
    <w:rsid w:val="00350F03"/>
    <w:rsid w:val="003514AA"/>
    <w:rsid w:val="00352002"/>
    <w:rsid w:val="00352B36"/>
    <w:rsid w:val="003534DB"/>
    <w:rsid w:val="00353DB9"/>
    <w:rsid w:val="00354531"/>
    <w:rsid w:val="00354D0A"/>
    <w:rsid w:val="003551A4"/>
    <w:rsid w:val="0035545C"/>
    <w:rsid w:val="00355974"/>
    <w:rsid w:val="00355D7A"/>
    <w:rsid w:val="00355E35"/>
    <w:rsid w:val="0035624B"/>
    <w:rsid w:val="0035624D"/>
    <w:rsid w:val="003564A8"/>
    <w:rsid w:val="00360A92"/>
    <w:rsid w:val="00360CF7"/>
    <w:rsid w:val="00360E7C"/>
    <w:rsid w:val="003611B7"/>
    <w:rsid w:val="003628BB"/>
    <w:rsid w:val="00363C27"/>
    <w:rsid w:val="00363D63"/>
    <w:rsid w:val="00363E53"/>
    <w:rsid w:val="003642B4"/>
    <w:rsid w:val="00364717"/>
    <w:rsid w:val="0036509A"/>
    <w:rsid w:val="00365AA7"/>
    <w:rsid w:val="00365FA2"/>
    <w:rsid w:val="0036605E"/>
    <w:rsid w:val="003664E4"/>
    <w:rsid w:val="00366F11"/>
    <w:rsid w:val="003673D8"/>
    <w:rsid w:val="00367641"/>
    <w:rsid w:val="00367950"/>
    <w:rsid w:val="00367FF2"/>
    <w:rsid w:val="00370195"/>
    <w:rsid w:val="0037150B"/>
    <w:rsid w:val="00371727"/>
    <w:rsid w:val="00372B1B"/>
    <w:rsid w:val="00372E67"/>
    <w:rsid w:val="0037361A"/>
    <w:rsid w:val="003737AD"/>
    <w:rsid w:val="00375F95"/>
    <w:rsid w:val="00376CEE"/>
    <w:rsid w:val="0037784C"/>
    <w:rsid w:val="00377F07"/>
    <w:rsid w:val="003803CD"/>
    <w:rsid w:val="0038162A"/>
    <w:rsid w:val="00381B98"/>
    <w:rsid w:val="003829E6"/>
    <w:rsid w:val="00382AAB"/>
    <w:rsid w:val="00383A57"/>
    <w:rsid w:val="00384A68"/>
    <w:rsid w:val="00386808"/>
    <w:rsid w:val="00386DCD"/>
    <w:rsid w:val="00387376"/>
    <w:rsid w:val="00390877"/>
    <w:rsid w:val="003936AE"/>
    <w:rsid w:val="003946BC"/>
    <w:rsid w:val="00395BB6"/>
    <w:rsid w:val="00397ACD"/>
    <w:rsid w:val="003A097E"/>
    <w:rsid w:val="003A188B"/>
    <w:rsid w:val="003A1CC7"/>
    <w:rsid w:val="003A206C"/>
    <w:rsid w:val="003A2092"/>
    <w:rsid w:val="003A2342"/>
    <w:rsid w:val="003A36BF"/>
    <w:rsid w:val="003A3957"/>
    <w:rsid w:val="003A59B6"/>
    <w:rsid w:val="003A5D43"/>
    <w:rsid w:val="003A6708"/>
    <w:rsid w:val="003A686C"/>
    <w:rsid w:val="003A7CE5"/>
    <w:rsid w:val="003A7DC3"/>
    <w:rsid w:val="003A7DF2"/>
    <w:rsid w:val="003B027A"/>
    <w:rsid w:val="003B0A1B"/>
    <w:rsid w:val="003B203B"/>
    <w:rsid w:val="003B29CE"/>
    <w:rsid w:val="003B2D00"/>
    <w:rsid w:val="003B374C"/>
    <w:rsid w:val="003B5F9F"/>
    <w:rsid w:val="003B7318"/>
    <w:rsid w:val="003B7AF4"/>
    <w:rsid w:val="003B7B08"/>
    <w:rsid w:val="003C1617"/>
    <w:rsid w:val="003C2332"/>
    <w:rsid w:val="003C2DBD"/>
    <w:rsid w:val="003C3243"/>
    <w:rsid w:val="003C3E50"/>
    <w:rsid w:val="003C41C0"/>
    <w:rsid w:val="003C4891"/>
    <w:rsid w:val="003C4DB7"/>
    <w:rsid w:val="003C4E18"/>
    <w:rsid w:val="003C56C5"/>
    <w:rsid w:val="003C5D6E"/>
    <w:rsid w:val="003C6694"/>
    <w:rsid w:val="003C6F19"/>
    <w:rsid w:val="003C755A"/>
    <w:rsid w:val="003C7EA3"/>
    <w:rsid w:val="003D069B"/>
    <w:rsid w:val="003D2691"/>
    <w:rsid w:val="003D330E"/>
    <w:rsid w:val="003D38E0"/>
    <w:rsid w:val="003D44F4"/>
    <w:rsid w:val="003D546B"/>
    <w:rsid w:val="003D67EB"/>
    <w:rsid w:val="003E04EE"/>
    <w:rsid w:val="003E1052"/>
    <w:rsid w:val="003E14A9"/>
    <w:rsid w:val="003E2174"/>
    <w:rsid w:val="003E3389"/>
    <w:rsid w:val="003E3890"/>
    <w:rsid w:val="003E3CCB"/>
    <w:rsid w:val="003E41B1"/>
    <w:rsid w:val="003E610E"/>
    <w:rsid w:val="003E7004"/>
    <w:rsid w:val="003E73A2"/>
    <w:rsid w:val="003E7418"/>
    <w:rsid w:val="003E745B"/>
    <w:rsid w:val="003F1309"/>
    <w:rsid w:val="003F3147"/>
    <w:rsid w:val="003F548F"/>
    <w:rsid w:val="003F5717"/>
    <w:rsid w:val="003F5B07"/>
    <w:rsid w:val="003F5B2B"/>
    <w:rsid w:val="003F5BDF"/>
    <w:rsid w:val="003F5C03"/>
    <w:rsid w:val="003F695E"/>
    <w:rsid w:val="003F6F55"/>
    <w:rsid w:val="003F7943"/>
    <w:rsid w:val="00400471"/>
    <w:rsid w:val="00400DD1"/>
    <w:rsid w:val="004014B7"/>
    <w:rsid w:val="00401C21"/>
    <w:rsid w:val="00402527"/>
    <w:rsid w:val="00402C5A"/>
    <w:rsid w:val="00404893"/>
    <w:rsid w:val="004048F0"/>
    <w:rsid w:val="00405195"/>
    <w:rsid w:val="0040546A"/>
    <w:rsid w:val="004054B5"/>
    <w:rsid w:val="004062AD"/>
    <w:rsid w:val="00406E3A"/>
    <w:rsid w:val="0041097C"/>
    <w:rsid w:val="004115A8"/>
    <w:rsid w:val="004116B9"/>
    <w:rsid w:val="00412CD7"/>
    <w:rsid w:val="004140C5"/>
    <w:rsid w:val="004146C2"/>
    <w:rsid w:val="00414A6B"/>
    <w:rsid w:val="0041561C"/>
    <w:rsid w:val="00415688"/>
    <w:rsid w:val="00415A96"/>
    <w:rsid w:val="004161D9"/>
    <w:rsid w:val="00416BAA"/>
    <w:rsid w:val="00417BD5"/>
    <w:rsid w:val="00417C13"/>
    <w:rsid w:val="00420A6F"/>
    <w:rsid w:val="00422534"/>
    <w:rsid w:val="004229A0"/>
    <w:rsid w:val="004237E9"/>
    <w:rsid w:val="00423EDE"/>
    <w:rsid w:val="00423F15"/>
    <w:rsid w:val="004259A5"/>
    <w:rsid w:val="00426741"/>
    <w:rsid w:val="004304FE"/>
    <w:rsid w:val="0043072A"/>
    <w:rsid w:val="0043139F"/>
    <w:rsid w:val="004321CA"/>
    <w:rsid w:val="00432374"/>
    <w:rsid w:val="00433E33"/>
    <w:rsid w:val="0043464D"/>
    <w:rsid w:val="004347FD"/>
    <w:rsid w:val="004348AE"/>
    <w:rsid w:val="00434CC6"/>
    <w:rsid w:val="00434FF2"/>
    <w:rsid w:val="0043590E"/>
    <w:rsid w:val="0043632F"/>
    <w:rsid w:val="004364FE"/>
    <w:rsid w:val="00436C2F"/>
    <w:rsid w:val="004408CB"/>
    <w:rsid w:val="00440DBA"/>
    <w:rsid w:val="00441046"/>
    <w:rsid w:val="004415C8"/>
    <w:rsid w:val="0044169F"/>
    <w:rsid w:val="004433C3"/>
    <w:rsid w:val="0044348D"/>
    <w:rsid w:val="004461EE"/>
    <w:rsid w:val="00446C01"/>
    <w:rsid w:val="00451984"/>
    <w:rsid w:val="0045237B"/>
    <w:rsid w:val="004524BA"/>
    <w:rsid w:val="0045338C"/>
    <w:rsid w:val="00454B09"/>
    <w:rsid w:val="0045595D"/>
    <w:rsid w:val="004559A2"/>
    <w:rsid w:val="0045644D"/>
    <w:rsid w:val="00456A76"/>
    <w:rsid w:val="004576F2"/>
    <w:rsid w:val="00457C94"/>
    <w:rsid w:val="00460902"/>
    <w:rsid w:val="00460B7C"/>
    <w:rsid w:val="00460CBB"/>
    <w:rsid w:val="004612C8"/>
    <w:rsid w:val="00461845"/>
    <w:rsid w:val="004625C5"/>
    <w:rsid w:val="00462FD8"/>
    <w:rsid w:val="00463E24"/>
    <w:rsid w:val="00463EBC"/>
    <w:rsid w:val="00464331"/>
    <w:rsid w:val="00464C34"/>
    <w:rsid w:val="00464F35"/>
    <w:rsid w:val="004650D7"/>
    <w:rsid w:val="0046605D"/>
    <w:rsid w:val="004702D4"/>
    <w:rsid w:val="0047100C"/>
    <w:rsid w:val="004713EE"/>
    <w:rsid w:val="00472437"/>
    <w:rsid w:val="0047324C"/>
    <w:rsid w:val="00473341"/>
    <w:rsid w:val="00473659"/>
    <w:rsid w:val="004741D5"/>
    <w:rsid w:val="004748A1"/>
    <w:rsid w:val="00474DAA"/>
    <w:rsid w:val="00475891"/>
    <w:rsid w:val="00475F9D"/>
    <w:rsid w:val="00476CB5"/>
    <w:rsid w:val="004771CB"/>
    <w:rsid w:val="00477494"/>
    <w:rsid w:val="00477BC3"/>
    <w:rsid w:val="00477F89"/>
    <w:rsid w:val="004803E1"/>
    <w:rsid w:val="00480EAC"/>
    <w:rsid w:val="004819AA"/>
    <w:rsid w:val="00481E92"/>
    <w:rsid w:val="00482165"/>
    <w:rsid w:val="00482F15"/>
    <w:rsid w:val="00490067"/>
    <w:rsid w:val="004901EA"/>
    <w:rsid w:val="004904E3"/>
    <w:rsid w:val="004904FE"/>
    <w:rsid w:val="004906EB"/>
    <w:rsid w:val="004911DD"/>
    <w:rsid w:val="004929DC"/>
    <w:rsid w:val="00492A75"/>
    <w:rsid w:val="00493DD7"/>
    <w:rsid w:val="00494055"/>
    <w:rsid w:val="00495575"/>
    <w:rsid w:val="004962BC"/>
    <w:rsid w:val="00496DF2"/>
    <w:rsid w:val="004973BD"/>
    <w:rsid w:val="004974C0"/>
    <w:rsid w:val="00497B8B"/>
    <w:rsid w:val="004A0678"/>
    <w:rsid w:val="004A0934"/>
    <w:rsid w:val="004A0ECC"/>
    <w:rsid w:val="004A1386"/>
    <w:rsid w:val="004A14B4"/>
    <w:rsid w:val="004A16C0"/>
    <w:rsid w:val="004A22A6"/>
    <w:rsid w:val="004A2982"/>
    <w:rsid w:val="004A375F"/>
    <w:rsid w:val="004A3A10"/>
    <w:rsid w:val="004A3BD0"/>
    <w:rsid w:val="004A3F7D"/>
    <w:rsid w:val="004A43FE"/>
    <w:rsid w:val="004A5031"/>
    <w:rsid w:val="004A5301"/>
    <w:rsid w:val="004A5474"/>
    <w:rsid w:val="004A55C8"/>
    <w:rsid w:val="004A6474"/>
    <w:rsid w:val="004A735F"/>
    <w:rsid w:val="004A757B"/>
    <w:rsid w:val="004A78C2"/>
    <w:rsid w:val="004B1341"/>
    <w:rsid w:val="004B19BA"/>
    <w:rsid w:val="004B1EC3"/>
    <w:rsid w:val="004B28C1"/>
    <w:rsid w:val="004B2BAB"/>
    <w:rsid w:val="004B54D7"/>
    <w:rsid w:val="004B667E"/>
    <w:rsid w:val="004B69B3"/>
    <w:rsid w:val="004B6F49"/>
    <w:rsid w:val="004B7AFA"/>
    <w:rsid w:val="004C1198"/>
    <w:rsid w:val="004C1201"/>
    <w:rsid w:val="004C1427"/>
    <w:rsid w:val="004C19C2"/>
    <w:rsid w:val="004C1EE3"/>
    <w:rsid w:val="004C243E"/>
    <w:rsid w:val="004C266F"/>
    <w:rsid w:val="004C31FE"/>
    <w:rsid w:val="004C3511"/>
    <w:rsid w:val="004C427F"/>
    <w:rsid w:val="004C4BDA"/>
    <w:rsid w:val="004C4C92"/>
    <w:rsid w:val="004C59EF"/>
    <w:rsid w:val="004C62D5"/>
    <w:rsid w:val="004C6D71"/>
    <w:rsid w:val="004C78D9"/>
    <w:rsid w:val="004C7C5F"/>
    <w:rsid w:val="004C7D5F"/>
    <w:rsid w:val="004D0824"/>
    <w:rsid w:val="004D0831"/>
    <w:rsid w:val="004D089E"/>
    <w:rsid w:val="004D0A48"/>
    <w:rsid w:val="004D0EE0"/>
    <w:rsid w:val="004D25B0"/>
    <w:rsid w:val="004D3ED7"/>
    <w:rsid w:val="004D438E"/>
    <w:rsid w:val="004D6863"/>
    <w:rsid w:val="004D6E8A"/>
    <w:rsid w:val="004D77F6"/>
    <w:rsid w:val="004E1B7B"/>
    <w:rsid w:val="004E2A7E"/>
    <w:rsid w:val="004E3900"/>
    <w:rsid w:val="004E6859"/>
    <w:rsid w:val="004E68B9"/>
    <w:rsid w:val="004E69BB"/>
    <w:rsid w:val="004E6DF7"/>
    <w:rsid w:val="004E72C5"/>
    <w:rsid w:val="004E747F"/>
    <w:rsid w:val="004F01BF"/>
    <w:rsid w:val="004F04B6"/>
    <w:rsid w:val="004F0AD5"/>
    <w:rsid w:val="004F0BD7"/>
    <w:rsid w:val="004F12F3"/>
    <w:rsid w:val="004F14BA"/>
    <w:rsid w:val="004F1A6F"/>
    <w:rsid w:val="004F22BB"/>
    <w:rsid w:val="004F285C"/>
    <w:rsid w:val="004F36E8"/>
    <w:rsid w:val="004F3C41"/>
    <w:rsid w:val="004F3C74"/>
    <w:rsid w:val="004F412C"/>
    <w:rsid w:val="004F6A40"/>
    <w:rsid w:val="004F6BE2"/>
    <w:rsid w:val="004F732D"/>
    <w:rsid w:val="005004B2"/>
    <w:rsid w:val="00500AF5"/>
    <w:rsid w:val="00500F5C"/>
    <w:rsid w:val="00501721"/>
    <w:rsid w:val="0050210B"/>
    <w:rsid w:val="0050243A"/>
    <w:rsid w:val="00502605"/>
    <w:rsid w:val="0050260E"/>
    <w:rsid w:val="005029CF"/>
    <w:rsid w:val="00502D18"/>
    <w:rsid w:val="00503158"/>
    <w:rsid w:val="00503673"/>
    <w:rsid w:val="00503BC3"/>
    <w:rsid w:val="00504028"/>
    <w:rsid w:val="005041C9"/>
    <w:rsid w:val="005041CA"/>
    <w:rsid w:val="005046E4"/>
    <w:rsid w:val="0050477C"/>
    <w:rsid w:val="00505D38"/>
    <w:rsid w:val="00505E99"/>
    <w:rsid w:val="00506A11"/>
    <w:rsid w:val="00506BE3"/>
    <w:rsid w:val="00506D93"/>
    <w:rsid w:val="00506F18"/>
    <w:rsid w:val="005100D4"/>
    <w:rsid w:val="00510962"/>
    <w:rsid w:val="00510D42"/>
    <w:rsid w:val="00511240"/>
    <w:rsid w:val="00511A61"/>
    <w:rsid w:val="00511D52"/>
    <w:rsid w:val="00512DB1"/>
    <w:rsid w:val="005133AB"/>
    <w:rsid w:val="00513683"/>
    <w:rsid w:val="005139AB"/>
    <w:rsid w:val="00513E90"/>
    <w:rsid w:val="005144EB"/>
    <w:rsid w:val="00514F90"/>
    <w:rsid w:val="0051589B"/>
    <w:rsid w:val="00515C7D"/>
    <w:rsid w:val="0051615F"/>
    <w:rsid w:val="005163FF"/>
    <w:rsid w:val="00516973"/>
    <w:rsid w:val="00516A03"/>
    <w:rsid w:val="0051765B"/>
    <w:rsid w:val="005200B5"/>
    <w:rsid w:val="00522D60"/>
    <w:rsid w:val="0052341E"/>
    <w:rsid w:val="0052343F"/>
    <w:rsid w:val="005242A0"/>
    <w:rsid w:val="005255B5"/>
    <w:rsid w:val="005257B7"/>
    <w:rsid w:val="00526DE7"/>
    <w:rsid w:val="00527798"/>
    <w:rsid w:val="00527B00"/>
    <w:rsid w:val="00530095"/>
    <w:rsid w:val="005303D0"/>
    <w:rsid w:val="005338A3"/>
    <w:rsid w:val="005344D8"/>
    <w:rsid w:val="00535C87"/>
    <w:rsid w:val="00536B44"/>
    <w:rsid w:val="00536EC0"/>
    <w:rsid w:val="00537004"/>
    <w:rsid w:val="00537262"/>
    <w:rsid w:val="0054068B"/>
    <w:rsid w:val="005409AB"/>
    <w:rsid w:val="00540E0A"/>
    <w:rsid w:val="00541FCA"/>
    <w:rsid w:val="00542229"/>
    <w:rsid w:val="00543060"/>
    <w:rsid w:val="0054472A"/>
    <w:rsid w:val="00544C79"/>
    <w:rsid w:val="00544F97"/>
    <w:rsid w:val="005452BF"/>
    <w:rsid w:val="0054633C"/>
    <w:rsid w:val="00546D71"/>
    <w:rsid w:val="005470AA"/>
    <w:rsid w:val="005503C3"/>
    <w:rsid w:val="005504E3"/>
    <w:rsid w:val="00552248"/>
    <w:rsid w:val="00552ABD"/>
    <w:rsid w:val="00553908"/>
    <w:rsid w:val="00553938"/>
    <w:rsid w:val="00553A8A"/>
    <w:rsid w:val="00553C5C"/>
    <w:rsid w:val="00554DA3"/>
    <w:rsid w:val="00554F83"/>
    <w:rsid w:val="00556AEA"/>
    <w:rsid w:val="00557AB9"/>
    <w:rsid w:val="00560247"/>
    <w:rsid w:val="00561C23"/>
    <w:rsid w:val="00561CC9"/>
    <w:rsid w:val="0056261A"/>
    <w:rsid w:val="00562F52"/>
    <w:rsid w:val="00563000"/>
    <w:rsid w:val="00563B90"/>
    <w:rsid w:val="00563C7C"/>
    <w:rsid w:val="00564BF9"/>
    <w:rsid w:val="0056504D"/>
    <w:rsid w:val="005651FB"/>
    <w:rsid w:val="00565377"/>
    <w:rsid w:val="0056554D"/>
    <w:rsid w:val="00565F4E"/>
    <w:rsid w:val="0056645C"/>
    <w:rsid w:val="00566A9D"/>
    <w:rsid w:val="005701B8"/>
    <w:rsid w:val="0057030C"/>
    <w:rsid w:val="00570D42"/>
    <w:rsid w:val="005717E1"/>
    <w:rsid w:val="00572712"/>
    <w:rsid w:val="00573246"/>
    <w:rsid w:val="00573808"/>
    <w:rsid w:val="00573A38"/>
    <w:rsid w:val="005742EA"/>
    <w:rsid w:val="005752E7"/>
    <w:rsid w:val="00575591"/>
    <w:rsid w:val="00575AC1"/>
    <w:rsid w:val="0057635B"/>
    <w:rsid w:val="00576402"/>
    <w:rsid w:val="00580271"/>
    <w:rsid w:val="00580655"/>
    <w:rsid w:val="00581A49"/>
    <w:rsid w:val="0058218A"/>
    <w:rsid w:val="00583F5F"/>
    <w:rsid w:val="00584AE9"/>
    <w:rsid w:val="005867B0"/>
    <w:rsid w:val="0059012A"/>
    <w:rsid w:val="005902EB"/>
    <w:rsid w:val="0059126A"/>
    <w:rsid w:val="005924B7"/>
    <w:rsid w:val="00593227"/>
    <w:rsid w:val="00593587"/>
    <w:rsid w:val="00593713"/>
    <w:rsid w:val="00595B1D"/>
    <w:rsid w:val="00595BF1"/>
    <w:rsid w:val="005962BA"/>
    <w:rsid w:val="00596B93"/>
    <w:rsid w:val="00597110"/>
    <w:rsid w:val="005A085F"/>
    <w:rsid w:val="005A1DAF"/>
    <w:rsid w:val="005A2275"/>
    <w:rsid w:val="005A47C2"/>
    <w:rsid w:val="005A487D"/>
    <w:rsid w:val="005A52C1"/>
    <w:rsid w:val="005A5C8D"/>
    <w:rsid w:val="005A6057"/>
    <w:rsid w:val="005A6AA2"/>
    <w:rsid w:val="005A6F80"/>
    <w:rsid w:val="005A75BD"/>
    <w:rsid w:val="005A7D56"/>
    <w:rsid w:val="005A7F92"/>
    <w:rsid w:val="005B00E0"/>
    <w:rsid w:val="005B0688"/>
    <w:rsid w:val="005B0CAC"/>
    <w:rsid w:val="005B102B"/>
    <w:rsid w:val="005B12F1"/>
    <w:rsid w:val="005B15C9"/>
    <w:rsid w:val="005B173A"/>
    <w:rsid w:val="005B2160"/>
    <w:rsid w:val="005B2397"/>
    <w:rsid w:val="005B4853"/>
    <w:rsid w:val="005B6061"/>
    <w:rsid w:val="005B7591"/>
    <w:rsid w:val="005B7884"/>
    <w:rsid w:val="005B78D5"/>
    <w:rsid w:val="005C02E7"/>
    <w:rsid w:val="005C10A4"/>
    <w:rsid w:val="005C3B81"/>
    <w:rsid w:val="005C497C"/>
    <w:rsid w:val="005C4C11"/>
    <w:rsid w:val="005C51B3"/>
    <w:rsid w:val="005C6B25"/>
    <w:rsid w:val="005C6D1E"/>
    <w:rsid w:val="005C7410"/>
    <w:rsid w:val="005C75AE"/>
    <w:rsid w:val="005C7DB4"/>
    <w:rsid w:val="005D0086"/>
    <w:rsid w:val="005D0282"/>
    <w:rsid w:val="005D18A4"/>
    <w:rsid w:val="005D3216"/>
    <w:rsid w:val="005D3A29"/>
    <w:rsid w:val="005D48FC"/>
    <w:rsid w:val="005D5EB6"/>
    <w:rsid w:val="005D6287"/>
    <w:rsid w:val="005D6612"/>
    <w:rsid w:val="005D6F93"/>
    <w:rsid w:val="005D7410"/>
    <w:rsid w:val="005E08C0"/>
    <w:rsid w:val="005E0E44"/>
    <w:rsid w:val="005E175D"/>
    <w:rsid w:val="005E1830"/>
    <w:rsid w:val="005E18BF"/>
    <w:rsid w:val="005E25B7"/>
    <w:rsid w:val="005E3318"/>
    <w:rsid w:val="005E3655"/>
    <w:rsid w:val="005E38EC"/>
    <w:rsid w:val="005E3E93"/>
    <w:rsid w:val="005E54D6"/>
    <w:rsid w:val="005E6109"/>
    <w:rsid w:val="005E619C"/>
    <w:rsid w:val="005E7198"/>
    <w:rsid w:val="005F130D"/>
    <w:rsid w:val="005F204E"/>
    <w:rsid w:val="005F2A4C"/>
    <w:rsid w:val="005F2CD4"/>
    <w:rsid w:val="005F4090"/>
    <w:rsid w:val="005F45C6"/>
    <w:rsid w:val="005F4746"/>
    <w:rsid w:val="005F4888"/>
    <w:rsid w:val="005F6630"/>
    <w:rsid w:val="005F7DBE"/>
    <w:rsid w:val="0060037C"/>
    <w:rsid w:val="00602151"/>
    <w:rsid w:val="006022F9"/>
    <w:rsid w:val="006034B0"/>
    <w:rsid w:val="00603939"/>
    <w:rsid w:val="00604094"/>
    <w:rsid w:val="0060543E"/>
    <w:rsid w:val="0060787D"/>
    <w:rsid w:val="0061183A"/>
    <w:rsid w:val="00611CBC"/>
    <w:rsid w:val="00611F6D"/>
    <w:rsid w:val="0061239C"/>
    <w:rsid w:val="006135B5"/>
    <w:rsid w:val="006138F1"/>
    <w:rsid w:val="006140F1"/>
    <w:rsid w:val="00615442"/>
    <w:rsid w:val="00615E30"/>
    <w:rsid w:val="00616810"/>
    <w:rsid w:val="00617DBB"/>
    <w:rsid w:val="006202A0"/>
    <w:rsid w:val="00621885"/>
    <w:rsid w:val="00622112"/>
    <w:rsid w:val="00622114"/>
    <w:rsid w:val="00622ABD"/>
    <w:rsid w:val="006238C3"/>
    <w:rsid w:val="00623C73"/>
    <w:rsid w:val="00623C88"/>
    <w:rsid w:val="00624DD1"/>
    <w:rsid w:val="0062518A"/>
    <w:rsid w:val="006251BC"/>
    <w:rsid w:val="00625514"/>
    <w:rsid w:val="00625CC5"/>
    <w:rsid w:val="00627642"/>
    <w:rsid w:val="00630241"/>
    <w:rsid w:val="006302F0"/>
    <w:rsid w:val="0063096A"/>
    <w:rsid w:val="0063202A"/>
    <w:rsid w:val="006321A1"/>
    <w:rsid w:val="006332BC"/>
    <w:rsid w:val="0063336F"/>
    <w:rsid w:val="00633646"/>
    <w:rsid w:val="006340EC"/>
    <w:rsid w:val="00634490"/>
    <w:rsid w:val="00635267"/>
    <w:rsid w:val="00637189"/>
    <w:rsid w:val="00637F26"/>
    <w:rsid w:val="006410F3"/>
    <w:rsid w:val="0064277F"/>
    <w:rsid w:val="00643BE6"/>
    <w:rsid w:val="006450B9"/>
    <w:rsid w:val="006453CB"/>
    <w:rsid w:val="00645433"/>
    <w:rsid w:val="006462D7"/>
    <w:rsid w:val="00647018"/>
    <w:rsid w:val="0064737C"/>
    <w:rsid w:val="0064755F"/>
    <w:rsid w:val="00650CA1"/>
    <w:rsid w:val="00650FFA"/>
    <w:rsid w:val="00651D12"/>
    <w:rsid w:val="006531DF"/>
    <w:rsid w:val="00653A33"/>
    <w:rsid w:val="00655ECB"/>
    <w:rsid w:val="00655F24"/>
    <w:rsid w:val="006567E0"/>
    <w:rsid w:val="00660ECB"/>
    <w:rsid w:val="00661856"/>
    <w:rsid w:val="0066198E"/>
    <w:rsid w:val="006636F5"/>
    <w:rsid w:val="00663B15"/>
    <w:rsid w:val="00663F90"/>
    <w:rsid w:val="006644CF"/>
    <w:rsid w:val="00664F59"/>
    <w:rsid w:val="006651C9"/>
    <w:rsid w:val="006651F0"/>
    <w:rsid w:val="00665B3C"/>
    <w:rsid w:val="0066660A"/>
    <w:rsid w:val="00666786"/>
    <w:rsid w:val="006670AF"/>
    <w:rsid w:val="006679F0"/>
    <w:rsid w:val="00670F6B"/>
    <w:rsid w:val="0067115A"/>
    <w:rsid w:val="00671262"/>
    <w:rsid w:val="0067282F"/>
    <w:rsid w:val="00672B40"/>
    <w:rsid w:val="00674222"/>
    <w:rsid w:val="0067433F"/>
    <w:rsid w:val="00675DF6"/>
    <w:rsid w:val="006767B2"/>
    <w:rsid w:val="00676802"/>
    <w:rsid w:val="00680D03"/>
    <w:rsid w:val="00681931"/>
    <w:rsid w:val="006844DD"/>
    <w:rsid w:val="006844DE"/>
    <w:rsid w:val="0068619B"/>
    <w:rsid w:val="00686C53"/>
    <w:rsid w:val="006871BC"/>
    <w:rsid w:val="00687E02"/>
    <w:rsid w:val="00690471"/>
    <w:rsid w:val="006917D5"/>
    <w:rsid w:val="0069180C"/>
    <w:rsid w:val="00691C0E"/>
    <w:rsid w:val="006924F5"/>
    <w:rsid w:val="00693C94"/>
    <w:rsid w:val="00694BA5"/>
    <w:rsid w:val="0069522C"/>
    <w:rsid w:val="00695657"/>
    <w:rsid w:val="00696135"/>
    <w:rsid w:val="00697E0C"/>
    <w:rsid w:val="006A1575"/>
    <w:rsid w:val="006A1BDD"/>
    <w:rsid w:val="006A2CF0"/>
    <w:rsid w:val="006A2E65"/>
    <w:rsid w:val="006A37D9"/>
    <w:rsid w:val="006A4B5F"/>
    <w:rsid w:val="006A5512"/>
    <w:rsid w:val="006A5A7C"/>
    <w:rsid w:val="006A5E93"/>
    <w:rsid w:val="006A6275"/>
    <w:rsid w:val="006A725E"/>
    <w:rsid w:val="006A7D13"/>
    <w:rsid w:val="006A7E6C"/>
    <w:rsid w:val="006B01AB"/>
    <w:rsid w:val="006B0BC1"/>
    <w:rsid w:val="006B10E3"/>
    <w:rsid w:val="006B1F1E"/>
    <w:rsid w:val="006B22CB"/>
    <w:rsid w:val="006B3AC0"/>
    <w:rsid w:val="006B4895"/>
    <w:rsid w:val="006B4E1B"/>
    <w:rsid w:val="006B54FE"/>
    <w:rsid w:val="006B574E"/>
    <w:rsid w:val="006B688D"/>
    <w:rsid w:val="006B700B"/>
    <w:rsid w:val="006C0CE2"/>
    <w:rsid w:val="006C17F9"/>
    <w:rsid w:val="006C2077"/>
    <w:rsid w:val="006C53FC"/>
    <w:rsid w:val="006C5652"/>
    <w:rsid w:val="006C5769"/>
    <w:rsid w:val="006C654F"/>
    <w:rsid w:val="006C7683"/>
    <w:rsid w:val="006D0415"/>
    <w:rsid w:val="006D24CB"/>
    <w:rsid w:val="006D3615"/>
    <w:rsid w:val="006D38DC"/>
    <w:rsid w:val="006D55B0"/>
    <w:rsid w:val="006D72F9"/>
    <w:rsid w:val="006D74AD"/>
    <w:rsid w:val="006D7B88"/>
    <w:rsid w:val="006E02DA"/>
    <w:rsid w:val="006E057A"/>
    <w:rsid w:val="006E139D"/>
    <w:rsid w:val="006E1D59"/>
    <w:rsid w:val="006E271E"/>
    <w:rsid w:val="006E2DD9"/>
    <w:rsid w:val="006E3E69"/>
    <w:rsid w:val="006E5072"/>
    <w:rsid w:val="006E5D7C"/>
    <w:rsid w:val="006E6435"/>
    <w:rsid w:val="006E7792"/>
    <w:rsid w:val="006E797F"/>
    <w:rsid w:val="006E7AAB"/>
    <w:rsid w:val="006F1106"/>
    <w:rsid w:val="006F1DFB"/>
    <w:rsid w:val="006F2BC1"/>
    <w:rsid w:val="006F34B2"/>
    <w:rsid w:val="006F3817"/>
    <w:rsid w:val="006F3BED"/>
    <w:rsid w:val="006F4570"/>
    <w:rsid w:val="006F4E39"/>
    <w:rsid w:val="006F6195"/>
    <w:rsid w:val="006F719B"/>
    <w:rsid w:val="00700791"/>
    <w:rsid w:val="00700F51"/>
    <w:rsid w:val="007011A1"/>
    <w:rsid w:val="00701369"/>
    <w:rsid w:val="00703C84"/>
    <w:rsid w:val="0070485B"/>
    <w:rsid w:val="00704CAF"/>
    <w:rsid w:val="007060BC"/>
    <w:rsid w:val="0070732E"/>
    <w:rsid w:val="00707ED6"/>
    <w:rsid w:val="00710C68"/>
    <w:rsid w:val="00712C59"/>
    <w:rsid w:val="00713B94"/>
    <w:rsid w:val="007140C2"/>
    <w:rsid w:val="00715C70"/>
    <w:rsid w:val="007165CC"/>
    <w:rsid w:val="00717D52"/>
    <w:rsid w:val="00720B9A"/>
    <w:rsid w:val="00721F8B"/>
    <w:rsid w:val="0072260B"/>
    <w:rsid w:val="0072272B"/>
    <w:rsid w:val="007247E0"/>
    <w:rsid w:val="00725F6F"/>
    <w:rsid w:val="0072608D"/>
    <w:rsid w:val="00726137"/>
    <w:rsid w:val="00726D1F"/>
    <w:rsid w:val="00730FB4"/>
    <w:rsid w:val="00731069"/>
    <w:rsid w:val="00731BED"/>
    <w:rsid w:val="007334C8"/>
    <w:rsid w:val="00733B7D"/>
    <w:rsid w:val="007343FB"/>
    <w:rsid w:val="00734809"/>
    <w:rsid w:val="0073495E"/>
    <w:rsid w:val="00734C50"/>
    <w:rsid w:val="00734FCB"/>
    <w:rsid w:val="0073546E"/>
    <w:rsid w:val="00735574"/>
    <w:rsid w:val="00735A48"/>
    <w:rsid w:val="00735E04"/>
    <w:rsid w:val="00736186"/>
    <w:rsid w:val="007364E6"/>
    <w:rsid w:val="00736C06"/>
    <w:rsid w:val="00737257"/>
    <w:rsid w:val="00737350"/>
    <w:rsid w:val="007377E9"/>
    <w:rsid w:val="00740286"/>
    <w:rsid w:val="00740D9C"/>
    <w:rsid w:val="007419CF"/>
    <w:rsid w:val="00742705"/>
    <w:rsid w:val="0074365B"/>
    <w:rsid w:val="00743ABE"/>
    <w:rsid w:val="00744344"/>
    <w:rsid w:val="007447C5"/>
    <w:rsid w:val="00745249"/>
    <w:rsid w:val="007476D7"/>
    <w:rsid w:val="00747C4E"/>
    <w:rsid w:val="007507BC"/>
    <w:rsid w:val="0075235B"/>
    <w:rsid w:val="007526E9"/>
    <w:rsid w:val="00752831"/>
    <w:rsid w:val="00752A8B"/>
    <w:rsid w:val="00753C2E"/>
    <w:rsid w:val="00753C3A"/>
    <w:rsid w:val="00755377"/>
    <w:rsid w:val="0075537C"/>
    <w:rsid w:val="0075598E"/>
    <w:rsid w:val="00756BA6"/>
    <w:rsid w:val="00757159"/>
    <w:rsid w:val="00757351"/>
    <w:rsid w:val="00757EF8"/>
    <w:rsid w:val="00757FB1"/>
    <w:rsid w:val="007601F2"/>
    <w:rsid w:val="007608AF"/>
    <w:rsid w:val="0076135F"/>
    <w:rsid w:val="00761C1D"/>
    <w:rsid w:val="007631D3"/>
    <w:rsid w:val="007636D7"/>
    <w:rsid w:val="007636F4"/>
    <w:rsid w:val="00763746"/>
    <w:rsid w:val="00764ED1"/>
    <w:rsid w:val="00765547"/>
    <w:rsid w:val="007657E5"/>
    <w:rsid w:val="00765C1B"/>
    <w:rsid w:val="00765DD6"/>
    <w:rsid w:val="00765E06"/>
    <w:rsid w:val="00766062"/>
    <w:rsid w:val="007664BF"/>
    <w:rsid w:val="00767050"/>
    <w:rsid w:val="00767A1D"/>
    <w:rsid w:val="00770D37"/>
    <w:rsid w:val="0077159B"/>
    <w:rsid w:val="007727AE"/>
    <w:rsid w:val="00772E24"/>
    <w:rsid w:val="00773156"/>
    <w:rsid w:val="00773264"/>
    <w:rsid w:val="00773465"/>
    <w:rsid w:val="0077422B"/>
    <w:rsid w:val="00774299"/>
    <w:rsid w:val="00774E21"/>
    <w:rsid w:val="00775CAF"/>
    <w:rsid w:val="007767E3"/>
    <w:rsid w:val="00777571"/>
    <w:rsid w:val="0077776D"/>
    <w:rsid w:val="0078025F"/>
    <w:rsid w:val="007803CF"/>
    <w:rsid w:val="00780654"/>
    <w:rsid w:val="00782043"/>
    <w:rsid w:val="00782119"/>
    <w:rsid w:val="0078331C"/>
    <w:rsid w:val="007836F3"/>
    <w:rsid w:val="00783845"/>
    <w:rsid w:val="00783E2E"/>
    <w:rsid w:val="00784507"/>
    <w:rsid w:val="00784528"/>
    <w:rsid w:val="00784906"/>
    <w:rsid w:val="00784FF1"/>
    <w:rsid w:val="007858F6"/>
    <w:rsid w:val="007860F3"/>
    <w:rsid w:val="007868FC"/>
    <w:rsid w:val="00792D89"/>
    <w:rsid w:val="0079462B"/>
    <w:rsid w:val="007947C9"/>
    <w:rsid w:val="00794873"/>
    <w:rsid w:val="007949DD"/>
    <w:rsid w:val="00795280"/>
    <w:rsid w:val="00796DC9"/>
    <w:rsid w:val="007A0E04"/>
    <w:rsid w:val="007A3423"/>
    <w:rsid w:val="007A53AB"/>
    <w:rsid w:val="007B012B"/>
    <w:rsid w:val="007B0C3F"/>
    <w:rsid w:val="007B2931"/>
    <w:rsid w:val="007B29AF"/>
    <w:rsid w:val="007B3B04"/>
    <w:rsid w:val="007B532E"/>
    <w:rsid w:val="007B5564"/>
    <w:rsid w:val="007B668F"/>
    <w:rsid w:val="007B7C01"/>
    <w:rsid w:val="007C14D9"/>
    <w:rsid w:val="007C4A12"/>
    <w:rsid w:val="007C535D"/>
    <w:rsid w:val="007C5ABA"/>
    <w:rsid w:val="007C6141"/>
    <w:rsid w:val="007C6C63"/>
    <w:rsid w:val="007C7E48"/>
    <w:rsid w:val="007D1AC5"/>
    <w:rsid w:val="007D260A"/>
    <w:rsid w:val="007D32C7"/>
    <w:rsid w:val="007D3E2C"/>
    <w:rsid w:val="007D4033"/>
    <w:rsid w:val="007D413E"/>
    <w:rsid w:val="007D4883"/>
    <w:rsid w:val="007D51FE"/>
    <w:rsid w:val="007D5B8C"/>
    <w:rsid w:val="007D6127"/>
    <w:rsid w:val="007D623F"/>
    <w:rsid w:val="007D7234"/>
    <w:rsid w:val="007E36FA"/>
    <w:rsid w:val="007E3FF7"/>
    <w:rsid w:val="007E438E"/>
    <w:rsid w:val="007E4406"/>
    <w:rsid w:val="007E4659"/>
    <w:rsid w:val="007E4CE6"/>
    <w:rsid w:val="007E5A22"/>
    <w:rsid w:val="007E5E3A"/>
    <w:rsid w:val="007E5FD7"/>
    <w:rsid w:val="007E7260"/>
    <w:rsid w:val="007E73F3"/>
    <w:rsid w:val="007E7BC9"/>
    <w:rsid w:val="007F070C"/>
    <w:rsid w:val="007F0E29"/>
    <w:rsid w:val="007F147F"/>
    <w:rsid w:val="007F1870"/>
    <w:rsid w:val="007F35C2"/>
    <w:rsid w:val="007F3F50"/>
    <w:rsid w:val="007F4034"/>
    <w:rsid w:val="007F4A03"/>
    <w:rsid w:val="007F4BDA"/>
    <w:rsid w:val="007F5105"/>
    <w:rsid w:val="007F5867"/>
    <w:rsid w:val="007F6004"/>
    <w:rsid w:val="007F668D"/>
    <w:rsid w:val="007F692A"/>
    <w:rsid w:val="00800641"/>
    <w:rsid w:val="00800AA1"/>
    <w:rsid w:val="008021B0"/>
    <w:rsid w:val="00802FCB"/>
    <w:rsid w:val="00802FD1"/>
    <w:rsid w:val="008048E7"/>
    <w:rsid w:val="00804B63"/>
    <w:rsid w:val="008054B5"/>
    <w:rsid w:val="0080554C"/>
    <w:rsid w:val="00805E95"/>
    <w:rsid w:val="00806860"/>
    <w:rsid w:val="00807D17"/>
    <w:rsid w:val="0081085C"/>
    <w:rsid w:val="00811E99"/>
    <w:rsid w:val="00812871"/>
    <w:rsid w:val="008130B0"/>
    <w:rsid w:val="00813235"/>
    <w:rsid w:val="00814313"/>
    <w:rsid w:val="008145BC"/>
    <w:rsid w:val="00815005"/>
    <w:rsid w:val="00815046"/>
    <w:rsid w:val="00815E08"/>
    <w:rsid w:val="00815F95"/>
    <w:rsid w:val="00816A60"/>
    <w:rsid w:val="00816A86"/>
    <w:rsid w:val="00816F70"/>
    <w:rsid w:val="00817E84"/>
    <w:rsid w:val="008204DD"/>
    <w:rsid w:val="00820627"/>
    <w:rsid w:val="00820ADB"/>
    <w:rsid w:val="00821428"/>
    <w:rsid w:val="00822792"/>
    <w:rsid w:val="008245C2"/>
    <w:rsid w:val="00824C6A"/>
    <w:rsid w:val="0082548E"/>
    <w:rsid w:val="00825630"/>
    <w:rsid w:val="008259F1"/>
    <w:rsid w:val="00825B82"/>
    <w:rsid w:val="008260F5"/>
    <w:rsid w:val="00826701"/>
    <w:rsid w:val="008272A6"/>
    <w:rsid w:val="00827306"/>
    <w:rsid w:val="00830668"/>
    <w:rsid w:val="00830827"/>
    <w:rsid w:val="008309A8"/>
    <w:rsid w:val="00830A52"/>
    <w:rsid w:val="008319B3"/>
    <w:rsid w:val="00832413"/>
    <w:rsid w:val="00832C47"/>
    <w:rsid w:val="00832E50"/>
    <w:rsid w:val="0083577D"/>
    <w:rsid w:val="008359ED"/>
    <w:rsid w:val="00835EA5"/>
    <w:rsid w:val="008366AE"/>
    <w:rsid w:val="00836B76"/>
    <w:rsid w:val="0083746D"/>
    <w:rsid w:val="00837736"/>
    <w:rsid w:val="00837911"/>
    <w:rsid w:val="00837DDA"/>
    <w:rsid w:val="00837E31"/>
    <w:rsid w:val="008408E4"/>
    <w:rsid w:val="008410FC"/>
    <w:rsid w:val="00841271"/>
    <w:rsid w:val="00841ED9"/>
    <w:rsid w:val="008427C9"/>
    <w:rsid w:val="00842F4B"/>
    <w:rsid w:val="00843A05"/>
    <w:rsid w:val="00843F3B"/>
    <w:rsid w:val="008441B3"/>
    <w:rsid w:val="0084533C"/>
    <w:rsid w:val="00845489"/>
    <w:rsid w:val="00846347"/>
    <w:rsid w:val="008465C7"/>
    <w:rsid w:val="00847BB2"/>
    <w:rsid w:val="00850EBC"/>
    <w:rsid w:val="0085144A"/>
    <w:rsid w:val="00851477"/>
    <w:rsid w:val="00851F24"/>
    <w:rsid w:val="00852B94"/>
    <w:rsid w:val="008530DD"/>
    <w:rsid w:val="008539F6"/>
    <w:rsid w:val="00854BA7"/>
    <w:rsid w:val="00855F0F"/>
    <w:rsid w:val="00856C20"/>
    <w:rsid w:val="00860076"/>
    <w:rsid w:val="008603D3"/>
    <w:rsid w:val="00860431"/>
    <w:rsid w:val="00860F7D"/>
    <w:rsid w:val="00861009"/>
    <w:rsid w:val="0086120E"/>
    <w:rsid w:val="00861506"/>
    <w:rsid w:val="00861FE6"/>
    <w:rsid w:val="008629E9"/>
    <w:rsid w:val="00863FFB"/>
    <w:rsid w:val="00864B3A"/>
    <w:rsid w:val="008654B0"/>
    <w:rsid w:val="00865DD1"/>
    <w:rsid w:val="00866218"/>
    <w:rsid w:val="008702D2"/>
    <w:rsid w:val="00870541"/>
    <w:rsid w:val="00870C6A"/>
    <w:rsid w:val="008711CE"/>
    <w:rsid w:val="00871313"/>
    <w:rsid w:val="00871BB1"/>
    <w:rsid w:val="00872735"/>
    <w:rsid w:val="00872813"/>
    <w:rsid w:val="00873744"/>
    <w:rsid w:val="00874484"/>
    <w:rsid w:val="008745F9"/>
    <w:rsid w:val="008748DB"/>
    <w:rsid w:val="00874C06"/>
    <w:rsid w:val="00874CB1"/>
    <w:rsid w:val="00875BA0"/>
    <w:rsid w:val="00875C42"/>
    <w:rsid w:val="00875EFE"/>
    <w:rsid w:val="008768AF"/>
    <w:rsid w:val="00880AB3"/>
    <w:rsid w:val="00880CF5"/>
    <w:rsid w:val="0088117B"/>
    <w:rsid w:val="00881F95"/>
    <w:rsid w:val="008820D0"/>
    <w:rsid w:val="008825DF"/>
    <w:rsid w:val="00882CBE"/>
    <w:rsid w:val="00883996"/>
    <w:rsid w:val="00883CA6"/>
    <w:rsid w:val="00885132"/>
    <w:rsid w:val="00885AEE"/>
    <w:rsid w:val="008872D9"/>
    <w:rsid w:val="00887A85"/>
    <w:rsid w:val="00887EE7"/>
    <w:rsid w:val="008908E7"/>
    <w:rsid w:val="00891169"/>
    <w:rsid w:val="00892097"/>
    <w:rsid w:val="00892245"/>
    <w:rsid w:val="00892DB6"/>
    <w:rsid w:val="00892FDF"/>
    <w:rsid w:val="008930A4"/>
    <w:rsid w:val="00893905"/>
    <w:rsid w:val="00893939"/>
    <w:rsid w:val="00894AE6"/>
    <w:rsid w:val="00895DED"/>
    <w:rsid w:val="00895F49"/>
    <w:rsid w:val="008966DF"/>
    <w:rsid w:val="008978A0"/>
    <w:rsid w:val="008A044F"/>
    <w:rsid w:val="008A0591"/>
    <w:rsid w:val="008A0CAE"/>
    <w:rsid w:val="008A0D06"/>
    <w:rsid w:val="008A0E26"/>
    <w:rsid w:val="008A1377"/>
    <w:rsid w:val="008A1C55"/>
    <w:rsid w:val="008A218C"/>
    <w:rsid w:val="008A23B1"/>
    <w:rsid w:val="008A2DD3"/>
    <w:rsid w:val="008A3E33"/>
    <w:rsid w:val="008A4865"/>
    <w:rsid w:val="008A5B10"/>
    <w:rsid w:val="008B06AE"/>
    <w:rsid w:val="008B211F"/>
    <w:rsid w:val="008B23E3"/>
    <w:rsid w:val="008B2442"/>
    <w:rsid w:val="008B3264"/>
    <w:rsid w:val="008B4C8A"/>
    <w:rsid w:val="008B4DEE"/>
    <w:rsid w:val="008B61D3"/>
    <w:rsid w:val="008B650A"/>
    <w:rsid w:val="008B72BA"/>
    <w:rsid w:val="008B756A"/>
    <w:rsid w:val="008B77D7"/>
    <w:rsid w:val="008B7ABF"/>
    <w:rsid w:val="008C0634"/>
    <w:rsid w:val="008C1959"/>
    <w:rsid w:val="008C19E2"/>
    <w:rsid w:val="008C3027"/>
    <w:rsid w:val="008C3781"/>
    <w:rsid w:val="008C47C1"/>
    <w:rsid w:val="008C5908"/>
    <w:rsid w:val="008C5C1B"/>
    <w:rsid w:val="008C6632"/>
    <w:rsid w:val="008C7970"/>
    <w:rsid w:val="008D0A19"/>
    <w:rsid w:val="008D1CD6"/>
    <w:rsid w:val="008D2061"/>
    <w:rsid w:val="008D30CC"/>
    <w:rsid w:val="008D3374"/>
    <w:rsid w:val="008D39CE"/>
    <w:rsid w:val="008D4564"/>
    <w:rsid w:val="008D4A49"/>
    <w:rsid w:val="008D4AFA"/>
    <w:rsid w:val="008D5360"/>
    <w:rsid w:val="008D6150"/>
    <w:rsid w:val="008D697D"/>
    <w:rsid w:val="008E010D"/>
    <w:rsid w:val="008E055D"/>
    <w:rsid w:val="008E131C"/>
    <w:rsid w:val="008E1A51"/>
    <w:rsid w:val="008E1FB0"/>
    <w:rsid w:val="008E2AA9"/>
    <w:rsid w:val="008E35E7"/>
    <w:rsid w:val="008E3A47"/>
    <w:rsid w:val="008E45E1"/>
    <w:rsid w:val="008E4C71"/>
    <w:rsid w:val="008E52E5"/>
    <w:rsid w:val="008E55C8"/>
    <w:rsid w:val="008E5BAC"/>
    <w:rsid w:val="008E6FEE"/>
    <w:rsid w:val="008F007A"/>
    <w:rsid w:val="008F05C8"/>
    <w:rsid w:val="008F3951"/>
    <w:rsid w:val="008F3F31"/>
    <w:rsid w:val="008F4513"/>
    <w:rsid w:val="008F51FA"/>
    <w:rsid w:val="008F62F1"/>
    <w:rsid w:val="008F6535"/>
    <w:rsid w:val="008F714C"/>
    <w:rsid w:val="008F756B"/>
    <w:rsid w:val="0090046A"/>
    <w:rsid w:val="00900F0F"/>
    <w:rsid w:val="00902099"/>
    <w:rsid w:val="009023C4"/>
    <w:rsid w:val="0090297E"/>
    <w:rsid w:val="00902EF9"/>
    <w:rsid w:val="00903627"/>
    <w:rsid w:val="00903FD4"/>
    <w:rsid w:val="0090421F"/>
    <w:rsid w:val="00906366"/>
    <w:rsid w:val="009063A8"/>
    <w:rsid w:val="0090649E"/>
    <w:rsid w:val="00906B45"/>
    <w:rsid w:val="00906C25"/>
    <w:rsid w:val="00907510"/>
    <w:rsid w:val="0090753F"/>
    <w:rsid w:val="009119E9"/>
    <w:rsid w:val="00912185"/>
    <w:rsid w:val="0091281A"/>
    <w:rsid w:val="00912AB6"/>
    <w:rsid w:val="00912E16"/>
    <w:rsid w:val="009137E0"/>
    <w:rsid w:val="00913872"/>
    <w:rsid w:val="00913F1F"/>
    <w:rsid w:val="00914042"/>
    <w:rsid w:val="00914725"/>
    <w:rsid w:val="00914D6B"/>
    <w:rsid w:val="00917D7A"/>
    <w:rsid w:val="00920C5D"/>
    <w:rsid w:val="0092102F"/>
    <w:rsid w:val="00921CBB"/>
    <w:rsid w:val="009227C6"/>
    <w:rsid w:val="00923895"/>
    <w:rsid w:val="0092423E"/>
    <w:rsid w:val="00925371"/>
    <w:rsid w:val="00926507"/>
    <w:rsid w:val="00926BF3"/>
    <w:rsid w:val="00926D7B"/>
    <w:rsid w:val="00927BC3"/>
    <w:rsid w:val="00930F9B"/>
    <w:rsid w:val="0093107B"/>
    <w:rsid w:val="0093149D"/>
    <w:rsid w:val="00931CE3"/>
    <w:rsid w:val="00931D3E"/>
    <w:rsid w:val="009325A8"/>
    <w:rsid w:val="009329CF"/>
    <w:rsid w:val="00933BC1"/>
    <w:rsid w:val="00933D41"/>
    <w:rsid w:val="00934D3F"/>
    <w:rsid w:val="00935D44"/>
    <w:rsid w:val="00936435"/>
    <w:rsid w:val="00936D66"/>
    <w:rsid w:val="00936E7F"/>
    <w:rsid w:val="00936F80"/>
    <w:rsid w:val="0093761B"/>
    <w:rsid w:val="00940029"/>
    <w:rsid w:val="0094093A"/>
    <w:rsid w:val="00940DF4"/>
    <w:rsid w:val="00941329"/>
    <w:rsid w:val="009413FB"/>
    <w:rsid w:val="00941AED"/>
    <w:rsid w:val="00942C07"/>
    <w:rsid w:val="00943D04"/>
    <w:rsid w:val="00943E6D"/>
    <w:rsid w:val="00944459"/>
    <w:rsid w:val="00944715"/>
    <w:rsid w:val="009449CD"/>
    <w:rsid w:val="00944A15"/>
    <w:rsid w:val="00944C50"/>
    <w:rsid w:val="009452F3"/>
    <w:rsid w:val="009461B7"/>
    <w:rsid w:val="009462A7"/>
    <w:rsid w:val="009473F8"/>
    <w:rsid w:val="009509F8"/>
    <w:rsid w:val="00951612"/>
    <w:rsid w:val="00951A63"/>
    <w:rsid w:val="0095203A"/>
    <w:rsid w:val="00952214"/>
    <w:rsid w:val="0095297A"/>
    <w:rsid w:val="0095308B"/>
    <w:rsid w:val="00953818"/>
    <w:rsid w:val="00953FDF"/>
    <w:rsid w:val="00954B32"/>
    <w:rsid w:val="00955535"/>
    <w:rsid w:val="00955568"/>
    <w:rsid w:val="00955CC5"/>
    <w:rsid w:val="009560DF"/>
    <w:rsid w:val="00956B50"/>
    <w:rsid w:val="009576D7"/>
    <w:rsid w:val="00957AB8"/>
    <w:rsid w:val="0096002F"/>
    <w:rsid w:val="0096038E"/>
    <w:rsid w:val="009613A6"/>
    <w:rsid w:val="0096204D"/>
    <w:rsid w:val="009631F3"/>
    <w:rsid w:val="009636FF"/>
    <w:rsid w:val="00964E5B"/>
    <w:rsid w:val="00964F93"/>
    <w:rsid w:val="00965149"/>
    <w:rsid w:val="009660E8"/>
    <w:rsid w:val="0096610E"/>
    <w:rsid w:val="009671DC"/>
    <w:rsid w:val="00967729"/>
    <w:rsid w:val="00967E45"/>
    <w:rsid w:val="00970E11"/>
    <w:rsid w:val="00973567"/>
    <w:rsid w:val="0097379E"/>
    <w:rsid w:val="00973B6D"/>
    <w:rsid w:val="00974905"/>
    <w:rsid w:val="009758D2"/>
    <w:rsid w:val="00975BBE"/>
    <w:rsid w:val="00976232"/>
    <w:rsid w:val="009762CD"/>
    <w:rsid w:val="00977AFE"/>
    <w:rsid w:val="009804FD"/>
    <w:rsid w:val="00981296"/>
    <w:rsid w:val="009815D2"/>
    <w:rsid w:val="00981E04"/>
    <w:rsid w:val="00981FD3"/>
    <w:rsid w:val="00983675"/>
    <w:rsid w:val="00983E62"/>
    <w:rsid w:val="00984565"/>
    <w:rsid w:val="00984CD7"/>
    <w:rsid w:val="00984CDB"/>
    <w:rsid w:val="00985526"/>
    <w:rsid w:val="009864B8"/>
    <w:rsid w:val="00986D2B"/>
    <w:rsid w:val="009874A3"/>
    <w:rsid w:val="00987A4D"/>
    <w:rsid w:val="00987B90"/>
    <w:rsid w:val="00992406"/>
    <w:rsid w:val="00992426"/>
    <w:rsid w:val="00992590"/>
    <w:rsid w:val="009928CF"/>
    <w:rsid w:val="00992D93"/>
    <w:rsid w:val="009934B1"/>
    <w:rsid w:val="00993D10"/>
    <w:rsid w:val="0099436E"/>
    <w:rsid w:val="00994EED"/>
    <w:rsid w:val="00995A45"/>
    <w:rsid w:val="00996155"/>
    <w:rsid w:val="0099731B"/>
    <w:rsid w:val="00997492"/>
    <w:rsid w:val="00997FA3"/>
    <w:rsid w:val="009A095E"/>
    <w:rsid w:val="009A0B9A"/>
    <w:rsid w:val="009A17FB"/>
    <w:rsid w:val="009A1B63"/>
    <w:rsid w:val="009A1FBA"/>
    <w:rsid w:val="009A274D"/>
    <w:rsid w:val="009A29F0"/>
    <w:rsid w:val="009A29F5"/>
    <w:rsid w:val="009A2CF4"/>
    <w:rsid w:val="009A3072"/>
    <w:rsid w:val="009A3B03"/>
    <w:rsid w:val="009A3D14"/>
    <w:rsid w:val="009A6ADE"/>
    <w:rsid w:val="009A6CE2"/>
    <w:rsid w:val="009A7EC1"/>
    <w:rsid w:val="009B005C"/>
    <w:rsid w:val="009B0265"/>
    <w:rsid w:val="009B03B9"/>
    <w:rsid w:val="009B0E3D"/>
    <w:rsid w:val="009B1089"/>
    <w:rsid w:val="009B172E"/>
    <w:rsid w:val="009B177F"/>
    <w:rsid w:val="009B2C15"/>
    <w:rsid w:val="009B3F75"/>
    <w:rsid w:val="009B5040"/>
    <w:rsid w:val="009B60B6"/>
    <w:rsid w:val="009B64DE"/>
    <w:rsid w:val="009B7092"/>
    <w:rsid w:val="009B7F90"/>
    <w:rsid w:val="009C2843"/>
    <w:rsid w:val="009C2D36"/>
    <w:rsid w:val="009C3BEA"/>
    <w:rsid w:val="009C3FBF"/>
    <w:rsid w:val="009C4AA4"/>
    <w:rsid w:val="009C55CA"/>
    <w:rsid w:val="009C5E2C"/>
    <w:rsid w:val="009C6A5F"/>
    <w:rsid w:val="009C7472"/>
    <w:rsid w:val="009D058E"/>
    <w:rsid w:val="009D06E8"/>
    <w:rsid w:val="009D187A"/>
    <w:rsid w:val="009D3952"/>
    <w:rsid w:val="009D6418"/>
    <w:rsid w:val="009D6A4A"/>
    <w:rsid w:val="009D6EC7"/>
    <w:rsid w:val="009D6FF0"/>
    <w:rsid w:val="009D7028"/>
    <w:rsid w:val="009D7461"/>
    <w:rsid w:val="009D78B2"/>
    <w:rsid w:val="009E0C22"/>
    <w:rsid w:val="009E1711"/>
    <w:rsid w:val="009E1795"/>
    <w:rsid w:val="009E3539"/>
    <w:rsid w:val="009E4226"/>
    <w:rsid w:val="009E438F"/>
    <w:rsid w:val="009E48FE"/>
    <w:rsid w:val="009E7A8C"/>
    <w:rsid w:val="009E7D3C"/>
    <w:rsid w:val="009F04CA"/>
    <w:rsid w:val="009F06FE"/>
    <w:rsid w:val="009F15C5"/>
    <w:rsid w:val="009F1EAC"/>
    <w:rsid w:val="009F388C"/>
    <w:rsid w:val="009F47B0"/>
    <w:rsid w:val="009F4E82"/>
    <w:rsid w:val="009F5647"/>
    <w:rsid w:val="009F5ECB"/>
    <w:rsid w:val="009F626B"/>
    <w:rsid w:val="009F66EC"/>
    <w:rsid w:val="009F6AC8"/>
    <w:rsid w:val="00A000D2"/>
    <w:rsid w:val="00A00AF6"/>
    <w:rsid w:val="00A01219"/>
    <w:rsid w:val="00A023B9"/>
    <w:rsid w:val="00A025D1"/>
    <w:rsid w:val="00A06D03"/>
    <w:rsid w:val="00A11207"/>
    <w:rsid w:val="00A1176C"/>
    <w:rsid w:val="00A117BE"/>
    <w:rsid w:val="00A13456"/>
    <w:rsid w:val="00A14DEB"/>
    <w:rsid w:val="00A15C00"/>
    <w:rsid w:val="00A15F1B"/>
    <w:rsid w:val="00A1629D"/>
    <w:rsid w:val="00A1630A"/>
    <w:rsid w:val="00A16790"/>
    <w:rsid w:val="00A168F7"/>
    <w:rsid w:val="00A174DD"/>
    <w:rsid w:val="00A2001C"/>
    <w:rsid w:val="00A2041C"/>
    <w:rsid w:val="00A209E2"/>
    <w:rsid w:val="00A21EA2"/>
    <w:rsid w:val="00A22132"/>
    <w:rsid w:val="00A23A54"/>
    <w:rsid w:val="00A24E35"/>
    <w:rsid w:val="00A2589E"/>
    <w:rsid w:val="00A258B2"/>
    <w:rsid w:val="00A2654F"/>
    <w:rsid w:val="00A267A8"/>
    <w:rsid w:val="00A2788F"/>
    <w:rsid w:val="00A27D8A"/>
    <w:rsid w:val="00A27FF1"/>
    <w:rsid w:val="00A3089A"/>
    <w:rsid w:val="00A30C86"/>
    <w:rsid w:val="00A32A46"/>
    <w:rsid w:val="00A330D3"/>
    <w:rsid w:val="00A339C5"/>
    <w:rsid w:val="00A3571A"/>
    <w:rsid w:val="00A362B4"/>
    <w:rsid w:val="00A37C15"/>
    <w:rsid w:val="00A4116C"/>
    <w:rsid w:val="00A4450E"/>
    <w:rsid w:val="00A45059"/>
    <w:rsid w:val="00A4582A"/>
    <w:rsid w:val="00A45A51"/>
    <w:rsid w:val="00A45AEF"/>
    <w:rsid w:val="00A460E9"/>
    <w:rsid w:val="00A4696D"/>
    <w:rsid w:val="00A47A64"/>
    <w:rsid w:val="00A506E8"/>
    <w:rsid w:val="00A512C1"/>
    <w:rsid w:val="00A514F5"/>
    <w:rsid w:val="00A5247C"/>
    <w:rsid w:val="00A529EC"/>
    <w:rsid w:val="00A546C5"/>
    <w:rsid w:val="00A552B3"/>
    <w:rsid w:val="00A5683D"/>
    <w:rsid w:val="00A56847"/>
    <w:rsid w:val="00A56B24"/>
    <w:rsid w:val="00A60A54"/>
    <w:rsid w:val="00A60B40"/>
    <w:rsid w:val="00A615E5"/>
    <w:rsid w:val="00A621F7"/>
    <w:rsid w:val="00A62EB2"/>
    <w:rsid w:val="00A6554D"/>
    <w:rsid w:val="00A655F1"/>
    <w:rsid w:val="00A65BFD"/>
    <w:rsid w:val="00A663A9"/>
    <w:rsid w:val="00A6701B"/>
    <w:rsid w:val="00A7079B"/>
    <w:rsid w:val="00A73FBC"/>
    <w:rsid w:val="00A7406F"/>
    <w:rsid w:val="00A74766"/>
    <w:rsid w:val="00A75C3A"/>
    <w:rsid w:val="00A7774F"/>
    <w:rsid w:val="00A77B80"/>
    <w:rsid w:val="00A77C06"/>
    <w:rsid w:val="00A77EB3"/>
    <w:rsid w:val="00A77FA2"/>
    <w:rsid w:val="00A800DA"/>
    <w:rsid w:val="00A81C7C"/>
    <w:rsid w:val="00A82255"/>
    <w:rsid w:val="00A835D3"/>
    <w:rsid w:val="00A83AB0"/>
    <w:rsid w:val="00A84DD7"/>
    <w:rsid w:val="00A85247"/>
    <w:rsid w:val="00A86618"/>
    <w:rsid w:val="00A867F6"/>
    <w:rsid w:val="00A86B54"/>
    <w:rsid w:val="00A86CCC"/>
    <w:rsid w:val="00A901FA"/>
    <w:rsid w:val="00A90DE7"/>
    <w:rsid w:val="00A91199"/>
    <w:rsid w:val="00A9125F"/>
    <w:rsid w:val="00A91B24"/>
    <w:rsid w:val="00A92077"/>
    <w:rsid w:val="00A92248"/>
    <w:rsid w:val="00A93496"/>
    <w:rsid w:val="00A9378D"/>
    <w:rsid w:val="00A93823"/>
    <w:rsid w:val="00A940F0"/>
    <w:rsid w:val="00A944C0"/>
    <w:rsid w:val="00A9542C"/>
    <w:rsid w:val="00A95BBE"/>
    <w:rsid w:val="00A96081"/>
    <w:rsid w:val="00A96742"/>
    <w:rsid w:val="00A96C06"/>
    <w:rsid w:val="00AA073B"/>
    <w:rsid w:val="00AA07E9"/>
    <w:rsid w:val="00AA2A96"/>
    <w:rsid w:val="00AA5947"/>
    <w:rsid w:val="00AA793B"/>
    <w:rsid w:val="00AA7D0A"/>
    <w:rsid w:val="00AB0A6C"/>
    <w:rsid w:val="00AB0BCE"/>
    <w:rsid w:val="00AB143C"/>
    <w:rsid w:val="00AB2073"/>
    <w:rsid w:val="00AB47C2"/>
    <w:rsid w:val="00AB4CC8"/>
    <w:rsid w:val="00AB4CDE"/>
    <w:rsid w:val="00AB4EC3"/>
    <w:rsid w:val="00AB6957"/>
    <w:rsid w:val="00AB6A14"/>
    <w:rsid w:val="00AC00C9"/>
    <w:rsid w:val="00AC0830"/>
    <w:rsid w:val="00AC16D7"/>
    <w:rsid w:val="00AC1825"/>
    <w:rsid w:val="00AC2442"/>
    <w:rsid w:val="00AC2CD6"/>
    <w:rsid w:val="00AC32B3"/>
    <w:rsid w:val="00AC389C"/>
    <w:rsid w:val="00AC4F57"/>
    <w:rsid w:val="00AC55B6"/>
    <w:rsid w:val="00AC5600"/>
    <w:rsid w:val="00AC6263"/>
    <w:rsid w:val="00AC6B05"/>
    <w:rsid w:val="00AC7A38"/>
    <w:rsid w:val="00AC7D90"/>
    <w:rsid w:val="00AC7F64"/>
    <w:rsid w:val="00AD04E1"/>
    <w:rsid w:val="00AD0994"/>
    <w:rsid w:val="00AD1AAD"/>
    <w:rsid w:val="00AD1BE4"/>
    <w:rsid w:val="00AD2174"/>
    <w:rsid w:val="00AD22D7"/>
    <w:rsid w:val="00AD29C6"/>
    <w:rsid w:val="00AD2F7F"/>
    <w:rsid w:val="00AD32F0"/>
    <w:rsid w:val="00AD67BA"/>
    <w:rsid w:val="00AD6CE3"/>
    <w:rsid w:val="00AD6D4F"/>
    <w:rsid w:val="00AE0371"/>
    <w:rsid w:val="00AE0F3D"/>
    <w:rsid w:val="00AE10C0"/>
    <w:rsid w:val="00AE18F4"/>
    <w:rsid w:val="00AE1BEC"/>
    <w:rsid w:val="00AE21A3"/>
    <w:rsid w:val="00AE21BC"/>
    <w:rsid w:val="00AE4323"/>
    <w:rsid w:val="00AE4872"/>
    <w:rsid w:val="00AE5A55"/>
    <w:rsid w:val="00AE5AD9"/>
    <w:rsid w:val="00AE6A50"/>
    <w:rsid w:val="00AE7EE4"/>
    <w:rsid w:val="00AF0128"/>
    <w:rsid w:val="00AF1265"/>
    <w:rsid w:val="00AF13AB"/>
    <w:rsid w:val="00AF13FC"/>
    <w:rsid w:val="00AF1EFC"/>
    <w:rsid w:val="00AF23CA"/>
    <w:rsid w:val="00AF2AE3"/>
    <w:rsid w:val="00AF3891"/>
    <w:rsid w:val="00AF38DF"/>
    <w:rsid w:val="00AF5559"/>
    <w:rsid w:val="00AF5893"/>
    <w:rsid w:val="00AF65E2"/>
    <w:rsid w:val="00AF7733"/>
    <w:rsid w:val="00AF79C1"/>
    <w:rsid w:val="00B0011C"/>
    <w:rsid w:val="00B0076E"/>
    <w:rsid w:val="00B00F62"/>
    <w:rsid w:val="00B01488"/>
    <w:rsid w:val="00B05986"/>
    <w:rsid w:val="00B06D1B"/>
    <w:rsid w:val="00B075B9"/>
    <w:rsid w:val="00B10702"/>
    <w:rsid w:val="00B111CD"/>
    <w:rsid w:val="00B1171B"/>
    <w:rsid w:val="00B11896"/>
    <w:rsid w:val="00B12004"/>
    <w:rsid w:val="00B13ED5"/>
    <w:rsid w:val="00B13FF3"/>
    <w:rsid w:val="00B1457F"/>
    <w:rsid w:val="00B15EAE"/>
    <w:rsid w:val="00B16526"/>
    <w:rsid w:val="00B171BC"/>
    <w:rsid w:val="00B1744B"/>
    <w:rsid w:val="00B1794F"/>
    <w:rsid w:val="00B20230"/>
    <w:rsid w:val="00B2032B"/>
    <w:rsid w:val="00B20B23"/>
    <w:rsid w:val="00B24797"/>
    <w:rsid w:val="00B2480C"/>
    <w:rsid w:val="00B2584F"/>
    <w:rsid w:val="00B258E7"/>
    <w:rsid w:val="00B25D0D"/>
    <w:rsid w:val="00B2672A"/>
    <w:rsid w:val="00B26F4E"/>
    <w:rsid w:val="00B270A8"/>
    <w:rsid w:val="00B27E45"/>
    <w:rsid w:val="00B3004A"/>
    <w:rsid w:val="00B302C7"/>
    <w:rsid w:val="00B306C7"/>
    <w:rsid w:val="00B31157"/>
    <w:rsid w:val="00B31251"/>
    <w:rsid w:val="00B32348"/>
    <w:rsid w:val="00B32ABF"/>
    <w:rsid w:val="00B33EB2"/>
    <w:rsid w:val="00B35B4D"/>
    <w:rsid w:val="00B35EA5"/>
    <w:rsid w:val="00B37392"/>
    <w:rsid w:val="00B37D5A"/>
    <w:rsid w:val="00B4053F"/>
    <w:rsid w:val="00B41001"/>
    <w:rsid w:val="00B41C7C"/>
    <w:rsid w:val="00B42042"/>
    <w:rsid w:val="00B43010"/>
    <w:rsid w:val="00B4451B"/>
    <w:rsid w:val="00B44B26"/>
    <w:rsid w:val="00B456E7"/>
    <w:rsid w:val="00B4598E"/>
    <w:rsid w:val="00B45B0F"/>
    <w:rsid w:val="00B45DE6"/>
    <w:rsid w:val="00B46699"/>
    <w:rsid w:val="00B4796A"/>
    <w:rsid w:val="00B50595"/>
    <w:rsid w:val="00B50F17"/>
    <w:rsid w:val="00B5144D"/>
    <w:rsid w:val="00B5351F"/>
    <w:rsid w:val="00B53D60"/>
    <w:rsid w:val="00B53FB3"/>
    <w:rsid w:val="00B54F42"/>
    <w:rsid w:val="00B55D50"/>
    <w:rsid w:val="00B56651"/>
    <w:rsid w:val="00B56BC8"/>
    <w:rsid w:val="00B6037D"/>
    <w:rsid w:val="00B60B1A"/>
    <w:rsid w:val="00B61567"/>
    <w:rsid w:val="00B61FA1"/>
    <w:rsid w:val="00B64093"/>
    <w:rsid w:val="00B64CDC"/>
    <w:rsid w:val="00B65161"/>
    <w:rsid w:val="00B65449"/>
    <w:rsid w:val="00B6555B"/>
    <w:rsid w:val="00B6558A"/>
    <w:rsid w:val="00B66C18"/>
    <w:rsid w:val="00B678FA"/>
    <w:rsid w:val="00B67C1C"/>
    <w:rsid w:val="00B706BD"/>
    <w:rsid w:val="00B71862"/>
    <w:rsid w:val="00B718EC"/>
    <w:rsid w:val="00B720E1"/>
    <w:rsid w:val="00B72215"/>
    <w:rsid w:val="00B75035"/>
    <w:rsid w:val="00B75C36"/>
    <w:rsid w:val="00B76089"/>
    <w:rsid w:val="00B7663D"/>
    <w:rsid w:val="00B77884"/>
    <w:rsid w:val="00B80DE1"/>
    <w:rsid w:val="00B81DFF"/>
    <w:rsid w:val="00B829A2"/>
    <w:rsid w:val="00B84913"/>
    <w:rsid w:val="00B8496B"/>
    <w:rsid w:val="00B85437"/>
    <w:rsid w:val="00B8598C"/>
    <w:rsid w:val="00B8770B"/>
    <w:rsid w:val="00B90101"/>
    <w:rsid w:val="00B90684"/>
    <w:rsid w:val="00B9072D"/>
    <w:rsid w:val="00B9095B"/>
    <w:rsid w:val="00B91ABF"/>
    <w:rsid w:val="00B91D21"/>
    <w:rsid w:val="00B92063"/>
    <w:rsid w:val="00B920C0"/>
    <w:rsid w:val="00B92F57"/>
    <w:rsid w:val="00B933EF"/>
    <w:rsid w:val="00B9553C"/>
    <w:rsid w:val="00B9590A"/>
    <w:rsid w:val="00B970CE"/>
    <w:rsid w:val="00BA08DD"/>
    <w:rsid w:val="00BA0B48"/>
    <w:rsid w:val="00BA134A"/>
    <w:rsid w:val="00BA1C52"/>
    <w:rsid w:val="00BA1FDD"/>
    <w:rsid w:val="00BA2658"/>
    <w:rsid w:val="00BA2B55"/>
    <w:rsid w:val="00BA2D31"/>
    <w:rsid w:val="00BA2F7D"/>
    <w:rsid w:val="00BA36FA"/>
    <w:rsid w:val="00BA4195"/>
    <w:rsid w:val="00BA478C"/>
    <w:rsid w:val="00BA5007"/>
    <w:rsid w:val="00BA5B15"/>
    <w:rsid w:val="00BA5C33"/>
    <w:rsid w:val="00BA652E"/>
    <w:rsid w:val="00BA6DBA"/>
    <w:rsid w:val="00BA743E"/>
    <w:rsid w:val="00BB02B4"/>
    <w:rsid w:val="00BB03DD"/>
    <w:rsid w:val="00BB06C8"/>
    <w:rsid w:val="00BB1102"/>
    <w:rsid w:val="00BB200C"/>
    <w:rsid w:val="00BB2781"/>
    <w:rsid w:val="00BB27CD"/>
    <w:rsid w:val="00BB369F"/>
    <w:rsid w:val="00BB3DD7"/>
    <w:rsid w:val="00BB468B"/>
    <w:rsid w:val="00BB53FD"/>
    <w:rsid w:val="00BB54DC"/>
    <w:rsid w:val="00BB602A"/>
    <w:rsid w:val="00BB665D"/>
    <w:rsid w:val="00BB6E74"/>
    <w:rsid w:val="00BB70D6"/>
    <w:rsid w:val="00BC028A"/>
    <w:rsid w:val="00BC04A0"/>
    <w:rsid w:val="00BC123E"/>
    <w:rsid w:val="00BC2311"/>
    <w:rsid w:val="00BC251B"/>
    <w:rsid w:val="00BC2C35"/>
    <w:rsid w:val="00BC356A"/>
    <w:rsid w:val="00BC4395"/>
    <w:rsid w:val="00BC67A2"/>
    <w:rsid w:val="00BC727A"/>
    <w:rsid w:val="00BC783E"/>
    <w:rsid w:val="00BC7EC6"/>
    <w:rsid w:val="00BD027C"/>
    <w:rsid w:val="00BD2CEA"/>
    <w:rsid w:val="00BD34B5"/>
    <w:rsid w:val="00BD4072"/>
    <w:rsid w:val="00BD4353"/>
    <w:rsid w:val="00BD450C"/>
    <w:rsid w:val="00BD5A23"/>
    <w:rsid w:val="00BE0DE4"/>
    <w:rsid w:val="00BE1828"/>
    <w:rsid w:val="00BE2747"/>
    <w:rsid w:val="00BE3061"/>
    <w:rsid w:val="00BE3335"/>
    <w:rsid w:val="00BE364C"/>
    <w:rsid w:val="00BE3B60"/>
    <w:rsid w:val="00BE3EF3"/>
    <w:rsid w:val="00BE4251"/>
    <w:rsid w:val="00BE59D4"/>
    <w:rsid w:val="00BE5E5B"/>
    <w:rsid w:val="00BE6B9D"/>
    <w:rsid w:val="00BE732D"/>
    <w:rsid w:val="00BE78BC"/>
    <w:rsid w:val="00BE7C73"/>
    <w:rsid w:val="00BF052E"/>
    <w:rsid w:val="00BF0A82"/>
    <w:rsid w:val="00BF118A"/>
    <w:rsid w:val="00BF118F"/>
    <w:rsid w:val="00BF231D"/>
    <w:rsid w:val="00BF271F"/>
    <w:rsid w:val="00BF280B"/>
    <w:rsid w:val="00BF4B89"/>
    <w:rsid w:val="00BF5A4C"/>
    <w:rsid w:val="00BF6DD2"/>
    <w:rsid w:val="00BF74F7"/>
    <w:rsid w:val="00BF7ECE"/>
    <w:rsid w:val="00C009F5"/>
    <w:rsid w:val="00C012F7"/>
    <w:rsid w:val="00C01EB0"/>
    <w:rsid w:val="00C02298"/>
    <w:rsid w:val="00C02919"/>
    <w:rsid w:val="00C03ABF"/>
    <w:rsid w:val="00C03E7D"/>
    <w:rsid w:val="00C0433A"/>
    <w:rsid w:val="00C05398"/>
    <w:rsid w:val="00C05596"/>
    <w:rsid w:val="00C05A78"/>
    <w:rsid w:val="00C10ADF"/>
    <w:rsid w:val="00C1213B"/>
    <w:rsid w:val="00C12239"/>
    <w:rsid w:val="00C12439"/>
    <w:rsid w:val="00C140E6"/>
    <w:rsid w:val="00C15CAE"/>
    <w:rsid w:val="00C17338"/>
    <w:rsid w:val="00C2155F"/>
    <w:rsid w:val="00C21FC8"/>
    <w:rsid w:val="00C22E1A"/>
    <w:rsid w:val="00C2364E"/>
    <w:rsid w:val="00C23FE0"/>
    <w:rsid w:val="00C24ED6"/>
    <w:rsid w:val="00C259E2"/>
    <w:rsid w:val="00C30A5B"/>
    <w:rsid w:val="00C30D8E"/>
    <w:rsid w:val="00C32BD4"/>
    <w:rsid w:val="00C33184"/>
    <w:rsid w:val="00C3401F"/>
    <w:rsid w:val="00C343D9"/>
    <w:rsid w:val="00C346C8"/>
    <w:rsid w:val="00C350BE"/>
    <w:rsid w:val="00C355D8"/>
    <w:rsid w:val="00C358AA"/>
    <w:rsid w:val="00C35C7A"/>
    <w:rsid w:val="00C35F7D"/>
    <w:rsid w:val="00C36C60"/>
    <w:rsid w:val="00C37239"/>
    <w:rsid w:val="00C3731D"/>
    <w:rsid w:val="00C37E48"/>
    <w:rsid w:val="00C40EC9"/>
    <w:rsid w:val="00C411CE"/>
    <w:rsid w:val="00C412C0"/>
    <w:rsid w:val="00C4280C"/>
    <w:rsid w:val="00C42A2E"/>
    <w:rsid w:val="00C42B9A"/>
    <w:rsid w:val="00C42E10"/>
    <w:rsid w:val="00C433FE"/>
    <w:rsid w:val="00C437C6"/>
    <w:rsid w:val="00C44330"/>
    <w:rsid w:val="00C44434"/>
    <w:rsid w:val="00C4463A"/>
    <w:rsid w:val="00C459FF"/>
    <w:rsid w:val="00C46EB6"/>
    <w:rsid w:val="00C46F0A"/>
    <w:rsid w:val="00C4768E"/>
    <w:rsid w:val="00C5021B"/>
    <w:rsid w:val="00C55682"/>
    <w:rsid w:val="00C55A9C"/>
    <w:rsid w:val="00C56142"/>
    <w:rsid w:val="00C56A12"/>
    <w:rsid w:val="00C572AD"/>
    <w:rsid w:val="00C57A85"/>
    <w:rsid w:val="00C57F86"/>
    <w:rsid w:val="00C602D2"/>
    <w:rsid w:val="00C60F80"/>
    <w:rsid w:val="00C61C0F"/>
    <w:rsid w:val="00C62427"/>
    <w:rsid w:val="00C629D9"/>
    <w:rsid w:val="00C630EF"/>
    <w:rsid w:val="00C633CE"/>
    <w:rsid w:val="00C64572"/>
    <w:rsid w:val="00C646A2"/>
    <w:rsid w:val="00C64BDB"/>
    <w:rsid w:val="00C65659"/>
    <w:rsid w:val="00C6622E"/>
    <w:rsid w:val="00C664D7"/>
    <w:rsid w:val="00C6667D"/>
    <w:rsid w:val="00C66B7D"/>
    <w:rsid w:val="00C675FF"/>
    <w:rsid w:val="00C678B5"/>
    <w:rsid w:val="00C67AD9"/>
    <w:rsid w:val="00C70028"/>
    <w:rsid w:val="00C71295"/>
    <w:rsid w:val="00C71C32"/>
    <w:rsid w:val="00C72874"/>
    <w:rsid w:val="00C72A4D"/>
    <w:rsid w:val="00C73351"/>
    <w:rsid w:val="00C73D0A"/>
    <w:rsid w:val="00C74968"/>
    <w:rsid w:val="00C749C7"/>
    <w:rsid w:val="00C7536F"/>
    <w:rsid w:val="00C753D3"/>
    <w:rsid w:val="00C75CB2"/>
    <w:rsid w:val="00C767DD"/>
    <w:rsid w:val="00C76B08"/>
    <w:rsid w:val="00C76CE3"/>
    <w:rsid w:val="00C770B0"/>
    <w:rsid w:val="00C80D19"/>
    <w:rsid w:val="00C81017"/>
    <w:rsid w:val="00C81231"/>
    <w:rsid w:val="00C81636"/>
    <w:rsid w:val="00C81F65"/>
    <w:rsid w:val="00C82040"/>
    <w:rsid w:val="00C82FE1"/>
    <w:rsid w:val="00C82FED"/>
    <w:rsid w:val="00C830B1"/>
    <w:rsid w:val="00C843A3"/>
    <w:rsid w:val="00C8484A"/>
    <w:rsid w:val="00C84EB5"/>
    <w:rsid w:val="00C85D57"/>
    <w:rsid w:val="00C86696"/>
    <w:rsid w:val="00C86BB5"/>
    <w:rsid w:val="00C913A1"/>
    <w:rsid w:val="00C94521"/>
    <w:rsid w:val="00C949E4"/>
    <w:rsid w:val="00C94F97"/>
    <w:rsid w:val="00C967DB"/>
    <w:rsid w:val="00C97038"/>
    <w:rsid w:val="00C971E2"/>
    <w:rsid w:val="00CA0533"/>
    <w:rsid w:val="00CA0A97"/>
    <w:rsid w:val="00CA0F77"/>
    <w:rsid w:val="00CA1837"/>
    <w:rsid w:val="00CA2BA3"/>
    <w:rsid w:val="00CA34C4"/>
    <w:rsid w:val="00CA3F80"/>
    <w:rsid w:val="00CA4001"/>
    <w:rsid w:val="00CA4253"/>
    <w:rsid w:val="00CA732B"/>
    <w:rsid w:val="00CA740A"/>
    <w:rsid w:val="00CA741A"/>
    <w:rsid w:val="00CA74B6"/>
    <w:rsid w:val="00CA7924"/>
    <w:rsid w:val="00CA7FCD"/>
    <w:rsid w:val="00CB004E"/>
    <w:rsid w:val="00CB1A2F"/>
    <w:rsid w:val="00CB1B6A"/>
    <w:rsid w:val="00CB256D"/>
    <w:rsid w:val="00CB34AC"/>
    <w:rsid w:val="00CB3A00"/>
    <w:rsid w:val="00CB3F88"/>
    <w:rsid w:val="00CB4E87"/>
    <w:rsid w:val="00CB578A"/>
    <w:rsid w:val="00CB5B82"/>
    <w:rsid w:val="00CB6257"/>
    <w:rsid w:val="00CC07B2"/>
    <w:rsid w:val="00CC0F1A"/>
    <w:rsid w:val="00CC111E"/>
    <w:rsid w:val="00CC1F35"/>
    <w:rsid w:val="00CC2A8D"/>
    <w:rsid w:val="00CC3E47"/>
    <w:rsid w:val="00CC4AF3"/>
    <w:rsid w:val="00CC4CD0"/>
    <w:rsid w:val="00CC5026"/>
    <w:rsid w:val="00CC647B"/>
    <w:rsid w:val="00CC726A"/>
    <w:rsid w:val="00CD0C60"/>
    <w:rsid w:val="00CD1C19"/>
    <w:rsid w:val="00CD20A0"/>
    <w:rsid w:val="00CD2422"/>
    <w:rsid w:val="00CD2901"/>
    <w:rsid w:val="00CD2D7F"/>
    <w:rsid w:val="00CD418A"/>
    <w:rsid w:val="00CD7B04"/>
    <w:rsid w:val="00CE01BB"/>
    <w:rsid w:val="00CE06D7"/>
    <w:rsid w:val="00CE0E14"/>
    <w:rsid w:val="00CE0EE0"/>
    <w:rsid w:val="00CE1B9F"/>
    <w:rsid w:val="00CE1F11"/>
    <w:rsid w:val="00CE253A"/>
    <w:rsid w:val="00CE2736"/>
    <w:rsid w:val="00CE3394"/>
    <w:rsid w:val="00CE4C46"/>
    <w:rsid w:val="00CE4EBC"/>
    <w:rsid w:val="00CE6D8A"/>
    <w:rsid w:val="00CE741B"/>
    <w:rsid w:val="00CF0B11"/>
    <w:rsid w:val="00CF236D"/>
    <w:rsid w:val="00CF3364"/>
    <w:rsid w:val="00CF4C43"/>
    <w:rsid w:val="00CF4E3F"/>
    <w:rsid w:val="00CF539C"/>
    <w:rsid w:val="00CF53F2"/>
    <w:rsid w:val="00CF5893"/>
    <w:rsid w:val="00CF5F93"/>
    <w:rsid w:val="00CF7884"/>
    <w:rsid w:val="00D002B9"/>
    <w:rsid w:val="00D004D1"/>
    <w:rsid w:val="00D008D9"/>
    <w:rsid w:val="00D014E7"/>
    <w:rsid w:val="00D0249F"/>
    <w:rsid w:val="00D02EE3"/>
    <w:rsid w:val="00D03209"/>
    <w:rsid w:val="00D03DB2"/>
    <w:rsid w:val="00D04B52"/>
    <w:rsid w:val="00D056DE"/>
    <w:rsid w:val="00D05B69"/>
    <w:rsid w:val="00D05E86"/>
    <w:rsid w:val="00D067C2"/>
    <w:rsid w:val="00D06B6B"/>
    <w:rsid w:val="00D10390"/>
    <w:rsid w:val="00D106C5"/>
    <w:rsid w:val="00D108F5"/>
    <w:rsid w:val="00D120FD"/>
    <w:rsid w:val="00D12223"/>
    <w:rsid w:val="00D12D46"/>
    <w:rsid w:val="00D13037"/>
    <w:rsid w:val="00D1404C"/>
    <w:rsid w:val="00D1451C"/>
    <w:rsid w:val="00D14E97"/>
    <w:rsid w:val="00D155EE"/>
    <w:rsid w:val="00D15A0D"/>
    <w:rsid w:val="00D16075"/>
    <w:rsid w:val="00D16BB4"/>
    <w:rsid w:val="00D16D2B"/>
    <w:rsid w:val="00D16E17"/>
    <w:rsid w:val="00D17098"/>
    <w:rsid w:val="00D17328"/>
    <w:rsid w:val="00D204BA"/>
    <w:rsid w:val="00D22CF3"/>
    <w:rsid w:val="00D22D36"/>
    <w:rsid w:val="00D2465F"/>
    <w:rsid w:val="00D24B3B"/>
    <w:rsid w:val="00D256C3"/>
    <w:rsid w:val="00D25C49"/>
    <w:rsid w:val="00D30AE2"/>
    <w:rsid w:val="00D30CC0"/>
    <w:rsid w:val="00D312F5"/>
    <w:rsid w:val="00D31333"/>
    <w:rsid w:val="00D319A9"/>
    <w:rsid w:val="00D31F5D"/>
    <w:rsid w:val="00D31FF9"/>
    <w:rsid w:val="00D33213"/>
    <w:rsid w:val="00D34D19"/>
    <w:rsid w:val="00D34F14"/>
    <w:rsid w:val="00D35232"/>
    <w:rsid w:val="00D3551F"/>
    <w:rsid w:val="00D35879"/>
    <w:rsid w:val="00D358EC"/>
    <w:rsid w:val="00D35D10"/>
    <w:rsid w:val="00D35E3A"/>
    <w:rsid w:val="00D371C3"/>
    <w:rsid w:val="00D378FA"/>
    <w:rsid w:val="00D40622"/>
    <w:rsid w:val="00D43AE1"/>
    <w:rsid w:val="00D44F76"/>
    <w:rsid w:val="00D45826"/>
    <w:rsid w:val="00D466D4"/>
    <w:rsid w:val="00D46886"/>
    <w:rsid w:val="00D4716B"/>
    <w:rsid w:val="00D47C6A"/>
    <w:rsid w:val="00D504CF"/>
    <w:rsid w:val="00D51D6B"/>
    <w:rsid w:val="00D51FFC"/>
    <w:rsid w:val="00D52AA6"/>
    <w:rsid w:val="00D52BFD"/>
    <w:rsid w:val="00D52E99"/>
    <w:rsid w:val="00D53870"/>
    <w:rsid w:val="00D5406E"/>
    <w:rsid w:val="00D5432C"/>
    <w:rsid w:val="00D54CEC"/>
    <w:rsid w:val="00D55369"/>
    <w:rsid w:val="00D56111"/>
    <w:rsid w:val="00D574A8"/>
    <w:rsid w:val="00D57EB6"/>
    <w:rsid w:val="00D60277"/>
    <w:rsid w:val="00D60B1C"/>
    <w:rsid w:val="00D60D2D"/>
    <w:rsid w:val="00D60EA3"/>
    <w:rsid w:val="00D6111E"/>
    <w:rsid w:val="00D61A07"/>
    <w:rsid w:val="00D62433"/>
    <w:rsid w:val="00D62B20"/>
    <w:rsid w:val="00D62FBB"/>
    <w:rsid w:val="00D631E9"/>
    <w:rsid w:val="00D646B2"/>
    <w:rsid w:val="00D647D2"/>
    <w:rsid w:val="00D652E7"/>
    <w:rsid w:val="00D66143"/>
    <w:rsid w:val="00D66F4A"/>
    <w:rsid w:val="00D67A32"/>
    <w:rsid w:val="00D70344"/>
    <w:rsid w:val="00D70366"/>
    <w:rsid w:val="00D7084C"/>
    <w:rsid w:val="00D70A0A"/>
    <w:rsid w:val="00D7141A"/>
    <w:rsid w:val="00D717E9"/>
    <w:rsid w:val="00D7313C"/>
    <w:rsid w:val="00D73871"/>
    <w:rsid w:val="00D74549"/>
    <w:rsid w:val="00D74658"/>
    <w:rsid w:val="00D74E8D"/>
    <w:rsid w:val="00D75C51"/>
    <w:rsid w:val="00D760DC"/>
    <w:rsid w:val="00D76671"/>
    <w:rsid w:val="00D76FD6"/>
    <w:rsid w:val="00D831C7"/>
    <w:rsid w:val="00D83EBB"/>
    <w:rsid w:val="00D84596"/>
    <w:rsid w:val="00D84953"/>
    <w:rsid w:val="00D854B7"/>
    <w:rsid w:val="00D85511"/>
    <w:rsid w:val="00D855CF"/>
    <w:rsid w:val="00D857CE"/>
    <w:rsid w:val="00D86552"/>
    <w:rsid w:val="00D86A8C"/>
    <w:rsid w:val="00D87841"/>
    <w:rsid w:val="00D903A4"/>
    <w:rsid w:val="00D90B52"/>
    <w:rsid w:val="00D90BB9"/>
    <w:rsid w:val="00D91090"/>
    <w:rsid w:val="00D91695"/>
    <w:rsid w:val="00D92701"/>
    <w:rsid w:val="00D935DC"/>
    <w:rsid w:val="00D93660"/>
    <w:rsid w:val="00D93991"/>
    <w:rsid w:val="00D946A2"/>
    <w:rsid w:val="00D954D6"/>
    <w:rsid w:val="00D95989"/>
    <w:rsid w:val="00D959A0"/>
    <w:rsid w:val="00D964C1"/>
    <w:rsid w:val="00D96524"/>
    <w:rsid w:val="00D96A5D"/>
    <w:rsid w:val="00D96E7D"/>
    <w:rsid w:val="00DA091E"/>
    <w:rsid w:val="00DA1016"/>
    <w:rsid w:val="00DA1347"/>
    <w:rsid w:val="00DA1502"/>
    <w:rsid w:val="00DA2EEF"/>
    <w:rsid w:val="00DA41F2"/>
    <w:rsid w:val="00DA53DE"/>
    <w:rsid w:val="00DA5ECA"/>
    <w:rsid w:val="00DA7BFB"/>
    <w:rsid w:val="00DB0DED"/>
    <w:rsid w:val="00DB27B6"/>
    <w:rsid w:val="00DB29E8"/>
    <w:rsid w:val="00DB2CB4"/>
    <w:rsid w:val="00DB343D"/>
    <w:rsid w:val="00DB371C"/>
    <w:rsid w:val="00DB3C62"/>
    <w:rsid w:val="00DB47F1"/>
    <w:rsid w:val="00DB5552"/>
    <w:rsid w:val="00DB598A"/>
    <w:rsid w:val="00DB68CD"/>
    <w:rsid w:val="00DB6CC3"/>
    <w:rsid w:val="00DB77BF"/>
    <w:rsid w:val="00DC05D5"/>
    <w:rsid w:val="00DC05F4"/>
    <w:rsid w:val="00DC1B49"/>
    <w:rsid w:val="00DC25F3"/>
    <w:rsid w:val="00DC2782"/>
    <w:rsid w:val="00DC2B17"/>
    <w:rsid w:val="00DC50BC"/>
    <w:rsid w:val="00DC55C2"/>
    <w:rsid w:val="00DC584C"/>
    <w:rsid w:val="00DC65B3"/>
    <w:rsid w:val="00DC6742"/>
    <w:rsid w:val="00DC6888"/>
    <w:rsid w:val="00DC6BC6"/>
    <w:rsid w:val="00DC78E7"/>
    <w:rsid w:val="00DD0961"/>
    <w:rsid w:val="00DD11EE"/>
    <w:rsid w:val="00DD2202"/>
    <w:rsid w:val="00DD26B9"/>
    <w:rsid w:val="00DD30A5"/>
    <w:rsid w:val="00DD3FF7"/>
    <w:rsid w:val="00DD4177"/>
    <w:rsid w:val="00DD42EF"/>
    <w:rsid w:val="00DD550E"/>
    <w:rsid w:val="00DD645C"/>
    <w:rsid w:val="00DD71F6"/>
    <w:rsid w:val="00DD7A5D"/>
    <w:rsid w:val="00DE0504"/>
    <w:rsid w:val="00DE3AA7"/>
    <w:rsid w:val="00DE422B"/>
    <w:rsid w:val="00DE4A16"/>
    <w:rsid w:val="00DE4F1B"/>
    <w:rsid w:val="00DE5B8C"/>
    <w:rsid w:val="00DE6D67"/>
    <w:rsid w:val="00DE73F9"/>
    <w:rsid w:val="00DE74E8"/>
    <w:rsid w:val="00DE7F00"/>
    <w:rsid w:val="00DF0085"/>
    <w:rsid w:val="00DF0782"/>
    <w:rsid w:val="00DF0C19"/>
    <w:rsid w:val="00DF1AC2"/>
    <w:rsid w:val="00DF2012"/>
    <w:rsid w:val="00DF2803"/>
    <w:rsid w:val="00DF33F2"/>
    <w:rsid w:val="00DF5836"/>
    <w:rsid w:val="00DF5A2D"/>
    <w:rsid w:val="00DF7F53"/>
    <w:rsid w:val="00E00D26"/>
    <w:rsid w:val="00E00ED1"/>
    <w:rsid w:val="00E026BE"/>
    <w:rsid w:val="00E027A9"/>
    <w:rsid w:val="00E0348C"/>
    <w:rsid w:val="00E036EA"/>
    <w:rsid w:val="00E03FCE"/>
    <w:rsid w:val="00E0438D"/>
    <w:rsid w:val="00E044FB"/>
    <w:rsid w:val="00E04579"/>
    <w:rsid w:val="00E04605"/>
    <w:rsid w:val="00E047ED"/>
    <w:rsid w:val="00E04B00"/>
    <w:rsid w:val="00E103C0"/>
    <w:rsid w:val="00E10BFD"/>
    <w:rsid w:val="00E11C72"/>
    <w:rsid w:val="00E128A8"/>
    <w:rsid w:val="00E13121"/>
    <w:rsid w:val="00E1406E"/>
    <w:rsid w:val="00E14A50"/>
    <w:rsid w:val="00E14AAC"/>
    <w:rsid w:val="00E14CEC"/>
    <w:rsid w:val="00E15565"/>
    <w:rsid w:val="00E1669E"/>
    <w:rsid w:val="00E16C08"/>
    <w:rsid w:val="00E17174"/>
    <w:rsid w:val="00E20143"/>
    <w:rsid w:val="00E2067E"/>
    <w:rsid w:val="00E21D90"/>
    <w:rsid w:val="00E2218E"/>
    <w:rsid w:val="00E24C62"/>
    <w:rsid w:val="00E255FF"/>
    <w:rsid w:val="00E26B09"/>
    <w:rsid w:val="00E2779E"/>
    <w:rsid w:val="00E3097B"/>
    <w:rsid w:val="00E31516"/>
    <w:rsid w:val="00E317D3"/>
    <w:rsid w:val="00E31DB3"/>
    <w:rsid w:val="00E31E8C"/>
    <w:rsid w:val="00E342D5"/>
    <w:rsid w:val="00E35C94"/>
    <w:rsid w:val="00E40A1F"/>
    <w:rsid w:val="00E42DDA"/>
    <w:rsid w:val="00E44409"/>
    <w:rsid w:val="00E4563F"/>
    <w:rsid w:val="00E45854"/>
    <w:rsid w:val="00E462D1"/>
    <w:rsid w:val="00E46AAD"/>
    <w:rsid w:val="00E46C92"/>
    <w:rsid w:val="00E500B6"/>
    <w:rsid w:val="00E50D4B"/>
    <w:rsid w:val="00E510E0"/>
    <w:rsid w:val="00E52189"/>
    <w:rsid w:val="00E5442A"/>
    <w:rsid w:val="00E54FEF"/>
    <w:rsid w:val="00E55435"/>
    <w:rsid w:val="00E5571D"/>
    <w:rsid w:val="00E56662"/>
    <w:rsid w:val="00E5689C"/>
    <w:rsid w:val="00E56DA3"/>
    <w:rsid w:val="00E5771E"/>
    <w:rsid w:val="00E57C3E"/>
    <w:rsid w:val="00E609DB"/>
    <w:rsid w:val="00E60B76"/>
    <w:rsid w:val="00E60E13"/>
    <w:rsid w:val="00E611EE"/>
    <w:rsid w:val="00E612A4"/>
    <w:rsid w:val="00E63084"/>
    <w:rsid w:val="00E6565A"/>
    <w:rsid w:val="00E65C50"/>
    <w:rsid w:val="00E65FB0"/>
    <w:rsid w:val="00E65FF2"/>
    <w:rsid w:val="00E661BD"/>
    <w:rsid w:val="00E66E5B"/>
    <w:rsid w:val="00E67343"/>
    <w:rsid w:val="00E67DA1"/>
    <w:rsid w:val="00E700B9"/>
    <w:rsid w:val="00E70605"/>
    <w:rsid w:val="00E71465"/>
    <w:rsid w:val="00E71976"/>
    <w:rsid w:val="00E72431"/>
    <w:rsid w:val="00E725BF"/>
    <w:rsid w:val="00E72699"/>
    <w:rsid w:val="00E72FAB"/>
    <w:rsid w:val="00E73076"/>
    <w:rsid w:val="00E73236"/>
    <w:rsid w:val="00E73527"/>
    <w:rsid w:val="00E738DA"/>
    <w:rsid w:val="00E73BBD"/>
    <w:rsid w:val="00E73C97"/>
    <w:rsid w:val="00E7438B"/>
    <w:rsid w:val="00E748CE"/>
    <w:rsid w:val="00E75D15"/>
    <w:rsid w:val="00E763B6"/>
    <w:rsid w:val="00E7688E"/>
    <w:rsid w:val="00E768EA"/>
    <w:rsid w:val="00E77965"/>
    <w:rsid w:val="00E80693"/>
    <w:rsid w:val="00E82DAA"/>
    <w:rsid w:val="00E8326E"/>
    <w:rsid w:val="00E8351E"/>
    <w:rsid w:val="00E83A85"/>
    <w:rsid w:val="00E83DF7"/>
    <w:rsid w:val="00E83FEE"/>
    <w:rsid w:val="00E84FDB"/>
    <w:rsid w:val="00E853FC"/>
    <w:rsid w:val="00E855F1"/>
    <w:rsid w:val="00E85746"/>
    <w:rsid w:val="00E865A6"/>
    <w:rsid w:val="00E913C8"/>
    <w:rsid w:val="00E94084"/>
    <w:rsid w:val="00E9481B"/>
    <w:rsid w:val="00E9559B"/>
    <w:rsid w:val="00EA0972"/>
    <w:rsid w:val="00EA11A6"/>
    <w:rsid w:val="00EA2101"/>
    <w:rsid w:val="00EA2255"/>
    <w:rsid w:val="00EA236D"/>
    <w:rsid w:val="00EA23EB"/>
    <w:rsid w:val="00EA2420"/>
    <w:rsid w:val="00EA4CB3"/>
    <w:rsid w:val="00EA5178"/>
    <w:rsid w:val="00EA5A4F"/>
    <w:rsid w:val="00EA6536"/>
    <w:rsid w:val="00EA79B2"/>
    <w:rsid w:val="00EA7C41"/>
    <w:rsid w:val="00EB0CC4"/>
    <w:rsid w:val="00EB130F"/>
    <w:rsid w:val="00EB1A02"/>
    <w:rsid w:val="00EB3ABF"/>
    <w:rsid w:val="00EB4864"/>
    <w:rsid w:val="00EB537A"/>
    <w:rsid w:val="00EB58D9"/>
    <w:rsid w:val="00EB5F3D"/>
    <w:rsid w:val="00EB6186"/>
    <w:rsid w:val="00EB6663"/>
    <w:rsid w:val="00EB74FD"/>
    <w:rsid w:val="00EC06D0"/>
    <w:rsid w:val="00EC0DC5"/>
    <w:rsid w:val="00EC0EEF"/>
    <w:rsid w:val="00EC238A"/>
    <w:rsid w:val="00EC2B5F"/>
    <w:rsid w:val="00EC3706"/>
    <w:rsid w:val="00EC5A90"/>
    <w:rsid w:val="00EC5BB3"/>
    <w:rsid w:val="00EC6D51"/>
    <w:rsid w:val="00EC6E17"/>
    <w:rsid w:val="00EC7560"/>
    <w:rsid w:val="00ED08D0"/>
    <w:rsid w:val="00ED191F"/>
    <w:rsid w:val="00ED1A6E"/>
    <w:rsid w:val="00ED204B"/>
    <w:rsid w:val="00ED2056"/>
    <w:rsid w:val="00ED262F"/>
    <w:rsid w:val="00ED2FF8"/>
    <w:rsid w:val="00ED3130"/>
    <w:rsid w:val="00ED3DFD"/>
    <w:rsid w:val="00ED52E8"/>
    <w:rsid w:val="00ED5759"/>
    <w:rsid w:val="00ED5A5E"/>
    <w:rsid w:val="00ED66EF"/>
    <w:rsid w:val="00ED6DF1"/>
    <w:rsid w:val="00EE0572"/>
    <w:rsid w:val="00EE06B7"/>
    <w:rsid w:val="00EE118A"/>
    <w:rsid w:val="00EE1A0E"/>
    <w:rsid w:val="00EE23C6"/>
    <w:rsid w:val="00EE2478"/>
    <w:rsid w:val="00EE4803"/>
    <w:rsid w:val="00EE4A44"/>
    <w:rsid w:val="00EE4CF9"/>
    <w:rsid w:val="00EE5051"/>
    <w:rsid w:val="00EE55C6"/>
    <w:rsid w:val="00EE55D9"/>
    <w:rsid w:val="00EE5F0A"/>
    <w:rsid w:val="00EE6316"/>
    <w:rsid w:val="00EE646A"/>
    <w:rsid w:val="00EF002A"/>
    <w:rsid w:val="00EF0540"/>
    <w:rsid w:val="00EF14A5"/>
    <w:rsid w:val="00EF1987"/>
    <w:rsid w:val="00EF2283"/>
    <w:rsid w:val="00EF24DC"/>
    <w:rsid w:val="00EF277C"/>
    <w:rsid w:val="00EF283C"/>
    <w:rsid w:val="00EF396A"/>
    <w:rsid w:val="00EF4061"/>
    <w:rsid w:val="00EF64C8"/>
    <w:rsid w:val="00EF71A8"/>
    <w:rsid w:val="00EF7993"/>
    <w:rsid w:val="00EF7BEB"/>
    <w:rsid w:val="00EF7FFD"/>
    <w:rsid w:val="00F00B7F"/>
    <w:rsid w:val="00F01227"/>
    <w:rsid w:val="00F03765"/>
    <w:rsid w:val="00F03A4B"/>
    <w:rsid w:val="00F04585"/>
    <w:rsid w:val="00F04E52"/>
    <w:rsid w:val="00F07165"/>
    <w:rsid w:val="00F1074F"/>
    <w:rsid w:val="00F10B50"/>
    <w:rsid w:val="00F10C4D"/>
    <w:rsid w:val="00F11107"/>
    <w:rsid w:val="00F113CE"/>
    <w:rsid w:val="00F12029"/>
    <w:rsid w:val="00F12F2D"/>
    <w:rsid w:val="00F13858"/>
    <w:rsid w:val="00F14892"/>
    <w:rsid w:val="00F157DE"/>
    <w:rsid w:val="00F157DF"/>
    <w:rsid w:val="00F15EB5"/>
    <w:rsid w:val="00F16562"/>
    <w:rsid w:val="00F16C51"/>
    <w:rsid w:val="00F16DA5"/>
    <w:rsid w:val="00F172DE"/>
    <w:rsid w:val="00F1755E"/>
    <w:rsid w:val="00F20433"/>
    <w:rsid w:val="00F20797"/>
    <w:rsid w:val="00F20995"/>
    <w:rsid w:val="00F21C25"/>
    <w:rsid w:val="00F221DF"/>
    <w:rsid w:val="00F222C6"/>
    <w:rsid w:val="00F22458"/>
    <w:rsid w:val="00F22CD2"/>
    <w:rsid w:val="00F23177"/>
    <w:rsid w:val="00F23C54"/>
    <w:rsid w:val="00F23D0D"/>
    <w:rsid w:val="00F243CD"/>
    <w:rsid w:val="00F245CA"/>
    <w:rsid w:val="00F2532B"/>
    <w:rsid w:val="00F264F5"/>
    <w:rsid w:val="00F26569"/>
    <w:rsid w:val="00F26767"/>
    <w:rsid w:val="00F269B6"/>
    <w:rsid w:val="00F269FA"/>
    <w:rsid w:val="00F27A64"/>
    <w:rsid w:val="00F3050E"/>
    <w:rsid w:val="00F30660"/>
    <w:rsid w:val="00F30662"/>
    <w:rsid w:val="00F30709"/>
    <w:rsid w:val="00F30993"/>
    <w:rsid w:val="00F312AD"/>
    <w:rsid w:val="00F3130E"/>
    <w:rsid w:val="00F31B2E"/>
    <w:rsid w:val="00F32180"/>
    <w:rsid w:val="00F33475"/>
    <w:rsid w:val="00F343B1"/>
    <w:rsid w:val="00F34432"/>
    <w:rsid w:val="00F345ED"/>
    <w:rsid w:val="00F3573A"/>
    <w:rsid w:val="00F359ED"/>
    <w:rsid w:val="00F404CA"/>
    <w:rsid w:val="00F40775"/>
    <w:rsid w:val="00F40E2F"/>
    <w:rsid w:val="00F40ECB"/>
    <w:rsid w:val="00F4136E"/>
    <w:rsid w:val="00F418CE"/>
    <w:rsid w:val="00F43B2A"/>
    <w:rsid w:val="00F43DA7"/>
    <w:rsid w:val="00F46D8E"/>
    <w:rsid w:val="00F47222"/>
    <w:rsid w:val="00F50932"/>
    <w:rsid w:val="00F50AAA"/>
    <w:rsid w:val="00F51218"/>
    <w:rsid w:val="00F51249"/>
    <w:rsid w:val="00F52475"/>
    <w:rsid w:val="00F545AF"/>
    <w:rsid w:val="00F55422"/>
    <w:rsid w:val="00F55573"/>
    <w:rsid w:val="00F56D23"/>
    <w:rsid w:val="00F57790"/>
    <w:rsid w:val="00F57BA3"/>
    <w:rsid w:val="00F606E7"/>
    <w:rsid w:val="00F6074E"/>
    <w:rsid w:val="00F60F3F"/>
    <w:rsid w:val="00F60F40"/>
    <w:rsid w:val="00F62505"/>
    <w:rsid w:val="00F62B1C"/>
    <w:rsid w:val="00F6526D"/>
    <w:rsid w:val="00F6722C"/>
    <w:rsid w:val="00F706A1"/>
    <w:rsid w:val="00F708DA"/>
    <w:rsid w:val="00F7128F"/>
    <w:rsid w:val="00F717B4"/>
    <w:rsid w:val="00F71E2A"/>
    <w:rsid w:val="00F7215E"/>
    <w:rsid w:val="00F747F1"/>
    <w:rsid w:val="00F75747"/>
    <w:rsid w:val="00F75CE5"/>
    <w:rsid w:val="00F75F3A"/>
    <w:rsid w:val="00F7601C"/>
    <w:rsid w:val="00F76C85"/>
    <w:rsid w:val="00F76E44"/>
    <w:rsid w:val="00F776A7"/>
    <w:rsid w:val="00F77803"/>
    <w:rsid w:val="00F779D2"/>
    <w:rsid w:val="00F82B1F"/>
    <w:rsid w:val="00F8317F"/>
    <w:rsid w:val="00F83488"/>
    <w:rsid w:val="00F8355F"/>
    <w:rsid w:val="00F85489"/>
    <w:rsid w:val="00F8563E"/>
    <w:rsid w:val="00F867A5"/>
    <w:rsid w:val="00F86D65"/>
    <w:rsid w:val="00F910EE"/>
    <w:rsid w:val="00F91AA2"/>
    <w:rsid w:val="00F922ED"/>
    <w:rsid w:val="00F92544"/>
    <w:rsid w:val="00F93713"/>
    <w:rsid w:val="00F946AC"/>
    <w:rsid w:val="00F95388"/>
    <w:rsid w:val="00F95F5D"/>
    <w:rsid w:val="00F95F8A"/>
    <w:rsid w:val="00FA0839"/>
    <w:rsid w:val="00FA0E63"/>
    <w:rsid w:val="00FA1187"/>
    <w:rsid w:val="00FA1502"/>
    <w:rsid w:val="00FA2096"/>
    <w:rsid w:val="00FA29BF"/>
    <w:rsid w:val="00FA33FC"/>
    <w:rsid w:val="00FA3732"/>
    <w:rsid w:val="00FA3981"/>
    <w:rsid w:val="00FA3F9A"/>
    <w:rsid w:val="00FA4167"/>
    <w:rsid w:val="00FA42E8"/>
    <w:rsid w:val="00FA4841"/>
    <w:rsid w:val="00FA4FB5"/>
    <w:rsid w:val="00FB04E3"/>
    <w:rsid w:val="00FB086D"/>
    <w:rsid w:val="00FB09B8"/>
    <w:rsid w:val="00FB0BEA"/>
    <w:rsid w:val="00FB0CC2"/>
    <w:rsid w:val="00FB1423"/>
    <w:rsid w:val="00FB1876"/>
    <w:rsid w:val="00FB2777"/>
    <w:rsid w:val="00FB3242"/>
    <w:rsid w:val="00FB3504"/>
    <w:rsid w:val="00FB6906"/>
    <w:rsid w:val="00FB6936"/>
    <w:rsid w:val="00FB75DF"/>
    <w:rsid w:val="00FB7A4D"/>
    <w:rsid w:val="00FC18A0"/>
    <w:rsid w:val="00FC1BB4"/>
    <w:rsid w:val="00FC2841"/>
    <w:rsid w:val="00FC396E"/>
    <w:rsid w:val="00FC431F"/>
    <w:rsid w:val="00FC4FC5"/>
    <w:rsid w:val="00FC526B"/>
    <w:rsid w:val="00FC5422"/>
    <w:rsid w:val="00FC6664"/>
    <w:rsid w:val="00FD1F92"/>
    <w:rsid w:val="00FD3071"/>
    <w:rsid w:val="00FD3F6D"/>
    <w:rsid w:val="00FD44C2"/>
    <w:rsid w:val="00FD5482"/>
    <w:rsid w:val="00FD566D"/>
    <w:rsid w:val="00FD5FF4"/>
    <w:rsid w:val="00FD68B5"/>
    <w:rsid w:val="00FD6E01"/>
    <w:rsid w:val="00FD6E11"/>
    <w:rsid w:val="00FD6E9B"/>
    <w:rsid w:val="00FE0B57"/>
    <w:rsid w:val="00FE0E27"/>
    <w:rsid w:val="00FE1339"/>
    <w:rsid w:val="00FE1A5C"/>
    <w:rsid w:val="00FE1AC4"/>
    <w:rsid w:val="00FE21EA"/>
    <w:rsid w:val="00FE2B98"/>
    <w:rsid w:val="00FE3032"/>
    <w:rsid w:val="00FE428A"/>
    <w:rsid w:val="00FE4D7D"/>
    <w:rsid w:val="00FE62A5"/>
    <w:rsid w:val="00FE7ACD"/>
    <w:rsid w:val="00FE7EFA"/>
    <w:rsid w:val="00FF0146"/>
    <w:rsid w:val="00FF074D"/>
    <w:rsid w:val="00FF0BF7"/>
    <w:rsid w:val="00FF1154"/>
    <w:rsid w:val="00FF119E"/>
    <w:rsid w:val="00FF1F44"/>
    <w:rsid w:val="00FF2050"/>
    <w:rsid w:val="00FF265B"/>
    <w:rsid w:val="00FF267C"/>
    <w:rsid w:val="00FF2AC8"/>
    <w:rsid w:val="00FF30D0"/>
    <w:rsid w:val="00FF3435"/>
    <w:rsid w:val="00FF463D"/>
    <w:rsid w:val="00FF64FA"/>
    <w:rsid w:val="00FF6B35"/>
    <w:rsid w:val="00FF7148"/>
    <w:rsid w:val="00FF724B"/>
    <w:rsid w:val="00FF77E2"/>
    <w:rsid w:val="00FF78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7807DF2"/>
  <w15:chartTrackingRefBased/>
  <w15:docId w15:val="{2B3B4CBC-998C-485D-B712-3567DCF0E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4C50"/>
    <w:pPr>
      <w:spacing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DE4F1B"/>
    <w:pPr>
      <w:keepNext/>
      <w:keepLines/>
      <w:numPr>
        <w:numId w:val="1"/>
      </w:numPr>
      <w:spacing w:before="24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D90BB9"/>
    <w:pPr>
      <w:keepNext/>
      <w:keepLines/>
      <w:numPr>
        <w:ilvl w:val="1"/>
        <w:numId w:val="1"/>
      </w:numPr>
      <w:spacing w:before="40"/>
      <w:ind w:left="691" w:hanging="578"/>
      <w:outlineLvl w:val="1"/>
    </w:pPr>
    <w:rPr>
      <w:rFonts w:asciiTheme="majorHAnsi" w:eastAsiaTheme="majorEastAsia" w:hAnsiTheme="majorHAnsi"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5C6B25"/>
    <w:pPr>
      <w:keepNext/>
      <w:keepLines/>
      <w:numPr>
        <w:ilvl w:val="2"/>
        <w:numId w:val="1"/>
      </w:numPr>
      <w:spacing w:before="40"/>
      <w:ind w:left="89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7D7234"/>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D7234"/>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D7234"/>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D7234"/>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D7234"/>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D7234"/>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4F1B"/>
    <w:rPr>
      <w:rFonts w:asciiTheme="majorHAnsi" w:eastAsiaTheme="majorEastAsia" w:hAnsiTheme="majorHAnsi" w:cstheme="majorBidi"/>
      <w:b/>
      <w:color w:val="2F5496" w:themeColor="accent1" w:themeShade="BF"/>
      <w:sz w:val="32"/>
      <w:szCs w:val="32"/>
    </w:rPr>
  </w:style>
  <w:style w:type="character" w:customStyle="1" w:styleId="Heading2Char">
    <w:name w:val="Heading 2 Char"/>
    <w:basedOn w:val="DefaultParagraphFont"/>
    <w:link w:val="Heading2"/>
    <w:uiPriority w:val="9"/>
    <w:rsid w:val="00D90BB9"/>
    <w:rPr>
      <w:rFonts w:asciiTheme="majorHAnsi" w:eastAsiaTheme="majorEastAsia" w:hAnsiTheme="majorHAnsi" w:cstheme="majorBidi"/>
      <w:b/>
      <w:color w:val="2F5496" w:themeColor="accent1" w:themeShade="BF"/>
      <w:sz w:val="26"/>
      <w:szCs w:val="26"/>
    </w:rPr>
  </w:style>
  <w:style w:type="paragraph" w:styleId="TOCHeading">
    <w:name w:val="TOC Heading"/>
    <w:basedOn w:val="Heading1"/>
    <w:next w:val="Normal"/>
    <w:uiPriority w:val="39"/>
    <w:unhideWhenUsed/>
    <w:qFormat/>
    <w:rsid w:val="00575AC1"/>
    <w:pPr>
      <w:numPr>
        <w:numId w:val="0"/>
      </w:numPr>
      <w:spacing w:line="259" w:lineRule="auto"/>
      <w:outlineLvl w:val="9"/>
    </w:pPr>
    <w:rPr>
      <w:lang w:val="en-US"/>
    </w:rPr>
  </w:style>
  <w:style w:type="paragraph" w:styleId="TOC1">
    <w:name w:val="toc 1"/>
    <w:basedOn w:val="Normal"/>
    <w:next w:val="Normal"/>
    <w:autoRedefine/>
    <w:uiPriority w:val="39"/>
    <w:unhideWhenUsed/>
    <w:rsid w:val="00575AC1"/>
    <w:pPr>
      <w:spacing w:after="100"/>
    </w:pPr>
  </w:style>
  <w:style w:type="character" w:styleId="Hyperlink">
    <w:name w:val="Hyperlink"/>
    <w:basedOn w:val="DefaultParagraphFont"/>
    <w:uiPriority w:val="99"/>
    <w:unhideWhenUsed/>
    <w:rsid w:val="00575AC1"/>
    <w:rPr>
      <w:color w:val="0563C1" w:themeColor="hyperlink"/>
      <w:u w:val="single"/>
    </w:rPr>
  </w:style>
  <w:style w:type="character" w:customStyle="1" w:styleId="Heading3Char">
    <w:name w:val="Heading 3 Char"/>
    <w:basedOn w:val="DefaultParagraphFont"/>
    <w:link w:val="Heading3"/>
    <w:uiPriority w:val="9"/>
    <w:rsid w:val="005C6B2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D7234"/>
    <w:rPr>
      <w:rFonts w:asciiTheme="majorHAnsi" w:eastAsiaTheme="majorEastAsia" w:hAnsiTheme="majorHAnsi"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7D7234"/>
    <w:rPr>
      <w:rFonts w:asciiTheme="majorHAnsi" w:eastAsiaTheme="majorEastAsia" w:hAnsiTheme="majorHAnsi"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7D7234"/>
    <w:rPr>
      <w:rFonts w:asciiTheme="majorHAnsi" w:eastAsiaTheme="majorEastAsia" w:hAnsiTheme="majorHAnsi" w:cstheme="majorBidi"/>
      <w:color w:val="1F3763" w:themeColor="accent1" w:themeShade="7F"/>
      <w:sz w:val="24"/>
      <w:szCs w:val="24"/>
    </w:rPr>
  </w:style>
  <w:style w:type="character" w:customStyle="1" w:styleId="Heading7Char">
    <w:name w:val="Heading 7 Char"/>
    <w:basedOn w:val="DefaultParagraphFont"/>
    <w:link w:val="Heading7"/>
    <w:uiPriority w:val="9"/>
    <w:semiHidden/>
    <w:rsid w:val="007D7234"/>
    <w:rPr>
      <w:rFonts w:asciiTheme="majorHAnsi" w:eastAsiaTheme="majorEastAsia" w:hAnsiTheme="majorHAnsi" w:cstheme="majorBidi"/>
      <w:i/>
      <w:iCs/>
      <w:color w:val="1F3763" w:themeColor="accent1" w:themeShade="7F"/>
      <w:sz w:val="24"/>
      <w:szCs w:val="24"/>
    </w:rPr>
  </w:style>
  <w:style w:type="character" w:customStyle="1" w:styleId="Heading8Char">
    <w:name w:val="Heading 8 Char"/>
    <w:basedOn w:val="DefaultParagraphFont"/>
    <w:link w:val="Heading8"/>
    <w:uiPriority w:val="9"/>
    <w:semiHidden/>
    <w:rsid w:val="007D723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D723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D312F5"/>
    <w:pPr>
      <w:tabs>
        <w:tab w:val="center" w:pos="4513"/>
        <w:tab w:val="right" w:pos="9026"/>
      </w:tabs>
      <w:spacing w:line="240" w:lineRule="auto"/>
    </w:pPr>
  </w:style>
  <w:style w:type="character" w:customStyle="1" w:styleId="HeaderChar">
    <w:name w:val="Header Char"/>
    <w:basedOn w:val="DefaultParagraphFont"/>
    <w:link w:val="Header"/>
    <w:uiPriority w:val="99"/>
    <w:rsid w:val="00D312F5"/>
    <w:rPr>
      <w:rFonts w:eastAsia="Times New Roman" w:cs="Times New Roman"/>
      <w:sz w:val="24"/>
      <w:szCs w:val="24"/>
    </w:rPr>
  </w:style>
  <w:style w:type="paragraph" w:styleId="Footer">
    <w:name w:val="footer"/>
    <w:basedOn w:val="Normal"/>
    <w:link w:val="FooterChar"/>
    <w:uiPriority w:val="99"/>
    <w:unhideWhenUsed/>
    <w:rsid w:val="00D312F5"/>
    <w:pPr>
      <w:tabs>
        <w:tab w:val="center" w:pos="4513"/>
        <w:tab w:val="right" w:pos="9026"/>
      </w:tabs>
      <w:spacing w:line="240" w:lineRule="auto"/>
    </w:pPr>
  </w:style>
  <w:style w:type="character" w:customStyle="1" w:styleId="FooterChar">
    <w:name w:val="Footer Char"/>
    <w:basedOn w:val="DefaultParagraphFont"/>
    <w:link w:val="Footer"/>
    <w:uiPriority w:val="99"/>
    <w:rsid w:val="00D312F5"/>
    <w:rPr>
      <w:rFonts w:eastAsia="Times New Roman" w:cs="Times New Roman"/>
      <w:sz w:val="24"/>
      <w:szCs w:val="24"/>
    </w:rPr>
  </w:style>
  <w:style w:type="paragraph" w:styleId="NoSpacing">
    <w:name w:val="No Spacing"/>
    <w:uiPriority w:val="1"/>
    <w:qFormat/>
    <w:rsid w:val="00426741"/>
    <w:pPr>
      <w:spacing w:after="0" w:line="240" w:lineRule="auto"/>
    </w:pPr>
    <w:rPr>
      <w:rFonts w:eastAsia="Times New Roman" w:cs="Times New Roman"/>
      <w:sz w:val="24"/>
      <w:szCs w:val="24"/>
    </w:rPr>
  </w:style>
  <w:style w:type="paragraph" w:styleId="Caption">
    <w:name w:val="caption"/>
    <w:basedOn w:val="Normal"/>
    <w:next w:val="Normal"/>
    <w:uiPriority w:val="35"/>
    <w:unhideWhenUsed/>
    <w:qFormat/>
    <w:rsid w:val="008465C7"/>
    <w:pPr>
      <w:spacing w:after="200" w:line="240" w:lineRule="auto"/>
    </w:pPr>
    <w:rPr>
      <w:i/>
      <w:iCs/>
      <w:color w:val="44546A" w:themeColor="text2"/>
      <w:sz w:val="18"/>
      <w:szCs w:val="18"/>
    </w:rPr>
  </w:style>
  <w:style w:type="paragraph" w:styleId="ListParagraph">
    <w:name w:val="List Paragraph"/>
    <w:basedOn w:val="Normal"/>
    <w:uiPriority w:val="34"/>
    <w:qFormat/>
    <w:rsid w:val="006C0CE2"/>
    <w:pPr>
      <w:ind w:left="720"/>
      <w:contextualSpacing/>
    </w:pPr>
  </w:style>
  <w:style w:type="paragraph" w:styleId="Bibliography">
    <w:name w:val="Bibliography"/>
    <w:basedOn w:val="Normal"/>
    <w:next w:val="Normal"/>
    <w:uiPriority w:val="37"/>
    <w:unhideWhenUsed/>
    <w:rsid w:val="0017408D"/>
    <w:pPr>
      <w:tabs>
        <w:tab w:val="left" w:pos="384"/>
      </w:tabs>
      <w:spacing w:line="240" w:lineRule="auto"/>
      <w:ind w:left="384" w:hanging="384"/>
    </w:pPr>
  </w:style>
  <w:style w:type="paragraph" w:styleId="TOC2">
    <w:name w:val="toc 2"/>
    <w:basedOn w:val="Normal"/>
    <w:next w:val="Normal"/>
    <w:autoRedefine/>
    <w:uiPriority w:val="39"/>
    <w:unhideWhenUsed/>
    <w:rsid w:val="00E04B00"/>
    <w:pPr>
      <w:spacing w:after="100"/>
      <w:ind w:left="240"/>
    </w:pPr>
  </w:style>
  <w:style w:type="table" w:styleId="TableGrid">
    <w:name w:val="Table Grid"/>
    <w:basedOn w:val="TableNormal"/>
    <w:uiPriority w:val="39"/>
    <w:rsid w:val="00CC64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084682"/>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552248"/>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styleId="PlaceholderText">
    <w:name w:val="Placeholder Text"/>
    <w:basedOn w:val="DefaultParagraphFont"/>
    <w:uiPriority w:val="99"/>
    <w:semiHidden/>
    <w:rsid w:val="00693C94"/>
    <w:rPr>
      <w:color w:val="808080"/>
    </w:rPr>
  </w:style>
  <w:style w:type="paragraph" w:styleId="TOC3">
    <w:name w:val="toc 3"/>
    <w:basedOn w:val="Normal"/>
    <w:next w:val="Normal"/>
    <w:autoRedefine/>
    <w:uiPriority w:val="39"/>
    <w:unhideWhenUsed/>
    <w:rsid w:val="00A940F0"/>
    <w:pPr>
      <w:spacing w:after="100"/>
      <w:ind w:left="480"/>
    </w:pPr>
  </w:style>
  <w:style w:type="paragraph" w:styleId="TableofFigures">
    <w:name w:val="table of figures"/>
    <w:basedOn w:val="Normal"/>
    <w:next w:val="Normal"/>
    <w:uiPriority w:val="99"/>
    <w:unhideWhenUsed/>
    <w:rsid w:val="00F854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6011578">
      <w:bodyDiv w:val="1"/>
      <w:marLeft w:val="0"/>
      <w:marRight w:val="0"/>
      <w:marTop w:val="0"/>
      <w:marBottom w:val="0"/>
      <w:divBdr>
        <w:top w:val="none" w:sz="0" w:space="0" w:color="auto"/>
        <w:left w:val="none" w:sz="0" w:space="0" w:color="auto"/>
        <w:bottom w:val="none" w:sz="0" w:space="0" w:color="auto"/>
        <w:right w:val="none" w:sz="0" w:space="0" w:color="auto"/>
      </w:divBdr>
    </w:div>
    <w:div w:id="1404796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jpg"/><Relationship Id="rId21" Type="http://schemas.openxmlformats.org/officeDocument/2006/relationships/image" Target="media/image9.jpg"/><Relationship Id="rId42" Type="http://schemas.openxmlformats.org/officeDocument/2006/relationships/image" Target="media/image30.jpg"/><Relationship Id="rId47" Type="http://schemas.openxmlformats.org/officeDocument/2006/relationships/image" Target="media/image35.jpeg"/><Relationship Id="rId63" Type="http://schemas.openxmlformats.org/officeDocument/2006/relationships/image" Target="media/image49.jpeg"/><Relationship Id="rId68" Type="http://schemas.openxmlformats.org/officeDocument/2006/relationships/image" Target="media/image54.jpeg"/><Relationship Id="rId16" Type="http://schemas.openxmlformats.org/officeDocument/2006/relationships/image" Target="media/image5.png"/><Relationship Id="rId11" Type="http://schemas.openxmlformats.org/officeDocument/2006/relationships/header" Target="header2.xml"/><Relationship Id="rId32" Type="http://schemas.openxmlformats.org/officeDocument/2006/relationships/image" Target="media/image20.jpeg"/><Relationship Id="rId37" Type="http://schemas.openxmlformats.org/officeDocument/2006/relationships/image" Target="media/image25.jpeg"/><Relationship Id="rId53" Type="http://schemas.openxmlformats.org/officeDocument/2006/relationships/chart" Target="charts/chart2.xml"/><Relationship Id="rId58" Type="http://schemas.openxmlformats.org/officeDocument/2006/relationships/image" Target="media/image44.jpeg"/><Relationship Id="rId74" Type="http://schemas.openxmlformats.org/officeDocument/2006/relationships/image" Target="media/image60.jpg"/><Relationship Id="rId79" Type="http://schemas.openxmlformats.org/officeDocument/2006/relationships/footer" Target="footer3.xml"/><Relationship Id="rId5" Type="http://schemas.openxmlformats.org/officeDocument/2006/relationships/webSettings" Target="webSettings.xml"/><Relationship Id="rId61" Type="http://schemas.openxmlformats.org/officeDocument/2006/relationships/image" Target="media/image47.jpeg"/><Relationship Id="rId19" Type="http://schemas.openxmlformats.org/officeDocument/2006/relationships/image" Target="media/image7.gif"/><Relationship Id="rId14" Type="http://schemas.openxmlformats.org/officeDocument/2006/relationships/image" Target="media/image3.png"/><Relationship Id="rId22" Type="http://schemas.openxmlformats.org/officeDocument/2006/relationships/image" Target="media/image10.jpeg"/><Relationship Id="rId27" Type="http://schemas.openxmlformats.org/officeDocument/2006/relationships/image" Target="media/image15.jpg"/><Relationship Id="rId30" Type="http://schemas.openxmlformats.org/officeDocument/2006/relationships/image" Target="media/image18.jpeg"/><Relationship Id="rId35" Type="http://schemas.openxmlformats.org/officeDocument/2006/relationships/image" Target="media/image23.jpg"/><Relationship Id="rId43" Type="http://schemas.openxmlformats.org/officeDocument/2006/relationships/image" Target="media/image31.jpg"/><Relationship Id="rId48" Type="http://schemas.openxmlformats.org/officeDocument/2006/relationships/image" Target="media/image36.jpeg"/><Relationship Id="rId56" Type="http://schemas.openxmlformats.org/officeDocument/2006/relationships/image" Target="media/image42.jpeg"/><Relationship Id="rId64" Type="http://schemas.openxmlformats.org/officeDocument/2006/relationships/image" Target="media/image50.jpeg"/><Relationship Id="rId69" Type="http://schemas.openxmlformats.org/officeDocument/2006/relationships/image" Target="media/image55.jpg"/><Relationship Id="rId77" Type="http://schemas.openxmlformats.org/officeDocument/2006/relationships/image" Target="media/image63.jpeg"/><Relationship Id="rId8" Type="http://schemas.openxmlformats.org/officeDocument/2006/relationships/image" Target="media/image1.jpeg"/><Relationship Id="rId51" Type="http://schemas.openxmlformats.org/officeDocument/2006/relationships/image" Target="media/image39.jpeg"/><Relationship Id="rId72" Type="http://schemas.openxmlformats.org/officeDocument/2006/relationships/image" Target="media/image58.jpg"/><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chart" Target="charts/chart1.xml"/><Relationship Id="rId25" Type="http://schemas.openxmlformats.org/officeDocument/2006/relationships/image" Target="media/image13.png"/><Relationship Id="rId33" Type="http://schemas.openxmlformats.org/officeDocument/2006/relationships/image" Target="media/image21.jpeg"/><Relationship Id="rId38" Type="http://schemas.openxmlformats.org/officeDocument/2006/relationships/image" Target="media/image26.jpg"/><Relationship Id="rId46" Type="http://schemas.openxmlformats.org/officeDocument/2006/relationships/image" Target="media/image34.jpeg"/><Relationship Id="rId59" Type="http://schemas.openxmlformats.org/officeDocument/2006/relationships/image" Target="media/image45.jpeg"/><Relationship Id="rId67" Type="http://schemas.openxmlformats.org/officeDocument/2006/relationships/image" Target="media/image53.jpeg"/><Relationship Id="rId20" Type="http://schemas.openxmlformats.org/officeDocument/2006/relationships/image" Target="media/image8.jpg"/><Relationship Id="rId41" Type="http://schemas.openxmlformats.org/officeDocument/2006/relationships/image" Target="media/image29.jpg"/><Relationship Id="rId54" Type="http://schemas.openxmlformats.org/officeDocument/2006/relationships/chart" Target="charts/chart3.xml"/><Relationship Id="rId62" Type="http://schemas.openxmlformats.org/officeDocument/2006/relationships/image" Target="media/image48.jpeg"/><Relationship Id="rId70" Type="http://schemas.openxmlformats.org/officeDocument/2006/relationships/image" Target="media/image56.jpg"/><Relationship Id="rId75" Type="http://schemas.openxmlformats.org/officeDocument/2006/relationships/image" Target="media/image61.jp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image" Target="media/image11.jpg"/><Relationship Id="rId28" Type="http://schemas.openxmlformats.org/officeDocument/2006/relationships/image" Target="media/image16.PNG"/><Relationship Id="rId36" Type="http://schemas.openxmlformats.org/officeDocument/2006/relationships/image" Target="media/image24.jpeg"/><Relationship Id="rId49" Type="http://schemas.openxmlformats.org/officeDocument/2006/relationships/image" Target="media/image37.jpeg"/><Relationship Id="rId57" Type="http://schemas.openxmlformats.org/officeDocument/2006/relationships/image" Target="media/image43.jpg"/><Relationship Id="rId10" Type="http://schemas.openxmlformats.org/officeDocument/2006/relationships/footer" Target="footer1.xml"/><Relationship Id="rId31" Type="http://schemas.openxmlformats.org/officeDocument/2006/relationships/image" Target="media/image19.jpeg"/><Relationship Id="rId44" Type="http://schemas.openxmlformats.org/officeDocument/2006/relationships/image" Target="media/image32.jpeg"/><Relationship Id="rId52" Type="http://schemas.openxmlformats.org/officeDocument/2006/relationships/image" Target="media/image40.jpeg"/><Relationship Id="rId60" Type="http://schemas.openxmlformats.org/officeDocument/2006/relationships/image" Target="media/image46.jpeg"/><Relationship Id="rId65" Type="http://schemas.openxmlformats.org/officeDocument/2006/relationships/image" Target="media/image51.jpg"/><Relationship Id="rId73" Type="http://schemas.openxmlformats.org/officeDocument/2006/relationships/image" Target="media/image59.jpg"/><Relationship Id="rId78" Type="http://schemas.openxmlformats.org/officeDocument/2006/relationships/header" Target="header3.xm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image" Target="media/image2.png"/><Relationship Id="rId18" Type="http://schemas.openxmlformats.org/officeDocument/2006/relationships/image" Target="media/image6.gif"/><Relationship Id="rId39" Type="http://schemas.openxmlformats.org/officeDocument/2006/relationships/image" Target="media/image27.jpg"/><Relationship Id="rId34" Type="http://schemas.openxmlformats.org/officeDocument/2006/relationships/image" Target="media/image22.jpeg"/><Relationship Id="rId50" Type="http://schemas.openxmlformats.org/officeDocument/2006/relationships/image" Target="media/image38.jpeg"/><Relationship Id="rId55" Type="http://schemas.openxmlformats.org/officeDocument/2006/relationships/image" Target="media/image41.jpg"/><Relationship Id="rId76" Type="http://schemas.openxmlformats.org/officeDocument/2006/relationships/image" Target="media/image62.jpg"/><Relationship Id="rId7" Type="http://schemas.openxmlformats.org/officeDocument/2006/relationships/endnotes" Target="endnotes.xml"/><Relationship Id="rId71" Type="http://schemas.openxmlformats.org/officeDocument/2006/relationships/image" Target="media/image57.jpg"/><Relationship Id="rId2" Type="http://schemas.openxmlformats.org/officeDocument/2006/relationships/numbering" Target="numbering.xml"/><Relationship Id="rId29" Type="http://schemas.openxmlformats.org/officeDocument/2006/relationships/image" Target="media/image17.jpg"/><Relationship Id="rId24" Type="http://schemas.openxmlformats.org/officeDocument/2006/relationships/image" Target="media/image12.png"/><Relationship Id="rId40" Type="http://schemas.openxmlformats.org/officeDocument/2006/relationships/image" Target="media/image28.jpg"/><Relationship Id="rId45" Type="http://schemas.openxmlformats.org/officeDocument/2006/relationships/image" Target="media/image33.jpeg"/><Relationship Id="rId66" Type="http://schemas.openxmlformats.org/officeDocument/2006/relationships/image" Target="media/image52.jp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a:t>Acceleration (g) / Angle (degrees)</a:t>
            </a:r>
          </a:p>
        </c:rich>
      </c:tx>
      <c:layout>
        <c:manualLayout>
          <c:xMode val="edge"/>
          <c:yMode val="edge"/>
          <c:x val="0.2629818694204617"/>
          <c:y val="2.784245216936307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'Accel calcs'!$B$11</c:f>
              <c:strCache>
                <c:ptCount val="1"/>
                <c:pt idx="0">
                  <c:v>Acceleration (g)</c:v>
                </c:pt>
              </c:strCache>
            </c:strRef>
          </c:tx>
          <c:spPr>
            <a:ln w="19050" cap="rnd">
              <a:solidFill>
                <a:schemeClr val="accent1"/>
              </a:solidFill>
              <a:round/>
            </a:ln>
            <a:effectLst/>
          </c:spPr>
          <c:marker>
            <c:symbol val="none"/>
          </c:marker>
          <c:xVal>
            <c:numRef>
              <c:f>'Accel calcs'!$A$12:$A$52</c:f>
              <c:numCache>
                <c:formatCode>General</c:formatCode>
                <c:ptCount val="41"/>
                <c:pt idx="0">
                  <c:v>-100</c:v>
                </c:pt>
                <c:pt idx="1">
                  <c:v>-95</c:v>
                </c:pt>
                <c:pt idx="2">
                  <c:v>-90</c:v>
                </c:pt>
                <c:pt idx="3">
                  <c:v>-85</c:v>
                </c:pt>
                <c:pt idx="4">
                  <c:v>-80</c:v>
                </c:pt>
                <c:pt idx="5">
                  <c:v>-75</c:v>
                </c:pt>
                <c:pt idx="6">
                  <c:v>-70</c:v>
                </c:pt>
                <c:pt idx="7">
                  <c:v>-65</c:v>
                </c:pt>
                <c:pt idx="8">
                  <c:v>-60</c:v>
                </c:pt>
                <c:pt idx="9">
                  <c:v>-55</c:v>
                </c:pt>
                <c:pt idx="10">
                  <c:v>-50</c:v>
                </c:pt>
                <c:pt idx="11">
                  <c:v>-45</c:v>
                </c:pt>
                <c:pt idx="12">
                  <c:v>-40</c:v>
                </c:pt>
                <c:pt idx="13">
                  <c:v>-35</c:v>
                </c:pt>
                <c:pt idx="14">
                  <c:v>-30</c:v>
                </c:pt>
                <c:pt idx="15">
                  <c:v>-25</c:v>
                </c:pt>
                <c:pt idx="16">
                  <c:v>-20</c:v>
                </c:pt>
                <c:pt idx="17">
                  <c:v>-15</c:v>
                </c:pt>
                <c:pt idx="18">
                  <c:v>-10</c:v>
                </c:pt>
                <c:pt idx="19">
                  <c:v>-5</c:v>
                </c:pt>
                <c:pt idx="20">
                  <c:v>0</c:v>
                </c:pt>
                <c:pt idx="21">
                  <c:v>5</c:v>
                </c:pt>
                <c:pt idx="22">
                  <c:v>10</c:v>
                </c:pt>
                <c:pt idx="23">
                  <c:v>15</c:v>
                </c:pt>
                <c:pt idx="24">
                  <c:v>20</c:v>
                </c:pt>
                <c:pt idx="25">
                  <c:v>25</c:v>
                </c:pt>
                <c:pt idx="26">
                  <c:v>30</c:v>
                </c:pt>
                <c:pt idx="27">
                  <c:v>35</c:v>
                </c:pt>
                <c:pt idx="28">
                  <c:v>40</c:v>
                </c:pt>
                <c:pt idx="29">
                  <c:v>45</c:v>
                </c:pt>
                <c:pt idx="30">
                  <c:v>50</c:v>
                </c:pt>
                <c:pt idx="31">
                  <c:v>55</c:v>
                </c:pt>
                <c:pt idx="32">
                  <c:v>60</c:v>
                </c:pt>
                <c:pt idx="33">
                  <c:v>65</c:v>
                </c:pt>
                <c:pt idx="34">
                  <c:v>70</c:v>
                </c:pt>
                <c:pt idx="35">
                  <c:v>75</c:v>
                </c:pt>
                <c:pt idx="36">
                  <c:v>80</c:v>
                </c:pt>
                <c:pt idx="37">
                  <c:v>85</c:v>
                </c:pt>
                <c:pt idx="38">
                  <c:v>90</c:v>
                </c:pt>
                <c:pt idx="39">
                  <c:v>95</c:v>
                </c:pt>
                <c:pt idx="40">
                  <c:v>100</c:v>
                </c:pt>
              </c:numCache>
            </c:numRef>
          </c:xVal>
          <c:yVal>
            <c:numRef>
              <c:f>'Accel calcs'!$B$12:$B$52</c:f>
              <c:numCache>
                <c:formatCode>General</c:formatCode>
                <c:ptCount val="41"/>
                <c:pt idx="0">
                  <c:v>-0.98480775301220802</c:v>
                </c:pt>
                <c:pt idx="1">
                  <c:v>-0.99619469809174555</c:v>
                </c:pt>
                <c:pt idx="2">
                  <c:v>-1</c:v>
                </c:pt>
                <c:pt idx="3">
                  <c:v>-0.99619469809174555</c:v>
                </c:pt>
                <c:pt idx="4">
                  <c:v>-0.98480775301220802</c:v>
                </c:pt>
                <c:pt idx="5">
                  <c:v>-0.96592582628906831</c:v>
                </c:pt>
                <c:pt idx="6">
                  <c:v>-0.93969262078590832</c:v>
                </c:pt>
                <c:pt idx="7">
                  <c:v>-0.90630778703664994</c:v>
                </c:pt>
                <c:pt idx="8">
                  <c:v>-0.8660254037844386</c:v>
                </c:pt>
                <c:pt idx="9">
                  <c:v>-0.8191520442889918</c:v>
                </c:pt>
                <c:pt idx="10">
                  <c:v>-0.76604444311897801</c:v>
                </c:pt>
                <c:pt idx="11">
                  <c:v>-0.70710678118654746</c:v>
                </c:pt>
                <c:pt idx="12">
                  <c:v>-0.64278760968653925</c:v>
                </c:pt>
                <c:pt idx="13">
                  <c:v>-0.57357643635104605</c:v>
                </c:pt>
                <c:pt idx="14">
                  <c:v>-0.49999999999999994</c:v>
                </c:pt>
                <c:pt idx="15">
                  <c:v>-0.42261826174069944</c:v>
                </c:pt>
                <c:pt idx="16">
                  <c:v>-0.34202014332566871</c:v>
                </c:pt>
                <c:pt idx="17">
                  <c:v>-0.25881904510252074</c:v>
                </c:pt>
                <c:pt idx="18">
                  <c:v>-0.17364817766693033</c:v>
                </c:pt>
                <c:pt idx="19">
                  <c:v>-8.7155742747658166E-2</c:v>
                </c:pt>
                <c:pt idx="20">
                  <c:v>0</c:v>
                </c:pt>
                <c:pt idx="21">
                  <c:v>8.7155742747658166E-2</c:v>
                </c:pt>
                <c:pt idx="22">
                  <c:v>0.17364817766693033</c:v>
                </c:pt>
                <c:pt idx="23">
                  <c:v>0.25881904510252074</c:v>
                </c:pt>
                <c:pt idx="24">
                  <c:v>0.34202014332566871</c:v>
                </c:pt>
                <c:pt idx="25">
                  <c:v>0.42261826174069944</c:v>
                </c:pt>
                <c:pt idx="26">
                  <c:v>0.49999999999999994</c:v>
                </c:pt>
                <c:pt idx="27">
                  <c:v>0.57357643635104605</c:v>
                </c:pt>
                <c:pt idx="28">
                  <c:v>0.64278760968653925</c:v>
                </c:pt>
                <c:pt idx="29">
                  <c:v>0.70710678118654746</c:v>
                </c:pt>
                <c:pt idx="30">
                  <c:v>0.76604444311897801</c:v>
                </c:pt>
                <c:pt idx="31">
                  <c:v>0.8191520442889918</c:v>
                </c:pt>
                <c:pt idx="32">
                  <c:v>0.8660254037844386</c:v>
                </c:pt>
                <c:pt idx="33">
                  <c:v>0.90630778703664994</c:v>
                </c:pt>
                <c:pt idx="34">
                  <c:v>0.93969262078590832</c:v>
                </c:pt>
                <c:pt idx="35">
                  <c:v>0.96592582628906831</c:v>
                </c:pt>
                <c:pt idx="36">
                  <c:v>0.98480775301220802</c:v>
                </c:pt>
                <c:pt idx="37">
                  <c:v>0.99619469809174555</c:v>
                </c:pt>
                <c:pt idx="38">
                  <c:v>1</c:v>
                </c:pt>
                <c:pt idx="39">
                  <c:v>0.99619469809174555</c:v>
                </c:pt>
                <c:pt idx="40">
                  <c:v>0.98480775301220802</c:v>
                </c:pt>
              </c:numCache>
            </c:numRef>
          </c:yVal>
          <c:smooth val="1"/>
          <c:extLst>
            <c:ext xmlns:c16="http://schemas.microsoft.com/office/drawing/2014/chart" uri="{C3380CC4-5D6E-409C-BE32-E72D297353CC}">
              <c16:uniqueId val="{00000000-0A1F-415C-A7D1-6C582808FA27}"/>
            </c:ext>
          </c:extLst>
        </c:ser>
        <c:dLbls>
          <c:showLegendKey val="0"/>
          <c:showVal val="0"/>
          <c:showCatName val="0"/>
          <c:showSerName val="0"/>
          <c:showPercent val="0"/>
          <c:showBubbleSize val="0"/>
        </c:dLbls>
        <c:axId val="2052789264"/>
        <c:axId val="1888369392"/>
      </c:scatterChart>
      <c:valAx>
        <c:axId val="2052789264"/>
        <c:scaling>
          <c:orientation val="minMax"/>
          <c:max val="100"/>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400"/>
                  <a:t>Angle (degrees)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8369392"/>
        <c:crosses val="autoZero"/>
        <c:crossBetween val="midCat"/>
        <c:majorUnit val="10"/>
      </c:valAx>
      <c:valAx>
        <c:axId val="1888369392"/>
        <c:scaling>
          <c:orientation val="minMax"/>
          <c:max val="1.1000000000000001"/>
          <c:min val="-1.1000000000000001"/>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400" baseline="0"/>
                  <a:t>Acceleration (g)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0"/>
        <c:majorTickMark val="none"/>
        <c:minorTickMark val="none"/>
        <c:tickLblPos val="low"/>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2789264"/>
        <c:crosses val="autoZero"/>
        <c:crossBetween val="midCat"/>
        <c:majorUnit val="0.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rgbClr val="4472C4"/>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Test</a:t>
            </a:r>
            <a:r>
              <a:rPr lang="en-GB" b="1" baseline="0"/>
              <a:t> bench results for Pitch</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'data-collection'!$D$13</c:f>
              <c:strCache>
                <c:ptCount val="1"/>
                <c:pt idx="0">
                  <c:v>Manual tool 
Angle° </c:v>
                </c:pt>
              </c:strCache>
            </c:strRef>
          </c:tx>
          <c:spPr>
            <a:ln w="19050" cap="rnd">
              <a:solidFill>
                <a:schemeClr val="accent1"/>
              </a:solidFill>
              <a:round/>
            </a:ln>
            <a:effectLst/>
          </c:spPr>
          <c:marker>
            <c:symbol val="none"/>
          </c:marker>
          <c:xVal>
            <c:numRef>
              <c:f>'data-collection'!$C$14:$C$21</c:f>
              <c:numCache>
                <c:formatCode>General</c:formatCode>
                <c:ptCount val="8"/>
                <c:pt idx="0">
                  <c:v>1</c:v>
                </c:pt>
                <c:pt idx="1">
                  <c:v>2</c:v>
                </c:pt>
                <c:pt idx="2">
                  <c:v>3</c:v>
                </c:pt>
                <c:pt idx="3">
                  <c:v>4</c:v>
                </c:pt>
                <c:pt idx="4">
                  <c:v>5</c:v>
                </c:pt>
                <c:pt idx="5">
                  <c:v>6</c:v>
                </c:pt>
                <c:pt idx="6">
                  <c:v>7</c:v>
                </c:pt>
                <c:pt idx="7">
                  <c:v>8</c:v>
                </c:pt>
              </c:numCache>
            </c:numRef>
          </c:xVal>
          <c:yVal>
            <c:numRef>
              <c:f>'data-collection'!$D$14:$D$21</c:f>
              <c:numCache>
                <c:formatCode>General</c:formatCode>
                <c:ptCount val="8"/>
                <c:pt idx="0">
                  <c:v>3</c:v>
                </c:pt>
                <c:pt idx="1">
                  <c:v>5</c:v>
                </c:pt>
                <c:pt idx="2">
                  <c:v>9</c:v>
                </c:pt>
                <c:pt idx="3">
                  <c:v>12</c:v>
                </c:pt>
                <c:pt idx="4">
                  <c:v>15</c:v>
                </c:pt>
                <c:pt idx="5">
                  <c:v>21</c:v>
                </c:pt>
                <c:pt idx="6">
                  <c:v>24</c:v>
                </c:pt>
                <c:pt idx="7">
                  <c:v>29</c:v>
                </c:pt>
              </c:numCache>
            </c:numRef>
          </c:yVal>
          <c:smooth val="0"/>
          <c:extLst>
            <c:ext xmlns:c16="http://schemas.microsoft.com/office/drawing/2014/chart" uri="{C3380CC4-5D6E-409C-BE32-E72D297353CC}">
              <c16:uniqueId val="{00000000-E045-4985-B963-68C1E4A1D156}"/>
            </c:ext>
          </c:extLst>
        </c:ser>
        <c:ser>
          <c:idx val="1"/>
          <c:order val="1"/>
          <c:tx>
            <c:strRef>
              <c:f>'data-collection'!$E$13</c:f>
              <c:strCache>
                <c:ptCount val="1"/>
                <c:pt idx="0">
                  <c:v>Tiltsense module 
Angle°</c:v>
                </c:pt>
              </c:strCache>
            </c:strRef>
          </c:tx>
          <c:spPr>
            <a:ln w="19050" cap="rnd">
              <a:solidFill>
                <a:schemeClr val="accent2"/>
              </a:solidFill>
              <a:round/>
            </a:ln>
            <a:effectLst/>
          </c:spPr>
          <c:marker>
            <c:symbol val="none"/>
          </c:marker>
          <c:xVal>
            <c:numRef>
              <c:f>'data-collection'!$C$14:$C$21</c:f>
              <c:numCache>
                <c:formatCode>General</c:formatCode>
                <c:ptCount val="8"/>
                <c:pt idx="0">
                  <c:v>1</c:v>
                </c:pt>
                <c:pt idx="1">
                  <c:v>2</c:v>
                </c:pt>
                <c:pt idx="2">
                  <c:v>3</c:v>
                </c:pt>
                <c:pt idx="3">
                  <c:v>4</c:v>
                </c:pt>
                <c:pt idx="4">
                  <c:v>5</c:v>
                </c:pt>
                <c:pt idx="5">
                  <c:v>6</c:v>
                </c:pt>
                <c:pt idx="6">
                  <c:v>7</c:v>
                </c:pt>
                <c:pt idx="7">
                  <c:v>8</c:v>
                </c:pt>
              </c:numCache>
            </c:numRef>
          </c:xVal>
          <c:yVal>
            <c:numRef>
              <c:f>'data-collection'!$E$14:$E$21</c:f>
              <c:numCache>
                <c:formatCode>General</c:formatCode>
                <c:ptCount val="8"/>
                <c:pt idx="0">
                  <c:v>4.76</c:v>
                </c:pt>
                <c:pt idx="1">
                  <c:v>7.01</c:v>
                </c:pt>
                <c:pt idx="2">
                  <c:v>10.98</c:v>
                </c:pt>
                <c:pt idx="3">
                  <c:v>13.28</c:v>
                </c:pt>
                <c:pt idx="4">
                  <c:v>17.93</c:v>
                </c:pt>
                <c:pt idx="5">
                  <c:v>22.71</c:v>
                </c:pt>
                <c:pt idx="6">
                  <c:v>26.4</c:v>
                </c:pt>
                <c:pt idx="7">
                  <c:v>30.87</c:v>
                </c:pt>
              </c:numCache>
            </c:numRef>
          </c:yVal>
          <c:smooth val="0"/>
          <c:extLst>
            <c:ext xmlns:c16="http://schemas.microsoft.com/office/drawing/2014/chart" uri="{C3380CC4-5D6E-409C-BE32-E72D297353CC}">
              <c16:uniqueId val="{00000001-E045-4985-B963-68C1E4A1D156}"/>
            </c:ext>
          </c:extLst>
        </c:ser>
        <c:ser>
          <c:idx val="2"/>
          <c:order val="2"/>
          <c:tx>
            <c:strRef>
              <c:f>'data-collection'!$G$13</c:f>
              <c:strCache>
                <c:ptCount val="1"/>
                <c:pt idx="0">
                  <c:v>Calculated angle °</c:v>
                </c:pt>
              </c:strCache>
            </c:strRef>
          </c:tx>
          <c:spPr>
            <a:ln w="19050" cap="rnd">
              <a:solidFill>
                <a:schemeClr val="accent3"/>
              </a:solidFill>
              <a:round/>
            </a:ln>
            <a:effectLst/>
          </c:spPr>
          <c:marker>
            <c:symbol val="none"/>
          </c:marker>
          <c:xVal>
            <c:numRef>
              <c:f>'data-collection'!$C$14:$C$21</c:f>
              <c:numCache>
                <c:formatCode>General</c:formatCode>
                <c:ptCount val="8"/>
                <c:pt idx="0">
                  <c:v>1</c:v>
                </c:pt>
                <c:pt idx="1">
                  <c:v>2</c:v>
                </c:pt>
                <c:pt idx="2">
                  <c:v>3</c:v>
                </c:pt>
                <c:pt idx="3">
                  <c:v>4</c:v>
                </c:pt>
                <c:pt idx="4">
                  <c:v>5</c:v>
                </c:pt>
                <c:pt idx="5">
                  <c:v>6</c:v>
                </c:pt>
                <c:pt idx="6">
                  <c:v>7</c:v>
                </c:pt>
                <c:pt idx="7">
                  <c:v>8</c:v>
                </c:pt>
              </c:numCache>
            </c:numRef>
          </c:xVal>
          <c:yVal>
            <c:numRef>
              <c:f>'data-collection'!$G$14:$G$21</c:f>
              <c:numCache>
                <c:formatCode>General</c:formatCode>
                <c:ptCount val="8"/>
                <c:pt idx="0">
                  <c:v>3.2296412450059901</c:v>
                </c:pt>
                <c:pt idx="1">
                  <c:v>5.3106306230173672</c:v>
                </c:pt>
                <c:pt idx="2">
                  <c:v>9.6135552146813072</c:v>
                </c:pt>
                <c:pt idx="3">
                  <c:v>13.260352213247803</c:v>
                </c:pt>
                <c:pt idx="4">
                  <c:v>16.240991771076171</c:v>
                </c:pt>
                <c:pt idx="5">
                  <c:v>21.110081811099079</c:v>
                </c:pt>
                <c:pt idx="6">
                  <c:v>24.613750799793198</c:v>
                </c:pt>
                <c:pt idx="7">
                  <c:v>29.006540432029759</c:v>
                </c:pt>
              </c:numCache>
            </c:numRef>
          </c:yVal>
          <c:smooth val="0"/>
          <c:extLst>
            <c:ext xmlns:c16="http://schemas.microsoft.com/office/drawing/2014/chart" uri="{C3380CC4-5D6E-409C-BE32-E72D297353CC}">
              <c16:uniqueId val="{00000002-E045-4985-B963-68C1E4A1D156}"/>
            </c:ext>
          </c:extLst>
        </c:ser>
        <c:dLbls>
          <c:showLegendKey val="0"/>
          <c:showVal val="0"/>
          <c:showCatName val="0"/>
          <c:showSerName val="0"/>
          <c:showPercent val="0"/>
          <c:showBubbleSize val="0"/>
        </c:dLbls>
        <c:axId val="1203866895"/>
        <c:axId val="1371949647"/>
      </c:scatterChart>
      <c:valAx>
        <c:axId val="120386689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Test number</a:t>
                </a:r>
              </a:p>
            </c:rich>
          </c:tx>
          <c:layout>
            <c:manualLayout>
              <c:xMode val="edge"/>
              <c:yMode val="edge"/>
              <c:x val="0.49378346456692912"/>
              <c:y val="0.7224292796733742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1949647"/>
        <c:crosses val="autoZero"/>
        <c:crossBetween val="midCat"/>
      </c:valAx>
      <c:valAx>
        <c:axId val="137194964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Angle</a:t>
                </a:r>
                <a:r>
                  <a:rPr lang="en-GB"/>
                  <a:t> </a:t>
                </a:r>
                <a:r>
                  <a:rPr lang="en-GB" b="1">
                    <a:latin typeface="Calibri" panose="020F0502020204030204" pitchFamily="34" charset="0"/>
                    <a:cs typeface="Calibri" panose="020F0502020204030204" pitchFamily="34" charset="0"/>
                  </a:rPr>
                  <a:t>°</a:t>
                </a:r>
                <a:endParaRPr lang="en-GB" b="1"/>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3866895"/>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Test</a:t>
            </a:r>
            <a:r>
              <a:rPr lang="en-GB" b="1" baseline="0"/>
              <a:t> bench results for pitch (-1.40</a:t>
            </a:r>
            <a:r>
              <a:rPr lang="en-GB" b="1" baseline="0">
                <a:latin typeface="Calibri" panose="020F0502020204030204" pitchFamily="34" charset="0"/>
                <a:cs typeface="Calibri" panose="020F0502020204030204" pitchFamily="34" charset="0"/>
              </a:rPr>
              <a:t>°)</a:t>
            </a:r>
            <a:endParaRPr lang="en-GB" b="1"/>
          </a:p>
        </c:rich>
      </c:tx>
      <c:layout>
        <c:manualLayout>
          <c:xMode val="edge"/>
          <c:yMode val="edge"/>
          <c:x val="0.25671522309711287"/>
          <c:y val="4.166666666666666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'data-collection'!$E$44</c:f>
              <c:strCache>
                <c:ptCount val="1"/>
                <c:pt idx="0">
                  <c:v>Manual tool 
Angle° </c:v>
                </c:pt>
              </c:strCache>
            </c:strRef>
          </c:tx>
          <c:spPr>
            <a:ln w="19050" cap="rnd">
              <a:solidFill>
                <a:schemeClr val="accent1"/>
              </a:solidFill>
              <a:round/>
            </a:ln>
            <a:effectLst/>
          </c:spPr>
          <c:marker>
            <c:symbol val="none"/>
          </c:marker>
          <c:xVal>
            <c:numRef>
              <c:f>'data-collection'!$D$45:$D$52</c:f>
              <c:numCache>
                <c:formatCode>General</c:formatCode>
                <c:ptCount val="8"/>
                <c:pt idx="0">
                  <c:v>1</c:v>
                </c:pt>
                <c:pt idx="1">
                  <c:v>2</c:v>
                </c:pt>
                <c:pt idx="2">
                  <c:v>3</c:v>
                </c:pt>
                <c:pt idx="3">
                  <c:v>4</c:v>
                </c:pt>
                <c:pt idx="4">
                  <c:v>5</c:v>
                </c:pt>
                <c:pt idx="5">
                  <c:v>6</c:v>
                </c:pt>
                <c:pt idx="6">
                  <c:v>7</c:v>
                </c:pt>
                <c:pt idx="7">
                  <c:v>8</c:v>
                </c:pt>
              </c:numCache>
            </c:numRef>
          </c:xVal>
          <c:yVal>
            <c:numRef>
              <c:f>'data-collection'!$E$45:$E$52</c:f>
              <c:numCache>
                <c:formatCode>General</c:formatCode>
                <c:ptCount val="8"/>
                <c:pt idx="0">
                  <c:v>3</c:v>
                </c:pt>
                <c:pt idx="1">
                  <c:v>5</c:v>
                </c:pt>
                <c:pt idx="2">
                  <c:v>9</c:v>
                </c:pt>
                <c:pt idx="3">
                  <c:v>12</c:v>
                </c:pt>
                <c:pt idx="4">
                  <c:v>15</c:v>
                </c:pt>
                <c:pt idx="5">
                  <c:v>21</c:v>
                </c:pt>
                <c:pt idx="6">
                  <c:v>24</c:v>
                </c:pt>
                <c:pt idx="7">
                  <c:v>29</c:v>
                </c:pt>
              </c:numCache>
            </c:numRef>
          </c:yVal>
          <c:smooth val="0"/>
          <c:extLst>
            <c:ext xmlns:c16="http://schemas.microsoft.com/office/drawing/2014/chart" uri="{C3380CC4-5D6E-409C-BE32-E72D297353CC}">
              <c16:uniqueId val="{00000000-8C66-4CE1-A3C3-921A492026EA}"/>
            </c:ext>
          </c:extLst>
        </c:ser>
        <c:ser>
          <c:idx val="1"/>
          <c:order val="1"/>
          <c:tx>
            <c:strRef>
              <c:f>'data-collection'!$F$44</c:f>
              <c:strCache>
                <c:ptCount val="1"/>
                <c:pt idx="0">
                  <c:v>Tiltsense module 
Angle°</c:v>
                </c:pt>
              </c:strCache>
            </c:strRef>
          </c:tx>
          <c:spPr>
            <a:ln w="19050" cap="rnd">
              <a:solidFill>
                <a:schemeClr val="accent2"/>
              </a:solidFill>
              <a:round/>
            </a:ln>
            <a:effectLst/>
          </c:spPr>
          <c:marker>
            <c:symbol val="none"/>
          </c:marker>
          <c:xVal>
            <c:numRef>
              <c:f>'data-collection'!$D$45:$D$52</c:f>
              <c:numCache>
                <c:formatCode>General</c:formatCode>
                <c:ptCount val="8"/>
                <c:pt idx="0">
                  <c:v>1</c:v>
                </c:pt>
                <c:pt idx="1">
                  <c:v>2</c:v>
                </c:pt>
                <c:pt idx="2">
                  <c:v>3</c:v>
                </c:pt>
                <c:pt idx="3">
                  <c:v>4</c:v>
                </c:pt>
                <c:pt idx="4">
                  <c:v>5</c:v>
                </c:pt>
                <c:pt idx="5">
                  <c:v>6</c:v>
                </c:pt>
                <c:pt idx="6">
                  <c:v>7</c:v>
                </c:pt>
                <c:pt idx="7">
                  <c:v>8</c:v>
                </c:pt>
              </c:numCache>
            </c:numRef>
          </c:xVal>
          <c:yVal>
            <c:numRef>
              <c:f>'data-collection'!$F$45:$F$52</c:f>
              <c:numCache>
                <c:formatCode>General</c:formatCode>
                <c:ptCount val="8"/>
                <c:pt idx="0">
                  <c:v>3.36</c:v>
                </c:pt>
                <c:pt idx="1">
                  <c:v>5.6099999999999994</c:v>
                </c:pt>
                <c:pt idx="2">
                  <c:v>9.58</c:v>
                </c:pt>
                <c:pt idx="3">
                  <c:v>11.879999999999999</c:v>
                </c:pt>
                <c:pt idx="4">
                  <c:v>16.53</c:v>
                </c:pt>
                <c:pt idx="5">
                  <c:v>21.310000000000002</c:v>
                </c:pt>
                <c:pt idx="6">
                  <c:v>25</c:v>
                </c:pt>
                <c:pt idx="7">
                  <c:v>29.470000000000002</c:v>
                </c:pt>
              </c:numCache>
            </c:numRef>
          </c:yVal>
          <c:smooth val="0"/>
          <c:extLst>
            <c:ext xmlns:c16="http://schemas.microsoft.com/office/drawing/2014/chart" uri="{C3380CC4-5D6E-409C-BE32-E72D297353CC}">
              <c16:uniqueId val="{00000001-8C66-4CE1-A3C3-921A492026EA}"/>
            </c:ext>
          </c:extLst>
        </c:ser>
        <c:ser>
          <c:idx val="2"/>
          <c:order val="2"/>
          <c:tx>
            <c:strRef>
              <c:f>'data-collection'!$H$44</c:f>
              <c:strCache>
                <c:ptCount val="1"/>
                <c:pt idx="0">
                  <c:v>Calculated angle °</c:v>
                </c:pt>
              </c:strCache>
            </c:strRef>
          </c:tx>
          <c:spPr>
            <a:ln w="19050" cap="rnd">
              <a:solidFill>
                <a:schemeClr val="accent3"/>
              </a:solidFill>
              <a:round/>
            </a:ln>
            <a:effectLst/>
          </c:spPr>
          <c:marker>
            <c:symbol val="none"/>
          </c:marker>
          <c:xVal>
            <c:numRef>
              <c:f>'data-collection'!$D$45:$D$52</c:f>
              <c:numCache>
                <c:formatCode>General</c:formatCode>
                <c:ptCount val="8"/>
                <c:pt idx="0">
                  <c:v>1</c:v>
                </c:pt>
                <c:pt idx="1">
                  <c:v>2</c:v>
                </c:pt>
                <c:pt idx="2">
                  <c:v>3</c:v>
                </c:pt>
                <c:pt idx="3">
                  <c:v>4</c:v>
                </c:pt>
                <c:pt idx="4">
                  <c:v>5</c:v>
                </c:pt>
                <c:pt idx="5">
                  <c:v>6</c:v>
                </c:pt>
                <c:pt idx="6">
                  <c:v>7</c:v>
                </c:pt>
                <c:pt idx="7">
                  <c:v>8</c:v>
                </c:pt>
              </c:numCache>
            </c:numRef>
          </c:xVal>
          <c:yVal>
            <c:numRef>
              <c:f>'data-collection'!$H$45:$H$52</c:f>
              <c:numCache>
                <c:formatCode>General</c:formatCode>
                <c:ptCount val="8"/>
                <c:pt idx="0">
                  <c:v>3.2296412450059901</c:v>
                </c:pt>
                <c:pt idx="1">
                  <c:v>5.3106306230173672</c:v>
                </c:pt>
                <c:pt idx="2">
                  <c:v>9.6135552146813072</c:v>
                </c:pt>
                <c:pt idx="3">
                  <c:v>13.260352213247803</c:v>
                </c:pt>
                <c:pt idx="4">
                  <c:v>16.240991771076171</c:v>
                </c:pt>
                <c:pt idx="5">
                  <c:v>21.110081811099079</c:v>
                </c:pt>
                <c:pt idx="6">
                  <c:v>24.613750799793198</c:v>
                </c:pt>
                <c:pt idx="7">
                  <c:v>29.006540432029759</c:v>
                </c:pt>
              </c:numCache>
            </c:numRef>
          </c:yVal>
          <c:smooth val="0"/>
          <c:extLst>
            <c:ext xmlns:c16="http://schemas.microsoft.com/office/drawing/2014/chart" uri="{C3380CC4-5D6E-409C-BE32-E72D297353CC}">
              <c16:uniqueId val="{00000002-8C66-4CE1-A3C3-921A492026EA}"/>
            </c:ext>
          </c:extLst>
        </c:ser>
        <c:dLbls>
          <c:showLegendKey val="0"/>
          <c:showVal val="0"/>
          <c:showCatName val="0"/>
          <c:showSerName val="0"/>
          <c:showPercent val="0"/>
          <c:showBubbleSize val="0"/>
        </c:dLbls>
        <c:axId val="865724192"/>
        <c:axId val="871575024"/>
      </c:scatterChart>
      <c:valAx>
        <c:axId val="8657241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Test number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1575024"/>
        <c:crosses val="autoZero"/>
        <c:crossBetween val="midCat"/>
      </c:valAx>
      <c:valAx>
        <c:axId val="8715750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Angle </a:t>
                </a:r>
                <a:r>
                  <a:rPr lang="en-GB" b="1">
                    <a:latin typeface="Calibri" panose="020F0502020204030204" pitchFamily="34" charset="0"/>
                    <a:cs typeface="Calibri" panose="020F0502020204030204" pitchFamily="34" charset="0"/>
                  </a:rPr>
                  <a:t>°</a:t>
                </a:r>
                <a:endParaRPr lang="en-GB" b="1"/>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572419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A86A3D-8184-4824-B85E-F36172DBB5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82</Pages>
  <Words>18492</Words>
  <Characters>105410</Characters>
  <Application>Microsoft Office Word</Application>
  <DocSecurity>0</DocSecurity>
  <Lines>878</Lines>
  <Paragraphs>247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Jones (P149676)</dc:creator>
  <cp:keywords/>
  <dc:description/>
  <cp:lastModifiedBy>Nicholas Jones (P149676)</cp:lastModifiedBy>
  <cp:revision>2</cp:revision>
  <dcterms:created xsi:type="dcterms:W3CDTF">2020-04-27T13:16:00Z</dcterms:created>
  <dcterms:modified xsi:type="dcterms:W3CDTF">2020-04-27T13:16:00Z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zotero-version="5.0.85"&gt;&lt;session id="sVb51tND"/&gt;&lt;style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