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F836FA" w14:textId="77777777" w:rsidR="00101D9A" w:rsidRPr="00101D9A" w:rsidRDefault="00101D9A" w:rsidP="00D84A8C">
      <w:pPr>
        <w:jc w:val="center"/>
        <w:rPr>
          <w:rFonts w:asciiTheme="majorHAnsi" w:hAnsiTheme="majorHAnsi"/>
          <w:b/>
          <w:bCs/>
          <w:sz w:val="40"/>
          <w:szCs w:val="40"/>
        </w:rPr>
      </w:pPr>
      <w:r w:rsidRPr="00101D9A">
        <w:rPr>
          <w:rFonts w:asciiTheme="majorHAnsi" w:hAnsiTheme="majorHAnsi"/>
          <w:b/>
          <w:bCs/>
          <w:sz w:val="40"/>
          <w:szCs w:val="40"/>
        </w:rPr>
        <w:t>University of Wales Trinity Saint David</w:t>
      </w:r>
    </w:p>
    <w:p w14:paraId="70620104" w14:textId="2808DC79" w:rsidR="00101D9A" w:rsidRDefault="00101D9A" w:rsidP="00101D9A">
      <w:pPr>
        <w:jc w:val="center"/>
        <w:rPr>
          <w:b/>
          <w:bCs/>
          <w:sz w:val="28"/>
          <w:szCs w:val="28"/>
        </w:rPr>
      </w:pPr>
      <w:r w:rsidRPr="00101D9A">
        <w:rPr>
          <w:b/>
          <w:bCs/>
          <w:sz w:val="28"/>
          <w:szCs w:val="28"/>
        </w:rPr>
        <w:t>Wales Institute of Science &amp; Art</w:t>
      </w:r>
    </w:p>
    <w:p w14:paraId="7ACDDB61" w14:textId="46F363DD" w:rsidR="00101D9A" w:rsidRPr="00973A6E" w:rsidRDefault="00973A6E" w:rsidP="00973A6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Engineering Academic Discipline</w:t>
      </w:r>
    </w:p>
    <w:p w14:paraId="46660BDA" w14:textId="77777777" w:rsidR="00101D9A" w:rsidRDefault="00101D9A" w:rsidP="00101D9A">
      <w:pPr>
        <w:jc w:val="center"/>
      </w:pPr>
      <w:r>
        <w:rPr>
          <w:noProof/>
        </w:rPr>
        <w:drawing>
          <wp:inline distT="0" distB="0" distL="0" distR="0" wp14:anchorId="4C05E900" wp14:editId="29C695B5">
            <wp:extent cx="4664710" cy="2591276"/>
            <wp:effectExtent l="0" t="0" r="2540" b="0"/>
            <wp:docPr id="1021078634" name="Picture 1" descr="university-of-wales-trinity-saint-david-logo-vector | ESRC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niversity-of-wales-trinity-saint-david-logo-vector | ESRC ..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1462" cy="25950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E18E86" w14:textId="5A8C4CC0" w:rsidR="00101D9A" w:rsidRDefault="00714840" w:rsidP="00101D9A">
      <w:pPr>
        <w:jc w:val="center"/>
        <w:rPr>
          <w:rFonts w:asciiTheme="majorHAnsi" w:hAnsiTheme="majorHAnsi"/>
          <w:b/>
          <w:bCs/>
          <w:i/>
          <w:iCs/>
          <w:sz w:val="40"/>
          <w:szCs w:val="40"/>
        </w:rPr>
      </w:pPr>
      <w:r>
        <w:rPr>
          <w:rFonts w:asciiTheme="majorHAnsi" w:hAnsiTheme="majorHAnsi"/>
          <w:b/>
          <w:bCs/>
          <w:i/>
          <w:iCs/>
          <w:sz w:val="40"/>
          <w:szCs w:val="40"/>
        </w:rPr>
        <w:t xml:space="preserve">Energy In </w:t>
      </w:r>
      <w:r w:rsidR="00370E52">
        <w:rPr>
          <w:rFonts w:asciiTheme="majorHAnsi" w:hAnsiTheme="majorHAnsi"/>
          <w:b/>
          <w:bCs/>
          <w:i/>
          <w:iCs/>
          <w:sz w:val="40"/>
          <w:szCs w:val="40"/>
        </w:rPr>
        <w:t>a</w:t>
      </w:r>
      <w:r>
        <w:rPr>
          <w:rFonts w:asciiTheme="majorHAnsi" w:hAnsiTheme="majorHAnsi"/>
          <w:b/>
          <w:bCs/>
          <w:i/>
          <w:iCs/>
          <w:sz w:val="40"/>
          <w:szCs w:val="40"/>
        </w:rPr>
        <w:t xml:space="preserve"> Flywheel</w:t>
      </w:r>
    </w:p>
    <w:p w14:paraId="37742F29" w14:textId="41DC6AE2" w:rsidR="00D23A14" w:rsidRDefault="00661AE6" w:rsidP="00D23A14">
      <w:pPr>
        <w:jc w:val="center"/>
        <w:rPr>
          <w:b/>
          <w:bCs/>
          <w:i/>
          <w:iCs/>
          <w:sz w:val="32"/>
          <w:szCs w:val="32"/>
        </w:rPr>
      </w:pPr>
      <w:r>
        <w:rPr>
          <w:b/>
          <w:bCs/>
          <w:i/>
          <w:iCs/>
          <w:sz w:val="32"/>
          <w:szCs w:val="32"/>
        </w:rPr>
        <w:t>Motor Vehicle Engineering Science</w:t>
      </w:r>
      <w:r w:rsidR="00101D9A">
        <w:rPr>
          <w:b/>
          <w:bCs/>
          <w:i/>
          <w:iCs/>
          <w:sz w:val="32"/>
          <w:szCs w:val="32"/>
        </w:rPr>
        <w:t xml:space="preserve"> (</w:t>
      </w:r>
      <w:r w:rsidR="00370E52">
        <w:rPr>
          <w:b/>
          <w:bCs/>
          <w:i/>
          <w:iCs/>
          <w:sz w:val="32"/>
          <w:szCs w:val="32"/>
        </w:rPr>
        <w:t>ACHA4036</w:t>
      </w:r>
      <w:r w:rsidR="00101D9A">
        <w:rPr>
          <w:b/>
          <w:bCs/>
          <w:i/>
          <w:iCs/>
          <w:sz w:val="32"/>
          <w:szCs w:val="32"/>
        </w:rPr>
        <w:t>)</w:t>
      </w:r>
    </w:p>
    <w:p w14:paraId="2E98C5A2" w14:textId="65E0E021" w:rsidR="00101D9A" w:rsidRDefault="00D23A14" w:rsidP="00101D9A">
      <w:pPr>
        <w:jc w:val="center"/>
        <w:rPr>
          <w:b/>
          <w:bCs/>
          <w:i/>
          <w:iCs/>
          <w:sz w:val="32"/>
          <w:szCs w:val="32"/>
        </w:rPr>
      </w:pPr>
      <w:r>
        <w:rPr>
          <w:b/>
          <w:bCs/>
          <w:i/>
          <w:iCs/>
          <w:sz w:val="32"/>
          <w:szCs w:val="32"/>
        </w:rPr>
        <w:t xml:space="preserve">Motorsports Engineering </w:t>
      </w:r>
      <w:proofErr w:type="gramStart"/>
      <w:r>
        <w:rPr>
          <w:b/>
          <w:bCs/>
          <w:i/>
          <w:iCs/>
          <w:sz w:val="32"/>
          <w:szCs w:val="32"/>
        </w:rPr>
        <w:t>With</w:t>
      </w:r>
      <w:proofErr w:type="gramEnd"/>
      <w:r>
        <w:rPr>
          <w:b/>
          <w:bCs/>
          <w:i/>
          <w:iCs/>
          <w:sz w:val="32"/>
          <w:szCs w:val="32"/>
        </w:rPr>
        <w:t xml:space="preserve"> Foundation Year</w:t>
      </w:r>
    </w:p>
    <w:p w14:paraId="35E2B42A" w14:textId="77777777" w:rsidR="00101D9A" w:rsidRDefault="00101D9A" w:rsidP="00101D9A">
      <w:pPr>
        <w:jc w:val="center"/>
        <w:rPr>
          <w:b/>
          <w:bCs/>
          <w:i/>
          <w:iCs/>
          <w:sz w:val="32"/>
          <w:szCs w:val="32"/>
        </w:rPr>
      </w:pPr>
    </w:p>
    <w:p w14:paraId="552680B4" w14:textId="77777777" w:rsidR="00101D9A" w:rsidRDefault="00101D9A" w:rsidP="00101D9A">
      <w:pPr>
        <w:jc w:val="center"/>
        <w:rPr>
          <w:b/>
          <w:bCs/>
          <w:i/>
          <w:iCs/>
          <w:sz w:val="32"/>
          <w:szCs w:val="32"/>
        </w:rPr>
      </w:pPr>
    </w:p>
    <w:p w14:paraId="4124643D" w14:textId="77777777" w:rsidR="00272BF1" w:rsidRDefault="00272BF1" w:rsidP="00272BF1">
      <w:pPr>
        <w:rPr>
          <w:b/>
          <w:bCs/>
          <w:i/>
          <w:iCs/>
          <w:sz w:val="32"/>
          <w:szCs w:val="32"/>
        </w:rPr>
      </w:pPr>
    </w:p>
    <w:p w14:paraId="2C2652C0" w14:textId="77777777" w:rsidR="00272BF1" w:rsidRDefault="00272BF1" w:rsidP="00272BF1">
      <w:pPr>
        <w:rPr>
          <w:b/>
          <w:bCs/>
          <w:i/>
          <w:iCs/>
          <w:sz w:val="32"/>
          <w:szCs w:val="32"/>
        </w:rPr>
      </w:pPr>
    </w:p>
    <w:p w14:paraId="55415A61" w14:textId="77777777" w:rsidR="00101D9A" w:rsidRDefault="00101D9A" w:rsidP="00272BF1">
      <w:pPr>
        <w:jc w:val="center"/>
      </w:pPr>
      <w:r>
        <w:t>Hassan Khan</w:t>
      </w:r>
    </w:p>
    <w:p w14:paraId="473511C8" w14:textId="77777777" w:rsidR="00101D9A" w:rsidRDefault="00101D9A" w:rsidP="00101D9A">
      <w:pPr>
        <w:jc w:val="center"/>
      </w:pPr>
      <w:r>
        <w:t>2502126</w:t>
      </w:r>
    </w:p>
    <w:p w14:paraId="59F7F7A0" w14:textId="795E10CF" w:rsidR="00101D9A" w:rsidRPr="00101D9A" w:rsidRDefault="00A90A94" w:rsidP="00101D9A">
      <w:pPr>
        <w:jc w:val="center"/>
      </w:pPr>
      <w:r>
        <w:t>03</w:t>
      </w:r>
      <w:r w:rsidR="00101D9A">
        <w:t xml:space="preserve"> / </w:t>
      </w:r>
      <w:r>
        <w:t>2026</w:t>
      </w:r>
    </w:p>
    <w:p w14:paraId="18E3AA64" w14:textId="77777777" w:rsidR="00972235" w:rsidRPr="00972235" w:rsidRDefault="00972235" w:rsidP="00972235">
      <w:pPr>
        <w:sectPr w:rsidR="00972235" w:rsidRPr="00972235" w:rsidSect="00522EFF">
          <w:pgSz w:w="11906" w:h="16838"/>
          <w:pgMar w:top="1440" w:right="1440" w:bottom="1440" w:left="1440" w:header="709" w:footer="708" w:gutter="0"/>
          <w:cols w:space="708"/>
          <w:docGrid w:linePitch="360"/>
        </w:sectPr>
      </w:pPr>
    </w:p>
    <w:p w14:paraId="710C7C11" w14:textId="77777777" w:rsidR="00257986" w:rsidRDefault="00C57902" w:rsidP="00370B00">
      <w:pPr>
        <w:spacing w:line="278" w:lineRule="auto"/>
        <w:rPr>
          <w:rFonts w:asciiTheme="majorHAnsi" w:eastAsiaTheme="majorEastAsia" w:hAnsiTheme="majorHAnsi" w:cstheme="majorBidi"/>
          <w:color w:val="0F4761" w:themeColor="accent1" w:themeShade="BF"/>
          <w:sz w:val="40"/>
          <w:szCs w:val="40"/>
        </w:rPr>
      </w:pPr>
      <w:r>
        <w:rPr>
          <w:rFonts w:asciiTheme="majorHAnsi" w:eastAsiaTheme="majorEastAsia" w:hAnsiTheme="majorHAnsi" w:cstheme="majorBidi"/>
          <w:color w:val="0F4761" w:themeColor="accent1" w:themeShade="BF"/>
          <w:sz w:val="40"/>
          <w:szCs w:val="40"/>
        </w:rPr>
        <w:lastRenderedPageBreak/>
        <w:t xml:space="preserve">        </w:t>
      </w:r>
    </w:p>
    <w:bookmarkStart w:id="0" w:name="_Toc225636253" w:displacedByCustomXml="next"/>
    <w:sdt>
      <w:sdtPr>
        <w:rPr>
          <w:rFonts w:asciiTheme="minorHAnsi" w:eastAsiaTheme="minorEastAsia" w:hAnsiTheme="minorHAnsi" w:cstheme="minorBidi"/>
          <w:color w:val="auto"/>
          <w:sz w:val="24"/>
          <w:szCs w:val="24"/>
        </w:rPr>
        <w:id w:val="1404334235"/>
        <w:docPartObj>
          <w:docPartGallery w:val="Table of Contents"/>
          <w:docPartUnique/>
        </w:docPartObj>
      </w:sdtPr>
      <w:sdtEndPr>
        <w:rPr>
          <w:b/>
          <w:bCs/>
          <w:noProof/>
          <w:sz w:val="22"/>
        </w:rPr>
      </w:sdtEndPr>
      <w:sdtContent>
        <w:p w14:paraId="07008BCB" w14:textId="77777777" w:rsidR="00257986" w:rsidRDefault="00257986" w:rsidP="00BE0C72">
          <w:pPr>
            <w:pStyle w:val="Heading1"/>
          </w:pPr>
          <w:r>
            <w:t>Contents</w:t>
          </w:r>
          <w:bookmarkEnd w:id="0"/>
        </w:p>
        <w:p w14:paraId="4C4C1B38" w14:textId="08BF1761" w:rsidR="00972235" w:rsidRDefault="0058634D">
          <w:pPr>
            <w:pStyle w:val="TOC1"/>
            <w:tabs>
              <w:tab w:val="left" w:pos="480"/>
              <w:tab w:val="right" w:leader="dot" w:pos="9016"/>
            </w:tabs>
            <w:rPr>
              <w:noProof/>
              <w:sz w:val="24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25636253" w:history="1">
            <w:r w:rsidR="00972235" w:rsidRPr="00EA32C0">
              <w:rPr>
                <w:rStyle w:val="Hyperlink"/>
                <w:noProof/>
              </w:rPr>
              <w:t>1</w:t>
            </w:r>
            <w:r w:rsidR="00972235">
              <w:rPr>
                <w:noProof/>
                <w:sz w:val="24"/>
                <w:lang w:eastAsia="en-GB"/>
              </w:rPr>
              <w:tab/>
            </w:r>
            <w:r w:rsidR="00972235" w:rsidRPr="00EA32C0">
              <w:rPr>
                <w:rStyle w:val="Hyperlink"/>
                <w:noProof/>
              </w:rPr>
              <w:t>Contents</w:t>
            </w:r>
            <w:r w:rsidR="00972235">
              <w:rPr>
                <w:noProof/>
                <w:webHidden/>
              </w:rPr>
              <w:tab/>
            </w:r>
            <w:r w:rsidR="00972235">
              <w:rPr>
                <w:noProof/>
                <w:webHidden/>
              </w:rPr>
              <w:fldChar w:fldCharType="begin"/>
            </w:r>
            <w:r w:rsidR="00972235">
              <w:rPr>
                <w:noProof/>
                <w:webHidden/>
              </w:rPr>
              <w:instrText xml:space="preserve"> PAGEREF _Toc225636253 \h </w:instrText>
            </w:r>
            <w:r w:rsidR="00972235">
              <w:rPr>
                <w:noProof/>
                <w:webHidden/>
              </w:rPr>
            </w:r>
            <w:r w:rsidR="00972235">
              <w:rPr>
                <w:noProof/>
                <w:webHidden/>
              </w:rPr>
              <w:fldChar w:fldCharType="separate"/>
            </w:r>
            <w:r w:rsidR="00972235">
              <w:rPr>
                <w:noProof/>
                <w:webHidden/>
              </w:rPr>
              <w:t>2</w:t>
            </w:r>
            <w:r w:rsidR="00972235">
              <w:rPr>
                <w:noProof/>
                <w:webHidden/>
              </w:rPr>
              <w:fldChar w:fldCharType="end"/>
            </w:r>
          </w:hyperlink>
        </w:p>
        <w:p w14:paraId="1EBD15A7" w14:textId="19975D8D" w:rsidR="00972235" w:rsidRDefault="00972235">
          <w:pPr>
            <w:pStyle w:val="TOC1"/>
            <w:tabs>
              <w:tab w:val="left" w:pos="480"/>
              <w:tab w:val="right" w:leader="dot" w:pos="9016"/>
            </w:tabs>
            <w:rPr>
              <w:noProof/>
              <w:sz w:val="24"/>
              <w:lang w:eastAsia="en-GB"/>
            </w:rPr>
          </w:pPr>
          <w:hyperlink w:anchor="_Toc225636254" w:history="1">
            <w:r w:rsidRPr="00EA32C0">
              <w:rPr>
                <w:rStyle w:val="Hyperlink"/>
                <w:noProof/>
              </w:rPr>
              <w:t>2</w:t>
            </w:r>
            <w:r>
              <w:rPr>
                <w:noProof/>
                <w:sz w:val="24"/>
                <w:lang w:eastAsia="en-GB"/>
              </w:rPr>
              <w:tab/>
            </w:r>
            <w:r w:rsidRPr="00EA32C0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_Toc225636254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F46722" w14:textId="3A198348" w:rsidR="00972235" w:rsidRDefault="00972235">
          <w:pPr>
            <w:pStyle w:val="TOC2"/>
            <w:tabs>
              <w:tab w:val="left" w:pos="960"/>
              <w:tab w:val="right" w:leader="dot" w:pos="9016"/>
            </w:tabs>
            <w:rPr>
              <w:noProof/>
              <w:sz w:val="24"/>
              <w:lang w:eastAsia="en-GB"/>
            </w:rPr>
          </w:pPr>
          <w:hyperlink w:anchor="_Toc225636255" w:history="1">
            <w:r w:rsidRPr="00EA32C0">
              <w:rPr>
                <w:rStyle w:val="Hyperlink"/>
                <w:noProof/>
              </w:rPr>
              <w:t>2.1</w:t>
            </w:r>
            <w:r>
              <w:rPr>
                <w:noProof/>
                <w:sz w:val="24"/>
                <w:lang w:eastAsia="en-GB"/>
              </w:rPr>
              <w:tab/>
            </w:r>
            <w:r w:rsidRPr="00EA32C0">
              <w:rPr>
                <w:rStyle w:val="Hyperlink"/>
                <w:noProof/>
              </w:rPr>
              <w:t>Aim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_Toc225636255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25576B" w14:textId="244FEA9B" w:rsidR="00972235" w:rsidRDefault="00972235">
          <w:pPr>
            <w:pStyle w:val="TOC2"/>
            <w:tabs>
              <w:tab w:val="left" w:pos="960"/>
              <w:tab w:val="right" w:leader="dot" w:pos="9016"/>
            </w:tabs>
            <w:rPr>
              <w:noProof/>
              <w:sz w:val="24"/>
              <w:lang w:eastAsia="en-GB"/>
            </w:rPr>
          </w:pPr>
          <w:hyperlink w:anchor="_Toc225636256" w:history="1">
            <w:r w:rsidRPr="00EA32C0">
              <w:rPr>
                <w:rStyle w:val="Hyperlink"/>
                <w:noProof/>
              </w:rPr>
              <w:t>2.2</w:t>
            </w:r>
            <w:r>
              <w:rPr>
                <w:noProof/>
                <w:sz w:val="24"/>
                <w:lang w:eastAsia="en-GB"/>
              </w:rPr>
              <w:tab/>
            </w:r>
            <w:r w:rsidRPr="00EA32C0">
              <w:rPr>
                <w:rStyle w:val="Hyperlink"/>
                <w:noProof/>
              </w:rPr>
              <w:t>Background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_Toc225636256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979C6F" w14:textId="67E92108" w:rsidR="00972235" w:rsidRDefault="00972235">
          <w:pPr>
            <w:pStyle w:val="TOC1"/>
            <w:tabs>
              <w:tab w:val="left" w:pos="480"/>
              <w:tab w:val="right" w:leader="dot" w:pos="9016"/>
            </w:tabs>
            <w:rPr>
              <w:noProof/>
              <w:sz w:val="24"/>
              <w:lang w:eastAsia="en-GB"/>
            </w:rPr>
          </w:pPr>
          <w:hyperlink w:anchor="_Toc225636257" w:history="1">
            <w:r w:rsidRPr="00EA32C0">
              <w:rPr>
                <w:rStyle w:val="Hyperlink"/>
                <w:noProof/>
              </w:rPr>
              <w:t>3</w:t>
            </w:r>
            <w:r>
              <w:rPr>
                <w:noProof/>
                <w:sz w:val="24"/>
                <w:lang w:eastAsia="en-GB"/>
              </w:rPr>
              <w:tab/>
            </w:r>
            <w:r w:rsidRPr="00EA32C0">
              <w:rPr>
                <w:rStyle w:val="Hyperlink"/>
                <w:noProof/>
              </w:rPr>
              <w:t>Experimental Procedure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_Toc225636257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590BD7" w14:textId="5898E8DE" w:rsidR="00972235" w:rsidRDefault="00972235">
          <w:pPr>
            <w:pStyle w:val="TOC2"/>
            <w:tabs>
              <w:tab w:val="left" w:pos="960"/>
              <w:tab w:val="right" w:leader="dot" w:pos="9016"/>
            </w:tabs>
            <w:rPr>
              <w:noProof/>
              <w:sz w:val="24"/>
              <w:lang w:eastAsia="en-GB"/>
            </w:rPr>
          </w:pPr>
          <w:hyperlink w:anchor="_Toc225636258" w:history="1">
            <w:r w:rsidRPr="00EA32C0">
              <w:rPr>
                <w:rStyle w:val="Hyperlink"/>
                <w:noProof/>
              </w:rPr>
              <w:t>3.1</w:t>
            </w:r>
            <w:r>
              <w:rPr>
                <w:noProof/>
                <w:sz w:val="24"/>
                <w:lang w:eastAsia="en-GB"/>
              </w:rPr>
              <w:tab/>
            </w:r>
            <w:r w:rsidRPr="00EA32C0">
              <w:rPr>
                <w:rStyle w:val="Hyperlink"/>
                <w:noProof/>
              </w:rPr>
              <w:t>Resources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_Toc225636258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22815D2" w14:textId="5ED89903" w:rsidR="00972235" w:rsidRDefault="00972235">
          <w:pPr>
            <w:pStyle w:val="TOC2"/>
            <w:tabs>
              <w:tab w:val="left" w:pos="960"/>
              <w:tab w:val="right" w:leader="dot" w:pos="9016"/>
            </w:tabs>
            <w:rPr>
              <w:noProof/>
              <w:sz w:val="24"/>
              <w:lang w:eastAsia="en-GB"/>
            </w:rPr>
          </w:pPr>
          <w:hyperlink w:anchor="_Toc225636259" w:history="1">
            <w:r w:rsidRPr="00EA32C0">
              <w:rPr>
                <w:rStyle w:val="Hyperlink"/>
                <w:noProof/>
              </w:rPr>
              <w:t>3.2</w:t>
            </w:r>
            <w:r>
              <w:rPr>
                <w:noProof/>
                <w:sz w:val="24"/>
                <w:lang w:eastAsia="en-GB"/>
              </w:rPr>
              <w:tab/>
            </w:r>
            <w:r w:rsidRPr="00EA32C0">
              <w:rPr>
                <w:rStyle w:val="Hyperlink"/>
                <w:noProof/>
              </w:rPr>
              <w:t>Setup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_Toc225636259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D9BD2E" w14:textId="71E4A706" w:rsidR="00972235" w:rsidRDefault="00972235">
          <w:pPr>
            <w:pStyle w:val="TOC2"/>
            <w:tabs>
              <w:tab w:val="left" w:pos="960"/>
              <w:tab w:val="right" w:leader="dot" w:pos="9016"/>
            </w:tabs>
            <w:rPr>
              <w:noProof/>
              <w:sz w:val="24"/>
              <w:lang w:eastAsia="en-GB"/>
            </w:rPr>
          </w:pPr>
          <w:hyperlink w:anchor="_Toc225636260" w:history="1">
            <w:r w:rsidRPr="00EA32C0">
              <w:rPr>
                <w:rStyle w:val="Hyperlink"/>
                <w:noProof/>
              </w:rPr>
              <w:t>3.3</w:t>
            </w:r>
            <w:r>
              <w:rPr>
                <w:noProof/>
                <w:sz w:val="24"/>
                <w:lang w:eastAsia="en-GB"/>
              </w:rPr>
              <w:tab/>
            </w:r>
            <w:r w:rsidRPr="00EA32C0">
              <w:rPr>
                <w:rStyle w:val="Hyperlink"/>
                <w:noProof/>
              </w:rPr>
              <w:t>Method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_Toc225636260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A3B67C6" w14:textId="53D371B6" w:rsidR="00972235" w:rsidRDefault="00972235">
          <w:pPr>
            <w:pStyle w:val="TOC1"/>
            <w:tabs>
              <w:tab w:val="left" w:pos="480"/>
              <w:tab w:val="right" w:leader="dot" w:pos="9016"/>
            </w:tabs>
            <w:rPr>
              <w:noProof/>
              <w:sz w:val="24"/>
              <w:lang w:eastAsia="en-GB"/>
            </w:rPr>
          </w:pPr>
          <w:hyperlink w:anchor="_Toc225636261" w:history="1">
            <w:r w:rsidRPr="00EA32C0">
              <w:rPr>
                <w:rStyle w:val="Hyperlink"/>
                <w:noProof/>
              </w:rPr>
              <w:t>4</w:t>
            </w:r>
            <w:r>
              <w:rPr>
                <w:noProof/>
                <w:sz w:val="24"/>
                <w:lang w:eastAsia="en-GB"/>
              </w:rPr>
              <w:tab/>
            </w:r>
            <w:r w:rsidRPr="00EA32C0">
              <w:rPr>
                <w:rStyle w:val="Hyperlink"/>
                <w:noProof/>
              </w:rPr>
              <w:t>Results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_Toc225636261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4091482" w14:textId="279BC701" w:rsidR="00972235" w:rsidRDefault="00972235">
          <w:pPr>
            <w:pStyle w:val="TOC1"/>
            <w:tabs>
              <w:tab w:val="left" w:pos="480"/>
              <w:tab w:val="right" w:leader="dot" w:pos="9016"/>
            </w:tabs>
            <w:rPr>
              <w:noProof/>
              <w:sz w:val="24"/>
              <w:lang w:eastAsia="en-GB"/>
            </w:rPr>
          </w:pPr>
          <w:hyperlink w:anchor="_Toc225636262" w:history="1">
            <w:r w:rsidRPr="00EA32C0">
              <w:rPr>
                <w:rStyle w:val="Hyperlink"/>
                <w:noProof/>
              </w:rPr>
              <w:t>5</w:t>
            </w:r>
            <w:r>
              <w:rPr>
                <w:noProof/>
                <w:sz w:val="24"/>
                <w:lang w:eastAsia="en-GB"/>
              </w:rPr>
              <w:tab/>
            </w:r>
            <w:r w:rsidRPr="00EA32C0">
              <w:rPr>
                <w:rStyle w:val="Hyperlink"/>
                <w:noProof/>
              </w:rPr>
              <w:t>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_Toc225636262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B64A98C" w14:textId="7094E0BC" w:rsidR="00972235" w:rsidRDefault="00972235">
          <w:pPr>
            <w:pStyle w:val="TOC2"/>
            <w:tabs>
              <w:tab w:val="left" w:pos="960"/>
              <w:tab w:val="right" w:leader="dot" w:pos="9016"/>
            </w:tabs>
            <w:rPr>
              <w:noProof/>
              <w:sz w:val="24"/>
              <w:lang w:eastAsia="en-GB"/>
            </w:rPr>
          </w:pPr>
          <w:hyperlink w:anchor="_Toc225636263" w:history="1">
            <w:r w:rsidRPr="00EA32C0">
              <w:rPr>
                <w:rStyle w:val="Hyperlink"/>
                <w:noProof/>
              </w:rPr>
              <w:t>5.1</w:t>
            </w:r>
            <w:r>
              <w:rPr>
                <w:noProof/>
                <w:sz w:val="24"/>
                <w:lang w:eastAsia="en-GB"/>
              </w:rPr>
              <w:tab/>
            </w:r>
            <w:r w:rsidRPr="00EA32C0">
              <w:rPr>
                <w:rStyle w:val="Hyperlink"/>
                <w:noProof/>
              </w:rPr>
              <w:t>Data Tables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_Toc225636263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FC95665" w14:textId="7FC4CB94" w:rsidR="00972235" w:rsidRDefault="00972235">
          <w:pPr>
            <w:pStyle w:val="TOC2"/>
            <w:tabs>
              <w:tab w:val="left" w:pos="960"/>
              <w:tab w:val="right" w:leader="dot" w:pos="9016"/>
            </w:tabs>
            <w:rPr>
              <w:noProof/>
              <w:sz w:val="24"/>
              <w:lang w:eastAsia="en-GB"/>
            </w:rPr>
          </w:pPr>
          <w:hyperlink w:anchor="_Toc225636264" w:history="1">
            <w:r w:rsidRPr="00EA32C0">
              <w:rPr>
                <w:rStyle w:val="Hyperlink"/>
                <w:noProof/>
              </w:rPr>
              <w:t>5.2</w:t>
            </w:r>
            <w:r>
              <w:rPr>
                <w:noProof/>
                <w:sz w:val="24"/>
                <w:lang w:eastAsia="en-GB"/>
              </w:rPr>
              <w:tab/>
            </w:r>
            <w:r w:rsidRPr="00EA32C0">
              <w:rPr>
                <w:rStyle w:val="Hyperlink"/>
                <w:noProof/>
              </w:rPr>
              <w:t>Calculating data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_Toc225636264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044851" w14:textId="3D15B9C7" w:rsidR="00972235" w:rsidRDefault="00972235">
          <w:pPr>
            <w:pStyle w:val="TOC2"/>
            <w:tabs>
              <w:tab w:val="left" w:pos="960"/>
              <w:tab w:val="right" w:leader="dot" w:pos="9016"/>
            </w:tabs>
            <w:rPr>
              <w:noProof/>
              <w:sz w:val="24"/>
              <w:lang w:eastAsia="en-GB"/>
            </w:rPr>
          </w:pPr>
          <w:hyperlink w:anchor="_Toc225636265" w:history="1">
            <w:r w:rsidRPr="00EA32C0">
              <w:rPr>
                <w:rStyle w:val="Hyperlink"/>
                <w:noProof/>
              </w:rPr>
              <w:t>5.3</w:t>
            </w:r>
            <w:r>
              <w:rPr>
                <w:noProof/>
                <w:sz w:val="24"/>
                <w:lang w:eastAsia="en-GB"/>
              </w:rPr>
              <w:tab/>
            </w:r>
            <w:r w:rsidRPr="00EA32C0">
              <w:rPr>
                <w:rStyle w:val="Hyperlink"/>
                <w:noProof/>
              </w:rPr>
              <w:t>Finding a gradient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_Toc225636265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572D49" w14:textId="571F371E" w:rsidR="00972235" w:rsidRDefault="00972235">
          <w:pPr>
            <w:pStyle w:val="TOC2"/>
            <w:tabs>
              <w:tab w:val="left" w:pos="960"/>
              <w:tab w:val="right" w:leader="dot" w:pos="9016"/>
            </w:tabs>
            <w:rPr>
              <w:noProof/>
              <w:sz w:val="24"/>
              <w:lang w:eastAsia="en-GB"/>
            </w:rPr>
          </w:pPr>
          <w:hyperlink w:anchor="_Toc225636266" w:history="1">
            <w:r w:rsidRPr="00EA32C0">
              <w:rPr>
                <w:rStyle w:val="Hyperlink"/>
                <w:noProof/>
              </w:rPr>
              <w:t>5.4</w:t>
            </w:r>
            <w:r>
              <w:rPr>
                <w:noProof/>
                <w:sz w:val="24"/>
                <w:lang w:eastAsia="en-GB"/>
              </w:rPr>
              <w:tab/>
            </w:r>
            <w:r w:rsidRPr="00EA32C0">
              <w:rPr>
                <w:rStyle w:val="Hyperlink"/>
                <w:noProof/>
              </w:rPr>
              <w:t>PE loss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_Toc225636266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71058A" w14:textId="7E58BA33" w:rsidR="00972235" w:rsidRDefault="00972235">
          <w:pPr>
            <w:pStyle w:val="TOC2"/>
            <w:tabs>
              <w:tab w:val="left" w:pos="960"/>
              <w:tab w:val="right" w:leader="dot" w:pos="9016"/>
            </w:tabs>
            <w:rPr>
              <w:noProof/>
              <w:sz w:val="24"/>
              <w:lang w:eastAsia="en-GB"/>
            </w:rPr>
          </w:pPr>
          <w:hyperlink w:anchor="_Toc225636267" w:history="1">
            <w:r w:rsidRPr="00EA32C0">
              <w:rPr>
                <w:rStyle w:val="Hyperlink"/>
                <w:noProof/>
              </w:rPr>
              <w:t>5.5</w:t>
            </w:r>
            <w:r>
              <w:rPr>
                <w:noProof/>
                <w:sz w:val="24"/>
                <w:lang w:eastAsia="en-GB"/>
              </w:rPr>
              <w:tab/>
            </w:r>
            <w:r w:rsidRPr="00EA32C0">
              <w:rPr>
                <w:rStyle w:val="Hyperlink"/>
                <w:noProof/>
              </w:rPr>
              <w:t>Difference in KE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_Toc225636267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2EE4592" w14:textId="7EF37F1F" w:rsidR="00972235" w:rsidRDefault="00972235">
          <w:pPr>
            <w:pStyle w:val="TOC1"/>
            <w:tabs>
              <w:tab w:val="left" w:pos="480"/>
              <w:tab w:val="right" w:leader="dot" w:pos="9016"/>
            </w:tabs>
            <w:rPr>
              <w:noProof/>
              <w:sz w:val="24"/>
              <w:lang w:eastAsia="en-GB"/>
            </w:rPr>
          </w:pPr>
          <w:hyperlink w:anchor="_Toc225636268" w:history="1">
            <w:r w:rsidRPr="00EA32C0">
              <w:rPr>
                <w:rStyle w:val="Hyperlink"/>
                <w:noProof/>
              </w:rPr>
              <w:t>6</w:t>
            </w:r>
            <w:r>
              <w:rPr>
                <w:noProof/>
                <w:sz w:val="24"/>
                <w:lang w:eastAsia="en-GB"/>
              </w:rPr>
              <w:tab/>
            </w:r>
            <w:r w:rsidRPr="00EA32C0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_Toc225636268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EF9B9F" w14:textId="3F650CAB" w:rsidR="00972235" w:rsidRDefault="00972235">
          <w:pPr>
            <w:pStyle w:val="TOC1"/>
            <w:tabs>
              <w:tab w:val="left" w:pos="480"/>
              <w:tab w:val="right" w:leader="dot" w:pos="9016"/>
            </w:tabs>
            <w:rPr>
              <w:noProof/>
              <w:sz w:val="24"/>
              <w:lang w:eastAsia="en-GB"/>
            </w:rPr>
          </w:pPr>
          <w:hyperlink w:anchor="_Toc225636269" w:history="1">
            <w:r w:rsidRPr="00EA32C0">
              <w:rPr>
                <w:rStyle w:val="Hyperlink"/>
                <w:noProof/>
              </w:rPr>
              <w:t>7</w:t>
            </w:r>
            <w:r>
              <w:rPr>
                <w:noProof/>
                <w:sz w:val="24"/>
                <w:lang w:eastAsia="en-GB"/>
              </w:rPr>
              <w:tab/>
            </w:r>
            <w:r w:rsidRPr="00EA32C0">
              <w:rPr>
                <w:rStyle w:val="Hyperlink"/>
                <w:noProof/>
              </w:rPr>
              <w:t>Evaluation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_Toc225636269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8321BB2" w14:textId="020C3347" w:rsidR="00972235" w:rsidRDefault="00972235">
          <w:pPr>
            <w:pStyle w:val="TOC1"/>
            <w:tabs>
              <w:tab w:val="left" w:pos="480"/>
              <w:tab w:val="right" w:leader="dot" w:pos="9016"/>
            </w:tabs>
            <w:rPr>
              <w:noProof/>
              <w:sz w:val="24"/>
              <w:lang w:eastAsia="en-GB"/>
            </w:rPr>
          </w:pPr>
          <w:hyperlink w:anchor="_Toc225636270" w:history="1">
            <w:r w:rsidRPr="00EA32C0">
              <w:rPr>
                <w:rStyle w:val="Hyperlink"/>
                <w:noProof/>
              </w:rPr>
              <w:t>8</w:t>
            </w:r>
            <w:r>
              <w:rPr>
                <w:noProof/>
                <w:sz w:val="24"/>
                <w:lang w:eastAsia="en-GB"/>
              </w:rPr>
              <w:tab/>
            </w:r>
            <w:r w:rsidRPr="00EA32C0">
              <w:rPr>
                <w:rStyle w:val="Hyperlink"/>
                <w:noProof/>
              </w:rPr>
              <w:t>Further Work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_Toc225636270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5D5BF3" w14:textId="11D6C457" w:rsidR="00972235" w:rsidRDefault="00972235">
          <w:pPr>
            <w:pStyle w:val="TOC1"/>
            <w:tabs>
              <w:tab w:val="left" w:pos="480"/>
              <w:tab w:val="right" w:leader="dot" w:pos="9016"/>
            </w:tabs>
            <w:rPr>
              <w:noProof/>
              <w:sz w:val="24"/>
              <w:lang w:eastAsia="en-GB"/>
            </w:rPr>
          </w:pPr>
          <w:hyperlink w:anchor="_Toc225636271" w:history="1">
            <w:r w:rsidRPr="00EA32C0">
              <w:rPr>
                <w:rStyle w:val="Hyperlink"/>
                <w:noProof/>
              </w:rPr>
              <w:t>9</w:t>
            </w:r>
            <w:r>
              <w:rPr>
                <w:noProof/>
                <w:sz w:val="24"/>
                <w:lang w:eastAsia="en-GB"/>
              </w:rPr>
              <w:tab/>
            </w:r>
            <w:r w:rsidRPr="00EA32C0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_Toc225636271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AFFA8B6" w14:textId="399D3C6A" w:rsidR="00257986" w:rsidRDefault="0058634D">
          <w:r>
            <w:rPr>
              <w:rFonts w:ascii="Times New Roman" w:hAnsi="Times New Roman"/>
              <w:b/>
              <w:bCs/>
              <w:noProof/>
              <w:lang w:val="en-US"/>
            </w:rPr>
            <w:fldChar w:fldCharType="end"/>
          </w:r>
        </w:p>
      </w:sdtContent>
    </w:sdt>
    <w:p w14:paraId="7CF83045" w14:textId="77777777" w:rsidR="00C57902" w:rsidRDefault="00C57902" w:rsidP="00370B00">
      <w:pPr>
        <w:spacing w:line="278" w:lineRule="auto"/>
        <w:rPr>
          <w:rFonts w:asciiTheme="majorHAnsi" w:eastAsiaTheme="majorEastAsia" w:hAnsiTheme="majorHAnsi" w:cstheme="majorBidi"/>
          <w:color w:val="0F4761" w:themeColor="accent1" w:themeShade="BF"/>
          <w:sz w:val="40"/>
          <w:szCs w:val="40"/>
        </w:rPr>
        <w:sectPr w:rsidR="00C57902">
          <w:footerReference w:type="default" r:id="rId12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513814B9" w14:textId="07979B1C" w:rsidR="007A18E9" w:rsidRDefault="00BE0C72" w:rsidP="007A18E9">
      <w:pPr>
        <w:pStyle w:val="Heading1"/>
      </w:pPr>
      <w:bookmarkStart w:id="1" w:name="_Toc225636254"/>
      <w:r>
        <w:lastRenderedPageBreak/>
        <w:t>Introduction</w:t>
      </w:r>
      <w:bookmarkEnd w:id="1"/>
    </w:p>
    <w:p w14:paraId="7C9BC081" w14:textId="6304AE16" w:rsidR="007A18E9" w:rsidRDefault="00D54D81" w:rsidP="00D54D81">
      <w:pPr>
        <w:pStyle w:val="Heading2"/>
      </w:pPr>
      <w:bookmarkStart w:id="2" w:name="_Toc225636255"/>
      <w:r>
        <w:t>Aim</w:t>
      </w:r>
      <w:bookmarkEnd w:id="2"/>
    </w:p>
    <w:p w14:paraId="447A620D" w14:textId="3BDEE8D8" w:rsidR="00494430" w:rsidRDefault="001026F2" w:rsidP="007A18E9">
      <w:r>
        <w:t>This experiment was conducted to determine the energy stored in a flywheel by dropping a range of masses</w:t>
      </w:r>
      <w:r w:rsidR="00A92D32">
        <w:t xml:space="preserve"> from 100-500 grams</w:t>
      </w:r>
      <w:r>
        <w:t xml:space="preserve"> and measuring the time taken for each to fall and rise, along with the maximum height </w:t>
      </w:r>
      <w:r w:rsidR="001217AD">
        <w:t>each mass reached on the ascent.</w:t>
      </w:r>
    </w:p>
    <w:p w14:paraId="2071F942" w14:textId="77777777" w:rsidR="00494430" w:rsidRDefault="00494430" w:rsidP="007A18E9"/>
    <w:p w14:paraId="351F4C82" w14:textId="45FBAC10" w:rsidR="00494430" w:rsidRDefault="003B7232" w:rsidP="003B7232">
      <w:pPr>
        <w:pStyle w:val="Heading2"/>
      </w:pPr>
      <w:bookmarkStart w:id="3" w:name="_Toc225636256"/>
      <w:r>
        <w:t>Background</w:t>
      </w:r>
      <w:bookmarkEnd w:id="3"/>
    </w:p>
    <w:p w14:paraId="29787EB5" w14:textId="0D59491D" w:rsidR="00E55956" w:rsidRDefault="00602A07" w:rsidP="007A18E9">
      <w:r>
        <w:t>A notable example of this</w:t>
      </w:r>
      <w:r w:rsidR="00AC0B07">
        <w:t xml:space="preserve"> principle</w:t>
      </w:r>
      <w:r>
        <w:t xml:space="preserve"> being </w:t>
      </w:r>
      <w:r w:rsidR="00AC0B07">
        <w:t>applied</w:t>
      </w:r>
      <w:r>
        <w:t xml:space="preserve"> in motorsport is regenerative braking systems, they u</w:t>
      </w:r>
      <w:r w:rsidR="00AC0B07">
        <w:t>tilise</w:t>
      </w:r>
      <w:r>
        <w:t xml:space="preserve"> the same principles of energy in a flywheel to </w:t>
      </w:r>
      <w:r w:rsidR="00570FEF">
        <w:t>convert the kinetic energy from braking into electrical energy via magnetic induction</w:t>
      </w:r>
      <w:r w:rsidR="00DA126F">
        <w:t>.</w:t>
      </w:r>
      <w:r w:rsidR="00550C7C">
        <w:t xml:space="preserve"> This energy can then be deployed later in the lap to provide an advantage for the driver.</w:t>
      </w:r>
    </w:p>
    <w:p w14:paraId="54EC12ED" w14:textId="77777777" w:rsidR="00C21C21" w:rsidRDefault="00C21C21" w:rsidP="007A18E9"/>
    <w:p w14:paraId="6B3D9E8C" w14:textId="786DC96B" w:rsidR="00E55956" w:rsidRDefault="00E55956" w:rsidP="00E55956">
      <w:pPr>
        <w:pStyle w:val="Heading1"/>
      </w:pPr>
      <w:bookmarkStart w:id="4" w:name="_Toc225636257"/>
      <w:r>
        <w:t>Experimental Procedure</w:t>
      </w:r>
      <w:bookmarkEnd w:id="4"/>
    </w:p>
    <w:p w14:paraId="2F8D6189" w14:textId="406FC298" w:rsidR="00224CCC" w:rsidRPr="00224CCC" w:rsidRDefault="00224CCC" w:rsidP="00224CCC">
      <w:pPr>
        <w:pStyle w:val="Heading2"/>
      </w:pPr>
      <w:bookmarkStart w:id="5" w:name="_Toc225636258"/>
      <w:r>
        <w:t>Resources</w:t>
      </w:r>
      <w:bookmarkEnd w:id="5"/>
    </w:p>
    <w:p w14:paraId="54B255DC" w14:textId="50FCEA0D" w:rsidR="00E55956" w:rsidRDefault="00E04D6D" w:rsidP="00E55956">
      <w:r>
        <w:t>To conduct</w:t>
      </w:r>
      <w:r w:rsidR="003B38F5">
        <w:t xml:space="preserve"> the experiment,</w:t>
      </w:r>
      <w:r w:rsidR="00C21C21">
        <w:t xml:space="preserve"> </w:t>
      </w:r>
      <w:r w:rsidR="007C1FCA">
        <w:t>specific instruments</w:t>
      </w:r>
      <w:r w:rsidR="00C21C21">
        <w:t xml:space="preserve"> were provided</w:t>
      </w:r>
      <w:r w:rsidR="007C1FCA">
        <w:t xml:space="preserve"> </w:t>
      </w:r>
      <w:r w:rsidR="00C21C21">
        <w:t>and</w:t>
      </w:r>
      <w:r w:rsidR="007C1FCA">
        <w:t xml:space="preserve"> set up</w:t>
      </w:r>
      <w:r w:rsidR="00C21C21">
        <w:t xml:space="preserve"> accordingly</w:t>
      </w:r>
      <w:r>
        <w:t>.</w:t>
      </w:r>
      <w:r w:rsidR="00C21C21">
        <w:t xml:space="preserve"> A set of </w:t>
      </w:r>
      <w:r>
        <w:t xml:space="preserve">nominal </w:t>
      </w:r>
      <w:r w:rsidR="00A862A5">
        <w:t>details</w:t>
      </w:r>
      <w:r w:rsidR="00543532">
        <w:t xml:space="preserve"> </w:t>
      </w:r>
      <w:r w:rsidR="00543532" w:rsidRPr="00C4031B">
        <w:rPr>
          <w:b/>
          <w:bCs/>
          <w:i/>
          <w:iCs/>
        </w:rPr>
        <w:t>(in bold italics)</w:t>
      </w:r>
      <w:r w:rsidR="00A862A5">
        <w:t xml:space="preserve"> </w:t>
      </w:r>
      <w:r w:rsidR="00C21C21">
        <w:t xml:space="preserve">were provided </w:t>
      </w:r>
      <w:r w:rsidR="00A862A5">
        <w:t xml:space="preserve">to use </w:t>
      </w:r>
      <w:r w:rsidR="00543532">
        <w:t>later</w:t>
      </w:r>
      <w:r w:rsidR="00A862A5">
        <w:t xml:space="preserve"> in calculations</w:t>
      </w:r>
      <w:r w:rsidR="007C1FCA">
        <w:t>.</w:t>
      </w:r>
      <w:r w:rsidR="00A862A5">
        <w:t xml:space="preserve"> The range includes:</w:t>
      </w:r>
      <w:r w:rsidR="007C1FCA">
        <w:br/>
      </w:r>
    </w:p>
    <w:p w14:paraId="3A21492F" w14:textId="6214E59E" w:rsidR="007C1FCA" w:rsidRDefault="007C1FCA" w:rsidP="007C1FCA">
      <w:pPr>
        <w:pStyle w:val="ListParagraph"/>
        <w:numPr>
          <w:ilvl w:val="0"/>
          <w:numId w:val="2"/>
        </w:numPr>
      </w:pPr>
      <w:r>
        <w:t>A flywheel</w:t>
      </w:r>
      <w:r w:rsidR="00D02A46">
        <w:t xml:space="preserve"> </w:t>
      </w:r>
      <w:r w:rsidR="00543532">
        <w:rPr>
          <w:b/>
          <w:bCs/>
          <w:i/>
          <w:iCs/>
        </w:rPr>
        <w:t>(</w:t>
      </w:r>
      <w:r w:rsidR="00B45265">
        <w:rPr>
          <w:b/>
          <w:bCs/>
          <w:i/>
          <w:iCs/>
        </w:rPr>
        <w:t>m</w:t>
      </w:r>
      <w:r w:rsidR="004247F6">
        <w:rPr>
          <w:b/>
          <w:bCs/>
          <w:i/>
          <w:iCs/>
        </w:rPr>
        <w:t>ass</w:t>
      </w:r>
      <w:r w:rsidR="00B45265">
        <w:rPr>
          <w:b/>
          <w:bCs/>
          <w:i/>
          <w:iCs/>
        </w:rPr>
        <w:t>=</w:t>
      </w:r>
      <w:r w:rsidR="00543532">
        <w:rPr>
          <w:b/>
          <w:bCs/>
          <w:i/>
          <w:iCs/>
        </w:rPr>
        <w:t xml:space="preserve">330g) </w:t>
      </w:r>
      <w:r w:rsidR="00B45265">
        <w:rPr>
          <w:b/>
          <w:bCs/>
          <w:i/>
          <w:iCs/>
        </w:rPr>
        <w:t>(I</w:t>
      </w:r>
      <w:r w:rsidR="004247F6">
        <w:rPr>
          <w:b/>
          <w:bCs/>
          <w:i/>
          <w:iCs/>
        </w:rPr>
        <w:t>nertia</w:t>
      </w:r>
      <w:r w:rsidR="00B45265">
        <w:rPr>
          <w:b/>
          <w:bCs/>
          <w:i/>
          <w:iCs/>
        </w:rPr>
        <w:t>=3.862x10</w:t>
      </w:r>
      <w:r w:rsidR="00B45265" w:rsidRPr="00B45265">
        <w:rPr>
          <w:b/>
          <w:bCs/>
          <w:i/>
          <w:iCs/>
          <w:vertAlign w:val="superscript"/>
        </w:rPr>
        <w:t>-4</w:t>
      </w:r>
      <w:r w:rsidR="00B45265">
        <w:rPr>
          <w:b/>
          <w:bCs/>
          <w:i/>
          <w:iCs/>
        </w:rPr>
        <w:t>Kgm</w:t>
      </w:r>
      <w:r w:rsidR="00B45265" w:rsidRPr="00B45265">
        <w:rPr>
          <w:b/>
          <w:bCs/>
          <w:i/>
          <w:iCs/>
          <w:vertAlign w:val="superscript"/>
        </w:rPr>
        <w:t>2</w:t>
      </w:r>
      <w:r w:rsidR="00B45265">
        <w:rPr>
          <w:b/>
          <w:bCs/>
          <w:i/>
          <w:iCs/>
        </w:rPr>
        <w:t>)</w:t>
      </w:r>
    </w:p>
    <w:p w14:paraId="3146AA5E" w14:textId="3CC5D6BC" w:rsidR="00D02A46" w:rsidRDefault="00D02A46" w:rsidP="007C1FCA">
      <w:pPr>
        <w:pStyle w:val="ListParagraph"/>
        <w:numPr>
          <w:ilvl w:val="0"/>
          <w:numId w:val="2"/>
        </w:numPr>
      </w:pPr>
      <w:r>
        <w:t xml:space="preserve">A </w:t>
      </w:r>
      <w:r w:rsidR="002431C8">
        <w:t>pully</w:t>
      </w:r>
      <w:r>
        <w:t xml:space="preserve"> block</w:t>
      </w:r>
      <w:r w:rsidR="00C4031B">
        <w:t xml:space="preserve"> </w:t>
      </w:r>
      <w:r w:rsidR="00417CDA">
        <w:rPr>
          <w:b/>
          <w:bCs/>
          <w:i/>
          <w:iCs/>
        </w:rPr>
        <w:t>(I</w:t>
      </w:r>
      <w:r w:rsidR="004247F6">
        <w:rPr>
          <w:b/>
          <w:bCs/>
          <w:i/>
          <w:iCs/>
        </w:rPr>
        <w:t>nertia</w:t>
      </w:r>
      <w:r w:rsidR="00417CDA">
        <w:rPr>
          <w:b/>
          <w:bCs/>
          <w:i/>
          <w:iCs/>
        </w:rPr>
        <w:t>=</w:t>
      </w:r>
      <w:r w:rsidR="00E938F5">
        <w:rPr>
          <w:b/>
          <w:bCs/>
          <w:i/>
          <w:iCs/>
        </w:rPr>
        <w:t>0.834x10</w:t>
      </w:r>
      <w:r w:rsidR="00E938F5" w:rsidRPr="00B45265">
        <w:rPr>
          <w:b/>
          <w:bCs/>
          <w:i/>
          <w:iCs/>
          <w:vertAlign w:val="superscript"/>
        </w:rPr>
        <w:t>-4</w:t>
      </w:r>
      <w:r w:rsidR="00E938F5">
        <w:rPr>
          <w:b/>
          <w:bCs/>
          <w:i/>
          <w:iCs/>
        </w:rPr>
        <w:t>Kgm</w:t>
      </w:r>
      <w:r w:rsidR="00E938F5" w:rsidRPr="00B45265">
        <w:rPr>
          <w:b/>
          <w:bCs/>
          <w:i/>
          <w:iCs/>
          <w:vertAlign w:val="superscript"/>
        </w:rPr>
        <w:t>2</w:t>
      </w:r>
      <w:r w:rsidR="00E938F5">
        <w:rPr>
          <w:b/>
          <w:bCs/>
          <w:i/>
          <w:iCs/>
        </w:rPr>
        <w:t>)</w:t>
      </w:r>
    </w:p>
    <w:p w14:paraId="36F0C773" w14:textId="3198591F" w:rsidR="00C4031B" w:rsidRDefault="00C4031B" w:rsidP="007C1FCA">
      <w:pPr>
        <w:pStyle w:val="ListParagraph"/>
        <w:numPr>
          <w:ilvl w:val="0"/>
          <w:numId w:val="2"/>
        </w:numPr>
      </w:pPr>
      <w:r>
        <w:t xml:space="preserve">A </w:t>
      </w:r>
      <w:r w:rsidR="00417CDA">
        <w:t>cord</w:t>
      </w:r>
      <w:r w:rsidR="00EB5964">
        <w:t xml:space="preserve"> </w:t>
      </w:r>
      <w:r w:rsidR="00EB5964">
        <w:rPr>
          <w:b/>
          <w:bCs/>
          <w:i/>
          <w:iCs/>
        </w:rPr>
        <w:t>(radius=</w:t>
      </w:r>
      <w:r w:rsidR="004247F6">
        <w:rPr>
          <w:b/>
          <w:bCs/>
          <w:i/>
          <w:iCs/>
        </w:rPr>
        <w:t>0.0065m)</w:t>
      </w:r>
      <w:r w:rsidR="005B483E">
        <w:rPr>
          <w:b/>
          <w:bCs/>
          <w:i/>
          <w:iCs/>
        </w:rPr>
        <w:t xml:space="preserve"> (Circumference=</w:t>
      </w:r>
      <w:r w:rsidR="00A46977" w:rsidRPr="00A46977">
        <w:rPr>
          <w:b/>
          <w:bCs/>
          <w:i/>
          <w:iCs/>
        </w:rPr>
        <w:t>π</w:t>
      </w:r>
      <w:r w:rsidR="00BA55C1">
        <w:rPr>
          <w:b/>
          <w:bCs/>
          <w:i/>
          <w:iCs/>
        </w:rPr>
        <w:t>x0.013</w:t>
      </w:r>
      <w:r w:rsidR="00672300">
        <w:rPr>
          <w:b/>
          <w:bCs/>
          <w:i/>
          <w:iCs/>
        </w:rPr>
        <w:t>m)</w:t>
      </w:r>
    </w:p>
    <w:p w14:paraId="0954C360" w14:textId="5AC9D44C" w:rsidR="00D02A46" w:rsidRDefault="004F70F9" w:rsidP="007C1FCA">
      <w:pPr>
        <w:pStyle w:val="ListParagraph"/>
        <w:numPr>
          <w:ilvl w:val="0"/>
          <w:numId w:val="2"/>
        </w:numPr>
      </w:pPr>
      <w:r>
        <w:t>A 300 mm rule</w:t>
      </w:r>
    </w:p>
    <w:p w14:paraId="024906B4" w14:textId="5B869829" w:rsidR="004F70F9" w:rsidRDefault="001531E6" w:rsidP="007C1FCA">
      <w:pPr>
        <w:pStyle w:val="ListParagraph"/>
        <w:numPr>
          <w:ilvl w:val="0"/>
          <w:numId w:val="2"/>
        </w:numPr>
      </w:pPr>
      <w:r>
        <w:t>A pegboard</w:t>
      </w:r>
    </w:p>
    <w:p w14:paraId="46472C9F" w14:textId="03B68A90" w:rsidR="007D57B9" w:rsidRDefault="007D57B9" w:rsidP="007C1FCA">
      <w:pPr>
        <w:pStyle w:val="ListParagraph"/>
        <w:numPr>
          <w:ilvl w:val="0"/>
          <w:numId w:val="2"/>
        </w:numPr>
      </w:pPr>
      <w:r>
        <w:t>A hanger for placing masses on</w:t>
      </w:r>
      <w:r w:rsidR="00360AC9">
        <w:rPr>
          <w:b/>
          <w:bCs/>
          <w:i/>
          <w:iCs/>
        </w:rPr>
        <w:t xml:space="preserve"> (10</w:t>
      </w:r>
      <w:r w:rsidR="0053350A">
        <w:rPr>
          <w:b/>
          <w:bCs/>
          <w:i/>
          <w:iCs/>
        </w:rPr>
        <w:t>g)</w:t>
      </w:r>
    </w:p>
    <w:p w14:paraId="515AE889" w14:textId="58EDEE34" w:rsidR="007D57B9" w:rsidRPr="007532F1" w:rsidRDefault="00FA4ED6" w:rsidP="007C1FCA">
      <w:pPr>
        <w:pStyle w:val="ListParagraph"/>
        <w:numPr>
          <w:ilvl w:val="0"/>
          <w:numId w:val="2"/>
        </w:numPr>
      </w:pPr>
      <w:r>
        <w:t xml:space="preserve">Masses </w:t>
      </w:r>
      <w:r>
        <w:rPr>
          <w:b/>
          <w:bCs/>
          <w:i/>
          <w:iCs/>
        </w:rPr>
        <w:t>(</w:t>
      </w:r>
      <w:r w:rsidR="004B75F4">
        <w:rPr>
          <w:b/>
          <w:bCs/>
          <w:i/>
          <w:iCs/>
        </w:rPr>
        <w:t>10</w:t>
      </w:r>
      <w:r w:rsidR="0053350A">
        <w:rPr>
          <w:b/>
          <w:bCs/>
          <w:i/>
          <w:iCs/>
        </w:rPr>
        <w:t>g</w:t>
      </w:r>
      <w:r w:rsidR="004B75F4">
        <w:rPr>
          <w:b/>
          <w:bCs/>
          <w:i/>
          <w:iCs/>
        </w:rPr>
        <w:t xml:space="preserve"> each, up to </w:t>
      </w:r>
      <w:r w:rsidR="0053350A">
        <w:rPr>
          <w:b/>
          <w:bCs/>
          <w:i/>
          <w:iCs/>
        </w:rPr>
        <w:t>500g</w:t>
      </w:r>
      <w:r w:rsidR="004B75F4">
        <w:rPr>
          <w:b/>
          <w:bCs/>
          <w:i/>
          <w:iCs/>
        </w:rPr>
        <w:t>)</w:t>
      </w:r>
    </w:p>
    <w:p w14:paraId="51A603E3" w14:textId="73B1F93F" w:rsidR="007532F1" w:rsidRDefault="007532F1" w:rsidP="007532F1">
      <w:pPr>
        <w:pStyle w:val="ListParagraph"/>
        <w:numPr>
          <w:ilvl w:val="0"/>
          <w:numId w:val="2"/>
        </w:numPr>
      </w:pPr>
      <w:r>
        <w:t xml:space="preserve">Two </w:t>
      </w:r>
      <w:r w:rsidR="00F87EED">
        <w:t>smart</w:t>
      </w:r>
      <w:r>
        <w:t>phones</w:t>
      </w:r>
    </w:p>
    <w:p w14:paraId="37E4ED2A" w14:textId="33E70A19" w:rsidR="00224CCC" w:rsidRPr="00E55956" w:rsidRDefault="00224CCC" w:rsidP="00224CCC"/>
    <w:p w14:paraId="5B408829" w14:textId="0267D366" w:rsidR="007A18E9" w:rsidRDefault="00224CCC" w:rsidP="00224CCC">
      <w:pPr>
        <w:pStyle w:val="Heading2"/>
      </w:pPr>
      <w:bookmarkStart w:id="6" w:name="_Toc225636259"/>
      <w:r>
        <w:lastRenderedPageBreak/>
        <w:t>Setup</w:t>
      </w:r>
      <w:bookmarkEnd w:id="6"/>
    </w:p>
    <w:p w14:paraId="12CA850E" w14:textId="08CBAF24" w:rsidR="002C380E" w:rsidRDefault="00224CCC" w:rsidP="0073233C">
      <w:r>
        <w:t xml:space="preserve">To setup the experiment, </w:t>
      </w:r>
      <w:r w:rsidR="00526F16">
        <w:t>t</w:t>
      </w:r>
      <w:r w:rsidR="0053350A">
        <w:t>he flywheel</w:t>
      </w:r>
      <w:r w:rsidR="00526F16">
        <w:t xml:space="preserve"> was attached</w:t>
      </w:r>
      <w:r w:rsidR="0053350A">
        <w:t xml:space="preserve"> to the </w:t>
      </w:r>
      <w:r w:rsidR="00A94C7A">
        <w:t xml:space="preserve">pulley </w:t>
      </w:r>
      <w:r w:rsidR="009E0E78">
        <w:t>block,</w:t>
      </w:r>
      <w:r w:rsidR="00E51A51">
        <w:t xml:space="preserve"> </w:t>
      </w:r>
      <w:r w:rsidR="006F26F1">
        <w:t xml:space="preserve">the system </w:t>
      </w:r>
      <w:r w:rsidR="009E0E78">
        <w:t xml:space="preserve">was screwed </w:t>
      </w:r>
      <w:r w:rsidR="006F26F1">
        <w:t xml:space="preserve">onto the pegboard. </w:t>
      </w:r>
      <w:r w:rsidR="009E0E78">
        <w:t>The</w:t>
      </w:r>
      <w:r w:rsidR="00EC1729">
        <w:t xml:space="preserve"> cord which came pre-attached</w:t>
      </w:r>
      <w:r w:rsidR="005F6DE2">
        <w:t xml:space="preserve"> </w:t>
      </w:r>
      <w:r w:rsidR="00EC1729">
        <w:t>to the pulley block</w:t>
      </w:r>
      <w:r w:rsidR="0076079E">
        <w:t xml:space="preserve"> </w:t>
      </w:r>
      <w:r w:rsidR="00E51A51">
        <w:t xml:space="preserve">was tied </w:t>
      </w:r>
      <w:r w:rsidR="00EC1729">
        <w:t>onto the hanger. The rule was then set up</w:t>
      </w:r>
      <w:r w:rsidR="00B80A32">
        <w:t>, allowing for a 280mm drop</w:t>
      </w:r>
      <w:r w:rsidR="007532F1">
        <w:t xml:space="preserve"> for the hanger and its associated masses.</w:t>
      </w:r>
    </w:p>
    <w:p w14:paraId="75C03ACC" w14:textId="10D2CB86" w:rsidR="0073233C" w:rsidRDefault="0051252B" w:rsidP="0073233C">
      <w:r>
        <w:t>Additionally,</w:t>
      </w:r>
      <w:r w:rsidR="00EF5C31">
        <w:t xml:space="preserve"> two</w:t>
      </w:r>
      <w:r>
        <w:t xml:space="preserve"> phones were used to record </w:t>
      </w:r>
      <w:r w:rsidR="002C380E">
        <w:t>the experiment</w:t>
      </w:r>
      <w:r w:rsidR="00DF11B5">
        <w:t>. One phone was use</w:t>
      </w:r>
      <w:r w:rsidR="00AC352A">
        <w:t>d</w:t>
      </w:r>
      <w:r w:rsidR="00DF11B5">
        <w:t xml:space="preserve"> as a</w:t>
      </w:r>
      <w:r w:rsidR="002C380E">
        <w:t xml:space="preserve"> timer</w:t>
      </w:r>
      <w:r w:rsidR="00EF5C31">
        <w:t xml:space="preserve"> </w:t>
      </w:r>
      <w:r w:rsidR="00DF11B5">
        <w:t xml:space="preserve">and </w:t>
      </w:r>
      <w:r w:rsidR="00EF5C31">
        <w:t xml:space="preserve">enabled recording of the time to fall and rise, and the second phone used its </w:t>
      </w:r>
      <w:r w:rsidR="00703F20">
        <w:t>high-speed</w:t>
      </w:r>
      <w:r w:rsidR="00EF5C31">
        <w:t xml:space="preserve"> camera to </w:t>
      </w:r>
      <w:r w:rsidR="00703F20">
        <w:t>get accurate height recordings.</w:t>
      </w:r>
    </w:p>
    <w:p w14:paraId="5657E6B6" w14:textId="77777777" w:rsidR="00A37CDB" w:rsidRDefault="0073233C" w:rsidP="00A37CDB">
      <w:pPr>
        <w:jc w:val="center"/>
      </w:pPr>
      <w:r>
        <w:rPr>
          <w:noProof/>
        </w:rPr>
        <w:drawing>
          <wp:inline distT="0" distB="0" distL="0" distR="0" wp14:anchorId="177D959F" wp14:editId="7B033369">
            <wp:extent cx="3558540" cy="4744720"/>
            <wp:effectExtent l="0" t="0" r="3810" b="0"/>
            <wp:docPr id="694147747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8540" cy="4744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DA117ED" w14:textId="77777777" w:rsidR="006D2796" w:rsidRDefault="00A37CDB" w:rsidP="003F7713">
      <w:pPr>
        <w:jc w:val="center"/>
        <w:rPr>
          <w:i/>
          <w:iCs/>
        </w:rPr>
      </w:pPr>
      <w:r w:rsidRPr="00126386">
        <w:rPr>
          <w:i/>
          <w:iCs/>
          <w:highlight w:val="lightGray"/>
        </w:rPr>
        <w:t xml:space="preserve">Figure 1: An image showing </w:t>
      </w:r>
      <w:r w:rsidR="00126386" w:rsidRPr="00126386">
        <w:rPr>
          <w:i/>
          <w:iCs/>
          <w:highlight w:val="lightGray"/>
        </w:rPr>
        <w:t>the experiment setup and the guide used as reference.</w:t>
      </w:r>
    </w:p>
    <w:p w14:paraId="366B8E4F" w14:textId="08F976F2" w:rsidR="006D2796" w:rsidRDefault="006D2796" w:rsidP="006D2796">
      <w:pPr>
        <w:pStyle w:val="Heading2"/>
      </w:pPr>
      <w:bookmarkStart w:id="7" w:name="_Toc225636260"/>
      <w:r>
        <w:t>Method</w:t>
      </w:r>
      <w:bookmarkEnd w:id="7"/>
    </w:p>
    <w:p w14:paraId="002E89CF" w14:textId="69B0289A" w:rsidR="00DB2F88" w:rsidRDefault="00956889" w:rsidP="00286984">
      <w:r>
        <w:t xml:space="preserve">Masses were set up on the pulley sequentially from </w:t>
      </w:r>
      <w:r w:rsidR="00E63C34">
        <w:t>100-500g. For the first mass, 90g were added to account for the mass of the pulley itself (10g</w:t>
      </w:r>
      <w:r w:rsidR="002F3265">
        <w:t>, with 90</w:t>
      </w:r>
      <w:r w:rsidR="005F6DE2">
        <w:t>g</w:t>
      </w:r>
      <w:r w:rsidR="002F3265">
        <w:t xml:space="preserve"> totalled 100g</w:t>
      </w:r>
      <w:r w:rsidR="00E63C34">
        <w:t xml:space="preserve">). </w:t>
      </w:r>
      <w:r w:rsidR="005D6525">
        <w:t>Once the correct mass was set, the camera operator and timer operator confirmed the</w:t>
      </w:r>
      <w:r w:rsidR="00EE1DC0">
        <w:t xml:space="preserve">y were ready, and the third </w:t>
      </w:r>
      <w:r w:rsidR="00EE1DC0">
        <w:lastRenderedPageBreak/>
        <w:t xml:space="preserve">person responsible for winding up the pulley </w:t>
      </w:r>
      <w:r w:rsidR="000E5054">
        <w:t xml:space="preserve">would </w:t>
      </w:r>
      <w:r w:rsidR="00101770">
        <w:t xml:space="preserve">set it to the 280mm mark on the rule. They would count down from three, at which point both operators would </w:t>
      </w:r>
      <w:r w:rsidR="00837C1D">
        <w:t>begin recording the moment the mass began to fall</w:t>
      </w:r>
      <w:r w:rsidR="005105C9">
        <w:t xml:space="preserve"> – up to the point at which the mass </w:t>
      </w:r>
      <w:r w:rsidR="00113D3F">
        <w:t>ascended</w:t>
      </w:r>
      <w:r w:rsidR="005105C9">
        <w:t xml:space="preserve"> to its second height.</w:t>
      </w:r>
      <w:r w:rsidR="002B5BD6">
        <w:t xml:space="preserve"> This was then repeated three times, allowing an average for both the height and time </w:t>
      </w:r>
      <w:r w:rsidR="00286984">
        <w:t>to be made ensuring accuracy in results.</w:t>
      </w:r>
    </w:p>
    <w:p w14:paraId="24B9B3BB" w14:textId="5C334B9D" w:rsidR="00EE5228" w:rsidRDefault="009604B8" w:rsidP="00EE5228">
      <w:pPr>
        <w:jc w:val="center"/>
      </w:pPr>
      <w:r w:rsidRPr="009604B8">
        <w:rPr>
          <w:noProof/>
        </w:rPr>
        <w:drawing>
          <wp:inline distT="0" distB="0" distL="0" distR="0" wp14:anchorId="324A6751" wp14:editId="1CDFCBF5">
            <wp:extent cx="1783080" cy="3187563"/>
            <wp:effectExtent l="0" t="0" r="7620" b="0"/>
            <wp:docPr id="105464236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464236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789417" cy="31988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F7383" w:rsidRPr="00CF7383">
        <w:rPr>
          <w:noProof/>
        </w:rPr>
        <w:drawing>
          <wp:inline distT="0" distB="0" distL="0" distR="0" wp14:anchorId="36E8A0C6" wp14:editId="156CA47F">
            <wp:extent cx="1764674" cy="3201035"/>
            <wp:effectExtent l="0" t="0" r="6985" b="0"/>
            <wp:docPr id="158334707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3347072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770447" cy="32115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00B61" w:rsidRPr="00100B61">
        <w:rPr>
          <w:noProof/>
        </w:rPr>
        <w:drawing>
          <wp:inline distT="0" distB="0" distL="0" distR="0" wp14:anchorId="53837432" wp14:editId="353F47A1">
            <wp:extent cx="1775460" cy="3180352"/>
            <wp:effectExtent l="0" t="0" r="0" b="1270"/>
            <wp:docPr id="166859506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8595062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786437" cy="3200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641953" w14:textId="7679C03C" w:rsidR="00306B42" w:rsidRPr="003B4BDD" w:rsidRDefault="00EE5228" w:rsidP="003B4BDD">
      <w:pPr>
        <w:jc w:val="center"/>
        <w:rPr>
          <w:i/>
          <w:iCs/>
        </w:rPr>
      </w:pPr>
      <w:r w:rsidRPr="007878C5">
        <w:rPr>
          <w:i/>
          <w:iCs/>
          <w:highlight w:val="lightGray"/>
        </w:rPr>
        <w:t>Figure 2.1</w:t>
      </w:r>
      <w:r w:rsidR="00CF7383" w:rsidRPr="007878C5">
        <w:rPr>
          <w:i/>
          <w:iCs/>
          <w:highlight w:val="lightGray"/>
        </w:rPr>
        <w:t>, figure 2.2 and figure 2.3: Figure 2.1 shows the system before release (stage 1)</w:t>
      </w:r>
      <w:r w:rsidR="00A70017" w:rsidRPr="007878C5">
        <w:rPr>
          <w:i/>
          <w:iCs/>
          <w:highlight w:val="lightGray"/>
        </w:rPr>
        <w:t xml:space="preserve">, figure 2.2 shows the system at </w:t>
      </w:r>
      <w:r w:rsidR="004E79B0" w:rsidRPr="007878C5">
        <w:rPr>
          <w:i/>
          <w:iCs/>
          <w:highlight w:val="lightGray"/>
        </w:rPr>
        <w:t>its lowest, bottoming out (stage 2) and Figure 2.3 shows the system a</w:t>
      </w:r>
      <w:r w:rsidR="008F5B96" w:rsidRPr="007878C5">
        <w:rPr>
          <w:i/>
          <w:iCs/>
          <w:highlight w:val="lightGray"/>
        </w:rPr>
        <w:t>s it</w:t>
      </w:r>
      <w:r w:rsidR="007878C5" w:rsidRPr="007878C5">
        <w:rPr>
          <w:i/>
          <w:iCs/>
          <w:highlight w:val="lightGray"/>
        </w:rPr>
        <w:t xml:space="preserve">s </w:t>
      </w:r>
      <w:r w:rsidR="008F5B96" w:rsidRPr="007878C5">
        <w:rPr>
          <w:i/>
          <w:iCs/>
          <w:highlight w:val="lightGray"/>
        </w:rPr>
        <w:t>ascend</w:t>
      </w:r>
      <w:r w:rsidR="007878C5" w:rsidRPr="007878C5">
        <w:rPr>
          <w:i/>
          <w:iCs/>
          <w:highlight w:val="lightGray"/>
        </w:rPr>
        <w:t>ed to its second height (stage 3)</w:t>
      </w:r>
    </w:p>
    <w:p w14:paraId="6FEA2257" w14:textId="25EAAE96" w:rsidR="00306B42" w:rsidRDefault="00306B42" w:rsidP="00306B42">
      <w:pPr>
        <w:pStyle w:val="Heading1"/>
      </w:pPr>
      <w:bookmarkStart w:id="8" w:name="_Toc225636261"/>
      <w:r>
        <w:lastRenderedPageBreak/>
        <w:t>Results</w:t>
      </w:r>
      <w:bookmarkEnd w:id="8"/>
    </w:p>
    <w:p w14:paraId="64BE6ED6" w14:textId="4906F9F5" w:rsidR="00552F9B" w:rsidRDefault="002E78F8" w:rsidP="00492B63">
      <w:pPr>
        <w:rPr>
          <w:noProof/>
        </w:rPr>
      </w:pPr>
      <w:r>
        <w:t>The raw data collected from the methodology. (See figure 3)</w:t>
      </w:r>
      <w:r w:rsidR="00552F9B" w:rsidRPr="00552F9B">
        <w:rPr>
          <w:noProof/>
        </w:rPr>
        <w:t xml:space="preserve"> </w:t>
      </w:r>
      <w:r w:rsidR="00552F9B" w:rsidRPr="00552F9B">
        <w:rPr>
          <w:noProof/>
        </w:rPr>
        <w:drawing>
          <wp:inline distT="0" distB="0" distL="0" distR="0" wp14:anchorId="7D077279" wp14:editId="00AE36C7">
            <wp:extent cx="5731510" cy="2424430"/>
            <wp:effectExtent l="0" t="0" r="2540" b="0"/>
            <wp:docPr id="54934686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9346868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24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DEBB4D" w14:textId="64975D4F" w:rsidR="00552F9B" w:rsidRPr="00F126C8" w:rsidRDefault="00552F9B" w:rsidP="00552F9B">
      <w:pPr>
        <w:jc w:val="center"/>
        <w:rPr>
          <w:i/>
          <w:iCs/>
        </w:rPr>
      </w:pPr>
      <w:r w:rsidRPr="00F126C8">
        <w:rPr>
          <w:i/>
          <w:iCs/>
          <w:noProof/>
          <w:highlight w:val="lightGray"/>
        </w:rPr>
        <w:t>Figure 3: A table showing the raw data collected from the experiment</w:t>
      </w:r>
      <w:r w:rsidR="00F126C8" w:rsidRPr="00F126C8">
        <w:rPr>
          <w:i/>
          <w:iCs/>
          <w:noProof/>
          <w:highlight w:val="lightGray"/>
        </w:rPr>
        <w:t xml:space="preserve"> and the averages calculated from the data.</w:t>
      </w:r>
    </w:p>
    <w:p w14:paraId="3738761A" w14:textId="191F337A" w:rsidR="00306B42" w:rsidRDefault="00306B42">
      <w:pPr>
        <w:spacing w:line="278" w:lineRule="auto"/>
        <w:rPr>
          <w:rFonts w:asciiTheme="majorHAnsi" w:eastAsiaTheme="majorEastAsia" w:hAnsiTheme="majorHAnsi" w:cstheme="majorBidi"/>
          <w:color w:val="0F4761" w:themeColor="accent1" w:themeShade="BF"/>
          <w:sz w:val="40"/>
          <w:szCs w:val="40"/>
        </w:rPr>
      </w:pPr>
    </w:p>
    <w:p w14:paraId="3273F780" w14:textId="0AEE0773" w:rsidR="00306B42" w:rsidRDefault="00306B42" w:rsidP="00306B42">
      <w:pPr>
        <w:pStyle w:val="Heading1"/>
      </w:pPr>
      <w:bookmarkStart w:id="9" w:name="_Toc225636262"/>
      <w:r>
        <w:t>Analysis</w:t>
      </w:r>
      <w:bookmarkEnd w:id="9"/>
    </w:p>
    <w:p w14:paraId="61B73108" w14:textId="34F8B5E0" w:rsidR="003B4BDD" w:rsidRDefault="00AA3DE8" w:rsidP="00845FDE">
      <w:pPr>
        <w:pStyle w:val="Heading2"/>
      </w:pPr>
      <w:bookmarkStart w:id="10" w:name="_Toc225636263"/>
      <w:r>
        <w:t>Data</w:t>
      </w:r>
      <w:r w:rsidR="006B0902">
        <w:t xml:space="preserve"> Table</w:t>
      </w:r>
      <w:r>
        <w:t>s</w:t>
      </w:r>
      <w:bookmarkEnd w:id="10"/>
    </w:p>
    <w:p w14:paraId="545F02DC" w14:textId="0FB00A63" w:rsidR="006B0902" w:rsidRDefault="007A4FDD" w:rsidP="006B0902">
      <w:r w:rsidRPr="007A4FDD">
        <w:rPr>
          <w:noProof/>
        </w:rPr>
        <w:drawing>
          <wp:inline distT="0" distB="0" distL="0" distR="0" wp14:anchorId="6F8B290A" wp14:editId="06BE2BD6">
            <wp:extent cx="5731510" cy="1427480"/>
            <wp:effectExtent l="0" t="0" r="2540" b="1270"/>
            <wp:docPr id="203829002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8290022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27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0A3219" w14:textId="32BB4F3D" w:rsidR="007A4FDD" w:rsidRDefault="007A4FDD" w:rsidP="00863938">
      <w:pPr>
        <w:jc w:val="center"/>
        <w:rPr>
          <w:noProof/>
        </w:rPr>
      </w:pPr>
      <w:r w:rsidRPr="00863938">
        <w:rPr>
          <w:i/>
          <w:iCs/>
          <w:highlight w:val="lightGray"/>
        </w:rPr>
        <w:t xml:space="preserve">Figure 4.1: </w:t>
      </w:r>
      <w:r w:rsidR="00293ADB" w:rsidRPr="00863938">
        <w:rPr>
          <w:i/>
          <w:iCs/>
          <w:highlight w:val="lightGray"/>
        </w:rPr>
        <w:t>Results table</w:t>
      </w:r>
      <w:r w:rsidR="00863938" w:rsidRPr="00863938">
        <w:rPr>
          <w:i/>
          <w:iCs/>
          <w:highlight w:val="lightGray"/>
        </w:rPr>
        <w:t xml:space="preserve"> includes new data calculated from the raw data.</w:t>
      </w:r>
      <w:r w:rsidR="00AA3DE8" w:rsidRPr="00AA3DE8">
        <w:rPr>
          <w:noProof/>
        </w:rPr>
        <w:t xml:space="preserve"> </w:t>
      </w:r>
      <w:r w:rsidR="00AA3DE8" w:rsidRPr="00AA3DE8">
        <w:rPr>
          <w:i/>
          <w:iCs/>
          <w:noProof/>
        </w:rPr>
        <w:drawing>
          <wp:inline distT="0" distB="0" distL="0" distR="0" wp14:anchorId="41181C66" wp14:editId="5A5BC36B">
            <wp:extent cx="1402080" cy="893418"/>
            <wp:effectExtent l="0" t="0" r="7620" b="2540"/>
            <wp:docPr id="185057577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0575779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408946" cy="897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C4C8E7" w14:textId="27FE3612" w:rsidR="007A2CEE" w:rsidRDefault="00AA3DE8" w:rsidP="007A2CEE">
      <w:pPr>
        <w:jc w:val="center"/>
        <w:rPr>
          <w:i/>
          <w:iCs/>
          <w:noProof/>
        </w:rPr>
      </w:pPr>
      <w:r w:rsidRPr="007A2CEE">
        <w:rPr>
          <w:i/>
          <w:iCs/>
          <w:noProof/>
          <w:highlight w:val="lightGray"/>
        </w:rPr>
        <w:t xml:space="preserve">Figure 4.2: A data of given values provided by the </w:t>
      </w:r>
      <w:r w:rsidR="007A2CEE" w:rsidRPr="007A2CEE">
        <w:rPr>
          <w:i/>
          <w:iCs/>
          <w:noProof/>
          <w:highlight w:val="lightGray"/>
        </w:rPr>
        <w:t>guidance book.</w:t>
      </w:r>
    </w:p>
    <w:p w14:paraId="3575EE05" w14:textId="71477425" w:rsidR="002D0B87" w:rsidRDefault="00B12E09" w:rsidP="002D0B87">
      <w:pPr>
        <w:pStyle w:val="Heading2"/>
        <w:rPr>
          <w:noProof/>
        </w:rPr>
      </w:pPr>
      <w:bookmarkStart w:id="11" w:name="_Toc225636264"/>
      <w:r>
        <w:rPr>
          <w:noProof/>
        </w:rPr>
        <w:lastRenderedPageBreak/>
        <w:t>Calculating data</w:t>
      </w:r>
      <w:bookmarkEnd w:id="11"/>
    </w:p>
    <w:p w14:paraId="5CA7D757" w14:textId="5B8C6E72" w:rsidR="002D166D" w:rsidRDefault="0068033E" w:rsidP="00F834C2">
      <w:pPr>
        <w:rPr>
          <w:noProof/>
        </w:rPr>
      </w:pPr>
      <w:r>
        <w:rPr>
          <w:noProof/>
        </w:rPr>
        <w:t>Figure 4.1 is calculated using the data found</w:t>
      </w:r>
      <w:r w:rsidR="00DB5938">
        <w:rPr>
          <w:noProof/>
        </w:rPr>
        <w:t xml:space="preserve"> and context provided by the guidance books’s given values in Figure 4.2. </w:t>
      </w:r>
      <w:r w:rsidR="00064CE4">
        <w:rPr>
          <w:noProof/>
        </w:rPr>
        <w:t xml:space="preserve">Mass </w:t>
      </w:r>
      <w:r w:rsidR="00064CE4" w:rsidRPr="00782901">
        <w:rPr>
          <w:b/>
          <w:bCs/>
          <w:noProof/>
        </w:rPr>
        <w:t>(</w:t>
      </w:r>
      <w:r w:rsidR="00064CE4" w:rsidRPr="00782901">
        <w:rPr>
          <w:b/>
          <w:bCs/>
          <w:i/>
          <w:iCs/>
          <w:noProof/>
        </w:rPr>
        <w:t>m</w:t>
      </w:r>
      <w:r w:rsidR="00064CE4" w:rsidRPr="00782901">
        <w:rPr>
          <w:b/>
          <w:bCs/>
          <w:noProof/>
        </w:rPr>
        <w:t>)</w:t>
      </w:r>
      <w:r w:rsidR="00064CE4">
        <w:rPr>
          <w:noProof/>
        </w:rPr>
        <w:t>,</w:t>
      </w:r>
      <w:r w:rsidR="009F0815">
        <w:rPr>
          <w:noProof/>
        </w:rPr>
        <w:t xml:space="preserve">time </w:t>
      </w:r>
      <w:r w:rsidR="009F0815" w:rsidRPr="00782901">
        <w:rPr>
          <w:b/>
          <w:bCs/>
          <w:noProof/>
        </w:rPr>
        <w:t>(</w:t>
      </w:r>
      <w:r w:rsidR="009F0815" w:rsidRPr="00782901">
        <w:rPr>
          <w:b/>
          <w:bCs/>
          <w:i/>
          <w:iCs/>
          <w:noProof/>
        </w:rPr>
        <w:t>t</w:t>
      </w:r>
      <w:r w:rsidR="009F0815" w:rsidRPr="00782901">
        <w:rPr>
          <w:b/>
          <w:bCs/>
          <w:i/>
          <w:iCs/>
          <w:noProof/>
          <w:vertAlign w:val="subscript"/>
        </w:rPr>
        <w:t>t</w:t>
      </w:r>
      <w:r w:rsidR="009F0815" w:rsidRPr="00782901">
        <w:rPr>
          <w:b/>
          <w:bCs/>
          <w:noProof/>
        </w:rPr>
        <w:t>)</w:t>
      </w:r>
      <w:r w:rsidR="009F0815">
        <w:rPr>
          <w:noProof/>
        </w:rPr>
        <w:t xml:space="preserve"> and height </w:t>
      </w:r>
      <w:r w:rsidR="009F0815" w:rsidRPr="00782901">
        <w:rPr>
          <w:b/>
          <w:bCs/>
          <w:noProof/>
        </w:rPr>
        <w:t>(</w:t>
      </w:r>
      <w:r w:rsidR="009F0815" w:rsidRPr="00782901">
        <w:rPr>
          <w:b/>
          <w:bCs/>
          <w:i/>
          <w:iCs/>
          <w:noProof/>
        </w:rPr>
        <w:t>h</w:t>
      </w:r>
      <w:r w:rsidR="009F0815" w:rsidRPr="00782901">
        <w:rPr>
          <w:b/>
          <w:bCs/>
          <w:i/>
          <w:iCs/>
          <w:noProof/>
          <w:vertAlign w:val="subscript"/>
        </w:rPr>
        <w:t>2</w:t>
      </w:r>
      <w:r w:rsidR="009F0815" w:rsidRPr="00782901">
        <w:rPr>
          <w:b/>
          <w:bCs/>
          <w:noProof/>
        </w:rPr>
        <w:t>)</w:t>
      </w:r>
      <w:r w:rsidR="009F0815">
        <w:rPr>
          <w:noProof/>
        </w:rPr>
        <w:t xml:space="preserve"> were found during the experiment.</w:t>
      </w:r>
      <w:r w:rsidR="00B2217E">
        <w:rPr>
          <w:noProof/>
        </w:rPr>
        <w:t xml:space="preserve"> </w:t>
      </w:r>
    </w:p>
    <w:p w14:paraId="30BA2AFD" w14:textId="376008BB" w:rsidR="00FF339D" w:rsidRDefault="00B2217E" w:rsidP="00F834C2">
      <w:pPr>
        <w:rPr>
          <w:noProof/>
        </w:rPr>
      </w:pPr>
      <w:r>
        <w:rPr>
          <w:noProof/>
        </w:rPr>
        <w:t xml:space="preserve">Weight </w:t>
      </w:r>
      <w:r w:rsidR="008334BE" w:rsidRPr="00782901">
        <w:rPr>
          <w:b/>
          <w:bCs/>
          <w:noProof/>
        </w:rPr>
        <w:t>(</w:t>
      </w:r>
      <w:r w:rsidRPr="00782901">
        <w:rPr>
          <w:b/>
          <w:bCs/>
          <w:i/>
          <w:iCs/>
          <w:noProof/>
        </w:rPr>
        <w:t>mg</w:t>
      </w:r>
      <w:r w:rsidR="008334BE" w:rsidRPr="00782901">
        <w:rPr>
          <w:b/>
          <w:bCs/>
          <w:noProof/>
        </w:rPr>
        <w:t>)</w:t>
      </w:r>
      <w:r>
        <w:rPr>
          <w:noProof/>
        </w:rPr>
        <w:t xml:space="preserve"> was calculated from </w:t>
      </w:r>
      <w:r w:rsidR="008334BE">
        <w:rPr>
          <w:noProof/>
        </w:rPr>
        <w:t>m</w:t>
      </w:r>
      <w:r>
        <w:rPr>
          <w:noProof/>
        </w:rPr>
        <w:t xml:space="preserve">ass </w:t>
      </w:r>
      <w:r w:rsidRPr="00782901">
        <w:rPr>
          <w:b/>
          <w:bCs/>
          <w:noProof/>
        </w:rPr>
        <w:t>(</w:t>
      </w:r>
      <w:r w:rsidRPr="00782901">
        <w:rPr>
          <w:b/>
          <w:bCs/>
          <w:i/>
          <w:iCs/>
          <w:noProof/>
        </w:rPr>
        <w:t>m</w:t>
      </w:r>
      <w:r w:rsidRPr="00782901">
        <w:rPr>
          <w:b/>
          <w:bCs/>
          <w:noProof/>
        </w:rPr>
        <w:t>)</w:t>
      </w:r>
      <w:r>
        <w:rPr>
          <w:noProof/>
        </w:rPr>
        <w:t xml:space="preserve"> multiplied by the gravitational constant </w:t>
      </w:r>
      <w:r w:rsidR="008334BE" w:rsidRPr="00F60886">
        <w:rPr>
          <w:b/>
          <w:bCs/>
          <w:noProof/>
        </w:rPr>
        <w:t>9.81ms</w:t>
      </w:r>
      <w:r w:rsidR="008334BE" w:rsidRPr="00F60886">
        <w:rPr>
          <w:b/>
          <w:bCs/>
          <w:noProof/>
          <w:vertAlign w:val="superscript"/>
        </w:rPr>
        <w:t>-2</w:t>
      </w:r>
      <w:r w:rsidR="008334BE">
        <w:rPr>
          <w:noProof/>
        </w:rPr>
        <w:t>. The weight</w:t>
      </w:r>
      <w:r w:rsidR="00F60886">
        <w:rPr>
          <w:noProof/>
        </w:rPr>
        <w:t xml:space="preserve"> </w:t>
      </w:r>
      <w:r w:rsidR="00F60886" w:rsidRPr="00782901">
        <w:rPr>
          <w:b/>
          <w:bCs/>
          <w:noProof/>
        </w:rPr>
        <w:t>(</w:t>
      </w:r>
      <w:r w:rsidR="00F60886" w:rsidRPr="00782901">
        <w:rPr>
          <w:b/>
          <w:bCs/>
          <w:i/>
          <w:iCs/>
          <w:noProof/>
        </w:rPr>
        <w:t>mg</w:t>
      </w:r>
      <w:r w:rsidR="00F60886" w:rsidRPr="00782901">
        <w:rPr>
          <w:b/>
          <w:bCs/>
          <w:noProof/>
        </w:rPr>
        <w:t>)</w:t>
      </w:r>
      <w:r w:rsidR="00F60886">
        <w:rPr>
          <w:noProof/>
        </w:rPr>
        <w:t xml:space="preserve"> </w:t>
      </w:r>
      <w:r w:rsidR="008334BE">
        <w:rPr>
          <w:noProof/>
        </w:rPr>
        <w:t xml:space="preserve">was used to calculate the potential energy </w:t>
      </w:r>
      <w:r w:rsidR="00F834C2" w:rsidRPr="00782901">
        <w:rPr>
          <w:b/>
          <w:bCs/>
          <w:noProof/>
        </w:rPr>
        <w:t>(</w:t>
      </w:r>
      <w:r w:rsidR="00F834C2" w:rsidRPr="00782901">
        <w:rPr>
          <w:b/>
          <w:bCs/>
          <w:i/>
          <w:iCs/>
          <w:noProof/>
        </w:rPr>
        <w:t>mgh</w:t>
      </w:r>
      <w:r w:rsidR="00F834C2" w:rsidRPr="00782901">
        <w:rPr>
          <w:b/>
          <w:bCs/>
          <w:i/>
          <w:iCs/>
          <w:noProof/>
          <w:vertAlign w:val="subscript"/>
        </w:rPr>
        <w:t>1</w:t>
      </w:r>
      <w:r w:rsidR="00F834C2" w:rsidRPr="00782901">
        <w:rPr>
          <w:b/>
          <w:bCs/>
          <w:noProof/>
        </w:rPr>
        <w:t>)</w:t>
      </w:r>
      <w:r w:rsidR="00F834C2">
        <w:rPr>
          <w:noProof/>
        </w:rPr>
        <w:t xml:space="preserve"> </w:t>
      </w:r>
      <w:r w:rsidR="000B2847">
        <w:rPr>
          <w:noProof/>
        </w:rPr>
        <w:t>at</w:t>
      </w:r>
      <w:r w:rsidR="00F834C2">
        <w:rPr>
          <w:noProof/>
        </w:rPr>
        <w:t xml:space="preserve"> </w:t>
      </w:r>
      <w:r w:rsidR="000B2847">
        <w:rPr>
          <w:noProof/>
        </w:rPr>
        <w:t>stage 1</w:t>
      </w:r>
      <w:r w:rsidR="000B2847" w:rsidRPr="00BD75AE">
        <w:rPr>
          <w:i/>
          <w:iCs/>
          <w:noProof/>
        </w:rPr>
        <w:t>(figure 2.1)</w:t>
      </w:r>
      <w:r w:rsidR="00F41F96">
        <w:rPr>
          <w:noProof/>
        </w:rPr>
        <w:t xml:space="preserve"> by multiplying it by </w:t>
      </w:r>
      <w:r w:rsidR="005C0F93">
        <w:rPr>
          <w:noProof/>
        </w:rPr>
        <w:t xml:space="preserve">height </w:t>
      </w:r>
      <w:r w:rsidR="005C0F93" w:rsidRPr="00782901">
        <w:rPr>
          <w:b/>
          <w:bCs/>
          <w:noProof/>
        </w:rPr>
        <w:t>(h</w:t>
      </w:r>
      <w:r w:rsidR="005C0F93" w:rsidRPr="00782901">
        <w:rPr>
          <w:b/>
          <w:bCs/>
          <w:noProof/>
          <w:vertAlign w:val="subscript"/>
        </w:rPr>
        <w:t>1</w:t>
      </w:r>
      <w:r w:rsidR="005C0F93" w:rsidRPr="00782901">
        <w:rPr>
          <w:b/>
          <w:bCs/>
          <w:noProof/>
        </w:rPr>
        <w:t>)</w:t>
      </w:r>
      <w:r w:rsidR="00782901">
        <w:t>.</w:t>
      </w:r>
      <w:r w:rsidR="004D5D44">
        <w:t xml:space="preserve"> Additionally, </w:t>
      </w:r>
      <w:r w:rsidR="00C311C3">
        <w:t xml:space="preserve">weight </w:t>
      </w:r>
      <w:r w:rsidR="00C311C3" w:rsidRPr="00782901">
        <w:rPr>
          <w:b/>
          <w:bCs/>
          <w:noProof/>
        </w:rPr>
        <w:t>(</w:t>
      </w:r>
      <w:r w:rsidR="00C311C3" w:rsidRPr="00782901">
        <w:rPr>
          <w:b/>
          <w:bCs/>
          <w:i/>
          <w:iCs/>
          <w:noProof/>
        </w:rPr>
        <w:t>mg</w:t>
      </w:r>
      <w:r w:rsidR="00C311C3" w:rsidRPr="00782901">
        <w:rPr>
          <w:b/>
          <w:bCs/>
          <w:noProof/>
        </w:rPr>
        <w:t>)</w:t>
      </w:r>
      <w:r w:rsidR="00C311C3">
        <w:rPr>
          <w:noProof/>
        </w:rPr>
        <w:t xml:space="preserve"> was also used to calculate the </w:t>
      </w:r>
      <w:r w:rsidR="00624549">
        <w:rPr>
          <w:noProof/>
        </w:rPr>
        <w:t xml:space="preserve">potential energy lost </w:t>
      </w:r>
      <w:r w:rsidR="006F223E">
        <w:rPr>
          <w:noProof/>
        </w:rPr>
        <w:t>throughout the system</w:t>
      </w:r>
      <w:r w:rsidR="00AE21A5">
        <w:rPr>
          <w:noProof/>
        </w:rPr>
        <w:t xml:space="preserve">, the formula </w:t>
      </w:r>
      <w:r w:rsidR="00AE21A5" w:rsidRPr="004E5C0C">
        <w:rPr>
          <w:b/>
          <w:bCs/>
          <w:i/>
          <w:iCs/>
          <w:noProof/>
        </w:rPr>
        <w:t>PE</w:t>
      </w:r>
      <w:r w:rsidR="00AE21A5" w:rsidRPr="004E5C0C">
        <w:rPr>
          <w:b/>
          <w:bCs/>
          <w:i/>
          <w:iCs/>
          <w:noProof/>
          <w:vertAlign w:val="subscript"/>
        </w:rPr>
        <w:t>loss</w:t>
      </w:r>
      <w:r w:rsidR="00AE21A5" w:rsidRPr="004E5C0C">
        <w:rPr>
          <w:b/>
          <w:bCs/>
          <w:i/>
          <w:iCs/>
          <w:noProof/>
        </w:rPr>
        <w:t xml:space="preserve"> = mg(h</w:t>
      </w:r>
      <w:r w:rsidR="00AE21A5" w:rsidRPr="004E5C0C">
        <w:rPr>
          <w:b/>
          <w:bCs/>
          <w:i/>
          <w:iCs/>
          <w:noProof/>
          <w:vertAlign w:val="subscript"/>
        </w:rPr>
        <w:t>1</w:t>
      </w:r>
      <w:r w:rsidR="00AE21A5" w:rsidRPr="004E5C0C">
        <w:rPr>
          <w:b/>
          <w:bCs/>
          <w:i/>
          <w:iCs/>
          <w:noProof/>
        </w:rPr>
        <w:t>-h</w:t>
      </w:r>
      <w:r w:rsidR="00AE21A5" w:rsidRPr="004E5C0C">
        <w:rPr>
          <w:b/>
          <w:bCs/>
          <w:i/>
          <w:iCs/>
          <w:noProof/>
          <w:vertAlign w:val="subscript"/>
        </w:rPr>
        <w:t>2</w:t>
      </w:r>
      <w:r w:rsidR="00AE21A5" w:rsidRPr="004E5C0C">
        <w:rPr>
          <w:b/>
          <w:bCs/>
          <w:i/>
          <w:iCs/>
          <w:noProof/>
        </w:rPr>
        <w:t>)</w:t>
      </w:r>
      <w:r w:rsidR="00AE21A5">
        <w:rPr>
          <w:noProof/>
        </w:rPr>
        <w:t xml:space="preserve"> was used to find the wasted</w:t>
      </w:r>
      <w:r w:rsidR="00FF339D">
        <w:rPr>
          <w:noProof/>
        </w:rPr>
        <w:t xml:space="preserve"> potential</w:t>
      </w:r>
      <w:r w:rsidR="00AE21A5">
        <w:rPr>
          <w:noProof/>
        </w:rPr>
        <w:t xml:space="preserve"> energy</w:t>
      </w:r>
      <w:r w:rsidR="000B2847">
        <w:rPr>
          <w:noProof/>
        </w:rPr>
        <w:t xml:space="preserve"> as the mass goes through stages </w:t>
      </w:r>
      <w:r w:rsidR="00BD75AE">
        <w:rPr>
          <w:noProof/>
        </w:rPr>
        <w:t xml:space="preserve">1 through 3 </w:t>
      </w:r>
      <w:r w:rsidR="00BD75AE" w:rsidRPr="00BD75AE">
        <w:rPr>
          <w:i/>
          <w:iCs/>
          <w:noProof/>
        </w:rPr>
        <w:t>(figures 2.1,</w:t>
      </w:r>
      <w:r w:rsidR="00BD75AE">
        <w:rPr>
          <w:i/>
          <w:iCs/>
          <w:noProof/>
        </w:rPr>
        <w:t xml:space="preserve"> </w:t>
      </w:r>
      <w:r w:rsidR="00BD75AE" w:rsidRPr="00BD75AE">
        <w:rPr>
          <w:i/>
          <w:iCs/>
          <w:noProof/>
        </w:rPr>
        <w:t>2.2 and 2.3)</w:t>
      </w:r>
      <w:r w:rsidR="00AE21A5">
        <w:rPr>
          <w:noProof/>
        </w:rPr>
        <w:t>.</w:t>
      </w:r>
    </w:p>
    <w:p w14:paraId="00F9D240" w14:textId="5D43E4EF" w:rsidR="00FF339D" w:rsidRPr="009E552D" w:rsidRDefault="005A7D51" w:rsidP="00F834C2">
      <w:pPr>
        <w:rPr>
          <w:noProof/>
        </w:rPr>
      </w:pPr>
      <w:r>
        <w:rPr>
          <w:noProof/>
        </w:rPr>
        <w:t xml:space="preserve">To find the acceleration </w:t>
      </w:r>
      <w:r w:rsidRPr="004E40D5">
        <w:rPr>
          <w:b/>
          <w:bCs/>
          <w:noProof/>
        </w:rPr>
        <w:t>(</w:t>
      </w:r>
      <w:r w:rsidRPr="004E40D5">
        <w:rPr>
          <w:b/>
          <w:bCs/>
          <w:i/>
          <w:iCs/>
          <w:noProof/>
        </w:rPr>
        <w:t>a</w:t>
      </w:r>
      <w:r w:rsidRPr="004E40D5">
        <w:rPr>
          <w:b/>
          <w:bCs/>
          <w:noProof/>
        </w:rPr>
        <w:t>)</w:t>
      </w:r>
      <w:r w:rsidR="00B8367C">
        <w:rPr>
          <w:b/>
          <w:bCs/>
          <w:noProof/>
        </w:rPr>
        <w:t xml:space="preserve"> </w:t>
      </w:r>
      <w:r w:rsidR="00B8367C">
        <w:rPr>
          <w:noProof/>
        </w:rPr>
        <w:t xml:space="preserve">and velocity </w:t>
      </w:r>
      <w:r w:rsidR="00B8367C">
        <w:rPr>
          <w:b/>
          <w:bCs/>
          <w:noProof/>
        </w:rPr>
        <w:t>(</w:t>
      </w:r>
      <w:r w:rsidR="00B8367C">
        <w:rPr>
          <w:b/>
          <w:bCs/>
          <w:i/>
          <w:iCs/>
          <w:noProof/>
        </w:rPr>
        <w:t>v</w:t>
      </w:r>
      <w:r w:rsidR="00B8367C">
        <w:rPr>
          <w:b/>
          <w:bCs/>
          <w:noProof/>
        </w:rPr>
        <w:t>)</w:t>
      </w:r>
      <w:r w:rsidR="004E40D5">
        <w:rPr>
          <w:noProof/>
        </w:rPr>
        <w:t xml:space="preserve">, </w:t>
      </w:r>
      <w:r w:rsidR="001B06C2">
        <w:rPr>
          <w:noProof/>
        </w:rPr>
        <w:t xml:space="preserve">the </w:t>
      </w:r>
      <w:r w:rsidR="004E40D5">
        <w:rPr>
          <w:noProof/>
        </w:rPr>
        <w:t xml:space="preserve">falling time </w:t>
      </w:r>
      <w:r w:rsidR="004E40D5" w:rsidRPr="004E40D5">
        <w:rPr>
          <w:b/>
          <w:bCs/>
          <w:noProof/>
        </w:rPr>
        <w:t>(</w:t>
      </w:r>
      <w:r w:rsidR="004E40D5" w:rsidRPr="004E40D5">
        <w:rPr>
          <w:b/>
          <w:bCs/>
          <w:i/>
          <w:iCs/>
          <w:noProof/>
        </w:rPr>
        <w:t>t</w:t>
      </w:r>
      <w:r w:rsidR="001B06C2">
        <w:rPr>
          <w:b/>
          <w:bCs/>
          <w:i/>
          <w:iCs/>
          <w:noProof/>
          <w:vertAlign w:val="subscript"/>
        </w:rPr>
        <w:t>f</w:t>
      </w:r>
      <w:r w:rsidR="004E40D5" w:rsidRPr="004E40D5">
        <w:rPr>
          <w:b/>
          <w:bCs/>
          <w:noProof/>
        </w:rPr>
        <w:t>)</w:t>
      </w:r>
      <w:r w:rsidR="001E3FBC">
        <w:rPr>
          <w:b/>
          <w:bCs/>
          <w:noProof/>
        </w:rPr>
        <w:t xml:space="preserve"> </w:t>
      </w:r>
      <w:r w:rsidR="004E40D5">
        <w:rPr>
          <w:noProof/>
        </w:rPr>
        <w:t>is required</w:t>
      </w:r>
      <w:r w:rsidR="001E3FBC">
        <w:rPr>
          <w:noProof/>
        </w:rPr>
        <w:t xml:space="preserve">, that being the time between </w:t>
      </w:r>
      <w:r w:rsidR="00457FAE">
        <w:rPr>
          <w:noProof/>
        </w:rPr>
        <w:t xml:space="preserve">stage 1 and 2 </w:t>
      </w:r>
      <w:r w:rsidR="00457FAE" w:rsidRPr="00457FAE">
        <w:rPr>
          <w:i/>
          <w:iCs/>
          <w:noProof/>
        </w:rPr>
        <w:t>(figures 2.1 and 2.2)</w:t>
      </w:r>
      <w:r w:rsidR="001B06C2">
        <w:rPr>
          <w:noProof/>
        </w:rPr>
        <w:t>. This is found through a ratio</w:t>
      </w:r>
      <w:r w:rsidR="0075396D">
        <w:rPr>
          <w:noProof/>
        </w:rPr>
        <w:t xml:space="preserve"> where</w:t>
      </w:r>
      <w:r w:rsidR="008378D9">
        <w:rPr>
          <w:noProof/>
        </w:rPr>
        <w:t xml:space="preserve"> the</w:t>
      </w:r>
      <w:r w:rsidR="0075396D">
        <w:rPr>
          <w:noProof/>
        </w:rPr>
        <w:t xml:space="preserve"> total time</w:t>
      </w:r>
      <w:r w:rsidR="008378D9">
        <w:rPr>
          <w:noProof/>
        </w:rPr>
        <w:t xml:space="preserve"> throughout the system</w:t>
      </w:r>
      <w:r w:rsidR="0075396D">
        <w:rPr>
          <w:noProof/>
        </w:rPr>
        <w:t xml:space="preserve"> </w:t>
      </w:r>
      <w:r w:rsidR="0075396D" w:rsidRPr="00782901">
        <w:rPr>
          <w:b/>
          <w:bCs/>
          <w:noProof/>
        </w:rPr>
        <w:t>(</w:t>
      </w:r>
      <w:r w:rsidR="0075396D" w:rsidRPr="00782901">
        <w:rPr>
          <w:b/>
          <w:bCs/>
          <w:i/>
          <w:iCs/>
          <w:noProof/>
        </w:rPr>
        <w:t>t</w:t>
      </w:r>
      <w:r w:rsidR="0075396D" w:rsidRPr="00782901">
        <w:rPr>
          <w:b/>
          <w:bCs/>
          <w:i/>
          <w:iCs/>
          <w:noProof/>
          <w:vertAlign w:val="subscript"/>
        </w:rPr>
        <w:t>t</w:t>
      </w:r>
      <w:r w:rsidR="0075396D" w:rsidRPr="00782901">
        <w:rPr>
          <w:b/>
          <w:bCs/>
          <w:noProof/>
        </w:rPr>
        <w:t>)</w:t>
      </w:r>
      <w:r w:rsidR="0075396D">
        <w:rPr>
          <w:b/>
          <w:bCs/>
          <w:noProof/>
        </w:rPr>
        <w:t xml:space="preserve"> </w:t>
      </w:r>
      <w:r w:rsidR="003C6A02">
        <w:rPr>
          <w:noProof/>
        </w:rPr>
        <w:t>is multiplied by the ratio of</w:t>
      </w:r>
      <w:r w:rsidR="00685BB4">
        <w:rPr>
          <w:noProof/>
        </w:rPr>
        <w:t xml:space="preserve"> </w:t>
      </w:r>
      <m:oMath>
        <m:f>
          <m:fPr>
            <m:ctrlPr>
              <w:rPr>
                <w:rFonts w:ascii="Cambria Math" w:hAnsi="Cambria Math"/>
                <w:b/>
                <w:bCs/>
                <w:i/>
                <w:noProof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b/>
                    <w:bCs/>
                    <w:i/>
                    <w:noProof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noProof/>
                  </w:rPr>
                  <m:t>h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noProof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b/>
                    <w:bCs/>
                    <w:i/>
                    <w:noProof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noProof/>
                  </w:rPr>
                  <m:t>h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noProof/>
                  </w:rPr>
                  <m:t>1</m:t>
                </m:r>
              </m:sub>
            </m:sSub>
            <m:r>
              <m:rPr>
                <m:sty m:val="bi"/>
              </m:rPr>
              <w:rPr>
                <w:rFonts w:ascii="Cambria Math" w:hAnsi="Cambria Math"/>
                <w:noProof/>
              </w:rPr>
              <m:t>+</m:t>
            </m:r>
            <m:sSub>
              <m:sSubPr>
                <m:ctrlPr>
                  <w:rPr>
                    <w:rFonts w:ascii="Cambria Math" w:hAnsi="Cambria Math"/>
                    <w:b/>
                    <w:bCs/>
                    <w:i/>
                    <w:noProof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noProof/>
                  </w:rPr>
                  <m:t>h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noProof/>
                  </w:rPr>
                  <m:t>2</m:t>
                </m:r>
              </m:sub>
            </m:sSub>
          </m:den>
        </m:f>
      </m:oMath>
      <w:r w:rsidR="00B8367C">
        <w:rPr>
          <w:noProof/>
        </w:rPr>
        <w:t xml:space="preserve"> </w:t>
      </w:r>
      <w:r w:rsidR="00986870">
        <w:rPr>
          <w:noProof/>
        </w:rPr>
        <w:t xml:space="preserve">, giving us an equation for </w:t>
      </w:r>
      <w:r w:rsidR="00986870" w:rsidRPr="00EE2B36">
        <w:rPr>
          <w:b/>
          <w:bCs/>
          <w:i/>
          <w:iCs/>
          <w:noProof/>
        </w:rPr>
        <w:t>t</w:t>
      </w:r>
      <w:r w:rsidR="00986870" w:rsidRPr="00EE2B36">
        <w:rPr>
          <w:b/>
          <w:bCs/>
          <w:i/>
          <w:iCs/>
          <w:noProof/>
          <w:vertAlign w:val="subscript"/>
        </w:rPr>
        <w:t>f</w:t>
      </w:r>
      <w:r w:rsidR="00986870" w:rsidRPr="00EE2B36">
        <w:rPr>
          <w:b/>
          <w:bCs/>
          <w:noProof/>
        </w:rPr>
        <w:t xml:space="preserve"> =</w:t>
      </w:r>
      <w:r w:rsidR="00796D94" w:rsidRPr="00EE2B36">
        <w:rPr>
          <w:b/>
          <w:bCs/>
          <w:noProof/>
        </w:rPr>
        <w:t xml:space="preserve"> </w:t>
      </w:r>
      <w:r w:rsidR="00796D94" w:rsidRPr="00EE2B36">
        <w:rPr>
          <w:b/>
          <w:bCs/>
          <w:i/>
          <w:iCs/>
          <w:noProof/>
        </w:rPr>
        <w:t>t</w:t>
      </w:r>
      <w:r w:rsidR="00796D94" w:rsidRPr="00EE2B36">
        <w:rPr>
          <w:b/>
          <w:bCs/>
          <w:i/>
          <w:iCs/>
          <w:noProof/>
          <w:vertAlign w:val="subscript"/>
        </w:rPr>
        <w:t>t</w:t>
      </w:r>
      <w:r w:rsidR="007325EC" w:rsidRPr="00EE2B36">
        <w:rPr>
          <w:b/>
          <w:bCs/>
          <w:i/>
          <w:iCs/>
          <w:noProof/>
        </w:rPr>
        <w:t>×</w:t>
      </w:r>
      <m:oMath>
        <m:f>
          <m:fPr>
            <m:ctrlPr>
              <w:rPr>
                <w:rFonts w:ascii="Cambria Math" w:hAnsi="Cambria Math"/>
                <w:b/>
                <w:bCs/>
                <w:i/>
                <w:noProof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b/>
                    <w:bCs/>
                    <w:i/>
                    <w:noProof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noProof/>
                  </w:rPr>
                  <m:t>h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noProof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b/>
                    <w:bCs/>
                    <w:i/>
                    <w:noProof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noProof/>
                  </w:rPr>
                  <m:t>h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noProof/>
                  </w:rPr>
                  <m:t>1</m:t>
                </m:r>
              </m:sub>
            </m:sSub>
            <m:r>
              <m:rPr>
                <m:sty m:val="bi"/>
              </m:rPr>
              <w:rPr>
                <w:rFonts w:ascii="Cambria Math" w:hAnsi="Cambria Math"/>
                <w:noProof/>
              </w:rPr>
              <m:t>+</m:t>
            </m:r>
            <m:sSub>
              <m:sSubPr>
                <m:ctrlPr>
                  <w:rPr>
                    <w:rFonts w:ascii="Cambria Math" w:hAnsi="Cambria Math"/>
                    <w:b/>
                    <w:bCs/>
                    <w:i/>
                    <w:noProof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noProof/>
                  </w:rPr>
                  <m:t>h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noProof/>
                  </w:rPr>
                  <m:t>2</m:t>
                </m:r>
              </m:sub>
            </m:sSub>
          </m:den>
        </m:f>
      </m:oMath>
      <w:r w:rsidR="00EE2B36">
        <w:rPr>
          <w:iCs/>
          <w:noProof/>
        </w:rPr>
        <w:t xml:space="preserve"> . </w:t>
      </w:r>
      <w:r w:rsidR="007325EC">
        <w:rPr>
          <w:iCs/>
          <w:noProof/>
        </w:rPr>
        <w:t>Calculating</w:t>
      </w:r>
      <w:r w:rsidR="002D0B87">
        <w:rPr>
          <w:iCs/>
          <w:noProof/>
        </w:rPr>
        <w:t xml:space="preserve"> the maximum</w:t>
      </w:r>
      <w:r w:rsidR="00313F20">
        <w:rPr>
          <w:iCs/>
          <w:noProof/>
        </w:rPr>
        <w:t xml:space="preserve"> acceleration </w:t>
      </w:r>
      <w:r w:rsidR="002D0B87" w:rsidRPr="004E40D5">
        <w:rPr>
          <w:b/>
          <w:bCs/>
          <w:noProof/>
        </w:rPr>
        <w:t>(</w:t>
      </w:r>
      <w:r w:rsidR="002D0B87" w:rsidRPr="004E40D5">
        <w:rPr>
          <w:b/>
          <w:bCs/>
          <w:i/>
          <w:iCs/>
          <w:noProof/>
        </w:rPr>
        <w:t>a</w:t>
      </w:r>
      <w:r w:rsidR="002D0B87" w:rsidRPr="004E40D5">
        <w:rPr>
          <w:b/>
          <w:bCs/>
          <w:noProof/>
        </w:rPr>
        <w:t>)</w:t>
      </w:r>
      <w:r w:rsidR="002D0B87">
        <w:rPr>
          <w:b/>
          <w:bCs/>
          <w:noProof/>
        </w:rPr>
        <w:t xml:space="preserve"> </w:t>
      </w:r>
      <w:r w:rsidR="002D0B87">
        <w:rPr>
          <w:noProof/>
        </w:rPr>
        <w:t xml:space="preserve">at stage 2 </w:t>
      </w:r>
      <w:r w:rsidR="002D0B87" w:rsidRPr="002D0B87">
        <w:rPr>
          <w:i/>
          <w:iCs/>
          <w:noProof/>
        </w:rPr>
        <w:t>(figure 2.2)</w:t>
      </w:r>
      <w:r w:rsidR="002D0B87">
        <w:rPr>
          <w:noProof/>
        </w:rPr>
        <w:t xml:space="preserve"> </w:t>
      </w:r>
      <w:r w:rsidR="00F6599C">
        <w:rPr>
          <w:noProof/>
        </w:rPr>
        <w:t>where the mass has fallen through a distance of height</w:t>
      </w:r>
      <w:r w:rsidR="00C97A85">
        <w:rPr>
          <w:noProof/>
        </w:rPr>
        <w:t xml:space="preserve"> </w:t>
      </w:r>
      <w:r w:rsidR="00C97A85" w:rsidRPr="00782901">
        <w:rPr>
          <w:b/>
          <w:bCs/>
          <w:noProof/>
        </w:rPr>
        <w:t>(h</w:t>
      </w:r>
      <w:r w:rsidR="00C97A85" w:rsidRPr="00782901">
        <w:rPr>
          <w:b/>
          <w:bCs/>
          <w:noProof/>
          <w:vertAlign w:val="subscript"/>
        </w:rPr>
        <w:t>1</w:t>
      </w:r>
      <w:r w:rsidR="00C97A85" w:rsidRPr="00782901">
        <w:rPr>
          <w:b/>
          <w:bCs/>
          <w:noProof/>
        </w:rPr>
        <w:t>)</w:t>
      </w:r>
      <w:r w:rsidR="00C97A85">
        <w:rPr>
          <w:noProof/>
        </w:rPr>
        <w:t xml:space="preserve"> </w:t>
      </w:r>
      <w:r w:rsidR="00F6599C">
        <w:rPr>
          <w:noProof/>
        </w:rPr>
        <w:t xml:space="preserve">requires it to be </w:t>
      </w:r>
      <w:r w:rsidR="006151E6">
        <w:rPr>
          <w:noProof/>
        </w:rPr>
        <w:t xml:space="preserve">divided by the square of time </w:t>
      </w:r>
      <w:r w:rsidR="006151E6" w:rsidRPr="004E40D5">
        <w:rPr>
          <w:b/>
          <w:bCs/>
          <w:noProof/>
        </w:rPr>
        <w:t>(</w:t>
      </w:r>
      <w:r w:rsidR="006151E6" w:rsidRPr="004E40D5">
        <w:rPr>
          <w:b/>
          <w:bCs/>
          <w:i/>
          <w:iCs/>
          <w:noProof/>
        </w:rPr>
        <w:t>t</w:t>
      </w:r>
      <w:r w:rsidR="006151E6">
        <w:rPr>
          <w:b/>
          <w:bCs/>
          <w:i/>
          <w:iCs/>
          <w:noProof/>
          <w:vertAlign w:val="subscript"/>
        </w:rPr>
        <w:t>f</w:t>
      </w:r>
      <w:r w:rsidR="006151E6" w:rsidRPr="004E40D5">
        <w:rPr>
          <w:b/>
          <w:bCs/>
          <w:noProof/>
        </w:rPr>
        <w:t>)</w:t>
      </w:r>
      <w:r w:rsidR="006151E6">
        <w:rPr>
          <w:noProof/>
        </w:rPr>
        <w:t xml:space="preserve">. This provides the formula for acceleration, </w:t>
      </w:r>
      <m:oMath>
        <m:r>
          <m:rPr>
            <m:sty m:val="bi"/>
          </m:rPr>
          <w:rPr>
            <w:rFonts w:ascii="Cambria Math" w:hAnsi="Cambria Math"/>
            <w:noProof/>
          </w:rPr>
          <m:t>a=</m:t>
        </m:r>
        <m:f>
          <m:fPr>
            <m:ctrlPr>
              <w:rPr>
                <w:rFonts w:ascii="Cambria Math" w:hAnsi="Cambria Math"/>
                <w:b/>
                <w:bCs/>
                <w:i/>
                <w:noProof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noProof/>
              </w:rPr>
              <m:t>2</m:t>
            </m:r>
            <m:sSub>
              <m:sSubPr>
                <m:ctrlPr>
                  <w:rPr>
                    <w:rFonts w:ascii="Cambria Math" w:hAnsi="Cambria Math"/>
                    <w:b/>
                    <w:bCs/>
                    <w:i/>
                    <w:noProof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noProof/>
                  </w:rPr>
                  <m:t>h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noProof/>
                  </w:rPr>
                  <m:t>1</m:t>
                </m:r>
              </m:sub>
            </m:sSub>
          </m:num>
          <m:den>
            <m:sSubSup>
              <m:sSubSupPr>
                <m:ctrlPr>
                  <w:rPr>
                    <w:rFonts w:ascii="Cambria Math" w:hAnsi="Cambria Math"/>
                    <w:b/>
                    <w:bCs/>
                    <w:i/>
                    <w:noProof/>
                  </w:rPr>
                </m:ctrlPr>
              </m:sSubSupPr>
              <m:e>
                <m:r>
                  <m:rPr>
                    <m:sty m:val="bi"/>
                  </m:rPr>
                  <w:rPr>
                    <w:rFonts w:ascii="Cambria Math" w:hAnsi="Cambria Math"/>
                    <w:noProof/>
                  </w:rPr>
                  <m:t>t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noProof/>
                  </w:rPr>
                  <m:t>f</m:t>
                </m:r>
              </m:sub>
              <m:sup>
                <m:r>
                  <m:rPr>
                    <m:sty m:val="bi"/>
                  </m:rPr>
                  <w:rPr>
                    <w:rFonts w:ascii="Cambria Math" w:hAnsi="Cambria Math"/>
                    <w:noProof/>
                  </w:rPr>
                  <m:t>2</m:t>
                </m:r>
              </m:sup>
            </m:sSubSup>
          </m:den>
        </m:f>
      </m:oMath>
      <w:r w:rsidR="00B54DF8">
        <w:rPr>
          <w:noProof/>
        </w:rPr>
        <w:t>, using this we can find</w:t>
      </w:r>
      <w:r w:rsidR="002F6C37">
        <w:rPr>
          <w:noProof/>
        </w:rPr>
        <w:t xml:space="preserve"> the maximum linear</w:t>
      </w:r>
      <w:r w:rsidR="009E552D">
        <w:rPr>
          <w:noProof/>
        </w:rPr>
        <w:t xml:space="preserve"> </w:t>
      </w:r>
      <w:r w:rsidR="004D12DB">
        <w:rPr>
          <w:noProof/>
        </w:rPr>
        <w:t>velocity</w:t>
      </w:r>
      <w:r w:rsidR="00DB77F9">
        <w:rPr>
          <w:noProof/>
        </w:rPr>
        <w:t xml:space="preserve"> </w:t>
      </w:r>
      <w:r w:rsidR="00DB77F9">
        <w:rPr>
          <w:b/>
          <w:bCs/>
          <w:noProof/>
        </w:rPr>
        <w:t>(</w:t>
      </w:r>
      <w:r w:rsidR="00DB77F9">
        <w:rPr>
          <w:b/>
          <w:bCs/>
          <w:i/>
          <w:iCs/>
          <w:noProof/>
        </w:rPr>
        <w:t>v</w:t>
      </w:r>
      <w:r w:rsidR="00DB77F9">
        <w:rPr>
          <w:b/>
          <w:bCs/>
          <w:noProof/>
        </w:rPr>
        <w:t>)</w:t>
      </w:r>
      <w:r w:rsidR="004D12DB">
        <w:rPr>
          <w:noProof/>
        </w:rPr>
        <w:t xml:space="preserve"> </w:t>
      </w:r>
      <w:r w:rsidR="003626A6">
        <w:rPr>
          <w:noProof/>
        </w:rPr>
        <w:t xml:space="preserve">during descent between stage 1 and 2 </w:t>
      </w:r>
      <w:r w:rsidR="003626A6">
        <w:rPr>
          <w:i/>
          <w:iCs/>
          <w:noProof/>
        </w:rPr>
        <w:t>(figure 2.1 and 2.2)</w:t>
      </w:r>
      <w:r w:rsidR="00DB77F9">
        <w:rPr>
          <w:i/>
          <w:iCs/>
          <w:noProof/>
        </w:rPr>
        <w:t xml:space="preserve"> </w:t>
      </w:r>
      <w:r w:rsidR="004D12DB">
        <w:rPr>
          <w:noProof/>
        </w:rPr>
        <w:t xml:space="preserve">by </w:t>
      </w:r>
      <w:r w:rsidR="00E45650">
        <w:rPr>
          <w:noProof/>
        </w:rPr>
        <w:t xml:space="preserve">multiplying </w:t>
      </w:r>
      <w:r w:rsidR="00842E39">
        <w:rPr>
          <w:noProof/>
        </w:rPr>
        <w:t xml:space="preserve">the acceleration </w:t>
      </w:r>
      <w:r w:rsidR="00842E39" w:rsidRPr="004E40D5">
        <w:rPr>
          <w:b/>
          <w:bCs/>
          <w:noProof/>
        </w:rPr>
        <w:t>(</w:t>
      </w:r>
      <w:r w:rsidR="00842E39" w:rsidRPr="004E40D5">
        <w:rPr>
          <w:b/>
          <w:bCs/>
          <w:i/>
          <w:iCs/>
          <w:noProof/>
        </w:rPr>
        <w:t>a</w:t>
      </w:r>
      <w:r w:rsidR="00842E39" w:rsidRPr="004E40D5">
        <w:rPr>
          <w:b/>
          <w:bCs/>
          <w:noProof/>
        </w:rPr>
        <w:t>)</w:t>
      </w:r>
      <w:r w:rsidR="00842E39">
        <w:rPr>
          <w:noProof/>
        </w:rPr>
        <w:t xml:space="preserve"> </w:t>
      </w:r>
      <w:r w:rsidR="00E45650">
        <w:rPr>
          <w:noProof/>
        </w:rPr>
        <w:t xml:space="preserve">by time </w:t>
      </w:r>
      <w:r w:rsidR="00E45650" w:rsidRPr="004E40D5">
        <w:rPr>
          <w:b/>
          <w:bCs/>
          <w:noProof/>
        </w:rPr>
        <w:t>(</w:t>
      </w:r>
      <w:r w:rsidR="00E45650" w:rsidRPr="004E40D5">
        <w:rPr>
          <w:b/>
          <w:bCs/>
          <w:i/>
          <w:iCs/>
          <w:noProof/>
        </w:rPr>
        <w:t>t</w:t>
      </w:r>
      <w:r w:rsidR="00E45650">
        <w:rPr>
          <w:b/>
          <w:bCs/>
          <w:i/>
          <w:iCs/>
          <w:noProof/>
          <w:vertAlign w:val="subscript"/>
        </w:rPr>
        <w:t>f</w:t>
      </w:r>
      <w:r w:rsidR="00E45650" w:rsidRPr="004E40D5">
        <w:rPr>
          <w:b/>
          <w:bCs/>
          <w:noProof/>
        </w:rPr>
        <w:t>)</w:t>
      </w:r>
      <w:r w:rsidR="00E45650" w:rsidRPr="004B6535">
        <w:rPr>
          <w:noProof/>
        </w:rPr>
        <w:t>.</w:t>
      </w:r>
      <w:r w:rsidR="00DC3A71">
        <w:rPr>
          <w:noProof/>
        </w:rPr>
        <w:t xml:space="preserve"> Furthermore, </w:t>
      </w:r>
      <w:r w:rsidR="00E813DC">
        <w:rPr>
          <w:noProof/>
        </w:rPr>
        <w:t xml:space="preserve">the angular velocity </w:t>
      </w:r>
      <w:r w:rsidR="00A65E4B">
        <w:rPr>
          <w:b/>
          <w:bCs/>
          <w:noProof/>
        </w:rPr>
        <w:t>(</w:t>
      </w:r>
      <w:r w:rsidR="00DB77F9" w:rsidRPr="00A65E4B">
        <w:rPr>
          <w:b/>
          <w:bCs/>
          <w:noProof/>
        </w:rPr>
        <w:t>ω</w:t>
      </w:r>
      <w:r w:rsidR="00A65E4B">
        <w:rPr>
          <w:b/>
          <w:bCs/>
          <w:noProof/>
        </w:rPr>
        <w:t xml:space="preserve">) </w:t>
      </w:r>
      <w:r w:rsidR="00E813DC" w:rsidRPr="00A65E4B">
        <w:rPr>
          <w:noProof/>
        </w:rPr>
        <w:t>around</w:t>
      </w:r>
      <w:r w:rsidR="00E813DC">
        <w:rPr>
          <w:noProof/>
        </w:rPr>
        <w:t xml:space="preserve"> the permiter of the pulley can be found </w:t>
      </w:r>
      <w:r w:rsidR="00476EF9">
        <w:rPr>
          <w:noProof/>
        </w:rPr>
        <w:t>with the linear velocity</w:t>
      </w:r>
      <w:r w:rsidR="00DB77F9">
        <w:rPr>
          <w:noProof/>
        </w:rPr>
        <w:t xml:space="preserve"> </w:t>
      </w:r>
      <w:r w:rsidR="00A65E4B">
        <w:rPr>
          <w:noProof/>
        </w:rPr>
        <w:t>due to them being directly connected to each other.</w:t>
      </w:r>
      <w:r w:rsidR="006D4873">
        <w:rPr>
          <w:noProof/>
        </w:rPr>
        <w:t xml:space="preserve"> Thus, angular velocity </w:t>
      </w:r>
      <w:r w:rsidR="006D4873">
        <w:rPr>
          <w:b/>
          <w:bCs/>
          <w:noProof/>
        </w:rPr>
        <w:t>(</w:t>
      </w:r>
      <w:r w:rsidR="006D4873" w:rsidRPr="00A65E4B">
        <w:rPr>
          <w:b/>
          <w:bCs/>
          <w:noProof/>
        </w:rPr>
        <w:t>ω</w:t>
      </w:r>
      <w:r w:rsidR="006D4873">
        <w:rPr>
          <w:b/>
          <w:bCs/>
          <w:noProof/>
        </w:rPr>
        <w:t xml:space="preserve">) </w:t>
      </w:r>
      <w:r w:rsidR="006D4873">
        <w:rPr>
          <w:noProof/>
        </w:rPr>
        <w:t xml:space="preserve">is a product of </w:t>
      </w:r>
      <m:oMath>
        <m:f>
          <m:fPr>
            <m:ctrlPr>
              <w:rPr>
                <w:rFonts w:ascii="Cambria Math" w:hAnsi="Cambria Math"/>
                <w:b/>
                <w:bCs/>
                <w:i/>
                <w:noProof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noProof/>
              </w:rPr>
              <m:t>2</m:t>
            </m:r>
            <m:r>
              <m:rPr>
                <m:sty m:val="bi"/>
              </m:rPr>
              <w:rPr>
                <w:rFonts w:ascii="Cambria Math" w:hAnsi="Cambria Math"/>
                <w:noProof/>
              </w:rPr>
              <m:t>πv</m:t>
            </m:r>
          </m:num>
          <m:den>
            <m:r>
              <m:rPr>
                <m:sty m:val="bi"/>
              </m:rPr>
              <w:rPr>
                <w:rFonts w:ascii="Cambria Math" w:hAnsi="Cambria Math"/>
                <w:noProof/>
              </w:rPr>
              <m:t>c</m:t>
            </m:r>
          </m:den>
        </m:f>
      </m:oMath>
      <w:r w:rsidR="0055006C">
        <w:rPr>
          <w:noProof/>
        </w:rPr>
        <w:t xml:space="preserve"> where </w:t>
      </w:r>
      <w:r w:rsidR="00AD2C3E">
        <w:rPr>
          <w:noProof/>
        </w:rPr>
        <w:t>velocity</w:t>
      </w:r>
      <w:r w:rsidR="007F60FC">
        <w:rPr>
          <w:noProof/>
        </w:rPr>
        <w:t xml:space="preserve"> </w:t>
      </w:r>
      <w:r w:rsidR="007F60FC">
        <w:rPr>
          <w:b/>
          <w:bCs/>
          <w:noProof/>
        </w:rPr>
        <w:t>(</w:t>
      </w:r>
      <w:r w:rsidR="007F60FC">
        <w:rPr>
          <w:b/>
          <w:bCs/>
          <w:i/>
          <w:iCs/>
          <w:noProof/>
        </w:rPr>
        <w:t>v</w:t>
      </w:r>
      <w:r w:rsidR="007F60FC">
        <w:rPr>
          <w:b/>
          <w:bCs/>
          <w:noProof/>
        </w:rPr>
        <w:t>)</w:t>
      </w:r>
      <w:r w:rsidR="007F60FC">
        <w:rPr>
          <w:noProof/>
        </w:rPr>
        <w:t xml:space="preserve"> </w:t>
      </w:r>
      <w:r w:rsidR="00AD2C3E">
        <w:rPr>
          <w:noProof/>
        </w:rPr>
        <w:t xml:space="preserve"> is converted to angular velocity</w:t>
      </w:r>
      <w:r w:rsidR="007F60FC">
        <w:rPr>
          <w:noProof/>
        </w:rPr>
        <w:t xml:space="preserve"> </w:t>
      </w:r>
      <w:r w:rsidR="007F60FC">
        <w:rPr>
          <w:b/>
          <w:bCs/>
          <w:noProof/>
        </w:rPr>
        <w:t>(</w:t>
      </w:r>
      <w:r w:rsidR="007F60FC" w:rsidRPr="00A65E4B">
        <w:rPr>
          <w:b/>
          <w:bCs/>
          <w:noProof/>
        </w:rPr>
        <w:t>ω</w:t>
      </w:r>
      <w:r w:rsidR="007F60FC">
        <w:rPr>
          <w:b/>
          <w:bCs/>
          <w:noProof/>
        </w:rPr>
        <w:t xml:space="preserve">) </w:t>
      </w:r>
      <w:r w:rsidR="007F60FC">
        <w:rPr>
          <w:noProof/>
        </w:rPr>
        <w:t xml:space="preserve">by </w:t>
      </w:r>
      <m:oMath>
        <m:r>
          <w:rPr>
            <w:rFonts w:ascii="Cambria Math" w:hAnsi="Cambria Math"/>
            <w:noProof/>
          </w:rPr>
          <m:t>2πv</m:t>
        </m:r>
      </m:oMath>
      <w:r w:rsidR="00057B53">
        <w:rPr>
          <w:noProof/>
        </w:rPr>
        <w:t xml:space="preserve"> and divided by circumference </w:t>
      </w:r>
      <w:r w:rsidR="00EE173E">
        <w:rPr>
          <w:b/>
          <w:bCs/>
          <w:noProof/>
        </w:rPr>
        <w:t>(</w:t>
      </w:r>
      <w:r w:rsidR="00EE173E">
        <w:rPr>
          <w:b/>
          <w:bCs/>
          <w:i/>
          <w:iCs/>
          <w:noProof/>
        </w:rPr>
        <w:t>c</w:t>
      </w:r>
      <w:r w:rsidR="00EE173E">
        <w:rPr>
          <w:b/>
          <w:bCs/>
          <w:noProof/>
        </w:rPr>
        <w:t>)</w:t>
      </w:r>
      <w:r w:rsidR="007F60FC">
        <w:rPr>
          <w:noProof/>
        </w:rPr>
        <w:t>.</w:t>
      </w:r>
      <w:r w:rsidR="0023139F">
        <w:rPr>
          <w:noProof/>
        </w:rPr>
        <w:t xml:space="preserve"> </w:t>
      </w:r>
      <w:r w:rsidR="005F1C7C">
        <w:rPr>
          <w:noProof/>
        </w:rPr>
        <w:t xml:space="preserve">Similar to angular velocity </w:t>
      </w:r>
      <w:r w:rsidR="00DF28ED">
        <w:rPr>
          <w:b/>
          <w:bCs/>
          <w:noProof/>
        </w:rPr>
        <w:t>(</w:t>
      </w:r>
      <w:r w:rsidR="00DF28ED" w:rsidRPr="00A65E4B">
        <w:rPr>
          <w:b/>
          <w:bCs/>
          <w:noProof/>
        </w:rPr>
        <w:t>ω</w:t>
      </w:r>
      <w:r w:rsidR="00DF28ED">
        <w:rPr>
          <w:b/>
          <w:bCs/>
          <w:noProof/>
        </w:rPr>
        <w:t>)</w:t>
      </w:r>
      <w:r w:rsidR="0011002C">
        <w:rPr>
          <w:noProof/>
        </w:rPr>
        <w:t xml:space="preserve">, angular acceleration </w:t>
      </w:r>
      <w:r w:rsidR="0011002C" w:rsidRPr="0011002C">
        <w:rPr>
          <w:b/>
          <w:bCs/>
          <w:noProof/>
        </w:rPr>
        <w:t>(</w:t>
      </w:r>
      <w:r w:rsidR="00026704" w:rsidRPr="00026704">
        <w:rPr>
          <w:rFonts w:ascii="Aptos Narrow" w:hAnsi="Aptos Narrow"/>
          <w:b/>
          <w:bCs/>
          <w:i/>
          <w:iCs/>
          <w:noProof/>
        </w:rPr>
        <w:t>α</w:t>
      </w:r>
      <w:r w:rsidR="0011002C" w:rsidRPr="0011002C">
        <w:rPr>
          <w:rFonts w:ascii="Aptos Narrow" w:hAnsi="Aptos Narrow"/>
          <w:b/>
          <w:bCs/>
          <w:noProof/>
        </w:rPr>
        <w:t>)</w:t>
      </w:r>
      <w:r w:rsidR="003F5E3D">
        <w:rPr>
          <w:rFonts w:ascii="Aptos Narrow" w:hAnsi="Aptos Narrow"/>
          <w:b/>
          <w:bCs/>
          <w:noProof/>
        </w:rPr>
        <w:t xml:space="preserve"> </w:t>
      </w:r>
      <w:r w:rsidR="003F5E3D">
        <w:rPr>
          <w:rFonts w:ascii="Aptos Narrow" w:hAnsi="Aptos Narrow"/>
          <w:noProof/>
        </w:rPr>
        <w:t xml:space="preserve">is found by dividing </w:t>
      </w:r>
      <w:r w:rsidR="009E552D">
        <w:rPr>
          <w:rFonts w:ascii="Aptos Narrow" w:hAnsi="Aptos Narrow"/>
          <w:noProof/>
        </w:rPr>
        <w:t xml:space="preserve">acceleration </w:t>
      </w:r>
      <w:r w:rsidR="009E552D" w:rsidRPr="009E552D">
        <w:rPr>
          <w:rFonts w:ascii="Aptos Narrow" w:hAnsi="Aptos Narrow"/>
          <w:b/>
          <w:bCs/>
          <w:noProof/>
        </w:rPr>
        <w:t>(</w:t>
      </w:r>
      <w:r w:rsidR="009E552D" w:rsidRPr="009E552D">
        <w:rPr>
          <w:rFonts w:ascii="Aptos Narrow" w:hAnsi="Aptos Narrow"/>
          <w:b/>
          <w:bCs/>
          <w:i/>
          <w:iCs/>
          <w:noProof/>
        </w:rPr>
        <w:t>a</w:t>
      </w:r>
      <w:r w:rsidR="009E552D" w:rsidRPr="009E552D">
        <w:rPr>
          <w:rFonts w:ascii="Aptos Narrow" w:hAnsi="Aptos Narrow"/>
          <w:b/>
          <w:bCs/>
          <w:noProof/>
        </w:rPr>
        <w:t xml:space="preserve">) </w:t>
      </w:r>
      <w:r w:rsidR="003F5E3D">
        <w:rPr>
          <w:rFonts w:ascii="Aptos Narrow" w:hAnsi="Aptos Narrow"/>
          <w:noProof/>
        </w:rPr>
        <w:t xml:space="preserve">by </w:t>
      </w:r>
      <w:r w:rsidR="003277A0">
        <w:rPr>
          <w:rFonts w:ascii="Aptos Narrow" w:hAnsi="Aptos Narrow"/>
          <w:noProof/>
        </w:rPr>
        <w:t xml:space="preserve">the pulley </w:t>
      </w:r>
      <w:r w:rsidR="003F5E3D">
        <w:rPr>
          <w:rFonts w:ascii="Aptos Narrow" w:hAnsi="Aptos Narrow"/>
          <w:noProof/>
        </w:rPr>
        <w:t xml:space="preserve">radius </w:t>
      </w:r>
      <w:r w:rsidR="003F5E3D" w:rsidRPr="003F5E3D">
        <w:rPr>
          <w:rFonts w:ascii="Aptos Narrow" w:hAnsi="Aptos Narrow"/>
          <w:b/>
          <w:bCs/>
          <w:noProof/>
        </w:rPr>
        <w:t>(</w:t>
      </w:r>
      <w:r w:rsidR="003F5E3D" w:rsidRPr="003F5E3D">
        <w:rPr>
          <w:rFonts w:ascii="Aptos Narrow" w:hAnsi="Aptos Narrow"/>
          <w:b/>
          <w:bCs/>
          <w:i/>
          <w:iCs/>
          <w:noProof/>
        </w:rPr>
        <w:t>r</w:t>
      </w:r>
      <w:r w:rsidR="003F5E3D" w:rsidRPr="003F5E3D">
        <w:rPr>
          <w:rFonts w:ascii="Aptos Narrow" w:hAnsi="Aptos Narrow"/>
          <w:b/>
          <w:bCs/>
          <w:noProof/>
        </w:rPr>
        <w:t>)</w:t>
      </w:r>
      <w:r w:rsidR="009E552D">
        <w:rPr>
          <w:rFonts w:ascii="Aptos Narrow" w:hAnsi="Aptos Narrow"/>
          <w:noProof/>
        </w:rPr>
        <w:t>.</w:t>
      </w:r>
    </w:p>
    <w:p w14:paraId="170F1303" w14:textId="7D46415C" w:rsidR="00EE173E" w:rsidRDefault="001B47F6" w:rsidP="00F834C2">
      <w:pPr>
        <w:rPr>
          <w:noProof/>
        </w:rPr>
      </w:pPr>
      <w:r>
        <w:rPr>
          <w:noProof/>
        </w:rPr>
        <w:t>Force</w:t>
      </w:r>
      <w:r w:rsidR="00316F2B">
        <w:rPr>
          <w:noProof/>
        </w:rPr>
        <w:t xml:space="preserve"> in the </w:t>
      </w:r>
      <w:r>
        <w:rPr>
          <w:noProof/>
        </w:rPr>
        <w:t>cord</w:t>
      </w:r>
      <w:r w:rsidR="009F3A36">
        <w:rPr>
          <w:noProof/>
        </w:rPr>
        <w:t xml:space="preserve"> </w:t>
      </w:r>
      <w:r w:rsidR="00547A2E">
        <w:rPr>
          <w:noProof/>
        </w:rPr>
        <w:t xml:space="preserve">of the flywheel </w:t>
      </w:r>
      <w:r w:rsidR="003747A6">
        <w:rPr>
          <w:noProof/>
        </w:rPr>
        <w:t>at any point in time</w:t>
      </w:r>
      <w:r>
        <w:rPr>
          <w:noProof/>
        </w:rPr>
        <w:t xml:space="preserve"> </w:t>
      </w:r>
      <w:r>
        <w:rPr>
          <w:i/>
          <w:iCs/>
          <w:noProof/>
        </w:rPr>
        <w:t>(figure 2.1,2.2 and 2.3)</w:t>
      </w:r>
      <w:r w:rsidR="003747A6">
        <w:rPr>
          <w:noProof/>
        </w:rPr>
        <w:t xml:space="preserve"> is equal to the difference between the force due to the </w:t>
      </w:r>
      <w:r w:rsidR="00D967D0">
        <w:rPr>
          <w:noProof/>
        </w:rPr>
        <w:t xml:space="preserve">acceleration </w:t>
      </w:r>
      <w:r w:rsidR="00547A2E" w:rsidRPr="00547A2E">
        <w:rPr>
          <w:b/>
          <w:bCs/>
          <w:noProof/>
        </w:rPr>
        <w:t>(</w:t>
      </w:r>
      <w:r w:rsidR="00547A2E" w:rsidRPr="00547A2E">
        <w:rPr>
          <w:b/>
          <w:bCs/>
          <w:i/>
          <w:iCs/>
          <w:noProof/>
        </w:rPr>
        <w:t>ma</w:t>
      </w:r>
      <w:r w:rsidR="00547A2E" w:rsidRPr="00547A2E">
        <w:rPr>
          <w:b/>
          <w:bCs/>
          <w:noProof/>
        </w:rPr>
        <w:t>)</w:t>
      </w:r>
      <w:r w:rsidR="00547A2E">
        <w:rPr>
          <w:noProof/>
        </w:rPr>
        <w:t xml:space="preserve"> </w:t>
      </w:r>
      <w:r w:rsidR="00D967D0">
        <w:rPr>
          <w:noProof/>
        </w:rPr>
        <w:t>and the force due to gravity</w:t>
      </w:r>
      <w:r w:rsidR="00547A2E">
        <w:rPr>
          <w:noProof/>
        </w:rPr>
        <w:t xml:space="preserve"> </w:t>
      </w:r>
      <w:r w:rsidR="00547A2E" w:rsidRPr="00547A2E">
        <w:rPr>
          <w:b/>
          <w:bCs/>
          <w:noProof/>
        </w:rPr>
        <w:t>(</w:t>
      </w:r>
      <w:r w:rsidR="00547A2E" w:rsidRPr="00547A2E">
        <w:rPr>
          <w:b/>
          <w:bCs/>
          <w:i/>
          <w:iCs/>
          <w:noProof/>
        </w:rPr>
        <w:t>mg</w:t>
      </w:r>
      <w:r w:rsidR="00547A2E" w:rsidRPr="00547A2E">
        <w:rPr>
          <w:b/>
          <w:bCs/>
          <w:noProof/>
        </w:rPr>
        <w:t>)</w:t>
      </w:r>
      <w:r w:rsidR="00D967D0">
        <w:rPr>
          <w:noProof/>
        </w:rPr>
        <w:t>.</w:t>
      </w:r>
      <w:r w:rsidR="0075236B">
        <w:rPr>
          <w:noProof/>
        </w:rPr>
        <w:t xml:space="preserve"> Under the assumption that the </w:t>
      </w:r>
      <w:r w:rsidR="00330918">
        <w:rPr>
          <w:noProof/>
        </w:rPr>
        <w:t xml:space="preserve">cord does not stretch, we can use </w:t>
      </w:r>
      <w:r w:rsidR="00330918" w:rsidRPr="0036394E">
        <w:rPr>
          <w:rFonts w:ascii="Aptos Narrow" w:hAnsi="Aptos Narrow"/>
          <w:b/>
          <w:bCs/>
          <w:i/>
          <w:iCs/>
          <w:noProof/>
        </w:rPr>
        <w:t>τ</w:t>
      </w:r>
      <w:r w:rsidR="002135E6">
        <w:rPr>
          <w:rFonts w:ascii="Aptos Narrow" w:hAnsi="Aptos Narrow"/>
          <w:b/>
          <w:bCs/>
          <w:i/>
          <w:iCs/>
          <w:noProof/>
        </w:rPr>
        <w:t xml:space="preserve"> </w:t>
      </w:r>
      <w:r w:rsidR="0036394E" w:rsidRPr="0036394E">
        <w:rPr>
          <w:b/>
          <w:bCs/>
          <w:i/>
          <w:iCs/>
          <w:noProof/>
        </w:rPr>
        <w:t>=</w:t>
      </w:r>
      <w:r w:rsidR="002135E6">
        <w:rPr>
          <w:b/>
          <w:bCs/>
          <w:i/>
          <w:iCs/>
          <w:noProof/>
        </w:rPr>
        <w:t xml:space="preserve"> </w:t>
      </w:r>
      <w:r w:rsidR="002135E6">
        <w:rPr>
          <w:b/>
          <w:bCs/>
          <w:noProof/>
        </w:rPr>
        <w:t>(</w:t>
      </w:r>
      <w:r w:rsidR="002135E6">
        <w:rPr>
          <w:b/>
          <w:bCs/>
          <w:i/>
          <w:iCs/>
          <w:noProof/>
        </w:rPr>
        <w:t>mg-</w:t>
      </w:r>
      <w:r w:rsidR="002135E6" w:rsidRPr="002135E6">
        <w:rPr>
          <w:b/>
          <w:bCs/>
          <w:noProof/>
        </w:rPr>
        <w:t>ma</w:t>
      </w:r>
      <w:r w:rsidR="002135E6">
        <w:rPr>
          <w:b/>
          <w:bCs/>
          <w:noProof/>
        </w:rPr>
        <w:t>)</w:t>
      </w:r>
      <w:r w:rsidR="0036394E" w:rsidRPr="002135E6">
        <w:rPr>
          <w:b/>
          <w:bCs/>
          <w:noProof/>
        </w:rPr>
        <w:t>r</w:t>
      </w:r>
      <w:r w:rsidR="0036394E">
        <w:rPr>
          <w:noProof/>
        </w:rPr>
        <w:t xml:space="preserve"> to find </w:t>
      </w:r>
      <w:r w:rsidR="002135E6">
        <w:rPr>
          <w:noProof/>
        </w:rPr>
        <w:t xml:space="preserve">the torque </w:t>
      </w:r>
      <w:r w:rsidR="009D156F">
        <w:rPr>
          <w:b/>
          <w:bCs/>
          <w:noProof/>
        </w:rPr>
        <w:t>(</w:t>
      </w:r>
      <w:r w:rsidR="009D156F" w:rsidRPr="0036394E">
        <w:rPr>
          <w:rFonts w:ascii="Aptos Narrow" w:hAnsi="Aptos Narrow"/>
          <w:b/>
          <w:bCs/>
          <w:i/>
          <w:iCs/>
          <w:noProof/>
        </w:rPr>
        <w:t>τ</w:t>
      </w:r>
      <w:r w:rsidR="009D156F">
        <w:rPr>
          <w:rFonts w:ascii="Aptos Narrow" w:hAnsi="Aptos Narrow"/>
          <w:b/>
          <w:bCs/>
          <w:i/>
          <w:iCs/>
          <w:noProof/>
        </w:rPr>
        <w:t xml:space="preserve"> </w:t>
      </w:r>
      <w:r w:rsidR="009D156F">
        <w:rPr>
          <w:rFonts w:ascii="Aptos Narrow" w:hAnsi="Aptos Narrow"/>
          <w:b/>
          <w:bCs/>
          <w:noProof/>
        </w:rPr>
        <w:t xml:space="preserve">) </w:t>
      </w:r>
      <w:r w:rsidR="002135E6">
        <w:rPr>
          <w:noProof/>
        </w:rPr>
        <w:t>in the cord.</w:t>
      </w:r>
    </w:p>
    <w:p w14:paraId="02B7ACD5" w14:textId="08FA7A2E" w:rsidR="00AF60C0" w:rsidRDefault="00AF60C0" w:rsidP="00F834C2">
      <w:pPr>
        <w:rPr>
          <w:noProof/>
        </w:rPr>
      </w:pPr>
      <w:r>
        <w:rPr>
          <w:noProof/>
        </w:rPr>
        <w:t xml:space="preserve">Finding </w:t>
      </w:r>
      <w:r w:rsidR="003C1268">
        <w:rPr>
          <w:noProof/>
        </w:rPr>
        <w:t xml:space="preserve">the kinetic energy </w:t>
      </w:r>
      <w:r w:rsidR="003C1268">
        <w:rPr>
          <w:b/>
          <w:bCs/>
          <w:noProof/>
        </w:rPr>
        <w:t>(</w:t>
      </w:r>
      <w:r w:rsidR="003C1268">
        <w:rPr>
          <w:b/>
          <w:bCs/>
          <w:i/>
          <w:iCs/>
          <w:noProof/>
        </w:rPr>
        <w:t>KE</w:t>
      </w:r>
      <w:r w:rsidR="003C1268">
        <w:rPr>
          <w:b/>
          <w:bCs/>
          <w:noProof/>
        </w:rPr>
        <w:t>)</w:t>
      </w:r>
      <w:r w:rsidR="003C1268">
        <w:rPr>
          <w:noProof/>
        </w:rPr>
        <w:t xml:space="preserve"> </w:t>
      </w:r>
      <w:r w:rsidR="002D248F">
        <w:rPr>
          <w:noProof/>
        </w:rPr>
        <w:t>stored in the rotation of the pulley during</w:t>
      </w:r>
      <w:r w:rsidR="00104533">
        <w:rPr>
          <w:noProof/>
        </w:rPr>
        <w:t xml:space="preserve"> descent </w:t>
      </w:r>
      <w:r>
        <w:rPr>
          <w:noProof/>
        </w:rPr>
        <w:t xml:space="preserve">requires the total nominal Inertia </w:t>
      </w:r>
      <w:r w:rsidRPr="00E61AB0">
        <w:rPr>
          <w:b/>
          <w:bCs/>
          <w:noProof/>
        </w:rPr>
        <w:t>(</w:t>
      </w:r>
      <w:r w:rsidRPr="00E61AB0">
        <w:rPr>
          <w:b/>
          <w:bCs/>
          <w:i/>
          <w:iCs/>
          <w:noProof/>
        </w:rPr>
        <w:t>I</w:t>
      </w:r>
      <w:r w:rsidRPr="00E61AB0">
        <w:rPr>
          <w:b/>
          <w:bCs/>
          <w:noProof/>
        </w:rPr>
        <w:t>)</w:t>
      </w:r>
      <w:r>
        <w:rPr>
          <w:noProof/>
        </w:rPr>
        <w:t xml:space="preserve"> </w:t>
      </w:r>
      <w:r w:rsidR="00A247B9">
        <w:rPr>
          <w:noProof/>
        </w:rPr>
        <w:t xml:space="preserve">from the system. </w:t>
      </w:r>
      <w:r w:rsidR="00104533">
        <w:rPr>
          <w:noProof/>
        </w:rPr>
        <w:t xml:space="preserve">The </w:t>
      </w:r>
      <w:r w:rsidR="00905769">
        <w:rPr>
          <w:noProof/>
        </w:rPr>
        <w:t>torque</w:t>
      </w:r>
      <w:r w:rsidR="009D156F">
        <w:rPr>
          <w:noProof/>
        </w:rPr>
        <w:t xml:space="preserve"> </w:t>
      </w:r>
      <w:r w:rsidR="009D156F">
        <w:rPr>
          <w:b/>
          <w:bCs/>
          <w:noProof/>
        </w:rPr>
        <w:t>(</w:t>
      </w:r>
      <w:r w:rsidR="009D156F" w:rsidRPr="0036394E">
        <w:rPr>
          <w:rFonts w:ascii="Aptos Narrow" w:hAnsi="Aptos Narrow"/>
          <w:b/>
          <w:bCs/>
          <w:i/>
          <w:iCs/>
          <w:noProof/>
        </w:rPr>
        <w:t>τ</w:t>
      </w:r>
      <w:r w:rsidR="009D156F">
        <w:rPr>
          <w:rFonts w:ascii="Aptos Narrow" w:hAnsi="Aptos Narrow"/>
          <w:b/>
          <w:bCs/>
          <w:i/>
          <w:iCs/>
          <w:noProof/>
        </w:rPr>
        <w:t xml:space="preserve"> </w:t>
      </w:r>
      <w:r w:rsidR="009D156F">
        <w:rPr>
          <w:rFonts w:ascii="Aptos Narrow" w:hAnsi="Aptos Narrow"/>
          <w:b/>
          <w:bCs/>
          <w:noProof/>
        </w:rPr>
        <w:t>)</w:t>
      </w:r>
      <w:r w:rsidR="00905769">
        <w:rPr>
          <w:noProof/>
        </w:rPr>
        <w:t xml:space="preserve"> due to </w:t>
      </w:r>
      <w:r w:rsidR="009D156F">
        <w:rPr>
          <w:noProof/>
        </w:rPr>
        <w:t xml:space="preserve">angular </w:t>
      </w:r>
      <w:r w:rsidR="00905769">
        <w:rPr>
          <w:noProof/>
        </w:rPr>
        <w:t xml:space="preserve">acceleration </w:t>
      </w:r>
      <w:r w:rsidR="009D156F" w:rsidRPr="0011002C">
        <w:rPr>
          <w:b/>
          <w:bCs/>
          <w:noProof/>
        </w:rPr>
        <w:t>(</w:t>
      </w:r>
      <w:r w:rsidR="009D156F" w:rsidRPr="00026704">
        <w:rPr>
          <w:rFonts w:ascii="Aptos Narrow" w:hAnsi="Aptos Narrow"/>
          <w:b/>
          <w:bCs/>
          <w:i/>
          <w:iCs/>
          <w:noProof/>
        </w:rPr>
        <w:t>α</w:t>
      </w:r>
      <w:r w:rsidR="009D156F" w:rsidRPr="0011002C">
        <w:rPr>
          <w:rFonts w:ascii="Aptos Narrow" w:hAnsi="Aptos Narrow"/>
          <w:b/>
          <w:bCs/>
          <w:noProof/>
        </w:rPr>
        <w:t>)</w:t>
      </w:r>
      <w:r w:rsidR="009D156F">
        <w:rPr>
          <w:rFonts w:ascii="Aptos Narrow" w:hAnsi="Aptos Narrow"/>
          <w:b/>
          <w:bCs/>
          <w:noProof/>
        </w:rPr>
        <w:t xml:space="preserve"> </w:t>
      </w:r>
      <w:r w:rsidR="000779B7">
        <w:rPr>
          <w:noProof/>
        </w:rPr>
        <w:t>in the system is resisted by the moment of interia</w:t>
      </w:r>
      <w:r w:rsidR="009D156F">
        <w:rPr>
          <w:noProof/>
        </w:rPr>
        <w:t xml:space="preserve"> </w:t>
      </w:r>
      <w:r w:rsidR="009D156F" w:rsidRPr="00E61AB0">
        <w:rPr>
          <w:b/>
          <w:bCs/>
          <w:noProof/>
        </w:rPr>
        <w:t>(</w:t>
      </w:r>
      <w:r w:rsidR="009D156F" w:rsidRPr="00E61AB0">
        <w:rPr>
          <w:b/>
          <w:bCs/>
          <w:i/>
          <w:iCs/>
          <w:noProof/>
        </w:rPr>
        <w:t>I</w:t>
      </w:r>
      <w:r w:rsidR="009D156F" w:rsidRPr="00E61AB0">
        <w:rPr>
          <w:b/>
          <w:bCs/>
          <w:noProof/>
        </w:rPr>
        <w:t>)</w:t>
      </w:r>
      <w:r w:rsidR="009D156F">
        <w:rPr>
          <w:noProof/>
        </w:rPr>
        <w:t xml:space="preserve"> and then stored in rotation as kinetic energy </w:t>
      </w:r>
      <w:r w:rsidR="009D156F">
        <w:rPr>
          <w:b/>
          <w:bCs/>
          <w:noProof/>
        </w:rPr>
        <w:t>(</w:t>
      </w:r>
      <w:r w:rsidR="009D156F">
        <w:rPr>
          <w:b/>
          <w:bCs/>
          <w:i/>
          <w:iCs/>
          <w:noProof/>
        </w:rPr>
        <w:t>KE</w:t>
      </w:r>
      <w:r w:rsidR="009D156F">
        <w:rPr>
          <w:b/>
          <w:bCs/>
          <w:noProof/>
        </w:rPr>
        <w:t>)</w:t>
      </w:r>
      <w:r w:rsidR="00731532">
        <w:rPr>
          <w:noProof/>
        </w:rPr>
        <w:t xml:space="preserve">. This results in a familiar looking equation in </w:t>
      </w:r>
      <m:oMath>
        <m:r>
          <m:rPr>
            <m:sty m:val="bi"/>
          </m:rPr>
          <w:rPr>
            <w:rFonts w:ascii="Cambria Math" w:hAnsi="Cambria Math"/>
            <w:noProof/>
          </w:rPr>
          <m:t>KE=</m:t>
        </m:r>
        <m:f>
          <m:fPr>
            <m:ctrlPr>
              <w:rPr>
                <w:rFonts w:ascii="Cambria Math" w:hAnsi="Cambria Math"/>
                <w:b/>
                <w:bCs/>
                <w:i/>
                <w:noProof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noProof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/>
                <w:noProof/>
              </w:rPr>
              <m:t>2</m:t>
            </m:r>
          </m:den>
        </m:f>
        <m:r>
          <m:rPr>
            <m:sty m:val="bi"/>
          </m:rPr>
          <w:rPr>
            <w:rFonts w:ascii="Cambria Math" w:hAnsi="Cambria Math"/>
            <w:noProof/>
          </w:rPr>
          <m:t>I×</m:t>
        </m:r>
        <m:sSup>
          <m:sSupPr>
            <m:ctrlPr>
              <w:rPr>
                <w:rFonts w:ascii="Cambria Math" w:hAnsi="Cambria Math"/>
                <w:b/>
                <w:bCs/>
                <w:i/>
                <w:noProof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noProof/>
              </w:rPr>
              <m:t>ω</m:t>
            </m:r>
          </m:e>
          <m:sup>
            <m:r>
              <m:rPr>
                <m:sty m:val="bi"/>
              </m:rPr>
              <w:rPr>
                <w:rFonts w:ascii="Cambria Math" w:hAnsi="Cambria Math"/>
                <w:noProof/>
              </w:rPr>
              <m:t>2</m:t>
            </m:r>
          </m:sup>
        </m:sSup>
      </m:oMath>
      <w:r w:rsidR="00846186">
        <w:rPr>
          <w:noProof/>
        </w:rPr>
        <w:t>, giving us the kinetic energy stored as rotation.</w:t>
      </w:r>
    </w:p>
    <w:p w14:paraId="56DD1647" w14:textId="531BB5FF" w:rsidR="00851AFD" w:rsidRDefault="00DD32E9" w:rsidP="00851AFD">
      <w:pPr>
        <w:pStyle w:val="Heading2"/>
        <w:rPr>
          <w:noProof/>
        </w:rPr>
      </w:pPr>
      <w:bookmarkStart w:id="12" w:name="_Toc225636265"/>
      <w:r>
        <w:rPr>
          <w:noProof/>
        </w:rPr>
        <w:lastRenderedPageBreak/>
        <w:t>Finding a gradient</w:t>
      </w:r>
      <w:bookmarkEnd w:id="12"/>
    </w:p>
    <w:p w14:paraId="4FD0199D" w14:textId="44D585CA" w:rsidR="00DD32E9" w:rsidRDefault="00774A4A" w:rsidP="00DD32E9">
      <w:r w:rsidRPr="00774A4A">
        <w:rPr>
          <w:noProof/>
        </w:rPr>
        <w:drawing>
          <wp:inline distT="0" distB="0" distL="0" distR="0" wp14:anchorId="4E7A7398" wp14:editId="68D77890">
            <wp:extent cx="5731510" cy="3668395"/>
            <wp:effectExtent l="0" t="0" r="2540" b="8255"/>
            <wp:docPr id="8132795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3279507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68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71A4FE" w14:textId="04DE6A23" w:rsidR="00E85736" w:rsidRPr="00E85736" w:rsidRDefault="00D52999" w:rsidP="00E85736">
      <w:pPr>
        <w:jc w:val="center"/>
        <w:rPr>
          <w:i/>
          <w:iCs/>
        </w:rPr>
      </w:pPr>
      <w:r w:rsidRPr="00F04D58">
        <w:rPr>
          <w:i/>
          <w:iCs/>
          <w:highlight w:val="lightGray"/>
        </w:rPr>
        <w:t>Figure 5</w:t>
      </w:r>
      <w:r w:rsidR="00E85736">
        <w:rPr>
          <w:i/>
          <w:iCs/>
          <w:highlight w:val="lightGray"/>
        </w:rPr>
        <w:t>.1</w:t>
      </w:r>
      <w:r w:rsidR="005B5629" w:rsidRPr="00F04D58">
        <w:rPr>
          <w:i/>
          <w:iCs/>
          <w:highlight w:val="lightGray"/>
        </w:rPr>
        <w:t xml:space="preserve">: A graph showing the relationship of </w:t>
      </w:r>
      <w:r w:rsidR="00584CE3" w:rsidRPr="00F04D58">
        <w:rPr>
          <w:i/>
          <w:iCs/>
          <w:highlight w:val="lightGray"/>
        </w:rPr>
        <w:t>t</w:t>
      </w:r>
      <w:r w:rsidR="002729A6" w:rsidRPr="00F04D58">
        <w:rPr>
          <w:i/>
          <w:iCs/>
          <w:highlight w:val="lightGray"/>
        </w:rPr>
        <w:t>orque</w:t>
      </w:r>
      <w:r w:rsidR="00584CE3" w:rsidRPr="00F04D58">
        <w:rPr>
          <w:i/>
          <w:iCs/>
          <w:highlight w:val="lightGray"/>
        </w:rPr>
        <w:t xml:space="preserve"> </w:t>
      </w:r>
      <w:r w:rsidR="00584CE3" w:rsidRPr="00F04D58">
        <w:rPr>
          <w:b/>
          <w:bCs/>
          <w:i/>
          <w:iCs/>
          <w:highlight w:val="lightGray"/>
        </w:rPr>
        <w:t>(</w:t>
      </w:r>
      <w:r w:rsidR="00584CE3" w:rsidRPr="00F04D58">
        <w:rPr>
          <w:rFonts w:ascii="Aptos Narrow" w:hAnsi="Aptos Narrow"/>
          <w:b/>
          <w:bCs/>
          <w:i/>
          <w:iCs/>
          <w:highlight w:val="lightGray"/>
        </w:rPr>
        <w:t>τ</w:t>
      </w:r>
      <w:r w:rsidR="00584CE3" w:rsidRPr="00F04D58">
        <w:rPr>
          <w:b/>
          <w:bCs/>
          <w:i/>
          <w:iCs/>
          <w:highlight w:val="lightGray"/>
        </w:rPr>
        <w:t>)</w:t>
      </w:r>
      <w:r w:rsidR="002729A6" w:rsidRPr="00F04D58">
        <w:rPr>
          <w:i/>
          <w:iCs/>
          <w:highlight w:val="lightGray"/>
        </w:rPr>
        <w:t xml:space="preserve"> against angular acceleratio</w:t>
      </w:r>
      <w:r w:rsidR="00584CE3" w:rsidRPr="00F04D58">
        <w:rPr>
          <w:i/>
          <w:iCs/>
          <w:highlight w:val="lightGray"/>
        </w:rPr>
        <w:t xml:space="preserve">n </w:t>
      </w:r>
      <w:r w:rsidR="00584CE3" w:rsidRPr="00F04D58">
        <w:rPr>
          <w:b/>
          <w:bCs/>
          <w:i/>
          <w:iCs/>
          <w:highlight w:val="lightGray"/>
        </w:rPr>
        <w:t>(</w:t>
      </w:r>
      <w:r w:rsidR="00F04D58" w:rsidRPr="00F04D58">
        <w:rPr>
          <w:rFonts w:ascii="Aptos Narrow" w:hAnsi="Aptos Narrow"/>
          <w:b/>
          <w:bCs/>
          <w:i/>
          <w:iCs/>
          <w:highlight w:val="lightGray"/>
        </w:rPr>
        <w:t>α</w:t>
      </w:r>
      <w:r w:rsidR="00F04D58" w:rsidRPr="00F04D58">
        <w:rPr>
          <w:b/>
          <w:bCs/>
          <w:i/>
          <w:iCs/>
          <w:highlight w:val="lightGray"/>
        </w:rPr>
        <w:t>)</w:t>
      </w:r>
      <w:r w:rsidR="00F04D58" w:rsidRPr="00F04D58">
        <w:rPr>
          <w:i/>
          <w:iCs/>
          <w:highlight w:val="lightGray"/>
        </w:rPr>
        <w:t>.</w:t>
      </w:r>
    </w:p>
    <w:p w14:paraId="79CCB8B4" w14:textId="240B3AE0" w:rsidR="00F04D58" w:rsidRDefault="00F04D58" w:rsidP="00F04D58">
      <w:pPr>
        <w:rPr>
          <w:rFonts w:ascii="Aptos Narrow" w:hAnsi="Aptos Narrow"/>
        </w:rPr>
      </w:pPr>
      <w:r>
        <w:t xml:space="preserve">With the data from the </w:t>
      </w:r>
      <w:r w:rsidR="007C5149">
        <w:t xml:space="preserve">results table </w:t>
      </w:r>
      <w:r w:rsidR="007C5149">
        <w:rPr>
          <w:i/>
          <w:iCs/>
        </w:rPr>
        <w:t>(figure 4.1)</w:t>
      </w:r>
      <w:r w:rsidR="007C5149">
        <w:t xml:space="preserve"> a relationship between </w:t>
      </w:r>
      <w:r w:rsidR="009873A8">
        <w:t xml:space="preserve">torque </w:t>
      </w:r>
      <w:r w:rsidR="009873A8" w:rsidRPr="009873A8">
        <w:rPr>
          <w:b/>
          <w:bCs/>
        </w:rPr>
        <w:t>(</w:t>
      </w:r>
      <w:r w:rsidR="009873A8" w:rsidRPr="009873A8">
        <w:rPr>
          <w:rFonts w:ascii="Aptos Narrow" w:hAnsi="Aptos Narrow"/>
          <w:b/>
          <w:bCs/>
          <w:i/>
          <w:iCs/>
        </w:rPr>
        <w:t>τ</w:t>
      </w:r>
      <w:r w:rsidR="009873A8" w:rsidRPr="009873A8">
        <w:rPr>
          <w:b/>
          <w:bCs/>
        </w:rPr>
        <w:t>)</w:t>
      </w:r>
      <w:r w:rsidR="009873A8">
        <w:rPr>
          <w:b/>
          <w:bCs/>
        </w:rPr>
        <w:t xml:space="preserve"> </w:t>
      </w:r>
      <w:r w:rsidR="009873A8">
        <w:t xml:space="preserve">against angular acceleration </w:t>
      </w:r>
      <w:r w:rsidR="009873A8">
        <w:rPr>
          <w:b/>
          <w:bCs/>
        </w:rPr>
        <w:t>(</w:t>
      </w:r>
      <w:r w:rsidR="009873A8" w:rsidRPr="009873A8">
        <w:rPr>
          <w:rFonts w:ascii="Aptos Narrow" w:hAnsi="Aptos Narrow"/>
          <w:b/>
          <w:bCs/>
          <w:i/>
          <w:iCs/>
        </w:rPr>
        <w:t>α</w:t>
      </w:r>
      <w:r w:rsidR="009873A8">
        <w:rPr>
          <w:rFonts w:ascii="Aptos Narrow" w:hAnsi="Aptos Narrow"/>
          <w:b/>
          <w:bCs/>
        </w:rPr>
        <w:t>)</w:t>
      </w:r>
      <w:r w:rsidR="009873A8">
        <w:rPr>
          <w:rFonts w:ascii="Aptos Narrow" w:hAnsi="Aptos Narrow"/>
        </w:rPr>
        <w:t xml:space="preserve"> </w:t>
      </w:r>
      <w:r w:rsidR="00C52DAC">
        <w:rPr>
          <w:rFonts w:ascii="Aptos Narrow" w:hAnsi="Aptos Narrow"/>
        </w:rPr>
        <w:t>can be seen. This can be applied to find a gradient with y=mx</w:t>
      </w:r>
      <w:r w:rsidR="00005421">
        <w:rPr>
          <w:rFonts w:ascii="Aptos Narrow" w:hAnsi="Aptos Narrow"/>
        </w:rPr>
        <w:t xml:space="preserve"> + c. The gradient will show us what the </w:t>
      </w:r>
      <w:r w:rsidR="0040089A">
        <w:rPr>
          <w:rFonts w:ascii="Aptos Narrow" w:hAnsi="Aptos Narrow"/>
        </w:rPr>
        <w:t xml:space="preserve">average inertia </w:t>
      </w:r>
      <w:r w:rsidR="00625CDA">
        <w:rPr>
          <w:rFonts w:ascii="Aptos Narrow" w:hAnsi="Aptos Narrow"/>
          <w:b/>
          <w:bCs/>
        </w:rPr>
        <w:t>(</w:t>
      </w:r>
      <w:r w:rsidR="00625CDA" w:rsidRPr="00625CDA">
        <w:rPr>
          <w:rFonts w:ascii="Aptos Narrow" w:hAnsi="Aptos Narrow"/>
          <w:b/>
          <w:bCs/>
          <w:i/>
          <w:iCs/>
        </w:rPr>
        <w:t>I</w:t>
      </w:r>
      <w:r w:rsidR="00625CDA" w:rsidRPr="00625CDA">
        <w:rPr>
          <w:rFonts w:ascii="Aptos Narrow" w:hAnsi="Aptos Narrow"/>
          <w:b/>
          <w:bCs/>
          <w:i/>
          <w:iCs/>
          <w:vertAlign w:val="subscript"/>
        </w:rPr>
        <w:t>t</w:t>
      </w:r>
      <w:r w:rsidR="00625CDA">
        <w:rPr>
          <w:rFonts w:ascii="Aptos Narrow" w:hAnsi="Aptos Narrow"/>
          <w:b/>
          <w:bCs/>
        </w:rPr>
        <w:t>)</w:t>
      </w:r>
      <w:r w:rsidR="00D2261A">
        <w:rPr>
          <w:rFonts w:ascii="Aptos Narrow" w:hAnsi="Aptos Narrow"/>
        </w:rPr>
        <w:t xml:space="preserve"> </w:t>
      </w:r>
      <w:r w:rsidR="00FC0A9C">
        <w:rPr>
          <w:rFonts w:ascii="Aptos Narrow" w:hAnsi="Aptos Narrow"/>
        </w:rPr>
        <w:t xml:space="preserve">of the flywheel </w:t>
      </w:r>
      <w:r w:rsidR="00D2261A">
        <w:rPr>
          <w:rFonts w:ascii="Aptos Narrow" w:hAnsi="Aptos Narrow"/>
        </w:rPr>
        <w:t>is and how it compares to the nominal values provided.</w:t>
      </w:r>
    </w:p>
    <w:p w14:paraId="360C7D1F" w14:textId="279BAE22" w:rsidR="00E85736" w:rsidRDefault="007F61BF" w:rsidP="00E85736">
      <w:pPr>
        <w:jc w:val="center"/>
        <w:rPr>
          <w:rFonts w:ascii="Aptos Narrow" w:hAnsi="Aptos Narrow"/>
          <w:b/>
          <w:bCs/>
        </w:rPr>
      </w:pPr>
      <w:r w:rsidRPr="007F61BF">
        <w:rPr>
          <w:rFonts w:ascii="Aptos Narrow" w:hAnsi="Aptos Narrow"/>
          <w:b/>
          <w:bCs/>
          <w:noProof/>
        </w:rPr>
        <w:drawing>
          <wp:inline distT="0" distB="0" distL="0" distR="0" wp14:anchorId="1A74233F" wp14:editId="7478FA01">
            <wp:extent cx="2743583" cy="419158"/>
            <wp:effectExtent l="0" t="0" r="0" b="0"/>
            <wp:docPr id="197383939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3839398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743583" cy="4191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F19DE8" w14:textId="1FB6D364" w:rsidR="00E85736" w:rsidRPr="00E85736" w:rsidRDefault="00E85736" w:rsidP="00E85736">
      <w:pPr>
        <w:jc w:val="center"/>
        <w:rPr>
          <w:rFonts w:ascii="Aptos Narrow" w:hAnsi="Aptos Narrow"/>
          <w:i/>
          <w:iCs/>
        </w:rPr>
      </w:pPr>
      <w:r w:rsidRPr="00CE33D3">
        <w:rPr>
          <w:rFonts w:ascii="Aptos Narrow" w:hAnsi="Aptos Narrow"/>
          <w:i/>
          <w:iCs/>
          <w:highlight w:val="lightGray"/>
        </w:rPr>
        <w:t xml:space="preserve">Figure 5.2: A table showing the </w:t>
      </w:r>
      <w:r w:rsidR="00CE33D3" w:rsidRPr="00CE33D3">
        <w:rPr>
          <w:rFonts w:ascii="Aptos Narrow" w:hAnsi="Aptos Narrow"/>
          <w:i/>
          <w:iCs/>
          <w:highlight w:val="lightGray"/>
        </w:rPr>
        <w:t>gradient found with functions provided by excel.</w:t>
      </w:r>
    </w:p>
    <w:p w14:paraId="01DE5EA0" w14:textId="4F382E4B" w:rsidR="00774A4A" w:rsidRDefault="00774A4A" w:rsidP="00F04D58">
      <w:pPr>
        <w:rPr>
          <w:rFonts w:ascii="Aptos Narrow" w:hAnsi="Aptos Narrow"/>
        </w:rPr>
      </w:pPr>
      <w:r>
        <w:rPr>
          <w:rFonts w:ascii="Aptos Narrow" w:hAnsi="Aptos Narrow"/>
        </w:rPr>
        <w:t xml:space="preserve">Using the </w:t>
      </w:r>
      <w:r w:rsidR="00FA0739">
        <w:rPr>
          <w:rFonts w:ascii="Aptos Narrow" w:hAnsi="Aptos Narrow"/>
        </w:rPr>
        <w:t>=SLOPE</w:t>
      </w:r>
      <w:r>
        <w:rPr>
          <w:rFonts w:ascii="Aptos Narrow" w:hAnsi="Aptos Narrow"/>
        </w:rPr>
        <w:t xml:space="preserve"> f</w:t>
      </w:r>
      <w:r w:rsidR="00FA0739">
        <w:rPr>
          <w:rFonts w:ascii="Aptos Narrow" w:hAnsi="Aptos Narrow"/>
        </w:rPr>
        <w:t>unction</w:t>
      </w:r>
      <w:r>
        <w:rPr>
          <w:rFonts w:ascii="Aptos Narrow" w:hAnsi="Aptos Narrow"/>
        </w:rPr>
        <w:t xml:space="preserve"> in excel, the average linear gradient for the graph can be determined.</w:t>
      </w:r>
      <w:r w:rsidR="008D6B96">
        <w:rPr>
          <w:rFonts w:ascii="Aptos Narrow" w:hAnsi="Aptos Narrow"/>
        </w:rPr>
        <w:t xml:space="preserve"> This gave a value for inertia </w:t>
      </w:r>
      <w:r w:rsidR="009C3ABD">
        <w:rPr>
          <w:rFonts w:ascii="Aptos Narrow" w:hAnsi="Aptos Narrow"/>
          <w:b/>
          <w:bCs/>
        </w:rPr>
        <w:t>(</w:t>
      </w:r>
      <w:r w:rsidR="009C3ABD" w:rsidRPr="00625CDA">
        <w:rPr>
          <w:rFonts w:ascii="Aptos Narrow" w:hAnsi="Aptos Narrow"/>
          <w:b/>
          <w:bCs/>
          <w:i/>
          <w:iCs/>
        </w:rPr>
        <w:t>I</w:t>
      </w:r>
      <w:r w:rsidR="009C3ABD" w:rsidRPr="00625CDA">
        <w:rPr>
          <w:rFonts w:ascii="Aptos Narrow" w:hAnsi="Aptos Narrow"/>
          <w:b/>
          <w:bCs/>
          <w:i/>
          <w:iCs/>
          <w:vertAlign w:val="subscript"/>
        </w:rPr>
        <w:t>t</w:t>
      </w:r>
      <w:r w:rsidR="009C3ABD">
        <w:rPr>
          <w:rFonts w:ascii="Aptos Narrow" w:hAnsi="Aptos Narrow"/>
          <w:b/>
          <w:bCs/>
        </w:rPr>
        <w:t>)</w:t>
      </w:r>
      <w:r w:rsidR="0045439E">
        <w:rPr>
          <w:rFonts w:ascii="Aptos Narrow" w:hAnsi="Aptos Narrow"/>
        </w:rPr>
        <w:t xml:space="preserve">, that value being </w:t>
      </w:r>
      <w:r w:rsidR="00B56675">
        <w:rPr>
          <w:rFonts w:ascii="Aptos Narrow" w:hAnsi="Aptos Narrow"/>
        </w:rPr>
        <w:t>0.000375</w:t>
      </w:r>
      <w:r w:rsidR="00FA0739">
        <w:rPr>
          <w:rFonts w:ascii="Aptos Narrow" w:hAnsi="Aptos Narrow"/>
        </w:rPr>
        <w:t xml:space="preserve"> </w:t>
      </w:r>
      <w:r w:rsidR="0007492F">
        <w:rPr>
          <w:rFonts w:ascii="Aptos Narrow" w:hAnsi="Aptos Narrow"/>
        </w:rPr>
        <w:t>kgm</w:t>
      </w:r>
      <w:r w:rsidR="0007492F" w:rsidRPr="0007492F">
        <w:rPr>
          <w:rFonts w:ascii="Aptos Narrow" w:hAnsi="Aptos Narrow"/>
          <w:vertAlign w:val="superscript"/>
        </w:rPr>
        <w:t>2</w:t>
      </w:r>
      <w:r w:rsidR="00B56675">
        <w:rPr>
          <w:rFonts w:ascii="Aptos Narrow" w:hAnsi="Aptos Narrow"/>
        </w:rPr>
        <w:t>. The</w:t>
      </w:r>
      <w:r w:rsidR="00445623">
        <w:rPr>
          <w:rFonts w:ascii="Aptos Narrow" w:hAnsi="Aptos Narrow"/>
        </w:rPr>
        <w:t xml:space="preserve"> </w:t>
      </w:r>
      <w:r w:rsidR="00B56675">
        <w:rPr>
          <w:rFonts w:ascii="Aptos Narrow" w:hAnsi="Aptos Narrow"/>
        </w:rPr>
        <w:t>nominal inertia</w:t>
      </w:r>
      <w:r w:rsidR="00445623">
        <w:rPr>
          <w:rFonts w:ascii="Aptos Narrow" w:hAnsi="Aptos Narrow"/>
        </w:rPr>
        <w:t xml:space="preserve"> </w:t>
      </w:r>
      <w:r w:rsidR="00445623">
        <w:rPr>
          <w:rFonts w:ascii="Aptos Narrow" w:hAnsi="Aptos Narrow"/>
          <w:b/>
          <w:bCs/>
        </w:rPr>
        <w:t>(</w:t>
      </w:r>
      <w:r w:rsidR="00445623">
        <w:rPr>
          <w:rFonts w:ascii="Aptos Narrow" w:hAnsi="Aptos Narrow"/>
          <w:b/>
          <w:bCs/>
          <w:i/>
          <w:iCs/>
        </w:rPr>
        <w:t>I</w:t>
      </w:r>
      <w:r w:rsidR="008D683E" w:rsidRPr="008D683E">
        <w:rPr>
          <w:rFonts w:ascii="Aptos Narrow" w:hAnsi="Aptos Narrow"/>
          <w:b/>
          <w:bCs/>
          <w:i/>
          <w:iCs/>
          <w:vertAlign w:val="subscript"/>
        </w:rPr>
        <w:t>f</w:t>
      </w:r>
      <w:r w:rsidR="00445623">
        <w:rPr>
          <w:rFonts w:ascii="Aptos Narrow" w:hAnsi="Aptos Narrow"/>
          <w:b/>
          <w:bCs/>
        </w:rPr>
        <w:t>)</w:t>
      </w:r>
      <w:r w:rsidR="00445623">
        <w:rPr>
          <w:rFonts w:ascii="Aptos Narrow" w:hAnsi="Aptos Narrow"/>
        </w:rPr>
        <w:t xml:space="preserve"> </w:t>
      </w:r>
      <w:r w:rsidR="008D683E">
        <w:rPr>
          <w:rFonts w:ascii="Aptos Narrow" w:hAnsi="Aptos Narrow"/>
        </w:rPr>
        <w:t xml:space="preserve">of the flywheel </w:t>
      </w:r>
      <w:r w:rsidR="00445623">
        <w:rPr>
          <w:rFonts w:ascii="Aptos Narrow" w:hAnsi="Aptos Narrow"/>
        </w:rPr>
        <w:t xml:space="preserve">was </w:t>
      </w:r>
      <w:r w:rsidR="00897155">
        <w:rPr>
          <w:rFonts w:ascii="Aptos Narrow" w:hAnsi="Aptos Narrow"/>
        </w:rPr>
        <w:t>0.0003862</w:t>
      </w:r>
      <w:r w:rsidR="00D51E3E">
        <w:rPr>
          <w:rFonts w:ascii="Aptos Narrow" w:hAnsi="Aptos Narrow"/>
        </w:rPr>
        <w:t xml:space="preserve"> kgm</w:t>
      </w:r>
      <w:r w:rsidR="00D51E3E" w:rsidRPr="00D51E3E">
        <w:rPr>
          <w:rFonts w:ascii="Aptos Narrow" w:hAnsi="Aptos Narrow"/>
          <w:vertAlign w:val="superscript"/>
        </w:rPr>
        <w:t>2</w:t>
      </w:r>
      <w:r w:rsidR="000404B5">
        <w:rPr>
          <w:rFonts w:ascii="Aptos Narrow" w:hAnsi="Aptos Narrow"/>
        </w:rPr>
        <w:t xml:space="preserve">. </w:t>
      </w:r>
      <w:r w:rsidR="00B415DB">
        <w:rPr>
          <w:rFonts w:ascii="Aptos Narrow" w:hAnsi="Aptos Narrow"/>
        </w:rPr>
        <w:t>The difference isn’t much</w:t>
      </w:r>
      <w:r w:rsidR="00F566FB">
        <w:rPr>
          <w:rFonts w:ascii="Aptos Narrow" w:hAnsi="Aptos Narrow"/>
        </w:rPr>
        <w:t xml:space="preserve"> and can be calculated with a simple percentage formula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I</m:t>
                </m:r>
              </m:e>
              <m:sub>
                <m:r>
                  <w:rPr>
                    <w:rFonts w:ascii="Cambria Math" w:hAnsi="Cambria Math"/>
                  </w:rPr>
                  <m:t>t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I</m:t>
                </m:r>
              </m:e>
              <m:sub>
                <m:r>
                  <w:rPr>
                    <w:rFonts w:ascii="Cambria Math" w:hAnsi="Cambria Math"/>
                  </w:rPr>
                  <m:t>f</m:t>
                </m:r>
              </m:sub>
            </m:sSub>
          </m:den>
        </m:f>
        <m:r>
          <w:rPr>
            <w:rFonts w:ascii="Cambria Math" w:hAnsi="Cambria Math"/>
          </w:rPr>
          <m:t>×100</m:t>
        </m:r>
      </m:oMath>
      <w:r w:rsidR="00FA0739">
        <w:rPr>
          <w:rFonts w:ascii="Aptos Narrow" w:hAnsi="Aptos Narrow"/>
        </w:rPr>
        <w:t>, giving 97.1%.</w:t>
      </w:r>
    </w:p>
    <w:p w14:paraId="64D63D91" w14:textId="77777777" w:rsidR="00CA5982" w:rsidRDefault="00CA5982" w:rsidP="00F04D58">
      <w:pPr>
        <w:rPr>
          <w:rFonts w:ascii="Aptos Narrow" w:hAnsi="Aptos Narrow"/>
        </w:rPr>
      </w:pPr>
    </w:p>
    <w:p w14:paraId="23FE1D3D" w14:textId="67E9153F" w:rsidR="00CA5982" w:rsidRDefault="00CA5982" w:rsidP="00CA5982">
      <w:pPr>
        <w:pStyle w:val="Heading2"/>
      </w:pPr>
      <w:bookmarkStart w:id="13" w:name="_Toc225636266"/>
      <w:r>
        <w:lastRenderedPageBreak/>
        <w:t>PE loss</w:t>
      </w:r>
      <w:bookmarkEnd w:id="13"/>
    </w:p>
    <w:p w14:paraId="1B99D860" w14:textId="068C722D" w:rsidR="00CA5982" w:rsidRDefault="0088766B" w:rsidP="00CA5982">
      <w:r w:rsidRPr="0088766B">
        <w:rPr>
          <w:noProof/>
        </w:rPr>
        <w:drawing>
          <wp:inline distT="0" distB="0" distL="0" distR="0" wp14:anchorId="5504CCFD" wp14:editId="219CABDF">
            <wp:extent cx="5731510" cy="3307080"/>
            <wp:effectExtent l="0" t="0" r="2540" b="7620"/>
            <wp:docPr id="13159346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59346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07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8C93F0" w14:textId="7AA87AB8" w:rsidR="0088766B" w:rsidRDefault="0088766B" w:rsidP="0088766B">
      <w:pPr>
        <w:jc w:val="center"/>
        <w:rPr>
          <w:i/>
          <w:iCs/>
        </w:rPr>
      </w:pPr>
      <w:r w:rsidRPr="00362A3E">
        <w:rPr>
          <w:i/>
          <w:iCs/>
          <w:highlight w:val="lightGray"/>
        </w:rPr>
        <w:t>Figure 6.1: A graph showing the multiplier for</w:t>
      </w:r>
      <w:r w:rsidR="00362A3E" w:rsidRPr="00362A3E">
        <w:rPr>
          <w:i/>
          <w:iCs/>
          <w:highlight w:val="lightGray"/>
        </w:rPr>
        <w:t xml:space="preserve"> mass against PE loss.</w:t>
      </w:r>
    </w:p>
    <w:p w14:paraId="32D887A0" w14:textId="1BCC35A7" w:rsidR="00362A3E" w:rsidRDefault="00785283" w:rsidP="0088766B">
      <w:pPr>
        <w:jc w:val="center"/>
        <w:rPr>
          <w:i/>
          <w:iCs/>
        </w:rPr>
      </w:pPr>
      <w:r w:rsidRPr="00785283">
        <w:rPr>
          <w:i/>
          <w:iCs/>
          <w:noProof/>
        </w:rPr>
        <w:drawing>
          <wp:inline distT="0" distB="0" distL="0" distR="0" wp14:anchorId="043300FE" wp14:editId="33B9C207">
            <wp:extent cx="2029108" cy="1533739"/>
            <wp:effectExtent l="0" t="0" r="9525" b="9525"/>
            <wp:docPr id="62501845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5018458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029108" cy="15337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469B9B" w14:textId="7E8B11D1" w:rsidR="0090519F" w:rsidRDefault="0090519F" w:rsidP="0090519F">
      <w:pPr>
        <w:jc w:val="center"/>
        <w:rPr>
          <w:i/>
          <w:iCs/>
        </w:rPr>
      </w:pPr>
      <w:r w:rsidRPr="009A5BA9">
        <w:rPr>
          <w:i/>
          <w:iCs/>
          <w:highlight w:val="lightGray"/>
        </w:rPr>
        <w:t>Figure 6.</w:t>
      </w:r>
      <w:r w:rsidR="009A5BA9" w:rsidRPr="009A5BA9">
        <w:rPr>
          <w:i/>
          <w:iCs/>
          <w:highlight w:val="lightGray"/>
        </w:rPr>
        <w:t>2</w:t>
      </w:r>
      <w:r w:rsidRPr="009A5BA9">
        <w:rPr>
          <w:i/>
          <w:iCs/>
          <w:highlight w:val="lightGray"/>
        </w:rPr>
        <w:t>: Accompanying graph</w:t>
      </w:r>
      <w:r w:rsidR="009A5BA9" w:rsidRPr="009A5BA9">
        <w:rPr>
          <w:i/>
          <w:iCs/>
          <w:highlight w:val="lightGray"/>
        </w:rPr>
        <w:t xml:space="preserve"> figure 6.1.</w:t>
      </w:r>
    </w:p>
    <w:p w14:paraId="452051B6" w14:textId="6722D2AC" w:rsidR="009A5BA9" w:rsidRDefault="009A5BA9" w:rsidP="009A5BA9">
      <w:r>
        <w:t xml:space="preserve">The </w:t>
      </w:r>
      <w:r w:rsidR="005A2CD3">
        <w:rPr>
          <w:rFonts w:ascii="Aptos Narrow" w:hAnsi="Aptos Narrow"/>
        </w:rPr>
        <w:t>PE</w:t>
      </w:r>
      <w:r w:rsidR="005A2CD3" w:rsidRPr="00DA35EC">
        <w:rPr>
          <w:rFonts w:ascii="Aptos Narrow" w:hAnsi="Aptos Narrow"/>
          <w:vertAlign w:val="subscript"/>
        </w:rPr>
        <w:t>los</w:t>
      </w:r>
      <w:r w:rsidR="005A2CD3">
        <w:rPr>
          <w:rFonts w:ascii="Aptos Narrow" w:hAnsi="Aptos Narrow"/>
          <w:vertAlign w:val="subscript"/>
        </w:rPr>
        <w:t>s</w:t>
      </w:r>
      <w:r w:rsidR="005A2CD3">
        <w:t xml:space="preserve"> </w:t>
      </w:r>
      <w:r>
        <w:t xml:space="preserve">is a multiplier calculated by dividing the </w:t>
      </w:r>
      <w:r w:rsidR="005A2CD3">
        <w:rPr>
          <w:rFonts w:ascii="Aptos Narrow" w:hAnsi="Aptos Narrow"/>
        </w:rPr>
        <w:t>PE</w:t>
      </w:r>
      <w:r w:rsidR="005A2CD3" w:rsidRPr="00DA35EC">
        <w:rPr>
          <w:rFonts w:ascii="Aptos Narrow" w:hAnsi="Aptos Narrow"/>
          <w:vertAlign w:val="subscript"/>
        </w:rPr>
        <w:t>los</w:t>
      </w:r>
      <w:r w:rsidR="005A2CD3">
        <w:rPr>
          <w:rFonts w:ascii="Aptos Narrow" w:hAnsi="Aptos Narrow"/>
          <w:vertAlign w:val="subscript"/>
        </w:rPr>
        <w:t>s</w:t>
      </w:r>
      <w:r w:rsidR="005A2CD3">
        <w:t xml:space="preserve"> </w:t>
      </w:r>
      <w:r w:rsidR="00824A3C">
        <w:t>of</w:t>
      </w:r>
      <w:r w:rsidR="006625C0">
        <w:t xml:space="preserve"> the subsequent mass by the previous mass. </w:t>
      </w:r>
      <w:r w:rsidR="008463D4">
        <w:t xml:space="preserve">To find the </w:t>
      </w:r>
      <w:r w:rsidR="005A2CD3">
        <w:rPr>
          <w:rFonts w:ascii="Aptos Narrow" w:hAnsi="Aptos Narrow"/>
        </w:rPr>
        <w:t>PE</w:t>
      </w:r>
      <w:r w:rsidR="005A2CD3" w:rsidRPr="00DA35EC">
        <w:rPr>
          <w:rFonts w:ascii="Aptos Narrow" w:hAnsi="Aptos Narrow"/>
          <w:vertAlign w:val="subscript"/>
        </w:rPr>
        <w:t>los</w:t>
      </w:r>
      <w:r w:rsidR="005A2CD3">
        <w:rPr>
          <w:rFonts w:ascii="Aptos Narrow" w:hAnsi="Aptos Narrow"/>
          <w:vertAlign w:val="subscript"/>
        </w:rPr>
        <w:t>s</w:t>
      </w:r>
      <w:r w:rsidR="005A2CD3">
        <w:t xml:space="preserve"> </w:t>
      </w:r>
      <w:r w:rsidR="008463D4">
        <w:t>multiplier of 0.2</w:t>
      </w:r>
      <w:r w:rsidR="005A2CD3">
        <w:t xml:space="preserve"> kg</w:t>
      </w:r>
      <w:r w:rsidR="008463D4">
        <w:t xml:space="preserve">, divide </w:t>
      </w:r>
      <w:r w:rsidR="005A2CD3">
        <w:rPr>
          <w:rFonts w:ascii="Aptos Narrow" w:hAnsi="Aptos Narrow"/>
        </w:rPr>
        <w:t>PE</w:t>
      </w:r>
      <w:r w:rsidR="005A2CD3" w:rsidRPr="00DA35EC">
        <w:rPr>
          <w:rFonts w:ascii="Aptos Narrow" w:hAnsi="Aptos Narrow"/>
          <w:vertAlign w:val="subscript"/>
        </w:rPr>
        <w:t>los</w:t>
      </w:r>
      <w:r w:rsidR="005A2CD3">
        <w:rPr>
          <w:rFonts w:ascii="Aptos Narrow" w:hAnsi="Aptos Narrow"/>
          <w:vertAlign w:val="subscript"/>
        </w:rPr>
        <w:t>s</w:t>
      </w:r>
      <w:r w:rsidR="005A2CD3">
        <w:t xml:space="preserve"> at 0.2 by the PE loss at 0.1kg.</w:t>
      </w:r>
    </w:p>
    <w:p w14:paraId="72FB6A7E" w14:textId="6A6123B9" w:rsidR="001A3D36" w:rsidRDefault="001A3D36" w:rsidP="001A3D36">
      <w:pPr>
        <w:pStyle w:val="Heading2"/>
      </w:pPr>
      <w:bookmarkStart w:id="14" w:name="_Toc225636267"/>
      <w:r>
        <w:lastRenderedPageBreak/>
        <w:t>Difference in KE</w:t>
      </w:r>
      <w:bookmarkEnd w:id="14"/>
    </w:p>
    <w:p w14:paraId="5B0C8542" w14:textId="64214632" w:rsidR="001A3D36" w:rsidRDefault="001A3D36" w:rsidP="001A3D36">
      <w:pPr>
        <w:jc w:val="center"/>
      </w:pPr>
      <w:r w:rsidRPr="001A3D36">
        <w:rPr>
          <w:noProof/>
        </w:rPr>
        <w:drawing>
          <wp:inline distT="0" distB="0" distL="0" distR="0" wp14:anchorId="6B8ED2D0" wp14:editId="613A6FEB">
            <wp:extent cx="3219899" cy="2133898"/>
            <wp:effectExtent l="0" t="0" r="0" b="0"/>
            <wp:docPr id="73694659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6946599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3219899" cy="21338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775429" w14:textId="4480ED2B" w:rsidR="001A3D36" w:rsidRDefault="00AE1281" w:rsidP="001A3D36">
      <w:pPr>
        <w:jc w:val="center"/>
        <w:rPr>
          <w:i/>
          <w:iCs/>
        </w:rPr>
      </w:pPr>
      <w:r w:rsidRPr="00A75B4C">
        <w:rPr>
          <w:i/>
          <w:iCs/>
          <w:highlight w:val="lightGray"/>
        </w:rPr>
        <w:t>Figure 7: A table showing the difference in KE</w:t>
      </w:r>
    </w:p>
    <w:p w14:paraId="1AE8A3DC" w14:textId="2D489602" w:rsidR="00A75B4C" w:rsidRPr="00A75B4C" w:rsidRDefault="00A75B4C" w:rsidP="00A75B4C">
      <w:r>
        <w:t>K</w:t>
      </w:r>
      <w:r w:rsidR="003B4917">
        <w:t>E</w:t>
      </w:r>
      <w:r>
        <w:t xml:space="preserve"> due to total PE is calculated by adding PE</w:t>
      </w:r>
      <w:r w:rsidR="00E775D2">
        <w:t xml:space="preserve"> and </w:t>
      </w:r>
      <w:r w:rsidR="00E775D2">
        <w:rPr>
          <w:rFonts w:ascii="Aptos Narrow" w:hAnsi="Aptos Narrow"/>
        </w:rPr>
        <w:t>PE</w:t>
      </w:r>
      <w:r w:rsidR="00E775D2" w:rsidRPr="00DA35EC">
        <w:rPr>
          <w:rFonts w:ascii="Aptos Narrow" w:hAnsi="Aptos Narrow"/>
          <w:vertAlign w:val="subscript"/>
        </w:rPr>
        <w:t>los</w:t>
      </w:r>
      <w:r w:rsidR="00E775D2">
        <w:rPr>
          <w:rFonts w:ascii="Aptos Narrow" w:hAnsi="Aptos Narrow"/>
          <w:vertAlign w:val="subscript"/>
        </w:rPr>
        <w:t>s</w:t>
      </w:r>
      <w:r w:rsidR="003B4917">
        <w:rPr>
          <w:rFonts w:ascii="Aptos Narrow" w:hAnsi="Aptos Narrow"/>
          <w:vertAlign w:val="subscript"/>
        </w:rPr>
        <w:t xml:space="preserve"> </w:t>
      </w:r>
      <w:r w:rsidR="003B4917">
        <w:t>.</w:t>
      </w:r>
      <w:r w:rsidR="00D83EE8">
        <w:t xml:space="preserve"> </w:t>
      </w:r>
      <w:r w:rsidR="007B0AF5">
        <w:t>The % change is then calculated by dividing the KE due to total PE</w:t>
      </w:r>
      <w:r w:rsidR="005F1389">
        <w:t xml:space="preserve"> by the KE </w:t>
      </w:r>
      <w:r w:rsidR="001C01DA">
        <w:t>due to inertia multiplied by 100.</w:t>
      </w:r>
      <w:r w:rsidR="007B0AF5">
        <w:t xml:space="preserve"> </w:t>
      </w:r>
    </w:p>
    <w:p w14:paraId="00FD7851" w14:textId="77777777" w:rsidR="0090519F" w:rsidRPr="0088766B" w:rsidRDefault="0090519F" w:rsidP="0088766B">
      <w:pPr>
        <w:jc w:val="center"/>
        <w:rPr>
          <w:i/>
          <w:iCs/>
        </w:rPr>
      </w:pPr>
    </w:p>
    <w:p w14:paraId="27232924" w14:textId="67F718D8" w:rsidR="006938BB" w:rsidRDefault="006938BB" w:rsidP="00306B42">
      <w:pPr>
        <w:pStyle w:val="Heading1"/>
      </w:pPr>
      <w:bookmarkStart w:id="15" w:name="_Toc225636268"/>
      <w:r>
        <w:t>Conclusion</w:t>
      </w:r>
      <w:bookmarkEnd w:id="15"/>
    </w:p>
    <w:p w14:paraId="5DE2EA5E" w14:textId="5244DB89" w:rsidR="00CE33D3" w:rsidRDefault="00A461B5" w:rsidP="00CE33D3">
      <w:pPr>
        <w:rPr>
          <w:rFonts w:ascii="Aptos Narrow" w:hAnsi="Aptos Narrow"/>
        </w:rPr>
      </w:pPr>
      <w:r>
        <w:t>One thing that was made clear with this experiment was the</w:t>
      </w:r>
      <w:r w:rsidR="0049719F">
        <w:t xml:space="preserve"> difference between the nominal value for inertia </w:t>
      </w:r>
      <w:r w:rsidR="00094D92">
        <w:rPr>
          <w:rFonts w:ascii="Aptos Narrow" w:hAnsi="Aptos Narrow"/>
          <w:b/>
          <w:bCs/>
        </w:rPr>
        <w:t>(</w:t>
      </w:r>
      <w:r w:rsidR="00094D92">
        <w:rPr>
          <w:rFonts w:ascii="Aptos Narrow" w:hAnsi="Aptos Narrow"/>
          <w:b/>
          <w:bCs/>
          <w:i/>
          <w:iCs/>
        </w:rPr>
        <w:t>I</w:t>
      </w:r>
      <w:r w:rsidR="00094D92" w:rsidRPr="008D683E">
        <w:rPr>
          <w:rFonts w:ascii="Aptos Narrow" w:hAnsi="Aptos Narrow"/>
          <w:b/>
          <w:bCs/>
          <w:i/>
          <w:iCs/>
          <w:vertAlign w:val="subscript"/>
        </w:rPr>
        <w:t>f</w:t>
      </w:r>
      <w:r w:rsidR="00094D92">
        <w:rPr>
          <w:rFonts w:ascii="Aptos Narrow" w:hAnsi="Aptos Narrow"/>
          <w:b/>
          <w:bCs/>
        </w:rPr>
        <w:t>)</w:t>
      </w:r>
      <w:r w:rsidR="0049719F">
        <w:t xml:space="preserve"> in the flywheel and</w:t>
      </w:r>
      <w:r w:rsidR="00FC5F9C">
        <w:t xml:space="preserve"> the </w:t>
      </w:r>
      <w:r w:rsidR="00F36C8B">
        <w:t xml:space="preserve">average linear </w:t>
      </w:r>
      <w:r w:rsidR="00951F78">
        <w:t xml:space="preserve">inertia </w:t>
      </w:r>
      <w:r w:rsidR="00094D92">
        <w:rPr>
          <w:rFonts w:ascii="Aptos Narrow" w:hAnsi="Aptos Narrow"/>
          <w:b/>
          <w:bCs/>
        </w:rPr>
        <w:t>(</w:t>
      </w:r>
      <w:r w:rsidR="00094D92" w:rsidRPr="00625CDA">
        <w:rPr>
          <w:rFonts w:ascii="Aptos Narrow" w:hAnsi="Aptos Narrow"/>
          <w:b/>
          <w:bCs/>
          <w:i/>
          <w:iCs/>
        </w:rPr>
        <w:t>I</w:t>
      </w:r>
      <w:r w:rsidR="00094D92" w:rsidRPr="00625CDA">
        <w:rPr>
          <w:rFonts w:ascii="Aptos Narrow" w:hAnsi="Aptos Narrow"/>
          <w:b/>
          <w:bCs/>
          <w:i/>
          <w:iCs/>
          <w:vertAlign w:val="subscript"/>
        </w:rPr>
        <w:t>t</w:t>
      </w:r>
      <w:r w:rsidR="00094D92">
        <w:rPr>
          <w:rFonts w:ascii="Aptos Narrow" w:hAnsi="Aptos Narrow"/>
          <w:b/>
          <w:bCs/>
        </w:rPr>
        <w:t>)</w:t>
      </w:r>
      <w:r w:rsidR="00F36C8B">
        <w:t xml:space="preserve">. </w:t>
      </w:r>
      <w:r w:rsidR="005174CB">
        <w:t xml:space="preserve">It was 2.9% off the nominal </w:t>
      </w:r>
      <w:r w:rsidR="00094D92">
        <w:rPr>
          <w:rFonts w:ascii="Aptos Narrow" w:hAnsi="Aptos Narrow"/>
          <w:b/>
          <w:bCs/>
        </w:rPr>
        <w:t>(</w:t>
      </w:r>
      <w:r w:rsidR="00094D92">
        <w:rPr>
          <w:rFonts w:ascii="Aptos Narrow" w:hAnsi="Aptos Narrow"/>
          <w:b/>
          <w:bCs/>
          <w:i/>
          <w:iCs/>
        </w:rPr>
        <w:t>I</w:t>
      </w:r>
      <w:r w:rsidR="00094D92" w:rsidRPr="008D683E">
        <w:rPr>
          <w:rFonts w:ascii="Aptos Narrow" w:hAnsi="Aptos Narrow"/>
          <w:b/>
          <w:bCs/>
          <w:i/>
          <w:iCs/>
          <w:vertAlign w:val="subscript"/>
        </w:rPr>
        <w:t>f</w:t>
      </w:r>
      <w:r w:rsidR="00094D92">
        <w:rPr>
          <w:rFonts w:ascii="Aptos Narrow" w:hAnsi="Aptos Narrow"/>
          <w:b/>
          <w:bCs/>
        </w:rPr>
        <w:t>)</w:t>
      </w:r>
      <w:r w:rsidR="005174CB">
        <w:t xml:space="preserve">, meaning some inertia </w:t>
      </w:r>
      <w:r w:rsidR="00321C85">
        <w:t xml:space="preserve">was lost in the experiment. This could </w:t>
      </w:r>
      <w:r w:rsidR="006461BB">
        <w:t xml:space="preserve">be a result of </w:t>
      </w:r>
      <w:r w:rsidR="00570700">
        <w:t>unaccounted</w:t>
      </w:r>
      <w:r w:rsidR="007A2B77">
        <w:t xml:space="preserve"> friction in the bearing</w:t>
      </w:r>
      <w:r w:rsidR="00570700">
        <w:t xml:space="preserve"> reducing the measured acceleration of the flywheel </w:t>
      </w:r>
      <w:r w:rsidR="00094D92">
        <w:t xml:space="preserve">therefore causing a loss in torque and giving a lower value for the linear inertia </w:t>
      </w:r>
      <w:r w:rsidR="00094D92">
        <w:rPr>
          <w:rFonts w:ascii="Aptos Narrow" w:hAnsi="Aptos Narrow"/>
          <w:b/>
          <w:bCs/>
        </w:rPr>
        <w:t>(</w:t>
      </w:r>
      <w:r w:rsidR="00094D92" w:rsidRPr="00625CDA">
        <w:rPr>
          <w:rFonts w:ascii="Aptos Narrow" w:hAnsi="Aptos Narrow"/>
          <w:b/>
          <w:bCs/>
          <w:i/>
          <w:iCs/>
        </w:rPr>
        <w:t>I</w:t>
      </w:r>
      <w:r w:rsidR="00094D92" w:rsidRPr="00625CDA">
        <w:rPr>
          <w:rFonts w:ascii="Aptos Narrow" w:hAnsi="Aptos Narrow"/>
          <w:b/>
          <w:bCs/>
          <w:i/>
          <w:iCs/>
          <w:vertAlign w:val="subscript"/>
        </w:rPr>
        <w:t>t</w:t>
      </w:r>
      <w:r w:rsidR="00094D92">
        <w:rPr>
          <w:rFonts w:ascii="Aptos Narrow" w:hAnsi="Aptos Narrow"/>
          <w:b/>
          <w:bCs/>
        </w:rPr>
        <w:t>)</w:t>
      </w:r>
      <w:r w:rsidR="00094D92">
        <w:rPr>
          <w:rFonts w:ascii="Aptos Narrow" w:hAnsi="Aptos Narrow"/>
        </w:rPr>
        <w:t>.</w:t>
      </w:r>
    </w:p>
    <w:p w14:paraId="261D4DEC" w14:textId="5851C4C7" w:rsidR="00AB3723" w:rsidRDefault="00AB3723" w:rsidP="00CE33D3">
      <w:r>
        <w:rPr>
          <w:rFonts w:ascii="Aptos Narrow" w:hAnsi="Aptos Narrow"/>
        </w:rPr>
        <w:t>The PE</w:t>
      </w:r>
      <w:r w:rsidRPr="00DA35EC">
        <w:rPr>
          <w:rFonts w:ascii="Aptos Narrow" w:hAnsi="Aptos Narrow"/>
          <w:vertAlign w:val="subscript"/>
        </w:rPr>
        <w:t>los</w:t>
      </w:r>
      <w:r>
        <w:rPr>
          <w:rFonts w:ascii="Aptos Narrow" w:hAnsi="Aptos Narrow"/>
          <w:vertAlign w:val="subscript"/>
        </w:rPr>
        <w:t>s</w:t>
      </w:r>
      <w:r>
        <w:t xml:space="preserve"> multiplier shows no consistent trend </w:t>
      </w:r>
      <w:r w:rsidR="00774C36">
        <w:t xml:space="preserve">across the range of masses. This suggests that the </w:t>
      </w:r>
      <w:r w:rsidR="00774C36">
        <w:rPr>
          <w:rFonts w:ascii="Aptos Narrow" w:hAnsi="Aptos Narrow"/>
        </w:rPr>
        <w:t>PE</w:t>
      </w:r>
      <w:r w:rsidR="00774C36" w:rsidRPr="00DA35EC">
        <w:rPr>
          <w:rFonts w:ascii="Aptos Narrow" w:hAnsi="Aptos Narrow"/>
          <w:vertAlign w:val="subscript"/>
        </w:rPr>
        <w:t>los</w:t>
      </w:r>
      <w:r w:rsidR="00774C36">
        <w:rPr>
          <w:rFonts w:ascii="Aptos Narrow" w:hAnsi="Aptos Narrow"/>
          <w:vertAlign w:val="subscript"/>
        </w:rPr>
        <w:t>s</w:t>
      </w:r>
      <w:r w:rsidR="00774C36">
        <w:t xml:space="preserve"> in the system is not directly proportional to mass</w:t>
      </w:r>
      <w:r w:rsidR="0040163A">
        <w:t xml:space="preserve">. The inconsistency is likely a result of variability in height and timing across the experiment along with </w:t>
      </w:r>
      <w:r w:rsidR="009645AD">
        <w:t xml:space="preserve">friction losses in the cord likely increasing with mass. </w:t>
      </w:r>
      <w:r w:rsidR="003C2665">
        <w:t>This,</w:t>
      </w:r>
      <w:r w:rsidR="009645AD">
        <w:t xml:space="preserve"> </w:t>
      </w:r>
      <w:r w:rsidR="00785283">
        <w:t>however,</w:t>
      </w:r>
      <w:r w:rsidR="009645AD">
        <w:t xml:space="preserve"> isn’t verifiable with the data gathered</w:t>
      </w:r>
      <w:r w:rsidR="00776206">
        <w:t xml:space="preserve"> and is a theory.</w:t>
      </w:r>
    </w:p>
    <w:p w14:paraId="2AE715D9" w14:textId="4CA571F7" w:rsidR="009F48B5" w:rsidRDefault="009F48B5" w:rsidP="00CE33D3">
      <w:pPr>
        <w:rPr>
          <w:rFonts w:ascii="Aptos Narrow" w:hAnsi="Aptos Narrow"/>
        </w:rPr>
      </w:pPr>
      <w:r>
        <w:t xml:space="preserve">For the KE due to </w:t>
      </w:r>
      <w:r w:rsidR="009E6865">
        <w:t>the total PE</w:t>
      </w:r>
      <w:r w:rsidR="00FB3B42">
        <w:t xml:space="preserve">, the % change is inconsistent across the range of masses. </w:t>
      </w:r>
      <w:r w:rsidR="00315BB2">
        <w:t>This suggests systematic losses such as friction and cord mass. One issue is t</w:t>
      </w:r>
      <w:r w:rsidR="0086590A">
        <w:t xml:space="preserve">he 0.5kg result, which is </w:t>
      </w:r>
      <w:r w:rsidR="00BB3C48">
        <w:t>theoretically impossible. This suggests an error made during the measuring process of the experiment</w:t>
      </w:r>
      <w:r w:rsidR="00956EC4">
        <w:t>, likely an error for the h</w:t>
      </w:r>
      <w:r w:rsidR="00956EC4" w:rsidRPr="00956EC4">
        <w:rPr>
          <w:vertAlign w:val="subscript"/>
        </w:rPr>
        <w:t>2</w:t>
      </w:r>
      <w:r w:rsidR="00956EC4">
        <w:t xml:space="preserve"> measurement. </w:t>
      </w:r>
    </w:p>
    <w:p w14:paraId="407BC9BC" w14:textId="3C4022DB" w:rsidR="006938BB" w:rsidRDefault="006938BB" w:rsidP="00306B42">
      <w:pPr>
        <w:pStyle w:val="Heading1"/>
      </w:pPr>
      <w:bookmarkStart w:id="16" w:name="_Toc225636269"/>
      <w:r>
        <w:lastRenderedPageBreak/>
        <w:t>Evaluation</w:t>
      </w:r>
      <w:bookmarkEnd w:id="16"/>
    </w:p>
    <w:p w14:paraId="15C0FD2E" w14:textId="3D1926AA" w:rsidR="00ED2999" w:rsidRPr="00ED2999" w:rsidRDefault="00693B6B" w:rsidP="00ED2999">
      <w:r>
        <w:t>Averaging data across three runs helped redu</w:t>
      </w:r>
      <w:r w:rsidR="00BD1923">
        <w:t>ce anomalous results</w:t>
      </w:r>
      <w:r w:rsidR="00EE3F3D">
        <w:t xml:space="preserve"> and diluted any human errors. Additionally, recording with a timer and camera helped </w:t>
      </w:r>
      <w:r w:rsidR="00E30A88">
        <w:t xml:space="preserve">accuracy, however being limited to 60fps still isn’t </w:t>
      </w:r>
      <w:r w:rsidR="00E83139">
        <w:t>an ideal way to accurately measure height. The mass of the bearings and cord</w:t>
      </w:r>
      <w:r w:rsidR="00BF42F1">
        <w:t xml:space="preserve"> mass remain unaccounted for and likely result in errors seen in results.</w:t>
      </w:r>
    </w:p>
    <w:p w14:paraId="03860C25" w14:textId="6A0E8F87" w:rsidR="006938BB" w:rsidRDefault="006938BB">
      <w:pPr>
        <w:spacing w:line="278" w:lineRule="auto"/>
        <w:rPr>
          <w:rFonts w:asciiTheme="majorHAnsi" w:eastAsiaTheme="majorEastAsia" w:hAnsiTheme="majorHAnsi" w:cstheme="majorBidi"/>
          <w:color w:val="0F4761" w:themeColor="accent1" w:themeShade="BF"/>
          <w:sz w:val="40"/>
          <w:szCs w:val="40"/>
        </w:rPr>
      </w:pPr>
    </w:p>
    <w:p w14:paraId="5A3B9E98" w14:textId="697F2C9D" w:rsidR="006938BB" w:rsidRDefault="006938BB" w:rsidP="00306B42">
      <w:pPr>
        <w:pStyle w:val="Heading1"/>
      </w:pPr>
      <w:bookmarkStart w:id="17" w:name="_Toc225636270"/>
      <w:r>
        <w:t>Further Work</w:t>
      </w:r>
      <w:bookmarkEnd w:id="17"/>
    </w:p>
    <w:p w14:paraId="4EDF6797" w14:textId="2876CDBF" w:rsidR="006938BB" w:rsidRPr="006E27F4" w:rsidRDefault="00BF42F1" w:rsidP="006E27F4">
      <w:r>
        <w:t xml:space="preserve">Given unlimited </w:t>
      </w:r>
      <w:r w:rsidR="001D66E7">
        <w:t xml:space="preserve">time and money, making the experiment as accurate as possible would require </w:t>
      </w:r>
      <w:r w:rsidR="00C55620">
        <w:t xml:space="preserve">much better equipment. A specialty high speed camera to record the time and height. A motor in place of the bearings inside the flywheel </w:t>
      </w:r>
      <w:r w:rsidR="003C5988">
        <w:t>to accurately release the mass. Connecting that to a timer can then accurately start</w:t>
      </w:r>
      <w:r w:rsidR="006E27F4">
        <w:t>ing</w:t>
      </w:r>
      <w:r w:rsidR="003C5988">
        <w:t xml:space="preserve"> the stopwatch, and electronic contacts on the </w:t>
      </w:r>
      <w:r w:rsidR="002B3BCA">
        <w:t xml:space="preserve">rule and mass hanger can </w:t>
      </w:r>
      <w:r w:rsidR="006E27F4">
        <w:t>result in accurate timings. Accounting for friction and mass of the cord will improve accuracy drastically too.</w:t>
      </w:r>
    </w:p>
    <w:p w14:paraId="542D50BC" w14:textId="4E381D4E" w:rsidR="00306B42" w:rsidRDefault="00C07F5E" w:rsidP="00306B42">
      <w:pPr>
        <w:pStyle w:val="Heading1"/>
      </w:pPr>
      <w:bookmarkStart w:id="18" w:name="_Toc225636271"/>
      <w:r>
        <w:t>References</w:t>
      </w:r>
      <w:bookmarkEnd w:id="18"/>
    </w:p>
    <w:p w14:paraId="0C9A4551" w14:textId="1F2F7682" w:rsidR="006E27F4" w:rsidRPr="006E27F4" w:rsidRDefault="00A705CB" w:rsidP="00A705CB">
      <w:r w:rsidRPr="00A705CB">
        <w:rPr>
          <w:b/>
          <w:bCs/>
        </w:rPr>
        <w:t>Book:</w:t>
      </w:r>
      <w:r w:rsidRPr="00A705CB">
        <w:t xml:space="preserve"> </w:t>
      </w:r>
      <w:r w:rsidR="004C69C5">
        <w:t>TecQuipment</w:t>
      </w:r>
      <w:r w:rsidRPr="00A705CB">
        <w:t>, (</w:t>
      </w:r>
      <w:r w:rsidR="004C69C5">
        <w:t>2012</w:t>
      </w:r>
      <w:r w:rsidRPr="00A705CB">
        <w:t xml:space="preserve">) </w:t>
      </w:r>
      <w:r w:rsidR="001E0140">
        <w:rPr>
          <w:i/>
          <w:iCs/>
        </w:rPr>
        <w:t>Potential and Kinetic Energy kit ES9</w:t>
      </w:r>
      <w:r w:rsidRPr="00A705CB">
        <w:t>.</w:t>
      </w:r>
      <w:r w:rsidR="001E0140">
        <w:tab/>
      </w:r>
    </w:p>
    <w:sectPr w:rsidR="006E27F4" w:rsidRPr="006E27F4" w:rsidSect="00A9154D">
      <w:footerReference w:type="default" r:id="rId25"/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3FFEE5" w14:textId="77777777" w:rsidR="009D5E51" w:rsidRDefault="009D5E51" w:rsidP="00522EFF">
      <w:pPr>
        <w:spacing w:after="0" w:line="240" w:lineRule="auto"/>
      </w:pPr>
      <w:r>
        <w:separator/>
      </w:r>
    </w:p>
  </w:endnote>
  <w:endnote w:type="continuationSeparator" w:id="0">
    <w:p w14:paraId="3FDAC919" w14:textId="77777777" w:rsidR="009D5E51" w:rsidRDefault="009D5E51" w:rsidP="00522E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72A27" w14:textId="77777777" w:rsidR="00C5331D" w:rsidRDefault="00C5331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34181622"/>
      <w:docPartObj>
        <w:docPartGallery w:val="Page Numbers (Bottom of Page)"/>
        <w:docPartUnique/>
      </w:docPartObj>
    </w:sdtPr>
    <w:sdtContent>
      <w:p w14:paraId="18D28A7C" w14:textId="536012EE" w:rsidR="00FA2ACB" w:rsidRDefault="00FA2ACB">
        <w:pPr>
          <w:pStyle w:val="Footer"/>
          <w:jc w:val="right"/>
        </w:pPr>
        <w:r>
          <w:t xml:space="preserve">Page |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</w:t>
        </w:r>
      </w:p>
    </w:sdtContent>
  </w:sdt>
  <w:p w14:paraId="6AE045FF" w14:textId="77777777" w:rsidR="00C5331D" w:rsidRDefault="00C5331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0C20C1" w14:textId="77777777" w:rsidR="009D5E51" w:rsidRDefault="009D5E51" w:rsidP="00522EFF">
      <w:pPr>
        <w:spacing w:after="0" w:line="240" w:lineRule="auto"/>
      </w:pPr>
      <w:r>
        <w:separator/>
      </w:r>
    </w:p>
  </w:footnote>
  <w:footnote w:type="continuationSeparator" w:id="0">
    <w:p w14:paraId="15661C84" w14:textId="77777777" w:rsidR="009D5E51" w:rsidRDefault="009D5E51" w:rsidP="00522E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4AB786C"/>
    <w:multiLevelType w:val="hybridMultilevel"/>
    <w:tmpl w:val="2BC6D5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9D5A8A"/>
    <w:multiLevelType w:val="multilevel"/>
    <w:tmpl w:val="74E63C1C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num w:numId="1" w16cid:durableId="480392390">
    <w:abstractNumId w:val="1"/>
  </w:num>
  <w:num w:numId="2" w16cid:durableId="11891766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675"/>
    <w:rsid w:val="0000370C"/>
    <w:rsid w:val="00005421"/>
    <w:rsid w:val="00026704"/>
    <w:rsid w:val="000333EF"/>
    <w:rsid w:val="000404B5"/>
    <w:rsid w:val="00057B53"/>
    <w:rsid w:val="00064CE4"/>
    <w:rsid w:val="0007492F"/>
    <w:rsid w:val="000779B7"/>
    <w:rsid w:val="00094D92"/>
    <w:rsid w:val="00096884"/>
    <w:rsid w:val="000B2847"/>
    <w:rsid w:val="000E2683"/>
    <w:rsid w:val="000E5054"/>
    <w:rsid w:val="000F62F5"/>
    <w:rsid w:val="00100B61"/>
    <w:rsid w:val="00101770"/>
    <w:rsid w:val="00101D9A"/>
    <w:rsid w:val="001026F2"/>
    <w:rsid w:val="00104533"/>
    <w:rsid w:val="00104BBE"/>
    <w:rsid w:val="0011002C"/>
    <w:rsid w:val="00113D3F"/>
    <w:rsid w:val="001217AD"/>
    <w:rsid w:val="00126386"/>
    <w:rsid w:val="001275B3"/>
    <w:rsid w:val="00136824"/>
    <w:rsid w:val="001531E6"/>
    <w:rsid w:val="00160C60"/>
    <w:rsid w:val="0016650B"/>
    <w:rsid w:val="001A3D36"/>
    <w:rsid w:val="001B06C2"/>
    <w:rsid w:val="001B47F6"/>
    <w:rsid w:val="001C01DA"/>
    <w:rsid w:val="001D66E7"/>
    <w:rsid w:val="001E0140"/>
    <w:rsid w:val="001E3FBC"/>
    <w:rsid w:val="002135E6"/>
    <w:rsid w:val="00224CCC"/>
    <w:rsid w:val="0023139F"/>
    <w:rsid w:val="002431C8"/>
    <w:rsid w:val="00257986"/>
    <w:rsid w:val="002729A6"/>
    <w:rsid w:val="00272BF1"/>
    <w:rsid w:val="00272D46"/>
    <w:rsid w:val="00286984"/>
    <w:rsid w:val="00293ADB"/>
    <w:rsid w:val="002B3BCA"/>
    <w:rsid w:val="002B5BD6"/>
    <w:rsid w:val="002C1210"/>
    <w:rsid w:val="002C380E"/>
    <w:rsid w:val="002D0B87"/>
    <w:rsid w:val="002D166D"/>
    <w:rsid w:val="002D248F"/>
    <w:rsid w:val="002D58C9"/>
    <w:rsid w:val="002E3D1D"/>
    <w:rsid w:val="002E78F8"/>
    <w:rsid w:val="002F3265"/>
    <w:rsid w:val="002F6C37"/>
    <w:rsid w:val="00300D38"/>
    <w:rsid w:val="00306B42"/>
    <w:rsid w:val="00313F20"/>
    <w:rsid w:val="00315BB2"/>
    <w:rsid w:val="00316F2B"/>
    <w:rsid w:val="00321C85"/>
    <w:rsid w:val="00323EF2"/>
    <w:rsid w:val="003277A0"/>
    <w:rsid w:val="00330918"/>
    <w:rsid w:val="00360AC9"/>
    <w:rsid w:val="003626A6"/>
    <w:rsid w:val="00362A3E"/>
    <w:rsid w:val="0036394E"/>
    <w:rsid w:val="00370B00"/>
    <w:rsid w:val="00370E52"/>
    <w:rsid w:val="00372C36"/>
    <w:rsid w:val="003747A6"/>
    <w:rsid w:val="00383ED0"/>
    <w:rsid w:val="00397057"/>
    <w:rsid w:val="003A2AA1"/>
    <w:rsid w:val="003B38F5"/>
    <w:rsid w:val="003B4917"/>
    <w:rsid w:val="003B4BDD"/>
    <w:rsid w:val="003B7232"/>
    <w:rsid w:val="003C1268"/>
    <w:rsid w:val="003C2665"/>
    <w:rsid w:val="003C47E7"/>
    <w:rsid w:val="003C5988"/>
    <w:rsid w:val="003C6A02"/>
    <w:rsid w:val="003D0C04"/>
    <w:rsid w:val="003F3A97"/>
    <w:rsid w:val="003F5E3D"/>
    <w:rsid w:val="003F7713"/>
    <w:rsid w:val="0040089A"/>
    <w:rsid w:val="0040163A"/>
    <w:rsid w:val="00417CDA"/>
    <w:rsid w:val="004247F6"/>
    <w:rsid w:val="004320D5"/>
    <w:rsid w:val="00445623"/>
    <w:rsid w:val="0045439E"/>
    <w:rsid w:val="00457FAE"/>
    <w:rsid w:val="00476EF9"/>
    <w:rsid w:val="00492B63"/>
    <w:rsid w:val="00494430"/>
    <w:rsid w:val="0049719F"/>
    <w:rsid w:val="004A1FFB"/>
    <w:rsid w:val="004B6535"/>
    <w:rsid w:val="004B75F4"/>
    <w:rsid w:val="004C3853"/>
    <w:rsid w:val="004C46A7"/>
    <w:rsid w:val="004C69C5"/>
    <w:rsid w:val="004C7DC8"/>
    <w:rsid w:val="004D12DB"/>
    <w:rsid w:val="004D5D44"/>
    <w:rsid w:val="004E103E"/>
    <w:rsid w:val="004E40D5"/>
    <w:rsid w:val="004E50A0"/>
    <w:rsid w:val="004E5C0C"/>
    <w:rsid w:val="004E79B0"/>
    <w:rsid w:val="004F70F9"/>
    <w:rsid w:val="005105C9"/>
    <w:rsid w:val="0051252B"/>
    <w:rsid w:val="0051406D"/>
    <w:rsid w:val="005174CB"/>
    <w:rsid w:val="00520587"/>
    <w:rsid w:val="00521073"/>
    <w:rsid w:val="005210F6"/>
    <w:rsid w:val="00522EFF"/>
    <w:rsid w:val="00526F16"/>
    <w:rsid w:val="0053350A"/>
    <w:rsid w:val="0054293D"/>
    <w:rsid w:val="00543532"/>
    <w:rsid w:val="00547A2E"/>
    <w:rsid w:val="0055006C"/>
    <w:rsid w:val="00550C7C"/>
    <w:rsid w:val="00552F9B"/>
    <w:rsid w:val="00570700"/>
    <w:rsid w:val="00570FEF"/>
    <w:rsid w:val="005728C1"/>
    <w:rsid w:val="00584CE3"/>
    <w:rsid w:val="0058634D"/>
    <w:rsid w:val="0059004C"/>
    <w:rsid w:val="005919AE"/>
    <w:rsid w:val="00596A28"/>
    <w:rsid w:val="005A2CD3"/>
    <w:rsid w:val="005A7D51"/>
    <w:rsid w:val="005B483E"/>
    <w:rsid w:val="005B5629"/>
    <w:rsid w:val="005C0F93"/>
    <w:rsid w:val="005D6525"/>
    <w:rsid w:val="005F1389"/>
    <w:rsid w:val="005F1C7C"/>
    <w:rsid w:val="005F6DE2"/>
    <w:rsid w:val="00602A07"/>
    <w:rsid w:val="006151E6"/>
    <w:rsid w:val="00624549"/>
    <w:rsid w:val="00625CDA"/>
    <w:rsid w:val="006332B4"/>
    <w:rsid w:val="006461BB"/>
    <w:rsid w:val="0065428C"/>
    <w:rsid w:val="00661AE6"/>
    <w:rsid w:val="006625C0"/>
    <w:rsid w:val="00672300"/>
    <w:rsid w:val="0068033E"/>
    <w:rsid w:val="00685BB4"/>
    <w:rsid w:val="006938BB"/>
    <w:rsid w:val="00693B6B"/>
    <w:rsid w:val="00693CF6"/>
    <w:rsid w:val="006A7CC4"/>
    <w:rsid w:val="006B0902"/>
    <w:rsid w:val="006C19C1"/>
    <w:rsid w:val="006D2796"/>
    <w:rsid w:val="006D4873"/>
    <w:rsid w:val="006E27F4"/>
    <w:rsid w:val="006F223E"/>
    <w:rsid w:val="006F26F1"/>
    <w:rsid w:val="00703F20"/>
    <w:rsid w:val="00711FD9"/>
    <w:rsid w:val="0071319A"/>
    <w:rsid w:val="00714840"/>
    <w:rsid w:val="007236AF"/>
    <w:rsid w:val="00731532"/>
    <w:rsid w:val="0073233C"/>
    <w:rsid w:val="007325EC"/>
    <w:rsid w:val="007424FE"/>
    <w:rsid w:val="00746BFE"/>
    <w:rsid w:val="0075236B"/>
    <w:rsid w:val="007532F1"/>
    <w:rsid w:val="0075396D"/>
    <w:rsid w:val="0076079E"/>
    <w:rsid w:val="00774A4A"/>
    <w:rsid w:val="00774C36"/>
    <w:rsid w:val="00776206"/>
    <w:rsid w:val="00782901"/>
    <w:rsid w:val="00785283"/>
    <w:rsid w:val="007878C5"/>
    <w:rsid w:val="00792080"/>
    <w:rsid w:val="00796D94"/>
    <w:rsid w:val="007A18E9"/>
    <w:rsid w:val="007A2B77"/>
    <w:rsid w:val="007A2CEE"/>
    <w:rsid w:val="007A4FDD"/>
    <w:rsid w:val="007B0AF5"/>
    <w:rsid w:val="007C1FCA"/>
    <w:rsid w:val="007C5149"/>
    <w:rsid w:val="007D57B9"/>
    <w:rsid w:val="007E3AFD"/>
    <w:rsid w:val="007F60FC"/>
    <w:rsid w:val="007F61BF"/>
    <w:rsid w:val="00800461"/>
    <w:rsid w:val="00802C6E"/>
    <w:rsid w:val="00812EDC"/>
    <w:rsid w:val="00813C4A"/>
    <w:rsid w:val="00824A3C"/>
    <w:rsid w:val="008334BE"/>
    <w:rsid w:val="00835E03"/>
    <w:rsid w:val="008378D9"/>
    <w:rsid w:val="00837C1D"/>
    <w:rsid w:val="00840F4B"/>
    <w:rsid w:val="00842E39"/>
    <w:rsid w:val="00845FDE"/>
    <w:rsid w:val="00846186"/>
    <w:rsid w:val="008463D4"/>
    <w:rsid w:val="00851AFD"/>
    <w:rsid w:val="00863938"/>
    <w:rsid w:val="0086590A"/>
    <w:rsid w:val="00870566"/>
    <w:rsid w:val="0088766B"/>
    <w:rsid w:val="00897155"/>
    <w:rsid w:val="008C5B77"/>
    <w:rsid w:val="008D0C30"/>
    <w:rsid w:val="008D683E"/>
    <w:rsid w:val="008D6B96"/>
    <w:rsid w:val="008F5B96"/>
    <w:rsid w:val="00902C8A"/>
    <w:rsid w:val="0090519F"/>
    <w:rsid w:val="00905769"/>
    <w:rsid w:val="0091003A"/>
    <w:rsid w:val="00951F78"/>
    <w:rsid w:val="00956889"/>
    <w:rsid w:val="00956EC4"/>
    <w:rsid w:val="009604B8"/>
    <w:rsid w:val="009645AD"/>
    <w:rsid w:val="00972235"/>
    <w:rsid w:val="00973A6E"/>
    <w:rsid w:val="00980334"/>
    <w:rsid w:val="00986870"/>
    <w:rsid w:val="009873A8"/>
    <w:rsid w:val="009877B7"/>
    <w:rsid w:val="00994341"/>
    <w:rsid w:val="00996663"/>
    <w:rsid w:val="009A5BA9"/>
    <w:rsid w:val="009C3ABD"/>
    <w:rsid w:val="009D156F"/>
    <w:rsid w:val="009D5E51"/>
    <w:rsid w:val="009E0E78"/>
    <w:rsid w:val="009E552D"/>
    <w:rsid w:val="009E6865"/>
    <w:rsid w:val="009E6961"/>
    <w:rsid w:val="009F0815"/>
    <w:rsid w:val="009F3A36"/>
    <w:rsid w:val="009F48B5"/>
    <w:rsid w:val="00A16FC9"/>
    <w:rsid w:val="00A22220"/>
    <w:rsid w:val="00A247B9"/>
    <w:rsid w:val="00A3368F"/>
    <w:rsid w:val="00A37CDB"/>
    <w:rsid w:val="00A461B5"/>
    <w:rsid w:val="00A46977"/>
    <w:rsid w:val="00A65E4B"/>
    <w:rsid w:val="00A70017"/>
    <w:rsid w:val="00A705CB"/>
    <w:rsid w:val="00A75B4C"/>
    <w:rsid w:val="00A849CE"/>
    <w:rsid w:val="00A862A5"/>
    <w:rsid w:val="00A90A94"/>
    <w:rsid w:val="00A9154D"/>
    <w:rsid w:val="00A92D32"/>
    <w:rsid w:val="00A94C7A"/>
    <w:rsid w:val="00AA2DF6"/>
    <w:rsid w:val="00AA3DE8"/>
    <w:rsid w:val="00AB3723"/>
    <w:rsid w:val="00AC0B07"/>
    <w:rsid w:val="00AC352A"/>
    <w:rsid w:val="00AD2C3E"/>
    <w:rsid w:val="00AD547C"/>
    <w:rsid w:val="00AE1281"/>
    <w:rsid w:val="00AE21A5"/>
    <w:rsid w:val="00AF18ED"/>
    <w:rsid w:val="00AF60C0"/>
    <w:rsid w:val="00B12E09"/>
    <w:rsid w:val="00B13C2F"/>
    <w:rsid w:val="00B2217E"/>
    <w:rsid w:val="00B32AA8"/>
    <w:rsid w:val="00B406E9"/>
    <w:rsid w:val="00B415DB"/>
    <w:rsid w:val="00B4213C"/>
    <w:rsid w:val="00B45265"/>
    <w:rsid w:val="00B54DF8"/>
    <w:rsid w:val="00B56675"/>
    <w:rsid w:val="00B60853"/>
    <w:rsid w:val="00B80A32"/>
    <w:rsid w:val="00B8367C"/>
    <w:rsid w:val="00BA55C1"/>
    <w:rsid w:val="00BB3C48"/>
    <w:rsid w:val="00BD1923"/>
    <w:rsid w:val="00BD75AE"/>
    <w:rsid w:val="00BE0C72"/>
    <w:rsid w:val="00BF42F1"/>
    <w:rsid w:val="00BF72C4"/>
    <w:rsid w:val="00C04955"/>
    <w:rsid w:val="00C06959"/>
    <w:rsid w:val="00C07F5E"/>
    <w:rsid w:val="00C21C21"/>
    <w:rsid w:val="00C311C3"/>
    <w:rsid w:val="00C4031B"/>
    <w:rsid w:val="00C52DAC"/>
    <w:rsid w:val="00C5331D"/>
    <w:rsid w:val="00C55620"/>
    <w:rsid w:val="00C57902"/>
    <w:rsid w:val="00C71A84"/>
    <w:rsid w:val="00C97A85"/>
    <w:rsid w:val="00CA5774"/>
    <w:rsid w:val="00CA5982"/>
    <w:rsid w:val="00CE1B26"/>
    <w:rsid w:val="00CE33D3"/>
    <w:rsid w:val="00CF6A83"/>
    <w:rsid w:val="00CF7123"/>
    <w:rsid w:val="00CF7383"/>
    <w:rsid w:val="00D02A46"/>
    <w:rsid w:val="00D2261A"/>
    <w:rsid w:val="00D23A14"/>
    <w:rsid w:val="00D43F26"/>
    <w:rsid w:val="00D51E3E"/>
    <w:rsid w:val="00D52999"/>
    <w:rsid w:val="00D54D81"/>
    <w:rsid w:val="00D810D8"/>
    <w:rsid w:val="00D82668"/>
    <w:rsid w:val="00D83C6F"/>
    <w:rsid w:val="00D83EE8"/>
    <w:rsid w:val="00D84A8C"/>
    <w:rsid w:val="00D9568B"/>
    <w:rsid w:val="00D967D0"/>
    <w:rsid w:val="00DA126F"/>
    <w:rsid w:val="00DA35EC"/>
    <w:rsid w:val="00DB2F88"/>
    <w:rsid w:val="00DB5938"/>
    <w:rsid w:val="00DB77F9"/>
    <w:rsid w:val="00DC3A71"/>
    <w:rsid w:val="00DC3DE8"/>
    <w:rsid w:val="00DD32E9"/>
    <w:rsid w:val="00DE7814"/>
    <w:rsid w:val="00DF11B5"/>
    <w:rsid w:val="00DF28ED"/>
    <w:rsid w:val="00DF5CBD"/>
    <w:rsid w:val="00E04D6D"/>
    <w:rsid w:val="00E20237"/>
    <w:rsid w:val="00E2432E"/>
    <w:rsid w:val="00E30A88"/>
    <w:rsid w:val="00E45650"/>
    <w:rsid w:val="00E51A51"/>
    <w:rsid w:val="00E55956"/>
    <w:rsid w:val="00E61AB0"/>
    <w:rsid w:val="00E63C34"/>
    <w:rsid w:val="00E70568"/>
    <w:rsid w:val="00E74C71"/>
    <w:rsid w:val="00E775D2"/>
    <w:rsid w:val="00E813DC"/>
    <w:rsid w:val="00E83139"/>
    <w:rsid w:val="00E85736"/>
    <w:rsid w:val="00E938F5"/>
    <w:rsid w:val="00EB5964"/>
    <w:rsid w:val="00EB6AC4"/>
    <w:rsid w:val="00EC1729"/>
    <w:rsid w:val="00ED2999"/>
    <w:rsid w:val="00ED71B8"/>
    <w:rsid w:val="00EE173E"/>
    <w:rsid w:val="00EE1DC0"/>
    <w:rsid w:val="00EE2B36"/>
    <w:rsid w:val="00EE3F3D"/>
    <w:rsid w:val="00EE5228"/>
    <w:rsid w:val="00EF4E8D"/>
    <w:rsid w:val="00EF5C31"/>
    <w:rsid w:val="00F04D58"/>
    <w:rsid w:val="00F126C8"/>
    <w:rsid w:val="00F17E16"/>
    <w:rsid w:val="00F25675"/>
    <w:rsid w:val="00F36C8B"/>
    <w:rsid w:val="00F41078"/>
    <w:rsid w:val="00F41F96"/>
    <w:rsid w:val="00F566FB"/>
    <w:rsid w:val="00F60886"/>
    <w:rsid w:val="00F6599C"/>
    <w:rsid w:val="00F82510"/>
    <w:rsid w:val="00F834C2"/>
    <w:rsid w:val="00F87EED"/>
    <w:rsid w:val="00F930FC"/>
    <w:rsid w:val="00FA0739"/>
    <w:rsid w:val="00FA2ACB"/>
    <w:rsid w:val="00FA4ED6"/>
    <w:rsid w:val="00FB3B42"/>
    <w:rsid w:val="00FC0A9C"/>
    <w:rsid w:val="00FC5F9C"/>
    <w:rsid w:val="00FF3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E90F5B"/>
  <w15:chartTrackingRefBased/>
  <w15:docId w15:val="{61491189-52E0-4436-9C93-8A5F6AEB1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2C8A"/>
    <w:pPr>
      <w:spacing w:line="360" w:lineRule="auto"/>
    </w:pPr>
    <w:rPr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101D9A"/>
    <w:pPr>
      <w:keepNext/>
      <w:keepLines/>
      <w:numPr>
        <w:numId w:val="1"/>
      </w:numPr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01D9A"/>
    <w:pPr>
      <w:keepNext/>
      <w:keepLines/>
      <w:numPr>
        <w:ilvl w:val="1"/>
        <w:numId w:val="1"/>
      </w:numPr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01D9A"/>
    <w:pPr>
      <w:keepNext/>
      <w:keepLines/>
      <w:numPr>
        <w:ilvl w:val="2"/>
        <w:numId w:val="1"/>
      </w:numPr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01D9A"/>
    <w:pPr>
      <w:keepNext/>
      <w:keepLines/>
      <w:numPr>
        <w:ilvl w:val="3"/>
        <w:numId w:val="1"/>
      </w:numPr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01D9A"/>
    <w:pPr>
      <w:keepNext/>
      <w:keepLines/>
      <w:numPr>
        <w:ilvl w:val="4"/>
        <w:numId w:val="1"/>
      </w:numPr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01D9A"/>
    <w:pPr>
      <w:keepNext/>
      <w:keepLines/>
      <w:numPr>
        <w:ilvl w:val="5"/>
        <w:numId w:val="1"/>
      </w:numPr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01D9A"/>
    <w:pPr>
      <w:keepNext/>
      <w:keepLines/>
      <w:numPr>
        <w:ilvl w:val="6"/>
        <w:numId w:val="1"/>
      </w:numPr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01D9A"/>
    <w:pPr>
      <w:keepNext/>
      <w:keepLines/>
      <w:numPr>
        <w:ilvl w:val="7"/>
        <w:numId w:val="1"/>
      </w:numPr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01D9A"/>
    <w:pPr>
      <w:keepNext/>
      <w:keepLines/>
      <w:numPr>
        <w:ilvl w:val="8"/>
        <w:numId w:val="1"/>
      </w:numPr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01D9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101D9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01D9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01D9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01D9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01D9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01D9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01D9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01D9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01D9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01D9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01D9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01D9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01D9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01D9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01D9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01D9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01D9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01D9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01D9A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257986"/>
    <w:pPr>
      <w:numPr>
        <w:numId w:val="0"/>
      </w:numPr>
      <w:spacing w:before="240" w:after="0" w:line="259" w:lineRule="auto"/>
      <w:outlineLvl w:val="9"/>
    </w:pPr>
    <w:rPr>
      <w:kern w:val="0"/>
      <w:sz w:val="32"/>
      <w:szCs w:val="32"/>
      <w:lang w:val="en-US" w:eastAsia="en-US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522E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2EFF"/>
  </w:style>
  <w:style w:type="paragraph" w:styleId="Footer">
    <w:name w:val="footer"/>
    <w:basedOn w:val="Normal"/>
    <w:link w:val="FooterChar"/>
    <w:uiPriority w:val="99"/>
    <w:unhideWhenUsed/>
    <w:rsid w:val="00522E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2EFF"/>
  </w:style>
  <w:style w:type="paragraph" w:styleId="Caption">
    <w:name w:val="caption"/>
    <w:basedOn w:val="Normal"/>
    <w:next w:val="Normal"/>
    <w:uiPriority w:val="35"/>
    <w:unhideWhenUsed/>
    <w:qFormat/>
    <w:rsid w:val="00397057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paragraph" w:styleId="TOC1">
    <w:name w:val="toc 1"/>
    <w:basedOn w:val="Normal"/>
    <w:next w:val="Normal"/>
    <w:autoRedefine/>
    <w:uiPriority w:val="39"/>
    <w:unhideWhenUsed/>
    <w:rsid w:val="00BE0C72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BE0C72"/>
    <w:rPr>
      <w:color w:val="467886" w:themeColor="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4E103E"/>
    <w:rPr>
      <w:color w:val="666666"/>
    </w:rPr>
  </w:style>
  <w:style w:type="paragraph" w:styleId="TOC2">
    <w:name w:val="toc 2"/>
    <w:basedOn w:val="Normal"/>
    <w:next w:val="Normal"/>
    <w:autoRedefine/>
    <w:uiPriority w:val="39"/>
    <w:unhideWhenUsed/>
    <w:rsid w:val="00F41078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jpeg"/><Relationship Id="rId18" Type="http://schemas.openxmlformats.org/officeDocument/2006/relationships/image" Target="media/image7.pn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10.png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image" Target="media/image6.png"/><Relationship Id="rId25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image" Target="media/image13.png"/><Relationship Id="rId5" Type="http://schemas.openxmlformats.org/officeDocument/2006/relationships/numbering" Target="numbering.xml"/><Relationship Id="rId15" Type="http://schemas.openxmlformats.org/officeDocument/2006/relationships/image" Target="media/image4.png"/><Relationship Id="rId23" Type="http://schemas.openxmlformats.org/officeDocument/2006/relationships/image" Target="media/image12.png"/><Relationship Id="rId10" Type="http://schemas.openxmlformats.org/officeDocument/2006/relationships/endnotes" Target="endnotes.xml"/><Relationship Id="rId19" Type="http://schemas.openxmlformats.org/officeDocument/2006/relationships/image" Target="media/image8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Relationship Id="rId22" Type="http://schemas.openxmlformats.org/officeDocument/2006/relationships/image" Target="media/image11.png"/><Relationship Id="rId27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uowtsd-my.sharepoint.com/personal/2502126_student_uwtsd_ac_uk/Documents/Assignments/Generic%20Report%20Cover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ef5847a-e696-4fee-a2c0-6c3f8756832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88A3138619E1D4F8EE743C5DD485012" ma:contentTypeVersion="9" ma:contentTypeDescription="Create a new document." ma:contentTypeScope="" ma:versionID="51cd2b9bcd41c18a6ff48edf3fc8622d">
  <xsd:schema xmlns:xsd="http://www.w3.org/2001/XMLSchema" xmlns:xs="http://www.w3.org/2001/XMLSchema" xmlns:p="http://schemas.microsoft.com/office/2006/metadata/properties" xmlns:ns3="3ef5847a-e696-4fee-a2c0-6c3f87568321" targetNamespace="http://schemas.microsoft.com/office/2006/metadata/properties" ma:root="true" ma:fieldsID="0bfdf0e74288b6cf0c8b9a69b14d4693" ns3:_="">
    <xsd:import namespace="3ef5847a-e696-4fee-a2c0-6c3f8756832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f5847a-e696-4fee-a2c0-6c3f8756832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8A33AA-7CEA-4336-94A8-204D2CA7505E}">
  <ds:schemaRefs>
    <ds:schemaRef ds:uri="http://schemas.microsoft.com/office/2006/metadata/properties"/>
    <ds:schemaRef ds:uri="http://schemas.microsoft.com/office/infopath/2007/PartnerControls"/>
    <ds:schemaRef ds:uri="3ef5847a-e696-4fee-a2c0-6c3f87568321"/>
  </ds:schemaRefs>
</ds:datastoreItem>
</file>

<file path=customXml/itemProps2.xml><?xml version="1.0" encoding="utf-8"?>
<ds:datastoreItem xmlns:ds="http://schemas.openxmlformats.org/officeDocument/2006/customXml" ds:itemID="{415884CC-0BE0-4DDA-88DC-389B43669A1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86AE631-BE68-4FBA-B84E-4DF5037F58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f5847a-e696-4fee-a2c0-6c3f8756832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353AD7C-34A1-4B7C-A14C-D22BAF79E3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Generic%20Report%20Cover</Template>
  <TotalTime>496</TotalTime>
  <Pages>11</Pages>
  <Words>1644</Words>
  <Characters>7971</Characters>
  <Application>Microsoft Office Word</Application>
  <DocSecurity>0</DocSecurity>
  <Lines>184</Lines>
  <Paragraphs>87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Hassan Khan</dc:creator>
  <cp:keywords/>
  <dc:description/>
  <cp:lastModifiedBy>Hassan Khan (2502126)</cp:lastModifiedBy>
  <cp:revision>371</cp:revision>
  <dcterms:created xsi:type="dcterms:W3CDTF">2026-03-25T15:52:00Z</dcterms:created>
  <dcterms:modified xsi:type="dcterms:W3CDTF">2026-03-29T00:53:00Z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0x010100388A3138619E1D4F8EE743C5DD485012</vt:lpwstr>
  </property>
</Properties>
</file>