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5BC033" w14:textId="77777777" w:rsidR="00333E7E" w:rsidRPr="00480450" w:rsidRDefault="00CC0EA8" w:rsidP="00CC0EA8">
      <w:pPr>
        <w:jc w:val="center"/>
        <w:rPr>
          <w:rFonts w:ascii="Arial" w:hAnsi="Arial" w:cs="Arial"/>
          <w:b/>
          <w:color w:val="00B0F0"/>
        </w:rPr>
      </w:pPr>
      <w:r w:rsidRPr="00480450">
        <w:rPr>
          <w:rFonts w:ascii="Arial" w:hAnsi="Arial" w:cs="Arial"/>
          <w:b/>
          <w:color w:val="00B0F0"/>
        </w:rPr>
        <w:t>PROFESSIONAL CAREER DEVELOPMENT</w:t>
      </w:r>
    </w:p>
    <w:p w14:paraId="71E91108" w14:textId="77777777" w:rsidR="006E2E7E" w:rsidRDefault="006E2E7E"/>
    <w:p w14:paraId="153F5C11" w14:textId="42D77B8F" w:rsidR="006E2E7E" w:rsidRPr="000D4312" w:rsidRDefault="00291D8E" w:rsidP="006C5992">
      <w:pPr>
        <w:spacing w:before="171" w:after="171" w:line="360" w:lineRule="auto"/>
        <w:jc w:val="center"/>
        <w:rPr>
          <w:rFonts w:ascii="Arial" w:hAnsi="Arial" w:cs="Arial"/>
          <w:b/>
          <w:color w:val="002060"/>
        </w:rPr>
      </w:pPr>
      <w:r w:rsidRPr="000D4312">
        <w:rPr>
          <w:rFonts w:ascii="Arial" w:hAnsi="Arial" w:cs="Arial"/>
          <w:b/>
          <w:color w:val="002060"/>
          <w:lang w:val="en-US"/>
        </w:rPr>
        <w:t>MY</w:t>
      </w:r>
      <w:r w:rsidRPr="000D4312">
        <w:rPr>
          <w:rFonts w:ascii="Arial" w:hAnsi="Arial" w:cs="Arial"/>
          <w:b/>
          <w:color w:val="002060"/>
        </w:rPr>
        <w:t xml:space="preserve"> </w:t>
      </w:r>
      <w:r w:rsidR="00917944" w:rsidRPr="000D4312">
        <w:rPr>
          <w:rFonts w:ascii="Arial" w:hAnsi="Arial" w:cs="Arial"/>
          <w:b/>
          <w:color w:val="002060"/>
        </w:rPr>
        <w:t xml:space="preserve">CAREER </w:t>
      </w:r>
      <w:r w:rsidR="00917944" w:rsidRPr="000D4312">
        <w:rPr>
          <w:rFonts w:ascii="Arial" w:hAnsi="Arial" w:cs="Arial"/>
          <w:b/>
          <w:color w:val="002060"/>
          <w:shd w:val="clear" w:color="auto" w:fill="FFFFFF"/>
        </w:rPr>
        <w:t>GROWTH</w:t>
      </w:r>
      <w:r w:rsidR="00917944" w:rsidRPr="000D4312">
        <w:rPr>
          <w:rFonts w:ascii="Arial" w:hAnsi="Arial" w:cs="Arial"/>
          <w:b/>
          <w:color w:val="002060"/>
        </w:rPr>
        <w:t xml:space="preserve"> AND PERSONAL</w:t>
      </w:r>
      <w:r w:rsidR="009B6117">
        <w:rPr>
          <w:rFonts w:ascii="Arial" w:hAnsi="Arial" w:cs="Arial"/>
          <w:b/>
          <w:bCs/>
          <w:color w:val="002060"/>
          <w:shd w:val="clear" w:color="auto" w:fill="FFFFFF"/>
        </w:rPr>
        <w:t xml:space="preserve"> PROGRESS</w:t>
      </w:r>
      <w:r w:rsidR="00917944" w:rsidRPr="000D4312">
        <w:rPr>
          <w:rFonts w:ascii="Arial" w:hAnsi="Arial" w:cs="Arial"/>
          <w:b/>
          <w:bCs/>
          <w:color w:val="002060"/>
          <w:shd w:val="clear" w:color="auto" w:fill="FFFFFF"/>
          <w:lang w:val="en-GB"/>
        </w:rPr>
        <w:t xml:space="preserve"> WITH </w:t>
      </w:r>
      <w:r w:rsidR="00B11508" w:rsidRPr="000D4312">
        <w:rPr>
          <w:rFonts w:ascii="Arial" w:hAnsi="Arial" w:cs="Arial"/>
          <w:b/>
          <w:color w:val="002060"/>
        </w:rPr>
        <w:t>REFLECTION ON THE ROLE PLAY</w:t>
      </w:r>
    </w:p>
    <w:p w14:paraId="3ABBAAE7" w14:textId="77777777" w:rsidR="006E2E7E" w:rsidRDefault="006E2E7E"/>
    <w:p w14:paraId="4C9838A2" w14:textId="4AA8DF6B" w:rsidR="006E2E7E" w:rsidRDefault="00AE34FE" w:rsidP="00AE34FE">
      <w:pPr>
        <w:ind w:left="708" w:firstLine="708"/>
      </w:pPr>
      <w:r>
        <w:rPr>
          <w:noProof/>
          <w:lang w:eastAsia="bg-BG"/>
        </w:rPr>
        <w:drawing>
          <wp:inline distT="0" distB="0" distL="0" distR="0" wp14:anchorId="3E12E697" wp14:editId="547804E1">
            <wp:extent cx="5162550" cy="4320708"/>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64789" cy="4322582"/>
                    </a:xfrm>
                    <a:prstGeom prst="rect">
                      <a:avLst/>
                    </a:prstGeom>
                    <a:noFill/>
                  </pic:spPr>
                </pic:pic>
              </a:graphicData>
            </a:graphic>
          </wp:inline>
        </w:drawing>
      </w:r>
    </w:p>
    <w:p w14:paraId="5691FA02" w14:textId="77777777" w:rsidR="000A6088" w:rsidRDefault="000A6088" w:rsidP="00CC0EA8">
      <w:pPr>
        <w:rPr>
          <w:rFonts w:ascii="Arial" w:hAnsi="Arial" w:cs="Arial"/>
          <w:b/>
          <w:lang w:val="en-US"/>
        </w:rPr>
      </w:pPr>
    </w:p>
    <w:p w14:paraId="393109E0" w14:textId="7788B871" w:rsidR="00CC0EA8" w:rsidRPr="006C5992" w:rsidRDefault="00CC0EA8" w:rsidP="00CC0EA8">
      <w:pPr>
        <w:rPr>
          <w:rFonts w:ascii="Arial" w:hAnsi="Arial" w:cs="Arial"/>
          <w:b/>
          <w:color w:val="002060"/>
        </w:rPr>
      </w:pPr>
      <w:r w:rsidRPr="006C5992">
        <w:rPr>
          <w:rFonts w:ascii="Arial" w:hAnsi="Arial" w:cs="Arial"/>
          <w:b/>
          <w:color w:val="002060"/>
        </w:rPr>
        <w:t xml:space="preserve">REPORT </w:t>
      </w:r>
      <w:r w:rsidRPr="006C5992">
        <w:rPr>
          <w:rFonts w:ascii="Arial" w:hAnsi="Arial" w:cs="Arial"/>
          <w:b/>
          <w:color w:val="002060"/>
        </w:rPr>
        <w:tab/>
      </w:r>
      <w:r w:rsidRPr="006C5992">
        <w:rPr>
          <w:rFonts w:ascii="Arial" w:hAnsi="Arial" w:cs="Arial"/>
          <w:b/>
          <w:color w:val="002060"/>
        </w:rPr>
        <w:tab/>
      </w:r>
      <w:r w:rsidRPr="006C5992">
        <w:rPr>
          <w:rFonts w:ascii="Arial" w:hAnsi="Arial" w:cs="Arial"/>
          <w:b/>
          <w:color w:val="002060"/>
        </w:rPr>
        <w:tab/>
      </w:r>
      <w:r w:rsidRPr="006C5992">
        <w:rPr>
          <w:rFonts w:ascii="Arial" w:hAnsi="Arial" w:cs="Arial"/>
          <w:b/>
          <w:color w:val="002060"/>
        </w:rPr>
        <w:tab/>
      </w:r>
      <w:r w:rsidRPr="006C5992">
        <w:rPr>
          <w:rFonts w:ascii="Arial" w:hAnsi="Arial" w:cs="Arial"/>
          <w:b/>
          <w:color w:val="002060"/>
        </w:rPr>
        <w:tab/>
      </w:r>
      <w:r w:rsidRPr="006C5992">
        <w:rPr>
          <w:rFonts w:ascii="Arial" w:hAnsi="Arial" w:cs="Arial"/>
          <w:b/>
          <w:color w:val="002060"/>
        </w:rPr>
        <w:tab/>
      </w:r>
    </w:p>
    <w:p w14:paraId="2954A67A" w14:textId="77777777" w:rsidR="00CC0EA8" w:rsidRPr="006C5992" w:rsidRDefault="00CC0EA8" w:rsidP="00CC0EA8">
      <w:pPr>
        <w:rPr>
          <w:rFonts w:ascii="Arial" w:hAnsi="Arial" w:cs="Arial"/>
          <w:b/>
          <w:color w:val="002060"/>
        </w:rPr>
      </w:pPr>
    </w:p>
    <w:p w14:paraId="2F835077" w14:textId="77777777" w:rsidR="00CC0EA8" w:rsidRPr="006C5992" w:rsidRDefault="00CC0EA8" w:rsidP="00CC0EA8">
      <w:pPr>
        <w:rPr>
          <w:rFonts w:ascii="Arial" w:hAnsi="Arial" w:cs="Arial"/>
          <w:b/>
          <w:color w:val="002060"/>
        </w:rPr>
      </w:pPr>
    </w:p>
    <w:p w14:paraId="5BB2BD45" w14:textId="77777777" w:rsidR="00CC0EA8" w:rsidRPr="006C5992" w:rsidRDefault="00CC0EA8" w:rsidP="00CC0EA8">
      <w:pPr>
        <w:rPr>
          <w:rFonts w:ascii="Arial" w:hAnsi="Arial" w:cs="Arial"/>
          <w:b/>
          <w:color w:val="002060"/>
        </w:rPr>
      </w:pPr>
      <w:r w:rsidRPr="006C5992">
        <w:rPr>
          <w:rFonts w:ascii="Arial" w:hAnsi="Arial" w:cs="Arial"/>
          <w:b/>
          <w:color w:val="002060"/>
        </w:rPr>
        <w:t xml:space="preserve">MODULE CODE: </w:t>
      </w:r>
      <w:r w:rsidR="00E049C8" w:rsidRPr="006C5992">
        <w:rPr>
          <w:rFonts w:ascii="Arial" w:hAnsi="Arial" w:cs="Arial"/>
          <w:b/>
          <w:color w:val="002060"/>
        </w:rPr>
        <w:t>BMSW4005</w:t>
      </w:r>
    </w:p>
    <w:p w14:paraId="56D2E79B" w14:textId="46094F10" w:rsidR="00AE2F9E" w:rsidRDefault="00CC0EA8" w:rsidP="00CC0EA8">
      <w:pPr>
        <w:rPr>
          <w:rFonts w:ascii="Arial" w:hAnsi="Arial" w:cs="Arial"/>
          <w:b/>
          <w:color w:val="002060"/>
          <w:lang w:val="en-US"/>
        </w:rPr>
      </w:pPr>
      <w:r w:rsidRPr="006C5992">
        <w:rPr>
          <w:rFonts w:ascii="Arial" w:hAnsi="Arial" w:cs="Arial"/>
          <w:b/>
          <w:color w:val="002060"/>
        </w:rPr>
        <w:t xml:space="preserve">LECTURER: </w:t>
      </w:r>
      <w:r w:rsidR="00E049C8" w:rsidRPr="006C5992">
        <w:rPr>
          <w:rFonts w:ascii="Arial" w:hAnsi="Arial" w:cs="Arial"/>
          <w:b/>
          <w:color w:val="002060"/>
          <w:lang w:val="en-US"/>
        </w:rPr>
        <w:t xml:space="preserve">HUSAM </w:t>
      </w:r>
      <w:r w:rsidR="00AE2F9E" w:rsidRPr="00AE2F9E">
        <w:rPr>
          <w:rFonts w:ascii="Arial" w:hAnsi="Arial" w:cs="Arial"/>
          <w:b/>
          <w:color w:val="002060"/>
          <w:lang w:val="en-US"/>
        </w:rPr>
        <w:t>ALHARAHSHEH</w:t>
      </w:r>
    </w:p>
    <w:p w14:paraId="5E10EEA1" w14:textId="740C12C7" w:rsidR="00CC0EA8" w:rsidRPr="006C5992" w:rsidRDefault="00CC0EA8" w:rsidP="00CC0EA8">
      <w:pPr>
        <w:rPr>
          <w:rFonts w:ascii="Arial" w:hAnsi="Arial" w:cs="Arial"/>
          <w:b/>
          <w:color w:val="002060"/>
        </w:rPr>
      </w:pPr>
      <w:r w:rsidRPr="006C5992">
        <w:rPr>
          <w:rFonts w:ascii="Arial" w:hAnsi="Arial" w:cs="Arial"/>
          <w:b/>
          <w:color w:val="002060"/>
        </w:rPr>
        <w:t xml:space="preserve">STUDENT NAME: </w:t>
      </w:r>
      <w:r w:rsidR="00AE34FE" w:rsidRPr="006C5992">
        <w:rPr>
          <w:rFonts w:ascii="Arial" w:hAnsi="Arial" w:cs="Arial"/>
          <w:b/>
          <w:color w:val="002060"/>
          <w:lang w:val="en-US"/>
        </w:rPr>
        <w:t>BOZHIDAR</w:t>
      </w:r>
      <w:r w:rsidRPr="006C5992">
        <w:rPr>
          <w:rFonts w:ascii="Arial" w:hAnsi="Arial" w:cs="Arial"/>
          <w:b/>
          <w:color w:val="002060"/>
        </w:rPr>
        <w:t xml:space="preserve"> HADZ</w:t>
      </w:r>
      <w:r w:rsidR="00AE34FE" w:rsidRPr="006C5992">
        <w:rPr>
          <w:rFonts w:ascii="Arial" w:hAnsi="Arial" w:cs="Arial"/>
          <w:b/>
          <w:color w:val="002060"/>
          <w:lang w:val="en-US"/>
        </w:rPr>
        <w:t>H</w:t>
      </w:r>
      <w:r w:rsidRPr="006C5992">
        <w:rPr>
          <w:rFonts w:ascii="Arial" w:hAnsi="Arial" w:cs="Arial"/>
          <w:b/>
          <w:color w:val="002060"/>
        </w:rPr>
        <w:t>IN</w:t>
      </w:r>
    </w:p>
    <w:p w14:paraId="4A9F8229" w14:textId="4A57B045" w:rsidR="00CC0EA8" w:rsidRPr="006C5992" w:rsidRDefault="00CC0EA8" w:rsidP="00CC0EA8">
      <w:pPr>
        <w:rPr>
          <w:rFonts w:ascii="Arial" w:hAnsi="Arial" w:cs="Arial"/>
          <w:b/>
          <w:color w:val="002060"/>
          <w:lang w:val="en-US"/>
        </w:rPr>
      </w:pPr>
      <w:r w:rsidRPr="006C5992">
        <w:rPr>
          <w:rFonts w:ascii="Arial" w:hAnsi="Arial" w:cs="Arial"/>
          <w:b/>
          <w:color w:val="002060"/>
        </w:rPr>
        <w:t>STUDENT ID: 20</w:t>
      </w:r>
      <w:r w:rsidR="00AE34FE" w:rsidRPr="006C5992">
        <w:rPr>
          <w:rFonts w:ascii="Arial" w:hAnsi="Arial" w:cs="Arial"/>
          <w:b/>
          <w:color w:val="002060"/>
          <w:lang w:val="en-US"/>
        </w:rPr>
        <w:t>20824</w:t>
      </w:r>
    </w:p>
    <w:p w14:paraId="64513968" w14:textId="77777777" w:rsidR="00CC0EA8" w:rsidRPr="006C5992" w:rsidRDefault="00CC0EA8" w:rsidP="00CC0EA8">
      <w:pPr>
        <w:rPr>
          <w:rFonts w:ascii="Arial" w:hAnsi="Arial" w:cs="Arial"/>
          <w:b/>
          <w:color w:val="002060"/>
        </w:rPr>
      </w:pPr>
    </w:p>
    <w:p w14:paraId="1B1434CF" w14:textId="77777777" w:rsidR="00CC0EA8" w:rsidRPr="006C5992" w:rsidRDefault="00CC0EA8" w:rsidP="00CC0EA8">
      <w:pPr>
        <w:rPr>
          <w:rFonts w:ascii="Arial" w:hAnsi="Arial" w:cs="Arial"/>
          <w:b/>
          <w:color w:val="002060"/>
        </w:rPr>
      </w:pPr>
    </w:p>
    <w:p w14:paraId="713A9D7F" w14:textId="676A115A" w:rsidR="00CC0EA8" w:rsidRPr="006C5992" w:rsidRDefault="0069394F" w:rsidP="00CC0EA8">
      <w:pPr>
        <w:rPr>
          <w:rFonts w:ascii="Arial" w:hAnsi="Arial" w:cs="Arial"/>
          <w:b/>
          <w:color w:val="002060"/>
          <w:lang w:val="en-US"/>
        </w:rPr>
      </w:pPr>
      <w:r w:rsidRPr="006C5992">
        <w:rPr>
          <w:rFonts w:ascii="Arial" w:hAnsi="Arial" w:cs="Arial"/>
          <w:b/>
          <w:color w:val="002060"/>
          <w:lang w:val="en-US"/>
        </w:rPr>
        <w:t>JANUARY</w:t>
      </w:r>
      <w:r w:rsidR="00AE34FE" w:rsidRPr="006C5992">
        <w:rPr>
          <w:rFonts w:ascii="Arial" w:hAnsi="Arial" w:cs="Arial"/>
          <w:b/>
          <w:color w:val="002060"/>
        </w:rPr>
        <w:t xml:space="preserve"> </w:t>
      </w:r>
      <w:r w:rsidR="00AE34FE" w:rsidRPr="006C5992">
        <w:rPr>
          <w:rFonts w:ascii="Arial" w:hAnsi="Arial" w:cs="Arial"/>
          <w:b/>
          <w:color w:val="002060"/>
          <w:lang w:val="en-US"/>
        </w:rPr>
        <w:t>10</w:t>
      </w:r>
      <w:r w:rsidR="00CC0EA8" w:rsidRPr="006C5992">
        <w:rPr>
          <w:rFonts w:ascii="Arial" w:hAnsi="Arial" w:cs="Arial"/>
          <w:b/>
          <w:color w:val="002060"/>
        </w:rPr>
        <w:t>, 202</w:t>
      </w:r>
      <w:r w:rsidR="00AE34FE" w:rsidRPr="006C5992">
        <w:rPr>
          <w:rFonts w:ascii="Arial" w:hAnsi="Arial" w:cs="Arial"/>
          <w:b/>
          <w:color w:val="002060"/>
          <w:lang w:val="en-US"/>
        </w:rPr>
        <w:t>2</w:t>
      </w:r>
    </w:p>
    <w:sdt>
      <w:sdtPr>
        <w:rPr>
          <w:rFonts w:asciiTheme="minorHAnsi" w:eastAsiaTheme="minorHAnsi" w:hAnsiTheme="minorHAnsi" w:cstheme="minorBidi"/>
          <w:color w:val="auto"/>
          <w:sz w:val="22"/>
          <w:szCs w:val="22"/>
          <w:lang w:val="bg-BG"/>
        </w:rPr>
        <w:id w:val="-843621935"/>
        <w:docPartObj>
          <w:docPartGallery w:val="Table of Contents"/>
          <w:docPartUnique/>
        </w:docPartObj>
      </w:sdtPr>
      <w:sdtEndPr>
        <w:rPr>
          <w:b/>
          <w:bCs/>
          <w:noProof/>
        </w:rPr>
      </w:sdtEndPr>
      <w:sdtContent>
        <w:p w14:paraId="52F858A0" w14:textId="02F407CF" w:rsidR="00955EFA" w:rsidRPr="00955EFA" w:rsidRDefault="00955EFA">
          <w:pPr>
            <w:pStyle w:val="TOCHeading"/>
            <w:rPr>
              <w:rFonts w:ascii="Arial" w:hAnsi="Arial" w:cs="Arial"/>
              <w:sz w:val="22"/>
              <w:szCs w:val="22"/>
            </w:rPr>
          </w:pPr>
          <w:r w:rsidRPr="00955EFA">
            <w:rPr>
              <w:rFonts w:ascii="Arial" w:hAnsi="Arial" w:cs="Arial"/>
              <w:sz w:val="22"/>
              <w:szCs w:val="22"/>
            </w:rPr>
            <w:t>Table of Contents</w:t>
          </w:r>
        </w:p>
        <w:p w14:paraId="522A66B1" w14:textId="77777777" w:rsidR="00955EFA" w:rsidRPr="00955EFA" w:rsidRDefault="00955EFA">
          <w:pPr>
            <w:pStyle w:val="TOC1"/>
            <w:rPr>
              <w:rFonts w:ascii="Arial" w:hAnsi="Arial" w:cs="Arial"/>
              <w:b w:val="0"/>
              <w:noProof/>
              <w:color w:val="auto"/>
              <w:sz w:val="22"/>
              <w:lang w:val="bg-BG" w:eastAsia="bg-BG"/>
            </w:rPr>
          </w:pPr>
          <w:r w:rsidRPr="00955EFA">
            <w:rPr>
              <w:rFonts w:ascii="Arial" w:hAnsi="Arial" w:cs="Arial"/>
              <w:sz w:val="22"/>
            </w:rPr>
            <w:fldChar w:fldCharType="begin"/>
          </w:r>
          <w:r w:rsidRPr="00955EFA">
            <w:rPr>
              <w:rFonts w:ascii="Arial" w:hAnsi="Arial" w:cs="Arial"/>
              <w:sz w:val="22"/>
            </w:rPr>
            <w:instrText xml:space="preserve"> TOC \o "1-3" \h \z \u </w:instrText>
          </w:r>
          <w:r w:rsidRPr="00955EFA">
            <w:rPr>
              <w:rFonts w:ascii="Arial" w:hAnsi="Arial" w:cs="Arial"/>
              <w:sz w:val="22"/>
            </w:rPr>
            <w:fldChar w:fldCharType="separate"/>
          </w:r>
          <w:hyperlink w:anchor="_Toc92306591" w:history="1">
            <w:r w:rsidRPr="00955EFA">
              <w:rPr>
                <w:rStyle w:val="Hyperlink"/>
                <w:rFonts w:ascii="Arial" w:eastAsiaTheme="majorEastAsia" w:hAnsi="Arial" w:cs="Arial"/>
                <w:noProof/>
                <w:sz w:val="22"/>
              </w:rPr>
              <w:t>I. INTRODUCTION</w:t>
            </w:r>
            <w:r w:rsidRPr="00955EFA">
              <w:rPr>
                <w:rFonts w:ascii="Arial" w:hAnsi="Arial" w:cs="Arial"/>
                <w:noProof/>
                <w:webHidden/>
                <w:sz w:val="22"/>
              </w:rPr>
              <w:tab/>
            </w:r>
            <w:r w:rsidRPr="00955EFA">
              <w:rPr>
                <w:rFonts w:ascii="Arial" w:hAnsi="Arial" w:cs="Arial"/>
                <w:noProof/>
                <w:webHidden/>
                <w:sz w:val="22"/>
              </w:rPr>
              <w:fldChar w:fldCharType="begin"/>
            </w:r>
            <w:r w:rsidRPr="00955EFA">
              <w:rPr>
                <w:rFonts w:ascii="Arial" w:hAnsi="Arial" w:cs="Arial"/>
                <w:noProof/>
                <w:webHidden/>
                <w:sz w:val="22"/>
              </w:rPr>
              <w:instrText xml:space="preserve"> PAGEREF _Toc92306591 \h </w:instrText>
            </w:r>
            <w:r w:rsidRPr="00955EFA">
              <w:rPr>
                <w:rFonts w:ascii="Arial" w:hAnsi="Arial" w:cs="Arial"/>
                <w:noProof/>
                <w:webHidden/>
                <w:sz w:val="22"/>
              </w:rPr>
            </w:r>
            <w:r w:rsidRPr="00955EFA">
              <w:rPr>
                <w:rFonts w:ascii="Arial" w:hAnsi="Arial" w:cs="Arial"/>
                <w:noProof/>
                <w:webHidden/>
                <w:sz w:val="22"/>
              </w:rPr>
              <w:fldChar w:fldCharType="separate"/>
            </w:r>
            <w:r w:rsidRPr="00955EFA">
              <w:rPr>
                <w:rFonts w:ascii="Arial" w:hAnsi="Arial" w:cs="Arial"/>
                <w:noProof/>
                <w:webHidden/>
                <w:sz w:val="22"/>
              </w:rPr>
              <w:t>3</w:t>
            </w:r>
            <w:r w:rsidRPr="00955EFA">
              <w:rPr>
                <w:rFonts w:ascii="Arial" w:hAnsi="Arial" w:cs="Arial"/>
                <w:noProof/>
                <w:webHidden/>
                <w:sz w:val="22"/>
              </w:rPr>
              <w:fldChar w:fldCharType="end"/>
            </w:r>
          </w:hyperlink>
        </w:p>
        <w:p w14:paraId="3FB28166" w14:textId="77777777" w:rsidR="00955EFA" w:rsidRPr="00955EFA" w:rsidRDefault="00337FA6">
          <w:pPr>
            <w:pStyle w:val="TOC1"/>
            <w:rPr>
              <w:rFonts w:ascii="Arial" w:hAnsi="Arial" w:cs="Arial"/>
              <w:b w:val="0"/>
              <w:noProof/>
              <w:color w:val="auto"/>
              <w:sz w:val="22"/>
              <w:lang w:val="bg-BG" w:eastAsia="bg-BG"/>
            </w:rPr>
          </w:pPr>
          <w:hyperlink w:anchor="_Toc92306592" w:history="1">
            <w:r w:rsidR="00955EFA" w:rsidRPr="00955EFA">
              <w:rPr>
                <w:rStyle w:val="Hyperlink"/>
                <w:rFonts w:ascii="Arial" w:hAnsi="Arial" w:cs="Arial"/>
                <w:noProof/>
                <w:sz w:val="22"/>
              </w:rPr>
              <w:t>II. IMPORTANT POINTS IN DOING THE ROLE PLAY</w:t>
            </w:r>
            <w:r w:rsidR="00955EFA" w:rsidRPr="00955EFA">
              <w:rPr>
                <w:rFonts w:ascii="Arial" w:hAnsi="Arial" w:cs="Arial"/>
                <w:noProof/>
                <w:webHidden/>
                <w:sz w:val="22"/>
              </w:rPr>
              <w:tab/>
            </w:r>
            <w:r w:rsidR="00955EFA" w:rsidRPr="00955EFA">
              <w:rPr>
                <w:rFonts w:ascii="Arial" w:hAnsi="Arial" w:cs="Arial"/>
                <w:noProof/>
                <w:webHidden/>
                <w:sz w:val="22"/>
              </w:rPr>
              <w:fldChar w:fldCharType="begin"/>
            </w:r>
            <w:r w:rsidR="00955EFA" w:rsidRPr="00955EFA">
              <w:rPr>
                <w:rFonts w:ascii="Arial" w:hAnsi="Arial" w:cs="Arial"/>
                <w:noProof/>
                <w:webHidden/>
                <w:sz w:val="22"/>
              </w:rPr>
              <w:instrText xml:space="preserve"> PAGEREF _Toc92306592 \h </w:instrText>
            </w:r>
            <w:r w:rsidR="00955EFA" w:rsidRPr="00955EFA">
              <w:rPr>
                <w:rFonts w:ascii="Arial" w:hAnsi="Arial" w:cs="Arial"/>
                <w:noProof/>
                <w:webHidden/>
                <w:sz w:val="22"/>
              </w:rPr>
            </w:r>
            <w:r w:rsidR="00955EFA" w:rsidRPr="00955EFA">
              <w:rPr>
                <w:rFonts w:ascii="Arial" w:hAnsi="Arial" w:cs="Arial"/>
                <w:noProof/>
                <w:webHidden/>
                <w:sz w:val="22"/>
              </w:rPr>
              <w:fldChar w:fldCharType="separate"/>
            </w:r>
            <w:r w:rsidR="00955EFA" w:rsidRPr="00955EFA">
              <w:rPr>
                <w:rFonts w:ascii="Arial" w:hAnsi="Arial" w:cs="Arial"/>
                <w:noProof/>
                <w:webHidden/>
                <w:sz w:val="22"/>
              </w:rPr>
              <w:t>4</w:t>
            </w:r>
            <w:r w:rsidR="00955EFA" w:rsidRPr="00955EFA">
              <w:rPr>
                <w:rFonts w:ascii="Arial" w:hAnsi="Arial" w:cs="Arial"/>
                <w:noProof/>
                <w:webHidden/>
                <w:sz w:val="22"/>
              </w:rPr>
              <w:fldChar w:fldCharType="end"/>
            </w:r>
          </w:hyperlink>
        </w:p>
        <w:p w14:paraId="3E1AF6FA" w14:textId="77777777" w:rsidR="00955EFA" w:rsidRPr="00955EFA" w:rsidRDefault="00337FA6">
          <w:pPr>
            <w:pStyle w:val="TOC1"/>
            <w:rPr>
              <w:rFonts w:ascii="Arial" w:hAnsi="Arial" w:cs="Arial"/>
              <w:b w:val="0"/>
              <w:noProof/>
              <w:color w:val="auto"/>
              <w:sz w:val="22"/>
              <w:lang w:val="bg-BG" w:eastAsia="bg-BG"/>
            </w:rPr>
          </w:pPr>
          <w:hyperlink w:anchor="_Toc92306593" w:history="1">
            <w:r w:rsidR="00955EFA" w:rsidRPr="00955EFA">
              <w:rPr>
                <w:rStyle w:val="Hyperlink"/>
                <w:rFonts w:ascii="Arial" w:hAnsi="Arial" w:cs="Arial"/>
                <w:noProof/>
                <w:sz w:val="22"/>
              </w:rPr>
              <w:t>III. SELF-MOTIVATION IN MY CAREER PATH</w:t>
            </w:r>
            <w:r w:rsidR="00955EFA" w:rsidRPr="00955EFA">
              <w:rPr>
                <w:rFonts w:ascii="Arial" w:hAnsi="Arial" w:cs="Arial"/>
                <w:noProof/>
                <w:webHidden/>
                <w:sz w:val="22"/>
              </w:rPr>
              <w:tab/>
            </w:r>
            <w:r w:rsidR="00955EFA" w:rsidRPr="00955EFA">
              <w:rPr>
                <w:rFonts w:ascii="Arial" w:hAnsi="Arial" w:cs="Arial"/>
                <w:noProof/>
                <w:webHidden/>
                <w:sz w:val="22"/>
              </w:rPr>
              <w:fldChar w:fldCharType="begin"/>
            </w:r>
            <w:r w:rsidR="00955EFA" w:rsidRPr="00955EFA">
              <w:rPr>
                <w:rFonts w:ascii="Arial" w:hAnsi="Arial" w:cs="Arial"/>
                <w:noProof/>
                <w:webHidden/>
                <w:sz w:val="22"/>
              </w:rPr>
              <w:instrText xml:space="preserve"> PAGEREF _Toc92306593 \h </w:instrText>
            </w:r>
            <w:r w:rsidR="00955EFA" w:rsidRPr="00955EFA">
              <w:rPr>
                <w:rFonts w:ascii="Arial" w:hAnsi="Arial" w:cs="Arial"/>
                <w:noProof/>
                <w:webHidden/>
                <w:sz w:val="22"/>
              </w:rPr>
            </w:r>
            <w:r w:rsidR="00955EFA" w:rsidRPr="00955EFA">
              <w:rPr>
                <w:rFonts w:ascii="Arial" w:hAnsi="Arial" w:cs="Arial"/>
                <w:noProof/>
                <w:webHidden/>
                <w:sz w:val="22"/>
              </w:rPr>
              <w:fldChar w:fldCharType="separate"/>
            </w:r>
            <w:r w:rsidR="00955EFA" w:rsidRPr="00955EFA">
              <w:rPr>
                <w:rFonts w:ascii="Arial" w:hAnsi="Arial" w:cs="Arial"/>
                <w:noProof/>
                <w:webHidden/>
                <w:sz w:val="22"/>
              </w:rPr>
              <w:t>5</w:t>
            </w:r>
            <w:r w:rsidR="00955EFA" w:rsidRPr="00955EFA">
              <w:rPr>
                <w:rFonts w:ascii="Arial" w:hAnsi="Arial" w:cs="Arial"/>
                <w:noProof/>
                <w:webHidden/>
                <w:sz w:val="22"/>
              </w:rPr>
              <w:fldChar w:fldCharType="end"/>
            </w:r>
          </w:hyperlink>
        </w:p>
        <w:p w14:paraId="2B81B541" w14:textId="13AB7BFA" w:rsidR="00955EFA" w:rsidRPr="00955EFA" w:rsidRDefault="00337FA6">
          <w:pPr>
            <w:pStyle w:val="TOC1"/>
            <w:rPr>
              <w:rFonts w:ascii="Arial" w:hAnsi="Arial" w:cs="Arial"/>
              <w:b w:val="0"/>
              <w:noProof/>
              <w:color w:val="auto"/>
              <w:sz w:val="22"/>
              <w:lang w:val="bg-BG" w:eastAsia="bg-BG"/>
            </w:rPr>
          </w:pPr>
          <w:hyperlink w:anchor="_Toc92306594" w:history="1">
            <w:r w:rsidR="00955EFA" w:rsidRPr="00955EFA">
              <w:rPr>
                <w:rStyle w:val="Hyperlink"/>
                <w:rFonts w:ascii="Arial" w:hAnsi="Arial" w:cs="Arial"/>
                <w:noProof/>
                <w:sz w:val="22"/>
              </w:rPr>
              <w:t>IV. PROJECT OF INDIVIDUAL EXPANSION AND SELF-IMPROVEMENT</w:t>
            </w:r>
            <w:r w:rsidR="00955EFA" w:rsidRPr="00955EFA">
              <w:rPr>
                <w:rFonts w:ascii="Arial" w:hAnsi="Arial" w:cs="Arial"/>
                <w:noProof/>
                <w:webHidden/>
                <w:sz w:val="22"/>
              </w:rPr>
              <w:tab/>
            </w:r>
          </w:hyperlink>
          <w:r w:rsidR="007606B5">
            <w:rPr>
              <w:rStyle w:val="Hyperlink"/>
              <w:rFonts w:ascii="Arial" w:hAnsi="Arial" w:cs="Arial"/>
              <w:noProof/>
              <w:color w:val="auto"/>
              <w:sz w:val="22"/>
            </w:rPr>
            <w:t>6</w:t>
          </w:r>
        </w:p>
        <w:p w14:paraId="2A134FB0" w14:textId="77777777" w:rsidR="00955EFA" w:rsidRPr="00955EFA" w:rsidRDefault="00337FA6">
          <w:pPr>
            <w:pStyle w:val="TOC1"/>
            <w:rPr>
              <w:rFonts w:ascii="Arial" w:hAnsi="Arial" w:cs="Arial"/>
              <w:b w:val="0"/>
              <w:noProof/>
              <w:color w:val="auto"/>
              <w:sz w:val="22"/>
              <w:lang w:val="bg-BG" w:eastAsia="bg-BG"/>
            </w:rPr>
          </w:pPr>
          <w:hyperlink w:anchor="_Toc92306595" w:history="1">
            <w:r w:rsidR="00955EFA" w:rsidRPr="00955EFA">
              <w:rPr>
                <w:rStyle w:val="Hyperlink"/>
                <w:rFonts w:ascii="Arial" w:hAnsi="Arial" w:cs="Arial"/>
                <w:noProof/>
                <w:sz w:val="22"/>
              </w:rPr>
              <w:t>V. MY INDIVIDUAL EXPECTATIONS AND UNDERSTANDINGS ABOUT THE WORK ENVIRONMENT</w:t>
            </w:r>
            <w:r w:rsidR="00955EFA" w:rsidRPr="00955EFA">
              <w:rPr>
                <w:rFonts w:ascii="Arial" w:hAnsi="Arial" w:cs="Arial"/>
                <w:noProof/>
                <w:webHidden/>
                <w:sz w:val="22"/>
              </w:rPr>
              <w:tab/>
            </w:r>
            <w:r w:rsidR="00955EFA" w:rsidRPr="00955EFA">
              <w:rPr>
                <w:rFonts w:ascii="Arial" w:hAnsi="Arial" w:cs="Arial"/>
                <w:noProof/>
                <w:webHidden/>
                <w:sz w:val="22"/>
              </w:rPr>
              <w:fldChar w:fldCharType="begin"/>
            </w:r>
            <w:r w:rsidR="00955EFA" w:rsidRPr="00955EFA">
              <w:rPr>
                <w:rFonts w:ascii="Arial" w:hAnsi="Arial" w:cs="Arial"/>
                <w:noProof/>
                <w:webHidden/>
                <w:sz w:val="22"/>
              </w:rPr>
              <w:instrText xml:space="preserve"> PAGEREF _Toc92306595 \h </w:instrText>
            </w:r>
            <w:r w:rsidR="00955EFA" w:rsidRPr="00955EFA">
              <w:rPr>
                <w:rFonts w:ascii="Arial" w:hAnsi="Arial" w:cs="Arial"/>
                <w:noProof/>
                <w:webHidden/>
                <w:sz w:val="22"/>
              </w:rPr>
            </w:r>
            <w:r w:rsidR="00955EFA" w:rsidRPr="00955EFA">
              <w:rPr>
                <w:rFonts w:ascii="Arial" w:hAnsi="Arial" w:cs="Arial"/>
                <w:noProof/>
                <w:webHidden/>
                <w:sz w:val="22"/>
              </w:rPr>
              <w:fldChar w:fldCharType="separate"/>
            </w:r>
            <w:r w:rsidR="00955EFA" w:rsidRPr="00955EFA">
              <w:rPr>
                <w:rFonts w:ascii="Arial" w:hAnsi="Arial" w:cs="Arial"/>
                <w:noProof/>
                <w:webHidden/>
                <w:sz w:val="22"/>
              </w:rPr>
              <w:t>7</w:t>
            </w:r>
            <w:r w:rsidR="00955EFA" w:rsidRPr="00955EFA">
              <w:rPr>
                <w:rFonts w:ascii="Arial" w:hAnsi="Arial" w:cs="Arial"/>
                <w:noProof/>
                <w:webHidden/>
                <w:sz w:val="22"/>
              </w:rPr>
              <w:fldChar w:fldCharType="end"/>
            </w:r>
          </w:hyperlink>
        </w:p>
        <w:p w14:paraId="41E4DAF2" w14:textId="77777777" w:rsidR="00955EFA" w:rsidRPr="00955EFA" w:rsidRDefault="00337FA6">
          <w:pPr>
            <w:pStyle w:val="TOC1"/>
            <w:rPr>
              <w:rFonts w:ascii="Arial" w:hAnsi="Arial" w:cs="Arial"/>
              <w:b w:val="0"/>
              <w:noProof/>
              <w:color w:val="auto"/>
              <w:sz w:val="22"/>
              <w:lang w:val="bg-BG" w:eastAsia="bg-BG"/>
            </w:rPr>
          </w:pPr>
          <w:hyperlink w:anchor="_Toc92306596" w:history="1">
            <w:r w:rsidR="00955EFA" w:rsidRPr="00955EFA">
              <w:rPr>
                <w:rStyle w:val="Hyperlink"/>
                <w:rFonts w:ascii="Arial" w:hAnsi="Arial" w:cs="Arial"/>
                <w:noProof/>
                <w:sz w:val="22"/>
              </w:rPr>
              <w:t>VI. PRETENSION AND DESIRE TO BE SUCCESSFUL FOR A QUINQUENNIUM</w:t>
            </w:r>
            <w:r w:rsidR="00955EFA" w:rsidRPr="00955EFA">
              <w:rPr>
                <w:rFonts w:ascii="Arial" w:hAnsi="Arial" w:cs="Arial"/>
                <w:noProof/>
                <w:webHidden/>
                <w:sz w:val="22"/>
              </w:rPr>
              <w:tab/>
            </w:r>
            <w:r w:rsidR="00955EFA" w:rsidRPr="00955EFA">
              <w:rPr>
                <w:rFonts w:ascii="Arial" w:hAnsi="Arial" w:cs="Arial"/>
                <w:noProof/>
                <w:webHidden/>
                <w:sz w:val="22"/>
              </w:rPr>
              <w:fldChar w:fldCharType="begin"/>
            </w:r>
            <w:r w:rsidR="00955EFA" w:rsidRPr="00955EFA">
              <w:rPr>
                <w:rFonts w:ascii="Arial" w:hAnsi="Arial" w:cs="Arial"/>
                <w:noProof/>
                <w:webHidden/>
                <w:sz w:val="22"/>
              </w:rPr>
              <w:instrText xml:space="preserve"> PAGEREF _Toc92306596 \h </w:instrText>
            </w:r>
            <w:r w:rsidR="00955EFA" w:rsidRPr="00955EFA">
              <w:rPr>
                <w:rFonts w:ascii="Arial" w:hAnsi="Arial" w:cs="Arial"/>
                <w:noProof/>
                <w:webHidden/>
                <w:sz w:val="22"/>
              </w:rPr>
            </w:r>
            <w:r w:rsidR="00955EFA" w:rsidRPr="00955EFA">
              <w:rPr>
                <w:rFonts w:ascii="Arial" w:hAnsi="Arial" w:cs="Arial"/>
                <w:noProof/>
                <w:webHidden/>
                <w:sz w:val="22"/>
              </w:rPr>
              <w:fldChar w:fldCharType="separate"/>
            </w:r>
            <w:r w:rsidR="00955EFA" w:rsidRPr="00955EFA">
              <w:rPr>
                <w:rFonts w:ascii="Arial" w:hAnsi="Arial" w:cs="Arial"/>
                <w:noProof/>
                <w:webHidden/>
                <w:sz w:val="22"/>
              </w:rPr>
              <w:t>8</w:t>
            </w:r>
            <w:r w:rsidR="00955EFA" w:rsidRPr="00955EFA">
              <w:rPr>
                <w:rFonts w:ascii="Arial" w:hAnsi="Arial" w:cs="Arial"/>
                <w:noProof/>
                <w:webHidden/>
                <w:sz w:val="22"/>
              </w:rPr>
              <w:fldChar w:fldCharType="end"/>
            </w:r>
          </w:hyperlink>
        </w:p>
        <w:p w14:paraId="03B03EC0" w14:textId="77777777" w:rsidR="00955EFA" w:rsidRPr="00955EFA" w:rsidRDefault="00337FA6">
          <w:pPr>
            <w:pStyle w:val="TOC1"/>
            <w:rPr>
              <w:rFonts w:ascii="Arial" w:hAnsi="Arial" w:cs="Arial"/>
              <w:b w:val="0"/>
              <w:noProof/>
              <w:color w:val="auto"/>
              <w:sz w:val="22"/>
              <w:lang w:val="bg-BG" w:eastAsia="bg-BG"/>
            </w:rPr>
          </w:pPr>
          <w:hyperlink w:anchor="_Toc92306597" w:history="1">
            <w:r w:rsidR="00955EFA" w:rsidRPr="00955EFA">
              <w:rPr>
                <w:rStyle w:val="Hyperlink"/>
                <w:rFonts w:ascii="Arial" w:hAnsi="Arial" w:cs="Arial"/>
                <w:noProof/>
                <w:sz w:val="22"/>
              </w:rPr>
              <w:t>VII</w:t>
            </w:r>
            <w:r w:rsidR="00955EFA" w:rsidRPr="00955EFA">
              <w:rPr>
                <w:rStyle w:val="Hyperlink"/>
                <w:rFonts w:ascii="Arial" w:hAnsi="Arial" w:cs="Arial"/>
                <w:noProof/>
                <w:sz w:val="22"/>
                <w:lang w:val="en-GB"/>
              </w:rPr>
              <w:t>.</w:t>
            </w:r>
            <w:r w:rsidR="00955EFA" w:rsidRPr="00955EFA">
              <w:rPr>
                <w:rStyle w:val="Hyperlink"/>
                <w:rFonts w:ascii="Arial" w:hAnsi="Arial" w:cs="Arial"/>
                <w:noProof/>
                <w:sz w:val="22"/>
              </w:rPr>
              <w:t xml:space="preserve"> PERSONAL IMPROVEMENT AND A WAY TO BECOME SUCCESSFUL</w:t>
            </w:r>
            <w:r w:rsidR="00955EFA" w:rsidRPr="00955EFA">
              <w:rPr>
                <w:rFonts w:ascii="Arial" w:hAnsi="Arial" w:cs="Arial"/>
                <w:noProof/>
                <w:webHidden/>
                <w:sz w:val="22"/>
              </w:rPr>
              <w:tab/>
            </w:r>
            <w:r w:rsidR="00955EFA" w:rsidRPr="00955EFA">
              <w:rPr>
                <w:rFonts w:ascii="Arial" w:hAnsi="Arial" w:cs="Arial"/>
                <w:noProof/>
                <w:webHidden/>
                <w:sz w:val="22"/>
              </w:rPr>
              <w:fldChar w:fldCharType="begin"/>
            </w:r>
            <w:r w:rsidR="00955EFA" w:rsidRPr="00955EFA">
              <w:rPr>
                <w:rFonts w:ascii="Arial" w:hAnsi="Arial" w:cs="Arial"/>
                <w:noProof/>
                <w:webHidden/>
                <w:sz w:val="22"/>
              </w:rPr>
              <w:instrText xml:space="preserve"> PAGEREF _Toc92306597 \h </w:instrText>
            </w:r>
            <w:r w:rsidR="00955EFA" w:rsidRPr="00955EFA">
              <w:rPr>
                <w:rFonts w:ascii="Arial" w:hAnsi="Arial" w:cs="Arial"/>
                <w:noProof/>
                <w:webHidden/>
                <w:sz w:val="22"/>
              </w:rPr>
            </w:r>
            <w:r w:rsidR="00955EFA" w:rsidRPr="00955EFA">
              <w:rPr>
                <w:rFonts w:ascii="Arial" w:hAnsi="Arial" w:cs="Arial"/>
                <w:noProof/>
                <w:webHidden/>
                <w:sz w:val="22"/>
              </w:rPr>
              <w:fldChar w:fldCharType="separate"/>
            </w:r>
            <w:r w:rsidR="00955EFA" w:rsidRPr="00955EFA">
              <w:rPr>
                <w:rFonts w:ascii="Arial" w:hAnsi="Arial" w:cs="Arial"/>
                <w:noProof/>
                <w:webHidden/>
                <w:sz w:val="22"/>
              </w:rPr>
              <w:t>8</w:t>
            </w:r>
            <w:r w:rsidR="00955EFA" w:rsidRPr="00955EFA">
              <w:rPr>
                <w:rFonts w:ascii="Arial" w:hAnsi="Arial" w:cs="Arial"/>
                <w:noProof/>
                <w:webHidden/>
                <w:sz w:val="22"/>
              </w:rPr>
              <w:fldChar w:fldCharType="end"/>
            </w:r>
          </w:hyperlink>
        </w:p>
        <w:p w14:paraId="1B63EE25" w14:textId="77777777" w:rsidR="00955EFA" w:rsidRPr="00955EFA" w:rsidRDefault="00337FA6">
          <w:pPr>
            <w:pStyle w:val="TOC1"/>
            <w:rPr>
              <w:rFonts w:ascii="Arial" w:hAnsi="Arial" w:cs="Arial"/>
              <w:b w:val="0"/>
              <w:noProof/>
              <w:color w:val="auto"/>
              <w:sz w:val="22"/>
              <w:lang w:val="bg-BG" w:eastAsia="bg-BG"/>
            </w:rPr>
          </w:pPr>
          <w:hyperlink w:anchor="_Toc92306598" w:history="1">
            <w:r w:rsidR="00955EFA" w:rsidRPr="00955EFA">
              <w:rPr>
                <w:rStyle w:val="Hyperlink"/>
                <w:rFonts w:ascii="Arial" w:hAnsi="Arial" w:cs="Arial"/>
                <w:noProof/>
                <w:sz w:val="22"/>
              </w:rPr>
              <w:t>VIII. CONCLUSION</w:t>
            </w:r>
            <w:r w:rsidR="00955EFA" w:rsidRPr="00955EFA">
              <w:rPr>
                <w:rFonts w:ascii="Arial" w:hAnsi="Arial" w:cs="Arial"/>
                <w:noProof/>
                <w:webHidden/>
                <w:sz w:val="22"/>
              </w:rPr>
              <w:tab/>
            </w:r>
            <w:r w:rsidR="00955EFA" w:rsidRPr="00955EFA">
              <w:rPr>
                <w:rFonts w:ascii="Arial" w:hAnsi="Arial" w:cs="Arial"/>
                <w:noProof/>
                <w:webHidden/>
                <w:sz w:val="22"/>
              </w:rPr>
              <w:fldChar w:fldCharType="begin"/>
            </w:r>
            <w:r w:rsidR="00955EFA" w:rsidRPr="00955EFA">
              <w:rPr>
                <w:rFonts w:ascii="Arial" w:hAnsi="Arial" w:cs="Arial"/>
                <w:noProof/>
                <w:webHidden/>
                <w:sz w:val="22"/>
              </w:rPr>
              <w:instrText xml:space="preserve"> PAGEREF _Toc92306598 \h </w:instrText>
            </w:r>
            <w:r w:rsidR="00955EFA" w:rsidRPr="00955EFA">
              <w:rPr>
                <w:rFonts w:ascii="Arial" w:hAnsi="Arial" w:cs="Arial"/>
                <w:noProof/>
                <w:webHidden/>
                <w:sz w:val="22"/>
              </w:rPr>
            </w:r>
            <w:r w:rsidR="00955EFA" w:rsidRPr="00955EFA">
              <w:rPr>
                <w:rFonts w:ascii="Arial" w:hAnsi="Arial" w:cs="Arial"/>
                <w:noProof/>
                <w:webHidden/>
                <w:sz w:val="22"/>
              </w:rPr>
              <w:fldChar w:fldCharType="separate"/>
            </w:r>
            <w:r w:rsidR="00955EFA" w:rsidRPr="00955EFA">
              <w:rPr>
                <w:rFonts w:ascii="Arial" w:hAnsi="Arial" w:cs="Arial"/>
                <w:noProof/>
                <w:webHidden/>
                <w:sz w:val="22"/>
              </w:rPr>
              <w:t>9</w:t>
            </w:r>
            <w:r w:rsidR="00955EFA" w:rsidRPr="00955EFA">
              <w:rPr>
                <w:rFonts w:ascii="Arial" w:hAnsi="Arial" w:cs="Arial"/>
                <w:noProof/>
                <w:webHidden/>
                <w:sz w:val="22"/>
              </w:rPr>
              <w:fldChar w:fldCharType="end"/>
            </w:r>
          </w:hyperlink>
        </w:p>
        <w:p w14:paraId="63B3C33A" w14:textId="77777777" w:rsidR="00955EFA" w:rsidRPr="00955EFA" w:rsidRDefault="00337FA6">
          <w:pPr>
            <w:pStyle w:val="TOC1"/>
            <w:rPr>
              <w:rFonts w:ascii="Arial" w:hAnsi="Arial" w:cs="Arial"/>
              <w:b w:val="0"/>
              <w:noProof/>
              <w:color w:val="auto"/>
              <w:sz w:val="22"/>
              <w:lang w:val="bg-BG" w:eastAsia="bg-BG"/>
            </w:rPr>
          </w:pPr>
          <w:hyperlink w:anchor="_Toc92306599" w:history="1">
            <w:r w:rsidR="00955EFA" w:rsidRPr="00955EFA">
              <w:rPr>
                <w:rStyle w:val="Hyperlink"/>
                <w:rFonts w:ascii="Arial" w:hAnsi="Arial" w:cs="Arial"/>
                <w:noProof/>
                <w:sz w:val="22"/>
              </w:rPr>
              <w:t>IX. REFERENCES</w:t>
            </w:r>
            <w:r w:rsidR="00955EFA" w:rsidRPr="00955EFA">
              <w:rPr>
                <w:rFonts w:ascii="Arial" w:hAnsi="Arial" w:cs="Arial"/>
                <w:noProof/>
                <w:webHidden/>
                <w:sz w:val="22"/>
              </w:rPr>
              <w:tab/>
            </w:r>
            <w:r w:rsidR="00955EFA" w:rsidRPr="00955EFA">
              <w:rPr>
                <w:rFonts w:ascii="Arial" w:hAnsi="Arial" w:cs="Arial"/>
                <w:noProof/>
                <w:webHidden/>
                <w:sz w:val="22"/>
              </w:rPr>
              <w:fldChar w:fldCharType="begin"/>
            </w:r>
            <w:r w:rsidR="00955EFA" w:rsidRPr="00955EFA">
              <w:rPr>
                <w:rFonts w:ascii="Arial" w:hAnsi="Arial" w:cs="Arial"/>
                <w:noProof/>
                <w:webHidden/>
                <w:sz w:val="22"/>
              </w:rPr>
              <w:instrText xml:space="preserve"> PAGEREF _Toc92306599 \h </w:instrText>
            </w:r>
            <w:r w:rsidR="00955EFA" w:rsidRPr="00955EFA">
              <w:rPr>
                <w:rFonts w:ascii="Arial" w:hAnsi="Arial" w:cs="Arial"/>
                <w:noProof/>
                <w:webHidden/>
                <w:sz w:val="22"/>
              </w:rPr>
            </w:r>
            <w:r w:rsidR="00955EFA" w:rsidRPr="00955EFA">
              <w:rPr>
                <w:rFonts w:ascii="Arial" w:hAnsi="Arial" w:cs="Arial"/>
                <w:noProof/>
                <w:webHidden/>
                <w:sz w:val="22"/>
              </w:rPr>
              <w:fldChar w:fldCharType="separate"/>
            </w:r>
            <w:r w:rsidR="00955EFA" w:rsidRPr="00955EFA">
              <w:rPr>
                <w:rFonts w:ascii="Arial" w:hAnsi="Arial" w:cs="Arial"/>
                <w:noProof/>
                <w:webHidden/>
                <w:sz w:val="22"/>
              </w:rPr>
              <w:t>10</w:t>
            </w:r>
            <w:r w:rsidR="00955EFA" w:rsidRPr="00955EFA">
              <w:rPr>
                <w:rFonts w:ascii="Arial" w:hAnsi="Arial" w:cs="Arial"/>
                <w:noProof/>
                <w:webHidden/>
                <w:sz w:val="22"/>
              </w:rPr>
              <w:fldChar w:fldCharType="end"/>
            </w:r>
          </w:hyperlink>
        </w:p>
        <w:p w14:paraId="02557459" w14:textId="77777777" w:rsidR="00955EFA" w:rsidRPr="00955EFA" w:rsidRDefault="00337FA6">
          <w:pPr>
            <w:pStyle w:val="TOC1"/>
            <w:rPr>
              <w:rFonts w:ascii="Arial" w:hAnsi="Arial" w:cs="Arial"/>
              <w:b w:val="0"/>
              <w:noProof/>
              <w:color w:val="auto"/>
              <w:sz w:val="22"/>
              <w:lang w:val="bg-BG" w:eastAsia="bg-BG"/>
            </w:rPr>
          </w:pPr>
          <w:hyperlink w:anchor="_Toc92306600" w:history="1">
            <w:r w:rsidR="00955EFA" w:rsidRPr="00955EFA">
              <w:rPr>
                <w:rStyle w:val="Hyperlink"/>
                <w:rFonts w:ascii="Arial" w:eastAsiaTheme="majorEastAsia" w:hAnsi="Arial" w:cs="Arial"/>
                <w:noProof/>
                <w:sz w:val="22"/>
              </w:rPr>
              <w:t>X. APPENDIX</w:t>
            </w:r>
            <w:r w:rsidR="00955EFA" w:rsidRPr="00955EFA">
              <w:rPr>
                <w:rFonts w:ascii="Arial" w:hAnsi="Arial" w:cs="Arial"/>
                <w:noProof/>
                <w:webHidden/>
                <w:sz w:val="22"/>
              </w:rPr>
              <w:tab/>
            </w:r>
            <w:r w:rsidR="00955EFA" w:rsidRPr="00955EFA">
              <w:rPr>
                <w:rFonts w:ascii="Arial" w:hAnsi="Arial" w:cs="Arial"/>
                <w:noProof/>
                <w:webHidden/>
                <w:sz w:val="22"/>
              </w:rPr>
              <w:fldChar w:fldCharType="begin"/>
            </w:r>
            <w:r w:rsidR="00955EFA" w:rsidRPr="00955EFA">
              <w:rPr>
                <w:rFonts w:ascii="Arial" w:hAnsi="Arial" w:cs="Arial"/>
                <w:noProof/>
                <w:webHidden/>
                <w:sz w:val="22"/>
              </w:rPr>
              <w:instrText xml:space="preserve"> PAGEREF _Toc92306600 \h </w:instrText>
            </w:r>
            <w:r w:rsidR="00955EFA" w:rsidRPr="00955EFA">
              <w:rPr>
                <w:rFonts w:ascii="Arial" w:hAnsi="Arial" w:cs="Arial"/>
                <w:noProof/>
                <w:webHidden/>
                <w:sz w:val="22"/>
              </w:rPr>
            </w:r>
            <w:r w:rsidR="00955EFA" w:rsidRPr="00955EFA">
              <w:rPr>
                <w:rFonts w:ascii="Arial" w:hAnsi="Arial" w:cs="Arial"/>
                <w:noProof/>
                <w:webHidden/>
                <w:sz w:val="22"/>
              </w:rPr>
              <w:fldChar w:fldCharType="separate"/>
            </w:r>
            <w:r w:rsidR="00955EFA" w:rsidRPr="00955EFA">
              <w:rPr>
                <w:rFonts w:ascii="Arial" w:hAnsi="Arial" w:cs="Arial"/>
                <w:noProof/>
                <w:webHidden/>
                <w:sz w:val="22"/>
              </w:rPr>
              <w:t>12</w:t>
            </w:r>
            <w:r w:rsidR="00955EFA" w:rsidRPr="00955EFA">
              <w:rPr>
                <w:rFonts w:ascii="Arial" w:hAnsi="Arial" w:cs="Arial"/>
                <w:noProof/>
                <w:webHidden/>
                <w:sz w:val="22"/>
              </w:rPr>
              <w:fldChar w:fldCharType="end"/>
            </w:r>
          </w:hyperlink>
        </w:p>
        <w:p w14:paraId="1C6CD15D" w14:textId="71166380" w:rsidR="00955EFA" w:rsidRDefault="00955EFA">
          <w:r w:rsidRPr="00955EFA">
            <w:rPr>
              <w:rFonts w:ascii="Arial" w:hAnsi="Arial" w:cs="Arial"/>
              <w:b/>
              <w:bCs/>
              <w:noProof/>
            </w:rPr>
            <w:fldChar w:fldCharType="end"/>
          </w:r>
        </w:p>
      </w:sdtContent>
    </w:sdt>
    <w:p w14:paraId="399AC528" w14:textId="77777777" w:rsidR="00145B54" w:rsidRDefault="00145B54" w:rsidP="00CC0EA8">
      <w:pPr>
        <w:rPr>
          <w:rFonts w:ascii="Arial" w:hAnsi="Arial" w:cs="Arial"/>
          <w:b/>
        </w:rPr>
      </w:pPr>
    </w:p>
    <w:p w14:paraId="1213F9FE" w14:textId="77777777" w:rsidR="00145B54" w:rsidRDefault="00145B54" w:rsidP="00CC0EA8">
      <w:pPr>
        <w:rPr>
          <w:rFonts w:ascii="Arial" w:hAnsi="Arial" w:cs="Arial"/>
          <w:b/>
        </w:rPr>
      </w:pPr>
    </w:p>
    <w:p w14:paraId="236A4916" w14:textId="77777777" w:rsidR="0091082C" w:rsidRDefault="0091082C" w:rsidP="00CC0EA8">
      <w:pPr>
        <w:rPr>
          <w:rFonts w:ascii="Arial" w:hAnsi="Arial" w:cs="Arial"/>
          <w:b/>
        </w:rPr>
      </w:pPr>
    </w:p>
    <w:p w14:paraId="3F82933B" w14:textId="77777777" w:rsidR="0091082C" w:rsidRDefault="0091082C" w:rsidP="00CC0EA8">
      <w:pPr>
        <w:rPr>
          <w:rFonts w:ascii="Arial" w:hAnsi="Arial" w:cs="Arial"/>
          <w:b/>
        </w:rPr>
      </w:pPr>
    </w:p>
    <w:p w14:paraId="0F5707CB" w14:textId="77777777" w:rsidR="0091082C" w:rsidRDefault="0091082C" w:rsidP="00CC0EA8">
      <w:pPr>
        <w:rPr>
          <w:rFonts w:ascii="Arial" w:hAnsi="Arial" w:cs="Arial"/>
          <w:b/>
        </w:rPr>
      </w:pPr>
    </w:p>
    <w:p w14:paraId="18D2A38E" w14:textId="77777777" w:rsidR="0091082C" w:rsidRDefault="0091082C" w:rsidP="00CC0EA8">
      <w:pPr>
        <w:rPr>
          <w:rFonts w:ascii="Arial" w:hAnsi="Arial" w:cs="Arial"/>
          <w:b/>
        </w:rPr>
      </w:pPr>
    </w:p>
    <w:p w14:paraId="63D949E3" w14:textId="77777777" w:rsidR="0091082C" w:rsidRDefault="0091082C" w:rsidP="00CC0EA8">
      <w:pPr>
        <w:rPr>
          <w:rFonts w:ascii="Arial" w:hAnsi="Arial" w:cs="Arial"/>
          <w:b/>
        </w:rPr>
      </w:pPr>
    </w:p>
    <w:p w14:paraId="21F4785C" w14:textId="77777777" w:rsidR="0091082C" w:rsidRDefault="0091082C" w:rsidP="00CC0EA8">
      <w:pPr>
        <w:rPr>
          <w:rFonts w:ascii="Arial" w:hAnsi="Arial" w:cs="Arial"/>
          <w:b/>
        </w:rPr>
      </w:pPr>
    </w:p>
    <w:p w14:paraId="6CFAA380" w14:textId="77777777" w:rsidR="008C1BA0" w:rsidRDefault="008C1BA0" w:rsidP="00CC0EA8">
      <w:pPr>
        <w:rPr>
          <w:rFonts w:ascii="Arial" w:hAnsi="Arial" w:cs="Arial"/>
          <w:b/>
        </w:rPr>
      </w:pPr>
    </w:p>
    <w:p w14:paraId="665F57D7" w14:textId="77777777" w:rsidR="008C1BA0" w:rsidRDefault="008C1BA0" w:rsidP="00CC0EA8">
      <w:pPr>
        <w:rPr>
          <w:rFonts w:ascii="Arial" w:hAnsi="Arial" w:cs="Arial"/>
          <w:b/>
        </w:rPr>
      </w:pPr>
    </w:p>
    <w:p w14:paraId="72B9B423" w14:textId="77777777" w:rsidR="008C1BA0" w:rsidRDefault="008C1BA0" w:rsidP="00CC0EA8">
      <w:pPr>
        <w:rPr>
          <w:rFonts w:ascii="Arial" w:hAnsi="Arial" w:cs="Arial"/>
          <w:b/>
        </w:rPr>
      </w:pPr>
    </w:p>
    <w:p w14:paraId="5940852B" w14:textId="77777777" w:rsidR="008C1BA0" w:rsidRDefault="008C1BA0" w:rsidP="00CC0EA8">
      <w:pPr>
        <w:rPr>
          <w:rFonts w:ascii="Arial" w:hAnsi="Arial" w:cs="Arial"/>
          <w:b/>
        </w:rPr>
      </w:pPr>
    </w:p>
    <w:p w14:paraId="1B41B68A" w14:textId="77777777" w:rsidR="008C1BA0" w:rsidRDefault="008C1BA0" w:rsidP="00CC0EA8">
      <w:pPr>
        <w:rPr>
          <w:rFonts w:ascii="Arial" w:hAnsi="Arial" w:cs="Arial"/>
          <w:b/>
        </w:rPr>
      </w:pPr>
    </w:p>
    <w:p w14:paraId="43047F89" w14:textId="77777777" w:rsidR="008C1BA0" w:rsidRDefault="008C1BA0" w:rsidP="00CC0EA8">
      <w:pPr>
        <w:rPr>
          <w:rFonts w:ascii="Arial" w:hAnsi="Arial" w:cs="Arial"/>
          <w:b/>
        </w:rPr>
      </w:pPr>
    </w:p>
    <w:p w14:paraId="1E9D757A" w14:textId="77777777" w:rsidR="008C1BA0" w:rsidRDefault="008C1BA0" w:rsidP="00CC0EA8">
      <w:pPr>
        <w:rPr>
          <w:rFonts w:ascii="Arial" w:hAnsi="Arial" w:cs="Arial"/>
          <w:b/>
        </w:rPr>
      </w:pPr>
    </w:p>
    <w:p w14:paraId="3ABA34AB" w14:textId="77777777" w:rsidR="0091082C" w:rsidRDefault="0091082C" w:rsidP="00CC0EA8">
      <w:pPr>
        <w:rPr>
          <w:rFonts w:ascii="Arial" w:hAnsi="Arial" w:cs="Arial"/>
          <w:b/>
        </w:rPr>
      </w:pPr>
    </w:p>
    <w:p w14:paraId="19A83B1D" w14:textId="1B18108B" w:rsidR="00C357A0" w:rsidRPr="00C357A0" w:rsidRDefault="00C357A0" w:rsidP="00C357A0">
      <w:pPr>
        <w:keepNext/>
        <w:keepLines/>
        <w:spacing w:beforeLines="171" w:before="410" w:afterLines="171" w:after="410" w:line="360" w:lineRule="auto"/>
        <w:ind w:firstLine="708"/>
        <w:jc w:val="both"/>
        <w:outlineLvl w:val="0"/>
        <w:rPr>
          <w:rFonts w:ascii="Arial" w:eastAsiaTheme="majorEastAsia" w:hAnsi="Arial" w:cs="Arial"/>
          <w:b/>
          <w:color w:val="0070C0"/>
          <w:lang w:val="en-US"/>
        </w:rPr>
      </w:pPr>
      <w:bookmarkStart w:id="0" w:name="_Toc92306591"/>
      <w:r>
        <w:rPr>
          <w:rFonts w:ascii="Arial" w:eastAsiaTheme="majorEastAsia" w:hAnsi="Arial" w:cs="Arial"/>
          <w:b/>
          <w:color w:val="0070C0"/>
          <w:lang w:val="en-US"/>
        </w:rPr>
        <w:lastRenderedPageBreak/>
        <w:t>I</w:t>
      </w:r>
      <w:r w:rsidRPr="00C357A0">
        <w:rPr>
          <w:rFonts w:ascii="Arial" w:eastAsiaTheme="majorEastAsia" w:hAnsi="Arial" w:cs="Arial"/>
          <w:b/>
          <w:color w:val="0070C0"/>
        </w:rPr>
        <w:t xml:space="preserve">. </w:t>
      </w:r>
      <w:r>
        <w:rPr>
          <w:rFonts w:ascii="Arial" w:eastAsiaTheme="majorEastAsia" w:hAnsi="Arial" w:cs="Arial"/>
          <w:b/>
          <w:color w:val="0070C0"/>
          <w:lang w:val="en-US"/>
        </w:rPr>
        <w:t>INTRODUCTION</w:t>
      </w:r>
      <w:bookmarkEnd w:id="0"/>
    </w:p>
    <w:p w14:paraId="7C43E3E9" w14:textId="6E505E71" w:rsidR="00F01492" w:rsidRPr="004B5AF8" w:rsidRDefault="0091082C" w:rsidP="00CA1B3D">
      <w:pPr>
        <w:spacing w:before="171" w:after="171" w:line="360" w:lineRule="auto"/>
        <w:jc w:val="both"/>
        <w:rPr>
          <w:rFonts w:ascii="Arial" w:hAnsi="Arial"/>
        </w:rPr>
      </w:pPr>
      <w:r w:rsidRPr="0091082C">
        <w:rPr>
          <w:rFonts w:ascii="Arial" w:hAnsi="Arial" w:cs="Arial"/>
        </w:rPr>
        <w:t xml:space="preserve">      </w:t>
      </w:r>
      <w:r w:rsidR="00F01492" w:rsidRPr="004B5AF8">
        <w:rPr>
          <w:rFonts w:ascii="Arial" w:hAnsi="Arial"/>
          <w:b/>
          <w:bCs/>
        </w:rPr>
        <w:t xml:space="preserve">       </w:t>
      </w:r>
      <w:r w:rsidR="001A24C6">
        <w:rPr>
          <w:rFonts w:ascii="Arial" w:hAnsi="Arial"/>
          <w:lang w:val="en-US"/>
        </w:rPr>
        <w:t>P</w:t>
      </w:r>
      <w:r w:rsidR="001A24C6" w:rsidRPr="001A24C6">
        <w:rPr>
          <w:rFonts w:ascii="Arial" w:hAnsi="Arial"/>
        </w:rPr>
        <w:t xml:space="preserve">rofessional growth </w:t>
      </w:r>
      <w:r w:rsidR="00F01492" w:rsidRPr="004B5AF8">
        <w:rPr>
          <w:rFonts w:ascii="Arial" w:hAnsi="Arial"/>
        </w:rPr>
        <w:t>supposes devoted efforts to enlarge own skills and knowledge in aim to become more competitive on the labor market and to become a better professional (Habash, 2019). It is a purposely tailored path of steps that people pursue in aim to arrive to a desired point which can be either a job position to assume, an own business or another professional milestone (</w:t>
      </w:r>
      <w:r w:rsidR="00F01492">
        <w:rPr>
          <w:rFonts w:ascii="Arial" w:hAnsi="Arial"/>
        </w:rPr>
        <w:t>Mulhall, 2014</w:t>
      </w:r>
      <w:r w:rsidR="00F01492" w:rsidRPr="004B5AF8">
        <w:rPr>
          <w:rFonts w:ascii="Arial" w:hAnsi="Arial"/>
        </w:rPr>
        <w:t xml:space="preserve">). </w:t>
      </w:r>
    </w:p>
    <w:p w14:paraId="538B618C" w14:textId="77777777" w:rsidR="00F01492" w:rsidRDefault="00F01492" w:rsidP="00CA1B3D">
      <w:pPr>
        <w:spacing w:before="171" w:after="171" w:line="360" w:lineRule="auto"/>
        <w:ind w:firstLine="708"/>
        <w:jc w:val="both"/>
        <w:rPr>
          <w:rFonts w:ascii="Arial" w:hAnsi="Arial"/>
        </w:rPr>
      </w:pPr>
      <w:r w:rsidRPr="004B5AF8">
        <w:rPr>
          <w:rFonts w:ascii="Arial" w:hAnsi="Arial"/>
        </w:rPr>
        <w:t>I have personally passed through a self-tailored path where each step had to lead me towards the desired outcomes. Each outcome involved particular results to meet and was an element building my career. It means that career development is not a hazardous, but a carefully planned process that everyone tailors according to their own ambitions to achieve in professional aspect (</w:t>
      </w:r>
      <w:r>
        <w:rPr>
          <w:rFonts w:ascii="Arial" w:hAnsi="Arial"/>
        </w:rPr>
        <w:t>Patton, 2002</w:t>
      </w:r>
      <w:r w:rsidRPr="004B5AF8">
        <w:rPr>
          <w:rFonts w:ascii="Arial" w:hAnsi="Arial"/>
        </w:rPr>
        <w:t>). In my case it was a lifetime process</w:t>
      </w:r>
      <w:r>
        <w:rPr>
          <w:rFonts w:ascii="Arial" w:hAnsi="Arial"/>
        </w:rPr>
        <w:t xml:space="preserve"> as below on Figure 1 and consequently, on Table 1</w:t>
      </w:r>
      <w:r w:rsidRPr="004B5AF8">
        <w:rPr>
          <w:rFonts w:ascii="Arial" w:hAnsi="Arial"/>
        </w:rPr>
        <w:t>.</w:t>
      </w:r>
    </w:p>
    <w:p w14:paraId="597E1580" w14:textId="77777777" w:rsidR="008C27C0" w:rsidRDefault="008C27C0" w:rsidP="00CA1B3D">
      <w:pPr>
        <w:spacing w:before="171" w:after="171" w:line="360" w:lineRule="auto"/>
        <w:ind w:firstLine="708"/>
        <w:jc w:val="both"/>
        <w:rPr>
          <w:rFonts w:ascii="Arial" w:hAnsi="Arial"/>
        </w:rPr>
      </w:pPr>
    </w:p>
    <w:p w14:paraId="44552CD2" w14:textId="77777777" w:rsidR="008C27C0" w:rsidRPr="004B5AF8" w:rsidRDefault="008C27C0" w:rsidP="00CA1B3D">
      <w:pPr>
        <w:spacing w:before="171" w:after="171" w:line="360" w:lineRule="auto"/>
        <w:ind w:firstLine="708"/>
        <w:jc w:val="both"/>
        <w:rPr>
          <w:rFonts w:ascii="Arial" w:hAnsi="Arial"/>
        </w:rPr>
      </w:pPr>
    </w:p>
    <w:p w14:paraId="2012427F" w14:textId="401836F0" w:rsidR="0091082C" w:rsidRDefault="00A60FDB" w:rsidP="00F01492">
      <w:pPr>
        <w:spacing w:before="171" w:after="171" w:line="360" w:lineRule="auto"/>
        <w:jc w:val="both"/>
        <w:rPr>
          <w:rFonts w:ascii="Arial" w:hAnsi="Arial" w:cs="Arial"/>
          <w:b/>
        </w:rPr>
      </w:pPr>
      <w:r>
        <w:rPr>
          <w:rFonts w:ascii="Arial" w:hAnsi="Arial" w:cs="Arial"/>
          <w:b/>
          <w:noProof/>
          <w:lang w:eastAsia="bg-BG"/>
        </w:rPr>
        <w:drawing>
          <wp:inline distT="0" distB="0" distL="0" distR="0" wp14:anchorId="7C022A5C" wp14:editId="017D5450">
            <wp:extent cx="5760085" cy="3096260"/>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085" cy="3096260"/>
                    </a:xfrm>
                    <a:prstGeom prst="rect">
                      <a:avLst/>
                    </a:prstGeom>
                    <a:noFill/>
                    <a:ln>
                      <a:noFill/>
                    </a:ln>
                  </pic:spPr>
                </pic:pic>
              </a:graphicData>
            </a:graphic>
          </wp:inline>
        </w:drawing>
      </w:r>
    </w:p>
    <w:p w14:paraId="28EFADD2" w14:textId="35F56951" w:rsidR="001568B8" w:rsidRDefault="001568B8" w:rsidP="001568B8">
      <w:pPr>
        <w:spacing w:after="200" w:line="360" w:lineRule="auto"/>
        <w:jc w:val="both"/>
        <w:rPr>
          <w:rFonts w:ascii="Arial" w:hAnsi="Arial"/>
        </w:rPr>
      </w:pPr>
      <w:r w:rsidRPr="004B5AF8">
        <w:rPr>
          <w:rFonts w:ascii="Arial" w:hAnsi="Arial"/>
        </w:rPr>
        <w:t xml:space="preserve">Figure 1. </w:t>
      </w:r>
      <w:r w:rsidR="00C74B79">
        <w:rPr>
          <w:rFonts w:ascii="Arial" w:hAnsi="Arial"/>
          <w:lang w:val="en-US"/>
        </w:rPr>
        <w:t xml:space="preserve">My </w:t>
      </w:r>
      <w:r>
        <w:rPr>
          <w:rFonts w:ascii="Arial" w:hAnsi="Arial"/>
        </w:rPr>
        <w:t>lifetime</w:t>
      </w:r>
    </w:p>
    <w:p w14:paraId="4523C3A5" w14:textId="77777777" w:rsidR="0038251E" w:rsidRDefault="0038251E" w:rsidP="00CC0EA8">
      <w:pPr>
        <w:rPr>
          <w:rFonts w:ascii="Arial" w:hAnsi="Arial" w:cs="Arial"/>
          <w:b/>
        </w:rPr>
      </w:pPr>
    </w:p>
    <w:p w14:paraId="407C58AC" w14:textId="77777777" w:rsidR="00B13459" w:rsidRDefault="00B13459" w:rsidP="00CC0EA8">
      <w:pPr>
        <w:rPr>
          <w:rFonts w:ascii="Arial" w:hAnsi="Arial" w:cs="Arial"/>
          <w:b/>
        </w:rPr>
      </w:pPr>
    </w:p>
    <w:p w14:paraId="542FFC4F" w14:textId="77777777" w:rsidR="00B13459" w:rsidRDefault="00B13459" w:rsidP="00CC0EA8">
      <w:pPr>
        <w:rPr>
          <w:rFonts w:ascii="Arial" w:hAnsi="Arial" w:cs="Arial"/>
          <w:b/>
        </w:rPr>
      </w:pPr>
    </w:p>
    <w:p w14:paraId="202EC138" w14:textId="77777777" w:rsidR="008C27C0" w:rsidRDefault="008C27C0" w:rsidP="00CC0EA8">
      <w:pPr>
        <w:rPr>
          <w:rFonts w:ascii="Arial" w:hAnsi="Arial" w:cs="Arial"/>
          <w:b/>
        </w:rPr>
      </w:pPr>
    </w:p>
    <w:p w14:paraId="081576EC" w14:textId="4E0040B6" w:rsidR="00FB0A53" w:rsidRPr="00F73809" w:rsidRDefault="00F73809" w:rsidP="004324AB">
      <w:pPr>
        <w:pStyle w:val="Heading1"/>
        <w:ind w:firstLine="708"/>
        <w:rPr>
          <w:rFonts w:ascii="Arial" w:hAnsi="Arial" w:cs="Arial"/>
          <w:b/>
          <w:color w:val="0070C0"/>
          <w:sz w:val="22"/>
          <w:szCs w:val="22"/>
        </w:rPr>
      </w:pPr>
      <w:bookmarkStart w:id="1" w:name="_Toc92306592"/>
      <w:r w:rsidRPr="00F73809">
        <w:rPr>
          <w:rFonts w:ascii="Arial" w:hAnsi="Arial" w:cs="Arial"/>
          <w:b/>
          <w:color w:val="0070C0"/>
          <w:sz w:val="22"/>
          <w:szCs w:val="22"/>
          <w:lang w:val="en-US"/>
        </w:rPr>
        <w:lastRenderedPageBreak/>
        <w:t>II</w:t>
      </w:r>
      <w:r w:rsidR="00D71A06" w:rsidRPr="00F73809">
        <w:rPr>
          <w:rFonts w:ascii="Arial" w:hAnsi="Arial" w:cs="Arial"/>
          <w:b/>
          <w:color w:val="0070C0"/>
          <w:sz w:val="22"/>
          <w:szCs w:val="22"/>
        </w:rPr>
        <w:t xml:space="preserve">. </w:t>
      </w:r>
      <w:r w:rsidR="00C74B79" w:rsidRPr="00F73809">
        <w:rPr>
          <w:rFonts w:ascii="Arial" w:hAnsi="Arial" w:cs="Arial"/>
          <w:b/>
          <w:color w:val="0070C0"/>
          <w:sz w:val="22"/>
          <w:szCs w:val="22"/>
          <w:lang w:val="en-US"/>
        </w:rPr>
        <w:t>IMPORTANT</w:t>
      </w:r>
      <w:r w:rsidR="00020EB0" w:rsidRPr="00F73809">
        <w:rPr>
          <w:rFonts w:ascii="Arial" w:hAnsi="Arial" w:cs="Arial"/>
          <w:b/>
          <w:color w:val="0070C0"/>
          <w:sz w:val="22"/>
          <w:szCs w:val="22"/>
        </w:rPr>
        <w:t xml:space="preserve"> POINTS IN DOING THE ROLE PLAY</w:t>
      </w:r>
      <w:bookmarkEnd w:id="1"/>
    </w:p>
    <w:p w14:paraId="3A7FF761" w14:textId="77777777" w:rsidR="00D71A06" w:rsidRPr="00D71A06" w:rsidRDefault="00D71A06" w:rsidP="00D71A06"/>
    <w:p w14:paraId="2DEC7BA9" w14:textId="341E5628" w:rsidR="00F00943" w:rsidRPr="00CA1B3D" w:rsidRDefault="00787B93" w:rsidP="00745A7C">
      <w:pPr>
        <w:spacing w:before="171" w:after="171" w:line="360" w:lineRule="auto"/>
        <w:ind w:firstLine="708"/>
        <w:jc w:val="both"/>
        <w:rPr>
          <w:rFonts w:ascii="Arial" w:hAnsi="Arial" w:cs="Arial"/>
        </w:rPr>
      </w:pPr>
      <w:r w:rsidRPr="00CA1B3D">
        <w:rPr>
          <w:rFonts w:ascii="Arial" w:hAnsi="Arial" w:cs="Arial"/>
        </w:rPr>
        <w:t>One of the milestones in career development are the job interviews. They are considered as a challenge both by interviewers who try to perceive through the answers the real qualities and strengths of the candidates and by interviewed, who try to present themselves in the optimal image regarding the requirement of the job position they apply for.</w:t>
      </w:r>
    </w:p>
    <w:p w14:paraId="6E6110F8" w14:textId="77777777" w:rsidR="00D309E9" w:rsidRPr="00CA1B3D" w:rsidRDefault="00D309E9" w:rsidP="00CA1B3D">
      <w:pPr>
        <w:spacing w:beforeLines="171" w:before="410" w:afterLines="171" w:after="410" w:line="360" w:lineRule="auto"/>
        <w:jc w:val="both"/>
        <w:rPr>
          <w:rFonts w:ascii="Arial" w:hAnsi="Arial"/>
          <w:u w:val="single"/>
        </w:rPr>
      </w:pPr>
      <w:r w:rsidRPr="00CA1B3D">
        <w:rPr>
          <w:rFonts w:ascii="Arial" w:hAnsi="Arial"/>
          <w:u w:val="single"/>
        </w:rPr>
        <w:t xml:space="preserve">As an interviewer of </w:t>
      </w:r>
      <w:r w:rsidRPr="00CA1B3D">
        <w:rPr>
          <w:rFonts w:ascii="Arial" w:hAnsi="Arial"/>
          <w:u w:val="single"/>
          <w:lang w:val="hu-HU"/>
        </w:rPr>
        <w:t>„</w:t>
      </w:r>
      <w:r w:rsidRPr="00CA1B3D">
        <w:rPr>
          <w:rFonts w:ascii="Arial" w:hAnsi="Arial"/>
          <w:u w:val="single"/>
        </w:rPr>
        <w:t xml:space="preserve">JSM Partners”  </w:t>
      </w:r>
    </w:p>
    <w:p w14:paraId="1CD4DCED" w14:textId="37FCCDC4" w:rsidR="00D309E9" w:rsidRPr="00CA1B3D" w:rsidRDefault="00D309E9" w:rsidP="00745A7C">
      <w:pPr>
        <w:spacing w:before="171" w:after="171" w:line="360" w:lineRule="auto"/>
        <w:jc w:val="both"/>
        <w:rPr>
          <w:rFonts w:ascii="Arial" w:hAnsi="Arial"/>
        </w:rPr>
      </w:pPr>
      <w:r w:rsidRPr="00D0595F">
        <w:rPr>
          <w:rFonts w:ascii="Arial" w:hAnsi="Arial"/>
          <w:i/>
          <w:iCs/>
        </w:rPr>
        <w:t>Description</w:t>
      </w:r>
      <w:r w:rsidRPr="00CA1B3D">
        <w:rPr>
          <w:rFonts w:ascii="Arial" w:hAnsi="Arial"/>
        </w:rPr>
        <w:t xml:space="preserve"> – the interview process </w:t>
      </w:r>
      <w:r w:rsidR="008169A2">
        <w:rPr>
          <w:rFonts w:ascii="Arial" w:hAnsi="Arial"/>
          <w:lang w:val="en-US"/>
        </w:rPr>
        <w:t>was</w:t>
      </w:r>
      <w:r w:rsidRPr="00CA1B3D">
        <w:rPr>
          <w:rFonts w:ascii="Arial" w:hAnsi="Arial"/>
        </w:rPr>
        <w:t xml:space="preserve"> quite challenging as the main role of me as an interviewer </w:t>
      </w:r>
      <w:r w:rsidR="008169A2">
        <w:rPr>
          <w:rFonts w:ascii="Arial" w:hAnsi="Arial"/>
          <w:lang w:val="en-US"/>
        </w:rPr>
        <w:t>was</w:t>
      </w:r>
      <w:r w:rsidRPr="00CA1B3D">
        <w:rPr>
          <w:rFonts w:ascii="Arial" w:hAnsi="Arial"/>
        </w:rPr>
        <w:t xml:space="preserve"> to identify the real strengths of the applicant for accounts a</w:t>
      </w:r>
      <w:r w:rsidR="008169A2">
        <w:rPr>
          <w:rFonts w:ascii="Arial" w:hAnsi="Arial"/>
        </w:rPr>
        <w:t xml:space="preserve">ssistant position and how they </w:t>
      </w:r>
      <w:r w:rsidR="008169A2">
        <w:rPr>
          <w:rFonts w:ascii="Arial" w:hAnsi="Arial"/>
          <w:lang w:val="en-US"/>
        </w:rPr>
        <w:t>could</w:t>
      </w:r>
      <w:r w:rsidRPr="00CA1B3D">
        <w:rPr>
          <w:rFonts w:ascii="Arial" w:hAnsi="Arial"/>
        </w:rPr>
        <w:t xml:space="preserve"> be used for the company. </w:t>
      </w:r>
    </w:p>
    <w:p w14:paraId="2D2C3A0E" w14:textId="3AF0EE73" w:rsidR="00D309E9" w:rsidRPr="00CA1B3D" w:rsidRDefault="00D309E9" w:rsidP="00745A7C">
      <w:pPr>
        <w:spacing w:before="171" w:after="171" w:line="360" w:lineRule="auto"/>
        <w:jc w:val="both"/>
        <w:rPr>
          <w:rFonts w:ascii="Arial" w:hAnsi="Arial"/>
        </w:rPr>
      </w:pPr>
      <w:r w:rsidRPr="00D0595F">
        <w:rPr>
          <w:rFonts w:ascii="Arial" w:hAnsi="Arial"/>
          <w:i/>
          <w:iCs/>
        </w:rPr>
        <w:t>Feelings</w:t>
      </w:r>
      <w:r w:rsidRPr="00D0595F">
        <w:rPr>
          <w:rFonts w:ascii="Arial" w:hAnsi="Arial"/>
          <w:i/>
        </w:rPr>
        <w:t xml:space="preserve"> </w:t>
      </w:r>
      <w:r w:rsidRPr="00CA1B3D">
        <w:rPr>
          <w:rFonts w:ascii="Arial" w:hAnsi="Arial"/>
        </w:rPr>
        <w:t xml:space="preserve">– the feelings I had as an interviewer </w:t>
      </w:r>
      <w:r w:rsidR="008169A2">
        <w:rPr>
          <w:rFonts w:ascii="Arial" w:hAnsi="Arial"/>
          <w:lang w:val="en-US"/>
        </w:rPr>
        <w:t>we</w:t>
      </w:r>
      <w:r w:rsidRPr="00CA1B3D">
        <w:rPr>
          <w:rFonts w:ascii="Arial" w:hAnsi="Arial"/>
        </w:rPr>
        <w:t xml:space="preserve">re quite mixed. While I </w:t>
      </w:r>
      <w:r w:rsidR="008169A2">
        <w:rPr>
          <w:rFonts w:ascii="Arial" w:hAnsi="Arial"/>
          <w:lang w:val="en-US"/>
        </w:rPr>
        <w:t>was</w:t>
      </w:r>
      <w:r w:rsidRPr="00CA1B3D">
        <w:rPr>
          <w:rFonts w:ascii="Arial" w:hAnsi="Arial"/>
        </w:rPr>
        <w:t xml:space="preserve"> trying to remain sympathizing with my interviewee, I </w:t>
      </w:r>
      <w:r w:rsidR="008169A2">
        <w:rPr>
          <w:rFonts w:ascii="Arial" w:hAnsi="Arial"/>
          <w:lang w:val="en-US"/>
        </w:rPr>
        <w:t>was</w:t>
      </w:r>
      <w:r w:rsidRPr="00CA1B3D">
        <w:rPr>
          <w:rFonts w:ascii="Arial" w:hAnsi="Arial"/>
        </w:rPr>
        <w:t xml:space="preserve"> also vigilant in the answers, as any inconsistencies there </w:t>
      </w:r>
      <w:r w:rsidR="008169A2" w:rsidRPr="008169A2">
        <w:rPr>
          <w:rFonts w:ascii="Arial" w:hAnsi="Arial"/>
        </w:rPr>
        <w:t>might</w:t>
      </w:r>
      <w:r w:rsidRPr="00CA1B3D">
        <w:rPr>
          <w:rFonts w:ascii="Arial" w:hAnsi="Arial"/>
        </w:rPr>
        <w:t xml:space="preserve"> indicate lack of crucial skills and knowledge of the applicant. </w:t>
      </w:r>
    </w:p>
    <w:p w14:paraId="14BBE948" w14:textId="29C1B631" w:rsidR="00D309E9" w:rsidRDefault="00D309E9" w:rsidP="00745A7C">
      <w:pPr>
        <w:spacing w:before="171" w:after="171" w:line="360" w:lineRule="auto"/>
        <w:jc w:val="both"/>
        <w:rPr>
          <w:rFonts w:ascii="Arial" w:hAnsi="Arial"/>
        </w:rPr>
      </w:pPr>
      <w:r w:rsidRPr="00D0595F">
        <w:rPr>
          <w:rFonts w:ascii="Arial" w:hAnsi="Arial"/>
          <w:i/>
          <w:iCs/>
        </w:rPr>
        <w:t>Evaluation</w:t>
      </w:r>
      <w:r w:rsidRPr="00CA1B3D">
        <w:rPr>
          <w:rFonts w:ascii="Arial" w:hAnsi="Arial"/>
        </w:rPr>
        <w:t xml:space="preserve"> – the evaluation process I had to do during the interview </w:t>
      </w:r>
      <w:r w:rsidR="000F505D">
        <w:rPr>
          <w:rFonts w:ascii="Arial" w:hAnsi="Arial"/>
          <w:lang w:val="en-US"/>
        </w:rPr>
        <w:t>was</w:t>
      </w:r>
      <w:r w:rsidRPr="00CA1B3D">
        <w:rPr>
          <w:rFonts w:ascii="Arial" w:hAnsi="Arial"/>
        </w:rPr>
        <w:t xml:space="preserve"> complicated. At first, I </w:t>
      </w:r>
      <w:r w:rsidR="000F505D">
        <w:rPr>
          <w:rFonts w:ascii="Arial" w:hAnsi="Arial"/>
          <w:lang w:val="en-US"/>
        </w:rPr>
        <w:t>was</w:t>
      </w:r>
      <w:r w:rsidRPr="00CA1B3D">
        <w:rPr>
          <w:rFonts w:ascii="Arial" w:hAnsi="Arial"/>
        </w:rPr>
        <w:t xml:space="preserve"> carefully listening to the answers and comparing them with the resume of the applicant. At second, I </w:t>
      </w:r>
      <w:r w:rsidR="000F505D">
        <w:rPr>
          <w:rFonts w:ascii="Arial" w:hAnsi="Arial"/>
          <w:lang w:val="en-US"/>
        </w:rPr>
        <w:t>tried</w:t>
      </w:r>
      <w:r w:rsidRPr="00CA1B3D">
        <w:rPr>
          <w:rFonts w:ascii="Arial" w:hAnsi="Arial"/>
        </w:rPr>
        <w:t xml:space="preserve"> to make answers-based conclusions and to guide the conversation in a direction that can let me to learn more on the applicant’s professional experience, expertise and job-related qualities and weaknesses. Finally, I </w:t>
      </w:r>
      <w:r w:rsidR="000F505D">
        <w:rPr>
          <w:rFonts w:ascii="Arial" w:hAnsi="Arial"/>
          <w:lang w:val="en-US"/>
        </w:rPr>
        <w:t>tried</w:t>
      </w:r>
      <w:r w:rsidRPr="00CA1B3D">
        <w:rPr>
          <w:rFonts w:ascii="Arial" w:hAnsi="Arial"/>
        </w:rPr>
        <w:t xml:space="preserve"> to interpolate job position requirements, applicant’s answers</w:t>
      </w:r>
      <w:r w:rsidR="007B2601" w:rsidRPr="00CA1B3D">
        <w:rPr>
          <w:rFonts w:ascii="Arial" w:hAnsi="Arial"/>
          <w:lang w:val="en-GB"/>
        </w:rPr>
        <w:t>,</w:t>
      </w:r>
      <w:r w:rsidRPr="00CA1B3D">
        <w:rPr>
          <w:rFonts w:ascii="Arial" w:hAnsi="Arial"/>
        </w:rPr>
        <w:t xml:space="preserve"> and personal impressions from the interviewee in aim to sketch the full applicant’s profile.</w:t>
      </w:r>
    </w:p>
    <w:p w14:paraId="02FA3A22" w14:textId="40AF1085" w:rsidR="00017CAE" w:rsidRPr="00CA069C" w:rsidRDefault="00D950A1" w:rsidP="00745A7C">
      <w:pPr>
        <w:spacing w:before="171" w:after="171" w:line="360" w:lineRule="auto"/>
        <w:jc w:val="both"/>
        <w:rPr>
          <w:rFonts w:ascii="Arial" w:hAnsi="Arial" w:cs="Arial"/>
          <w:lang w:val="en-US"/>
        </w:rPr>
      </w:pPr>
      <w:r w:rsidRPr="00835137">
        <w:rPr>
          <w:rFonts w:ascii="Arial" w:hAnsi="Arial" w:cs="Arial"/>
          <w:i/>
          <w:lang w:val="en-US"/>
        </w:rPr>
        <w:t>Analysis</w:t>
      </w:r>
      <w:r w:rsidR="00CA069C" w:rsidRPr="00835137">
        <w:rPr>
          <w:rFonts w:ascii="Arial" w:hAnsi="Arial" w:cs="Arial"/>
          <w:i/>
          <w:lang w:val="en-US"/>
        </w:rPr>
        <w:t xml:space="preserve"> </w:t>
      </w:r>
      <w:r w:rsidRPr="00CA069C">
        <w:rPr>
          <w:rFonts w:ascii="Arial" w:hAnsi="Arial" w:cs="Arial"/>
          <w:i/>
          <w:lang w:val="en-US"/>
        </w:rPr>
        <w:t>-</w:t>
      </w:r>
      <w:r w:rsidRPr="00CA069C">
        <w:rPr>
          <w:rFonts w:ascii="Arial" w:hAnsi="Arial" w:cs="Arial"/>
          <w:lang w:val="en-US"/>
        </w:rPr>
        <w:t xml:space="preserve"> </w:t>
      </w:r>
      <w:r w:rsidR="00017CAE" w:rsidRPr="00CA069C">
        <w:rPr>
          <w:rFonts w:ascii="Arial" w:hAnsi="Arial" w:cs="Arial"/>
          <w:lang w:val="en-US"/>
        </w:rPr>
        <w:t>I have a very good first impression of my interviewee</w:t>
      </w:r>
      <w:r w:rsidR="00CA069C" w:rsidRPr="00CA069C">
        <w:rPr>
          <w:rFonts w:ascii="Arial" w:hAnsi="Arial"/>
          <w:lang w:val="en-GB"/>
        </w:rPr>
        <w:t xml:space="preserve"> Miss </w:t>
      </w:r>
      <w:r w:rsidR="00CA069C" w:rsidRPr="00CA069C">
        <w:rPr>
          <w:rFonts w:ascii="Arial" w:hAnsi="Arial"/>
          <w:lang w:val="en-US"/>
        </w:rPr>
        <w:t xml:space="preserve">Filofteia </w:t>
      </w:r>
      <w:r w:rsidR="00CA069C" w:rsidRPr="00CA069C">
        <w:rPr>
          <w:rFonts w:ascii="Arial" w:hAnsi="Arial"/>
          <w:lang w:val="en-GB"/>
        </w:rPr>
        <w:t>Mirela Cantemir</w:t>
      </w:r>
      <w:r w:rsidR="00017CAE" w:rsidRPr="00CA069C">
        <w:rPr>
          <w:rFonts w:ascii="Arial" w:hAnsi="Arial" w:cs="Arial"/>
          <w:lang w:val="en-US"/>
        </w:rPr>
        <w:t xml:space="preserve">. The interview was a conversation and a search for an opportunity to see if </w:t>
      </w:r>
      <w:r w:rsidR="00CA069C" w:rsidRPr="00CA069C">
        <w:rPr>
          <w:rFonts w:ascii="Arial" w:hAnsi="Arial"/>
          <w:lang w:val="en-GB"/>
        </w:rPr>
        <w:t xml:space="preserve">Miss </w:t>
      </w:r>
      <w:r w:rsidR="00CA069C" w:rsidRPr="00CA069C">
        <w:rPr>
          <w:rFonts w:ascii="Arial" w:hAnsi="Arial"/>
          <w:lang w:val="en-US"/>
        </w:rPr>
        <w:t xml:space="preserve">Filofteia </w:t>
      </w:r>
      <w:r w:rsidR="00CA069C" w:rsidRPr="00CA069C">
        <w:rPr>
          <w:rFonts w:ascii="Arial" w:hAnsi="Arial"/>
          <w:lang w:val="en-GB"/>
        </w:rPr>
        <w:t>Mirela Cantemir</w:t>
      </w:r>
      <w:r w:rsidR="00017CAE" w:rsidRPr="00CA069C">
        <w:rPr>
          <w:rFonts w:ascii="Arial" w:hAnsi="Arial" w:cs="Arial"/>
          <w:lang w:val="en-US"/>
        </w:rPr>
        <w:t xml:space="preserve"> would be suitable for the role.</w:t>
      </w:r>
    </w:p>
    <w:p w14:paraId="07F1197F" w14:textId="5494D4E9" w:rsidR="00D309E9" w:rsidRPr="00CA1B3D" w:rsidRDefault="00D309E9" w:rsidP="00745A7C">
      <w:pPr>
        <w:spacing w:before="171" w:after="171" w:line="360" w:lineRule="auto"/>
        <w:jc w:val="both"/>
        <w:rPr>
          <w:rFonts w:ascii="Arial" w:hAnsi="Arial"/>
        </w:rPr>
      </w:pPr>
      <w:r w:rsidRPr="00D0595F">
        <w:rPr>
          <w:rFonts w:ascii="Arial" w:hAnsi="Arial"/>
          <w:i/>
          <w:iCs/>
        </w:rPr>
        <w:t>Conclusions</w:t>
      </w:r>
      <w:r w:rsidRPr="00CA1B3D">
        <w:rPr>
          <w:rFonts w:ascii="Arial" w:hAnsi="Arial"/>
        </w:rPr>
        <w:t xml:space="preserve"> – the conclusions </w:t>
      </w:r>
      <w:r w:rsidR="000F505D">
        <w:rPr>
          <w:rFonts w:ascii="Arial" w:hAnsi="Arial"/>
          <w:lang w:val="en-US"/>
        </w:rPr>
        <w:t>were</w:t>
      </w:r>
      <w:r w:rsidRPr="00CA1B3D">
        <w:rPr>
          <w:rFonts w:ascii="Arial" w:hAnsi="Arial"/>
        </w:rPr>
        <w:t xml:space="preserve"> based mostly upon the answers I g</w:t>
      </w:r>
      <w:r w:rsidR="000F505D">
        <w:rPr>
          <w:rFonts w:ascii="Arial" w:hAnsi="Arial"/>
          <w:lang w:val="en-US"/>
        </w:rPr>
        <w:t>o</w:t>
      </w:r>
      <w:r w:rsidRPr="00CA1B3D">
        <w:rPr>
          <w:rFonts w:ascii="Arial" w:hAnsi="Arial"/>
        </w:rPr>
        <w:t xml:space="preserve">t to my questions, but also on the behavior of the interviewee during the conversation. </w:t>
      </w:r>
    </w:p>
    <w:p w14:paraId="476BC24D" w14:textId="5146360D" w:rsidR="00D309E9" w:rsidRPr="00CA1B3D" w:rsidRDefault="00D309E9" w:rsidP="00745A7C">
      <w:pPr>
        <w:spacing w:before="171" w:after="171" w:line="360" w:lineRule="auto"/>
        <w:jc w:val="both"/>
        <w:rPr>
          <w:rFonts w:ascii="Arial" w:hAnsi="Arial"/>
        </w:rPr>
      </w:pPr>
      <w:r w:rsidRPr="00D0595F">
        <w:rPr>
          <w:rFonts w:ascii="Arial" w:hAnsi="Arial"/>
          <w:i/>
          <w:iCs/>
        </w:rPr>
        <w:t>Action</w:t>
      </w:r>
      <w:r w:rsidRPr="00CA1B3D">
        <w:rPr>
          <w:rFonts w:ascii="Arial" w:hAnsi="Arial"/>
        </w:rPr>
        <w:t xml:space="preserve"> – the actions I </w:t>
      </w:r>
      <w:r w:rsidR="00786BB0">
        <w:rPr>
          <w:rFonts w:ascii="Arial" w:hAnsi="Arial"/>
          <w:lang w:val="en-US"/>
        </w:rPr>
        <w:t>took</w:t>
      </w:r>
      <w:r w:rsidRPr="00CA1B3D">
        <w:rPr>
          <w:rFonts w:ascii="Arial" w:hAnsi="Arial"/>
        </w:rPr>
        <w:t xml:space="preserve"> during the interview </w:t>
      </w:r>
      <w:r w:rsidR="00786BB0">
        <w:rPr>
          <w:rFonts w:ascii="Arial" w:hAnsi="Arial"/>
          <w:lang w:val="en-US"/>
        </w:rPr>
        <w:t>we</w:t>
      </w:r>
      <w:r w:rsidRPr="00CA1B3D">
        <w:rPr>
          <w:rFonts w:ascii="Arial" w:hAnsi="Arial"/>
        </w:rPr>
        <w:t xml:space="preserve">re predisposing the interviewee to speak openly at first. Also, I </w:t>
      </w:r>
      <w:r w:rsidR="00786BB0">
        <w:rPr>
          <w:rFonts w:ascii="Arial" w:hAnsi="Arial"/>
          <w:lang w:val="en-US"/>
        </w:rPr>
        <w:t>tried</w:t>
      </w:r>
      <w:r w:rsidRPr="00CA1B3D">
        <w:rPr>
          <w:rFonts w:ascii="Arial" w:hAnsi="Arial"/>
        </w:rPr>
        <w:t xml:space="preserve"> to create a</w:t>
      </w:r>
      <w:r w:rsidR="00B96C4D" w:rsidRPr="00CA1B3D">
        <w:rPr>
          <w:rFonts w:ascii="Arial" w:hAnsi="Arial"/>
          <w:lang w:val="en-GB"/>
        </w:rPr>
        <w:t xml:space="preserve"> pleasant</w:t>
      </w:r>
      <w:r w:rsidRPr="00CA1B3D">
        <w:rPr>
          <w:rFonts w:ascii="Arial" w:hAnsi="Arial"/>
        </w:rPr>
        <w:t xml:space="preserve"> ambiance free of stress and </w:t>
      </w:r>
      <w:r w:rsidR="00B96C4D" w:rsidRPr="00CA1B3D">
        <w:rPr>
          <w:rFonts w:ascii="Arial" w:hAnsi="Arial"/>
        </w:rPr>
        <w:t>pressure</w:t>
      </w:r>
      <w:r w:rsidRPr="00CA1B3D">
        <w:rPr>
          <w:rFonts w:ascii="Arial" w:hAnsi="Arial"/>
        </w:rPr>
        <w:t xml:space="preserve">. And finally, I </w:t>
      </w:r>
      <w:r w:rsidR="00786BB0">
        <w:rPr>
          <w:rFonts w:ascii="Arial" w:hAnsi="Arial"/>
          <w:lang w:val="en-US"/>
        </w:rPr>
        <w:t xml:space="preserve">tried </w:t>
      </w:r>
      <w:r w:rsidRPr="00CA1B3D">
        <w:rPr>
          <w:rFonts w:ascii="Arial" w:hAnsi="Arial"/>
        </w:rPr>
        <w:t>to clarify to the interviewee</w:t>
      </w:r>
      <w:r w:rsidR="00AB4ADA" w:rsidRPr="00CA1B3D">
        <w:rPr>
          <w:rFonts w:ascii="Arial" w:hAnsi="Arial"/>
          <w:lang w:val="en-GB"/>
        </w:rPr>
        <w:t xml:space="preserve">, Miss </w:t>
      </w:r>
      <w:r w:rsidR="00017CAE">
        <w:rPr>
          <w:rFonts w:ascii="Arial" w:hAnsi="Arial"/>
          <w:lang w:val="en-US"/>
        </w:rPr>
        <w:t xml:space="preserve">Filofteia </w:t>
      </w:r>
      <w:r w:rsidR="00AB4ADA" w:rsidRPr="00CA1B3D">
        <w:rPr>
          <w:rFonts w:ascii="Arial" w:hAnsi="Arial"/>
          <w:lang w:val="en-GB"/>
        </w:rPr>
        <w:t>Mirela Cantemir</w:t>
      </w:r>
      <w:r w:rsidR="00986121" w:rsidRPr="00CA1B3D">
        <w:rPr>
          <w:rFonts w:ascii="Arial" w:hAnsi="Arial"/>
          <w:lang w:val="en-GB"/>
        </w:rPr>
        <w:t xml:space="preserve">, </w:t>
      </w:r>
      <w:r w:rsidRPr="00CA1B3D">
        <w:rPr>
          <w:rFonts w:ascii="Arial" w:hAnsi="Arial"/>
        </w:rPr>
        <w:t>some information o</w:t>
      </w:r>
      <w:r w:rsidR="00AB4ADA" w:rsidRPr="00CA1B3D">
        <w:rPr>
          <w:rFonts w:ascii="Arial" w:hAnsi="Arial"/>
          <w:lang w:val="en-GB"/>
        </w:rPr>
        <w:t>f</w:t>
      </w:r>
      <w:r w:rsidRPr="00CA1B3D">
        <w:rPr>
          <w:rFonts w:ascii="Arial" w:hAnsi="Arial"/>
        </w:rPr>
        <w:t xml:space="preserve"> the company that </w:t>
      </w:r>
      <w:r w:rsidR="00786BB0">
        <w:rPr>
          <w:rFonts w:ascii="Arial" w:hAnsi="Arial"/>
          <w:lang w:val="en-US"/>
        </w:rPr>
        <w:t>might</w:t>
      </w:r>
      <w:r w:rsidRPr="00CA1B3D">
        <w:rPr>
          <w:rFonts w:ascii="Arial" w:hAnsi="Arial"/>
        </w:rPr>
        <w:t xml:space="preserve"> be of interest </w:t>
      </w:r>
      <w:r w:rsidR="00AB4ADA" w:rsidRPr="00CA1B3D">
        <w:rPr>
          <w:rFonts w:ascii="Arial" w:hAnsi="Arial"/>
          <w:lang w:val="en-GB"/>
        </w:rPr>
        <w:t xml:space="preserve">and </w:t>
      </w:r>
      <w:r w:rsidRPr="00CA1B3D">
        <w:rPr>
          <w:rFonts w:ascii="Arial" w:hAnsi="Arial"/>
        </w:rPr>
        <w:t xml:space="preserve">as </w:t>
      </w:r>
      <w:r w:rsidR="00E90A6B">
        <w:rPr>
          <w:rFonts w:ascii="Arial" w:hAnsi="Arial"/>
          <w:lang w:val="en-US"/>
        </w:rPr>
        <w:t>far</w:t>
      </w:r>
      <w:r w:rsidRPr="00CA1B3D">
        <w:rPr>
          <w:rFonts w:ascii="Arial" w:hAnsi="Arial"/>
        </w:rPr>
        <w:t xml:space="preserve"> as the corporate ethics of </w:t>
      </w:r>
      <w:r w:rsidRPr="00CA1B3D">
        <w:rPr>
          <w:rFonts w:ascii="Arial" w:hAnsi="Arial"/>
          <w:lang w:val="hu-HU"/>
        </w:rPr>
        <w:t>„</w:t>
      </w:r>
      <w:r w:rsidRPr="00CA1B3D">
        <w:rPr>
          <w:rFonts w:ascii="Arial" w:hAnsi="Arial"/>
        </w:rPr>
        <w:t>JSM Partners</w:t>
      </w:r>
      <w:r w:rsidRPr="00CA1B3D">
        <w:rPr>
          <w:rFonts w:ascii="Arial" w:hAnsi="Arial"/>
          <w:lang w:val="hu-HU"/>
        </w:rPr>
        <w:t xml:space="preserve">” </w:t>
      </w:r>
      <w:r w:rsidR="00786BB0">
        <w:rPr>
          <w:rFonts w:ascii="Arial" w:hAnsi="Arial"/>
          <w:lang w:val="en-US"/>
        </w:rPr>
        <w:t>allowed</w:t>
      </w:r>
      <w:r w:rsidRPr="00CA1B3D">
        <w:rPr>
          <w:rFonts w:ascii="Arial" w:hAnsi="Arial"/>
        </w:rPr>
        <w:t xml:space="preserve"> it. </w:t>
      </w:r>
    </w:p>
    <w:p w14:paraId="447E5DAF" w14:textId="77777777" w:rsidR="00985543" w:rsidRPr="00CA1B3D" w:rsidRDefault="00985543" w:rsidP="00CA1B3D">
      <w:pPr>
        <w:spacing w:beforeLines="171" w:before="410" w:afterLines="171" w:after="410" w:line="360" w:lineRule="auto"/>
        <w:jc w:val="both"/>
        <w:rPr>
          <w:rFonts w:ascii="Arial" w:hAnsi="Arial" w:cs="Arial"/>
          <w:u w:val="single"/>
        </w:rPr>
      </w:pPr>
      <w:r w:rsidRPr="00CA1B3D">
        <w:rPr>
          <w:rFonts w:ascii="Arial" w:hAnsi="Arial" w:cs="Arial"/>
          <w:u w:val="single"/>
        </w:rPr>
        <w:t xml:space="preserve">As interviewed at “Jeroboams” </w:t>
      </w:r>
    </w:p>
    <w:p w14:paraId="3EDCCA6E" w14:textId="4DB42710" w:rsidR="00985543" w:rsidRPr="00CA1B3D" w:rsidRDefault="00985543" w:rsidP="0030140D">
      <w:pPr>
        <w:spacing w:before="171" w:after="171" w:line="360" w:lineRule="auto"/>
        <w:jc w:val="both"/>
        <w:rPr>
          <w:rFonts w:ascii="Arial" w:hAnsi="Arial" w:cs="Arial"/>
        </w:rPr>
      </w:pPr>
      <w:r w:rsidRPr="00D0595F">
        <w:rPr>
          <w:rFonts w:ascii="Arial" w:hAnsi="Arial" w:cs="Arial"/>
          <w:i/>
        </w:rPr>
        <w:lastRenderedPageBreak/>
        <w:t>Description</w:t>
      </w:r>
      <w:r w:rsidRPr="00CA1B3D">
        <w:rPr>
          <w:rFonts w:ascii="Arial" w:hAnsi="Arial" w:cs="Arial"/>
        </w:rPr>
        <w:t xml:space="preserve"> – during the interview, I </w:t>
      </w:r>
      <w:r w:rsidR="00D869B9">
        <w:rPr>
          <w:rFonts w:ascii="Arial" w:hAnsi="Arial" w:cs="Arial"/>
          <w:lang w:val="en-US"/>
        </w:rPr>
        <w:t>tried</w:t>
      </w:r>
      <w:r w:rsidRPr="00CA1B3D">
        <w:rPr>
          <w:rFonts w:ascii="Arial" w:hAnsi="Arial" w:cs="Arial"/>
        </w:rPr>
        <w:t xml:space="preserve"> to present myself in a fair image, neither better or worse than the actual me as a sales assistant. I </w:t>
      </w:r>
      <w:r w:rsidR="00D869B9">
        <w:rPr>
          <w:rFonts w:ascii="Arial" w:hAnsi="Arial" w:cs="Arial"/>
          <w:lang w:val="en-US"/>
        </w:rPr>
        <w:t>believed</w:t>
      </w:r>
      <w:r w:rsidRPr="00CA1B3D">
        <w:rPr>
          <w:rFonts w:ascii="Arial" w:hAnsi="Arial" w:cs="Arial"/>
        </w:rPr>
        <w:t xml:space="preserve"> that it </w:t>
      </w:r>
      <w:r w:rsidR="00D869B9">
        <w:rPr>
          <w:rFonts w:ascii="Arial" w:hAnsi="Arial" w:cs="Arial"/>
          <w:lang w:val="en-US"/>
        </w:rPr>
        <w:t>was</w:t>
      </w:r>
      <w:r w:rsidRPr="00CA1B3D">
        <w:rPr>
          <w:rFonts w:ascii="Arial" w:hAnsi="Arial" w:cs="Arial"/>
        </w:rPr>
        <w:t xml:space="preserve"> of mutual interest both to the company and me. </w:t>
      </w:r>
    </w:p>
    <w:p w14:paraId="374EBF38" w14:textId="121D980D" w:rsidR="00985543" w:rsidRPr="00CA1B3D" w:rsidRDefault="00985543" w:rsidP="0030140D">
      <w:pPr>
        <w:spacing w:before="171" w:after="171" w:line="360" w:lineRule="auto"/>
        <w:jc w:val="both"/>
        <w:rPr>
          <w:rFonts w:ascii="Arial" w:hAnsi="Arial" w:cs="Arial"/>
        </w:rPr>
      </w:pPr>
      <w:r w:rsidRPr="00D0595F">
        <w:rPr>
          <w:rFonts w:ascii="Arial" w:hAnsi="Arial" w:cs="Arial"/>
          <w:i/>
        </w:rPr>
        <w:t>Feelings</w:t>
      </w:r>
      <w:r w:rsidRPr="00CA1B3D">
        <w:rPr>
          <w:rFonts w:ascii="Arial" w:hAnsi="Arial" w:cs="Arial"/>
        </w:rPr>
        <w:t xml:space="preserve"> – </w:t>
      </w:r>
      <w:r w:rsidR="00D869B9" w:rsidRPr="00D869B9">
        <w:rPr>
          <w:rFonts w:ascii="Arial" w:hAnsi="Arial" w:cs="Arial"/>
        </w:rPr>
        <w:t>I felt extremely calm and did not allow stress to overwhelm me.</w:t>
      </w:r>
      <w:r w:rsidRPr="00CA1B3D">
        <w:rPr>
          <w:rFonts w:ascii="Arial" w:hAnsi="Arial" w:cs="Arial"/>
        </w:rPr>
        <w:t xml:space="preserve">It </w:t>
      </w:r>
      <w:r w:rsidR="00D869B9">
        <w:rPr>
          <w:rFonts w:ascii="Arial" w:hAnsi="Arial" w:cs="Arial"/>
          <w:lang w:val="en-US"/>
        </w:rPr>
        <w:t>was</w:t>
      </w:r>
      <w:r w:rsidRPr="00CA1B3D">
        <w:rPr>
          <w:rFonts w:ascii="Arial" w:hAnsi="Arial" w:cs="Arial"/>
        </w:rPr>
        <w:t xml:space="preserve"> of best interest of </w:t>
      </w:r>
      <w:r w:rsidR="00B801CF" w:rsidRPr="00CA1B3D">
        <w:rPr>
          <w:rFonts w:ascii="Arial" w:hAnsi="Arial" w:cs="Arial"/>
          <w:lang w:val="en-GB"/>
        </w:rPr>
        <w:t>me</w:t>
      </w:r>
      <w:r w:rsidRPr="00CA1B3D">
        <w:rPr>
          <w:rFonts w:ascii="Arial" w:hAnsi="Arial" w:cs="Arial"/>
        </w:rPr>
        <w:t xml:space="preserve"> to remain calm and focused when dealing with a counterpart, in th</w:t>
      </w:r>
      <w:r w:rsidR="00D869B9">
        <w:rPr>
          <w:rFonts w:ascii="Arial" w:hAnsi="Arial" w:cs="Arial"/>
          <w:lang w:val="en-US"/>
        </w:rPr>
        <w:t>at</w:t>
      </w:r>
      <w:r w:rsidRPr="00CA1B3D">
        <w:rPr>
          <w:rFonts w:ascii="Arial" w:hAnsi="Arial" w:cs="Arial"/>
        </w:rPr>
        <w:t xml:space="preserve"> case, my interviewer. </w:t>
      </w:r>
    </w:p>
    <w:p w14:paraId="630A9857" w14:textId="7AA1DD16" w:rsidR="00985543" w:rsidRDefault="00985543" w:rsidP="0030140D">
      <w:pPr>
        <w:spacing w:before="171" w:after="171" w:line="360" w:lineRule="auto"/>
        <w:jc w:val="both"/>
        <w:rPr>
          <w:rFonts w:ascii="Arial" w:hAnsi="Arial" w:cs="Arial"/>
        </w:rPr>
      </w:pPr>
      <w:r w:rsidRPr="00D0595F">
        <w:rPr>
          <w:rFonts w:ascii="Arial" w:hAnsi="Arial" w:cs="Arial"/>
          <w:i/>
        </w:rPr>
        <w:t>Evaluation</w:t>
      </w:r>
      <w:r w:rsidRPr="00CA1B3D">
        <w:rPr>
          <w:rFonts w:ascii="Arial" w:hAnsi="Arial" w:cs="Arial"/>
        </w:rPr>
        <w:t xml:space="preserve"> – while</w:t>
      </w:r>
      <w:r w:rsidR="00636A19">
        <w:rPr>
          <w:rFonts w:ascii="Arial" w:hAnsi="Arial" w:cs="Arial"/>
          <w:lang w:val="en-US"/>
        </w:rPr>
        <w:t xml:space="preserve"> I was</w:t>
      </w:r>
      <w:r w:rsidRPr="00CA1B3D">
        <w:rPr>
          <w:rFonts w:ascii="Arial" w:hAnsi="Arial" w:cs="Arial"/>
        </w:rPr>
        <w:t xml:space="preserve"> responding to the questions addressed to me, </w:t>
      </w:r>
      <w:r w:rsidR="000C4F12" w:rsidRPr="00CA1B3D">
        <w:rPr>
          <w:rFonts w:ascii="Arial" w:hAnsi="Arial" w:cs="Arial"/>
        </w:rPr>
        <w:t xml:space="preserve">I </w:t>
      </w:r>
      <w:r w:rsidR="00636A19">
        <w:rPr>
          <w:rFonts w:ascii="Arial" w:hAnsi="Arial" w:cs="Arial"/>
          <w:lang w:val="en-US"/>
        </w:rPr>
        <w:t>tried</w:t>
      </w:r>
      <w:r w:rsidR="000C4F12" w:rsidRPr="00CA1B3D">
        <w:rPr>
          <w:rFonts w:ascii="Arial" w:hAnsi="Arial" w:cs="Arial"/>
        </w:rPr>
        <w:t xml:space="preserve"> to evaluate my strengths and weaknesses in my performance</w:t>
      </w:r>
      <w:r w:rsidRPr="00CA1B3D">
        <w:rPr>
          <w:rFonts w:ascii="Arial" w:hAnsi="Arial" w:cs="Arial"/>
        </w:rPr>
        <w:t xml:space="preserve">. </w:t>
      </w:r>
    </w:p>
    <w:p w14:paraId="07BE64D7" w14:textId="2EB2E160" w:rsidR="00D950A1" w:rsidRPr="008F2365" w:rsidRDefault="00D950A1" w:rsidP="00D950A1">
      <w:pPr>
        <w:spacing w:before="171" w:after="171" w:line="360" w:lineRule="auto"/>
        <w:jc w:val="both"/>
        <w:rPr>
          <w:rFonts w:ascii="Arial" w:hAnsi="Arial" w:cs="Arial"/>
          <w:lang w:val="en-US"/>
        </w:rPr>
      </w:pPr>
      <w:r w:rsidRPr="003213DA">
        <w:rPr>
          <w:rFonts w:ascii="Arial" w:hAnsi="Arial" w:cs="Arial"/>
          <w:i/>
        </w:rPr>
        <w:t>Analysis</w:t>
      </w:r>
      <w:r w:rsidRPr="008F2365">
        <w:rPr>
          <w:rFonts w:ascii="Arial" w:hAnsi="Arial" w:cs="Arial"/>
          <w:u w:val="single"/>
          <w:lang w:val="en-US"/>
        </w:rPr>
        <w:t xml:space="preserve"> </w:t>
      </w:r>
      <w:r w:rsidRPr="008F2365">
        <w:rPr>
          <w:rFonts w:ascii="Arial" w:hAnsi="Arial" w:cs="Arial"/>
        </w:rPr>
        <w:t>-</w:t>
      </w:r>
      <w:r w:rsidRPr="008F2365">
        <w:t xml:space="preserve"> </w:t>
      </w:r>
      <w:r w:rsidR="008F2365" w:rsidRPr="008F2365">
        <w:rPr>
          <w:rFonts w:ascii="Arial" w:hAnsi="Arial" w:cs="Arial"/>
        </w:rPr>
        <w:t>I assessed my performance as very good and I think the result is satisfactory.</w:t>
      </w:r>
    </w:p>
    <w:p w14:paraId="28832902" w14:textId="2117CB88" w:rsidR="00985543" w:rsidRPr="00CA1B3D" w:rsidRDefault="00985543" w:rsidP="0030140D">
      <w:pPr>
        <w:spacing w:before="171" w:after="171" w:line="360" w:lineRule="auto"/>
        <w:jc w:val="both"/>
        <w:rPr>
          <w:rFonts w:ascii="Arial" w:hAnsi="Arial" w:cs="Arial"/>
        </w:rPr>
      </w:pPr>
      <w:r w:rsidRPr="00D0595F">
        <w:rPr>
          <w:rFonts w:ascii="Arial" w:hAnsi="Arial" w:cs="Arial"/>
          <w:i/>
        </w:rPr>
        <w:t>Conclusions</w:t>
      </w:r>
      <w:r w:rsidRPr="00CA1B3D">
        <w:rPr>
          <w:rFonts w:ascii="Arial" w:hAnsi="Arial" w:cs="Arial"/>
        </w:rPr>
        <w:t xml:space="preserve"> – I </w:t>
      </w:r>
      <w:r w:rsidR="00636A19" w:rsidRPr="00636A19">
        <w:rPr>
          <w:rFonts w:ascii="Arial" w:hAnsi="Arial" w:cs="Arial"/>
        </w:rPr>
        <w:t>tried</w:t>
      </w:r>
      <w:r w:rsidRPr="00CA1B3D">
        <w:rPr>
          <w:rFonts w:ascii="Arial" w:hAnsi="Arial" w:cs="Arial"/>
        </w:rPr>
        <w:t xml:space="preserve"> to conclude how actually I </w:t>
      </w:r>
      <w:r w:rsidR="00636A19">
        <w:rPr>
          <w:rFonts w:ascii="Arial" w:hAnsi="Arial" w:cs="Arial"/>
          <w:lang w:val="en-US"/>
        </w:rPr>
        <w:t>could</w:t>
      </w:r>
      <w:r w:rsidRPr="00CA1B3D">
        <w:rPr>
          <w:rFonts w:ascii="Arial" w:hAnsi="Arial" w:cs="Arial"/>
        </w:rPr>
        <w:t xml:space="preserve"> help the business of my future employer if been hired there, but also </w:t>
      </w:r>
      <w:r w:rsidR="00636A19">
        <w:rPr>
          <w:rFonts w:ascii="Arial" w:hAnsi="Arial" w:cs="Arial"/>
          <w:lang w:val="en-US"/>
        </w:rPr>
        <w:t>was</w:t>
      </w:r>
      <w:r w:rsidRPr="00CA1B3D">
        <w:rPr>
          <w:rFonts w:ascii="Arial" w:hAnsi="Arial" w:cs="Arial"/>
        </w:rPr>
        <w:t xml:space="preserve"> the company still the best place for me to pursue my career within.</w:t>
      </w:r>
    </w:p>
    <w:p w14:paraId="4463F1E4" w14:textId="0B5280A5" w:rsidR="00C26A5B" w:rsidRPr="00CA1B3D" w:rsidRDefault="00985543" w:rsidP="0030140D">
      <w:pPr>
        <w:spacing w:before="171" w:after="171" w:line="360" w:lineRule="auto"/>
        <w:jc w:val="both"/>
        <w:rPr>
          <w:rFonts w:ascii="Arial" w:hAnsi="Arial" w:cs="Arial"/>
        </w:rPr>
      </w:pPr>
      <w:r w:rsidRPr="00D0595F">
        <w:rPr>
          <w:rFonts w:ascii="Arial" w:hAnsi="Arial" w:cs="Arial"/>
          <w:i/>
        </w:rPr>
        <w:t>Action</w:t>
      </w:r>
      <w:r w:rsidRPr="00CA1B3D">
        <w:rPr>
          <w:rFonts w:ascii="Arial" w:hAnsi="Arial" w:cs="Arial"/>
        </w:rPr>
        <w:t xml:space="preserve"> – I </w:t>
      </w:r>
      <w:r w:rsidR="00636A19">
        <w:rPr>
          <w:rFonts w:ascii="Arial" w:hAnsi="Arial" w:cs="Arial"/>
          <w:lang w:val="en-US"/>
        </w:rPr>
        <w:t>was</w:t>
      </w:r>
      <w:r w:rsidRPr="00CA1B3D">
        <w:rPr>
          <w:rFonts w:ascii="Arial" w:hAnsi="Arial" w:cs="Arial"/>
        </w:rPr>
        <w:t xml:space="preserve"> polite during the interview, but also determined and fair in my answers. I </w:t>
      </w:r>
      <w:r w:rsidR="00636A19">
        <w:rPr>
          <w:rFonts w:ascii="Arial" w:hAnsi="Arial" w:cs="Arial"/>
          <w:lang w:val="en-US"/>
        </w:rPr>
        <w:t>was</w:t>
      </w:r>
      <w:r w:rsidRPr="00CA1B3D">
        <w:rPr>
          <w:rFonts w:ascii="Arial" w:hAnsi="Arial" w:cs="Arial"/>
        </w:rPr>
        <w:t xml:space="preserve"> talking about </w:t>
      </w:r>
      <w:r w:rsidR="006B67AF" w:rsidRPr="00CA1B3D">
        <w:rPr>
          <w:rFonts w:ascii="Arial" w:hAnsi="Arial" w:cs="Arial"/>
          <w:lang w:val="en-GB"/>
        </w:rPr>
        <w:t>my</w:t>
      </w:r>
      <w:r w:rsidRPr="00CA1B3D">
        <w:rPr>
          <w:rFonts w:ascii="Arial" w:hAnsi="Arial" w:cs="Arial"/>
        </w:rPr>
        <w:t xml:space="preserve"> </w:t>
      </w:r>
      <w:r w:rsidR="006B67AF" w:rsidRPr="00CA1B3D">
        <w:rPr>
          <w:rFonts w:ascii="Arial" w:hAnsi="Arial" w:cs="Arial"/>
          <w:lang w:val="en-GB"/>
        </w:rPr>
        <w:t>knowledge,</w:t>
      </w:r>
      <w:r w:rsidR="006B67AF" w:rsidRPr="00CA1B3D">
        <w:rPr>
          <w:rFonts w:ascii="Arial" w:hAnsi="Arial" w:cs="Arial"/>
        </w:rPr>
        <w:t xml:space="preserve"> </w:t>
      </w:r>
      <w:r w:rsidR="006B67AF" w:rsidRPr="00CA1B3D">
        <w:rPr>
          <w:rFonts w:ascii="Arial" w:hAnsi="Arial" w:cs="Arial"/>
          <w:lang w:val="en-GB"/>
        </w:rPr>
        <w:t>practice</w:t>
      </w:r>
      <w:r w:rsidRPr="00CA1B3D">
        <w:rPr>
          <w:rFonts w:ascii="Arial" w:hAnsi="Arial" w:cs="Arial"/>
        </w:rPr>
        <w:t>,</w:t>
      </w:r>
      <w:r w:rsidR="006B67AF" w:rsidRPr="00CA1B3D">
        <w:rPr>
          <w:rFonts w:ascii="Arial" w:hAnsi="Arial" w:cs="Arial"/>
          <w:lang w:val="en-GB"/>
        </w:rPr>
        <w:t xml:space="preserve"> skills</w:t>
      </w:r>
      <w:r w:rsidRPr="00CA1B3D">
        <w:rPr>
          <w:rFonts w:ascii="Arial" w:hAnsi="Arial" w:cs="Arial"/>
        </w:rPr>
        <w:t>, qualifications</w:t>
      </w:r>
      <w:r w:rsidR="006B67AF" w:rsidRPr="00CA1B3D">
        <w:rPr>
          <w:rFonts w:ascii="Arial" w:hAnsi="Arial" w:cs="Arial"/>
          <w:lang w:val="en-GB"/>
        </w:rPr>
        <w:t>, actions</w:t>
      </w:r>
      <w:r w:rsidRPr="00CA1B3D">
        <w:rPr>
          <w:rFonts w:ascii="Arial" w:hAnsi="Arial" w:cs="Arial"/>
        </w:rPr>
        <w:t xml:space="preserve"> and strengths and I </w:t>
      </w:r>
      <w:r w:rsidR="00636A19">
        <w:rPr>
          <w:rFonts w:ascii="Arial" w:hAnsi="Arial" w:cs="Arial"/>
          <w:lang w:val="en-US"/>
        </w:rPr>
        <w:t>was</w:t>
      </w:r>
      <w:r w:rsidRPr="00CA1B3D">
        <w:rPr>
          <w:rFonts w:ascii="Arial" w:hAnsi="Arial" w:cs="Arial"/>
        </w:rPr>
        <w:t xml:space="preserve"> trying to mak</w:t>
      </w:r>
      <w:r w:rsidR="007D6631" w:rsidRPr="00CA1B3D">
        <w:rPr>
          <w:rFonts w:ascii="Arial" w:hAnsi="Arial" w:cs="Arial"/>
          <w:lang w:val="en-GB"/>
        </w:rPr>
        <w:t>e</w:t>
      </w:r>
      <w:r w:rsidRPr="00CA1B3D">
        <w:rPr>
          <w:rFonts w:ascii="Arial" w:hAnsi="Arial" w:cs="Arial"/>
        </w:rPr>
        <w:t xml:space="preserve"> good business </w:t>
      </w:r>
      <w:r w:rsidR="00A52964" w:rsidRPr="00CA1B3D">
        <w:rPr>
          <w:rFonts w:ascii="Arial" w:hAnsi="Arial" w:cs="Arial"/>
          <w:color w:val="202124"/>
          <w:shd w:val="clear" w:color="auto" w:fill="FFFFFF"/>
        </w:rPr>
        <w:t>proposal</w:t>
      </w:r>
      <w:r w:rsidRPr="00CA1B3D">
        <w:rPr>
          <w:rFonts w:ascii="Arial" w:hAnsi="Arial" w:cs="Arial"/>
        </w:rPr>
        <w:t xml:space="preserve">s that </w:t>
      </w:r>
      <w:r w:rsidR="00636A19">
        <w:rPr>
          <w:rFonts w:ascii="Arial" w:hAnsi="Arial" w:cs="Arial"/>
          <w:lang w:val="en-US"/>
        </w:rPr>
        <w:t>might</w:t>
      </w:r>
      <w:r w:rsidRPr="00CA1B3D">
        <w:rPr>
          <w:rFonts w:ascii="Arial" w:hAnsi="Arial" w:cs="Arial"/>
        </w:rPr>
        <w:t xml:space="preserve"> help my future employer „Jeroboams”.</w:t>
      </w:r>
    </w:p>
    <w:p w14:paraId="37D9D6BF" w14:textId="55671962" w:rsidR="00D71A06" w:rsidRPr="00F73809" w:rsidRDefault="00F73809" w:rsidP="00CA1B3D">
      <w:pPr>
        <w:pStyle w:val="Heading1"/>
        <w:spacing w:beforeLines="171" w:before="410" w:afterLines="171" w:after="410" w:line="360" w:lineRule="auto"/>
        <w:ind w:firstLine="708"/>
        <w:jc w:val="both"/>
        <w:rPr>
          <w:rFonts w:ascii="Arial" w:hAnsi="Arial" w:cs="Arial"/>
          <w:b/>
          <w:color w:val="0070C0"/>
          <w:sz w:val="22"/>
          <w:szCs w:val="22"/>
        </w:rPr>
      </w:pPr>
      <w:bookmarkStart w:id="2" w:name="_Toc92306593"/>
      <w:r w:rsidRPr="00F73809">
        <w:rPr>
          <w:rFonts w:ascii="Arial" w:hAnsi="Arial" w:cs="Arial"/>
          <w:b/>
          <w:color w:val="0070C0"/>
          <w:sz w:val="22"/>
          <w:szCs w:val="22"/>
          <w:lang w:val="en-US"/>
        </w:rPr>
        <w:t>III</w:t>
      </w:r>
      <w:r w:rsidR="004C768E" w:rsidRPr="00F73809">
        <w:rPr>
          <w:rFonts w:ascii="Arial" w:hAnsi="Arial" w:cs="Arial"/>
          <w:b/>
          <w:color w:val="0070C0"/>
          <w:sz w:val="22"/>
          <w:szCs w:val="22"/>
        </w:rPr>
        <w:t xml:space="preserve">. </w:t>
      </w:r>
      <w:r w:rsidR="00527F97" w:rsidRPr="00F73809">
        <w:rPr>
          <w:rFonts w:ascii="Arial" w:hAnsi="Arial" w:cs="Arial"/>
          <w:b/>
          <w:color w:val="0070C0"/>
          <w:sz w:val="22"/>
          <w:szCs w:val="22"/>
        </w:rPr>
        <w:t>SELF-MOTIVATION IN MY CAREER PATH</w:t>
      </w:r>
      <w:bookmarkEnd w:id="2"/>
    </w:p>
    <w:p w14:paraId="6639B978" w14:textId="6C0E1665" w:rsidR="001D1580" w:rsidRPr="00CA1B3D" w:rsidRDefault="001D1580" w:rsidP="0030140D">
      <w:pPr>
        <w:spacing w:before="171" w:after="171" w:line="360" w:lineRule="auto"/>
        <w:ind w:firstLine="708"/>
        <w:jc w:val="both"/>
        <w:rPr>
          <w:rFonts w:ascii="Arial" w:hAnsi="Arial" w:cs="Arial"/>
        </w:rPr>
      </w:pPr>
      <w:r w:rsidRPr="00CA1B3D">
        <w:rPr>
          <w:rFonts w:ascii="Arial" w:hAnsi="Arial" w:cs="Arial"/>
        </w:rPr>
        <w:t xml:space="preserve">People are not born with any </w:t>
      </w:r>
      <w:r w:rsidR="0074059A" w:rsidRPr="00CA1B3D">
        <w:rPr>
          <w:rFonts w:ascii="Arial" w:hAnsi="Arial" w:cs="Arial"/>
        </w:rPr>
        <w:t>specific</w:t>
      </w:r>
      <w:r w:rsidRPr="00CA1B3D">
        <w:rPr>
          <w:rFonts w:ascii="Arial" w:hAnsi="Arial" w:cs="Arial"/>
        </w:rPr>
        <w:t xml:space="preserve"> skills and knowledge, only talents can distinguish them (</w:t>
      </w:r>
      <w:r w:rsidR="00350454" w:rsidRPr="00350454">
        <w:rPr>
          <w:rFonts w:ascii="Arial" w:hAnsi="Arial" w:cs="Arial"/>
        </w:rPr>
        <w:t>Sirbu, Popa and Pipas,</w:t>
      </w:r>
      <w:r w:rsidRPr="00CA1B3D">
        <w:rPr>
          <w:rFonts w:ascii="Arial" w:hAnsi="Arial" w:cs="Arial"/>
        </w:rPr>
        <w:t xml:space="preserve"> 2014). But they can learn and that is how they can grow professionally (</w:t>
      </w:r>
      <w:r w:rsidR="004D269A" w:rsidRPr="004D269A">
        <w:rPr>
          <w:rFonts w:ascii="Arial" w:hAnsi="Arial" w:cs="Arial"/>
        </w:rPr>
        <w:t xml:space="preserve">Weng </w:t>
      </w:r>
      <w:r w:rsidR="004D269A">
        <w:rPr>
          <w:rFonts w:ascii="Arial" w:hAnsi="Arial" w:cs="Arial"/>
          <w:lang w:val="en-US"/>
        </w:rPr>
        <w:t>and</w:t>
      </w:r>
      <w:r w:rsidR="004D269A" w:rsidRPr="004D269A">
        <w:rPr>
          <w:rFonts w:ascii="Arial" w:hAnsi="Arial" w:cs="Arial"/>
        </w:rPr>
        <w:t xml:space="preserve"> Mcelroy</w:t>
      </w:r>
      <w:r w:rsidRPr="00CA1B3D">
        <w:rPr>
          <w:rFonts w:ascii="Arial" w:hAnsi="Arial" w:cs="Arial"/>
        </w:rPr>
        <w:t xml:space="preserve">, </w:t>
      </w:r>
      <w:r w:rsidRPr="004D269A">
        <w:rPr>
          <w:rFonts w:ascii="Arial" w:hAnsi="Arial" w:cs="Arial"/>
        </w:rPr>
        <w:t>201</w:t>
      </w:r>
      <w:r w:rsidR="004D269A" w:rsidRPr="004D269A">
        <w:rPr>
          <w:rFonts w:ascii="Arial" w:hAnsi="Arial" w:cs="Arial"/>
          <w:lang w:val="en-US"/>
        </w:rPr>
        <w:t>0</w:t>
      </w:r>
      <w:r w:rsidRPr="00CA1B3D">
        <w:rPr>
          <w:rFonts w:ascii="Arial" w:hAnsi="Arial" w:cs="Arial"/>
        </w:rPr>
        <w:t>). So, the professional growth is nothing</w:t>
      </w:r>
      <w:r w:rsidR="00176CCF" w:rsidRPr="00CA1B3D">
        <w:rPr>
          <w:rFonts w:ascii="Arial" w:hAnsi="Arial" w:cs="Arial"/>
          <w:lang w:val="en-GB"/>
        </w:rPr>
        <w:t>,</w:t>
      </w:r>
      <w:r w:rsidRPr="00CA1B3D">
        <w:rPr>
          <w:rFonts w:ascii="Arial" w:hAnsi="Arial" w:cs="Arial"/>
        </w:rPr>
        <w:t xml:space="preserve"> but a purely self-dependent process and all that people learn after pays back in success at work or business (Mourão, 2018). </w:t>
      </w:r>
    </w:p>
    <w:p w14:paraId="4F8D2196" w14:textId="0097F5B4" w:rsidR="001D1580" w:rsidRPr="00CA1B3D" w:rsidRDefault="001D1580" w:rsidP="0030140D">
      <w:pPr>
        <w:spacing w:before="171" w:after="171" w:line="360" w:lineRule="auto"/>
        <w:ind w:firstLine="708"/>
        <w:jc w:val="both"/>
        <w:rPr>
          <w:rFonts w:ascii="Arial" w:hAnsi="Arial" w:cs="Arial"/>
        </w:rPr>
      </w:pPr>
      <w:r w:rsidRPr="00CA1B3D">
        <w:rPr>
          <w:rFonts w:ascii="Arial" w:hAnsi="Arial" w:cs="Arial"/>
        </w:rPr>
        <w:t>Based on my personal experience, knowledge and skills acquired, I can say that the main motivator in my career pursue up to now has been the opportunities for revealing my best self in sales sector where I worked as self-employed seller. I always seek for jobs and positions that can let me to show all my strengths and ideas in the business. My own learning style is practice-orientated</w:t>
      </w:r>
      <w:r w:rsidR="00176CCF" w:rsidRPr="00CA1B3D">
        <w:rPr>
          <w:rFonts w:ascii="Arial" w:hAnsi="Arial" w:cs="Arial"/>
          <w:lang w:val="en-GB"/>
        </w:rPr>
        <w:t>,</w:t>
      </w:r>
      <w:r w:rsidRPr="00CA1B3D">
        <w:rPr>
          <w:rFonts w:ascii="Arial" w:hAnsi="Arial" w:cs="Arial"/>
        </w:rPr>
        <w:t xml:space="preserve"> and I like learning new things through putting them in sales practice. </w:t>
      </w:r>
    </w:p>
    <w:p w14:paraId="0B1DC4CD" w14:textId="61E29A16" w:rsidR="00201A44" w:rsidRPr="00CA1B3D" w:rsidRDefault="001D1580" w:rsidP="0030140D">
      <w:pPr>
        <w:spacing w:before="171" w:after="171" w:line="360" w:lineRule="auto"/>
        <w:ind w:firstLine="708"/>
        <w:jc w:val="both"/>
        <w:rPr>
          <w:rFonts w:ascii="Arial" w:hAnsi="Arial" w:cs="Arial"/>
        </w:rPr>
      </w:pPr>
      <w:r w:rsidRPr="00CA1B3D">
        <w:rPr>
          <w:rFonts w:ascii="Arial" w:hAnsi="Arial" w:cs="Arial"/>
        </w:rPr>
        <w:t xml:space="preserve">I guess that my professionalism is mostly based upon my practice orientated approach. By testing new things and new ideas, new approaches in business and in dealing with people, I can discover the ones who work best, while also been very vigilant towards the risks new things can hide, because I am aware </w:t>
      </w:r>
      <w:r w:rsidR="009C6EAB" w:rsidRPr="00CA1B3D">
        <w:rPr>
          <w:rFonts w:ascii="Arial" w:hAnsi="Arial" w:cs="Arial"/>
        </w:rPr>
        <w:t>that there are also risks in my employer's business.</w:t>
      </w:r>
    </w:p>
    <w:p w14:paraId="1013AE1D" w14:textId="02D4FFF8" w:rsidR="005B70E9" w:rsidRPr="00517A4B" w:rsidRDefault="00517A4B" w:rsidP="00CA1B3D">
      <w:pPr>
        <w:pStyle w:val="Heading1"/>
        <w:spacing w:beforeLines="171" w:before="410" w:afterLines="171" w:after="410" w:line="360" w:lineRule="auto"/>
        <w:ind w:firstLine="708"/>
        <w:jc w:val="both"/>
        <w:rPr>
          <w:rFonts w:ascii="Arial" w:hAnsi="Arial" w:cs="Arial"/>
          <w:b/>
          <w:color w:val="0070C0"/>
          <w:sz w:val="22"/>
          <w:szCs w:val="22"/>
        </w:rPr>
      </w:pPr>
      <w:bookmarkStart w:id="3" w:name="_Toc92306594"/>
      <w:r w:rsidRPr="00517A4B">
        <w:rPr>
          <w:rFonts w:ascii="Arial" w:hAnsi="Arial" w:cs="Arial"/>
          <w:b/>
          <w:color w:val="0070C0"/>
          <w:sz w:val="22"/>
          <w:szCs w:val="22"/>
          <w:lang w:val="en-US"/>
        </w:rPr>
        <w:lastRenderedPageBreak/>
        <w:t>IV</w:t>
      </w:r>
      <w:r w:rsidR="005B70E9" w:rsidRPr="00517A4B">
        <w:rPr>
          <w:rFonts w:ascii="Arial" w:hAnsi="Arial" w:cs="Arial"/>
          <w:b/>
          <w:color w:val="0070C0"/>
          <w:sz w:val="22"/>
          <w:szCs w:val="22"/>
        </w:rPr>
        <w:t xml:space="preserve">. </w:t>
      </w:r>
      <w:r w:rsidR="007F5286" w:rsidRPr="00517A4B">
        <w:rPr>
          <w:rFonts w:ascii="Arial" w:hAnsi="Arial" w:cs="Arial"/>
          <w:b/>
          <w:color w:val="0070C0"/>
          <w:sz w:val="22"/>
          <w:szCs w:val="22"/>
        </w:rPr>
        <w:t>PROJECT OF INDIVIDUAL EXPANSION AND SELF-IMPROVEMENT</w:t>
      </w:r>
      <w:bookmarkEnd w:id="3"/>
    </w:p>
    <w:p w14:paraId="18CAA248" w14:textId="43C8532C" w:rsidR="00BC787D" w:rsidRPr="00CA1B3D" w:rsidRDefault="00BC787D" w:rsidP="00AF560C">
      <w:pPr>
        <w:spacing w:before="171" w:after="171" w:line="360" w:lineRule="auto"/>
        <w:ind w:firstLine="708"/>
        <w:jc w:val="both"/>
        <w:rPr>
          <w:rFonts w:ascii="Arial" w:hAnsi="Arial" w:cs="Arial"/>
        </w:rPr>
      </w:pPr>
      <w:r w:rsidRPr="00CA1B3D">
        <w:rPr>
          <w:rFonts w:ascii="Arial" w:hAnsi="Arial" w:cs="Arial"/>
        </w:rPr>
        <w:t>The personal development planning is a process that should be considered in an objective manner and should be based upon a pure assessment of personal qualities, characteristics, qualifications, expertise</w:t>
      </w:r>
      <w:r w:rsidR="001D4218" w:rsidRPr="00CA1B3D">
        <w:rPr>
          <w:rFonts w:ascii="Arial" w:hAnsi="Arial" w:cs="Arial"/>
          <w:lang w:val="en-GB"/>
        </w:rPr>
        <w:t>,</w:t>
      </w:r>
      <w:r w:rsidRPr="00CA1B3D">
        <w:rPr>
          <w:rFonts w:ascii="Arial" w:hAnsi="Arial" w:cs="Arial"/>
        </w:rPr>
        <w:t xml:space="preserve"> and aspirations </w:t>
      </w:r>
      <w:r w:rsidR="001F14D0" w:rsidRPr="001F14D0">
        <w:rPr>
          <w:rFonts w:ascii="Arial" w:hAnsi="Arial" w:cs="Arial"/>
        </w:rPr>
        <w:t xml:space="preserve">(Sirbu, Popa and Pipas, 2014). </w:t>
      </w:r>
      <w:r w:rsidRPr="00CA1B3D">
        <w:rPr>
          <w:rFonts w:ascii="Arial" w:hAnsi="Arial" w:cs="Arial"/>
        </w:rPr>
        <w:t xml:space="preserve">This planning helps individuals to identify how they can use their strengths and to rectify their weaknesses in the employment world – no matter if they prefer to build a career in a specific sector or company or to launch an own business as entrepreneurs, but also how to use opportunities there and to avoid threats </w:t>
      </w:r>
      <w:r w:rsidR="0076514A" w:rsidRPr="0076514A">
        <w:rPr>
          <w:rFonts w:ascii="Arial" w:hAnsi="Arial" w:cs="Arial"/>
        </w:rPr>
        <w:t>(Dik et al. 2014).</w:t>
      </w:r>
    </w:p>
    <w:p w14:paraId="79F1DC2D" w14:textId="77777777" w:rsidR="00E90F0F" w:rsidRDefault="00BC787D" w:rsidP="00AF560C">
      <w:pPr>
        <w:spacing w:before="171" w:after="171" w:line="360" w:lineRule="auto"/>
        <w:ind w:firstLine="708"/>
        <w:jc w:val="both"/>
        <w:rPr>
          <w:rFonts w:ascii="Arial" w:hAnsi="Arial" w:cs="Arial"/>
        </w:rPr>
      </w:pPr>
      <w:r w:rsidRPr="00CA1B3D">
        <w:rPr>
          <w:rFonts w:ascii="Arial" w:hAnsi="Arial" w:cs="Arial"/>
        </w:rPr>
        <w:t>I assume that personal qualities worth most in personal development planning, because people can achieve their full potential if they use their best sides. Briefly, I think that we are free and able to be the ones we want to be</w:t>
      </w:r>
      <w:r w:rsidR="00D17790" w:rsidRPr="00CA1B3D">
        <w:rPr>
          <w:rFonts w:ascii="Arial" w:hAnsi="Arial" w:cs="Arial"/>
          <w:lang w:val="en-GB"/>
        </w:rPr>
        <w:t>,</w:t>
      </w:r>
      <w:r w:rsidRPr="00CA1B3D">
        <w:rPr>
          <w:rFonts w:ascii="Arial" w:hAnsi="Arial" w:cs="Arial"/>
        </w:rPr>
        <w:t xml:space="preserve"> and, within this sense of thoughts, I present below within the form of a SWOT and a Johari window my qualities that I hope can help to me to fulfill my professional goals. </w:t>
      </w:r>
    </w:p>
    <w:p w14:paraId="4A53A9E6" w14:textId="06429C93" w:rsidR="009C731E" w:rsidRPr="00757408" w:rsidRDefault="009C731E" w:rsidP="00C91EFA">
      <w:pPr>
        <w:spacing w:before="171" w:after="171" w:line="360" w:lineRule="auto"/>
        <w:jc w:val="both"/>
        <w:rPr>
          <w:rFonts w:ascii="Arial" w:hAnsi="Arial" w:cs="Arial"/>
          <w:b/>
          <w:lang w:val="en-US"/>
        </w:rPr>
      </w:pPr>
      <w:r w:rsidRPr="00C91EFA">
        <w:rPr>
          <w:rFonts w:ascii="Arial" w:hAnsi="Arial" w:cs="Arial"/>
          <w:b/>
          <w:u w:val="single"/>
        </w:rPr>
        <w:t>SWOT analysis of myself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4"/>
        <w:gridCol w:w="4528"/>
      </w:tblGrid>
      <w:tr w:rsidR="00B031EA" w:rsidRPr="004B5AF8" w14:paraId="7A8D2EB3" w14:textId="77777777" w:rsidTr="00E46C8A">
        <w:tc>
          <w:tcPr>
            <w:tcW w:w="4534" w:type="dxa"/>
            <w:shd w:val="clear" w:color="auto" w:fill="auto"/>
          </w:tcPr>
          <w:p w14:paraId="20BAA121" w14:textId="77777777" w:rsidR="00B031EA" w:rsidRPr="00852BFE" w:rsidRDefault="00B031EA" w:rsidP="0050456D">
            <w:pPr>
              <w:spacing w:after="200" w:line="360" w:lineRule="auto"/>
              <w:jc w:val="both"/>
              <w:rPr>
                <w:rFonts w:ascii="Arial" w:hAnsi="Arial" w:cs="Arial"/>
                <w:b/>
                <w:bCs/>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852BFE">
              <w:rPr>
                <w:rFonts w:ascii="Arial" w:hAnsi="Arial" w:cs="Arial"/>
                <w:b/>
                <w:bCs/>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Strengths </w:t>
            </w:r>
          </w:p>
          <w:p w14:paraId="0EA9F58C" w14:textId="77777777" w:rsidR="00427082" w:rsidRPr="00852BFE" w:rsidRDefault="00427082" w:rsidP="00427082">
            <w:pPr>
              <w:spacing w:after="200" w:line="360" w:lineRule="auto"/>
              <w:jc w:val="both"/>
              <w:rPr>
                <w:rFonts w:ascii="Arial" w:hAnsi="Arial" w:cs="Arial"/>
                <w:lang w:val="en-GB"/>
              </w:rPr>
            </w:pPr>
            <w:r w:rsidRPr="00852BFE">
              <w:rPr>
                <w:rFonts w:ascii="Arial" w:hAnsi="Arial" w:cs="Arial"/>
                <w:lang w:val="en-GB"/>
              </w:rPr>
              <w:t>Analytical skills</w:t>
            </w:r>
          </w:p>
          <w:p w14:paraId="32C42A8F" w14:textId="53FD9292" w:rsidR="00B031EA" w:rsidRPr="00852BFE" w:rsidRDefault="00B031EA" w:rsidP="0050456D">
            <w:pPr>
              <w:spacing w:after="200" w:line="360" w:lineRule="auto"/>
              <w:jc w:val="both"/>
              <w:rPr>
                <w:rFonts w:ascii="Arial" w:hAnsi="Arial" w:cs="Arial"/>
              </w:rPr>
            </w:pPr>
            <w:r w:rsidRPr="00852BFE">
              <w:rPr>
                <w:rFonts w:ascii="Arial" w:hAnsi="Arial" w:cs="Arial"/>
              </w:rPr>
              <w:t>Innovative, intelligent, purposeful, proactive, results oriented</w:t>
            </w:r>
          </w:p>
          <w:p w14:paraId="41ECBCF0" w14:textId="1CE93899" w:rsidR="00427082" w:rsidRPr="00852BFE" w:rsidRDefault="00427082" w:rsidP="0050456D">
            <w:pPr>
              <w:spacing w:after="200" w:line="360" w:lineRule="auto"/>
              <w:jc w:val="both"/>
              <w:rPr>
                <w:rFonts w:ascii="Arial" w:hAnsi="Arial" w:cs="Arial"/>
                <w:lang w:val="en-GB"/>
              </w:rPr>
            </w:pPr>
            <w:r w:rsidRPr="00852BFE">
              <w:rPr>
                <w:rFonts w:ascii="Arial" w:hAnsi="Arial" w:cs="Arial"/>
                <w:lang w:val="en-GB"/>
              </w:rPr>
              <w:t>Good communication skills</w:t>
            </w:r>
          </w:p>
          <w:p w14:paraId="50316662" w14:textId="652CCEF6" w:rsidR="00427082" w:rsidRPr="00852BFE" w:rsidRDefault="00427082" w:rsidP="0050456D">
            <w:pPr>
              <w:spacing w:after="200" w:line="360" w:lineRule="auto"/>
              <w:jc w:val="both"/>
              <w:rPr>
                <w:rFonts w:ascii="Arial" w:hAnsi="Arial" w:cs="Arial"/>
                <w:lang w:val="en-GB"/>
              </w:rPr>
            </w:pPr>
            <w:r w:rsidRPr="00852BFE">
              <w:rPr>
                <w:rFonts w:ascii="Arial" w:hAnsi="Arial" w:cs="Arial"/>
                <w:lang w:val="en-GB"/>
              </w:rPr>
              <w:t>Able to work under pressure</w:t>
            </w:r>
          </w:p>
          <w:p w14:paraId="2AA172F0" w14:textId="35B8FCB0" w:rsidR="00B031EA" w:rsidRPr="00852BFE" w:rsidRDefault="00427082" w:rsidP="0050456D">
            <w:pPr>
              <w:spacing w:after="200" w:line="360" w:lineRule="auto"/>
              <w:jc w:val="both"/>
              <w:rPr>
                <w:rFonts w:ascii="Arial" w:hAnsi="Arial" w:cs="Arial"/>
                <w:lang w:val="en-GB"/>
              </w:rPr>
            </w:pPr>
            <w:r w:rsidRPr="00852BFE">
              <w:rPr>
                <w:rFonts w:ascii="Arial" w:hAnsi="Arial" w:cs="Arial"/>
                <w:lang w:val="en-GB"/>
              </w:rPr>
              <w:t>Self-motivated</w:t>
            </w:r>
          </w:p>
        </w:tc>
        <w:tc>
          <w:tcPr>
            <w:tcW w:w="4528" w:type="dxa"/>
            <w:shd w:val="clear" w:color="auto" w:fill="auto"/>
          </w:tcPr>
          <w:p w14:paraId="0EC32381" w14:textId="77777777" w:rsidR="00B031EA" w:rsidRPr="00852BFE" w:rsidRDefault="00B031EA" w:rsidP="0050456D">
            <w:pPr>
              <w:spacing w:after="200" w:line="360" w:lineRule="auto"/>
              <w:jc w:val="both"/>
              <w:rPr>
                <w:rFonts w:ascii="Arial" w:hAnsi="Arial" w:cs="Arial"/>
                <w:bCs/>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2BFE">
              <w:rPr>
                <w:rFonts w:ascii="Arial" w:hAnsi="Arial" w:cs="Arial"/>
                <w:bCs/>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Weaknesses</w:t>
            </w:r>
          </w:p>
          <w:p w14:paraId="6B1C5A1F" w14:textId="77777777" w:rsidR="00B031EA" w:rsidRPr="00852BFE" w:rsidRDefault="00B031EA" w:rsidP="0050456D">
            <w:pPr>
              <w:spacing w:after="200" w:line="360" w:lineRule="auto"/>
              <w:jc w:val="both"/>
              <w:rPr>
                <w:rFonts w:ascii="Arial" w:hAnsi="Arial" w:cs="Arial"/>
              </w:rPr>
            </w:pPr>
            <w:r w:rsidRPr="00852BFE">
              <w:rPr>
                <w:rFonts w:ascii="Arial" w:hAnsi="Arial" w:cs="Arial"/>
              </w:rPr>
              <w:t xml:space="preserve"> Very details orientated </w:t>
            </w:r>
          </w:p>
          <w:p w14:paraId="0401EF97" w14:textId="77777777" w:rsidR="00427082" w:rsidRPr="00852BFE" w:rsidRDefault="00D75792" w:rsidP="0050456D">
            <w:pPr>
              <w:spacing w:after="200" w:line="360" w:lineRule="auto"/>
              <w:jc w:val="both"/>
              <w:rPr>
                <w:rFonts w:ascii="Arial" w:hAnsi="Arial" w:cs="Arial"/>
                <w:lang w:val="en-GB"/>
              </w:rPr>
            </w:pPr>
            <w:r w:rsidRPr="00852BFE">
              <w:rPr>
                <w:rFonts w:ascii="Arial" w:hAnsi="Arial" w:cs="Arial"/>
                <w:lang w:val="en-GB"/>
              </w:rPr>
              <w:t>Self-criticism</w:t>
            </w:r>
          </w:p>
          <w:p w14:paraId="022BB798" w14:textId="77777777" w:rsidR="00D75792" w:rsidRPr="00852BFE" w:rsidRDefault="00D75792" w:rsidP="0050456D">
            <w:pPr>
              <w:spacing w:after="200" w:line="360" w:lineRule="auto"/>
              <w:jc w:val="both"/>
              <w:rPr>
                <w:rFonts w:ascii="Arial" w:hAnsi="Arial" w:cs="Arial"/>
                <w:lang w:val="en-GB"/>
              </w:rPr>
            </w:pPr>
            <w:r w:rsidRPr="00852BFE">
              <w:rPr>
                <w:rFonts w:ascii="Arial" w:hAnsi="Arial" w:cs="Arial"/>
                <w:lang w:val="en-GB"/>
              </w:rPr>
              <w:t>Discomfort taking more tasks at once at a time</w:t>
            </w:r>
          </w:p>
          <w:p w14:paraId="6F35B5D2" w14:textId="4E9D434D" w:rsidR="00AA07C5" w:rsidRPr="00852BFE" w:rsidRDefault="00AA07C5" w:rsidP="0050456D">
            <w:pPr>
              <w:spacing w:after="200" w:line="360" w:lineRule="auto"/>
              <w:jc w:val="both"/>
              <w:rPr>
                <w:rFonts w:ascii="Arial" w:hAnsi="Arial" w:cs="Arial"/>
                <w:lang w:val="en-GB"/>
              </w:rPr>
            </w:pPr>
          </w:p>
        </w:tc>
      </w:tr>
      <w:tr w:rsidR="00B031EA" w:rsidRPr="004B5AF8" w14:paraId="3C27E988" w14:textId="77777777" w:rsidTr="00E46C8A">
        <w:tc>
          <w:tcPr>
            <w:tcW w:w="4534" w:type="dxa"/>
            <w:shd w:val="clear" w:color="auto" w:fill="auto"/>
          </w:tcPr>
          <w:p w14:paraId="15457B25" w14:textId="77777777" w:rsidR="00B031EA" w:rsidRPr="00852BFE" w:rsidRDefault="00B031EA" w:rsidP="0050456D">
            <w:pPr>
              <w:spacing w:after="200" w:line="360" w:lineRule="auto"/>
              <w:jc w:val="both"/>
              <w:rPr>
                <w:rFonts w:ascii="Arial" w:hAnsi="Arial" w:cs="Arial"/>
                <w:b/>
                <w:bCs/>
                <w14:textOutline w14:w="9525" w14:cap="rnd" w14:cmpd="sng" w14:algn="ctr">
                  <w14:solidFill>
                    <w14:schemeClr w14:val="accent6"/>
                  </w14:solidFill>
                  <w14:prstDash w14:val="solid"/>
                  <w14:bevel/>
                </w14:textOutline>
              </w:rPr>
            </w:pPr>
            <w:r w:rsidRPr="00852BFE">
              <w:rPr>
                <w:rFonts w:ascii="Arial" w:hAnsi="Arial" w:cs="Arial"/>
                <w:b/>
                <w:bCs/>
                <w14:textOutline w14:w="9525" w14:cap="rnd" w14:cmpd="sng" w14:algn="ctr">
                  <w14:solidFill>
                    <w14:schemeClr w14:val="accent6"/>
                  </w14:solidFill>
                  <w14:prstDash w14:val="solid"/>
                  <w14:bevel/>
                </w14:textOutline>
              </w:rPr>
              <w:t>Opportunities</w:t>
            </w:r>
          </w:p>
          <w:p w14:paraId="2592067F" w14:textId="77777777" w:rsidR="00B031EA" w:rsidRPr="00852BFE" w:rsidRDefault="00B031EA" w:rsidP="0050456D">
            <w:pPr>
              <w:spacing w:after="200" w:line="360" w:lineRule="auto"/>
              <w:jc w:val="both"/>
              <w:rPr>
                <w:rFonts w:ascii="Arial" w:hAnsi="Arial" w:cs="Arial"/>
              </w:rPr>
            </w:pPr>
            <w:r w:rsidRPr="00852BFE">
              <w:rPr>
                <w:rFonts w:ascii="Arial" w:hAnsi="Arial" w:cs="Arial"/>
              </w:rPr>
              <w:t xml:space="preserve">Improving results orientation and productivity </w:t>
            </w:r>
          </w:p>
          <w:p w14:paraId="3E7200E4" w14:textId="77777777" w:rsidR="00B031EA" w:rsidRPr="00852BFE" w:rsidRDefault="00B031EA" w:rsidP="0050456D">
            <w:pPr>
              <w:spacing w:after="200" w:line="360" w:lineRule="auto"/>
              <w:jc w:val="both"/>
              <w:rPr>
                <w:rFonts w:ascii="Arial" w:hAnsi="Arial" w:cs="Arial"/>
              </w:rPr>
            </w:pPr>
            <w:r w:rsidRPr="00852BFE">
              <w:rPr>
                <w:rFonts w:ascii="Arial" w:hAnsi="Arial" w:cs="Arial"/>
              </w:rPr>
              <w:t xml:space="preserve">Enlarging practical expertise in dealing with customers </w:t>
            </w:r>
          </w:p>
          <w:p w14:paraId="6E0FF79F" w14:textId="5D479BF0" w:rsidR="00AA07C5" w:rsidRPr="00852BFE" w:rsidRDefault="00AA07C5" w:rsidP="0050456D">
            <w:pPr>
              <w:spacing w:after="200" w:line="360" w:lineRule="auto"/>
              <w:jc w:val="both"/>
              <w:rPr>
                <w:rFonts w:ascii="Arial" w:hAnsi="Arial" w:cs="Arial"/>
                <w:lang w:val="en-GB"/>
              </w:rPr>
            </w:pPr>
            <w:r w:rsidRPr="00852BFE">
              <w:rPr>
                <w:rFonts w:ascii="Arial" w:hAnsi="Arial" w:cs="Arial"/>
                <w:lang w:val="en-GB"/>
              </w:rPr>
              <w:t>Acquiring knowledge and experience</w:t>
            </w:r>
          </w:p>
        </w:tc>
        <w:tc>
          <w:tcPr>
            <w:tcW w:w="4528" w:type="dxa"/>
            <w:shd w:val="clear" w:color="auto" w:fill="auto"/>
          </w:tcPr>
          <w:p w14:paraId="759B8585" w14:textId="77777777" w:rsidR="00B031EA" w:rsidRPr="00852BFE" w:rsidRDefault="00B031EA" w:rsidP="0050456D">
            <w:pPr>
              <w:spacing w:after="200" w:line="360" w:lineRule="auto"/>
              <w:jc w:val="both"/>
              <w:rPr>
                <w:rFonts w:ascii="Arial" w:hAnsi="Arial" w:cs="Arial"/>
                <w:b/>
                <w:bCs/>
                <w14:textOutline w14:w="9525" w14:cap="rnd" w14:cmpd="sng" w14:algn="ctr">
                  <w14:solidFill>
                    <w14:srgbClr w14:val="7030A0"/>
                  </w14:solidFill>
                  <w14:prstDash w14:val="solid"/>
                  <w14:bevel/>
                </w14:textOutline>
              </w:rPr>
            </w:pPr>
            <w:r w:rsidRPr="00852BFE">
              <w:rPr>
                <w:rFonts w:ascii="Arial" w:hAnsi="Arial" w:cs="Arial"/>
                <w:b/>
                <w:bCs/>
                <w14:textOutline w14:w="9525" w14:cap="rnd" w14:cmpd="sng" w14:algn="ctr">
                  <w14:solidFill>
                    <w14:srgbClr w14:val="7030A0"/>
                  </w14:solidFill>
                  <w14:prstDash w14:val="solid"/>
                  <w14:bevel/>
                </w14:textOutline>
              </w:rPr>
              <w:t>Threats</w:t>
            </w:r>
          </w:p>
          <w:p w14:paraId="2D53AF16" w14:textId="77777777" w:rsidR="00B031EA" w:rsidRPr="00852BFE" w:rsidRDefault="00B031EA" w:rsidP="0050456D">
            <w:pPr>
              <w:spacing w:after="200" w:line="360" w:lineRule="auto"/>
              <w:jc w:val="both"/>
              <w:rPr>
                <w:rFonts w:ascii="Arial" w:hAnsi="Arial" w:cs="Arial"/>
              </w:rPr>
            </w:pPr>
            <w:r w:rsidRPr="00852BFE">
              <w:rPr>
                <w:rFonts w:ascii="Arial" w:hAnsi="Arial" w:cs="Arial"/>
              </w:rPr>
              <w:t xml:space="preserve">Been very requiring towards the others in a team, based on own perfectionism </w:t>
            </w:r>
          </w:p>
          <w:p w14:paraId="6A5E3BC5" w14:textId="030C08F3" w:rsidR="00AA07C5" w:rsidRPr="00852BFE" w:rsidRDefault="00440E89" w:rsidP="0050456D">
            <w:pPr>
              <w:spacing w:after="200" w:line="360" w:lineRule="auto"/>
              <w:jc w:val="both"/>
              <w:rPr>
                <w:rFonts w:ascii="Arial" w:hAnsi="Arial" w:cs="Arial"/>
                <w:lang w:val="en-GB"/>
              </w:rPr>
            </w:pPr>
            <w:r w:rsidRPr="00852BFE">
              <w:rPr>
                <w:rFonts w:ascii="Arial" w:hAnsi="Arial" w:cs="Arial"/>
                <w:lang w:val="en-GB"/>
              </w:rPr>
              <w:t>A pandemic and an economic crisis can change all plans and budgets</w:t>
            </w:r>
          </w:p>
        </w:tc>
      </w:tr>
    </w:tbl>
    <w:p w14:paraId="5B406BB4" w14:textId="77777777" w:rsidR="00C34EF9" w:rsidRDefault="00C34EF9" w:rsidP="00593923">
      <w:pPr>
        <w:spacing w:before="171" w:after="171" w:line="360" w:lineRule="auto"/>
        <w:jc w:val="both"/>
        <w:rPr>
          <w:rFonts w:ascii="Arial" w:hAnsi="Arial" w:cs="Arial"/>
          <w:bCs/>
        </w:rPr>
      </w:pPr>
    </w:p>
    <w:p w14:paraId="054232B5" w14:textId="77777777" w:rsidR="00980F51" w:rsidRDefault="00980F51" w:rsidP="00593923">
      <w:pPr>
        <w:spacing w:before="171" w:after="171" w:line="360" w:lineRule="auto"/>
        <w:jc w:val="both"/>
        <w:rPr>
          <w:rFonts w:ascii="Arial" w:hAnsi="Arial" w:cs="Arial"/>
          <w:bCs/>
          <w:lang w:val="en-GB"/>
        </w:rPr>
      </w:pPr>
      <w:r w:rsidRPr="006947A6">
        <w:rPr>
          <w:rFonts w:ascii="Arial" w:hAnsi="Arial" w:cs="Arial"/>
          <w:bCs/>
        </w:rPr>
        <w:lastRenderedPageBreak/>
        <w:t>Johari's window is a practical way to confirm important points of reference and insights for yourself</w:t>
      </w:r>
      <w:r w:rsidRPr="006947A6">
        <w:rPr>
          <w:rFonts w:ascii="Arial" w:hAnsi="Arial" w:cs="Arial"/>
          <w:bCs/>
          <w:lang w:val="en-GB"/>
        </w:rPr>
        <w:t>.</w:t>
      </w:r>
    </w:p>
    <w:p w14:paraId="5170B3E1" w14:textId="77777777" w:rsidR="00C34EF9" w:rsidRDefault="00C34EF9" w:rsidP="005B70E9">
      <w:pPr>
        <w:spacing w:before="171" w:after="171" w:line="360" w:lineRule="auto"/>
        <w:jc w:val="both"/>
        <w:rPr>
          <w:rFonts w:ascii="Arial" w:hAnsi="Arial" w:cs="Arial"/>
          <w:b/>
          <w:u w:val="single"/>
        </w:rPr>
      </w:pPr>
    </w:p>
    <w:p w14:paraId="2508E369" w14:textId="0A8401B5" w:rsidR="004E577A" w:rsidRDefault="004E577A" w:rsidP="005B70E9">
      <w:pPr>
        <w:spacing w:before="171" w:after="171" w:line="360" w:lineRule="auto"/>
        <w:jc w:val="both"/>
        <w:rPr>
          <w:rFonts w:ascii="Arial" w:hAnsi="Arial" w:cs="Arial"/>
          <w:b/>
          <w:u w:val="single"/>
        </w:rPr>
      </w:pPr>
      <w:r w:rsidRPr="004E577A">
        <w:rPr>
          <w:rFonts w:ascii="Arial" w:hAnsi="Arial" w:cs="Arial"/>
          <w:b/>
          <w:u w:val="single"/>
        </w:rPr>
        <w:t>Johari window of myself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1"/>
        <w:gridCol w:w="4531"/>
      </w:tblGrid>
      <w:tr w:rsidR="00D423EA" w:rsidRPr="004B5AF8" w14:paraId="0F160B51" w14:textId="77777777" w:rsidTr="00593923">
        <w:tc>
          <w:tcPr>
            <w:tcW w:w="4531" w:type="dxa"/>
            <w:shd w:val="clear" w:color="auto" w:fill="auto"/>
          </w:tcPr>
          <w:p w14:paraId="04B07E33" w14:textId="00C0E0C7" w:rsidR="00D423EA" w:rsidRPr="00593923" w:rsidRDefault="00D423EA" w:rsidP="0050456D">
            <w:pPr>
              <w:spacing w:after="200" w:line="360" w:lineRule="auto"/>
              <w:jc w:val="both"/>
              <w:rPr>
                <w:rFonts w:ascii="Arial" w:hAnsi="Arial" w:cs="Arial"/>
                <w:b/>
                <w:bCs/>
                <w:color w:val="0070C0"/>
              </w:rPr>
            </w:pPr>
            <w:r w:rsidRPr="00593923">
              <w:rPr>
                <w:rFonts w:ascii="Arial" w:hAnsi="Arial" w:cs="Arial"/>
                <w:b/>
                <w:bCs/>
                <w:color w:val="0070C0"/>
              </w:rPr>
              <w:t>Open self</w:t>
            </w:r>
          </w:p>
          <w:p w14:paraId="027BEBFE" w14:textId="1643D0BE" w:rsidR="00CA33CA" w:rsidRPr="00593923" w:rsidRDefault="00CA33CA" w:rsidP="0050456D">
            <w:pPr>
              <w:spacing w:after="200" w:line="360" w:lineRule="auto"/>
              <w:jc w:val="both"/>
              <w:rPr>
                <w:rFonts w:ascii="Arial" w:hAnsi="Arial" w:cs="Arial"/>
                <w:lang w:val="en-GB"/>
              </w:rPr>
            </w:pPr>
            <w:r w:rsidRPr="00593923">
              <w:rPr>
                <w:rFonts w:ascii="Arial" w:hAnsi="Arial" w:cs="Arial"/>
                <w:lang w:val="en-GB"/>
              </w:rPr>
              <w:t>Self-discipline</w:t>
            </w:r>
          </w:p>
          <w:p w14:paraId="42ABB921" w14:textId="63901D93" w:rsidR="00CA33CA" w:rsidRPr="00593923" w:rsidRDefault="00CA33CA" w:rsidP="0050456D">
            <w:pPr>
              <w:spacing w:after="200" w:line="360" w:lineRule="auto"/>
              <w:jc w:val="both"/>
              <w:rPr>
                <w:rFonts w:ascii="Arial" w:hAnsi="Arial" w:cs="Arial"/>
                <w:lang w:val="en-GB"/>
              </w:rPr>
            </w:pPr>
            <w:r w:rsidRPr="00593923">
              <w:rPr>
                <w:rFonts w:ascii="Arial" w:hAnsi="Arial" w:cs="Arial"/>
                <w:lang w:val="en-GB"/>
              </w:rPr>
              <w:t>Open-minded</w:t>
            </w:r>
          </w:p>
          <w:p w14:paraId="152911F7" w14:textId="77777777" w:rsidR="00D423EA" w:rsidRPr="00593923" w:rsidRDefault="00D423EA" w:rsidP="0050456D">
            <w:pPr>
              <w:spacing w:after="200" w:line="360" w:lineRule="auto"/>
              <w:jc w:val="both"/>
              <w:rPr>
                <w:rFonts w:ascii="Arial" w:hAnsi="Arial" w:cs="Arial"/>
              </w:rPr>
            </w:pPr>
            <w:r w:rsidRPr="00593923">
              <w:rPr>
                <w:rFonts w:ascii="Arial" w:hAnsi="Arial" w:cs="Arial"/>
              </w:rPr>
              <w:t>Innovative, purposeful, proactive, intelligent</w:t>
            </w:r>
          </w:p>
          <w:p w14:paraId="3B6113DD" w14:textId="77777777" w:rsidR="00CA33CA" w:rsidRPr="00593923" w:rsidRDefault="00CA33CA" w:rsidP="0050456D">
            <w:pPr>
              <w:spacing w:after="200" w:line="360" w:lineRule="auto"/>
              <w:jc w:val="both"/>
              <w:rPr>
                <w:rFonts w:ascii="Arial" w:hAnsi="Arial" w:cs="Arial"/>
                <w:lang w:val="en-GB"/>
              </w:rPr>
            </w:pPr>
            <w:r w:rsidRPr="00593923">
              <w:rPr>
                <w:rFonts w:ascii="Arial" w:hAnsi="Arial" w:cs="Arial"/>
                <w:lang w:val="en-GB"/>
              </w:rPr>
              <w:t xml:space="preserve">Sense of humour </w:t>
            </w:r>
          </w:p>
          <w:p w14:paraId="01E61038" w14:textId="0F67B50C" w:rsidR="00CA33CA" w:rsidRPr="00593923" w:rsidRDefault="007C2921" w:rsidP="0050456D">
            <w:pPr>
              <w:spacing w:after="200" w:line="360" w:lineRule="auto"/>
              <w:jc w:val="both"/>
              <w:rPr>
                <w:rFonts w:ascii="Arial" w:hAnsi="Arial" w:cs="Arial"/>
                <w:lang w:val="en-GB"/>
              </w:rPr>
            </w:pPr>
            <w:r w:rsidRPr="00593923">
              <w:rPr>
                <w:rFonts w:ascii="Arial" w:hAnsi="Arial" w:cs="Arial"/>
                <w:lang w:val="en-GB"/>
              </w:rPr>
              <w:t>Communicative</w:t>
            </w:r>
          </w:p>
        </w:tc>
        <w:tc>
          <w:tcPr>
            <w:tcW w:w="4531" w:type="dxa"/>
            <w:shd w:val="clear" w:color="auto" w:fill="auto"/>
          </w:tcPr>
          <w:p w14:paraId="7208F5D4" w14:textId="77777777" w:rsidR="00D423EA" w:rsidRPr="00593923" w:rsidRDefault="00D423EA" w:rsidP="0050456D">
            <w:pPr>
              <w:spacing w:after="200" w:line="360" w:lineRule="auto"/>
              <w:jc w:val="both"/>
              <w:rPr>
                <w:rFonts w:ascii="Arial" w:hAnsi="Arial" w:cs="Arial"/>
                <w:b/>
                <w:bCs/>
                <w:color w:val="0070C0"/>
              </w:rPr>
            </w:pPr>
            <w:r w:rsidRPr="00593923">
              <w:rPr>
                <w:rFonts w:ascii="Arial" w:hAnsi="Arial" w:cs="Arial"/>
                <w:b/>
                <w:bCs/>
                <w:color w:val="0070C0"/>
              </w:rPr>
              <w:t>Blind self</w:t>
            </w:r>
          </w:p>
          <w:p w14:paraId="55E3A2DE" w14:textId="77777777" w:rsidR="007C2921" w:rsidRPr="00593923" w:rsidRDefault="007C2921" w:rsidP="0050456D">
            <w:pPr>
              <w:spacing w:after="200" w:line="360" w:lineRule="auto"/>
              <w:jc w:val="both"/>
              <w:rPr>
                <w:rFonts w:ascii="Arial" w:hAnsi="Arial" w:cs="Arial"/>
                <w:lang w:val="en-GB"/>
              </w:rPr>
            </w:pPr>
            <w:r w:rsidRPr="00593923">
              <w:rPr>
                <w:rFonts w:ascii="Arial" w:hAnsi="Arial" w:cs="Arial"/>
                <w:lang w:val="en-GB"/>
              </w:rPr>
              <w:t>Motivation</w:t>
            </w:r>
          </w:p>
          <w:p w14:paraId="32D060BE" w14:textId="77777777" w:rsidR="00D423EA" w:rsidRPr="00593923" w:rsidRDefault="00D423EA" w:rsidP="0050456D">
            <w:pPr>
              <w:spacing w:after="200" w:line="360" w:lineRule="auto"/>
              <w:jc w:val="both"/>
              <w:rPr>
                <w:rFonts w:ascii="Arial" w:hAnsi="Arial" w:cs="Arial"/>
              </w:rPr>
            </w:pPr>
            <w:r w:rsidRPr="00593923">
              <w:rPr>
                <w:rFonts w:ascii="Arial" w:hAnsi="Arial" w:cs="Arial"/>
              </w:rPr>
              <w:t>Ability to work under pressure</w:t>
            </w:r>
          </w:p>
          <w:p w14:paraId="6DE09C3B" w14:textId="77777777" w:rsidR="007C2921" w:rsidRPr="00593923" w:rsidRDefault="007C2921" w:rsidP="0050456D">
            <w:pPr>
              <w:spacing w:after="200" w:line="360" w:lineRule="auto"/>
              <w:jc w:val="both"/>
              <w:rPr>
                <w:rFonts w:ascii="Arial" w:hAnsi="Arial" w:cs="Arial"/>
                <w:lang w:val="en-GB"/>
              </w:rPr>
            </w:pPr>
            <w:r w:rsidRPr="00593923">
              <w:rPr>
                <w:rFonts w:ascii="Arial" w:hAnsi="Arial" w:cs="Arial"/>
                <w:lang w:val="en-GB"/>
              </w:rPr>
              <w:t>Creativity</w:t>
            </w:r>
          </w:p>
          <w:p w14:paraId="3773D0B9" w14:textId="77777777" w:rsidR="007C2921" w:rsidRPr="00593923" w:rsidRDefault="007C2921" w:rsidP="0050456D">
            <w:pPr>
              <w:spacing w:after="200" w:line="360" w:lineRule="auto"/>
              <w:jc w:val="both"/>
              <w:rPr>
                <w:rFonts w:ascii="Arial" w:hAnsi="Arial" w:cs="Arial"/>
                <w:lang w:val="en-GB"/>
              </w:rPr>
            </w:pPr>
            <w:r w:rsidRPr="00593923">
              <w:rPr>
                <w:rFonts w:ascii="Arial" w:hAnsi="Arial" w:cs="Arial"/>
                <w:lang w:val="en-GB"/>
              </w:rPr>
              <w:t>Compassionate</w:t>
            </w:r>
          </w:p>
          <w:p w14:paraId="5CCBBCC7" w14:textId="414FA5C6" w:rsidR="007C2921" w:rsidRPr="00593923" w:rsidRDefault="007C2921" w:rsidP="0050456D">
            <w:pPr>
              <w:spacing w:after="200" w:line="360" w:lineRule="auto"/>
              <w:jc w:val="both"/>
              <w:rPr>
                <w:rFonts w:ascii="Arial" w:hAnsi="Arial" w:cs="Arial"/>
                <w:lang w:val="en-GB"/>
              </w:rPr>
            </w:pPr>
            <w:r w:rsidRPr="00593923">
              <w:rPr>
                <w:rFonts w:ascii="Arial" w:hAnsi="Arial" w:cs="Arial"/>
                <w:lang w:val="en-GB"/>
              </w:rPr>
              <w:t>Punctual</w:t>
            </w:r>
          </w:p>
        </w:tc>
      </w:tr>
      <w:tr w:rsidR="00D423EA" w:rsidRPr="004B5AF8" w14:paraId="264A8C88" w14:textId="77777777" w:rsidTr="00593923">
        <w:tc>
          <w:tcPr>
            <w:tcW w:w="4531" w:type="dxa"/>
            <w:shd w:val="clear" w:color="auto" w:fill="auto"/>
          </w:tcPr>
          <w:p w14:paraId="5BBCE0EA" w14:textId="77777777" w:rsidR="00D423EA" w:rsidRPr="00593923" w:rsidRDefault="00D423EA" w:rsidP="0050456D">
            <w:pPr>
              <w:spacing w:after="200" w:line="360" w:lineRule="auto"/>
              <w:jc w:val="both"/>
              <w:rPr>
                <w:rFonts w:ascii="Arial" w:hAnsi="Arial" w:cs="Arial"/>
                <w:b/>
                <w:bCs/>
                <w:color w:val="0070C0"/>
              </w:rPr>
            </w:pPr>
            <w:r w:rsidRPr="00593923">
              <w:rPr>
                <w:rFonts w:ascii="Arial" w:hAnsi="Arial" w:cs="Arial"/>
                <w:b/>
                <w:bCs/>
                <w:color w:val="0070C0"/>
              </w:rPr>
              <w:t>Hidden self</w:t>
            </w:r>
          </w:p>
          <w:p w14:paraId="49E6B709" w14:textId="2E685F6A" w:rsidR="00C47D1D" w:rsidRPr="00593923" w:rsidRDefault="00C47D1D" w:rsidP="0050456D">
            <w:pPr>
              <w:spacing w:after="200" w:line="360" w:lineRule="auto"/>
              <w:jc w:val="both"/>
              <w:rPr>
                <w:rFonts w:ascii="Arial" w:hAnsi="Arial" w:cs="Arial"/>
                <w:lang w:val="en-GB"/>
              </w:rPr>
            </w:pPr>
            <w:r w:rsidRPr="00593923">
              <w:rPr>
                <w:rFonts w:ascii="Arial" w:hAnsi="Arial" w:cs="Arial"/>
                <w:lang w:val="en-GB"/>
              </w:rPr>
              <w:t>Focused</w:t>
            </w:r>
          </w:p>
          <w:p w14:paraId="61F4AD00" w14:textId="4723F7D0" w:rsidR="007C2921" w:rsidRPr="00593923" w:rsidRDefault="00D423EA" w:rsidP="0050456D">
            <w:pPr>
              <w:spacing w:after="200" w:line="360" w:lineRule="auto"/>
              <w:jc w:val="both"/>
              <w:rPr>
                <w:rFonts w:ascii="Arial" w:hAnsi="Arial" w:cs="Arial"/>
              </w:rPr>
            </w:pPr>
            <w:r w:rsidRPr="00593923">
              <w:rPr>
                <w:rFonts w:ascii="Arial" w:hAnsi="Arial" w:cs="Arial"/>
              </w:rPr>
              <w:t>Self-motivated</w:t>
            </w:r>
          </w:p>
          <w:p w14:paraId="42F5474A" w14:textId="77777777" w:rsidR="00D423EA" w:rsidRPr="00593923" w:rsidRDefault="007C2921" w:rsidP="0050456D">
            <w:pPr>
              <w:spacing w:after="200" w:line="360" w:lineRule="auto"/>
              <w:jc w:val="both"/>
              <w:rPr>
                <w:rFonts w:ascii="Arial" w:hAnsi="Arial" w:cs="Arial"/>
              </w:rPr>
            </w:pPr>
            <w:r w:rsidRPr="00593923">
              <w:rPr>
                <w:rFonts w:ascii="Arial" w:hAnsi="Arial" w:cs="Arial"/>
                <w:lang w:val="en-GB"/>
              </w:rPr>
              <w:t>P</w:t>
            </w:r>
            <w:r w:rsidR="00D423EA" w:rsidRPr="00593923">
              <w:rPr>
                <w:rFonts w:ascii="Arial" w:hAnsi="Arial" w:cs="Arial"/>
              </w:rPr>
              <w:t xml:space="preserve">erfectionist </w:t>
            </w:r>
          </w:p>
          <w:p w14:paraId="780D5D93" w14:textId="0739955E" w:rsidR="007C2921" w:rsidRPr="00593923" w:rsidRDefault="00C47D1D" w:rsidP="0050456D">
            <w:pPr>
              <w:spacing w:after="200" w:line="360" w:lineRule="auto"/>
              <w:jc w:val="both"/>
              <w:rPr>
                <w:rFonts w:ascii="Arial" w:hAnsi="Arial" w:cs="Arial"/>
                <w:lang w:val="en-GB"/>
              </w:rPr>
            </w:pPr>
            <w:r w:rsidRPr="00593923">
              <w:rPr>
                <w:rFonts w:ascii="Arial" w:hAnsi="Arial" w:cs="Arial"/>
                <w:lang w:val="en-GB"/>
              </w:rPr>
              <w:t>Action-oriented</w:t>
            </w:r>
          </w:p>
        </w:tc>
        <w:tc>
          <w:tcPr>
            <w:tcW w:w="4531" w:type="dxa"/>
            <w:shd w:val="clear" w:color="auto" w:fill="auto"/>
          </w:tcPr>
          <w:p w14:paraId="33CBD82C" w14:textId="77777777" w:rsidR="00D423EA" w:rsidRPr="00593923" w:rsidRDefault="00D423EA" w:rsidP="0050456D">
            <w:pPr>
              <w:spacing w:after="200" w:line="360" w:lineRule="auto"/>
              <w:jc w:val="both"/>
              <w:rPr>
                <w:rFonts w:ascii="Arial" w:hAnsi="Arial" w:cs="Arial"/>
                <w:b/>
                <w:bCs/>
                <w:color w:val="0070C0"/>
              </w:rPr>
            </w:pPr>
            <w:r w:rsidRPr="00593923">
              <w:rPr>
                <w:rFonts w:ascii="Arial" w:hAnsi="Arial" w:cs="Arial"/>
                <w:b/>
                <w:bCs/>
                <w:color w:val="0070C0"/>
              </w:rPr>
              <w:t>Unknown self</w:t>
            </w:r>
          </w:p>
          <w:p w14:paraId="13607ADC" w14:textId="77777777" w:rsidR="00D423EA" w:rsidRPr="00593923" w:rsidRDefault="00D423EA" w:rsidP="0050456D">
            <w:pPr>
              <w:spacing w:after="200" w:line="360" w:lineRule="auto"/>
              <w:jc w:val="both"/>
              <w:rPr>
                <w:rFonts w:ascii="Arial" w:hAnsi="Arial" w:cs="Arial"/>
              </w:rPr>
            </w:pPr>
            <w:r w:rsidRPr="00593923">
              <w:rPr>
                <w:rFonts w:ascii="Arial" w:hAnsi="Arial" w:cs="Arial"/>
              </w:rPr>
              <w:t>Entrepreneur</w:t>
            </w:r>
          </w:p>
          <w:p w14:paraId="2DE09D5A" w14:textId="77777777" w:rsidR="00C47D1D" w:rsidRPr="00593923" w:rsidRDefault="00C47D1D" w:rsidP="0050456D">
            <w:pPr>
              <w:spacing w:after="200" w:line="360" w:lineRule="auto"/>
              <w:jc w:val="both"/>
              <w:rPr>
                <w:rFonts w:ascii="Arial" w:hAnsi="Arial" w:cs="Arial"/>
                <w:lang w:val="en-GB"/>
              </w:rPr>
            </w:pPr>
            <w:r w:rsidRPr="00593923">
              <w:rPr>
                <w:rFonts w:ascii="Arial" w:hAnsi="Arial" w:cs="Arial"/>
                <w:lang w:val="en-GB"/>
              </w:rPr>
              <w:t>Inspiring</w:t>
            </w:r>
          </w:p>
          <w:p w14:paraId="30141C49" w14:textId="0F6FBE68" w:rsidR="00C47D1D" w:rsidRPr="00593923" w:rsidRDefault="00C47D1D" w:rsidP="0050456D">
            <w:pPr>
              <w:spacing w:after="200" w:line="360" w:lineRule="auto"/>
              <w:jc w:val="both"/>
              <w:rPr>
                <w:rFonts w:ascii="Arial" w:hAnsi="Arial" w:cs="Arial"/>
                <w:lang w:val="en-GB"/>
              </w:rPr>
            </w:pPr>
            <w:r w:rsidRPr="00593923">
              <w:rPr>
                <w:rFonts w:ascii="Arial" w:hAnsi="Arial" w:cs="Arial"/>
                <w:lang w:val="en-GB"/>
              </w:rPr>
              <w:t>Innovator</w:t>
            </w:r>
          </w:p>
          <w:p w14:paraId="2E30EEEC" w14:textId="47D04686" w:rsidR="00C47D1D" w:rsidRPr="00593923" w:rsidRDefault="00C47D1D" w:rsidP="0050456D">
            <w:pPr>
              <w:spacing w:after="200" w:line="360" w:lineRule="auto"/>
              <w:jc w:val="both"/>
              <w:rPr>
                <w:rFonts w:ascii="Arial" w:hAnsi="Arial" w:cs="Arial"/>
                <w:lang w:val="en-GB"/>
              </w:rPr>
            </w:pPr>
            <w:r w:rsidRPr="00593923">
              <w:rPr>
                <w:rFonts w:ascii="Arial" w:hAnsi="Arial" w:cs="Arial"/>
                <w:lang w:val="en-GB"/>
              </w:rPr>
              <w:t>Optimistic</w:t>
            </w:r>
          </w:p>
        </w:tc>
      </w:tr>
    </w:tbl>
    <w:p w14:paraId="70CAC05B" w14:textId="2DAD282B" w:rsidR="00D969F8" w:rsidRDefault="001E5536" w:rsidP="00C34EF9">
      <w:pPr>
        <w:spacing w:before="171" w:after="171" w:line="360" w:lineRule="auto"/>
        <w:ind w:firstLine="708"/>
        <w:jc w:val="both"/>
        <w:rPr>
          <w:rFonts w:ascii="Arial" w:hAnsi="Arial" w:cs="Arial"/>
          <w:bCs/>
        </w:rPr>
      </w:pPr>
      <w:r w:rsidRPr="001E5536">
        <w:rPr>
          <w:rFonts w:ascii="Arial" w:hAnsi="Arial" w:cs="Arial"/>
          <w:bCs/>
        </w:rPr>
        <w:t xml:space="preserve">According to these two tools, my strengths are communication skills, motivation, accuracy and detail orientation. </w:t>
      </w:r>
      <w:r w:rsidRPr="001E5536">
        <w:rPr>
          <w:rFonts w:ascii="Arial" w:hAnsi="Arial" w:cs="Arial"/>
          <w:bCs/>
          <w:lang w:val="en-GB"/>
        </w:rPr>
        <w:t>I mean</w:t>
      </w:r>
      <w:r w:rsidRPr="001E5536">
        <w:rPr>
          <w:rFonts w:ascii="Arial" w:hAnsi="Arial" w:cs="Arial"/>
          <w:bCs/>
        </w:rPr>
        <w:t xml:space="preserve">, </w:t>
      </w:r>
      <w:r w:rsidRPr="001E5536">
        <w:rPr>
          <w:rFonts w:ascii="Arial" w:hAnsi="Arial" w:cs="Arial"/>
          <w:bCs/>
          <w:lang w:val="en-GB"/>
        </w:rPr>
        <w:t>for</w:t>
      </w:r>
      <w:r w:rsidRPr="001E5536">
        <w:rPr>
          <w:rFonts w:ascii="Arial" w:hAnsi="Arial" w:cs="Arial"/>
          <w:bCs/>
        </w:rPr>
        <w:t xml:space="preserve"> my personal development plan, they should be the </w:t>
      </w:r>
      <w:r w:rsidRPr="001E5536">
        <w:rPr>
          <w:rFonts w:ascii="Arial" w:hAnsi="Arial" w:cs="Arial"/>
          <w:bCs/>
          <w:color w:val="202124"/>
          <w:shd w:val="clear" w:color="auto" w:fill="FFFFFF"/>
        </w:rPr>
        <w:t>basic assumption</w:t>
      </w:r>
      <w:r w:rsidRPr="001E5536">
        <w:rPr>
          <w:rFonts w:ascii="Arial" w:hAnsi="Arial" w:cs="Arial"/>
          <w:bCs/>
        </w:rPr>
        <w:t xml:space="preserve"> for achieving the goals I set for myself.</w:t>
      </w:r>
    </w:p>
    <w:p w14:paraId="5445144E" w14:textId="77777777" w:rsidR="00042A06" w:rsidRPr="001E5536" w:rsidRDefault="00042A06" w:rsidP="00C34EF9">
      <w:pPr>
        <w:spacing w:before="171" w:after="171" w:line="360" w:lineRule="auto"/>
        <w:ind w:firstLine="708"/>
        <w:jc w:val="both"/>
        <w:rPr>
          <w:rFonts w:ascii="Arial" w:hAnsi="Arial" w:cs="Arial"/>
          <w:bCs/>
        </w:rPr>
      </w:pPr>
    </w:p>
    <w:p w14:paraId="2D425B9F" w14:textId="3AE84214" w:rsidR="00C028F8" w:rsidRPr="00517A4B" w:rsidRDefault="00517A4B" w:rsidP="00CF3FF9">
      <w:pPr>
        <w:pStyle w:val="Heading1"/>
        <w:ind w:left="708"/>
        <w:rPr>
          <w:rFonts w:ascii="Arial" w:hAnsi="Arial" w:cs="Arial"/>
          <w:b/>
          <w:color w:val="0070C0"/>
          <w:sz w:val="22"/>
          <w:szCs w:val="22"/>
        </w:rPr>
      </w:pPr>
      <w:bookmarkStart w:id="4" w:name="_Toc92306595"/>
      <w:r w:rsidRPr="00517A4B">
        <w:rPr>
          <w:rFonts w:ascii="Arial" w:hAnsi="Arial" w:cs="Arial"/>
          <w:b/>
          <w:color w:val="0070C0"/>
          <w:sz w:val="22"/>
          <w:szCs w:val="22"/>
          <w:lang w:val="en-US"/>
        </w:rPr>
        <w:t>V</w:t>
      </w:r>
      <w:r w:rsidR="00CF3FF9" w:rsidRPr="00517A4B">
        <w:rPr>
          <w:rFonts w:ascii="Arial" w:hAnsi="Arial" w:cs="Arial"/>
          <w:b/>
          <w:color w:val="0070C0"/>
          <w:sz w:val="22"/>
          <w:szCs w:val="22"/>
        </w:rPr>
        <w:t xml:space="preserve">. </w:t>
      </w:r>
      <w:r w:rsidR="00832B21" w:rsidRPr="00517A4B">
        <w:rPr>
          <w:rFonts w:ascii="Arial" w:hAnsi="Arial" w:cs="Arial"/>
          <w:b/>
          <w:color w:val="0070C0"/>
          <w:sz w:val="22"/>
          <w:szCs w:val="22"/>
        </w:rPr>
        <w:t>MY INDIVIDUAL EXPECTATIONS AND UNDERSTANDINGS ABOUT THE WORK ENVIRONMENT</w:t>
      </w:r>
      <w:bookmarkEnd w:id="4"/>
    </w:p>
    <w:p w14:paraId="78040C40" w14:textId="77777777" w:rsidR="00E46C8A" w:rsidRPr="00E46C8A" w:rsidRDefault="00E46C8A" w:rsidP="00E46C8A"/>
    <w:p w14:paraId="2ABCBDF9" w14:textId="56DDB238" w:rsidR="00A9088F" w:rsidRPr="00A9088F" w:rsidRDefault="00A9088F" w:rsidP="00C34EF9">
      <w:pPr>
        <w:spacing w:before="171" w:after="171" w:line="360" w:lineRule="auto"/>
        <w:ind w:firstLine="708"/>
        <w:jc w:val="both"/>
        <w:rPr>
          <w:rFonts w:ascii="Arial" w:hAnsi="Arial" w:cs="Arial"/>
        </w:rPr>
      </w:pPr>
      <w:r w:rsidRPr="00A9088F">
        <w:rPr>
          <w:rFonts w:ascii="Arial" w:hAnsi="Arial" w:cs="Arial"/>
        </w:rPr>
        <w:t xml:space="preserve">The world of employment is quite </w:t>
      </w:r>
      <w:r w:rsidR="00B641B8" w:rsidRPr="00B641B8">
        <w:rPr>
          <w:rFonts w:ascii="Arial" w:hAnsi="Arial" w:cs="Arial"/>
        </w:rPr>
        <w:t>common</w:t>
      </w:r>
      <w:r w:rsidRPr="00A9088F">
        <w:rPr>
          <w:rFonts w:ascii="Arial" w:hAnsi="Arial" w:cs="Arial"/>
        </w:rPr>
        <w:t xml:space="preserve"> as within the private sector entities are always profits orientated</w:t>
      </w:r>
      <w:r w:rsidR="000B61AA">
        <w:rPr>
          <w:rFonts w:ascii="Arial" w:hAnsi="Arial" w:cs="Arial"/>
        </w:rPr>
        <w:t>.</w:t>
      </w:r>
      <w:r w:rsidRPr="00A9088F">
        <w:rPr>
          <w:rFonts w:ascii="Arial" w:hAnsi="Arial" w:cs="Arial"/>
        </w:rPr>
        <w:t xml:space="preserve"> </w:t>
      </w:r>
      <w:r w:rsidR="000B61AA">
        <w:rPr>
          <w:rFonts w:ascii="Arial" w:hAnsi="Arial" w:cs="Arial"/>
        </w:rPr>
        <w:t>А</w:t>
      </w:r>
      <w:r w:rsidRPr="00A9088F">
        <w:rPr>
          <w:rFonts w:ascii="Arial" w:hAnsi="Arial" w:cs="Arial"/>
        </w:rPr>
        <w:t xml:space="preserve">part from the other goals that they may set, they always thrive to boost profits or, at least, not to let their percentage to fall considerably during crisis. So, I am aware that while working in any </w:t>
      </w:r>
      <w:r w:rsidR="009B523B" w:rsidRPr="009B523B">
        <w:rPr>
          <w:rFonts w:ascii="Arial" w:hAnsi="Arial" w:cs="Arial"/>
        </w:rPr>
        <w:t>company</w:t>
      </w:r>
      <w:r w:rsidRPr="00A9088F">
        <w:rPr>
          <w:rFonts w:ascii="Arial" w:hAnsi="Arial" w:cs="Arial"/>
        </w:rPr>
        <w:t xml:space="preserve"> that operates on a lucrative base, I should contribute – directly or indirectly – to its profits. </w:t>
      </w:r>
    </w:p>
    <w:p w14:paraId="2D233CF2" w14:textId="2D07FA8A" w:rsidR="001B61FD" w:rsidRDefault="00A9088F" w:rsidP="00C34EF9">
      <w:pPr>
        <w:spacing w:before="171" w:after="171" w:line="360" w:lineRule="auto"/>
        <w:ind w:firstLine="708"/>
        <w:jc w:val="both"/>
        <w:rPr>
          <w:rFonts w:ascii="Arial" w:hAnsi="Arial" w:cs="Arial"/>
        </w:rPr>
      </w:pPr>
      <w:r w:rsidRPr="00A9088F">
        <w:rPr>
          <w:rFonts w:ascii="Arial" w:hAnsi="Arial" w:cs="Arial"/>
        </w:rPr>
        <w:lastRenderedPageBreak/>
        <w:t>So, that is the main reason that makes me to focus on my sales skills by working as seller and on my business growth spirit. I hope to successfully graduate university, because the academic knowledge acquired will help me to boost my knowledge in business as well. The academic background, combined with a strong experience in the desired sector, can provide me with the right mixture of skills and knowledge to fulfill my professional expectations.</w:t>
      </w:r>
    </w:p>
    <w:p w14:paraId="3BE5DD04" w14:textId="7AEE4CA3" w:rsidR="0064213E" w:rsidRPr="00517A4B" w:rsidRDefault="00517A4B" w:rsidP="00593923">
      <w:pPr>
        <w:pStyle w:val="Heading1"/>
        <w:spacing w:beforeLines="171" w:before="410" w:afterLines="171" w:after="410" w:line="360" w:lineRule="auto"/>
        <w:ind w:firstLine="708"/>
        <w:jc w:val="both"/>
        <w:rPr>
          <w:rFonts w:ascii="Arial" w:hAnsi="Arial" w:cs="Arial"/>
          <w:b/>
          <w:color w:val="0070C0"/>
          <w:sz w:val="22"/>
          <w:szCs w:val="22"/>
        </w:rPr>
      </w:pPr>
      <w:bookmarkStart w:id="5" w:name="_Toc92306596"/>
      <w:r w:rsidRPr="00517A4B">
        <w:rPr>
          <w:rFonts w:ascii="Arial" w:hAnsi="Arial" w:cs="Arial"/>
          <w:b/>
          <w:color w:val="0070C0"/>
          <w:sz w:val="22"/>
          <w:szCs w:val="22"/>
          <w:lang w:val="en-US"/>
        </w:rPr>
        <w:t>VI</w:t>
      </w:r>
      <w:r w:rsidR="0064213E" w:rsidRPr="00517A4B">
        <w:rPr>
          <w:rFonts w:ascii="Arial" w:hAnsi="Arial" w:cs="Arial"/>
          <w:b/>
          <w:color w:val="0070C0"/>
          <w:sz w:val="22"/>
          <w:szCs w:val="22"/>
        </w:rPr>
        <w:t xml:space="preserve">. </w:t>
      </w:r>
      <w:r w:rsidR="00CE4767" w:rsidRPr="00517A4B">
        <w:rPr>
          <w:rFonts w:ascii="Arial" w:hAnsi="Arial" w:cs="Arial"/>
          <w:b/>
          <w:color w:val="0070C0"/>
          <w:sz w:val="22"/>
          <w:szCs w:val="22"/>
        </w:rPr>
        <w:t>PRETENSION AND DESIRE TO BE SUCCESSFUL FOR A QUINQUENNIUM</w:t>
      </w:r>
      <w:bookmarkEnd w:id="5"/>
    </w:p>
    <w:p w14:paraId="61030A36" w14:textId="77777777" w:rsidR="00C4606B" w:rsidRDefault="00C4606B" w:rsidP="00AC0DE1">
      <w:pPr>
        <w:spacing w:before="171" w:after="171" w:line="360" w:lineRule="auto"/>
        <w:ind w:firstLine="708"/>
        <w:jc w:val="both"/>
        <w:rPr>
          <w:rFonts w:ascii="Arial" w:hAnsi="Arial"/>
        </w:rPr>
      </w:pPr>
      <w:r>
        <w:rPr>
          <w:rFonts w:ascii="Arial" w:hAnsi="Arial"/>
        </w:rPr>
        <w:t xml:space="preserve">My own career ambitions are mostly in the sales sector. I truly believe that sales determine the success of any business and that is why I try to develop my strengths as good negotiator and seller. </w:t>
      </w:r>
    </w:p>
    <w:p w14:paraId="4CAB9494" w14:textId="6B7EA6B7" w:rsidR="00C4606B" w:rsidRDefault="00C4606B" w:rsidP="00AC0DE1">
      <w:pPr>
        <w:spacing w:before="171" w:after="171" w:line="360" w:lineRule="auto"/>
        <w:ind w:firstLine="708"/>
        <w:jc w:val="both"/>
        <w:rPr>
          <w:rFonts w:ascii="Arial" w:hAnsi="Arial"/>
        </w:rPr>
      </w:pPr>
      <w:r>
        <w:rPr>
          <w:rFonts w:ascii="Arial" w:hAnsi="Arial"/>
        </w:rPr>
        <w:t xml:space="preserve">In a five years perspective I hope to have gained enough expertise in sales that I can create my own company. I hope that my own experience in sales would let me to know more sectors and to learn how to determine customers’ expectations fast. </w:t>
      </w:r>
    </w:p>
    <w:p w14:paraId="6D6FDF3C" w14:textId="3996C084" w:rsidR="00C4606B" w:rsidRDefault="00FC24BE" w:rsidP="00AC0DE1">
      <w:pPr>
        <w:spacing w:before="171" w:after="171" w:line="360" w:lineRule="auto"/>
        <w:ind w:firstLine="708"/>
        <w:jc w:val="both"/>
        <w:rPr>
          <w:rFonts w:ascii="Arial" w:hAnsi="Arial"/>
        </w:rPr>
      </w:pPr>
      <w:r w:rsidRPr="00FC24BE">
        <w:rPr>
          <w:rFonts w:ascii="Arial" w:hAnsi="Arial"/>
        </w:rPr>
        <w:t>Once I acquire these basic skills</w:t>
      </w:r>
      <w:r w:rsidR="00C4606B">
        <w:rPr>
          <w:rFonts w:ascii="Arial" w:hAnsi="Arial"/>
        </w:rPr>
        <w:t xml:space="preserve">, I hope to be able to train my staff to sell for our clients. I hope I will have enough initial capital to start a small company </w:t>
      </w:r>
      <w:r w:rsidRPr="00FC24BE">
        <w:rPr>
          <w:rFonts w:ascii="Arial" w:hAnsi="Arial"/>
        </w:rPr>
        <w:t>which sells more by creating successful</w:t>
      </w:r>
      <w:r>
        <w:rPr>
          <w:rFonts w:ascii="Arial" w:hAnsi="Arial"/>
          <w:lang w:val="en-GB"/>
        </w:rPr>
        <w:t xml:space="preserve"> </w:t>
      </w:r>
      <w:r w:rsidR="00C4606B">
        <w:rPr>
          <w:rFonts w:ascii="Arial" w:hAnsi="Arial"/>
        </w:rPr>
        <w:t xml:space="preserve">promotional and face to face marketing campaigns that can catch the customers at first side. </w:t>
      </w:r>
    </w:p>
    <w:p w14:paraId="7928DE82" w14:textId="77777777" w:rsidR="00042A06" w:rsidRDefault="00042A06" w:rsidP="00AC0DE1">
      <w:pPr>
        <w:spacing w:before="171" w:after="171" w:line="360" w:lineRule="auto"/>
        <w:ind w:firstLine="708"/>
        <w:jc w:val="both"/>
        <w:rPr>
          <w:rFonts w:ascii="Arial" w:hAnsi="Arial"/>
        </w:rPr>
      </w:pPr>
    </w:p>
    <w:p w14:paraId="656B1479" w14:textId="74701560" w:rsidR="009F0CBD" w:rsidRPr="00517A4B" w:rsidRDefault="00517A4B" w:rsidP="00593923">
      <w:pPr>
        <w:pStyle w:val="Heading1"/>
        <w:spacing w:beforeLines="171" w:before="410" w:afterLines="171" w:after="410" w:line="360" w:lineRule="auto"/>
        <w:ind w:firstLine="708"/>
        <w:jc w:val="both"/>
        <w:rPr>
          <w:rStyle w:val="Heading1Char"/>
          <w:rFonts w:ascii="Arial" w:hAnsi="Arial" w:cs="Arial"/>
          <w:b/>
          <w:color w:val="0070C0"/>
          <w:sz w:val="22"/>
          <w:szCs w:val="22"/>
        </w:rPr>
      </w:pPr>
      <w:bookmarkStart w:id="6" w:name="_Toc92306597"/>
      <w:r w:rsidRPr="00517A4B">
        <w:rPr>
          <w:rFonts w:ascii="Arial" w:hAnsi="Arial" w:cs="Arial"/>
          <w:b/>
          <w:color w:val="0070C0"/>
          <w:sz w:val="22"/>
          <w:szCs w:val="22"/>
          <w:lang w:val="en-US"/>
        </w:rPr>
        <w:t>VII</w:t>
      </w:r>
      <w:r w:rsidR="00980291" w:rsidRPr="00517A4B">
        <w:rPr>
          <w:rFonts w:ascii="Arial" w:hAnsi="Arial" w:cs="Arial"/>
          <w:b/>
          <w:color w:val="0070C0"/>
          <w:sz w:val="22"/>
          <w:szCs w:val="22"/>
          <w:lang w:val="en-GB"/>
        </w:rPr>
        <w:t>.</w:t>
      </w:r>
      <w:r w:rsidR="005B5DEE" w:rsidRPr="00517A4B">
        <w:rPr>
          <w:b/>
          <w:color w:val="0070C0"/>
        </w:rPr>
        <w:t xml:space="preserve"> </w:t>
      </w:r>
      <w:r w:rsidR="00EA7BFB" w:rsidRPr="00517A4B">
        <w:rPr>
          <w:rFonts w:ascii="Arial" w:hAnsi="Arial" w:cs="Arial"/>
          <w:b/>
          <w:color w:val="0070C0"/>
          <w:sz w:val="22"/>
          <w:szCs w:val="22"/>
        </w:rPr>
        <w:t>PERSONAL IMPROVEMENT AND A WAY TO BECOME SUCCESSFUL</w:t>
      </w:r>
      <w:bookmarkEnd w:id="6"/>
    </w:p>
    <w:p w14:paraId="286FD950" w14:textId="77777777" w:rsidR="00E2476A" w:rsidRDefault="004E0057" w:rsidP="008943C7">
      <w:pPr>
        <w:spacing w:before="171" w:after="171" w:line="360" w:lineRule="auto"/>
        <w:ind w:firstLine="708"/>
        <w:jc w:val="both"/>
        <w:rPr>
          <w:rFonts w:ascii="Arial" w:hAnsi="Arial"/>
        </w:rPr>
      </w:pPr>
      <w:r>
        <w:rPr>
          <w:rFonts w:ascii="Arial" w:hAnsi="Arial"/>
        </w:rPr>
        <w:t xml:space="preserve">My personal development plan that can enable me to achieve the ultimate goal to open an </w:t>
      </w:r>
      <w:r w:rsidR="00410CF8" w:rsidRPr="00410CF8">
        <w:rPr>
          <w:rFonts w:ascii="Arial" w:hAnsi="Arial"/>
        </w:rPr>
        <w:t>own sales and marketing company</w:t>
      </w:r>
      <w:r w:rsidR="00410CF8">
        <w:rPr>
          <w:rFonts w:ascii="Arial" w:hAnsi="Arial"/>
          <w:lang w:val="en-GB"/>
        </w:rPr>
        <w:t xml:space="preserve">. </w:t>
      </w:r>
      <w:r w:rsidR="00E2476A" w:rsidRPr="00E2476A">
        <w:rPr>
          <w:rFonts w:ascii="Arial" w:hAnsi="Arial"/>
        </w:rPr>
        <w:t>This includes several  steps to undertake in aim to prepare myself in the best possible way:</w:t>
      </w:r>
    </w:p>
    <w:p w14:paraId="764CB26D" w14:textId="6228AC51" w:rsidR="004E0057" w:rsidRDefault="004E0057" w:rsidP="008943C7">
      <w:pPr>
        <w:spacing w:before="171" w:after="171" w:line="360" w:lineRule="auto"/>
        <w:jc w:val="both"/>
        <w:rPr>
          <w:rFonts w:ascii="Arial" w:hAnsi="Arial"/>
        </w:rPr>
      </w:pPr>
      <w:r>
        <w:rPr>
          <w:rFonts w:ascii="Arial" w:hAnsi="Arial"/>
        </w:rPr>
        <w:t xml:space="preserve">1. The first step is finding a job especially as a sales assistant in a big company where I would be able to deepen my knowledge in mass sales and in negotiating with mass customers. I hope to work there around </w:t>
      </w:r>
      <w:r w:rsidR="00017038">
        <w:rPr>
          <w:rFonts w:ascii="Arial" w:hAnsi="Arial"/>
          <w:lang w:val="en-GB"/>
        </w:rPr>
        <w:t>four</w:t>
      </w:r>
      <w:r>
        <w:rPr>
          <w:rFonts w:ascii="Arial" w:hAnsi="Arial"/>
        </w:rPr>
        <w:t xml:space="preserve"> years and to collect some initial capital. </w:t>
      </w:r>
    </w:p>
    <w:p w14:paraId="77660112" w14:textId="77777777" w:rsidR="004E0057" w:rsidRDefault="004E0057" w:rsidP="008943C7">
      <w:pPr>
        <w:spacing w:before="171" w:after="171" w:line="360" w:lineRule="auto"/>
        <w:jc w:val="both"/>
        <w:rPr>
          <w:rFonts w:ascii="Arial" w:hAnsi="Arial"/>
        </w:rPr>
      </w:pPr>
      <w:r>
        <w:rPr>
          <w:rFonts w:ascii="Arial" w:hAnsi="Arial"/>
        </w:rPr>
        <w:t xml:space="preserve">2. The second step that comes alongside the first one is graduating university, as academic background will let me to deepen my theoretical business knowledge. </w:t>
      </w:r>
    </w:p>
    <w:p w14:paraId="1F440AF3" w14:textId="5920DC0B" w:rsidR="004E0057" w:rsidRDefault="004E0057" w:rsidP="008943C7">
      <w:pPr>
        <w:spacing w:before="171" w:after="171" w:line="360" w:lineRule="auto"/>
        <w:jc w:val="both"/>
        <w:rPr>
          <w:rFonts w:ascii="Arial" w:hAnsi="Arial"/>
        </w:rPr>
      </w:pPr>
      <w:r>
        <w:rPr>
          <w:rFonts w:ascii="Arial" w:hAnsi="Arial"/>
        </w:rPr>
        <w:t xml:space="preserve">3. The third step is the final one and I assume that it will take around </w:t>
      </w:r>
      <w:r w:rsidR="00FB4B82">
        <w:rPr>
          <w:rFonts w:ascii="Arial" w:hAnsi="Arial"/>
          <w:lang w:val="en-GB"/>
        </w:rPr>
        <w:t>six</w:t>
      </w:r>
      <w:r>
        <w:rPr>
          <w:rFonts w:ascii="Arial" w:hAnsi="Arial"/>
        </w:rPr>
        <w:t xml:space="preserve"> months after resigning from my employer. During this half-year after resignation, </w:t>
      </w:r>
      <w:r w:rsidR="00C67D13" w:rsidRPr="00C67D13">
        <w:rPr>
          <w:rFonts w:ascii="Arial" w:hAnsi="Arial"/>
        </w:rPr>
        <w:t>I will open my own sales and marketing company</w:t>
      </w:r>
      <w:r>
        <w:rPr>
          <w:rFonts w:ascii="Arial" w:hAnsi="Arial"/>
        </w:rPr>
        <w:t xml:space="preserve"> and I will use this time to make a business plan and to do all the formalities </w:t>
      </w:r>
      <w:r>
        <w:rPr>
          <w:rFonts w:ascii="Arial" w:hAnsi="Arial"/>
        </w:rPr>
        <w:lastRenderedPageBreak/>
        <w:t xml:space="preserve">in opening a ltd, renting an office, hiring staff, buying equipment, making some advertisement of the new business to show the company up.  </w:t>
      </w:r>
    </w:p>
    <w:p w14:paraId="63C0D478" w14:textId="77777777" w:rsidR="008943C7" w:rsidRDefault="008943C7" w:rsidP="008943C7">
      <w:pPr>
        <w:spacing w:before="171" w:after="171" w:line="360" w:lineRule="auto"/>
        <w:jc w:val="both"/>
        <w:rPr>
          <w:rFonts w:ascii="Arial" w:hAnsi="Arial"/>
        </w:rPr>
      </w:pPr>
    </w:p>
    <w:p w14:paraId="2F60EFE1" w14:textId="07313DFC" w:rsidR="00534F63" w:rsidRPr="00517A4B" w:rsidRDefault="00517A4B" w:rsidP="00593923">
      <w:pPr>
        <w:pStyle w:val="Heading1"/>
        <w:spacing w:beforeLines="171" w:before="410" w:afterLines="171" w:after="410" w:line="360" w:lineRule="auto"/>
        <w:ind w:firstLine="708"/>
        <w:jc w:val="both"/>
        <w:rPr>
          <w:rFonts w:ascii="Arial" w:hAnsi="Arial" w:cs="Arial"/>
          <w:b/>
          <w:color w:val="0070C0"/>
          <w:sz w:val="22"/>
          <w:szCs w:val="22"/>
        </w:rPr>
      </w:pPr>
      <w:bookmarkStart w:id="7" w:name="_Toc92306598"/>
      <w:r w:rsidRPr="00517A4B">
        <w:rPr>
          <w:rFonts w:ascii="Arial" w:hAnsi="Arial" w:cs="Arial"/>
          <w:b/>
          <w:color w:val="0070C0"/>
          <w:sz w:val="22"/>
          <w:szCs w:val="22"/>
          <w:lang w:val="en-US"/>
        </w:rPr>
        <w:t>VIII</w:t>
      </w:r>
      <w:r w:rsidR="00534F63" w:rsidRPr="00517A4B">
        <w:rPr>
          <w:rFonts w:ascii="Arial" w:hAnsi="Arial" w:cs="Arial"/>
          <w:b/>
          <w:color w:val="0070C0"/>
          <w:sz w:val="22"/>
          <w:szCs w:val="22"/>
        </w:rPr>
        <w:t>. CONCLUSION</w:t>
      </w:r>
      <w:bookmarkEnd w:id="7"/>
    </w:p>
    <w:p w14:paraId="6C4C611E" w14:textId="46B812C8" w:rsidR="00A65C9B" w:rsidRDefault="00A65C9B" w:rsidP="00636BB5">
      <w:pPr>
        <w:spacing w:before="171" w:after="171" w:line="360" w:lineRule="auto"/>
        <w:ind w:firstLine="708"/>
        <w:jc w:val="both"/>
        <w:rPr>
          <w:rFonts w:ascii="Arial" w:hAnsi="Arial"/>
        </w:rPr>
      </w:pPr>
      <w:r w:rsidRPr="004B5AF8">
        <w:rPr>
          <w:rFonts w:ascii="Arial" w:hAnsi="Arial"/>
        </w:rPr>
        <w:t>In conclusion can de resumed that professional development depends mostly on the individual’s own knowledge, skills</w:t>
      </w:r>
      <w:r>
        <w:rPr>
          <w:rFonts w:ascii="Arial" w:hAnsi="Arial"/>
          <w:lang w:val="en-GB"/>
        </w:rPr>
        <w:t>,</w:t>
      </w:r>
      <w:r w:rsidRPr="004B5AF8">
        <w:rPr>
          <w:rFonts w:ascii="Arial" w:hAnsi="Arial"/>
        </w:rPr>
        <w:t xml:space="preserve"> and expertise (</w:t>
      </w:r>
      <w:r>
        <w:rPr>
          <w:rFonts w:ascii="Arial" w:hAnsi="Arial"/>
        </w:rPr>
        <w:t xml:space="preserve">Khapova </w:t>
      </w:r>
      <w:r w:rsidR="0052732D" w:rsidRPr="0052732D">
        <w:rPr>
          <w:rFonts w:ascii="Arial" w:hAnsi="Arial"/>
        </w:rPr>
        <w:t xml:space="preserve">et al. </w:t>
      </w:r>
      <w:r>
        <w:rPr>
          <w:rFonts w:ascii="Arial" w:hAnsi="Arial"/>
        </w:rPr>
        <w:t>2007</w:t>
      </w:r>
      <w:r w:rsidRPr="004B5AF8">
        <w:rPr>
          <w:rFonts w:ascii="Arial" w:hAnsi="Arial"/>
        </w:rPr>
        <w:t>). However, these all not static, but are changeable characteristics (</w:t>
      </w:r>
      <w:r w:rsidR="00706BC0" w:rsidRPr="00706BC0">
        <w:rPr>
          <w:rFonts w:ascii="Arial" w:hAnsi="Arial"/>
        </w:rPr>
        <w:t>Healy, Hammer</w:t>
      </w:r>
      <w:r w:rsidR="00E4336B">
        <w:rPr>
          <w:rFonts w:ascii="Arial" w:hAnsi="Arial"/>
          <w:lang w:val="en-US"/>
        </w:rPr>
        <w:t xml:space="preserve"> and</w:t>
      </w:r>
      <w:r w:rsidR="00706BC0" w:rsidRPr="00706BC0">
        <w:rPr>
          <w:rFonts w:ascii="Arial" w:hAnsi="Arial"/>
        </w:rPr>
        <w:t xml:space="preserve"> McIlveen</w:t>
      </w:r>
      <w:r>
        <w:rPr>
          <w:rFonts w:ascii="Arial" w:hAnsi="Arial"/>
        </w:rPr>
        <w:t>, 2020</w:t>
      </w:r>
      <w:r w:rsidRPr="004B5AF8">
        <w:rPr>
          <w:rFonts w:ascii="Arial" w:hAnsi="Arial"/>
        </w:rPr>
        <w:t>) and individuals are able to expand them through learning and practicing (</w:t>
      </w:r>
      <w:r>
        <w:rPr>
          <w:rFonts w:ascii="Arial" w:hAnsi="Arial"/>
        </w:rPr>
        <w:t xml:space="preserve">Dik </w:t>
      </w:r>
      <w:r w:rsidR="00EE02A4">
        <w:rPr>
          <w:rFonts w:ascii="Arial" w:hAnsi="Arial"/>
        </w:rPr>
        <w:t>et al.</w:t>
      </w:r>
      <w:r>
        <w:rPr>
          <w:rFonts w:ascii="Arial" w:hAnsi="Arial"/>
        </w:rPr>
        <w:t xml:space="preserve"> 2014</w:t>
      </w:r>
      <w:r w:rsidRPr="004B5AF8">
        <w:rPr>
          <w:rFonts w:ascii="Arial" w:hAnsi="Arial"/>
        </w:rPr>
        <w:t>). So, as much as we learn, work and practice in the desired area, as much our chances to rise professionally grow (</w:t>
      </w:r>
      <w:r w:rsidRPr="00B16CA9">
        <w:rPr>
          <w:rFonts w:ascii="Arial" w:hAnsi="Arial"/>
        </w:rPr>
        <w:t>McIlveen</w:t>
      </w:r>
      <w:r>
        <w:rPr>
          <w:rFonts w:ascii="Arial" w:hAnsi="Arial"/>
        </w:rPr>
        <w:t xml:space="preserve"> and Patton, 2006</w:t>
      </w:r>
      <w:r w:rsidRPr="004B5AF8">
        <w:rPr>
          <w:rFonts w:ascii="Arial" w:hAnsi="Arial"/>
        </w:rPr>
        <w:t xml:space="preserve">). Based on my own experience, the diligence and efforts have led me to a desired job position and have opened to me the doors to professional growth. </w:t>
      </w:r>
    </w:p>
    <w:p w14:paraId="3A3AFB6F" w14:textId="77777777" w:rsidR="00E46C8A" w:rsidRDefault="00E46C8A" w:rsidP="00593923">
      <w:pPr>
        <w:spacing w:beforeLines="171" w:before="410" w:afterLines="171" w:after="410" w:line="360" w:lineRule="auto"/>
        <w:ind w:firstLine="720"/>
        <w:jc w:val="both"/>
        <w:rPr>
          <w:rFonts w:ascii="Arial" w:hAnsi="Arial"/>
        </w:rPr>
      </w:pPr>
    </w:p>
    <w:p w14:paraId="03CC961D" w14:textId="77777777" w:rsidR="00E46C8A" w:rsidRDefault="00E46C8A" w:rsidP="00A65C9B">
      <w:pPr>
        <w:spacing w:after="200" w:line="360" w:lineRule="auto"/>
        <w:ind w:firstLine="720"/>
        <w:jc w:val="both"/>
        <w:rPr>
          <w:rFonts w:ascii="Arial" w:hAnsi="Arial"/>
        </w:rPr>
      </w:pPr>
    </w:p>
    <w:p w14:paraId="5AA78045" w14:textId="77777777" w:rsidR="00E46C8A" w:rsidRDefault="00E46C8A" w:rsidP="00A65C9B">
      <w:pPr>
        <w:spacing w:after="200" w:line="360" w:lineRule="auto"/>
        <w:ind w:firstLine="720"/>
        <w:jc w:val="both"/>
        <w:rPr>
          <w:rFonts w:ascii="Arial" w:hAnsi="Arial"/>
        </w:rPr>
      </w:pPr>
    </w:p>
    <w:p w14:paraId="66F0B792" w14:textId="77777777" w:rsidR="00E46C8A" w:rsidRDefault="00E46C8A" w:rsidP="00A65C9B">
      <w:pPr>
        <w:spacing w:after="200" w:line="360" w:lineRule="auto"/>
        <w:ind w:firstLine="720"/>
        <w:jc w:val="both"/>
        <w:rPr>
          <w:rFonts w:ascii="Arial" w:hAnsi="Arial"/>
        </w:rPr>
      </w:pPr>
    </w:p>
    <w:p w14:paraId="3BBF5A72" w14:textId="77777777" w:rsidR="00E46C8A" w:rsidRDefault="00E46C8A" w:rsidP="00A65C9B">
      <w:pPr>
        <w:spacing w:after="200" w:line="360" w:lineRule="auto"/>
        <w:ind w:firstLine="720"/>
        <w:jc w:val="both"/>
        <w:rPr>
          <w:rFonts w:ascii="Arial" w:hAnsi="Arial"/>
        </w:rPr>
      </w:pPr>
    </w:p>
    <w:p w14:paraId="36FD8B4D" w14:textId="77777777" w:rsidR="00E46C8A" w:rsidRDefault="00E46C8A" w:rsidP="00A65C9B">
      <w:pPr>
        <w:spacing w:after="200" w:line="360" w:lineRule="auto"/>
        <w:ind w:firstLine="720"/>
        <w:jc w:val="both"/>
        <w:rPr>
          <w:rFonts w:ascii="Arial" w:hAnsi="Arial"/>
        </w:rPr>
      </w:pPr>
    </w:p>
    <w:p w14:paraId="37D5D22E" w14:textId="77777777" w:rsidR="00E46C8A" w:rsidRDefault="00E46C8A" w:rsidP="00A65C9B">
      <w:pPr>
        <w:spacing w:after="200" w:line="360" w:lineRule="auto"/>
        <w:ind w:firstLine="720"/>
        <w:jc w:val="both"/>
        <w:rPr>
          <w:rFonts w:ascii="Arial" w:hAnsi="Arial"/>
        </w:rPr>
      </w:pPr>
    </w:p>
    <w:p w14:paraId="20ECF3F2" w14:textId="77777777" w:rsidR="00E46C8A" w:rsidRDefault="00E46C8A" w:rsidP="00A65C9B">
      <w:pPr>
        <w:spacing w:after="200" w:line="360" w:lineRule="auto"/>
        <w:ind w:firstLine="720"/>
        <w:jc w:val="both"/>
        <w:rPr>
          <w:rFonts w:ascii="Arial" w:hAnsi="Arial"/>
        </w:rPr>
      </w:pPr>
    </w:p>
    <w:p w14:paraId="3D575E76" w14:textId="77777777" w:rsidR="00E46C8A" w:rsidRDefault="00E46C8A" w:rsidP="00A65C9B">
      <w:pPr>
        <w:spacing w:after="200" w:line="360" w:lineRule="auto"/>
        <w:ind w:firstLine="720"/>
        <w:jc w:val="both"/>
        <w:rPr>
          <w:rFonts w:ascii="Arial" w:hAnsi="Arial"/>
        </w:rPr>
      </w:pPr>
    </w:p>
    <w:p w14:paraId="5BCF9CA6" w14:textId="77777777" w:rsidR="00E46C8A" w:rsidRDefault="00E46C8A" w:rsidP="00A65C9B">
      <w:pPr>
        <w:spacing w:after="200" w:line="360" w:lineRule="auto"/>
        <w:ind w:firstLine="720"/>
        <w:jc w:val="both"/>
        <w:rPr>
          <w:rFonts w:ascii="Arial" w:hAnsi="Arial"/>
        </w:rPr>
      </w:pPr>
    </w:p>
    <w:p w14:paraId="46B96698" w14:textId="77777777" w:rsidR="00E46C8A" w:rsidRDefault="00E46C8A" w:rsidP="00A65C9B">
      <w:pPr>
        <w:spacing w:after="200" w:line="360" w:lineRule="auto"/>
        <w:ind w:firstLine="720"/>
        <w:jc w:val="both"/>
        <w:rPr>
          <w:rFonts w:ascii="Arial" w:hAnsi="Arial"/>
        </w:rPr>
      </w:pPr>
    </w:p>
    <w:p w14:paraId="6CB8CF14" w14:textId="77777777" w:rsidR="00017CAE" w:rsidRDefault="00017CAE" w:rsidP="00A65C9B">
      <w:pPr>
        <w:spacing w:after="200" w:line="360" w:lineRule="auto"/>
        <w:ind w:firstLine="720"/>
        <w:jc w:val="both"/>
        <w:rPr>
          <w:rFonts w:ascii="Arial" w:hAnsi="Arial"/>
        </w:rPr>
      </w:pPr>
    </w:p>
    <w:p w14:paraId="08ED1A58" w14:textId="77777777" w:rsidR="00017CAE" w:rsidRDefault="00017CAE" w:rsidP="00A65C9B">
      <w:pPr>
        <w:spacing w:after="200" w:line="360" w:lineRule="auto"/>
        <w:ind w:firstLine="720"/>
        <w:jc w:val="both"/>
        <w:rPr>
          <w:rFonts w:ascii="Arial" w:hAnsi="Arial"/>
        </w:rPr>
      </w:pPr>
    </w:p>
    <w:p w14:paraId="51A1AA56" w14:textId="77777777" w:rsidR="00E46C8A" w:rsidRDefault="00E46C8A" w:rsidP="00A65C9B">
      <w:pPr>
        <w:spacing w:after="200" w:line="360" w:lineRule="auto"/>
        <w:ind w:firstLine="720"/>
        <w:jc w:val="both"/>
        <w:rPr>
          <w:rFonts w:ascii="Arial" w:hAnsi="Arial"/>
        </w:rPr>
      </w:pPr>
    </w:p>
    <w:p w14:paraId="51E63D67" w14:textId="28A776FF" w:rsidR="00121DD5" w:rsidRPr="00517A4B" w:rsidRDefault="00517A4B" w:rsidP="00121DD5">
      <w:pPr>
        <w:pStyle w:val="Heading1"/>
        <w:ind w:firstLine="708"/>
        <w:rPr>
          <w:rFonts w:ascii="Arial" w:hAnsi="Arial" w:cs="Arial"/>
          <w:b/>
          <w:color w:val="0070C0"/>
          <w:sz w:val="22"/>
          <w:szCs w:val="22"/>
        </w:rPr>
      </w:pPr>
      <w:bookmarkStart w:id="8" w:name="_Toc92306599"/>
      <w:r w:rsidRPr="00517A4B">
        <w:rPr>
          <w:rFonts w:ascii="Arial" w:hAnsi="Arial" w:cs="Arial"/>
          <w:b/>
          <w:color w:val="0070C0"/>
          <w:sz w:val="22"/>
          <w:szCs w:val="22"/>
          <w:lang w:val="en-US"/>
        </w:rPr>
        <w:lastRenderedPageBreak/>
        <w:t>IX</w:t>
      </w:r>
      <w:r w:rsidR="00121DD5" w:rsidRPr="00517A4B">
        <w:rPr>
          <w:rFonts w:ascii="Arial" w:hAnsi="Arial" w:cs="Arial"/>
          <w:b/>
          <w:color w:val="0070C0"/>
          <w:sz w:val="22"/>
          <w:szCs w:val="22"/>
        </w:rPr>
        <w:t>. REFERENCES</w:t>
      </w:r>
      <w:bookmarkEnd w:id="8"/>
    </w:p>
    <w:p w14:paraId="08CE806C" w14:textId="77777777" w:rsidR="00121DD5" w:rsidRDefault="00121DD5" w:rsidP="00121DD5"/>
    <w:p w14:paraId="3C8102B1" w14:textId="0231898C" w:rsidR="0045214A" w:rsidRPr="00D26F31" w:rsidRDefault="0045214A" w:rsidP="005B66F2">
      <w:pPr>
        <w:spacing w:before="171" w:after="171" w:line="360" w:lineRule="auto"/>
        <w:rPr>
          <w:rFonts w:ascii="Arial" w:hAnsi="Arial" w:cs="Arial"/>
          <w:lang w:val="en-US"/>
        </w:rPr>
      </w:pPr>
      <w:r w:rsidRPr="0045214A">
        <w:rPr>
          <w:rFonts w:ascii="Arial" w:hAnsi="Arial" w:cs="Arial"/>
          <w:lang w:val="en-US"/>
        </w:rPr>
        <w:t>1.</w:t>
      </w:r>
      <w:r w:rsidRPr="0045214A">
        <w:rPr>
          <w:rFonts w:ascii="Arial" w:hAnsi="Arial" w:cs="Arial"/>
          <w:lang w:val="en-US"/>
        </w:rPr>
        <w:tab/>
      </w:r>
      <w:r w:rsidRPr="00D26F31">
        <w:rPr>
          <w:rFonts w:ascii="Arial" w:hAnsi="Arial" w:cs="Arial"/>
          <w:lang w:val="en-US"/>
        </w:rPr>
        <w:t>Dik, B</w:t>
      </w:r>
      <w:r w:rsidR="003F7DEE" w:rsidRPr="00D26F31">
        <w:rPr>
          <w:rFonts w:ascii="Arial" w:hAnsi="Arial" w:cs="Arial"/>
          <w:lang w:val="en-US"/>
        </w:rPr>
        <w:t xml:space="preserve">. et al. </w:t>
      </w:r>
      <w:r w:rsidRPr="00D26F31">
        <w:rPr>
          <w:rFonts w:ascii="Arial" w:hAnsi="Arial" w:cs="Arial"/>
          <w:lang w:val="en-US"/>
        </w:rPr>
        <w:t xml:space="preserve">(2014) </w:t>
      </w:r>
      <w:r w:rsidRPr="00D26F31">
        <w:rPr>
          <w:rFonts w:ascii="Arial" w:hAnsi="Arial" w:cs="Arial"/>
          <w:i/>
          <w:lang w:val="en-US"/>
        </w:rPr>
        <w:t>Purpose and Meaning in Career Development Applications.</w:t>
      </w:r>
      <w:r w:rsidRPr="00D26F31">
        <w:rPr>
          <w:rFonts w:ascii="Arial" w:hAnsi="Arial" w:cs="Arial"/>
          <w:lang w:val="en-US"/>
        </w:rPr>
        <w:t xml:space="preserve"> The Counseling Psychologist.</w:t>
      </w:r>
      <w:r w:rsidR="00CD4DB3" w:rsidRPr="00D26F31">
        <w:rPr>
          <w:rFonts w:ascii="Arial" w:hAnsi="Arial" w:cs="Arial"/>
          <w:lang w:val="en-US"/>
        </w:rPr>
        <w:t xml:space="preserve"> [Online]. Available at: </w:t>
      </w:r>
      <w:hyperlink r:id="rId9" w:history="1">
        <w:r w:rsidR="00CD4DB3" w:rsidRPr="00D26F31">
          <w:rPr>
            <w:rStyle w:val="Hyperlink"/>
            <w:rFonts w:ascii="Arial" w:hAnsi="Arial" w:cs="Arial"/>
            <w:lang w:val="en-US"/>
          </w:rPr>
          <w:t>https://journals.sagepub.com/doi/full/10.1177/0011000014546872</w:t>
        </w:r>
      </w:hyperlink>
      <w:r w:rsidR="00CD4DB3" w:rsidRPr="00D26F31">
        <w:rPr>
          <w:rFonts w:ascii="Arial" w:hAnsi="Arial" w:cs="Arial"/>
          <w:lang w:val="en-US"/>
        </w:rPr>
        <w:t xml:space="preserve"> (Accessed: 15 December 2021).</w:t>
      </w:r>
    </w:p>
    <w:p w14:paraId="3C511678" w14:textId="20F56BB4" w:rsidR="0045214A" w:rsidRPr="00D26F31" w:rsidRDefault="0045214A" w:rsidP="005B66F2">
      <w:pPr>
        <w:spacing w:before="171" w:after="171" w:line="360" w:lineRule="auto"/>
        <w:rPr>
          <w:rFonts w:ascii="Arial" w:hAnsi="Arial" w:cs="Arial"/>
          <w:lang w:val="en-US"/>
        </w:rPr>
      </w:pPr>
      <w:r w:rsidRPr="00D26F31">
        <w:rPr>
          <w:rFonts w:ascii="Arial" w:hAnsi="Arial" w:cs="Arial"/>
          <w:lang w:val="en-US"/>
        </w:rPr>
        <w:t>2.</w:t>
      </w:r>
      <w:r w:rsidRPr="00D26F31">
        <w:rPr>
          <w:rFonts w:ascii="Arial" w:hAnsi="Arial" w:cs="Arial"/>
          <w:lang w:val="en-US"/>
        </w:rPr>
        <w:tab/>
        <w:t>Habash,</w:t>
      </w:r>
      <w:r w:rsidRPr="00D26F31">
        <w:rPr>
          <w:rFonts w:ascii="Arial" w:hAnsi="Arial" w:cs="Arial"/>
          <w:color w:val="FF0000"/>
          <w:lang w:val="en-US"/>
        </w:rPr>
        <w:t xml:space="preserve"> </w:t>
      </w:r>
      <w:r w:rsidRPr="00D26F31">
        <w:rPr>
          <w:rFonts w:ascii="Arial" w:hAnsi="Arial" w:cs="Arial"/>
          <w:lang w:val="en-US"/>
        </w:rPr>
        <w:t xml:space="preserve">R. (2019) </w:t>
      </w:r>
      <w:r w:rsidR="00AC7607" w:rsidRPr="00D26F31">
        <w:rPr>
          <w:rFonts w:ascii="Arial" w:hAnsi="Arial" w:cs="Arial"/>
          <w:lang w:val="en-US"/>
        </w:rPr>
        <w:t>‘</w:t>
      </w:r>
      <w:r w:rsidRPr="00D26F31">
        <w:rPr>
          <w:rFonts w:ascii="Arial" w:hAnsi="Arial" w:cs="Arial"/>
          <w:lang w:val="en-US"/>
        </w:rPr>
        <w:t>Professional and career development</w:t>
      </w:r>
      <w:r w:rsidR="00AC7607" w:rsidRPr="00D26F31">
        <w:rPr>
          <w:rFonts w:ascii="Arial" w:hAnsi="Arial" w:cs="Arial"/>
          <w:lang w:val="en-US"/>
        </w:rPr>
        <w:t>’</w:t>
      </w:r>
      <w:r w:rsidR="00471EE5" w:rsidRPr="00D26F31">
        <w:rPr>
          <w:rFonts w:ascii="Arial" w:hAnsi="Arial" w:cs="Arial"/>
          <w:lang w:val="en-US"/>
        </w:rPr>
        <w:t>,</w:t>
      </w:r>
      <w:r w:rsidRPr="00D26F31">
        <w:rPr>
          <w:rFonts w:ascii="Arial" w:hAnsi="Arial" w:cs="Arial"/>
          <w:lang w:val="en-US"/>
        </w:rPr>
        <w:t xml:space="preserve"> </w:t>
      </w:r>
      <w:r w:rsidRPr="00D26F31">
        <w:rPr>
          <w:rFonts w:ascii="Arial" w:hAnsi="Arial" w:cs="Arial"/>
          <w:i/>
          <w:lang w:val="en-US"/>
        </w:rPr>
        <w:t>Professional Practice in Engineering and Computing</w:t>
      </w:r>
      <w:r w:rsidR="00AC7607" w:rsidRPr="00D26F31">
        <w:rPr>
          <w:rFonts w:ascii="Arial" w:hAnsi="Arial" w:cs="Arial"/>
          <w:lang w:val="en-US"/>
        </w:rPr>
        <w:t xml:space="preserve">, </w:t>
      </w:r>
      <w:r w:rsidRPr="00D26F31">
        <w:rPr>
          <w:rFonts w:ascii="Arial" w:hAnsi="Arial" w:cs="Arial"/>
          <w:lang w:val="en-US"/>
        </w:rPr>
        <w:t>pp.371-404</w:t>
      </w:r>
      <w:r w:rsidR="00CD4DB3" w:rsidRPr="00D26F31">
        <w:rPr>
          <w:rFonts w:ascii="Arial" w:hAnsi="Arial" w:cs="Arial"/>
          <w:lang w:val="en-US"/>
        </w:rPr>
        <w:t xml:space="preserve"> [Online]. Available at: </w:t>
      </w:r>
      <w:hyperlink r:id="rId10" w:history="1">
        <w:r w:rsidR="00CD4DB3" w:rsidRPr="00D26F31">
          <w:rPr>
            <w:rStyle w:val="Hyperlink"/>
            <w:rFonts w:ascii="Arial" w:hAnsi="Arial" w:cs="Arial"/>
            <w:lang w:val="en-US"/>
          </w:rPr>
          <w:t>https://www.researchgate.net/publication/331902563_Professional_and_career_development</w:t>
        </w:r>
      </w:hyperlink>
      <w:r w:rsidR="00CD4DB3" w:rsidRPr="00D26F31">
        <w:rPr>
          <w:rFonts w:ascii="Arial" w:hAnsi="Arial" w:cs="Arial"/>
          <w:lang w:val="en-US"/>
        </w:rPr>
        <w:t>(Accessed: 17 December 2021).</w:t>
      </w:r>
    </w:p>
    <w:p w14:paraId="0DD7CF17" w14:textId="41767954" w:rsidR="0045214A" w:rsidRPr="00D26F31" w:rsidRDefault="0045214A" w:rsidP="005B66F2">
      <w:pPr>
        <w:spacing w:before="171" w:after="171" w:line="360" w:lineRule="auto"/>
        <w:rPr>
          <w:rFonts w:ascii="Arial" w:hAnsi="Arial" w:cs="Arial"/>
          <w:lang w:val="en-US"/>
        </w:rPr>
      </w:pPr>
      <w:r w:rsidRPr="00D26F31">
        <w:rPr>
          <w:rFonts w:ascii="Arial" w:hAnsi="Arial" w:cs="Arial"/>
          <w:lang w:val="en-US"/>
        </w:rPr>
        <w:t>3.</w:t>
      </w:r>
      <w:r w:rsidRPr="00D26F31">
        <w:rPr>
          <w:rFonts w:ascii="Arial" w:hAnsi="Arial" w:cs="Arial"/>
          <w:lang w:val="en-US"/>
        </w:rPr>
        <w:tab/>
        <w:t>Healy, M</w:t>
      </w:r>
      <w:r w:rsidR="00FE1025" w:rsidRPr="00D26F31">
        <w:rPr>
          <w:rFonts w:ascii="Arial" w:hAnsi="Arial" w:cs="Arial"/>
          <w:lang w:val="en-US"/>
        </w:rPr>
        <w:t>.,</w:t>
      </w:r>
      <w:r w:rsidRPr="00D26F31">
        <w:rPr>
          <w:rFonts w:ascii="Arial" w:hAnsi="Arial" w:cs="Arial"/>
          <w:lang w:val="en-US"/>
        </w:rPr>
        <w:t xml:space="preserve"> Hammer, S</w:t>
      </w:r>
      <w:r w:rsidR="006C6930" w:rsidRPr="00D26F31">
        <w:rPr>
          <w:rFonts w:ascii="Arial" w:hAnsi="Arial" w:cs="Arial"/>
          <w:lang w:val="en-US"/>
        </w:rPr>
        <w:t>. and</w:t>
      </w:r>
      <w:r w:rsidRPr="00D26F31">
        <w:rPr>
          <w:rFonts w:ascii="Arial" w:hAnsi="Arial" w:cs="Arial"/>
          <w:lang w:val="en-US"/>
        </w:rPr>
        <w:t xml:space="preserve"> McIlveen, P</w:t>
      </w:r>
      <w:r w:rsidR="00FE1025" w:rsidRPr="00D26F31">
        <w:rPr>
          <w:rFonts w:ascii="Arial" w:hAnsi="Arial" w:cs="Arial"/>
          <w:lang w:val="en-US"/>
        </w:rPr>
        <w:t>. (2020)</w:t>
      </w:r>
      <w:r w:rsidRPr="00D26F31">
        <w:rPr>
          <w:rFonts w:ascii="Arial" w:hAnsi="Arial" w:cs="Arial"/>
          <w:lang w:val="en-US"/>
        </w:rPr>
        <w:t xml:space="preserve"> </w:t>
      </w:r>
      <w:r w:rsidR="00FE1025" w:rsidRPr="00D26F31">
        <w:rPr>
          <w:rFonts w:ascii="Arial" w:hAnsi="Arial" w:cs="Arial"/>
          <w:lang w:val="en-US"/>
        </w:rPr>
        <w:t xml:space="preserve">Mapping graduate employability and career development in higher education research: a citation network analysis. [Online]. Available at: </w:t>
      </w:r>
      <w:hyperlink r:id="rId11" w:history="1">
        <w:r w:rsidR="00FE1025" w:rsidRPr="00D26F31">
          <w:rPr>
            <w:rStyle w:val="Hyperlink"/>
            <w:rFonts w:ascii="Arial" w:hAnsi="Arial" w:cs="Arial"/>
            <w:lang w:val="en-US"/>
          </w:rPr>
          <w:t>https://www.tandfonline.com/doi/abs/10.1080/03075079.2020.1804851</w:t>
        </w:r>
      </w:hyperlink>
      <w:r w:rsidR="00FE1025" w:rsidRPr="00D26F31">
        <w:rPr>
          <w:rFonts w:ascii="Arial" w:hAnsi="Arial" w:cs="Arial"/>
          <w:lang w:val="en-US"/>
        </w:rPr>
        <w:t>(Accessed: 20 December 2021).</w:t>
      </w:r>
    </w:p>
    <w:p w14:paraId="2B306280" w14:textId="79197191" w:rsidR="0045214A" w:rsidRPr="00D26F31" w:rsidRDefault="0045214A" w:rsidP="005B66F2">
      <w:pPr>
        <w:spacing w:before="171" w:after="171" w:line="360" w:lineRule="auto"/>
        <w:rPr>
          <w:rFonts w:ascii="Arial" w:hAnsi="Arial" w:cs="Arial"/>
          <w:lang w:val="en-US"/>
        </w:rPr>
      </w:pPr>
      <w:r w:rsidRPr="00D26F31">
        <w:rPr>
          <w:rFonts w:ascii="Arial" w:hAnsi="Arial" w:cs="Arial"/>
          <w:lang w:val="en-US"/>
        </w:rPr>
        <w:t>4.</w:t>
      </w:r>
      <w:r w:rsidRPr="00D26F31">
        <w:rPr>
          <w:rFonts w:ascii="Arial" w:hAnsi="Arial" w:cs="Arial"/>
          <w:lang w:val="en-US"/>
        </w:rPr>
        <w:tab/>
        <w:t>Khapova, S</w:t>
      </w:r>
      <w:r w:rsidR="00471EE5" w:rsidRPr="00D26F31">
        <w:rPr>
          <w:rFonts w:ascii="Arial" w:hAnsi="Arial" w:cs="Arial"/>
          <w:lang w:val="en-US"/>
        </w:rPr>
        <w:t>.</w:t>
      </w:r>
      <w:r w:rsidRPr="00D26F31">
        <w:rPr>
          <w:rFonts w:ascii="Arial" w:hAnsi="Arial" w:cs="Arial"/>
          <w:lang w:val="en-US"/>
        </w:rPr>
        <w:t xml:space="preserve"> </w:t>
      </w:r>
      <w:r w:rsidR="00471EE5" w:rsidRPr="00D26F31">
        <w:rPr>
          <w:rFonts w:ascii="Arial" w:hAnsi="Arial" w:cs="Arial"/>
          <w:lang w:val="en-US"/>
        </w:rPr>
        <w:t>et al. (2007)</w:t>
      </w:r>
      <w:r w:rsidRPr="00D26F31">
        <w:rPr>
          <w:rFonts w:ascii="Arial" w:hAnsi="Arial" w:cs="Arial"/>
          <w:lang w:val="en-US"/>
        </w:rPr>
        <w:t xml:space="preserve"> </w:t>
      </w:r>
      <w:r w:rsidR="00471EE5" w:rsidRPr="00D26F31">
        <w:rPr>
          <w:rFonts w:ascii="Arial" w:hAnsi="Arial" w:cs="Arial"/>
          <w:lang w:val="en-US"/>
        </w:rPr>
        <w:t>‘</w:t>
      </w:r>
      <w:r w:rsidRPr="00D26F31">
        <w:rPr>
          <w:rFonts w:ascii="Arial" w:hAnsi="Arial" w:cs="Arial"/>
          <w:lang w:val="en-US"/>
        </w:rPr>
        <w:t>Professional identity as the</w:t>
      </w:r>
      <w:r w:rsidR="00471EE5" w:rsidRPr="00D26F31">
        <w:rPr>
          <w:rFonts w:ascii="Arial" w:hAnsi="Arial" w:cs="Arial"/>
          <w:lang w:val="en-US"/>
        </w:rPr>
        <w:t xml:space="preserve"> key to career change intention’, </w:t>
      </w:r>
      <w:r w:rsidRPr="00D26F31">
        <w:rPr>
          <w:rFonts w:ascii="Arial" w:hAnsi="Arial" w:cs="Arial"/>
          <w:i/>
          <w:lang w:val="en-US"/>
        </w:rPr>
        <w:t>Career Development International</w:t>
      </w:r>
      <w:r w:rsidR="00471EE5" w:rsidRPr="00D26F31">
        <w:rPr>
          <w:rFonts w:ascii="Arial" w:hAnsi="Arial" w:cs="Arial"/>
          <w:lang w:val="en-US"/>
        </w:rPr>
        <w:t>,</w:t>
      </w:r>
      <w:r w:rsidRPr="00D26F31">
        <w:rPr>
          <w:rFonts w:ascii="Arial" w:hAnsi="Arial" w:cs="Arial"/>
          <w:lang w:val="en-US"/>
        </w:rPr>
        <w:t xml:space="preserve"> </w:t>
      </w:r>
      <w:r w:rsidR="00C43687" w:rsidRPr="00D26F31">
        <w:rPr>
          <w:rFonts w:ascii="Arial" w:hAnsi="Arial" w:cs="Arial"/>
          <w:lang w:val="en-US"/>
        </w:rPr>
        <w:t xml:space="preserve">vol. </w:t>
      </w:r>
      <w:r w:rsidRPr="00D26F31">
        <w:rPr>
          <w:rFonts w:ascii="Arial" w:hAnsi="Arial" w:cs="Arial"/>
          <w:lang w:val="en-US"/>
        </w:rPr>
        <w:t>12</w:t>
      </w:r>
      <w:r w:rsidR="00471EE5" w:rsidRPr="00D26F31">
        <w:rPr>
          <w:rFonts w:ascii="Arial" w:hAnsi="Arial" w:cs="Arial"/>
          <w:lang w:val="en-US"/>
        </w:rPr>
        <w:t>(7), pp</w:t>
      </w:r>
      <w:r w:rsidRPr="00D26F31">
        <w:rPr>
          <w:rFonts w:ascii="Arial" w:hAnsi="Arial" w:cs="Arial"/>
          <w:lang w:val="en-US"/>
        </w:rPr>
        <w:t xml:space="preserve">. 584-595. </w:t>
      </w:r>
      <w:r w:rsidR="00471EE5" w:rsidRPr="00D26F31">
        <w:rPr>
          <w:rFonts w:ascii="Arial" w:hAnsi="Arial" w:cs="Arial"/>
          <w:lang w:val="en-US"/>
        </w:rPr>
        <w:t xml:space="preserve">[Online]. Available at: </w:t>
      </w:r>
      <w:hyperlink r:id="rId12" w:history="1">
        <w:r w:rsidR="00471EE5" w:rsidRPr="00D26F31">
          <w:rPr>
            <w:rStyle w:val="Hyperlink"/>
            <w:rFonts w:ascii="Arial" w:hAnsi="Arial" w:cs="Arial"/>
            <w:lang w:val="en-US"/>
          </w:rPr>
          <w:t>https://www.researchgate.net/publication/242345603_Professional_identity_as_the_key_to_career_change_intention</w:t>
        </w:r>
      </w:hyperlink>
      <w:r w:rsidR="00471EE5" w:rsidRPr="00D26F31">
        <w:rPr>
          <w:rFonts w:ascii="Arial" w:hAnsi="Arial" w:cs="Arial"/>
          <w:lang w:val="en-US"/>
        </w:rPr>
        <w:t>(Accessed: 22 December 2021).</w:t>
      </w:r>
    </w:p>
    <w:p w14:paraId="7A3F845D" w14:textId="6026C7A7" w:rsidR="0045214A" w:rsidRPr="00D26F31" w:rsidRDefault="0045214A" w:rsidP="005B66F2">
      <w:pPr>
        <w:spacing w:before="171" w:after="171" w:line="360" w:lineRule="auto"/>
        <w:rPr>
          <w:rFonts w:ascii="Arial" w:hAnsi="Arial" w:cs="Arial"/>
          <w:lang w:val="en-US"/>
        </w:rPr>
      </w:pPr>
      <w:r w:rsidRPr="00D26F31">
        <w:rPr>
          <w:rFonts w:ascii="Arial" w:hAnsi="Arial" w:cs="Arial"/>
          <w:lang w:val="en-US"/>
        </w:rPr>
        <w:t>5.</w:t>
      </w:r>
      <w:r w:rsidRPr="00D26F31">
        <w:rPr>
          <w:rFonts w:ascii="Arial" w:hAnsi="Arial" w:cs="Arial"/>
          <w:lang w:val="en-US"/>
        </w:rPr>
        <w:tab/>
        <w:t>McIlveen, P</w:t>
      </w:r>
      <w:r w:rsidR="00F23B5E" w:rsidRPr="00D26F31">
        <w:rPr>
          <w:rFonts w:ascii="Arial" w:hAnsi="Arial" w:cs="Arial"/>
          <w:lang w:val="en-US"/>
        </w:rPr>
        <w:t xml:space="preserve">., </w:t>
      </w:r>
      <w:r w:rsidRPr="00D26F31">
        <w:rPr>
          <w:rFonts w:ascii="Arial" w:hAnsi="Arial" w:cs="Arial"/>
          <w:lang w:val="en-US"/>
        </w:rPr>
        <w:t xml:space="preserve">Patton, W. (2006) </w:t>
      </w:r>
      <w:r w:rsidR="00F23B5E" w:rsidRPr="00D26F31">
        <w:rPr>
          <w:rFonts w:ascii="Arial" w:hAnsi="Arial" w:cs="Arial"/>
          <w:lang w:val="en-US"/>
        </w:rPr>
        <w:t>‘</w:t>
      </w:r>
      <w:r w:rsidRPr="00D26F31">
        <w:rPr>
          <w:rFonts w:ascii="Arial" w:hAnsi="Arial" w:cs="Arial"/>
          <w:lang w:val="en-US"/>
        </w:rPr>
        <w:t>A Critical Reflection on Career Development</w:t>
      </w:r>
      <w:r w:rsidR="00F23B5E" w:rsidRPr="00D26F31">
        <w:rPr>
          <w:rFonts w:ascii="Arial" w:hAnsi="Arial" w:cs="Arial"/>
          <w:lang w:val="en-US"/>
        </w:rPr>
        <w:t>’,</w:t>
      </w:r>
      <w:r w:rsidRPr="00D26F31">
        <w:rPr>
          <w:rFonts w:ascii="Arial" w:hAnsi="Arial" w:cs="Arial"/>
          <w:lang w:val="en-US"/>
        </w:rPr>
        <w:t xml:space="preserve"> </w:t>
      </w:r>
      <w:r w:rsidRPr="00D26F31">
        <w:rPr>
          <w:rFonts w:ascii="Arial" w:hAnsi="Arial" w:cs="Arial"/>
          <w:i/>
          <w:lang w:val="en-US"/>
        </w:rPr>
        <w:t>International Journal for Educational and Vocational Guidance</w:t>
      </w:r>
      <w:r w:rsidR="00F23B5E" w:rsidRPr="00D26F31">
        <w:rPr>
          <w:rFonts w:ascii="Arial" w:hAnsi="Arial" w:cs="Arial"/>
          <w:i/>
          <w:lang w:val="en-US"/>
        </w:rPr>
        <w:t xml:space="preserve">, </w:t>
      </w:r>
      <w:r w:rsidR="00C43687" w:rsidRPr="00D26F31">
        <w:rPr>
          <w:rFonts w:ascii="Arial" w:hAnsi="Arial" w:cs="Arial"/>
          <w:lang w:val="en-US"/>
        </w:rPr>
        <w:t xml:space="preserve">vol. </w:t>
      </w:r>
      <w:r w:rsidR="00F23B5E" w:rsidRPr="00D26F31">
        <w:rPr>
          <w:rFonts w:ascii="Arial" w:hAnsi="Arial" w:cs="Arial"/>
          <w:lang w:val="en-US"/>
        </w:rPr>
        <w:t xml:space="preserve">6, pp.15-27. </w:t>
      </w:r>
      <w:r w:rsidRPr="00D26F31">
        <w:rPr>
          <w:rFonts w:ascii="Arial" w:hAnsi="Arial" w:cs="Arial"/>
          <w:lang w:val="en-US"/>
        </w:rPr>
        <w:t xml:space="preserve"> </w:t>
      </w:r>
      <w:r w:rsidR="00F23B5E" w:rsidRPr="00D26F31">
        <w:rPr>
          <w:rFonts w:ascii="Arial" w:hAnsi="Arial" w:cs="Arial"/>
          <w:lang w:val="en-US"/>
        </w:rPr>
        <w:t xml:space="preserve">[Online]. Available at: </w:t>
      </w:r>
      <w:hyperlink r:id="rId13" w:history="1">
        <w:r w:rsidR="00F23B5E" w:rsidRPr="00D26F31">
          <w:rPr>
            <w:rStyle w:val="Hyperlink"/>
            <w:rFonts w:ascii="Arial" w:hAnsi="Arial" w:cs="Arial"/>
            <w:lang w:val="en-US"/>
          </w:rPr>
          <w:t>https://link.springer.com/article/10.1007/s10775-006-0005-1</w:t>
        </w:r>
      </w:hyperlink>
      <w:r w:rsidR="00F23B5E" w:rsidRPr="00D26F31">
        <w:rPr>
          <w:rFonts w:ascii="Arial" w:hAnsi="Arial" w:cs="Arial"/>
          <w:lang w:val="en-US"/>
        </w:rPr>
        <w:t>(Accessed: 18 December 2021).</w:t>
      </w:r>
    </w:p>
    <w:p w14:paraId="71C5E901" w14:textId="4AC634CC" w:rsidR="0045214A" w:rsidRPr="00D26F31" w:rsidRDefault="0045214A" w:rsidP="005B66F2">
      <w:pPr>
        <w:spacing w:before="171" w:after="171" w:line="360" w:lineRule="auto"/>
        <w:rPr>
          <w:rFonts w:ascii="Arial" w:hAnsi="Arial" w:cs="Arial"/>
          <w:lang w:val="en-US"/>
        </w:rPr>
      </w:pPr>
      <w:r w:rsidRPr="00D26F31">
        <w:rPr>
          <w:rFonts w:ascii="Arial" w:hAnsi="Arial" w:cs="Arial"/>
          <w:lang w:val="en-US"/>
        </w:rPr>
        <w:t>6.</w:t>
      </w:r>
      <w:r w:rsidRPr="00D26F31">
        <w:rPr>
          <w:rFonts w:ascii="Arial" w:hAnsi="Arial" w:cs="Arial"/>
          <w:lang w:val="en-US"/>
        </w:rPr>
        <w:tab/>
      </w:r>
      <w:r w:rsidR="00274FDA" w:rsidRPr="00D26F31">
        <w:rPr>
          <w:rFonts w:ascii="Arial" w:hAnsi="Arial" w:cs="Arial"/>
          <w:lang w:val="en-US"/>
        </w:rPr>
        <w:t>Mourão, L</w:t>
      </w:r>
      <w:r w:rsidR="00911C96" w:rsidRPr="00D26F31">
        <w:rPr>
          <w:rFonts w:ascii="Arial" w:hAnsi="Arial" w:cs="Arial"/>
          <w:lang w:val="en-US"/>
        </w:rPr>
        <w:t>. (2018)</w:t>
      </w:r>
      <w:r w:rsidRPr="00D26F31">
        <w:rPr>
          <w:rFonts w:ascii="Arial" w:hAnsi="Arial" w:cs="Arial"/>
          <w:lang w:val="en-US"/>
        </w:rPr>
        <w:t xml:space="preserve"> </w:t>
      </w:r>
      <w:r w:rsidR="00274FDA" w:rsidRPr="00D26F31">
        <w:rPr>
          <w:rFonts w:ascii="Arial" w:hAnsi="Arial" w:cs="Arial"/>
          <w:i/>
          <w:lang w:val="en-US"/>
        </w:rPr>
        <w:t>The Role of Leadership in the Professional Development of Subordinates</w:t>
      </w:r>
      <w:r w:rsidRPr="00D26F31">
        <w:rPr>
          <w:rFonts w:ascii="Arial" w:hAnsi="Arial" w:cs="Arial"/>
          <w:lang w:val="en-US"/>
        </w:rPr>
        <w:t xml:space="preserve">. </w:t>
      </w:r>
      <w:r w:rsidR="00274FDA" w:rsidRPr="00D26F31">
        <w:rPr>
          <w:rFonts w:ascii="Arial" w:hAnsi="Arial" w:cs="Arial"/>
          <w:lang w:val="en-US"/>
        </w:rPr>
        <w:t xml:space="preserve">[Online]. Available at: </w:t>
      </w:r>
      <w:hyperlink r:id="rId14" w:history="1">
        <w:r w:rsidR="00274FDA" w:rsidRPr="00D26F31">
          <w:rPr>
            <w:rStyle w:val="Hyperlink"/>
            <w:rFonts w:ascii="Arial" w:hAnsi="Arial" w:cs="Arial"/>
            <w:lang w:val="en-US"/>
          </w:rPr>
          <w:t>https://www.intechopen.com/chapters/60433</w:t>
        </w:r>
      </w:hyperlink>
      <w:r w:rsidR="00274FDA" w:rsidRPr="00D26F31">
        <w:rPr>
          <w:rFonts w:ascii="Arial" w:hAnsi="Arial" w:cs="Arial"/>
          <w:lang w:val="en-US"/>
        </w:rPr>
        <w:t>(Accessed: 17 December 2021).</w:t>
      </w:r>
    </w:p>
    <w:p w14:paraId="5088CA11" w14:textId="215FFB29" w:rsidR="0045214A" w:rsidRPr="00D26F31" w:rsidRDefault="0045214A" w:rsidP="005B66F2">
      <w:pPr>
        <w:spacing w:before="171" w:after="171" w:line="360" w:lineRule="auto"/>
        <w:rPr>
          <w:rFonts w:ascii="Arial" w:hAnsi="Arial" w:cs="Arial"/>
          <w:lang w:val="en-US"/>
        </w:rPr>
      </w:pPr>
      <w:r w:rsidRPr="00D26F31">
        <w:rPr>
          <w:rFonts w:ascii="Arial" w:hAnsi="Arial" w:cs="Arial"/>
          <w:lang w:val="en-US"/>
        </w:rPr>
        <w:t>7.</w:t>
      </w:r>
      <w:r w:rsidRPr="00D26F31">
        <w:rPr>
          <w:rFonts w:ascii="Arial" w:hAnsi="Arial" w:cs="Arial"/>
          <w:lang w:val="en-US"/>
        </w:rPr>
        <w:tab/>
      </w:r>
      <w:r w:rsidR="00DC4D37" w:rsidRPr="00DC4D37">
        <w:rPr>
          <w:rFonts w:ascii="Arial" w:hAnsi="Arial" w:cs="Arial"/>
          <w:lang w:val="en-US"/>
        </w:rPr>
        <w:t>Mulhall, S. (2014) ‘Career and Career Development’, Strategic HRM: Irish Research and Practice Edition: First Chapter: Career and Career Development</w:t>
      </w:r>
      <w:r w:rsidR="00DC4D37">
        <w:rPr>
          <w:rFonts w:ascii="Arial" w:hAnsi="Arial" w:cs="Arial"/>
          <w:lang w:val="en-US"/>
        </w:rPr>
        <w:t xml:space="preserve"> </w:t>
      </w:r>
      <w:r w:rsidR="00DC4D37" w:rsidRPr="00DC4D37">
        <w:rPr>
          <w:rFonts w:ascii="Arial" w:hAnsi="Arial" w:cs="Arial"/>
          <w:lang w:val="en-US"/>
        </w:rPr>
        <w:t>’Publisher: Blackhall Publishing</w:t>
      </w:r>
      <w:r w:rsidR="00DC4D37">
        <w:rPr>
          <w:rFonts w:ascii="Arial" w:hAnsi="Arial" w:cs="Arial"/>
          <w:lang w:val="en-US"/>
        </w:rPr>
        <w:t xml:space="preserve"> </w:t>
      </w:r>
      <w:r w:rsidR="00DC4D37" w:rsidRPr="00DC4D37">
        <w:rPr>
          <w:rFonts w:ascii="Arial" w:hAnsi="Arial" w:cs="Arial"/>
          <w:lang w:val="en-US"/>
        </w:rPr>
        <w:t>Editors: Harney, B. and Monks, [Online]. Available at</w:t>
      </w:r>
      <w:r w:rsidR="00915D2B" w:rsidRPr="00D26F31">
        <w:rPr>
          <w:rFonts w:ascii="Arial" w:hAnsi="Arial" w:cs="Arial"/>
          <w:lang w:val="en-US"/>
        </w:rPr>
        <w:t xml:space="preserve">: </w:t>
      </w:r>
      <w:hyperlink r:id="rId15" w:history="1">
        <w:r w:rsidR="00915D2B" w:rsidRPr="00D26F31">
          <w:rPr>
            <w:rStyle w:val="Hyperlink"/>
            <w:rFonts w:ascii="Arial" w:hAnsi="Arial" w:cs="Arial"/>
            <w:lang w:val="en-US"/>
          </w:rPr>
          <w:t>https://www.researchgate.net/publication/258842927_Career_and_Career_Development</w:t>
        </w:r>
      </w:hyperlink>
      <w:r w:rsidR="00915D2B" w:rsidRPr="00D26F31">
        <w:rPr>
          <w:rFonts w:ascii="Arial" w:hAnsi="Arial" w:cs="Arial"/>
          <w:lang w:val="en-US"/>
        </w:rPr>
        <w:t>(Accessed: 18 December 2021).</w:t>
      </w:r>
    </w:p>
    <w:p w14:paraId="5A42BBC0" w14:textId="30E45BDD" w:rsidR="00E86AA5" w:rsidRPr="00D26F31" w:rsidRDefault="0045214A" w:rsidP="005B66F2">
      <w:pPr>
        <w:spacing w:before="171" w:after="171" w:line="360" w:lineRule="auto"/>
        <w:rPr>
          <w:rFonts w:ascii="Arial" w:hAnsi="Arial" w:cs="Arial"/>
          <w:lang w:val="en-US"/>
        </w:rPr>
      </w:pPr>
      <w:r w:rsidRPr="00D26F31">
        <w:rPr>
          <w:rFonts w:ascii="Arial" w:hAnsi="Arial" w:cs="Arial"/>
          <w:lang w:val="en-US"/>
        </w:rPr>
        <w:t>8.</w:t>
      </w:r>
      <w:r w:rsidRPr="00D26F31">
        <w:rPr>
          <w:rFonts w:ascii="Arial" w:hAnsi="Arial" w:cs="Arial"/>
          <w:lang w:val="en-US"/>
        </w:rPr>
        <w:tab/>
        <w:t xml:space="preserve">Patton, W. (2002) </w:t>
      </w:r>
      <w:r w:rsidR="00E86AA5" w:rsidRPr="00D26F31">
        <w:rPr>
          <w:rFonts w:ascii="Arial" w:hAnsi="Arial" w:cs="Arial"/>
          <w:i/>
          <w:lang w:val="en-US"/>
        </w:rPr>
        <w:t>Training for Career Development Professionals: Responding to Supply and Demand in the Next Decade</w:t>
      </w:r>
      <w:r w:rsidRPr="00D26F31">
        <w:rPr>
          <w:rFonts w:ascii="Arial" w:hAnsi="Arial" w:cs="Arial"/>
          <w:i/>
          <w:lang w:val="en-US"/>
        </w:rPr>
        <w:t xml:space="preserve">. </w:t>
      </w:r>
      <w:r w:rsidR="00E86AA5" w:rsidRPr="00D26F31">
        <w:rPr>
          <w:rFonts w:ascii="Arial" w:hAnsi="Arial" w:cs="Arial"/>
          <w:lang w:val="en-US"/>
        </w:rPr>
        <w:t xml:space="preserve">[Online]. Available at: </w:t>
      </w:r>
      <w:hyperlink r:id="rId16" w:history="1">
        <w:r w:rsidR="00E86AA5" w:rsidRPr="00D26F31">
          <w:rPr>
            <w:rStyle w:val="Hyperlink"/>
            <w:rFonts w:ascii="Arial" w:hAnsi="Arial" w:cs="Arial"/>
            <w:lang w:val="en-US"/>
          </w:rPr>
          <w:t>https://www.researchgate.net/publication/234576362_Training_for_Career_Development_Pr</w:t>
        </w:r>
        <w:r w:rsidR="00E86AA5" w:rsidRPr="00D26F31">
          <w:rPr>
            <w:rStyle w:val="Hyperlink"/>
            <w:rFonts w:ascii="Arial" w:hAnsi="Arial" w:cs="Arial"/>
            <w:lang w:val="en-US"/>
          </w:rPr>
          <w:lastRenderedPageBreak/>
          <w:t>ofessionals_Responding_to_Supply_and_Demand_in_the_Next_Decade</w:t>
        </w:r>
      </w:hyperlink>
      <w:r w:rsidR="00E86AA5" w:rsidRPr="00D26F31">
        <w:rPr>
          <w:rFonts w:ascii="Arial" w:hAnsi="Arial" w:cs="Arial"/>
          <w:lang w:val="en-US"/>
        </w:rPr>
        <w:t>(Accessed: 11 December 2021).</w:t>
      </w:r>
    </w:p>
    <w:p w14:paraId="283808C8" w14:textId="43A4FA63" w:rsidR="0045214A" w:rsidRPr="00D26F31" w:rsidRDefault="0045214A" w:rsidP="005B66F2">
      <w:pPr>
        <w:spacing w:before="171" w:after="171" w:line="360" w:lineRule="auto"/>
        <w:rPr>
          <w:rFonts w:ascii="Arial" w:hAnsi="Arial" w:cs="Arial"/>
          <w:lang w:val="en-US"/>
        </w:rPr>
      </w:pPr>
      <w:r w:rsidRPr="00D26F31">
        <w:rPr>
          <w:rFonts w:ascii="Arial" w:hAnsi="Arial" w:cs="Arial"/>
          <w:lang w:val="en-US"/>
        </w:rPr>
        <w:t>9.</w:t>
      </w:r>
      <w:r w:rsidRPr="00D26F31">
        <w:rPr>
          <w:rFonts w:ascii="Arial" w:hAnsi="Arial" w:cs="Arial"/>
          <w:lang w:val="en-US"/>
        </w:rPr>
        <w:tab/>
        <w:t>Sirbu, J</w:t>
      </w:r>
      <w:r w:rsidR="00C43687" w:rsidRPr="00D26F31">
        <w:rPr>
          <w:rFonts w:ascii="Arial" w:hAnsi="Arial" w:cs="Arial"/>
          <w:lang w:val="en-US"/>
        </w:rPr>
        <w:t>.,</w:t>
      </w:r>
      <w:r w:rsidRPr="00D26F31">
        <w:rPr>
          <w:rFonts w:ascii="Arial" w:hAnsi="Arial" w:cs="Arial"/>
          <w:lang w:val="en-US"/>
        </w:rPr>
        <w:t xml:space="preserve"> Popa, M</w:t>
      </w:r>
      <w:r w:rsidR="00C43687" w:rsidRPr="00D26F31">
        <w:rPr>
          <w:rFonts w:ascii="Arial" w:hAnsi="Arial" w:cs="Arial"/>
          <w:lang w:val="en-US"/>
        </w:rPr>
        <w:t>.</w:t>
      </w:r>
      <w:r w:rsidRPr="00D26F31">
        <w:rPr>
          <w:rFonts w:ascii="Arial" w:hAnsi="Arial" w:cs="Arial"/>
          <w:lang w:val="en-US"/>
        </w:rPr>
        <w:t xml:space="preserve"> </w:t>
      </w:r>
      <w:r w:rsidR="00C43687" w:rsidRPr="00D26F31">
        <w:rPr>
          <w:rFonts w:ascii="Arial" w:hAnsi="Arial" w:cs="Arial"/>
          <w:lang w:val="en-US"/>
        </w:rPr>
        <w:t>and</w:t>
      </w:r>
      <w:r w:rsidRPr="00D26F31">
        <w:rPr>
          <w:rFonts w:ascii="Arial" w:hAnsi="Arial" w:cs="Arial"/>
          <w:lang w:val="en-US"/>
        </w:rPr>
        <w:t xml:space="preserve"> Pipas, M. (2014) </w:t>
      </w:r>
      <w:r w:rsidR="00160A6D" w:rsidRPr="00D26F31">
        <w:rPr>
          <w:rFonts w:ascii="Arial" w:hAnsi="Arial" w:cs="Arial"/>
          <w:lang w:val="en-US"/>
        </w:rPr>
        <w:t>‘</w:t>
      </w:r>
      <w:r w:rsidRPr="00D26F31">
        <w:rPr>
          <w:rFonts w:ascii="Arial" w:hAnsi="Arial" w:cs="Arial"/>
          <w:lang w:val="en-US"/>
        </w:rPr>
        <w:t>Professional Career Planning - Practice and Results</w:t>
      </w:r>
      <w:r w:rsidR="00160A6D" w:rsidRPr="00D26F31">
        <w:rPr>
          <w:rFonts w:ascii="Arial" w:hAnsi="Arial" w:cs="Arial"/>
          <w:lang w:val="en-US"/>
        </w:rPr>
        <w:t>’,</w:t>
      </w:r>
      <w:r w:rsidRPr="00D26F31">
        <w:rPr>
          <w:rFonts w:ascii="Arial" w:hAnsi="Arial" w:cs="Arial"/>
          <w:lang w:val="en-US"/>
        </w:rPr>
        <w:t xml:space="preserve"> </w:t>
      </w:r>
      <w:r w:rsidRPr="00D26F31">
        <w:rPr>
          <w:rFonts w:ascii="Arial" w:hAnsi="Arial" w:cs="Arial"/>
          <w:i/>
          <w:lang w:val="en-US"/>
        </w:rPr>
        <w:t>International Journal of Academic Research in Business and Social Sciences.</w:t>
      </w:r>
      <w:r w:rsidRPr="00D26F31">
        <w:rPr>
          <w:rFonts w:ascii="Arial" w:hAnsi="Arial" w:cs="Arial"/>
          <w:lang w:val="en-US"/>
        </w:rPr>
        <w:t xml:space="preserve"> </w:t>
      </w:r>
      <w:r w:rsidR="00BD05C5" w:rsidRPr="00D26F31">
        <w:rPr>
          <w:rFonts w:ascii="Arial" w:hAnsi="Arial" w:cs="Arial"/>
          <w:lang w:val="en-US"/>
        </w:rPr>
        <w:t xml:space="preserve">[Online]. Available at: </w:t>
      </w:r>
      <w:hyperlink r:id="rId17" w:history="1">
        <w:r w:rsidR="00BD05C5" w:rsidRPr="00D26F31">
          <w:rPr>
            <w:rStyle w:val="Hyperlink"/>
            <w:rFonts w:ascii="Arial" w:hAnsi="Arial" w:cs="Arial"/>
            <w:lang w:val="en-US"/>
          </w:rPr>
          <w:t>https://ideas.repec.org/a/hur/ijarbs/v4y2014i7p350-362.html</w:t>
        </w:r>
      </w:hyperlink>
      <w:r w:rsidR="00BD05C5" w:rsidRPr="00D26F31">
        <w:rPr>
          <w:rFonts w:ascii="Arial" w:hAnsi="Arial" w:cs="Arial"/>
          <w:lang w:val="en-US"/>
        </w:rPr>
        <w:t>(Accessed: 13 December 2021).</w:t>
      </w:r>
    </w:p>
    <w:p w14:paraId="0CC963CE" w14:textId="2B267E49" w:rsidR="002622D5" w:rsidRPr="00D26F31" w:rsidRDefault="0045214A" w:rsidP="005B66F2">
      <w:pPr>
        <w:spacing w:before="171" w:after="171" w:line="360" w:lineRule="auto"/>
        <w:rPr>
          <w:rFonts w:ascii="Arial" w:hAnsi="Arial" w:cs="Arial"/>
          <w:lang w:val="en-US"/>
        </w:rPr>
      </w:pPr>
      <w:r w:rsidRPr="00D26F31">
        <w:rPr>
          <w:rFonts w:ascii="Arial" w:hAnsi="Arial" w:cs="Arial"/>
          <w:lang w:val="en-US"/>
        </w:rPr>
        <w:t>10.</w:t>
      </w:r>
      <w:r w:rsidRPr="00D26F31">
        <w:rPr>
          <w:rFonts w:ascii="Arial" w:hAnsi="Arial" w:cs="Arial"/>
          <w:lang w:val="en-US"/>
        </w:rPr>
        <w:tab/>
        <w:t>Weng, Q</w:t>
      </w:r>
      <w:r w:rsidR="00832EED" w:rsidRPr="00D26F31">
        <w:rPr>
          <w:rFonts w:ascii="Arial" w:hAnsi="Arial" w:cs="Arial"/>
          <w:lang w:val="en-US"/>
        </w:rPr>
        <w:t>.,</w:t>
      </w:r>
      <w:r w:rsidRPr="00D26F31">
        <w:rPr>
          <w:rFonts w:ascii="Arial" w:hAnsi="Arial" w:cs="Arial"/>
          <w:lang w:val="en-US"/>
        </w:rPr>
        <w:t xml:space="preserve"> Mcelroy, J. (2010) </w:t>
      </w:r>
      <w:r w:rsidR="00832EED" w:rsidRPr="00D26F31">
        <w:rPr>
          <w:rFonts w:ascii="Arial" w:hAnsi="Arial" w:cs="Arial"/>
          <w:lang w:val="en-US"/>
        </w:rPr>
        <w:t>‘The relationship between career growth and organizational commitment’</w:t>
      </w:r>
      <w:r w:rsidRPr="00D26F31">
        <w:rPr>
          <w:rFonts w:ascii="Arial" w:hAnsi="Arial" w:cs="Arial"/>
          <w:lang w:val="en-US"/>
        </w:rPr>
        <w:t xml:space="preserve">. </w:t>
      </w:r>
      <w:r w:rsidRPr="00D26F31">
        <w:rPr>
          <w:rFonts w:ascii="Arial" w:hAnsi="Arial" w:cs="Arial"/>
          <w:i/>
          <w:lang w:val="en-US"/>
        </w:rPr>
        <w:t>Journal of Vocational Behavior</w:t>
      </w:r>
      <w:r w:rsidR="00832EED" w:rsidRPr="00D26F31">
        <w:rPr>
          <w:rFonts w:ascii="Arial" w:hAnsi="Arial" w:cs="Arial"/>
          <w:lang w:val="en-US"/>
        </w:rPr>
        <w:t>, vol.</w:t>
      </w:r>
      <w:r w:rsidRPr="00D26F31">
        <w:rPr>
          <w:rFonts w:ascii="Arial" w:hAnsi="Arial" w:cs="Arial"/>
          <w:lang w:val="en-US"/>
        </w:rPr>
        <w:t xml:space="preserve"> 77</w:t>
      </w:r>
      <w:r w:rsidR="00832EED" w:rsidRPr="00D26F31">
        <w:rPr>
          <w:rFonts w:ascii="Arial" w:hAnsi="Arial" w:cs="Arial"/>
          <w:lang w:val="en-US"/>
        </w:rPr>
        <w:t>(3), pp</w:t>
      </w:r>
      <w:r w:rsidRPr="00D26F31">
        <w:rPr>
          <w:rFonts w:ascii="Arial" w:hAnsi="Arial" w:cs="Arial"/>
          <w:lang w:val="en-US"/>
        </w:rPr>
        <w:t>. 391-400.</w:t>
      </w:r>
      <w:r w:rsidR="00832EED" w:rsidRPr="00D26F31">
        <w:rPr>
          <w:rFonts w:ascii="Arial" w:hAnsi="Arial" w:cs="Arial"/>
          <w:lang w:val="en-US"/>
        </w:rPr>
        <w:t xml:space="preserve"> [Online]. Available at: </w:t>
      </w:r>
      <w:hyperlink r:id="rId18" w:history="1">
        <w:r w:rsidR="00832EED" w:rsidRPr="00D26F31">
          <w:rPr>
            <w:rStyle w:val="Hyperlink"/>
            <w:rFonts w:ascii="Arial" w:hAnsi="Arial" w:cs="Arial"/>
            <w:lang w:val="en-US"/>
          </w:rPr>
          <w:t>https://www.researchgate.net/publication/244992929_The_relationship_between_career_growth_and_organizational_commitment</w:t>
        </w:r>
      </w:hyperlink>
      <w:r w:rsidR="00832EED" w:rsidRPr="00D26F31">
        <w:rPr>
          <w:rFonts w:ascii="Arial" w:hAnsi="Arial" w:cs="Arial"/>
          <w:lang w:val="en-US"/>
        </w:rPr>
        <w:t>(Accessed: 19 December 2021).</w:t>
      </w:r>
    </w:p>
    <w:p w14:paraId="250691A1" w14:textId="77777777" w:rsidR="001B61FD" w:rsidRDefault="001B61FD" w:rsidP="002622D5">
      <w:pPr>
        <w:spacing w:before="171" w:after="171" w:line="360" w:lineRule="auto"/>
        <w:rPr>
          <w:rFonts w:ascii="Arial" w:hAnsi="Arial" w:cs="Arial"/>
          <w:lang w:val="en-US"/>
        </w:rPr>
      </w:pPr>
    </w:p>
    <w:p w14:paraId="3C32E763" w14:textId="77777777" w:rsidR="00A64026" w:rsidRDefault="00A64026" w:rsidP="002622D5">
      <w:pPr>
        <w:spacing w:before="171" w:after="171" w:line="360" w:lineRule="auto"/>
        <w:rPr>
          <w:rFonts w:ascii="Arial" w:hAnsi="Arial" w:cs="Arial"/>
          <w:lang w:val="en-US"/>
        </w:rPr>
      </w:pPr>
    </w:p>
    <w:p w14:paraId="07E39736" w14:textId="77777777" w:rsidR="00A64026" w:rsidRDefault="00A64026" w:rsidP="002622D5">
      <w:pPr>
        <w:spacing w:before="171" w:after="171" w:line="360" w:lineRule="auto"/>
        <w:rPr>
          <w:rFonts w:ascii="Arial" w:hAnsi="Arial" w:cs="Arial"/>
          <w:lang w:val="en-US"/>
        </w:rPr>
      </w:pPr>
    </w:p>
    <w:p w14:paraId="412CA8B7" w14:textId="77777777" w:rsidR="00A64026" w:rsidRDefault="00A64026" w:rsidP="002622D5">
      <w:pPr>
        <w:spacing w:before="171" w:after="171" w:line="360" w:lineRule="auto"/>
        <w:rPr>
          <w:rFonts w:ascii="Arial" w:hAnsi="Arial" w:cs="Arial"/>
          <w:lang w:val="en-US"/>
        </w:rPr>
      </w:pPr>
    </w:p>
    <w:p w14:paraId="695153DD" w14:textId="77777777" w:rsidR="00A64026" w:rsidRDefault="00A64026" w:rsidP="002622D5">
      <w:pPr>
        <w:spacing w:before="171" w:after="171" w:line="360" w:lineRule="auto"/>
        <w:rPr>
          <w:rFonts w:ascii="Arial" w:hAnsi="Arial" w:cs="Arial"/>
          <w:lang w:val="en-US"/>
        </w:rPr>
      </w:pPr>
    </w:p>
    <w:p w14:paraId="700B27E3" w14:textId="77777777" w:rsidR="00A64026" w:rsidRDefault="00A64026" w:rsidP="002622D5">
      <w:pPr>
        <w:spacing w:before="171" w:after="171" w:line="360" w:lineRule="auto"/>
        <w:rPr>
          <w:rFonts w:ascii="Arial" w:hAnsi="Arial" w:cs="Arial"/>
          <w:lang w:val="en-US"/>
        </w:rPr>
      </w:pPr>
    </w:p>
    <w:p w14:paraId="60BDAAC0" w14:textId="77777777" w:rsidR="006A7F9C" w:rsidRDefault="006A7F9C" w:rsidP="002622D5">
      <w:pPr>
        <w:spacing w:before="171" w:after="171" w:line="360" w:lineRule="auto"/>
        <w:rPr>
          <w:rFonts w:ascii="Arial" w:hAnsi="Arial" w:cs="Arial"/>
          <w:lang w:val="en-US"/>
        </w:rPr>
      </w:pPr>
    </w:p>
    <w:p w14:paraId="3CDCB7B7" w14:textId="77777777" w:rsidR="006A7F9C" w:rsidRDefault="006A7F9C" w:rsidP="002622D5">
      <w:pPr>
        <w:spacing w:before="171" w:after="171" w:line="360" w:lineRule="auto"/>
        <w:rPr>
          <w:rFonts w:ascii="Arial" w:hAnsi="Arial" w:cs="Arial"/>
          <w:lang w:val="en-US"/>
        </w:rPr>
      </w:pPr>
    </w:p>
    <w:p w14:paraId="7A80C284" w14:textId="77777777" w:rsidR="006A7F9C" w:rsidRDefault="006A7F9C" w:rsidP="002622D5">
      <w:pPr>
        <w:spacing w:before="171" w:after="171" w:line="360" w:lineRule="auto"/>
        <w:rPr>
          <w:rFonts w:ascii="Arial" w:hAnsi="Arial" w:cs="Arial"/>
          <w:lang w:val="en-US"/>
        </w:rPr>
      </w:pPr>
    </w:p>
    <w:p w14:paraId="38B33664" w14:textId="77777777" w:rsidR="006A7F9C" w:rsidRDefault="006A7F9C" w:rsidP="002622D5">
      <w:pPr>
        <w:spacing w:before="171" w:after="171" w:line="360" w:lineRule="auto"/>
        <w:rPr>
          <w:rFonts w:ascii="Arial" w:hAnsi="Arial" w:cs="Arial"/>
          <w:lang w:val="en-US"/>
        </w:rPr>
      </w:pPr>
    </w:p>
    <w:p w14:paraId="7706312A" w14:textId="77777777" w:rsidR="00A64026" w:rsidRDefault="00A64026" w:rsidP="002622D5">
      <w:pPr>
        <w:spacing w:before="171" w:after="171" w:line="360" w:lineRule="auto"/>
        <w:rPr>
          <w:rFonts w:ascii="Arial" w:hAnsi="Arial" w:cs="Arial"/>
          <w:lang w:val="en-US"/>
        </w:rPr>
      </w:pPr>
    </w:p>
    <w:p w14:paraId="685AD489" w14:textId="1699194F" w:rsidR="00517A4B" w:rsidRPr="00517A4B" w:rsidRDefault="00517A4B" w:rsidP="00517A4B">
      <w:pPr>
        <w:keepNext/>
        <w:keepLines/>
        <w:spacing w:beforeLines="171" w:before="410" w:afterLines="171" w:after="410" w:line="360" w:lineRule="auto"/>
        <w:ind w:firstLine="708"/>
        <w:jc w:val="both"/>
        <w:outlineLvl w:val="0"/>
        <w:rPr>
          <w:rFonts w:ascii="Arial" w:eastAsiaTheme="majorEastAsia" w:hAnsi="Arial" w:cs="Arial"/>
          <w:b/>
          <w:color w:val="0070C0"/>
          <w:lang w:val="en-US"/>
        </w:rPr>
      </w:pPr>
      <w:bookmarkStart w:id="9" w:name="_Toc92306600"/>
      <w:r>
        <w:rPr>
          <w:rFonts w:ascii="Arial" w:eastAsiaTheme="majorEastAsia" w:hAnsi="Arial" w:cs="Arial"/>
          <w:b/>
          <w:color w:val="0070C0"/>
          <w:lang w:val="en-US"/>
        </w:rPr>
        <w:lastRenderedPageBreak/>
        <w:t>X</w:t>
      </w:r>
      <w:r w:rsidRPr="00517A4B">
        <w:rPr>
          <w:rFonts w:ascii="Arial" w:eastAsiaTheme="majorEastAsia" w:hAnsi="Arial" w:cs="Arial"/>
          <w:b/>
          <w:color w:val="0070C0"/>
        </w:rPr>
        <w:t xml:space="preserve">. </w:t>
      </w:r>
      <w:r>
        <w:rPr>
          <w:rFonts w:ascii="Arial" w:eastAsiaTheme="majorEastAsia" w:hAnsi="Arial" w:cs="Arial"/>
          <w:b/>
          <w:color w:val="0070C0"/>
          <w:lang w:val="en-US"/>
        </w:rPr>
        <w:t>APPENDIX</w:t>
      </w:r>
      <w:bookmarkEnd w:id="9"/>
    </w:p>
    <w:p w14:paraId="7771E412" w14:textId="2EDCE083" w:rsidR="00D465EA" w:rsidRDefault="00F26818" w:rsidP="00617DF6">
      <w:pPr>
        <w:rPr>
          <w:b/>
          <w:lang w:val="en-US"/>
        </w:rPr>
      </w:pPr>
      <w:r>
        <w:rPr>
          <w:noProof/>
          <w:lang w:eastAsia="bg-BG"/>
        </w:rPr>
        <w:drawing>
          <wp:inline distT="0" distB="0" distL="0" distR="0" wp14:anchorId="6A9DC745" wp14:editId="22463562">
            <wp:extent cx="4257675" cy="2379711"/>
            <wp:effectExtent l="0" t="0" r="0" b="1905"/>
            <wp:docPr id="18" name="Picture 1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Word&#10;&#10;Description automatically generated"/>
                    <pic:cNvPicPr/>
                  </pic:nvPicPr>
                  <pic:blipFill rotWithShape="1">
                    <a:blip r:embed="rId19"/>
                    <a:srcRect l="23314" t="26170" r="27579" b="25015"/>
                    <a:stretch/>
                  </pic:blipFill>
                  <pic:spPr bwMode="auto">
                    <a:xfrm>
                      <a:off x="0" y="0"/>
                      <a:ext cx="4261875" cy="2382058"/>
                    </a:xfrm>
                    <a:prstGeom prst="rect">
                      <a:avLst/>
                    </a:prstGeom>
                    <a:ln>
                      <a:noFill/>
                    </a:ln>
                    <a:extLst>
                      <a:ext uri="{53640926-AAD7-44D8-BBD7-CCE9431645EC}">
                        <a14:shadowObscured xmlns:a14="http://schemas.microsoft.com/office/drawing/2010/main"/>
                      </a:ext>
                    </a:extLst>
                  </pic:spPr>
                </pic:pic>
              </a:graphicData>
            </a:graphic>
          </wp:inline>
        </w:drawing>
      </w:r>
    </w:p>
    <w:p w14:paraId="40615F15" w14:textId="60BF0F88" w:rsidR="0023600E" w:rsidRDefault="00F26818" w:rsidP="00617DF6">
      <w:pPr>
        <w:rPr>
          <w:b/>
          <w:lang w:val="en-US"/>
        </w:rPr>
      </w:pPr>
      <w:r w:rsidRPr="00F26818">
        <w:rPr>
          <w:noProof/>
          <w:lang w:eastAsia="bg-BG"/>
        </w:rPr>
        <w:drawing>
          <wp:inline distT="0" distB="0" distL="0" distR="0" wp14:anchorId="1CC3ABED" wp14:editId="69A81587">
            <wp:extent cx="5019675" cy="3963812"/>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20"/>
                    <a:srcRect l="25629" t="23820" r="26422" b="8841"/>
                    <a:stretch/>
                  </pic:blipFill>
                  <pic:spPr bwMode="auto">
                    <a:xfrm>
                      <a:off x="0" y="0"/>
                      <a:ext cx="5026999" cy="3969595"/>
                    </a:xfrm>
                    <a:prstGeom prst="rect">
                      <a:avLst/>
                    </a:prstGeom>
                    <a:ln>
                      <a:noFill/>
                    </a:ln>
                    <a:extLst>
                      <a:ext uri="{53640926-AAD7-44D8-BBD7-CCE9431645EC}">
                        <a14:shadowObscured xmlns:a14="http://schemas.microsoft.com/office/drawing/2010/main"/>
                      </a:ext>
                    </a:extLst>
                  </pic:spPr>
                </pic:pic>
              </a:graphicData>
            </a:graphic>
          </wp:inline>
        </w:drawing>
      </w:r>
    </w:p>
    <w:p w14:paraId="7791EAA4" w14:textId="2015AB9D" w:rsidR="00666660" w:rsidRDefault="00E46C8A" w:rsidP="00617DF6">
      <w:pPr>
        <w:rPr>
          <w:b/>
          <w:lang w:val="en-US"/>
        </w:rPr>
      </w:pPr>
      <w:r>
        <w:rPr>
          <w:noProof/>
          <w:lang w:eastAsia="bg-BG"/>
        </w:rPr>
        <w:lastRenderedPageBreak/>
        <w:drawing>
          <wp:inline distT="0" distB="0" distL="0" distR="0" wp14:anchorId="7A656832" wp14:editId="504BEF32">
            <wp:extent cx="5255879" cy="4835385"/>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5479" t="15177" r="26221" b="5827"/>
                    <a:stretch/>
                  </pic:blipFill>
                  <pic:spPr bwMode="auto">
                    <a:xfrm>
                      <a:off x="0" y="0"/>
                      <a:ext cx="5282783" cy="4860137"/>
                    </a:xfrm>
                    <a:prstGeom prst="rect">
                      <a:avLst/>
                    </a:prstGeom>
                    <a:ln>
                      <a:noFill/>
                    </a:ln>
                    <a:extLst>
                      <a:ext uri="{53640926-AAD7-44D8-BBD7-CCE9431645EC}">
                        <a14:shadowObscured xmlns:a14="http://schemas.microsoft.com/office/drawing/2010/main"/>
                      </a:ext>
                    </a:extLst>
                  </pic:spPr>
                </pic:pic>
              </a:graphicData>
            </a:graphic>
          </wp:inline>
        </w:drawing>
      </w:r>
    </w:p>
    <w:p w14:paraId="0C2433ED" w14:textId="4E649458" w:rsidR="00E46C8A" w:rsidRDefault="009A0798" w:rsidP="00617DF6">
      <w:pPr>
        <w:rPr>
          <w:b/>
          <w:lang w:val="en-US"/>
        </w:rPr>
      </w:pPr>
      <w:bookmarkStart w:id="10" w:name="_GoBack"/>
      <w:bookmarkEnd w:id="10"/>
      <w:r>
        <w:rPr>
          <w:b/>
          <w:noProof/>
          <w:lang w:eastAsia="bg-BG"/>
        </w:rPr>
        <w:drawing>
          <wp:inline distT="0" distB="0" distL="0" distR="0" wp14:anchorId="093E63BD" wp14:editId="11F1C74A">
            <wp:extent cx="5134803" cy="2368550"/>
            <wp:effectExtent l="0" t="0" r="889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81687" cy="2390176"/>
                    </a:xfrm>
                    <a:prstGeom prst="rect">
                      <a:avLst/>
                    </a:prstGeom>
                    <a:noFill/>
                    <a:ln>
                      <a:noFill/>
                    </a:ln>
                  </pic:spPr>
                </pic:pic>
              </a:graphicData>
            </a:graphic>
          </wp:inline>
        </w:drawing>
      </w:r>
    </w:p>
    <w:p w14:paraId="68D0E0D6" w14:textId="32C1BB4A" w:rsidR="00666660" w:rsidRDefault="0023600E" w:rsidP="00617DF6">
      <w:pPr>
        <w:rPr>
          <w:b/>
          <w:lang w:val="en-US"/>
        </w:rPr>
      </w:pPr>
      <w:r w:rsidRPr="0023600E">
        <w:rPr>
          <w:noProof/>
          <w:lang w:eastAsia="bg-BG"/>
        </w:rPr>
        <w:lastRenderedPageBreak/>
        <w:drawing>
          <wp:inline distT="0" distB="0" distL="0" distR="0" wp14:anchorId="4D3AC280" wp14:editId="5A64740F">
            <wp:extent cx="5140800" cy="1827125"/>
            <wp:effectExtent l="0" t="0" r="3175" b="1905"/>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rotWithShape="1">
                    <a:blip r:embed="rId23"/>
                    <a:srcRect l="9424" t="42002" r="15600" b="10605"/>
                    <a:stretch/>
                  </pic:blipFill>
                  <pic:spPr bwMode="auto">
                    <a:xfrm>
                      <a:off x="0" y="0"/>
                      <a:ext cx="5144141" cy="1828313"/>
                    </a:xfrm>
                    <a:prstGeom prst="rect">
                      <a:avLst/>
                    </a:prstGeom>
                    <a:ln>
                      <a:noFill/>
                    </a:ln>
                    <a:extLst>
                      <a:ext uri="{53640926-AAD7-44D8-BBD7-CCE9431645EC}">
                        <a14:shadowObscured xmlns:a14="http://schemas.microsoft.com/office/drawing/2010/main"/>
                      </a:ext>
                    </a:extLst>
                  </pic:spPr>
                </pic:pic>
              </a:graphicData>
            </a:graphic>
          </wp:inline>
        </w:drawing>
      </w:r>
    </w:p>
    <w:p w14:paraId="0BD89ED6" w14:textId="46CDA145" w:rsidR="00800704" w:rsidRDefault="007137DC" w:rsidP="003A23EA">
      <w:pPr>
        <w:ind w:firstLine="708"/>
        <w:rPr>
          <w:b/>
          <w:lang w:val="en-US"/>
        </w:rPr>
      </w:pPr>
      <w:r>
        <w:rPr>
          <w:noProof/>
          <w:lang w:eastAsia="bg-BG"/>
        </w:rPr>
        <w:drawing>
          <wp:inline distT="0" distB="0" distL="0" distR="0" wp14:anchorId="6F982FEF" wp14:editId="5A355B02">
            <wp:extent cx="4486265" cy="457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3406" t="33510" r="20635" b="61787"/>
                    <a:stretch/>
                  </pic:blipFill>
                  <pic:spPr bwMode="auto">
                    <a:xfrm>
                      <a:off x="0" y="0"/>
                      <a:ext cx="4486265" cy="457200"/>
                    </a:xfrm>
                    <a:prstGeom prst="rect">
                      <a:avLst/>
                    </a:prstGeom>
                    <a:ln>
                      <a:noFill/>
                    </a:ln>
                    <a:extLst>
                      <a:ext uri="{53640926-AAD7-44D8-BBD7-CCE9431645EC}">
                        <a14:shadowObscured xmlns:a14="http://schemas.microsoft.com/office/drawing/2010/main"/>
                      </a:ext>
                    </a:extLst>
                  </pic:spPr>
                </pic:pic>
              </a:graphicData>
            </a:graphic>
          </wp:inline>
        </w:drawing>
      </w:r>
    </w:p>
    <w:p w14:paraId="77D0121B" w14:textId="4118494C" w:rsidR="000D276B" w:rsidRDefault="000D276B" w:rsidP="003A23EA">
      <w:pPr>
        <w:ind w:firstLine="708"/>
        <w:rPr>
          <w:b/>
          <w:lang w:val="en-US"/>
        </w:rPr>
      </w:pPr>
      <w:r>
        <w:rPr>
          <w:b/>
          <w:noProof/>
          <w:lang w:eastAsia="bg-BG"/>
        </w:rPr>
        <w:drawing>
          <wp:inline distT="0" distB="0" distL="0" distR="0" wp14:anchorId="3B7EA00D" wp14:editId="2FB4AB31">
            <wp:extent cx="5760085" cy="370078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60085" cy="3700780"/>
                    </a:xfrm>
                    <a:prstGeom prst="rect">
                      <a:avLst/>
                    </a:prstGeom>
                    <a:noFill/>
                    <a:ln>
                      <a:noFill/>
                    </a:ln>
                  </pic:spPr>
                </pic:pic>
              </a:graphicData>
            </a:graphic>
          </wp:inline>
        </w:drawing>
      </w:r>
    </w:p>
    <w:p w14:paraId="5BC0C1EC" w14:textId="7DAA6F79" w:rsidR="000D276B" w:rsidRDefault="000D276B" w:rsidP="003A23EA">
      <w:pPr>
        <w:ind w:firstLine="708"/>
        <w:rPr>
          <w:b/>
          <w:lang w:val="en-US"/>
        </w:rPr>
      </w:pPr>
      <w:r>
        <w:rPr>
          <w:b/>
          <w:noProof/>
          <w:lang w:eastAsia="bg-BG"/>
        </w:rPr>
        <w:drawing>
          <wp:inline distT="0" distB="0" distL="0" distR="0" wp14:anchorId="3DEF8618" wp14:editId="6B24CBC7">
            <wp:extent cx="5760085" cy="116649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60085" cy="1166495"/>
                    </a:xfrm>
                    <a:prstGeom prst="rect">
                      <a:avLst/>
                    </a:prstGeom>
                    <a:noFill/>
                    <a:ln>
                      <a:noFill/>
                    </a:ln>
                  </pic:spPr>
                </pic:pic>
              </a:graphicData>
            </a:graphic>
          </wp:inline>
        </w:drawing>
      </w:r>
    </w:p>
    <w:p w14:paraId="0F5FFBE1" w14:textId="474CE470" w:rsidR="004C122A" w:rsidRDefault="004C122A" w:rsidP="003A23EA">
      <w:pPr>
        <w:ind w:firstLine="708"/>
        <w:rPr>
          <w:b/>
          <w:lang w:val="en-US"/>
        </w:rPr>
      </w:pPr>
      <w:r>
        <w:rPr>
          <w:b/>
          <w:noProof/>
          <w:lang w:eastAsia="bg-BG"/>
        </w:rPr>
        <w:lastRenderedPageBreak/>
        <w:drawing>
          <wp:inline distT="0" distB="0" distL="0" distR="0" wp14:anchorId="32679502" wp14:editId="16229222">
            <wp:extent cx="5753100" cy="34632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53100" cy="3463290"/>
                    </a:xfrm>
                    <a:prstGeom prst="rect">
                      <a:avLst/>
                    </a:prstGeom>
                    <a:noFill/>
                    <a:ln>
                      <a:noFill/>
                    </a:ln>
                  </pic:spPr>
                </pic:pic>
              </a:graphicData>
            </a:graphic>
          </wp:inline>
        </w:drawing>
      </w:r>
    </w:p>
    <w:p w14:paraId="1C4CB668" w14:textId="77777777" w:rsidR="00470AA5" w:rsidRDefault="00470AA5" w:rsidP="003A23EA">
      <w:pPr>
        <w:ind w:firstLine="708"/>
        <w:rPr>
          <w:b/>
          <w:lang w:val="en-US"/>
        </w:rPr>
      </w:pPr>
    </w:p>
    <w:p w14:paraId="2A71D486" w14:textId="728B00A2" w:rsidR="00800704" w:rsidRDefault="00257C70" w:rsidP="003A23EA">
      <w:pPr>
        <w:ind w:left="708"/>
        <w:jc w:val="both"/>
        <w:rPr>
          <w:b/>
          <w:lang w:val="en-US"/>
        </w:rPr>
      </w:pPr>
      <w:r>
        <w:rPr>
          <w:noProof/>
          <w:lang w:eastAsia="bg-BG"/>
        </w:rPr>
        <w:drawing>
          <wp:inline distT="0" distB="0" distL="0" distR="0" wp14:anchorId="7DAD3A57" wp14:editId="201F1D9D">
            <wp:extent cx="4493879" cy="4968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0377" t="52225" r="36883" b="41341"/>
                    <a:stretch/>
                  </pic:blipFill>
                  <pic:spPr bwMode="auto">
                    <a:xfrm>
                      <a:off x="0" y="0"/>
                      <a:ext cx="4759962" cy="526216"/>
                    </a:xfrm>
                    <a:prstGeom prst="rect">
                      <a:avLst/>
                    </a:prstGeom>
                    <a:ln>
                      <a:noFill/>
                    </a:ln>
                    <a:extLst>
                      <a:ext uri="{53640926-AAD7-44D8-BBD7-CCE9431645EC}">
                        <a14:shadowObscured xmlns:a14="http://schemas.microsoft.com/office/drawing/2010/main"/>
                      </a:ext>
                    </a:extLst>
                  </pic:spPr>
                </pic:pic>
              </a:graphicData>
            </a:graphic>
          </wp:inline>
        </w:drawing>
      </w:r>
      <w:r w:rsidR="00800704">
        <w:rPr>
          <w:b/>
          <w:lang w:val="en-US"/>
        </w:rPr>
        <w:t xml:space="preserve"> </w:t>
      </w:r>
    </w:p>
    <w:p w14:paraId="492C2205" w14:textId="6594ECCF" w:rsidR="00617DF6" w:rsidRPr="00617DF6" w:rsidRDefault="008A0424" w:rsidP="00617DF6">
      <w:pPr>
        <w:rPr>
          <w:b/>
          <w:lang w:val="en-US"/>
        </w:rPr>
      </w:pPr>
      <w:r>
        <w:rPr>
          <w:b/>
          <w:noProof/>
          <w:lang w:eastAsia="bg-BG"/>
        </w:rPr>
        <w:drawing>
          <wp:inline distT="0" distB="0" distL="0" distR="0" wp14:anchorId="0E0DFE26" wp14:editId="72EC12AA">
            <wp:extent cx="5753100" cy="2109470"/>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53100" cy="2109470"/>
                    </a:xfrm>
                    <a:prstGeom prst="rect">
                      <a:avLst/>
                    </a:prstGeom>
                    <a:noFill/>
                    <a:ln>
                      <a:noFill/>
                    </a:ln>
                  </pic:spPr>
                </pic:pic>
              </a:graphicData>
            </a:graphic>
          </wp:inline>
        </w:drawing>
      </w:r>
    </w:p>
    <w:sectPr w:rsidR="00617DF6" w:rsidRPr="00617DF6" w:rsidSect="007E146A">
      <w:footerReference w:type="default" r:id="rId3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0B876A" w14:textId="77777777" w:rsidR="00337FA6" w:rsidRDefault="00337FA6" w:rsidP="001B61FD">
      <w:pPr>
        <w:spacing w:after="0" w:line="240" w:lineRule="auto"/>
      </w:pPr>
      <w:r>
        <w:separator/>
      </w:r>
    </w:p>
  </w:endnote>
  <w:endnote w:type="continuationSeparator" w:id="0">
    <w:p w14:paraId="1826B996" w14:textId="77777777" w:rsidR="00337FA6" w:rsidRDefault="00337FA6" w:rsidP="001B6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52060937"/>
      <w:docPartObj>
        <w:docPartGallery w:val="Page Numbers (Bottom of Page)"/>
        <w:docPartUnique/>
      </w:docPartObj>
    </w:sdtPr>
    <w:sdtEndPr>
      <w:rPr>
        <w:noProof/>
      </w:rPr>
    </w:sdtEndPr>
    <w:sdtContent>
      <w:p w14:paraId="52D79D29" w14:textId="77777777" w:rsidR="001B61FD" w:rsidRDefault="001B61FD">
        <w:pPr>
          <w:pStyle w:val="Footer"/>
          <w:jc w:val="right"/>
        </w:pPr>
        <w:r>
          <w:fldChar w:fldCharType="begin"/>
        </w:r>
        <w:r>
          <w:instrText xml:space="preserve"> PAGE   \* MERGEFORMAT </w:instrText>
        </w:r>
        <w:r>
          <w:fldChar w:fldCharType="separate"/>
        </w:r>
        <w:r w:rsidR="009A0798">
          <w:rPr>
            <w:noProof/>
          </w:rPr>
          <w:t>13</w:t>
        </w:r>
        <w:r>
          <w:rPr>
            <w:noProof/>
          </w:rPr>
          <w:fldChar w:fldCharType="end"/>
        </w:r>
      </w:p>
    </w:sdtContent>
  </w:sdt>
  <w:p w14:paraId="34B50C15" w14:textId="77777777" w:rsidR="001B61FD" w:rsidRDefault="001B61F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E75545" w14:textId="77777777" w:rsidR="00337FA6" w:rsidRDefault="00337FA6" w:rsidP="001B61FD">
      <w:pPr>
        <w:spacing w:after="0" w:line="240" w:lineRule="auto"/>
      </w:pPr>
      <w:r>
        <w:separator/>
      </w:r>
    </w:p>
  </w:footnote>
  <w:footnote w:type="continuationSeparator" w:id="0">
    <w:p w14:paraId="21E7A2E2" w14:textId="77777777" w:rsidR="00337FA6" w:rsidRDefault="00337FA6" w:rsidP="001B61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44F91"/>
    <w:multiLevelType w:val="hybridMultilevel"/>
    <w:tmpl w:val="D3F4BE14"/>
    <w:lvl w:ilvl="0" w:tplc="31200AD4">
      <w:start w:val="1"/>
      <w:numFmt w:val="upp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02524156"/>
    <w:multiLevelType w:val="hybridMultilevel"/>
    <w:tmpl w:val="31469EFC"/>
    <w:lvl w:ilvl="0" w:tplc="62C21E92">
      <w:start w:val="1"/>
      <w:numFmt w:val="upperRoman"/>
      <w:lvlText w:val="%1."/>
      <w:lvlJc w:val="left"/>
      <w:pPr>
        <w:ind w:left="2160" w:hanging="720"/>
      </w:pPr>
      <w:rPr>
        <w:rFonts w:hint="default"/>
      </w:rPr>
    </w:lvl>
    <w:lvl w:ilvl="1" w:tplc="04020019" w:tentative="1">
      <w:start w:val="1"/>
      <w:numFmt w:val="lowerLetter"/>
      <w:lvlText w:val="%2."/>
      <w:lvlJc w:val="left"/>
      <w:pPr>
        <w:ind w:left="2520" w:hanging="360"/>
      </w:pPr>
    </w:lvl>
    <w:lvl w:ilvl="2" w:tplc="0402001B" w:tentative="1">
      <w:start w:val="1"/>
      <w:numFmt w:val="lowerRoman"/>
      <w:lvlText w:val="%3."/>
      <w:lvlJc w:val="right"/>
      <w:pPr>
        <w:ind w:left="3240" w:hanging="180"/>
      </w:pPr>
    </w:lvl>
    <w:lvl w:ilvl="3" w:tplc="0402000F" w:tentative="1">
      <w:start w:val="1"/>
      <w:numFmt w:val="decimal"/>
      <w:lvlText w:val="%4."/>
      <w:lvlJc w:val="left"/>
      <w:pPr>
        <w:ind w:left="3960" w:hanging="360"/>
      </w:pPr>
    </w:lvl>
    <w:lvl w:ilvl="4" w:tplc="04020019" w:tentative="1">
      <w:start w:val="1"/>
      <w:numFmt w:val="lowerLetter"/>
      <w:lvlText w:val="%5."/>
      <w:lvlJc w:val="left"/>
      <w:pPr>
        <w:ind w:left="4680" w:hanging="360"/>
      </w:pPr>
    </w:lvl>
    <w:lvl w:ilvl="5" w:tplc="0402001B" w:tentative="1">
      <w:start w:val="1"/>
      <w:numFmt w:val="lowerRoman"/>
      <w:lvlText w:val="%6."/>
      <w:lvlJc w:val="right"/>
      <w:pPr>
        <w:ind w:left="5400" w:hanging="180"/>
      </w:pPr>
    </w:lvl>
    <w:lvl w:ilvl="6" w:tplc="0402000F" w:tentative="1">
      <w:start w:val="1"/>
      <w:numFmt w:val="decimal"/>
      <w:lvlText w:val="%7."/>
      <w:lvlJc w:val="left"/>
      <w:pPr>
        <w:ind w:left="6120" w:hanging="360"/>
      </w:pPr>
    </w:lvl>
    <w:lvl w:ilvl="7" w:tplc="04020019" w:tentative="1">
      <w:start w:val="1"/>
      <w:numFmt w:val="lowerLetter"/>
      <w:lvlText w:val="%8."/>
      <w:lvlJc w:val="left"/>
      <w:pPr>
        <w:ind w:left="6840" w:hanging="360"/>
      </w:pPr>
    </w:lvl>
    <w:lvl w:ilvl="8" w:tplc="0402001B" w:tentative="1">
      <w:start w:val="1"/>
      <w:numFmt w:val="lowerRoman"/>
      <w:lvlText w:val="%9."/>
      <w:lvlJc w:val="right"/>
      <w:pPr>
        <w:ind w:left="7560" w:hanging="180"/>
      </w:pPr>
    </w:lvl>
  </w:abstractNum>
  <w:abstractNum w:abstractNumId="2">
    <w:nsid w:val="1D574D53"/>
    <w:multiLevelType w:val="hybridMultilevel"/>
    <w:tmpl w:val="5AC46786"/>
    <w:lvl w:ilvl="0" w:tplc="1688C28E">
      <w:start w:val="1"/>
      <w:numFmt w:val="upp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24FF0790"/>
    <w:multiLevelType w:val="hybridMultilevel"/>
    <w:tmpl w:val="F0548928"/>
    <w:lvl w:ilvl="0" w:tplc="6DEECEE2">
      <w:start w:val="1"/>
      <w:numFmt w:val="upperRoman"/>
      <w:lvlText w:val="%1."/>
      <w:lvlJc w:val="left"/>
      <w:pPr>
        <w:ind w:left="1080" w:hanging="720"/>
      </w:pPr>
      <w:rPr>
        <w:rFonts w:eastAsiaTheme="minorHAnsi" w:hint="default"/>
        <w:b/>
        <w:color w:val="0070C0"/>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28D060D9"/>
    <w:multiLevelType w:val="hybridMultilevel"/>
    <w:tmpl w:val="42485926"/>
    <w:lvl w:ilvl="0" w:tplc="0402000F">
      <w:start w:val="1"/>
      <w:numFmt w:val="decimal"/>
      <w:lvlText w:val="%1."/>
      <w:lvlJc w:val="left"/>
      <w:pPr>
        <w:ind w:left="360" w:hanging="360"/>
      </w:pPr>
      <w:rPr>
        <w:rFonts w:hint="default"/>
      </w:rPr>
    </w:lvl>
    <w:lvl w:ilvl="1" w:tplc="04020019" w:tentative="1">
      <w:start w:val="1"/>
      <w:numFmt w:val="lowerLetter"/>
      <w:lvlText w:val="%2."/>
      <w:lvlJc w:val="left"/>
      <w:pPr>
        <w:ind w:left="731" w:hanging="360"/>
      </w:pPr>
    </w:lvl>
    <w:lvl w:ilvl="2" w:tplc="0402001B" w:tentative="1">
      <w:start w:val="1"/>
      <w:numFmt w:val="lowerRoman"/>
      <w:lvlText w:val="%3."/>
      <w:lvlJc w:val="right"/>
      <w:pPr>
        <w:ind w:left="1451" w:hanging="180"/>
      </w:pPr>
    </w:lvl>
    <w:lvl w:ilvl="3" w:tplc="0402000F" w:tentative="1">
      <w:start w:val="1"/>
      <w:numFmt w:val="decimal"/>
      <w:lvlText w:val="%4."/>
      <w:lvlJc w:val="left"/>
      <w:pPr>
        <w:ind w:left="2171" w:hanging="360"/>
      </w:pPr>
    </w:lvl>
    <w:lvl w:ilvl="4" w:tplc="04020019" w:tentative="1">
      <w:start w:val="1"/>
      <w:numFmt w:val="lowerLetter"/>
      <w:lvlText w:val="%5."/>
      <w:lvlJc w:val="left"/>
      <w:pPr>
        <w:ind w:left="2891" w:hanging="360"/>
      </w:pPr>
    </w:lvl>
    <w:lvl w:ilvl="5" w:tplc="0402001B" w:tentative="1">
      <w:start w:val="1"/>
      <w:numFmt w:val="lowerRoman"/>
      <w:lvlText w:val="%6."/>
      <w:lvlJc w:val="right"/>
      <w:pPr>
        <w:ind w:left="3611" w:hanging="180"/>
      </w:pPr>
    </w:lvl>
    <w:lvl w:ilvl="6" w:tplc="0402000F" w:tentative="1">
      <w:start w:val="1"/>
      <w:numFmt w:val="decimal"/>
      <w:lvlText w:val="%7."/>
      <w:lvlJc w:val="left"/>
      <w:pPr>
        <w:ind w:left="4331" w:hanging="360"/>
      </w:pPr>
    </w:lvl>
    <w:lvl w:ilvl="7" w:tplc="04020019" w:tentative="1">
      <w:start w:val="1"/>
      <w:numFmt w:val="lowerLetter"/>
      <w:lvlText w:val="%8."/>
      <w:lvlJc w:val="left"/>
      <w:pPr>
        <w:ind w:left="5051" w:hanging="360"/>
      </w:pPr>
    </w:lvl>
    <w:lvl w:ilvl="8" w:tplc="0402001B" w:tentative="1">
      <w:start w:val="1"/>
      <w:numFmt w:val="lowerRoman"/>
      <w:lvlText w:val="%9."/>
      <w:lvlJc w:val="right"/>
      <w:pPr>
        <w:ind w:left="5771" w:hanging="180"/>
      </w:pPr>
    </w:lvl>
  </w:abstractNum>
  <w:abstractNum w:abstractNumId="5">
    <w:nsid w:val="2AE83F2D"/>
    <w:multiLevelType w:val="hybridMultilevel"/>
    <w:tmpl w:val="F5B486D2"/>
    <w:lvl w:ilvl="0" w:tplc="D0BC345C">
      <w:start w:val="10"/>
      <w:numFmt w:val="upperRoman"/>
      <w:lvlText w:val="%1."/>
      <w:lvlJc w:val="left"/>
      <w:pPr>
        <w:ind w:left="1500" w:hanging="720"/>
      </w:pPr>
      <w:rPr>
        <w:rFonts w:hint="default"/>
      </w:rPr>
    </w:lvl>
    <w:lvl w:ilvl="1" w:tplc="04020019" w:tentative="1">
      <w:start w:val="1"/>
      <w:numFmt w:val="lowerLetter"/>
      <w:lvlText w:val="%2."/>
      <w:lvlJc w:val="left"/>
      <w:pPr>
        <w:ind w:left="1860" w:hanging="360"/>
      </w:pPr>
    </w:lvl>
    <w:lvl w:ilvl="2" w:tplc="0402001B" w:tentative="1">
      <w:start w:val="1"/>
      <w:numFmt w:val="lowerRoman"/>
      <w:lvlText w:val="%3."/>
      <w:lvlJc w:val="right"/>
      <w:pPr>
        <w:ind w:left="2580" w:hanging="180"/>
      </w:pPr>
    </w:lvl>
    <w:lvl w:ilvl="3" w:tplc="0402000F" w:tentative="1">
      <w:start w:val="1"/>
      <w:numFmt w:val="decimal"/>
      <w:lvlText w:val="%4."/>
      <w:lvlJc w:val="left"/>
      <w:pPr>
        <w:ind w:left="3300" w:hanging="360"/>
      </w:pPr>
    </w:lvl>
    <w:lvl w:ilvl="4" w:tplc="04020019" w:tentative="1">
      <w:start w:val="1"/>
      <w:numFmt w:val="lowerLetter"/>
      <w:lvlText w:val="%5."/>
      <w:lvlJc w:val="left"/>
      <w:pPr>
        <w:ind w:left="4020" w:hanging="360"/>
      </w:pPr>
    </w:lvl>
    <w:lvl w:ilvl="5" w:tplc="0402001B" w:tentative="1">
      <w:start w:val="1"/>
      <w:numFmt w:val="lowerRoman"/>
      <w:lvlText w:val="%6."/>
      <w:lvlJc w:val="right"/>
      <w:pPr>
        <w:ind w:left="4740" w:hanging="180"/>
      </w:pPr>
    </w:lvl>
    <w:lvl w:ilvl="6" w:tplc="0402000F" w:tentative="1">
      <w:start w:val="1"/>
      <w:numFmt w:val="decimal"/>
      <w:lvlText w:val="%7."/>
      <w:lvlJc w:val="left"/>
      <w:pPr>
        <w:ind w:left="5460" w:hanging="360"/>
      </w:pPr>
    </w:lvl>
    <w:lvl w:ilvl="7" w:tplc="04020019" w:tentative="1">
      <w:start w:val="1"/>
      <w:numFmt w:val="lowerLetter"/>
      <w:lvlText w:val="%8."/>
      <w:lvlJc w:val="left"/>
      <w:pPr>
        <w:ind w:left="6180" w:hanging="360"/>
      </w:pPr>
    </w:lvl>
    <w:lvl w:ilvl="8" w:tplc="0402001B" w:tentative="1">
      <w:start w:val="1"/>
      <w:numFmt w:val="lowerRoman"/>
      <w:lvlText w:val="%9."/>
      <w:lvlJc w:val="right"/>
      <w:pPr>
        <w:ind w:left="6900" w:hanging="180"/>
      </w:pPr>
    </w:lvl>
  </w:abstractNum>
  <w:abstractNum w:abstractNumId="6">
    <w:nsid w:val="2C277F68"/>
    <w:multiLevelType w:val="hybridMultilevel"/>
    <w:tmpl w:val="226E251E"/>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nsid w:val="2EE116FE"/>
    <w:multiLevelType w:val="hybridMultilevel"/>
    <w:tmpl w:val="B8982736"/>
    <w:lvl w:ilvl="0" w:tplc="7A8E0AE0">
      <w:start w:val="1"/>
      <w:numFmt w:val="upp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8">
    <w:nsid w:val="306130BD"/>
    <w:multiLevelType w:val="hybridMultilevel"/>
    <w:tmpl w:val="E586F7CE"/>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nsid w:val="31566364"/>
    <w:multiLevelType w:val="hybridMultilevel"/>
    <w:tmpl w:val="693A2D6A"/>
    <w:lvl w:ilvl="0" w:tplc="D0501D68">
      <w:start w:val="1"/>
      <w:numFmt w:val="decimal"/>
      <w:lvlText w:val="%1."/>
      <w:lvlJc w:val="left"/>
      <w:pPr>
        <w:ind w:left="720" w:hanging="360"/>
      </w:pPr>
      <w:rPr>
        <w:rFonts w:asciiTheme="minorHAnsi" w:hAnsiTheme="minorHAnsi" w:cstheme="minorBidi" w:hint="default"/>
        <w:b/>
        <w:color w:val="44546A" w:themeColor="text2"/>
        <w:sz w:val="28"/>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0">
    <w:nsid w:val="31FA014E"/>
    <w:multiLevelType w:val="hybridMultilevel"/>
    <w:tmpl w:val="F468C8C2"/>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1">
    <w:nsid w:val="32371856"/>
    <w:multiLevelType w:val="hybridMultilevel"/>
    <w:tmpl w:val="3C028B32"/>
    <w:lvl w:ilvl="0" w:tplc="C5D4011E">
      <w:start w:val="1"/>
      <w:numFmt w:val="decimal"/>
      <w:lvlText w:val="%1."/>
      <w:lvlJc w:val="left"/>
      <w:pPr>
        <w:ind w:left="720" w:hanging="360"/>
      </w:pPr>
      <w:rPr>
        <w:rFonts w:hint="default"/>
        <w:b/>
        <w:color w:val="0563C1" w:themeColor="hyperlink"/>
        <w:u w:val="single"/>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2">
    <w:nsid w:val="357F02E7"/>
    <w:multiLevelType w:val="hybridMultilevel"/>
    <w:tmpl w:val="FF10C052"/>
    <w:lvl w:ilvl="0" w:tplc="08004D1E">
      <w:start w:val="1"/>
      <w:numFmt w:val="decimal"/>
      <w:lvlText w:val="%1."/>
      <w:lvlJc w:val="left"/>
      <w:pPr>
        <w:ind w:left="720" w:hanging="360"/>
      </w:pPr>
      <w:rPr>
        <w:rFonts w:hint="default"/>
        <w:b/>
        <w:color w:val="44546A" w:themeColor="text2"/>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3">
    <w:nsid w:val="388B7933"/>
    <w:multiLevelType w:val="hybridMultilevel"/>
    <w:tmpl w:val="412A3A0C"/>
    <w:lvl w:ilvl="0" w:tplc="0FA47E14">
      <w:start w:val="1"/>
      <w:numFmt w:val="upp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4">
    <w:nsid w:val="54DD5E1F"/>
    <w:multiLevelType w:val="hybridMultilevel"/>
    <w:tmpl w:val="4DF8A01C"/>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nsid w:val="59A8561B"/>
    <w:multiLevelType w:val="hybridMultilevel"/>
    <w:tmpl w:val="03A07F44"/>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6">
    <w:nsid w:val="623A1D40"/>
    <w:multiLevelType w:val="hybridMultilevel"/>
    <w:tmpl w:val="45D4389E"/>
    <w:lvl w:ilvl="0" w:tplc="0402000F">
      <w:start w:val="10"/>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7">
    <w:nsid w:val="63406A1C"/>
    <w:multiLevelType w:val="hybridMultilevel"/>
    <w:tmpl w:val="55E832D4"/>
    <w:lvl w:ilvl="0" w:tplc="D5AE31F8">
      <w:start w:val="1"/>
      <w:numFmt w:val="decimal"/>
      <w:lvlText w:val="%1."/>
      <w:lvlJc w:val="left"/>
      <w:pPr>
        <w:ind w:left="1065" w:hanging="705"/>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8">
    <w:nsid w:val="6F71248C"/>
    <w:multiLevelType w:val="hybridMultilevel"/>
    <w:tmpl w:val="9CC8326C"/>
    <w:lvl w:ilvl="0" w:tplc="0402000F">
      <w:start w:val="1"/>
      <w:numFmt w:val="decimal"/>
      <w:lvlText w:val="%1."/>
      <w:lvlJc w:val="left"/>
      <w:pPr>
        <w:ind w:left="1440" w:hanging="360"/>
      </w:p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abstractNum w:abstractNumId="19">
    <w:nsid w:val="712320D0"/>
    <w:multiLevelType w:val="hybridMultilevel"/>
    <w:tmpl w:val="94E0E31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0"/>
  </w:num>
  <w:num w:numId="2">
    <w:abstractNumId w:val="18"/>
  </w:num>
  <w:num w:numId="3">
    <w:abstractNumId w:val="6"/>
  </w:num>
  <w:num w:numId="4">
    <w:abstractNumId w:val="14"/>
  </w:num>
  <w:num w:numId="5">
    <w:abstractNumId w:val="8"/>
  </w:num>
  <w:num w:numId="6">
    <w:abstractNumId w:val="15"/>
  </w:num>
  <w:num w:numId="7">
    <w:abstractNumId w:val="17"/>
  </w:num>
  <w:num w:numId="8">
    <w:abstractNumId w:val="4"/>
  </w:num>
  <w:num w:numId="9">
    <w:abstractNumId w:val="16"/>
  </w:num>
  <w:num w:numId="10">
    <w:abstractNumId w:val="11"/>
  </w:num>
  <w:num w:numId="11">
    <w:abstractNumId w:val="9"/>
  </w:num>
  <w:num w:numId="12">
    <w:abstractNumId w:val="12"/>
  </w:num>
  <w:num w:numId="13">
    <w:abstractNumId w:val="1"/>
  </w:num>
  <w:num w:numId="14">
    <w:abstractNumId w:val="19"/>
  </w:num>
  <w:num w:numId="15">
    <w:abstractNumId w:val="13"/>
  </w:num>
  <w:num w:numId="16">
    <w:abstractNumId w:val="7"/>
  </w:num>
  <w:num w:numId="17">
    <w:abstractNumId w:val="2"/>
  </w:num>
  <w:num w:numId="18">
    <w:abstractNumId w:val="0"/>
  </w:num>
  <w:num w:numId="19">
    <w:abstractNumId w:val="3"/>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4299"/>
    <w:rsid w:val="000036BD"/>
    <w:rsid w:val="00012602"/>
    <w:rsid w:val="00017038"/>
    <w:rsid w:val="00017CAE"/>
    <w:rsid w:val="00020EB0"/>
    <w:rsid w:val="00021ED4"/>
    <w:rsid w:val="00030020"/>
    <w:rsid w:val="000400C3"/>
    <w:rsid w:val="00042A06"/>
    <w:rsid w:val="0004782C"/>
    <w:rsid w:val="00056A19"/>
    <w:rsid w:val="00087110"/>
    <w:rsid w:val="000908D6"/>
    <w:rsid w:val="00094130"/>
    <w:rsid w:val="000A6088"/>
    <w:rsid w:val="000A76DE"/>
    <w:rsid w:val="000B61AA"/>
    <w:rsid w:val="000C0C6A"/>
    <w:rsid w:val="000C40CF"/>
    <w:rsid w:val="000C4F12"/>
    <w:rsid w:val="000D276B"/>
    <w:rsid w:val="000D4312"/>
    <w:rsid w:val="000F505D"/>
    <w:rsid w:val="00100325"/>
    <w:rsid w:val="00103A2A"/>
    <w:rsid w:val="00112750"/>
    <w:rsid w:val="00112A0F"/>
    <w:rsid w:val="0011433C"/>
    <w:rsid w:val="00120078"/>
    <w:rsid w:val="00121122"/>
    <w:rsid w:val="00121DD5"/>
    <w:rsid w:val="001224AF"/>
    <w:rsid w:val="00130659"/>
    <w:rsid w:val="001347F5"/>
    <w:rsid w:val="00143047"/>
    <w:rsid w:val="00145B54"/>
    <w:rsid w:val="00147991"/>
    <w:rsid w:val="00152B27"/>
    <w:rsid w:val="001550FD"/>
    <w:rsid w:val="00155BDA"/>
    <w:rsid w:val="001568B8"/>
    <w:rsid w:val="00160A6D"/>
    <w:rsid w:val="00160E4E"/>
    <w:rsid w:val="001624F4"/>
    <w:rsid w:val="00165926"/>
    <w:rsid w:val="00176CCF"/>
    <w:rsid w:val="001805D9"/>
    <w:rsid w:val="00190594"/>
    <w:rsid w:val="001A24C6"/>
    <w:rsid w:val="001A4F37"/>
    <w:rsid w:val="001A5ADC"/>
    <w:rsid w:val="001B61FD"/>
    <w:rsid w:val="001C6416"/>
    <w:rsid w:val="001D1580"/>
    <w:rsid w:val="001D281D"/>
    <w:rsid w:val="001D4218"/>
    <w:rsid w:val="001E011D"/>
    <w:rsid w:val="001E5536"/>
    <w:rsid w:val="001F14D0"/>
    <w:rsid w:val="00201A44"/>
    <w:rsid w:val="00204001"/>
    <w:rsid w:val="002201AB"/>
    <w:rsid w:val="00220E97"/>
    <w:rsid w:val="00223C11"/>
    <w:rsid w:val="0023600E"/>
    <w:rsid w:val="00251B3B"/>
    <w:rsid w:val="0025694F"/>
    <w:rsid w:val="00257C70"/>
    <w:rsid w:val="002622D5"/>
    <w:rsid w:val="002638BE"/>
    <w:rsid w:val="00267AE8"/>
    <w:rsid w:val="00274FDA"/>
    <w:rsid w:val="00280CA3"/>
    <w:rsid w:val="00291D8E"/>
    <w:rsid w:val="002929AB"/>
    <w:rsid w:val="00292DF8"/>
    <w:rsid w:val="002A7A62"/>
    <w:rsid w:val="002B2068"/>
    <w:rsid w:val="002B67C0"/>
    <w:rsid w:val="002C0CF4"/>
    <w:rsid w:val="002D0D0B"/>
    <w:rsid w:val="002D2648"/>
    <w:rsid w:val="002E02F0"/>
    <w:rsid w:val="00300FCD"/>
    <w:rsid w:val="0030140D"/>
    <w:rsid w:val="00303F75"/>
    <w:rsid w:val="003113F7"/>
    <w:rsid w:val="00317995"/>
    <w:rsid w:val="003213DA"/>
    <w:rsid w:val="00323984"/>
    <w:rsid w:val="00325908"/>
    <w:rsid w:val="00325F62"/>
    <w:rsid w:val="0032648E"/>
    <w:rsid w:val="00330C1F"/>
    <w:rsid w:val="00331EE5"/>
    <w:rsid w:val="00333E7E"/>
    <w:rsid w:val="00337FA6"/>
    <w:rsid w:val="00350454"/>
    <w:rsid w:val="0036290A"/>
    <w:rsid w:val="0037028A"/>
    <w:rsid w:val="0038251E"/>
    <w:rsid w:val="00382F1F"/>
    <w:rsid w:val="00386061"/>
    <w:rsid w:val="00386AB2"/>
    <w:rsid w:val="003A1A91"/>
    <w:rsid w:val="003A23EA"/>
    <w:rsid w:val="003A269F"/>
    <w:rsid w:val="003C37B3"/>
    <w:rsid w:val="003C53B4"/>
    <w:rsid w:val="003E2BC1"/>
    <w:rsid w:val="003E7C94"/>
    <w:rsid w:val="003F5D51"/>
    <w:rsid w:val="003F7DEE"/>
    <w:rsid w:val="00410CF8"/>
    <w:rsid w:val="004117D2"/>
    <w:rsid w:val="00422017"/>
    <w:rsid w:val="00422E0A"/>
    <w:rsid w:val="0042508D"/>
    <w:rsid w:val="00427082"/>
    <w:rsid w:val="004324AB"/>
    <w:rsid w:val="00440E89"/>
    <w:rsid w:val="00447C6E"/>
    <w:rsid w:val="0045214A"/>
    <w:rsid w:val="00467F19"/>
    <w:rsid w:val="00470AA5"/>
    <w:rsid w:val="00471EE5"/>
    <w:rsid w:val="00480450"/>
    <w:rsid w:val="00493E11"/>
    <w:rsid w:val="00497A85"/>
    <w:rsid w:val="004A1D22"/>
    <w:rsid w:val="004A3EA6"/>
    <w:rsid w:val="004B62CE"/>
    <w:rsid w:val="004C122A"/>
    <w:rsid w:val="004C4738"/>
    <w:rsid w:val="004C768E"/>
    <w:rsid w:val="004D269A"/>
    <w:rsid w:val="004D4677"/>
    <w:rsid w:val="004D5046"/>
    <w:rsid w:val="004E0057"/>
    <w:rsid w:val="004E577A"/>
    <w:rsid w:val="004F1353"/>
    <w:rsid w:val="004F1578"/>
    <w:rsid w:val="004F6545"/>
    <w:rsid w:val="0051041E"/>
    <w:rsid w:val="00511E13"/>
    <w:rsid w:val="00517A4B"/>
    <w:rsid w:val="0052732D"/>
    <w:rsid w:val="0052763F"/>
    <w:rsid w:val="005279EC"/>
    <w:rsid w:val="00527DDB"/>
    <w:rsid w:val="00527F97"/>
    <w:rsid w:val="00532C90"/>
    <w:rsid w:val="00533066"/>
    <w:rsid w:val="00534F63"/>
    <w:rsid w:val="00537F34"/>
    <w:rsid w:val="00541441"/>
    <w:rsid w:val="005564BB"/>
    <w:rsid w:val="00557101"/>
    <w:rsid w:val="00557DF2"/>
    <w:rsid w:val="00564EFE"/>
    <w:rsid w:val="00593923"/>
    <w:rsid w:val="005A110C"/>
    <w:rsid w:val="005A64A4"/>
    <w:rsid w:val="005B0D27"/>
    <w:rsid w:val="005B5DEE"/>
    <w:rsid w:val="005B66F2"/>
    <w:rsid w:val="005B70E9"/>
    <w:rsid w:val="005C69C6"/>
    <w:rsid w:val="005D0845"/>
    <w:rsid w:val="005E7A53"/>
    <w:rsid w:val="005F00A3"/>
    <w:rsid w:val="005F4AA6"/>
    <w:rsid w:val="005F55B4"/>
    <w:rsid w:val="00610319"/>
    <w:rsid w:val="00616491"/>
    <w:rsid w:val="00617DF6"/>
    <w:rsid w:val="00622C1A"/>
    <w:rsid w:val="00623C10"/>
    <w:rsid w:val="00631876"/>
    <w:rsid w:val="006329C3"/>
    <w:rsid w:val="00635503"/>
    <w:rsid w:val="00636A19"/>
    <w:rsid w:val="00636BB5"/>
    <w:rsid w:val="0064213E"/>
    <w:rsid w:val="006423E8"/>
    <w:rsid w:val="00644BC0"/>
    <w:rsid w:val="00644DFE"/>
    <w:rsid w:val="00654C3A"/>
    <w:rsid w:val="0065771C"/>
    <w:rsid w:val="006648FC"/>
    <w:rsid w:val="0066621D"/>
    <w:rsid w:val="00666660"/>
    <w:rsid w:val="00674D5C"/>
    <w:rsid w:val="00676AEF"/>
    <w:rsid w:val="00677CD2"/>
    <w:rsid w:val="00680290"/>
    <w:rsid w:val="00686AE6"/>
    <w:rsid w:val="00687C8B"/>
    <w:rsid w:val="00692570"/>
    <w:rsid w:val="00693831"/>
    <w:rsid w:val="0069394F"/>
    <w:rsid w:val="006947A6"/>
    <w:rsid w:val="006A7F9C"/>
    <w:rsid w:val="006B0DFC"/>
    <w:rsid w:val="006B50D2"/>
    <w:rsid w:val="006B67AF"/>
    <w:rsid w:val="006C4976"/>
    <w:rsid w:val="006C5992"/>
    <w:rsid w:val="006C6930"/>
    <w:rsid w:val="006D4928"/>
    <w:rsid w:val="006D7997"/>
    <w:rsid w:val="006E1BFE"/>
    <w:rsid w:val="006E29EF"/>
    <w:rsid w:val="006E2E7E"/>
    <w:rsid w:val="006F58B5"/>
    <w:rsid w:val="00706BC0"/>
    <w:rsid w:val="007133E1"/>
    <w:rsid w:val="007137DC"/>
    <w:rsid w:val="00715092"/>
    <w:rsid w:val="00726FEA"/>
    <w:rsid w:val="0074059A"/>
    <w:rsid w:val="00743E67"/>
    <w:rsid w:val="00745A7C"/>
    <w:rsid w:val="00757408"/>
    <w:rsid w:val="007606B5"/>
    <w:rsid w:val="0076514A"/>
    <w:rsid w:val="007707CA"/>
    <w:rsid w:val="007776F9"/>
    <w:rsid w:val="007817B9"/>
    <w:rsid w:val="00784745"/>
    <w:rsid w:val="00786BB0"/>
    <w:rsid w:val="00787B93"/>
    <w:rsid w:val="00793ED7"/>
    <w:rsid w:val="0079418B"/>
    <w:rsid w:val="00794CA1"/>
    <w:rsid w:val="007B2601"/>
    <w:rsid w:val="007B4E68"/>
    <w:rsid w:val="007C27F9"/>
    <w:rsid w:val="007C2921"/>
    <w:rsid w:val="007D11B4"/>
    <w:rsid w:val="007D6631"/>
    <w:rsid w:val="007E146A"/>
    <w:rsid w:val="007E6885"/>
    <w:rsid w:val="007F3688"/>
    <w:rsid w:val="007F5286"/>
    <w:rsid w:val="00800704"/>
    <w:rsid w:val="00807DAB"/>
    <w:rsid w:val="008169A2"/>
    <w:rsid w:val="00823EAD"/>
    <w:rsid w:val="00831216"/>
    <w:rsid w:val="00832B21"/>
    <w:rsid w:val="00832EED"/>
    <w:rsid w:val="00834661"/>
    <w:rsid w:val="00835137"/>
    <w:rsid w:val="00835571"/>
    <w:rsid w:val="00836CA7"/>
    <w:rsid w:val="00837BB6"/>
    <w:rsid w:val="0084305E"/>
    <w:rsid w:val="008479DC"/>
    <w:rsid w:val="00851941"/>
    <w:rsid w:val="00852BFE"/>
    <w:rsid w:val="008724ED"/>
    <w:rsid w:val="00886F64"/>
    <w:rsid w:val="0088785A"/>
    <w:rsid w:val="00892F55"/>
    <w:rsid w:val="008943C7"/>
    <w:rsid w:val="00894D40"/>
    <w:rsid w:val="008954B9"/>
    <w:rsid w:val="00895C15"/>
    <w:rsid w:val="008A0424"/>
    <w:rsid w:val="008B3F6E"/>
    <w:rsid w:val="008B64E8"/>
    <w:rsid w:val="008B7245"/>
    <w:rsid w:val="008C1BA0"/>
    <w:rsid w:val="008C1F73"/>
    <w:rsid w:val="008C27C0"/>
    <w:rsid w:val="008C5FCC"/>
    <w:rsid w:val="008D32F9"/>
    <w:rsid w:val="008D363E"/>
    <w:rsid w:val="008F2365"/>
    <w:rsid w:val="008F7D17"/>
    <w:rsid w:val="00902055"/>
    <w:rsid w:val="00902699"/>
    <w:rsid w:val="00904FFE"/>
    <w:rsid w:val="009077A2"/>
    <w:rsid w:val="0091082C"/>
    <w:rsid w:val="0091124A"/>
    <w:rsid w:val="00911C96"/>
    <w:rsid w:val="00915D2B"/>
    <w:rsid w:val="00917944"/>
    <w:rsid w:val="00922B71"/>
    <w:rsid w:val="0092325B"/>
    <w:rsid w:val="009311A4"/>
    <w:rsid w:val="00947172"/>
    <w:rsid w:val="00955EFA"/>
    <w:rsid w:val="00974D80"/>
    <w:rsid w:val="00980291"/>
    <w:rsid w:val="00980F51"/>
    <w:rsid w:val="00981FB3"/>
    <w:rsid w:val="00985543"/>
    <w:rsid w:val="00986121"/>
    <w:rsid w:val="00987285"/>
    <w:rsid w:val="00992AA1"/>
    <w:rsid w:val="0099482A"/>
    <w:rsid w:val="00994C51"/>
    <w:rsid w:val="0099728C"/>
    <w:rsid w:val="009A0798"/>
    <w:rsid w:val="009A0EBB"/>
    <w:rsid w:val="009A4807"/>
    <w:rsid w:val="009A593F"/>
    <w:rsid w:val="009A70F5"/>
    <w:rsid w:val="009B133F"/>
    <w:rsid w:val="009B4FF6"/>
    <w:rsid w:val="009B523B"/>
    <w:rsid w:val="009B6117"/>
    <w:rsid w:val="009C1E0B"/>
    <w:rsid w:val="009C4C87"/>
    <w:rsid w:val="009C6C1F"/>
    <w:rsid w:val="009C6EAB"/>
    <w:rsid w:val="009C731E"/>
    <w:rsid w:val="009D5EDC"/>
    <w:rsid w:val="009E7162"/>
    <w:rsid w:val="009F0CBD"/>
    <w:rsid w:val="009F3AB6"/>
    <w:rsid w:val="009F7007"/>
    <w:rsid w:val="00A02FB9"/>
    <w:rsid w:val="00A06EB4"/>
    <w:rsid w:val="00A13E86"/>
    <w:rsid w:val="00A17A78"/>
    <w:rsid w:val="00A20950"/>
    <w:rsid w:val="00A21EF9"/>
    <w:rsid w:val="00A31469"/>
    <w:rsid w:val="00A321B7"/>
    <w:rsid w:val="00A32B07"/>
    <w:rsid w:val="00A33377"/>
    <w:rsid w:val="00A33C61"/>
    <w:rsid w:val="00A419F0"/>
    <w:rsid w:val="00A46883"/>
    <w:rsid w:val="00A46DCF"/>
    <w:rsid w:val="00A52964"/>
    <w:rsid w:val="00A60558"/>
    <w:rsid w:val="00A60FDB"/>
    <w:rsid w:val="00A64026"/>
    <w:rsid w:val="00A65261"/>
    <w:rsid w:val="00A65C9B"/>
    <w:rsid w:val="00A759CE"/>
    <w:rsid w:val="00A9088F"/>
    <w:rsid w:val="00AA07C5"/>
    <w:rsid w:val="00AA1D57"/>
    <w:rsid w:val="00AA3AB7"/>
    <w:rsid w:val="00AB4ADA"/>
    <w:rsid w:val="00AB6493"/>
    <w:rsid w:val="00AB6BD8"/>
    <w:rsid w:val="00AC0DE1"/>
    <w:rsid w:val="00AC1A8D"/>
    <w:rsid w:val="00AC7607"/>
    <w:rsid w:val="00AD3240"/>
    <w:rsid w:val="00AE2F9E"/>
    <w:rsid w:val="00AE34FE"/>
    <w:rsid w:val="00AE7B1D"/>
    <w:rsid w:val="00AF560C"/>
    <w:rsid w:val="00B031EA"/>
    <w:rsid w:val="00B11508"/>
    <w:rsid w:val="00B13459"/>
    <w:rsid w:val="00B26295"/>
    <w:rsid w:val="00B30999"/>
    <w:rsid w:val="00B36568"/>
    <w:rsid w:val="00B37D7B"/>
    <w:rsid w:val="00B40C6E"/>
    <w:rsid w:val="00B4111E"/>
    <w:rsid w:val="00B41E3D"/>
    <w:rsid w:val="00B610B1"/>
    <w:rsid w:val="00B641B8"/>
    <w:rsid w:val="00B72498"/>
    <w:rsid w:val="00B76177"/>
    <w:rsid w:val="00B801CF"/>
    <w:rsid w:val="00B80208"/>
    <w:rsid w:val="00B85F92"/>
    <w:rsid w:val="00B86F9C"/>
    <w:rsid w:val="00B931F9"/>
    <w:rsid w:val="00B96C4D"/>
    <w:rsid w:val="00BA0C8C"/>
    <w:rsid w:val="00BA5C41"/>
    <w:rsid w:val="00BA640B"/>
    <w:rsid w:val="00BC3139"/>
    <w:rsid w:val="00BC787D"/>
    <w:rsid w:val="00BD05C5"/>
    <w:rsid w:val="00BD1341"/>
    <w:rsid w:val="00BD4BB8"/>
    <w:rsid w:val="00BE1B78"/>
    <w:rsid w:val="00BF053E"/>
    <w:rsid w:val="00BF5BA2"/>
    <w:rsid w:val="00C00221"/>
    <w:rsid w:val="00C0066C"/>
    <w:rsid w:val="00C028F8"/>
    <w:rsid w:val="00C16332"/>
    <w:rsid w:val="00C233DB"/>
    <w:rsid w:val="00C26A5B"/>
    <w:rsid w:val="00C34DBC"/>
    <w:rsid w:val="00C34EF9"/>
    <w:rsid w:val="00C357A0"/>
    <w:rsid w:val="00C35D8C"/>
    <w:rsid w:val="00C41267"/>
    <w:rsid w:val="00C41BED"/>
    <w:rsid w:val="00C420E2"/>
    <w:rsid w:val="00C43687"/>
    <w:rsid w:val="00C4606B"/>
    <w:rsid w:val="00C47D1D"/>
    <w:rsid w:val="00C55A87"/>
    <w:rsid w:val="00C60C69"/>
    <w:rsid w:val="00C67D13"/>
    <w:rsid w:val="00C70DC5"/>
    <w:rsid w:val="00C74B79"/>
    <w:rsid w:val="00C81DDC"/>
    <w:rsid w:val="00C863D0"/>
    <w:rsid w:val="00C91EFA"/>
    <w:rsid w:val="00C9757D"/>
    <w:rsid w:val="00CA069C"/>
    <w:rsid w:val="00CA08F2"/>
    <w:rsid w:val="00CA1B3D"/>
    <w:rsid w:val="00CA33CA"/>
    <w:rsid w:val="00CB3DED"/>
    <w:rsid w:val="00CB70BB"/>
    <w:rsid w:val="00CC0EA8"/>
    <w:rsid w:val="00CC310E"/>
    <w:rsid w:val="00CC378E"/>
    <w:rsid w:val="00CC71EE"/>
    <w:rsid w:val="00CD3EA9"/>
    <w:rsid w:val="00CD444C"/>
    <w:rsid w:val="00CD4DB3"/>
    <w:rsid w:val="00CE07CC"/>
    <w:rsid w:val="00CE4767"/>
    <w:rsid w:val="00CF228C"/>
    <w:rsid w:val="00CF3FF9"/>
    <w:rsid w:val="00D0595F"/>
    <w:rsid w:val="00D07F7E"/>
    <w:rsid w:val="00D17103"/>
    <w:rsid w:val="00D17790"/>
    <w:rsid w:val="00D26F31"/>
    <w:rsid w:val="00D309E9"/>
    <w:rsid w:val="00D351A3"/>
    <w:rsid w:val="00D400E3"/>
    <w:rsid w:val="00D423EA"/>
    <w:rsid w:val="00D426E1"/>
    <w:rsid w:val="00D45B39"/>
    <w:rsid w:val="00D465EA"/>
    <w:rsid w:val="00D46C65"/>
    <w:rsid w:val="00D54299"/>
    <w:rsid w:val="00D57FF0"/>
    <w:rsid w:val="00D7117E"/>
    <w:rsid w:val="00D71A06"/>
    <w:rsid w:val="00D71BEF"/>
    <w:rsid w:val="00D73E2E"/>
    <w:rsid w:val="00D75792"/>
    <w:rsid w:val="00D86755"/>
    <w:rsid w:val="00D869B9"/>
    <w:rsid w:val="00D950A1"/>
    <w:rsid w:val="00D96196"/>
    <w:rsid w:val="00D969F8"/>
    <w:rsid w:val="00D97FD8"/>
    <w:rsid w:val="00DB175C"/>
    <w:rsid w:val="00DB21D9"/>
    <w:rsid w:val="00DB5837"/>
    <w:rsid w:val="00DC4D37"/>
    <w:rsid w:val="00DC4EC8"/>
    <w:rsid w:val="00DC6C3B"/>
    <w:rsid w:val="00DC7F68"/>
    <w:rsid w:val="00DD191A"/>
    <w:rsid w:val="00DD289C"/>
    <w:rsid w:val="00DD66DD"/>
    <w:rsid w:val="00DF1043"/>
    <w:rsid w:val="00DF3B5A"/>
    <w:rsid w:val="00DF7A41"/>
    <w:rsid w:val="00E049C8"/>
    <w:rsid w:val="00E10147"/>
    <w:rsid w:val="00E106A8"/>
    <w:rsid w:val="00E11C5E"/>
    <w:rsid w:val="00E15F85"/>
    <w:rsid w:val="00E163BE"/>
    <w:rsid w:val="00E16425"/>
    <w:rsid w:val="00E21246"/>
    <w:rsid w:val="00E239E2"/>
    <w:rsid w:val="00E24154"/>
    <w:rsid w:val="00E2476A"/>
    <w:rsid w:val="00E33094"/>
    <w:rsid w:val="00E35ECE"/>
    <w:rsid w:val="00E37A02"/>
    <w:rsid w:val="00E4336B"/>
    <w:rsid w:val="00E46C8A"/>
    <w:rsid w:val="00E47B8C"/>
    <w:rsid w:val="00E47E46"/>
    <w:rsid w:val="00E50A18"/>
    <w:rsid w:val="00E532C7"/>
    <w:rsid w:val="00E53A1B"/>
    <w:rsid w:val="00E54AF5"/>
    <w:rsid w:val="00E63C92"/>
    <w:rsid w:val="00E6773F"/>
    <w:rsid w:val="00E86AA5"/>
    <w:rsid w:val="00E90A6B"/>
    <w:rsid w:val="00E90F0F"/>
    <w:rsid w:val="00EA2028"/>
    <w:rsid w:val="00EA7BFB"/>
    <w:rsid w:val="00EB275D"/>
    <w:rsid w:val="00EB4211"/>
    <w:rsid w:val="00EC1235"/>
    <w:rsid w:val="00ED0E8B"/>
    <w:rsid w:val="00ED2187"/>
    <w:rsid w:val="00EE02A4"/>
    <w:rsid w:val="00EE6086"/>
    <w:rsid w:val="00EF013F"/>
    <w:rsid w:val="00EF0C9C"/>
    <w:rsid w:val="00EF59BD"/>
    <w:rsid w:val="00EF796D"/>
    <w:rsid w:val="00F00943"/>
    <w:rsid w:val="00F01492"/>
    <w:rsid w:val="00F112D9"/>
    <w:rsid w:val="00F178F9"/>
    <w:rsid w:val="00F23B5E"/>
    <w:rsid w:val="00F23FE3"/>
    <w:rsid w:val="00F25F99"/>
    <w:rsid w:val="00F26818"/>
    <w:rsid w:val="00F706B3"/>
    <w:rsid w:val="00F73809"/>
    <w:rsid w:val="00F74ECF"/>
    <w:rsid w:val="00F90661"/>
    <w:rsid w:val="00F91890"/>
    <w:rsid w:val="00FA21BC"/>
    <w:rsid w:val="00FA74E0"/>
    <w:rsid w:val="00FB0A53"/>
    <w:rsid w:val="00FB1B95"/>
    <w:rsid w:val="00FB4B82"/>
    <w:rsid w:val="00FB50A1"/>
    <w:rsid w:val="00FB6476"/>
    <w:rsid w:val="00FC24BE"/>
    <w:rsid w:val="00FD213A"/>
    <w:rsid w:val="00FE1025"/>
    <w:rsid w:val="00FE23B4"/>
    <w:rsid w:val="00FE3679"/>
    <w:rsid w:val="00FE7CE7"/>
    <w:rsid w:val="00FF6B7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D0E95"/>
  <w15:chartTrackingRefBased/>
  <w15:docId w15:val="{00AA90E5-0127-420C-B08A-402A74A70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7A4B"/>
  </w:style>
  <w:style w:type="paragraph" w:styleId="Heading1">
    <w:name w:val="heading 1"/>
    <w:basedOn w:val="Normal"/>
    <w:next w:val="Normal"/>
    <w:link w:val="Heading1Char"/>
    <w:uiPriority w:val="9"/>
    <w:qFormat/>
    <w:rsid w:val="0091082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82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1082C"/>
    <w:pPr>
      <w:outlineLvl w:val="9"/>
    </w:pPr>
    <w:rPr>
      <w:lang w:val="en-US"/>
    </w:rPr>
  </w:style>
  <w:style w:type="paragraph" w:styleId="TOC1">
    <w:name w:val="toc 1"/>
    <w:basedOn w:val="Normal"/>
    <w:next w:val="Normal"/>
    <w:autoRedefine/>
    <w:uiPriority w:val="39"/>
    <w:unhideWhenUsed/>
    <w:rsid w:val="0091082C"/>
    <w:pPr>
      <w:tabs>
        <w:tab w:val="right" w:leader="dot" w:pos="10790"/>
      </w:tabs>
      <w:spacing w:after="100" w:line="360" w:lineRule="auto"/>
    </w:pPr>
    <w:rPr>
      <w:rFonts w:eastAsiaTheme="minorEastAsia"/>
      <w:b/>
      <w:color w:val="44546A" w:themeColor="text2"/>
      <w:sz w:val="28"/>
      <w:lang w:val="en-US"/>
    </w:rPr>
  </w:style>
  <w:style w:type="character" w:styleId="Hyperlink">
    <w:name w:val="Hyperlink"/>
    <w:basedOn w:val="DefaultParagraphFont"/>
    <w:uiPriority w:val="99"/>
    <w:unhideWhenUsed/>
    <w:rsid w:val="0091082C"/>
    <w:rPr>
      <w:color w:val="0563C1" w:themeColor="hyperlink"/>
      <w:u w:val="single"/>
    </w:rPr>
  </w:style>
  <w:style w:type="paragraph" w:styleId="ListParagraph">
    <w:name w:val="List Paragraph"/>
    <w:basedOn w:val="Normal"/>
    <w:uiPriority w:val="34"/>
    <w:qFormat/>
    <w:rsid w:val="004C768E"/>
    <w:pPr>
      <w:ind w:left="720"/>
      <w:contextualSpacing/>
    </w:pPr>
  </w:style>
  <w:style w:type="paragraph" w:styleId="Header">
    <w:name w:val="header"/>
    <w:basedOn w:val="Normal"/>
    <w:link w:val="HeaderChar"/>
    <w:uiPriority w:val="99"/>
    <w:unhideWhenUsed/>
    <w:rsid w:val="001B61FD"/>
    <w:pPr>
      <w:tabs>
        <w:tab w:val="center" w:pos="4536"/>
        <w:tab w:val="right" w:pos="9072"/>
      </w:tabs>
      <w:spacing w:after="0" w:line="240" w:lineRule="auto"/>
    </w:pPr>
  </w:style>
  <w:style w:type="character" w:customStyle="1" w:styleId="HeaderChar">
    <w:name w:val="Header Char"/>
    <w:basedOn w:val="DefaultParagraphFont"/>
    <w:link w:val="Header"/>
    <w:uiPriority w:val="99"/>
    <w:rsid w:val="001B61FD"/>
  </w:style>
  <w:style w:type="paragraph" w:styleId="Footer">
    <w:name w:val="footer"/>
    <w:basedOn w:val="Normal"/>
    <w:link w:val="FooterChar"/>
    <w:uiPriority w:val="99"/>
    <w:unhideWhenUsed/>
    <w:rsid w:val="001B61FD"/>
    <w:pPr>
      <w:tabs>
        <w:tab w:val="center" w:pos="4536"/>
        <w:tab w:val="right" w:pos="9072"/>
      </w:tabs>
      <w:spacing w:after="0" w:line="240" w:lineRule="auto"/>
    </w:pPr>
  </w:style>
  <w:style w:type="character" w:customStyle="1" w:styleId="FooterChar">
    <w:name w:val="Footer Char"/>
    <w:basedOn w:val="DefaultParagraphFont"/>
    <w:link w:val="Footer"/>
    <w:uiPriority w:val="99"/>
    <w:rsid w:val="001B61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ink.springer.com/article/10.1007/s10775-006-0005-1" TargetMode="External"/><Relationship Id="rId18" Type="http://schemas.openxmlformats.org/officeDocument/2006/relationships/hyperlink" Target="https://www.researchgate.net/publication/244992929_The_relationship_between_career_growth_and_organizational_commitment" TargetMode="External"/><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png"/><Relationship Id="rId12" Type="http://schemas.openxmlformats.org/officeDocument/2006/relationships/hyperlink" Target="https://www.researchgate.net/publication/242345603_Professional_identity_as_the_key_to_career_change_intention" TargetMode="External"/><Relationship Id="rId17" Type="http://schemas.openxmlformats.org/officeDocument/2006/relationships/hyperlink" Target="https://ideas.repec.org/a/hur/ijarbs/v4y2014i7p350-362.html" TargetMode="External"/><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s://www.researchgate.net/publication/234576362_Training_for_Career_Development_Professionals_Responding_to_Supply_and_Demand_in_the_Next_Decade"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03075079.2020.1804851" TargetMode="External"/><Relationship Id="rId24" Type="http://schemas.openxmlformats.org/officeDocument/2006/relationships/image" Target="media/image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ublication/258842927_Career_and_Career_Development"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www.researchgate.net/publication/331902563_Professional_and_career_development" TargetMode="Externa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sagepub.com/doi/full/10.1177/0011000014546872" TargetMode="External"/><Relationship Id="rId14" Type="http://schemas.openxmlformats.org/officeDocument/2006/relationships/hyperlink" Target="https://www.intechopen.com/chapters/60433"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15</Pages>
  <Words>2491</Words>
  <Characters>14202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Not Problem</dc:creator>
  <cp:keywords/>
  <dc:description/>
  <cp:lastModifiedBy>Not Problem</cp:lastModifiedBy>
  <cp:revision>94</cp:revision>
  <dcterms:created xsi:type="dcterms:W3CDTF">2022-01-02T21:34:00Z</dcterms:created>
  <dcterms:modified xsi:type="dcterms:W3CDTF">2022-01-08T09:05:00Z</dcterms:modified>
</cp:coreProperties>
</file>