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75CDB" w14:textId="1ACE40A5" w:rsidR="003653BE" w:rsidRPr="003653BE" w:rsidRDefault="003653BE" w:rsidP="003653BE">
      <w:pPr>
        <w:rPr>
          <w:rFonts w:asciiTheme="minorBidi" w:hAnsiTheme="minorBidi"/>
          <w:b/>
          <w:bCs/>
          <w:color w:val="002060"/>
          <w:sz w:val="36"/>
          <w:szCs w:val="36"/>
        </w:rPr>
      </w:pPr>
      <w:r w:rsidRPr="003653BE">
        <w:rPr>
          <w:rFonts w:asciiTheme="minorBidi" w:hAnsiTheme="minorBidi"/>
          <w:b/>
          <w:bCs/>
          <w:color w:val="002060"/>
          <w:sz w:val="36"/>
          <w:szCs w:val="36"/>
        </w:rPr>
        <w:t xml:space="preserve">How is Homelessness Perceived by the </w:t>
      </w:r>
      <w:r w:rsidRPr="003653BE">
        <w:rPr>
          <w:rFonts w:asciiTheme="minorBidi" w:hAnsiTheme="minorBidi"/>
          <w:b/>
          <w:bCs/>
          <w:color w:val="002060"/>
          <w:sz w:val="36"/>
          <w:szCs w:val="36"/>
        </w:rPr>
        <w:t xml:space="preserve">UK </w:t>
      </w:r>
      <w:r w:rsidRPr="003653BE">
        <w:rPr>
          <w:rFonts w:asciiTheme="minorBidi" w:hAnsiTheme="minorBidi"/>
          <w:b/>
          <w:bCs/>
          <w:color w:val="002060"/>
          <w:sz w:val="36"/>
          <w:szCs w:val="36"/>
        </w:rPr>
        <w:t>Public?</w:t>
      </w:r>
    </w:p>
    <w:p w14:paraId="18C38523" w14:textId="5AA2A3F7" w:rsidR="003653BE" w:rsidRDefault="003653BE" w:rsidP="003653BE">
      <w:pPr>
        <w:rPr>
          <w:rFonts w:asciiTheme="minorBidi" w:hAnsiTheme="minorBidi"/>
        </w:rPr>
      </w:pPr>
      <w:r w:rsidRPr="003653BE">
        <w:rPr>
          <w:rFonts w:asciiTheme="minorBidi" w:hAnsiTheme="minorBidi"/>
        </w:rPr>
        <w:t>Many UK communities see homelessness as a visible problem associated with rough sleeping, begging, and substance misuse. However, these perceptions oversimplify the issue and ignore hidden homelessness, which affects thousands in temporary accommodation, hostels, and overcrowded housing.</w:t>
      </w:r>
    </w:p>
    <w:p w14:paraId="3E3BFE03" w14:textId="77777777" w:rsidR="003653BE" w:rsidRPr="003653BE" w:rsidRDefault="003653BE" w:rsidP="003653BE">
      <w:pPr>
        <w:rPr>
          <w:rFonts w:asciiTheme="minorBidi" w:hAnsiTheme="minorBidi"/>
        </w:rPr>
      </w:pPr>
    </w:p>
    <w:p w14:paraId="1FD74118" w14:textId="18421C85" w:rsidR="003653BE" w:rsidRPr="003653BE" w:rsidRDefault="003653BE" w:rsidP="003653BE">
      <w:pPr>
        <w:rPr>
          <w:rFonts w:asciiTheme="minorBidi" w:hAnsiTheme="minorBidi"/>
          <w:b/>
          <w:bCs/>
          <w:color w:val="002060"/>
          <w:sz w:val="32"/>
          <w:szCs w:val="32"/>
        </w:rPr>
      </w:pPr>
      <w:r w:rsidRPr="003653BE">
        <w:rPr>
          <w:rFonts w:asciiTheme="minorBidi" w:hAnsiTheme="minorBidi"/>
          <w:b/>
          <w:bCs/>
          <w:color w:val="002060"/>
          <w:sz w:val="32"/>
          <w:szCs w:val="32"/>
        </w:rPr>
        <w:t>Common public perceptions include</w:t>
      </w:r>
      <w:r w:rsidRPr="003653BE">
        <w:rPr>
          <w:rFonts w:asciiTheme="minorBidi" w:hAnsiTheme="minorBidi"/>
          <w:b/>
          <w:bCs/>
          <w:color w:val="002060"/>
          <w:sz w:val="32"/>
          <w:szCs w:val="32"/>
        </w:rPr>
        <w:t>-</w:t>
      </w:r>
    </w:p>
    <w:p w14:paraId="1FE90419" w14:textId="67DBA4FD" w:rsidR="003653BE" w:rsidRPr="003653BE" w:rsidRDefault="003653BE" w:rsidP="003653BE">
      <w:pPr>
        <w:rPr>
          <w:rFonts w:asciiTheme="minorBidi" w:hAnsiTheme="minorBidi"/>
        </w:rPr>
      </w:pPr>
      <w:r>
        <w:rPr>
          <w:rFonts w:asciiTheme="minorBidi" w:hAnsiTheme="minorBidi"/>
        </w:rPr>
        <w:t>‘</w:t>
      </w:r>
      <w:r w:rsidRPr="003653BE">
        <w:rPr>
          <w:rFonts w:asciiTheme="minorBidi" w:hAnsiTheme="minorBidi"/>
        </w:rPr>
        <w:t>Homeless people are lazy and don't want to work.</w:t>
      </w:r>
      <w:r>
        <w:rPr>
          <w:rFonts w:asciiTheme="minorBidi" w:hAnsiTheme="minorBidi"/>
        </w:rPr>
        <w:t>’</w:t>
      </w:r>
    </w:p>
    <w:p w14:paraId="494EE668" w14:textId="492D6256" w:rsidR="003653BE" w:rsidRPr="003653BE" w:rsidRDefault="003653BE" w:rsidP="003653BE">
      <w:pPr>
        <w:rPr>
          <w:rFonts w:asciiTheme="minorBidi" w:hAnsiTheme="minorBidi"/>
        </w:rPr>
      </w:pPr>
      <w:r w:rsidRPr="003653BE">
        <w:rPr>
          <w:rFonts w:asciiTheme="minorBidi" w:hAnsiTheme="minorBidi"/>
          <w:color w:val="0070C0"/>
        </w:rPr>
        <w:t>Reality</w:t>
      </w:r>
      <w:r w:rsidRPr="003653BE">
        <w:rPr>
          <w:rFonts w:asciiTheme="minorBidi" w:hAnsiTheme="minorBidi"/>
          <w:color w:val="0070C0"/>
        </w:rPr>
        <w:t>-</w:t>
      </w:r>
      <w:r w:rsidRPr="003653BE">
        <w:rPr>
          <w:rFonts w:asciiTheme="minorBidi" w:hAnsiTheme="minorBidi"/>
        </w:rPr>
        <w:t xml:space="preserve"> Many homeless individuals have jobs, but low wages, unstable employment, and high rent prices make it impossible for them to afford permanent housing.</w:t>
      </w:r>
    </w:p>
    <w:p w14:paraId="72EA0DE0" w14:textId="77777777" w:rsidR="003653BE" w:rsidRPr="003653BE" w:rsidRDefault="003653BE" w:rsidP="003653BE">
      <w:pPr>
        <w:rPr>
          <w:rFonts w:asciiTheme="minorBidi" w:hAnsiTheme="minorBidi"/>
        </w:rPr>
      </w:pPr>
    </w:p>
    <w:p w14:paraId="1823525F" w14:textId="2B6EE220" w:rsidR="003653BE" w:rsidRPr="003653BE" w:rsidRDefault="003653BE" w:rsidP="003653BE">
      <w:pPr>
        <w:rPr>
          <w:rFonts w:asciiTheme="minorBidi" w:hAnsiTheme="minorBidi"/>
        </w:rPr>
      </w:pPr>
      <w:r>
        <w:rPr>
          <w:rFonts w:asciiTheme="minorBidi" w:hAnsiTheme="minorBidi"/>
        </w:rPr>
        <w:t>‘</w:t>
      </w:r>
      <w:r w:rsidRPr="003653BE">
        <w:rPr>
          <w:rFonts w:asciiTheme="minorBidi" w:hAnsiTheme="minorBidi"/>
        </w:rPr>
        <w:t>Homelessness is a choice.</w:t>
      </w:r>
      <w:r>
        <w:rPr>
          <w:rFonts w:asciiTheme="minorBidi" w:hAnsiTheme="minorBidi"/>
        </w:rPr>
        <w:t>’</w:t>
      </w:r>
    </w:p>
    <w:p w14:paraId="1E1BD411" w14:textId="0ECFDBC8" w:rsidR="003653BE" w:rsidRPr="003653BE" w:rsidRDefault="003653BE" w:rsidP="003653BE">
      <w:pPr>
        <w:rPr>
          <w:rFonts w:asciiTheme="minorBidi" w:hAnsiTheme="minorBidi"/>
        </w:rPr>
      </w:pPr>
      <w:r w:rsidRPr="003653BE">
        <w:rPr>
          <w:rFonts w:asciiTheme="minorBidi" w:hAnsiTheme="minorBidi"/>
          <w:color w:val="0070C0"/>
        </w:rPr>
        <w:t>Reality</w:t>
      </w:r>
      <w:r w:rsidRPr="003653BE">
        <w:rPr>
          <w:rFonts w:asciiTheme="minorBidi" w:hAnsiTheme="minorBidi"/>
          <w:color w:val="0070C0"/>
        </w:rPr>
        <w:t>-</w:t>
      </w:r>
      <w:r w:rsidRPr="003653BE">
        <w:rPr>
          <w:rFonts w:asciiTheme="minorBidi" w:hAnsiTheme="minorBidi"/>
        </w:rPr>
        <w:t xml:space="preserve"> No one chooses to be homeless. Most individuals face structural issues such as job loss, unaffordable rent, domestic violence, mental health issues, and government policy failures.</w:t>
      </w:r>
    </w:p>
    <w:p w14:paraId="2CA34394" w14:textId="77777777" w:rsidR="003653BE" w:rsidRPr="003653BE" w:rsidRDefault="003653BE" w:rsidP="003653BE">
      <w:pPr>
        <w:rPr>
          <w:rFonts w:asciiTheme="minorBidi" w:hAnsiTheme="minorBidi"/>
        </w:rPr>
      </w:pPr>
    </w:p>
    <w:p w14:paraId="0E644F79" w14:textId="209C302F" w:rsidR="003653BE" w:rsidRPr="003653BE" w:rsidRDefault="003653BE" w:rsidP="003653BE">
      <w:pPr>
        <w:rPr>
          <w:rFonts w:asciiTheme="minorBidi" w:hAnsiTheme="minorBidi"/>
        </w:rPr>
      </w:pPr>
      <w:r>
        <w:rPr>
          <w:rFonts w:asciiTheme="minorBidi" w:hAnsiTheme="minorBidi"/>
        </w:rPr>
        <w:t>‘</w:t>
      </w:r>
      <w:r w:rsidRPr="003653BE">
        <w:rPr>
          <w:rFonts w:asciiTheme="minorBidi" w:hAnsiTheme="minorBidi"/>
        </w:rPr>
        <w:t>Most homeless people are drug addicts or alcoholics.</w:t>
      </w:r>
      <w:r>
        <w:rPr>
          <w:rFonts w:asciiTheme="minorBidi" w:hAnsiTheme="minorBidi"/>
        </w:rPr>
        <w:t>’</w:t>
      </w:r>
    </w:p>
    <w:p w14:paraId="39498C1B" w14:textId="1E1734E8" w:rsidR="003653BE" w:rsidRPr="003653BE" w:rsidRDefault="003653BE" w:rsidP="003653BE">
      <w:pPr>
        <w:rPr>
          <w:rFonts w:asciiTheme="minorBidi" w:hAnsiTheme="minorBidi"/>
        </w:rPr>
      </w:pPr>
      <w:r w:rsidRPr="003653BE">
        <w:rPr>
          <w:rFonts w:asciiTheme="minorBidi" w:hAnsiTheme="minorBidi"/>
          <w:color w:val="0070C0"/>
        </w:rPr>
        <w:t>Reality</w:t>
      </w:r>
      <w:r w:rsidRPr="003653BE">
        <w:rPr>
          <w:rFonts w:asciiTheme="minorBidi" w:hAnsiTheme="minorBidi"/>
          <w:color w:val="0070C0"/>
        </w:rPr>
        <w:t>-</w:t>
      </w:r>
      <w:r w:rsidRPr="003653BE">
        <w:rPr>
          <w:rFonts w:asciiTheme="minorBidi" w:hAnsiTheme="minorBidi"/>
        </w:rPr>
        <w:t xml:space="preserve"> While substance abuse can be a factor, many turn to alcohol or drugs as a coping mechanism after experiencing homelessness. In reality, mental health issues, domestic violence, and financial hardship are far more common causes.</w:t>
      </w:r>
    </w:p>
    <w:p w14:paraId="5590B5A8" w14:textId="77777777" w:rsidR="003653BE" w:rsidRPr="003653BE" w:rsidRDefault="003653BE" w:rsidP="003653BE">
      <w:pPr>
        <w:rPr>
          <w:rFonts w:asciiTheme="minorBidi" w:hAnsiTheme="minorBidi"/>
        </w:rPr>
      </w:pPr>
    </w:p>
    <w:p w14:paraId="2B95E3AC" w14:textId="194E3DDE" w:rsidR="003653BE" w:rsidRPr="003653BE" w:rsidRDefault="003653BE" w:rsidP="003653BE">
      <w:pPr>
        <w:rPr>
          <w:rFonts w:asciiTheme="minorBidi" w:hAnsiTheme="minorBidi"/>
        </w:rPr>
      </w:pPr>
      <w:r>
        <w:rPr>
          <w:rFonts w:asciiTheme="minorBidi" w:hAnsiTheme="minorBidi"/>
        </w:rPr>
        <w:t>‘</w:t>
      </w:r>
      <w:r w:rsidRPr="003653BE">
        <w:rPr>
          <w:rFonts w:asciiTheme="minorBidi" w:hAnsiTheme="minorBidi"/>
        </w:rPr>
        <w:t>The government provides enough support.</w:t>
      </w:r>
      <w:r>
        <w:rPr>
          <w:rFonts w:asciiTheme="minorBidi" w:hAnsiTheme="minorBidi"/>
        </w:rPr>
        <w:t>’</w:t>
      </w:r>
    </w:p>
    <w:p w14:paraId="304BF7B4" w14:textId="764469AB" w:rsidR="003653BE" w:rsidRPr="003653BE" w:rsidRDefault="003653BE" w:rsidP="003653BE">
      <w:pPr>
        <w:rPr>
          <w:rFonts w:asciiTheme="minorBidi" w:hAnsiTheme="minorBidi"/>
        </w:rPr>
      </w:pPr>
      <w:r w:rsidRPr="003653BE">
        <w:rPr>
          <w:rFonts w:asciiTheme="minorBidi" w:hAnsiTheme="minorBidi"/>
          <w:color w:val="0070C0"/>
        </w:rPr>
        <w:t>Reality</w:t>
      </w:r>
      <w:r w:rsidRPr="003653BE">
        <w:rPr>
          <w:rFonts w:asciiTheme="minorBidi" w:hAnsiTheme="minorBidi"/>
          <w:color w:val="0070C0"/>
        </w:rPr>
        <w:t>-</w:t>
      </w:r>
      <w:r w:rsidRPr="003653BE">
        <w:rPr>
          <w:rFonts w:asciiTheme="minorBidi" w:hAnsiTheme="minorBidi"/>
        </w:rPr>
        <w:t xml:space="preserve"> UK government schemes like Universal Credit, housing benefits, and temporary accommodation programs exist, but funding is often insufficient. Many rough sleepers struggle to access these services due to bureaucratic barriers.</w:t>
      </w:r>
    </w:p>
    <w:p w14:paraId="6D6A9366" w14:textId="77777777" w:rsidR="003653BE" w:rsidRPr="003653BE" w:rsidRDefault="003653BE" w:rsidP="003653BE">
      <w:pPr>
        <w:rPr>
          <w:rFonts w:asciiTheme="minorBidi" w:hAnsiTheme="minorBidi"/>
        </w:rPr>
      </w:pPr>
    </w:p>
    <w:p w14:paraId="2CA5962F" w14:textId="65CCAD8A" w:rsidR="003653BE" w:rsidRPr="003653BE" w:rsidRDefault="003653BE" w:rsidP="003653BE">
      <w:pPr>
        <w:rPr>
          <w:rFonts w:asciiTheme="minorBidi" w:hAnsiTheme="minorBidi"/>
        </w:rPr>
      </w:pPr>
      <w:r>
        <w:rPr>
          <w:rFonts w:asciiTheme="minorBidi" w:hAnsiTheme="minorBidi"/>
        </w:rPr>
        <w:t>‘</w:t>
      </w:r>
      <w:r w:rsidRPr="003653BE">
        <w:rPr>
          <w:rFonts w:asciiTheme="minorBidi" w:hAnsiTheme="minorBidi"/>
        </w:rPr>
        <w:t>All homeless people sleep on the streets.</w:t>
      </w:r>
      <w:r>
        <w:rPr>
          <w:rFonts w:asciiTheme="minorBidi" w:hAnsiTheme="minorBidi"/>
        </w:rPr>
        <w:t>’</w:t>
      </w:r>
    </w:p>
    <w:p w14:paraId="677F52BA" w14:textId="0E8ECE58" w:rsidR="003653BE" w:rsidRPr="003653BE" w:rsidRDefault="003653BE" w:rsidP="003653BE">
      <w:pPr>
        <w:rPr>
          <w:rFonts w:asciiTheme="minorBidi" w:hAnsiTheme="minorBidi"/>
        </w:rPr>
      </w:pPr>
      <w:r w:rsidRPr="003653BE">
        <w:rPr>
          <w:rFonts w:asciiTheme="minorBidi" w:hAnsiTheme="minorBidi"/>
          <w:color w:val="0070C0"/>
        </w:rPr>
        <w:t>Reality</w:t>
      </w:r>
      <w:r w:rsidRPr="003653BE">
        <w:rPr>
          <w:rFonts w:asciiTheme="minorBidi" w:hAnsiTheme="minorBidi"/>
          <w:color w:val="0070C0"/>
        </w:rPr>
        <w:t>-</w:t>
      </w:r>
      <w:r w:rsidRPr="003653BE">
        <w:rPr>
          <w:rFonts w:asciiTheme="minorBidi" w:hAnsiTheme="minorBidi"/>
        </w:rPr>
        <w:t xml:space="preserve"> Rough sleepers make up only a fraction of homeless individuals. Many live in temporary hostels, emergency housing, or sofa-surf with friends or family. Hidden homelessness is a growing issue, especially among young people and women fleeing domestic abuse.</w:t>
      </w:r>
    </w:p>
    <w:p w14:paraId="591F0861" w14:textId="77777777" w:rsidR="003B0C4C" w:rsidRDefault="003B0C4C">
      <w:pPr>
        <w:rPr>
          <w:rFonts w:asciiTheme="minorBidi" w:hAnsiTheme="minorBidi"/>
        </w:rPr>
      </w:pPr>
    </w:p>
    <w:p w14:paraId="5C9D775B" w14:textId="77777777" w:rsidR="003653BE" w:rsidRDefault="003653BE">
      <w:pPr>
        <w:rPr>
          <w:rFonts w:asciiTheme="minorBidi" w:hAnsiTheme="minorBidi"/>
        </w:rPr>
      </w:pPr>
    </w:p>
    <w:p w14:paraId="621F5E86" w14:textId="77777777" w:rsidR="003653BE" w:rsidRPr="003653BE" w:rsidRDefault="003653BE" w:rsidP="003653BE">
      <w:pPr>
        <w:rPr>
          <w:rFonts w:asciiTheme="minorBidi" w:hAnsiTheme="minorBidi"/>
          <w:b/>
          <w:bCs/>
          <w:color w:val="002060"/>
          <w:sz w:val="32"/>
          <w:szCs w:val="32"/>
        </w:rPr>
      </w:pPr>
      <w:r w:rsidRPr="003653BE">
        <w:rPr>
          <w:rFonts w:asciiTheme="minorBidi" w:hAnsiTheme="minorBidi"/>
          <w:b/>
          <w:bCs/>
          <w:color w:val="002060"/>
          <w:sz w:val="32"/>
          <w:szCs w:val="32"/>
        </w:rPr>
        <w:lastRenderedPageBreak/>
        <w:t>Consequences of Public Misconceptions</w:t>
      </w:r>
    </w:p>
    <w:p w14:paraId="307D2C74" w14:textId="28DDF9BD" w:rsidR="003653BE" w:rsidRPr="003653BE" w:rsidRDefault="003653BE" w:rsidP="003653BE">
      <w:pPr>
        <w:rPr>
          <w:rFonts w:asciiTheme="minorBidi" w:hAnsiTheme="minorBidi"/>
          <w:color w:val="0070C0"/>
        </w:rPr>
      </w:pPr>
      <w:r w:rsidRPr="003653BE">
        <w:rPr>
          <w:rFonts w:asciiTheme="minorBidi" w:hAnsiTheme="minorBidi"/>
          <w:color w:val="0070C0"/>
        </w:rPr>
        <w:t>I</w:t>
      </w:r>
      <w:r w:rsidRPr="003653BE">
        <w:rPr>
          <w:rFonts w:asciiTheme="minorBidi" w:hAnsiTheme="minorBidi"/>
          <w:color w:val="0070C0"/>
        </w:rPr>
        <w:t>ncreased Stigma &amp; Discrimination</w:t>
      </w:r>
    </w:p>
    <w:p w14:paraId="4D1F2266" w14:textId="77777777" w:rsidR="003653BE" w:rsidRPr="003653BE" w:rsidRDefault="003653BE" w:rsidP="003653BE">
      <w:pPr>
        <w:rPr>
          <w:rFonts w:asciiTheme="minorBidi" w:hAnsiTheme="minorBidi"/>
        </w:rPr>
      </w:pPr>
      <w:r w:rsidRPr="003653BE">
        <w:rPr>
          <w:rFonts w:asciiTheme="minorBidi" w:hAnsiTheme="minorBidi"/>
        </w:rPr>
        <w:t>Homeless individuals are often viewed as criminals or nuisances, leading to policies like hostile architecture (anti-homeless benches, spikes in doorways) to drive them away from public spaces.</w:t>
      </w:r>
    </w:p>
    <w:p w14:paraId="3E778F1A" w14:textId="77777777" w:rsidR="003653BE" w:rsidRPr="003653BE" w:rsidRDefault="003653BE" w:rsidP="003653BE">
      <w:pPr>
        <w:rPr>
          <w:rFonts w:asciiTheme="minorBidi" w:hAnsiTheme="minorBidi"/>
        </w:rPr>
      </w:pPr>
      <w:r w:rsidRPr="003653BE">
        <w:rPr>
          <w:rFonts w:asciiTheme="minorBidi" w:hAnsiTheme="minorBidi"/>
        </w:rPr>
        <w:t>Public hostility makes it harder for homeless people to reintegrate into society and access services.</w:t>
      </w:r>
    </w:p>
    <w:p w14:paraId="6D8C311A" w14:textId="158645D5" w:rsidR="003653BE" w:rsidRPr="003653BE" w:rsidRDefault="003653BE" w:rsidP="003653BE">
      <w:pPr>
        <w:rPr>
          <w:rFonts w:asciiTheme="minorBidi" w:hAnsiTheme="minorBidi"/>
          <w:color w:val="0070C0"/>
        </w:rPr>
      </w:pPr>
      <w:r w:rsidRPr="003653BE">
        <w:rPr>
          <w:rFonts w:asciiTheme="minorBidi" w:hAnsiTheme="minorBidi"/>
          <w:color w:val="0070C0"/>
        </w:rPr>
        <w:t>Reduced Public Support for Government Intervention</w:t>
      </w:r>
    </w:p>
    <w:p w14:paraId="3644B559" w14:textId="77777777" w:rsidR="003653BE" w:rsidRPr="003653BE" w:rsidRDefault="003653BE" w:rsidP="003653BE">
      <w:pPr>
        <w:rPr>
          <w:rFonts w:asciiTheme="minorBidi" w:hAnsiTheme="minorBidi"/>
        </w:rPr>
      </w:pPr>
      <w:r w:rsidRPr="003653BE">
        <w:rPr>
          <w:rFonts w:asciiTheme="minorBidi" w:hAnsiTheme="minorBidi"/>
        </w:rPr>
        <w:t>Misconceptions cause people to oppose investment in homelessness prevention programs, believing that charities or shelters encourage dependency.</w:t>
      </w:r>
    </w:p>
    <w:p w14:paraId="04EDD766" w14:textId="37933447" w:rsidR="003653BE" w:rsidRPr="003653BE" w:rsidRDefault="003653BE" w:rsidP="003653BE">
      <w:pPr>
        <w:rPr>
          <w:rFonts w:asciiTheme="minorBidi" w:hAnsiTheme="minorBidi"/>
        </w:rPr>
      </w:pPr>
      <w:r w:rsidRPr="003653BE">
        <w:rPr>
          <w:rFonts w:asciiTheme="minorBidi" w:hAnsiTheme="minorBidi"/>
        </w:rPr>
        <w:t>Politicians often prioriti</w:t>
      </w:r>
      <w:r>
        <w:rPr>
          <w:rFonts w:asciiTheme="minorBidi" w:hAnsiTheme="minorBidi"/>
        </w:rPr>
        <w:t>s</w:t>
      </w:r>
      <w:r w:rsidRPr="003653BE">
        <w:rPr>
          <w:rFonts w:asciiTheme="minorBidi" w:hAnsiTheme="minorBidi"/>
        </w:rPr>
        <w:t>e short-term solutions (e.g., criminali</w:t>
      </w:r>
      <w:r>
        <w:rPr>
          <w:rFonts w:asciiTheme="minorBidi" w:hAnsiTheme="minorBidi"/>
        </w:rPr>
        <w:t>s</w:t>
      </w:r>
      <w:r w:rsidRPr="003653BE">
        <w:rPr>
          <w:rFonts w:asciiTheme="minorBidi" w:hAnsiTheme="minorBidi"/>
        </w:rPr>
        <w:t>ing rough sleeping) rather than addressing the root causes.</w:t>
      </w:r>
    </w:p>
    <w:p w14:paraId="7CEA1A07" w14:textId="55A2B861" w:rsidR="003653BE" w:rsidRPr="003653BE" w:rsidRDefault="003653BE" w:rsidP="003653BE">
      <w:pPr>
        <w:rPr>
          <w:rFonts w:asciiTheme="minorBidi" w:hAnsiTheme="minorBidi"/>
          <w:color w:val="0070C0"/>
        </w:rPr>
      </w:pPr>
      <w:r w:rsidRPr="003653BE">
        <w:rPr>
          <w:rFonts w:asciiTheme="minorBidi" w:hAnsiTheme="minorBidi"/>
          <w:color w:val="0070C0"/>
        </w:rPr>
        <w:t>The Criminali</w:t>
      </w:r>
      <w:r w:rsidRPr="003653BE">
        <w:rPr>
          <w:rFonts w:asciiTheme="minorBidi" w:hAnsiTheme="minorBidi"/>
          <w:color w:val="0070C0"/>
        </w:rPr>
        <w:t>s</w:t>
      </w:r>
      <w:r w:rsidRPr="003653BE">
        <w:rPr>
          <w:rFonts w:asciiTheme="minorBidi" w:hAnsiTheme="minorBidi"/>
          <w:color w:val="0070C0"/>
        </w:rPr>
        <w:t>ation of Homelessness</w:t>
      </w:r>
    </w:p>
    <w:p w14:paraId="3BF58BB5" w14:textId="77777777" w:rsidR="003653BE" w:rsidRPr="003653BE" w:rsidRDefault="003653BE" w:rsidP="003653BE">
      <w:pPr>
        <w:rPr>
          <w:rFonts w:asciiTheme="minorBidi" w:hAnsiTheme="minorBidi"/>
        </w:rPr>
      </w:pPr>
      <w:r w:rsidRPr="003653BE">
        <w:rPr>
          <w:rFonts w:asciiTheme="minorBidi" w:hAnsiTheme="minorBidi"/>
        </w:rPr>
        <w:t>Laws like the Vagrancy Act 1824 (repealed in 2022 but still influencing local policies) made sleeping rough or begging a criminal offense, reinforcing the idea that homelessness is a crime rather than a social issue.</w:t>
      </w:r>
    </w:p>
    <w:p w14:paraId="2676E46A" w14:textId="55FD80AF" w:rsidR="003653BE" w:rsidRDefault="003653BE" w:rsidP="003653BE">
      <w:pPr>
        <w:rPr>
          <w:rFonts w:asciiTheme="minorBidi" w:hAnsiTheme="minorBidi"/>
        </w:rPr>
      </w:pPr>
      <w:r w:rsidRPr="003653BE">
        <w:rPr>
          <w:rFonts w:asciiTheme="minorBidi" w:hAnsiTheme="minorBidi"/>
        </w:rPr>
        <w:t>Many councils impose fines for rough sleeping or begging, making it even harder for people to escape homelessness.</w:t>
      </w:r>
    </w:p>
    <w:p w14:paraId="5DDE6F81" w14:textId="77777777" w:rsidR="003653BE" w:rsidRPr="003653BE" w:rsidRDefault="003653BE" w:rsidP="003653BE">
      <w:pPr>
        <w:rPr>
          <w:rFonts w:asciiTheme="minorBidi" w:hAnsiTheme="minorBidi"/>
          <w:b/>
          <w:bCs/>
          <w:color w:val="002060"/>
          <w:sz w:val="32"/>
          <w:szCs w:val="32"/>
        </w:rPr>
      </w:pPr>
      <w:r w:rsidRPr="003653BE">
        <w:rPr>
          <w:rFonts w:asciiTheme="minorBidi" w:hAnsiTheme="minorBidi"/>
          <w:b/>
          <w:bCs/>
          <w:color w:val="002060"/>
          <w:sz w:val="32"/>
          <w:szCs w:val="32"/>
        </w:rPr>
        <w:t>How Can These Misconceptions Be Challenged?</w:t>
      </w:r>
    </w:p>
    <w:p w14:paraId="7BF968E4" w14:textId="7D2B5B87" w:rsidR="003653BE" w:rsidRPr="003653BE" w:rsidRDefault="003653BE" w:rsidP="003653BE">
      <w:pPr>
        <w:rPr>
          <w:rFonts w:asciiTheme="minorBidi" w:hAnsiTheme="minorBidi"/>
          <w:color w:val="0070C0"/>
        </w:rPr>
      </w:pPr>
      <w:r w:rsidRPr="003653BE">
        <w:rPr>
          <w:rFonts w:asciiTheme="minorBidi" w:hAnsiTheme="minorBidi"/>
          <w:color w:val="0070C0"/>
        </w:rPr>
        <w:t>Public Awareness Campaigns</w:t>
      </w:r>
    </w:p>
    <w:p w14:paraId="2A39F6DA" w14:textId="77777777" w:rsidR="003653BE" w:rsidRPr="003653BE" w:rsidRDefault="003653BE" w:rsidP="003653BE">
      <w:pPr>
        <w:rPr>
          <w:rFonts w:asciiTheme="minorBidi" w:hAnsiTheme="minorBidi"/>
        </w:rPr>
      </w:pPr>
      <w:r w:rsidRPr="003653BE">
        <w:rPr>
          <w:rFonts w:asciiTheme="minorBidi" w:hAnsiTheme="minorBidi"/>
        </w:rPr>
        <w:t>Charities like Crisis UK, Shelter, and Centrepoint run awareness campaigns highlighting the real causes of homelessness.</w:t>
      </w:r>
    </w:p>
    <w:p w14:paraId="0CBFE523" w14:textId="77777777" w:rsidR="003653BE" w:rsidRPr="003653BE" w:rsidRDefault="003653BE" w:rsidP="003653BE">
      <w:pPr>
        <w:rPr>
          <w:rFonts w:asciiTheme="minorBidi" w:hAnsiTheme="minorBidi"/>
        </w:rPr>
      </w:pPr>
      <w:r w:rsidRPr="003653BE">
        <w:rPr>
          <w:rFonts w:asciiTheme="minorBidi" w:hAnsiTheme="minorBidi"/>
        </w:rPr>
        <w:t>Media representation needs to shift from portraying homeless people as "troublemakers" to showing their individual struggles and resilience.</w:t>
      </w:r>
    </w:p>
    <w:p w14:paraId="238608E2" w14:textId="13007A32" w:rsidR="003653BE" w:rsidRPr="003653BE" w:rsidRDefault="003653BE" w:rsidP="003653BE">
      <w:pPr>
        <w:rPr>
          <w:rFonts w:asciiTheme="minorBidi" w:hAnsiTheme="minorBidi"/>
          <w:color w:val="0070C0"/>
        </w:rPr>
      </w:pPr>
      <w:r w:rsidRPr="003653BE">
        <w:rPr>
          <w:rFonts w:asciiTheme="minorBidi" w:hAnsiTheme="minorBidi"/>
          <w:color w:val="0070C0"/>
        </w:rPr>
        <w:t>Community-Led Initiatives</w:t>
      </w:r>
    </w:p>
    <w:p w14:paraId="680F7874" w14:textId="77777777" w:rsidR="003653BE" w:rsidRPr="003653BE" w:rsidRDefault="003653BE" w:rsidP="003653BE">
      <w:pPr>
        <w:rPr>
          <w:rFonts w:asciiTheme="minorBidi" w:hAnsiTheme="minorBidi"/>
        </w:rPr>
      </w:pPr>
      <w:r w:rsidRPr="003653BE">
        <w:rPr>
          <w:rFonts w:asciiTheme="minorBidi" w:hAnsiTheme="minorBidi"/>
        </w:rPr>
        <w:t>Local communities can support homeless shelters, host community education sessions, and encourage businesses to hire homeless individuals.</w:t>
      </w:r>
    </w:p>
    <w:p w14:paraId="348CD661" w14:textId="77777777" w:rsidR="003653BE" w:rsidRPr="003653BE" w:rsidRDefault="003653BE" w:rsidP="003653BE">
      <w:pPr>
        <w:rPr>
          <w:rFonts w:asciiTheme="minorBidi" w:hAnsiTheme="minorBidi"/>
        </w:rPr>
      </w:pPr>
      <w:r w:rsidRPr="003653BE">
        <w:rPr>
          <w:rFonts w:asciiTheme="minorBidi" w:hAnsiTheme="minorBidi"/>
        </w:rPr>
        <w:t>Programs like "Housing First" have shown that providing stable housing reduces the likelihood of returning to the streets.</w:t>
      </w:r>
    </w:p>
    <w:p w14:paraId="68F98872" w14:textId="74E10CDD" w:rsidR="003653BE" w:rsidRPr="003653BE" w:rsidRDefault="003653BE" w:rsidP="003653BE">
      <w:pPr>
        <w:rPr>
          <w:rFonts w:asciiTheme="minorBidi" w:hAnsiTheme="minorBidi"/>
          <w:color w:val="0070C0"/>
        </w:rPr>
      </w:pPr>
      <w:r w:rsidRPr="003653BE">
        <w:rPr>
          <w:rFonts w:asciiTheme="minorBidi" w:hAnsiTheme="minorBidi"/>
          <w:color w:val="0070C0"/>
        </w:rPr>
        <w:t>Policy Advocacy &amp; Government Reform</w:t>
      </w:r>
    </w:p>
    <w:p w14:paraId="02A7DF0B" w14:textId="57BC2E41" w:rsidR="003653BE" w:rsidRPr="003653BE" w:rsidRDefault="003653BE" w:rsidP="003653BE">
      <w:pPr>
        <w:rPr>
          <w:rFonts w:asciiTheme="minorBidi" w:hAnsiTheme="minorBidi"/>
        </w:rPr>
      </w:pPr>
      <w:r w:rsidRPr="003653BE">
        <w:rPr>
          <w:rFonts w:asciiTheme="minorBidi" w:hAnsiTheme="minorBidi"/>
        </w:rPr>
        <w:t>Advocating for affordable housing policies, better mental health support, and fairer welfare policies can reduce long-term homelessness.</w:t>
      </w:r>
      <w:r>
        <w:rPr>
          <w:rFonts w:asciiTheme="minorBidi" w:hAnsiTheme="minorBidi"/>
        </w:rPr>
        <w:t xml:space="preserve"> </w:t>
      </w:r>
      <w:r w:rsidRPr="003653BE">
        <w:rPr>
          <w:rFonts w:asciiTheme="minorBidi" w:hAnsiTheme="minorBidi"/>
        </w:rPr>
        <w:t>Ensuring that government programs prioriti</w:t>
      </w:r>
      <w:r>
        <w:rPr>
          <w:rFonts w:asciiTheme="minorBidi" w:hAnsiTheme="minorBidi"/>
        </w:rPr>
        <w:t>s</w:t>
      </w:r>
      <w:r w:rsidRPr="003653BE">
        <w:rPr>
          <w:rFonts w:asciiTheme="minorBidi" w:hAnsiTheme="minorBidi"/>
        </w:rPr>
        <w:t>e long-term housing solutions over temporary fixes is crucial.</w:t>
      </w:r>
    </w:p>
    <w:sectPr w:rsidR="003653BE" w:rsidRPr="003653BE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7D1FC" w14:textId="77777777" w:rsidR="003653BE" w:rsidRDefault="003653BE" w:rsidP="003653BE">
      <w:pPr>
        <w:spacing w:after="0" w:line="240" w:lineRule="auto"/>
      </w:pPr>
      <w:r>
        <w:separator/>
      </w:r>
    </w:p>
  </w:endnote>
  <w:endnote w:type="continuationSeparator" w:id="0">
    <w:p w14:paraId="79BC8255" w14:textId="77777777" w:rsidR="003653BE" w:rsidRDefault="003653BE" w:rsidP="00365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955077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F27346" w14:textId="34589874" w:rsidR="002E1185" w:rsidRDefault="002E118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29F8C0F" w14:textId="77777777" w:rsidR="002E1185" w:rsidRDefault="002E11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20801" w14:textId="77777777" w:rsidR="003653BE" w:rsidRDefault="003653BE" w:rsidP="003653BE">
      <w:pPr>
        <w:spacing w:after="0" w:line="240" w:lineRule="auto"/>
      </w:pPr>
      <w:r>
        <w:separator/>
      </w:r>
    </w:p>
  </w:footnote>
  <w:footnote w:type="continuationSeparator" w:id="0">
    <w:p w14:paraId="5CD2B8E4" w14:textId="77777777" w:rsidR="003653BE" w:rsidRDefault="003653BE" w:rsidP="003653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C5A61" w14:textId="3D484E90" w:rsidR="003653BE" w:rsidRPr="003653BE" w:rsidRDefault="003653BE" w:rsidP="003653BE">
    <w:pPr>
      <w:pStyle w:val="Header"/>
      <w:jc w:val="center"/>
      <w:rPr>
        <w:rFonts w:asciiTheme="minorBidi" w:hAnsiTheme="minorBidi"/>
        <w:b/>
        <w:bCs/>
        <w:sz w:val="44"/>
        <w:szCs w:val="44"/>
      </w:rPr>
    </w:pPr>
    <w:r w:rsidRPr="003653BE">
      <w:rPr>
        <w:rFonts w:asciiTheme="minorBidi" w:hAnsiTheme="minorBidi"/>
        <w:b/>
        <w:bCs/>
        <w:sz w:val="44"/>
        <w:szCs w:val="44"/>
      </w:rPr>
      <w:t>BMHP6022- Homelessness January 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3BE"/>
    <w:rsid w:val="002E1185"/>
    <w:rsid w:val="003653BE"/>
    <w:rsid w:val="003B0C4C"/>
    <w:rsid w:val="00B10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3C38D"/>
  <w15:chartTrackingRefBased/>
  <w15:docId w15:val="{574D6A3F-85AF-4FE5-905D-39F777934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53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53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53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53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53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53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53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53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53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53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53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53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53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53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53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53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53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53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53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53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53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53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53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53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53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53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53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53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53B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653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53BE"/>
  </w:style>
  <w:style w:type="paragraph" w:styleId="Footer">
    <w:name w:val="footer"/>
    <w:basedOn w:val="Normal"/>
    <w:link w:val="FooterChar"/>
    <w:uiPriority w:val="99"/>
    <w:unhideWhenUsed/>
    <w:rsid w:val="003653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53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Davies (Yr Athrofa)</dc:creator>
  <cp:keywords/>
  <dc:description/>
  <cp:lastModifiedBy>Joanne Davies (Yr Athrofa)</cp:lastModifiedBy>
  <cp:revision>1</cp:revision>
  <dcterms:created xsi:type="dcterms:W3CDTF">2025-02-09T21:56:00Z</dcterms:created>
  <dcterms:modified xsi:type="dcterms:W3CDTF">2025-02-09T22:08:00Z</dcterms:modified>
</cp:coreProperties>
</file>