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376.000000000002"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722"/>
        <w:tblGridChange w:id="0">
          <w:tblGrid>
            <w:gridCol w:w="2093"/>
            <w:gridCol w:w="3293"/>
            <w:gridCol w:w="2268"/>
            <w:gridCol w:w="2722"/>
          </w:tblGrid>
        </w:tblGridChange>
      </w:tblGrid>
      <w:tr>
        <w:trPr>
          <w:cantSplit w:val="0"/>
          <w:tblHeader w:val="0"/>
        </w:trPr>
        <w:tc>
          <w:tcPr>
            <w:gridSpan w:val="4"/>
            <w:shd w:fill="c0c0c0" w:val="clear"/>
          </w:tcPr>
          <w:p w:rsidR="00000000" w:rsidDel="00000000" w:rsidP="00000000" w:rsidRDefault="00000000" w:rsidRPr="00000000" w14:paraId="00000002">
            <w:pPr>
              <w:pStyle w:val="Heading4"/>
              <w:jc w:val="center"/>
              <w:rPr>
                <w:rFonts w:ascii="Arial" w:cs="Arial" w:eastAsia="Arial" w:hAnsi="Arial"/>
                <w:b w:val="0"/>
                <w:sz w:val="24"/>
                <w:szCs w:val="24"/>
              </w:rPr>
            </w:pPr>
            <w:r w:rsidDel="00000000" w:rsidR="00000000" w:rsidRPr="00000000">
              <w:rPr>
                <w:rFonts w:ascii="Arial" w:cs="Arial" w:eastAsia="Arial" w:hAnsi="Arial"/>
                <w:sz w:val="24"/>
                <w:szCs w:val="24"/>
                <w:rtl w:val="0"/>
              </w:rPr>
              <w:t xml:space="preserve">LEVEL 4 ASSESSMENT SPECIFICATION</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6">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name:</w:t>
            </w:r>
          </w:p>
        </w:tc>
        <w:tc>
          <w:tcPr/>
          <w:p w:rsidR="00000000" w:rsidDel="00000000" w:rsidP="00000000" w:rsidRDefault="00000000" w:rsidRPr="00000000" w14:paraId="00000007">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t>
            </w:r>
          </w:p>
        </w:tc>
        <w:tc>
          <w:tcPr>
            <w:shd w:fill="d9d9d9" w:val="clear"/>
          </w:tcPr>
          <w:p w:rsidR="00000000" w:rsidDel="00000000" w:rsidP="00000000" w:rsidRDefault="00000000" w:rsidRPr="00000000" w14:paraId="00000008">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ID number:</w:t>
            </w:r>
          </w:p>
        </w:tc>
        <w:tc>
          <w:tcPr/>
          <w:p w:rsidR="00000000" w:rsidDel="00000000" w:rsidP="00000000" w:rsidRDefault="00000000" w:rsidRPr="00000000" w14:paraId="00000009">
            <w:pPr>
              <w:spacing w:after="120" w:before="120" w:lineRule="auto"/>
              <w:jc w:val="both"/>
              <w:rPr>
                <w:rFonts w:ascii="Arial" w:cs="Arial" w:eastAsia="Arial" w:hAnsi="Arial"/>
                <w:b w:val="1"/>
                <w:sz w:val="24"/>
                <w:szCs w:val="24"/>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A">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Programme:</w:t>
            </w:r>
          </w:p>
        </w:tc>
        <w:tc>
          <w:tcPr>
            <w:gridSpan w:val="3"/>
          </w:tcPr>
          <w:p w:rsidR="00000000" w:rsidDel="00000000" w:rsidP="00000000" w:rsidRDefault="00000000" w:rsidRPr="00000000" w14:paraId="0000000B">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Cert. International Hotel Management</w:t>
            </w:r>
          </w:p>
        </w:tc>
      </w:tr>
      <w:tr>
        <w:trPr>
          <w:cantSplit w:val="0"/>
          <w:tblHeader w:val="0"/>
        </w:trPr>
        <w:tc>
          <w:tcPr>
            <w:shd w:fill="d9d9d9" w:val="clear"/>
          </w:tcPr>
          <w:p w:rsidR="00000000" w:rsidDel="00000000" w:rsidP="00000000" w:rsidRDefault="00000000" w:rsidRPr="00000000" w14:paraId="0000000E">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w:t>
            </w:r>
          </w:p>
        </w:tc>
        <w:tc>
          <w:tcPr>
            <w:gridSpan w:val="3"/>
            <w:shd w:fill="auto" w:val="clear"/>
          </w:tcPr>
          <w:p w:rsidR="00000000" w:rsidDel="00000000" w:rsidP="00000000" w:rsidRDefault="00000000" w:rsidRPr="00000000" w14:paraId="0000000F">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Marketing Essentials</w:t>
            </w:r>
          </w:p>
        </w:tc>
      </w:tr>
      <w:tr>
        <w:trPr>
          <w:cantSplit w:val="0"/>
          <w:tblHeader w:val="0"/>
        </w:trPr>
        <w:tc>
          <w:tcPr>
            <w:shd w:fill="d9d9d9" w:val="clear"/>
          </w:tcPr>
          <w:p w:rsidR="00000000" w:rsidDel="00000000" w:rsidP="00000000" w:rsidRDefault="00000000" w:rsidRPr="00000000" w14:paraId="00000012">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code:</w:t>
            </w:r>
          </w:p>
        </w:tc>
        <w:tc>
          <w:tcPr/>
          <w:p w:rsidR="00000000" w:rsidDel="00000000" w:rsidP="00000000" w:rsidRDefault="00000000" w:rsidRPr="00000000" w14:paraId="00000013">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BMIH4005</w:t>
            </w:r>
          </w:p>
        </w:tc>
        <w:tc>
          <w:tcPr>
            <w:shd w:fill="d9d9d9" w:val="clear"/>
          </w:tcPr>
          <w:p w:rsidR="00000000" w:rsidDel="00000000" w:rsidP="00000000" w:rsidRDefault="00000000" w:rsidRPr="00000000" w14:paraId="00000014">
            <w:pPr>
              <w:pStyle w:val="Heading2"/>
              <w:rPr>
                <w:sz w:val="24"/>
                <w:szCs w:val="24"/>
              </w:rPr>
            </w:pPr>
            <w:r w:rsidDel="00000000" w:rsidR="00000000" w:rsidRPr="00000000">
              <w:rPr>
                <w:sz w:val="24"/>
                <w:szCs w:val="24"/>
                <w:rtl w:val="0"/>
              </w:rPr>
              <w:t xml:space="preserve">Contribution to Overall Module Assessment (%):</w:t>
            </w:r>
          </w:p>
        </w:tc>
        <w:tc>
          <w:tcPr/>
          <w:p w:rsidR="00000000" w:rsidDel="00000000" w:rsidP="00000000" w:rsidRDefault="00000000" w:rsidRPr="00000000" w14:paraId="00000015">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100%</w:t>
            </w:r>
          </w:p>
        </w:tc>
      </w:tr>
      <w:tr>
        <w:trPr>
          <w:cantSplit w:val="0"/>
          <w:tblHeader w:val="0"/>
        </w:trPr>
        <w:tc>
          <w:tcPr>
            <w:shd w:fill="d9d9d9" w:val="clear"/>
          </w:tcPr>
          <w:p w:rsidR="00000000" w:rsidDel="00000000" w:rsidP="00000000" w:rsidRDefault="00000000" w:rsidRPr="00000000" w14:paraId="00000016">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Lecturer:</w:t>
            </w:r>
          </w:p>
        </w:tc>
        <w:tc>
          <w:tcPr/>
          <w:p w:rsidR="00000000" w:rsidDel="00000000" w:rsidP="00000000" w:rsidRDefault="00000000" w:rsidRPr="00000000" w14:paraId="00000017">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Dr Jayne Griffith-Parry, Dr Huw Thomas, Neil Dyer, Ruth Taylor-Davies, Deborah Lloyd.</w:t>
            </w:r>
          </w:p>
        </w:tc>
        <w:tc>
          <w:tcPr>
            <w:shd w:fill="d9d9d9" w:val="clear"/>
          </w:tcPr>
          <w:p w:rsidR="00000000" w:rsidDel="00000000" w:rsidP="00000000" w:rsidRDefault="00000000" w:rsidRPr="00000000" w14:paraId="00000018">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Internal Verifier:</w:t>
            </w:r>
          </w:p>
        </w:tc>
        <w:tc>
          <w:tcPr/>
          <w:p w:rsidR="00000000" w:rsidDel="00000000" w:rsidP="00000000" w:rsidRDefault="00000000" w:rsidRPr="00000000" w14:paraId="00000019">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Ryan Peters</w:t>
            </w:r>
          </w:p>
        </w:tc>
      </w:tr>
      <w:tr>
        <w:trPr>
          <w:cantSplit w:val="0"/>
          <w:tblHeader w:val="0"/>
        </w:trPr>
        <w:tc>
          <w:tcPr>
            <w:shd w:fill="d9d9d9" w:val="clear"/>
          </w:tcPr>
          <w:p w:rsidR="00000000" w:rsidDel="00000000" w:rsidP="00000000" w:rsidRDefault="00000000" w:rsidRPr="00000000" w14:paraId="0000001A">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Title:</w:t>
            </w:r>
          </w:p>
        </w:tc>
        <w:tc>
          <w:tcPr/>
          <w:p w:rsidR="00000000" w:rsidDel="00000000" w:rsidP="00000000" w:rsidRDefault="00000000" w:rsidRPr="00000000" w14:paraId="0000001B">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Individual Presentation (50%) &amp; Supporting Marketing Plan (50%)</w:t>
            </w:r>
          </w:p>
        </w:tc>
        <w:tc>
          <w:tcPr>
            <w:shd w:fill="d9d9d9" w:val="clear"/>
          </w:tcPr>
          <w:p w:rsidR="00000000" w:rsidDel="00000000" w:rsidP="00000000" w:rsidRDefault="00000000" w:rsidRPr="00000000" w14:paraId="0000001C">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Word count (or equivalent):</w:t>
            </w:r>
          </w:p>
        </w:tc>
        <w:tc>
          <w:tcPr/>
          <w:p w:rsidR="00000000" w:rsidDel="00000000" w:rsidP="00000000" w:rsidRDefault="00000000" w:rsidRPr="00000000" w14:paraId="0000001D">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1,500 </w:t>
            </w:r>
          </w:p>
        </w:tc>
      </w:tr>
      <w:tr>
        <w:trPr>
          <w:cantSplit w:val="0"/>
          <w:tblHeader w:val="0"/>
        </w:trPr>
        <w:tc>
          <w:tcPr>
            <w:shd w:fill="d9d9d9" w:val="clear"/>
          </w:tcPr>
          <w:p w:rsidR="00000000" w:rsidDel="00000000" w:rsidP="00000000" w:rsidRDefault="00000000" w:rsidRPr="00000000" w14:paraId="0000001E">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Submission deadline:</w:t>
            </w:r>
          </w:p>
        </w:tc>
        <w:tc>
          <w:tcPr>
            <w:shd w:fill="auto" w:val="clear"/>
          </w:tcPr>
          <w:p w:rsidR="00000000" w:rsidDel="00000000" w:rsidP="00000000" w:rsidRDefault="00000000" w:rsidRPr="00000000" w14:paraId="0000001F">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Friday 10</w:t>
            </w:r>
            <w:r w:rsidDel="00000000" w:rsidR="00000000" w:rsidRPr="00000000">
              <w:rPr>
                <w:rFonts w:ascii="Arial" w:cs="Arial" w:eastAsia="Arial" w:hAnsi="Arial"/>
                <w:b w:val="1"/>
                <w:sz w:val="24"/>
                <w:szCs w:val="24"/>
                <w:vertAlign w:val="superscript"/>
                <w:rtl w:val="0"/>
              </w:rPr>
              <w:t xml:space="preserve">th</w:t>
            </w:r>
            <w:r w:rsidDel="00000000" w:rsidR="00000000" w:rsidRPr="00000000">
              <w:rPr>
                <w:rFonts w:ascii="Arial" w:cs="Arial" w:eastAsia="Arial" w:hAnsi="Arial"/>
                <w:b w:val="1"/>
                <w:sz w:val="24"/>
                <w:szCs w:val="24"/>
                <w:rtl w:val="0"/>
              </w:rPr>
              <w:t xml:space="preserve"> December 2021</w:t>
            </w:r>
          </w:p>
          <w:p w:rsidR="00000000" w:rsidDel="00000000" w:rsidP="00000000" w:rsidRDefault="00000000" w:rsidRPr="00000000" w14:paraId="00000020">
            <w:pPr>
              <w:spacing w:after="120" w:before="12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1">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23:55</w:t>
            </w:r>
          </w:p>
        </w:tc>
        <w:tc>
          <w:tcPr>
            <w:shd w:fill="d9d9d9" w:val="clear"/>
          </w:tcPr>
          <w:p w:rsidR="00000000" w:rsidDel="00000000" w:rsidP="00000000" w:rsidRDefault="00000000" w:rsidRPr="00000000" w14:paraId="00000022">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Return date of provisional marks &amp; written feedback:</w:t>
            </w:r>
          </w:p>
        </w:tc>
        <w:tc>
          <w:tcPr/>
          <w:p w:rsidR="00000000" w:rsidDel="00000000" w:rsidP="00000000" w:rsidRDefault="00000000" w:rsidRPr="00000000" w14:paraId="00000023">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Friday 7</w:t>
            </w:r>
            <w:r w:rsidDel="00000000" w:rsidR="00000000" w:rsidRPr="00000000">
              <w:rPr>
                <w:rFonts w:ascii="Arial" w:cs="Arial" w:eastAsia="Arial" w:hAnsi="Arial"/>
                <w:b w:val="1"/>
                <w:sz w:val="24"/>
                <w:szCs w:val="24"/>
                <w:vertAlign w:val="superscript"/>
                <w:rtl w:val="0"/>
              </w:rPr>
              <w:t xml:space="preserve">th</w:t>
            </w:r>
            <w:r w:rsidDel="00000000" w:rsidR="00000000" w:rsidRPr="00000000">
              <w:rPr>
                <w:rFonts w:ascii="Arial" w:cs="Arial" w:eastAsia="Arial" w:hAnsi="Arial"/>
                <w:b w:val="1"/>
                <w:sz w:val="24"/>
                <w:szCs w:val="24"/>
                <w:rtl w:val="0"/>
              </w:rPr>
              <w:t xml:space="preserve"> January 2022</w:t>
            </w:r>
          </w:p>
          <w:p w:rsidR="00000000" w:rsidDel="00000000" w:rsidP="00000000" w:rsidRDefault="00000000" w:rsidRPr="00000000" w14:paraId="00000024">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23:55</w:t>
            </w:r>
          </w:p>
        </w:tc>
      </w:tr>
      <w:tr>
        <w:trPr>
          <w:cantSplit w:val="0"/>
          <w:tblHeader w:val="0"/>
        </w:trPr>
        <w:tc>
          <w:tcPr>
            <w:shd w:fill="d9d9d9" w:val="clear"/>
          </w:tcPr>
          <w:p w:rsidR="00000000" w:rsidDel="00000000" w:rsidP="00000000" w:rsidRDefault="00000000" w:rsidRPr="00000000" w14:paraId="00000025">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Submission method:</w:t>
            </w:r>
          </w:p>
        </w:tc>
        <w:tc>
          <w:tcPr>
            <w:gridSpan w:val="3"/>
            <w:shd w:fill="auto" w:val="clear"/>
          </w:tcPr>
          <w:p w:rsidR="00000000" w:rsidDel="00000000" w:rsidP="00000000" w:rsidRDefault="00000000" w:rsidRPr="00000000" w14:paraId="00000026">
            <w:pPr>
              <w:rPr>
                <w:rFonts w:ascii="Arial" w:cs="Arial" w:eastAsia="Arial" w:hAnsi="Arial"/>
                <w:sz w:val="24"/>
                <w:szCs w:val="24"/>
              </w:rPr>
            </w:pPr>
            <w:r w:rsidDel="00000000" w:rsidR="00000000" w:rsidRPr="00000000">
              <w:rPr>
                <w:rFonts w:ascii="Arial" w:cs="Arial" w:eastAsia="Arial" w:hAnsi="Arial"/>
                <w:sz w:val="24"/>
                <w:szCs w:val="24"/>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7">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Alternative submission method (if applicable): </w:t>
            </w:r>
          </w:p>
          <w:p w:rsidR="00000000" w:rsidDel="00000000" w:rsidP="00000000" w:rsidRDefault="00000000" w:rsidRPr="00000000" w14:paraId="00000028">
            <w:pPr>
              <w:spacing w:after="120" w:before="12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Late submission of the assessment will result in a late penalty mark.  </w:t>
            </w:r>
            <w:r w:rsidDel="00000000" w:rsidR="00000000" w:rsidRPr="00000000">
              <w:rPr>
                <w:rFonts w:ascii="Arial" w:cs="Arial" w:eastAsia="Arial" w:hAnsi="Arial"/>
                <w:sz w:val="24"/>
                <w:szCs w:val="24"/>
                <w:rtl w:val="0"/>
              </w:rPr>
              <w:t xml:space="preserve">Penalties for late submission: Up to one week late, the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B">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Academic honesty / referencing:</w:t>
            </w:r>
          </w:p>
        </w:tc>
        <w:tc>
          <w:tcPr>
            <w:gridSpan w:val="3"/>
            <w:shd w:fill="auto" w:val="clear"/>
          </w:tcPr>
          <w:p w:rsidR="00000000" w:rsidDel="00000000" w:rsidP="00000000" w:rsidRDefault="00000000" w:rsidRPr="00000000" w14:paraId="0000002C">
            <w:pPr>
              <w:spacing w:after="120" w:before="12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rPr>
          <w:rFonts w:ascii="Arial" w:cs="Arial" w:eastAsia="Arial" w:hAnsi="Arial"/>
          <w:sz w:val="24"/>
          <w:szCs w:val="24"/>
        </w:rPr>
      </w:pPr>
      <w:r w:rsidDel="00000000" w:rsidR="00000000" w:rsidRPr="00000000">
        <w:rPr>
          <w:rtl w:val="0"/>
        </w:rPr>
      </w:r>
    </w:p>
    <w:tbl>
      <w:tblPr>
        <w:tblStyle w:val="Table2"/>
        <w:tblW w:w="9809.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gridCol w:w="28"/>
        <w:tblGridChange w:id="0">
          <w:tblGrid>
            <w:gridCol w:w="9781"/>
            <w:gridCol w:w="28"/>
          </w:tblGrid>
        </w:tblGridChange>
      </w:tblGrid>
      <w:tr>
        <w:trPr>
          <w:cantSplit w:val="0"/>
          <w:tblHeader w:val="0"/>
        </w:trPr>
        <w:tc>
          <w:tcPr>
            <w:gridSpan w:val="2"/>
            <w:shd w:fill="e6e6e6" w:val="clear"/>
          </w:tcPr>
          <w:p w:rsidR="00000000" w:rsidDel="00000000" w:rsidP="00000000" w:rsidRDefault="00000000" w:rsidRPr="00000000" w14:paraId="0000003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Learning Outcomes </w:t>
            </w:r>
          </w:p>
          <w:p w:rsidR="00000000" w:rsidDel="00000000" w:rsidP="00000000" w:rsidRDefault="00000000" w:rsidRPr="00000000" w14:paraId="00000034">
            <w:pPr>
              <w:rPr>
                <w:rFonts w:ascii="Arial" w:cs="Arial" w:eastAsia="Arial" w:hAnsi="Arial"/>
                <w:sz w:val="24"/>
                <w:szCs w:val="24"/>
              </w:rPr>
            </w:pPr>
            <w:r w:rsidDel="00000000" w:rsidR="00000000" w:rsidRPr="00000000">
              <w:rPr>
                <w:rFonts w:ascii="Arial" w:cs="Arial" w:eastAsia="Arial" w:hAnsi="Arial"/>
                <w:b w:val="1"/>
                <w:sz w:val="24"/>
                <w:szCs w:val="24"/>
                <w:rtl w:val="0"/>
              </w:rPr>
              <w:t xml:space="preserve">(From module syllabus)</w:t>
            </w:r>
            <w:r w:rsidDel="00000000" w:rsidR="00000000" w:rsidRPr="00000000">
              <w:rPr>
                <w:rtl w:val="0"/>
              </w:rPr>
            </w:r>
          </w:p>
        </w:tc>
      </w:tr>
      <w:tr>
        <w:trPr>
          <w:cantSplit w:val="0"/>
          <w:tblHeader w:val="0"/>
        </w:trPr>
        <w:tc>
          <w:tcPr>
            <w:gridSpan w:val="2"/>
          </w:tcPr>
          <w:p w:rsidR="00000000" w:rsidDel="00000000" w:rsidP="00000000" w:rsidRDefault="00000000" w:rsidRPr="00000000" w14:paraId="00000036">
            <w:pPr>
              <w:shd w:fill="ffffff" w:val="clear"/>
              <w:spacing w:after="280" w:lineRule="auto"/>
              <w:jc w:val="both"/>
              <w:rPr>
                <w:rFonts w:ascii="Arial" w:cs="Arial" w:eastAsia="Arial" w:hAnsi="Arial"/>
                <w:color w:val="373a3c"/>
                <w:sz w:val="24"/>
                <w:szCs w:val="24"/>
              </w:rPr>
            </w:pPr>
            <w:r w:rsidDel="00000000" w:rsidR="00000000" w:rsidRPr="00000000">
              <w:rPr>
                <w:rFonts w:ascii="Arial" w:cs="Arial" w:eastAsia="Arial" w:hAnsi="Arial"/>
                <w:color w:val="373a3c"/>
                <w:sz w:val="24"/>
                <w:szCs w:val="24"/>
                <w:rtl w:val="0"/>
              </w:rPr>
              <w:t xml:space="preserve">Upon the successful completion of this module, the student should be able to demonstrate the ability to:</w:t>
            </w:r>
          </w:p>
          <w:p w:rsidR="00000000" w:rsidDel="00000000" w:rsidP="00000000" w:rsidRDefault="00000000" w:rsidRPr="00000000" w14:paraId="00000037">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28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Define and assess the development of </w:t>
            </w:r>
            <w:r w:rsidDel="00000000" w:rsidR="00000000" w:rsidRPr="00000000">
              <w:rPr>
                <w:rFonts w:ascii="Arial" w:cs="Arial" w:eastAsia="Arial" w:hAnsi="Arial"/>
                <w:b w:val="1"/>
                <w:i w:val="0"/>
                <w:smallCaps w:val="0"/>
                <w:strike w:val="0"/>
                <w:color w:val="373a3c"/>
                <w:sz w:val="24"/>
                <w:szCs w:val="24"/>
                <w:u w:val="none"/>
                <w:shd w:fill="auto" w:val="clear"/>
                <w:vertAlign w:val="baseline"/>
                <w:rtl w:val="0"/>
              </w:rPr>
              <w:t xml:space="preserve">hotel </w:t>
            </w: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marketing.</w:t>
            </w:r>
          </w:p>
          <w:p w:rsidR="00000000" w:rsidDel="00000000" w:rsidP="00000000" w:rsidRDefault="00000000" w:rsidRPr="00000000" w14:paraId="0000003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Identify the key elements of a customer-driven marketing strategy and discuss the marketing management orientations that guide marketing strategy. </w:t>
            </w:r>
          </w:p>
          <w:p w:rsidR="00000000" w:rsidDel="00000000" w:rsidP="00000000" w:rsidRDefault="00000000" w:rsidRPr="00000000" w14:paraId="0000003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Discuss customer relationship management and identify strategies for creating value </w:t>
            </w:r>
            <w:r w:rsidDel="00000000" w:rsidR="00000000" w:rsidRPr="00000000">
              <w:rPr>
                <w:rFonts w:ascii="Arial" w:cs="Arial" w:eastAsia="Arial" w:hAnsi="Arial"/>
                <w:b w:val="0"/>
                <w:i w:val="1"/>
                <w:smallCaps w:val="0"/>
                <w:strike w:val="0"/>
                <w:color w:val="373a3c"/>
                <w:sz w:val="24"/>
                <w:szCs w:val="24"/>
                <w:u w:val="none"/>
                <w:shd w:fill="auto" w:val="clear"/>
                <w:vertAlign w:val="baseline"/>
                <w:rtl w:val="0"/>
              </w:rPr>
              <w:t xml:space="preserve">for</w:t>
            </w: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 customers and capturing value </w:t>
            </w:r>
            <w:r w:rsidDel="00000000" w:rsidR="00000000" w:rsidRPr="00000000">
              <w:rPr>
                <w:rFonts w:ascii="Arial" w:cs="Arial" w:eastAsia="Arial" w:hAnsi="Arial"/>
                <w:b w:val="0"/>
                <w:i w:val="1"/>
                <w:smallCaps w:val="0"/>
                <w:strike w:val="0"/>
                <w:color w:val="373a3c"/>
                <w:sz w:val="24"/>
                <w:szCs w:val="24"/>
                <w:u w:val="none"/>
                <w:shd w:fill="auto" w:val="clear"/>
                <w:vertAlign w:val="baseline"/>
                <w:rtl w:val="0"/>
              </w:rPr>
              <w:t xml:space="preserve">from</w:t>
            </w: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 customers in return.</w:t>
            </w:r>
          </w:p>
          <w:p w:rsidR="00000000" w:rsidDel="00000000" w:rsidP="00000000" w:rsidRDefault="00000000" w:rsidRPr="00000000" w14:paraId="0000003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To assess, understand and create value for customers utilizing various elements of the marketing mix.</w:t>
            </w:r>
          </w:p>
          <w:p w:rsidR="00000000" w:rsidDel="00000000" w:rsidP="00000000" w:rsidRDefault="00000000" w:rsidRPr="00000000" w14:paraId="0000003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Understand the process and stages of marketing planning, including the role of the marketing environment, marketing research and the marketing mix within the leisure industry.</w:t>
            </w:r>
          </w:p>
          <w:p w:rsidR="00000000" w:rsidDel="00000000" w:rsidP="00000000" w:rsidRDefault="00000000" w:rsidRPr="00000000" w14:paraId="0000003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The methods used for segmenting, targeting, and positioning within markets.</w:t>
            </w:r>
          </w:p>
          <w:p w:rsidR="00000000" w:rsidDel="00000000" w:rsidP="00000000" w:rsidRDefault="00000000" w:rsidRPr="00000000" w14:paraId="0000003D">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The role of social media, </w:t>
            </w:r>
            <w:r w:rsidDel="00000000" w:rsidR="00000000" w:rsidRPr="00000000">
              <w:rPr>
                <w:rFonts w:ascii="Arial" w:cs="Arial" w:eastAsia="Arial" w:hAnsi="Arial"/>
                <w:color w:val="373a3c"/>
                <w:sz w:val="24"/>
                <w:szCs w:val="24"/>
                <w:rtl w:val="0"/>
              </w:rPr>
              <w:t xml:space="preserve">database</w:t>
            </w: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 management and digital marketing for the leisure industry</w:t>
            </w:r>
          </w:p>
          <w:p w:rsidR="00000000" w:rsidDel="00000000" w:rsidP="00000000" w:rsidRDefault="00000000" w:rsidRPr="00000000" w14:paraId="0000003E">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ffffff" w:val="clear"/>
              <w:spacing w:after="0" w:before="0" w:line="240" w:lineRule="auto"/>
              <w:ind w:left="510" w:right="0" w:hanging="360"/>
              <w:jc w:val="both"/>
              <w:rPr>
                <w:rFonts w:ascii="Arial" w:cs="Arial" w:eastAsia="Arial" w:hAnsi="Arial"/>
                <w:b w:val="0"/>
                <w:i w:val="0"/>
                <w:smallCaps w:val="0"/>
                <w:strike w:val="0"/>
                <w:color w:val="373a3c"/>
                <w:sz w:val="24"/>
                <w:szCs w:val="24"/>
                <w:u w:val="none"/>
                <w:shd w:fill="auto" w:val="clear"/>
                <w:vertAlign w:val="baseline"/>
              </w:rPr>
            </w:pPr>
            <w:r w:rsidDel="00000000" w:rsidR="00000000" w:rsidRPr="00000000">
              <w:rPr>
                <w:rFonts w:ascii="Arial" w:cs="Arial" w:eastAsia="Arial" w:hAnsi="Arial"/>
                <w:b w:val="0"/>
                <w:i w:val="0"/>
                <w:smallCaps w:val="0"/>
                <w:strike w:val="0"/>
                <w:color w:val="373a3c"/>
                <w:sz w:val="24"/>
                <w:szCs w:val="24"/>
                <w:u w:val="none"/>
                <w:shd w:fill="auto" w:val="clear"/>
                <w:vertAlign w:val="baseline"/>
                <w:rtl w:val="0"/>
              </w:rPr>
              <w:t xml:space="preserve">Niche marketing, sustainable marketing and preparing an integrated marketing communication plan</w:t>
            </w:r>
          </w:p>
        </w:tc>
      </w:tr>
      <w:tr>
        <w:trPr>
          <w:cantSplit w:val="0"/>
          <w:tblHeader w:val="0"/>
        </w:trPr>
        <w:tc>
          <w:tcPr>
            <w:shd w:fill="c0c0c0" w:val="clear"/>
          </w:tcPr>
          <w:p w:rsidR="00000000" w:rsidDel="00000000" w:rsidP="00000000" w:rsidRDefault="00000000" w:rsidRPr="00000000" w14:paraId="00000040">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TASK DESCRIPTION</w:t>
            </w:r>
          </w:p>
        </w:tc>
      </w:tr>
    </w:tbl>
    <w:p w:rsidR="00000000" w:rsidDel="00000000" w:rsidP="00000000" w:rsidRDefault="00000000" w:rsidRPr="00000000" w14:paraId="00000041">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2">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3">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Component 1 (50%) Presentation - To be held W/C 29/11/2021</w:t>
      </w:r>
    </w:p>
    <w:p w:rsidR="00000000" w:rsidDel="00000000" w:rsidP="00000000" w:rsidRDefault="00000000" w:rsidRPr="00000000" w14:paraId="00000044">
      <w:pPr>
        <w:spacing w:after="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exercise will require the student to undertake the role of a marketing professional and they will compile a marketing plan, to generate </w:t>
      </w:r>
      <w:r w:rsidDel="00000000" w:rsidR="00000000" w:rsidRPr="00000000">
        <w:rPr>
          <w:rFonts w:ascii="Arial" w:cs="Arial" w:eastAsia="Arial" w:hAnsi="Arial"/>
          <w:b w:val="1"/>
          <w:sz w:val="24"/>
          <w:szCs w:val="24"/>
          <w:rtl w:val="0"/>
        </w:rPr>
        <w:t xml:space="preserve">new customers</w:t>
      </w:r>
      <w:r w:rsidDel="00000000" w:rsidR="00000000" w:rsidRPr="00000000">
        <w:rPr>
          <w:rFonts w:ascii="Arial" w:cs="Arial" w:eastAsia="Arial" w:hAnsi="Arial"/>
          <w:sz w:val="24"/>
          <w:szCs w:val="24"/>
          <w:rtl w:val="0"/>
        </w:rPr>
        <w:t xml:space="preserve"> as the hotel comes out of lockdown and the COVID-19 pandemic. </w:t>
      </w:r>
    </w:p>
    <w:p w:rsidR="00000000" w:rsidDel="00000000" w:rsidP="00000000" w:rsidRDefault="00000000" w:rsidRPr="00000000" w14:paraId="00000045">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after="0"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The presentation must be based on your written marketing plan</w:t>
      </w:r>
      <w:r w:rsidDel="00000000" w:rsidR="00000000" w:rsidRPr="00000000">
        <w:rPr>
          <w:rFonts w:ascii="Arial" w:cs="Arial" w:eastAsia="Arial" w:hAnsi="Arial"/>
          <w:sz w:val="24"/>
          <w:szCs w:val="24"/>
          <w:rtl w:val="0"/>
        </w:rPr>
        <w:t xml:space="preserve">, and act as an illustration of it, which allows you the student to share your ideas and what you have written about with your audience- in this case to lecturers via an online platform.</w:t>
      </w:r>
    </w:p>
    <w:p w:rsidR="00000000" w:rsidDel="00000000" w:rsidP="00000000" w:rsidRDefault="00000000" w:rsidRPr="00000000" w14:paraId="00000047">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spacing w:after="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presentation will be prepared using PowerPoint and must last for 5 minutes (this is a timed exercise, and you will not be permitted to go over the time, with marks potentially being deducted for a presentation that is short also)</w:t>
      </w:r>
    </w:p>
    <w:p w:rsidR="00000000" w:rsidDel="00000000" w:rsidP="00000000" w:rsidRDefault="00000000" w:rsidRPr="00000000" w14:paraId="00000049">
      <w:pPr>
        <w:spacing w:after="0" w:line="24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 </w:t>
      </w:r>
      <w:r w:rsidDel="00000000" w:rsidR="00000000" w:rsidRPr="00000000">
        <w:rPr>
          <w:rtl w:val="0"/>
        </w:rPr>
      </w:r>
    </w:p>
    <w:p w:rsidR="00000000" w:rsidDel="00000000" w:rsidP="00000000" w:rsidRDefault="00000000" w:rsidRPr="00000000" w14:paraId="0000004A">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after="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Component 2 (50%) Marketing Plan (1250 words) submission date Friday 10/12/2021</w:t>
      </w:r>
    </w:p>
    <w:p w:rsidR="00000000" w:rsidDel="00000000" w:rsidP="00000000" w:rsidRDefault="00000000" w:rsidRPr="00000000" w14:paraId="0000004C">
      <w:pPr>
        <w:spacing w:after="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should be chosen from the </w:t>
      </w:r>
      <w:r w:rsidDel="00000000" w:rsidR="00000000" w:rsidRPr="00000000">
        <w:rPr>
          <w:rFonts w:ascii="Arial" w:cs="Arial" w:eastAsia="Arial" w:hAnsi="Arial"/>
          <w:b w:val="1"/>
          <w:sz w:val="24"/>
          <w:szCs w:val="24"/>
          <w:rtl w:val="0"/>
        </w:rPr>
        <w:t xml:space="preserve">Relais &amp; Chateaux</w:t>
      </w:r>
      <w:r w:rsidDel="00000000" w:rsidR="00000000" w:rsidRPr="00000000">
        <w:rPr>
          <w:rFonts w:ascii="Arial" w:cs="Arial" w:eastAsia="Arial" w:hAnsi="Arial"/>
          <w:sz w:val="24"/>
          <w:szCs w:val="24"/>
          <w:rtl w:val="0"/>
        </w:rPr>
        <w:t xml:space="preserve"> group of hotels but could be situated anywhere globally. Remember the purpose of this plan is to attract </w:t>
      </w:r>
      <w:r w:rsidDel="00000000" w:rsidR="00000000" w:rsidRPr="00000000">
        <w:rPr>
          <w:rFonts w:ascii="Arial" w:cs="Arial" w:eastAsia="Arial" w:hAnsi="Arial"/>
          <w:b w:val="1"/>
          <w:sz w:val="24"/>
          <w:szCs w:val="24"/>
          <w:rtl w:val="0"/>
        </w:rPr>
        <w:t xml:space="preserve">new</w:t>
      </w:r>
      <w:r w:rsidDel="00000000" w:rsidR="00000000" w:rsidRPr="00000000">
        <w:rPr>
          <w:rFonts w:ascii="Arial" w:cs="Arial" w:eastAsia="Arial" w:hAnsi="Arial"/>
          <w:sz w:val="24"/>
          <w:szCs w:val="24"/>
          <w:rtl w:val="0"/>
        </w:rPr>
        <w:t xml:space="preserve"> customers to your chosen hotel after the pandemic lockdown, be imaginative in your messaging but also think about the safety aspects. How will you reassure your guests through your marketing?</w:t>
      </w:r>
    </w:p>
    <w:p w:rsidR="00000000" w:rsidDel="00000000" w:rsidP="00000000" w:rsidRDefault="00000000" w:rsidRPr="00000000" w14:paraId="0000004D">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spacing w:after="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You will be required to include specific essentials of the marketing process as follows:  </w:t>
      </w:r>
    </w:p>
    <w:p w:rsidR="00000000" w:rsidDel="00000000" w:rsidP="00000000" w:rsidRDefault="00000000" w:rsidRPr="00000000" w14:paraId="00000056">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Introduce the geographical area.</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purpose of your marketing plan</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Who </w:t>
      </w:r>
      <w:r w:rsidDel="00000000" w:rsidR="00000000" w:rsidRPr="00000000">
        <w:rPr>
          <w:rFonts w:ascii="Arial" w:cs="Arial" w:eastAsia="Arial" w:hAnsi="Arial"/>
          <w:sz w:val="24"/>
          <w:szCs w:val="24"/>
          <w:rtl w:val="0"/>
        </w:rPr>
        <w:t xml:space="preserve">is it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being prepared for?</w:t>
      </w:r>
      <w:r w:rsidDel="00000000" w:rsidR="00000000" w:rsidRPr="00000000">
        <w:rPr>
          <w:rtl w:val="0"/>
        </w:rPr>
      </w:r>
    </w:p>
    <w:p w:rsidR="00000000" w:rsidDel="00000000" w:rsidP="00000000" w:rsidRDefault="00000000" w:rsidRPr="00000000" w14:paraId="0000005B">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Marketing Mix</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Product - What is the destination currently offering?</w:t>
      </w: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Place (Distribution) – How will customers locate the area?  Which channels will be used?  Website? Intermediaries – stakeholders or investors, for example, businesses/franchises (lobby outlets) etc?  </w:t>
      </w:r>
      <w:r w:rsidDel="00000000" w:rsidR="00000000" w:rsidRPr="00000000">
        <w:rPr>
          <w:rtl w:val="0"/>
        </w:rPr>
      </w:r>
    </w:p>
    <w:p w:rsidR="00000000" w:rsidDel="00000000" w:rsidP="00000000" w:rsidRDefault="00000000" w:rsidRPr="00000000" w14:paraId="0000005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Price – What is the pricing strategy within the area?  Linked to market research and/or marketing environment analysis and/or customer value, are there a variety of price points for visitors- how will this be displayed/</w:t>
      </w:r>
      <w:r w:rsidDel="00000000" w:rsidR="00000000" w:rsidRPr="00000000">
        <w:rPr>
          <w:rFonts w:ascii="Arial" w:cs="Arial" w:eastAsia="Arial" w:hAnsi="Arial"/>
          <w:sz w:val="24"/>
          <w:szCs w:val="24"/>
          <w:rtl w:val="0"/>
        </w:rPr>
        <w:t xml:space="preserve">shared?</w:t>
      </w:r>
      <w:r w:rsidDel="00000000" w:rsidR="00000000" w:rsidRPr="00000000">
        <w:rPr>
          <w:rtl w:val="0"/>
        </w:rPr>
      </w:r>
    </w:p>
    <w:p w:rsidR="00000000" w:rsidDel="00000000" w:rsidP="00000000" w:rsidRDefault="00000000" w:rsidRPr="00000000" w14:paraId="0000005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Promotion – How will the hotel be advertised? </w:t>
      </w:r>
    </w:p>
    <w:p w:rsidR="00000000" w:rsidDel="00000000" w:rsidP="00000000" w:rsidRDefault="00000000" w:rsidRPr="00000000" w14:paraId="00000060">
      <w:pPr>
        <w:spacing w:after="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Marketing Environment (Micro)</w:t>
      </w:r>
    </w:p>
    <w:p w:rsidR="00000000" w:rsidDel="00000000" w:rsidP="00000000" w:rsidRDefault="00000000" w:rsidRPr="00000000" w14:paraId="0000006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are the main micro-environmental factors that impact the chosen hotel? – SWOT Analysis</w:t>
      </w:r>
      <w:r w:rsidDel="00000000" w:rsidR="00000000" w:rsidRPr="00000000">
        <w:rPr>
          <w:rtl w:val="0"/>
        </w:rPr>
      </w:r>
    </w:p>
    <w:p w:rsidR="00000000" w:rsidDel="00000000" w:rsidP="00000000" w:rsidRDefault="00000000" w:rsidRPr="00000000" w14:paraId="0000006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capitalise on its strengths in its marketing strategy?</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address its weaknesses in its marketing strategy?</w:t>
      </w:r>
      <w:r w:rsidDel="00000000" w:rsidR="00000000" w:rsidRPr="00000000">
        <w:rPr>
          <w:rtl w:val="0"/>
        </w:rPr>
      </w:r>
    </w:p>
    <w:p w:rsidR="00000000" w:rsidDel="00000000" w:rsidP="00000000" w:rsidRDefault="00000000" w:rsidRPr="00000000" w14:paraId="0000006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take advantage of opportunities?</w:t>
      </w:r>
      <w:r w:rsidDel="00000000" w:rsidR="00000000" w:rsidRPr="00000000">
        <w:rPr>
          <w:rtl w:val="0"/>
        </w:rPr>
      </w:r>
    </w:p>
    <w:p w:rsidR="00000000" w:rsidDel="00000000" w:rsidP="00000000" w:rsidRDefault="00000000" w:rsidRPr="00000000" w14:paraId="0000006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address its threats?</w:t>
      </w:r>
      <w:r w:rsidDel="00000000" w:rsidR="00000000" w:rsidRPr="00000000">
        <w:rPr>
          <w:rtl w:val="0"/>
        </w:rPr>
      </w:r>
    </w:p>
    <w:p w:rsidR="00000000" w:rsidDel="00000000" w:rsidP="00000000" w:rsidRDefault="00000000" w:rsidRPr="00000000" w14:paraId="00000067">
      <w:pPr>
        <w:spacing w:after="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 Marketing Environment (Macro)</w:t>
      </w:r>
    </w:p>
    <w:p w:rsidR="00000000" w:rsidDel="00000000" w:rsidP="00000000" w:rsidRDefault="00000000" w:rsidRPr="00000000" w14:paraId="0000006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are the main macro-environmental factors that impact the chosen hotel? – </w:t>
      </w:r>
      <w:r w:rsidDel="00000000" w:rsidR="00000000" w:rsidRPr="00000000">
        <w:rPr>
          <w:rFonts w:ascii="Arial" w:cs="Arial" w:eastAsia="Arial" w:hAnsi="Arial"/>
          <w:sz w:val="24"/>
          <w:szCs w:val="24"/>
          <w:rtl w:val="0"/>
        </w:rPr>
        <w:t xml:space="preserve">PESTLE</w:t>
      </w:r>
      <w:r w:rsidDel="00000000" w:rsidR="00000000" w:rsidRPr="00000000">
        <w:rPr>
          <w:rtl w:val="0"/>
        </w:rPr>
      </w:r>
    </w:p>
    <w:p w:rsidR="00000000" w:rsidDel="00000000" w:rsidP="00000000" w:rsidRDefault="00000000" w:rsidRPr="00000000" w14:paraId="0000006A">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capitalise on its positive impacts in its marketing strategy?</w:t>
      </w:r>
    </w:p>
    <w:p w:rsidR="00000000" w:rsidDel="00000000" w:rsidP="00000000" w:rsidRDefault="00000000" w:rsidRPr="00000000" w14:paraId="0000006B">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address its negative impacts in its marketing strategy?</w:t>
      </w:r>
    </w:p>
    <w:p w:rsidR="00000000" w:rsidDel="00000000" w:rsidP="00000000" w:rsidRDefault="00000000" w:rsidRPr="00000000" w14:paraId="0000006C">
      <w:pPr>
        <w:spacing w:after="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Creating Customer Value and Engagement </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will/does the hotel create customer value?</w:t>
      </w:r>
      <w:r w:rsidDel="00000000" w:rsidR="00000000" w:rsidRPr="00000000">
        <w:rPr>
          <w:rtl w:val="0"/>
        </w:rPr>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benefits will it offer current and potential visitors?</w:t>
      </w:r>
      <w:r w:rsidDel="00000000" w:rsidR="00000000" w:rsidRPr="00000000">
        <w:rPr>
          <w:rtl w:val="0"/>
        </w:rPr>
      </w:r>
    </w:p>
    <w:p w:rsidR="00000000" w:rsidDel="00000000" w:rsidP="00000000" w:rsidRDefault="00000000" w:rsidRPr="00000000" w14:paraId="0000007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will you develop visitor engagement?</w:t>
      </w:r>
      <w:r w:rsidDel="00000000" w:rsidR="00000000" w:rsidRPr="00000000">
        <w:rPr>
          <w:rtl w:val="0"/>
        </w:rPr>
      </w:r>
    </w:p>
    <w:p w:rsidR="00000000" w:rsidDel="00000000" w:rsidP="00000000" w:rsidRDefault="00000000" w:rsidRPr="00000000" w14:paraId="0000007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Which marketing channels will be used?</w:t>
      </w:r>
      <w:r w:rsidDel="00000000" w:rsidR="00000000" w:rsidRPr="00000000">
        <w:rPr>
          <w:rtl w:val="0"/>
        </w:rPr>
      </w:r>
    </w:p>
    <w:p w:rsidR="00000000" w:rsidDel="00000000" w:rsidP="00000000" w:rsidRDefault="00000000" w:rsidRPr="00000000" w14:paraId="00000072">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Effective use of Digital Marketing</w:t>
      </w:r>
    </w:p>
    <w:p w:rsidR="00000000" w:rsidDel="00000000" w:rsidP="00000000" w:rsidRDefault="00000000" w:rsidRPr="00000000" w14:paraId="0000007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the hotel use digital marketing in its marketing activities – include who will contribute, how will it be managed.</w:t>
      </w:r>
    </w:p>
    <w:p w:rsidR="00000000" w:rsidDel="00000000" w:rsidP="00000000" w:rsidRDefault="00000000" w:rsidRPr="00000000" w14:paraId="0000007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message will you be delivering to attract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new</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customers to your hotel </w:t>
      </w:r>
    </w:p>
    <w:p w:rsidR="00000000" w:rsidDel="00000000" w:rsidP="00000000" w:rsidRDefault="00000000" w:rsidRPr="00000000" w14:paraId="00000075">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Conclusion</w:t>
      </w:r>
    </w:p>
    <w:p w:rsidR="00000000" w:rsidDel="00000000" w:rsidP="00000000" w:rsidRDefault="00000000" w:rsidRPr="00000000" w14:paraId="0000007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Summarise your marketing plan challenges and outline any recommendations you have</w:t>
      </w:r>
      <w:r w:rsidDel="00000000" w:rsidR="00000000" w:rsidRPr="00000000">
        <w:rPr>
          <w:rFonts w:ascii="Arial" w:cs="Arial" w:eastAsia="Arial" w:hAnsi="Arial"/>
          <w:b w:val="0"/>
          <w:i w:val="1"/>
          <w:smallCaps w:val="0"/>
          <w:strike w:val="0"/>
          <w:color w:val="ff0000"/>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 </w:t>
      </w:r>
    </w:p>
    <w:p w:rsidR="00000000" w:rsidDel="00000000" w:rsidP="00000000" w:rsidRDefault="00000000" w:rsidRPr="00000000" w14:paraId="0000007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You will be expected to use credible reference sources (minimum of 15) for information used within your marketing plan.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Your references are not part of the word count.</w:t>
      </w:r>
    </w:p>
    <w:p w:rsidR="00000000" w:rsidDel="00000000" w:rsidP="00000000" w:rsidRDefault="00000000" w:rsidRPr="00000000" w14:paraId="0000007A">
      <w:pPr>
        <w:rPr>
          <w:rFonts w:ascii="Arial" w:cs="Arial" w:eastAsia="Arial" w:hAnsi="Arial"/>
          <w:b w:val="1"/>
          <w:sz w:val="24"/>
          <w:szCs w:val="24"/>
        </w:rPr>
      </w:pPr>
      <w:r w:rsidDel="00000000" w:rsidR="00000000" w:rsidRPr="00000000">
        <w:rPr>
          <w:rtl w:val="0"/>
        </w:rPr>
      </w:r>
    </w:p>
    <w:tbl>
      <w:tblPr>
        <w:tblStyle w:val="Table3"/>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7B">
            <w:pPr>
              <w:jc w:val="center"/>
              <w:rPr>
                <w:rFonts w:ascii="Arial" w:cs="Arial" w:eastAsia="Arial" w:hAnsi="Arial"/>
                <w:b w:val="1"/>
                <w:smallCaps w:val="1"/>
                <w:sz w:val="24"/>
                <w:szCs w:val="24"/>
              </w:rPr>
            </w:pPr>
            <w:r w:rsidDel="00000000" w:rsidR="00000000" w:rsidRPr="00000000">
              <w:rPr>
                <w:rFonts w:ascii="Arial" w:cs="Arial" w:eastAsia="Arial" w:hAnsi="Arial"/>
                <w:b w:val="1"/>
                <w:smallCaps w:val="1"/>
                <w:sz w:val="24"/>
                <w:szCs w:val="24"/>
                <w:rtl w:val="0"/>
              </w:rPr>
              <w:t xml:space="preserve">GUIDANCE FOR STUDENTS IN THE COMPLETION OF INDIVIDUAL TASK</w:t>
            </w:r>
          </w:p>
        </w:tc>
      </w:tr>
    </w:tbl>
    <w:p w:rsidR="00000000" w:rsidDel="00000000" w:rsidP="00000000" w:rsidRDefault="00000000" w:rsidRPr="00000000" w14:paraId="0000007C">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D">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NOTE: The guidance offered below is linked to the five generic assessment criteria overleaf.</w:t>
      </w:r>
    </w:p>
    <w:p w:rsidR="00000000" w:rsidDel="00000000" w:rsidP="00000000" w:rsidRDefault="00000000" w:rsidRPr="00000000" w14:paraId="0000007E">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1"/>
          <w:numId w:val="9"/>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Engagement with Literature Skills   /10</w:t>
      </w:r>
    </w:p>
    <w:p w:rsidR="00000000" w:rsidDel="00000000" w:rsidP="00000000" w:rsidRDefault="00000000" w:rsidRPr="00000000" w14:paraId="00000080">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Your work must be informed and supported by scholarly material that is </w:t>
      </w:r>
      <w:r w:rsidDel="00000000" w:rsidR="00000000" w:rsidRPr="00000000">
        <w:rPr>
          <w:rFonts w:ascii="Arial" w:cs="Arial" w:eastAsia="Arial" w:hAnsi="Arial"/>
          <w:i w:val="1"/>
          <w:sz w:val="24"/>
          <w:szCs w:val="24"/>
          <w:rtl w:val="0"/>
        </w:rPr>
        <w:t xml:space="preserve">relevant</w:t>
      </w:r>
      <w:r w:rsidDel="00000000" w:rsidR="00000000" w:rsidRPr="00000000">
        <w:rPr>
          <w:rFonts w:ascii="Arial" w:cs="Arial" w:eastAsia="Arial" w:hAnsi="Arial"/>
          <w:sz w:val="24"/>
          <w:szCs w:val="24"/>
          <w:rtl w:val="0"/>
        </w:rPr>
        <w:t xml:space="preserve"> to and </w:t>
      </w:r>
      <w:r w:rsidDel="00000000" w:rsidR="00000000" w:rsidRPr="00000000">
        <w:rPr>
          <w:rFonts w:ascii="Arial" w:cs="Arial" w:eastAsia="Arial" w:hAnsi="Arial"/>
          <w:i w:val="1"/>
          <w:sz w:val="24"/>
          <w:szCs w:val="24"/>
          <w:rtl w:val="0"/>
        </w:rPr>
        <w:t xml:space="preserve">focused</w:t>
      </w:r>
      <w:r w:rsidDel="00000000" w:rsidR="00000000" w:rsidRPr="00000000">
        <w:rPr>
          <w:rFonts w:ascii="Arial" w:cs="Arial" w:eastAsia="Arial" w:hAnsi="Arial"/>
          <w:sz w:val="24"/>
          <w:szCs w:val="24"/>
          <w:rtl w:val="0"/>
        </w:rPr>
        <w:t xml:space="preserve"> on the task(s) set.    You should provide evidence that you have accessed an appropriate </w:t>
      </w:r>
      <w:r w:rsidDel="00000000" w:rsidR="00000000" w:rsidRPr="00000000">
        <w:rPr>
          <w:rFonts w:ascii="Arial" w:cs="Arial" w:eastAsia="Arial" w:hAnsi="Arial"/>
          <w:i w:val="1"/>
          <w:sz w:val="24"/>
          <w:szCs w:val="24"/>
          <w:rtl w:val="0"/>
        </w:rPr>
        <w:t xml:space="preserve">range</w:t>
      </w:r>
      <w:r w:rsidDel="00000000" w:rsidR="00000000" w:rsidRPr="00000000">
        <w:rPr>
          <w:rFonts w:ascii="Arial" w:cs="Arial" w:eastAsia="Arial" w:hAnsi="Arial"/>
          <w:sz w:val="24"/>
          <w:szCs w:val="24"/>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4"/>
          <w:szCs w:val="24"/>
          <w:rtl w:val="0"/>
        </w:rPr>
        <w:t xml:space="preserve">credibility</w:t>
      </w:r>
      <w:r w:rsidDel="00000000" w:rsidR="00000000" w:rsidRPr="00000000">
        <w:rPr>
          <w:rFonts w:ascii="Arial" w:cs="Arial" w:eastAsia="Arial" w:hAnsi="Arial"/>
          <w:sz w:val="24"/>
          <w:szCs w:val="24"/>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4"/>
          <w:szCs w:val="24"/>
          <w:rtl w:val="0"/>
        </w:rPr>
        <w:t xml:space="preserve">evidence</w:t>
      </w:r>
      <w:r w:rsidDel="00000000" w:rsidR="00000000" w:rsidRPr="00000000">
        <w:rPr>
          <w:rFonts w:ascii="Arial" w:cs="Arial" w:eastAsia="Arial" w:hAnsi="Arial"/>
          <w:sz w:val="24"/>
          <w:szCs w:val="24"/>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81">
      <w:pPr>
        <w:jc w:val="both"/>
        <w:rPr>
          <w:rFonts w:ascii="Arial" w:cs="Arial" w:eastAsia="Arial" w:hAnsi="Arial"/>
          <w:b w:val="1"/>
          <w:sz w:val="24"/>
          <w:szCs w:val="24"/>
        </w:rPr>
      </w:pPr>
      <w:r w:rsidDel="00000000" w:rsidR="00000000" w:rsidRPr="00000000">
        <w:rPr>
          <w:rFonts w:ascii="Arial" w:cs="Arial" w:eastAsia="Arial" w:hAnsi="Arial"/>
          <w:b w:val="1"/>
          <w:i w:val="1"/>
          <w:sz w:val="24"/>
          <w:szCs w:val="24"/>
          <w:rtl w:val="0"/>
        </w:rPr>
        <w:t xml:space="preserve">Guidance specific to this assessment:</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b w:val="1"/>
          <w:i w:val="1"/>
          <w:sz w:val="24"/>
          <w:szCs w:val="24"/>
          <w:rtl w:val="0"/>
        </w:rPr>
        <w:t xml:space="preserve">At least 15 references showing evidence of a range of sources used to research the topic area.</w:t>
      </w:r>
      <w:r w:rsidDel="00000000" w:rsidR="00000000" w:rsidRPr="00000000">
        <w:rPr>
          <w:rtl w:val="0"/>
        </w:rPr>
      </w:r>
    </w:p>
    <w:p w:rsidR="00000000" w:rsidDel="00000000" w:rsidP="00000000" w:rsidRDefault="00000000" w:rsidRPr="00000000" w14:paraId="00000082">
      <w:pPr>
        <w:keepNext w:val="0"/>
        <w:keepLines w:val="0"/>
        <w:pageBreakBefore w:val="0"/>
        <w:widowControl w:val="1"/>
        <w:numPr>
          <w:ilvl w:val="1"/>
          <w:numId w:val="9"/>
        </w:numPr>
        <w:pBdr>
          <w:top w:space="0" w:sz="0" w:val="nil"/>
          <w:left w:space="0" w:sz="0" w:val="nil"/>
          <w:bottom w:space="0" w:sz="0" w:val="nil"/>
          <w:right w:space="0" w:sz="0" w:val="nil"/>
          <w:between w:space="0" w:sz="0" w:val="nil"/>
        </w:pBdr>
        <w:shd w:fill="auto" w:val="clear"/>
        <w:spacing w:after="0" w:before="0" w:line="240" w:lineRule="auto"/>
        <w:ind w:left="36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Knowledge and Understanding Skills   /25</w:t>
      </w:r>
    </w:p>
    <w:p w:rsidR="00000000" w:rsidDel="00000000" w:rsidP="00000000" w:rsidRDefault="00000000" w:rsidRPr="00000000" w14:paraId="00000083">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sz w:val="24"/>
          <w:szCs w:val="24"/>
          <w:rtl w:val="0"/>
        </w:rPr>
        <w:t xml:space="preserve">Knowledge</w:t>
      </w:r>
      <w:r w:rsidDel="00000000" w:rsidR="00000000" w:rsidRPr="00000000">
        <w:rPr>
          <w:rFonts w:ascii="Arial" w:cs="Arial" w:eastAsia="Arial" w:hAnsi="Arial"/>
          <w:sz w:val="24"/>
          <w:szCs w:val="24"/>
          <w:rtl w:val="0"/>
        </w:rPr>
        <w:t xml:space="preserve"> relates to the facts, information, and skills you have acquired through your learning.  You demonstrate your </w:t>
      </w:r>
      <w:r w:rsidDel="00000000" w:rsidR="00000000" w:rsidRPr="00000000">
        <w:rPr>
          <w:rFonts w:ascii="Arial" w:cs="Arial" w:eastAsia="Arial" w:hAnsi="Arial"/>
          <w:i w:val="1"/>
          <w:sz w:val="24"/>
          <w:szCs w:val="24"/>
          <w:rtl w:val="0"/>
        </w:rPr>
        <w:t xml:space="preserve">understanding</w:t>
      </w:r>
      <w:r w:rsidDel="00000000" w:rsidR="00000000" w:rsidRPr="00000000">
        <w:rPr>
          <w:rFonts w:ascii="Arial" w:cs="Arial" w:eastAsia="Arial" w:hAnsi="Arial"/>
          <w:sz w:val="24"/>
          <w:szCs w:val="24"/>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sz w:val="24"/>
          <w:szCs w:val="24"/>
          <w:rtl w:val="0"/>
        </w:rPr>
        <w:t xml:space="preserve">extent</w:t>
      </w:r>
      <w:r w:rsidDel="00000000" w:rsidR="00000000" w:rsidRPr="00000000">
        <w:rPr>
          <w:rFonts w:ascii="Arial" w:cs="Arial" w:eastAsia="Arial" w:hAnsi="Arial"/>
          <w:sz w:val="24"/>
          <w:szCs w:val="24"/>
          <w:rtl w:val="0"/>
        </w:rPr>
        <w:t xml:space="preserve"> to which you demonstrate your knowledge and understanding. </w:t>
      </w:r>
    </w:p>
    <w:p w:rsidR="00000000" w:rsidDel="00000000" w:rsidP="00000000" w:rsidRDefault="00000000" w:rsidRPr="00000000" w14:paraId="00000084">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Guidance specific to this assessment: You need to show your understanding and application of how the Marketing Mix, SWOT, PESTEL and Stakeholder analysis tools can be used in the context of the task.</w:t>
      </w:r>
    </w:p>
    <w:p w:rsidR="00000000" w:rsidDel="00000000" w:rsidP="00000000" w:rsidRDefault="00000000" w:rsidRPr="00000000" w14:paraId="00000085">
      <w:pPr>
        <w:numPr>
          <w:ilvl w:val="0"/>
          <w:numId w:val="9"/>
        </w:numPr>
        <w:spacing w:after="0" w:line="240" w:lineRule="auto"/>
        <w:ind w:left="1069"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Cognitive and Intellectual Skills   /25</w:t>
      </w:r>
    </w:p>
    <w:p w:rsidR="00000000" w:rsidDel="00000000" w:rsidP="00000000" w:rsidRDefault="00000000" w:rsidRPr="00000000" w14:paraId="00000086">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 should be able to present, evaluate and interpret qualitative and quantitative data, to develop lines of argument and make sound judgments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87">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Guidance is specific to this assessment: Glean and evaluate data assembled through research of the company in question and form judgements based on analysis of the company’s external and internal environment. Are there internal effects on the hotel’s operation and marketing strategy? Is there flexibility for them to change their individual approach or has this got to be company led?</w:t>
      </w:r>
    </w:p>
    <w:p w:rsidR="00000000" w:rsidDel="00000000" w:rsidP="00000000" w:rsidRDefault="00000000" w:rsidRPr="00000000" w14:paraId="00000088">
      <w:pPr>
        <w:numPr>
          <w:ilvl w:val="0"/>
          <w:numId w:val="9"/>
        </w:numPr>
        <w:spacing w:after="0" w:line="240" w:lineRule="auto"/>
        <w:ind w:left="1069"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Practical Skills    /30</w:t>
      </w:r>
    </w:p>
    <w:p w:rsidR="00000000" w:rsidDel="00000000" w:rsidP="00000000" w:rsidRDefault="00000000" w:rsidRPr="00000000" w14:paraId="00000089">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8A">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Guidance specific to this assessment: Demonstrate how the Marketing Mix, SWOT, PESTEL can be used with the hotel in question to reveal problems and how solutions can be sought, based on examples and cases from other sources. Compare and contrast with other global hotels.</w:t>
      </w:r>
    </w:p>
    <w:p w:rsidR="00000000" w:rsidDel="00000000" w:rsidP="00000000" w:rsidRDefault="00000000" w:rsidRPr="00000000" w14:paraId="0000008B">
      <w:pPr>
        <w:numPr>
          <w:ilvl w:val="0"/>
          <w:numId w:val="9"/>
        </w:numPr>
        <w:spacing w:after="0" w:line="240" w:lineRule="auto"/>
        <w:ind w:left="1069"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Transferable Skills for Life and Professional Practice    /10</w:t>
      </w:r>
    </w:p>
    <w:p w:rsidR="00000000" w:rsidDel="00000000" w:rsidP="00000000" w:rsidRDefault="00000000" w:rsidRPr="00000000" w14:paraId="0000008C">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8D">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Guidance specific to this assessment: This will be achieved through the successful completion of your presentation and your ability to display your understanding of the marketing plan you have written, and the benefits that you hope to achieve. This will also show your understanding of how this could be used within a professional context, especially within the context of international hotel management. </w:t>
      </w:r>
    </w:p>
    <w:p w:rsidR="00000000" w:rsidDel="00000000" w:rsidP="00000000" w:rsidRDefault="00000000" w:rsidRPr="00000000" w14:paraId="0000008E">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8F">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90">
      <w:pPr>
        <w:rPr>
          <w:rFonts w:ascii="Arial" w:cs="Arial" w:eastAsia="Arial" w:hAnsi="Arial"/>
          <w:sz w:val="24"/>
          <w:szCs w:val="24"/>
        </w:rPr>
      </w:pPr>
      <w:r w:rsidDel="00000000" w:rsidR="00000000" w:rsidRPr="00000000">
        <w:rPr>
          <w:rFonts w:ascii="Arial" w:cs="Arial" w:eastAsia="Arial" w:hAnsi="Arial"/>
          <w:sz w:val="24"/>
          <w:szCs w:val="24"/>
          <w:rtl w:val="0"/>
        </w:rPr>
        <w:t xml:space="preserve">Please ensure that the marketing template has been used to submit component 2 for this module.</w:t>
      </w:r>
    </w:p>
    <w:p w:rsidR="00000000" w:rsidDel="00000000" w:rsidP="00000000" w:rsidRDefault="00000000" w:rsidRPr="00000000" w14:paraId="00000091">
      <w:pPr>
        <w:rPr>
          <w:rFonts w:ascii="Arial" w:cs="Arial" w:eastAsia="Arial" w:hAnsi="Arial"/>
          <w:sz w:val="24"/>
          <w:szCs w:val="24"/>
        </w:rPr>
      </w:pPr>
      <w:r w:rsidDel="00000000" w:rsidR="00000000" w:rsidRPr="00000000">
        <w:rPr>
          <w:rFonts w:ascii="Arial" w:cs="Arial" w:eastAsia="Arial" w:hAnsi="Arial"/>
          <w:sz w:val="24"/>
          <w:szCs w:val="24"/>
          <w:rtl w:val="0"/>
        </w:rPr>
        <w:t xml:space="preserve">Screenshots of your presentation must also be attached to the end of this document and those along with your marketing plan uploaded to the Assessment 2 </w:t>
      </w:r>
      <w:r w:rsidDel="00000000" w:rsidR="00000000" w:rsidRPr="00000000">
        <w:rPr>
          <w:rFonts w:ascii="Arial" w:cs="Arial" w:eastAsia="Arial" w:hAnsi="Arial"/>
          <w:b w:val="1"/>
          <w:sz w:val="24"/>
          <w:szCs w:val="24"/>
          <w:rtl w:val="0"/>
        </w:rPr>
        <w:t xml:space="preserve">Turnitin link</w:t>
      </w:r>
      <w:r w:rsidDel="00000000" w:rsidR="00000000" w:rsidRPr="00000000">
        <w:rPr>
          <w:rFonts w:ascii="Arial" w:cs="Arial" w:eastAsia="Arial" w:hAnsi="Arial"/>
          <w:sz w:val="24"/>
          <w:szCs w:val="24"/>
          <w:rtl w:val="0"/>
        </w:rPr>
        <w:t xml:space="preserve"> on your module </w:t>
      </w:r>
      <w:r w:rsidDel="00000000" w:rsidR="00000000" w:rsidRPr="00000000">
        <w:rPr>
          <w:rFonts w:ascii="Arial" w:cs="Arial" w:eastAsia="Arial" w:hAnsi="Arial"/>
          <w:b w:val="1"/>
          <w:sz w:val="24"/>
          <w:szCs w:val="24"/>
          <w:rtl w:val="0"/>
        </w:rPr>
        <w:t xml:space="preserve">Moodle </w:t>
      </w:r>
      <w:r w:rsidDel="00000000" w:rsidR="00000000" w:rsidRPr="00000000">
        <w:rPr>
          <w:rFonts w:ascii="Arial" w:cs="Arial" w:eastAsia="Arial" w:hAnsi="Arial"/>
          <w:sz w:val="24"/>
          <w:szCs w:val="24"/>
          <w:rtl w:val="0"/>
        </w:rPr>
        <w:t xml:space="preserve">Page.</w:t>
      </w:r>
    </w:p>
    <w:p w:rsidR="00000000" w:rsidDel="00000000" w:rsidP="00000000" w:rsidRDefault="00000000" w:rsidRPr="00000000" w14:paraId="0000009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Marketing plan is written for</w:t>
      </w:r>
    </w:p>
    <w:p w:rsidR="00000000" w:rsidDel="00000000" w:rsidP="00000000" w:rsidRDefault="00000000" w:rsidRPr="00000000" w14:paraId="00000099">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9A">
      <w:pPr>
        <w:spacing w:after="0" w:line="240" w:lineRule="auto"/>
        <w:jc w:val="center"/>
        <w:rPr>
          <w:rFonts w:ascii="Arial" w:cs="Arial" w:eastAsia="Arial" w:hAnsi="Arial"/>
          <w:b w:val="1"/>
          <w:color w:val="ff0000"/>
        </w:rPr>
      </w:pPr>
      <w:r w:rsidDel="00000000" w:rsidR="00000000" w:rsidRPr="00000000">
        <w:rPr>
          <w:rFonts w:ascii="Arial" w:cs="Arial" w:eastAsia="Arial" w:hAnsi="Arial"/>
          <w:b w:val="1"/>
          <w:rtl w:val="0"/>
        </w:rPr>
        <w:t xml:space="preserve">__________________________________________ </w:t>
      </w:r>
      <w:r w:rsidDel="00000000" w:rsidR="00000000" w:rsidRPr="00000000">
        <w:rPr>
          <w:rFonts w:ascii="Arial" w:cs="Arial" w:eastAsia="Arial" w:hAnsi="Arial"/>
          <w:b w:val="1"/>
          <w:color w:val="ff0000"/>
          <w:rtl w:val="0"/>
        </w:rPr>
        <w:t xml:space="preserve">(name of hotel)</w:t>
      </w:r>
    </w:p>
    <w:p w:rsidR="00000000" w:rsidDel="00000000" w:rsidP="00000000" w:rsidRDefault="00000000" w:rsidRPr="00000000" w14:paraId="0000009B">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9C">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Student Name</w:t>
      </w:r>
    </w:p>
    <w:p w:rsidR="00000000" w:rsidDel="00000000" w:rsidP="00000000" w:rsidRDefault="00000000" w:rsidRPr="00000000" w14:paraId="0000009D">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9E">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__________________________________________________</w:t>
      </w:r>
    </w:p>
    <w:p w:rsidR="00000000" w:rsidDel="00000000" w:rsidP="00000000" w:rsidRDefault="00000000" w:rsidRPr="00000000" w14:paraId="0000009F">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0">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1">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Student ID number</w:t>
      </w:r>
    </w:p>
    <w:p w:rsidR="00000000" w:rsidDel="00000000" w:rsidP="00000000" w:rsidRDefault="00000000" w:rsidRPr="00000000" w14:paraId="000000A2">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___________________</w:t>
      </w:r>
    </w:p>
    <w:p w:rsidR="00000000" w:rsidDel="00000000" w:rsidP="00000000" w:rsidRDefault="00000000" w:rsidRPr="00000000" w14:paraId="000000A3">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4">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5">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6">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7">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Marketing Essentials BMIH4005</w:t>
      </w:r>
    </w:p>
    <w:p w:rsidR="00000000" w:rsidDel="00000000" w:rsidP="00000000" w:rsidRDefault="00000000" w:rsidRPr="00000000" w14:paraId="000000A8">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9">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A">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Lecturer</w:t>
      </w:r>
    </w:p>
    <w:p w:rsidR="00000000" w:rsidDel="00000000" w:rsidP="00000000" w:rsidRDefault="00000000" w:rsidRPr="00000000" w14:paraId="000000AB">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C">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________________________________</w:t>
      </w:r>
    </w:p>
    <w:p w:rsidR="00000000" w:rsidDel="00000000" w:rsidP="00000000" w:rsidRDefault="00000000" w:rsidRPr="00000000" w14:paraId="000000AD">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AE">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AF">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0">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1">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2">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3">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4">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5">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6">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7">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8">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9">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A">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B">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C">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D">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E">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BF">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0">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1">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2">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3">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4">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5">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6">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7">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8">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9">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A">
      <w:pPr>
        <w:spacing w:after="0"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CB">
      <w:pPr>
        <w:spacing w:after="0" w:line="240" w:lineRule="auto"/>
        <w:rPr>
          <w:rFonts w:ascii="Arial" w:cs="Arial" w:eastAsia="Arial" w:hAnsi="Arial"/>
          <w:b w:val="1"/>
          <w:color w:val="ff0000"/>
          <w:sz w:val="24"/>
          <w:szCs w:val="24"/>
        </w:rPr>
      </w:pPr>
      <w:r w:rsidDel="00000000" w:rsidR="00000000" w:rsidRPr="00000000">
        <w:rPr>
          <w:rFonts w:ascii="Arial" w:cs="Arial" w:eastAsia="Arial" w:hAnsi="Arial"/>
          <w:b w:val="1"/>
          <w:color w:val="ff0000"/>
          <w:sz w:val="24"/>
          <w:szCs w:val="24"/>
          <w:rtl w:val="0"/>
        </w:rPr>
        <w:t xml:space="preserve">Marketing plan structure</w:t>
      </w:r>
    </w:p>
    <w:p w:rsidR="00000000" w:rsidDel="00000000" w:rsidP="00000000" w:rsidRDefault="00000000" w:rsidRPr="00000000" w14:paraId="000000CC">
      <w:pPr>
        <w:spacing w:after="0" w:line="240" w:lineRule="auto"/>
        <w:jc w:val="center"/>
        <w:rPr>
          <w:rFonts w:ascii="Arial" w:cs="Arial" w:eastAsia="Arial" w:hAnsi="Arial"/>
          <w:b w:val="1"/>
          <w:sz w:val="21"/>
          <w:szCs w:val="21"/>
        </w:rPr>
      </w:pPr>
      <w:r w:rsidDel="00000000" w:rsidR="00000000" w:rsidRPr="00000000">
        <w:rPr>
          <w:rtl w:val="0"/>
        </w:rPr>
      </w:r>
    </w:p>
    <w:p w:rsidR="00000000" w:rsidDel="00000000" w:rsidP="00000000" w:rsidRDefault="00000000" w:rsidRPr="00000000" w14:paraId="000000CD">
      <w:pPr>
        <w:spacing w:after="0" w:line="240" w:lineRule="auto"/>
        <w:rPr>
          <w:rFonts w:ascii="Arial" w:cs="Arial" w:eastAsia="Arial" w:hAnsi="Arial"/>
          <w:i w:val="1"/>
          <w:color w:val="ff0000"/>
        </w:rPr>
      </w:pPr>
      <w:r w:rsidDel="00000000" w:rsidR="00000000" w:rsidRPr="00000000">
        <w:rPr>
          <w:rFonts w:ascii="Arial" w:cs="Arial" w:eastAsia="Arial" w:hAnsi="Arial"/>
          <w:b w:val="1"/>
          <w:color w:val="ff0000"/>
          <w:rtl w:val="0"/>
        </w:rPr>
        <w:t xml:space="preserve">All types that is coloured in red must be removed prior to your final submission. Remember that you must write within the compulsory sections, but then choose two additional sections to write about plus the marketing mix. You will decide what is the most suitable to suit the plan that you are putting in place and meets the aims of your plan. </w:t>
      </w:r>
      <w:r w:rsidDel="00000000" w:rsidR="00000000" w:rsidRPr="00000000">
        <w:rPr>
          <w:rtl w:val="0"/>
        </w:rPr>
      </w:r>
    </w:p>
    <w:p w:rsidR="00000000" w:rsidDel="00000000" w:rsidP="00000000" w:rsidRDefault="00000000" w:rsidRPr="00000000" w14:paraId="000000CE">
      <w:pPr>
        <w:spacing w:after="0" w:line="240" w:lineRule="auto"/>
        <w:jc w:val="center"/>
        <w:rPr>
          <w:rFonts w:ascii="Arial" w:cs="Arial" w:eastAsia="Arial" w:hAnsi="Arial"/>
        </w:rPr>
      </w:pPr>
      <w:r w:rsidDel="00000000" w:rsidR="00000000" w:rsidRPr="00000000">
        <w:rPr>
          <w:rtl w:val="0"/>
        </w:rPr>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CF">
            <w:pPr>
              <w:spacing w:after="0" w:line="480" w:lineRule="auto"/>
              <w:jc w:val="both"/>
              <w:rPr>
                <w:rFonts w:ascii="Arial" w:cs="Arial" w:eastAsia="Arial" w:hAnsi="Arial"/>
                <w:b w:val="1"/>
                <w:color w:val="ff0000"/>
              </w:rPr>
            </w:pPr>
            <w:r w:rsidDel="00000000" w:rsidR="00000000" w:rsidRPr="00000000">
              <w:rPr>
                <w:rFonts w:ascii="Arial" w:cs="Arial" w:eastAsia="Arial" w:hAnsi="Arial"/>
                <w:b w:val="1"/>
                <w:rtl w:val="0"/>
              </w:rPr>
              <w:t xml:space="preserve">Introduction </w:t>
            </w:r>
            <w:r w:rsidDel="00000000" w:rsidR="00000000" w:rsidRPr="00000000">
              <w:rPr>
                <w:rtl w:val="0"/>
              </w:rPr>
            </w:r>
          </w:p>
          <w:p w:rsidR="00000000" w:rsidDel="00000000" w:rsidP="00000000" w:rsidRDefault="00000000" w:rsidRPr="00000000" w14:paraId="000000D0">
            <w:pPr>
              <w:spacing w:after="0" w:line="480" w:lineRule="auto"/>
              <w:ind w:firstLine="720"/>
              <w:jc w:val="both"/>
              <w:rPr>
                <w:rFonts w:ascii="Arial" w:cs="Arial" w:eastAsia="Arial" w:hAnsi="Arial"/>
              </w:rPr>
            </w:pPr>
            <w:r w:rsidDel="00000000" w:rsidR="00000000" w:rsidRPr="00000000">
              <w:rPr>
                <w:rFonts w:ascii="Arial" w:cs="Arial" w:eastAsia="Arial" w:hAnsi="Arial"/>
                <w:rtl w:val="0"/>
              </w:rPr>
              <w:t xml:space="preserve">The chosen company is Hilton Hotel Hyde Park is located on Bayswater Road that overlooks Hyde Park and Kensington Gardens in central London, the location is brilliant and it is convenient for the people living at the nearby sites to reach the hotel by walking or getting the tube as the hotel is suitably located close to two tube stations, moreover, its central location makes it easy to reach the hotel from anywhere (Hilton, 2021). The purpose of this marketing mix is to discuss the development of the marketing strategies and their impact on the level of customer satisfaction for the hotel.</w:t>
            </w:r>
          </w:p>
          <w:p w:rsidR="00000000" w:rsidDel="00000000" w:rsidP="00000000" w:rsidRDefault="00000000" w:rsidRPr="00000000" w14:paraId="000000D1">
            <w:pPr>
              <w:spacing w:after="0"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D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6">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7">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A">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C">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D">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E">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DF">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E6">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7">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8">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9">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A">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B">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C">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D">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E">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EF">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0">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1">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2">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3">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4">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5">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6">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7">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8">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9">
            <w:pPr>
              <w:spacing w:after="0" w:line="24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FA">
            <w:pPr>
              <w:spacing w:after="0" w:line="240" w:lineRule="auto"/>
              <w:rPr>
                <w:rFonts w:ascii="Arial" w:cs="Arial" w:eastAsia="Arial" w:hAnsi="Arial"/>
              </w:rPr>
            </w:pPr>
            <w:r w:rsidDel="00000000" w:rsidR="00000000" w:rsidRPr="00000000">
              <w:rPr>
                <w:rtl w:val="0"/>
              </w:rPr>
            </w:r>
          </w:p>
        </w:tc>
      </w:tr>
      <w:tr>
        <w:trPr>
          <w:cantSplit w:val="0"/>
          <w:trHeight w:val="12323" w:hRule="atLeast"/>
          <w:tblHeader w:val="0"/>
        </w:trPr>
        <w:tc>
          <w:tcPr/>
          <w:p w:rsidR="00000000" w:rsidDel="00000000" w:rsidP="00000000" w:rsidRDefault="00000000" w:rsidRPr="00000000" w14:paraId="000000FB">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0FC">
            <w:pPr>
              <w:numPr>
                <w:ilvl w:val="0"/>
                <w:numId w:val="7"/>
              </w:numPr>
              <w:spacing w:after="0" w:line="240" w:lineRule="auto"/>
              <w:ind w:left="1080" w:hanging="360"/>
              <w:rPr>
                <w:rFonts w:ascii="Arial" w:cs="Arial" w:eastAsia="Arial" w:hAnsi="Arial"/>
                <w:b w:val="1"/>
                <w:color w:val="ff0000"/>
              </w:rPr>
            </w:pPr>
            <w:r w:rsidDel="00000000" w:rsidR="00000000" w:rsidRPr="00000000">
              <w:rPr>
                <w:rFonts w:ascii="Arial" w:cs="Arial" w:eastAsia="Arial" w:hAnsi="Arial"/>
                <w:b w:val="1"/>
                <w:rtl w:val="0"/>
              </w:rPr>
              <w:t xml:space="preserve">Marketing Mix</w:t>
            </w:r>
            <w:r w:rsidDel="00000000" w:rsidR="00000000" w:rsidRPr="00000000">
              <w:rPr>
                <w:rtl w:val="0"/>
              </w:rPr>
            </w:r>
          </w:p>
          <w:p w:rsidR="00000000" w:rsidDel="00000000" w:rsidP="00000000" w:rsidRDefault="00000000" w:rsidRPr="00000000" w14:paraId="000000FD">
            <w:pPr>
              <w:spacing w:line="480" w:lineRule="auto"/>
              <w:ind w:firstLine="720"/>
              <w:jc w:val="both"/>
              <w:rPr/>
            </w:pPr>
            <w:r w:rsidDel="00000000" w:rsidR="00000000" w:rsidRPr="00000000">
              <w:rPr>
                <w:rtl w:val="0"/>
              </w:rPr>
              <w:t xml:space="preserve">The Marketing Mix may be explained as the set of actions or strategies that may be applicable for the promotion of the brand or product by the organisation in the market, the 4 Ps of marketing mix have been recognised as Price, and Product, as well as Promotion and Place (The Economic Times, 2021).</w:t>
            </w:r>
          </w:p>
          <w:p w:rsidR="00000000" w:rsidDel="00000000" w:rsidP="00000000" w:rsidRDefault="00000000" w:rsidRPr="00000000" w14:paraId="000000FE">
            <w:pPr>
              <w:spacing w:after="0" w:line="480" w:lineRule="auto"/>
              <w:ind w:firstLine="720"/>
              <w:jc w:val="both"/>
              <w:rPr>
                <w:rFonts w:ascii="Arial" w:cs="Arial" w:eastAsia="Arial" w:hAnsi="Arial"/>
                <w:b w:val="1"/>
              </w:rPr>
            </w:pPr>
            <w:r w:rsidDel="00000000" w:rsidR="00000000" w:rsidRPr="00000000">
              <w:rPr>
                <w:rtl w:val="0"/>
              </w:rPr>
            </w:r>
          </w:p>
          <w:p w:rsidR="00000000" w:rsidDel="00000000" w:rsidP="00000000" w:rsidRDefault="00000000" w:rsidRPr="00000000" w14:paraId="000000FF">
            <w:pPr>
              <w:spacing w:after="0" w:line="480" w:lineRule="auto"/>
              <w:ind w:firstLine="720"/>
              <w:jc w:val="both"/>
              <w:rPr>
                <w:rFonts w:ascii="Arial" w:cs="Arial" w:eastAsia="Arial" w:hAnsi="Arial"/>
                <w:b w:val="1"/>
              </w:rPr>
            </w:pPr>
            <w:r w:rsidDel="00000000" w:rsidR="00000000" w:rsidRPr="00000000">
              <w:rPr>
                <w:rFonts w:ascii="Arial" w:cs="Arial" w:eastAsia="Arial" w:hAnsi="Arial"/>
                <w:b w:val="1"/>
                <w:rtl w:val="0"/>
              </w:rPr>
              <w:t xml:space="preserve">Product – </w:t>
            </w:r>
          </w:p>
          <w:p w:rsidR="00000000" w:rsidDel="00000000" w:rsidP="00000000" w:rsidRDefault="00000000" w:rsidRPr="00000000" w14:paraId="00000100">
            <w:pPr>
              <w:spacing w:line="480" w:lineRule="auto"/>
              <w:ind w:firstLine="720"/>
              <w:jc w:val="both"/>
              <w:rPr/>
            </w:pPr>
            <w:r w:rsidDel="00000000" w:rsidR="00000000" w:rsidRPr="00000000">
              <w:rPr>
                <w:rtl w:val="0"/>
              </w:rPr>
              <w:t xml:space="preserve">A product may be regarded as a physical item, or service as provided by the Hilton that assists in the provision of satisfaction to the consumer requirements or desires (Luenendonk, 2020).</w:t>
            </w:r>
          </w:p>
          <w:p w:rsidR="00000000" w:rsidDel="00000000" w:rsidP="00000000" w:rsidRDefault="00000000" w:rsidRPr="00000000" w14:paraId="00000101">
            <w:pPr>
              <w:spacing w:after="0" w:line="480" w:lineRule="auto"/>
              <w:ind w:firstLine="720"/>
              <w:jc w:val="both"/>
              <w:rPr>
                <w:rFonts w:ascii="Arial" w:cs="Arial" w:eastAsia="Arial" w:hAnsi="Arial"/>
                <w:b w:val="1"/>
              </w:rPr>
            </w:pPr>
            <w:r w:rsidDel="00000000" w:rsidR="00000000" w:rsidRPr="00000000">
              <w:rPr>
                <w:rtl w:val="0"/>
              </w:rPr>
            </w:r>
          </w:p>
          <w:p w:rsidR="00000000" w:rsidDel="00000000" w:rsidP="00000000" w:rsidRDefault="00000000" w:rsidRPr="00000000" w14:paraId="00000102">
            <w:pPr>
              <w:spacing w:after="0" w:line="480" w:lineRule="auto"/>
              <w:ind w:firstLine="720"/>
              <w:jc w:val="both"/>
              <w:rPr>
                <w:rFonts w:ascii="Arial" w:cs="Arial" w:eastAsia="Arial" w:hAnsi="Arial"/>
                <w:b w:val="1"/>
              </w:rPr>
            </w:pPr>
            <w:r w:rsidDel="00000000" w:rsidR="00000000" w:rsidRPr="00000000">
              <w:rPr>
                <w:rFonts w:ascii="Arial" w:cs="Arial" w:eastAsia="Arial" w:hAnsi="Arial"/>
                <w:b w:val="1"/>
                <w:rtl w:val="0"/>
              </w:rPr>
              <w:t xml:space="preserve">Price -  </w:t>
            </w:r>
          </w:p>
          <w:p w:rsidR="00000000" w:rsidDel="00000000" w:rsidP="00000000" w:rsidRDefault="00000000" w:rsidRPr="00000000" w14:paraId="00000103">
            <w:pPr>
              <w:spacing w:after="0" w:line="480" w:lineRule="auto"/>
              <w:ind w:firstLine="720"/>
              <w:jc w:val="both"/>
              <w:rPr>
                <w:rFonts w:ascii="Arial" w:cs="Arial" w:eastAsia="Arial" w:hAnsi="Arial"/>
                <w:b w:val="1"/>
              </w:rPr>
            </w:pPr>
            <w:r w:rsidDel="00000000" w:rsidR="00000000" w:rsidRPr="00000000">
              <w:rPr>
                <w:rtl w:val="0"/>
              </w:rPr>
            </w:r>
          </w:p>
          <w:p w:rsidR="00000000" w:rsidDel="00000000" w:rsidP="00000000" w:rsidRDefault="00000000" w:rsidRPr="00000000" w14:paraId="00000104">
            <w:pPr>
              <w:spacing w:line="480" w:lineRule="auto"/>
              <w:ind w:firstLine="720"/>
              <w:jc w:val="both"/>
              <w:rPr/>
            </w:pPr>
            <w:r w:rsidDel="00000000" w:rsidR="00000000" w:rsidRPr="00000000">
              <w:rPr>
                <w:rtl w:val="0"/>
              </w:rPr>
              <w:t xml:space="preserve">The cost paid by the consumers of the hotel causes the marketers for the development of an association of the price with the value of the product that may also involve enhanced considerations related to supply cost and the seasonal discounts, as well as the prices set by the competitors (Twin, 2021).</w:t>
            </w:r>
          </w:p>
          <w:p w:rsidR="00000000" w:rsidDel="00000000" w:rsidP="00000000" w:rsidRDefault="00000000" w:rsidRPr="00000000" w14:paraId="00000105">
            <w:pPr>
              <w:spacing w:after="0" w:line="480" w:lineRule="auto"/>
              <w:ind w:firstLine="720"/>
              <w:jc w:val="both"/>
              <w:rPr>
                <w:rFonts w:ascii="Arial" w:cs="Arial" w:eastAsia="Arial" w:hAnsi="Arial"/>
                <w:b w:val="1"/>
              </w:rPr>
            </w:pPr>
            <w:r w:rsidDel="00000000" w:rsidR="00000000" w:rsidRPr="00000000">
              <w:rPr>
                <w:rFonts w:ascii="Arial" w:cs="Arial" w:eastAsia="Arial" w:hAnsi="Arial"/>
                <w:b w:val="1"/>
                <w:rtl w:val="0"/>
              </w:rPr>
              <w:t xml:space="preserve">Place – </w:t>
            </w:r>
          </w:p>
          <w:p w:rsidR="00000000" w:rsidDel="00000000" w:rsidP="00000000" w:rsidRDefault="00000000" w:rsidRPr="00000000" w14:paraId="00000106">
            <w:pPr>
              <w:spacing w:after="0" w:line="480" w:lineRule="auto"/>
              <w:ind w:firstLine="720"/>
              <w:jc w:val="both"/>
              <w:rPr>
                <w:rFonts w:ascii="Arial" w:cs="Arial" w:eastAsia="Arial" w:hAnsi="Arial"/>
                <w:b w:val="1"/>
              </w:rPr>
            </w:pPr>
            <w:r w:rsidDel="00000000" w:rsidR="00000000" w:rsidRPr="00000000">
              <w:rPr>
                <w:rtl w:val="0"/>
              </w:rPr>
            </w:r>
          </w:p>
          <w:p w:rsidR="00000000" w:rsidDel="00000000" w:rsidP="00000000" w:rsidRDefault="00000000" w:rsidRPr="00000000" w14:paraId="00000107">
            <w:pPr>
              <w:spacing w:line="480" w:lineRule="auto"/>
              <w:ind w:firstLine="720"/>
              <w:jc w:val="both"/>
              <w:rPr/>
            </w:pPr>
            <w:r w:rsidDel="00000000" w:rsidR="00000000" w:rsidRPr="00000000">
              <w:rPr>
                <w:rtl w:val="0"/>
              </w:rPr>
              <w:t xml:space="preserve">The place is a strategy applied by Hilton Hotels to guarantee the convenient availability of the service for the target customers, its important aspects may involve the right place and the right time as well as the right quantity (Vishwal, 2020).</w:t>
            </w:r>
          </w:p>
          <w:p w:rsidR="00000000" w:rsidDel="00000000" w:rsidP="00000000" w:rsidRDefault="00000000" w:rsidRPr="00000000" w14:paraId="00000108">
            <w:pPr>
              <w:spacing w:after="0" w:line="480" w:lineRule="auto"/>
              <w:ind w:firstLine="720"/>
              <w:jc w:val="both"/>
              <w:rPr>
                <w:rFonts w:ascii="Arial" w:cs="Arial" w:eastAsia="Arial" w:hAnsi="Arial"/>
                <w:b w:val="1"/>
              </w:rPr>
            </w:pPr>
            <w:r w:rsidDel="00000000" w:rsidR="00000000" w:rsidRPr="00000000">
              <w:rPr>
                <w:rFonts w:ascii="Arial" w:cs="Arial" w:eastAsia="Arial" w:hAnsi="Arial"/>
                <w:b w:val="1"/>
                <w:rtl w:val="0"/>
              </w:rPr>
              <w:t xml:space="preserve">Promotion – </w:t>
            </w:r>
          </w:p>
          <w:p w:rsidR="00000000" w:rsidDel="00000000" w:rsidP="00000000" w:rsidRDefault="00000000" w:rsidRPr="00000000" w14:paraId="00000109">
            <w:pPr>
              <w:spacing w:after="0" w:line="480" w:lineRule="auto"/>
              <w:ind w:firstLine="720"/>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0A">
            <w:pPr>
              <w:spacing w:line="480" w:lineRule="auto"/>
              <w:ind w:firstLine="720"/>
              <w:jc w:val="both"/>
              <w:rPr/>
            </w:pPr>
            <w:r w:rsidDel="00000000" w:rsidR="00000000" w:rsidRPr="00000000">
              <w:rPr>
                <w:rtl w:val="0"/>
              </w:rPr>
              <w:t xml:space="preserve"> Promotion may be explained as the strategy that is applied by Hilton Hotel using advertising and marketing of the offers related to the services to reach target customers and convince them for their visit to the hotel, this may be achieved through the provision of the details of the services that assist the consumers to understand its uniqueness in comparison to the services provided by organisations of the same industry (Acutt, 2019).</w:t>
            </w:r>
          </w:p>
          <w:p w:rsidR="00000000" w:rsidDel="00000000" w:rsidP="00000000" w:rsidRDefault="00000000" w:rsidRPr="00000000" w14:paraId="0000010B">
            <w:pPr>
              <w:numPr>
                <w:ilvl w:val="0"/>
                <w:numId w:val="7"/>
              </w:numPr>
              <w:spacing w:after="0" w:line="240" w:lineRule="auto"/>
              <w:ind w:left="1080" w:hanging="360"/>
              <w:rPr>
                <w:rFonts w:ascii="Arial" w:cs="Arial" w:eastAsia="Arial" w:hAnsi="Arial"/>
                <w:b w:val="1"/>
                <w:color w:val="ff0000"/>
              </w:rPr>
            </w:pPr>
            <w:r w:rsidDel="00000000" w:rsidR="00000000" w:rsidRPr="00000000">
              <w:rPr>
                <w:rFonts w:ascii="Arial" w:cs="Arial" w:eastAsia="Arial" w:hAnsi="Arial"/>
                <w:b w:val="1"/>
                <w:rtl w:val="0"/>
              </w:rPr>
              <w:t xml:space="preserve">The Marketing Environment (Micro-SWOT)</w:t>
            </w:r>
            <w:r w:rsidDel="00000000" w:rsidR="00000000" w:rsidRPr="00000000">
              <w:rPr>
                <w:rFonts w:ascii="Arial" w:cs="Arial" w:eastAsia="Arial" w:hAnsi="Arial"/>
                <w:b w:val="1"/>
                <w:color w:val="ff0000"/>
                <w:rtl w:val="0"/>
              </w:rPr>
              <w:t xml:space="preserve"> </w:t>
            </w:r>
          </w:p>
          <w:p w:rsidR="00000000" w:rsidDel="00000000" w:rsidP="00000000" w:rsidRDefault="00000000" w:rsidRPr="00000000" w14:paraId="0000010C">
            <w:pPr>
              <w:spacing w:line="480" w:lineRule="auto"/>
              <w:jc w:val="both"/>
              <w:rPr/>
            </w:pPr>
            <w:r w:rsidDel="00000000" w:rsidR="00000000" w:rsidRPr="00000000">
              <w:rPr>
                <w:rtl w:val="0"/>
              </w:rPr>
            </w:r>
          </w:p>
          <w:p w:rsidR="00000000" w:rsidDel="00000000" w:rsidP="00000000" w:rsidRDefault="00000000" w:rsidRPr="00000000" w14:paraId="0000010D">
            <w:pPr>
              <w:spacing w:line="480" w:lineRule="auto"/>
              <w:jc w:val="both"/>
              <w:rPr/>
            </w:pPr>
            <w:r w:rsidDel="00000000" w:rsidR="00000000" w:rsidRPr="00000000">
              <w:rPr>
                <w:rtl w:val="0"/>
              </w:rPr>
              <w:t xml:space="preserve">A marketing environment tends to encompass the internal and external factors that have the potential to drive and have an enhanced influence on the activities of the organisation, (Udoagwu, 2021). SWOT analysis of Hilton Hotels and Resorts provides the analysis of the brand through its strengths, weaknesses, opportunities &amp; threats (MBA Skool, 2021).</w:t>
            </w:r>
          </w:p>
          <w:p w:rsidR="00000000" w:rsidDel="00000000" w:rsidP="00000000" w:rsidRDefault="00000000" w:rsidRPr="00000000" w14:paraId="0000010E">
            <w:pPr>
              <w:spacing w:line="480" w:lineRule="auto"/>
              <w:jc w:val="both"/>
              <w:rPr>
                <w:b w:val="1"/>
              </w:rPr>
            </w:pPr>
            <w:r w:rsidDel="00000000" w:rsidR="00000000" w:rsidRPr="00000000">
              <w:rPr>
                <w:b w:val="1"/>
                <w:rtl w:val="0"/>
              </w:rPr>
              <w:t xml:space="preserve">Strengths </w:t>
            </w:r>
          </w:p>
          <w:p w:rsidR="00000000" w:rsidDel="00000000" w:rsidP="00000000" w:rsidRDefault="00000000" w:rsidRPr="00000000" w14:paraId="0000010F">
            <w:pPr>
              <w:spacing w:line="480" w:lineRule="auto"/>
              <w:jc w:val="both"/>
              <w:rPr>
                <w:b w:val="1"/>
                <w:i w:val="1"/>
              </w:rPr>
            </w:pPr>
            <w:r w:rsidDel="00000000" w:rsidR="00000000" w:rsidRPr="00000000">
              <w:rPr>
                <w:b w:val="1"/>
                <w:i w:val="1"/>
                <w:rtl w:val="0"/>
              </w:rPr>
              <w:t xml:space="preserve">Location</w:t>
            </w:r>
          </w:p>
          <w:p w:rsidR="00000000" w:rsidDel="00000000" w:rsidP="00000000" w:rsidRDefault="00000000" w:rsidRPr="00000000" w14:paraId="00000110">
            <w:pPr>
              <w:spacing w:line="480" w:lineRule="auto"/>
              <w:jc w:val="both"/>
              <w:rPr/>
            </w:pPr>
            <w:r w:rsidDel="00000000" w:rsidR="00000000" w:rsidRPr="00000000">
              <w:rPr>
                <w:rtl w:val="0"/>
              </w:rPr>
              <w:t xml:space="preserve">The location of the hotel is central to the city that provides enhanced convenience to the customers for reaching it from anywhere (Hilton, 2021).</w:t>
            </w:r>
          </w:p>
          <w:p w:rsidR="00000000" w:rsidDel="00000000" w:rsidP="00000000" w:rsidRDefault="00000000" w:rsidRPr="00000000" w14:paraId="00000111">
            <w:pPr>
              <w:spacing w:line="480" w:lineRule="auto"/>
              <w:jc w:val="both"/>
              <w:rPr>
                <w:b w:val="1"/>
                <w:i w:val="1"/>
              </w:rPr>
            </w:pPr>
            <w:r w:rsidDel="00000000" w:rsidR="00000000" w:rsidRPr="00000000">
              <w:rPr>
                <w:b w:val="1"/>
                <w:i w:val="1"/>
                <w:rtl w:val="0"/>
              </w:rPr>
              <w:t xml:space="preserve">Size of the Hotel</w:t>
            </w:r>
          </w:p>
          <w:p w:rsidR="00000000" w:rsidDel="00000000" w:rsidP="00000000" w:rsidRDefault="00000000" w:rsidRPr="00000000" w14:paraId="00000112">
            <w:pPr>
              <w:spacing w:line="480" w:lineRule="auto"/>
              <w:jc w:val="both"/>
              <w:rPr/>
            </w:pPr>
            <w:r w:rsidDel="00000000" w:rsidR="00000000" w:rsidRPr="00000000">
              <w:rPr>
                <w:rtl w:val="0"/>
              </w:rPr>
              <w:t xml:space="preserve">The hotel is large, having the potential to facilitate huge segments including business persons, and tourists as well as meetings, in addition to the accommodation that ranges from rooms, and suites to two-bedroom apartments (Masra, 2021).</w:t>
            </w:r>
          </w:p>
          <w:p w:rsidR="00000000" w:rsidDel="00000000" w:rsidP="00000000" w:rsidRDefault="00000000" w:rsidRPr="00000000" w14:paraId="00000113">
            <w:pPr>
              <w:spacing w:line="480" w:lineRule="auto"/>
              <w:jc w:val="both"/>
              <w:rPr>
                <w:b w:val="1"/>
              </w:rPr>
            </w:pPr>
            <w:r w:rsidDel="00000000" w:rsidR="00000000" w:rsidRPr="00000000">
              <w:rPr>
                <w:b w:val="1"/>
                <w:rtl w:val="0"/>
              </w:rPr>
              <w:t xml:space="preserve">Weaknesses</w:t>
            </w:r>
          </w:p>
          <w:p w:rsidR="00000000" w:rsidDel="00000000" w:rsidP="00000000" w:rsidRDefault="00000000" w:rsidRPr="00000000" w14:paraId="00000114">
            <w:pPr>
              <w:spacing w:line="480" w:lineRule="auto"/>
              <w:jc w:val="both"/>
              <w:rPr>
                <w:b w:val="1"/>
                <w:i w:val="1"/>
              </w:rPr>
            </w:pPr>
            <w:r w:rsidDel="00000000" w:rsidR="00000000" w:rsidRPr="00000000">
              <w:rPr>
                <w:b w:val="1"/>
                <w:i w:val="1"/>
                <w:rtl w:val="0"/>
              </w:rPr>
              <w:t xml:space="preserve">Targeting only rich customers</w:t>
            </w:r>
          </w:p>
          <w:p w:rsidR="00000000" w:rsidDel="00000000" w:rsidP="00000000" w:rsidRDefault="00000000" w:rsidRPr="00000000" w14:paraId="00000115">
            <w:pPr>
              <w:spacing w:line="480" w:lineRule="auto"/>
              <w:jc w:val="both"/>
              <w:rPr/>
            </w:pPr>
            <w:r w:rsidDel="00000000" w:rsidR="00000000" w:rsidRPr="00000000">
              <w:rPr>
                <w:rtl w:val="0"/>
              </w:rPr>
              <w:t xml:space="preserve">Reduced market shares as the number of rich people are less in comparison to the other people in the market (Masra, 2021).</w:t>
            </w:r>
          </w:p>
          <w:p w:rsidR="00000000" w:rsidDel="00000000" w:rsidP="00000000" w:rsidRDefault="00000000" w:rsidRPr="00000000" w14:paraId="00000116">
            <w:pPr>
              <w:spacing w:line="480" w:lineRule="auto"/>
              <w:jc w:val="both"/>
              <w:rPr>
                <w:b w:val="1"/>
                <w:i w:val="1"/>
              </w:rPr>
            </w:pPr>
            <w:r w:rsidDel="00000000" w:rsidR="00000000" w:rsidRPr="00000000">
              <w:rPr>
                <w:b w:val="1"/>
                <w:i w:val="1"/>
                <w:rtl w:val="0"/>
              </w:rPr>
              <w:t xml:space="preserve">Market Concentration</w:t>
            </w:r>
          </w:p>
          <w:p w:rsidR="00000000" w:rsidDel="00000000" w:rsidP="00000000" w:rsidRDefault="00000000" w:rsidRPr="00000000" w14:paraId="00000117">
            <w:pPr>
              <w:spacing w:line="480" w:lineRule="auto"/>
              <w:jc w:val="both"/>
              <w:rPr/>
            </w:pPr>
            <w:r w:rsidDel="00000000" w:rsidR="00000000" w:rsidRPr="00000000">
              <w:rPr>
                <w:rtl w:val="0"/>
              </w:rPr>
              <w:t xml:space="preserve">All the services of the hotel targets segments from the upper-upscale market (Masra, 2021).</w:t>
            </w:r>
          </w:p>
          <w:p w:rsidR="00000000" w:rsidDel="00000000" w:rsidP="00000000" w:rsidRDefault="00000000" w:rsidRPr="00000000" w14:paraId="00000118">
            <w:pPr>
              <w:spacing w:line="480" w:lineRule="auto"/>
              <w:jc w:val="both"/>
              <w:rPr>
                <w:b w:val="1"/>
              </w:rPr>
            </w:pPr>
            <w:r w:rsidDel="00000000" w:rsidR="00000000" w:rsidRPr="00000000">
              <w:rPr>
                <w:b w:val="1"/>
                <w:rtl w:val="0"/>
              </w:rPr>
              <w:t xml:space="preserve">Opportunities </w:t>
            </w:r>
          </w:p>
          <w:p w:rsidR="00000000" w:rsidDel="00000000" w:rsidP="00000000" w:rsidRDefault="00000000" w:rsidRPr="00000000" w14:paraId="00000119">
            <w:pPr>
              <w:spacing w:line="480" w:lineRule="auto"/>
              <w:jc w:val="both"/>
              <w:rPr>
                <w:b w:val="1"/>
                <w:i w:val="1"/>
              </w:rPr>
            </w:pPr>
            <w:r w:rsidDel="00000000" w:rsidR="00000000" w:rsidRPr="00000000">
              <w:rPr>
                <w:b w:val="1"/>
                <w:i w:val="1"/>
                <w:rtl w:val="0"/>
              </w:rPr>
              <w:t xml:space="preserve">Development of Services at Reduced Prices </w:t>
            </w:r>
          </w:p>
          <w:p w:rsidR="00000000" w:rsidDel="00000000" w:rsidP="00000000" w:rsidRDefault="00000000" w:rsidRPr="00000000" w14:paraId="0000011A">
            <w:pPr>
              <w:spacing w:line="480" w:lineRule="auto"/>
              <w:jc w:val="both"/>
              <w:rPr/>
            </w:pPr>
            <w:r w:rsidDel="00000000" w:rsidR="00000000" w:rsidRPr="00000000">
              <w:rPr>
                <w:rtl w:val="0"/>
              </w:rPr>
              <w:t xml:space="preserve">The hotel has an opportunity for the enhancement of competitiveness in prices (Masra, 2021).</w:t>
            </w:r>
          </w:p>
          <w:p w:rsidR="00000000" w:rsidDel="00000000" w:rsidP="00000000" w:rsidRDefault="00000000" w:rsidRPr="00000000" w14:paraId="0000011B">
            <w:pPr>
              <w:spacing w:line="480" w:lineRule="auto"/>
              <w:jc w:val="both"/>
              <w:rPr>
                <w:b w:val="1"/>
                <w:i w:val="1"/>
              </w:rPr>
            </w:pPr>
            <w:r w:rsidDel="00000000" w:rsidR="00000000" w:rsidRPr="00000000">
              <w:rPr>
                <w:b w:val="1"/>
                <w:i w:val="1"/>
                <w:rtl w:val="0"/>
              </w:rPr>
              <w:t xml:space="preserve">Introduction of Low Priced Services </w:t>
            </w:r>
          </w:p>
          <w:p w:rsidR="00000000" w:rsidDel="00000000" w:rsidP="00000000" w:rsidRDefault="00000000" w:rsidRPr="00000000" w14:paraId="0000011C">
            <w:pPr>
              <w:spacing w:line="480" w:lineRule="auto"/>
              <w:jc w:val="both"/>
              <w:rPr/>
            </w:pPr>
            <w:r w:rsidDel="00000000" w:rsidR="00000000" w:rsidRPr="00000000">
              <w:rPr>
                <w:rtl w:val="0"/>
              </w:rPr>
              <w:t xml:space="preserve">The hotel has an opportunity for an increase in affordability (Masra, 2021).</w:t>
            </w:r>
          </w:p>
          <w:p w:rsidR="00000000" w:rsidDel="00000000" w:rsidP="00000000" w:rsidRDefault="00000000" w:rsidRPr="00000000" w14:paraId="0000011D">
            <w:pPr>
              <w:spacing w:line="480" w:lineRule="auto"/>
              <w:jc w:val="both"/>
              <w:rPr>
                <w:b w:val="1"/>
              </w:rPr>
            </w:pPr>
            <w:r w:rsidDel="00000000" w:rsidR="00000000" w:rsidRPr="00000000">
              <w:rPr>
                <w:b w:val="1"/>
                <w:rtl w:val="0"/>
              </w:rPr>
              <w:t xml:space="preserve">Threats</w:t>
            </w:r>
          </w:p>
          <w:p w:rsidR="00000000" w:rsidDel="00000000" w:rsidP="00000000" w:rsidRDefault="00000000" w:rsidRPr="00000000" w14:paraId="0000011E">
            <w:pPr>
              <w:spacing w:line="480" w:lineRule="auto"/>
              <w:jc w:val="both"/>
              <w:rPr>
                <w:b w:val="1"/>
                <w:i w:val="1"/>
              </w:rPr>
            </w:pPr>
            <w:r w:rsidDel="00000000" w:rsidR="00000000" w:rsidRPr="00000000">
              <w:rPr>
                <w:b w:val="1"/>
                <w:i w:val="1"/>
                <w:rtl w:val="0"/>
              </w:rPr>
              <w:t xml:space="preserve">Increase in Cost</w:t>
            </w:r>
          </w:p>
          <w:p w:rsidR="00000000" w:rsidDel="00000000" w:rsidP="00000000" w:rsidRDefault="00000000" w:rsidRPr="00000000" w14:paraId="0000011F">
            <w:pPr>
              <w:spacing w:line="480" w:lineRule="auto"/>
              <w:jc w:val="both"/>
              <w:rPr/>
            </w:pPr>
            <w:r w:rsidDel="00000000" w:rsidR="00000000" w:rsidRPr="00000000">
              <w:rPr>
                <w:rtl w:val="0"/>
              </w:rPr>
              <w:t xml:space="preserve">The hotel may experience an increased cost of labour and a decline in profit (Masra, 2021).</w:t>
            </w:r>
          </w:p>
          <w:p w:rsidR="00000000" w:rsidDel="00000000" w:rsidP="00000000" w:rsidRDefault="00000000" w:rsidRPr="00000000" w14:paraId="00000120">
            <w:pPr>
              <w:spacing w:line="480" w:lineRule="auto"/>
              <w:jc w:val="both"/>
              <w:rPr>
                <w:b w:val="1"/>
                <w:i w:val="1"/>
              </w:rPr>
            </w:pPr>
            <w:r w:rsidDel="00000000" w:rsidR="00000000" w:rsidRPr="00000000">
              <w:rPr>
                <w:b w:val="1"/>
                <w:i w:val="1"/>
                <w:rtl w:val="0"/>
              </w:rPr>
              <w:t xml:space="preserve">Competitiveness </w:t>
            </w:r>
          </w:p>
          <w:p w:rsidR="00000000" w:rsidDel="00000000" w:rsidP="00000000" w:rsidRDefault="00000000" w:rsidRPr="00000000" w14:paraId="00000121">
            <w:pPr>
              <w:spacing w:line="480" w:lineRule="auto"/>
              <w:jc w:val="both"/>
              <w:rPr/>
            </w:pPr>
            <w:r w:rsidDel="00000000" w:rsidR="00000000" w:rsidRPr="00000000">
              <w:rPr>
                <w:rtl w:val="0"/>
              </w:rPr>
              <w:t xml:space="preserve">Reducing the costs of the services may cause an increase in the competitiveness of Hilton Hotels (Masra, 2021).</w:t>
            </w:r>
          </w:p>
          <w:p w:rsidR="00000000" w:rsidDel="00000000" w:rsidP="00000000" w:rsidRDefault="00000000" w:rsidRPr="00000000" w14:paraId="00000122">
            <w:pPr>
              <w:numPr>
                <w:ilvl w:val="0"/>
                <w:numId w:val="7"/>
              </w:numPr>
              <w:spacing w:after="0" w:line="240" w:lineRule="auto"/>
              <w:ind w:left="1080" w:hanging="360"/>
              <w:rPr>
                <w:rFonts w:ascii="Arial" w:cs="Arial" w:eastAsia="Arial" w:hAnsi="Arial"/>
                <w:b w:val="1"/>
                <w:color w:val="ff0000"/>
              </w:rPr>
            </w:pPr>
            <w:r w:rsidDel="00000000" w:rsidR="00000000" w:rsidRPr="00000000">
              <w:rPr>
                <w:rFonts w:ascii="Arial" w:cs="Arial" w:eastAsia="Arial" w:hAnsi="Arial"/>
                <w:b w:val="1"/>
                <w:rtl w:val="0"/>
              </w:rPr>
              <w:t xml:space="preserve">The Marketing environment (Macro) PESTLE</w:t>
            </w:r>
            <w:r w:rsidDel="00000000" w:rsidR="00000000" w:rsidRPr="00000000">
              <w:rPr>
                <w:rtl w:val="0"/>
              </w:rPr>
            </w:r>
          </w:p>
          <w:p w:rsidR="00000000" w:rsidDel="00000000" w:rsidP="00000000" w:rsidRDefault="00000000" w:rsidRPr="00000000" w14:paraId="00000123">
            <w:pPr>
              <w:spacing w:after="0" w:line="240" w:lineRule="auto"/>
              <w:rPr>
                <w:rFonts w:ascii="Arial" w:cs="Arial" w:eastAsia="Arial" w:hAnsi="Arial"/>
                <w:i w:val="1"/>
                <w:color w:val="ff0000"/>
              </w:rPr>
            </w:pPr>
            <w:r w:rsidDel="00000000" w:rsidR="00000000" w:rsidRPr="00000000">
              <w:rPr>
                <w:rtl w:val="0"/>
              </w:rPr>
            </w:r>
          </w:p>
          <w:p w:rsidR="00000000" w:rsidDel="00000000" w:rsidP="00000000" w:rsidRDefault="00000000" w:rsidRPr="00000000" w14:paraId="00000124">
            <w:pPr>
              <w:spacing w:after="0" w:line="240" w:lineRule="auto"/>
              <w:ind w:left="1080"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125">
            <w:pPr>
              <w:spacing w:line="480" w:lineRule="auto"/>
              <w:ind w:firstLine="720"/>
              <w:jc w:val="both"/>
              <w:rPr/>
            </w:pPr>
            <w:r w:rsidDel="00000000" w:rsidR="00000000" w:rsidRPr="00000000">
              <w:rPr>
                <w:rtl w:val="0"/>
              </w:rPr>
              <w:t xml:space="preserve">PESTEL may be explained as a strategic analytical tool that involves political, economic, social, technological, environmental and legal factors. The PESTEL analysis of the Hilton Hotel involves the analysis of the potential effect of such factors on its revenues and its prospects for long-term growth (Dudovskiy, 2016).</w:t>
            </w:r>
          </w:p>
          <w:p w:rsidR="00000000" w:rsidDel="00000000" w:rsidP="00000000" w:rsidRDefault="00000000" w:rsidRPr="00000000" w14:paraId="00000126">
            <w:pPr>
              <w:spacing w:line="480" w:lineRule="auto"/>
              <w:ind w:firstLine="720"/>
              <w:jc w:val="both"/>
              <w:rPr>
                <w:b w:val="1"/>
              </w:rPr>
            </w:pPr>
            <w:r w:rsidDel="00000000" w:rsidR="00000000" w:rsidRPr="00000000">
              <w:rPr>
                <w:b w:val="1"/>
                <w:rtl w:val="0"/>
              </w:rPr>
              <w:t xml:space="preserve">Political Factors</w:t>
            </w:r>
          </w:p>
          <w:p w:rsidR="00000000" w:rsidDel="00000000" w:rsidP="00000000" w:rsidRDefault="00000000" w:rsidRPr="00000000" w14:paraId="00000127">
            <w:pPr>
              <w:spacing w:line="480" w:lineRule="auto"/>
              <w:ind w:firstLine="720"/>
              <w:jc w:val="both"/>
              <w:rPr/>
            </w:pPr>
            <w:r w:rsidDel="00000000" w:rsidR="00000000" w:rsidRPr="00000000">
              <w:rPr>
                <w:rtl w:val="0"/>
              </w:rPr>
              <w:t xml:space="preserve">The political environment has been recognised to be significantly stable and the legal framework provides enhanced support to the economic development and investments, additionally, the current political environment is conducive for the expansion of the hotel industry considering the limited number of tariffs that may contribute to the enhancement of the business environment (Masra, 2021).</w:t>
            </w:r>
          </w:p>
          <w:p w:rsidR="00000000" w:rsidDel="00000000" w:rsidP="00000000" w:rsidRDefault="00000000" w:rsidRPr="00000000" w14:paraId="00000128">
            <w:pPr>
              <w:spacing w:line="480" w:lineRule="auto"/>
              <w:ind w:firstLine="720"/>
              <w:jc w:val="both"/>
              <w:rPr>
                <w:b w:val="1"/>
              </w:rPr>
            </w:pPr>
            <w:r w:rsidDel="00000000" w:rsidR="00000000" w:rsidRPr="00000000">
              <w:rPr>
                <w:b w:val="1"/>
                <w:rtl w:val="0"/>
              </w:rPr>
              <w:t xml:space="preserve">Economic Factors</w:t>
            </w:r>
          </w:p>
          <w:p w:rsidR="00000000" w:rsidDel="00000000" w:rsidP="00000000" w:rsidRDefault="00000000" w:rsidRPr="00000000" w14:paraId="00000129">
            <w:pPr>
              <w:spacing w:line="480" w:lineRule="auto"/>
              <w:ind w:firstLine="720"/>
              <w:jc w:val="both"/>
              <w:rPr/>
            </w:pPr>
            <w:r w:rsidDel="00000000" w:rsidR="00000000" w:rsidRPr="00000000">
              <w:rPr>
                <w:rtl w:val="0"/>
              </w:rPr>
              <w:t xml:space="preserve">The UK has a stable economic environment as it demonstrated a rapid recovery from the global economic recession, it promotes hotel growth as an important tool boosting the revenues of the industry as its success is dependent on the availability of excess cash in the economy to spend on luxurious products and services (Masra, 2021).</w:t>
            </w:r>
          </w:p>
          <w:p w:rsidR="00000000" w:rsidDel="00000000" w:rsidP="00000000" w:rsidRDefault="00000000" w:rsidRPr="00000000" w14:paraId="0000012A">
            <w:pPr>
              <w:spacing w:line="480" w:lineRule="auto"/>
              <w:ind w:firstLine="720"/>
              <w:jc w:val="both"/>
              <w:rPr>
                <w:b w:val="1"/>
              </w:rPr>
            </w:pPr>
            <w:r w:rsidDel="00000000" w:rsidR="00000000" w:rsidRPr="00000000">
              <w:rPr>
                <w:b w:val="1"/>
                <w:rtl w:val="0"/>
              </w:rPr>
              <w:t xml:space="preserve">Social factors</w:t>
            </w:r>
          </w:p>
          <w:p w:rsidR="00000000" w:rsidDel="00000000" w:rsidP="00000000" w:rsidRDefault="00000000" w:rsidRPr="00000000" w14:paraId="0000012B">
            <w:pPr>
              <w:spacing w:line="480" w:lineRule="auto"/>
              <w:ind w:firstLine="720"/>
              <w:jc w:val="both"/>
              <w:rPr/>
            </w:pPr>
            <w:r w:rsidDel="00000000" w:rsidR="00000000" w:rsidRPr="00000000">
              <w:rPr>
                <w:rtl w:val="0"/>
              </w:rPr>
              <w:t xml:space="preserve">The green initiative taken by Hilton Hotel has a positive impact on the health status of the society through the utilisation of environmentally friendly products in their daily activities, this provides the hotel with a competitive advantage in the market of UK due to the environmental consciousness of the consumers (Masra, 2021).</w:t>
            </w:r>
          </w:p>
          <w:p w:rsidR="00000000" w:rsidDel="00000000" w:rsidP="00000000" w:rsidRDefault="00000000" w:rsidRPr="00000000" w14:paraId="0000012C">
            <w:pPr>
              <w:spacing w:line="480" w:lineRule="auto"/>
              <w:ind w:firstLine="720"/>
              <w:jc w:val="both"/>
              <w:rPr>
                <w:b w:val="1"/>
              </w:rPr>
            </w:pPr>
            <w:r w:rsidDel="00000000" w:rsidR="00000000" w:rsidRPr="00000000">
              <w:rPr>
                <w:b w:val="1"/>
                <w:rtl w:val="0"/>
              </w:rPr>
              <w:t xml:space="preserve">Technological Factors</w:t>
            </w:r>
          </w:p>
          <w:p w:rsidR="00000000" w:rsidDel="00000000" w:rsidP="00000000" w:rsidRDefault="00000000" w:rsidRPr="00000000" w14:paraId="0000012D">
            <w:pPr>
              <w:spacing w:line="480" w:lineRule="auto"/>
              <w:ind w:firstLine="720"/>
              <w:jc w:val="both"/>
              <w:rPr/>
            </w:pPr>
            <w:r w:rsidDel="00000000" w:rsidR="00000000" w:rsidRPr="00000000">
              <w:rPr>
                <w:rtl w:val="0"/>
              </w:rPr>
              <w:t xml:space="preserve">The advanced technological applications in the process of the economy are central to the success of the hotel industry in the UK, such as the high-speed internet connection enabling Hilton Hotel for the successful provision of high quality and diverse internet services to its customers (Masra, 2021).</w:t>
            </w:r>
          </w:p>
          <w:p w:rsidR="00000000" w:rsidDel="00000000" w:rsidP="00000000" w:rsidRDefault="00000000" w:rsidRPr="00000000" w14:paraId="0000012E">
            <w:pPr>
              <w:spacing w:line="480" w:lineRule="auto"/>
              <w:ind w:firstLine="720"/>
              <w:jc w:val="both"/>
              <w:rPr>
                <w:b w:val="1"/>
              </w:rPr>
            </w:pPr>
            <w:r w:rsidDel="00000000" w:rsidR="00000000" w:rsidRPr="00000000">
              <w:rPr>
                <w:b w:val="1"/>
                <w:rtl w:val="0"/>
              </w:rPr>
              <w:t xml:space="preserve">Environmental Factors</w:t>
            </w:r>
          </w:p>
          <w:p w:rsidR="00000000" w:rsidDel="00000000" w:rsidP="00000000" w:rsidRDefault="00000000" w:rsidRPr="00000000" w14:paraId="0000012F">
            <w:pPr>
              <w:spacing w:line="480" w:lineRule="auto"/>
              <w:ind w:firstLine="720"/>
              <w:jc w:val="both"/>
              <w:rPr/>
            </w:pPr>
            <w:r w:rsidDel="00000000" w:rsidR="00000000" w:rsidRPr="00000000">
              <w:rPr>
                <w:rtl w:val="0"/>
              </w:rPr>
              <w:t xml:space="preserve">Hilton Hotel is required to take various steps toward saving the global environment, which may help the company in the avoidance of the intervention of various NGOs and governments in business operations, consideration of the environmental factors may ensure the satisfaction of its stakeholders (MBA Skool, 2021).</w:t>
            </w:r>
          </w:p>
          <w:p w:rsidR="00000000" w:rsidDel="00000000" w:rsidP="00000000" w:rsidRDefault="00000000" w:rsidRPr="00000000" w14:paraId="00000130">
            <w:pPr>
              <w:spacing w:line="480" w:lineRule="auto"/>
              <w:ind w:firstLine="720"/>
              <w:jc w:val="both"/>
              <w:rPr>
                <w:b w:val="1"/>
              </w:rPr>
            </w:pPr>
            <w:r w:rsidDel="00000000" w:rsidR="00000000" w:rsidRPr="00000000">
              <w:rPr>
                <w:b w:val="1"/>
                <w:rtl w:val="0"/>
              </w:rPr>
              <w:t xml:space="preserve">Legal Factors </w:t>
            </w:r>
          </w:p>
          <w:p w:rsidR="00000000" w:rsidDel="00000000" w:rsidP="00000000" w:rsidRDefault="00000000" w:rsidRPr="00000000" w14:paraId="00000131">
            <w:pPr>
              <w:spacing w:line="480" w:lineRule="auto"/>
              <w:ind w:firstLine="720"/>
              <w:jc w:val="both"/>
              <w:rPr/>
            </w:pPr>
            <w:r w:rsidDel="00000000" w:rsidR="00000000" w:rsidRPr="00000000">
              <w:rPr>
                <w:rtl w:val="0"/>
              </w:rPr>
              <w:t xml:space="preserve">Hilton hotel is required to have an enhanced understanding related to the various laws of the countries for its operations particularly the ones having constant amendments for the firm for the identification of the changes in law and making the necessary business changes that may be required by the law (MBA Skool, 2021).</w:t>
            </w:r>
          </w:p>
          <w:p w:rsidR="00000000" w:rsidDel="00000000" w:rsidP="00000000" w:rsidRDefault="00000000" w:rsidRPr="00000000" w14:paraId="00000132">
            <w:pPr>
              <w:numPr>
                <w:ilvl w:val="0"/>
                <w:numId w:val="7"/>
              </w:numPr>
              <w:spacing w:after="0" w:line="240" w:lineRule="auto"/>
              <w:ind w:left="1080" w:hanging="360"/>
              <w:rPr>
                <w:rFonts w:ascii="Arial" w:cs="Arial" w:eastAsia="Arial" w:hAnsi="Arial"/>
                <w:b w:val="1"/>
                <w:color w:val="ff0000"/>
              </w:rPr>
            </w:pPr>
            <w:r w:rsidDel="00000000" w:rsidR="00000000" w:rsidRPr="00000000">
              <w:rPr>
                <w:rFonts w:ascii="Arial" w:cs="Arial" w:eastAsia="Arial" w:hAnsi="Arial"/>
                <w:b w:val="1"/>
                <w:rtl w:val="0"/>
              </w:rPr>
              <w:t xml:space="preserve">Creating Customer Value &amp; Engagement</w:t>
            </w:r>
            <w:r w:rsidDel="00000000" w:rsidR="00000000" w:rsidRPr="00000000">
              <w:rPr>
                <w:rtl w:val="0"/>
              </w:rPr>
            </w:r>
          </w:p>
          <w:p w:rsidR="00000000" w:rsidDel="00000000" w:rsidP="00000000" w:rsidRDefault="00000000" w:rsidRPr="00000000" w14:paraId="00000133">
            <w:pPr>
              <w:spacing w:after="0"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34">
            <w:pPr>
              <w:spacing w:line="480" w:lineRule="auto"/>
              <w:ind w:firstLine="720"/>
              <w:jc w:val="both"/>
              <w:rPr/>
            </w:pPr>
            <w:r w:rsidDel="00000000" w:rsidR="00000000" w:rsidRPr="00000000">
              <w:rPr>
                <w:rtl w:val="0"/>
              </w:rPr>
              <w:t xml:space="preserve">The identification of the customer requirements may be based on the management of the relationship that may exist between the organisation and the consumers that may be beneficial for the organisation, the engagement of the consumers may be enhanced through marketing that may be regarded as a customer-oriented approach for the success of the business (Masra, 2021). The Reservations &amp; Customer Care of the Hilton focused on the increase in the engagement of the consumers through effective consumer services, moreover, the hotel has been recognised to be involved in the understanding of the individual characteristics of the consumers that assist them to understand their requirements and the gathering of data from the consumers through the utilisation of social media, in addition to the provision of the brochure that highlights the services provided by the hotel that may be significant for the enhancement of customer interest (Hilton, 2021).</w:t>
            </w:r>
          </w:p>
          <w:p w:rsidR="00000000" w:rsidDel="00000000" w:rsidP="00000000" w:rsidRDefault="00000000" w:rsidRPr="00000000" w14:paraId="00000135">
            <w:pPr>
              <w:numPr>
                <w:ilvl w:val="0"/>
                <w:numId w:val="7"/>
              </w:numPr>
              <w:spacing w:after="0" w:line="240" w:lineRule="auto"/>
              <w:ind w:left="1080" w:hanging="360"/>
              <w:rPr>
                <w:rFonts w:ascii="Arial" w:cs="Arial" w:eastAsia="Arial" w:hAnsi="Arial"/>
                <w:b w:val="1"/>
                <w:color w:val="ff0000"/>
              </w:rPr>
            </w:pPr>
            <w:r w:rsidDel="00000000" w:rsidR="00000000" w:rsidRPr="00000000">
              <w:rPr>
                <w:rFonts w:ascii="Arial" w:cs="Arial" w:eastAsia="Arial" w:hAnsi="Arial"/>
                <w:b w:val="1"/>
                <w:rtl w:val="0"/>
              </w:rPr>
              <w:t xml:space="preserve"> Effective Use of Digital Marketing</w:t>
            </w: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72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use of digital marketing has been recognised to be beneficial for Hilton Hotel as a variety of consumers have been identified to be using platforms that are based on the internet such as social media for the discussion of their concerns and requesting client support, as well as the submission of proposals, or providing staff recognition based on their job, in addition to this, the trend of posting a positive sentiment rather than a negative may provide a significant uplift to company and may be recognised as a positive impression of their performance worldwide (christosbouritis, 2019). </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72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use of digital marketing may through the use of social media provide the organisation with an opportunity for enhanced engagement with the existing consumers and reaching new potential customers allowing them for promotion of their desired culture and mission, social media marketing requires the development of attractive content and messages that may be shared by the users with their families and friends as well as co-workers (Hayes, 2021). The benefits that may be experienced by social media marketing may involve increased brand awareness and the generation of leads and sales as well as the growth of the audience for the promotion of the brand (Barnhart, 2021).</w:t>
            </w:r>
          </w:p>
          <w:p w:rsidR="00000000" w:rsidDel="00000000" w:rsidP="00000000" w:rsidRDefault="00000000" w:rsidRPr="00000000" w14:paraId="00000138">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39">
            <w:pPr>
              <w:spacing w:after="0" w:line="240" w:lineRule="auto"/>
              <w:rPr>
                <w:rFonts w:ascii="Arial" w:cs="Arial" w:eastAsia="Arial" w:hAnsi="Arial"/>
                <w:i w:val="1"/>
              </w:rPr>
            </w:pPr>
            <w:r w:rsidDel="00000000" w:rsidR="00000000" w:rsidRPr="00000000">
              <w:rPr>
                <w:rFonts w:ascii="Arial" w:cs="Arial" w:eastAsia="Arial" w:hAnsi="Arial"/>
                <w:b w:val="1"/>
                <w:rtl w:val="0"/>
              </w:rPr>
              <w:t xml:space="preserve">Conclusion</w:t>
            </w:r>
            <w:r w:rsidDel="00000000" w:rsidR="00000000" w:rsidRPr="00000000">
              <w:rPr>
                <w:rtl w:val="0"/>
              </w:rPr>
            </w:r>
          </w:p>
          <w:p w:rsidR="00000000" w:rsidDel="00000000" w:rsidP="00000000" w:rsidRDefault="00000000" w:rsidRPr="00000000" w14:paraId="0000013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3B">
            <w:pPr>
              <w:rPr>
                <w:b w:val="1"/>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72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Hilton Hotel may be recognised to have significant opportunities for the enhancement of competitiveness in prices as well as an increase in affordability, it may also prove challenging as an increased cost of labour and a decline in profit may affect the growth of the hotel in addition to the increase in competition as other hotels may also be observed to be making a similar offer. The hotel is recommended to indulge in the development of </w:t>
            </w:r>
            <w:r w:rsidDel="00000000" w:rsidR="00000000" w:rsidRPr="00000000">
              <w:rPr>
                <w:rtl w:val="0"/>
              </w:rPr>
              <w:t xml:space="preserve">enhanced</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strategies for effective marketing that may involve increased use of social </w:t>
            </w:r>
            <w:r w:rsidDel="00000000" w:rsidR="00000000" w:rsidRPr="00000000">
              <w:rPr>
                <w:rtl w:val="0"/>
              </w:rPr>
              <w:t xml:space="preserve">media; it may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improve the level of customer engagement and provide an opportunity for an increased level of visits to the hotel.  A variety of advantages and benefits may be experienced by the hotel through the utilisation of social media marketing may involve increased brand awareness and the generation of leads and sales as well as the growth of the audience for the promotion of the brand.</w:t>
            </w:r>
          </w:p>
          <w:p w:rsidR="00000000" w:rsidDel="00000000" w:rsidP="00000000" w:rsidRDefault="00000000" w:rsidRPr="00000000" w14:paraId="0000013D">
            <w:pPr>
              <w:spacing w:line="480" w:lineRule="auto"/>
              <w:ind w:firstLine="720"/>
              <w:jc w:val="both"/>
              <w:rPr>
                <w:rFonts w:ascii="Arial" w:cs="Arial" w:eastAsia="Arial" w:hAnsi="Arial"/>
                <w:b w:val="1"/>
              </w:rPr>
            </w:pPr>
            <w:r w:rsidDel="00000000" w:rsidR="00000000" w:rsidRPr="00000000">
              <w:rPr>
                <w:rtl w:val="0"/>
              </w:rPr>
            </w:r>
          </w:p>
          <w:p w:rsidR="00000000" w:rsidDel="00000000" w:rsidP="00000000" w:rsidRDefault="00000000" w:rsidRPr="00000000" w14:paraId="0000013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3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1">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2">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3">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4">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6">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8">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9">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D">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4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1">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2">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3">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4">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6">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8">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9">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D">
            <w:pPr>
              <w:spacing w:after="0" w:line="480" w:lineRule="auto"/>
              <w:rPr>
                <w:rFonts w:ascii="Arial" w:cs="Arial" w:eastAsia="Arial" w:hAnsi="Arial"/>
                <w:i w:val="1"/>
                <w:color w:val="ff0000"/>
              </w:rPr>
            </w:pPr>
            <w:bookmarkStart w:colFirst="0" w:colLast="0" w:name="_heading=h.gjdgxs" w:id="0"/>
            <w:bookmarkEnd w:id="0"/>
            <w:r w:rsidDel="00000000" w:rsidR="00000000" w:rsidRPr="00000000">
              <w:rPr>
                <w:rFonts w:ascii="Arial" w:cs="Arial" w:eastAsia="Arial" w:hAnsi="Arial"/>
                <w:b w:val="1"/>
                <w:rtl w:val="0"/>
              </w:rPr>
              <w:t xml:space="preserve">References</w:t>
            </w:r>
            <w:r w:rsidDel="00000000" w:rsidR="00000000" w:rsidRPr="00000000">
              <w:rPr>
                <w:rtl w:val="0"/>
              </w:rPr>
            </w:r>
          </w:p>
          <w:p w:rsidR="00000000" w:rsidDel="00000000" w:rsidP="00000000" w:rsidRDefault="00000000" w:rsidRPr="00000000" w14:paraId="0000015E">
            <w:pPr>
              <w:spacing w:line="480" w:lineRule="auto"/>
              <w:ind w:left="720" w:hanging="720"/>
              <w:jc w:val="both"/>
              <w:rPr/>
            </w:pPr>
            <w:r w:rsidDel="00000000" w:rsidR="00000000" w:rsidRPr="00000000">
              <w:rPr>
                <w:rtl w:val="0"/>
              </w:rPr>
              <w:t xml:space="preserve">Acutt, M., 2015.</w:t>
            </w:r>
            <w:r w:rsidDel="00000000" w:rsidR="00000000" w:rsidRPr="00000000">
              <w:rPr>
                <w:i w:val="1"/>
                <w:rtl w:val="0"/>
              </w:rPr>
              <w:t xml:space="preserve"> Marketing Mix – Promotion (Promotional Strategy).</w:t>
            </w:r>
            <w:r w:rsidDel="00000000" w:rsidR="00000000" w:rsidRPr="00000000">
              <w:rPr>
                <w:rtl w:val="0"/>
              </w:rPr>
              <w:t xml:space="preserve"> The Marketing Mix.</w:t>
            </w:r>
          </w:p>
          <w:p w:rsidR="00000000" w:rsidDel="00000000" w:rsidP="00000000" w:rsidRDefault="00000000" w:rsidRPr="00000000" w14:paraId="0000015F">
            <w:pPr>
              <w:ind w:left="720" w:hanging="720"/>
              <w:jc w:val="both"/>
              <w:rPr/>
            </w:pPr>
            <w:r w:rsidDel="00000000" w:rsidR="00000000" w:rsidRPr="00000000">
              <w:rPr>
                <w:rtl w:val="0"/>
              </w:rPr>
              <w:t xml:space="preserve">Barnhart, B., 2021. </w:t>
            </w:r>
            <w:r w:rsidDel="00000000" w:rsidR="00000000" w:rsidRPr="00000000">
              <w:rPr>
                <w:i w:val="1"/>
                <w:rtl w:val="0"/>
              </w:rPr>
              <w:t xml:space="preserve">Building your social media marketing strategy for 2022.</w:t>
            </w:r>
            <w:r w:rsidDel="00000000" w:rsidR="00000000" w:rsidRPr="00000000">
              <w:rPr>
                <w:rtl w:val="0"/>
              </w:rPr>
              <w:t xml:space="preserve"> Sprout Social.</w:t>
            </w:r>
          </w:p>
          <w:p w:rsidR="00000000" w:rsidDel="00000000" w:rsidP="00000000" w:rsidRDefault="00000000" w:rsidRPr="00000000" w14:paraId="00000160">
            <w:pPr>
              <w:ind w:left="720" w:hanging="720"/>
              <w:jc w:val="both"/>
              <w:rPr>
                <w:rFonts w:ascii="MS Gothic" w:cs="MS Gothic" w:eastAsia="MS Gothic" w:hAnsi="MS Gothic"/>
              </w:rPr>
            </w:pPr>
            <w:r w:rsidDel="00000000" w:rsidR="00000000" w:rsidRPr="00000000">
              <w:rPr>
                <w:rtl w:val="0"/>
              </w:rPr>
              <w:t xml:space="preserve">Christosbouritis, V., 2019. </w:t>
            </w:r>
            <w:r w:rsidDel="00000000" w:rsidR="00000000" w:rsidRPr="00000000">
              <w:rPr>
                <w:i w:val="1"/>
                <w:rtl w:val="0"/>
              </w:rPr>
              <w:t xml:space="preserve">Digital Marketing strategies from Hilton Hotels.</w:t>
            </w:r>
            <w:r w:rsidDel="00000000" w:rsidR="00000000" w:rsidRPr="00000000">
              <w:rPr>
                <w:rtl w:val="0"/>
              </w:rPr>
              <w:t xml:space="preserve"> Digital Marketing Les Roches </w:t>
            </w:r>
            <w:r w:rsidDel="00000000" w:rsidR="00000000" w:rsidRPr="00000000">
              <w:rPr>
                <w:rFonts w:ascii="MS Gothic" w:cs="MS Gothic" w:eastAsia="MS Gothic" w:hAnsi="MS Gothic"/>
                <w:rtl w:val="0"/>
              </w:rPr>
              <w:t xml:space="preserve">上海中国.</w:t>
            </w:r>
          </w:p>
          <w:p w:rsidR="00000000" w:rsidDel="00000000" w:rsidP="00000000" w:rsidRDefault="00000000" w:rsidRPr="00000000" w14:paraId="00000161">
            <w:pPr>
              <w:ind w:left="720" w:hanging="720"/>
              <w:jc w:val="both"/>
              <w:rPr/>
            </w:pPr>
            <w:r w:rsidDel="00000000" w:rsidR="00000000" w:rsidRPr="00000000">
              <w:rPr>
                <w:rtl w:val="0"/>
              </w:rPr>
              <w:t xml:space="preserve">Dudovskiy, J., 2016. </w:t>
            </w:r>
            <w:r w:rsidDel="00000000" w:rsidR="00000000" w:rsidRPr="00000000">
              <w:rPr>
                <w:i w:val="1"/>
                <w:rtl w:val="0"/>
              </w:rPr>
              <w:t xml:space="preserve">Hilton Hotels PESTEL Analysis.</w:t>
            </w:r>
            <w:r w:rsidDel="00000000" w:rsidR="00000000" w:rsidRPr="00000000">
              <w:rPr>
                <w:rtl w:val="0"/>
              </w:rPr>
              <w:t xml:space="preserve"> Business Research Methodology</w:t>
            </w:r>
          </w:p>
          <w:p w:rsidR="00000000" w:rsidDel="00000000" w:rsidP="00000000" w:rsidRDefault="00000000" w:rsidRPr="00000000" w14:paraId="00000162">
            <w:pPr>
              <w:ind w:left="720" w:hanging="720"/>
              <w:jc w:val="both"/>
              <w:rPr/>
            </w:pPr>
            <w:r w:rsidDel="00000000" w:rsidR="00000000" w:rsidRPr="00000000">
              <w:rPr>
                <w:rtl w:val="0"/>
              </w:rPr>
              <w:t xml:space="preserve">Hayes, A., 2021. </w:t>
            </w:r>
            <w:r w:rsidDel="00000000" w:rsidR="00000000" w:rsidRPr="00000000">
              <w:rPr>
                <w:i w:val="1"/>
                <w:rtl w:val="0"/>
              </w:rPr>
              <w:t xml:space="preserve">Social Media Marketing (SMM).</w:t>
            </w:r>
            <w:r w:rsidDel="00000000" w:rsidR="00000000" w:rsidRPr="00000000">
              <w:rPr>
                <w:rtl w:val="0"/>
              </w:rPr>
              <w:t xml:space="preserve"> Investopedia.</w:t>
            </w:r>
          </w:p>
          <w:p w:rsidR="00000000" w:rsidDel="00000000" w:rsidP="00000000" w:rsidRDefault="00000000" w:rsidRPr="00000000" w14:paraId="00000163">
            <w:pPr>
              <w:ind w:left="720" w:hanging="720"/>
              <w:jc w:val="both"/>
              <w:rPr/>
            </w:pPr>
            <w:r w:rsidDel="00000000" w:rsidR="00000000" w:rsidRPr="00000000">
              <w:rPr>
                <w:rtl w:val="0"/>
              </w:rPr>
              <w:t xml:space="preserve">Hilton, 2021. Hilton London Hyde Park.</w:t>
            </w:r>
          </w:p>
          <w:p w:rsidR="00000000" w:rsidDel="00000000" w:rsidP="00000000" w:rsidRDefault="00000000" w:rsidRPr="00000000" w14:paraId="00000164">
            <w:pPr>
              <w:ind w:left="720" w:hanging="720"/>
              <w:jc w:val="both"/>
              <w:rPr/>
            </w:pPr>
            <w:r w:rsidDel="00000000" w:rsidR="00000000" w:rsidRPr="00000000">
              <w:rPr>
                <w:rtl w:val="0"/>
              </w:rPr>
              <w:t xml:space="preserve">Hilton, 2021. Hilton Performance Advantage.</w:t>
            </w:r>
          </w:p>
          <w:p w:rsidR="00000000" w:rsidDel="00000000" w:rsidP="00000000" w:rsidRDefault="00000000" w:rsidRPr="00000000" w14:paraId="00000165">
            <w:pPr>
              <w:ind w:left="720" w:hanging="720"/>
              <w:jc w:val="both"/>
              <w:rPr/>
            </w:pPr>
            <w:r w:rsidDel="00000000" w:rsidR="00000000" w:rsidRPr="00000000">
              <w:rPr>
                <w:rtl w:val="0"/>
              </w:rPr>
              <w:t xml:space="preserve">Luenendonk, M., 2020</w:t>
            </w:r>
            <w:r w:rsidDel="00000000" w:rsidR="00000000" w:rsidRPr="00000000">
              <w:rPr>
                <w:i w:val="1"/>
                <w:rtl w:val="0"/>
              </w:rPr>
              <w:t xml:space="preserve">. Marketing Mix | Product in Four P’s.</w:t>
            </w:r>
            <w:r w:rsidDel="00000000" w:rsidR="00000000" w:rsidRPr="00000000">
              <w:rPr>
                <w:rtl w:val="0"/>
              </w:rPr>
              <w:t xml:space="preserve"> CleverISM</w:t>
            </w:r>
          </w:p>
          <w:p w:rsidR="00000000" w:rsidDel="00000000" w:rsidP="00000000" w:rsidRDefault="00000000" w:rsidRPr="00000000" w14:paraId="00000166">
            <w:pPr>
              <w:ind w:left="720" w:hanging="720"/>
              <w:jc w:val="both"/>
              <w:rPr/>
            </w:pPr>
            <w:r w:rsidDel="00000000" w:rsidR="00000000" w:rsidRPr="00000000">
              <w:rPr>
                <w:rtl w:val="0"/>
              </w:rPr>
              <w:t xml:space="preserve">Masra, A., 2021. Marketing Strategies: A Case of Hilton Hotel in UK</w:t>
            </w:r>
          </w:p>
          <w:p w:rsidR="00000000" w:rsidDel="00000000" w:rsidP="00000000" w:rsidRDefault="00000000" w:rsidRPr="00000000" w14:paraId="00000167">
            <w:pPr>
              <w:ind w:left="720" w:hanging="720"/>
              <w:jc w:val="both"/>
              <w:rPr/>
            </w:pPr>
            <w:r w:rsidDel="00000000" w:rsidR="00000000" w:rsidRPr="00000000">
              <w:rPr>
                <w:rtl w:val="0"/>
              </w:rPr>
              <w:t xml:space="preserve">MBA Skool, 2021. Hilton Hotels and Resorts SWOT Analysis, Competitors &amp; USP.</w:t>
            </w:r>
          </w:p>
          <w:p w:rsidR="00000000" w:rsidDel="00000000" w:rsidP="00000000" w:rsidRDefault="00000000" w:rsidRPr="00000000" w14:paraId="00000168">
            <w:pPr>
              <w:ind w:left="720" w:hanging="720"/>
              <w:jc w:val="both"/>
              <w:rPr/>
            </w:pPr>
            <w:r w:rsidDel="00000000" w:rsidR="00000000" w:rsidRPr="00000000">
              <w:rPr>
                <w:rtl w:val="0"/>
              </w:rPr>
              <w:t xml:space="preserve">MBA Skool, 2021. Hilton PESTLE Analysis.</w:t>
            </w:r>
          </w:p>
          <w:p w:rsidR="00000000" w:rsidDel="00000000" w:rsidP="00000000" w:rsidRDefault="00000000" w:rsidRPr="00000000" w14:paraId="00000169">
            <w:pPr>
              <w:ind w:left="720" w:hanging="720"/>
              <w:jc w:val="both"/>
              <w:rPr/>
            </w:pPr>
            <w:r w:rsidDel="00000000" w:rsidR="00000000" w:rsidRPr="00000000">
              <w:rPr>
                <w:rtl w:val="0"/>
              </w:rPr>
              <w:t xml:space="preserve">The Economic Times, 2021. Definition of 'Marketing Mix'.</w:t>
            </w:r>
          </w:p>
          <w:p w:rsidR="00000000" w:rsidDel="00000000" w:rsidP="00000000" w:rsidRDefault="00000000" w:rsidRPr="00000000" w14:paraId="0000016A">
            <w:pPr>
              <w:ind w:left="720" w:hanging="720"/>
              <w:jc w:val="both"/>
              <w:rPr/>
            </w:pPr>
            <w:r w:rsidDel="00000000" w:rsidR="00000000" w:rsidRPr="00000000">
              <w:rPr>
                <w:rtl w:val="0"/>
              </w:rPr>
              <w:t xml:space="preserve">Twin, A., 2021. </w:t>
            </w:r>
            <w:r w:rsidDel="00000000" w:rsidR="00000000" w:rsidRPr="00000000">
              <w:rPr>
                <w:i w:val="1"/>
                <w:rtl w:val="0"/>
              </w:rPr>
              <w:t xml:space="preserve">The 4 Ps.</w:t>
            </w:r>
            <w:r w:rsidDel="00000000" w:rsidR="00000000" w:rsidRPr="00000000">
              <w:rPr>
                <w:rtl w:val="0"/>
              </w:rPr>
              <w:t xml:space="preserve"> Investopedia.</w:t>
            </w:r>
          </w:p>
          <w:p w:rsidR="00000000" w:rsidDel="00000000" w:rsidP="00000000" w:rsidRDefault="00000000" w:rsidRPr="00000000" w14:paraId="0000016B">
            <w:pPr>
              <w:ind w:left="720" w:hanging="720"/>
              <w:jc w:val="both"/>
              <w:rPr/>
            </w:pPr>
            <w:r w:rsidDel="00000000" w:rsidR="00000000" w:rsidRPr="00000000">
              <w:rPr>
                <w:rtl w:val="0"/>
              </w:rPr>
              <w:t xml:space="preserve">Udoagwu, K., 2021. </w:t>
            </w:r>
            <w:r w:rsidDel="00000000" w:rsidR="00000000" w:rsidRPr="00000000">
              <w:rPr>
                <w:i w:val="1"/>
                <w:rtl w:val="0"/>
              </w:rPr>
              <w:t xml:space="preserve">What Is a Marketing Environment?</w:t>
            </w:r>
            <w:r w:rsidDel="00000000" w:rsidR="00000000" w:rsidRPr="00000000">
              <w:rPr>
                <w:rtl w:val="0"/>
              </w:rPr>
              <w:t xml:space="preserve"> Wrike</w:t>
            </w:r>
          </w:p>
          <w:p w:rsidR="00000000" w:rsidDel="00000000" w:rsidP="00000000" w:rsidRDefault="00000000" w:rsidRPr="00000000" w14:paraId="0000016C">
            <w:pPr>
              <w:ind w:left="720" w:hanging="720"/>
              <w:jc w:val="both"/>
              <w:rPr/>
            </w:pPr>
            <w:r w:rsidDel="00000000" w:rsidR="00000000" w:rsidRPr="00000000">
              <w:rPr>
                <w:rtl w:val="0"/>
              </w:rPr>
              <w:t xml:space="preserve">Vishwal, S., 2020.</w:t>
            </w:r>
            <w:r w:rsidDel="00000000" w:rsidR="00000000" w:rsidRPr="00000000">
              <w:rPr>
                <w:i w:val="1"/>
                <w:rtl w:val="0"/>
              </w:rPr>
              <w:t xml:space="preserve"> Understanding Place in Marketing Mix.</w:t>
            </w:r>
            <w:r w:rsidDel="00000000" w:rsidR="00000000" w:rsidRPr="00000000">
              <w:rPr>
                <w:rtl w:val="0"/>
              </w:rPr>
              <w:t xml:space="preserve"> Super Heuristics.</w:t>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6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1">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2">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3">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4">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6">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8">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9">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D">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7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1">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2">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3">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4">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5">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6">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8">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9">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D">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8E">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8F">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0">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1">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2">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3">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4">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5">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6">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7">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8">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9">
            <w:pPr>
              <w:spacing w:after="0" w:line="240" w:lineRule="auto"/>
              <w:jc w:val="center"/>
              <w:rPr>
                <w:rFonts w:ascii="Calibri" w:cs="Calibri" w:eastAsia="Calibri" w:hAnsi="Calibri"/>
              </w:rPr>
            </w:pPr>
            <w:r w:rsidDel="00000000" w:rsidR="00000000" w:rsidRPr="00000000">
              <w:rPr>
                <w:rtl w:val="0"/>
              </w:rPr>
            </w:r>
          </w:p>
        </w:tc>
      </w:tr>
    </w:tbl>
    <w:p w:rsidR="00000000" w:rsidDel="00000000" w:rsidP="00000000" w:rsidRDefault="00000000" w:rsidRPr="00000000" w14:paraId="0000019A">
      <w:pPr>
        <w:spacing w:after="0" w:line="240" w:lineRule="auto"/>
        <w:jc w:val="center"/>
        <w:rPr>
          <w:rFonts w:ascii="Calibri" w:cs="Calibri" w:eastAsia="Calibri" w:hAnsi="Calibri"/>
        </w:rPr>
      </w:pPr>
      <w:r w:rsidDel="00000000" w:rsidR="00000000" w:rsidRPr="00000000">
        <w:rPr>
          <w:rtl w:val="0"/>
        </w:rPr>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9D">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9E">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9F">
      <w:pPr>
        <w:jc w:val="both"/>
        <w:rPr>
          <w:rFonts w:ascii="Arial" w:cs="Arial" w:eastAsia="Arial" w:hAnsi="Arial"/>
          <w:b w:val="1"/>
          <w:i w:val="1"/>
          <w:sz w:val="24"/>
          <w:szCs w:val="24"/>
        </w:rPr>
      </w:pPr>
      <w:r w:rsidDel="00000000" w:rsidR="00000000" w:rsidRPr="00000000">
        <w:rPr>
          <w:rtl w:val="0"/>
        </w:rPr>
      </w:r>
    </w:p>
    <w:tbl>
      <w:tblPr>
        <w:tblStyle w:val="Table5"/>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1A0">
            <w:pPr>
              <w:rPr>
                <w:rFonts w:ascii="Arial" w:cs="Arial" w:eastAsia="Arial" w:hAnsi="Arial"/>
                <w:sz w:val="24"/>
                <w:szCs w:val="24"/>
              </w:rPr>
            </w:pPr>
            <w:r w:rsidDel="00000000" w:rsidR="00000000" w:rsidRPr="00000000">
              <w:rPr>
                <w:rFonts w:ascii="Arial" w:cs="Arial" w:eastAsia="Arial" w:hAnsi="Arial"/>
                <w:b w:val="1"/>
                <w:smallCaps w:val="1"/>
                <w:sz w:val="24"/>
                <w:szCs w:val="24"/>
                <w:rtl w:val="0"/>
              </w:rPr>
              <w:t xml:space="preserve">     STUDENT FEEDBACK FORM INDIVIDUAL  EXERCISE</w:t>
            </w:r>
            <w:r w:rsidDel="00000000" w:rsidR="00000000" w:rsidRPr="00000000">
              <w:rPr>
                <w:rtl w:val="0"/>
              </w:rPr>
            </w:r>
          </w:p>
        </w:tc>
      </w:tr>
    </w:tbl>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1A2">
      <w:pPr>
        <w:rPr>
          <w:rFonts w:ascii="Arial" w:cs="Arial" w:eastAsia="Arial" w:hAnsi="Arial"/>
          <w:b w:val="1"/>
          <w:sz w:val="24"/>
          <w:szCs w:val="24"/>
        </w:rPr>
        <w:sectPr>
          <w:footerReference r:id="rId7" w:type="default"/>
          <w:pgSz w:h="16834" w:w="11894" w:orient="portrait"/>
          <w:pgMar w:bottom="720" w:top="720" w:left="720" w:right="720" w:header="706" w:footer="454"/>
          <w:pgNumType w:start="1"/>
        </w:sectPr>
      </w:pPr>
      <w:r w:rsidDel="00000000" w:rsidR="00000000" w:rsidRPr="00000000">
        <w:rPr>
          <w:rtl w:val="0"/>
        </w:rPr>
      </w:r>
    </w:p>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4"/>
          <w:szCs w:val="24"/>
        </w:rPr>
      </w:pPr>
      <w:r w:rsidDel="00000000" w:rsidR="00000000" w:rsidRPr="00000000">
        <w:rPr>
          <w:rtl w:val="0"/>
        </w:rPr>
      </w:r>
    </w:p>
    <w:tbl>
      <w:tblPr>
        <w:tblStyle w:val="Table6"/>
        <w:tblW w:w="9016.0" w:type="dxa"/>
        <w:jc w:val="left"/>
        <w:tblInd w:w="0.0" w:type="dxa"/>
        <w:tblLayout w:type="fixed"/>
        <w:tblLook w:val="0400"/>
      </w:tblPr>
      <w:tblGrid>
        <w:gridCol w:w="7518"/>
        <w:gridCol w:w="750"/>
        <w:gridCol w:w="748"/>
        <w:tblGridChange w:id="0">
          <w:tblGrid>
            <w:gridCol w:w="7518"/>
            <w:gridCol w:w="750"/>
            <w:gridCol w:w="748"/>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1A4">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1A5">
            <w:pPr>
              <w:ind w:left="34" w:right="113" w:firstLine="0"/>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A6">
            <w:pPr>
              <w:ind w:left="113" w:right="113" w:firstLine="0"/>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Marks </w:t>
            </w:r>
          </w:p>
          <w:p w:rsidR="00000000" w:rsidDel="00000000" w:rsidP="00000000" w:rsidRDefault="00000000" w:rsidRPr="00000000" w14:paraId="000001A7">
            <w:pPr>
              <w:ind w:left="113" w:right="113" w:firstLine="0"/>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A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 Engagement with Literature Skills</w:t>
            </w:r>
          </w:p>
          <w:p w:rsidR="00000000" w:rsidDel="00000000" w:rsidP="00000000" w:rsidRDefault="00000000" w:rsidRPr="00000000" w14:paraId="000001A9">
            <w:pPr>
              <w:spacing w:after="12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AA">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AB">
            <w:pPr>
              <w:jc w:val="center"/>
              <w:rPr>
                <w:rFonts w:ascii="Arial" w:cs="Arial" w:eastAsia="Arial" w:hAnsi="Arial"/>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AC">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AD">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AE">
            <w:pPr>
              <w:jc w:val="center"/>
              <w:rPr>
                <w:rFonts w:ascii="Arial" w:cs="Arial" w:eastAsia="Arial" w:hAnsi="Arial"/>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B0">
            <w:pPr>
              <w:jc w:val="center"/>
              <w:rPr>
                <w:rFonts w:ascii="Arial" w:cs="Arial" w:eastAsia="Arial" w:hAnsi="Arial"/>
                <w:sz w:val="24"/>
                <w:szCs w:val="24"/>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B2">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 Knowledge and Understanding Skills</w:t>
            </w:r>
          </w:p>
          <w:p w:rsidR="00000000" w:rsidDel="00000000" w:rsidP="00000000" w:rsidRDefault="00000000" w:rsidRPr="00000000" w14:paraId="000001B3">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B4">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B5">
            <w:pPr>
              <w:jc w:val="center"/>
              <w:rPr>
                <w:rFonts w:ascii="Arial" w:cs="Arial" w:eastAsia="Arial" w:hAnsi="Arial"/>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B6">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B7">
            <w:pPr>
              <w:jc w:val="center"/>
              <w:rPr>
                <w:rFonts w:ascii="Arial" w:cs="Arial" w:eastAsia="Arial" w:hAnsi="Arial"/>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B8">
            <w:pPr>
              <w:jc w:val="center"/>
              <w:rPr>
                <w:rFonts w:ascii="Arial" w:cs="Arial" w:eastAsia="Arial" w:hAnsi="Arial"/>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BA">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BC">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 Cognitive and Intellectual Skills</w:t>
            </w:r>
          </w:p>
          <w:p w:rsidR="00000000" w:rsidDel="00000000" w:rsidP="00000000" w:rsidRDefault="00000000" w:rsidRPr="00000000" w14:paraId="000001BD">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BE">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BF">
            <w:pPr>
              <w:jc w:val="center"/>
              <w:rPr>
                <w:rFonts w:ascii="Arial" w:cs="Arial" w:eastAsia="Arial" w:hAnsi="Arial"/>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C0">
            <w:pPr>
              <w:spacing w:after="12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1">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C2">
            <w:pPr>
              <w:jc w:val="center"/>
              <w:rPr>
                <w:rFonts w:ascii="Arial" w:cs="Arial" w:eastAsia="Arial" w:hAnsi="Arial"/>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3">
            <w:pPr>
              <w:jc w:val="center"/>
              <w:rPr>
                <w:rFonts w:ascii="Arial" w:cs="Arial" w:eastAsia="Arial" w:hAnsi="Arial"/>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C5">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C7">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4. Practical Application Skills</w:t>
            </w:r>
          </w:p>
          <w:p w:rsidR="00000000" w:rsidDel="00000000" w:rsidP="00000000" w:rsidRDefault="00000000" w:rsidRPr="00000000" w14:paraId="000001C8">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C9">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CA">
            <w:pPr>
              <w:jc w:val="center"/>
              <w:rPr>
                <w:rFonts w:ascii="Arial" w:cs="Arial" w:eastAsia="Arial" w:hAnsi="Arial"/>
                <w:sz w:val="24"/>
                <w:szCs w:val="24"/>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CB">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CC">
            <w:pPr>
              <w:jc w:val="center"/>
              <w:rPr>
                <w:rFonts w:ascii="Arial" w:cs="Arial" w:eastAsia="Arial" w:hAnsi="Arial"/>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D">
            <w:pPr>
              <w:jc w:val="center"/>
              <w:rPr>
                <w:rFonts w:ascii="Arial" w:cs="Arial" w:eastAsia="Arial" w:hAnsi="Arial"/>
                <w:sz w:val="24"/>
                <w:szCs w:val="24"/>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CF">
            <w:pPr>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D1">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5. Transferable Skills for Life and Professional Practice</w:t>
            </w:r>
          </w:p>
          <w:p w:rsidR="00000000" w:rsidDel="00000000" w:rsidP="00000000" w:rsidRDefault="00000000" w:rsidRPr="00000000" w14:paraId="000001D2">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D3">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D4">
            <w:pPr>
              <w:jc w:val="center"/>
              <w:rPr>
                <w:rFonts w:ascii="Arial" w:cs="Arial" w:eastAsia="Arial" w:hAnsi="Arial"/>
                <w:sz w:val="24"/>
                <w:szCs w:val="24"/>
              </w:rPr>
            </w:pPr>
            <w:r w:rsidDel="00000000" w:rsidR="00000000" w:rsidRPr="00000000">
              <w:rPr>
                <w:rtl w:val="0"/>
              </w:rPr>
            </w:r>
          </w:p>
        </w:tc>
      </w:tr>
      <w:tr>
        <w:trPr>
          <w:cantSplit w:val="0"/>
          <w:trHeight w:val="451" w:hRule="atLeast"/>
          <w:tblHeader w:val="0"/>
        </w:trPr>
        <w:tc>
          <w:tcPr>
            <w:tcBorders>
              <w:top w:color="000000" w:space="0" w:sz="4" w:val="single"/>
              <w:left w:color="000000" w:space="0" w:sz="4" w:val="single"/>
              <w:right w:color="000000" w:space="0" w:sz="4" w:val="single"/>
            </w:tcBorders>
          </w:tcPr>
          <w:p w:rsidR="00000000" w:rsidDel="00000000" w:rsidP="00000000" w:rsidRDefault="00000000" w:rsidRPr="00000000" w14:paraId="000001D5">
            <w:pPr>
              <w:spacing w:after="120" w:lineRule="auto"/>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D6">
            <w:pPr>
              <w:jc w:val="center"/>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D7">
            <w:pPr>
              <w:jc w:val="cente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D8">
      <w:pPr>
        <w:rPr/>
      </w:pPr>
      <w:r w:rsidDel="00000000" w:rsidR="00000000" w:rsidRPr="00000000">
        <w:rPr>
          <w:rtl w:val="0"/>
        </w:rPr>
      </w:r>
    </w:p>
    <w:sectPr>
      <w:type w:val="nextPage"/>
      <w:pgSz w:h="16834" w:w="11894"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mic Sans MS"/>
  <w:font w:name="Georgia"/>
  <w:font w:name="MS Gothic"/>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320"/>
        <w:tab w:val="right" w:pos="8640"/>
      </w:tabs>
      <w:spacing w:after="0" w:before="0" w:line="240" w:lineRule="auto"/>
      <w:ind w:left="0" w:right="0" w:firstLine="0"/>
      <w:jc w:val="righ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decimal"/>
      <w:lvlText w:val="%1."/>
      <w:lvlJc w:val="left"/>
      <w:pPr>
        <w:ind w:left="1080" w:hanging="360"/>
      </w:pPr>
      <w:rPr>
        <w:color w:val="000000"/>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decimal"/>
      <w:lvlText w:val="%1."/>
      <w:lvlJc w:val="left"/>
      <w:pPr>
        <w:ind w:left="1069" w:hanging="360"/>
      </w:pPr>
      <w:rPr/>
    </w:lvl>
    <w:lvl w:ilvl="1">
      <w:start w:val="1"/>
      <w:numFmt w:val="decimal"/>
      <w:lvlText w:val="%2."/>
      <w:lvlJc w:val="left"/>
      <w:pPr>
        <w:ind w:left="36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0">
    <w:lvl w:ilvl="0">
      <w:start w:val="1"/>
      <w:numFmt w:val="bullet"/>
      <w:lvlText w:val="●"/>
      <w:lvlJc w:val="left"/>
      <w:pPr>
        <w:ind w:left="510" w:hanging="360"/>
      </w:pPr>
      <w:rPr>
        <w:rFonts w:ascii="Noto Sans Symbols" w:cs="Noto Sans Symbols" w:eastAsia="Noto Sans Symbols" w:hAnsi="Noto Sans Symbols"/>
      </w:rPr>
    </w:lvl>
    <w:lvl w:ilvl="1">
      <w:start w:val="1"/>
      <w:numFmt w:val="bullet"/>
      <w:lvlText w:val="o"/>
      <w:lvlJc w:val="left"/>
      <w:pPr>
        <w:ind w:left="1230" w:hanging="360"/>
      </w:pPr>
      <w:rPr>
        <w:rFonts w:ascii="Courier New" w:cs="Courier New" w:eastAsia="Courier New" w:hAnsi="Courier New"/>
      </w:rPr>
    </w:lvl>
    <w:lvl w:ilvl="2">
      <w:start w:val="1"/>
      <w:numFmt w:val="bullet"/>
      <w:lvlText w:val="▪"/>
      <w:lvlJc w:val="left"/>
      <w:pPr>
        <w:ind w:left="1950" w:hanging="360"/>
      </w:pPr>
      <w:rPr>
        <w:rFonts w:ascii="Noto Sans Symbols" w:cs="Noto Sans Symbols" w:eastAsia="Noto Sans Symbols" w:hAnsi="Noto Sans Symbols"/>
      </w:rPr>
    </w:lvl>
    <w:lvl w:ilvl="3">
      <w:start w:val="1"/>
      <w:numFmt w:val="bullet"/>
      <w:lvlText w:val="●"/>
      <w:lvlJc w:val="left"/>
      <w:pPr>
        <w:ind w:left="2670" w:hanging="360"/>
      </w:pPr>
      <w:rPr>
        <w:rFonts w:ascii="Noto Sans Symbols" w:cs="Noto Sans Symbols" w:eastAsia="Noto Sans Symbols" w:hAnsi="Noto Sans Symbols"/>
      </w:rPr>
    </w:lvl>
    <w:lvl w:ilvl="4">
      <w:start w:val="1"/>
      <w:numFmt w:val="bullet"/>
      <w:lvlText w:val="o"/>
      <w:lvlJc w:val="left"/>
      <w:pPr>
        <w:ind w:left="3390" w:hanging="360"/>
      </w:pPr>
      <w:rPr>
        <w:rFonts w:ascii="Courier New" w:cs="Courier New" w:eastAsia="Courier New" w:hAnsi="Courier New"/>
      </w:rPr>
    </w:lvl>
    <w:lvl w:ilvl="5">
      <w:start w:val="1"/>
      <w:numFmt w:val="bullet"/>
      <w:lvlText w:val="▪"/>
      <w:lvlJc w:val="left"/>
      <w:pPr>
        <w:ind w:left="4110" w:hanging="360"/>
      </w:pPr>
      <w:rPr>
        <w:rFonts w:ascii="Noto Sans Symbols" w:cs="Noto Sans Symbols" w:eastAsia="Noto Sans Symbols" w:hAnsi="Noto Sans Symbols"/>
      </w:rPr>
    </w:lvl>
    <w:lvl w:ilvl="6">
      <w:start w:val="1"/>
      <w:numFmt w:val="bullet"/>
      <w:lvlText w:val="●"/>
      <w:lvlJc w:val="left"/>
      <w:pPr>
        <w:ind w:left="4830" w:hanging="360"/>
      </w:pPr>
      <w:rPr>
        <w:rFonts w:ascii="Noto Sans Symbols" w:cs="Noto Sans Symbols" w:eastAsia="Noto Sans Symbols" w:hAnsi="Noto Sans Symbols"/>
      </w:rPr>
    </w:lvl>
    <w:lvl w:ilvl="7">
      <w:start w:val="1"/>
      <w:numFmt w:val="bullet"/>
      <w:lvlText w:val="o"/>
      <w:lvlJc w:val="left"/>
      <w:pPr>
        <w:ind w:left="5550" w:hanging="360"/>
      </w:pPr>
      <w:rPr>
        <w:rFonts w:ascii="Courier New" w:cs="Courier New" w:eastAsia="Courier New" w:hAnsi="Courier New"/>
      </w:rPr>
    </w:lvl>
    <w:lvl w:ilvl="8">
      <w:start w:val="1"/>
      <w:numFmt w:val="bullet"/>
      <w:lvlText w:val="▪"/>
      <w:lvlJc w:val="left"/>
      <w:pPr>
        <w:ind w:left="627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0" w:line="240" w:lineRule="auto"/>
      <w:jc w:val="right"/>
    </w:pPr>
    <w:rPr>
      <w:rFonts w:ascii="Comic Sans MS" w:cs="Comic Sans MS" w:eastAsia="Comic Sans MS" w:hAnsi="Comic Sans MS"/>
      <w:b w:val="1"/>
      <w:sz w:val="56"/>
      <w:szCs w:val="5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767D6"/>
    <w:pPr>
      <w:spacing w:after="200" w:line="276" w:lineRule="auto"/>
    </w:pPr>
    <w:rPr>
      <w:rFonts w:ascii="Calibri" w:cs="Calibri" w:eastAsia="Calibri" w:hAnsi="Calibri"/>
    </w:rPr>
  </w:style>
  <w:style w:type="paragraph" w:styleId="Heading2">
    <w:name w:val="heading 2"/>
    <w:basedOn w:val="Normal"/>
    <w:next w:val="Normal"/>
    <w:link w:val="Heading2Char"/>
    <w:uiPriority w:val="99"/>
    <w:qFormat w:val="1"/>
    <w:rsid w:val="000767D6"/>
    <w:pPr>
      <w:keepNext w:val="1"/>
      <w:spacing w:after="60" w:before="240"/>
      <w:outlineLvl w:val="1"/>
    </w:pPr>
    <w:rPr>
      <w:rFonts w:ascii="Arial" w:cs="Arial" w:hAnsi="Arial"/>
      <w:b w:val="1"/>
      <w:bCs w:val="1"/>
      <w:i w:val="1"/>
      <w:iCs w:val="1"/>
      <w:sz w:val="28"/>
      <w:szCs w:val="28"/>
    </w:rPr>
  </w:style>
  <w:style w:type="paragraph" w:styleId="Heading4">
    <w:name w:val="heading 4"/>
    <w:basedOn w:val="Normal"/>
    <w:next w:val="Normal"/>
    <w:link w:val="Heading4Char"/>
    <w:uiPriority w:val="99"/>
    <w:qFormat w:val="1"/>
    <w:rsid w:val="000767D6"/>
    <w:pPr>
      <w:keepNext w:val="1"/>
      <w:overflowPunct w:val="0"/>
      <w:autoSpaceDE w:val="0"/>
      <w:autoSpaceDN w:val="0"/>
      <w:adjustRightInd w:val="0"/>
      <w:spacing w:after="0" w:line="240" w:lineRule="auto"/>
      <w:jc w:val="right"/>
      <w:textAlignment w:val="baseline"/>
      <w:outlineLvl w:val="3"/>
    </w:pPr>
    <w:rPr>
      <w:rFonts w:ascii="Comic Sans MS" w:cs="Comic Sans MS" w:eastAsia="Times New Roman" w:hAnsi="Comic Sans MS"/>
      <w:b w:val="1"/>
      <w:bCs w:val="1"/>
      <w:sz w:val="56"/>
      <w:szCs w:val="56"/>
      <w:lang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9"/>
    <w:rsid w:val="000767D6"/>
    <w:rPr>
      <w:rFonts w:ascii="Arial" w:cs="Arial" w:eastAsia="Calibri" w:hAnsi="Arial"/>
      <w:b w:val="1"/>
      <w:bCs w:val="1"/>
      <w:i w:val="1"/>
      <w:iCs w:val="1"/>
      <w:sz w:val="28"/>
      <w:szCs w:val="28"/>
    </w:rPr>
  </w:style>
  <w:style w:type="character" w:styleId="Heading4Char" w:customStyle="1">
    <w:name w:val="Heading 4 Char"/>
    <w:basedOn w:val="DefaultParagraphFont"/>
    <w:link w:val="Heading4"/>
    <w:uiPriority w:val="99"/>
    <w:rsid w:val="000767D6"/>
    <w:rPr>
      <w:rFonts w:ascii="Comic Sans MS" w:cs="Comic Sans MS" w:eastAsia="Times New Roman" w:hAnsi="Comic Sans MS"/>
      <w:b w:val="1"/>
      <w:bCs w:val="1"/>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cs="Arial" w:eastAsia="Times New Roman" w:hAnsi="Arial"/>
      <w:lang w:val="en-US"/>
    </w:rPr>
  </w:style>
  <w:style w:type="character" w:styleId="FooterChar" w:customStyle="1">
    <w:name w:val="Footer Char"/>
    <w:basedOn w:val="DefaultParagraphFont"/>
    <w:link w:val="Footer"/>
    <w:uiPriority w:val="99"/>
    <w:rsid w:val="000767D6"/>
    <w:rPr>
      <w:rFonts w:ascii="Arial" w:cs="Arial" w:eastAsia="Times New Roman" w:hAnsi="Arial"/>
      <w:lang w:val="en-US"/>
    </w:rPr>
  </w:style>
  <w:style w:type="paragraph" w:styleId="BodyText1" w:customStyle="1">
    <w:name w:val="Body Text1"/>
    <w:basedOn w:val="Normal"/>
    <w:rsid w:val="000767D6"/>
    <w:pPr>
      <w:tabs>
        <w:tab w:val="left" w:pos="720"/>
        <w:tab w:val="left" w:pos="1440"/>
      </w:tabs>
      <w:spacing w:after="0" w:line="240" w:lineRule="auto"/>
    </w:pPr>
    <w:rPr>
      <w:rFonts w:ascii="CG Times (WN)" w:cs="CG Times (WN)" w:hAnsi="CG Times (WN)"/>
      <w:sz w:val="24"/>
      <w:szCs w:val="24"/>
    </w:rPr>
  </w:style>
  <w:style w:type="paragraph" w:styleId="ListParagraph">
    <w:name w:val="List Paragraph"/>
    <w:basedOn w:val="Normal"/>
    <w:uiPriority w:val="34"/>
    <w:qFormat w:val="1"/>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cs="Times New Roman" w:eastAsia="Calibri" w:hAnsi="Calibri"/>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Spacing">
    <w:name w:val="No Spacing"/>
    <w:uiPriority w:val="1"/>
    <w:qFormat w:val="1"/>
    <w:rsid w:val="00B12DBF"/>
    <w:pPr>
      <w:spacing w:after="0" w:line="240" w:lineRule="auto"/>
    </w:pPr>
    <w:rPr>
      <w:rFonts w:ascii="Calibri" w:cs="Calibri" w:eastAsia="Calibri" w:hAnsi="Calibri"/>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gNT3rC6nQb4TSMU2CYCWESIyfg==">AMUW2mW6zcsTekFBuI+qClOy+VFNnAhiEe8ktPkPFIf5sjLcFPkKVPRkA66aE3v2Ehn8xDF5/Oe2q1rmyImr/xvy1rlh5d1QXgwPNqe91zC920ViEBG7KZQTBbXd1/X5r68majpqB6HM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2021-11-03T13:57:00Z</dcterms:created>
  <dc:creator>Jayne Griffith Parry</dc:creator>
</cp:coreProperties>
</file>