
<file path=[Content_Types].xml><?xml version="1.0" encoding="utf-8"?>
<Types xmlns="http://schemas.openxmlformats.org/package/2006/content-types">
  <Default Extension="jfif" ContentType="image/jpe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64560" w14:textId="4D7AB69D" w:rsidR="00227962" w:rsidRDefault="004F36E3" w:rsidP="00501C28">
      <w:pPr>
        <w:widowControl w:val="0"/>
        <w:autoSpaceDE w:val="0"/>
        <w:autoSpaceDN w:val="0"/>
        <w:spacing w:after="0" w:line="360" w:lineRule="auto"/>
        <w:jc w:val="both"/>
        <w:rPr>
          <w:rFonts w:asciiTheme="majorBidi" w:hAnsiTheme="majorBidi" w:cstheme="majorBidi"/>
          <w:b/>
          <w:color w:val="FF0000"/>
          <w:sz w:val="44"/>
          <w:szCs w:val="44"/>
          <w:shd w:val="clear" w:color="auto" w:fill="FFFFFF"/>
          <w:lang w:val="en-US"/>
          <w14:textOutline w14:w="12700" w14:cap="flat" w14:cmpd="sng" w14:algn="ctr">
            <w14:solidFill>
              <w14:schemeClr w14:val="accent4"/>
            </w14:solidFill>
            <w14:prstDash w14:val="solid"/>
            <w14:round/>
          </w14:textOutline>
        </w:rPr>
      </w:pPr>
      <w:r>
        <w:rPr>
          <w:rFonts w:asciiTheme="majorBidi" w:hAnsiTheme="majorBidi" w:cstheme="majorBidi"/>
          <w:b/>
          <w:noProof/>
          <w:color w:val="FF0000"/>
          <w:sz w:val="44"/>
          <w:szCs w:val="44"/>
          <w:shd w:val="clear" w:color="auto" w:fill="FFFFFF"/>
          <w:lang w:val="en-US"/>
        </w:rPr>
        <w:drawing>
          <wp:inline distT="0" distB="0" distL="0" distR="0" wp14:anchorId="23B3707F" wp14:editId="0B9224B2">
            <wp:extent cx="6338455" cy="1226114"/>
            <wp:effectExtent l="0" t="0" r="5715" b="0"/>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867388" cy="1328431"/>
                    </a:xfrm>
                    <a:prstGeom prst="rect">
                      <a:avLst/>
                    </a:prstGeom>
                  </pic:spPr>
                </pic:pic>
              </a:graphicData>
            </a:graphic>
          </wp:inline>
        </w:drawing>
      </w:r>
    </w:p>
    <w:p w14:paraId="2655181C" w14:textId="31E76C59" w:rsidR="00686026" w:rsidRPr="004F36E3" w:rsidRDefault="00686026" w:rsidP="00501C28">
      <w:pPr>
        <w:widowControl w:val="0"/>
        <w:autoSpaceDE w:val="0"/>
        <w:autoSpaceDN w:val="0"/>
        <w:spacing w:after="0" w:line="360" w:lineRule="auto"/>
        <w:jc w:val="both"/>
        <w:rPr>
          <w:rFonts w:asciiTheme="majorBidi" w:hAnsiTheme="majorBidi" w:cstheme="majorBidi"/>
          <w:b/>
          <w:color w:val="FF0000"/>
          <w:sz w:val="44"/>
          <w:szCs w:val="44"/>
          <w:shd w:val="clear" w:color="auto" w:fill="FFFFFF"/>
          <w:lang w:val="en-US"/>
          <w14:textOutline w14:w="12700" w14:cap="flat" w14:cmpd="sng" w14:algn="ctr">
            <w14:solidFill>
              <w14:schemeClr w14:val="accent4"/>
            </w14:solidFill>
            <w14:prstDash w14:val="solid"/>
            <w14:round/>
          </w14:textOutline>
        </w:rPr>
      </w:pPr>
      <w:r w:rsidRPr="00305E01">
        <w:rPr>
          <w:rFonts w:asciiTheme="majorBidi" w:hAnsiTheme="majorBidi" w:cstheme="majorBidi"/>
          <w:b/>
          <w:color w:val="FF0000"/>
          <w:sz w:val="44"/>
          <w:szCs w:val="44"/>
          <w:highlight w:val="yellow"/>
          <w:shd w:val="clear" w:color="auto" w:fill="FFFFFF"/>
          <w:lang w:val="en-US"/>
          <w14:textOutline w14:w="12700" w14:cap="flat" w14:cmpd="sng" w14:algn="ctr">
            <w14:solidFill>
              <w14:schemeClr w14:val="accent4"/>
            </w14:solidFill>
            <w14:prstDash w14:val="solid"/>
            <w14:round/>
          </w14:textOutline>
        </w:rPr>
        <w:t>Group 2</w:t>
      </w:r>
    </w:p>
    <w:p w14:paraId="09F7AC1A" w14:textId="1846EE07" w:rsidR="00BC5CC5" w:rsidRPr="006A415D" w:rsidRDefault="00BC5CC5" w:rsidP="00501C28">
      <w:pPr>
        <w:widowControl w:val="0"/>
        <w:autoSpaceDE w:val="0"/>
        <w:autoSpaceDN w:val="0"/>
        <w:spacing w:after="0" w:line="360" w:lineRule="auto"/>
        <w:jc w:val="both"/>
        <w:rPr>
          <w:rFonts w:asciiTheme="majorBidi" w:hAnsiTheme="majorBidi" w:cstheme="majorBidi"/>
          <w:color w:val="FF0000"/>
          <w:sz w:val="27"/>
          <w:szCs w:val="27"/>
          <w:shd w:val="clear" w:color="auto" w:fill="FFFFFF"/>
          <w:lang w:val="en-US"/>
        </w:rPr>
      </w:pPr>
      <w:r w:rsidRPr="006A415D">
        <w:rPr>
          <w:rFonts w:asciiTheme="majorBidi" w:hAnsiTheme="majorBidi" w:cstheme="majorBidi"/>
          <w:color w:val="FF0000"/>
          <w:sz w:val="27"/>
          <w:szCs w:val="27"/>
          <w:highlight w:val="lightGray"/>
          <w:shd w:val="clear" w:color="auto" w:fill="FFFFFF"/>
          <w:lang w:val="en-US"/>
        </w:rPr>
        <w:t>Mohammed Elnur Abusabah (2021900)</w:t>
      </w:r>
    </w:p>
    <w:p w14:paraId="664829C7" w14:textId="77777777" w:rsidR="00BC5CC5" w:rsidRDefault="00BC5CC5" w:rsidP="00501C28">
      <w:pPr>
        <w:widowControl w:val="0"/>
        <w:autoSpaceDE w:val="0"/>
        <w:autoSpaceDN w:val="0"/>
        <w:spacing w:after="0" w:line="360" w:lineRule="auto"/>
        <w:jc w:val="both"/>
        <w:rPr>
          <w:rFonts w:asciiTheme="majorBidi" w:hAnsiTheme="majorBidi" w:cstheme="majorBidi"/>
          <w:color w:val="191919"/>
          <w:sz w:val="27"/>
          <w:szCs w:val="27"/>
          <w:shd w:val="clear" w:color="auto" w:fill="FFFFFF"/>
        </w:rPr>
      </w:pPr>
    </w:p>
    <w:p w14:paraId="7E54B100" w14:textId="133A1EAC" w:rsidR="00BC5CC5" w:rsidRPr="006A415D" w:rsidRDefault="004F4F6E" w:rsidP="00501C28">
      <w:pPr>
        <w:widowControl w:val="0"/>
        <w:autoSpaceDE w:val="0"/>
        <w:autoSpaceDN w:val="0"/>
        <w:spacing w:after="0" w:line="360" w:lineRule="auto"/>
        <w:jc w:val="both"/>
        <w:rPr>
          <w:rFonts w:asciiTheme="majorBidi" w:hAnsiTheme="majorBidi" w:cstheme="majorBidi"/>
          <w:color w:val="FF0000"/>
          <w:sz w:val="40"/>
          <w:szCs w:val="40"/>
          <w:shd w:val="clear" w:color="auto" w:fill="FFFFFF"/>
        </w:rPr>
      </w:pPr>
      <w:r>
        <w:rPr>
          <w:rFonts w:asciiTheme="majorBidi" w:hAnsiTheme="majorBidi" w:cstheme="majorBidi"/>
          <w:color w:val="191919"/>
          <w:sz w:val="27"/>
          <w:szCs w:val="27"/>
          <w:shd w:val="clear" w:color="auto" w:fill="FFFFFF"/>
        </w:rPr>
        <w:t xml:space="preserve">                     </w:t>
      </w:r>
      <w:r w:rsidRPr="006A415D">
        <w:rPr>
          <w:rFonts w:asciiTheme="majorBidi" w:hAnsiTheme="majorBidi" w:cstheme="majorBidi"/>
          <w:color w:val="FF0000"/>
          <w:sz w:val="27"/>
          <w:szCs w:val="27"/>
          <w:shd w:val="clear" w:color="auto" w:fill="FFFFFF"/>
        </w:rPr>
        <w:t xml:space="preserve">      </w:t>
      </w:r>
      <w:r w:rsidRPr="006A415D">
        <w:rPr>
          <w:rFonts w:asciiTheme="majorBidi" w:hAnsiTheme="majorBidi" w:cstheme="majorBidi"/>
          <w:b/>
          <w:bCs/>
          <w:i/>
          <w:iCs/>
          <w:color w:val="FF0000"/>
          <w:sz w:val="40"/>
          <w:szCs w:val="40"/>
          <w:u w:val="single"/>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 xml:space="preserve">Contemporary challenges </w:t>
      </w:r>
      <w:r w:rsidRPr="006A415D">
        <w:rPr>
          <w:rFonts w:asciiTheme="majorBidi" w:hAnsiTheme="majorBidi" w:cstheme="majorBidi"/>
          <w:b/>
          <w:color w:val="FF0000"/>
          <w:sz w:val="40"/>
          <w:szCs w:val="40"/>
          <w:shd w:val="clear" w:color="auto" w:fill="FFFFFF"/>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1F8FBCF4" w14:textId="77777777" w:rsidR="00BC5CC5" w:rsidRDefault="00BC5CC5" w:rsidP="00501C28">
      <w:pPr>
        <w:widowControl w:val="0"/>
        <w:autoSpaceDE w:val="0"/>
        <w:autoSpaceDN w:val="0"/>
        <w:spacing w:after="0" w:line="360" w:lineRule="auto"/>
        <w:jc w:val="both"/>
        <w:rPr>
          <w:rFonts w:asciiTheme="majorBidi" w:hAnsiTheme="majorBidi" w:cstheme="majorBidi"/>
          <w:color w:val="191919"/>
          <w:sz w:val="27"/>
          <w:szCs w:val="27"/>
          <w:shd w:val="clear" w:color="auto" w:fill="FFFFFF"/>
        </w:rPr>
      </w:pPr>
    </w:p>
    <w:p w14:paraId="2C262A13" w14:textId="30D3DA43" w:rsidR="009623AA" w:rsidRDefault="00F93B65" w:rsidP="00501C28">
      <w:pPr>
        <w:pStyle w:val="ListParagraph"/>
        <w:jc w:val="both"/>
        <w:rPr>
          <w:rFonts w:asciiTheme="majorBidi" w:hAnsiTheme="majorBidi" w:cstheme="majorBidi"/>
          <w:sz w:val="28"/>
          <w:szCs w:val="28"/>
        </w:rPr>
      </w:pPr>
      <w:r w:rsidRPr="00F93B65">
        <w:rPr>
          <w:rFonts w:asciiTheme="majorBidi" w:hAnsiTheme="majorBidi" w:cstheme="majorBidi"/>
          <w:sz w:val="28"/>
          <w:szCs w:val="28"/>
        </w:rPr>
        <w:t>As a gigantic international organization, DHL needs to have teams in different sections to deal with various problems. One of the present challenges is forming Global Virtual Teams to tackle emerging difficulties efficiently, creatively, and in a resource preservation approach.</w:t>
      </w:r>
    </w:p>
    <w:p w14:paraId="6FC70BBA" w14:textId="77777777" w:rsidR="00F93B65" w:rsidRDefault="00F93B65" w:rsidP="00501C28">
      <w:pPr>
        <w:pStyle w:val="ListParagraph"/>
        <w:jc w:val="both"/>
        <w:rPr>
          <w:rFonts w:asciiTheme="majorBidi" w:hAnsiTheme="majorBidi" w:cstheme="majorBidi"/>
          <w:sz w:val="28"/>
          <w:szCs w:val="28"/>
        </w:rPr>
      </w:pPr>
    </w:p>
    <w:p w14:paraId="3D8DFCDC" w14:textId="77777777" w:rsidR="00DD4AEA" w:rsidRDefault="00DD4AEA" w:rsidP="00501C28">
      <w:pPr>
        <w:pStyle w:val="ListParagraph"/>
        <w:jc w:val="both"/>
        <w:rPr>
          <w:rFonts w:asciiTheme="majorBidi" w:hAnsiTheme="majorBidi" w:cstheme="majorBidi"/>
          <w:sz w:val="28"/>
          <w:szCs w:val="28"/>
        </w:rPr>
      </w:pPr>
    </w:p>
    <w:p w14:paraId="34B9E56F" w14:textId="77777777" w:rsidR="008525BB" w:rsidRDefault="00DD4AEA" w:rsidP="00501C28">
      <w:pPr>
        <w:pStyle w:val="ListParagraph"/>
        <w:jc w:val="both"/>
        <w:rPr>
          <w:rFonts w:asciiTheme="majorBidi" w:hAnsiTheme="majorBidi" w:cstheme="majorBidi"/>
          <w:sz w:val="28"/>
          <w:szCs w:val="28"/>
        </w:rPr>
      </w:pPr>
      <w:r w:rsidRPr="00DD4AEA">
        <w:rPr>
          <w:rFonts w:asciiTheme="majorBidi" w:hAnsiTheme="majorBidi" w:cstheme="majorBidi"/>
          <w:b/>
          <w:bCs/>
          <w:sz w:val="28"/>
          <w:szCs w:val="28"/>
          <w:u w:val="single"/>
        </w:rPr>
        <w:t>Global Virtual Teams (GVT)</w:t>
      </w:r>
    </w:p>
    <w:p w14:paraId="517F553A" w14:textId="77777777" w:rsidR="008525BB" w:rsidRDefault="008525BB" w:rsidP="00501C28">
      <w:pPr>
        <w:pStyle w:val="ListParagraph"/>
        <w:jc w:val="both"/>
        <w:rPr>
          <w:rFonts w:asciiTheme="majorBidi" w:hAnsiTheme="majorBidi" w:cstheme="majorBidi"/>
          <w:sz w:val="28"/>
          <w:szCs w:val="28"/>
        </w:rPr>
      </w:pPr>
    </w:p>
    <w:p w14:paraId="0F16CCB0" w14:textId="77777777" w:rsidR="008525BB" w:rsidRPr="008525BB" w:rsidRDefault="008525BB" w:rsidP="00501C28">
      <w:pPr>
        <w:pStyle w:val="ListParagraph"/>
        <w:jc w:val="both"/>
        <w:rPr>
          <w:rFonts w:asciiTheme="majorBidi" w:hAnsiTheme="majorBidi" w:cstheme="majorBidi"/>
          <w:sz w:val="28"/>
          <w:szCs w:val="28"/>
        </w:rPr>
      </w:pPr>
      <w:r w:rsidRPr="008525BB">
        <w:rPr>
          <w:rFonts w:asciiTheme="majorBidi" w:hAnsiTheme="majorBidi" w:cstheme="majorBidi"/>
          <w:sz w:val="28"/>
          <w:szCs w:val="28"/>
        </w:rPr>
        <w:t xml:space="preserve">What is GVTs: </w:t>
      </w:r>
    </w:p>
    <w:p w14:paraId="05E1AACB" w14:textId="14AC8188" w:rsidR="008525BB" w:rsidRDefault="00040846" w:rsidP="00501C28">
      <w:pPr>
        <w:pStyle w:val="ListParagraph"/>
        <w:jc w:val="both"/>
        <w:rPr>
          <w:rFonts w:asciiTheme="majorBidi" w:hAnsiTheme="majorBidi" w:cstheme="majorBidi"/>
          <w:sz w:val="28"/>
          <w:szCs w:val="28"/>
        </w:rPr>
      </w:pPr>
      <w:r>
        <w:rPr>
          <w:rFonts w:asciiTheme="majorBidi" w:hAnsiTheme="majorBidi" w:cstheme="majorBidi"/>
          <w:sz w:val="28"/>
          <w:szCs w:val="28"/>
        </w:rPr>
        <w:t>"</w:t>
      </w:r>
      <w:r w:rsidR="008525BB" w:rsidRPr="008525BB">
        <w:rPr>
          <w:rFonts w:asciiTheme="majorBidi" w:hAnsiTheme="majorBidi" w:cstheme="majorBidi"/>
          <w:sz w:val="28"/>
          <w:szCs w:val="28"/>
        </w:rPr>
        <w:t>Virtual teams are a group of people who are dispersed in terms of space and time and use information and communication technology (ICT) To accomplish their tasks</w:t>
      </w:r>
      <w:r>
        <w:rPr>
          <w:rFonts w:asciiTheme="majorBidi" w:hAnsiTheme="majorBidi" w:cstheme="majorBidi"/>
          <w:sz w:val="28"/>
          <w:szCs w:val="28"/>
        </w:rPr>
        <w:t>"</w:t>
      </w:r>
      <w:r w:rsidR="008525BB" w:rsidRPr="008525BB">
        <w:rPr>
          <w:rFonts w:asciiTheme="majorBidi" w:hAnsiTheme="majorBidi" w:cstheme="majorBidi"/>
          <w:sz w:val="28"/>
          <w:szCs w:val="28"/>
        </w:rPr>
        <w:t xml:space="preserve"> (</w:t>
      </w:r>
      <w:proofErr w:type="spellStart"/>
      <w:r w:rsidR="008525BB" w:rsidRPr="008525BB">
        <w:rPr>
          <w:rFonts w:asciiTheme="majorBidi" w:hAnsiTheme="majorBidi" w:cstheme="majorBidi"/>
          <w:sz w:val="28"/>
          <w:szCs w:val="28"/>
        </w:rPr>
        <w:t>Baghat</w:t>
      </w:r>
      <w:proofErr w:type="spellEnd"/>
      <w:r w:rsidR="008525BB" w:rsidRPr="008525BB">
        <w:rPr>
          <w:rFonts w:asciiTheme="majorBidi" w:hAnsiTheme="majorBidi" w:cstheme="majorBidi"/>
          <w:sz w:val="28"/>
          <w:szCs w:val="28"/>
        </w:rPr>
        <w:t xml:space="preserve"> et al.,2011).</w:t>
      </w:r>
    </w:p>
    <w:p w14:paraId="0DA3C3B4" w14:textId="77777777" w:rsidR="009118A1" w:rsidRDefault="009118A1" w:rsidP="00501C28">
      <w:pPr>
        <w:pStyle w:val="ListParagraph"/>
        <w:jc w:val="both"/>
        <w:rPr>
          <w:rFonts w:asciiTheme="majorBidi" w:hAnsiTheme="majorBidi" w:cstheme="majorBidi"/>
          <w:sz w:val="28"/>
          <w:szCs w:val="28"/>
        </w:rPr>
      </w:pPr>
    </w:p>
    <w:p w14:paraId="27E971E8" w14:textId="77777777" w:rsidR="009118A1" w:rsidRPr="009118A1" w:rsidRDefault="009118A1" w:rsidP="00501C28">
      <w:pPr>
        <w:pStyle w:val="ListParagraph"/>
        <w:jc w:val="both"/>
        <w:rPr>
          <w:rFonts w:asciiTheme="majorBidi" w:hAnsiTheme="majorBidi" w:cstheme="majorBidi"/>
          <w:sz w:val="28"/>
          <w:szCs w:val="28"/>
        </w:rPr>
      </w:pPr>
    </w:p>
    <w:p w14:paraId="41C3A31A" w14:textId="77777777" w:rsidR="009118A1" w:rsidRPr="009118A1" w:rsidRDefault="009118A1" w:rsidP="00501C28">
      <w:pPr>
        <w:pStyle w:val="ListParagraph"/>
        <w:jc w:val="both"/>
        <w:rPr>
          <w:rFonts w:asciiTheme="majorBidi" w:hAnsiTheme="majorBidi" w:cstheme="majorBidi"/>
          <w:sz w:val="28"/>
          <w:szCs w:val="28"/>
        </w:rPr>
      </w:pPr>
    </w:p>
    <w:p w14:paraId="29F190DC" w14:textId="77777777" w:rsidR="00501C28" w:rsidRDefault="009118A1" w:rsidP="00501C28">
      <w:pPr>
        <w:pStyle w:val="ListParagraph"/>
        <w:numPr>
          <w:ilvl w:val="0"/>
          <w:numId w:val="13"/>
        </w:numPr>
        <w:jc w:val="both"/>
        <w:rPr>
          <w:rFonts w:asciiTheme="majorBidi" w:hAnsiTheme="majorBidi" w:cstheme="majorBidi"/>
          <w:sz w:val="28"/>
          <w:szCs w:val="28"/>
        </w:rPr>
      </w:pPr>
      <w:r w:rsidRPr="009118A1">
        <w:rPr>
          <w:rFonts w:asciiTheme="majorBidi" w:hAnsiTheme="majorBidi" w:cstheme="majorBidi"/>
          <w:sz w:val="28"/>
          <w:szCs w:val="28"/>
        </w:rPr>
        <w:t>60% of managers regularly work in virtual teams (Hertel et al., 2005).</w:t>
      </w:r>
    </w:p>
    <w:p w14:paraId="7A87AD46" w14:textId="77777777" w:rsidR="00501C28" w:rsidRDefault="00501C28" w:rsidP="00C754BC">
      <w:pPr>
        <w:pStyle w:val="ListParagraph"/>
        <w:ind w:left="1440"/>
        <w:jc w:val="both"/>
        <w:rPr>
          <w:rFonts w:asciiTheme="majorBidi" w:hAnsiTheme="majorBidi" w:cstheme="majorBidi"/>
          <w:sz w:val="28"/>
          <w:szCs w:val="28"/>
        </w:rPr>
      </w:pPr>
    </w:p>
    <w:p w14:paraId="21127787" w14:textId="02AD23A1" w:rsidR="009118A1" w:rsidRPr="005C5551" w:rsidRDefault="009118A1" w:rsidP="005C5551">
      <w:pPr>
        <w:jc w:val="both"/>
        <w:rPr>
          <w:rFonts w:asciiTheme="majorBidi" w:hAnsiTheme="majorBidi" w:cstheme="majorBidi"/>
          <w:b/>
          <w:bCs/>
          <w:sz w:val="28"/>
          <w:szCs w:val="28"/>
          <w:u w:val="single"/>
        </w:rPr>
      </w:pPr>
      <w:r w:rsidRPr="005C5551">
        <w:rPr>
          <w:rFonts w:asciiTheme="majorBidi" w:hAnsiTheme="majorBidi" w:cstheme="majorBidi"/>
          <w:b/>
          <w:bCs/>
          <w:sz w:val="28"/>
          <w:szCs w:val="28"/>
          <w:u w:val="single"/>
        </w:rPr>
        <w:t>Some advantages of GVTs:</w:t>
      </w:r>
    </w:p>
    <w:p w14:paraId="5C802DB7" w14:textId="77777777" w:rsidR="009118A1" w:rsidRPr="009118A1" w:rsidRDefault="009118A1" w:rsidP="00501C28">
      <w:pPr>
        <w:pStyle w:val="ListParagraph"/>
        <w:jc w:val="both"/>
        <w:rPr>
          <w:rFonts w:asciiTheme="majorBidi" w:hAnsiTheme="majorBidi" w:cstheme="majorBidi"/>
          <w:sz w:val="28"/>
          <w:szCs w:val="28"/>
        </w:rPr>
      </w:pPr>
    </w:p>
    <w:p w14:paraId="57D5B713" w14:textId="77777777" w:rsidR="00E742DC" w:rsidRDefault="009118A1" w:rsidP="00E742DC">
      <w:pPr>
        <w:pStyle w:val="ListParagraph"/>
        <w:numPr>
          <w:ilvl w:val="0"/>
          <w:numId w:val="20"/>
        </w:numPr>
        <w:jc w:val="both"/>
        <w:rPr>
          <w:rFonts w:asciiTheme="majorBidi" w:hAnsiTheme="majorBidi" w:cstheme="majorBidi"/>
          <w:sz w:val="28"/>
          <w:szCs w:val="28"/>
        </w:rPr>
      </w:pPr>
      <w:r w:rsidRPr="009118A1">
        <w:rPr>
          <w:rFonts w:asciiTheme="majorBidi" w:hAnsiTheme="majorBidi" w:cstheme="majorBidi"/>
          <w:sz w:val="28"/>
          <w:szCs w:val="28"/>
        </w:rPr>
        <w:t>Effective use of resources.</w:t>
      </w:r>
      <w:r w:rsidR="000B7BEF">
        <w:rPr>
          <w:rFonts w:asciiTheme="majorBidi" w:hAnsiTheme="majorBidi" w:cstheme="majorBidi"/>
          <w:sz w:val="28"/>
          <w:szCs w:val="28"/>
        </w:rPr>
        <w:t xml:space="preserve">       </w:t>
      </w:r>
      <w:r w:rsidR="000E34EC">
        <w:rPr>
          <w:rFonts w:asciiTheme="majorBidi" w:hAnsiTheme="majorBidi" w:cstheme="majorBidi"/>
          <w:sz w:val="28"/>
          <w:szCs w:val="28"/>
        </w:rPr>
        <w:t xml:space="preserve">      </w:t>
      </w:r>
    </w:p>
    <w:p w14:paraId="002402CA" w14:textId="41CFB168" w:rsidR="000B7BEF" w:rsidRDefault="009118A1" w:rsidP="00E742DC">
      <w:pPr>
        <w:pStyle w:val="ListParagraph"/>
        <w:numPr>
          <w:ilvl w:val="0"/>
          <w:numId w:val="20"/>
        </w:numPr>
        <w:jc w:val="both"/>
        <w:rPr>
          <w:rFonts w:asciiTheme="majorBidi" w:hAnsiTheme="majorBidi" w:cstheme="majorBidi"/>
          <w:sz w:val="28"/>
          <w:szCs w:val="28"/>
        </w:rPr>
      </w:pPr>
      <w:r w:rsidRPr="000B7BEF">
        <w:rPr>
          <w:rFonts w:asciiTheme="majorBidi" w:hAnsiTheme="majorBidi" w:cstheme="majorBidi"/>
          <w:sz w:val="28"/>
          <w:szCs w:val="28"/>
        </w:rPr>
        <w:t>Flexibility</w:t>
      </w:r>
      <w:r w:rsidR="000E34EC">
        <w:rPr>
          <w:rFonts w:asciiTheme="majorBidi" w:hAnsiTheme="majorBidi" w:cstheme="majorBidi"/>
          <w:sz w:val="28"/>
          <w:szCs w:val="28"/>
        </w:rPr>
        <w:t>.</w:t>
      </w:r>
    </w:p>
    <w:p w14:paraId="441EFDC8" w14:textId="199515F6" w:rsidR="00612576" w:rsidRPr="00421F0F" w:rsidRDefault="000E34EC" w:rsidP="00421F0F">
      <w:pPr>
        <w:pStyle w:val="ListParagraph"/>
        <w:numPr>
          <w:ilvl w:val="0"/>
          <w:numId w:val="20"/>
        </w:numPr>
        <w:jc w:val="both"/>
        <w:rPr>
          <w:rFonts w:asciiTheme="majorBidi" w:hAnsiTheme="majorBidi" w:cstheme="majorBidi"/>
          <w:sz w:val="28"/>
          <w:szCs w:val="28"/>
        </w:rPr>
      </w:pPr>
      <w:r w:rsidRPr="000B7BEF">
        <w:rPr>
          <w:rFonts w:asciiTheme="majorBidi" w:hAnsiTheme="majorBidi" w:cstheme="majorBidi"/>
          <w:sz w:val="28"/>
          <w:szCs w:val="28"/>
        </w:rPr>
        <w:t xml:space="preserve"> Cultural</w:t>
      </w:r>
      <w:r w:rsidR="009118A1" w:rsidRPr="000B7BEF">
        <w:rPr>
          <w:rFonts w:asciiTheme="majorBidi" w:hAnsiTheme="majorBidi" w:cstheme="majorBidi"/>
          <w:sz w:val="28"/>
          <w:szCs w:val="28"/>
        </w:rPr>
        <w:t xml:space="preserve"> diversity could offer a different perspective on the problems and provide creative solutions.  (Cox and Blake, 1991).</w:t>
      </w:r>
    </w:p>
    <w:p w14:paraId="0ECF56B0" w14:textId="25902353" w:rsidR="00AC4AEE" w:rsidRPr="00421F0F" w:rsidRDefault="00AC4AEE" w:rsidP="00421F0F">
      <w:pPr>
        <w:pStyle w:val="ListParagraph"/>
        <w:numPr>
          <w:ilvl w:val="0"/>
          <w:numId w:val="28"/>
        </w:numPr>
        <w:jc w:val="both"/>
        <w:rPr>
          <w:rFonts w:asciiTheme="majorBidi" w:hAnsiTheme="majorBidi" w:cstheme="majorBidi"/>
          <w:b/>
          <w:bCs/>
          <w:i/>
          <w:iCs/>
          <w:sz w:val="32"/>
          <w:szCs w:val="32"/>
          <w:u w:val="single"/>
        </w:rPr>
      </w:pPr>
      <w:r w:rsidRPr="00AC4AEE">
        <w:rPr>
          <w:rFonts w:asciiTheme="majorBidi" w:hAnsiTheme="majorBidi" w:cstheme="majorBidi"/>
          <w:b/>
          <w:bCs/>
          <w:i/>
          <w:iCs/>
          <w:sz w:val="32"/>
          <w:szCs w:val="32"/>
          <w:u w:val="single"/>
        </w:rPr>
        <w:lastRenderedPageBreak/>
        <w:t xml:space="preserve">DHL teams &amp; </w:t>
      </w:r>
      <w:r w:rsidRPr="00421F0F">
        <w:rPr>
          <w:rFonts w:asciiTheme="majorBidi" w:hAnsiTheme="majorBidi" w:cstheme="majorBidi"/>
          <w:b/>
          <w:bCs/>
          <w:i/>
          <w:iCs/>
          <w:sz w:val="32"/>
          <w:szCs w:val="32"/>
          <w:u w:val="single"/>
        </w:rPr>
        <w:t>how</w:t>
      </w:r>
      <w:r w:rsidRPr="00AC4AEE">
        <w:rPr>
          <w:rFonts w:asciiTheme="majorBidi" w:hAnsiTheme="majorBidi" w:cstheme="majorBidi"/>
          <w:b/>
          <w:bCs/>
          <w:i/>
          <w:iCs/>
          <w:sz w:val="32"/>
          <w:szCs w:val="32"/>
          <w:u w:val="single"/>
        </w:rPr>
        <w:t xml:space="preserve"> to enhance the performance of VT?</w:t>
      </w:r>
    </w:p>
    <w:p w14:paraId="690267CA" w14:textId="77777777" w:rsidR="00AC4AEE" w:rsidRPr="00AC4AEE" w:rsidRDefault="00AC4AEE" w:rsidP="00AC4AEE">
      <w:pPr>
        <w:pStyle w:val="ListParagraph"/>
        <w:ind w:left="1440"/>
        <w:jc w:val="both"/>
        <w:rPr>
          <w:rFonts w:asciiTheme="majorBidi" w:hAnsiTheme="majorBidi" w:cstheme="majorBidi"/>
          <w:b/>
          <w:bCs/>
          <w:i/>
          <w:iCs/>
          <w:sz w:val="28"/>
          <w:szCs w:val="28"/>
          <w:u w:val="single"/>
        </w:rPr>
      </w:pPr>
    </w:p>
    <w:p w14:paraId="433D5336" w14:textId="23966BD7" w:rsidR="00AC4AEE" w:rsidRPr="00AC4AEE" w:rsidRDefault="00AC4AEE" w:rsidP="00AC4AEE">
      <w:pPr>
        <w:pStyle w:val="ListParagraph"/>
        <w:numPr>
          <w:ilvl w:val="0"/>
          <w:numId w:val="27"/>
        </w:numPr>
        <w:jc w:val="both"/>
        <w:rPr>
          <w:rFonts w:asciiTheme="majorBidi" w:hAnsiTheme="majorBidi" w:cstheme="majorBidi"/>
          <w:sz w:val="28"/>
          <w:szCs w:val="28"/>
        </w:rPr>
      </w:pPr>
      <w:r w:rsidRPr="00AC4AEE">
        <w:rPr>
          <w:rFonts w:asciiTheme="majorBidi" w:hAnsiTheme="majorBidi" w:cstheme="majorBidi"/>
          <w:sz w:val="28"/>
          <w:szCs w:val="28"/>
        </w:rPr>
        <w:t>Plan who needs to attend the meeting.</w:t>
      </w:r>
    </w:p>
    <w:p w14:paraId="22AE1E14" w14:textId="7BDB60F0" w:rsidR="00AC4AEE" w:rsidRPr="00AC4AEE" w:rsidRDefault="00AC4AEE" w:rsidP="00AC4AEE">
      <w:pPr>
        <w:pStyle w:val="ListParagraph"/>
        <w:numPr>
          <w:ilvl w:val="0"/>
          <w:numId w:val="27"/>
        </w:numPr>
        <w:jc w:val="both"/>
        <w:rPr>
          <w:rFonts w:asciiTheme="majorBidi" w:hAnsiTheme="majorBidi" w:cstheme="majorBidi"/>
          <w:sz w:val="28"/>
          <w:szCs w:val="28"/>
        </w:rPr>
      </w:pPr>
      <w:r w:rsidRPr="00AC4AEE">
        <w:rPr>
          <w:rFonts w:asciiTheme="majorBidi" w:hAnsiTheme="majorBidi" w:cstheme="majorBidi"/>
          <w:sz w:val="28"/>
          <w:szCs w:val="28"/>
        </w:rPr>
        <w:t xml:space="preserve">Stay on topic (manager or senior staff) &amp; reflect at the end </w:t>
      </w:r>
      <w:r w:rsidR="00E57E7B">
        <w:rPr>
          <w:rFonts w:asciiTheme="majorBidi" w:hAnsiTheme="majorBidi" w:cstheme="majorBidi"/>
          <w:sz w:val="28"/>
          <w:szCs w:val="28"/>
        </w:rPr>
        <w:t xml:space="preserve">on </w:t>
      </w:r>
      <w:r w:rsidRPr="00AC4AEE">
        <w:rPr>
          <w:rFonts w:asciiTheme="majorBidi" w:hAnsiTheme="majorBidi" w:cstheme="majorBidi"/>
          <w:sz w:val="28"/>
          <w:szCs w:val="28"/>
        </w:rPr>
        <w:t>what has been decided and what could have gone better.</w:t>
      </w:r>
    </w:p>
    <w:p w14:paraId="0CC4A87B" w14:textId="54A3AEFA" w:rsidR="00AC4AEE" w:rsidRPr="00AC4AEE" w:rsidRDefault="00AC4AEE" w:rsidP="00AC4AEE">
      <w:pPr>
        <w:pStyle w:val="ListParagraph"/>
        <w:numPr>
          <w:ilvl w:val="0"/>
          <w:numId w:val="27"/>
        </w:numPr>
        <w:jc w:val="both"/>
        <w:rPr>
          <w:rFonts w:asciiTheme="majorBidi" w:hAnsiTheme="majorBidi" w:cstheme="majorBidi"/>
          <w:sz w:val="28"/>
          <w:szCs w:val="28"/>
        </w:rPr>
      </w:pPr>
      <w:r w:rsidRPr="00AC4AEE">
        <w:rPr>
          <w:rFonts w:asciiTheme="majorBidi" w:hAnsiTheme="majorBidi" w:cstheme="majorBidi"/>
          <w:sz w:val="28"/>
          <w:szCs w:val="28"/>
        </w:rPr>
        <w:t xml:space="preserve">Calculate the </w:t>
      </w:r>
      <w:r w:rsidR="00E51E41">
        <w:rPr>
          <w:rFonts w:asciiTheme="majorBidi" w:hAnsiTheme="majorBidi" w:cstheme="majorBidi"/>
          <w:sz w:val="28"/>
          <w:szCs w:val="28"/>
        </w:rPr>
        <w:t>actu</w:t>
      </w:r>
      <w:r w:rsidRPr="00AC4AEE">
        <w:rPr>
          <w:rFonts w:asciiTheme="majorBidi" w:hAnsiTheme="majorBidi" w:cstheme="majorBidi"/>
          <w:sz w:val="28"/>
          <w:szCs w:val="28"/>
        </w:rPr>
        <w:t xml:space="preserve">al cost of </w:t>
      </w:r>
      <w:r w:rsidR="00E57E7B">
        <w:rPr>
          <w:rFonts w:asciiTheme="majorBidi" w:hAnsiTheme="majorBidi" w:cstheme="majorBidi"/>
          <w:sz w:val="28"/>
          <w:szCs w:val="28"/>
        </w:rPr>
        <w:t xml:space="preserve">the </w:t>
      </w:r>
      <w:r w:rsidRPr="00AC4AEE">
        <w:rPr>
          <w:rFonts w:asciiTheme="majorBidi" w:hAnsiTheme="majorBidi" w:cstheme="majorBidi"/>
          <w:sz w:val="28"/>
          <w:szCs w:val="28"/>
        </w:rPr>
        <w:t>meeting.</w:t>
      </w:r>
    </w:p>
    <w:p w14:paraId="6F802789" w14:textId="77777777" w:rsidR="00AC4AEE" w:rsidRPr="00AC4AEE" w:rsidRDefault="00AC4AEE" w:rsidP="00AC4AEE">
      <w:pPr>
        <w:pStyle w:val="ListParagraph"/>
        <w:ind w:left="1440"/>
        <w:jc w:val="both"/>
        <w:rPr>
          <w:rFonts w:asciiTheme="majorBidi" w:hAnsiTheme="majorBidi" w:cstheme="majorBidi"/>
          <w:sz w:val="28"/>
          <w:szCs w:val="28"/>
        </w:rPr>
      </w:pPr>
      <w:r w:rsidRPr="00AC4AEE">
        <w:rPr>
          <w:rFonts w:asciiTheme="majorBidi" w:hAnsiTheme="majorBidi" w:cstheme="majorBidi"/>
          <w:sz w:val="28"/>
          <w:szCs w:val="28"/>
        </w:rPr>
        <w:t xml:space="preserve">                                                         (DHL.com)</w:t>
      </w:r>
    </w:p>
    <w:p w14:paraId="12CC482F" w14:textId="77777777" w:rsidR="004C7993" w:rsidRPr="004C7993" w:rsidRDefault="004C7993" w:rsidP="004C7993">
      <w:pPr>
        <w:pStyle w:val="ListParagraph"/>
        <w:ind w:left="1440"/>
        <w:jc w:val="both"/>
        <w:rPr>
          <w:rFonts w:asciiTheme="majorBidi" w:hAnsiTheme="majorBidi" w:cstheme="majorBidi"/>
          <w:b/>
          <w:bCs/>
          <w:i/>
          <w:iCs/>
          <w:sz w:val="28"/>
          <w:szCs w:val="28"/>
          <w:u w:val="single"/>
        </w:rPr>
      </w:pPr>
    </w:p>
    <w:p w14:paraId="43CE27C1" w14:textId="77777777" w:rsidR="00DE0E4E" w:rsidRPr="00DE0E4E" w:rsidRDefault="00DE0E4E" w:rsidP="00501C28">
      <w:pPr>
        <w:pStyle w:val="ListParagraph"/>
        <w:numPr>
          <w:ilvl w:val="0"/>
          <w:numId w:val="13"/>
        </w:numPr>
        <w:jc w:val="both"/>
        <w:rPr>
          <w:rFonts w:asciiTheme="majorBidi" w:hAnsiTheme="majorBidi" w:cstheme="majorBidi"/>
          <w:sz w:val="28"/>
          <w:szCs w:val="28"/>
        </w:rPr>
      </w:pPr>
      <w:r w:rsidRPr="00DE0E4E">
        <w:rPr>
          <w:rFonts w:asciiTheme="majorBidi" w:hAnsiTheme="majorBidi" w:cstheme="majorBidi"/>
          <w:sz w:val="28"/>
          <w:szCs w:val="28"/>
        </w:rPr>
        <w:t>The performance of virtual teams and their effectiveness mainly depend on team formation.</w:t>
      </w:r>
    </w:p>
    <w:p w14:paraId="56D7FD9D" w14:textId="77777777" w:rsidR="00DE0E4E" w:rsidRPr="00DE0E4E" w:rsidRDefault="00DE0E4E" w:rsidP="00B474F7">
      <w:pPr>
        <w:pStyle w:val="ListParagraph"/>
        <w:ind w:left="1440"/>
        <w:jc w:val="both"/>
        <w:rPr>
          <w:rFonts w:asciiTheme="majorBidi" w:hAnsiTheme="majorBidi" w:cstheme="majorBidi"/>
          <w:sz w:val="28"/>
          <w:szCs w:val="28"/>
        </w:rPr>
      </w:pPr>
    </w:p>
    <w:p w14:paraId="750F3D59" w14:textId="77777777" w:rsidR="006973C5" w:rsidRDefault="00DE0E4E" w:rsidP="006973C5">
      <w:pPr>
        <w:pStyle w:val="ListParagraph"/>
        <w:numPr>
          <w:ilvl w:val="0"/>
          <w:numId w:val="13"/>
        </w:numPr>
        <w:jc w:val="both"/>
        <w:rPr>
          <w:rFonts w:asciiTheme="majorBidi" w:hAnsiTheme="majorBidi" w:cstheme="majorBidi"/>
          <w:sz w:val="28"/>
          <w:szCs w:val="28"/>
        </w:rPr>
      </w:pPr>
      <w:r w:rsidRPr="00DE0E4E">
        <w:rPr>
          <w:rFonts w:asciiTheme="majorBidi" w:hAnsiTheme="majorBidi" w:cstheme="majorBidi"/>
          <w:sz w:val="28"/>
          <w:szCs w:val="28"/>
        </w:rPr>
        <w:t>GVTs have more complexity than conventional face-to-face teams, as there is a lack of physical interaction.</w:t>
      </w:r>
    </w:p>
    <w:p w14:paraId="64B167DB" w14:textId="77777777" w:rsidR="006973C5" w:rsidRPr="006973C5" w:rsidRDefault="006973C5" w:rsidP="006973C5">
      <w:pPr>
        <w:pStyle w:val="ListParagraph"/>
        <w:rPr>
          <w:rFonts w:asciiTheme="majorBidi" w:hAnsiTheme="majorBidi" w:cstheme="majorBidi"/>
          <w:sz w:val="28"/>
          <w:szCs w:val="28"/>
        </w:rPr>
      </w:pPr>
    </w:p>
    <w:p w14:paraId="04948820" w14:textId="346A8223" w:rsidR="004D0B88" w:rsidRPr="006973C5" w:rsidRDefault="004D0B88" w:rsidP="006973C5">
      <w:pPr>
        <w:pStyle w:val="ListParagraph"/>
        <w:numPr>
          <w:ilvl w:val="0"/>
          <w:numId w:val="13"/>
        </w:numPr>
        <w:jc w:val="both"/>
        <w:rPr>
          <w:rFonts w:asciiTheme="majorBidi" w:hAnsiTheme="majorBidi" w:cstheme="majorBidi"/>
          <w:sz w:val="28"/>
          <w:szCs w:val="28"/>
        </w:rPr>
      </w:pPr>
      <w:r w:rsidRPr="006973C5">
        <w:rPr>
          <w:rFonts w:asciiTheme="majorBidi" w:hAnsiTheme="majorBidi" w:cstheme="majorBidi"/>
          <w:sz w:val="28"/>
          <w:szCs w:val="28"/>
        </w:rPr>
        <w:t>Virtual Team's development might go through the same stages in Tuckman</w:t>
      </w:r>
      <w:r w:rsidR="00040846" w:rsidRPr="006973C5">
        <w:rPr>
          <w:rFonts w:asciiTheme="majorBidi" w:hAnsiTheme="majorBidi" w:cstheme="majorBidi"/>
          <w:sz w:val="28"/>
          <w:szCs w:val="28"/>
        </w:rPr>
        <w:t>'</w:t>
      </w:r>
      <w:r w:rsidRPr="006973C5">
        <w:rPr>
          <w:rFonts w:asciiTheme="majorBidi" w:hAnsiTheme="majorBidi" w:cstheme="majorBidi"/>
          <w:sz w:val="28"/>
          <w:szCs w:val="28"/>
        </w:rPr>
        <w:t xml:space="preserve">s team development </w:t>
      </w:r>
      <w:r w:rsidR="0014738D" w:rsidRPr="006973C5">
        <w:rPr>
          <w:rFonts w:asciiTheme="majorBidi" w:hAnsiTheme="majorBidi" w:cstheme="majorBidi"/>
          <w:sz w:val="28"/>
          <w:szCs w:val="28"/>
        </w:rPr>
        <w:t>stages (</w:t>
      </w:r>
      <w:r w:rsidRPr="006973C5">
        <w:rPr>
          <w:rFonts w:asciiTheme="majorBidi" w:hAnsiTheme="majorBidi" w:cstheme="majorBidi"/>
          <w:sz w:val="28"/>
          <w:szCs w:val="28"/>
        </w:rPr>
        <w:t>Tuckman.</w:t>
      </w:r>
      <w:r w:rsidR="00E31C8D" w:rsidRPr="006973C5">
        <w:rPr>
          <w:rFonts w:asciiTheme="majorBidi" w:hAnsiTheme="majorBidi" w:cstheme="majorBidi"/>
          <w:sz w:val="28"/>
          <w:szCs w:val="28"/>
        </w:rPr>
        <w:t xml:space="preserve">, </w:t>
      </w:r>
      <w:r w:rsidRPr="006973C5">
        <w:rPr>
          <w:rFonts w:asciiTheme="majorBidi" w:hAnsiTheme="majorBidi" w:cstheme="majorBidi"/>
          <w:sz w:val="28"/>
          <w:szCs w:val="28"/>
        </w:rPr>
        <w:t>1965);</w:t>
      </w:r>
      <w:r w:rsidR="00E31C8D" w:rsidRPr="006973C5">
        <w:rPr>
          <w:rFonts w:asciiTheme="majorBidi" w:hAnsiTheme="majorBidi" w:cstheme="majorBidi"/>
          <w:sz w:val="28"/>
          <w:szCs w:val="28"/>
        </w:rPr>
        <w:t xml:space="preserve"> </w:t>
      </w:r>
      <w:r w:rsidRPr="006973C5">
        <w:rPr>
          <w:rFonts w:asciiTheme="majorBidi" w:hAnsiTheme="majorBidi" w:cstheme="majorBidi"/>
          <w:sz w:val="28"/>
          <w:szCs w:val="28"/>
        </w:rPr>
        <w:t>forming, storming, norming, and performing.</w:t>
      </w:r>
    </w:p>
    <w:p w14:paraId="166A8C31" w14:textId="77777777" w:rsidR="004D0B88" w:rsidRPr="004D0B88" w:rsidRDefault="004D0B88" w:rsidP="00501C28">
      <w:pPr>
        <w:pStyle w:val="ListParagraph"/>
        <w:jc w:val="both"/>
        <w:rPr>
          <w:rFonts w:asciiTheme="majorBidi" w:hAnsiTheme="majorBidi" w:cstheme="majorBidi"/>
          <w:sz w:val="28"/>
          <w:szCs w:val="28"/>
        </w:rPr>
      </w:pPr>
    </w:p>
    <w:p w14:paraId="1ECF9149" w14:textId="77777777" w:rsidR="00871C73" w:rsidRDefault="00BA6240" w:rsidP="00871C73">
      <w:pPr>
        <w:pStyle w:val="ListParagraph"/>
        <w:numPr>
          <w:ilvl w:val="0"/>
          <w:numId w:val="13"/>
        </w:numPr>
        <w:jc w:val="both"/>
        <w:rPr>
          <w:rFonts w:asciiTheme="majorBidi" w:hAnsiTheme="majorBidi" w:cstheme="majorBidi"/>
          <w:sz w:val="28"/>
          <w:szCs w:val="28"/>
        </w:rPr>
      </w:pPr>
      <w:r w:rsidRPr="00BA6240">
        <w:rPr>
          <w:rFonts w:asciiTheme="majorBidi" w:hAnsiTheme="majorBidi" w:cstheme="majorBidi"/>
          <w:sz w:val="28"/>
          <w:szCs w:val="28"/>
        </w:rPr>
        <w:t>However, many team development theories suggest that the stages of team progress might be affected by other factors.</w:t>
      </w:r>
      <w:r w:rsidR="00375173">
        <w:rPr>
          <w:rFonts w:asciiTheme="majorBidi" w:hAnsiTheme="majorBidi" w:cstheme="majorBidi"/>
          <w:sz w:val="28"/>
          <w:szCs w:val="28"/>
        </w:rPr>
        <w:t xml:space="preserve"> </w:t>
      </w:r>
      <w:r w:rsidRPr="00BA6240">
        <w:rPr>
          <w:rFonts w:asciiTheme="majorBidi" w:hAnsiTheme="majorBidi" w:cstheme="majorBidi"/>
          <w:sz w:val="28"/>
          <w:szCs w:val="28"/>
        </w:rPr>
        <w:t>(</w:t>
      </w:r>
      <w:proofErr w:type="spellStart"/>
      <w:r w:rsidRPr="00BA6240">
        <w:rPr>
          <w:rFonts w:asciiTheme="majorBidi" w:hAnsiTheme="majorBidi" w:cstheme="majorBidi"/>
          <w:sz w:val="28"/>
          <w:szCs w:val="28"/>
        </w:rPr>
        <w:t>Ayoko</w:t>
      </w:r>
      <w:proofErr w:type="spellEnd"/>
      <w:r w:rsidRPr="00BA6240">
        <w:rPr>
          <w:rFonts w:asciiTheme="majorBidi" w:hAnsiTheme="majorBidi" w:cstheme="majorBidi"/>
          <w:sz w:val="28"/>
          <w:szCs w:val="28"/>
        </w:rPr>
        <w:t>,</w:t>
      </w:r>
      <w:r w:rsidR="00375173">
        <w:rPr>
          <w:rFonts w:asciiTheme="majorBidi" w:hAnsiTheme="majorBidi" w:cstheme="majorBidi"/>
          <w:sz w:val="28"/>
          <w:szCs w:val="28"/>
        </w:rPr>
        <w:t xml:space="preserve"> </w:t>
      </w:r>
      <w:r w:rsidRPr="00BA6240">
        <w:rPr>
          <w:rFonts w:asciiTheme="majorBidi" w:hAnsiTheme="majorBidi" w:cstheme="majorBidi"/>
          <w:sz w:val="28"/>
          <w:szCs w:val="28"/>
        </w:rPr>
        <w:t>O.B. et al. 2012)</w:t>
      </w:r>
      <w:r w:rsidR="00871C73">
        <w:rPr>
          <w:rFonts w:asciiTheme="majorBidi" w:hAnsiTheme="majorBidi" w:cstheme="majorBidi"/>
          <w:sz w:val="28"/>
          <w:szCs w:val="28"/>
        </w:rPr>
        <w:t>.</w:t>
      </w:r>
    </w:p>
    <w:p w14:paraId="1C055F62" w14:textId="77777777" w:rsidR="00871C73" w:rsidRPr="00871C73" w:rsidRDefault="00871C73" w:rsidP="00871C73">
      <w:pPr>
        <w:pStyle w:val="ListParagraph"/>
        <w:rPr>
          <w:rFonts w:asciiTheme="majorBidi" w:hAnsiTheme="majorBidi" w:cstheme="majorBidi"/>
          <w:sz w:val="28"/>
          <w:szCs w:val="28"/>
        </w:rPr>
      </w:pPr>
    </w:p>
    <w:p w14:paraId="4BDD32FD" w14:textId="77777777" w:rsidR="00672E06" w:rsidRDefault="00B367DB" w:rsidP="00672E06">
      <w:pPr>
        <w:pStyle w:val="ListParagraph"/>
        <w:numPr>
          <w:ilvl w:val="0"/>
          <w:numId w:val="13"/>
        </w:numPr>
        <w:jc w:val="both"/>
        <w:rPr>
          <w:rFonts w:asciiTheme="majorBidi" w:hAnsiTheme="majorBidi" w:cstheme="majorBidi"/>
          <w:sz w:val="28"/>
          <w:szCs w:val="28"/>
        </w:rPr>
      </w:pPr>
      <w:r w:rsidRPr="00871C73">
        <w:rPr>
          <w:rFonts w:asciiTheme="majorBidi" w:hAnsiTheme="majorBidi" w:cstheme="majorBidi"/>
          <w:sz w:val="28"/>
          <w:szCs w:val="28"/>
        </w:rPr>
        <w:t>The suggested solution</w:t>
      </w:r>
      <w:r w:rsidR="001B7D7C" w:rsidRPr="00871C73">
        <w:rPr>
          <w:rFonts w:asciiTheme="majorBidi" w:hAnsiTheme="majorBidi" w:cstheme="majorBidi"/>
          <w:sz w:val="28"/>
          <w:szCs w:val="28"/>
        </w:rPr>
        <w:t>s</w:t>
      </w:r>
      <w:r w:rsidRPr="00871C73">
        <w:rPr>
          <w:rFonts w:asciiTheme="majorBidi" w:hAnsiTheme="majorBidi" w:cstheme="majorBidi"/>
          <w:sz w:val="28"/>
          <w:szCs w:val="28"/>
        </w:rPr>
        <w:t xml:space="preserve"> </w:t>
      </w:r>
      <w:r w:rsidR="009752C5" w:rsidRPr="00871C73">
        <w:rPr>
          <w:rFonts w:asciiTheme="majorBidi" w:hAnsiTheme="majorBidi" w:cstheme="majorBidi"/>
          <w:sz w:val="28"/>
          <w:szCs w:val="28"/>
        </w:rPr>
        <w:t xml:space="preserve">are </w:t>
      </w:r>
      <w:r w:rsidRPr="00871C73">
        <w:rPr>
          <w:rFonts w:asciiTheme="majorBidi" w:hAnsiTheme="majorBidi" w:cstheme="majorBidi"/>
          <w:sz w:val="28"/>
          <w:szCs w:val="28"/>
        </w:rPr>
        <w:t>mainly based on using the Belbin team roles theory (Belbin 1981) to select the Virtual Team members.</w:t>
      </w:r>
    </w:p>
    <w:p w14:paraId="67CEE842" w14:textId="77777777" w:rsidR="00786C52" w:rsidRPr="00786C52" w:rsidRDefault="00786C52" w:rsidP="00786C52">
      <w:pPr>
        <w:pStyle w:val="ListParagraph"/>
        <w:rPr>
          <w:rFonts w:asciiTheme="majorBidi" w:hAnsiTheme="majorBidi" w:cstheme="majorBidi"/>
          <w:sz w:val="28"/>
          <w:szCs w:val="28"/>
        </w:rPr>
      </w:pPr>
    </w:p>
    <w:p w14:paraId="6F429159" w14:textId="1D03AF6F" w:rsidR="00786C52" w:rsidRDefault="00786C52" w:rsidP="00672E06">
      <w:pPr>
        <w:pStyle w:val="ListParagraph"/>
        <w:numPr>
          <w:ilvl w:val="0"/>
          <w:numId w:val="13"/>
        </w:numPr>
        <w:jc w:val="both"/>
        <w:rPr>
          <w:rFonts w:asciiTheme="majorBidi" w:hAnsiTheme="majorBidi" w:cstheme="majorBidi"/>
          <w:sz w:val="28"/>
          <w:szCs w:val="28"/>
        </w:rPr>
      </w:pPr>
      <w:r w:rsidRPr="00786C52">
        <w:rPr>
          <w:rFonts w:asciiTheme="majorBidi" w:hAnsiTheme="majorBidi" w:cstheme="majorBidi"/>
          <w:sz w:val="28"/>
          <w:szCs w:val="28"/>
        </w:rPr>
        <w:t xml:space="preserve">The team roles describe a pattern of behaviour that characterises one person's behaviour in relationship to another in facilitating the progress of a </w:t>
      </w:r>
      <w:r w:rsidR="003533E9" w:rsidRPr="00786C52">
        <w:rPr>
          <w:rFonts w:asciiTheme="majorBidi" w:hAnsiTheme="majorBidi" w:cstheme="majorBidi"/>
          <w:sz w:val="28"/>
          <w:szCs w:val="28"/>
        </w:rPr>
        <w:t>team</w:t>
      </w:r>
      <w:r w:rsidR="003533E9">
        <w:rPr>
          <w:rFonts w:asciiTheme="majorBidi" w:hAnsiTheme="majorBidi" w:cstheme="majorBidi"/>
          <w:sz w:val="28"/>
          <w:szCs w:val="28"/>
        </w:rPr>
        <w:t xml:space="preserve"> (</w:t>
      </w:r>
      <w:r>
        <w:rPr>
          <w:rFonts w:asciiTheme="majorBidi" w:hAnsiTheme="majorBidi" w:cstheme="majorBidi"/>
          <w:sz w:val="28"/>
          <w:szCs w:val="28"/>
        </w:rPr>
        <w:t>Belbin 1</w:t>
      </w:r>
      <w:r w:rsidR="007703BB">
        <w:rPr>
          <w:rFonts w:asciiTheme="majorBidi" w:hAnsiTheme="majorBidi" w:cstheme="majorBidi"/>
          <w:sz w:val="28"/>
          <w:szCs w:val="28"/>
        </w:rPr>
        <w:t>981</w:t>
      </w:r>
      <w:r>
        <w:rPr>
          <w:rFonts w:asciiTheme="majorBidi" w:hAnsiTheme="majorBidi" w:cstheme="majorBidi"/>
          <w:sz w:val="28"/>
          <w:szCs w:val="28"/>
        </w:rPr>
        <w:t>)</w:t>
      </w:r>
      <w:r w:rsidR="00347299">
        <w:rPr>
          <w:rFonts w:asciiTheme="majorBidi" w:hAnsiTheme="majorBidi" w:cstheme="majorBidi"/>
          <w:sz w:val="28"/>
          <w:szCs w:val="28"/>
        </w:rPr>
        <w:t>.</w:t>
      </w:r>
    </w:p>
    <w:p w14:paraId="7FF9E2CE" w14:textId="77777777" w:rsidR="00672E06" w:rsidRPr="00672E06" w:rsidRDefault="00672E06" w:rsidP="00672E06">
      <w:pPr>
        <w:pStyle w:val="ListParagraph"/>
        <w:rPr>
          <w:rFonts w:asciiTheme="majorBidi" w:hAnsiTheme="majorBidi" w:cstheme="majorBidi"/>
          <w:sz w:val="28"/>
          <w:szCs w:val="28"/>
        </w:rPr>
      </w:pPr>
    </w:p>
    <w:p w14:paraId="0F646F7B" w14:textId="2BB14CD4" w:rsidR="00B367DB" w:rsidRPr="00672E06" w:rsidRDefault="00B367DB" w:rsidP="00672E06">
      <w:pPr>
        <w:pStyle w:val="ListParagraph"/>
        <w:numPr>
          <w:ilvl w:val="0"/>
          <w:numId w:val="13"/>
        </w:numPr>
        <w:jc w:val="both"/>
        <w:rPr>
          <w:rFonts w:asciiTheme="majorBidi" w:hAnsiTheme="majorBidi" w:cstheme="majorBidi"/>
          <w:sz w:val="28"/>
          <w:szCs w:val="28"/>
        </w:rPr>
      </w:pPr>
      <w:r w:rsidRPr="00672E06">
        <w:rPr>
          <w:rFonts w:asciiTheme="majorBidi" w:hAnsiTheme="majorBidi" w:cstheme="majorBidi"/>
          <w:sz w:val="28"/>
          <w:szCs w:val="28"/>
        </w:rPr>
        <w:t xml:space="preserve"> A balanced team that contain</w:t>
      </w:r>
      <w:r w:rsidR="003E196B" w:rsidRPr="00672E06">
        <w:rPr>
          <w:rFonts w:asciiTheme="majorBidi" w:hAnsiTheme="majorBidi" w:cstheme="majorBidi"/>
          <w:sz w:val="28"/>
          <w:szCs w:val="28"/>
        </w:rPr>
        <w:t>s</w:t>
      </w:r>
      <w:r w:rsidRPr="00672E06">
        <w:rPr>
          <w:rFonts w:asciiTheme="majorBidi" w:hAnsiTheme="majorBidi" w:cstheme="majorBidi"/>
          <w:sz w:val="28"/>
          <w:szCs w:val="28"/>
        </w:rPr>
        <w:t xml:space="preserve"> Belbin team roles </w:t>
      </w:r>
      <w:r w:rsidR="003E196B" w:rsidRPr="00672E06">
        <w:rPr>
          <w:rFonts w:asciiTheme="majorBidi" w:hAnsiTheme="majorBidi" w:cstheme="majorBidi"/>
          <w:sz w:val="28"/>
          <w:szCs w:val="28"/>
        </w:rPr>
        <w:t>that</w:t>
      </w:r>
      <w:r w:rsidRPr="00672E06">
        <w:rPr>
          <w:rFonts w:asciiTheme="majorBidi" w:hAnsiTheme="majorBidi" w:cstheme="majorBidi"/>
          <w:sz w:val="28"/>
          <w:szCs w:val="28"/>
        </w:rPr>
        <w:t xml:space="preserve"> fit the </w:t>
      </w:r>
      <w:r w:rsidR="003E196B" w:rsidRPr="00672E06">
        <w:rPr>
          <w:rFonts w:asciiTheme="majorBidi" w:hAnsiTheme="majorBidi" w:cstheme="majorBidi"/>
          <w:sz w:val="28"/>
          <w:szCs w:val="28"/>
        </w:rPr>
        <w:t>project, f</w:t>
      </w:r>
      <w:r w:rsidRPr="00672E06">
        <w:rPr>
          <w:rFonts w:asciiTheme="majorBidi" w:hAnsiTheme="majorBidi" w:cstheme="majorBidi"/>
          <w:sz w:val="28"/>
          <w:szCs w:val="28"/>
        </w:rPr>
        <w:t xml:space="preserve">or </w:t>
      </w:r>
      <w:r w:rsidR="00C754BC" w:rsidRPr="00672E06">
        <w:rPr>
          <w:rFonts w:asciiTheme="majorBidi" w:hAnsiTheme="majorBidi" w:cstheme="majorBidi"/>
          <w:sz w:val="28"/>
          <w:szCs w:val="28"/>
        </w:rPr>
        <w:t>example:</w:t>
      </w:r>
    </w:p>
    <w:p w14:paraId="1A213A5B" w14:textId="6C83BBB5" w:rsidR="00C754BC" w:rsidRPr="007703BB" w:rsidRDefault="00B367DB" w:rsidP="007703BB">
      <w:pPr>
        <w:pStyle w:val="ListParagraph"/>
        <w:numPr>
          <w:ilvl w:val="0"/>
          <w:numId w:val="15"/>
        </w:numPr>
        <w:jc w:val="both"/>
        <w:rPr>
          <w:rFonts w:asciiTheme="majorBidi" w:hAnsiTheme="majorBidi" w:cstheme="majorBidi"/>
          <w:sz w:val="28"/>
          <w:szCs w:val="28"/>
        </w:rPr>
      </w:pPr>
      <w:r w:rsidRPr="00B367DB">
        <w:rPr>
          <w:rFonts w:asciiTheme="majorBidi" w:hAnsiTheme="majorBidi" w:cstheme="majorBidi"/>
          <w:b/>
          <w:bCs/>
          <w:i/>
          <w:iCs/>
          <w:sz w:val="28"/>
          <w:szCs w:val="28"/>
        </w:rPr>
        <w:t xml:space="preserve">Plant and </w:t>
      </w:r>
      <w:r w:rsidR="0002057F" w:rsidRPr="00B367DB">
        <w:rPr>
          <w:rFonts w:asciiTheme="majorBidi" w:hAnsiTheme="majorBidi" w:cstheme="majorBidi"/>
          <w:b/>
          <w:bCs/>
          <w:i/>
          <w:iCs/>
          <w:sz w:val="28"/>
          <w:szCs w:val="28"/>
        </w:rPr>
        <w:t>specialist</w:t>
      </w:r>
      <w:r w:rsidR="0002057F" w:rsidRPr="00B367DB">
        <w:rPr>
          <w:rFonts w:asciiTheme="majorBidi" w:hAnsiTheme="majorBidi" w:cstheme="majorBidi"/>
          <w:sz w:val="28"/>
          <w:szCs w:val="28"/>
        </w:rPr>
        <w:t>:</w:t>
      </w:r>
      <w:r w:rsidR="0002057F">
        <w:rPr>
          <w:rFonts w:asciiTheme="majorBidi" w:hAnsiTheme="majorBidi" w:cstheme="majorBidi"/>
          <w:sz w:val="28"/>
          <w:szCs w:val="28"/>
        </w:rPr>
        <w:t xml:space="preserve"> </w:t>
      </w:r>
      <w:r w:rsidR="00C754BC" w:rsidRPr="00B367DB">
        <w:rPr>
          <w:rFonts w:asciiTheme="majorBidi" w:hAnsiTheme="majorBidi" w:cstheme="majorBidi"/>
          <w:sz w:val="28"/>
          <w:szCs w:val="28"/>
        </w:rPr>
        <w:t>like</w:t>
      </w:r>
      <w:r w:rsidRPr="00B367DB">
        <w:rPr>
          <w:rFonts w:asciiTheme="majorBidi" w:hAnsiTheme="majorBidi" w:cstheme="majorBidi"/>
          <w:sz w:val="28"/>
          <w:szCs w:val="28"/>
        </w:rPr>
        <w:t xml:space="preserve"> remote work but get distracted</w:t>
      </w:r>
    </w:p>
    <w:p w14:paraId="1F81CB7C" w14:textId="5943C4BC" w:rsidR="00B367DB" w:rsidRPr="00B367DB" w:rsidRDefault="00B367DB" w:rsidP="00E2432E">
      <w:pPr>
        <w:pStyle w:val="ListParagraph"/>
        <w:numPr>
          <w:ilvl w:val="0"/>
          <w:numId w:val="15"/>
        </w:numPr>
        <w:jc w:val="both"/>
        <w:rPr>
          <w:rFonts w:asciiTheme="majorBidi" w:hAnsiTheme="majorBidi" w:cstheme="majorBidi"/>
          <w:sz w:val="28"/>
          <w:szCs w:val="28"/>
        </w:rPr>
      </w:pPr>
      <w:r w:rsidRPr="00B367DB">
        <w:rPr>
          <w:rFonts w:asciiTheme="majorBidi" w:hAnsiTheme="majorBidi" w:cstheme="majorBidi"/>
          <w:b/>
          <w:bCs/>
          <w:i/>
          <w:iCs/>
          <w:sz w:val="28"/>
          <w:szCs w:val="28"/>
        </w:rPr>
        <w:t>Shaper and monitor</w:t>
      </w:r>
      <w:r w:rsidR="0002057F">
        <w:rPr>
          <w:rFonts w:asciiTheme="majorBidi" w:hAnsiTheme="majorBidi" w:cstheme="majorBidi"/>
          <w:sz w:val="28"/>
          <w:szCs w:val="28"/>
        </w:rPr>
        <w:t xml:space="preserve">: </w:t>
      </w:r>
      <w:r w:rsidR="0014738D">
        <w:rPr>
          <w:rFonts w:asciiTheme="majorBidi" w:hAnsiTheme="majorBidi" w:cstheme="majorBidi"/>
          <w:sz w:val="28"/>
          <w:szCs w:val="28"/>
        </w:rPr>
        <w:t>they</w:t>
      </w:r>
      <w:r w:rsidR="002E0B54">
        <w:rPr>
          <w:rFonts w:asciiTheme="majorBidi" w:hAnsiTheme="majorBidi" w:cstheme="majorBidi"/>
          <w:sz w:val="28"/>
          <w:szCs w:val="28"/>
        </w:rPr>
        <w:t xml:space="preserve"> </w:t>
      </w:r>
      <w:r w:rsidRPr="00B367DB">
        <w:rPr>
          <w:rFonts w:asciiTheme="majorBidi" w:hAnsiTheme="majorBidi" w:cstheme="majorBidi"/>
          <w:sz w:val="28"/>
          <w:szCs w:val="28"/>
        </w:rPr>
        <w:t xml:space="preserve">may seem </w:t>
      </w:r>
      <w:r w:rsidR="00CF1EB4">
        <w:rPr>
          <w:rFonts w:asciiTheme="majorBidi" w:hAnsiTheme="majorBidi" w:cstheme="majorBidi"/>
          <w:sz w:val="28"/>
          <w:szCs w:val="28"/>
        </w:rPr>
        <w:t>harsh, and it bec</w:t>
      </w:r>
      <w:r w:rsidR="00A41483">
        <w:rPr>
          <w:rFonts w:asciiTheme="majorBidi" w:hAnsiTheme="majorBidi" w:cstheme="majorBidi"/>
          <w:sz w:val="28"/>
          <w:szCs w:val="28"/>
        </w:rPr>
        <w:t>omes</w:t>
      </w:r>
      <w:r w:rsidR="00CF1EB4">
        <w:rPr>
          <w:rFonts w:asciiTheme="majorBidi" w:hAnsiTheme="majorBidi" w:cstheme="majorBidi"/>
          <w:sz w:val="28"/>
          <w:szCs w:val="28"/>
        </w:rPr>
        <w:t xml:space="preserve"> difficult to communicate with others, </w:t>
      </w:r>
      <w:r w:rsidR="00C95C97">
        <w:rPr>
          <w:rFonts w:asciiTheme="majorBidi" w:hAnsiTheme="majorBidi" w:cstheme="majorBidi"/>
          <w:sz w:val="28"/>
          <w:szCs w:val="28"/>
        </w:rPr>
        <w:t>main</w:t>
      </w:r>
      <w:r w:rsidR="00CF1EB4">
        <w:rPr>
          <w:rFonts w:asciiTheme="majorBidi" w:hAnsiTheme="majorBidi" w:cstheme="majorBidi"/>
          <w:sz w:val="28"/>
          <w:szCs w:val="28"/>
        </w:rPr>
        <w:t xml:space="preserve">ly when </w:t>
      </w:r>
      <w:r w:rsidR="002E0B54">
        <w:rPr>
          <w:rFonts w:asciiTheme="majorBidi" w:hAnsiTheme="majorBidi" w:cstheme="majorBidi"/>
          <w:sz w:val="28"/>
          <w:szCs w:val="28"/>
        </w:rPr>
        <w:t>cultural differences occur</w:t>
      </w:r>
      <w:r w:rsidRPr="00B367DB">
        <w:rPr>
          <w:rFonts w:asciiTheme="majorBidi" w:hAnsiTheme="majorBidi" w:cstheme="majorBidi"/>
          <w:sz w:val="28"/>
          <w:szCs w:val="28"/>
        </w:rPr>
        <w:t>.</w:t>
      </w:r>
    </w:p>
    <w:p w14:paraId="51681BE7" w14:textId="6523B404" w:rsidR="00B367DB" w:rsidRPr="00B367DB" w:rsidRDefault="00B367DB" w:rsidP="00E2432E">
      <w:pPr>
        <w:pStyle w:val="ListParagraph"/>
        <w:numPr>
          <w:ilvl w:val="0"/>
          <w:numId w:val="15"/>
        </w:numPr>
        <w:jc w:val="both"/>
        <w:rPr>
          <w:rFonts w:asciiTheme="majorBidi" w:hAnsiTheme="majorBidi" w:cstheme="majorBidi"/>
          <w:sz w:val="28"/>
          <w:szCs w:val="28"/>
        </w:rPr>
      </w:pPr>
      <w:r w:rsidRPr="00B367DB">
        <w:rPr>
          <w:rFonts w:asciiTheme="majorBidi" w:hAnsiTheme="majorBidi" w:cstheme="majorBidi"/>
          <w:b/>
          <w:bCs/>
          <w:i/>
          <w:iCs/>
          <w:sz w:val="28"/>
          <w:szCs w:val="28"/>
        </w:rPr>
        <w:t>Team</w:t>
      </w:r>
      <w:r w:rsidR="00B4300D">
        <w:rPr>
          <w:rFonts w:asciiTheme="majorBidi" w:hAnsiTheme="majorBidi" w:cstheme="majorBidi"/>
          <w:b/>
          <w:bCs/>
          <w:i/>
          <w:iCs/>
          <w:sz w:val="28"/>
          <w:szCs w:val="28"/>
        </w:rPr>
        <w:t>-</w:t>
      </w:r>
      <w:proofErr w:type="gramStart"/>
      <w:r w:rsidR="00CE13EA" w:rsidRPr="00B367DB">
        <w:rPr>
          <w:rFonts w:asciiTheme="majorBidi" w:hAnsiTheme="majorBidi" w:cstheme="majorBidi"/>
          <w:b/>
          <w:bCs/>
          <w:i/>
          <w:iCs/>
          <w:sz w:val="28"/>
          <w:szCs w:val="28"/>
        </w:rPr>
        <w:t>worker</w:t>
      </w:r>
      <w:r w:rsidR="00CE13EA">
        <w:rPr>
          <w:rFonts w:asciiTheme="majorBidi" w:hAnsiTheme="majorBidi" w:cstheme="majorBidi"/>
          <w:b/>
          <w:bCs/>
          <w:i/>
          <w:iCs/>
          <w:sz w:val="28"/>
          <w:szCs w:val="28"/>
        </w:rPr>
        <w:t>:</w:t>
      </w:r>
      <w:proofErr w:type="gramEnd"/>
      <w:r w:rsidR="00CE13EA">
        <w:rPr>
          <w:rFonts w:asciiTheme="majorBidi" w:hAnsiTheme="majorBidi" w:cstheme="majorBidi"/>
          <w:b/>
          <w:bCs/>
          <w:i/>
          <w:iCs/>
          <w:sz w:val="28"/>
          <w:szCs w:val="28"/>
        </w:rPr>
        <w:t xml:space="preserve"> </w:t>
      </w:r>
      <w:r w:rsidR="00CE13EA" w:rsidRPr="00B367DB">
        <w:rPr>
          <w:rFonts w:asciiTheme="majorBidi" w:hAnsiTheme="majorBidi" w:cstheme="majorBidi"/>
          <w:sz w:val="28"/>
          <w:szCs w:val="28"/>
        </w:rPr>
        <w:t>is</w:t>
      </w:r>
      <w:r w:rsidRPr="00B367DB">
        <w:rPr>
          <w:rFonts w:asciiTheme="majorBidi" w:hAnsiTheme="majorBidi" w:cstheme="majorBidi"/>
          <w:sz w:val="28"/>
          <w:szCs w:val="28"/>
        </w:rPr>
        <w:t xml:space="preserve"> vital to build</w:t>
      </w:r>
      <w:r w:rsidR="002904D1">
        <w:rPr>
          <w:rFonts w:asciiTheme="majorBidi" w:hAnsiTheme="majorBidi" w:cstheme="majorBidi"/>
          <w:sz w:val="28"/>
          <w:szCs w:val="28"/>
        </w:rPr>
        <w:t>ing</w:t>
      </w:r>
      <w:r w:rsidRPr="00B367DB">
        <w:rPr>
          <w:rFonts w:asciiTheme="majorBidi" w:hAnsiTheme="majorBidi" w:cstheme="majorBidi"/>
          <w:sz w:val="28"/>
          <w:szCs w:val="28"/>
        </w:rPr>
        <w:t xml:space="preserve"> the bridge between different roles </w:t>
      </w:r>
      <w:r w:rsidR="00C754BC" w:rsidRPr="00B367DB">
        <w:rPr>
          <w:rFonts w:asciiTheme="majorBidi" w:hAnsiTheme="majorBidi" w:cstheme="majorBidi"/>
          <w:sz w:val="28"/>
          <w:szCs w:val="28"/>
        </w:rPr>
        <w:t>characteristics</w:t>
      </w:r>
      <w:r w:rsidRPr="00B367DB">
        <w:rPr>
          <w:rFonts w:asciiTheme="majorBidi" w:hAnsiTheme="majorBidi" w:cstheme="majorBidi"/>
          <w:sz w:val="28"/>
          <w:szCs w:val="28"/>
        </w:rPr>
        <w:t xml:space="preserve">. </w:t>
      </w:r>
    </w:p>
    <w:p w14:paraId="22034E2D" w14:textId="77777777" w:rsidR="00B367DB" w:rsidRPr="00B367DB" w:rsidRDefault="00B367DB" w:rsidP="00501C28">
      <w:pPr>
        <w:pStyle w:val="ListParagraph"/>
        <w:jc w:val="both"/>
        <w:rPr>
          <w:rFonts w:asciiTheme="majorBidi" w:hAnsiTheme="majorBidi" w:cstheme="majorBidi"/>
          <w:sz w:val="28"/>
          <w:szCs w:val="28"/>
        </w:rPr>
      </w:pPr>
    </w:p>
    <w:p w14:paraId="20C3052A" w14:textId="3175239C" w:rsidR="00AE14C2" w:rsidRPr="008C32DC" w:rsidRDefault="00B367DB" w:rsidP="008C32DC">
      <w:pPr>
        <w:pStyle w:val="ListParagraph"/>
        <w:jc w:val="both"/>
        <w:rPr>
          <w:rFonts w:asciiTheme="majorBidi" w:hAnsiTheme="majorBidi" w:cstheme="majorBidi"/>
          <w:sz w:val="28"/>
          <w:szCs w:val="28"/>
        </w:rPr>
      </w:pPr>
      <w:r w:rsidRPr="00B367DB">
        <w:rPr>
          <w:rFonts w:asciiTheme="majorBidi" w:hAnsiTheme="majorBidi" w:cstheme="majorBidi"/>
          <w:sz w:val="28"/>
          <w:szCs w:val="28"/>
        </w:rPr>
        <w:lastRenderedPageBreak/>
        <w:t xml:space="preserve">Whatever </w:t>
      </w:r>
      <w:r w:rsidR="00BC011A">
        <w:rPr>
          <w:rFonts w:asciiTheme="majorBidi" w:hAnsiTheme="majorBidi" w:cstheme="majorBidi"/>
          <w:sz w:val="28"/>
          <w:szCs w:val="28"/>
        </w:rPr>
        <w:t>the</w:t>
      </w:r>
      <w:r w:rsidRPr="00B367DB">
        <w:rPr>
          <w:rFonts w:asciiTheme="majorBidi" w:hAnsiTheme="majorBidi" w:cstheme="majorBidi"/>
          <w:sz w:val="28"/>
          <w:szCs w:val="28"/>
        </w:rPr>
        <w:t xml:space="preserve"> </w:t>
      </w:r>
      <w:r w:rsidR="00C72E2F">
        <w:rPr>
          <w:rFonts w:asciiTheme="majorBidi" w:hAnsiTheme="majorBidi" w:cstheme="majorBidi"/>
          <w:sz w:val="28"/>
          <w:szCs w:val="28"/>
        </w:rPr>
        <w:t>V</w:t>
      </w:r>
      <w:r w:rsidRPr="00B367DB">
        <w:rPr>
          <w:rFonts w:asciiTheme="majorBidi" w:hAnsiTheme="majorBidi" w:cstheme="majorBidi"/>
          <w:sz w:val="28"/>
          <w:szCs w:val="28"/>
        </w:rPr>
        <w:t xml:space="preserve">irtual </w:t>
      </w:r>
      <w:r w:rsidR="002904D1">
        <w:rPr>
          <w:rFonts w:asciiTheme="majorBidi" w:hAnsiTheme="majorBidi" w:cstheme="majorBidi"/>
          <w:sz w:val="28"/>
          <w:szCs w:val="28"/>
        </w:rPr>
        <w:t>T</w:t>
      </w:r>
      <w:r w:rsidRPr="00B367DB">
        <w:rPr>
          <w:rFonts w:asciiTheme="majorBidi" w:hAnsiTheme="majorBidi" w:cstheme="majorBidi"/>
          <w:sz w:val="28"/>
          <w:szCs w:val="28"/>
        </w:rPr>
        <w:t xml:space="preserve">eam is </w:t>
      </w:r>
      <w:r w:rsidR="00E2362B">
        <w:rPr>
          <w:rFonts w:asciiTheme="majorBidi" w:hAnsiTheme="majorBidi" w:cstheme="majorBidi"/>
          <w:sz w:val="28"/>
          <w:szCs w:val="28"/>
        </w:rPr>
        <w:t>formed for</w:t>
      </w:r>
      <w:r w:rsidRPr="00B367DB">
        <w:rPr>
          <w:rFonts w:asciiTheme="majorBidi" w:hAnsiTheme="majorBidi" w:cstheme="majorBidi"/>
          <w:sz w:val="28"/>
          <w:szCs w:val="28"/>
        </w:rPr>
        <w:t xml:space="preserve">, Belbin offers a shared understanding of </w:t>
      </w:r>
      <w:proofErr w:type="spellStart"/>
      <w:r w:rsidRPr="00B367DB">
        <w:rPr>
          <w:rFonts w:asciiTheme="majorBidi" w:hAnsiTheme="majorBidi" w:cstheme="majorBidi"/>
          <w:sz w:val="28"/>
          <w:szCs w:val="28"/>
        </w:rPr>
        <w:t>behavioral</w:t>
      </w:r>
      <w:proofErr w:type="spellEnd"/>
      <w:r w:rsidRPr="00B367DB">
        <w:rPr>
          <w:rFonts w:asciiTheme="majorBidi" w:hAnsiTheme="majorBidi" w:cstheme="majorBidi"/>
          <w:sz w:val="28"/>
          <w:szCs w:val="28"/>
        </w:rPr>
        <w:t xml:space="preserve"> styles and a common language. This can bridge cultural divides and help to mitigate the loss of physical and social cues that virtual working often </w:t>
      </w:r>
      <w:r w:rsidR="0019468A" w:rsidRPr="00B367DB">
        <w:rPr>
          <w:rFonts w:asciiTheme="majorBidi" w:hAnsiTheme="majorBidi" w:cstheme="majorBidi"/>
          <w:sz w:val="28"/>
          <w:szCs w:val="28"/>
        </w:rPr>
        <w:t xml:space="preserve">entails. </w:t>
      </w:r>
      <w:bookmarkStart w:id="0" w:name="_Hlk86973727"/>
      <w:r w:rsidR="004175A3">
        <w:rPr>
          <w:rFonts w:asciiTheme="majorBidi" w:hAnsiTheme="majorBidi" w:cstheme="majorBidi"/>
          <w:sz w:val="28"/>
          <w:szCs w:val="28"/>
        </w:rPr>
        <w:t>(</w:t>
      </w:r>
      <w:r w:rsidR="004175A3" w:rsidRPr="004175A3">
        <w:rPr>
          <w:rFonts w:asciiTheme="majorBidi" w:hAnsiTheme="majorBidi" w:cstheme="majorBidi"/>
          <w:sz w:val="28"/>
          <w:szCs w:val="28"/>
        </w:rPr>
        <w:t>BELBIN</w:t>
      </w:r>
      <w:r w:rsidR="000E70AC">
        <w:rPr>
          <w:rFonts w:asciiTheme="majorBidi" w:hAnsiTheme="majorBidi" w:cstheme="majorBidi"/>
          <w:sz w:val="28"/>
          <w:szCs w:val="28"/>
        </w:rPr>
        <w:t>.</w:t>
      </w:r>
      <w:r w:rsidR="004175A3" w:rsidRPr="004175A3">
        <w:rPr>
          <w:rFonts w:asciiTheme="majorBidi" w:hAnsiTheme="majorBidi" w:cstheme="majorBidi"/>
          <w:sz w:val="28"/>
          <w:szCs w:val="28"/>
        </w:rPr>
        <w:t xml:space="preserve"> </w:t>
      </w:r>
      <w:r w:rsidRPr="00B367DB">
        <w:rPr>
          <w:rFonts w:asciiTheme="majorBidi" w:hAnsiTheme="majorBidi" w:cstheme="majorBidi"/>
          <w:sz w:val="28"/>
          <w:szCs w:val="28"/>
        </w:rPr>
        <w:t>June 2018</w:t>
      </w:r>
      <w:r w:rsidR="004175A3">
        <w:rPr>
          <w:rFonts w:asciiTheme="majorBidi" w:hAnsiTheme="majorBidi" w:cstheme="majorBidi"/>
          <w:sz w:val="28"/>
          <w:szCs w:val="28"/>
        </w:rPr>
        <w:t>).</w:t>
      </w:r>
      <w:bookmarkEnd w:id="0"/>
    </w:p>
    <w:p w14:paraId="399BDA6D" w14:textId="4B41ABAE" w:rsidR="00103D82" w:rsidRDefault="00B367DB" w:rsidP="00885947">
      <w:pPr>
        <w:pStyle w:val="ListParagraph"/>
        <w:jc w:val="both"/>
        <w:rPr>
          <w:rFonts w:asciiTheme="majorBidi" w:hAnsiTheme="majorBidi" w:cstheme="majorBidi"/>
          <w:sz w:val="28"/>
          <w:szCs w:val="28"/>
        </w:rPr>
      </w:pPr>
      <w:r w:rsidRPr="00AE14C2">
        <w:rPr>
          <w:rFonts w:asciiTheme="majorBidi" w:hAnsiTheme="majorBidi" w:cstheme="majorBidi"/>
          <w:sz w:val="28"/>
          <w:szCs w:val="28"/>
        </w:rPr>
        <w:t>Keyes to achieving this is selecting the right tools, leaders with the proper skills, and the right team members (Randel, 2003;).</w:t>
      </w:r>
    </w:p>
    <w:p w14:paraId="67A7AF73" w14:textId="77777777" w:rsidR="00885947" w:rsidRPr="00885947" w:rsidRDefault="00885947" w:rsidP="00885947">
      <w:pPr>
        <w:pStyle w:val="ListParagraph"/>
        <w:jc w:val="both"/>
        <w:rPr>
          <w:rFonts w:asciiTheme="majorBidi" w:hAnsiTheme="majorBidi" w:cstheme="majorBidi"/>
          <w:sz w:val="28"/>
          <w:szCs w:val="28"/>
        </w:rPr>
      </w:pPr>
    </w:p>
    <w:p w14:paraId="33A117C5" w14:textId="1BED6139" w:rsidR="0019468A" w:rsidRDefault="00F04127" w:rsidP="00591D43">
      <w:pPr>
        <w:pStyle w:val="ListParagraph"/>
        <w:numPr>
          <w:ilvl w:val="0"/>
          <w:numId w:val="21"/>
        </w:numPr>
        <w:jc w:val="both"/>
        <w:rPr>
          <w:rFonts w:asciiTheme="majorBidi" w:hAnsiTheme="majorBidi" w:cstheme="majorBidi"/>
          <w:b/>
          <w:bCs/>
          <w:i/>
          <w:iCs/>
          <w:sz w:val="28"/>
          <w:szCs w:val="28"/>
          <w:u w:val="single"/>
        </w:rPr>
      </w:pPr>
      <w:r w:rsidRPr="00F04127">
        <w:rPr>
          <w:rFonts w:asciiTheme="majorBidi" w:hAnsiTheme="majorBidi" w:cstheme="majorBidi"/>
          <w:b/>
          <w:bCs/>
          <w:i/>
          <w:iCs/>
          <w:sz w:val="28"/>
          <w:szCs w:val="28"/>
          <w:u w:val="single"/>
        </w:rPr>
        <w:t xml:space="preserve">Conflict in virtual </w:t>
      </w:r>
      <w:r w:rsidR="006D36BF" w:rsidRPr="00F04127">
        <w:rPr>
          <w:rFonts w:asciiTheme="majorBidi" w:hAnsiTheme="majorBidi" w:cstheme="majorBidi"/>
          <w:b/>
          <w:bCs/>
          <w:i/>
          <w:iCs/>
          <w:sz w:val="28"/>
          <w:szCs w:val="28"/>
          <w:u w:val="single"/>
        </w:rPr>
        <w:t>teams:</w:t>
      </w:r>
    </w:p>
    <w:p w14:paraId="616D77D8" w14:textId="77777777" w:rsidR="0019468A" w:rsidRDefault="0019468A" w:rsidP="00501C28">
      <w:pPr>
        <w:pStyle w:val="ListParagraph"/>
        <w:jc w:val="both"/>
        <w:rPr>
          <w:rFonts w:asciiTheme="majorBidi" w:hAnsiTheme="majorBidi" w:cstheme="majorBidi"/>
          <w:b/>
          <w:bCs/>
          <w:i/>
          <w:iCs/>
          <w:sz w:val="28"/>
          <w:szCs w:val="28"/>
          <w:u w:val="single"/>
        </w:rPr>
      </w:pPr>
    </w:p>
    <w:p w14:paraId="5CF93DF7" w14:textId="77777777" w:rsidR="00A95B8F" w:rsidRDefault="0019468A" w:rsidP="00501C28">
      <w:pPr>
        <w:pStyle w:val="ListParagraph"/>
        <w:numPr>
          <w:ilvl w:val="0"/>
          <w:numId w:val="14"/>
        </w:numPr>
        <w:jc w:val="both"/>
        <w:rPr>
          <w:rFonts w:asciiTheme="majorBidi" w:hAnsiTheme="majorBidi" w:cstheme="majorBidi"/>
          <w:sz w:val="28"/>
          <w:szCs w:val="28"/>
        </w:rPr>
      </w:pPr>
      <w:r w:rsidRPr="0019468A">
        <w:rPr>
          <w:rFonts w:asciiTheme="majorBidi" w:hAnsiTheme="majorBidi" w:cstheme="majorBidi"/>
          <w:sz w:val="28"/>
          <w:szCs w:val="28"/>
        </w:rPr>
        <w:t xml:space="preserve">Ernst &amp; Young found that cross‐border teams could be more sensitive to how colleagues are thinking and feeling than </w:t>
      </w:r>
      <w:r w:rsidR="00040846">
        <w:rPr>
          <w:rFonts w:asciiTheme="majorBidi" w:hAnsiTheme="majorBidi" w:cstheme="majorBidi"/>
          <w:sz w:val="28"/>
          <w:szCs w:val="28"/>
        </w:rPr>
        <w:t>"</w:t>
      </w:r>
      <w:r w:rsidRPr="0019468A">
        <w:rPr>
          <w:rFonts w:asciiTheme="majorBidi" w:hAnsiTheme="majorBidi" w:cstheme="majorBidi"/>
          <w:sz w:val="28"/>
          <w:szCs w:val="28"/>
        </w:rPr>
        <w:t>in‐person</w:t>
      </w:r>
      <w:r w:rsidR="00040846">
        <w:rPr>
          <w:rFonts w:asciiTheme="majorBidi" w:hAnsiTheme="majorBidi" w:cstheme="majorBidi"/>
          <w:sz w:val="28"/>
          <w:szCs w:val="28"/>
        </w:rPr>
        <w:t>"</w:t>
      </w:r>
      <w:r w:rsidRPr="0019468A">
        <w:rPr>
          <w:rFonts w:asciiTheme="majorBidi" w:hAnsiTheme="majorBidi" w:cstheme="majorBidi"/>
          <w:sz w:val="28"/>
          <w:szCs w:val="28"/>
        </w:rPr>
        <w:t xml:space="preserve"> teams simply because they</w:t>
      </w:r>
      <w:r w:rsidR="00D633C0">
        <w:rPr>
          <w:rFonts w:asciiTheme="majorBidi" w:hAnsiTheme="majorBidi" w:cstheme="majorBidi"/>
          <w:sz w:val="28"/>
          <w:szCs w:val="28"/>
        </w:rPr>
        <w:t xml:space="preserve"> a</w:t>
      </w:r>
      <w:r w:rsidRPr="0019468A">
        <w:rPr>
          <w:rFonts w:asciiTheme="majorBidi" w:hAnsiTheme="majorBidi" w:cstheme="majorBidi"/>
          <w:sz w:val="28"/>
          <w:szCs w:val="28"/>
        </w:rPr>
        <w:t xml:space="preserve">re more aware of the possibility for misunderstandings to </w:t>
      </w:r>
      <w:r w:rsidR="00B22E67" w:rsidRPr="0019468A">
        <w:rPr>
          <w:rFonts w:asciiTheme="majorBidi" w:hAnsiTheme="majorBidi" w:cstheme="majorBidi"/>
          <w:sz w:val="28"/>
          <w:szCs w:val="28"/>
        </w:rPr>
        <w:t>occur</w:t>
      </w:r>
      <w:r w:rsidR="00B22E67">
        <w:rPr>
          <w:rFonts w:asciiTheme="majorBidi" w:hAnsiTheme="majorBidi" w:cstheme="majorBidi"/>
          <w:sz w:val="28"/>
          <w:szCs w:val="28"/>
        </w:rPr>
        <w:t xml:space="preserve">. </w:t>
      </w:r>
      <w:bookmarkStart w:id="1" w:name="_Hlk86973653"/>
      <w:r w:rsidR="00B22E67">
        <w:rPr>
          <w:rFonts w:asciiTheme="majorBidi" w:hAnsiTheme="majorBidi" w:cstheme="majorBidi"/>
          <w:sz w:val="28"/>
          <w:szCs w:val="28"/>
        </w:rPr>
        <w:t>(</w:t>
      </w:r>
      <w:r w:rsidRPr="0019468A">
        <w:rPr>
          <w:rFonts w:asciiTheme="majorBidi" w:hAnsiTheme="majorBidi" w:cstheme="majorBidi"/>
          <w:sz w:val="28"/>
          <w:szCs w:val="28"/>
        </w:rPr>
        <w:t xml:space="preserve">Belbin.com. 2021. </w:t>
      </w:r>
    </w:p>
    <w:p w14:paraId="6BA4B438" w14:textId="08283248" w:rsidR="00A95B8F" w:rsidRDefault="00A95B8F" w:rsidP="00A95B8F">
      <w:pPr>
        <w:pStyle w:val="ListParagraph"/>
        <w:ind w:left="1440"/>
        <w:jc w:val="both"/>
        <w:rPr>
          <w:rFonts w:asciiTheme="majorBidi" w:hAnsiTheme="majorBidi" w:cstheme="majorBidi"/>
          <w:sz w:val="28"/>
          <w:szCs w:val="28"/>
        </w:rPr>
      </w:pPr>
    </w:p>
    <w:p w14:paraId="2F4DDBC6" w14:textId="3EF9560C" w:rsidR="0019468A" w:rsidRDefault="0019468A" w:rsidP="00501C28">
      <w:pPr>
        <w:pStyle w:val="ListParagraph"/>
        <w:numPr>
          <w:ilvl w:val="0"/>
          <w:numId w:val="14"/>
        </w:numPr>
        <w:jc w:val="both"/>
        <w:rPr>
          <w:rFonts w:asciiTheme="majorBidi" w:hAnsiTheme="majorBidi" w:cstheme="majorBidi"/>
          <w:sz w:val="28"/>
          <w:szCs w:val="28"/>
        </w:rPr>
      </w:pPr>
      <w:r w:rsidRPr="0019468A">
        <w:rPr>
          <w:rFonts w:asciiTheme="majorBidi" w:hAnsiTheme="majorBidi" w:cstheme="majorBidi"/>
          <w:sz w:val="28"/>
          <w:szCs w:val="28"/>
        </w:rPr>
        <w:t xml:space="preserve"> </w:t>
      </w:r>
      <w:bookmarkEnd w:id="1"/>
      <w:r w:rsidR="00FA0DC5">
        <w:rPr>
          <w:rFonts w:asciiTheme="majorBidi" w:hAnsiTheme="majorBidi" w:cstheme="majorBidi"/>
          <w:sz w:val="28"/>
          <w:szCs w:val="28"/>
        </w:rPr>
        <w:t>They are n</w:t>
      </w:r>
      <w:r w:rsidRPr="0019468A">
        <w:rPr>
          <w:rFonts w:asciiTheme="majorBidi" w:hAnsiTheme="majorBidi" w:cstheme="majorBidi"/>
          <w:sz w:val="28"/>
          <w:szCs w:val="28"/>
        </w:rPr>
        <w:t>ot trusting each other yet</w:t>
      </w:r>
      <w:r w:rsidR="00BD4242">
        <w:rPr>
          <w:rFonts w:asciiTheme="majorBidi" w:hAnsiTheme="majorBidi" w:cstheme="majorBidi"/>
          <w:sz w:val="28"/>
          <w:szCs w:val="28"/>
        </w:rPr>
        <w:t>,</w:t>
      </w:r>
      <w:r w:rsidRPr="0019468A">
        <w:rPr>
          <w:rFonts w:asciiTheme="majorBidi" w:hAnsiTheme="majorBidi" w:cstheme="majorBidi"/>
          <w:sz w:val="28"/>
          <w:szCs w:val="28"/>
        </w:rPr>
        <w:t xml:space="preserve"> as </w:t>
      </w:r>
      <w:r w:rsidR="00FA0DC5">
        <w:rPr>
          <w:rFonts w:asciiTheme="majorBidi" w:hAnsiTheme="majorBidi" w:cstheme="majorBidi"/>
          <w:sz w:val="28"/>
          <w:szCs w:val="28"/>
        </w:rPr>
        <w:t xml:space="preserve">they </w:t>
      </w:r>
      <w:r w:rsidRPr="0019468A">
        <w:rPr>
          <w:rFonts w:asciiTheme="majorBidi" w:hAnsiTheme="majorBidi" w:cstheme="majorBidi"/>
          <w:sz w:val="28"/>
          <w:szCs w:val="28"/>
        </w:rPr>
        <w:t>lack in</w:t>
      </w:r>
      <w:r w:rsidR="00AE6B4F">
        <w:rPr>
          <w:rFonts w:asciiTheme="majorBidi" w:hAnsiTheme="majorBidi" w:cstheme="majorBidi"/>
          <w:sz w:val="28"/>
          <w:szCs w:val="28"/>
        </w:rPr>
        <w:t>-</w:t>
      </w:r>
      <w:r w:rsidRPr="0019468A">
        <w:rPr>
          <w:rFonts w:asciiTheme="majorBidi" w:hAnsiTheme="majorBidi" w:cstheme="majorBidi"/>
          <w:sz w:val="28"/>
          <w:szCs w:val="28"/>
        </w:rPr>
        <w:t>person physical interaction.</w:t>
      </w:r>
    </w:p>
    <w:p w14:paraId="429A31A1" w14:textId="77777777" w:rsidR="00293ABB" w:rsidRPr="0019468A" w:rsidRDefault="00293ABB" w:rsidP="00501C28">
      <w:pPr>
        <w:pStyle w:val="ListParagraph"/>
        <w:jc w:val="both"/>
        <w:rPr>
          <w:rFonts w:asciiTheme="majorBidi" w:hAnsiTheme="majorBidi" w:cstheme="majorBidi"/>
          <w:sz w:val="28"/>
          <w:szCs w:val="28"/>
        </w:rPr>
      </w:pPr>
    </w:p>
    <w:p w14:paraId="224C90EF" w14:textId="2C8D66E7" w:rsidR="00293ABB" w:rsidRDefault="0019468A" w:rsidP="00501C28">
      <w:pPr>
        <w:pStyle w:val="ListParagraph"/>
        <w:numPr>
          <w:ilvl w:val="0"/>
          <w:numId w:val="14"/>
        </w:numPr>
        <w:jc w:val="both"/>
        <w:rPr>
          <w:rFonts w:asciiTheme="majorBidi" w:hAnsiTheme="majorBidi" w:cstheme="majorBidi"/>
          <w:sz w:val="28"/>
          <w:szCs w:val="28"/>
        </w:rPr>
      </w:pPr>
      <w:r w:rsidRPr="0019468A">
        <w:rPr>
          <w:rFonts w:asciiTheme="majorBidi" w:hAnsiTheme="majorBidi" w:cstheme="majorBidi"/>
          <w:sz w:val="28"/>
          <w:szCs w:val="28"/>
        </w:rPr>
        <w:t>To achieve goals</w:t>
      </w:r>
      <w:r w:rsidR="00AE6B4F">
        <w:rPr>
          <w:rFonts w:asciiTheme="majorBidi" w:hAnsiTheme="majorBidi" w:cstheme="majorBidi"/>
          <w:sz w:val="28"/>
          <w:szCs w:val="28"/>
        </w:rPr>
        <w:t>,</w:t>
      </w:r>
      <w:r w:rsidRPr="0019468A">
        <w:rPr>
          <w:rFonts w:asciiTheme="majorBidi" w:hAnsiTheme="majorBidi" w:cstheme="majorBidi"/>
          <w:sz w:val="28"/>
          <w:szCs w:val="28"/>
        </w:rPr>
        <w:t xml:space="preserve"> the</w:t>
      </w:r>
      <w:r w:rsidR="00AE6B4F">
        <w:rPr>
          <w:rFonts w:asciiTheme="majorBidi" w:hAnsiTheme="majorBidi" w:cstheme="majorBidi"/>
          <w:sz w:val="28"/>
          <w:szCs w:val="28"/>
        </w:rPr>
        <w:t>y</w:t>
      </w:r>
      <w:r w:rsidRPr="0019468A">
        <w:rPr>
          <w:rFonts w:asciiTheme="majorBidi" w:hAnsiTheme="majorBidi" w:cstheme="majorBidi"/>
          <w:sz w:val="28"/>
          <w:szCs w:val="28"/>
        </w:rPr>
        <w:t xml:space="preserve"> need to be</w:t>
      </w:r>
      <w:r w:rsidR="00AE6B4F">
        <w:rPr>
          <w:rFonts w:asciiTheme="majorBidi" w:hAnsiTheme="majorBidi" w:cstheme="majorBidi"/>
          <w:sz w:val="28"/>
          <w:szCs w:val="28"/>
        </w:rPr>
        <w:t xml:space="preserve"> </w:t>
      </w:r>
      <w:r w:rsidRPr="0019468A">
        <w:rPr>
          <w:rFonts w:asciiTheme="majorBidi" w:hAnsiTheme="majorBidi" w:cstheme="majorBidi"/>
          <w:sz w:val="28"/>
          <w:szCs w:val="28"/>
        </w:rPr>
        <w:t xml:space="preserve">assertive to collaborate </w:t>
      </w:r>
      <w:r w:rsidR="00CF3ABB">
        <w:rPr>
          <w:rFonts w:asciiTheme="majorBidi" w:hAnsiTheme="majorBidi" w:cstheme="majorBidi"/>
          <w:sz w:val="28"/>
          <w:szCs w:val="28"/>
        </w:rPr>
        <w:t>on</w:t>
      </w:r>
      <w:r w:rsidRPr="0019468A">
        <w:rPr>
          <w:rFonts w:asciiTheme="majorBidi" w:hAnsiTheme="majorBidi" w:cstheme="majorBidi"/>
          <w:sz w:val="28"/>
          <w:szCs w:val="28"/>
        </w:rPr>
        <w:t xml:space="preserve"> the task.</w:t>
      </w:r>
      <w:r w:rsidR="000A6505">
        <w:rPr>
          <w:rFonts w:asciiTheme="majorBidi" w:hAnsiTheme="majorBidi" w:cstheme="majorBidi"/>
          <w:sz w:val="28"/>
          <w:szCs w:val="28"/>
        </w:rPr>
        <w:t xml:space="preserve"> </w:t>
      </w:r>
      <w:r w:rsidR="00155F45">
        <w:rPr>
          <w:rFonts w:asciiTheme="majorBidi" w:hAnsiTheme="majorBidi" w:cstheme="majorBidi"/>
          <w:sz w:val="28"/>
          <w:szCs w:val="28"/>
        </w:rPr>
        <w:t>Thomas Kilmann</w:t>
      </w:r>
      <w:r w:rsidR="00700B64">
        <w:rPr>
          <w:rFonts w:asciiTheme="majorBidi" w:hAnsiTheme="majorBidi" w:cstheme="majorBidi"/>
          <w:sz w:val="28"/>
          <w:szCs w:val="28"/>
        </w:rPr>
        <w:t>'s</w:t>
      </w:r>
      <w:r w:rsidR="00155F45">
        <w:rPr>
          <w:rFonts w:asciiTheme="majorBidi" w:hAnsiTheme="majorBidi" w:cstheme="majorBidi"/>
          <w:sz w:val="28"/>
          <w:szCs w:val="28"/>
        </w:rPr>
        <w:t xml:space="preserve"> model </w:t>
      </w:r>
      <w:r w:rsidR="00CB0A7C">
        <w:rPr>
          <w:rFonts w:asciiTheme="majorBidi" w:hAnsiTheme="majorBidi" w:cstheme="majorBidi"/>
          <w:sz w:val="28"/>
          <w:szCs w:val="28"/>
        </w:rPr>
        <w:t>illustrates how individuals respon</w:t>
      </w:r>
      <w:r w:rsidR="00700B64">
        <w:rPr>
          <w:rFonts w:asciiTheme="majorBidi" w:hAnsiTheme="majorBidi" w:cstheme="majorBidi"/>
          <w:sz w:val="28"/>
          <w:szCs w:val="28"/>
        </w:rPr>
        <w:t>d</w:t>
      </w:r>
      <w:r w:rsidR="00CB0A7C">
        <w:rPr>
          <w:rFonts w:asciiTheme="majorBidi" w:hAnsiTheme="majorBidi" w:cstheme="majorBidi"/>
          <w:sz w:val="28"/>
          <w:szCs w:val="28"/>
        </w:rPr>
        <w:t xml:space="preserve"> differently to </w:t>
      </w:r>
      <w:r w:rsidR="00DE5B26">
        <w:rPr>
          <w:rFonts w:asciiTheme="majorBidi" w:hAnsiTheme="majorBidi" w:cstheme="majorBidi"/>
          <w:sz w:val="28"/>
          <w:szCs w:val="28"/>
        </w:rPr>
        <w:t>conflicts</w:t>
      </w:r>
      <w:r w:rsidR="00CB0A7C">
        <w:rPr>
          <w:rFonts w:asciiTheme="majorBidi" w:hAnsiTheme="majorBidi" w:cstheme="majorBidi"/>
          <w:sz w:val="28"/>
          <w:szCs w:val="28"/>
        </w:rPr>
        <w:t xml:space="preserve"> and the </w:t>
      </w:r>
      <w:r w:rsidR="00DE5B26">
        <w:rPr>
          <w:rFonts w:asciiTheme="majorBidi" w:hAnsiTheme="majorBidi" w:cstheme="majorBidi"/>
          <w:sz w:val="28"/>
          <w:szCs w:val="28"/>
        </w:rPr>
        <w:t>effect on achieving tasks.</w:t>
      </w:r>
    </w:p>
    <w:p w14:paraId="17BCB19B" w14:textId="77777777" w:rsidR="00293ABB" w:rsidRDefault="00293ABB" w:rsidP="00501C28">
      <w:pPr>
        <w:pStyle w:val="ListParagraph"/>
        <w:jc w:val="both"/>
        <w:rPr>
          <w:rFonts w:asciiTheme="majorBidi" w:hAnsiTheme="majorBidi" w:cstheme="majorBidi"/>
          <w:sz w:val="28"/>
          <w:szCs w:val="28"/>
        </w:rPr>
      </w:pPr>
    </w:p>
    <w:p w14:paraId="0CB894FB" w14:textId="4329E877" w:rsidR="00293ABB" w:rsidRDefault="00293ABB" w:rsidP="00501C28">
      <w:pPr>
        <w:pStyle w:val="ListParagraph"/>
        <w:numPr>
          <w:ilvl w:val="0"/>
          <w:numId w:val="14"/>
        </w:numPr>
        <w:jc w:val="both"/>
        <w:rPr>
          <w:rFonts w:asciiTheme="majorBidi" w:hAnsiTheme="majorBidi" w:cstheme="majorBidi"/>
          <w:sz w:val="28"/>
          <w:szCs w:val="28"/>
        </w:rPr>
      </w:pPr>
      <w:r w:rsidRPr="00293ABB">
        <w:rPr>
          <w:rFonts w:asciiTheme="majorBidi" w:hAnsiTheme="majorBidi" w:cstheme="majorBidi"/>
          <w:sz w:val="28"/>
          <w:szCs w:val="28"/>
        </w:rPr>
        <w:t>The desire to avoid conflict is understandable, but it</w:t>
      </w:r>
      <w:r w:rsidR="00D633C0" w:rsidRPr="00326983">
        <w:rPr>
          <w:rFonts w:asciiTheme="majorBidi" w:hAnsiTheme="majorBidi" w:cstheme="majorBidi"/>
          <w:sz w:val="28"/>
          <w:szCs w:val="28"/>
        </w:rPr>
        <w:t xml:space="preserve"> i</w:t>
      </w:r>
      <w:r w:rsidRPr="00293ABB">
        <w:rPr>
          <w:rFonts w:asciiTheme="majorBidi" w:hAnsiTheme="majorBidi" w:cstheme="majorBidi"/>
          <w:sz w:val="28"/>
          <w:szCs w:val="28"/>
        </w:rPr>
        <w:t>s one of the most debilitating factors in organizational life.</w:t>
      </w:r>
      <w:r w:rsidR="00CF3ABB" w:rsidRPr="00326983">
        <w:rPr>
          <w:rFonts w:asciiTheme="majorBidi" w:hAnsiTheme="majorBidi" w:cstheme="majorBidi"/>
          <w:sz w:val="28"/>
          <w:szCs w:val="28"/>
        </w:rPr>
        <w:t xml:space="preserve"> </w:t>
      </w:r>
      <w:bookmarkStart w:id="2" w:name="_Hlk86973519"/>
      <w:r w:rsidRPr="00293ABB">
        <w:rPr>
          <w:rFonts w:asciiTheme="majorBidi" w:hAnsiTheme="majorBidi" w:cstheme="majorBidi"/>
          <w:sz w:val="28"/>
          <w:szCs w:val="28"/>
        </w:rPr>
        <w:t>(</w:t>
      </w:r>
      <w:proofErr w:type="spellStart"/>
      <w:r w:rsidRPr="00293ABB">
        <w:rPr>
          <w:rFonts w:asciiTheme="majorBidi" w:hAnsiTheme="majorBidi" w:cstheme="majorBidi"/>
          <w:sz w:val="28"/>
          <w:szCs w:val="28"/>
        </w:rPr>
        <w:t>Ferrazzi</w:t>
      </w:r>
      <w:proofErr w:type="spellEnd"/>
      <w:r w:rsidRPr="00293ABB">
        <w:rPr>
          <w:rFonts w:asciiTheme="majorBidi" w:hAnsiTheme="majorBidi" w:cstheme="majorBidi"/>
          <w:sz w:val="28"/>
          <w:szCs w:val="28"/>
        </w:rPr>
        <w:t xml:space="preserve">, K. 2012) </w:t>
      </w:r>
      <w:bookmarkEnd w:id="2"/>
    </w:p>
    <w:p w14:paraId="7FA84B5B" w14:textId="77777777" w:rsidR="00B22E67" w:rsidRPr="00B22E67" w:rsidRDefault="00B22E67" w:rsidP="00B22E67">
      <w:pPr>
        <w:pStyle w:val="ListParagraph"/>
        <w:rPr>
          <w:rFonts w:asciiTheme="majorBidi" w:hAnsiTheme="majorBidi" w:cstheme="majorBidi"/>
          <w:sz w:val="28"/>
          <w:szCs w:val="28"/>
        </w:rPr>
      </w:pPr>
    </w:p>
    <w:p w14:paraId="1710EEDD" w14:textId="77777777" w:rsidR="00B22E67" w:rsidRPr="00293ABB" w:rsidRDefault="00B22E67" w:rsidP="00B22E67">
      <w:pPr>
        <w:pStyle w:val="ListParagraph"/>
        <w:ind w:left="1440"/>
        <w:jc w:val="both"/>
        <w:rPr>
          <w:rFonts w:asciiTheme="majorBidi" w:hAnsiTheme="majorBidi" w:cstheme="majorBidi"/>
          <w:sz w:val="28"/>
          <w:szCs w:val="28"/>
        </w:rPr>
      </w:pPr>
    </w:p>
    <w:p w14:paraId="203808AC" w14:textId="4514F82D" w:rsidR="00293ABB" w:rsidRPr="00293ABB" w:rsidRDefault="00293ABB" w:rsidP="00501C28">
      <w:pPr>
        <w:pStyle w:val="ListParagraph"/>
        <w:numPr>
          <w:ilvl w:val="0"/>
          <w:numId w:val="14"/>
        </w:numPr>
        <w:jc w:val="both"/>
        <w:rPr>
          <w:rFonts w:asciiTheme="majorBidi" w:hAnsiTheme="majorBidi" w:cstheme="majorBidi"/>
          <w:sz w:val="28"/>
          <w:szCs w:val="28"/>
        </w:rPr>
      </w:pPr>
      <w:r w:rsidRPr="00293ABB">
        <w:rPr>
          <w:rFonts w:asciiTheme="majorBidi" w:hAnsiTheme="majorBidi" w:cstheme="majorBidi"/>
          <w:sz w:val="28"/>
          <w:szCs w:val="28"/>
        </w:rPr>
        <w:t xml:space="preserve">Harvard Business Review suggested official advocates of </w:t>
      </w:r>
      <w:proofErr w:type="spellStart"/>
      <w:r w:rsidRPr="00293ABB">
        <w:rPr>
          <w:rFonts w:asciiTheme="majorBidi" w:hAnsiTheme="majorBidi" w:cstheme="majorBidi"/>
          <w:sz w:val="28"/>
          <w:szCs w:val="28"/>
        </w:rPr>
        <w:t>candor</w:t>
      </w:r>
      <w:proofErr w:type="spellEnd"/>
      <w:r w:rsidRPr="00293ABB">
        <w:rPr>
          <w:rFonts w:asciiTheme="majorBidi" w:hAnsiTheme="majorBidi" w:cstheme="majorBidi"/>
          <w:sz w:val="28"/>
          <w:szCs w:val="28"/>
        </w:rPr>
        <w:t xml:space="preserve"> for every virtual meeting (Designate a "Yoda</w:t>
      </w:r>
      <w:r w:rsidR="00040846">
        <w:rPr>
          <w:rFonts w:asciiTheme="majorBidi" w:hAnsiTheme="majorBidi" w:cstheme="majorBidi"/>
          <w:sz w:val="28"/>
          <w:szCs w:val="28"/>
        </w:rPr>
        <w:t>"</w:t>
      </w:r>
      <w:r w:rsidRPr="00293ABB">
        <w:rPr>
          <w:rFonts w:asciiTheme="majorBidi" w:hAnsiTheme="majorBidi" w:cstheme="majorBidi"/>
          <w:sz w:val="28"/>
          <w:szCs w:val="28"/>
        </w:rPr>
        <w:t>) someone who notice</w:t>
      </w:r>
      <w:r w:rsidR="005409D7">
        <w:rPr>
          <w:rFonts w:asciiTheme="majorBidi" w:hAnsiTheme="majorBidi" w:cstheme="majorBidi"/>
          <w:sz w:val="28"/>
          <w:szCs w:val="28"/>
        </w:rPr>
        <w:t>s</w:t>
      </w:r>
      <w:r w:rsidRPr="00293ABB">
        <w:rPr>
          <w:rFonts w:asciiTheme="majorBidi" w:hAnsiTheme="majorBidi" w:cstheme="majorBidi"/>
          <w:sz w:val="28"/>
          <w:szCs w:val="28"/>
        </w:rPr>
        <w:t xml:space="preserve"> and speak</w:t>
      </w:r>
      <w:r w:rsidR="005409D7">
        <w:rPr>
          <w:rFonts w:asciiTheme="majorBidi" w:hAnsiTheme="majorBidi" w:cstheme="majorBidi"/>
          <w:sz w:val="28"/>
          <w:szCs w:val="28"/>
        </w:rPr>
        <w:t>s</w:t>
      </w:r>
      <w:r w:rsidRPr="00293ABB">
        <w:rPr>
          <w:rFonts w:asciiTheme="majorBidi" w:hAnsiTheme="majorBidi" w:cstheme="majorBidi"/>
          <w:sz w:val="28"/>
          <w:szCs w:val="28"/>
        </w:rPr>
        <w:t xml:space="preserve"> up when something is being left unsaid.</w:t>
      </w:r>
    </w:p>
    <w:p w14:paraId="20B17DC3" w14:textId="77777777" w:rsidR="00293ABB" w:rsidRPr="00293ABB" w:rsidRDefault="00293ABB" w:rsidP="00501C28">
      <w:pPr>
        <w:pStyle w:val="ListParagraph"/>
        <w:jc w:val="both"/>
        <w:rPr>
          <w:rFonts w:asciiTheme="majorBidi" w:hAnsiTheme="majorBidi" w:cstheme="majorBidi"/>
          <w:sz w:val="28"/>
          <w:szCs w:val="28"/>
        </w:rPr>
      </w:pPr>
    </w:p>
    <w:p w14:paraId="54325C0F" w14:textId="0112B168" w:rsidR="00293ABB" w:rsidRPr="00293ABB" w:rsidRDefault="00293ABB" w:rsidP="00501C28">
      <w:pPr>
        <w:pStyle w:val="ListParagraph"/>
        <w:numPr>
          <w:ilvl w:val="0"/>
          <w:numId w:val="14"/>
        </w:numPr>
        <w:jc w:val="both"/>
        <w:rPr>
          <w:rFonts w:asciiTheme="majorBidi" w:hAnsiTheme="majorBidi" w:cstheme="majorBidi"/>
          <w:sz w:val="28"/>
          <w:szCs w:val="28"/>
        </w:rPr>
      </w:pPr>
      <w:r w:rsidRPr="00293ABB">
        <w:rPr>
          <w:rFonts w:asciiTheme="majorBidi" w:hAnsiTheme="majorBidi" w:cstheme="majorBidi"/>
          <w:sz w:val="28"/>
          <w:szCs w:val="28"/>
        </w:rPr>
        <w:t xml:space="preserve">Divide the </w:t>
      </w:r>
      <w:r w:rsidR="002904D1">
        <w:rPr>
          <w:rFonts w:asciiTheme="majorBidi" w:hAnsiTheme="majorBidi" w:cstheme="majorBidi"/>
          <w:sz w:val="28"/>
          <w:szCs w:val="28"/>
        </w:rPr>
        <w:t>T</w:t>
      </w:r>
      <w:r w:rsidRPr="00293ABB">
        <w:rPr>
          <w:rFonts w:asciiTheme="majorBidi" w:hAnsiTheme="majorBidi" w:cstheme="majorBidi"/>
          <w:sz w:val="28"/>
          <w:szCs w:val="28"/>
        </w:rPr>
        <w:t>eam in</w:t>
      </w:r>
      <w:r w:rsidR="005409D7">
        <w:rPr>
          <w:rFonts w:asciiTheme="majorBidi" w:hAnsiTheme="majorBidi" w:cstheme="majorBidi"/>
          <w:sz w:val="28"/>
          <w:szCs w:val="28"/>
        </w:rPr>
        <w:t>to</w:t>
      </w:r>
      <w:r w:rsidRPr="00293ABB">
        <w:rPr>
          <w:rFonts w:asciiTheme="majorBidi" w:hAnsiTheme="majorBidi" w:cstheme="majorBidi"/>
          <w:sz w:val="28"/>
          <w:szCs w:val="28"/>
        </w:rPr>
        <w:t xml:space="preserve"> sub</w:t>
      </w:r>
      <w:r w:rsidR="005409D7">
        <w:rPr>
          <w:rFonts w:asciiTheme="majorBidi" w:hAnsiTheme="majorBidi" w:cstheme="majorBidi"/>
          <w:sz w:val="28"/>
          <w:szCs w:val="28"/>
        </w:rPr>
        <w:t>-</w:t>
      </w:r>
      <w:r w:rsidRPr="00293ABB">
        <w:rPr>
          <w:rFonts w:asciiTheme="majorBidi" w:hAnsiTheme="majorBidi" w:cstheme="majorBidi"/>
          <w:sz w:val="28"/>
          <w:szCs w:val="28"/>
        </w:rPr>
        <w:t>teams for brain</w:t>
      </w:r>
      <w:r w:rsidR="0088300F" w:rsidRPr="00293ABB">
        <w:rPr>
          <w:rFonts w:asciiTheme="majorBidi" w:hAnsiTheme="majorBidi" w:cstheme="majorBidi"/>
          <w:sz w:val="28"/>
          <w:szCs w:val="28"/>
        </w:rPr>
        <w:t>storming.</w:t>
      </w:r>
    </w:p>
    <w:p w14:paraId="4D792739" w14:textId="27E54B2B" w:rsidR="00B41DD7" w:rsidRDefault="00040846" w:rsidP="003533E9">
      <w:pPr>
        <w:pStyle w:val="ListParagraph"/>
        <w:numPr>
          <w:ilvl w:val="0"/>
          <w:numId w:val="14"/>
        </w:numPr>
        <w:rPr>
          <w:rFonts w:asciiTheme="majorBidi" w:hAnsiTheme="majorBidi" w:cstheme="majorBidi"/>
          <w:sz w:val="28"/>
          <w:szCs w:val="28"/>
        </w:rPr>
      </w:pPr>
      <w:r w:rsidRPr="00B41DD7">
        <w:rPr>
          <w:rFonts w:asciiTheme="majorBidi" w:hAnsiTheme="majorBidi" w:cstheme="majorBidi"/>
          <w:sz w:val="28"/>
          <w:szCs w:val="28"/>
        </w:rPr>
        <w:t>"</w:t>
      </w:r>
      <w:r w:rsidR="00293ABB" w:rsidRPr="00293ABB">
        <w:rPr>
          <w:rFonts w:asciiTheme="majorBidi" w:hAnsiTheme="majorBidi" w:cstheme="majorBidi"/>
          <w:sz w:val="28"/>
          <w:szCs w:val="28"/>
        </w:rPr>
        <w:t xml:space="preserve">Research shows that team members reduce </w:t>
      </w:r>
      <w:r w:rsidR="005409D7" w:rsidRPr="00B41DD7">
        <w:rPr>
          <w:rFonts w:asciiTheme="majorBidi" w:hAnsiTheme="majorBidi" w:cstheme="majorBidi"/>
          <w:sz w:val="28"/>
          <w:szCs w:val="28"/>
        </w:rPr>
        <w:t xml:space="preserve">the </w:t>
      </w:r>
      <w:r w:rsidR="00293ABB" w:rsidRPr="00293ABB">
        <w:rPr>
          <w:rFonts w:asciiTheme="majorBidi" w:hAnsiTheme="majorBidi" w:cstheme="majorBidi"/>
          <w:sz w:val="28"/>
          <w:szCs w:val="28"/>
        </w:rPr>
        <w:t xml:space="preserve">effort when they feel less responsible for </w:t>
      </w:r>
      <w:r w:rsidR="005409D7" w:rsidRPr="00B41DD7">
        <w:rPr>
          <w:rFonts w:asciiTheme="majorBidi" w:hAnsiTheme="majorBidi" w:cstheme="majorBidi"/>
          <w:sz w:val="28"/>
          <w:szCs w:val="28"/>
        </w:rPr>
        <w:t xml:space="preserve">the </w:t>
      </w:r>
      <w:r w:rsidR="00293ABB" w:rsidRPr="00293ABB">
        <w:rPr>
          <w:rFonts w:asciiTheme="majorBidi" w:hAnsiTheme="majorBidi" w:cstheme="majorBidi"/>
          <w:sz w:val="28"/>
          <w:szCs w:val="28"/>
        </w:rPr>
        <w:t>output. The effect kicks in when teams exceed four or five members</w:t>
      </w:r>
      <w:r w:rsidR="0005701C">
        <w:rPr>
          <w:rFonts w:asciiTheme="majorBidi" w:hAnsiTheme="majorBidi" w:cstheme="majorBidi"/>
          <w:sz w:val="28"/>
          <w:szCs w:val="28"/>
        </w:rPr>
        <w:t>"</w:t>
      </w:r>
      <w:r w:rsidR="00B41DD7" w:rsidRPr="00B41DD7">
        <w:rPr>
          <w:rFonts w:asciiTheme="majorBidi" w:hAnsiTheme="majorBidi" w:cstheme="majorBidi"/>
          <w:sz w:val="28"/>
          <w:szCs w:val="28"/>
        </w:rPr>
        <w:t xml:space="preserve">. </w:t>
      </w:r>
      <w:proofErr w:type="gramStart"/>
      <w:r w:rsidR="00B41DD7" w:rsidRPr="00B41DD7">
        <w:rPr>
          <w:rFonts w:asciiTheme="majorBidi" w:hAnsiTheme="majorBidi" w:cstheme="majorBidi"/>
          <w:sz w:val="28"/>
          <w:szCs w:val="28"/>
        </w:rPr>
        <w:t>(</w:t>
      </w:r>
      <w:r w:rsidR="00293ABB" w:rsidRPr="00293ABB">
        <w:rPr>
          <w:rFonts w:asciiTheme="majorBidi" w:hAnsiTheme="majorBidi" w:cstheme="majorBidi"/>
          <w:sz w:val="28"/>
          <w:szCs w:val="28"/>
        </w:rPr>
        <w:t xml:space="preserve"> </w:t>
      </w:r>
      <w:bookmarkStart w:id="3" w:name="_Hlk86973375"/>
      <w:proofErr w:type="spellStart"/>
      <w:r w:rsidR="00293ABB" w:rsidRPr="00293ABB">
        <w:rPr>
          <w:rFonts w:asciiTheme="majorBidi" w:hAnsiTheme="majorBidi" w:cstheme="majorBidi"/>
          <w:sz w:val="28"/>
          <w:szCs w:val="28"/>
        </w:rPr>
        <w:t>Ferrazzi</w:t>
      </w:r>
      <w:proofErr w:type="spellEnd"/>
      <w:proofErr w:type="gramEnd"/>
      <w:r w:rsidR="00293ABB" w:rsidRPr="00293ABB">
        <w:rPr>
          <w:rFonts w:asciiTheme="majorBidi" w:hAnsiTheme="majorBidi" w:cstheme="majorBidi"/>
          <w:sz w:val="28"/>
          <w:szCs w:val="28"/>
        </w:rPr>
        <w:t>, K. 2014</w:t>
      </w:r>
      <w:bookmarkEnd w:id="3"/>
      <w:r w:rsidR="00B41DD7">
        <w:rPr>
          <w:rFonts w:asciiTheme="majorBidi" w:hAnsiTheme="majorBidi" w:cstheme="majorBidi"/>
          <w:sz w:val="28"/>
          <w:szCs w:val="28"/>
        </w:rPr>
        <w:t>)</w:t>
      </w:r>
    </w:p>
    <w:p w14:paraId="5D8D0F57" w14:textId="77777777" w:rsidR="003533E9" w:rsidRPr="003533E9" w:rsidRDefault="003533E9" w:rsidP="003533E9">
      <w:pPr>
        <w:pStyle w:val="ListParagraph"/>
        <w:ind w:left="1440"/>
        <w:rPr>
          <w:rFonts w:asciiTheme="majorBidi" w:hAnsiTheme="majorBidi" w:cstheme="majorBidi"/>
          <w:sz w:val="28"/>
          <w:szCs w:val="28"/>
        </w:rPr>
      </w:pPr>
    </w:p>
    <w:p w14:paraId="5EAAD848" w14:textId="7F4AA7A3" w:rsidR="00103D82" w:rsidRPr="008C32DC" w:rsidRDefault="00CF7C5C" w:rsidP="008C32DC">
      <w:pPr>
        <w:pStyle w:val="ListParagraph"/>
        <w:numPr>
          <w:ilvl w:val="0"/>
          <w:numId w:val="21"/>
        </w:numPr>
        <w:jc w:val="both"/>
        <w:rPr>
          <w:rFonts w:asciiTheme="majorBidi" w:hAnsiTheme="majorBidi" w:cstheme="majorBidi"/>
          <w:sz w:val="28"/>
          <w:szCs w:val="28"/>
        </w:rPr>
      </w:pPr>
      <w:r w:rsidRPr="0069301F">
        <w:rPr>
          <w:rFonts w:asciiTheme="majorBidi" w:hAnsiTheme="majorBidi" w:cstheme="majorBidi"/>
          <w:sz w:val="28"/>
          <w:szCs w:val="28"/>
        </w:rPr>
        <w:t xml:space="preserve">In </w:t>
      </w:r>
      <w:r w:rsidR="00AC3ECC" w:rsidRPr="0069301F">
        <w:rPr>
          <w:rFonts w:asciiTheme="majorBidi" w:hAnsiTheme="majorBidi" w:cstheme="majorBidi"/>
          <w:sz w:val="28"/>
          <w:szCs w:val="28"/>
        </w:rPr>
        <w:t xml:space="preserve">conclusion, </w:t>
      </w:r>
      <w:r w:rsidR="00AC3ECC">
        <w:rPr>
          <w:rFonts w:asciiTheme="majorBidi" w:hAnsiTheme="majorBidi" w:cstheme="majorBidi"/>
          <w:sz w:val="28"/>
          <w:szCs w:val="28"/>
        </w:rPr>
        <w:t>GVT</w:t>
      </w:r>
      <w:r w:rsidR="0069301F">
        <w:rPr>
          <w:rFonts w:asciiTheme="majorBidi" w:hAnsiTheme="majorBidi" w:cstheme="majorBidi"/>
          <w:sz w:val="28"/>
          <w:szCs w:val="28"/>
        </w:rPr>
        <w:t xml:space="preserve"> </w:t>
      </w:r>
      <w:r w:rsidR="00AC3ECC">
        <w:rPr>
          <w:rFonts w:asciiTheme="majorBidi" w:hAnsiTheme="majorBidi" w:cstheme="majorBidi"/>
          <w:sz w:val="28"/>
          <w:szCs w:val="28"/>
        </w:rPr>
        <w:t>is</w:t>
      </w:r>
      <w:r w:rsidR="0069301F">
        <w:rPr>
          <w:rFonts w:asciiTheme="majorBidi" w:hAnsiTheme="majorBidi" w:cstheme="majorBidi"/>
          <w:sz w:val="28"/>
          <w:szCs w:val="28"/>
        </w:rPr>
        <w:t xml:space="preserve"> crucial nowadays for any international organization. </w:t>
      </w:r>
      <w:r w:rsidR="00021C98">
        <w:rPr>
          <w:rFonts w:asciiTheme="majorBidi" w:hAnsiTheme="majorBidi" w:cstheme="majorBidi"/>
          <w:sz w:val="28"/>
          <w:szCs w:val="28"/>
        </w:rPr>
        <w:t>To enhance the performance of these teams</w:t>
      </w:r>
      <w:r w:rsidR="00AC3ECC">
        <w:rPr>
          <w:rFonts w:asciiTheme="majorBidi" w:hAnsiTheme="majorBidi" w:cstheme="majorBidi"/>
          <w:sz w:val="28"/>
          <w:szCs w:val="28"/>
        </w:rPr>
        <w:t>,</w:t>
      </w:r>
      <w:r w:rsidR="00021C98">
        <w:rPr>
          <w:rFonts w:asciiTheme="majorBidi" w:hAnsiTheme="majorBidi" w:cstheme="majorBidi"/>
          <w:sz w:val="28"/>
          <w:szCs w:val="28"/>
        </w:rPr>
        <w:t xml:space="preserve"> we need to select the team members carefu</w:t>
      </w:r>
      <w:r w:rsidR="00AC3ECC">
        <w:rPr>
          <w:rFonts w:asciiTheme="majorBidi" w:hAnsiTheme="majorBidi" w:cstheme="majorBidi"/>
          <w:sz w:val="28"/>
          <w:szCs w:val="28"/>
        </w:rPr>
        <w:t>l</w:t>
      </w:r>
      <w:r w:rsidR="00021C98">
        <w:rPr>
          <w:rFonts w:asciiTheme="majorBidi" w:hAnsiTheme="majorBidi" w:cstheme="majorBidi"/>
          <w:sz w:val="28"/>
          <w:szCs w:val="28"/>
        </w:rPr>
        <w:t>ly</w:t>
      </w:r>
      <w:r w:rsidR="00AC3ECC">
        <w:rPr>
          <w:rFonts w:asciiTheme="majorBidi" w:hAnsiTheme="majorBidi" w:cstheme="majorBidi"/>
          <w:sz w:val="28"/>
          <w:szCs w:val="28"/>
        </w:rPr>
        <w:t>,</w:t>
      </w:r>
      <w:r w:rsidR="00021C98">
        <w:rPr>
          <w:rFonts w:asciiTheme="majorBidi" w:hAnsiTheme="majorBidi" w:cstheme="majorBidi"/>
          <w:sz w:val="28"/>
          <w:szCs w:val="28"/>
        </w:rPr>
        <w:t xml:space="preserve"> and according to the </w:t>
      </w:r>
      <w:r w:rsidR="005205A4">
        <w:rPr>
          <w:rFonts w:asciiTheme="majorBidi" w:hAnsiTheme="majorBidi" w:cstheme="majorBidi"/>
          <w:sz w:val="28"/>
          <w:szCs w:val="28"/>
        </w:rPr>
        <w:t xml:space="preserve">task they are assigned to </w:t>
      </w:r>
      <w:r w:rsidR="008A355B">
        <w:rPr>
          <w:rFonts w:asciiTheme="majorBidi" w:hAnsiTheme="majorBidi" w:cstheme="majorBidi"/>
          <w:sz w:val="28"/>
          <w:szCs w:val="28"/>
        </w:rPr>
        <w:t xml:space="preserve">do. Monitor their </w:t>
      </w:r>
      <w:r w:rsidR="00AC3ECC">
        <w:rPr>
          <w:rFonts w:asciiTheme="majorBidi" w:hAnsiTheme="majorBidi" w:cstheme="majorBidi"/>
          <w:sz w:val="28"/>
          <w:szCs w:val="28"/>
        </w:rPr>
        <w:t>performance and</w:t>
      </w:r>
      <w:r w:rsidR="008A355B">
        <w:rPr>
          <w:rFonts w:asciiTheme="majorBidi" w:hAnsiTheme="majorBidi" w:cstheme="majorBidi"/>
          <w:sz w:val="28"/>
          <w:szCs w:val="28"/>
        </w:rPr>
        <w:t xml:space="preserve"> interfere when signs of conflict occur</w:t>
      </w:r>
      <w:r w:rsidR="00341EDD">
        <w:rPr>
          <w:rFonts w:asciiTheme="majorBidi" w:hAnsiTheme="majorBidi" w:cstheme="majorBidi"/>
          <w:sz w:val="28"/>
          <w:szCs w:val="28"/>
        </w:rPr>
        <w:t xml:space="preserve">. </w:t>
      </w:r>
      <w:r w:rsidR="005205A4">
        <w:rPr>
          <w:rFonts w:asciiTheme="majorBidi" w:hAnsiTheme="majorBidi" w:cstheme="majorBidi"/>
          <w:sz w:val="28"/>
          <w:szCs w:val="28"/>
        </w:rPr>
        <w:t xml:space="preserve"> </w:t>
      </w:r>
    </w:p>
    <w:p w14:paraId="121EB974" w14:textId="0C7C9D67" w:rsidR="00130DBE" w:rsidRPr="003D4734" w:rsidRDefault="004C7A5B" w:rsidP="003D4734">
      <w:pPr>
        <w:pStyle w:val="ListParagraph"/>
        <w:numPr>
          <w:ilvl w:val="0"/>
          <w:numId w:val="21"/>
        </w:numPr>
        <w:jc w:val="both"/>
        <w:rPr>
          <w:rFonts w:asciiTheme="majorBidi" w:hAnsiTheme="majorBidi" w:cstheme="majorBidi"/>
          <w:b/>
          <w:bCs/>
          <w:i/>
          <w:iCs/>
          <w:sz w:val="44"/>
          <w:szCs w:val="44"/>
          <w:u w:val="single"/>
        </w:rPr>
      </w:pPr>
      <w:r w:rsidRPr="003D4734">
        <w:rPr>
          <w:rFonts w:asciiTheme="majorBidi" w:hAnsiTheme="majorBidi" w:cstheme="majorBidi"/>
          <w:b/>
          <w:bCs/>
          <w:i/>
          <w:iCs/>
          <w:sz w:val="44"/>
          <w:szCs w:val="44"/>
          <w:u w:val="single"/>
        </w:rPr>
        <w:lastRenderedPageBreak/>
        <w:t>References</w:t>
      </w:r>
      <w:r w:rsidR="00130DBE" w:rsidRPr="003D4734">
        <w:rPr>
          <w:rFonts w:asciiTheme="majorBidi" w:hAnsiTheme="majorBidi" w:cstheme="majorBidi"/>
          <w:b/>
          <w:bCs/>
          <w:i/>
          <w:iCs/>
          <w:sz w:val="44"/>
          <w:szCs w:val="44"/>
          <w:u w:val="single"/>
        </w:rPr>
        <w:t>:</w:t>
      </w:r>
    </w:p>
    <w:p w14:paraId="5B82A577" w14:textId="77777777" w:rsidR="00130DBE" w:rsidRDefault="00130DBE" w:rsidP="00130DBE">
      <w:pPr>
        <w:pStyle w:val="ListParagraph"/>
        <w:ind w:left="1440"/>
        <w:jc w:val="both"/>
        <w:rPr>
          <w:rFonts w:asciiTheme="majorBidi" w:hAnsiTheme="majorBidi" w:cstheme="majorBidi"/>
          <w:b/>
          <w:bCs/>
          <w:i/>
          <w:iCs/>
          <w:sz w:val="44"/>
          <w:szCs w:val="44"/>
          <w:u w:val="single"/>
        </w:rPr>
      </w:pPr>
    </w:p>
    <w:p w14:paraId="788A7FDC"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r>
      <w:proofErr w:type="spellStart"/>
      <w:r w:rsidRPr="00701EA0">
        <w:rPr>
          <w:rFonts w:asciiTheme="majorBidi" w:hAnsiTheme="majorBidi" w:cstheme="majorBidi"/>
          <w:sz w:val="28"/>
          <w:szCs w:val="28"/>
        </w:rPr>
        <w:t>Ayoko</w:t>
      </w:r>
      <w:proofErr w:type="spellEnd"/>
      <w:r w:rsidRPr="00701EA0">
        <w:rPr>
          <w:rFonts w:asciiTheme="majorBidi" w:hAnsiTheme="majorBidi" w:cstheme="majorBidi"/>
          <w:sz w:val="28"/>
          <w:szCs w:val="28"/>
        </w:rPr>
        <w:t>, O. B. et al. (2012) Online work: Managing conflict and emotions for performance in virtual teams. European management journal. [Online] 30 (2), 156–174.</w:t>
      </w:r>
    </w:p>
    <w:p w14:paraId="04DCE055" w14:textId="77777777" w:rsidR="003D4734" w:rsidRPr="00701EA0" w:rsidRDefault="003D4734" w:rsidP="00701EA0">
      <w:pPr>
        <w:pStyle w:val="ListParagraph"/>
        <w:ind w:left="2520"/>
        <w:rPr>
          <w:rFonts w:asciiTheme="majorBidi" w:hAnsiTheme="majorBidi" w:cstheme="majorBidi"/>
          <w:sz w:val="28"/>
          <w:szCs w:val="28"/>
        </w:rPr>
      </w:pPr>
    </w:p>
    <w:p w14:paraId="74580624"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Belbin team roles theory (1981).</w:t>
      </w:r>
    </w:p>
    <w:p w14:paraId="46686FF8" w14:textId="77777777" w:rsidR="00B52F3E" w:rsidRPr="00701EA0" w:rsidRDefault="00B52F3E" w:rsidP="00701EA0">
      <w:pPr>
        <w:pStyle w:val="ListParagraph"/>
        <w:ind w:left="2520"/>
        <w:rPr>
          <w:rFonts w:asciiTheme="majorBidi" w:hAnsiTheme="majorBidi" w:cstheme="majorBidi"/>
          <w:sz w:val="28"/>
          <w:szCs w:val="28"/>
        </w:rPr>
      </w:pPr>
    </w:p>
    <w:p w14:paraId="6FF09095" w14:textId="5D02F5D9"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Belbin.com.  June 2018.</w:t>
      </w:r>
    </w:p>
    <w:p w14:paraId="12E95B6C" w14:textId="77777777" w:rsidR="00B52F3E" w:rsidRPr="00701EA0" w:rsidRDefault="00B52F3E" w:rsidP="00701EA0">
      <w:pPr>
        <w:pStyle w:val="ListParagraph"/>
        <w:ind w:left="2520"/>
        <w:rPr>
          <w:rFonts w:asciiTheme="majorBidi" w:hAnsiTheme="majorBidi" w:cstheme="majorBidi"/>
          <w:sz w:val="28"/>
          <w:szCs w:val="28"/>
        </w:rPr>
      </w:pPr>
    </w:p>
    <w:p w14:paraId="7AE7878E"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Bhagat, S., Malhotra, S. and Zhu, P. (2011), "Emerging country cross-border acquisitions: characteristics, acquirer returns, and cross-sectional determinants", Emerging Markets Review, Vol. 12 No. 3, pp. 250-271.</w:t>
      </w:r>
    </w:p>
    <w:p w14:paraId="19FC94CE" w14:textId="77777777" w:rsidR="00B52F3E" w:rsidRPr="00701EA0" w:rsidRDefault="00B52F3E" w:rsidP="00701EA0">
      <w:pPr>
        <w:pStyle w:val="ListParagraph"/>
        <w:ind w:left="2520"/>
        <w:rPr>
          <w:rFonts w:asciiTheme="majorBidi" w:hAnsiTheme="majorBidi" w:cstheme="majorBidi"/>
          <w:sz w:val="28"/>
          <w:szCs w:val="28"/>
        </w:rPr>
      </w:pPr>
    </w:p>
    <w:p w14:paraId="1F48544A"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r>
      <w:r w:rsidRPr="00701EA0">
        <w:rPr>
          <w:rFonts w:asciiTheme="majorBidi" w:hAnsiTheme="majorBidi" w:cstheme="majorBidi"/>
          <w:sz w:val="28"/>
          <w:szCs w:val="28"/>
        </w:rPr>
        <w:tab/>
        <w:t xml:space="preserve">Connie </w:t>
      </w:r>
      <w:proofErr w:type="spellStart"/>
      <w:r w:rsidRPr="00701EA0">
        <w:rPr>
          <w:rFonts w:asciiTheme="majorBidi" w:hAnsiTheme="majorBidi" w:cstheme="majorBidi"/>
          <w:sz w:val="28"/>
          <w:szCs w:val="28"/>
        </w:rPr>
        <w:t>Gersick</w:t>
      </w:r>
      <w:proofErr w:type="spellEnd"/>
      <w:r w:rsidRPr="00701EA0">
        <w:rPr>
          <w:rFonts w:asciiTheme="majorBidi" w:hAnsiTheme="majorBidi" w:cstheme="majorBidi"/>
          <w:sz w:val="28"/>
          <w:szCs w:val="28"/>
        </w:rPr>
        <w:t xml:space="preserve"> The Punctuated-Equilibrium Model (PEM) 1989.</w:t>
      </w:r>
    </w:p>
    <w:p w14:paraId="3D55766F" w14:textId="77777777" w:rsidR="00B52F3E" w:rsidRPr="00701EA0" w:rsidRDefault="00B52F3E" w:rsidP="00701EA0">
      <w:pPr>
        <w:pStyle w:val="ListParagraph"/>
        <w:ind w:left="2520"/>
        <w:rPr>
          <w:rFonts w:asciiTheme="majorBidi" w:hAnsiTheme="majorBidi" w:cstheme="majorBidi"/>
          <w:sz w:val="28"/>
          <w:szCs w:val="28"/>
        </w:rPr>
      </w:pPr>
    </w:p>
    <w:p w14:paraId="34D65E8B" w14:textId="129AF05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 xml:space="preserve">Cox, T.H. and Blake, S. (1991), "Managing cultural diversity: implications for organizational competitiveness", Academy of Management Perspectives, Vol. 5 No. 3, pp. 45-56. </w:t>
      </w:r>
    </w:p>
    <w:p w14:paraId="1FAAEBF5" w14:textId="77777777" w:rsidR="00B52F3E" w:rsidRPr="00701EA0" w:rsidRDefault="00B52F3E" w:rsidP="00701EA0">
      <w:pPr>
        <w:pStyle w:val="ListParagraph"/>
        <w:ind w:left="2520"/>
        <w:rPr>
          <w:rFonts w:asciiTheme="majorBidi" w:hAnsiTheme="majorBidi" w:cstheme="majorBidi"/>
          <w:sz w:val="28"/>
          <w:szCs w:val="28"/>
        </w:rPr>
      </w:pPr>
    </w:p>
    <w:p w14:paraId="1EF5D529"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DHL.com</w:t>
      </w:r>
    </w:p>
    <w:p w14:paraId="367A0316" w14:textId="77777777" w:rsidR="00B52F3E" w:rsidRPr="00701EA0" w:rsidRDefault="00B52F3E" w:rsidP="00701EA0">
      <w:pPr>
        <w:pStyle w:val="ListParagraph"/>
        <w:ind w:left="2520"/>
        <w:rPr>
          <w:rFonts w:asciiTheme="majorBidi" w:hAnsiTheme="majorBidi" w:cstheme="majorBidi"/>
          <w:sz w:val="28"/>
          <w:szCs w:val="28"/>
        </w:rPr>
      </w:pPr>
    </w:p>
    <w:p w14:paraId="57FF577E" w14:textId="120CDD85"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r>
      <w:proofErr w:type="spellStart"/>
      <w:r w:rsidRPr="00701EA0">
        <w:rPr>
          <w:rFonts w:asciiTheme="majorBidi" w:hAnsiTheme="majorBidi" w:cstheme="majorBidi"/>
          <w:sz w:val="28"/>
          <w:szCs w:val="28"/>
        </w:rPr>
        <w:t>Ferrazzi</w:t>
      </w:r>
      <w:proofErr w:type="spellEnd"/>
      <w:r w:rsidRPr="00701EA0">
        <w:rPr>
          <w:rFonts w:asciiTheme="majorBidi" w:hAnsiTheme="majorBidi" w:cstheme="majorBidi"/>
          <w:sz w:val="28"/>
          <w:szCs w:val="28"/>
        </w:rPr>
        <w:t xml:space="preserve">, K. (2012) </w:t>
      </w:r>
      <w:proofErr w:type="spellStart"/>
      <w:r w:rsidRPr="00701EA0">
        <w:rPr>
          <w:rFonts w:asciiTheme="majorBidi" w:hAnsiTheme="majorBidi" w:cstheme="majorBidi"/>
          <w:sz w:val="28"/>
          <w:szCs w:val="28"/>
        </w:rPr>
        <w:t>Candor</w:t>
      </w:r>
      <w:proofErr w:type="spellEnd"/>
      <w:r w:rsidRPr="00701EA0">
        <w:rPr>
          <w:rFonts w:asciiTheme="majorBidi" w:hAnsiTheme="majorBidi" w:cstheme="majorBidi"/>
          <w:sz w:val="28"/>
          <w:szCs w:val="28"/>
        </w:rPr>
        <w:t>, criticism, teamwork. Harvard business review. 90 (1-2), 40–40.).</w:t>
      </w:r>
    </w:p>
    <w:p w14:paraId="69CE289B" w14:textId="77777777" w:rsidR="00B52F3E" w:rsidRPr="00701EA0" w:rsidRDefault="00B52F3E" w:rsidP="00701EA0">
      <w:pPr>
        <w:pStyle w:val="ListParagraph"/>
        <w:ind w:left="2520"/>
        <w:rPr>
          <w:rFonts w:asciiTheme="majorBidi" w:hAnsiTheme="majorBidi" w:cstheme="majorBidi"/>
          <w:sz w:val="28"/>
          <w:szCs w:val="28"/>
        </w:rPr>
      </w:pPr>
    </w:p>
    <w:p w14:paraId="79CC4F31" w14:textId="5B381866"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r>
      <w:proofErr w:type="spellStart"/>
      <w:r w:rsidRPr="00701EA0">
        <w:rPr>
          <w:rFonts w:asciiTheme="majorBidi" w:hAnsiTheme="majorBidi" w:cstheme="majorBidi"/>
          <w:sz w:val="28"/>
          <w:szCs w:val="28"/>
        </w:rPr>
        <w:t>Ferrazzi</w:t>
      </w:r>
      <w:proofErr w:type="spellEnd"/>
      <w:r w:rsidRPr="00701EA0">
        <w:rPr>
          <w:rFonts w:asciiTheme="majorBidi" w:hAnsiTheme="majorBidi" w:cstheme="majorBidi"/>
          <w:sz w:val="28"/>
          <w:szCs w:val="28"/>
        </w:rPr>
        <w:t>, K. (2014) Getting virtual teams right. Harvard business review. 92 (12), 120–</w:t>
      </w:r>
    </w:p>
    <w:p w14:paraId="71B07949" w14:textId="77777777" w:rsidR="00B52F3E" w:rsidRPr="00701EA0" w:rsidRDefault="00B52F3E" w:rsidP="00701EA0">
      <w:pPr>
        <w:pStyle w:val="ListParagraph"/>
        <w:ind w:left="2520"/>
        <w:rPr>
          <w:rFonts w:asciiTheme="majorBidi" w:hAnsiTheme="majorBidi" w:cstheme="majorBidi"/>
          <w:sz w:val="28"/>
          <w:szCs w:val="28"/>
        </w:rPr>
      </w:pPr>
    </w:p>
    <w:p w14:paraId="2E070383" w14:textId="77777777" w:rsid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 xml:space="preserve"> Hertel, G., </w:t>
      </w:r>
      <w:proofErr w:type="spellStart"/>
      <w:r w:rsidRPr="00701EA0">
        <w:rPr>
          <w:rFonts w:asciiTheme="majorBidi" w:hAnsiTheme="majorBidi" w:cstheme="majorBidi"/>
          <w:sz w:val="28"/>
          <w:szCs w:val="28"/>
        </w:rPr>
        <w:t>Geister</w:t>
      </w:r>
      <w:proofErr w:type="spellEnd"/>
      <w:r w:rsidRPr="00701EA0">
        <w:rPr>
          <w:rFonts w:asciiTheme="majorBidi" w:hAnsiTheme="majorBidi" w:cstheme="majorBidi"/>
          <w:sz w:val="28"/>
          <w:szCs w:val="28"/>
        </w:rPr>
        <w:t xml:space="preserve">, S. and </w:t>
      </w:r>
      <w:proofErr w:type="spellStart"/>
      <w:r w:rsidRPr="00701EA0">
        <w:rPr>
          <w:rFonts w:asciiTheme="majorBidi" w:hAnsiTheme="majorBidi" w:cstheme="majorBidi"/>
          <w:sz w:val="28"/>
          <w:szCs w:val="28"/>
        </w:rPr>
        <w:t>Konradt</w:t>
      </w:r>
      <w:proofErr w:type="spellEnd"/>
      <w:r w:rsidRPr="00701EA0">
        <w:rPr>
          <w:rFonts w:asciiTheme="majorBidi" w:hAnsiTheme="majorBidi" w:cstheme="majorBidi"/>
          <w:sz w:val="28"/>
          <w:szCs w:val="28"/>
        </w:rPr>
        <w:t>, U. (2005), "Managing virtual teams: a review of current empirical research", Human Resource Management Review, Vol. 15 No. 1, pp. 69-95.</w:t>
      </w:r>
    </w:p>
    <w:p w14:paraId="5330E99B" w14:textId="77777777" w:rsidR="00B52F3E" w:rsidRPr="00701EA0" w:rsidRDefault="00B52F3E" w:rsidP="00701EA0">
      <w:pPr>
        <w:pStyle w:val="ListParagraph"/>
        <w:ind w:left="2520"/>
        <w:rPr>
          <w:rFonts w:asciiTheme="majorBidi" w:hAnsiTheme="majorBidi" w:cstheme="majorBidi"/>
          <w:sz w:val="28"/>
          <w:szCs w:val="28"/>
        </w:rPr>
      </w:pPr>
    </w:p>
    <w:p w14:paraId="5E1E840B" w14:textId="77777777" w:rsidR="00701EA0" w:rsidRPr="00701EA0" w:rsidRDefault="00701EA0" w:rsidP="00701EA0">
      <w:pPr>
        <w:pStyle w:val="ListParagraph"/>
        <w:ind w:left="2520"/>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Thomas Kilmann conflict model (1974.)</w:t>
      </w:r>
    </w:p>
    <w:p w14:paraId="69ED4078" w14:textId="53BC7076" w:rsidR="00BC53A2" w:rsidRPr="006B2566" w:rsidRDefault="00701EA0" w:rsidP="00701EA0">
      <w:pPr>
        <w:pStyle w:val="ListParagraph"/>
        <w:ind w:left="2520"/>
        <w:jc w:val="both"/>
        <w:rPr>
          <w:rFonts w:asciiTheme="majorBidi" w:hAnsiTheme="majorBidi" w:cstheme="majorBidi"/>
          <w:sz w:val="28"/>
          <w:szCs w:val="28"/>
        </w:rPr>
      </w:pPr>
      <w:r w:rsidRPr="00701EA0">
        <w:rPr>
          <w:rFonts w:asciiTheme="majorBidi" w:hAnsiTheme="majorBidi" w:cstheme="majorBidi"/>
          <w:sz w:val="28"/>
          <w:szCs w:val="28"/>
        </w:rPr>
        <w:t>•</w:t>
      </w:r>
      <w:r w:rsidRPr="00701EA0">
        <w:rPr>
          <w:rFonts w:asciiTheme="majorBidi" w:hAnsiTheme="majorBidi" w:cstheme="majorBidi"/>
          <w:sz w:val="28"/>
          <w:szCs w:val="28"/>
        </w:rPr>
        <w:tab/>
        <w:t>Tuckman. (1965).</w:t>
      </w:r>
    </w:p>
    <w:sectPr w:rsidR="00BC53A2" w:rsidRPr="006B2566">
      <w:headerReference w:type="even" r:id="rId8"/>
      <w:headerReference w:type="default" r:id="rId9"/>
      <w:headerReference w:type="firs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2CEC0D" w14:textId="77777777" w:rsidR="008A4975" w:rsidRDefault="008A4975" w:rsidP="00410C5C">
      <w:pPr>
        <w:spacing w:after="0" w:line="240" w:lineRule="auto"/>
      </w:pPr>
      <w:r>
        <w:separator/>
      </w:r>
    </w:p>
  </w:endnote>
  <w:endnote w:type="continuationSeparator" w:id="0">
    <w:p w14:paraId="0E75113D" w14:textId="77777777" w:rsidR="008A4975" w:rsidRDefault="008A4975" w:rsidP="00410C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23EC9A" w14:textId="77777777" w:rsidR="008A4975" w:rsidRDefault="008A4975" w:rsidP="00410C5C">
      <w:pPr>
        <w:spacing w:after="0" w:line="240" w:lineRule="auto"/>
      </w:pPr>
      <w:r>
        <w:separator/>
      </w:r>
    </w:p>
  </w:footnote>
  <w:footnote w:type="continuationSeparator" w:id="0">
    <w:p w14:paraId="1C23C6B1" w14:textId="77777777" w:rsidR="008A4975" w:rsidRDefault="008A4975" w:rsidP="00410C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5DE04" w14:textId="630BB215" w:rsidR="00410C5C" w:rsidRDefault="00885947">
    <w:pPr>
      <w:pStyle w:val="Header"/>
    </w:pPr>
    <w:r>
      <w:rPr>
        <w:noProof/>
      </w:rPr>
      <w:pict w14:anchorId="52BBA9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368344" o:spid="_x0000_s1030" type="#_x0000_t75" style="position:absolute;margin-left:0;margin-top:0;width:451.2pt;height:449.2pt;z-index:-251657216;mso-position-horizontal:center;mso-position-horizontal-relative:margin;mso-position-vertical:center;mso-position-vertical-relative:margin" o:allowincell="f">
          <v:imagedata r:id="rId1" o:title="dhl"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800" w14:textId="046CB1C1" w:rsidR="00410C5C" w:rsidRDefault="00885947">
    <w:pPr>
      <w:pStyle w:val="Header"/>
    </w:pPr>
    <w:r>
      <w:rPr>
        <w:noProof/>
      </w:rPr>
      <w:pict w14:anchorId="58EBDBA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368345" o:spid="_x0000_s1031" type="#_x0000_t75" style="position:absolute;margin-left:0;margin-top:0;width:451.2pt;height:449.2pt;z-index:-251656192;mso-position-horizontal:center;mso-position-horizontal-relative:margin;mso-position-vertical:center;mso-position-vertical-relative:margin" o:allowincell="f">
          <v:imagedata r:id="rId1" o:title="dhl"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99F002" w14:textId="1D30C107" w:rsidR="00410C5C" w:rsidRDefault="00885947">
    <w:pPr>
      <w:pStyle w:val="Header"/>
    </w:pPr>
    <w:r>
      <w:rPr>
        <w:noProof/>
      </w:rPr>
      <w:pict w14:anchorId="7269E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0368343" o:spid="_x0000_s1029" type="#_x0000_t75" style="position:absolute;margin-left:0;margin-top:0;width:451.2pt;height:449.2pt;z-index:-251658240;mso-position-horizontal:center;mso-position-horizontal-relative:margin;mso-position-vertical:center;mso-position-vertical-relative:margin" o:allowincell="f">
          <v:imagedata r:id="rId1" o:title="dhl"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27956"/>
    <w:multiLevelType w:val="hybridMultilevel"/>
    <w:tmpl w:val="7206D4D8"/>
    <w:lvl w:ilvl="0" w:tplc="8638A4B4">
      <w:start w:val="1"/>
      <w:numFmt w:val="bullet"/>
      <w:lvlText w:val=""/>
      <w:lvlJc w:val="left"/>
      <w:pPr>
        <w:ind w:left="144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42C9A"/>
    <w:multiLevelType w:val="hybridMultilevel"/>
    <w:tmpl w:val="75E20520"/>
    <w:lvl w:ilvl="0" w:tplc="7A2094C2">
      <w:numFmt w:val="bullet"/>
      <w:lvlText w:val="•"/>
      <w:lvlJc w:val="left"/>
      <w:pPr>
        <w:ind w:left="2160" w:hanging="360"/>
      </w:pPr>
      <w:rPr>
        <w:rFonts w:ascii="Times New Roman" w:eastAsiaTheme="minorHAnsi"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5EC4F54"/>
    <w:multiLevelType w:val="hybridMultilevel"/>
    <w:tmpl w:val="374CC09C"/>
    <w:lvl w:ilvl="0" w:tplc="8638A4B4">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AD072D3"/>
    <w:multiLevelType w:val="hybridMultilevel"/>
    <w:tmpl w:val="B1105AC6"/>
    <w:lvl w:ilvl="0" w:tplc="8638A4B4">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0C036B1"/>
    <w:multiLevelType w:val="hybridMultilevel"/>
    <w:tmpl w:val="86E6841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2D0047"/>
    <w:multiLevelType w:val="hybridMultilevel"/>
    <w:tmpl w:val="BA0AA79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21711D4E"/>
    <w:multiLevelType w:val="hybridMultilevel"/>
    <w:tmpl w:val="4E7A1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C2308F"/>
    <w:multiLevelType w:val="hybridMultilevel"/>
    <w:tmpl w:val="4BF8C70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15:restartNumberingAfterBreak="0">
    <w:nsid w:val="2BB57905"/>
    <w:multiLevelType w:val="hybridMultilevel"/>
    <w:tmpl w:val="1C6A91AA"/>
    <w:lvl w:ilvl="0" w:tplc="8638A4B4">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9" w15:restartNumberingAfterBreak="0">
    <w:nsid w:val="2DCC37BC"/>
    <w:multiLevelType w:val="hybridMultilevel"/>
    <w:tmpl w:val="7AB63712"/>
    <w:lvl w:ilvl="0" w:tplc="08090001">
      <w:start w:val="1"/>
      <w:numFmt w:val="bullet"/>
      <w:lvlText w:val=""/>
      <w:lvlJc w:val="left"/>
      <w:pPr>
        <w:ind w:left="1440" w:hanging="360"/>
      </w:pPr>
      <w:rPr>
        <w:rFonts w:ascii="Symbol" w:hAnsi="Symbol" w:hint="default"/>
      </w:rPr>
    </w:lvl>
    <w:lvl w:ilvl="1" w:tplc="7A2094C2">
      <w:numFmt w:val="bullet"/>
      <w:lvlText w:val="•"/>
      <w:lvlJc w:val="left"/>
      <w:pPr>
        <w:ind w:left="2520" w:hanging="720"/>
      </w:pPr>
      <w:rPr>
        <w:rFonts w:ascii="Times New Roman" w:eastAsiaTheme="minorHAnsi" w:hAnsi="Times New Roman" w:cs="Times New Roman"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F727489"/>
    <w:multiLevelType w:val="hybridMultilevel"/>
    <w:tmpl w:val="EA7E7F34"/>
    <w:lvl w:ilvl="0" w:tplc="7A2094C2">
      <w:numFmt w:val="bullet"/>
      <w:lvlText w:val="•"/>
      <w:lvlJc w:val="left"/>
      <w:pPr>
        <w:ind w:left="2160" w:hanging="360"/>
      </w:pPr>
      <w:rPr>
        <w:rFonts w:ascii="Times New Roman" w:eastAsiaTheme="minorHAnsi" w:hAnsi="Times New Roman" w:cs="Times New Roman"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363E18A3"/>
    <w:multiLevelType w:val="hybridMultilevel"/>
    <w:tmpl w:val="A0A692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3706245B"/>
    <w:multiLevelType w:val="hybridMultilevel"/>
    <w:tmpl w:val="A5A89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015F6C"/>
    <w:multiLevelType w:val="hybridMultilevel"/>
    <w:tmpl w:val="ED28C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455188"/>
    <w:multiLevelType w:val="hybridMultilevel"/>
    <w:tmpl w:val="F8486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4C76FA"/>
    <w:multiLevelType w:val="hybridMultilevel"/>
    <w:tmpl w:val="C2C22BC4"/>
    <w:lvl w:ilvl="0" w:tplc="08090001">
      <w:start w:val="1"/>
      <w:numFmt w:val="bullet"/>
      <w:lvlText w:val=""/>
      <w:lvlJc w:val="left"/>
      <w:pPr>
        <w:ind w:left="2519" w:hanging="360"/>
      </w:pPr>
      <w:rPr>
        <w:rFonts w:ascii="Symbol" w:hAnsi="Symbol" w:hint="default"/>
      </w:rPr>
    </w:lvl>
    <w:lvl w:ilvl="1" w:tplc="08090003" w:tentative="1">
      <w:start w:val="1"/>
      <w:numFmt w:val="bullet"/>
      <w:lvlText w:val="o"/>
      <w:lvlJc w:val="left"/>
      <w:pPr>
        <w:ind w:left="3239" w:hanging="360"/>
      </w:pPr>
      <w:rPr>
        <w:rFonts w:ascii="Courier New" w:hAnsi="Courier New" w:cs="Courier New" w:hint="default"/>
      </w:rPr>
    </w:lvl>
    <w:lvl w:ilvl="2" w:tplc="08090005" w:tentative="1">
      <w:start w:val="1"/>
      <w:numFmt w:val="bullet"/>
      <w:lvlText w:val=""/>
      <w:lvlJc w:val="left"/>
      <w:pPr>
        <w:ind w:left="3959" w:hanging="360"/>
      </w:pPr>
      <w:rPr>
        <w:rFonts w:ascii="Wingdings" w:hAnsi="Wingdings" w:hint="default"/>
      </w:rPr>
    </w:lvl>
    <w:lvl w:ilvl="3" w:tplc="08090001" w:tentative="1">
      <w:start w:val="1"/>
      <w:numFmt w:val="bullet"/>
      <w:lvlText w:val=""/>
      <w:lvlJc w:val="left"/>
      <w:pPr>
        <w:ind w:left="4679" w:hanging="360"/>
      </w:pPr>
      <w:rPr>
        <w:rFonts w:ascii="Symbol" w:hAnsi="Symbol" w:hint="default"/>
      </w:rPr>
    </w:lvl>
    <w:lvl w:ilvl="4" w:tplc="08090003" w:tentative="1">
      <w:start w:val="1"/>
      <w:numFmt w:val="bullet"/>
      <w:lvlText w:val="o"/>
      <w:lvlJc w:val="left"/>
      <w:pPr>
        <w:ind w:left="5399" w:hanging="360"/>
      </w:pPr>
      <w:rPr>
        <w:rFonts w:ascii="Courier New" w:hAnsi="Courier New" w:cs="Courier New" w:hint="default"/>
      </w:rPr>
    </w:lvl>
    <w:lvl w:ilvl="5" w:tplc="08090005" w:tentative="1">
      <w:start w:val="1"/>
      <w:numFmt w:val="bullet"/>
      <w:lvlText w:val=""/>
      <w:lvlJc w:val="left"/>
      <w:pPr>
        <w:ind w:left="6119" w:hanging="360"/>
      </w:pPr>
      <w:rPr>
        <w:rFonts w:ascii="Wingdings" w:hAnsi="Wingdings" w:hint="default"/>
      </w:rPr>
    </w:lvl>
    <w:lvl w:ilvl="6" w:tplc="08090001" w:tentative="1">
      <w:start w:val="1"/>
      <w:numFmt w:val="bullet"/>
      <w:lvlText w:val=""/>
      <w:lvlJc w:val="left"/>
      <w:pPr>
        <w:ind w:left="6839" w:hanging="360"/>
      </w:pPr>
      <w:rPr>
        <w:rFonts w:ascii="Symbol" w:hAnsi="Symbol" w:hint="default"/>
      </w:rPr>
    </w:lvl>
    <w:lvl w:ilvl="7" w:tplc="08090003" w:tentative="1">
      <w:start w:val="1"/>
      <w:numFmt w:val="bullet"/>
      <w:lvlText w:val="o"/>
      <w:lvlJc w:val="left"/>
      <w:pPr>
        <w:ind w:left="7559" w:hanging="360"/>
      </w:pPr>
      <w:rPr>
        <w:rFonts w:ascii="Courier New" w:hAnsi="Courier New" w:cs="Courier New" w:hint="default"/>
      </w:rPr>
    </w:lvl>
    <w:lvl w:ilvl="8" w:tplc="08090005" w:tentative="1">
      <w:start w:val="1"/>
      <w:numFmt w:val="bullet"/>
      <w:lvlText w:val=""/>
      <w:lvlJc w:val="left"/>
      <w:pPr>
        <w:ind w:left="8279" w:hanging="360"/>
      </w:pPr>
      <w:rPr>
        <w:rFonts w:ascii="Wingdings" w:hAnsi="Wingdings" w:hint="default"/>
      </w:rPr>
    </w:lvl>
  </w:abstractNum>
  <w:abstractNum w:abstractNumId="16" w15:restartNumberingAfterBreak="0">
    <w:nsid w:val="47932690"/>
    <w:multiLevelType w:val="hybridMultilevel"/>
    <w:tmpl w:val="191E0D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8B20DBC"/>
    <w:multiLevelType w:val="hybridMultilevel"/>
    <w:tmpl w:val="4864B8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92C51B6"/>
    <w:multiLevelType w:val="hybridMultilevel"/>
    <w:tmpl w:val="D2024E5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BB8078C"/>
    <w:multiLevelType w:val="hybridMultilevel"/>
    <w:tmpl w:val="7FFC6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3D1BA5"/>
    <w:multiLevelType w:val="hybridMultilevel"/>
    <w:tmpl w:val="9648B5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21" w15:restartNumberingAfterBreak="0">
    <w:nsid w:val="50DA76E8"/>
    <w:multiLevelType w:val="hybridMultilevel"/>
    <w:tmpl w:val="8E4A599C"/>
    <w:lvl w:ilvl="0" w:tplc="7A2094C2">
      <w:numFmt w:val="bullet"/>
      <w:lvlText w:val="•"/>
      <w:lvlJc w:val="left"/>
      <w:pPr>
        <w:ind w:left="1440" w:hanging="360"/>
      </w:pPr>
      <w:rPr>
        <w:rFonts w:ascii="Times New Roman" w:eastAsiaTheme="minorHAnsi" w:hAnsi="Times New Roman" w:cs="Times New Roman" w:hint="default"/>
      </w:rPr>
    </w:lvl>
    <w:lvl w:ilvl="1" w:tplc="FFFFFFFF">
      <w:numFmt w:val="bullet"/>
      <w:lvlText w:val="•"/>
      <w:lvlJc w:val="left"/>
      <w:pPr>
        <w:ind w:left="2520" w:hanging="720"/>
      </w:pPr>
      <w:rPr>
        <w:rFonts w:ascii="Times New Roman" w:eastAsiaTheme="minorHAnsi" w:hAnsi="Times New Roman" w:cs="Times New Roman"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2" w15:restartNumberingAfterBreak="0">
    <w:nsid w:val="57EC31DE"/>
    <w:multiLevelType w:val="hybridMultilevel"/>
    <w:tmpl w:val="C0120B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3" w15:restartNumberingAfterBreak="0">
    <w:nsid w:val="5B2C69E1"/>
    <w:multiLevelType w:val="hybridMultilevel"/>
    <w:tmpl w:val="B6AC7108"/>
    <w:lvl w:ilvl="0" w:tplc="8638A4B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605D1D2F"/>
    <w:multiLevelType w:val="hybridMultilevel"/>
    <w:tmpl w:val="7062E098"/>
    <w:lvl w:ilvl="0" w:tplc="08090009">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5" w15:restartNumberingAfterBreak="0">
    <w:nsid w:val="662610D3"/>
    <w:multiLevelType w:val="hybridMultilevel"/>
    <w:tmpl w:val="3580B85C"/>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C1B1546"/>
    <w:multiLevelType w:val="hybridMultilevel"/>
    <w:tmpl w:val="A7A61FF2"/>
    <w:lvl w:ilvl="0" w:tplc="D9AE83DA">
      <w:start w:val="1"/>
      <w:numFmt w:val="bullet"/>
      <w:lvlText w:val="•"/>
      <w:lvlJc w:val="left"/>
      <w:pPr>
        <w:tabs>
          <w:tab w:val="num" w:pos="720"/>
        </w:tabs>
        <w:ind w:left="720" w:hanging="360"/>
      </w:pPr>
      <w:rPr>
        <w:rFonts w:ascii="Arial" w:hAnsi="Arial" w:hint="default"/>
      </w:rPr>
    </w:lvl>
    <w:lvl w:ilvl="1" w:tplc="E3D4FCCA" w:tentative="1">
      <w:start w:val="1"/>
      <w:numFmt w:val="bullet"/>
      <w:lvlText w:val="•"/>
      <w:lvlJc w:val="left"/>
      <w:pPr>
        <w:tabs>
          <w:tab w:val="num" w:pos="1440"/>
        </w:tabs>
        <w:ind w:left="1440" w:hanging="360"/>
      </w:pPr>
      <w:rPr>
        <w:rFonts w:ascii="Arial" w:hAnsi="Arial" w:hint="default"/>
      </w:rPr>
    </w:lvl>
    <w:lvl w:ilvl="2" w:tplc="72687C2C" w:tentative="1">
      <w:start w:val="1"/>
      <w:numFmt w:val="bullet"/>
      <w:lvlText w:val="•"/>
      <w:lvlJc w:val="left"/>
      <w:pPr>
        <w:tabs>
          <w:tab w:val="num" w:pos="2160"/>
        </w:tabs>
        <w:ind w:left="2160" w:hanging="360"/>
      </w:pPr>
      <w:rPr>
        <w:rFonts w:ascii="Arial" w:hAnsi="Arial" w:hint="default"/>
      </w:rPr>
    </w:lvl>
    <w:lvl w:ilvl="3" w:tplc="2B689184" w:tentative="1">
      <w:start w:val="1"/>
      <w:numFmt w:val="bullet"/>
      <w:lvlText w:val="•"/>
      <w:lvlJc w:val="left"/>
      <w:pPr>
        <w:tabs>
          <w:tab w:val="num" w:pos="2880"/>
        </w:tabs>
        <w:ind w:left="2880" w:hanging="360"/>
      </w:pPr>
      <w:rPr>
        <w:rFonts w:ascii="Arial" w:hAnsi="Arial" w:hint="default"/>
      </w:rPr>
    </w:lvl>
    <w:lvl w:ilvl="4" w:tplc="F680186E" w:tentative="1">
      <w:start w:val="1"/>
      <w:numFmt w:val="bullet"/>
      <w:lvlText w:val="•"/>
      <w:lvlJc w:val="left"/>
      <w:pPr>
        <w:tabs>
          <w:tab w:val="num" w:pos="3600"/>
        </w:tabs>
        <w:ind w:left="3600" w:hanging="360"/>
      </w:pPr>
      <w:rPr>
        <w:rFonts w:ascii="Arial" w:hAnsi="Arial" w:hint="default"/>
      </w:rPr>
    </w:lvl>
    <w:lvl w:ilvl="5" w:tplc="99A6E58E" w:tentative="1">
      <w:start w:val="1"/>
      <w:numFmt w:val="bullet"/>
      <w:lvlText w:val="•"/>
      <w:lvlJc w:val="left"/>
      <w:pPr>
        <w:tabs>
          <w:tab w:val="num" w:pos="4320"/>
        </w:tabs>
        <w:ind w:left="4320" w:hanging="360"/>
      </w:pPr>
      <w:rPr>
        <w:rFonts w:ascii="Arial" w:hAnsi="Arial" w:hint="default"/>
      </w:rPr>
    </w:lvl>
    <w:lvl w:ilvl="6" w:tplc="36420CD8" w:tentative="1">
      <w:start w:val="1"/>
      <w:numFmt w:val="bullet"/>
      <w:lvlText w:val="•"/>
      <w:lvlJc w:val="left"/>
      <w:pPr>
        <w:tabs>
          <w:tab w:val="num" w:pos="5040"/>
        </w:tabs>
        <w:ind w:left="5040" w:hanging="360"/>
      </w:pPr>
      <w:rPr>
        <w:rFonts w:ascii="Arial" w:hAnsi="Arial" w:hint="default"/>
      </w:rPr>
    </w:lvl>
    <w:lvl w:ilvl="7" w:tplc="2AD6D6C6" w:tentative="1">
      <w:start w:val="1"/>
      <w:numFmt w:val="bullet"/>
      <w:lvlText w:val="•"/>
      <w:lvlJc w:val="left"/>
      <w:pPr>
        <w:tabs>
          <w:tab w:val="num" w:pos="5760"/>
        </w:tabs>
        <w:ind w:left="5760" w:hanging="360"/>
      </w:pPr>
      <w:rPr>
        <w:rFonts w:ascii="Arial" w:hAnsi="Arial" w:hint="default"/>
      </w:rPr>
    </w:lvl>
    <w:lvl w:ilvl="8" w:tplc="28E68E7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0E011AD"/>
    <w:multiLevelType w:val="hybridMultilevel"/>
    <w:tmpl w:val="2DDCB22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7"/>
  </w:num>
  <w:num w:numId="2">
    <w:abstractNumId w:val="6"/>
  </w:num>
  <w:num w:numId="3">
    <w:abstractNumId w:val="12"/>
  </w:num>
  <w:num w:numId="4">
    <w:abstractNumId w:val="14"/>
  </w:num>
  <w:num w:numId="5">
    <w:abstractNumId w:val="4"/>
  </w:num>
  <w:num w:numId="6">
    <w:abstractNumId w:val="22"/>
  </w:num>
  <w:num w:numId="7">
    <w:abstractNumId w:val="18"/>
  </w:num>
  <w:num w:numId="8">
    <w:abstractNumId w:val="20"/>
  </w:num>
  <w:num w:numId="9">
    <w:abstractNumId w:val="11"/>
  </w:num>
  <w:num w:numId="10">
    <w:abstractNumId w:val="0"/>
  </w:num>
  <w:num w:numId="11">
    <w:abstractNumId w:val="7"/>
  </w:num>
  <w:num w:numId="12">
    <w:abstractNumId w:val="13"/>
  </w:num>
  <w:num w:numId="13">
    <w:abstractNumId w:val="16"/>
  </w:num>
  <w:num w:numId="14">
    <w:abstractNumId w:val="9"/>
  </w:num>
  <w:num w:numId="15">
    <w:abstractNumId w:val="23"/>
  </w:num>
  <w:num w:numId="16">
    <w:abstractNumId w:val="3"/>
  </w:num>
  <w:num w:numId="17">
    <w:abstractNumId w:val="8"/>
  </w:num>
  <w:num w:numId="18">
    <w:abstractNumId w:val="15"/>
  </w:num>
  <w:num w:numId="19">
    <w:abstractNumId w:val="5"/>
  </w:num>
  <w:num w:numId="20">
    <w:abstractNumId w:val="2"/>
  </w:num>
  <w:num w:numId="21">
    <w:abstractNumId w:val="27"/>
  </w:num>
  <w:num w:numId="22">
    <w:abstractNumId w:val="25"/>
  </w:num>
  <w:num w:numId="23">
    <w:abstractNumId w:val="1"/>
  </w:num>
  <w:num w:numId="24">
    <w:abstractNumId w:val="21"/>
  </w:num>
  <w:num w:numId="25">
    <w:abstractNumId w:val="10"/>
  </w:num>
  <w:num w:numId="26">
    <w:abstractNumId w:val="19"/>
  </w:num>
  <w:num w:numId="27">
    <w:abstractNumId w:val="26"/>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A1NbQwAiILAzNDYyUdpeDU4uLM/DyQAvNaAM16xNksAAAA"/>
  </w:docVars>
  <w:rsids>
    <w:rsidRoot w:val="00626B78"/>
    <w:rsid w:val="0002057F"/>
    <w:rsid w:val="00021C98"/>
    <w:rsid w:val="00040846"/>
    <w:rsid w:val="0005701C"/>
    <w:rsid w:val="000757B2"/>
    <w:rsid w:val="000840FC"/>
    <w:rsid w:val="00087F0B"/>
    <w:rsid w:val="000A6505"/>
    <w:rsid w:val="000B1C45"/>
    <w:rsid w:val="000B23B3"/>
    <w:rsid w:val="000B28AB"/>
    <w:rsid w:val="000B7BEF"/>
    <w:rsid w:val="000E34EC"/>
    <w:rsid w:val="000E70AC"/>
    <w:rsid w:val="00103D82"/>
    <w:rsid w:val="00106C29"/>
    <w:rsid w:val="00111AFB"/>
    <w:rsid w:val="00130DBE"/>
    <w:rsid w:val="0014738D"/>
    <w:rsid w:val="0015017B"/>
    <w:rsid w:val="00155F45"/>
    <w:rsid w:val="0019468A"/>
    <w:rsid w:val="001A2F55"/>
    <w:rsid w:val="001A676A"/>
    <w:rsid w:val="001B7D7C"/>
    <w:rsid w:val="00200521"/>
    <w:rsid w:val="00227962"/>
    <w:rsid w:val="0028029E"/>
    <w:rsid w:val="002812CB"/>
    <w:rsid w:val="002904D1"/>
    <w:rsid w:val="00293ABB"/>
    <w:rsid w:val="002A66E0"/>
    <w:rsid w:val="002B6BAF"/>
    <w:rsid w:val="002D678A"/>
    <w:rsid w:val="002D780F"/>
    <w:rsid w:val="002E0B54"/>
    <w:rsid w:val="002E58A3"/>
    <w:rsid w:val="00304C53"/>
    <w:rsid w:val="00305E01"/>
    <w:rsid w:val="00326983"/>
    <w:rsid w:val="00341EDD"/>
    <w:rsid w:val="00343917"/>
    <w:rsid w:val="00347299"/>
    <w:rsid w:val="003533E9"/>
    <w:rsid w:val="00361396"/>
    <w:rsid w:val="00366ED0"/>
    <w:rsid w:val="003723D0"/>
    <w:rsid w:val="00375173"/>
    <w:rsid w:val="00376456"/>
    <w:rsid w:val="003A3084"/>
    <w:rsid w:val="003D4734"/>
    <w:rsid w:val="003E196B"/>
    <w:rsid w:val="003E5FA9"/>
    <w:rsid w:val="00410C5C"/>
    <w:rsid w:val="004175A3"/>
    <w:rsid w:val="00421F0F"/>
    <w:rsid w:val="00440735"/>
    <w:rsid w:val="004971EE"/>
    <w:rsid w:val="004A5FAF"/>
    <w:rsid w:val="004C7597"/>
    <w:rsid w:val="004C7993"/>
    <w:rsid w:val="004C7A5B"/>
    <w:rsid w:val="004D0B88"/>
    <w:rsid w:val="004F36E3"/>
    <w:rsid w:val="004F4F6E"/>
    <w:rsid w:val="00501C28"/>
    <w:rsid w:val="00505D8A"/>
    <w:rsid w:val="005205A4"/>
    <w:rsid w:val="00531D80"/>
    <w:rsid w:val="005409D7"/>
    <w:rsid w:val="0054424B"/>
    <w:rsid w:val="0055460D"/>
    <w:rsid w:val="0056450A"/>
    <w:rsid w:val="00575F2C"/>
    <w:rsid w:val="00591D43"/>
    <w:rsid w:val="005B6878"/>
    <w:rsid w:val="005B6AA4"/>
    <w:rsid w:val="005C02AF"/>
    <w:rsid w:val="005C5551"/>
    <w:rsid w:val="005C5B3D"/>
    <w:rsid w:val="005D5245"/>
    <w:rsid w:val="00612576"/>
    <w:rsid w:val="00626B78"/>
    <w:rsid w:val="00633C28"/>
    <w:rsid w:val="00652DD5"/>
    <w:rsid w:val="00655604"/>
    <w:rsid w:val="00665563"/>
    <w:rsid w:val="00665D02"/>
    <w:rsid w:val="00672E06"/>
    <w:rsid w:val="00675D72"/>
    <w:rsid w:val="00686026"/>
    <w:rsid w:val="0069301F"/>
    <w:rsid w:val="006973C5"/>
    <w:rsid w:val="006A415D"/>
    <w:rsid w:val="006B2566"/>
    <w:rsid w:val="006C0C38"/>
    <w:rsid w:val="006D36BF"/>
    <w:rsid w:val="006D7DF2"/>
    <w:rsid w:val="00700B64"/>
    <w:rsid w:val="00701EA0"/>
    <w:rsid w:val="007157B1"/>
    <w:rsid w:val="0075782B"/>
    <w:rsid w:val="007703BB"/>
    <w:rsid w:val="00786C52"/>
    <w:rsid w:val="007E6193"/>
    <w:rsid w:val="00824FBE"/>
    <w:rsid w:val="008525BB"/>
    <w:rsid w:val="00871C73"/>
    <w:rsid w:val="0088300F"/>
    <w:rsid w:val="00883628"/>
    <w:rsid w:val="00885947"/>
    <w:rsid w:val="008A355B"/>
    <w:rsid w:val="008A4975"/>
    <w:rsid w:val="008B2AE9"/>
    <w:rsid w:val="008C32DC"/>
    <w:rsid w:val="008E7E2E"/>
    <w:rsid w:val="008F2263"/>
    <w:rsid w:val="009118A1"/>
    <w:rsid w:val="00917192"/>
    <w:rsid w:val="00927D1D"/>
    <w:rsid w:val="0095217B"/>
    <w:rsid w:val="009623AA"/>
    <w:rsid w:val="00971F64"/>
    <w:rsid w:val="009752C5"/>
    <w:rsid w:val="009957DB"/>
    <w:rsid w:val="009D0556"/>
    <w:rsid w:val="009E1760"/>
    <w:rsid w:val="009E4F50"/>
    <w:rsid w:val="00A15236"/>
    <w:rsid w:val="00A41483"/>
    <w:rsid w:val="00A418C3"/>
    <w:rsid w:val="00A95B8F"/>
    <w:rsid w:val="00AC3ECC"/>
    <w:rsid w:val="00AC4AEE"/>
    <w:rsid w:val="00AD5C6C"/>
    <w:rsid w:val="00AE14C2"/>
    <w:rsid w:val="00AE6B4F"/>
    <w:rsid w:val="00B22E67"/>
    <w:rsid w:val="00B367DB"/>
    <w:rsid w:val="00B41DD7"/>
    <w:rsid w:val="00B4300D"/>
    <w:rsid w:val="00B46EF7"/>
    <w:rsid w:val="00B474F7"/>
    <w:rsid w:val="00B52F3E"/>
    <w:rsid w:val="00B5502E"/>
    <w:rsid w:val="00B62817"/>
    <w:rsid w:val="00B6561A"/>
    <w:rsid w:val="00B96396"/>
    <w:rsid w:val="00BA6240"/>
    <w:rsid w:val="00BC011A"/>
    <w:rsid w:val="00BC53A2"/>
    <w:rsid w:val="00BC5CC5"/>
    <w:rsid w:val="00BD4242"/>
    <w:rsid w:val="00BD5927"/>
    <w:rsid w:val="00BF5F8F"/>
    <w:rsid w:val="00C42DC2"/>
    <w:rsid w:val="00C606D9"/>
    <w:rsid w:val="00C72E2F"/>
    <w:rsid w:val="00C754BC"/>
    <w:rsid w:val="00C95C97"/>
    <w:rsid w:val="00CB0A7C"/>
    <w:rsid w:val="00CE13EA"/>
    <w:rsid w:val="00CE3A35"/>
    <w:rsid w:val="00CF081C"/>
    <w:rsid w:val="00CF09BA"/>
    <w:rsid w:val="00CF1EB4"/>
    <w:rsid w:val="00CF3ABB"/>
    <w:rsid w:val="00CF7C5C"/>
    <w:rsid w:val="00D13BB3"/>
    <w:rsid w:val="00D312BE"/>
    <w:rsid w:val="00D4130B"/>
    <w:rsid w:val="00D44C3A"/>
    <w:rsid w:val="00D62DC1"/>
    <w:rsid w:val="00D633C0"/>
    <w:rsid w:val="00D63618"/>
    <w:rsid w:val="00D66750"/>
    <w:rsid w:val="00D7014E"/>
    <w:rsid w:val="00DD2D94"/>
    <w:rsid w:val="00DD4AEA"/>
    <w:rsid w:val="00DE0E4E"/>
    <w:rsid w:val="00DE52A9"/>
    <w:rsid w:val="00DE5B26"/>
    <w:rsid w:val="00E0215E"/>
    <w:rsid w:val="00E2362B"/>
    <w:rsid w:val="00E2432E"/>
    <w:rsid w:val="00E31C8D"/>
    <w:rsid w:val="00E363A2"/>
    <w:rsid w:val="00E45723"/>
    <w:rsid w:val="00E51E41"/>
    <w:rsid w:val="00E54AE6"/>
    <w:rsid w:val="00E57E7B"/>
    <w:rsid w:val="00E742DC"/>
    <w:rsid w:val="00E765BF"/>
    <w:rsid w:val="00EC0A9F"/>
    <w:rsid w:val="00EE4591"/>
    <w:rsid w:val="00F04127"/>
    <w:rsid w:val="00F042A4"/>
    <w:rsid w:val="00F07971"/>
    <w:rsid w:val="00F13E7A"/>
    <w:rsid w:val="00F422F2"/>
    <w:rsid w:val="00F61D4A"/>
    <w:rsid w:val="00F8382E"/>
    <w:rsid w:val="00F93B65"/>
    <w:rsid w:val="00FA0DC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ED37A1"/>
  <w15:chartTrackingRefBased/>
  <w15:docId w15:val="{EC0A2DC0-3C26-440E-92D7-5A0A39D0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C2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561A"/>
    <w:pPr>
      <w:ind w:left="720"/>
      <w:contextualSpacing/>
    </w:pPr>
  </w:style>
  <w:style w:type="paragraph" w:styleId="Header">
    <w:name w:val="header"/>
    <w:basedOn w:val="Normal"/>
    <w:link w:val="HeaderChar"/>
    <w:uiPriority w:val="99"/>
    <w:unhideWhenUsed/>
    <w:rsid w:val="00410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C5C"/>
  </w:style>
  <w:style w:type="paragraph" w:styleId="Footer">
    <w:name w:val="footer"/>
    <w:basedOn w:val="Normal"/>
    <w:link w:val="FooterChar"/>
    <w:uiPriority w:val="99"/>
    <w:unhideWhenUsed/>
    <w:rsid w:val="00410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C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239202">
      <w:bodyDiv w:val="1"/>
      <w:marLeft w:val="0"/>
      <w:marRight w:val="0"/>
      <w:marTop w:val="0"/>
      <w:marBottom w:val="0"/>
      <w:divBdr>
        <w:top w:val="none" w:sz="0" w:space="0" w:color="auto"/>
        <w:left w:val="none" w:sz="0" w:space="0" w:color="auto"/>
        <w:bottom w:val="none" w:sz="0" w:space="0" w:color="auto"/>
        <w:right w:val="none" w:sz="0" w:space="0" w:color="auto"/>
      </w:divBdr>
      <w:divsChild>
        <w:div w:id="547885948">
          <w:marLeft w:val="547"/>
          <w:marRight w:val="0"/>
          <w:marTop w:val="200"/>
          <w:marBottom w:val="160"/>
          <w:divBdr>
            <w:top w:val="none" w:sz="0" w:space="0" w:color="auto"/>
            <w:left w:val="none" w:sz="0" w:space="0" w:color="auto"/>
            <w:bottom w:val="none" w:sz="0" w:space="0" w:color="auto"/>
            <w:right w:val="none" w:sz="0" w:space="0" w:color="auto"/>
          </w:divBdr>
        </w:div>
        <w:div w:id="932398046">
          <w:marLeft w:val="547"/>
          <w:marRight w:val="0"/>
          <w:marTop w:val="200"/>
          <w:marBottom w:val="160"/>
          <w:divBdr>
            <w:top w:val="none" w:sz="0" w:space="0" w:color="auto"/>
            <w:left w:val="none" w:sz="0" w:space="0" w:color="auto"/>
            <w:bottom w:val="none" w:sz="0" w:space="0" w:color="auto"/>
            <w:right w:val="none" w:sz="0" w:space="0" w:color="auto"/>
          </w:divBdr>
        </w:div>
        <w:div w:id="1441490141">
          <w:marLeft w:val="547"/>
          <w:marRight w:val="0"/>
          <w:marTop w:val="20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305</TotalTime>
  <Pages>4</Pages>
  <Words>786</Words>
  <Characters>4518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Elnur Abusabah</dc:creator>
  <cp:keywords/>
  <dc:description/>
  <cp:lastModifiedBy>Mohammed Elnur Abusabah</cp:lastModifiedBy>
  <cp:revision>197</cp:revision>
  <dcterms:created xsi:type="dcterms:W3CDTF">2021-10-31T20:31:00Z</dcterms:created>
  <dcterms:modified xsi:type="dcterms:W3CDTF">2021-11-07T18:09:00Z</dcterms:modified>
</cp:coreProperties>
</file>