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435CAAF" w14:textId="77777777" w:rsidR="00530E16" w:rsidRDefault="004468F8" w:rsidP="00773447">
      <w:pPr>
        <w:pBdr>
          <w:top w:val="nil"/>
          <w:left w:val="nil"/>
          <w:bottom w:val="nil"/>
          <w:right w:val="nil"/>
          <w:between w:val="nil"/>
        </w:pBdr>
        <w:spacing w:after="0" w:line="36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31789177" wp14:editId="79714D4E">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0A7514D2" w14:textId="77777777" w:rsidR="009B6F05" w:rsidRDefault="009B6F05">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1A84E129" w14:textId="77777777" w:rsidR="009B6F05" w:rsidRDefault="009B6F05">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31789177"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0A7514D2" w14:textId="77777777" w:rsidR="009B6F05" w:rsidRDefault="009B6F05">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1A84E129" w14:textId="77777777" w:rsidR="009B6F05" w:rsidRDefault="009B6F05">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0AAFA9B1" wp14:editId="100DA4A0">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0CAB1EB1" w14:textId="77777777" w:rsidR="009B6F05" w:rsidRDefault="009B6F05">
                            <w:pPr>
                              <w:spacing w:after="0" w:line="240" w:lineRule="auto"/>
                              <w:textDirection w:val="btLr"/>
                            </w:pPr>
                            <w:r>
                              <w:rPr>
                                <w:rFonts w:ascii="Arial" w:eastAsia="Arial" w:hAnsi="Arial" w:cs="Arial"/>
                                <w:color w:val="156082"/>
                                <w:sz w:val="26"/>
                              </w:rPr>
                              <w:t>University of Wales Trinity Saint David</w:t>
                            </w:r>
                          </w:p>
                          <w:p w14:paraId="1BC5148A" w14:textId="77777777" w:rsidR="009B6F05" w:rsidRDefault="009B6F05">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0AAFA9B1"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" filled="f" stroked="f">
                <v:textbox inset="0,0,0,0">
                  <w:txbxContent>
                    <w:p w14:paraId="0CAB1EB1" w14:textId="77777777" w:rsidR="009B6F05" w:rsidRDefault="009B6F05">
                      <w:pPr>
                        <w:spacing w:after="0" w:line="240" w:lineRule="auto"/>
                        <w:textDirection w:val="btLr"/>
                      </w:pPr>
                      <w:r>
                        <w:rPr>
                          <w:rFonts w:ascii="Arial" w:eastAsia="Arial" w:hAnsi="Arial" w:cs="Arial"/>
                          <w:color w:val="156082"/>
                          <w:sz w:val="26"/>
                        </w:rPr>
                        <w:t>University of Wales Trinity Saint David</w:t>
                      </w:r>
                    </w:p>
                    <w:p w14:paraId="1BC5148A" w14:textId="77777777" w:rsidR="009B6F05" w:rsidRDefault="009B6F05">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7EAD830C" w14:textId="77777777" w:rsidR="00530E16" w:rsidRDefault="004468F8" w:rsidP="00773447">
      <w:pPr>
        <w:spacing w:line="360" w:lineRule="auto"/>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76713FE0" wp14:editId="244C5965">
                <wp:simplePos x="0" y="0"/>
                <wp:positionH relativeFrom="page">
                  <wp:posOffset>1558232</wp:posOffset>
                </wp:positionH>
                <wp:positionV relativeFrom="page">
                  <wp:posOffset>1790642</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0" y="0"/>
                          <a:ext cx="5791200" cy="3095625"/>
                        </a:xfrm>
                        <a:prstGeom prst="rect">
                          <a:avLst/>
                        </a:prstGeom>
                        <a:noFill/>
                        <a:ln>
                          <a:noFill/>
                        </a:ln>
                      </wps:spPr>
                      <wps:txbx>
                        <w:txbxContent>
                          <w:p w14:paraId="27475F86" w14:textId="77777777" w:rsidR="009B6F05" w:rsidRDefault="009B6F05">
                            <w:pPr>
                              <w:spacing w:after="0" w:line="240" w:lineRule="auto"/>
                              <w:textDirection w:val="btLr"/>
                            </w:pPr>
                            <w:r>
                              <w:rPr>
                                <w:rFonts w:ascii="Play" w:eastAsia="Play" w:hAnsi="Play" w:cs="Play"/>
                                <w:color w:val="262626"/>
                                <w:sz w:val="72"/>
                              </w:rPr>
                              <w:t>Individual Report</w:t>
                            </w:r>
                          </w:p>
                          <w:p w14:paraId="78285425" w14:textId="77777777" w:rsidR="009B6F05" w:rsidRDefault="009B6F05">
                            <w:pPr>
                              <w:spacing w:before="120" w:line="277" w:lineRule="auto"/>
                              <w:textDirection w:val="btLr"/>
                            </w:pPr>
                            <w:r>
                              <w:rPr>
                                <w:color w:val="404040"/>
                                <w:sz w:val="36"/>
                              </w:rPr>
                              <w:t>Module Name: Digital Skills and Research Methods</w:t>
                            </w:r>
                          </w:p>
                          <w:p w14:paraId="3E30FFAF" w14:textId="77777777" w:rsidR="009B6F05" w:rsidRDefault="009B6F05">
                            <w:pPr>
                              <w:spacing w:before="120" w:line="277" w:lineRule="auto"/>
                              <w:textDirection w:val="btLr"/>
                            </w:pPr>
                            <w:r>
                              <w:rPr>
                                <w:color w:val="404040"/>
                                <w:sz w:val="36"/>
                              </w:rPr>
                              <w:t>Module Code: LCHS 4007</w:t>
                            </w:r>
                          </w:p>
                          <w:p w14:paraId="78CDBA4E" w14:textId="2F6E8C86" w:rsidR="009B6F05" w:rsidRDefault="009B6F05">
                            <w:pPr>
                              <w:spacing w:before="120" w:line="277" w:lineRule="auto"/>
                              <w:textDirection w:val="btLr"/>
                            </w:pPr>
                            <w:r>
                              <w:rPr>
                                <w:color w:val="404040"/>
                                <w:sz w:val="36"/>
                              </w:rPr>
                              <w:t>Student name: Husna Nadeem</w:t>
                            </w:r>
                          </w:p>
                          <w:p w14:paraId="07714B75" w14:textId="0B17E288" w:rsidR="009B6F05" w:rsidRDefault="009B6F05">
                            <w:pPr>
                              <w:spacing w:before="120" w:line="277" w:lineRule="auto"/>
                              <w:textDirection w:val="btLr"/>
                            </w:pPr>
                            <w:r>
                              <w:rPr>
                                <w:color w:val="404040"/>
                                <w:sz w:val="36"/>
                              </w:rPr>
                              <w:t>Student ID:2545460</w:t>
                            </w:r>
                          </w:p>
                          <w:p w14:paraId="20688A91" w14:textId="603DD025" w:rsidR="009B6F05" w:rsidRDefault="009B6F05">
                            <w:pPr>
                              <w:spacing w:before="120" w:line="277" w:lineRule="auto"/>
                              <w:textDirection w:val="btLr"/>
                            </w:pPr>
                            <w:r>
                              <w:rPr>
                                <w:color w:val="404040"/>
                                <w:sz w:val="36"/>
                              </w:rPr>
                              <w:t xml:space="preserve">Lecturer’s Name: Koushik </w:t>
                            </w:r>
                            <w:proofErr w:type="spellStart"/>
                            <w:r>
                              <w:rPr>
                                <w:color w:val="404040"/>
                                <w:sz w:val="36"/>
                              </w:rPr>
                              <w:t>Modak</w:t>
                            </w:r>
                            <w:proofErr w:type="spellEnd"/>
                          </w:p>
                        </w:txbxContent>
                      </wps:txbx>
                      <wps:bodyPr spcFirstLastPara="1" wrap="square" lIns="0" tIns="0" rIns="0" bIns="0" anchor="t" anchorCtr="0">
                        <a:noAutofit/>
                      </wps:bodyPr>
                    </wps:wsp>
                  </a:graphicData>
                </a:graphic>
              </wp:anchor>
            </w:drawing>
          </mc:Choice>
          <mc:Fallback>
            <w:pict>
              <v:rect w14:anchorId="76713FE0" id="Rectangle 33" o:spid="_x0000_s1056" style="position:absolute;margin-left:122.7pt;margin-top:141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" filled="f" stroked="f">
                <v:textbox inset="0,0,0,0">
                  <w:txbxContent>
                    <w:p w14:paraId="27475F86" w14:textId="77777777" w:rsidR="009B6F05" w:rsidRDefault="009B6F05">
                      <w:pPr>
                        <w:spacing w:after="0" w:line="240" w:lineRule="auto"/>
                        <w:textDirection w:val="btLr"/>
                      </w:pPr>
                      <w:r>
                        <w:rPr>
                          <w:rFonts w:ascii="Play" w:eastAsia="Play" w:hAnsi="Play" w:cs="Play"/>
                          <w:color w:val="262626"/>
                          <w:sz w:val="72"/>
                        </w:rPr>
                        <w:t>Individual Report</w:t>
                      </w:r>
                    </w:p>
                    <w:p w14:paraId="78285425" w14:textId="77777777" w:rsidR="009B6F05" w:rsidRDefault="009B6F05">
                      <w:pPr>
                        <w:spacing w:before="120" w:line="277" w:lineRule="auto"/>
                        <w:textDirection w:val="btLr"/>
                      </w:pPr>
                      <w:r>
                        <w:rPr>
                          <w:color w:val="404040"/>
                          <w:sz w:val="36"/>
                        </w:rPr>
                        <w:t>Module Name: Digital Skills and Research Methods</w:t>
                      </w:r>
                    </w:p>
                    <w:p w14:paraId="3E30FFAF" w14:textId="77777777" w:rsidR="009B6F05" w:rsidRDefault="009B6F05">
                      <w:pPr>
                        <w:spacing w:before="120" w:line="277" w:lineRule="auto"/>
                        <w:textDirection w:val="btLr"/>
                      </w:pPr>
                      <w:r>
                        <w:rPr>
                          <w:color w:val="404040"/>
                          <w:sz w:val="36"/>
                        </w:rPr>
                        <w:t>Module Code: LCHS 4007</w:t>
                      </w:r>
                    </w:p>
                    <w:p w14:paraId="78CDBA4E" w14:textId="2F6E8C86" w:rsidR="009B6F05" w:rsidRDefault="009B6F05">
                      <w:pPr>
                        <w:spacing w:before="120" w:line="277" w:lineRule="auto"/>
                        <w:textDirection w:val="btLr"/>
                      </w:pPr>
                      <w:r>
                        <w:rPr>
                          <w:color w:val="404040"/>
                          <w:sz w:val="36"/>
                        </w:rPr>
                        <w:t>Student name: Husna Nadeem</w:t>
                      </w:r>
                    </w:p>
                    <w:p w14:paraId="07714B75" w14:textId="0B17E288" w:rsidR="009B6F05" w:rsidRDefault="009B6F05">
                      <w:pPr>
                        <w:spacing w:before="120" w:line="277" w:lineRule="auto"/>
                        <w:textDirection w:val="btLr"/>
                      </w:pPr>
                      <w:r>
                        <w:rPr>
                          <w:color w:val="404040"/>
                          <w:sz w:val="36"/>
                        </w:rPr>
                        <w:t>Student ID:2545460</w:t>
                      </w:r>
                    </w:p>
                    <w:p w14:paraId="20688A91" w14:textId="603DD025" w:rsidR="009B6F05" w:rsidRDefault="009B6F05">
                      <w:pPr>
                        <w:spacing w:before="120" w:line="277" w:lineRule="auto"/>
                        <w:textDirection w:val="btLr"/>
                      </w:pPr>
                      <w:r>
                        <w:rPr>
                          <w:color w:val="404040"/>
                          <w:sz w:val="36"/>
                        </w:rPr>
                        <w:t xml:space="preserve">Lecturer’s Name: Koushik </w:t>
                      </w:r>
                      <w:proofErr w:type="spellStart"/>
                      <w:r>
                        <w:rPr>
                          <w:color w:val="404040"/>
                          <w:sz w:val="36"/>
                        </w:rPr>
                        <w:t>Modak</w:t>
                      </w:r>
                      <w:proofErr w:type="spellEnd"/>
                    </w:p>
                  </w:txbxContent>
                </v:textbox>
                <w10:wrap anchorx="page" anchory="page"/>
              </v:rect>
            </w:pict>
          </mc:Fallback>
        </mc:AlternateContent>
      </w:r>
      <w:r>
        <w:br w:type="page"/>
      </w:r>
    </w:p>
    <w:p w14:paraId="61895DA4" w14:textId="77777777" w:rsidR="00530E16" w:rsidRDefault="00530E16" w:rsidP="00773447">
      <w:pPr>
        <w:spacing w:line="360" w:lineRule="auto"/>
        <w:rPr>
          <w:rFonts w:ascii="Arial" w:eastAsia="Arial" w:hAnsi="Arial" w:cs="Arial"/>
        </w:rPr>
      </w:pPr>
    </w:p>
    <w:p w14:paraId="6DDA4733" w14:textId="77777777" w:rsidR="00530E16" w:rsidRDefault="004468F8" w:rsidP="00773447">
      <w:pPr>
        <w:keepNext/>
        <w:keepLines/>
        <w:pBdr>
          <w:top w:val="nil"/>
          <w:left w:val="nil"/>
          <w:bottom w:val="nil"/>
          <w:right w:val="nil"/>
          <w:between w:val="nil"/>
        </w:pBdr>
        <w:spacing w:before="240" w:after="0" w:line="360"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Content>
        <w:p w14:paraId="69EA5B92" w14:textId="61637E34" w:rsidR="00722EFE" w:rsidRDefault="004468F8" w:rsidP="00773447">
          <w:pPr>
            <w:pStyle w:val="TOC1"/>
            <w:tabs>
              <w:tab w:val="right" w:leader="dot" w:pos="9016"/>
            </w:tabs>
            <w:spacing w:line="360" w:lineRule="auto"/>
            <w:rPr>
              <w:rFonts w:asciiTheme="minorHAnsi" w:eastAsiaTheme="minorEastAsia" w:hAnsiTheme="minorHAnsi" w:cstheme="minorBidi"/>
              <w:noProof/>
              <w:sz w:val="22"/>
              <w:szCs w:val="22"/>
            </w:rPr>
          </w:pPr>
          <w:r>
            <w:fldChar w:fldCharType="begin"/>
          </w:r>
          <w:r>
            <w:instrText xml:space="preserve"> TOC \h \u \z \t "Heading 1,1,Heading 2,2,Heading 3,3,"</w:instrText>
          </w:r>
          <w:r>
            <w:fldChar w:fldCharType="separate"/>
          </w:r>
          <w:hyperlink w:anchor="_Toc203606109" w:history="1">
            <w:r>
              <w:rPr>
                <w:rStyle w:val="Hyperlink"/>
                <w:noProof/>
              </w:rPr>
              <w:t>Section 1: Introducing the Research Paper and Topic Development</w:t>
            </w:r>
            <w:r>
              <w:rPr>
                <w:noProof/>
                <w:webHidden/>
              </w:rPr>
              <w:tab/>
            </w:r>
            <w:r>
              <w:rPr>
                <w:noProof/>
                <w:webHidden/>
              </w:rPr>
              <w:fldChar w:fldCharType="begin"/>
            </w:r>
            <w:r>
              <w:rPr>
                <w:noProof/>
                <w:webHidden/>
              </w:rPr>
              <w:instrText xml:space="preserve"> PAGEREF _Toc203606109 \h </w:instrText>
            </w:r>
            <w:r>
              <w:rPr>
                <w:noProof/>
                <w:webHidden/>
              </w:rPr>
            </w:r>
            <w:r>
              <w:rPr>
                <w:noProof/>
                <w:webHidden/>
              </w:rPr>
              <w:fldChar w:fldCharType="separate"/>
            </w:r>
            <w:r w:rsidR="00623DD7">
              <w:rPr>
                <w:noProof/>
                <w:webHidden/>
              </w:rPr>
              <w:t>2</w:t>
            </w:r>
            <w:r>
              <w:rPr>
                <w:noProof/>
                <w:webHidden/>
              </w:rPr>
              <w:fldChar w:fldCharType="end"/>
            </w:r>
          </w:hyperlink>
        </w:p>
        <w:p w14:paraId="5EC7ED8B" w14:textId="7F983B40" w:rsidR="00722EFE" w:rsidRDefault="009B6F05" w:rsidP="00773447">
          <w:pPr>
            <w:pStyle w:val="TOC2"/>
            <w:tabs>
              <w:tab w:val="right" w:leader="dot" w:pos="9016"/>
            </w:tabs>
            <w:spacing w:line="360" w:lineRule="auto"/>
            <w:rPr>
              <w:rFonts w:asciiTheme="minorHAnsi" w:eastAsiaTheme="minorEastAsia" w:hAnsiTheme="minorHAnsi" w:cstheme="minorBidi"/>
              <w:noProof/>
              <w:sz w:val="22"/>
              <w:szCs w:val="22"/>
            </w:rPr>
          </w:pPr>
          <w:hyperlink w:anchor="_Toc203606110" w:history="1">
            <w:r w:rsidR="007A2630">
              <w:rPr>
                <w:rStyle w:val="Hyperlink"/>
                <w:noProof/>
              </w:rPr>
              <w:t>1.1  Paper Details (Title, Author(s) and Year of Publication)</w:t>
            </w:r>
            <w:r w:rsidR="007A2630">
              <w:rPr>
                <w:noProof/>
                <w:webHidden/>
              </w:rPr>
              <w:tab/>
            </w:r>
            <w:r w:rsidR="007A2630">
              <w:rPr>
                <w:noProof/>
                <w:webHidden/>
              </w:rPr>
              <w:fldChar w:fldCharType="begin"/>
            </w:r>
            <w:r w:rsidR="007A2630">
              <w:rPr>
                <w:noProof/>
                <w:webHidden/>
              </w:rPr>
              <w:instrText xml:space="preserve"> PAGEREF _Toc203606110 \h </w:instrText>
            </w:r>
            <w:r w:rsidR="007A2630">
              <w:rPr>
                <w:noProof/>
                <w:webHidden/>
              </w:rPr>
            </w:r>
            <w:r w:rsidR="007A2630">
              <w:rPr>
                <w:noProof/>
                <w:webHidden/>
              </w:rPr>
              <w:fldChar w:fldCharType="separate"/>
            </w:r>
            <w:r w:rsidR="00623DD7">
              <w:rPr>
                <w:noProof/>
                <w:webHidden/>
              </w:rPr>
              <w:t>2</w:t>
            </w:r>
            <w:r w:rsidR="007A2630">
              <w:rPr>
                <w:noProof/>
                <w:webHidden/>
              </w:rPr>
              <w:fldChar w:fldCharType="end"/>
            </w:r>
          </w:hyperlink>
        </w:p>
        <w:p w14:paraId="36F0D0DA" w14:textId="55E99183" w:rsidR="00722EFE" w:rsidRDefault="009B6F05" w:rsidP="00773447">
          <w:pPr>
            <w:pStyle w:val="TOC2"/>
            <w:tabs>
              <w:tab w:val="right" w:leader="dot" w:pos="9016"/>
            </w:tabs>
            <w:spacing w:line="360" w:lineRule="auto"/>
            <w:rPr>
              <w:rFonts w:asciiTheme="minorHAnsi" w:eastAsiaTheme="minorEastAsia" w:hAnsiTheme="minorHAnsi" w:cstheme="minorBidi"/>
              <w:noProof/>
              <w:sz w:val="22"/>
              <w:szCs w:val="22"/>
            </w:rPr>
          </w:pPr>
          <w:hyperlink w:anchor="_Toc203606111" w:history="1">
            <w:r w:rsidR="007A2630">
              <w:rPr>
                <w:rStyle w:val="Hyperlink"/>
                <w:noProof/>
              </w:rPr>
              <w:t>1.2  Main Topic or Problem Explored in the Paper</w:t>
            </w:r>
            <w:r w:rsidR="007A2630">
              <w:rPr>
                <w:noProof/>
                <w:webHidden/>
              </w:rPr>
              <w:tab/>
            </w:r>
            <w:r w:rsidR="007A2630">
              <w:rPr>
                <w:noProof/>
                <w:webHidden/>
              </w:rPr>
              <w:fldChar w:fldCharType="begin"/>
            </w:r>
            <w:r w:rsidR="007A2630">
              <w:rPr>
                <w:noProof/>
                <w:webHidden/>
              </w:rPr>
              <w:instrText xml:space="preserve"> PAGEREF _Toc203606111 \h </w:instrText>
            </w:r>
            <w:r w:rsidR="007A2630">
              <w:rPr>
                <w:noProof/>
                <w:webHidden/>
              </w:rPr>
            </w:r>
            <w:r w:rsidR="007A2630">
              <w:rPr>
                <w:noProof/>
                <w:webHidden/>
              </w:rPr>
              <w:fldChar w:fldCharType="separate"/>
            </w:r>
            <w:r w:rsidR="00623DD7">
              <w:rPr>
                <w:noProof/>
                <w:webHidden/>
              </w:rPr>
              <w:t>2</w:t>
            </w:r>
            <w:r w:rsidR="007A2630">
              <w:rPr>
                <w:noProof/>
                <w:webHidden/>
              </w:rPr>
              <w:fldChar w:fldCharType="end"/>
            </w:r>
          </w:hyperlink>
        </w:p>
        <w:p w14:paraId="4F890F7D" w14:textId="3F21D2A7" w:rsidR="00722EFE" w:rsidRDefault="009B6F05" w:rsidP="00773447">
          <w:pPr>
            <w:pStyle w:val="TOC2"/>
            <w:tabs>
              <w:tab w:val="right" w:leader="dot" w:pos="9016"/>
            </w:tabs>
            <w:spacing w:line="360" w:lineRule="auto"/>
            <w:rPr>
              <w:rFonts w:asciiTheme="minorHAnsi" w:eastAsiaTheme="minorEastAsia" w:hAnsiTheme="minorHAnsi" w:cstheme="minorBidi"/>
              <w:noProof/>
              <w:sz w:val="22"/>
              <w:szCs w:val="22"/>
            </w:rPr>
          </w:pPr>
          <w:hyperlink w:anchor="_Toc203606112" w:history="1">
            <w:r w:rsidR="007A2630">
              <w:rPr>
                <w:rStyle w:val="Hyperlink"/>
                <w:noProof/>
              </w:rPr>
              <w:t>1.3  Who Is the Research About?</w:t>
            </w:r>
            <w:r w:rsidR="007A2630">
              <w:rPr>
                <w:noProof/>
                <w:webHidden/>
              </w:rPr>
              <w:tab/>
            </w:r>
            <w:r w:rsidR="007A2630">
              <w:rPr>
                <w:noProof/>
                <w:webHidden/>
              </w:rPr>
              <w:fldChar w:fldCharType="begin"/>
            </w:r>
            <w:r w:rsidR="007A2630">
              <w:rPr>
                <w:noProof/>
                <w:webHidden/>
              </w:rPr>
              <w:instrText xml:space="preserve"> PAGEREF _Toc203606112 \h </w:instrText>
            </w:r>
            <w:r w:rsidR="007A2630">
              <w:rPr>
                <w:noProof/>
                <w:webHidden/>
              </w:rPr>
            </w:r>
            <w:r w:rsidR="007A2630">
              <w:rPr>
                <w:noProof/>
                <w:webHidden/>
              </w:rPr>
              <w:fldChar w:fldCharType="separate"/>
            </w:r>
            <w:r w:rsidR="00623DD7">
              <w:rPr>
                <w:noProof/>
                <w:webHidden/>
              </w:rPr>
              <w:t>2</w:t>
            </w:r>
            <w:r w:rsidR="007A2630">
              <w:rPr>
                <w:noProof/>
                <w:webHidden/>
              </w:rPr>
              <w:fldChar w:fldCharType="end"/>
            </w:r>
          </w:hyperlink>
        </w:p>
        <w:p w14:paraId="58241583" w14:textId="3A5E98F0" w:rsidR="00722EFE" w:rsidRDefault="009B6F05" w:rsidP="00773447">
          <w:pPr>
            <w:pStyle w:val="TOC2"/>
            <w:tabs>
              <w:tab w:val="right" w:leader="dot" w:pos="9016"/>
            </w:tabs>
            <w:spacing w:line="360" w:lineRule="auto"/>
            <w:rPr>
              <w:rFonts w:asciiTheme="minorHAnsi" w:eastAsiaTheme="minorEastAsia" w:hAnsiTheme="minorHAnsi" w:cstheme="minorBidi"/>
              <w:noProof/>
              <w:sz w:val="22"/>
              <w:szCs w:val="22"/>
            </w:rPr>
          </w:pPr>
          <w:hyperlink w:anchor="_Toc203606113" w:history="1">
            <w:r w:rsidR="007A2630">
              <w:rPr>
                <w:rStyle w:val="Hyperlink"/>
                <w:noProof/>
              </w:rPr>
              <w:t>1.4  Why Is This Topic Important in UK Health and Social Care?</w:t>
            </w:r>
            <w:r w:rsidR="007A2630">
              <w:rPr>
                <w:noProof/>
                <w:webHidden/>
              </w:rPr>
              <w:tab/>
            </w:r>
            <w:r w:rsidR="007A2630">
              <w:rPr>
                <w:noProof/>
                <w:webHidden/>
              </w:rPr>
              <w:fldChar w:fldCharType="begin"/>
            </w:r>
            <w:r w:rsidR="007A2630">
              <w:rPr>
                <w:noProof/>
                <w:webHidden/>
              </w:rPr>
              <w:instrText xml:space="preserve"> PAGEREF _Toc203606113 \h </w:instrText>
            </w:r>
            <w:r w:rsidR="007A2630">
              <w:rPr>
                <w:noProof/>
                <w:webHidden/>
              </w:rPr>
            </w:r>
            <w:r w:rsidR="007A2630">
              <w:rPr>
                <w:noProof/>
                <w:webHidden/>
              </w:rPr>
              <w:fldChar w:fldCharType="separate"/>
            </w:r>
            <w:r w:rsidR="00623DD7">
              <w:rPr>
                <w:noProof/>
                <w:webHidden/>
              </w:rPr>
              <w:t>2</w:t>
            </w:r>
            <w:r w:rsidR="007A2630">
              <w:rPr>
                <w:noProof/>
                <w:webHidden/>
              </w:rPr>
              <w:fldChar w:fldCharType="end"/>
            </w:r>
          </w:hyperlink>
        </w:p>
        <w:p w14:paraId="7B5A1A07" w14:textId="6AAF9B3C" w:rsidR="00722EFE" w:rsidRDefault="009B6F05" w:rsidP="00773447">
          <w:pPr>
            <w:pStyle w:val="TOC1"/>
            <w:tabs>
              <w:tab w:val="right" w:leader="dot" w:pos="9016"/>
            </w:tabs>
            <w:spacing w:line="360" w:lineRule="auto"/>
            <w:rPr>
              <w:rFonts w:asciiTheme="minorHAnsi" w:eastAsiaTheme="minorEastAsia" w:hAnsiTheme="minorHAnsi" w:cstheme="minorBidi"/>
              <w:noProof/>
              <w:sz w:val="22"/>
              <w:szCs w:val="22"/>
            </w:rPr>
          </w:pPr>
          <w:hyperlink w:anchor="_Toc203606114" w:history="1">
            <w:r w:rsidR="007A2630">
              <w:rPr>
                <w:rStyle w:val="Hyperlink"/>
                <w:noProof/>
              </w:rPr>
              <w:t>Section 2: Understanding the Purpose and Research Question</w:t>
            </w:r>
            <w:r w:rsidR="007A2630">
              <w:rPr>
                <w:noProof/>
                <w:webHidden/>
              </w:rPr>
              <w:tab/>
            </w:r>
            <w:r w:rsidR="007A2630">
              <w:rPr>
                <w:noProof/>
                <w:webHidden/>
              </w:rPr>
              <w:fldChar w:fldCharType="begin"/>
            </w:r>
            <w:r w:rsidR="007A2630">
              <w:rPr>
                <w:noProof/>
                <w:webHidden/>
              </w:rPr>
              <w:instrText xml:space="preserve"> PAGEREF _Toc203606114 \h </w:instrText>
            </w:r>
            <w:r w:rsidR="007A2630">
              <w:rPr>
                <w:noProof/>
                <w:webHidden/>
              </w:rPr>
            </w:r>
            <w:r w:rsidR="007A2630">
              <w:rPr>
                <w:noProof/>
                <w:webHidden/>
              </w:rPr>
              <w:fldChar w:fldCharType="separate"/>
            </w:r>
            <w:r w:rsidR="00623DD7">
              <w:rPr>
                <w:noProof/>
                <w:webHidden/>
              </w:rPr>
              <w:t>3</w:t>
            </w:r>
            <w:r w:rsidR="007A2630">
              <w:rPr>
                <w:noProof/>
                <w:webHidden/>
              </w:rPr>
              <w:fldChar w:fldCharType="end"/>
            </w:r>
          </w:hyperlink>
        </w:p>
        <w:p w14:paraId="4AA57DC5" w14:textId="1A187543" w:rsidR="00722EFE" w:rsidRDefault="009B6F05" w:rsidP="00773447">
          <w:pPr>
            <w:pStyle w:val="TOC2"/>
            <w:tabs>
              <w:tab w:val="right" w:leader="dot" w:pos="9016"/>
            </w:tabs>
            <w:spacing w:line="360" w:lineRule="auto"/>
            <w:rPr>
              <w:rFonts w:asciiTheme="minorHAnsi" w:eastAsiaTheme="minorEastAsia" w:hAnsiTheme="minorHAnsi" w:cstheme="minorBidi"/>
              <w:noProof/>
              <w:sz w:val="22"/>
              <w:szCs w:val="22"/>
            </w:rPr>
          </w:pPr>
          <w:hyperlink w:anchor="_Toc203606115" w:history="1">
            <w:r w:rsidR="007A2630">
              <w:rPr>
                <w:rStyle w:val="Hyperlink"/>
                <w:noProof/>
              </w:rPr>
              <w:t>2.1  Research Question(s) or Objectives</w:t>
            </w:r>
            <w:r w:rsidR="007A2630">
              <w:rPr>
                <w:noProof/>
                <w:webHidden/>
              </w:rPr>
              <w:tab/>
            </w:r>
            <w:r w:rsidR="007A2630">
              <w:rPr>
                <w:noProof/>
                <w:webHidden/>
              </w:rPr>
              <w:fldChar w:fldCharType="begin"/>
            </w:r>
            <w:r w:rsidR="007A2630">
              <w:rPr>
                <w:noProof/>
                <w:webHidden/>
              </w:rPr>
              <w:instrText xml:space="preserve"> PAGEREF _Toc203606115 \h </w:instrText>
            </w:r>
            <w:r w:rsidR="007A2630">
              <w:rPr>
                <w:noProof/>
                <w:webHidden/>
              </w:rPr>
            </w:r>
            <w:r w:rsidR="007A2630">
              <w:rPr>
                <w:noProof/>
                <w:webHidden/>
              </w:rPr>
              <w:fldChar w:fldCharType="separate"/>
            </w:r>
            <w:r w:rsidR="00623DD7">
              <w:rPr>
                <w:noProof/>
                <w:webHidden/>
              </w:rPr>
              <w:t>3</w:t>
            </w:r>
            <w:r w:rsidR="007A2630">
              <w:rPr>
                <w:noProof/>
                <w:webHidden/>
              </w:rPr>
              <w:fldChar w:fldCharType="end"/>
            </w:r>
          </w:hyperlink>
        </w:p>
        <w:p w14:paraId="49D6D8E4" w14:textId="527AAF67" w:rsidR="00722EFE" w:rsidRDefault="009B6F05" w:rsidP="00773447">
          <w:pPr>
            <w:pStyle w:val="TOC1"/>
            <w:tabs>
              <w:tab w:val="right" w:leader="dot" w:pos="9016"/>
            </w:tabs>
            <w:spacing w:line="360" w:lineRule="auto"/>
            <w:rPr>
              <w:rFonts w:asciiTheme="minorHAnsi" w:eastAsiaTheme="minorEastAsia" w:hAnsiTheme="minorHAnsi" w:cstheme="minorBidi"/>
              <w:noProof/>
              <w:sz w:val="22"/>
              <w:szCs w:val="22"/>
            </w:rPr>
          </w:pPr>
          <w:hyperlink w:anchor="_Toc203606116" w:history="1">
            <w:r w:rsidR="007A2630">
              <w:rPr>
                <w:rStyle w:val="Hyperlink"/>
                <w:noProof/>
              </w:rPr>
              <w:t>Section 3: Understanding the Research Methods</w:t>
            </w:r>
            <w:r w:rsidR="007A2630">
              <w:rPr>
                <w:noProof/>
                <w:webHidden/>
              </w:rPr>
              <w:tab/>
            </w:r>
            <w:r w:rsidR="007A2630">
              <w:rPr>
                <w:noProof/>
                <w:webHidden/>
              </w:rPr>
              <w:fldChar w:fldCharType="begin"/>
            </w:r>
            <w:r w:rsidR="007A2630">
              <w:rPr>
                <w:noProof/>
                <w:webHidden/>
              </w:rPr>
              <w:instrText xml:space="preserve"> PAGEREF _Toc203606116 \h </w:instrText>
            </w:r>
            <w:r w:rsidR="007A2630">
              <w:rPr>
                <w:noProof/>
                <w:webHidden/>
              </w:rPr>
            </w:r>
            <w:r w:rsidR="007A2630">
              <w:rPr>
                <w:noProof/>
                <w:webHidden/>
              </w:rPr>
              <w:fldChar w:fldCharType="separate"/>
            </w:r>
            <w:r w:rsidR="00623DD7">
              <w:rPr>
                <w:noProof/>
                <w:webHidden/>
              </w:rPr>
              <w:t>3</w:t>
            </w:r>
            <w:r w:rsidR="007A2630">
              <w:rPr>
                <w:noProof/>
                <w:webHidden/>
              </w:rPr>
              <w:fldChar w:fldCharType="end"/>
            </w:r>
          </w:hyperlink>
        </w:p>
        <w:p w14:paraId="524B7300" w14:textId="27621AC3" w:rsidR="00722EFE" w:rsidRDefault="009B6F05" w:rsidP="00773447">
          <w:pPr>
            <w:pStyle w:val="TOC2"/>
            <w:tabs>
              <w:tab w:val="right" w:leader="dot" w:pos="9016"/>
            </w:tabs>
            <w:spacing w:line="360" w:lineRule="auto"/>
            <w:rPr>
              <w:rFonts w:asciiTheme="minorHAnsi" w:eastAsiaTheme="minorEastAsia" w:hAnsiTheme="minorHAnsi" w:cstheme="minorBidi"/>
              <w:noProof/>
              <w:sz w:val="22"/>
              <w:szCs w:val="22"/>
            </w:rPr>
          </w:pPr>
          <w:hyperlink w:anchor="_Toc203606117" w:history="1">
            <w:r w:rsidR="007A2630">
              <w:rPr>
                <w:rStyle w:val="Hyperlink"/>
                <w:noProof/>
              </w:rPr>
              <w:t>3.1  Overview of Quantitative, Qualitative, and Mixed-Methods Research</w:t>
            </w:r>
            <w:r w:rsidR="007A2630">
              <w:rPr>
                <w:noProof/>
                <w:webHidden/>
              </w:rPr>
              <w:tab/>
            </w:r>
            <w:r w:rsidR="007A2630">
              <w:rPr>
                <w:noProof/>
                <w:webHidden/>
              </w:rPr>
              <w:fldChar w:fldCharType="begin"/>
            </w:r>
            <w:r w:rsidR="007A2630">
              <w:rPr>
                <w:noProof/>
                <w:webHidden/>
              </w:rPr>
              <w:instrText xml:space="preserve"> PAGEREF _Toc203606117 \h </w:instrText>
            </w:r>
            <w:r w:rsidR="007A2630">
              <w:rPr>
                <w:noProof/>
                <w:webHidden/>
              </w:rPr>
            </w:r>
            <w:r w:rsidR="007A2630">
              <w:rPr>
                <w:noProof/>
                <w:webHidden/>
              </w:rPr>
              <w:fldChar w:fldCharType="separate"/>
            </w:r>
            <w:r w:rsidR="00623DD7">
              <w:rPr>
                <w:noProof/>
                <w:webHidden/>
              </w:rPr>
              <w:t>3</w:t>
            </w:r>
            <w:r w:rsidR="007A2630">
              <w:rPr>
                <w:noProof/>
                <w:webHidden/>
              </w:rPr>
              <w:fldChar w:fldCharType="end"/>
            </w:r>
          </w:hyperlink>
        </w:p>
        <w:p w14:paraId="3387AE7A" w14:textId="1EC0BED1" w:rsidR="00722EFE" w:rsidRDefault="009B6F05" w:rsidP="00773447">
          <w:pPr>
            <w:pStyle w:val="TOC2"/>
            <w:tabs>
              <w:tab w:val="right" w:leader="dot" w:pos="9016"/>
            </w:tabs>
            <w:spacing w:line="360" w:lineRule="auto"/>
            <w:rPr>
              <w:rFonts w:asciiTheme="minorHAnsi" w:eastAsiaTheme="minorEastAsia" w:hAnsiTheme="minorHAnsi" w:cstheme="minorBidi"/>
              <w:noProof/>
              <w:sz w:val="22"/>
              <w:szCs w:val="22"/>
            </w:rPr>
          </w:pPr>
          <w:hyperlink w:anchor="_Toc203606118" w:history="1">
            <w:r w:rsidR="007A2630">
              <w:rPr>
                <w:rStyle w:val="Hyperlink"/>
                <w:noProof/>
              </w:rPr>
              <w:t>3.2  Research Methodology Used in Your Chosen Paper and Why</w:t>
            </w:r>
            <w:r w:rsidR="007A2630">
              <w:rPr>
                <w:noProof/>
                <w:webHidden/>
              </w:rPr>
              <w:tab/>
            </w:r>
            <w:r w:rsidR="007A2630">
              <w:rPr>
                <w:noProof/>
                <w:webHidden/>
              </w:rPr>
              <w:fldChar w:fldCharType="begin"/>
            </w:r>
            <w:r w:rsidR="007A2630">
              <w:rPr>
                <w:noProof/>
                <w:webHidden/>
              </w:rPr>
              <w:instrText xml:space="preserve"> PAGEREF _Toc203606118 \h </w:instrText>
            </w:r>
            <w:r w:rsidR="007A2630">
              <w:rPr>
                <w:noProof/>
                <w:webHidden/>
              </w:rPr>
            </w:r>
            <w:r w:rsidR="007A2630">
              <w:rPr>
                <w:noProof/>
                <w:webHidden/>
              </w:rPr>
              <w:fldChar w:fldCharType="separate"/>
            </w:r>
            <w:r w:rsidR="00623DD7">
              <w:rPr>
                <w:noProof/>
                <w:webHidden/>
              </w:rPr>
              <w:t>4</w:t>
            </w:r>
            <w:r w:rsidR="007A2630">
              <w:rPr>
                <w:noProof/>
                <w:webHidden/>
              </w:rPr>
              <w:fldChar w:fldCharType="end"/>
            </w:r>
          </w:hyperlink>
        </w:p>
        <w:p w14:paraId="773D523D" w14:textId="100904C0" w:rsidR="00722EFE" w:rsidRDefault="009B6F05" w:rsidP="00773447">
          <w:pPr>
            <w:pStyle w:val="TOC2"/>
            <w:tabs>
              <w:tab w:val="right" w:leader="dot" w:pos="9016"/>
            </w:tabs>
            <w:spacing w:line="360" w:lineRule="auto"/>
            <w:rPr>
              <w:rFonts w:asciiTheme="minorHAnsi" w:eastAsiaTheme="minorEastAsia" w:hAnsiTheme="minorHAnsi" w:cstheme="minorBidi"/>
              <w:noProof/>
              <w:sz w:val="22"/>
              <w:szCs w:val="22"/>
            </w:rPr>
          </w:pPr>
          <w:hyperlink w:anchor="_Toc203606119" w:history="1">
            <w:r w:rsidR="007A2630">
              <w:rPr>
                <w:rStyle w:val="Hyperlink"/>
                <w:noProof/>
              </w:rPr>
              <w:t>3.3  Primary and Secondary Data: Definitions, Differences, and Application to Your Paper</w:t>
            </w:r>
            <w:r w:rsidR="007A2630">
              <w:rPr>
                <w:noProof/>
                <w:webHidden/>
              </w:rPr>
              <w:tab/>
            </w:r>
            <w:r w:rsidR="007A2630">
              <w:rPr>
                <w:noProof/>
                <w:webHidden/>
              </w:rPr>
              <w:fldChar w:fldCharType="begin"/>
            </w:r>
            <w:r w:rsidR="007A2630">
              <w:rPr>
                <w:noProof/>
                <w:webHidden/>
              </w:rPr>
              <w:instrText xml:space="preserve"> PAGEREF _Toc203606119 \h </w:instrText>
            </w:r>
            <w:r w:rsidR="007A2630">
              <w:rPr>
                <w:noProof/>
                <w:webHidden/>
              </w:rPr>
            </w:r>
            <w:r w:rsidR="007A2630">
              <w:rPr>
                <w:noProof/>
                <w:webHidden/>
              </w:rPr>
              <w:fldChar w:fldCharType="separate"/>
            </w:r>
            <w:r w:rsidR="00623DD7">
              <w:rPr>
                <w:noProof/>
                <w:webHidden/>
              </w:rPr>
              <w:t>5</w:t>
            </w:r>
            <w:r w:rsidR="007A2630">
              <w:rPr>
                <w:noProof/>
                <w:webHidden/>
              </w:rPr>
              <w:fldChar w:fldCharType="end"/>
            </w:r>
          </w:hyperlink>
        </w:p>
        <w:p w14:paraId="0688D8C9" w14:textId="16D9E160" w:rsidR="00722EFE" w:rsidRDefault="009B6F05" w:rsidP="00773447">
          <w:pPr>
            <w:pStyle w:val="TOC1"/>
            <w:tabs>
              <w:tab w:val="right" w:leader="dot" w:pos="9016"/>
            </w:tabs>
            <w:spacing w:line="360" w:lineRule="auto"/>
            <w:rPr>
              <w:rFonts w:asciiTheme="minorHAnsi" w:eastAsiaTheme="minorEastAsia" w:hAnsiTheme="minorHAnsi" w:cstheme="minorBidi"/>
              <w:noProof/>
              <w:sz w:val="22"/>
              <w:szCs w:val="22"/>
            </w:rPr>
          </w:pPr>
          <w:hyperlink w:anchor="_Toc203606120" w:history="1">
            <w:r w:rsidR="007A2630">
              <w:rPr>
                <w:rStyle w:val="Hyperlink"/>
                <w:noProof/>
              </w:rPr>
              <w:t>Section 4: Conclusion</w:t>
            </w:r>
            <w:r w:rsidR="007A2630">
              <w:rPr>
                <w:noProof/>
                <w:webHidden/>
              </w:rPr>
              <w:tab/>
            </w:r>
            <w:r w:rsidR="007A2630">
              <w:rPr>
                <w:noProof/>
                <w:webHidden/>
              </w:rPr>
              <w:fldChar w:fldCharType="begin"/>
            </w:r>
            <w:r w:rsidR="007A2630">
              <w:rPr>
                <w:noProof/>
                <w:webHidden/>
              </w:rPr>
              <w:instrText xml:space="preserve"> PAGEREF _Toc203606120 \h </w:instrText>
            </w:r>
            <w:r w:rsidR="007A2630">
              <w:rPr>
                <w:noProof/>
                <w:webHidden/>
              </w:rPr>
            </w:r>
            <w:r w:rsidR="007A2630">
              <w:rPr>
                <w:noProof/>
                <w:webHidden/>
              </w:rPr>
              <w:fldChar w:fldCharType="separate"/>
            </w:r>
            <w:r w:rsidR="00623DD7">
              <w:rPr>
                <w:noProof/>
                <w:webHidden/>
              </w:rPr>
              <w:t>5</w:t>
            </w:r>
            <w:r w:rsidR="007A2630">
              <w:rPr>
                <w:noProof/>
                <w:webHidden/>
              </w:rPr>
              <w:fldChar w:fldCharType="end"/>
            </w:r>
          </w:hyperlink>
        </w:p>
        <w:p w14:paraId="4AF15CC7" w14:textId="393E4B43" w:rsidR="00722EFE" w:rsidRDefault="009B6F05" w:rsidP="00773447">
          <w:pPr>
            <w:pStyle w:val="TOC1"/>
            <w:tabs>
              <w:tab w:val="right" w:leader="dot" w:pos="9016"/>
            </w:tabs>
            <w:spacing w:line="360" w:lineRule="auto"/>
            <w:rPr>
              <w:rFonts w:asciiTheme="minorHAnsi" w:eastAsiaTheme="minorEastAsia" w:hAnsiTheme="minorHAnsi" w:cstheme="minorBidi"/>
              <w:noProof/>
              <w:sz w:val="22"/>
              <w:szCs w:val="22"/>
            </w:rPr>
          </w:pPr>
          <w:hyperlink w:anchor="_Toc203606121" w:history="1">
            <w:r w:rsidR="007A2630">
              <w:rPr>
                <w:rStyle w:val="Hyperlink"/>
                <w:noProof/>
              </w:rPr>
              <w:t>References</w:t>
            </w:r>
            <w:r w:rsidR="007A2630">
              <w:rPr>
                <w:noProof/>
                <w:webHidden/>
              </w:rPr>
              <w:tab/>
            </w:r>
            <w:r w:rsidR="007A2630">
              <w:rPr>
                <w:noProof/>
                <w:webHidden/>
              </w:rPr>
              <w:fldChar w:fldCharType="begin"/>
            </w:r>
            <w:r w:rsidR="007A2630">
              <w:rPr>
                <w:noProof/>
                <w:webHidden/>
              </w:rPr>
              <w:instrText xml:space="preserve"> PAGEREF _Toc203606121 \h </w:instrText>
            </w:r>
            <w:r w:rsidR="007A2630">
              <w:rPr>
                <w:noProof/>
                <w:webHidden/>
              </w:rPr>
            </w:r>
            <w:r w:rsidR="007A2630">
              <w:rPr>
                <w:noProof/>
                <w:webHidden/>
              </w:rPr>
              <w:fldChar w:fldCharType="separate"/>
            </w:r>
            <w:r w:rsidR="00623DD7">
              <w:rPr>
                <w:noProof/>
                <w:webHidden/>
              </w:rPr>
              <w:t>6</w:t>
            </w:r>
            <w:r w:rsidR="007A2630">
              <w:rPr>
                <w:noProof/>
                <w:webHidden/>
              </w:rPr>
              <w:fldChar w:fldCharType="end"/>
            </w:r>
          </w:hyperlink>
        </w:p>
        <w:p w14:paraId="28811C41" w14:textId="77777777" w:rsidR="00530E16" w:rsidRPr="00CF650B" w:rsidRDefault="004468F8" w:rsidP="00773447">
          <w:pPr>
            <w:spacing w:line="360" w:lineRule="auto"/>
          </w:pPr>
          <w:r>
            <w:fldChar w:fldCharType="end"/>
          </w:r>
        </w:p>
      </w:sdtContent>
    </w:sdt>
    <w:p w14:paraId="7C25BAE8" w14:textId="77777777" w:rsidR="00530E16" w:rsidRDefault="00530E16" w:rsidP="00773447">
      <w:pPr>
        <w:spacing w:line="360" w:lineRule="auto"/>
        <w:rPr>
          <w:rFonts w:ascii="Arial" w:eastAsia="Arial" w:hAnsi="Arial" w:cs="Arial"/>
        </w:rPr>
      </w:pPr>
    </w:p>
    <w:p w14:paraId="4E80598E" w14:textId="77777777" w:rsidR="00530E16" w:rsidRDefault="00530E16" w:rsidP="00773447">
      <w:pPr>
        <w:spacing w:line="360" w:lineRule="auto"/>
        <w:rPr>
          <w:rFonts w:ascii="Arial" w:eastAsia="Arial" w:hAnsi="Arial" w:cs="Arial"/>
        </w:rPr>
      </w:pPr>
    </w:p>
    <w:p w14:paraId="2CF87F6B" w14:textId="77777777" w:rsidR="00530E16" w:rsidRDefault="00530E16" w:rsidP="00773447">
      <w:pPr>
        <w:spacing w:line="360" w:lineRule="auto"/>
        <w:rPr>
          <w:rFonts w:ascii="Arial" w:eastAsia="Arial" w:hAnsi="Arial" w:cs="Arial"/>
        </w:rPr>
      </w:pPr>
    </w:p>
    <w:p w14:paraId="543CF5C0" w14:textId="77777777" w:rsidR="00530E16" w:rsidRDefault="00530E16" w:rsidP="00773447">
      <w:pPr>
        <w:spacing w:line="360" w:lineRule="auto"/>
        <w:rPr>
          <w:rFonts w:ascii="Arial" w:eastAsia="Arial" w:hAnsi="Arial" w:cs="Arial"/>
        </w:rPr>
      </w:pPr>
    </w:p>
    <w:p w14:paraId="41ACA456" w14:textId="77777777" w:rsidR="00530E16" w:rsidRDefault="00530E16" w:rsidP="00773447">
      <w:pPr>
        <w:spacing w:line="360" w:lineRule="auto"/>
        <w:rPr>
          <w:rFonts w:ascii="Arial" w:eastAsia="Arial" w:hAnsi="Arial" w:cs="Arial"/>
        </w:rPr>
      </w:pPr>
    </w:p>
    <w:p w14:paraId="17294C10" w14:textId="77777777" w:rsidR="00530E16" w:rsidRDefault="00530E16" w:rsidP="00773447">
      <w:pPr>
        <w:spacing w:line="360" w:lineRule="auto"/>
        <w:rPr>
          <w:rFonts w:ascii="Arial" w:eastAsia="Arial" w:hAnsi="Arial" w:cs="Arial"/>
        </w:rPr>
      </w:pPr>
    </w:p>
    <w:p w14:paraId="2657CCF8" w14:textId="77777777" w:rsidR="00530E16" w:rsidRDefault="00530E16" w:rsidP="00773447">
      <w:pPr>
        <w:spacing w:line="360" w:lineRule="auto"/>
        <w:rPr>
          <w:rFonts w:ascii="Arial" w:eastAsia="Arial" w:hAnsi="Arial" w:cs="Arial"/>
        </w:rPr>
      </w:pPr>
    </w:p>
    <w:p w14:paraId="115F00B1" w14:textId="77777777" w:rsidR="00530E16" w:rsidRDefault="00530E16" w:rsidP="00773447">
      <w:pPr>
        <w:spacing w:line="360" w:lineRule="auto"/>
        <w:rPr>
          <w:rFonts w:ascii="Arial" w:eastAsia="Arial" w:hAnsi="Arial" w:cs="Arial"/>
        </w:rPr>
      </w:pPr>
    </w:p>
    <w:p w14:paraId="04AA3B6E" w14:textId="77777777" w:rsidR="00530E16" w:rsidRDefault="00530E16" w:rsidP="00773447">
      <w:pPr>
        <w:spacing w:line="360" w:lineRule="auto"/>
        <w:rPr>
          <w:rFonts w:ascii="Arial" w:eastAsia="Arial" w:hAnsi="Arial" w:cs="Arial"/>
        </w:rPr>
      </w:pPr>
    </w:p>
    <w:p w14:paraId="11B6961F" w14:textId="77777777" w:rsidR="00530E16" w:rsidRDefault="00530E16" w:rsidP="00773447">
      <w:pPr>
        <w:spacing w:line="360" w:lineRule="auto"/>
        <w:rPr>
          <w:rFonts w:ascii="Arial" w:eastAsia="Arial" w:hAnsi="Arial" w:cs="Arial"/>
        </w:rPr>
      </w:pPr>
    </w:p>
    <w:p w14:paraId="24A9EEB7" w14:textId="77777777" w:rsidR="00530E16" w:rsidRDefault="00530E16" w:rsidP="00773447">
      <w:pPr>
        <w:spacing w:line="360" w:lineRule="auto"/>
        <w:rPr>
          <w:rFonts w:ascii="Arial" w:eastAsia="Arial" w:hAnsi="Arial" w:cs="Arial"/>
        </w:rPr>
      </w:pPr>
    </w:p>
    <w:p w14:paraId="2637B8F3" w14:textId="77777777" w:rsidR="00530E16" w:rsidRDefault="00530E16" w:rsidP="00773447">
      <w:pPr>
        <w:spacing w:line="360" w:lineRule="auto"/>
        <w:rPr>
          <w:rFonts w:ascii="Arial" w:eastAsia="Arial" w:hAnsi="Arial" w:cs="Arial"/>
        </w:rPr>
      </w:pPr>
    </w:p>
    <w:p w14:paraId="1B8FE014" w14:textId="77777777" w:rsidR="002A1842" w:rsidRDefault="002A1842" w:rsidP="00773447">
      <w:pPr>
        <w:spacing w:line="360" w:lineRule="auto"/>
        <w:rPr>
          <w:rFonts w:ascii="Arial" w:eastAsia="Arial" w:hAnsi="Arial" w:cs="Arial"/>
        </w:rPr>
        <w:sectPr w:rsidR="002A1842">
          <w:footerReference w:type="default" r:id="rId12"/>
          <w:pgSz w:w="11906" w:h="16838"/>
          <w:pgMar w:top="1440" w:right="1440" w:bottom="1440" w:left="1440" w:header="708" w:footer="708" w:gutter="0"/>
          <w:pgNumType w:start="0"/>
          <w:cols w:space="720"/>
          <w:titlePg/>
        </w:sectPr>
      </w:pPr>
    </w:p>
    <w:p w14:paraId="79943009" w14:textId="77777777" w:rsidR="00530E16" w:rsidRDefault="00530E16" w:rsidP="00773447">
      <w:pPr>
        <w:spacing w:line="360" w:lineRule="auto"/>
        <w:rPr>
          <w:rFonts w:ascii="Arial" w:eastAsia="Arial" w:hAnsi="Arial" w:cs="Arial"/>
        </w:rPr>
      </w:pPr>
    </w:p>
    <w:p w14:paraId="7E59A460" w14:textId="6692A383" w:rsidR="00E10231" w:rsidRPr="00210D5A" w:rsidRDefault="004468F8" w:rsidP="00773447">
      <w:pPr>
        <w:pStyle w:val="Heading1"/>
        <w:spacing w:line="360" w:lineRule="auto"/>
        <w:rPr>
          <w:rFonts w:ascii="Arial" w:eastAsia="Arial" w:hAnsi="Arial" w:cs="Arial"/>
          <w:i/>
          <w:iCs/>
          <w:sz w:val="22"/>
          <w:szCs w:val="22"/>
        </w:rPr>
      </w:pPr>
      <w:bookmarkStart w:id="0" w:name="_Toc203606109"/>
      <w:r>
        <w:t>Section 1: Introducing the Research Paper and Topic Development</w:t>
      </w:r>
      <w:bookmarkStart w:id="1" w:name="_Toc203606110"/>
      <w:bookmarkEnd w:id="0"/>
    </w:p>
    <w:p w14:paraId="48E16877" w14:textId="5003F67A" w:rsidR="00530E16" w:rsidRDefault="00210D5A" w:rsidP="00773447">
      <w:pPr>
        <w:pStyle w:val="Heading2"/>
        <w:spacing w:line="360" w:lineRule="auto"/>
      </w:pPr>
      <w:r>
        <w:t>1.1 Paper</w:t>
      </w:r>
      <w:r w:rsidR="004468F8">
        <w:t xml:space="preserve"> Details (Title, Author(s) and Year of Publication)</w:t>
      </w:r>
      <w:bookmarkEnd w:id="1"/>
    </w:p>
    <w:p w14:paraId="236DE3FD" w14:textId="1A4AC6EB" w:rsidR="00E10231" w:rsidRPr="00210D5A" w:rsidRDefault="00A20F84" w:rsidP="00773447">
      <w:pPr>
        <w:spacing w:line="360" w:lineRule="auto"/>
        <w:jc w:val="both"/>
        <w:rPr>
          <w:rFonts w:ascii="Arial" w:eastAsia="Arial" w:hAnsi="Arial" w:cs="Arial"/>
          <w:i/>
          <w:iCs/>
          <w:sz w:val="22"/>
          <w:szCs w:val="22"/>
        </w:rPr>
      </w:pPr>
      <w:r>
        <w:t>This report examines a paper called (She didn't know how to go back’: School attendance problems in the context of the COVID-19 pandemic—A multiple stakeholder qualitative study with parents and professionals) Written by (Brontë McDonald,</w:t>
      </w:r>
      <w:r w:rsidRPr="00A20F84">
        <w:t xml:space="preserve"> </w:t>
      </w:r>
      <w:r>
        <w:t>Kathryn J. Lester,</w:t>
      </w:r>
      <w:r w:rsidRPr="00A20F84">
        <w:t xml:space="preserve"> </w:t>
      </w:r>
      <w:r>
        <w:t>Daniel Michelson)</w:t>
      </w:r>
      <w:r>
        <w:rPr>
          <w:rFonts w:ascii="Arial" w:eastAsia="Arial" w:hAnsi="Arial" w:cs="Arial"/>
          <w:i/>
          <w:iCs/>
          <w:color w:val="FF0000"/>
          <w:sz w:val="22"/>
          <w:szCs w:val="22"/>
        </w:rPr>
        <w:t xml:space="preserve"> </w:t>
      </w:r>
      <w:r w:rsidR="004468F8" w:rsidRPr="00210D5A">
        <w:rPr>
          <w:rFonts w:ascii="Arial" w:eastAsia="Arial" w:hAnsi="Arial" w:cs="Arial"/>
          <w:i/>
          <w:iCs/>
          <w:color w:val="FF0000"/>
          <w:sz w:val="22"/>
          <w:szCs w:val="22"/>
        </w:rPr>
        <w:t xml:space="preserve"> </w:t>
      </w:r>
      <w:r>
        <w:rPr>
          <w:rFonts w:ascii="Arial" w:eastAsia="Arial" w:hAnsi="Arial" w:cs="Arial"/>
          <w:sz w:val="22"/>
          <w:szCs w:val="22"/>
        </w:rPr>
        <w:t>p</w:t>
      </w:r>
      <w:r w:rsidRPr="00A20F84">
        <w:rPr>
          <w:rStyle w:val="Strong"/>
          <w:b w:val="0"/>
          <w:bCs w:val="0"/>
        </w:rPr>
        <w:t>ublished in the British Journal of Educational Psychology in 2023</w:t>
      </w:r>
      <w:r>
        <w:t>.</w:t>
      </w:r>
    </w:p>
    <w:p w14:paraId="30FB5D43" w14:textId="77777777" w:rsidR="004468F8" w:rsidRDefault="004468F8" w:rsidP="00773447">
      <w:pPr>
        <w:spacing w:line="360" w:lineRule="auto"/>
        <w:jc w:val="both"/>
        <w:rPr>
          <w:rFonts w:ascii="Arial" w:eastAsia="Arial" w:hAnsi="Arial" w:cs="Arial"/>
          <w:sz w:val="22"/>
          <w:szCs w:val="22"/>
        </w:rPr>
      </w:pPr>
    </w:p>
    <w:p w14:paraId="3635A443" w14:textId="54191883" w:rsidR="00530E16" w:rsidRDefault="00E10231" w:rsidP="00773447">
      <w:pPr>
        <w:pStyle w:val="Heading2"/>
        <w:spacing w:line="360" w:lineRule="auto"/>
        <w:jc w:val="both"/>
      </w:pPr>
      <w:bookmarkStart w:id="2" w:name="_Toc203606111"/>
      <w:r>
        <w:t>1.2 Main</w:t>
      </w:r>
      <w:r w:rsidR="004468F8">
        <w:t xml:space="preserve"> Topic or Problem Explored in the Paper</w:t>
      </w:r>
      <w:bookmarkEnd w:id="2"/>
    </w:p>
    <w:p w14:paraId="7E06FF6E" w14:textId="42AE8ECD" w:rsidR="004468F8" w:rsidRPr="00E10231" w:rsidRDefault="00A20F84" w:rsidP="00773447">
      <w:pPr>
        <w:spacing w:line="360" w:lineRule="auto"/>
        <w:jc w:val="both"/>
        <w:rPr>
          <w:rFonts w:ascii="Arial" w:eastAsia="Arial" w:hAnsi="Arial" w:cs="Arial"/>
          <w:i/>
          <w:iCs/>
          <w:sz w:val="22"/>
          <w:szCs w:val="22"/>
        </w:rPr>
      </w:pPr>
      <w:r>
        <w:rPr>
          <w:rFonts w:ascii="Arial" w:eastAsia="Arial" w:hAnsi="Arial" w:cs="Arial"/>
          <w:sz w:val="22"/>
          <w:szCs w:val="22"/>
        </w:rPr>
        <w:t>This topic is about how the pandemic affected children and parents as well as kids with special needs, behavioural issues, anxiety and how they struggle</w:t>
      </w:r>
      <w:r w:rsidR="00886F25">
        <w:rPr>
          <w:rFonts w:ascii="Arial" w:eastAsia="Arial" w:hAnsi="Arial" w:cs="Arial"/>
          <w:sz w:val="22"/>
          <w:szCs w:val="22"/>
        </w:rPr>
        <w:t>d</w:t>
      </w:r>
      <w:r>
        <w:rPr>
          <w:rFonts w:ascii="Arial" w:eastAsia="Arial" w:hAnsi="Arial" w:cs="Arial"/>
          <w:sz w:val="22"/>
          <w:szCs w:val="22"/>
        </w:rPr>
        <w:t xml:space="preserve"> during the pandemic and the support the community offers to regain a normal routine </w:t>
      </w:r>
      <w:r w:rsidR="00886F25">
        <w:rPr>
          <w:rFonts w:ascii="Arial" w:eastAsia="Arial" w:hAnsi="Arial" w:cs="Arial"/>
          <w:sz w:val="22"/>
          <w:szCs w:val="22"/>
        </w:rPr>
        <w:t xml:space="preserve">researching the attendance issues and  </w:t>
      </w:r>
      <w:r>
        <w:rPr>
          <w:rFonts w:ascii="Arial" w:eastAsia="Arial" w:hAnsi="Arial" w:cs="Arial"/>
          <w:sz w:val="22"/>
          <w:szCs w:val="22"/>
        </w:rPr>
        <w:t xml:space="preserve">how </w:t>
      </w:r>
      <w:r w:rsidR="00886F25">
        <w:rPr>
          <w:rFonts w:ascii="Arial" w:eastAsia="Arial" w:hAnsi="Arial" w:cs="Arial"/>
          <w:sz w:val="22"/>
          <w:szCs w:val="22"/>
        </w:rPr>
        <w:t>schools and workplaces etc,</w:t>
      </w:r>
      <w:r>
        <w:rPr>
          <w:rFonts w:ascii="Arial" w:eastAsia="Arial" w:hAnsi="Arial" w:cs="Arial"/>
          <w:sz w:val="22"/>
          <w:szCs w:val="22"/>
        </w:rPr>
        <w:t xml:space="preserve"> help</w:t>
      </w:r>
      <w:r w:rsidR="00886F25">
        <w:rPr>
          <w:rFonts w:ascii="Arial" w:eastAsia="Arial" w:hAnsi="Arial" w:cs="Arial"/>
          <w:sz w:val="22"/>
          <w:szCs w:val="22"/>
        </w:rPr>
        <w:t xml:space="preserve">ed </w:t>
      </w:r>
      <w:r>
        <w:rPr>
          <w:rFonts w:ascii="Arial" w:eastAsia="Arial" w:hAnsi="Arial" w:cs="Arial"/>
          <w:sz w:val="22"/>
          <w:szCs w:val="22"/>
        </w:rPr>
        <w:t>parents struggling with the outcome of COVID -19</w:t>
      </w:r>
      <w:r w:rsidR="00886F25">
        <w:rPr>
          <w:rFonts w:ascii="Arial" w:eastAsia="Arial" w:hAnsi="Arial" w:cs="Arial"/>
          <w:sz w:val="22"/>
          <w:szCs w:val="22"/>
        </w:rPr>
        <w:t xml:space="preserve">. A few of the health and social care problems the researchers wanted to understand and explore was mental health </w:t>
      </w:r>
      <w:proofErr w:type="gramStart"/>
      <w:r w:rsidR="00886F25">
        <w:rPr>
          <w:rFonts w:ascii="Arial" w:eastAsia="Arial" w:hAnsi="Arial" w:cs="Arial"/>
          <w:sz w:val="22"/>
          <w:szCs w:val="22"/>
        </w:rPr>
        <w:t>In</w:t>
      </w:r>
      <w:proofErr w:type="gramEnd"/>
      <w:r w:rsidR="00886F25">
        <w:rPr>
          <w:rFonts w:ascii="Arial" w:eastAsia="Arial" w:hAnsi="Arial" w:cs="Arial"/>
          <w:sz w:val="22"/>
          <w:szCs w:val="22"/>
        </w:rPr>
        <w:t xml:space="preserve"> children and parents, access to support services,</w:t>
      </w:r>
      <w:r>
        <w:rPr>
          <w:rFonts w:ascii="Arial" w:eastAsia="Arial" w:hAnsi="Arial" w:cs="Arial"/>
          <w:sz w:val="22"/>
          <w:szCs w:val="22"/>
        </w:rPr>
        <w:t xml:space="preserve"> </w:t>
      </w:r>
      <w:r w:rsidR="00886F25">
        <w:rPr>
          <w:rFonts w:ascii="Arial" w:eastAsia="Arial" w:hAnsi="Arial" w:cs="Arial"/>
          <w:sz w:val="22"/>
          <w:szCs w:val="22"/>
        </w:rPr>
        <w:t xml:space="preserve">special needs and the lack of support. </w:t>
      </w:r>
    </w:p>
    <w:p w14:paraId="6D821233" w14:textId="62E0F415" w:rsidR="00530E16" w:rsidRDefault="00E10231" w:rsidP="00773447">
      <w:pPr>
        <w:pStyle w:val="Heading2"/>
        <w:spacing w:line="360" w:lineRule="auto"/>
        <w:jc w:val="both"/>
      </w:pPr>
      <w:bookmarkStart w:id="3" w:name="_Toc203606112"/>
      <w:r>
        <w:t>1.3 Who</w:t>
      </w:r>
      <w:r w:rsidR="004468F8">
        <w:t xml:space="preserve"> Is the Research About?</w:t>
      </w:r>
      <w:bookmarkEnd w:id="3"/>
    </w:p>
    <w:p w14:paraId="49BA2ED4" w14:textId="3E9BD08A" w:rsidR="004468F8" w:rsidRPr="00E10231" w:rsidRDefault="00886F25" w:rsidP="00773447">
      <w:pPr>
        <w:spacing w:line="360" w:lineRule="auto"/>
        <w:jc w:val="both"/>
        <w:rPr>
          <w:rFonts w:ascii="Arial" w:eastAsia="Arial" w:hAnsi="Arial" w:cs="Arial"/>
          <w:i/>
          <w:iCs/>
          <w:sz w:val="22"/>
          <w:szCs w:val="22"/>
        </w:rPr>
      </w:pPr>
      <w:r>
        <w:rPr>
          <w:rFonts w:ascii="Arial" w:eastAsia="Arial" w:hAnsi="Arial" w:cs="Arial"/>
          <w:sz w:val="22"/>
          <w:szCs w:val="22"/>
        </w:rPr>
        <w:t xml:space="preserve">The researchers focused on parents with children in primary more specifically parents with special needs children, teachers, support staff, mental health practitioners, school attendance teams. The researchers </w:t>
      </w:r>
      <w:r w:rsidR="00483377">
        <w:rPr>
          <w:rFonts w:ascii="Arial" w:eastAsia="Arial" w:hAnsi="Arial" w:cs="Arial"/>
          <w:sz w:val="22"/>
          <w:szCs w:val="22"/>
        </w:rPr>
        <w:t xml:space="preserve">focused on the parents because they are the ones who spent the most time with their children meaning they can identify the issues and changes and the affect its had on them and they focused on the teachers because they wanted to investigate how the school responded to the attendance issues and what kind of support was offered, they focused on the mental health team to see the lack of care they have given to the families and children.  </w:t>
      </w:r>
      <w:r>
        <w:rPr>
          <w:rFonts w:ascii="Arial" w:eastAsia="Arial" w:hAnsi="Arial" w:cs="Arial"/>
          <w:sz w:val="22"/>
          <w:szCs w:val="22"/>
        </w:rPr>
        <w:t xml:space="preserve"> </w:t>
      </w:r>
    </w:p>
    <w:p w14:paraId="06A36977" w14:textId="174ECD6F" w:rsidR="00530E16" w:rsidRDefault="00E10231" w:rsidP="00773447">
      <w:pPr>
        <w:pStyle w:val="Heading2"/>
        <w:spacing w:line="360" w:lineRule="auto"/>
        <w:jc w:val="both"/>
      </w:pPr>
      <w:bookmarkStart w:id="4" w:name="_Toc203606113"/>
      <w:r>
        <w:lastRenderedPageBreak/>
        <w:t>1.4 Why</w:t>
      </w:r>
      <w:r w:rsidR="004468F8">
        <w:t xml:space="preserve"> Is This Topic Important in UK Health and Social Care?</w:t>
      </w:r>
      <w:bookmarkEnd w:id="4"/>
    </w:p>
    <w:p w14:paraId="6EDF5A18" w14:textId="629F0B2B" w:rsidR="004468F8" w:rsidRDefault="00F04C33" w:rsidP="00773447">
      <w:pPr>
        <w:spacing w:line="360" w:lineRule="auto"/>
        <w:jc w:val="both"/>
        <w:rPr>
          <w:rFonts w:ascii="Arial" w:eastAsia="Arial" w:hAnsi="Arial" w:cs="Arial"/>
          <w:sz w:val="22"/>
          <w:szCs w:val="22"/>
        </w:rPr>
      </w:pPr>
      <w:r>
        <w:rPr>
          <w:rFonts w:ascii="Arial" w:eastAsia="Arial" w:hAnsi="Arial" w:cs="Arial"/>
          <w:sz w:val="22"/>
          <w:szCs w:val="22"/>
        </w:rPr>
        <w:t xml:space="preserve">This topic matters in the UK as children who miss school are more likely in future to fail </w:t>
      </w:r>
      <w:proofErr w:type="gramStart"/>
      <w:r>
        <w:rPr>
          <w:rFonts w:ascii="Arial" w:eastAsia="Arial" w:hAnsi="Arial" w:cs="Arial"/>
          <w:sz w:val="22"/>
          <w:szCs w:val="22"/>
        </w:rPr>
        <w:t>classes</w:t>
      </w:r>
      <w:proofErr w:type="gramEnd"/>
      <w:r>
        <w:rPr>
          <w:rFonts w:ascii="Arial" w:eastAsia="Arial" w:hAnsi="Arial" w:cs="Arial"/>
          <w:sz w:val="22"/>
          <w:szCs w:val="22"/>
        </w:rPr>
        <w:t xml:space="preserve"> they will need to help them in future.  (</w:t>
      </w:r>
      <w:r w:rsidRPr="00F04C33">
        <w:rPr>
          <w:rFonts w:ascii="Arial" w:hAnsi="Arial" w:cs="Arial"/>
          <w:sz w:val="22"/>
          <w:szCs w:val="22"/>
        </w:rPr>
        <w:t xml:space="preserve">According to the Department for Education (2022), improving attendance is essential for safeguarding and wellbeing) </w:t>
      </w:r>
      <w:r>
        <w:rPr>
          <w:rFonts w:ascii="Arial" w:hAnsi="Arial" w:cs="Arial"/>
          <w:sz w:val="22"/>
          <w:szCs w:val="22"/>
        </w:rPr>
        <w:t xml:space="preserve">stating </w:t>
      </w:r>
      <w:r w:rsidRPr="00F04C33">
        <w:rPr>
          <w:rFonts w:ascii="Arial" w:hAnsi="Arial" w:cs="Arial"/>
          <w:sz w:val="22"/>
          <w:szCs w:val="22"/>
        </w:rPr>
        <w:t>“</w:t>
      </w:r>
      <w:r w:rsidRPr="00F04C33">
        <w:rPr>
          <w:rFonts w:ascii="Arial" w:hAnsi="Arial" w:cs="Arial"/>
          <w:color w:val="0B0C0C"/>
          <w:sz w:val="22"/>
          <w:szCs w:val="22"/>
          <w:shd w:val="clear" w:color="auto" w:fill="FFFFFF"/>
        </w:rPr>
        <w:t>Missing school has a clear impact on attainment, affecting progress, confidence and readiness to learn. Children who miss 2 to 4 weeks of school in year 11 have half the odds of achieving a grade 5 in English and maths compared to similar pupils who attend regularly”</w:t>
      </w:r>
      <w:r>
        <w:rPr>
          <w:rFonts w:ascii="Arial" w:hAnsi="Arial" w:cs="Arial"/>
          <w:color w:val="0B0C0C"/>
          <w:sz w:val="22"/>
          <w:szCs w:val="22"/>
          <w:shd w:val="clear" w:color="auto" w:fill="FFFFFF"/>
        </w:rPr>
        <w:t>. According to the UK attendance law 1996 it is compulsory to for children to attend school regularly</w:t>
      </w:r>
      <w:r w:rsidR="00F73E3B">
        <w:rPr>
          <w:rFonts w:ascii="Arial" w:hAnsi="Arial" w:cs="Arial"/>
          <w:color w:val="0B0C0C"/>
          <w:sz w:val="22"/>
          <w:szCs w:val="22"/>
          <w:shd w:val="clear" w:color="auto" w:fill="FFFFFF"/>
        </w:rPr>
        <w:t xml:space="preserve"> a</w:t>
      </w:r>
      <w:r>
        <w:rPr>
          <w:rFonts w:ascii="Arial" w:hAnsi="Arial" w:cs="Arial"/>
          <w:color w:val="0B0C0C"/>
          <w:sz w:val="22"/>
          <w:szCs w:val="22"/>
          <w:shd w:val="clear" w:color="auto" w:fill="FFFFFF"/>
        </w:rPr>
        <w:t>t the appropriate age</w:t>
      </w:r>
      <w:r w:rsidRPr="00F04C33">
        <w:rPr>
          <w:rFonts w:ascii="Arial" w:hAnsi="Arial" w:cs="Arial"/>
          <w:color w:val="0B0C0C"/>
          <w:sz w:val="22"/>
          <w:szCs w:val="22"/>
          <w:shd w:val="clear" w:color="auto" w:fill="FFFFFF"/>
        </w:rPr>
        <w:t>.</w:t>
      </w:r>
      <w:r w:rsidRPr="00F04C33">
        <w:rPr>
          <w:rFonts w:ascii="Arial" w:eastAsia="Arial" w:hAnsi="Arial" w:cs="Arial"/>
          <w:i/>
          <w:iCs/>
          <w:color w:val="FF0000"/>
          <w:sz w:val="22"/>
          <w:szCs w:val="22"/>
        </w:rPr>
        <w:t xml:space="preserve"> </w:t>
      </w:r>
    </w:p>
    <w:p w14:paraId="09904574" w14:textId="14B5A2AB" w:rsidR="004468F8" w:rsidRDefault="004468F8" w:rsidP="00773447">
      <w:pPr>
        <w:pStyle w:val="Heading1"/>
        <w:spacing w:line="360" w:lineRule="auto"/>
        <w:jc w:val="both"/>
      </w:pPr>
      <w:bookmarkStart w:id="5" w:name="_Toc203606114"/>
      <w:r>
        <w:t>Section 2: Understanding the Purpose and Research Question</w:t>
      </w:r>
      <w:bookmarkEnd w:id="5"/>
    </w:p>
    <w:p w14:paraId="6F7529E4" w14:textId="04CF172D" w:rsidR="004468F8" w:rsidRDefault="00210D5A" w:rsidP="00773447">
      <w:pPr>
        <w:pStyle w:val="Heading2"/>
        <w:spacing w:line="360" w:lineRule="auto"/>
        <w:jc w:val="both"/>
      </w:pPr>
      <w:bookmarkStart w:id="6" w:name="_Toc203606115"/>
      <w:r>
        <w:t>2.1 Research</w:t>
      </w:r>
      <w:r w:rsidR="004468F8">
        <w:t xml:space="preserve"> Question(s) or Objectives</w:t>
      </w:r>
      <w:bookmarkEnd w:id="6"/>
    </w:p>
    <w:p w14:paraId="456BE0BF" w14:textId="77777777" w:rsidR="00F73E3B" w:rsidRPr="00F73E3B" w:rsidRDefault="00F73E3B" w:rsidP="00773447">
      <w:pPr>
        <w:spacing w:line="360" w:lineRule="auto"/>
      </w:pPr>
      <w:bookmarkStart w:id="7" w:name="_Toc203606116"/>
      <w:r>
        <w:t xml:space="preserve">The researchers wanted to identify why the attendance rates dropped after the pandemic (COVID -19) and how the struggles families went through at the time. How it affected primary school children and children with special needs understanding the anxiety It had left them with. Trying to understand what support was available and how the health care professionals and schools wanted to help the families and the mental health support given to those who needed the help. They wanted to understand if and how the children got back to a normal routine and what helped them and what they think the so-called support services regarding if they benefited or not.  </w:t>
      </w:r>
    </w:p>
    <w:p w14:paraId="37702163" w14:textId="77777777" w:rsidR="004468F8" w:rsidRDefault="004468F8" w:rsidP="00773447">
      <w:pPr>
        <w:pStyle w:val="Heading1"/>
        <w:spacing w:line="360" w:lineRule="auto"/>
        <w:jc w:val="both"/>
      </w:pPr>
      <w:r>
        <w:t>Section 3: Understanding the Research Methods</w:t>
      </w:r>
      <w:bookmarkEnd w:id="7"/>
    </w:p>
    <w:p w14:paraId="63BD9E0B" w14:textId="27CF0C34" w:rsidR="004468F8" w:rsidRPr="00210D5A" w:rsidRDefault="004468F8" w:rsidP="00773447">
      <w:pPr>
        <w:spacing w:line="360" w:lineRule="auto"/>
        <w:jc w:val="both"/>
        <w:rPr>
          <w:rFonts w:ascii="Arial" w:eastAsia="Arial" w:hAnsi="Arial" w:cs="Arial"/>
          <w:i/>
          <w:iCs/>
          <w:color w:val="FF0000"/>
          <w:sz w:val="22"/>
          <w:szCs w:val="22"/>
        </w:rPr>
      </w:pPr>
    </w:p>
    <w:p w14:paraId="59847ABE" w14:textId="386144BC" w:rsidR="00071D23" w:rsidRDefault="00E10231" w:rsidP="00773447">
      <w:pPr>
        <w:pStyle w:val="Heading2"/>
        <w:spacing w:line="360" w:lineRule="auto"/>
        <w:jc w:val="both"/>
      </w:pPr>
      <w:bookmarkStart w:id="8" w:name="_Toc203606117"/>
      <w:r>
        <w:t>3.1 Overview</w:t>
      </w:r>
      <w:r w:rsidR="004468F8">
        <w:t xml:space="preserve"> of Quantitative, Qualitative, and Mixed-Methods Research</w:t>
      </w:r>
      <w:bookmarkEnd w:id="8"/>
    </w:p>
    <w:p w14:paraId="0696AC0E" w14:textId="7B3F7113" w:rsidR="00071D23" w:rsidRPr="00623DD7" w:rsidRDefault="00071D23" w:rsidP="00773447">
      <w:pPr>
        <w:spacing w:line="360" w:lineRule="auto"/>
        <w:rPr>
          <w:rFonts w:ascii="Arial" w:hAnsi="Arial" w:cs="Arial"/>
          <w:color w:val="0B0C0C"/>
          <w:sz w:val="22"/>
          <w:szCs w:val="22"/>
          <w:shd w:val="clear" w:color="auto" w:fill="FFFFFF"/>
        </w:rPr>
      </w:pPr>
      <w:r w:rsidRPr="00623DD7">
        <w:rPr>
          <w:rFonts w:ascii="Arial" w:hAnsi="Arial" w:cs="Arial"/>
          <w:sz w:val="22"/>
          <w:szCs w:val="22"/>
        </w:rPr>
        <w:t>Qualitative research is when feelings and meanings to measure data. In health and social care qualitative research helps nurses and doctors and other members of the health care team make decisions using what they have seen and patient</w:t>
      </w:r>
      <w:r w:rsidR="002A6828" w:rsidRPr="00623DD7">
        <w:rPr>
          <w:rFonts w:ascii="Arial" w:hAnsi="Arial" w:cs="Arial"/>
          <w:sz w:val="22"/>
          <w:szCs w:val="22"/>
        </w:rPr>
        <w:t>’</w:t>
      </w:r>
      <w:r w:rsidRPr="00623DD7">
        <w:rPr>
          <w:rFonts w:ascii="Arial" w:hAnsi="Arial" w:cs="Arial"/>
          <w:sz w:val="22"/>
          <w:szCs w:val="22"/>
        </w:rPr>
        <w:t>s behaviour also contributes to analysing data</w:t>
      </w:r>
      <w:r w:rsidR="002A6828" w:rsidRPr="00623DD7">
        <w:rPr>
          <w:rFonts w:ascii="Arial" w:hAnsi="Arial" w:cs="Arial"/>
          <w:sz w:val="22"/>
          <w:szCs w:val="22"/>
        </w:rPr>
        <w:t xml:space="preserve"> according to  (carelearning.org.uk) “Qualitative data in health and social care </w:t>
      </w:r>
      <w:r w:rsidR="002A6828" w:rsidRPr="00623DD7">
        <w:rPr>
          <w:rFonts w:ascii="Arial" w:hAnsi="Arial" w:cs="Arial"/>
          <w:sz w:val="22"/>
          <w:szCs w:val="22"/>
        </w:rPr>
        <w:lastRenderedPageBreak/>
        <w:t>refers to information that describes qualities or characteristics rather than numbers”</w:t>
      </w:r>
      <w:r w:rsidRPr="00623DD7">
        <w:rPr>
          <w:rFonts w:ascii="Arial" w:hAnsi="Arial" w:cs="Arial"/>
          <w:sz w:val="22"/>
          <w:szCs w:val="22"/>
        </w:rPr>
        <w:t>. Quantitative is the opposite it requires numbers and percentages so its all about what is calculates for example “</w:t>
      </w:r>
      <w:r w:rsidR="002A6828" w:rsidRPr="00623DD7">
        <w:rPr>
          <w:rFonts w:ascii="Arial" w:hAnsi="Arial" w:cs="Arial"/>
          <w:sz w:val="22"/>
          <w:szCs w:val="22"/>
        </w:rPr>
        <w:t>appointments</w:t>
      </w:r>
      <w:r w:rsidRPr="00623DD7">
        <w:rPr>
          <w:rFonts w:ascii="Arial" w:hAnsi="Arial" w:cs="Arial"/>
          <w:sz w:val="22"/>
          <w:szCs w:val="22"/>
        </w:rPr>
        <w:t xml:space="preserve"> </w:t>
      </w:r>
      <w:r w:rsidR="002A6828" w:rsidRPr="00623DD7">
        <w:rPr>
          <w:rFonts w:ascii="Arial" w:hAnsi="Arial" w:cs="Arial"/>
          <w:sz w:val="22"/>
          <w:szCs w:val="22"/>
        </w:rPr>
        <w:t xml:space="preserve">are given priority </w:t>
      </w:r>
      <w:r w:rsidRPr="00623DD7">
        <w:rPr>
          <w:rFonts w:ascii="Arial" w:hAnsi="Arial" w:cs="Arial"/>
          <w:sz w:val="22"/>
          <w:szCs w:val="22"/>
        </w:rPr>
        <w:t xml:space="preserve">depending on how many appointments where missed </w:t>
      </w:r>
      <w:r w:rsidR="002A6828" w:rsidRPr="00623DD7">
        <w:rPr>
          <w:rFonts w:ascii="Arial" w:hAnsi="Arial" w:cs="Arial"/>
          <w:sz w:val="22"/>
          <w:szCs w:val="22"/>
        </w:rPr>
        <w:t xml:space="preserve">by the patient” using numerical data to categorize the patient. </w:t>
      </w:r>
      <w:r w:rsidR="000B6074" w:rsidRPr="00623DD7">
        <w:rPr>
          <w:rFonts w:ascii="Arial" w:hAnsi="Arial" w:cs="Arial"/>
          <w:sz w:val="22"/>
          <w:szCs w:val="22"/>
        </w:rPr>
        <w:t>As stated in (GOV.UK – Evaluation methods: evaluation in health and wellbeing) “</w:t>
      </w:r>
      <w:r w:rsidR="000B6074" w:rsidRPr="00623DD7">
        <w:rPr>
          <w:rFonts w:ascii="Arial" w:hAnsi="Arial" w:cs="Arial"/>
          <w:color w:val="0B0C0C"/>
          <w:sz w:val="22"/>
          <w:szCs w:val="22"/>
          <w:shd w:val="clear" w:color="auto" w:fill="FFFFFF"/>
        </w:rPr>
        <w:t>Quantitative research methods usually aim to tell you something about a population for example, smokers or older adults based on a representative sample selected for a study”</w:t>
      </w:r>
    </w:p>
    <w:p w14:paraId="0F9E6373" w14:textId="61FDE4FC" w:rsidR="00E10231" w:rsidRPr="00623DD7" w:rsidRDefault="000B6074" w:rsidP="00773447">
      <w:pPr>
        <w:spacing w:line="360" w:lineRule="auto"/>
        <w:rPr>
          <w:rFonts w:ascii="Arial" w:eastAsia="Arial" w:hAnsi="Arial" w:cs="Arial"/>
          <w:i/>
          <w:iCs/>
          <w:sz w:val="22"/>
          <w:szCs w:val="22"/>
        </w:rPr>
      </w:pPr>
      <w:r w:rsidRPr="00623DD7">
        <w:rPr>
          <w:rFonts w:ascii="Arial" w:hAnsi="Arial" w:cs="Arial"/>
          <w:sz w:val="22"/>
          <w:szCs w:val="22"/>
          <w:shd w:val="clear" w:color="auto" w:fill="FFFFFF"/>
        </w:rPr>
        <w:t xml:space="preserve">Mixed research methods </w:t>
      </w:r>
      <w:proofErr w:type="gramStart"/>
      <w:r w:rsidRPr="00623DD7">
        <w:rPr>
          <w:rFonts w:ascii="Arial" w:hAnsi="Arial" w:cs="Arial"/>
          <w:sz w:val="22"/>
          <w:szCs w:val="22"/>
          <w:shd w:val="clear" w:color="auto" w:fill="FFFFFF"/>
        </w:rPr>
        <w:t>is</w:t>
      </w:r>
      <w:proofErr w:type="gramEnd"/>
      <w:r w:rsidRPr="00623DD7">
        <w:rPr>
          <w:rFonts w:ascii="Arial" w:hAnsi="Arial" w:cs="Arial"/>
          <w:sz w:val="22"/>
          <w:szCs w:val="22"/>
          <w:shd w:val="clear" w:color="auto" w:fill="FFFFFF"/>
        </w:rPr>
        <w:t xml:space="preserve"> when both methods are combined to accurately measure and analyse data</w:t>
      </w:r>
      <w:r w:rsidR="004C043D" w:rsidRPr="00623DD7">
        <w:rPr>
          <w:rFonts w:ascii="Arial" w:hAnsi="Arial" w:cs="Arial"/>
          <w:sz w:val="22"/>
          <w:szCs w:val="22"/>
          <w:shd w:val="clear" w:color="auto" w:fill="FFFFFF"/>
        </w:rPr>
        <w:t>.</w:t>
      </w:r>
      <w:r w:rsidR="00401C14" w:rsidRPr="00623DD7">
        <w:rPr>
          <w:rFonts w:ascii="Arial" w:hAnsi="Arial" w:cs="Arial"/>
          <w:sz w:val="22"/>
          <w:szCs w:val="22"/>
        </w:rPr>
        <w:t xml:space="preserve"> </w:t>
      </w:r>
      <w:r w:rsidR="00401C14" w:rsidRPr="00623DD7">
        <w:rPr>
          <w:rFonts w:ascii="Arial" w:hAnsi="Arial" w:cs="Arial"/>
          <w:color w:val="222222"/>
          <w:sz w:val="22"/>
          <w:szCs w:val="22"/>
          <w:shd w:val="clear" w:color="auto" w:fill="FFFFFF"/>
        </w:rPr>
        <w:t>Mixed-Methods Research integrates quantitative and qualitative approaches to provide a comprehensive understanding of complex research questions. “This methodology is increasingly applied across disciplines such as healthcare, education, and business, due to its capacity to capture both statistical patterns and contextual insights”. </w:t>
      </w:r>
      <w:r w:rsidR="00401C14" w:rsidRPr="00623DD7">
        <w:rPr>
          <w:rFonts w:ascii="Arial" w:hAnsi="Arial" w:cs="Arial"/>
          <w:color w:val="222222"/>
          <w:sz w:val="22"/>
          <w:szCs w:val="22"/>
          <w:shd w:val="clear" w:color="auto" w:fill="FFFFFF"/>
        </w:rPr>
        <w:softHyphen/>
      </w:r>
      <w:proofErr w:type="gramStart"/>
      <w:r w:rsidR="00401C14" w:rsidRPr="00623DD7">
        <w:rPr>
          <w:rFonts w:ascii="Arial" w:hAnsi="Arial" w:cs="Arial"/>
          <w:color w:val="222222"/>
          <w:sz w:val="22"/>
          <w:szCs w:val="22"/>
          <w:shd w:val="clear" w:color="auto" w:fill="FFFFFF"/>
        </w:rPr>
        <w:t>~</w:t>
      </w:r>
      <w:r w:rsidR="00401C14" w:rsidRPr="00623DD7">
        <w:rPr>
          <w:rFonts w:ascii="Arial" w:hAnsi="Arial" w:cs="Arial"/>
          <w:i/>
          <w:iCs/>
          <w:color w:val="222222"/>
          <w:sz w:val="22"/>
          <w:szCs w:val="22"/>
          <w:shd w:val="clear" w:color="auto" w:fill="FFFFFF"/>
        </w:rPr>
        <w:t>(</w:t>
      </w:r>
      <w:proofErr w:type="gramEnd"/>
      <w:r w:rsidR="00401C14" w:rsidRPr="00623DD7">
        <w:rPr>
          <w:rStyle w:val="Emphasis"/>
          <w:rFonts w:ascii="Arial" w:hAnsi="Arial" w:cs="Arial"/>
          <w:i w:val="0"/>
          <w:iCs w:val="0"/>
          <w:sz w:val="22"/>
          <w:szCs w:val="22"/>
        </w:rPr>
        <w:t>Introduction to Public Health and Research)</w:t>
      </w:r>
    </w:p>
    <w:p w14:paraId="67A9437E" w14:textId="4A59F5C3" w:rsidR="004468F8" w:rsidRPr="00623DD7" w:rsidRDefault="004468F8" w:rsidP="00773447">
      <w:pPr>
        <w:pStyle w:val="Heading2"/>
      </w:pPr>
      <w:bookmarkStart w:id="9" w:name="_GoBack"/>
      <w:bookmarkEnd w:id="9"/>
    </w:p>
    <w:p w14:paraId="638F19CE" w14:textId="7F9093E6" w:rsidR="004468F8" w:rsidRPr="00623DD7" w:rsidRDefault="00E10231" w:rsidP="00773447">
      <w:pPr>
        <w:pStyle w:val="Heading2"/>
      </w:pPr>
      <w:bookmarkStart w:id="10" w:name="_Toc203606118"/>
      <w:r w:rsidRPr="00623DD7">
        <w:t>3.2 Research</w:t>
      </w:r>
      <w:r w:rsidR="004468F8" w:rsidRPr="00623DD7">
        <w:t xml:space="preserve"> Methodology Used in Your Chosen Paper and Why</w:t>
      </w:r>
      <w:bookmarkEnd w:id="10"/>
    </w:p>
    <w:p w14:paraId="1B30B9B4" w14:textId="5815C5A7" w:rsidR="00623DD7" w:rsidRPr="00623DD7" w:rsidRDefault="007C59D0" w:rsidP="00773447">
      <w:pPr>
        <w:spacing w:line="360" w:lineRule="auto"/>
        <w:jc w:val="both"/>
        <w:rPr>
          <w:rFonts w:ascii="Arial" w:hAnsi="Arial" w:cs="Arial"/>
          <w:sz w:val="22"/>
          <w:szCs w:val="22"/>
        </w:rPr>
      </w:pPr>
      <w:r w:rsidRPr="00623DD7">
        <w:rPr>
          <w:rFonts w:ascii="Arial" w:hAnsi="Arial" w:cs="Arial"/>
          <w:sz w:val="22"/>
          <w:szCs w:val="22"/>
        </w:rPr>
        <w:t>The researchers used a qualitative method in this paper, and this was the most appropriate approach for the aims of the study. Qualitative research focuses on understanding people’s experiences, emotions, perceptions and personal viewpoints, which makes it particularly useful when exploring sensitive topics such as parental experiences, children’s difficulties, or challenges within education and health settings. In this report, the researchers used surveys as a starting point to gather initial insights, but they also incorporated interviews and information from social media to deepen their understanding of the parents’ experiences. By doing this, they were able to collect rich, detailed data that goes</w:t>
      </w:r>
      <w:r w:rsidR="00623DD7" w:rsidRPr="00623DD7">
        <w:rPr>
          <w:rFonts w:ascii="Arial" w:hAnsi="Arial" w:cs="Arial"/>
          <w:sz w:val="22"/>
          <w:szCs w:val="22"/>
        </w:rPr>
        <w:t xml:space="preserve"> </w:t>
      </w:r>
      <w:r w:rsidR="00623DD7" w:rsidRPr="00623DD7">
        <w:rPr>
          <w:rFonts w:ascii="Arial" w:hAnsi="Arial" w:cs="Arial"/>
          <w:sz w:val="22"/>
          <w:szCs w:val="22"/>
        </w:rPr>
        <w:t>beyond numbers and statistics. The statement “29 parents were surveyed” shows that the researchers intentionally gathered information from real individuals to ensure the findings reflected genuine opinions and feelings.</w:t>
      </w:r>
      <w:r w:rsidR="00623DD7" w:rsidRPr="00623DD7">
        <w:rPr>
          <w:rFonts w:ascii="Arial" w:hAnsi="Arial" w:cs="Arial"/>
          <w:sz w:val="22"/>
          <w:szCs w:val="22"/>
        </w:rPr>
        <w:t xml:space="preserve"> </w:t>
      </w:r>
      <w:r w:rsidR="00623DD7" w:rsidRPr="00623DD7">
        <w:rPr>
          <w:rFonts w:ascii="Arial" w:hAnsi="Arial" w:cs="Arial"/>
          <w:sz w:val="22"/>
          <w:szCs w:val="22"/>
        </w:rPr>
        <w:t>Qualitative data is especially valuable because it captures the complexity of human behaviour. It allows researchers to explore how people feel, what they have experienced, and how they interpret situations. This is important in topics involving children with additional needs, where every family’s situation is different. Using qualitative methods meant the researchers could gather a wide range of perspectives from parents with children who have different types of difficulties, backgrounds, and personal circumstances. This diversity strengthens the study because it provides a fuller picture of the issue being investigated.</w:t>
      </w:r>
      <w:r w:rsidR="00623DD7" w:rsidRPr="00623DD7">
        <w:rPr>
          <w:rFonts w:ascii="Arial" w:hAnsi="Arial" w:cs="Arial"/>
          <w:sz w:val="22"/>
          <w:szCs w:val="22"/>
        </w:rPr>
        <w:t xml:space="preserve"> </w:t>
      </w:r>
      <w:r w:rsidR="00623DD7" w:rsidRPr="00623DD7">
        <w:rPr>
          <w:rFonts w:ascii="Arial" w:hAnsi="Arial" w:cs="Arial"/>
          <w:sz w:val="22"/>
          <w:szCs w:val="22"/>
        </w:rPr>
        <w:t>Another benefit of qualitative research is that it allows participants to express themselves in their own words. Instead of limiting responses to tick</w:t>
      </w:r>
      <w:r w:rsidR="00623DD7" w:rsidRPr="00623DD7">
        <w:rPr>
          <w:rFonts w:ascii="Arial" w:hAnsi="Arial" w:cs="Arial"/>
          <w:sz w:val="22"/>
          <w:szCs w:val="22"/>
        </w:rPr>
        <w:noBreakHyphen/>
        <w:t xml:space="preserve">boxes or numerical scales, qualitative methods give parents the opportunity to describe their emotions, challenges, and </w:t>
      </w:r>
      <w:r w:rsidR="00623DD7" w:rsidRPr="00623DD7">
        <w:rPr>
          <w:rFonts w:ascii="Arial" w:hAnsi="Arial" w:cs="Arial"/>
          <w:sz w:val="22"/>
          <w:szCs w:val="22"/>
        </w:rPr>
        <w:lastRenderedPageBreak/>
        <w:t>thoughts in detail. This helps researchers identify patterns, themes, and shared experiences that may not be visible through quantitative data alone. It also helps highlight issues that parents feel strongly about, which can be useful for informing future support services, policies, or interventions.</w:t>
      </w:r>
      <w:r w:rsidR="00623DD7" w:rsidRPr="00623DD7">
        <w:rPr>
          <w:rFonts w:ascii="Arial" w:hAnsi="Arial" w:cs="Arial"/>
          <w:sz w:val="22"/>
          <w:szCs w:val="22"/>
        </w:rPr>
        <w:t xml:space="preserve"> </w:t>
      </w:r>
      <w:r w:rsidR="00623DD7" w:rsidRPr="00623DD7">
        <w:rPr>
          <w:rFonts w:ascii="Arial" w:hAnsi="Arial" w:cs="Arial"/>
          <w:sz w:val="22"/>
          <w:szCs w:val="22"/>
        </w:rPr>
        <w:t>Overall, qualitative research was the best method for this report because it allowed the researchers to gather meaningful, personal, and in</w:t>
      </w:r>
      <w:r w:rsidR="00623DD7" w:rsidRPr="00623DD7">
        <w:rPr>
          <w:rFonts w:ascii="Arial" w:hAnsi="Arial" w:cs="Arial"/>
          <w:sz w:val="22"/>
          <w:szCs w:val="22"/>
        </w:rPr>
        <w:noBreakHyphen/>
        <w:t>depth information directly from the people affected. By using surveys, interviews, and social media, they were able to explore the emotional and experiential aspects of the topic, ensuring the findings were accurate, relevant, and reflective of real</w:t>
      </w:r>
      <w:r w:rsidR="00623DD7" w:rsidRPr="00623DD7">
        <w:rPr>
          <w:rFonts w:ascii="Arial" w:hAnsi="Arial" w:cs="Arial"/>
          <w:sz w:val="22"/>
          <w:szCs w:val="22"/>
        </w:rPr>
        <w:noBreakHyphen/>
        <w:t>life experiences. This approach provided a rich understanding of the parents’ perspectives, which would not have been possible through quantitative methods alone.</w:t>
      </w:r>
    </w:p>
    <w:p w14:paraId="74F0EF70" w14:textId="455CFBB2" w:rsidR="00623DD7" w:rsidRPr="00623DD7" w:rsidRDefault="007C59D0" w:rsidP="00773447">
      <w:pPr>
        <w:spacing w:line="360" w:lineRule="auto"/>
        <w:jc w:val="both"/>
        <w:rPr>
          <w:rFonts w:ascii="Arial" w:hAnsi="Arial" w:cs="Arial"/>
          <w:sz w:val="22"/>
          <w:szCs w:val="22"/>
        </w:rPr>
      </w:pPr>
      <w:r w:rsidRPr="00623DD7">
        <w:rPr>
          <w:rFonts w:ascii="Arial" w:hAnsi="Arial" w:cs="Arial"/>
          <w:sz w:val="22"/>
          <w:szCs w:val="22"/>
        </w:rPr>
        <w:t xml:space="preserve"> </w:t>
      </w:r>
    </w:p>
    <w:p w14:paraId="61F09B5A" w14:textId="77777777" w:rsidR="00623DD7" w:rsidRPr="00623DD7" w:rsidRDefault="00623DD7" w:rsidP="00773447">
      <w:pPr>
        <w:spacing w:line="360" w:lineRule="auto"/>
        <w:jc w:val="both"/>
        <w:rPr>
          <w:rFonts w:ascii="Arial" w:hAnsi="Arial" w:cs="Arial"/>
          <w:sz w:val="22"/>
          <w:szCs w:val="22"/>
        </w:rPr>
      </w:pPr>
    </w:p>
    <w:p w14:paraId="6B925483" w14:textId="18AC6F32" w:rsidR="004468F8" w:rsidRDefault="004468F8" w:rsidP="00773447">
      <w:pPr>
        <w:pStyle w:val="Heading2"/>
        <w:spacing w:line="360" w:lineRule="auto"/>
        <w:jc w:val="both"/>
      </w:pPr>
      <w:bookmarkStart w:id="11" w:name="_Toc203606119"/>
      <w:r>
        <w:t>3.3 Primary and Secondary Data: Definitions, Differences, and Application to Your Paper</w:t>
      </w:r>
      <w:bookmarkEnd w:id="11"/>
    </w:p>
    <w:p w14:paraId="56D3AA61" w14:textId="77777777" w:rsidR="007C59D0" w:rsidRPr="007C59D0" w:rsidRDefault="007C59D0" w:rsidP="00773447">
      <w:pPr>
        <w:spacing w:before="100" w:beforeAutospacing="1" w:after="100" w:afterAutospacing="1" w:line="360" w:lineRule="auto"/>
        <w:rPr>
          <w:rFonts w:ascii="Arial" w:eastAsia="Times New Roman" w:hAnsi="Arial" w:cs="Arial"/>
          <w:sz w:val="22"/>
          <w:szCs w:val="22"/>
        </w:rPr>
      </w:pPr>
      <w:r w:rsidRPr="007C59D0">
        <w:rPr>
          <w:rFonts w:ascii="Arial" w:eastAsia="Times New Roman" w:hAnsi="Arial" w:cs="Arial"/>
          <w:sz w:val="22"/>
          <w:szCs w:val="22"/>
        </w:rPr>
        <w:t>Primary data is when a researcher goes out of their way to investigate a topic directly, breaking it down into detail using their own resources, tools, and methods. This type of data is collected first-hand, meaning the researcher designs the study, chooses the participants, and gathers information specifically for the purpose of answering their own research question. Examples of primary data collection include interviews, surveys, observations, experiments, and measurements such as questionnaires or physical assessments. Because the researcher has full control over how the data is collected, primary data is often more accurate, relevant, and tailored to the aims of the study. It also allows researchers to explore issues in depth and gather information that may not already exist elsewhere.</w:t>
      </w:r>
    </w:p>
    <w:p w14:paraId="7F422D0E" w14:textId="77777777" w:rsidR="007C59D0" w:rsidRPr="00623DD7" w:rsidRDefault="007C59D0" w:rsidP="00773447">
      <w:pPr>
        <w:pStyle w:val="NormalWeb"/>
        <w:spacing w:line="360" w:lineRule="auto"/>
        <w:rPr>
          <w:rFonts w:ascii="Arial" w:hAnsi="Arial" w:cs="Arial"/>
          <w:sz w:val="22"/>
          <w:szCs w:val="22"/>
        </w:rPr>
      </w:pPr>
      <w:r w:rsidRPr="007C59D0">
        <w:rPr>
          <w:rFonts w:ascii="Arial" w:hAnsi="Arial" w:cs="Arial"/>
          <w:sz w:val="22"/>
          <w:szCs w:val="22"/>
        </w:rPr>
        <w:t xml:space="preserve">Secondary data, on the other hand, is when a </w:t>
      </w:r>
      <w:r w:rsidRPr="00623DD7">
        <w:rPr>
          <w:rFonts w:ascii="Arial" w:hAnsi="Arial" w:cs="Arial"/>
          <w:sz w:val="22"/>
          <w:szCs w:val="22"/>
        </w:rPr>
        <w:t>researcher uses information that has already been collected by someone else. This includes data from books, previous reports, government statistics, academic articles, surveys, and organisational records. Secondary data is useful because it saves time and resources, and it allows researchers to analyse large sets of information that would be difficult or expensive to collect themselves. It also helps researchers understand existing knowledge, identify trends, and compare their findings with previous work. However, secondary data may not always perfectly match the researcher’s aims, and they have no control over how it was originally collected.</w:t>
      </w:r>
    </w:p>
    <w:p w14:paraId="28C76614" w14:textId="25A4B540" w:rsidR="007C59D0" w:rsidRPr="007C59D0" w:rsidRDefault="007C59D0" w:rsidP="00773447">
      <w:pPr>
        <w:spacing w:before="100" w:beforeAutospacing="1" w:after="100" w:afterAutospacing="1" w:line="360" w:lineRule="auto"/>
        <w:rPr>
          <w:rFonts w:ascii="Arial" w:eastAsia="Times New Roman" w:hAnsi="Arial" w:cs="Arial"/>
          <w:sz w:val="22"/>
          <w:szCs w:val="22"/>
        </w:rPr>
      </w:pPr>
      <w:r w:rsidRPr="007C59D0">
        <w:rPr>
          <w:rFonts w:ascii="Arial" w:eastAsia="Times New Roman" w:hAnsi="Arial" w:cs="Arial"/>
          <w:sz w:val="22"/>
          <w:szCs w:val="22"/>
        </w:rPr>
        <w:lastRenderedPageBreak/>
        <w:t xml:space="preserve">Together, understanding primary and secondary </w:t>
      </w:r>
      <w:r w:rsidRPr="00623DD7">
        <w:rPr>
          <w:rFonts w:ascii="Arial" w:hAnsi="Arial" w:cs="Arial"/>
          <w:sz w:val="22"/>
          <w:szCs w:val="22"/>
        </w:rPr>
        <w:t>helps researchers choose the most appropriate method for their study and ensures their findings are reliable, valid, and meaningful.</w:t>
      </w:r>
    </w:p>
    <w:p w14:paraId="113C4261" w14:textId="04A3C7A4" w:rsidR="007C59D0" w:rsidRPr="007C59D0" w:rsidRDefault="007C59D0" w:rsidP="00773447">
      <w:pPr>
        <w:spacing w:before="100" w:beforeAutospacing="1" w:after="100" w:afterAutospacing="1" w:line="360" w:lineRule="auto"/>
        <w:rPr>
          <w:rFonts w:ascii="Arial" w:eastAsia="Times New Roman" w:hAnsi="Arial" w:cs="Arial"/>
          <w:sz w:val="22"/>
          <w:szCs w:val="22"/>
        </w:rPr>
      </w:pPr>
    </w:p>
    <w:p w14:paraId="5625A96E" w14:textId="77777777" w:rsidR="00530E16" w:rsidRDefault="004468F8" w:rsidP="00773447">
      <w:pPr>
        <w:pStyle w:val="Heading1"/>
        <w:spacing w:line="360" w:lineRule="auto"/>
        <w:jc w:val="both"/>
      </w:pPr>
      <w:bookmarkStart w:id="12" w:name="_Toc203606120"/>
      <w:r>
        <w:t>Section 4: Conclusion</w:t>
      </w:r>
      <w:bookmarkEnd w:id="12"/>
    </w:p>
    <w:p w14:paraId="0F1C12CC" w14:textId="327322EE" w:rsidR="00623DD7" w:rsidRPr="00623DD7" w:rsidRDefault="00623DD7" w:rsidP="00773447">
      <w:pPr>
        <w:pStyle w:val="NormalWeb"/>
        <w:spacing w:line="360" w:lineRule="auto"/>
        <w:rPr>
          <w:rFonts w:ascii="Arial" w:hAnsi="Arial" w:cs="Arial"/>
          <w:sz w:val="22"/>
          <w:szCs w:val="22"/>
        </w:rPr>
      </w:pPr>
      <w:r w:rsidRPr="00623DD7">
        <w:rPr>
          <w:rFonts w:ascii="Arial" w:hAnsi="Arial" w:cs="Arial"/>
          <w:sz w:val="22"/>
          <w:szCs w:val="22"/>
        </w:rPr>
        <w:t>In conclusion, the use of qualitative research methods in this study was essential for gaining a deep and meaningful understanding of parents’ experiences. By collecting data through surveys, interviews and social media, the researchers were able to explore the emotional, personal and situational factors that influence families, particularly those with children who face different types of difficulties. This approach allowed parents to express their thoughts in their own words, providing insight that would not have been captured through numerical data alone. The inclusion of 29 parents ensured that the findings reflected a range of backgrounds, challenges and perspectives, making the results more representative and relevant to real</w:t>
      </w:r>
      <w:r w:rsidRPr="00623DD7">
        <w:rPr>
          <w:rFonts w:ascii="Arial" w:hAnsi="Arial" w:cs="Arial"/>
          <w:sz w:val="22"/>
          <w:szCs w:val="22"/>
        </w:rPr>
        <w:noBreakHyphen/>
        <w:t>life</w:t>
      </w:r>
      <w:r w:rsidRPr="00623DD7">
        <w:rPr>
          <w:rFonts w:ascii="Arial" w:hAnsi="Arial" w:cs="Arial"/>
          <w:sz w:val="22"/>
          <w:szCs w:val="22"/>
        </w:rPr>
        <w:t xml:space="preserve"> </w:t>
      </w:r>
      <w:r w:rsidRPr="00623DD7">
        <w:rPr>
          <w:rFonts w:ascii="Arial" w:hAnsi="Arial" w:cs="Arial"/>
          <w:sz w:val="22"/>
          <w:szCs w:val="22"/>
        </w:rPr>
        <w:t>situations.</w:t>
      </w:r>
      <w:r w:rsidRPr="00623DD7">
        <w:rPr>
          <w:rFonts w:ascii="Arial" w:hAnsi="Arial" w:cs="Arial"/>
          <w:sz w:val="22"/>
          <w:szCs w:val="22"/>
        </w:rPr>
        <w:t xml:space="preserve"> </w:t>
      </w:r>
      <w:r w:rsidRPr="00623DD7">
        <w:rPr>
          <w:rFonts w:ascii="Arial" w:hAnsi="Arial" w:cs="Arial"/>
          <w:sz w:val="22"/>
          <w:szCs w:val="22"/>
        </w:rPr>
        <w:t>Qualitative research also helped highlight the complexity of the issues being studied. Every parent’s experience is shaped by unique circumstances, and this method allowed the researchers to identify patterns, shared concerns and individual differences. These insights are valuable for professionals in health, education and social care, as they can inform better support systems, policies and interventions tailored to families’ needs. The richness of qualitative data strengthens the overall credibility of the study because it captures the human side of the topic—something quantitative methods alone cannot something quantitative methods alone cannot achieve.</w:t>
      </w:r>
      <w:r w:rsidRPr="00623DD7">
        <w:rPr>
          <w:rFonts w:ascii="Arial" w:hAnsi="Arial" w:cs="Arial"/>
          <w:sz w:val="22"/>
          <w:szCs w:val="22"/>
        </w:rPr>
        <w:t xml:space="preserve"> </w:t>
      </w:r>
      <w:r w:rsidRPr="00623DD7">
        <w:rPr>
          <w:rFonts w:ascii="Arial" w:hAnsi="Arial" w:cs="Arial"/>
          <w:sz w:val="22"/>
          <w:szCs w:val="22"/>
        </w:rPr>
        <w:t>Overall, the qualitative approach provided depth, context and authenticity to the research. It enabled the researchers to gather detailed, experience</w:t>
      </w:r>
      <w:r w:rsidRPr="00623DD7">
        <w:rPr>
          <w:rFonts w:ascii="Arial" w:hAnsi="Arial" w:cs="Arial"/>
          <w:sz w:val="22"/>
          <w:szCs w:val="22"/>
        </w:rPr>
        <w:noBreakHyphen/>
        <w:t>based information that contributes to a fuller understanding of the challenges faced by parents, ultimately supporting more informed decision</w:t>
      </w:r>
      <w:r w:rsidRPr="00623DD7">
        <w:rPr>
          <w:rFonts w:ascii="Arial" w:hAnsi="Arial" w:cs="Arial"/>
          <w:sz w:val="22"/>
          <w:szCs w:val="22"/>
        </w:rPr>
        <w:noBreakHyphen/>
        <w:t>making in practice.</w:t>
      </w:r>
    </w:p>
    <w:p w14:paraId="2602C877" w14:textId="4309D714" w:rsidR="00623DD7" w:rsidRPr="00623DD7" w:rsidRDefault="00623DD7" w:rsidP="00773447">
      <w:pPr>
        <w:pStyle w:val="NormalWeb"/>
        <w:spacing w:line="360" w:lineRule="auto"/>
        <w:rPr>
          <w:rFonts w:ascii="Arial" w:hAnsi="Arial" w:cs="Arial"/>
          <w:sz w:val="22"/>
          <w:szCs w:val="22"/>
        </w:rPr>
      </w:pPr>
    </w:p>
    <w:p w14:paraId="116E314E" w14:textId="53D1550C" w:rsidR="00623DD7" w:rsidRPr="00623DD7" w:rsidRDefault="00623DD7" w:rsidP="00773447">
      <w:pPr>
        <w:spacing w:line="360" w:lineRule="auto"/>
        <w:jc w:val="both"/>
        <w:rPr>
          <w:rFonts w:ascii="Arial" w:eastAsia="Arial" w:hAnsi="Arial" w:cs="Arial"/>
          <w:color w:val="FF0000"/>
          <w:sz w:val="22"/>
          <w:szCs w:val="22"/>
        </w:rPr>
      </w:pPr>
    </w:p>
    <w:p w14:paraId="29C1D4DE" w14:textId="77777777" w:rsidR="00623DD7" w:rsidRPr="00623DD7" w:rsidRDefault="00623DD7" w:rsidP="00773447">
      <w:pPr>
        <w:spacing w:line="360" w:lineRule="auto"/>
        <w:jc w:val="both"/>
        <w:rPr>
          <w:rFonts w:ascii="Arial" w:eastAsia="Arial" w:hAnsi="Arial" w:cs="Arial"/>
          <w:color w:val="FF0000"/>
          <w:sz w:val="22"/>
          <w:szCs w:val="22"/>
        </w:rPr>
      </w:pPr>
    </w:p>
    <w:p w14:paraId="6D3FD30A" w14:textId="77777777" w:rsidR="00530E16" w:rsidRPr="00623DD7" w:rsidRDefault="004468F8" w:rsidP="00773447">
      <w:pPr>
        <w:pStyle w:val="Heading1"/>
        <w:spacing w:line="360" w:lineRule="auto"/>
      </w:pPr>
      <w:bookmarkStart w:id="13" w:name="_Toc203606121"/>
      <w:r w:rsidRPr="00623DD7">
        <w:lastRenderedPageBreak/>
        <w:t>References</w:t>
      </w:r>
      <w:bookmarkEnd w:id="13"/>
    </w:p>
    <w:p w14:paraId="25BE4835" w14:textId="25EB1EB3" w:rsidR="00773447" w:rsidRDefault="00773447" w:rsidP="00773447">
      <w:pPr>
        <w:spacing w:line="360" w:lineRule="auto"/>
        <w:jc w:val="both"/>
        <w:rPr>
          <w:rFonts w:ascii="Arial" w:hAnsi="Arial" w:cs="Arial"/>
          <w:color w:val="0B0C0C"/>
          <w:sz w:val="22"/>
          <w:szCs w:val="22"/>
          <w:shd w:val="clear" w:color="auto" w:fill="FFFFFF"/>
        </w:rPr>
      </w:pPr>
      <w:r w:rsidRPr="00623DD7">
        <w:rPr>
          <w:rFonts w:ascii="Arial" w:hAnsi="Arial" w:cs="Arial"/>
          <w:sz w:val="22"/>
          <w:szCs w:val="22"/>
        </w:rPr>
        <w:t>(carelearning.org.uk) “Qualitative data in health and social care refers to information that describes qualities or characteristics rather than numbers”.</w:t>
      </w:r>
    </w:p>
    <w:p w14:paraId="65CC8C07" w14:textId="77777777" w:rsidR="00773447" w:rsidRDefault="00773447" w:rsidP="00773447">
      <w:pPr>
        <w:spacing w:line="360" w:lineRule="auto"/>
        <w:jc w:val="both"/>
        <w:rPr>
          <w:rFonts w:ascii="Arial" w:hAnsi="Arial" w:cs="Arial"/>
          <w:sz w:val="22"/>
          <w:szCs w:val="22"/>
        </w:rPr>
      </w:pPr>
    </w:p>
    <w:p w14:paraId="39D745CF" w14:textId="4D0C23F7" w:rsidR="00773447" w:rsidRDefault="00773447" w:rsidP="00773447">
      <w:pPr>
        <w:spacing w:line="360" w:lineRule="auto"/>
        <w:jc w:val="both"/>
        <w:rPr>
          <w:rFonts w:ascii="Arial" w:hAnsi="Arial" w:cs="Arial"/>
          <w:color w:val="0B0C0C"/>
          <w:sz w:val="22"/>
          <w:szCs w:val="22"/>
          <w:shd w:val="clear" w:color="auto" w:fill="FFFFFF"/>
        </w:rPr>
      </w:pPr>
      <w:r w:rsidRPr="00623DD7">
        <w:rPr>
          <w:rFonts w:ascii="Arial" w:hAnsi="Arial" w:cs="Arial"/>
          <w:sz w:val="22"/>
          <w:szCs w:val="22"/>
        </w:rPr>
        <w:t>GOV.UK – Evaluation methods: evaluation in health and wellbeing) “</w:t>
      </w:r>
      <w:r w:rsidRPr="00623DD7">
        <w:rPr>
          <w:rFonts w:ascii="Arial" w:hAnsi="Arial" w:cs="Arial"/>
          <w:color w:val="0B0C0C"/>
          <w:sz w:val="22"/>
          <w:szCs w:val="22"/>
          <w:shd w:val="clear" w:color="auto" w:fill="FFFFFF"/>
        </w:rPr>
        <w:t>Quantitative research methods usually aim to tell you something about a population for example, smokers or older adults based on a representative sample selected for a study”</w:t>
      </w:r>
    </w:p>
    <w:p w14:paraId="129DDBF6" w14:textId="77777777" w:rsidR="00773447" w:rsidRPr="00623DD7" w:rsidRDefault="00773447" w:rsidP="00773447">
      <w:pPr>
        <w:spacing w:line="360" w:lineRule="auto"/>
        <w:jc w:val="both"/>
        <w:rPr>
          <w:rFonts w:ascii="Arial" w:hAnsi="Arial" w:cs="Arial"/>
          <w:color w:val="0B0C0C"/>
          <w:sz w:val="22"/>
          <w:szCs w:val="22"/>
          <w:shd w:val="clear" w:color="auto" w:fill="FFFFFF"/>
        </w:rPr>
      </w:pPr>
    </w:p>
    <w:p w14:paraId="59C53A21" w14:textId="77777777" w:rsidR="00773447" w:rsidRDefault="00773447" w:rsidP="00773447">
      <w:pPr>
        <w:spacing w:line="360" w:lineRule="auto"/>
        <w:jc w:val="both"/>
        <w:rPr>
          <w:rFonts w:ascii="Arial" w:hAnsi="Arial" w:cs="Arial"/>
          <w:color w:val="0B0C0C"/>
          <w:sz w:val="22"/>
          <w:szCs w:val="22"/>
          <w:shd w:val="clear" w:color="auto" w:fill="FFFFFF"/>
        </w:rPr>
      </w:pPr>
    </w:p>
    <w:p w14:paraId="479A03A4" w14:textId="0FE4DB7E" w:rsidR="00623DD7" w:rsidRDefault="00773447" w:rsidP="00773447">
      <w:pPr>
        <w:spacing w:line="360" w:lineRule="auto"/>
        <w:jc w:val="both"/>
      </w:pPr>
      <w:r w:rsidRPr="00F04C33">
        <w:rPr>
          <w:rFonts w:ascii="Arial" w:hAnsi="Arial" w:cs="Arial"/>
          <w:color w:val="0B0C0C"/>
          <w:sz w:val="22"/>
          <w:szCs w:val="22"/>
          <w:shd w:val="clear" w:color="auto" w:fill="FFFFFF"/>
        </w:rPr>
        <w:t>Missing school has a clear impact on attainment, affecting progress, confidence and readiness to learn</w:t>
      </w:r>
      <w:r w:rsidRPr="00F04C33">
        <w:rPr>
          <w:rFonts w:ascii="Arial" w:hAnsi="Arial" w:cs="Arial"/>
          <w:sz w:val="22"/>
          <w:szCs w:val="22"/>
        </w:rPr>
        <w:t xml:space="preserve"> </w:t>
      </w:r>
      <w:r w:rsidR="00623DD7" w:rsidRPr="00F04C33">
        <w:rPr>
          <w:rFonts w:ascii="Arial" w:hAnsi="Arial" w:cs="Arial"/>
          <w:sz w:val="22"/>
          <w:szCs w:val="22"/>
        </w:rPr>
        <w:t>Department for Education (2022</w:t>
      </w:r>
      <w:r w:rsidR="00623DD7">
        <w:rPr>
          <w:rFonts w:ascii="Arial" w:hAnsi="Arial" w:cs="Arial"/>
          <w:sz w:val="22"/>
          <w:szCs w:val="22"/>
        </w:rPr>
        <w:t>)</w:t>
      </w:r>
    </w:p>
    <w:p w14:paraId="64B7D5F8" w14:textId="77777777" w:rsidR="00773447" w:rsidRDefault="00773447" w:rsidP="00773447">
      <w:pPr>
        <w:spacing w:line="360" w:lineRule="auto"/>
        <w:jc w:val="both"/>
      </w:pPr>
    </w:p>
    <w:p w14:paraId="003EA920" w14:textId="7324C574" w:rsidR="00773447" w:rsidRDefault="00773447" w:rsidP="00773447">
      <w:pPr>
        <w:spacing w:line="360" w:lineRule="auto"/>
        <w:jc w:val="both"/>
      </w:pPr>
      <w:r>
        <w:t>She didn't know how to go back’: School attendance problems in the context of the COVID-19 pandemic—A multiple stakeholder qualitative study with parents and professionals) Written by (Brontë McDonald,</w:t>
      </w:r>
      <w:r w:rsidRPr="00A20F84">
        <w:t xml:space="preserve"> </w:t>
      </w:r>
      <w:r>
        <w:t>Kathryn J. Lester,</w:t>
      </w:r>
      <w:r w:rsidRPr="00A20F84">
        <w:t xml:space="preserve"> </w:t>
      </w:r>
      <w:r>
        <w:t xml:space="preserve">Daniel </w:t>
      </w:r>
      <w:proofErr w:type="gramStart"/>
      <w:r>
        <w:t>Michelson)</w:t>
      </w:r>
      <w:r>
        <w:rPr>
          <w:rFonts w:ascii="Arial" w:eastAsia="Arial" w:hAnsi="Arial" w:cs="Arial"/>
          <w:i/>
          <w:iCs/>
          <w:color w:val="FF0000"/>
          <w:sz w:val="22"/>
          <w:szCs w:val="22"/>
        </w:rPr>
        <w:t xml:space="preserve"> </w:t>
      </w:r>
      <w:r w:rsidRPr="00210D5A">
        <w:rPr>
          <w:rFonts w:ascii="Arial" w:eastAsia="Arial" w:hAnsi="Arial" w:cs="Arial"/>
          <w:i/>
          <w:iCs/>
          <w:color w:val="FF0000"/>
          <w:sz w:val="22"/>
          <w:szCs w:val="22"/>
        </w:rPr>
        <w:t xml:space="preserve"> </w:t>
      </w:r>
      <w:r>
        <w:rPr>
          <w:rFonts w:ascii="Arial" w:eastAsia="Arial" w:hAnsi="Arial" w:cs="Arial"/>
          <w:sz w:val="22"/>
          <w:szCs w:val="22"/>
        </w:rPr>
        <w:t>p</w:t>
      </w:r>
      <w:r w:rsidRPr="00A20F84">
        <w:rPr>
          <w:rStyle w:val="Strong"/>
          <w:b w:val="0"/>
          <w:bCs w:val="0"/>
        </w:rPr>
        <w:t>ublished</w:t>
      </w:r>
      <w:proofErr w:type="gramEnd"/>
      <w:r w:rsidRPr="00A20F84">
        <w:rPr>
          <w:rStyle w:val="Strong"/>
          <w:b w:val="0"/>
          <w:bCs w:val="0"/>
        </w:rPr>
        <w:t xml:space="preserve"> in the British Journal of Educational Psychology in 2023</w:t>
      </w:r>
      <w:r>
        <w:t>.)</w:t>
      </w:r>
    </w:p>
    <w:p w14:paraId="11522CBF" w14:textId="77777777" w:rsidR="00773447" w:rsidRDefault="00773447" w:rsidP="00773447">
      <w:pPr>
        <w:spacing w:line="360" w:lineRule="auto"/>
        <w:jc w:val="both"/>
      </w:pPr>
    </w:p>
    <w:p w14:paraId="50167541" w14:textId="77777777" w:rsidR="00E10231" w:rsidRPr="00E10231" w:rsidRDefault="00E10231">
      <w:pPr>
        <w:spacing w:line="360" w:lineRule="auto"/>
        <w:jc w:val="both"/>
        <w:rPr>
          <w:rFonts w:ascii="Arial" w:eastAsia="Arial" w:hAnsi="Arial" w:cs="Arial"/>
          <w:i/>
          <w:iCs/>
          <w:color w:val="FF0000"/>
          <w:sz w:val="22"/>
          <w:szCs w:val="22"/>
        </w:rPr>
      </w:pPr>
    </w:p>
    <w:p w14:paraId="0296760F" w14:textId="77777777" w:rsidR="004468F8" w:rsidRDefault="004468F8">
      <w:pPr>
        <w:spacing w:line="360" w:lineRule="auto"/>
        <w:jc w:val="both"/>
        <w:rPr>
          <w:rFonts w:ascii="Arial" w:eastAsia="Arial" w:hAnsi="Arial" w:cs="Arial"/>
          <w:sz w:val="22"/>
          <w:szCs w:val="22"/>
        </w:rPr>
      </w:pPr>
    </w:p>
    <w:p w14:paraId="613BD4F8" w14:textId="77777777" w:rsidR="004468F8" w:rsidRDefault="004468F8">
      <w:pPr>
        <w:spacing w:line="360" w:lineRule="auto"/>
        <w:jc w:val="both"/>
        <w:rPr>
          <w:rFonts w:ascii="Arial" w:eastAsia="Arial" w:hAnsi="Arial" w:cs="Arial"/>
          <w:sz w:val="22"/>
          <w:szCs w:val="22"/>
        </w:rPr>
      </w:pPr>
    </w:p>
    <w:p w14:paraId="4F661ECA" w14:textId="77777777" w:rsidR="004468F8" w:rsidRDefault="004468F8">
      <w:pPr>
        <w:spacing w:line="360" w:lineRule="auto"/>
        <w:jc w:val="both"/>
        <w:rPr>
          <w:rFonts w:ascii="Arial" w:eastAsia="Arial" w:hAnsi="Arial" w:cs="Arial"/>
          <w:sz w:val="22"/>
          <w:szCs w:val="22"/>
        </w:rPr>
      </w:pPr>
    </w:p>
    <w:p w14:paraId="1BB7FD0F" w14:textId="77777777" w:rsidR="004468F8" w:rsidRDefault="004468F8">
      <w:pPr>
        <w:spacing w:line="360" w:lineRule="auto"/>
        <w:jc w:val="both"/>
        <w:rPr>
          <w:rFonts w:ascii="Arial" w:eastAsia="Arial" w:hAnsi="Arial" w:cs="Arial"/>
          <w:sz w:val="22"/>
          <w:szCs w:val="22"/>
        </w:rPr>
      </w:pPr>
    </w:p>
    <w:p w14:paraId="7C73DB79" w14:textId="77777777" w:rsidR="004468F8" w:rsidRDefault="004468F8">
      <w:pPr>
        <w:spacing w:line="360" w:lineRule="auto"/>
        <w:jc w:val="both"/>
        <w:rPr>
          <w:rFonts w:ascii="Arial" w:eastAsia="Arial" w:hAnsi="Arial" w:cs="Arial"/>
          <w:sz w:val="22"/>
          <w:szCs w:val="22"/>
        </w:rPr>
      </w:pPr>
    </w:p>
    <w:p w14:paraId="03B7A58D" w14:textId="77777777" w:rsidR="004468F8" w:rsidRDefault="004468F8">
      <w:pPr>
        <w:spacing w:line="360" w:lineRule="auto"/>
        <w:jc w:val="both"/>
        <w:rPr>
          <w:rFonts w:ascii="Arial" w:eastAsia="Arial" w:hAnsi="Arial" w:cs="Arial"/>
          <w:sz w:val="22"/>
          <w:szCs w:val="22"/>
        </w:rPr>
      </w:pPr>
    </w:p>
    <w:p w14:paraId="3756B79D" w14:textId="77777777" w:rsidR="004468F8" w:rsidRDefault="004468F8">
      <w:pPr>
        <w:spacing w:line="360" w:lineRule="auto"/>
        <w:jc w:val="both"/>
        <w:rPr>
          <w:rFonts w:ascii="Arial" w:eastAsia="Arial" w:hAnsi="Arial" w:cs="Arial"/>
          <w:sz w:val="22"/>
          <w:szCs w:val="22"/>
        </w:rPr>
      </w:pPr>
    </w:p>
    <w:p w14:paraId="14CECE04" w14:textId="77777777" w:rsidR="004468F8" w:rsidRDefault="004468F8">
      <w:pPr>
        <w:spacing w:line="360" w:lineRule="auto"/>
        <w:jc w:val="both"/>
        <w:rPr>
          <w:rFonts w:ascii="Arial" w:eastAsia="Arial" w:hAnsi="Arial" w:cs="Arial"/>
          <w:sz w:val="22"/>
          <w:szCs w:val="22"/>
        </w:rPr>
      </w:pPr>
    </w:p>
    <w:p w14:paraId="5CC229F8" w14:textId="77777777" w:rsidR="004468F8" w:rsidRDefault="004468F8">
      <w:pPr>
        <w:spacing w:line="360" w:lineRule="auto"/>
        <w:jc w:val="both"/>
        <w:rPr>
          <w:rFonts w:ascii="Arial" w:eastAsia="Arial" w:hAnsi="Arial" w:cs="Arial"/>
          <w:sz w:val="22"/>
          <w:szCs w:val="22"/>
        </w:rPr>
      </w:pPr>
    </w:p>
    <w:p w14:paraId="1FD109FA" w14:textId="77777777" w:rsidR="00530E16" w:rsidRDefault="00530E16">
      <w:pPr>
        <w:rPr>
          <w:rFonts w:ascii="Arial" w:eastAsia="Arial" w:hAnsi="Arial" w:cs="Arial"/>
        </w:rPr>
      </w:pPr>
    </w:p>
    <w:sectPr w:rsidR="00530E16" w:rsidSect="00722EFE">
      <w:footerReference w:type="first" r:id="rId13"/>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81AB422" w14:textId="77777777" w:rsidR="009B6F05" w:rsidRDefault="009B6F05" w:rsidP="002A1842">
      <w:pPr>
        <w:spacing w:after="0" w:line="240" w:lineRule="auto"/>
      </w:pPr>
      <w:r>
        <w:separator/>
      </w:r>
    </w:p>
  </w:endnote>
  <w:endnote w:type="continuationSeparator" w:id="0">
    <w:p w14:paraId="6C1B13A1" w14:textId="77777777" w:rsidR="009B6F05" w:rsidRDefault="009B6F05"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altName w:val="Calibri"/>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56908440"/>
      <w:docPartObj>
        <w:docPartGallery w:val="Page Numbers (Bottom of Page)"/>
        <w:docPartUnique/>
      </w:docPartObj>
    </w:sdtPr>
    <w:sdtEndPr>
      <w:rPr>
        <w:noProof/>
      </w:rPr>
    </w:sdtEndPr>
    <w:sdtContent>
      <w:p w14:paraId="1A126D83" w14:textId="77777777" w:rsidR="009B6F05" w:rsidRDefault="009B6F05">
        <w:pPr>
          <w:pStyle w:val="Footer"/>
          <w:jc w:val="center"/>
        </w:pPr>
        <w:r>
          <w:fldChar w:fldCharType="begin"/>
        </w:r>
        <w:r>
          <w:instrText xml:space="preserve"> PAGE   \* MERGEFORMAT </w:instrText>
        </w:r>
        <w:r>
          <w:fldChar w:fldCharType="separate"/>
        </w:r>
        <w:r>
          <w:rPr>
            <w:noProof/>
          </w:rPr>
          <w:t>4</w:t>
        </w:r>
        <w:r>
          <w:rPr>
            <w:noProof/>
          </w:rPr>
          <w:fldChar w:fldCharType="end"/>
        </w:r>
      </w:p>
    </w:sdtContent>
  </w:sdt>
  <w:p w14:paraId="4FFFEC91" w14:textId="77777777" w:rsidR="009B6F05" w:rsidRDefault="009B6F0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99077431"/>
      <w:docPartObj>
        <w:docPartGallery w:val="Page Numbers (Bottom of Page)"/>
        <w:docPartUnique/>
      </w:docPartObj>
    </w:sdtPr>
    <w:sdtEndPr>
      <w:rPr>
        <w:noProof/>
      </w:rPr>
    </w:sdtEndPr>
    <w:sdtContent>
      <w:p w14:paraId="6EB7BF68" w14:textId="77777777" w:rsidR="009B6F05" w:rsidRDefault="009B6F05">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1A36E5E1" w14:textId="77777777" w:rsidR="009B6F05" w:rsidRDefault="009B6F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FC32095" w14:textId="77777777" w:rsidR="009B6F05" w:rsidRDefault="009B6F05" w:rsidP="002A1842">
      <w:pPr>
        <w:spacing w:after="0" w:line="240" w:lineRule="auto"/>
      </w:pPr>
      <w:r>
        <w:separator/>
      </w:r>
    </w:p>
  </w:footnote>
  <w:footnote w:type="continuationSeparator" w:id="0">
    <w:p w14:paraId="1A3725E9" w14:textId="77777777" w:rsidR="009B6F05" w:rsidRDefault="009B6F05"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2"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71D23"/>
    <w:rsid w:val="000A74C6"/>
    <w:rsid w:val="000B6074"/>
    <w:rsid w:val="00172AD1"/>
    <w:rsid w:val="001813E7"/>
    <w:rsid w:val="001D52E1"/>
    <w:rsid w:val="00210D5A"/>
    <w:rsid w:val="002A1842"/>
    <w:rsid w:val="002A46BB"/>
    <w:rsid w:val="002A6828"/>
    <w:rsid w:val="002B54A8"/>
    <w:rsid w:val="00401C14"/>
    <w:rsid w:val="004468F8"/>
    <w:rsid w:val="00483377"/>
    <w:rsid w:val="004C043D"/>
    <w:rsid w:val="00516457"/>
    <w:rsid w:val="00530E16"/>
    <w:rsid w:val="00623DD7"/>
    <w:rsid w:val="00722EFE"/>
    <w:rsid w:val="00743EB6"/>
    <w:rsid w:val="00773447"/>
    <w:rsid w:val="007A2630"/>
    <w:rsid w:val="007C59D0"/>
    <w:rsid w:val="00886F25"/>
    <w:rsid w:val="00911166"/>
    <w:rsid w:val="009B6F05"/>
    <w:rsid w:val="009F7BD6"/>
    <w:rsid w:val="00A20F84"/>
    <w:rsid w:val="00A75B15"/>
    <w:rsid w:val="00AE06EA"/>
    <w:rsid w:val="00C04F00"/>
    <w:rsid w:val="00C87E2E"/>
    <w:rsid w:val="00CF650B"/>
    <w:rsid w:val="00DE37DF"/>
    <w:rsid w:val="00E10231"/>
    <w:rsid w:val="00EA13E0"/>
    <w:rsid w:val="00F04C33"/>
    <w:rsid w:val="00F618F2"/>
    <w:rsid w:val="00F73E3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6AAAF5D"/>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styleId="NormalWeb">
    <w:name w:val="Normal (Web)"/>
    <w:basedOn w:val="Normal"/>
    <w:uiPriority w:val="99"/>
    <w:unhideWhenUsed/>
    <w:rsid w:val="000B6074"/>
    <w:pPr>
      <w:spacing w:before="100" w:beforeAutospacing="1" w:after="100" w:afterAutospacing="1" w:line="240" w:lineRule="auto"/>
    </w:pPr>
    <w:rPr>
      <w:rFonts w:ascii="Times New Roman" w:eastAsia="Times New Roman" w:hAnsi="Times New Roman" w:cs="Times New Roman"/>
    </w:rPr>
  </w:style>
  <w:style w:type="character" w:styleId="BookTitle">
    <w:name w:val="Book Title"/>
    <w:basedOn w:val="DefaultParagraphFont"/>
    <w:uiPriority w:val="33"/>
    <w:qFormat/>
    <w:rsid w:val="000B6074"/>
    <w:rPr>
      <w:b/>
      <w:bCs/>
      <w:i/>
      <w:iCs/>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5860040">
      <w:bodyDiv w:val="1"/>
      <w:marLeft w:val="0"/>
      <w:marRight w:val="0"/>
      <w:marTop w:val="0"/>
      <w:marBottom w:val="0"/>
      <w:divBdr>
        <w:top w:val="none" w:sz="0" w:space="0" w:color="auto"/>
        <w:left w:val="none" w:sz="0" w:space="0" w:color="auto"/>
        <w:bottom w:val="none" w:sz="0" w:space="0" w:color="auto"/>
        <w:right w:val="none" w:sz="0" w:space="0" w:color="auto"/>
      </w:divBdr>
    </w:div>
    <w:div w:id="664742944">
      <w:bodyDiv w:val="1"/>
      <w:marLeft w:val="0"/>
      <w:marRight w:val="0"/>
      <w:marTop w:val="0"/>
      <w:marBottom w:val="0"/>
      <w:divBdr>
        <w:top w:val="none" w:sz="0" w:space="0" w:color="auto"/>
        <w:left w:val="none" w:sz="0" w:space="0" w:color="auto"/>
        <w:bottom w:val="none" w:sz="0" w:space="0" w:color="auto"/>
        <w:right w:val="none" w:sz="0" w:space="0" w:color="auto"/>
      </w:divBdr>
    </w:div>
    <w:div w:id="956372377">
      <w:bodyDiv w:val="1"/>
      <w:marLeft w:val="0"/>
      <w:marRight w:val="0"/>
      <w:marTop w:val="0"/>
      <w:marBottom w:val="0"/>
      <w:divBdr>
        <w:top w:val="none" w:sz="0" w:space="0" w:color="auto"/>
        <w:left w:val="none" w:sz="0" w:space="0" w:color="auto"/>
        <w:bottom w:val="none" w:sz="0" w:space="0" w:color="auto"/>
        <w:right w:val="none" w:sz="0" w:space="0" w:color="auto"/>
      </w:divBdr>
    </w:div>
    <w:div w:id="1830244891">
      <w:bodyDiv w:val="1"/>
      <w:marLeft w:val="0"/>
      <w:marRight w:val="0"/>
      <w:marTop w:val="0"/>
      <w:marBottom w:val="0"/>
      <w:divBdr>
        <w:top w:val="none" w:sz="0" w:space="0" w:color="auto"/>
        <w:left w:val="none" w:sz="0" w:space="0" w:color="auto"/>
        <w:bottom w:val="none" w:sz="0" w:space="0" w:color="auto"/>
        <w:right w:val="none" w:sz="0" w:space="0" w:color="auto"/>
      </w:divBdr>
    </w:div>
    <w:div w:id="203668894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theme" Target="theme/theme1.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2.xml><?xml version="1.0" encoding="utf-8"?>
<ct:contentTypeSchema xmlns:ct="http://schemas.microsoft.com/office/2006/metadata/contentType" xmlns:ma="http://schemas.microsoft.com/office/2006/metadata/properties/metaAttributes" ct:_="" ma:_="" ma:contentTypeName="Document" ma:contentTypeID="0x0101009F6E6C86B2D00F49AB3631A391BDADB7" ma:contentTypeVersion="5" ma:contentTypeDescription="Create a new document." ma:contentTypeScope="" ma:versionID="5bfcd524bf85bfe6bac06f9636678cc9">
  <xsd:schema xmlns:xsd="http://www.w3.org/2001/XMLSchema" xmlns:xs="http://www.w3.org/2001/XMLSchema" xmlns:p="http://schemas.microsoft.com/office/2006/metadata/properties" xmlns:ns3="aafb7553-958b-441d-83f7-8e872890c6f5" targetNamespace="http://schemas.microsoft.com/office/2006/metadata/properties" ma:root="true" ma:fieldsID="22d917ae7ca2508fa14dde52196283d6" ns3:_="">
    <xsd:import namespace="aafb7553-958b-441d-83f7-8e872890c6f5"/>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fb7553-958b-441d-83f7-8e872890c6f5"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aafb7553-958b-441d-83f7-8e872890c6f5" xsi:nil="true"/>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0AE5C7F9-878A-49A9-ACA2-0A74EA42164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fb7553-958b-441d-83f7-8e872890c6f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E9AA4FA-73D8-4BB9-87E0-56D500B2F565}">
  <ds:schemaRefs>
    <ds:schemaRef ds:uri="http://schemas.microsoft.com/sharepoint/v3/contenttype/forms"/>
  </ds:schemaRefs>
</ds:datastoreItem>
</file>

<file path=customXml/itemProps4.xml><?xml version="1.0" encoding="utf-8"?>
<ds:datastoreItem xmlns:ds="http://schemas.openxmlformats.org/officeDocument/2006/customXml" ds:itemID="{7C992986-6229-4E89-BC2A-8F2ECB1DF4AE}">
  <ds:schemaRefs>
    <ds:schemaRef ds:uri="http://purl.org/dc/dcmitype/"/>
    <ds:schemaRef ds:uri="http://purl.org/dc/elements/1.1/"/>
    <ds:schemaRef ds:uri="http://schemas.microsoft.com/office/2006/documentManagement/types"/>
    <ds:schemaRef ds:uri="http://schemas.openxmlformats.org/package/2006/metadata/core-properties"/>
    <ds:schemaRef ds:uri="aafb7553-958b-441d-83f7-8e872890c6f5"/>
    <ds:schemaRef ds:uri="http://www.w3.org/XML/1998/namespace"/>
    <ds:schemaRef ds:uri="http://schemas.microsoft.com/office/infopath/2007/PartnerControls"/>
    <ds:schemaRef ds:uri="http://purl.org/dc/terms/"/>
    <ds:schemaRef ds:uri="http://schemas.microsoft.com/office/2006/metadata/properties"/>
  </ds:schemaRefs>
</ds:datastoreItem>
</file>

<file path=customXml/itemProps5.xml><?xml version="1.0" encoding="utf-8"?>
<ds:datastoreItem xmlns:ds="http://schemas.openxmlformats.org/officeDocument/2006/customXml" ds:itemID="{48EE1670-B74D-4734-89E9-4228F64C01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9</Pages>
  <Words>2026</Words>
  <Characters>11549</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Husna</cp:lastModifiedBy>
  <cp:revision>2</cp:revision>
  <dcterms:created xsi:type="dcterms:W3CDTF">2026-08-18T12:45:00Z</dcterms:created>
  <dcterms:modified xsi:type="dcterms:W3CDTF">2026-08-18T12:45:00Z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0x0101009F6E6C86B2D00F49AB3631A391BDADB7</vt:lpwstr>
  </property>
</Properties>
</file>