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2A23EB" w:rsidP="00E51AAC">
            <w:pPr>
              <w:spacing w:before="120" w:after="120"/>
              <w:jc w:val="both"/>
              <w:rPr>
                <w:rFonts w:ascii="Arial" w:hAnsi="Arial" w:cs="Arial"/>
                <w:b/>
                <w:sz w:val="22"/>
                <w:szCs w:val="22"/>
              </w:rPr>
            </w:pPr>
            <w:r>
              <w:rPr>
                <w:rFonts w:ascii="Arial" w:hAnsi="Arial" w:cs="Arial"/>
                <w:b/>
                <w:sz w:val="22"/>
                <w:szCs w:val="22"/>
              </w:rPr>
              <w:t xml:space="preserve">BAMArts Photography in the Arts </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2A23EB" w:rsidP="00E51AAC">
            <w:pPr>
              <w:spacing w:before="120" w:after="120"/>
              <w:jc w:val="both"/>
              <w:rPr>
                <w:rFonts w:ascii="Arial" w:hAnsi="Arial" w:cs="Arial"/>
                <w:b/>
                <w:sz w:val="22"/>
                <w:szCs w:val="22"/>
              </w:rPr>
            </w:pPr>
            <w:r>
              <w:rPr>
                <w:rFonts w:ascii="Arial" w:hAnsi="Arial" w:cs="Arial"/>
                <w:b/>
                <w:sz w:val="22"/>
                <w:szCs w:val="22"/>
              </w:rPr>
              <w:t xml:space="preserve">Marketing and Self Promotion </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2A23EB" w:rsidP="00152E9D">
            <w:pPr>
              <w:spacing w:before="120" w:after="120"/>
              <w:jc w:val="both"/>
              <w:rPr>
                <w:rFonts w:ascii="Arial" w:hAnsi="Arial" w:cs="Arial"/>
                <w:b/>
                <w:sz w:val="22"/>
                <w:szCs w:val="22"/>
              </w:rPr>
            </w:pPr>
            <w:r>
              <w:rPr>
                <w:rFonts w:ascii="Arial" w:hAnsi="Arial" w:cs="Arial"/>
                <w:b/>
                <w:sz w:val="22"/>
                <w:szCs w:val="22"/>
              </w:rPr>
              <w:t>M6X01612</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2A23EB"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070646" w:rsidP="00E51AAC">
            <w:pPr>
              <w:spacing w:before="120" w:after="120"/>
              <w:jc w:val="both"/>
              <w:rPr>
                <w:rFonts w:ascii="Arial" w:hAnsi="Arial" w:cs="Arial"/>
                <w:b/>
                <w:sz w:val="22"/>
                <w:szCs w:val="22"/>
              </w:rPr>
            </w:pPr>
            <w:r>
              <w:rPr>
                <w:rFonts w:ascii="Arial" w:hAnsi="Arial" w:cs="Arial"/>
                <w:b/>
                <w:sz w:val="22"/>
                <w:szCs w:val="22"/>
              </w:rPr>
              <w:t>Ryan L. Moule / Sian Addicott</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070646" w:rsidP="00E51AAC">
            <w:pPr>
              <w:spacing w:before="120" w:after="120"/>
              <w:jc w:val="both"/>
              <w:rPr>
                <w:rFonts w:ascii="Arial" w:hAnsi="Arial" w:cs="Arial"/>
                <w:b/>
                <w:sz w:val="22"/>
                <w:szCs w:val="22"/>
              </w:rPr>
            </w:pPr>
            <w:r>
              <w:rPr>
                <w:rFonts w:ascii="Arial" w:hAnsi="Arial" w:cs="Arial"/>
                <w:b/>
                <w:sz w:val="22"/>
                <w:szCs w:val="22"/>
              </w:rPr>
              <w:t>Dr. Hamish Gane</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815215" w:rsidP="005F0579">
            <w:pPr>
              <w:spacing w:before="120" w:after="120"/>
              <w:jc w:val="both"/>
              <w:rPr>
                <w:rFonts w:ascii="Arial" w:hAnsi="Arial" w:cs="Arial"/>
                <w:b/>
                <w:sz w:val="22"/>
                <w:szCs w:val="22"/>
              </w:rPr>
            </w:pPr>
            <w:r>
              <w:rPr>
                <w:rFonts w:ascii="Arial" w:hAnsi="Arial" w:cs="Arial"/>
                <w:b/>
                <w:sz w:val="22"/>
                <w:szCs w:val="22"/>
              </w:rPr>
              <w:t>PDF Portfolio,</w:t>
            </w:r>
            <w:r w:rsidR="00070646">
              <w:rPr>
                <w:rFonts w:ascii="Arial" w:hAnsi="Arial" w:cs="Arial"/>
                <w:b/>
                <w:sz w:val="22"/>
                <w:szCs w:val="22"/>
              </w:rPr>
              <w:t xml:space="preserve"> Website</w:t>
            </w:r>
            <w:r w:rsidR="00C1449A">
              <w:rPr>
                <w:rFonts w:ascii="Arial" w:hAnsi="Arial" w:cs="Arial"/>
                <w:b/>
                <w:sz w:val="22"/>
                <w:szCs w:val="22"/>
              </w:rPr>
              <w:t>, Funding Proposal</w:t>
            </w:r>
            <w:r>
              <w:rPr>
                <w:rFonts w:ascii="Arial" w:hAnsi="Arial" w:cs="Arial"/>
                <w:b/>
                <w:sz w:val="22"/>
                <w:szCs w:val="22"/>
              </w:rPr>
              <w:t xml:space="preserve"> &amp; External Liaison File.</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DB116D" w:rsidP="00E51AAC">
            <w:pPr>
              <w:spacing w:before="120" w:after="120"/>
              <w:jc w:val="both"/>
              <w:rPr>
                <w:rFonts w:ascii="Arial" w:hAnsi="Arial" w:cs="Arial"/>
                <w:b/>
                <w:sz w:val="22"/>
                <w:szCs w:val="22"/>
              </w:rPr>
            </w:pP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4F432C" w:rsidP="005F0579">
            <w:pPr>
              <w:spacing w:before="120" w:after="120"/>
              <w:jc w:val="both"/>
              <w:rPr>
                <w:rFonts w:ascii="Arial" w:hAnsi="Arial" w:cs="Arial"/>
                <w:b/>
                <w:sz w:val="22"/>
                <w:szCs w:val="22"/>
              </w:rPr>
            </w:pPr>
            <w:r>
              <w:rPr>
                <w:rFonts w:ascii="Arial" w:hAnsi="Arial" w:cs="Arial"/>
                <w:b/>
                <w:sz w:val="22"/>
                <w:szCs w:val="22"/>
              </w:rPr>
              <w:t>23/05/2019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4F432C" w:rsidP="005F0579">
            <w:pPr>
              <w:spacing w:before="120" w:after="120"/>
              <w:jc w:val="both"/>
              <w:rPr>
                <w:rFonts w:ascii="Arial" w:hAnsi="Arial" w:cs="Arial"/>
                <w:b/>
                <w:sz w:val="22"/>
                <w:szCs w:val="22"/>
              </w:rPr>
            </w:pPr>
            <w:r>
              <w:rPr>
                <w:rFonts w:ascii="Arial" w:hAnsi="Arial" w:cs="Arial"/>
                <w:b/>
                <w:sz w:val="22"/>
                <w:szCs w:val="22"/>
              </w:rPr>
              <w:t>Week ending 14</w:t>
            </w:r>
            <w:r w:rsidRPr="004F432C">
              <w:rPr>
                <w:rFonts w:ascii="Arial" w:hAnsi="Arial" w:cs="Arial"/>
                <w:b/>
                <w:sz w:val="22"/>
                <w:szCs w:val="22"/>
                <w:vertAlign w:val="superscript"/>
              </w:rPr>
              <w:t>th</w:t>
            </w:r>
            <w:r>
              <w:rPr>
                <w:rFonts w:ascii="Arial" w:hAnsi="Arial" w:cs="Arial"/>
                <w:b/>
                <w:sz w:val="22"/>
                <w:szCs w:val="22"/>
              </w:rPr>
              <w:t xml:space="preserve"> June, 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Default="00070646" w:rsidP="00070646">
            <w:pPr>
              <w:pStyle w:val="ListParagraph"/>
              <w:numPr>
                <w:ilvl w:val="0"/>
                <w:numId w:val="17"/>
              </w:numPr>
              <w:rPr>
                <w:rFonts w:ascii="Arial" w:hAnsi="Arial" w:cs="Arial"/>
                <w:sz w:val="22"/>
                <w:szCs w:val="22"/>
              </w:rPr>
            </w:pPr>
            <w:r>
              <w:rPr>
                <w:rFonts w:ascii="Arial" w:hAnsi="Arial" w:cs="Arial"/>
                <w:sz w:val="22"/>
                <w:szCs w:val="22"/>
              </w:rPr>
              <w:t>Identify and respond to the needs of a range of commissioning clients</w:t>
            </w:r>
          </w:p>
          <w:p w:rsidR="00C01A3F" w:rsidRPr="00C1449A" w:rsidRDefault="00070646" w:rsidP="00A85BFE">
            <w:pPr>
              <w:pStyle w:val="ListParagraph"/>
              <w:numPr>
                <w:ilvl w:val="0"/>
                <w:numId w:val="17"/>
              </w:numPr>
              <w:rPr>
                <w:rFonts w:ascii="Arial" w:hAnsi="Arial" w:cs="Arial"/>
                <w:sz w:val="22"/>
                <w:szCs w:val="22"/>
              </w:rPr>
            </w:pPr>
            <w:r>
              <w:rPr>
                <w:rFonts w:ascii="Arial" w:hAnsi="Arial" w:cs="Arial"/>
                <w:sz w:val="22"/>
                <w:szCs w:val="22"/>
              </w:rPr>
              <w:t xml:space="preserve">Employ resourcefulness and enterprise in sustaining work, test market viability and/ or seek employment. </w:t>
            </w:r>
          </w:p>
          <w:p w:rsidR="00C01A3F" w:rsidRPr="00A406E5" w:rsidRDefault="00C01A3F" w:rsidP="004D5E9B">
            <w:pPr>
              <w:rPr>
                <w:rFonts w:ascii="Arial" w:hAnsi="Arial" w:cs="Arial"/>
                <w:sz w:val="22"/>
                <w:szCs w:val="22"/>
              </w:rPr>
            </w:pPr>
          </w:p>
        </w:tc>
      </w:tr>
      <w:tr w:rsidR="00070646" w:rsidRPr="00A406E5" w:rsidTr="00A406E5">
        <w:tc>
          <w:tcPr>
            <w:tcW w:w="9747" w:type="dxa"/>
          </w:tcPr>
          <w:p w:rsidR="00070646" w:rsidRPr="00A406E5" w:rsidRDefault="00070646" w:rsidP="00273FEE">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C335F1" w:rsidRPr="00F11E11" w:rsidRDefault="00C335F1" w:rsidP="00C335F1">
      <w:pPr>
        <w:spacing w:line="360" w:lineRule="auto"/>
        <w:jc w:val="both"/>
        <w:rPr>
          <w:rFonts w:ascii="Adobe Caslon Pro" w:hAnsi="Adobe Caslon Pro" w:cs="Arial"/>
          <w:sz w:val="22"/>
          <w:szCs w:val="22"/>
        </w:rPr>
      </w:pPr>
    </w:p>
    <w:p w:rsidR="00C335F1" w:rsidRPr="00C335F1" w:rsidRDefault="00C335F1" w:rsidP="00C335F1">
      <w:pPr>
        <w:spacing w:line="360" w:lineRule="auto"/>
        <w:ind w:left="720"/>
        <w:rPr>
          <w:rFonts w:ascii="Arial" w:hAnsi="Arial" w:cs="Arial"/>
        </w:rPr>
      </w:pPr>
    </w:p>
    <w:p w:rsidR="00C335F1" w:rsidRPr="00C335F1" w:rsidRDefault="00C335F1" w:rsidP="00C335F1">
      <w:pPr>
        <w:spacing w:line="360" w:lineRule="auto"/>
        <w:ind w:left="720"/>
        <w:rPr>
          <w:rFonts w:ascii="Arial" w:hAnsi="Arial" w:cs="Arial"/>
        </w:rPr>
      </w:pPr>
      <w:r w:rsidRPr="00C335F1">
        <w:rPr>
          <w:rFonts w:ascii="Arial" w:hAnsi="Arial" w:cs="Arial"/>
        </w:rPr>
        <w:t>The aim of this module is to raise awareness of the importance of professionalism with regard to marketing and self-promotion, knowledge of art and design industries, uses of social media and websites, production of promotional material, negotiation with external bodies as well as managing presentations. As part of this module, you will take part in an interview with a prospective client. You are required to produce a PDF promotional portfolio (on InDesign) to send to galleries, agents, picture editors etc. alongside a professional up-to-date website and social media presence.</w:t>
      </w:r>
    </w:p>
    <w:p w:rsidR="00C335F1" w:rsidRPr="00C335F1" w:rsidRDefault="00C335F1" w:rsidP="00C335F1">
      <w:pPr>
        <w:spacing w:line="360" w:lineRule="auto"/>
        <w:ind w:left="720"/>
        <w:rPr>
          <w:rFonts w:ascii="Arial" w:hAnsi="Arial" w:cs="Arial"/>
        </w:rPr>
      </w:pPr>
    </w:p>
    <w:p w:rsidR="00C335F1" w:rsidRPr="00C335F1" w:rsidRDefault="00C335F1" w:rsidP="00C335F1">
      <w:pPr>
        <w:spacing w:line="360" w:lineRule="auto"/>
        <w:ind w:left="720"/>
        <w:rPr>
          <w:rFonts w:ascii="Arial" w:hAnsi="Arial" w:cs="Arial"/>
        </w:rPr>
      </w:pPr>
      <w:r w:rsidRPr="00C335F1">
        <w:rPr>
          <w:rFonts w:ascii="Arial" w:hAnsi="Arial" w:cs="Arial"/>
        </w:rPr>
        <w:t xml:space="preserve">The promotional material you produce should be relevant to your practice and presented in an interview conducted with an industry professional at the end of this module. </w:t>
      </w:r>
    </w:p>
    <w:p w:rsidR="00C335F1" w:rsidRPr="00C335F1" w:rsidRDefault="00C335F1" w:rsidP="00C335F1">
      <w:pPr>
        <w:spacing w:line="360" w:lineRule="auto"/>
        <w:ind w:left="720"/>
        <w:rPr>
          <w:rFonts w:ascii="Arial" w:hAnsi="Arial" w:cs="Arial"/>
        </w:rPr>
      </w:pPr>
    </w:p>
    <w:p w:rsidR="00C335F1" w:rsidRPr="00C335F1" w:rsidRDefault="00C335F1" w:rsidP="00C335F1">
      <w:pPr>
        <w:spacing w:line="360" w:lineRule="auto"/>
        <w:ind w:left="1440" w:hanging="720"/>
        <w:rPr>
          <w:rFonts w:ascii="Arial" w:hAnsi="Arial" w:cs="Arial"/>
          <w:b/>
          <w:color w:val="FF0000"/>
        </w:rPr>
      </w:pPr>
      <w:r w:rsidRPr="00C335F1">
        <w:rPr>
          <w:rFonts w:ascii="Arial" w:hAnsi="Arial" w:cs="Arial"/>
          <w:b/>
          <w:color w:val="FF0000"/>
        </w:rPr>
        <w:t xml:space="preserve">There are </w:t>
      </w:r>
      <w:r w:rsidRPr="00C335F1">
        <w:rPr>
          <w:rFonts w:ascii="Arial" w:hAnsi="Arial" w:cs="Arial"/>
          <w:b/>
          <w:color w:val="FF0000"/>
          <w:u w:val="single"/>
        </w:rPr>
        <w:t xml:space="preserve">THREE </w:t>
      </w:r>
      <w:r w:rsidRPr="00C335F1">
        <w:rPr>
          <w:rFonts w:ascii="Arial" w:hAnsi="Arial" w:cs="Arial"/>
          <w:b/>
          <w:color w:val="FF0000"/>
        </w:rPr>
        <w:t>components to this task</w:t>
      </w:r>
    </w:p>
    <w:p w:rsidR="00C335F1" w:rsidRPr="00C335F1" w:rsidRDefault="00C335F1" w:rsidP="00C335F1">
      <w:pPr>
        <w:spacing w:line="360" w:lineRule="auto"/>
        <w:rPr>
          <w:rFonts w:ascii="Arial" w:hAnsi="Arial" w:cs="Arial"/>
          <w:b/>
        </w:rPr>
      </w:pPr>
      <w:r w:rsidRPr="00C335F1">
        <w:rPr>
          <w:rFonts w:ascii="Arial" w:hAnsi="Arial" w:cs="Arial"/>
          <w:b/>
        </w:rPr>
        <w:tab/>
      </w:r>
    </w:p>
    <w:p w:rsidR="00C335F1" w:rsidRPr="00C335F1" w:rsidRDefault="00C335F1" w:rsidP="00C335F1">
      <w:pPr>
        <w:pStyle w:val="ListParagraph"/>
        <w:numPr>
          <w:ilvl w:val="0"/>
          <w:numId w:val="18"/>
        </w:numPr>
        <w:spacing w:line="360" w:lineRule="auto"/>
        <w:rPr>
          <w:rFonts w:ascii="Arial" w:hAnsi="Arial" w:cs="Arial"/>
          <w:b/>
          <w:color w:val="000000" w:themeColor="text1"/>
          <w:sz w:val="24"/>
          <w:szCs w:val="24"/>
          <w:highlight w:val="yellow"/>
        </w:rPr>
      </w:pPr>
      <w:r w:rsidRPr="00C335F1">
        <w:rPr>
          <w:rFonts w:ascii="Arial" w:hAnsi="Arial" w:cs="Arial"/>
          <w:b/>
          <w:color w:val="000000" w:themeColor="text1"/>
          <w:sz w:val="24"/>
          <w:szCs w:val="24"/>
          <w:highlight w:val="yellow"/>
        </w:rPr>
        <w:t xml:space="preserve">Promotional PDF Portfolio </w:t>
      </w:r>
    </w:p>
    <w:p w:rsidR="00C335F1" w:rsidRPr="00C335F1" w:rsidRDefault="00C335F1" w:rsidP="00C335F1">
      <w:pPr>
        <w:spacing w:line="360" w:lineRule="auto"/>
        <w:ind w:left="720"/>
        <w:rPr>
          <w:rFonts w:ascii="Arial" w:hAnsi="Arial" w:cs="Arial"/>
          <w:b/>
        </w:rPr>
      </w:pPr>
    </w:p>
    <w:p w:rsidR="00C335F1" w:rsidRPr="00C335F1" w:rsidRDefault="00C335F1" w:rsidP="00C335F1">
      <w:pPr>
        <w:spacing w:line="360" w:lineRule="auto"/>
        <w:ind w:left="720"/>
        <w:rPr>
          <w:rFonts w:ascii="Arial" w:hAnsi="Arial" w:cs="Arial"/>
        </w:rPr>
      </w:pPr>
      <w:r w:rsidRPr="00C335F1">
        <w:rPr>
          <w:rFonts w:ascii="Arial" w:hAnsi="Arial" w:cs="Arial"/>
        </w:rPr>
        <w:t xml:space="preserve">This PDF should be produced on Adobe InDesign and include,  contact information and link to website URL, Artist Statement, CV and Portfolio of Work. </w:t>
      </w:r>
    </w:p>
    <w:p w:rsidR="00C335F1" w:rsidRPr="00C335F1" w:rsidRDefault="00C335F1" w:rsidP="00C335F1">
      <w:pPr>
        <w:spacing w:line="360" w:lineRule="auto"/>
        <w:rPr>
          <w:rFonts w:ascii="Arial" w:hAnsi="Arial" w:cs="Arial"/>
          <w:b/>
        </w:rPr>
      </w:pPr>
    </w:p>
    <w:p w:rsidR="00C335F1" w:rsidRPr="00C335F1" w:rsidRDefault="00C335F1" w:rsidP="00C335F1">
      <w:pPr>
        <w:pStyle w:val="ListParagraph"/>
        <w:numPr>
          <w:ilvl w:val="0"/>
          <w:numId w:val="18"/>
        </w:numPr>
        <w:spacing w:line="360" w:lineRule="auto"/>
        <w:rPr>
          <w:rFonts w:ascii="Arial" w:hAnsi="Arial" w:cs="Arial"/>
          <w:b/>
          <w:sz w:val="24"/>
          <w:szCs w:val="24"/>
          <w:highlight w:val="yellow"/>
        </w:rPr>
      </w:pPr>
      <w:r w:rsidRPr="00C335F1">
        <w:rPr>
          <w:rFonts w:ascii="Arial" w:hAnsi="Arial" w:cs="Arial"/>
          <w:b/>
          <w:sz w:val="24"/>
          <w:szCs w:val="24"/>
          <w:highlight w:val="yellow"/>
        </w:rPr>
        <w:t>A Professional Website and Social Media Presence.</w:t>
      </w:r>
    </w:p>
    <w:p w:rsidR="00C335F1" w:rsidRPr="00C335F1" w:rsidRDefault="00C335F1" w:rsidP="00C335F1">
      <w:pPr>
        <w:pStyle w:val="ListParagraph"/>
        <w:spacing w:line="360" w:lineRule="auto"/>
        <w:ind w:left="1080"/>
        <w:rPr>
          <w:rFonts w:ascii="Arial" w:hAnsi="Arial" w:cs="Arial"/>
          <w:b/>
          <w:sz w:val="24"/>
          <w:szCs w:val="24"/>
        </w:rPr>
      </w:pPr>
    </w:p>
    <w:p w:rsidR="00C335F1" w:rsidRPr="00C335F1" w:rsidRDefault="00C335F1" w:rsidP="00C335F1">
      <w:pPr>
        <w:spacing w:line="360" w:lineRule="auto"/>
        <w:ind w:left="720"/>
        <w:rPr>
          <w:rFonts w:ascii="Arial" w:hAnsi="Arial" w:cs="Arial"/>
        </w:rPr>
      </w:pPr>
      <w:r w:rsidRPr="00C335F1">
        <w:rPr>
          <w:rFonts w:ascii="Arial" w:hAnsi="Arial" w:cs="Arial"/>
        </w:rPr>
        <w:t>Your website is a key tool in marketing your practice. The website should pay careful attention to how your chosen website design functions on desktop, laptop, tablet and mobile devices.</w:t>
      </w:r>
    </w:p>
    <w:p w:rsidR="00C335F1" w:rsidRPr="00C335F1" w:rsidRDefault="00C335F1" w:rsidP="00C335F1">
      <w:pPr>
        <w:pStyle w:val="ListParagraph"/>
        <w:rPr>
          <w:rFonts w:ascii="Arial" w:hAnsi="Arial" w:cs="Arial"/>
          <w:b/>
          <w:sz w:val="24"/>
          <w:szCs w:val="24"/>
        </w:rPr>
      </w:pPr>
    </w:p>
    <w:p w:rsidR="00C335F1" w:rsidRPr="00C335F1" w:rsidRDefault="00C335F1" w:rsidP="00C335F1">
      <w:pPr>
        <w:pStyle w:val="ListParagraph"/>
        <w:rPr>
          <w:rFonts w:ascii="Arial" w:hAnsi="Arial" w:cs="Arial"/>
          <w:b/>
          <w:sz w:val="24"/>
          <w:szCs w:val="24"/>
        </w:rPr>
      </w:pPr>
    </w:p>
    <w:p w:rsidR="00C335F1" w:rsidRPr="00C335F1" w:rsidRDefault="00C335F1" w:rsidP="00C335F1">
      <w:pPr>
        <w:pStyle w:val="ListParagraph"/>
        <w:numPr>
          <w:ilvl w:val="0"/>
          <w:numId w:val="18"/>
        </w:numPr>
        <w:spacing w:line="360" w:lineRule="auto"/>
        <w:rPr>
          <w:rFonts w:ascii="Arial" w:hAnsi="Arial" w:cs="Arial"/>
          <w:b/>
          <w:sz w:val="24"/>
          <w:szCs w:val="24"/>
          <w:highlight w:val="yellow"/>
        </w:rPr>
      </w:pPr>
      <w:r w:rsidRPr="00C335F1">
        <w:rPr>
          <w:rFonts w:ascii="Arial" w:hAnsi="Arial" w:cs="Arial"/>
          <w:b/>
          <w:sz w:val="24"/>
          <w:szCs w:val="24"/>
          <w:highlight w:val="yellow"/>
        </w:rPr>
        <w:t xml:space="preserve">External Liaison File </w:t>
      </w:r>
    </w:p>
    <w:p w:rsidR="00C335F1" w:rsidRPr="00C335F1" w:rsidRDefault="00C335F1" w:rsidP="00C335F1">
      <w:pPr>
        <w:rPr>
          <w:rFonts w:ascii="Arial" w:hAnsi="Arial" w:cs="Arial"/>
          <w:color w:val="000000"/>
        </w:rPr>
      </w:pPr>
    </w:p>
    <w:p w:rsidR="00C335F1" w:rsidRPr="00C335F1" w:rsidRDefault="00C335F1" w:rsidP="00C335F1">
      <w:pPr>
        <w:ind w:left="720"/>
        <w:rPr>
          <w:rFonts w:ascii="Arial" w:hAnsi="Arial" w:cs="Arial"/>
          <w:color w:val="000000" w:themeColor="text1"/>
        </w:rPr>
      </w:pPr>
      <w:r w:rsidRPr="00C335F1">
        <w:rPr>
          <w:rFonts w:ascii="Arial" w:hAnsi="Arial" w:cs="Arial"/>
          <w:color w:val="000000" w:themeColor="text1"/>
        </w:rPr>
        <w:t>This document should provide a self-reflective and informative overview of your external contact/professional engagement over the last year.</w:t>
      </w:r>
    </w:p>
    <w:p w:rsidR="00C335F1" w:rsidRPr="00C335F1" w:rsidRDefault="00C335F1" w:rsidP="00C335F1">
      <w:pPr>
        <w:rPr>
          <w:rFonts w:ascii="Arial" w:hAnsi="Arial" w:cs="Arial"/>
          <w:color w:val="000000" w:themeColor="text1"/>
        </w:rPr>
      </w:pPr>
    </w:p>
    <w:p w:rsidR="00C335F1" w:rsidRPr="00C335F1" w:rsidRDefault="00C335F1" w:rsidP="00C335F1">
      <w:pPr>
        <w:ind w:left="720"/>
        <w:rPr>
          <w:rFonts w:ascii="Arial" w:hAnsi="Arial" w:cs="Arial"/>
          <w:color w:val="000000" w:themeColor="text1"/>
        </w:rPr>
      </w:pPr>
      <w:r w:rsidRPr="00C335F1">
        <w:rPr>
          <w:rFonts w:ascii="Arial" w:hAnsi="Arial" w:cs="Arial"/>
          <w:color w:val="000000" w:themeColor="text1"/>
        </w:rPr>
        <w:t>You should include a table of contents, brief descriptions of each project, a self-evaluation and an</w:t>
      </w:r>
      <w:r w:rsidR="00CE5E52">
        <w:rPr>
          <w:rFonts w:ascii="Arial" w:hAnsi="Arial" w:cs="Arial"/>
          <w:color w:val="000000" w:themeColor="text1"/>
        </w:rPr>
        <w:t xml:space="preserve">y client evaluations/references, contracts, model release forms etc. </w:t>
      </w:r>
    </w:p>
    <w:p w:rsidR="00C335F1" w:rsidRPr="00C335F1" w:rsidRDefault="00C335F1" w:rsidP="00C335F1">
      <w:pPr>
        <w:ind w:firstLine="720"/>
        <w:rPr>
          <w:rFonts w:ascii="Arial" w:hAnsi="Arial" w:cs="Arial"/>
          <w:color w:val="000000" w:themeColor="text1"/>
        </w:rPr>
      </w:pPr>
      <w:r w:rsidRPr="00C335F1">
        <w:rPr>
          <w:rFonts w:ascii="Arial" w:hAnsi="Arial" w:cs="Arial"/>
          <w:color w:val="000000" w:themeColor="text1"/>
        </w:rPr>
        <w:t>You should also include any relevant visuals and research for each project undertaken.</w:t>
      </w:r>
    </w:p>
    <w:p w:rsidR="00C335F1" w:rsidRPr="00C335F1" w:rsidRDefault="00C335F1" w:rsidP="00C335F1">
      <w:pPr>
        <w:rPr>
          <w:rFonts w:ascii="Arial" w:hAnsi="Arial" w:cs="Arial"/>
          <w:color w:val="000000" w:themeColor="text1"/>
        </w:rPr>
      </w:pPr>
    </w:p>
    <w:p w:rsidR="00C335F1" w:rsidRPr="00C335F1" w:rsidRDefault="00C335F1" w:rsidP="00C335F1">
      <w:pPr>
        <w:ind w:firstLine="720"/>
        <w:rPr>
          <w:rFonts w:ascii="Arial" w:hAnsi="Arial" w:cs="Arial"/>
          <w:color w:val="000000" w:themeColor="text1"/>
        </w:rPr>
      </w:pPr>
      <w:r w:rsidRPr="00C335F1">
        <w:rPr>
          <w:rFonts w:ascii="Arial" w:hAnsi="Arial" w:cs="Arial"/>
          <w:color w:val="000000" w:themeColor="text1"/>
        </w:rPr>
        <w:t>The document should be submitted as a pdf.</w:t>
      </w:r>
    </w:p>
    <w:p w:rsidR="00C335F1" w:rsidRPr="00C335F1" w:rsidRDefault="00C335F1" w:rsidP="00C335F1">
      <w:pPr>
        <w:rPr>
          <w:rFonts w:ascii="Arial" w:hAnsi="Arial" w:cs="Arial"/>
        </w:rPr>
      </w:pPr>
    </w:p>
    <w:p w:rsidR="00C335F1" w:rsidRPr="00C335F1" w:rsidRDefault="00C335F1" w:rsidP="00C335F1">
      <w:pPr>
        <w:pStyle w:val="ListParagraph"/>
        <w:spacing w:line="360" w:lineRule="auto"/>
        <w:ind w:left="1080"/>
        <w:rPr>
          <w:rFonts w:ascii="Arial" w:hAnsi="Arial" w:cs="Arial"/>
          <w:b/>
          <w:color w:val="000000" w:themeColor="text1"/>
          <w:sz w:val="24"/>
          <w:szCs w:val="24"/>
        </w:rPr>
      </w:pPr>
    </w:p>
    <w:p w:rsidR="00C335F1" w:rsidRPr="00C335F1" w:rsidRDefault="00C335F1" w:rsidP="00C335F1">
      <w:pPr>
        <w:pStyle w:val="ListParagraph"/>
        <w:spacing w:line="360" w:lineRule="auto"/>
        <w:rPr>
          <w:rFonts w:ascii="Arial" w:hAnsi="Arial" w:cs="Arial"/>
          <w:b/>
          <w:color w:val="000000" w:themeColor="text1"/>
          <w:sz w:val="24"/>
          <w:szCs w:val="24"/>
        </w:rPr>
      </w:pPr>
    </w:p>
    <w:p w:rsidR="00C335F1" w:rsidRPr="00C335F1" w:rsidRDefault="00C335F1" w:rsidP="00C335F1">
      <w:pPr>
        <w:spacing w:line="360" w:lineRule="auto"/>
        <w:ind w:left="720"/>
        <w:rPr>
          <w:rFonts w:ascii="Arial" w:hAnsi="Arial" w:cs="Arial"/>
          <w:b/>
          <w:color w:val="000000" w:themeColor="text1"/>
        </w:rPr>
      </w:pPr>
      <w:r w:rsidRPr="00C335F1">
        <w:rPr>
          <w:rFonts w:ascii="Arial" w:hAnsi="Arial" w:cs="Arial"/>
          <w:b/>
          <w:color w:val="000000" w:themeColor="text1"/>
          <w:highlight w:val="yellow"/>
        </w:rPr>
        <w:t xml:space="preserve">These previous components will be assessed in a summative assessment in the form of a Portfolio Review/ Interview with an </w:t>
      </w:r>
      <w:r w:rsidRPr="00C335F1">
        <w:rPr>
          <w:rFonts w:ascii="Arial" w:hAnsi="Arial" w:cs="Arial"/>
          <w:b/>
          <w:color w:val="000000" w:themeColor="text1"/>
          <w:highlight w:val="yellow"/>
          <w:u w:val="single"/>
        </w:rPr>
        <w:t>industry professional.</w:t>
      </w:r>
    </w:p>
    <w:p w:rsidR="00C335F1" w:rsidRPr="00C335F1" w:rsidRDefault="00C335F1" w:rsidP="00C335F1">
      <w:pPr>
        <w:spacing w:line="360" w:lineRule="auto"/>
        <w:ind w:left="720"/>
        <w:rPr>
          <w:rFonts w:ascii="Arial" w:hAnsi="Arial" w:cs="Arial"/>
          <w:b/>
          <w:color w:val="FF0000"/>
        </w:rPr>
      </w:pPr>
    </w:p>
    <w:p w:rsidR="00C335F1" w:rsidRPr="00C335F1" w:rsidRDefault="00C335F1" w:rsidP="00C335F1">
      <w:pPr>
        <w:spacing w:line="360" w:lineRule="auto"/>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C335F1" w:rsidRPr="00C335F1" w:rsidTr="004D62F6">
        <w:tc>
          <w:tcPr>
            <w:tcW w:w="9781" w:type="dxa"/>
            <w:shd w:val="clear" w:color="auto" w:fill="C0C0C0"/>
          </w:tcPr>
          <w:p w:rsidR="00C335F1" w:rsidRPr="00C335F1" w:rsidRDefault="00C335F1" w:rsidP="004D62F6">
            <w:pPr>
              <w:spacing w:line="360" w:lineRule="auto"/>
              <w:jc w:val="center"/>
              <w:rPr>
                <w:rFonts w:ascii="Arial" w:hAnsi="Arial" w:cs="Arial"/>
                <w:b/>
                <w:sz w:val="40"/>
                <w:szCs w:val="40"/>
              </w:rPr>
            </w:pPr>
            <w:r w:rsidRPr="00C335F1">
              <w:rPr>
                <w:rFonts w:ascii="Arial" w:hAnsi="Arial" w:cs="Arial"/>
                <w:sz w:val="32"/>
              </w:rPr>
              <w:br w:type="page"/>
            </w:r>
            <w:r w:rsidRPr="00C335F1">
              <w:rPr>
                <w:rFonts w:ascii="Arial" w:hAnsi="Arial" w:cs="Arial"/>
                <w:b/>
                <w:color w:val="FF0000"/>
                <w:sz w:val="40"/>
                <w:szCs w:val="40"/>
              </w:rPr>
              <w:t>SUBMISSION INFORMATION</w:t>
            </w:r>
          </w:p>
        </w:tc>
      </w:tr>
    </w:tbl>
    <w:p w:rsidR="00C335F1" w:rsidRPr="00C335F1" w:rsidRDefault="00C335F1" w:rsidP="00C335F1">
      <w:pPr>
        <w:spacing w:line="360" w:lineRule="auto"/>
        <w:rPr>
          <w:rFonts w:ascii="Arial" w:hAnsi="Arial" w:cs="Arial"/>
          <w:b/>
        </w:rPr>
      </w:pPr>
      <w:r w:rsidRPr="00C335F1">
        <w:rPr>
          <w:rFonts w:ascii="Arial" w:hAnsi="Arial" w:cs="Arial"/>
          <w:b/>
        </w:rPr>
        <w:tab/>
      </w:r>
    </w:p>
    <w:p w:rsidR="00C335F1" w:rsidRPr="00C335F1" w:rsidRDefault="00C335F1" w:rsidP="00C335F1">
      <w:pPr>
        <w:spacing w:line="360" w:lineRule="auto"/>
        <w:rPr>
          <w:rFonts w:ascii="Arial" w:hAnsi="Arial" w:cs="Arial"/>
          <w:b/>
        </w:rPr>
      </w:pPr>
      <w:r w:rsidRPr="00C335F1">
        <w:rPr>
          <w:rFonts w:ascii="Arial" w:hAnsi="Arial" w:cs="Arial"/>
          <w:b/>
        </w:rPr>
        <w:tab/>
      </w:r>
    </w:p>
    <w:p w:rsidR="00C335F1" w:rsidRPr="00C335F1" w:rsidRDefault="00C335F1" w:rsidP="00C335F1">
      <w:pPr>
        <w:spacing w:line="360" w:lineRule="auto"/>
        <w:ind w:firstLine="720"/>
        <w:rPr>
          <w:rFonts w:ascii="Arial" w:hAnsi="Arial" w:cs="Arial"/>
          <w:b/>
        </w:rPr>
      </w:pPr>
      <w:r w:rsidRPr="00C335F1">
        <w:rPr>
          <w:rFonts w:ascii="Arial" w:hAnsi="Arial" w:cs="Arial"/>
          <w:b/>
        </w:rPr>
        <w:t xml:space="preserve">FORMATIVE ASSESSMENT </w:t>
      </w:r>
    </w:p>
    <w:p w:rsidR="00C335F1" w:rsidRPr="00C335F1" w:rsidRDefault="00C335F1" w:rsidP="00C335F1">
      <w:pPr>
        <w:spacing w:line="360" w:lineRule="auto"/>
        <w:ind w:firstLine="720"/>
        <w:rPr>
          <w:rFonts w:ascii="Arial" w:hAnsi="Arial" w:cs="Arial"/>
        </w:rPr>
      </w:pPr>
    </w:p>
    <w:p w:rsidR="00C335F1" w:rsidRPr="00C335F1" w:rsidRDefault="00C335F1" w:rsidP="00C335F1">
      <w:pPr>
        <w:spacing w:line="360" w:lineRule="auto"/>
        <w:ind w:firstLine="720"/>
        <w:rPr>
          <w:rFonts w:ascii="Arial" w:hAnsi="Arial" w:cs="Arial"/>
          <w:b/>
          <w:color w:val="FF0000"/>
        </w:rPr>
      </w:pPr>
      <w:r w:rsidRPr="00C335F1">
        <w:rPr>
          <w:rFonts w:ascii="Arial" w:hAnsi="Arial" w:cs="Arial"/>
          <w:b/>
          <w:color w:val="FF0000"/>
        </w:rPr>
        <w:t xml:space="preserve">Mock interview: </w:t>
      </w:r>
      <w:r w:rsidRPr="00C335F1">
        <w:rPr>
          <w:rFonts w:ascii="Arial" w:hAnsi="Arial" w:cs="Arial"/>
          <w:b/>
          <w:color w:val="FF0000"/>
        </w:rPr>
        <w:tab/>
      </w:r>
      <w:r w:rsidRPr="00C335F1">
        <w:rPr>
          <w:rFonts w:ascii="Arial" w:hAnsi="Arial" w:cs="Arial"/>
          <w:b/>
          <w:color w:val="FF0000"/>
        </w:rPr>
        <w:tab/>
      </w:r>
      <w:r w:rsidRPr="00C335F1">
        <w:rPr>
          <w:rFonts w:ascii="Arial" w:hAnsi="Arial" w:cs="Arial"/>
          <w:b/>
          <w:color w:val="FF0000"/>
        </w:rPr>
        <w:tab/>
      </w:r>
      <w:r w:rsidRPr="00C335F1">
        <w:rPr>
          <w:rFonts w:ascii="Arial" w:hAnsi="Arial" w:cs="Arial"/>
          <w:b/>
          <w:color w:val="FF0000"/>
        </w:rPr>
        <w:tab/>
      </w:r>
      <w:r w:rsidRPr="00C335F1">
        <w:rPr>
          <w:rFonts w:ascii="Arial" w:hAnsi="Arial" w:cs="Arial"/>
          <w:b/>
          <w:color w:val="FF0000"/>
        </w:rPr>
        <w:tab/>
      </w:r>
      <w:r w:rsidRPr="00C335F1">
        <w:rPr>
          <w:rFonts w:ascii="Arial" w:hAnsi="Arial" w:cs="Arial"/>
          <w:b/>
          <w:color w:val="FF0000"/>
        </w:rPr>
        <w:tab/>
      </w:r>
      <w:r w:rsidRPr="00C335F1">
        <w:rPr>
          <w:rFonts w:ascii="Arial" w:hAnsi="Arial" w:cs="Arial"/>
          <w:b/>
          <w:color w:val="FF0000"/>
        </w:rPr>
        <w:tab/>
      </w:r>
      <w:r w:rsidRPr="00C335F1">
        <w:rPr>
          <w:rFonts w:ascii="Arial" w:hAnsi="Arial" w:cs="Arial"/>
          <w:b/>
          <w:color w:val="FF0000"/>
        </w:rPr>
        <w:tab/>
        <w:t>28</w:t>
      </w:r>
      <w:r w:rsidRPr="00C335F1">
        <w:rPr>
          <w:rFonts w:ascii="Arial" w:hAnsi="Arial" w:cs="Arial"/>
          <w:b/>
          <w:color w:val="FF0000"/>
          <w:vertAlign w:val="superscript"/>
        </w:rPr>
        <w:t>th</w:t>
      </w:r>
      <w:r w:rsidRPr="00C335F1">
        <w:rPr>
          <w:rFonts w:ascii="Arial" w:hAnsi="Arial" w:cs="Arial"/>
          <w:b/>
          <w:color w:val="FF0000"/>
        </w:rPr>
        <w:t xml:space="preserve"> January, 2019</w:t>
      </w:r>
    </w:p>
    <w:p w:rsidR="00C335F1" w:rsidRPr="00C335F1" w:rsidRDefault="00C335F1" w:rsidP="00C335F1">
      <w:pPr>
        <w:spacing w:line="360" w:lineRule="auto"/>
        <w:ind w:left="720"/>
        <w:rPr>
          <w:rFonts w:ascii="Arial" w:hAnsi="Arial" w:cs="Arial"/>
        </w:rPr>
      </w:pPr>
      <w:r w:rsidRPr="00C335F1">
        <w:rPr>
          <w:rFonts w:ascii="Arial" w:hAnsi="Arial" w:cs="Arial"/>
        </w:rPr>
        <w:t>You are required to bring a work in progress PDF Portfolio to this mock interview. Times and location will be sent to you in advance of this meeting.</w:t>
      </w:r>
    </w:p>
    <w:p w:rsidR="00C335F1" w:rsidRPr="00C335F1" w:rsidRDefault="00C335F1" w:rsidP="00C335F1">
      <w:pPr>
        <w:spacing w:line="360" w:lineRule="auto"/>
        <w:ind w:firstLine="720"/>
        <w:rPr>
          <w:rFonts w:ascii="Arial" w:hAnsi="Arial" w:cs="Arial"/>
        </w:rPr>
      </w:pPr>
    </w:p>
    <w:p w:rsidR="00C335F1" w:rsidRPr="00C335F1" w:rsidRDefault="00C335F1" w:rsidP="00C335F1">
      <w:pPr>
        <w:spacing w:line="360" w:lineRule="auto"/>
        <w:rPr>
          <w:rFonts w:ascii="Arial" w:hAnsi="Arial" w:cs="Arial"/>
          <w:b/>
        </w:rPr>
      </w:pPr>
      <w:r w:rsidRPr="00C335F1">
        <w:rPr>
          <w:rFonts w:ascii="Arial" w:hAnsi="Arial" w:cs="Arial"/>
        </w:rPr>
        <w:tab/>
      </w:r>
      <w:r w:rsidRPr="00C335F1">
        <w:rPr>
          <w:rFonts w:ascii="Arial" w:hAnsi="Arial" w:cs="Arial"/>
          <w:b/>
        </w:rPr>
        <w:t>SUMMATIVE ASSESSMENT</w:t>
      </w:r>
    </w:p>
    <w:p w:rsidR="00C335F1" w:rsidRPr="00C335F1" w:rsidRDefault="00C335F1" w:rsidP="00C335F1">
      <w:pPr>
        <w:spacing w:line="360" w:lineRule="auto"/>
        <w:rPr>
          <w:rFonts w:ascii="Arial" w:hAnsi="Arial" w:cs="Arial"/>
          <w:b/>
        </w:rPr>
      </w:pPr>
    </w:p>
    <w:p w:rsidR="00C335F1" w:rsidRPr="00C335F1" w:rsidRDefault="00C335F1" w:rsidP="00C335F1">
      <w:pPr>
        <w:spacing w:line="360" w:lineRule="auto"/>
        <w:rPr>
          <w:rFonts w:ascii="Arial" w:hAnsi="Arial" w:cs="Arial"/>
          <w:b/>
        </w:rPr>
      </w:pPr>
      <w:r w:rsidRPr="00C335F1">
        <w:rPr>
          <w:rFonts w:ascii="Arial" w:hAnsi="Arial" w:cs="Arial"/>
          <w:b/>
          <w:color w:val="FF0000"/>
        </w:rPr>
        <w:tab/>
        <w:t xml:space="preserve">Submission of </w:t>
      </w:r>
      <w:r w:rsidRPr="00C335F1">
        <w:rPr>
          <w:rFonts w:ascii="Arial" w:hAnsi="Arial" w:cs="Arial"/>
          <w:b/>
          <w:color w:val="FF0000"/>
          <w:u w:val="single"/>
        </w:rPr>
        <w:t>all components</w:t>
      </w:r>
      <w:r w:rsidRPr="00C335F1">
        <w:rPr>
          <w:rFonts w:ascii="Arial" w:hAnsi="Arial" w:cs="Arial"/>
          <w:b/>
          <w:color w:val="FF0000"/>
        </w:rPr>
        <w:t xml:space="preserve"> of this module: </w:t>
      </w:r>
      <w:r w:rsidRPr="00C335F1">
        <w:rPr>
          <w:rFonts w:ascii="Arial" w:hAnsi="Arial" w:cs="Arial"/>
          <w:b/>
          <w:color w:val="FF0000"/>
        </w:rPr>
        <w:tab/>
      </w:r>
      <w:r w:rsidRPr="00C335F1">
        <w:rPr>
          <w:rFonts w:ascii="Arial" w:hAnsi="Arial" w:cs="Arial"/>
          <w:b/>
        </w:rPr>
        <w:tab/>
      </w:r>
      <w:r w:rsidRPr="00C335F1">
        <w:rPr>
          <w:rFonts w:ascii="Arial" w:hAnsi="Arial" w:cs="Arial"/>
          <w:b/>
        </w:rPr>
        <w:tab/>
      </w:r>
      <w:r w:rsidRPr="00C335F1">
        <w:rPr>
          <w:rFonts w:ascii="Arial" w:hAnsi="Arial" w:cs="Arial"/>
          <w:b/>
        </w:rPr>
        <w:tab/>
        <w:t xml:space="preserve">   </w:t>
      </w:r>
      <w:r w:rsidRPr="00C335F1">
        <w:rPr>
          <w:rFonts w:ascii="Arial" w:hAnsi="Arial" w:cs="Arial"/>
          <w:b/>
          <w:color w:val="FF0000"/>
        </w:rPr>
        <w:t>2</w:t>
      </w:r>
      <w:r w:rsidR="004F432C">
        <w:rPr>
          <w:rFonts w:ascii="Arial" w:hAnsi="Arial" w:cs="Arial"/>
          <w:b/>
          <w:color w:val="FF0000"/>
        </w:rPr>
        <w:t>3</w:t>
      </w:r>
      <w:r w:rsidR="004F432C">
        <w:rPr>
          <w:rFonts w:ascii="Arial" w:hAnsi="Arial" w:cs="Arial"/>
          <w:b/>
          <w:color w:val="FF0000"/>
          <w:vertAlign w:val="superscript"/>
        </w:rPr>
        <w:t>rd</w:t>
      </w:r>
      <w:r w:rsidRPr="00C335F1">
        <w:rPr>
          <w:rFonts w:ascii="Arial" w:hAnsi="Arial" w:cs="Arial"/>
          <w:b/>
          <w:color w:val="FF0000"/>
        </w:rPr>
        <w:t xml:space="preserve"> May 2019</w:t>
      </w:r>
      <w:r w:rsidRPr="00C335F1">
        <w:rPr>
          <w:rFonts w:ascii="Arial" w:hAnsi="Arial" w:cs="Arial"/>
          <w:b/>
          <w:color w:val="FF0000"/>
        </w:rPr>
        <w:tab/>
      </w:r>
    </w:p>
    <w:p w:rsidR="00C335F1" w:rsidRPr="00C335F1" w:rsidRDefault="00C335F1" w:rsidP="00C335F1">
      <w:pPr>
        <w:spacing w:line="360" w:lineRule="auto"/>
        <w:rPr>
          <w:rFonts w:ascii="Arial" w:hAnsi="Arial" w:cs="Arial"/>
          <w:b/>
        </w:rPr>
      </w:pPr>
      <w:r w:rsidRPr="00C335F1">
        <w:rPr>
          <w:rFonts w:ascii="Arial" w:hAnsi="Arial" w:cs="Arial"/>
        </w:rPr>
        <w:tab/>
      </w:r>
      <w:r w:rsidRPr="00C335F1">
        <w:rPr>
          <w:rFonts w:ascii="Arial" w:hAnsi="Arial" w:cs="Arial"/>
          <w:b/>
          <w:color w:val="FF0000"/>
        </w:rPr>
        <w:t>Interview with industry professional:</w:t>
      </w:r>
      <w:r w:rsidRPr="00C335F1">
        <w:rPr>
          <w:rFonts w:ascii="Arial" w:hAnsi="Arial" w:cs="Arial"/>
          <w:b/>
          <w:color w:val="FF0000"/>
        </w:rPr>
        <w:tab/>
      </w:r>
      <w:r w:rsidRPr="00C335F1">
        <w:rPr>
          <w:rFonts w:ascii="Arial" w:hAnsi="Arial" w:cs="Arial"/>
          <w:b/>
          <w:color w:val="FF0000"/>
        </w:rPr>
        <w:tab/>
      </w:r>
      <w:r w:rsidRPr="00C335F1">
        <w:rPr>
          <w:rFonts w:ascii="Arial" w:hAnsi="Arial" w:cs="Arial"/>
          <w:b/>
          <w:color w:val="FF0000"/>
        </w:rPr>
        <w:tab/>
      </w:r>
      <w:r w:rsidRPr="00C335F1">
        <w:rPr>
          <w:rFonts w:ascii="Arial" w:hAnsi="Arial" w:cs="Arial"/>
          <w:b/>
          <w:color w:val="FF0000"/>
        </w:rPr>
        <w:tab/>
      </w:r>
      <w:r w:rsidRPr="00C335F1">
        <w:rPr>
          <w:rFonts w:ascii="Arial" w:hAnsi="Arial" w:cs="Arial"/>
          <w:b/>
          <w:color w:val="FF0000"/>
        </w:rPr>
        <w:tab/>
        <w:t xml:space="preserve">Date TBC - May 2019 </w:t>
      </w:r>
    </w:p>
    <w:p w:rsidR="00C335F1" w:rsidRPr="00C335F1" w:rsidRDefault="00C335F1" w:rsidP="00C335F1">
      <w:pPr>
        <w:spacing w:line="360" w:lineRule="auto"/>
        <w:rPr>
          <w:rFonts w:ascii="Arial" w:hAnsi="Arial" w:cs="Arial"/>
        </w:rPr>
      </w:pPr>
      <w:bookmarkStart w:id="0" w:name="_GoBack"/>
      <w:bookmarkEnd w:id="0"/>
    </w:p>
    <w:p w:rsidR="00C335F1" w:rsidRPr="00C335F1" w:rsidRDefault="00C335F1" w:rsidP="00C335F1">
      <w:pPr>
        <w:spacing w:line="360" w:lineRule="auto"/>
        <w:rPr>
          <w:rFonts w:ascii="Arial" w:hAnsi="Arial" w:cs="Arial"/>
        </w:rPr>
      </w:pPr>
      <w:r w:rsidRPr="00C335F1">
        <w:rPr>
          <w:rFonts w:ascii="Arial" w:hAnsi="Arial" w:cs="Arial"/>
        </w:rPr>
        <w:tab/>
        <w:t xml:space="preserve">Feedback: </w:t>
      </w:r>
      <w:r w:rsidRPr="00C335F1">
        <w:rPr>
          <w:rFonts w:ascii="Arial" w:hAnsi="Arial" w:cs="Arial"/>
        </w:rPr>
        <w:tab/>
      </w:r>
      <w:r w:rsidRPr="00C335F1">
        <w:rPr>
          <w:rFonts w:ascii="Arial" w:hAnsi="Arial" w:cs="Arial"/>
        </w:rPr>
        <w:tab/>
      </w:r>
      <w:r w:rsidRPr="00C335F1">
        <w:rPr>
          <w:rFonts w:ascii="Arial" w:hAnsi="Arial" w:cs="Arial"/>
        </w:rPr>
        <w:tab/>
      </w:r>
      <w:r w:rsidRPr="00C335F1">
        <w:rPr>
          <w:rFonts w:ascii="Arial" w:hAnsi="Arial" w:cs="Arial"/>
        </w:rPr>
        <w:tab/>
      </w:r>
      <w:r w:rsidRPr="00C335F1">
        <w:rPr>
          <w:rFonts w:ascii="Arial" w:hAnsi="Arial" w:cs="Arial"/>
        </w:rPr>
        <w:tab/>
      </w:r>
      <w:r w:rsidRPr="00C335F1">
        <w:rPr>
          <w:rFonts w:ascii="Arial" w:hAnsi="Arial" w:cs="Arial"/>
        </w:rPr>
        <w:tab/>
      </w:r>
      <w:r w:rsidRPr="00C335F1">
        <w:rPr>
          <w:rFonts w:ascii="Arial" w:hAnsi="Arial" w:cs="Arial"/>
        </w:rPr>
        <w:tab/>
        <w:t xml:space="preserve">    Week ending </w:t>
      </w:r>
      <w:r w:rsidR="004F432C">
        <w:rPr>
          <w:rFonts w:ascii="Arial" w:hAnsi="Arial" w:cs="Arial"/>
        </w:rPr>
        <w:t>14</w:t>
      </w:r>
      <w:r w:rsidRPr="00C335F1">
        <w:rPr>
          <w:rFonts w:ascii="Arial" w:hAnsi="Arial" w:cs="Arial"/>
          <w:vertAlign w:val="superscript"/>
        </w:rPr>
        <w:t>th</w:t>
      </w:r>
      <w:r w:rsidRPr="00C335F1">
        <w:rPr>
          <w:rFonts w:ascii="Arial" w:hAnsi="Arial" w:cs="Arial"/>
        </w:rPr>
        <w:t xml:space="preserve"> June 2019</w:t>
      </w:r>
    </w:p>
    <w:p w:rsidR="00C335F1" w:rsidRPr="00C335F1" w:rsidRDefault="00C335F1" w:rsidP="00C335F1">
      <w:pPr>
        <w:autoSpaceDE w:val="0"/>
        <w:autoSpaceDN w:val="0"/>
        <w:adjustRightInd w:val="0"/>
        <w:spacing w:line="360" w:lineRule="auto"/>
        <w:jc w:val="center"/>
        <w:rPr>
          <w:rFonts w:ascii="Arial" w:hAnsi="Arial" w:cs="Arial"/>
          <w:sz w:val="28"/>
          <w:szCs w:val="28"/>
          <w:lang w:val="en-US"/>
        </w:rPr>
      </w:pPr>
    </w:p>
    <w:p w:rsidR="00C335F1" w:rsidRPr="00F11E11" w:rsidRDefault="00C335F1" w:rsidP="00C335F1">
      <w:pPr>
        <w:autoSpaceDE w:val="0"/>
        <w:autoSpaceDN w:val="0"/>
        <w:adjustRightInd w:val="0"/>
        <w:spacing w:line="360" w:lineRule="auto"/>
        <w:jc w:val="center"/>
        <w:rPr>
          <w:rFonts w:ascii="Adobe Caslon Pro" w:hAnsi="Adobe Caslon Pro"/>
          <w:sz w:val="28"/>
          <w:szCs w:val="28"/>
          <w:lang w:val="en-US"/>
        </w:rPr>
      </w:pPr>
    </w:p>
    <w:p w:rsidR="00C335F1" w:rsidRPr="00F11E11" w:rsidRDefault="00C335F1" w:rsidP="00C335F1">
      <w:pPr>
        <w:autoSpaceDE w:val="0"/>
        <w:autoSpaceDN w:val="0"/>
        <w:adjustRightInd w:val="0"/>
        <w:spacing w:line="360" w:lineRule="auto"/>
        <w:jc w:val="center"/>
        <w:rPr>
          <w:rFonts w:ascii="Adobe Caslon Pro" w:hAnsi="Adobe Caslon Pro"/>
          <w:sz w:val="28"/>
          <w:szCs w:val="28"/>
          <w:lang w:val="en-US"/>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Default="00152E9D" w:rsidP="00A67FB1">
      <w:pPr>
        <w:ind w:left="720"/>
        <w:rPr>
          <w:rFonts w:ascii="Arial" w:hAnsi="Arial" w:cs="Arial"/>
          <w:sz w:val="24"/>
          <w:szCs w:val="24"/>
        </w:rPr>
      </w:pPr>
    </w:p>
    <w:p w:rsidR="00C335F1" w:rsidRDefault="00C335F1" w:rsidP="00A67FB1">
      <w:pPr>
        <w:ind w:left="720"/>
        <w:rPr>
          <w:rFonts w:ascii="Arial" w:hAnsi="Arial" w:cs="Arial"/>
          <w:sz w:val="24"/>
          <w:szCs w:val="24"/>
        </w:rPr>
      </w:pPr>
    </w:p>
    <w:p w:rsidR="00C335F1" w:rsidRDefault="00C335F1" w:rsidP="00A67FB1">
      <w:pPr>
        <w:ind w:left="720"/>
        <w:rPr>
          <w:rFonts w:ascii="Arial" w:hAnsi="Arial" w:cs="Arial"/>
          <w:sz w:val="24"/>
          <w:szCs w:val="24"/>
        </w:rPr>
      </w:pPr>
    </w:p>
    <w:p w:rsidR="00C335F1" w:rsidRDefault="00C335F1" w:rsidP="00A67FB1">
      <w:pPr>
        <w:ind w:left="720"/>
        <w:rPr>
          <w:rFonts w:ascii="Arial" w:hAnsi="Arial" w:cs="Arial"/>
          <w:sz w:val="24"/>
          <w:szCs w:val="24"/>
        </w:rPr>
      </w:pPr>
    </w:p>
    <w:p w:rsidR="00C335F1" w:rsidRDefault="00C335F1" w:rsidP="00A67FB1">
      <w:pPr>
        <w:ind w:left="720"/>
        <w:rPr>
          <w:rFonts w:ascii="Arial" w:hAnsi="Arial" w:cs="Arial"/>
          <w:sz w:val="24"/>
          <w:szCs w:val="24"/>
        </w:rPr>
      </w:pPr>
    </w:p>
    <w:p w:rsidR="00C335F1" w:rsidRDefault="00C335F1" w:rsidP="00A67FB1">
      <w:pPr>
        <w:ind w:left="720"/>
        <w:rPr>
          <w:rFonts w:ascii="Arial" w:hAnsi="Arial" w:cs="Arial"/>
          <w:sz w:val="24"/>
          <w:szCs w:val="24"/>
        </w:rPr>
      </w:pPr>
    </w:p>
    <w:p w:rsidR="00C335F1" w:rsidRDefault="00C335F1" w:rsidP="00A67FB1">
      <w:pPr>
        <w:ind w:left="720"/>
        <w:rPr>
          <w:rFonts w:ascii="Arial" w:hAnsi="Arial" w:cs="Arial"/>
          <w:sz w:val="24"/>
          <w:szCs w:val="24"/>
        </w:rPr>
      </w:pPr>
    </w:p>
    <w:p w:rsidR="00C335F1" w:rsidRDefault="00C335F1" w:rsidP="00A67FB1">
      <w:pPr>
        <w:ind w:left="720"/>
        <w:rPr>
          <w:rFonts w:ascii="Arial" w:hAnsi="Arial" w:cs="Arial"/>
          <w:sz w:val="24"/>
          <w:szCs w:val="24"/>
        </w:rPr>
      </w:pPr>
    </w:p>
    <w:p w:rsidR="00C335F1" w:rsidRDefault="00C335F1" w:rsidP="00A67FB1">
      <w:pPr>
        <w:ind w:left="720"/>
        <w:rPr>
          <w:rFonts w:ascii="Arial" w:hAnsi="Arial" w:cs="Arial"/>
          <w:sz w:val="24"/>
          <w:szCs w:val="24"/>
        </w:rPr>
      </w:pPr>
    </w:p>
    <w:p w:rsidR="00C335F1" w:rsidRDefault="00C335F1" w:rsidP="00A67FB1">
      <w:pPr>
        <w:ind w:left="720"/>
        <w:rPr>
          <w:rFonts w:ascii="Arial" w:hAnsi="Arial" w:cs="Arial"/>
          <w:sz w:val="24"/>
          <w:szCs w:val="24"/>
        </w:rPr>
      </w:pPr>
    </w:p>
    <w:p w:rsidR="00C335F1" w:rsidRDefault="00C335F1" w:rsidP="00A67FB1">
      <w:pPr>
        <w:ind w:left="720"/>
        <w:rPr>
          <w:rFonts w:ascii="Arial" w:hAnsi="Arial" w:cs="Arial"/>
          <w:sz w:val="24"/>
          <w:szCs w:val="24"/>
        </w:rPr>
      </w:pPr>
    </w:p>
    <w:p w:rsidR="00C335F1" w:rsidRDefault="00C335F1" w:rsidP="00A67FB1">
      <w:pPr>
        <w:ind w:left="720"/>
        <w:rPr>
          <w:rFonts w:ascii="Arial" w:hAnsi="Arial" w:cs="Arial"/>
          <w:sz w:val="24"/>
          <w:szCs w:val="24"/>
        </w:rPr>
      </w:pPr>
    </w:p>
    <w:p w:rsidR="00C335F1" w:rsidRDefault="00C335F1" w:rsidP="00A67FB1">
      <w:pPr>
        <w:ind w:left="720"/>
        <w:rPr>
          <w:rFonts w:ascii="Arial" w:hAnsi="Arial" w:cs="Arial"/>
          <w:sz w:val="24"/>
          <w:szCs w:val="24"/>
        </w:rPr>
      </w:pPr>
    </w:p>
    <w:p w:rsidR="00C335F1" w:rsidRPr="00A406E5" w:rsidRDefault="00C335F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85BFE" w:rsidRDefault="00A85BFE" w:rsidP="0013011D">
      <w:pPr>
        <w:jc w:val="both"/>
        <w:rPr>
          <w:rFonts w:ascii="Arial" w:hAnsi="Arial" w:cs="Arial"/>
          <w:sz w:val="22"/>
          <w:szCs w:val="22"/>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082149" w:rsidRDefault="00D22D9C" w:rsidP="00D22D9C">
      <w:pPr>
        <w:numPr>
          <w:ilvl w:val="0"/>
          <w:numId w:val="6"/>
        </w:numPr>
        <w:jc w:val="both"/>
        <w:rPr>
          <w:rFonts w:ascii="Arial" w:hAnsi="Arial" w:cs="Arial"/>
          <w:b/>
          <w:sz w:val="22"/>
          <w:szCs w:val="22"/>
          <w:highlight w:val="yellow"/>
        </w:rPr>
      </w:pPr>
      <w:r w:rsidRPr="00082149">
        <w:rPr>
          <w:rFonts w:ascii="Arial" w:hAnsi="Arial" w:cs="Arial"/>
          <w:b/>
          <w:sz w:val="22"/>
          <w:szCs w:val="22"/>
          <w:highlight w:val="yellow"/>
        </w:rPr>
        <w:t xml:space="preserve">Practical </w:t>
      </w:r>
      <w:r w:rsidR="005F3A53" w:rsidRPr="00082149">
        <w:rPr>
          <w:rFonts w:ascii="Arial" w:hAnsi="Arial" w:cs="Arial"/>
          <w:b/>
          <w:sz w:val="22"/>
          <w:szCs w:val="22"/>
          <w:highlight w:val="yellow"/>
        </w:rPr>
        <w:t>Skills</w:t>
      </w:r>
    </w:p>
    <w:p w:rsidR="00D22D9C" w:rsidRPr="00082149" w:rsidRDefault="00C073F1" w:rsidP="006D6B5E">
      <w:pPr>
        <w:jc w:val="both"/>
        <w:rPr>
          <w:rFonts w:ascii="Arial" w:hAnsi="Arial" w:cs="Arial"/>
          <w:sz w:val="22"/>
          <w:szCs w:val="22"/>
          <w:highlight w:val="yellow"/>
        </w:rPr>
      </w:pPr>
      <w:r w:rsidRPr="00082149">
        <w:rPr>
          <w:rFonts w:ascii="Arial" w:hAnsi="Arial" w:cs="Arial"/>
          <w:sz w:val="22"/>
          <w:szCs w:val="22"/>
          <w:highlight w:val="yellow"/>
        </w:rPr>
        <w:t xml:space="preserve">At level 6, you should be able to </w:t>
      </w:r>
      <w:r w:rsidR="006D6B5E" w:rsidRPr="00082149">
        <w:rPr>
          <w:rFonts w:ascii="Arial" w:hAnsi="Arial" w:cs="Arial"/>
          <w:sz w:val="22"/>
          <w:szCs w:val="22"/>
          <w:highlight w:val="yellow"/>
        </w:rPr>
        <w:t xml:space="preserve">apply the methods and techniques that you have learned to review, consolidate, extend and apply your knowledge and understanding, and to initiate and carry out projects. You will </w:t>
      </w:r>
      <w:r w:rsidRPr="00082149">
        <w:rPr>
          <w:rFonts w:ascii="Arial" w:hAnsi="Arial" w:cs="Arial"/>
          <w:sz w:val="22"/>
          <w:szCs w:val="22"/>
          <w:highlight w:val="yellow"/>
        </w:rPr>
        <w:t xml:space="preserve">deploy </w:t>
      </w:r>
      <w:r w:rsidR="006E3E4E" w:rsidRPr="00082149">
        <w:rPr>
          <w:rFonts w:ascii="Arial" w:hAnsi="Arial" w:cs="Arial"/>
          <w:sz w:val="22"/>
          <w:szCs w:val="22"/>
          <w:highlight w:val="yellow"/>
        </w:rPr>
        <w:t xml:space="preserve">accurately </w:t>
      </w:r>
      <w:r w:rsidRPr="00082149">
        <w:rPr>
          <w:rFonts w:ascii="Arial" w:hAnsi="Arial" w:cs="Arial"/>
          <w:sz w:val="22"/>
          <w:szCs w:val="22"/>
          <w:highlight w:val="yellow"/>
        </w:rPr>
        <w:t xml:space="preserve">established techniques of analysis and enquiry </w:t>
      </w:r>
      <w:r w:rsidR="006E3E4E" w:rsidRPr="00082149">
        <w:rPr>
          <w:rFonts w:ascii="Arial" w:hAnsi="Arial" w:cs="Arial"/>
          <w:sz w:val="22"/>
          <w:szCs w:val="22"/>
          <w:highlight w:val="yellow"/>
        </w:rPr>
        <w:t>relevant to the</w:t>
      </w:r>
      <w:r w:rsidRPr="00082149">
        <w:rPr>
          <w:rFonts w:ascii="Arial" w:hAnsi="Arial" w:cs="Arial"/>
          <w:sz w:val="22"/>
          <w:szCs w:val="22"/>
          <w:highlight w:val="yellow"/>
        </w:rPr>
        <w:t xml:space="preserve"> discipline, </w:t>
      </w:r>
      <w:r w:rsidR="00103507" w:rsidRPr="00082149">
        <w:rPr>
          <w:rFonts w:ascii="Arial" w:hAnsi="Arial" w:cs="Arial"/>
          <w:sz w:val="22"/>
          <w:szCs w:val="22"/>
          <w:highlight w:val="yellow"/>
        </w:rPr>
        <w:t xml:space="preserve">and apply </w:t>
      </w:r>
      <w:r w:rsidR="00103507" w:rsidRPr="00082149">
        <w:rPr>
          <w:rFonts w:ascii="Arial" w:hAnsi="Arial" w:cs="Arial"/>
          <w:sz w:val="22"/>
          <w:szCs w:val="22"/>
          <w:highlight w:val="yellow"/>
        </w:rPr>
        <w:lastRenderedPageBreak/>
        <w:t xml:space="preserve">them </w:t>
      </w:r>
      <w:r w:rsidR="006E3E4E" w:rsidRPr="00082149">
        <w:rPr>
          <w:rFonts w:ascii="Arial" w:hAnsi="Arial" w:cs="Arial"/>
          <w:sz w:val="22"/>
          <w:szCs w:val="22"/>
          <w:highlight w:val="yellow"/>
        </w:rPr>
        <w:t>in complex and unpredictable contexts</w:t>
      </w:r>
      <w:r w:rsidR="00103507" w:rsidRPr="00082149">
        <w:rPr>
          <w:rFonts w:ascii="Arial" w:hAnsi="Arial" w:cs="Arial"/>
          <w:sz w:val="22"/>
          <w:szCs w:val="22"/>
          <w:highlight w:val="yellow"/>
        </w:rPr>
        <w:t>,</w:t>
      </w:r>
      <w:r w:rsidR="006E3E4E" w:rsidRPr="00082149">
        <w:rPr>
          <w:rFonts w:ascii="Arial" w:hAnsi="Arial" w:cs="Arial"/>
          <w:sz w:val="22"/>
          <w:szCs w:val="22"/>
          <w:highlight w:val="yellow"/>
        </w:rPr>
        <w:t xml:space="preserve"> </w:t>
      </w:r>
      <w:r w:rsidRPr="00082149">
        <w:rPr>
          <w:rFonts w:ascii="Arial" w:hAnsi="Arial" w:cs="Arial"/>
          <w:sz w:val="22"/>
          <w:szCs w:val="22"/>
          <w:highlight w:val="yellow"/>
        </w:rPr>
        <w:t xml:space="preserve">to devise and sustain arguments and/or to solve problems. You should be able to frame appropriate questions to achieve a solution - or identify a range of solutions. </w:t>
      </w:r>
      <w:r w:rsidR="00D22D9C" w:rsidRPr="00082149">
        <w:rPr>
          <w:rFonts w:ascii="Arial" w:hAnsi="Arial" w:cs="Arial"/>
          <w:sz w:val="22"/>
          <w:szCs w:val="22"/>
          <w:highlight w:val="yellow"/>
        </w:rPr>
        <w:t xml:space="preserve">You should be able to demonstrate how the subject-related concepts and ideas relate to real world situations </w:t>
      </w:r>
      <w:r w:rsidRPr="00082149">
        <w:rPr>
          <w:rFonts w:ascii="Arial" w:hAnsi="Arial" w:cs="Arial"/>
          <w:sz w:val="22"/>
          <w:szCs w:val="22"/>
          <w:highlight w:val="yellow"/>
        </w:rPr>
        <w:t>and/</w:t>
      </w:r>
      <w:r w:rsidR="00D22D9C" w:rsidRPr="00082149">
        <w:rPr>
          <w:rFonts w:ascii="Arial" w:hAnsi="Arial" w:cs="Arial"/>
          <w:sz w:val="22"/>
          <w:szCs w:val="22"/>
          <w:highlight w:val="yellow"/>
        </w:rPr>
        <w:t>or a particular context.  How do they work in practice?  You will deploy models, methods, techniques, and/or theories, in that context</w:t>
      </w:r>
      <w:r w:rsidR="006D6B5E" w:rsidRPr="00082149">
        <w:rPr>
          <w:rFonts w:ascii="Arial" w:hAnsi="Arial" w:cs="Arial"/>
          <w:sz w:val="22"/>
          <w:szCs w:val="22"/>
          <w:highlight w:val="yellow"/>
        </w:rPr>
        <w:t xml:space="preserve"> or circumstances</w:t>
      </w:r>
      <w:r w:rsidR="00D22D9C" w:rsidRPr="00082149">
        <w:rPr>
          <w:rFonts w:ascii="Arial" w:hAnsi="Arial" w:cs="Arial"/>
          <w:sz w:val="22"/>
          <w:szCs w:val="22"/>
          <w:highlight w:val="yellow"/>
        </w:rPr>
        <w:t xml:space="preserve">, to assess current situations, perhaps to formulate plans or solutions to solve problems, </w:t>
      </w:r>
      <w:r w:rsidRPr="00082149">
        <w:rPr>
          <w:rFonts w:ascii="Arial" w:hAnsi="Arial" w:cs="Arial"/>
          <w:sz w:val="22"/>
          <w:szCs w:val="22"/>
          <w:highlight w:val="yellow"/>
        </w:rPr>
        <w:t xml:space="preserve">or to create artefacts, </w:t>
      </w:r>
      <w:r w:rsidR="00D22D9C" w:rsidRPr="00082149">
        <w:rPr>
          <w:rFonts w:ascii="Arial" w:hAnsi="Arial" w:cs="Arial"/>
          <w:sz w:val="22"/>
          <w:szCs w:val="22"/>
          <w:highlight w:val="yellow"/>
        </w:rPr>
        <w:t xml:space="preserve">some of which may be innovative and creative.  This is likely to involve, for instance, the use of real world </w:t>
      </w:r>
      <w:r w:rsidRPr="00082149">
        <w:rPr>
          <w:rFonts w:ascii="Arial" w:hAnsi="Arial" w:cs="Arial"/>
          <w:sz w:val="22"/>
          <w:szCs w:val="22"/>
          <w:highlight w:val="yellow"/>
        </w:rPr>
        <w:t xml:space="preserve">artefacts, </w:t>
      </w:r>
      <w:r w:rsidR="00D22D9C" w:rsidRPr="00082149">
        <w:rPr>
          <w:rFonts w:ascii="Arial" w:hAnsi="Arial" w:cs="Arial"/>
          <w:sz w:val="22"/>
          <w:szCs w:val="22"/>
          <w:highlight w:val="yellow"/>
        </w:rPr>
        <w:t xml:space="preserve">examples and cases, the application of a model within an organisation and/or benchmarking one </w:t>
      </w:r>
      <w:r w:rsidRPr="00082149">
        <w:rPr>
          <w:rFonts w:ascii="Arial" w:hAnsi="Arial" w:cs="Arial"/>
          <w:sz w:val="22"/>
          <w:szCs w:val="22"/>
          <w:highlight w:val="yellow"/>
        </w:rPr>
        <w:t xml:space="preserve">theory or </w:t>
      </w:r>
      <w:r w:rsidR="00D22D9C" w:rsidRPr="00082149">
        <w:rPr>
          <w:rFonts w:ascii="Arial" w:hAnsi="Arial" w:cs="Arial"/>
          <w:sz w:val="22"/>
          <w:szCs w:val="22"/>
          <w:highlight w:val="yellow"/>
        </w:rPr>
        <w:t>organisation against others based on stated criteria.  You should show awareness of the limitations of concepts and theories when applied in particular contexts.</w:t>
      </w:r>
    </w:p>
    <w:p w:rsidR="00D22D9C" w:rsidRPr="00082149" w:rsidRDefault="00D22D9C" w:rsidP="00D22D9C">
      <w:pPr>
        <w:jc w:val="both"/>
        <w:rPr>
          <w:rFonts w:ascii="Arial" w:hAnsi="Arial" w:cs="Arial"/>
          <w:sz w:val="22"/>
          <w:szCs w:val="22"/>
          <w:highlight w:val="yellow"/>
        </w:rPr>
      </w:pPr>
    </w:p>
    <w:p w:rsidR="00C01A3F" w:rsidRDefault="008042F0" w:rsidP="00C01A3F">
      <w:pPr>
        <w:jc w:val="both"/>
        <w:rPr>
          <w:rFonts w:ascii="Arial" w:hAnsi="Arial" w:cs="Arial"/>
          <w:i/>
          <w:sz w:val="22"/>
          <w:szCs w:val="22"/>
        </w:rPr>
      </w:pPr>
      <w:r w:rsidRPr="00082149">
        <w:rPr>
          <w:rFonts w:ascii="Arial" w:hAnsi="Arial" w:cs="Arial"/>
          <w:b/>
          <w:i/>
          <w:sz w:val="22"/>
          <w:szCs w:val="22"/>
          <w:highlight w:val="yellow"/>
        </w:rPr>
        <w:t xml:space="preserve">Guidance </w:t>
      </w:r>
      <w:r w:rsidR="00C01A3F" w:rsidRPr="00082149">
        <w:rPr>
          <w:rFonts w:ascii="Arial" w:hAnsi="Arial" w:cs="Arial"/>
          <w:b/>
          <w:i/>
          <w:sz w:val="22"/>
          <w:szCs w:val="22"/>
          <w:highlight w:val="yellow"/>
        </w:rPr>
        <w:t xml:space="preserve">specific to this </w:t>
      </w:r>
      <w:r w:rsidR="004C4F19" w:rsidRPr="00082149">
        <w:rPr>
          <w:rFonts w:ascii="Arial" w:hAnsi="Arial" w:cs="Arial"/>
          <w:b/>
          <w:i/>
          <w:sz w:val="22"/>
          <w:szCs w:val="22"/>
          <w:highlight w:val="yellow"/>
        </w:rPr>
        <w:t>assessment</w:t>
      </w:r>
      <w:r w:rsidR="00C01A3F" w:rsidRPr="00082149">
        <w:rPr>
          <w:rFonts w:ascii="Arial" w:hAnsi="Arial" w:cs="Arial"/>
          <w:b/>
          <w:i/>
          <w:sz w:val="22"/>
          <w:szCs w:val="22"/>
          <w:highlight w:val="yellow"/>
        </w:rPr>
        <w:t>:</w:t>
      </w:r>
      <w:r w:rsidR="00C01A3F" w:rsidRPr="00A406E5">
        <w:rPr>
          <w:rFonts w:ascii="Arial" w:hAnsi="Arial" w:cs="Arial"/>
          <w:i/>
          <w:sz w:val="22"/>
          <w:szCs w:val="22"/>
        </w:rPr>
        <w:t xml:space="preserve"> </w:t>
      </w:r>
    </w:p>
    <w:p w:rsidR="00D94D7A" w:rsidRDefault="00D94D7A" w:rsidP="00C01A3F">
      <w:pPr>
        <w:jc w:val="both"/>
        <w:rPr>
          <w:rFonts w:ascii="Arial" w:hAnsi="Arial" w:cs="Arial"/>
          <w:i/>
          <w:sz w:val="22"/>
          <w:szCs w:val="22"/>
        </w:rPr>
      </w:pPr>
    </w:p>
    <w:p w:rsidR="00054B21" w:rsidRPr="00D94D7A" w:rsidRDefault="00082149" w:rsidP="00D94D7A">
      <w:pPr>
        <w:pStyle w:val="ListParagraph"/>
        <w:numPr>
          <w:ilvl w:val="0"/>
          <w:numId w:val="19"/>
        </w:numPr>
        <w:jc w:val="both"/>
        <w:rPr>
          <w:rFonts w:ascii="Arial" w:hAnsi="Arial" w:cs="Arial"/>
          <w:i/>
          <w:sz w:val="22"/>
          <w:szCs w:val="22"/>
        </w:rPr>
      </w:pPr>
      <w:r w:rsidRPr="00D94D7A">
        <w:rPr>
          <w:rFonts w:ascii="Arial" w:hAnsi="Arial" w:cs="Arial"/>
          <w:i/>
          <w:sz w:val="22"/>
          <w:szCs w:val="22"/>
        </w:rPr>
        <w:t xml:space="preserve">Refine your </w:t>
      </w:r>
      <w:r w:rsidR="0013011D">
        <w:rPr>
          <w:rFonts w:ascii="Arial" w:hAnsi="Arial" w:cs="Arial"/>
          <w:i/>
          <w:sz w:val="22"/>
          <w:szCs w:val="22"/>
        </w:rPr>
        <w:t>practical</w:t>
      </w:r>
      <w:r w:rsidRPr="00D94D7A">
        <w:rPr>
          <w:rFonts w:ascii="Arial" w:hAnsi="Arial" w:cs="Arial"/>
          <w:i/>
          <w:sz w:val="22"/>
          <w:szCs w:val="22"/>
        </w:rPr>
        <w:t xml:space="preserve"> skills wit</w:t>
      </w:r>
      <w:r w:rsidR="0013011D">
        <w:rPr>
          <w:rFonts w:ascii="Arial" w:hAnsi="Arial" w:cs="Arial"/>
          <w:i/>
          <w:sz w:val="22"/>
          <w:szCs w:val="22"/>
        </w:rPr>
        <w:t xml:space="preserve">h software techniques </w:t>
      </w:r>
      <w:r w:rsidR="00054B21" w:rsidRPr="00D94D7A">
        <w:rPr>
          <w:rFonts w:ascii="Arial" w:hAnsi="Arial" w:cs="Arial"/>
          <w:i/>
          <w:sz w:val="22"/>
          <w:szCs w:val="22"/>
        </w:rPr>
        <w:t>relevant to the task</w:t>
      </w:r>
    </w:p>
    <w:p w:rsidR="00054B21" w:rsidRDefault="00054B21" w:rsidP="00C01A3F">
      <w:pPr>
        <w:jc w:val="both"/>
        <w:rPr>
          <w:rFonts w:ascii="Arial" w:hAnsi="Arial" w:cs="Arial"/>
          <w:i/>
          <w:sz w:val="22"/>
          <w:szCs w:val="22"/>
        </w:rPr>
      </w:pPr>
    </w:p>
    <w:p w:rsidR="00082149" w:rsidRPr="00D94D7A" w:rsidRDefault="00054B21" w:rsidP="00D94D7A">
      <w:pPr>
        <w:pStyle w:val="ListParagraph"/>
        <w:numPr>
          <w:ilvl w:val="0"/>
          <w:numId w:val="19"/>
        </w:numPr>
        <w:jc w:val="both"/>
        <w:rPr>
          <w:rFonts w:ascii="Arial" w:hAnsi="Arial" w:cs="Arial"/>
          <w:i/>
          <w:sz w:val="22"/>
          <w:szCs w:val="22"/>
        </w:rPr>
      </w:pPr>
      <w:r w:rsidRPr="00D94D7A">
        <w:rPr>
          <w:rFonts w:ascii="Arial" w:hAnsi="Arial" w:cs="Arial"/>
          <w:i/>
          <w:sz w:val="22"/>
          <w:szCs w:val="22"/>
        </w:rPr>
        <w:t xml:space="preserve">Ensure you use appropriate presentation forms in consolidating your portfolio of work. </w:t>
      </w:r>
    </w:p>
    <w:p w:rsidR="00054B21" w:rsidRDefault="00054B21" w:rsidP="00C01A3F">
      <w:pPr>
        <w:jc w:val="both"/>
        <w:rPr>
          <w:rFonts w:ascii="Arial" w:hAnsi="Arial" w:cs="Arial"/>
          <w:i/>
          <w:sz w:val="22"/>
          <w:szCs w:val="22"/>
        </w:rPr>
      </w:pPr>
    </w:p>
    <w:p w:rsidR="00054B21" w:rsidRPr="00D94D7A" w:rsidRDefault="00054B21" w:rsidP="00D94D7A">
      <w:pPr>
        <w:pStyle w:val="ListParagraph"/>
        <w:numPr>
          <w:ilvl w:val="0"/>
          <w:numId w:val="19"/>
        </w:numPr>
        <w:jc w:val="both"/>
        <w:rPr>
          <w:rFonts w:ascii="Arial" w:hAnsi="Arial" w:cs="Arial"/>
          <w:i/>
          <w:sz w:val="22"/>
          <w:szCs w:val="22"/>
        </w:rPr>
      </w:pPr>
      <w:r w:rsidRPr="00D94D7A">
        <w:rPr>
          <w:rFonts w:ascii="Arial" w:hAnsi="Arial" w:cs="Arial"/>
          <w:i/>
          <w:sz w:val="22"/>
          <w:szCs w:val="22"/>
        </w:rPr>
        <w:t>Organise information into a coherent framework which identify and clearly communicate</w:t>
      </w:r>
      <w:r w:rsidR="00D94D7A">
        <w:rPr>
          <w:rFonts w:ascii="Arial" w:hAnsi="Arial" w:cs="Arial"/>
          <w:i/>
          <w:sz w:val="22"/>
          <w:szCs w:val="22"/>
        </w:rPr>
        <w:t>s</w:t>
      </w:r>
      <w:r w:rsidRPr="00D94D7A">
        <w:rPr>
          <w:rFonts w:ascii="Arial" w:hAnsi="Arial" w:cs="Arial"/>
          <w:i/>
          <w:sz w:val="22"/>
          <w:szCs w:val="22"/>
        </w:rPr>
        <w:t xml:space="preserve"> the ideas you are exploring within your work.</w:t>
      </w:r>
    </w:p>
    <w:p w:rsidR="00054B21" w:rsidRDefault="00054B21"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082149" w:rsidRDefault="005F3A53" w:rsidP="00D22D9C">
      <w:pPr>
        <w:numPr>
          <w:ilvl w:val="0"/>
          <w:numId w:val="6"/>
        </w:numPr>
        <w:jc w:val="both"/>
        <w:rPr>
          <w:rFonts w:ascii="Arial" w:hAnsi="Arial" w:cs="Arial"/>
          <w:b/>
          <w:sz w:val="22"/>
          <w:szCs w:val="22"/>
          <w:highlight w:val="yellow"/>
        </w:rPr>
      </w:pPr>
      <w:r w:rsidRPr="00082149">
        <w:rPr>
          <w:rFonts w:ascii="Arial" w:hAnsi="Arial" w:cs="Arial"/>
          <w:b/>
          <w:sz w:val="22"/>
          <w:szCs w:val="22"/>
          <w:highlight w:val="yellow"/>
        </w:rPr>
        <w:t xml:space="preserve">Transferable </w:t>
      </w:r>
      <w:r w:rsidR="00D22D9C" w:rsidRPr="00082149">
        <w:rPr>
          <w:rFonts w:ascii="Arial" w:hAnsi="Arial" w:cs="Arial"/>
          <w:b/>
          <w:sz w:val="22"/>
          <w:szCs w:val="22"/>
          <w:highlight w:val="yellow"/>
        </w:rPr>
        <w:t xml:space="preserve">Skills for </w:t>
      </w:r>
      <w:r w:rsidRPr="00082149">
        <w:rPr>
          <w:rFonts w:ascii="Arial" w:hAnsi="Arial" w:cs="Arial"/>
          <w:b/>
          <w:sz w:val="22"/>
          <w:szCs w:val="22"/>
          <w:highlight w:val="yellow"/>
        </w:rPr>
        <w:t xml:space="preserve">Life and </w:t>
      </w:r>
      <w:r w:rsidR="00D22D9C" w:rsidRPr="00082149">
        <w:rPr>
          <w:rFonts w:ascii="Arial" w:hAnsi="Arial" w:cs="Arial"/>
          <w:b/>
          <w:sz w:val="22"/>
          <w:szCs w:val="22"/>
          <w:highlight w:val="yellow"/>
        </w:rPr>
        <w:t xml:space="preserve">Professional Practice </w:t>
      </w:r>
    </w:p>
    <w:p w:rsidR="00995D51" w:rsidRDefault="00D22D9C" w:rsidP="00103507">
      <w:pPr>
        <w:jc w:val="both"/>
        <w:rPr>
          <w:rFonts w:ascii="Arial" w:hAnsi="Arial" w:cs="Arial"/>
          <w:sz w:val="22"/>
          <w:szCs w:val="22"/>
        </w:rPr>
      </w:pPr>
      <w:r w:rsidRPr="00082149">
        <w:rPr>
          <w:rFonts w:ascii="Arial" w:hAnsi="Arial" w:cs="Arial"/>
          <w:sz w:val="22"/>
          <w:szCs w:val="22"/>
          <w:highlight w:val="yellow"/>
        </w:rPr>
        <w:t xml:space="preserve">Your work must provide evidence of the </w:t>
      </w:r>
      <w:r w:rsidR="00103507" w:rsidRPr="00082149">
        <w:rPr>
          <w:rFonts w:ascii="Arial" w:hAnsi="Arial" w:cs="Arial"/>
          <w:sz w:val="22"/>
          <w:szCs w:val="22"/>
          <w:highlight w:val="yellow"/>
        </w:rPr>
        <w:t xml:space="preserve">qualities and transferable skills necessary for graduate-level employment requiring the exercise of initiative and personal responsibility and decision-making in complex and unpredictable </w:t>
      </w:r>
      <w:r w:rsidR="006D6B5E" w:rsidRPr="00082149">
        <w:rPr>
          <w:rFonts w:ascii="Arial" w:hAnsi="Arial" w:cs="Arial"/>
          <w:sz w:val="22"/>
          <w:szCs w:val="22"/>
          <w:highlight w:val="yellow"/>
        </w:rPr>
        <w:t>circumstances</w:t>
      </w:r>
      <w:r w:rsidRPr="00082149">
        <w:rPr>
          <w:rFonts w:ascii="Arial" w:hAnsi="Arial" w:cs="Arial"/>
          <w:sz w:val="22"/>
          <w:szCs w:val="22"/>
          <w:highlight w:val="yellow"/>
        </w:rPr>
        <w:t>.  This includes demonstrating</w:t>
      </w:r>
      <w:r w:rsidR="007E6F99" w:rsidRPr="00082149">
        <w:rPr>
          <w:rFonts w:ascii="Arial" w:hAnsi="Arial" w:cs="Arial"/>
          <w:sz w:val="22"/>
          <w:szCs w:val="22"/>
          <w:highlight w:val="yellow"/>
        </w:rPr>
        <w:t>:</w:t>
      </w:r>
      <w:r w:rsidRPr="00082149">
        <w:rPr>
          <w:rFonts w:ascii="Arial" w:hAnsi="Arial" w:cs="Arial"/>
          <w:sz w:val="22"/>
          <w:szCs w:val="22"/>
          <w:highlight w:val="yellow"/>
        </w:rPr>
        <w:t xml:space="preserve"> </w:t>
      </w:r>
      <w:r w:rsidR="00103507" w:rsidRPr="00082149">
        <w:rPr>
          <w:rFonts w:ascii="Arial" w:hAnsi="Arial" w:cs="Arial"/>
          <w:sz w:val="22"/>
          <w:szCs w:val="22"/>
          <w:highlight w:val="yellow"/>
        </w:rPr>
        <w:t>the learning ability for professional development to advance existing skills and acquire new competences of a professional nature that will enable you to assume significant responsibility within organisations;</w:t>
      </w:r>
      <w:r w:rsidR="00995D51" w:rsidRPr="00082149">
        <w:rPr>
          <w:rFonts w:ascii="Arial" w:hAnsi="Arial" w:cs="Arial"/>
          <w:sz w:val="22"/>
          <w:szCs w:val="22"/>
          <w:highlight w:val="yellow"/>
        </w:rPr>
        <w:t xml:space="preserve"> that you can initiate and complete tasks and procedures, whether individually and/or collaboratively; </w:t>
      </w:r>
      <w:r w:rsidR="006D6B5E" w:rsidRPr="00082149">
        <w:rPr>
          <w:rFonts w:ascii="Arial" w:hAnsi="Arial" w:cs="Arial"/>
          <w:sz w:val="22"/>
          <w:szCs w:val="22"/>
          <w:highlight w:val="yellow"/>
        </w:rPr>
        <w:t>that you can use appropriate media to effectively communicate information, arguments and analysis in a variety of forms to specialist and non-specialist audiences</w:t>
      </w:r>
      <w:r w:rsidR="00995D51" w:rsidRPr="00082149">
        <w:rPr>
          <w:rFonts w:ascii="Arial" w:hAnsi="Arial" w:cs="Arial"/>
          <w:sz w:val="22"/>
          <w:szCs w:val="22"/>
          <w:highlight w:val="yellow"/>
        </w:rPr>
        <w:t>; fluency of expression; clarity and effectiveness in presentation and organisation. Work should be coherent and well-structured in presentation and organisation.</w:t>
      </w:r>
    </w:p>
    <w:p w:rsidR="006546EE" w:rsidRDefault="006546EE" w:rsidP="00103507">
      <w:pPr>
        <w:jc w:val="both"/>
        <w:rPr>
          <w:rFonts w:ascii="Arial" w:hAnsi="Arial" w:cs="Arial"/>
          <w:sz w:val="22"/>
          <w:szCs w:val="22"/>
        </w:rPr>
      </w:pPr>
    </w:p>
    <w:p w:rsidR="006546EE" w:rsidRPr="00A406E5" w:rsidRDefault="006546EE" w:rsidP="006546EE">
      <w:pPr>
        <w:jc w:val="both"/>
        <w:rPr>
          <w:rFonts w:ascii="Arial" w:hAnsi="Arial" w:cs="Arial"/>
          <w:i/>
          <w:sz w:val="22"/>
          <w:szCs w:val="22"/>
        </w:rPr>
      </w:pPr>
      <w:r w:rsidRPr="006546EE">
        <w:rPr>
          <w:rFonts w:ascii="Arial" w:hAnsi="Arial" w:cs="Arial"/>
          <w:b/>
          <w:i/>
          <w:sz w:val="22"/>
          <w:szCs w:val="22"/>
          <w:highlight w:val="yellow"/>
        </w:rPr>
        <w:t>Guidance specific to this assessment:</w:t>
      </w:r>
      <w:r w:rsidRPr="00A406E5">
        <w:rPr>
          <w:rFonts w:ascii="Arial" w:hAnsi="Arial" w:cs="Arial"/>
          <w:i/>
          <w:sz w:val="22"/>
          <w:szCs w:val="22"/>
        </w:rPr>
        <w:t xml:space="preserve"> </w:t>
      </w:r>
    </w:p>
    <w:p w:rsidR="006546EE" w:rsidRDefault="006546EE" w:rsidP="00103507">
      <w:pPr>
        <w:jc w:val="both"/>
        <w:rPr>
          <w:rFonts w:ascii="Arial" w:hAnsi="Arial" w:cs="Arial"/>
          <w:sz w:val="22"/>
          <w:szCs w:val="22"/>
        </w:rPr>
      </w:pPr>
    </w:p>
    <w:p w:rsidR="00054B21" w:rsidRDefault="00054B21" w:rsidP="00103507">
      <w:pPr>
        <w:jc w:val="both"/>
        <w:rPr>
          <w:rFonts w:ascii="Arial" w:hAnsi="Arial" w:cs="Arial"/>
          <w:sz w:val="22"/>
          <w:szCs w:val="22"/>
        </w:rPr>
      </w:pPr>
    </w:p>
    <w:p w:rsidR="00054B21" w:rsidRPr="00D94D7A" w:rsidRDefault="00054B21" w:rsidP="00D94D7A">
      <w:pPr>
        <w:pStyle w:val="ListParagraph"/>
        <w:numPr>
          <w:ilvl w:val="0"/>
          <w:numId w:val="20"/>
        </w:numPr>
        <w:jc w:val="both"/>
        <w:rPr>
          <w:rFonts w:ascii="Arial" w:hAnsi="Arial" w:cs="Arial"/>
          <w:sz w:val="22"/>
          <w:szCs w:val="22"/>
        </w:rPr>
      </w:pPr>
      <w:r w:rsidRPr="00D94D7A">
        <w:rPr>
          <w:rFonts w:ascii="Arial" w:hAnsi="Arial" w:cs="Arial"/>
          <w:sz w:val="22"/>
          <w:szCs w:val="22"/>
        </w:rPr>
        <w:t xml:space="preserve">Present your work professionally, applying attention to the contexts appropriate for each component of assessment. </w:t>
      </w:r>
    </w:p>
    <w:p w:rsidR="00995D51" w:rsidRDefault="00995D51" w:rsidP="00D22D9C">
      <w:pPr>
        <w:jc w:val="both"/>
        <w:rPr>
          <w:rFonts w:ascii="Arial" w:hAnsi="Arial" w:cs="Arial"/>
          <w:sz w:val="22"/>
          <w:szCs w:val="22"/>
        </w:rPr>
      </w:pPr>
    </w:p>
    <w:p w:rsidR="00054B21" w:rsidRDefault="00054B21" w:rsidP="00D94D7A">
      <w:pPr>
        <w:pStyle w:val="ListParagraph"/>
        <w:numPr>
          <w:ilvl w:val="0"/>
          <w:numId w:val="20"/>
        </w:numPr>
        <w:jc w:val="both"/>
        <w:rPr>
          <w:rFonts w:ascii="Arial" w:hAnsi="Arial" w:cs="Arial"/>
          <w:sz w:val="22"/>
          <w:szCs w:val="22"/>
        </w:rPr>
      </w:pPr>
      <w:r w:rsidRPr="00D94D7A">
        <w:rPr>
          <w:rFonts w:ascii="Arial" w:hAnsi="Arial" w:cs="Arial"/>
          <w:sz w:val="22"/>
          <w:szCs w:val="22"/>
        </w:rPr>
        <w:t>Communicate your ideas into a coherent and consistent style with due</w:t>
      </w:r>
      <w:r w:rsidR="00D94D7A">
        <w:rPr>
          <w:rFonts w:ascii="Arial" w:hAnsi="Arial" w:cs="Arial"/>
          <w:sz w:val="22"/>
          <w:szCs w:val="22"/>
        </w:rPr>
        <w:t xml:space="preserve"> consideration to the audience.</w:t>
      </w:r>
    </w:p>
    <w:p w:rsidR="00D94D7A" w:rsidRPr="00D94D7A" w:rsidRDefault="00D94D7A" w:rsidP="00D94D7A">
      <w:pPr>
        <w:pStyle w:val="ListParagraph"/>
        <w:rPr>
          <w:rFonts w:ascii="Arial" w:hAnsi="Arial" w:cs="Arial"/>
          <w:sz w:val="22"/>
          <w:szCs w:val="22"/>
        </w:rPr>
      </w:pPr>
    </w:p>
    <w:p w:rsidR="00D94D7A" w:rsidRPr="00D94D7A" w:rsidRDefault="00D94D7A" w:rsidP="00D94D7A">
      <w:pPr>
        <w:pStyle w:val="ListParagraph"/>
        <w:numPr>
          <w:ilvl w:val="0"/>
          <w:numId w:val="20"/>
        </w:numPr>
        <w:jc w:val="both"/>
        <w:rPr>
          <w:rFonts w:ascii="Arial" w:hAnsi="Arial" w:cs="Arial"/>
          <w:sz w:val="22"/>
          <w:szCs w:val="22"/>
        </w:rPr>
      </w:pPr>
      <w:r>
        <w:rPr>
          <w:rFonts w:ascii="Arial" w:hAnsi="Arial" w:cs="Arial"/>
          <w:sz w:val="22"/>
          <w:szCs w:val="22"/>
        </w:rPr>
        <w:t>Evidence transferable skills necessar</w:t>
      </w:r>
      <w:r w:rsidR="006546EE">
        <w:rPr>
          <w:rFonts w:ascii="Arial" w:hAnsi="Arial" w:cs="Arial"/>
          <w:sz w:val="22"/>
          <w:szCs w:val="22"/>
        </w:rPr>
        <w:t xml:space="preserve">y for graduate-level employment. </w:t>
      </w:r>
    </w:p>
    <w:p w:rsidR="00054B21" w:rsidRDefault="00054B21" w:rsidP="00D22D9C">
      <w:pPr>
        <w:jc w:val="both"/>
        <w:rPr>
          <w:rFonts w:ascii="Arial" w:hAnsi="Arial" w:cs="Arial"/>
          <w:sz w:val="22"/>
          <w:szCs w:val="22"/>
        </w:rPr>
      </w:pPr>
    </w:p>
    <w:p w:rsidR="00D22D9C" w:rsidRDefault="00D22D9C" w:rsidP="00D22D9C">
      <w:pPr>
        <w:jc w:val="both"/>
        <w:rPr>
          <w:rFonts w:ascii="Arial" w:hAnsi="Arial" w:cs="Arial"/>
          <w:sz w:val="22"/>
          <w:szCs w:val="22"/>
        </w:rPr>
      </w:pPr>
    </w:p>
    <w:p w:rsidR="00D94D7A" w:rsidRPr="00A406E5" w:rsidRDefault="00D94D7A"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C073F1" w:rsidRDefault="00C073F1" w:rsidP="00152E9D">
      <w:pPr>
        <w:rPr>
          <w:rFonts w:ascii="Arial" w:hAnsi="Arial" w:cs="Arial"/>
          <w:vanish/>
        </w:rPr>
        <w:sectPr w:rsidR="00C073F1" w:rsidSect="00F61A20">
          <w:footerReference w:type="default" r:id="rId9"/>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w:t>
            </w:r>
            <w:r w:rsidRPr="00CA7DB9">
              <w:rPr>
                <w:rFonts w:ascii="Arial" w:eastAsia="Arial" w:hAnsi="Arial" w:cs="Arial"/>
                <w:bCs/>
                <w:sz w:val="18"/>
                <w:szCs w:val="18"/>
              </w:rPr>
              <w:lastRenderedPageBreak/>
              <w:t>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sidRPr="00B669B1">
              <w:rPr>
                <w:rFonts w:ascii="Arial" w:hAnsi="Arial" w:cs="Arial"/>
              </w:rPr>
              <w:lastRenderedPageBreak/>
              <w:t>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concepts and </w:t>
            </w:r>
            <w:r w:rsidRPr="00B669B1">
              <w:rPr>
                <w:rFonts w:ascii="Arial" w:hAnsi="Arial" w:cs="Arial"/>
              </w:rPr>
              <w:lastRenderedPageBreak/>
              <w:t>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 xml:space="preserve">rstanding of </w:t>
            </w:r>
            <w:r>
              <w:rPr>
                <w:rFonts w:ascii="Arial" w:hAnsi="Arial" w:cs="Arial"/>
              </w:rPr>
              <w:lastRenderedPageBreak/>
              <w:t>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w:t>
            </w:r>
            <w:r w:rsidRPr="00BE0135">
              <w:rPr>
                <w:rFonts w:ascii="Arial" w:hAnsi="Arial" w:cs="Arial"/>
              </w:rPr>
              <w:lastRenderedPageBreak/>
              <w:t xml:space="preserve">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 xml:space="preserve">he basis of </w:t>
            </w:r>
            <w:r>
              <w:rPr>
                <w:rFonts w:ascii="Arial" w:hAnsi="Arial" w:cs="Arial"/>
              </w:rPr>
              <w:lastRenderedPageBreak/>
              <w:t>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w:t>
            </w:r>
            <w:r w:rsidRPr="00997253">
              <w:rPr>
                <w:rFonts w:ascii="Arial" w:hAnsi="Arial" w:cs="Arial"/>
              </w:rPr>
              <w:lastRenderedPageBreak/>
              <w:t>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personal </w:t>
            </w:r>
            <w:r w:rsidRPr="004C2B2B">
              <w:rPr>
                <w:rFonts w:ascii="Arial" w:hAnsi="Arial" w:cs="Arial"/>
                <w:sz w:val="18"/>
                <w:szCs w:val="18"/>
              </w:rPr>
              <w:lastRenderedPageBreak/>
              <w:t>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lastRenderedPageBreak/>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disjointed </w:t>
            </w:r>
            <w:r w:rsidRPr="00ED3ABD">
              <w:rPr>
                <w:rFonts w:ascii="Arial" w:hAnsi="Arial" w:cs="Arial"/>
              </w:rPr>
              <w:lastRenderedPageBreak/>
              <w:t xml:space="preserve">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w:t>
            </w:r>
            <w:r>
              <w:rPr>
                <w:rFonts w:ascii="Arial" w:hAnsi="Arial" w:cs="Arial"/>
              </w:rPr>
              <w:lastRenderedPageBreak/>
              <w:t>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lastRenderedPageBreak/>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t xml:space="preserve">Work is coherent, fluent, </w:t>
            </w:r>
            <w:r>
              <w:rPr>
                <w:rFonts w:ascii="Arial" w:hAnsi="Arial" w:cs="Arial"/>
              </w:rPr>
              <w:lastRenderedPageBreak/>
              <w:t>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t xml:space="preserve">Work is coherent, very </w:t>
            </w:r>
            <w:r w:rsidRPr="00E07BE3">
              <w:rPr>
                <w:rFonts w:ascii="Arial" w:hAnsi="Arial" w:cs="Arial"/>
              </w:rPr>
              <w:lastRenderedPageBreak/>
              <w:t>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t xml:space="preserve">Work is exceptionally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237D5" w:rsidRDefault="000237D5">
      <w:r>
        <w:separator/>
      </w:r>
    </w:p>
  </w:endnote>
  <w:endnote w:type="continuationSeparator" w:id="0">
    <w:p w:rsidR="000237D5" w:rsidRDefault="000237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E1002EFF" w:usb1="C000605B" w:usb2="00000029" w:usb3="00000000" w:csb0="000101FF" w:csb1="00000000"/>
  </w:font>
  <w:font w:name="Adobe Caslon Pro">
    <w:panose1 w:val="0205050205050A020403"/>
    <w:charset w:val="4D"/>
    <w:family w:val="roman"/>
    <w:notTrueType/>
    <w:pitch w:val="variable"/>
    <w:sig w:usb0="00000007" w:usb1="00000001" w:usb2="00000000" w:usb3="00000000" w:csb0="00000093"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237D5" w:rsidRDefault="000237D5">
      <w:r>
        <w:separator/>
      </w:r>
    </w:p>
  </w:footnote>
  <w:footnote w:type="continuationSeparator" w:id="0">
    <w:p w:rsidR="000237D5" w:rsidRDefault="000237D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A3693F"/>
    <w:multiLevelType w:val="hybridMultilevel"/>
    <w:tmpl w:val="C674DF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5212955"/>
    <w:multiLevelType w:val="hybridMultilevel"/>
    <w:tmpl w:val="C86E9E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8E957D9"/>
    <w:multiLevelType w:val="hybridMultilevel"/>
    <w:tmpl w:val="33B4C68C"/>
    <w:lvl w:ilvl="0" w:tplc="8586FA20">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5" w15:restartNumberingAfterBreak="0">
    <w:nsid w:val="596F4BCB"/>
    <w:multiLevelType w:val="hybridMultilevel"/>
    <w:tmpl w:val="535A109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1"/>
  </w:num>
  <w:num w:numId="3">
    <w:abstractNumId w:val="19"/>
  </w:num>
  <w:num w:numId="4">
    <w:abstractNumId w:val="13"/>
  </w:num>
  <w:num w:numId="5">
    <w:abstractNumId w:val="9"/>
  </w:num>
  <w:num w:numId="6">
    <w:abstractNumId w:val="18"/>
  </w:num>
  <w:num w:numId="7">
    <w:abstractNumId w:val="3"/>
  </w:num>
  <w:num w:numId="8">
    <w:abstractNumId w:val="17"/>
  </w:num>
  <w:num w:numId="9">
    <w:abstractNumId w:val="12"/>
  </w:num>
  <w:num w:numId="10">
    <w:abstractNumId w:val="5"/>
  </w:num>
  <w:num w:numId="11">
    <w:abstractNumId w:val="6"/>
  </w:num>
  <w:num w:numId="12">
    <w:abstractNumId w:val="10"/>
  </w:num>
  <w:num w:numId="13">
    <w:abstractNumId w:val="16"/>
  </w:num>
  <w:num w:numId="14">
    <w:abstractNumId w:val="4"/>
  </w:num>
  <w:num w:numId="15">
    <w:abstractNumId w:val="0"/>
  </w:num>
  <w:num w:numId="16">
    <w:abstractNumId w:val="8"/>
  </w:num>
  <w:num w:numId="17">
    <w:abstractNumId w:val="15"/>
  </w:num>
  <w:num w:numId="18">
    <w:abstractNumId w:val="14"/>
  </w:num>
  <w:num w:numId="19">
    <w:abstractNumId w:val="1"/>
  </w:num>
  <w:num w:numId="2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5"/>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37D5"/>
    <w:rsid w:val="00026B02"/>
    <w:rsid w:val="0005351C"/>
    <w:rsid w:val="00054B21"/>
    <w:rsid w:val="00070646"/>
    <w:rsid w:val="00082149"/>
    <w:rsid w:val="000822E5"/>
    <w:rsid w:val="000971FC"/>
    <w:rsid w:val="000A2A3A"/>
    <w:rsid w:val="000A492A"/>
    <w:rsid w:val="000D2F80"/>
    <w:rsid w:val="000E3AA1"/>
    <w:rsid w:val="000E413A"/>
    <w:rsid w:val="000F5AA3"/>
    <w:rsid w:val="00100396"/>
    <w:rsid w:val="00100B5C"/>
    <w:rsid w:val="00103507"/>
    <w:rsid w:val="001106E9"/>
    <w:rsid w:val="00124CA5"/>
    <w:rsid w:val="0013011D"/>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A23EB"/>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1820"/>
    <w:rsid w:val="00423934"/>
    <w:rsid w:val="00426244"/>
    <w:rsid w:val="00470A38"/>
    <w:rsid w:val="004874DE"/>
    <w:rsid w:val="004B5334"/>
    <w:rsid w:val="004B6C14"/>
    <w:rsid w:val="004C4F19"/>
    <w:rsid w:val="004D5E9B"/>
    <w:rsid w:val="004D63D9"/>
    <w:rsid w:val="004E6585"/>
    <w:rsid w:val="004F432C"/>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546EE"/>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A66"/>
    <w:rsid w:val="006E3E4E"/>
    <w:rsid w:val="006F45BF"/>
    <w:rsid w:val="006F60E0"/>
    <w:rsid w:val="00702F71"/>
    <w:rsid w:val="007357C3"/>
    <w:rsid w:val="007366DF"/>
    <w:rsid w:val="00742F56"/>
    <w:rsid w:val="00757839"/>
    <w:rsid w:val="00770C81"/>
    <w:rsid w:val="00791024"/>
    <w:rsid w:val="00793F0A"/>
    <w:rsid w:val="007A2657"/>
    <w:rsid w:val="007C682C"/>
    <w:rsid w:val="007D2385"/>
    <w:rsid w:val="007E6F99"/>
    <w:rsid w:val="007F214F"/>
    <w:rsid w:val="00800069"/>
    <w:rsid w:val="008042F0"/>
    <w:rsid w:val="00815215"/>
    <w:rsid w:val="008310A0"/>
    <w:rsid w:val="00835D29"/>
    <w:rsid w:val="00842E7F"/>
    <w:rsid w:val="00852933"/>
    <w:rsid w:val="008566E5"/>
    <w:rsid w:val="008566FE"/>
    <w:rsid w:val="00865B46"/>
    <w:rsid w:val="00886822"/>
    <w:rsid w:val="00896134"/>
    <w:rsid w:val="008A62BC"/>
    <w:rsid w:val="008B43E7"/>
    <w:rsid w:val="008D763F"/>
    <w:rsid w:val="008F036F"/>
    <w:rsid w:val="008F1308"/>
    <w:rsid w:val="008F6252"/>
    <w:rsid w:val="008F78C2"/>
    <w:rsid w:val="00904568"/>
    <w:rsid w:val="00911394"/>
    <w:rsid w:val="00921431"/>
    <w:rsid w:val="00923EF2"/>
    <w:rsid w:val="00926D25"/>
    <w:rsid w:val="00926E9D"/>
    <w:rsid w:val="00932C6E"/>
    <w:rsid w:val="00933F10"/>
    <w:rsid w:val="009433C5"/>
    <w:rsid w:val="00955C8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875D4"/>
    <w:rsid w:val="00A90C37"/>
    <w:rsid w:val="00AA0BE6"/>
    <w:rsid w:val="00AB6FE7"/>
    <w:rsid w:val="00AB7AD7"/>
    <w:rsid w:val="00AC5F32"/>
    <w:rsid w:val="00AD2430"/>
    <w:rsid w:val="00AE41A6"/>
    <w:rsid w:val="00AF03BA"/>
    <w:rsid w:val="00AF0E34"/>
    <w:rsid w:val="00AF1442"/>
    <w:rsid w:val="00AF271D"/>
    <w:rsid w:val="00AF56C2"/>
    <w:rsid w:val="00B004E6"/>
    <w:rsid w:val="00B03502"/>
    <w:rsid w:val="00B04B69"/>
    <w:rsid w:val="00B0744D"/>
    <w:rsid w:val="00B11250"/>
    <w:rsid w:val="00B16D64"/>
    <w:rsid w:val="00B502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49A"/>
    <w:rsid w:val="00C14E1F"/>
    <w:rsid w:val="00C315AF"/>
    <w:rsid w:val="00C315DA"/>
    <w:rsid w:val="00C335F1"/>
    <w:rsid w:val="00C36D9A"/>
    <w:rsid w:val="00C44A72"/>
    <w:rsid w:val="00C61FC2"/>
    <w:rsid w:val="00C705F9"/>
    <w:rsid w:val="00C80F0F"/>
    <w:rsid w:val="00C8667A"/>
    <w:rsid w:val="00C93BCB"/>
    <w:rsid w:val="00CA1073"/>
    <w:rsid w:val="00CC241A"/>
    <w:rsid w:val="00CE4035"/>
    <w:rsid w:val="00CE5E52"/>
    <w:rsid w:val="00CE65AB"/>
    <w:rsid w:val="00CF4266"/>
    <w:rsid w:val="00D22D9C"/>
    <w:rsid w:val="00D241F1"/>
    <w:rsid w:val="00D275CB"/>
    <w:rsid w:val="00D30DFA"/>
    <w:rsid w:val="00D463A5"/>
    <w:rsid w:val="00D4710D"/>
    <w:rsid w:val="00D47D25"/>
    <w:rsid w:val="00D62ACD"/>
    <w:rsid w:val="00D94D7A"/>
    <w:rsid w:val="00DA36EE"/>
    <w:rsid w:val="00DB116D"/>
    <w:rsid w:val="00DD1582"/>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5F39"/>
    <w:rsid w:val="00F02126"/>
    <w:rsid w:val="00F03D85"/>
    <w:rsid w:val="00F07C8C"/>
    <w:rsid w:val="00F249F1"/>
    <w:rsid w:val="00F25B9D"/>
    <w:rsid w:val="00F25D83"/>
    <w:rsid w:val="00F2664E"/>
    <w:rsid w:val="00F31163"/>
    <w:rsid w:val="00F31C04"/>
    <w:rsid w:val="00F442A7"/>
    <w:rsid w:val="00F57A89"/>
    <w:rsid w:val="00F61A20"/>
    <w:rsid w:val="00F63DD9"/>
    <w:rsid w:val="00F64A33"/>
    <w:rsid w:val="00F664C3"/>
    <w:rsid w:val="00F67644"/>
    <w:rsid w:val="00F82DEA"/>
    <w:rsid w:val="00F8381F"/>
    <w:rsid w:val="00F85680"/>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D6EB0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48</TotalTime>
  <Pages>9</Pages>
  <Words>3574</Words>
  <Characters>20375</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23902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Ryan Moule</cp:lastModifiedBy>
  <cp:revision>8</cp:revision>
  <cp:lastPrinted>2014-10-10T07:42:00Z</cp:lastPrinted>
  <dcterms:created xsi:type="dcterms:W3CDTF">2018-09-17T19:02:00Z</dcterms:created>
  <dcterms:modified xsi:type="dcterms:W3CDTF">2018-10-01T10:28:00Z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