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476C763A" w14:textId="28A9A03E" w:rsidR="00833470" w:rsidRPr="00AC0D26" w:rsidRDefault="00AC0D26" w:rsidP="00833470">
      <w:pPr>
        <w:tabs>
          <w:tab w:val="left" w:pos="6540"/>
        </w:tabs>
        <w:spacing w:line="360" w:lineRule="auto"/>
        <w:rPr>
          <w:rFonts w:ascii="Arial" w:hAnsi="Arial" w:cs="Arial"/>
          <w:sz w:val="28"/>
          <w:szCs w:val="28"/>
        </w:rPr>
      </w:pPr>
      <w:bookmarkStart w:id="0" w:name="_Hlk119323191"/>
      <w:r>
        <w:rPr>
          <w:rFonts w:ascii="Arial" w:hAnsi="Arial" w:cs="Arial"/>
          <w:sz w:val="28"/>
          <w:szCs w:val="28"/>
        </w:rPr>
        <w:t>Halisa Garcia</w:t>
      </w:r>
    </w:p>
    <w:p w14:paraId="20A34067" w14:textId="4654655F" w:rsidR="00AC0D26" w:rsidRPr="00AC0D26" w:rsidRDefault="00AC0D26" w:rsidP="00833470">
      <w:pPr>
        <w:tabs>
          <w:tab w:val="left" w:pos="6540"/>
        </w:tabs>
        <w:spacing w:line="360" w:lineRule="auto"/>
        <w:rPr>
          <w:rFonts w:ascii="Arial" w:hAnsi="Arial" w:cs="Arial"/>
          <w:sz w:val="28"/>
          <w:szCs w:val="28"/>
        </w:rPr>
      </w:pPr>
      <w:r>
        <w:rPr>
          <w:rFonts w:ascii="Arial" w:hAnsi="Arial" w:cs="Arial"/>
          <w:sz w:val="28"/>
          <w:szCs w:val="28"/>
        </w:rPr>
        <w:t>2414112</w:t>
      </w:r>
    </w:p>
    <w:p w14:paraId="27005EB9" w14:textId="57AA3F15" w:rsidR="00833470" w:rsidRPr="00C83A82" w:rsidRDefault="00AC0D26" w:rsidP="00833470">
      <w:pPr>
        <w:tabs>
          <w:tab w:val="left" w:pos="6540"/>
        </w:tabs>
        <w:spacing w:line="360" w:lineRule="auto"/>
        <w:rPr>
          <w:rFonts w:ascii="Arial" w:hAnsi="Arial" w:cs="Arial"/>
          <w:sz w:val="28"/>
          <w:szCs w:val="28"/>
          <w:lang w:val="nl-NL"/>
        </w:rPr>
      </w:pPr>
      <w:r>
        <w:rPr>
          <w:rFonts w:ascii="Arial" w:hAnsi="Arial" w:cs="Arial"/>
          <w:sz w:val="28"/>
          <w:szCs w:val="28"/>
          <w:lang w:val="nl-NL"/>
        </w:rPr>
        <w:t xml:space="preserve">Introduction </w:t>
      </w:r>
      <w:r w:rsidR="00E03CA5">
        <w:rPr>
          <w:rFonts w:ascii="Arial" w:hAnsi="Arial" w:cs="Arial"/>
          <w:sz w:val="28"/>
          <w:szCs w:val="28"/>
          <w:lang w:val="nl-NL"/>
        </w:rPr>
        <w:t xml:space="preserve">To </w:t>
      </w:r>
      <w:r>
        <w:rPr>
          <w:rFonts w:ascii="Arial" w:hAnsi="Arial" w:cs="Arial"/>
          <w:sz w:val="28"/>
          <w:szCs w:val="28"/>
          <w:lang w:val="nl-NL"/>
        </w:rPr>
        <w:t xml:space="preserve"> Health And Social Care</w:t>
      </w:r>
    </w:p>
    <w:p w14:paraId="543E95E7" w14:textId="0B051BB2" w:rsidR="00833470" w:rsidRDefault="00AC0D26" w:rsidP="00833470">
      <w:pPr>
        <w:tabs>
          <w:tab w:val="left" w:pos="6540"/>
        </w:tabs>
        <w:spacing w:line="360" w:lineRule="auto"/>
        <w:rPr>
          <w:rFonts w:ascii="Arial" w:hAnsi="Arial" w:cs="Arial"/>
          <w:sz w:val="28"/>
          <w:szCs w:val="28"/>
          <w:lang w:val="nl-NL"/>
        </w:rPr>
      </w:pPr>
      <w:r>
        <w:rPr>
          <w:rFonts w:ascii="Arial" w:hAnsi="Arial" w:cs="Arial"/>
          <w:sz w:val="28"/>
          <w:szCs w:val="28"/>
          <w:lang w:val="nl-NL"/>
        </w:rPr>
        <w:t>LCH</w:t>
      </w:r>
      <w:r w:rsidR="00E03CA5">
        <w:rPr>
          <w:rFonts w:ascii="Arial" w:hAnsi="Arial" w:cs="Arial"/>
          <w:sz w:val="28"/>
          <w:szCs w:val="28"/>
          <w:lang w:val="nl-NL"/>
        </w:rPr>
        <w:t>S4003</w:t>
      </w:r>
    </w:p>
    <w:p w14:paraId="64266C01" w14:textId="04A0F849" w:rsidR="00E03CA5" w:rsidRPr="00C83A82" w:rsidRDefault="00E03CA5" w:rsidP="00833470">
      <w:pPr>
        <w:tabs>
          <w:tab w:val="left" w:pos="6540"/>
        </w:tabs>
        <w:spacing w:line="360" w:lineRule="auto"/>
        <w:rPr>
          <w:rFonts w:ascii="Arial" w:hAnsi="Arial" w:cs="Arial"/>
          <w:sz w:val="28"/>
          <w:szCs w:val="28"/>
          <w:lang w:val="nl-NL"/>
        </w:rPr>
      </w:pPr>
      <w:r>
        <w:rPr>
          <w:rFonts w:ascii="Arial" w:hAnsi="Arial" w:cs="Arial"/>
          <w:sz w:val="28"/>
          <w:szCs w:val="28"/>
          <w:lang w:val="nl-NL"/>
        </w:rPr>
        <w:t xml:space="preserve">Dr Patronella Ganza </w:t>
      </w:r>
    </w:p>
    <w:p w14:paraId="0009AFB0" w14:textId="0177C87F" w:rsidR="00833470" w:rsidRPr="0020413D" w:rsidRDefault="00833470" w:rsidP="00833470">
      <w:pPr>
        <w:tabs>
          <w:tab w:val="left" w:pos="6540"/>
        </w:tabs>
        <w:spacing w:line="360" w:lineRule="auto"/>
        <w:rPr>
          <w:rFonts w:ascii="Arial" w:hAnsi="Arial" w:cs="Arial"/>
          <w:sz w:val="28"/>
          <w:szCs w:val="28"/>
        </w:rPr>
      </w:pPr>
    </w:p>
    <w:p w14:paraId="0EA5B494" w14:textId="512761EA" w:rsidR="00833470" w:rsidRPr="0020413D" w:rsidRDefault="00833470" w:rsidP="00833470"/>
    <w:bookmarkEnd w:id="0"/>
    <w:p w14:paraId="410C101D" w14:textId="224CCB48" w:rsidR="00925D5E" w:rsidRDefault="00925D5E">
      <w:pPr>
        <w:sectPr w:rsidR="00925D5E">
          <w:headerReference w:type="default" r:id="rId9"/>
          <w:footerReference w:type="default" r:id="rId10"/>
          <w:pgSz w:w="11906" w:h="16838"/>
          <w:pgMar w:top="1440" w:right="1440" w:bottom="1440" w:left="1440" w:header="708" w:footer="708" w:gutter="0"/>
          <w:cols w:space="708"/>
          <w:docGrid w:linePitch="360"/>
        </w:sectPr>
      </w:pPr>
    </w:p>
    <w:p w14:paraId="3BF185BD" w14:textId="23208CCB" w:rsidR="00833470" w:rsidRDefault="00E03CA5" w:rsidP="00833470">
      <w:pPr>
        <w:rPr>
          <w:rFonts w:ascii="Arial" w:hAnsi="Arial" w:cs="Arial"/>
          <w:b/>
          <w:bCs/>
          <w:sz w:val="28"/>
          <w:szCs w:val="28"/>
        </w:rPr>
      </w:pPr>
      <w:r>
        <w:rPr>
          <w:rFonts w:ascii="Arial" w:hAnsi="Arial" w:cs="Arial"/>
          <w:b/>
          <w:bCs/>
          <w:sz w:val="28"/>
          <w:szCs w:val="28"/>
        </w:rPr>
        <w:lastRenderedPageBreak/>
        <w:t>INTRODUCTION</w:t>
      </w:r>
    </w:p>
    <w:p w14:paraId="2BE688B1" w14:textId="4079FDA1" w:rsidR="00E03CA5" w:rsidRDefault="00E03CA5" w:rsidP="00833470">
      <w:pPr>
        <w:rPr>
          <w:rFonts w:ascii="Arial" w:hAnsi="Arial" w:cs="Arial"/>
          <w:sz w:val="28"/>
          <w:szCs w:val="28"/>
        </w:rPr>
      </w:pPr>
      <w:r>
        <w:rPr>
          <w:rFonts w:ascii="Arial" w:hAnsi="Arial" w:cs="Arial"/>
          <w:sz w:val="28"/>
          <w:szCs w:val="28"/>
        </w:rPr>
        <w:t xml:space="preserve">I am going to explain the ambulance service in health care service and what it faces. I will talk about the history service faces, functioning service, challenges. Below will show more detail and </w:t>
      </w:r>
      <w:r w:rsidR="00CC1E15">
        <w:rPr>
          <w:rFonts w:ascii="Arial" w:hAnsi="Arial" w:cs="Arial"/>
          <w:sz w:val="28"/>
          <w:szCs w:val="28"/>
        </w:rPr>
        <w:t>information about the poster. (NHS England 2025).</w:t>
      </w:r>
      <w:r w:rsidR="00862F09">
        <w:rPr>
          <w:rFonts w:ascii="Arial" w:hAnsi="Arial" w:cs="Arial"/>
          <w:sz w:val="28"/>
          <w:szCs w:val="28"/>
        </w:rPr>
        <w:t xml:space="preserve"> The ambulance service is very important in today’s world as a lot of people relay on the service for their own induvial needs. </w:t>
      </w:r>
      <w:r w:rsidR="003C411F">
        <w:rPr>
          <w:rFonts w:ascii="Arial" w:hAnsi="Arial" w:cs="Arial"/>
          <w:sz w:val="28"/>
          <w:szCs w:val="28"/>
        </w:rPr>
        <w:t xml:space="preserve">I will explain about the emergency and non-emergency service and how it works on both sides when dealing with patients. Dealing with day to day in the service and challenges they may face as working as paramedics or medical responders. </w:t>
      </w:r>
    </w:p>
    <w:p w14:paraId="6FA70037" w14:textId="77777777" w:rsidR="00CC1E15" w:rsidRDefault="00CC1E15" w:rsidP="00833470">
      <w:pPr>
        <w:rPr>
          <w:rFonts w:ascii="Arial" w:hAnsi="Arial" w:cs="Arial"/>
          <w:sz w:val="28"/>
          <w:szCs w:val="28"/>
        </w:rPr>
      </w:pPr>
    </w:p>
    <w:p w14:paraId="0C01FB23" w14:textId="77777777" w:rsidR="00CC1E15" w:rsidRDefault="00CC1E15" w:rsidP="00833470">
      <w:pPr>
        <w:rPr>
          <w:rFonts w:ascii="Arial" w:hAnsi="Arial" w:cs="Arial"/>
          <w:sz w:val="28"/>
          <w:szCs w:val="28"/>
        </w:rPr>
      </w:pPr>
    </w:p>
    <w:p w14:paraId="457E8E29" w14:textId="77777777" w:rsidR="00CC1E15" w:rsidRPr="00E03CA5" w:rsidRDefault="00CC1E15" w:rsidP="00833470">
      <w:pPr>
        <w:rPr>
          <w:rFonts w:ascii="Arial" w:hAnsi="Arial" w:cs="Arial"/>
          <w:sz w:val="28"/>
          <w:szCs w:val="28"/>
        </w:rPr>
      </w:pPr>
    </w:p>
    <w:p w14:paraId="67914BEA" w14:textId="77777777" w:rsidR="00833470" w:rsidRDefault="00833470" w:rsidP="00833470">
      <w:pPr>
        <w:rPr>
          <w:rFonts w:ascii="Arial" w:hAnsi="Arial" w:cs="Arial"/>
          <w:b/>
          <w:bCs/>
          <w:sz w:val="28"/>
          <w:szCs w:val="28"/>
        </w:rPr>
      </w:pPr>
    </w:p>
    <w:p w14:paraId="22FAD90C" w14:textId="77777777" w:rsidR="00E03CA5" w:rsidRDefault="00E03CA5" w:rsidP="00833470">
      <w:pPr>
        <w:rPr>
          <w:rFonts w:ascii="Arial" w:hAnsi="Arial" w:cs="Arial"/>
          <w:b/>
          <w:bCs/>
          <w:sz w:val="28"/>
          <w:szCs w:val="28"/>
        </w:rPr>
      </w:pPr>
    </w:p>
    <w:p w14:paraId="2F2D77A8" w14:textId="2301AA17" w:rsidR="00E03CA5" w:rsidRDefault="00E03CA5" w:rsidP="00833470">
      <w:pPr>
        <w:sectPr w:rsidR="00E03CA5" w:rsidSect="00925D5E">
          <w:pgSz w:w="11906" w:h="16838"/>
          <w:pgMar w:top="1440" w:right="1440" w:bottom="1440" w:left="1440" w:header="708" w:footer="708" w:gutter="0"/>
          <w:cols w:space="708"/>
          <w:docGrid w:linePitch="360"/>
        </w:sectPr>
      </w:pPr>
    </w:p>
    <w:p w14:paraId="5AFFC33B" w14:textId="1F6788D3" w:rsidR="003A000F" w:rsidRDefault="00A773C9">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63360" behindDoc="0" locked="0" layoutInCell="1" allowOverlap="1" wp14:anchorId="04CAE92E" wp14:editId="55719455">
                <wp:simplePos x="0" y="0"/>
                <wp:positionH relativeFrom="page">
                  <wp:posOffset>533400</wp:posOffset>
                </wp:positionH>
                <wp:positionV relativeFrom="paragraph">
                  <wp:posOffset>1114425</wp:posOffset>
                </wp:positionV>
                <wp:extent cx="2152650" cy="2581275"/>
                <wp:effectExtent l="19050" t="19050" r="38100" b="4762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2650" cy="2581275"/>
                        </a:xfrm>
                        <a:prstGeom prst="rect">
                          <a:avLst/>
                        </a:prstGeom>
                        <a:solidFill>
                          <a:srgbClr val="FFFFFF"/>
                        </a:solidFill>
                        <a:ln w="47625">
                          <a:solidFill>
                            <a:schemeClr val="accent2"/>
                          </a:solidFill>
                          <a:miter lim="800000"/>
                          <a:headEnd/>
                          <a:tailEnd/>
                        </a:ln>
                        <a:effectLst>
                          <a:softEdge rad="25400"/>
                        </a:effectLst>
                      </wps:spPr>
                      <wps:txbx>
                        <w:txbxContent>
                          <w:p w14:paraId="44A2397F" w14:textId="20A93E3D" w:rsidR="00BE6BE0" w:rsidRDefault="00CC1E15" w:rsidP="00BE6BE0">
                            <w:pPr>
                              <w:rPr>
                                <w:b/>
                                <w:bCs/>
                                <w:color w:val="385623" w:themeColor="accent6" w:themeShade="80"/>
                              </w:rPr>
                            </w:pPr>
                            <w:r>
                              <w:rPr>
                                <w:b/>
                                <w:bCs/>
                                <w:color w:val="385623" w:themeColor="accent6" w:themeShade="80"/>
                              </w:rPr>
                              <w:t xml:space="preserve">EXPLATION </w:t>
                            </w:r>
                          </w:p>
                          <w:p w14:paraId="0EEFEAFA" w14:textId="0EEE4836" w:rsidR="00CC1E15" w:rsidRPr="002D3FA2" w:rsidRDefault="00CC1E15" w:rsidP="00BE6BE0">
                            <w:pPr>
                              <w:rPr>
                                <w:rFonts w:ascii="Arial" w:hAnsi="Arial" w:cs="Arial"/>
                              </w:rPr>
                            </w:pPr>
                            <w:r w:rsidRPr="002D3FA2">
                              <w:rPr>
                                <w:rFonts w:ascii="Arial" w:hAnsi="Arial" w:cs="Arial"/>
                              </w:rPr>
                              <w:t xml:space="preserve">I Have chosen to talk about this because it is very vital part of </w:t>
                            </w:r>
                            <w:r w:rsidR="008E44DB" w:rsidRPr="002D3FA2">
                              <w:rPr>
                                <w:rFonts w:ascii="Arial" w:hAnsi="Arial" w:cs="Arial"/>
                              </w:rPr>
                              <w:t>health care</w:t>
                            </w:r>
                            <w:r w:rsidRPr="002D3FA2">
                              <w:rPr>
                                <w:rFonts w:ascii="Arial" w:hAnsi="Arial" w:cs="Arial"/>
                              </w:rPr>
                              <w:t xml:space="preserve"> system, that provides service for people who of what age need urgent care, when become ill or injured. It is the first point contact when someone needs emergency call. It can save </w:t>
                            </w:r>
                            <w:r w:rsidR="008E44DB" w:rsidRPr="002D3FA2">
                              <w:rPr>
                                <w:rFonts w:ascii="Arial" w:hAnsi="Arial" w:cs="Arial"/>
                              </w:rPr>
                              <w:t>life</w:t>
                            </w:r>
                            <w:r w:rsidRPr="002D3FA2">
                              <w:rPr>
                                <w:rFonts w:ascii="Arial" w:hAnsi="Arial" w:cs="Arial"/>
                              </w:rPr>
                              <w:t xml:space="preserve"> there </w:t>
                            </w:r>
                            <w:r w:rsidR="008E44DB" w:rsidRPr="002D3FA2">
                              <w:rPr>
                                <w:rFonts w:ascii="Arial" w:hAnsi="Arial" w:cs="Arial"/>
                              </w:rPr>
                              <w:t>and then</w:t>
                            </w:r>
                            <w:r w:rsidRPr="002D3FA2">
                              <w:rPr>
                                <w:rFonts w:ascii="Arial" w:hAnsi="Arial" w:cs="Arial"/>
                              </w:rPr>
                              <w:t xml:space="preserve">, wherever they </w:t>
                            </w:r>
                            <w:r w:rsidR="008E44DB" w:rsidRPr="002D3FA2">
                              <w:rPr>
                                <w:rFonts w:ascii="Arial" w:hAnsi="Arial" w:cs="Arial"/>
                              </w:rPr>
                              <w:t>need treatment</w:t>
                            </w:r>
                            <w:r w:rsidRPr="002D3FA2">
                              <w:rPr>
                                <w:rFonts w:ascii="Arial" w:hAnsi="Arial" w:cs="Arial"/>
                              </w:rPr>
                              <w:t xml:space="preserve"> on the scene or taken to hospita</w:t>
                            </w:r>
                            <w:r w:rsidR="00A773C9" w:rsidRPr="002D3FA2">
                              <w:rPr>
                                <w:rFonts w:ascii="Arial" w:hAnsi="Arial" w:cs="Arial"/>
                              </w:rPr>
                              <w:t>l. (NHS England2025).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CAE92E" id="_x0000_t202" coordsize="21600,21600" o:spt="202" path="m,l,21600r21600,l21600,xe">
                <v:stroke joinstyle="miter"/>
                <v:path gradientshapeok="t" o:connecttype="rect"/>
              </v:shapetype>
              <v:shape id="Text Box 4" o:spid="_x0000_s1026" type="#_x0000_t202" style="position:absolute;margin-left:42pt;margin-top:87.75pt;width:169.5pt;height:203.2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" strokecolor="#ed7d31 [3205]" strokeweight="3.75pt">
                <v:textbox>
                  <w:txbxContent>
                    <w:p w14:paraId="44A2397F" w14:textId="20A93E3D" w:rsidR="00BE6BE0" w:rsidRDefault="00CC1E15" w:rsidP="00BE6BE0">
                      <w:pPr>
                        <w:rPr>
                          <w:b/>
                          <w:bCs/>
                          <w:color w:val="385623" w:themeColor="accent6" w:themeShade="80"/>
                        </w:rPr>
                      </w:pPr>
                      <w:r>
                        <w:rPr>
                          <w:b/>
                          <w:bCs/>
                          <w:color w:val="385623" w:themeColor="accent6" w:themeShade="80"/>
                        </w:rPr>
                        <w:t xml:space="preserve">EXPLATION </w:t>
                      </w:r>
                    </w:p>
                    <w:p w14:paraId="0EEFEAFA" w14:textId="0EEE4836" w:rsidR="00CC1E15" w:rsidRPr="002D3FA2" w:rsidRDefault="00CC1E15" w:rsidP="00BE6BE0">
                      <w:pPr>
                        <w:rPr>
                          <w:rFonts w:ascii="Arial" w:hAnsi="Arial" w:cs="Arial"/>
                        </w:rPr>
                      </w:pPr>
                      <w:r w:rsidRPr="002D3FA2">
                        <w:rPr>
                          <w:rFonts w:ascii="Arial" w:hAnsi="Arial" w:cs="Arial"/>
                        </w:rPr>
                        <w:t xml:space="preserve">I Have chosen to talk about this because it is very vital part of </w:t>
                      </w:r>
                      <w:r w:rsidR="008E44DB" w:rsidRPr="002D3FA2">
                        <w:rPr>
                          <w:rFonts w:ascii="Arial" w:hAnsi="Arial" w:cs="Arial"/>
                        </w:rPr>
                        <w:t>health care</w:t>
                      </w:r>
                      <w:r w:rsidRPr="002D3FA2">
                        <w:rPr>
                          <w:rFonts w:ascii="Arial" w:hAnsi="Arial" w:cs="Arial"/>
                        </w:rPr>
                        <w:t xml:space="preserve"> system, that provides service for people who of what age need urgent care, when become ill or injured. It is the first point contact when someone needs emergency call. It can save </w:t>
                      </w:r>
                      <w:r w:rsidR="008E44DB" w:rsidRPr="002D3FA2">
                        <w:rPr>
                          <w:rFonts w:ascii="Arial" w:hAnsi="Arial" w:cs="Arial"/>
                        </w:rPr>
                        <w:t>life</w:t>
                      </w:r>
                      <w:r w:rsidRPr="002D3FA2">
                        <w:rPr>
                          <w:rFonts w:ascii="Arial" w:hAnsi="Arial" w:cs="Arial"/>
                        </w:rPr>
                        <w:t xml:space="preserve"> there </w:t>
                      </w:r>
                      <w:r w:rsidR="008E44DB" w:rsidRPr="002D3FA2">
                        <w:rPr>
                          <w:rFonts w:ascii="Arial" w:hAnsi="Arial" w:cs="Arial"/>
                        </w:rPr>
                        <w:t>and then</w:t>
                      </w:r>
                      <w:r w:rsidRPr="002D3FA2">
                        <w:rPr>
                          <w:rFonts w:ascii="Arial" w:hAnsi="Arial" w:cs="Arial"/>
                        </w:rPr>
                        <w:t xml:space="preserve">, wherever they </w:t>
                      </w:r>
                      <w:r w:rsidR="008E44DB" w:rsidRPr="002D3FA2">
                        <w:rPr>
                          <w:rFonts w:ascii="Arial" w:hAnsi="Arial" w:cs="Arial"/>
                        </w:rPr>
                        <w:t>need treatment</w:t>
                      </w:r>
                      <w:r w:rsidRPr="002D3FA2">
                        <w:rPr>
                          <w:rFonts w:ascii="Arial" w:hAnsi="Arial" w:cs="Arial"/>
                        </w:rPr>
                        <w:t xml:space="preserve"> on the scene or taken to hospita</w:t>
                      </w:r>
                      <w:r w:rsidR="00A773C9" w:rsidRPr="002D3FA2">
                        <w:rPr>
                          <w:rFonts w:ascii="Arial" w:hAnsi="Arial" w:cs="Arial"/>
                        </w:rPr>
                        <w:t>l. (NHS England2025).</w:t>
                      </w:r>
                    </w:p>
                  </w:txbxContent>
                </v:textbox>
                <w10:wrap type="square" anchorx="page"/>
              </v:shape>
            </w:pict>
          </mc:Fallback>
        </mc:AlternateContent>
      </w:r>
      <w:r w:rsidR="00CC1E15">
        <w:rPr>
          <w:noProof/>
        </w:rPr>
        <mc:AlternateContent>
          <mc:Choice Requires="wps">
            <w:drawing>
              <wp:anchor distT="45720" distB="45720" distL="114300" distR="114300" simplePos="0" relativeHeight="251671552" behindDoc="0" locked="0" layoutInCell="1" allowOverlap="1" wp14:anchorId="5D749413" wp14:editId="5785B47B">
                <wp:simplePos x="0" y="0"/>
                <wp:positionH relativeFrom="page">
                  <wp:posOffset>82550</wp:posOffset>
                </wp:positionH>
                <wp:positionV relativeFrom="paragraph">
                  <wp:posOffset>3785235</wp:posOffset>
                </wp:positionV>
                <wp:extent cx="3581400" cy="1908810"/>
                <wp:effectExtent l="19050" t="19050" r="38100" b="3429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14:paraId="150E1469" w14:textId="4888F755" w:rsidR="000138CE" w:rsidRDefault="00A773C9" w:rsidP="00BE6BE0">
                            <w:pPr>
                              <w:rPr>
                                <w:b/>
                                <w:bCs/>
                                <w:color w:val="385623" w:themeColor="accent6" w:themeShade="80"/>
                              </w:rPr>
                            </w:pPr>
                            <w:r>
                              <w:rPr>
                                <w:b/>
                                <w:bCs/>
                                <w:color w:val="385623" w:themeColor="accent6" w:themeShade="80"/>
                              </w:rPr>
                              <w:t xml:space="preserve">HISTORY </w:t>
                            </w:r>
                          </w:p>
                          <w:p w14:paraId="68BC554C" w14:textId="7E24CB8C" w:rsidR="000138CE" w:rsidRPr="002D3FA2" w:rsidRDefault="000138CE" w:rsidP="00BE6BE0">
                            <w:pPr>
                              <w:rPr>
                                <w:rFonts w:ascii="Arial" w:hAnsi="Arial" w:cs="Arial"/>
                              </w:rPr>
                            </w:pPr>
                            <w:r w:rsidRPr="002D3FA2">
                              <w:rPr>
                                <w:rFonts w:ascii="Arial" w:hAnsi="Arial" w:cs="Arial"/>
                              </w:rPr>
                              <w:t>The first ambulance service goes way back to ancient times. From 19</w:t>
                            </w:r>
                            <w:r w:rsidRPr="002D3FA2">
                              <w:rPr>
                                <w:rFonts w:ascii="Arial" w:hAnsi="Arial" w:cs="Arial"/>
                                <w:vertAlign w:val="superscript"/>
                              </w:rPr>
                              <w:t>th</w:t>
                            </w:r>
                            <w:r w:rsidRPr="002D3FA2">
                              <w:rPr>
                                <w:rFonts w:ascii="Arial" w:hAnsi="Arial" w:cs="Arial"/>
                              </w:rPr>
                              <w:t>- 20</w:t>
                            </w:r>
                            <w:r w:rsidRPr="002D3FA2">
                              <w:rPr>
                                <w:rFonts w:ascii="Arial" w:hAnsi="Arial" w:cs="Arial"/>
                                <w:vertAlign w:val="superscript"/>
                              </w:rPr>
                              <w:t>th</w:t>
                            </w:r>
                            <w:r w:rsidRPr="002D3FA2">
                              <w:rPr>
                                <w:rFonts w:ascii="Arial" w:hAnsi="Arial" w:cs="Arial"/>
                              </w:rPr>
                              <w:t xml:space="preserve"> century. It started in </w:t>
                            </w:r>
                            <w:r w:rsidR="008E44DB" w:rsidRPr="002D3FA2">
                              <w:rPr>
                                <w:rFonts w:ascii="Arial" w:hAnsi="Arial" w:cs="Arial"/>
                              </w:rPr>
                              <w:t>Spain</w:t>
                            </w:r>
                            <w:r w:rsidRPr="002D3FA2">
                              <w:rPr>
                                <w:rFonts w:ascii="Arial" w:hAnsi="Arial" w:cs="Arial"/>
                              </w:rPr>
                              <w:t xml:space="preserve"> where the knights of st john transported soldiers from battlefields. As time went on in the service ambulance came more </w:t>
                            </w:r>
                            <w:r w:rsidR="008E44DB" w:rsidRPr="002D3FA2">
                              <w:rPr>
                                <w:rFonts w:ascii="Arial" w:hAnsi="Arial" w:cs="Arial"/>
                              </w:rPr>
                              <w:t>Morden</w:t>
                            </w:r>
                            <w:r w:rsidRPr="002D3FA2">
                              <w:rPr>
                                <w:rFonts w:ascii="Arial" w:hAnsi="Arial" w:cs="Arial"/>
                              </w:rPr>
                              <w:t>, and by 20</w:t>
                            </w:r>
                            <w:r w:rsidRPr="002D3FA2">
                              <w:rPr>
                                <w:rFonts w:ascii="Arial" w:hAnsi="Arial" w:cs="Arial"/>
                                <w:vertAlign w:val="superscript"/>
                              </w:rPr>
                              <w:t>th</w:t>
                            </w:r>
                            <w:r w:rsidRPr="002D3FA2">
                              <w:rPr>
                                <w:rFonts w:ascii="Arial" w:hAnsi="Arial" w:cs="Arial"/>
                              </w:rPr>
                              <w:t xml:space="preserve"> -21</w:t>
                            </w:r>
                            <w:r w:rsidRPr="002D3FA2">
                              <w:rPr>
                                <w:rFonts w:ascii="Arial" w:hAnsi="Arial" w:cs="Arial"/>
                                <w:vertAlign w:val="superscript"/>
                              </w:rPr>
                              <w:t>st</w:t>
                            </w:r>
                            <w:r w:rsidRPr="002D3FA2">
                              <w:rPr>
                                <w:rFonts w:ascii="Arial" w:hAnsi="Arial" w:cs="Arial"/>
                              </w:rPr>
                              <w:t xml:space="preserve"> century staff received training, first aid, </w:t>
                            </w:r>
                            <w:r w:rsidR="008E44DB" w:rsidRPr="002D3FA2">
                              <w:rPr>
                                <w:rFonts w:ascii="Arial" w:hAnsi="Arial" w:cs="Arial"/>
                              </w:rPr>
                              <w:t>resuscitation, medical</w:t>
                            </w:r>
                            <w:r w:rsidRPr="002D3FA2">
                              <w:rPr>
                                <w:rFonts w:ascii="Arial" w:hAnsi="Arial" w:cs="Arial"/>
                              </w:rPr>
                              <w:t xml:space="preserve"> care.they became equipped with radio, </w:t>
                            </w:r>
                            <w:r w:rsidR="00E41769" w:rsidRPr="002D3FA2">
                              <w:rPr>
                                <w:rFonts w:ascii="Arial" w:hAnsi="Arial" w:cs="Arial"/>
                              </w:rPr>
                              <w:t xml:space="preserve">oxygen and defibrillators. They also included gps. </w:t>
                            </w:r>
                          </w:p>
                          <w:p w14:paraId="1D3D7341" w14:textId="1A0FBC6D" w:rsidR="000138CE" w:rsidRPr="000138CE" w:rsidRDefault="000138CE" w:rsidP="00BE6BE0">
                            <w:pPr>
                              <w:rPr>
                                <w:rFonts w:ascii="Arial" w:hAnsi="Arial" w:cs="Arial"/>
                                <w:color w:val="385623" w:themeColor="accent6" w:themeShade="80"/>
                              </w:rPr>
                            </w:pPr>
                            <w:r>
                              <w:rPr>
                                <w:rFonts w:ascii="Arial" w:hAnsi="Arial" w:cs="Arial"/>
                                <w:color w:val="385623" w:themeColor="accent6" w:themeShade="80"/>
                              </w:rPr>
                              <w:t xml:space="preserve"> </w:t>
                            </w:r>
                          </w:p>
                          <w:p w14:paraId="4C5B1263" w14:textId="77777777" w:rsidR="00A773C9" w:rsidRDefault="00A773C9" w:rsidP="00BE6BE0">
                            <w:pPr>
                              <w:rPr>
                                <w:b/>
                                <w:bCs/>
                                <w:color w:val="385623" w:themeColor="accent6" w:themeShade="80"/>
                              </w:rPr>
                            </w:pPr>
                          </w:p>
                          <w:p w14:paraId="06C84300" w14:textId="77777777" w:rsidR="00A773C9" w:rsidRPr="00FD32B5" w:rsidRDefault="00A773C9" w:rsidP="00BE6BE0">
                            <w:pPr>
                              <w:rPr>
                                <w:b/>
                                <w:bCs/>
                                <w:color w:val="385623" w:themeColor="accent6" w:themeShade="80"/>
                              </w:rPr>
                            </w:pPr>
                          </w:p>
                          <w:p w14:paraId="42887553" w14:textId="77777777" w:rsidR="00BE6BE0" w:rsidRDefault="00BE6BE0" w:rsidP="00BE6BE0">
                            <w:r>
                              <w:t>Text</w:t>
                            </w:r>
                          </w:p>
                          <w:p w14:paraId="0809CF7E" w14:textId="5B15A86F" w:rsidR="00BE6BE0" w:rsidRDefault="00BE6BE0" w:rsidP="00BE6BE0"/>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27" type="#_x0000_t202" style="position:absolute;margin-left:6.5pt;margin-top:298.05pt;width:282pt;height:150.3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" strokeweight="3.75pt">
                <v:textbox>
                  <w:txbxContent>
                    <w:p w14:paraId="150E1469" w14:textId="4888F755" w:rsidR="000138CE" w:rsidRDefault="00A773C9" w:rsidP="00BE6BE0">
                      <w:pPr>
                        <w:rPr>
                          <w:b/>
                          <w:bCs/>
                          <w:color w:val="385623" w:themeColor="accent6" w:themeShade="80"/>
                        </w:rPr>
                      </w:pPr>
                      <w:r>
                        <w:rPr>
                          <w:b/>
                          <w:bCs/>
                          <w:color w:val="385623" w:themeColor="accent6" w:themeShade="80"/>
                        </w:rPr>
                        <w:t xml:space="preserve">HISTORY </w:t>
                      </w:r>
                    </w:p>
                    <w:p w14:paraId="68BC554C" w14:textId="7E24CB8C" w:rsidR="000138CE" w:rsidRPr="002D3FA2" w:rsidRDefault="000138CE" w:rsidP="00BE6BE0">
                      <w:pPr>
                        <w:rPr>
                          <w:rFonts w:ascii="Arial" w:hAnsi="Arial" w:cs="Arial"/>
                        </w:rPr>
                      </w:pPr>
                      <w:r w:rsidRPr="002D3FA2">
                        <w:rPr>
                          <w:rFonts w:ascii="Arial" w:hAnsi="Arial" w:cs="Arial"/>
                        </w:rPr>
                        <w:t>The first ambulance service goes way back to ancient times. From 19</w:t>
                      </w:r>
                      <w:r w:rsidRPr="002D3FA2">
                        <w:rPr>
                          <w:rFonts w:ascii="Arial" w:hAnsi="Arial" w:cs="Arial"/>
                          <w:vertAlign w:val="superscript"/>
                        </w:rPr>
                        <w:t>th</w:t>
                      </w:r>
                      <w:r w:rsidRPr="002D3FA2">
                        <w:rPr>
                          <w:rFonts w:ascii="Arial" w:hAnsi="Arial" w:cs="Arial"/>
                        </w:rPr>
                        <w:t>- 20</w:t>
                      </w:r>
                      <w:r w:rsidRPr="002D3FA2">
                        <w:rPr>
                          <w:rFonts w:ascii="Arial" w:hAnsi="Arial" w:cs="Arial"/>
                          <w:vertAlign w:val="superscript"/>
                        </w:rPr>
                        <w:t>th</w:t>
                      </w:r>
                      <w:r w:rsidRPr="002D3FA2">
                        <w:rPr>
                          <w:rFonts w:ascii="Arial" w:hAnsi="Arial" w:cs="Arial"/>
                        </w:rPr>
                        <w:t xml:space="preserve"> century. It started in </w:t>
                      </w:r>
                      <w:r w:rsidR="008E44DB" w:rsidRPr="002D3FA2">
                        <w:rPr>
                          <w:rFonts w:ascii="Arial" w:hAnsi="Arial" w:cs="Arial"/>
                        </w:rPr>
                        <w:t>Spain</w:t>
                      </w:r>
                      <w:r w:rsidRPr="002D3FA2">
                        <w:rPr>
                          <w:rFonts w:ascii="Arial" w:hAnsi="Arial" w:cs="Arial"/>
                        </w:rPr>
                        <w:t xml:space="preserve"> where the knights of st john transported soldiers from battlefields. As time went on in the service ambulance came more </w:t>
                      </w:r>
                      <w:r w:rsidR="008E44DB" w:rsidRPr="002D3FA2">
                        <w:rPr>
                          <w:rFonts w:ascii="Arial" w:hAnsi="Arial" w:cs="Arial"/>
                        </w:rPr>
                        <w:t>Morden</w:t>
                      </w:r>
                      <w:r w:rsidRPr="002D3FA2">
                        <w:rPr>
                          <w:rFonts w:ascii="Arial" w:hAnsi="Arial" w:cs="Arial"/>
                        </w:rPr>
                        <w:t>, and by 20</w:t>
                      </w:r>
                      <w:r w:rsidRPr="002D3FA2">
                        <w:rPr>
                          <w:rFonts w:ascii="Arial" w:hAnsi="Arial" w:cs="Arial"/>
                          <w:vertAlign w:val="superscript"/>
                        </w:rPr>
                        <w:t>th</w:t>
                      </w:r>
                      <w:r w:rsidRPr="002D3FA2">
                        <w:rPr>
                          <w:rFonts w:ascii="Arial" w:hAnsi="Arial" w:cs="Arial"/>
                        </w:rPr>
                        <w:t xml:space="preserve"> -21</w:t>
                      </w:r>
                      <w:r w:rsidRPr="002D3FA2">
                        <w:rPr>
                          <w:rFonts w:ascii="Arial" w:hAnsi="Arial" w:cs="Arial"/>
                          <w:vertAlign w:val="superscript"/>
                        </w:rPr>
                        <w:t>st</w:t>
                      </w:r>
                      <w:r w:rsidRPr="002D3FA2">
                        <w:rPr>
                          <w:rFonts w:ascii="Arial" w:hAnsi="Arial" w:cs="Arial"/>
                        </w:rPr>
                        <w:t xml:space="preserve"> century staff received training, first aid, </w:t>
                      </w:r>
                      <w:r w:rsidR="008E44DB" w:rsidRPr="002D3FA2">
                        <w:rPr>
                          <w:rFonts w:ascii="Arial" w:hAnsi="Arial" w:cs="Arial"/>
                        </w:rPr>
                        <w:t>resuscitation, medical</w:t>
                      </w:r>
                      <w:r w:rsidRPr="002D3FA2">
                        <w:rPr>
                          <w:rFonts w:ascii="Arial" w:hAnsi="Arial" w:cs="Arial"/>
                        </w:rPr>
                        <w:t xml:space="preserve"> care.they became equipped with radio, </w:t>
                      </w:r>
                      <w:r w:rsidR="00E41769" w:rsidRPr="002D3FA2">
                        <w:rPr>
                          <w:rFonts w:ascii="Arial" w:hAnsi="Arial" w:cs="Arial"/>
                        </w:rPr>
                        <w:t xml:space="preserve">oxygen and defibrillators. They also included gps. </w:t>
                      </w:r>
                    </w:p>
                    <w:p w14:paraId="1D3D7341" w14:textId="1A0FBC6D" w:rsidR="000138CE" w:rsidRPr="000138CE" w:rsidRDefault="000138CE" w:rsidP="00BE6BE0">
                      <w:pPr>
                        <w:rPr>
                          <w:rFonts w:ascii="Arial" w:hAnsi="Arial" w:cs="Arial"/>
                          <w:color w:val="385623" w:themeColor="accent6" w:themeShade="80"/>
                        </w:rPr>
                      </w:pPr>
                      <w:r>
                        <w:rPr>
                          <w:rFonts w:ascii="Arial" w:hAnsi="Arial" w:cs="Arial"/>
                          <w:color w:val="385623" w:themeColor="accent6" w:themeShade="80"/>
                        </w:rPr>
                        <w:t xml:space="preserve"> </w:t>
                      </w:r>
                    </w:p>
                    <w:p w14:paraId="4C5B1263" w14:textId="77777777" w:rsidR="00A773C9" w:rsidRDefault="00A773C9" w:rsidP="00BE6BE0">
                      <w:pPr>
                        <w:rPr>
                          <w:b/>
                          <w:bCs/>
                          <w:color w:val="385623" w:themeColor="accent6" w:themeShade="80"/>
                        </w:rPr>
                      </w:pPr>
                    </w:p>
                    <w:p w14:paraId="06C84300" w14:textId="77777777" w:rsidR="00A773C9" w:rsidRPr="00FD32B5" w:rsidRDefault="00A773C9" w:rsidP="00BE6BE0">
                      <w:pPr>
                        <w:rPr>
                          <w:b/>
                          <w:bCs/>
                          <w:color w:val="385623" w:themeColor="accent6" w:themeShade="80"/>
                        </w:rPr>
                      </w:pPr>
                    </w:p>
                    <w:p w14:paraId="42887553" w14:textId="77777777" w:rsidR="00BE6BE0" w:rsidRDefault="00BE6BE0" w:rsidP="00BE6BE0">
                      <w:r>
                        <w:t>Text</w:t>
                      </w:r>
                    </w:p>
                    <w:p w14:paraId="0809CF7E" w14:textId="5B15A86F" w:rsidR="00BE6BE0" w:rsidRDefault="00BE6BE0" w:rsidP="00BE6BE0"/>
                    <w:p w14:paraId="7B69BC2F" w14:textId="77777777" w:rsidR="00BE6BE0" w:rsidRDefault="00BE6BE0" w:rsidP="00BE6BE0"/>
                  </w:txbxContent>
                </v:textbox>
                <w10:wrap type="square" anchorx="page"/>
              </v:shape>
            </w:pict>
          </mc:Fallback>
        </mc:AlternateContent>
      </w:r>
      <w:r w:rsidR="00CC1E15">
        <w:rPr>
          <w:noProof/>
        </w:rPr>
        <mc:AlternateContent>
          <mc:Choice Requires="wps">
            <w:drawing>
              <wp:anchor distT="0" distB="0" distL="114300" distR="114300" simplePos="0" relativeHeight="251659264" behindDoc="1" locked="0" layoutInCell="1" allowOverlap="1" wp14:anchorId="777A8668" wp14:editId="739AEB64">
                <wp:simplePos x="0" y="0"/>
                <wp:positionH relativeFrom="page">
                  <wp:align>right</wp:align>
                </wp:positionH>
                <wp:positionV relativeFrom="paragraph">
                  <wp:posOffset>-761365</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ln>
                          <a:solidFill>
                            <a:schemeClr val="accent6"/>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E4230" id="Rectangle 1" o:spid="_x0000_s1026" style="position:absolute;margin-left:789.4pt;margin-top:-59.95pt;width:840.6pt;height:540pt;z-index:-25165721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" fillcolor="white [3201]" strokecolor="#70ad47 [3209]" strokeweight="1pt">
                <w10:wrap anchorx="page"/>
              </v:rect>
            </w:pict>
          </mc:Fallback>
        </mc:AlternateContent>
      </w:r>
      <w:r w:rsidR="00F64FBC">
        <w:rPr>
          <w:noProof/>
        </w:rPr>
        <mc:AlternateContent>
          <mc:Choice Requires="wps">
            <w:drawing>
              <wp:anchor distT="45720" distB="45720" distL="114300" distR="114300" simplePos="0" relativeHeight="251665408" behindDoc="0" locked="0" layoutInCell="1" allowOverlap="1" wp14:anchorId="21A64788" wp14:editId="25A9382F">
                <wp:simplePos x="0" y="0"/>
                <wp:positionH relativeFrom="margin">
                  <wp:posOffset>3111500</wp:posOffset>
                </wp:positionH>
                <wp:positionV relativeFrom="paragraph">
                  <wp:posOffset>1250950</wp:posOffset>
                </wp:positionV>
                <wp:extent cx="2367280" cy="2394585"/>
                <wp:effectExtent l="19050" t="19050" r="13970" b="2476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394585"/>
                        </a:xfrm>
                        <a:prstGeom prst="rect">
                          <a:avLst/>
                        </a:prstGeom>
                        <a:solidFill>
                          <a:srgbClr val="FFFFFF"/>
                        </a:solidFill>
                        <a:ln w="44450">
                          <a:solidFill>
                            <a:srgbClr val="000000"/>
                          </a:solidFill>
                          <a:miter lim="800000"/>
                          <a:headEnd/>
                          <a:tailEnd/>
                        </a:ln>
                        <a:effectLst>
                          <a:softEdge rad="25400"/>
                        </a:effectLst>
                      </wps:spPr>
                      <wps:txbx>
                        <w:txbxContent>
                          <w:p w14:paraId="2A6CE679" w14:textId="76703E5A" w:rsidR="00BE6BE0" w:rsidRDefault="00BE6BE0" w:rsidP="00BE6BE0">
                            <w:pPr>
                              <w:rPr>
                                <w:b/>
                                <w:bCs/>
                                <w:color w:val="385623" w:themeColor="accent6" w:themeShade="80"/>
                              </w:rPr>
                            </w:pPr>
                          </w:p>
                          <w:p w14:paraId="7E2E998B" w14:textId="2CC0E83B" w:rsidR="00AC0D26" w:rsidRPr="00AC0D26" w:rsidRDefault="00AC0D26" w:rsidP="00BE6BE0">
                            <w:pPr>
                              <w:rPr>
                                <w:b/>
                                <w:bCs/>
                                <w:color w:val="385623" w:themeColor="accent6" w:themeShade="80"/>
                              </w:rPr>
                            </w:pPr>
                            <w:r>
                              <w:rPr>
                                <w:b/>
                                <w:bCs/>
                                <w:color w:val="385623" w:themeColor="accent6" w:themeShade="80"/>
                              </w:rPr>
                              <w:t>ccx</w:t>
                            </w:r>
                            <w:r>
                              <w:rPr>
                                <w:noProof/>
                              </w:rPr>
                              <w:drawing>
                                <wp:inline distT="0" distB="0" distL="0" distR="0" wp14:anchorId="76DB69B6" wp14:editId="1DAA63BC">
                                  <wp:extent cx="1503045" cy="2258695"/>
                                  <wp:effectExtent l="0" t="0" r="1905" b="8255"/>
                                  <wp:docPr id="2121731435" name="Picture 9" descr="Ambulance · Free Stock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bulance · Free Stock Phot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03045" cy="225869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8" type="#_x0000_t202" style="position:absolute;margin-left:245pt;margin-top:98.5pt;width:186.4pt;height:188.5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" strokeweight="3.5pt">
                <v:textbox>
                  <w:txbxContent>
                    <w:p w14:paraId="2A6CE679" w14:textId="76703E5A" w:rsidR="00BE6BE0" w:rsidRDefault="00BE6BE0" w:rsidP="00BE6BE0">
                      <w:pPr>
                        <w:rPr>
                          <w:b/>
                          <w:bCs/>
                          <w:color w:val="385623" w:themeColor="accent6" w:themeShade="80"/>
                        </w:rPr>
                      </w:pPr>
                    </w:p>
                    <w:p w14:paraId="7E2E998B" w14:textId="2CC0E83B" w:rsidR="00AC0D26" w:rsidRPr="00AC0D26" w:rsidRDefault="00AC0D26" w:rsidP="00BE6BE0">
                      <w:pPr>
                        <w:rPr>
                          <w:b/>
                          <w:bCs/>
                          <w:color w:val="385623" w:themeColor="accent6" w:themeShade="80"/>
                        </w:rPr>
                      </w:pPr>
                      <w:r>
                        <w:rPr>
                          <w:b/>
                          <w:bCs/>
                          <w:color w:val="385623" w:themeColor="accent6" w:themeShade="80"/>
                        </w:rPr>
                        <w:t>ccx</w:t>
                      </w:r>
                      <w:r>
                        <w:rPr>
                          <w:noProof/>
                        </w:rPr>
                        <w:drawing>
                          <wp:inline distT="0" distB="0" distL="0" distR="0" wp14:anchorId="76DB69B6" wp14:editId="1DAA63BC">
                            <wp:extent cx="1503045" cy="2258695"/>
                            <wp:effectExtent l="0" t="0" r="1905" b="8255"/>
                            <wp:docPr id="2121731435" name="Picture 9" descr="Ambulance · Free Stock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bulance · Free Stock Phot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03045" cy="2258695"/>
                                    </a:xfrm>
                                    <a:prstGeom prst="rect">
                                      <a:avLst/>
                                    </a:prstGeom>
                                    <a:noFill/>
                                    <a:ln>
                                      <a:noFill/>
                                    </a:ln>
                                  </pic:spPr>
                                </pic:pic>
                              </a:graphicData>
                            </a:graphic>
                          </wp:inline>
                        </w:drawing>
                      </w:r>
                    </w:p>
                  </w:txbxContent>
                </v:textbox>
                <w10:wrap type="square" anchorx="margin"/>
              </v:shape>
            </w:pict>
          </mc:Fallback>
        </mc:AlternateContent>
      </w:r>
      <w:r w:rsidR="00F64FBC">
        <w:rPr>
          <w:noProof/>
        </w:rPr>
        <mc:AlternateContent>
          <mc:Choice Requires="wps">
            <w:drawing>
              <wp:anchor distT="45720" distB="45720" distL="114300" distR="114300" simplePos="0" relativeHeight="251669504" behindDoc="0" locked="0" layoutInCell="1" allowOverlap="1" wp14:anchorId="298766ED" wp14:editId="689FF5FB">
                <wp:simplePos x="0" y="0"/>
                <wp:positionH relativeFrom="column">
                  <wp:posOffset>6267450</wp:posOffset>
                </wp:positionH>
                <wp:positionV relativeFrom="paragraph">
                  <wp:posOffset>1326515</wp:posOffset>
                </wp:positionV>
                <wp:extent cx="2367280" cy="2394585"/>
                <wp:effectExtent l="19050" t="19050" r="13970" b="2476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394585"/>
                        </a:xfrm>
                        <a:prstGeom prst="rect">
                          <a:avLst/>
                        </a:prstGeom>
                        <a:solidFill>
                          <a:srgbClr val="FFFFFF"/>
                        </a:solidFill>
                        <a:ln w="44450">
                          <a:solidFill>
                            <a:srgbClr val="000000"/>
                          </a:solidFill>
                          <a:miter lim="800000"/>
                          <a:headEnd/>
                          <a:tailEnd/>
                        </a:ln>
                        <a:effectLst>
                          <a:softEdge rad="25400"/>
                        </a:effectLst>
                      </wps:spPr>
                      <wps:txbx>
                        <w:txbxContent>
                          <w:p w14:paraId="0A23FCDA" w14:textId="3DE44367" w:rsidR="00506DFC" w:rsidRDefault="00E41769" w:rsidP="00BE6BE0">
                            <w:pPr>
                              <w:rPr>
                                <w:b/>
                                <w:bCs/>
                                <w:color w:val="385623" w:themeColor="accent6" w:themeShade="80"/>
                              </w:rPr>
                            </w:pPr>
                            <w:r>
                              <w:rPr>
                                <w:b/>
                                <w:bCs/>
                                <w:color w:val="385623" w:themeColor="accent6" w:themeShade="80"/>
                              </w:rPr>
                              <w:t>CHALLENGES</w:t>
                            </w:r>
                            <w:r w:rsidR="00506DFC">
                              <w:rPr>
                                <w:b/>
                                <w:bCs/>
                                <w:color w:val="385623" w:themeColor="accent6" w:themeShade="80"/>
                              </w:rPr>
                              <w:t xml:space="preserve"> </w:t>
                            </w:r>
                          </w:p>
                          <w:p w14:paraId="54F099EC" w14:textId="41107D06" w:rsidR="00414B2F" w:rsidRPr="002D3FA2" w:rsidRDefault="00414B2F" w:rsidP="00BE6BE0">
                            <w:pPr>
                              <w:rPr>
                                <w:rFonts w:ascii="Arial" w:hAnsi="Arial" w:cs="Arial"/>
                              </w:rPr>
                            </w:pPr>
                            <w:r w:rsidRPr="002D3FA2">
                              <w:rPr>
                                <w:rFonts w:ascii="Arial" w:hAnsi="Arial" w:cs="Arial"/>
                              </w:rPr>
                              <w:t xml:space="preserve">In </w:t>
                            </w:r>
                            <w:r w:rsidR="008E44DB" w:rsidRPr="002D3FA2">
                              <w:rPr>
                                <w:rFonts w:ascii="Arial" w:hAnsi="Arial" w:cs="Arial"/>
                              </w:rPr>
                              <w:t>today’s</w:t>
                            </w:r>
                            <w:r w:rsidRPr="002D3FA2">
                              <w:rPr>
                                <w:rFonts w:ascii="Arial" w:hAnsi="Arial" w:cs="Arial"/>
                              </w:rPr>
                              <w:t xml:space="preserve"> health care </w:t>
                            </w:r>
                            <w:r w:rsidR="008E44DB" w:rsidRPr="002D3FA2">
                              <w:rPr>
                                <w:rFonts w:ascii="Arial" w:hAnsi="Arial" w:cs="Arial"/>
                              </w:rPr>
                              <w:t>system,</w:t>
                            </w:r>
                            <w:r w:rsidRPr="002D3FA2">
                              <w:rPr>
                                <w:rFonts w:ascii="Arial" w:hAnsi="Arial" w:cs="Arial"/>
                              </w:rPr>
                              <w:t xml:space="preserve"> it has very high demand for emergency calls, this can often lead to patients waiting longer times and </w:t>
                            </w:r>
                            <w:r w:rsidR="008E44DB" w:rsidRPr="002D3FA2">
                              <w:rPr>
                                <w:rFonts w:ascii="Arial" w:hAnsi="Arial" w:cs="Arial"/>
                              </w:rPr>
                              <w:t>delayed</w:t>
                            </w:r>
                            <w:r w:rsidRPr="002D3FA2">
                              <w:rPr>
                                <w:rFonts w:ascii="Arial" w:hAnsi="Arial" w:cs="Arial"/>
                              </w:rPr>
                              <w:t xml:space="preserve"> responses. Such has staff shortages, long working hours, and stress. Ambulance staff face delays at hospitals due to being overcrowded. This can cause </w:t>
                            </w:r>
                            <w:r w:rsidR="008E44DB" w:rsidRPr="002D3FA2">
                              <w:rPr>
                                <w:rFonts w:ascii="Arial" w:hAnsi="Arial" w:cs="Arial"/>
                              </w:rPr>
                              <w:t xml:space="preserve">major delays for the number of vehicles for new emergencies, and handovers. </w:t>
                            </w:r>
                          </w:p>
                          <w:p w14:paraId="5E9BCC93" w14:textId="6D0AF4F0" w:rsidR="00506DFC" w:rsidRPr="00414B2F" w:rsidRDefault="00506DFC" w:rsidP="00BE6BE0">
                            <w:pPr>
                              <w:rPr>
                                <w:rFonts w:asciiTheme="majorHAnsi" w:hAnsiTheme="majorHAnsi" w:cstheme="majorHAnsi"/>
                                <w:b/>
                                <w:bCs/>
                                <w:color w:val="385623" w:themeColor="accent6" w:themeShade="80"/>
                              </w:rPr>
                            </w:pPr>
                          </w:p>
                          <w:p w14:paraId="42E869E1" w14:textId="4A27EEE8" w:rsidR="00506DFC" w:rsidRPr="00506DFC" w:rsidRDefault="00506DFC" w:rsidP="00BE6BE0">
                            <w:pPr>
                              <w:rPr>
                                <w:rFonts w:ascii="Arial" w:hAnsi="Arial" w:cs="Arial"/>
                                <w:color w:val="385623" w:themeColor="accent6" w:themeShade="80"/>
                              </w:rPr>
                            </w:pPr>
                          </w:p>
                          <w:p w14:paraId="55FC108F" w14:textId="77777777" w:rsidR="00506DFC" w:rsidRPr="00FD32B5" w:rsidRDefault="00506DFC" w:rsidP="00BE6BE0">
                            <w:pPr>
                              <w:rPr>
                                <w:b/>
                                <w:bCs/>
                                <w:color w:val="385623" w:themeColor="accent6" w:themeShade="80"/>
                              </w:rPr>
                            </w:pPr>
                          </w:p>
                          <w:p w14:paraId="2F2C6041" w14:textId="7B6F8BEB" w:rsidR="00BE6BE0" w:rsidRPr="00E41769" w:rsidRDefault="00BE6BE0" w:rsidP="00BE6BE0">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9" type="#_x0000_t202" style="position:absolute;margin-left:493.5pt;margin-top:104.45pt;width:186.4pt;height:188.5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" strokeweight="3.5pt">
                <v:textbox>
                  <w:txbxContent>
                    <w:p w14:paraId="0A23FCDA" w14:textId="3DE44367" w:rsidR="00506DFC" w:rsidRDefault="00E41769" w:rsidP="00BE6BE0">
                      <w:pPr>
                        <w:rPr>
                          <w:b/>
                          <w:bCs/>
                          <w:color w:val="385623" w:themeColor="accent6" w:themeShade="80"/>
                        </w:rPr>
                      </w:pPr>
                      <w:r>
                        <w:rPr>
                          <w:b/>
                          <w:bCs/>
                          <w:color w:val="385623" w:themeColor="accent6" w:themeShade="80"/>
                        </w:rPr>
                        <w:t>CHALLENGES</w:t>
                      </w:r>
                      <w:r w:rsidR="00506DFC">
                        <w:rPr>
                          <w:b/>
                          <w:bCs/>
                          <w:color w:val="385623" w:themeColor="accent6" w:themeShade="80"/>
                        </w:rPr>
                        <w:t xml:space="preserve"> </w:t>
                      </w:r>
                    </w:p>
                    <w:p w14:paraId="54F099EC" w14:textId="41107D06" w:rsidR="00414B2F" w:rsidRPr="002D3FA2" w:rsidRDefault="00414B2F" w:rsidP="00BE6BE0">
                      <w:pPr>
                        <w:rPr>
                          <w:rFonts w:ascii="Arial" w:hAnsi="Arial" w:cs="Arial"/>
                        </w:rPr>
                      </w:pPr>
                      <w:r w:rsidRPr="002D3FA2">
                        <w:rPr>
                          <w:rFonts w:ascii="Arial" w:hAnsi="Arial" w:cs="Arial"/>
                        </w:rPr>
                        <w:t xml:space="preserve">In </w:t>
                      </w:r>
                      <w:r w:rsidR="008E44DB" w:rsidRPr="002D3FA2">
                        <w:rPr>
                          <w:rFonts w:ascii="Arial" w:hAnsi="Arial" w:cs="Arial"/>
                        </w:rPr>
                        <w:t>today’s</w:t>
                      </w:r>
                      <w:r w:rsidRPr="002D3FA2">
                        <w:rPr>
                          <w:rFonts w:ascii="Arial" w:hAnsi="Arial" w:cs="Arial"/>
                        </w:rPr>
                        <w:t xml:space="preserve"> health care </w:t>
                      </w:r>
                      <w:r w:rsidR="008E44DB" w:rsidRPr="002D3FA2">
                        <w:rPr>
                          <w:rFonts w:ascii="Arial" w:hAnsi="Arial" w:cs="Arial"/>
                        </w:rPr>
                        <w:t>system,</w:t>
                      </w:r>
                      <w:r w:rsidRPr="002D3FA2">
                        <w:rPr>
                          <w:rFonts w:ascii="Arial" w:hAnsi="Arial" w:cs="Arial"/>
                        </w:rPr>
                        <w:t xml:space="preserve"> it has very high demand for emergency calls, this can often lead to patients waiting longer times and </w:t>
                      </w:r>
                      <w:r w:rsidR="008E44DB" w:rsidRPr="002D3FA2">
                        <w:rPr>
                          <w:rFonts w:ascii="Arial" w:hAnsi="Arial" w:cs="Arial"/>
                        </w:rPr>
                        <w:t>delayed</w:t>
                      </w:r>
                      <w:r w:rsidRPr="002D3FA2">
                        <w:rPr>
                          <w:rFonts w:ascii="Arial" w:hAnsi="Arial" w:cs="Arial"/>
                        </w:rPr>
                        <w:t xml:space="preserve"> responses. Such has staff shortages, long working hours, and stress. Ambulance staff face delays at hospitals due to being overcrowded. This can cause </w:t>
                      </w:r>
                      <w:r w:rsidR="008E44DB" w:rsidRPr="002D3FA2">
                        <w:rPr>
                          <w:rFonts w:ascii="Arial" w:hAnsi="Arial" w:cs="Arial"/>
                        </w:rPr>
                        <w:t xml:space="preserve">major delays for the number of vehicles for new emergencies, and handovers. </w:t>
                      </w:r>
                    </w:p>
                    <w:p w14:paraId="5E9BCC93" w14:textId="6D0AF4F0" w:rsidR="00506DFC" w:rsidRPr="00414B2F" w:rsidRDefault="00506DFC" w:rsidP="00BE6BE0">
                      <w:pPr>
                        <w:rPr>
                          <w:rFonts w:asciiTheme="majorHAnsi" w:hAnsiTheme="majorHAnsi" w:cstheme="majorHAnsi"/>
                          <w:b/>
                          <w:bCs/>
                          <w:color w:val="385623" w:themeColor="accent6" w:themeShade="80"/>
                        </w:rPr>
                      </w:pPr>
                    </w:p>
                    <w:p w14:paraId="42E869E1" w14:textId="4A27EEE8" w:rsidR="00506DFC" w:rsidRPr="00506DFC" w:rsidRDefault="00506DFC" w:rsidP="00BE6BE0">
                      <w:pPr>
                        <w:rPr>
                          <w:rFonts w:ascii="Arial" w:hAnsi="Arial" w:cs="Arial"/>
                          <w:color w:val="385623" w:themeColor="accent6" w:themeShade="80"/>
                        </w:rPr>
                      </w:pPr>
                    </w:p>
                    <w:p w14:paraId="55FC108F" w14:textId="77777777" w:rsidR="00506DFC" w:rsidRPr="00FD32B5" w:rsidRDefault="00506DFC" w:rsidP="00BE6BE0">
                      <w:pPr>
                        <w:rPr>
                          <w:b/>
                          <w:bCs/>
                          <w:color w:val="385623" w:themeColor="accent6" w:themeShade="80"/>
                        </w:rPr>
                      </w:pPr>
                    </w:p>
                    <w:p w14:paraId="2F2C6041" w14:textId="7B6F8BEB" w:rsidR="00BE6BE0" w:rsidRPr="00E41769" w:rsidRDefault="00BE6BE0" w:rsidP="00BE6BE0">
                      <w:pPr>
                        <w:rPr>
                          <w:rFonts w:ascii="Arial" w:hAnsi="Arial" w:cs="Arial"/>
                        </w:rPr>
                      </w:pPr>
                    </w:p>
                  </w:txbxContent>
                </v:textbox>
                <w10:wrap type="square"/>
              </v:shape>
            </w:pict>
          </mc:Fallback>
        </mc:AlternateContent>
      </w:r>
      <w:r w:rsidR="00F64FBC">
        <w:rPr>
          <w:noProof/>
        </w:rPr>
        <mc:AlternateContent>
          <mc:Choice Requires="wps">
            <w:drawing>
              <wp:anchor distT="45720" distB="45720" distL="114300" distR="114300" simplePos="0" relativeHeight="251667456" behindDoc="0" locked="0" layoutInCell="1" allowOverlap="1" wp14:anchorId="2F5030E1" wp14:editId="39A702A8">
                <wp:simplePos x="0" y="0"/>
                <wp:positionH relativeFrom="margin">
                  <wp:posOffset>6775450</wp:posOffset>
                </wp:positionH>
                <wp:positionV relativeFrom="paragraph">
                  <wp:posOffset>3841750</wp:posOffset>
                </wp:positionV>
                <wp:extent cx="2729230" cy="1860550"/>
                <wp:effectExtent l="19050" t="19050" r="13970"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9230" cy="1860550"/>
                        </a:xfrm>
                        <a:prstGeom prst="rect">
                          <a:avLst/>
                        </a:prstGeom>
                        <a:solidFill>
                          <a:srgbClr val="FFFFFF"/>
                        </a:solidFill>
                        <a:ln w="44450">
                          <a:solidFill>
                            <a:srgbClr val="000000"/>
                          </a:solidFill>
                          <a:miter lim="800000"/>
                          <a:headEnd/>
                          <a:tailEnd/>
                        </a:ln>
                        <a:effectLst>
                          <a:softEdge rad="25400"/>
                        </a:effectLst>
                      </wps:spPr>
                      <wps:txbx>
                        <w:txbxContent>
                          <w:p w14:paraId="69461F56" w14:textId="3086D118" w:rsidR="00BE6BE0" w:rsidRPr="00AC0D26" w:rsidRDefault="00AC0D26" w:rsidP="00BE6BE0">
                            <w:pPr>
                              <w:rPr>
                                <w:b/>
                                <w:bCs/>
                                <w:color w:val="385623" w:themeColor="accent6" w:themeShade="80"/>
                              </w:rPr>
                            </w:pPr>
                            <w:r>
                              <w:rPr>
                                <w:noProof/>
                              </w:rPr>
                              <w:drawing>
                                <wp:inline distT="0" distB="0" distL="0" distR="0" wp14:anchorId="3F9F0A38" wp14:editId="115CCF3B">
                                  <wp:extent cx="2302510" cy="1724660"/>
                                  <wp:effectExtent l="0" t="0" r="2540" b="8890"/>
                                  <wp:docPr id="308349941" name="Picture 10" descr="London Ambulance Service NHS 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ndon Ambulance Service NHS Trus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02510" cy="172466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30" type="#_x0000_t202" style="position:absolute;margin-left:533.5pt;margin-top:302.5pt;width:214.9pt;height:146.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" strokeweight="3.5pt">
                <v:textbox>
                  <w:txbxContent>
                    <w:p w14:paraId="69461F56" w14:textId="3086D118" w:rsidR="00BE6BE0" w:rsidRPr="00AC0D26" w:rsidRDefault="00AC0D26" w:rsidP="00BE6BE0">
                      <w:pPr>
                        <w:rPr>
                          <w:b/>
                          <w:bCs/>
                          <w:color w:val="385623" w:themeColor="accent6" w:themeShade="80"/>
                        </w:rPr>
                      </w:pPr>
                      <w:r>
                        <w:rPr>
                          <w:noProof/>
                        </w:rPr>
                        <w:drawing>
                          <wp:inline distT="0" distB="0" distL="0" distR="0" wp14:anchorId="3F9F0A38" wp14:editId="115CCF3B">
                            <wp:extent cx="2302510" cy="1724660"/>
                            <wp:effectExtent l="0" t="0" r="2540" b="8890"/>
                            <wp:docPr id="308349941" name="Picture 10" descr="London Ambulance Service NHS 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ndon Ambulance Service NHS Trus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02510" cy="1724660"/>
                                    </a:xfrm>
                                    <a:prstGeom prst="rect">
                                      <a:avLst/>
                                    </a:prstGeom>
                                    <a:noFill/>
                                    <a:ln>
                                      <a:noFill/>
                                    </a:ln>
                                  </pic:spPr>
                                </pic:pic>
                              </a:graphicData>
                            </a:graphic>
                          </wp:inline>
                        </w:drawing>
                      </w:r>
                    </w:p>
                  </w:txbxContent>
                </v:textbox>
                <w10:wrap type="square" anchorx="margin"/>
              </v:shape>
            </w:pict>
          </mc:Fallback>
        </mc:AlternateContent>
      </w:r>
      <w:r w:rsidR="00BE6BE0">
        <w:rPr>
          <w:noProof/>
        </w:rPr>
        <mc:AlternateContent>
          <mc:Choice Requires="wps">
            <w:drawing>
              <wp:anchor distT="45720" distB="45720" distL="114300" distR="114300" simplePos="0" relativeHeight="251675648" behindDoc="0" locked="0" layoutInCell="1" allowOverlap="1" wp14:anchorId="1182A892" wp14:editId="1344381C">
                <wp:simplePos x="0" y="0"/>
                <wp:positionH relativeFrom="page">
                  <wp:posOffset>4044950</wp:posOffset>
                </wp:positionH>
                <wp:positionV relativeFrom="paragraph">
                  <wp:posOffset>3785235</wp:posOffset>
                </wp:positionV>
                <wp:extent cx="3581400" cy="1908810"/>
                <wp:effectExtent l="19050" t="19050" r="38100" b="3429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14:paraId="4CC714C3" w14:textId="24DF83C3" w:rsidR="00E41769" w:rsidRPr="00FD32B5" w:rsidRDefault="00E41769" w:rsidP="00BE6BE0">
                            <w:pPr>
                              <w:rPr>
                                <w:b/>
                                <w:bCs/>
                                <w:color w:val="385623" w:themeColor="accent6" w:themeShade="80"/>
                              </w:rPr>
                            </w:pPr>
                            <w:r>
                              <w:rPr>
                                <w:b/>
                                <w:bCs/>
                                <w:color w:val="385623" w:themeColor="accent6" w:themeShade="80"/>
                              </w:rPr>
                              <w:t xml:space="preserve">FUNCTIONING </w:t>
                            </w:r>
                          </w:p>
                          <w:p w14:paraId="02EE69C1" w14:textId="626B9093" w:rsidR="00BE6BE0" w:rsidRDefault="00E41769" w:rsidP="00BE6BE0">
                            <w:r w:rsidRPr="002D3FA2">
                              <w:rPr>
                                <w:rFonts w:ascii="Arial" w:hAnsi="Arial" w:cs="Arial"/>
                              </w:rPr>
                              <w:t>When a patient is serious ill or injured the ambulance will respond</w:t>
                            </w:r>
                            <w:r w:rsidR="00506DFC" w:rsidRPr="002D3FA2">
                              <w:rPr>
                                <w:rFonts w:ascii="Arial" w:hAnsi="Arial" w:cs="Arial"/>
                              </w:rPr>
                              <w:t>,</w:t>
                            </w:r>
                            <w:r w:rsidRPr="002D3FA2">
                              <w:rPr>
                                <w:rFonts w:ascii="Arial" w:hAnsi="Arial" w:cs="Arial"/>
                              </w:rPr>
                              <w:t xml:space="preserve"> this could be a paramedic, emergency </w:t>
                            </w:r>
                            <w:r w:rsidR="00506DFC" w:rsidRPr="002D3FA2">
                              <w:rPr>
                                <w:rFonts w:ascii="Arial" w:hAnsi="Arial" w:cs="Arial"/>
                              </w:rPr>
                              <w:t xml:space="preserve">medical technician </w:t>
                            </w:r>
                            <w:r w:rsidR="008E44DB" w:rsidRPr="002D3FA2">
                              <w:rPr>
                                <w:rFonts w:ascii="Arial" w:hAnsi="Arial" w:cs="Arial"/>
                              </w:rPr>
                              <w:t xml:space="preserve">know  </w:t>
                            </w:r>
                            <w:r w:rsidR="00506DFC" w:rsidRPr="002D3FA2">
                              <w:rPr>
                                <w:rFonts w:ascii="Arial" w:hAnsi="Arial" w:cs="Arial"/>
                              </w:rPr>
                              <w:t xml:space="preserve">as (EMT) or first responder. Once </w:t>
                            </w:r>
                            <w:r w:rsidR="008E44DB" w:rsidRPr="002D3FA2">
                              <w:rPr>
                                <w:rFonts w:ascii="Arial" w:hAnsi="Arial" w:cs="Arial"/>
                              </w:rPr>
                              <w:t>arrived on</w:t>
                            </w:r>
                            <w:r w:rsidR="00506DFC" w:rsidRPr="002D3FA2">
                              <w:rPr>
                                <w:rFonts w:ascii="Arial" w:hAnsi="Arial" w:cs="Arial"/>
                              </w:rPr>
                              <w:t xml:space="preserve"> scene ambulance staff, will than asses the </w:t>
                            </w:r>
                            <w:r w:rsidR="008E44DB" w:rsidRPr="002D3FA2">
                              <w:rPr>
                                <w:rFonts w:ascii="Arial" w:hAnsi="Arial" w:cs="Arial"/>
                              </w:rPr>
                              <w:t xml:space="preserve">patient </w:t>
                            </w:r>
                            <w:r w:rsidR="00506DFC" w:rsidRPr="002D3FA2">
                              <w:rPr>
                                <w:rFonts w:ascii="Arial" w:hAnsi="Arial" w:cs="Arial"/>
                              </w:rPr>
                              <w:t xml:space="preserve">condition, provide immediate treatments. This can vary depending on how the patient </w:t>
                            </w:r>
                            <w:r w:rsidR="008E44DB" w:rsidRPr="002D3FA2">
                              <w:rPr>
                                <w:rFonts w:ascii="Arial" w:hAnsi="Arial" w:cs="Arial"/>
                              </w:rPr>
                              <w:t>responds.</w:t>
                            </w:r>
                            <w:r w:rsidR="00506DFC" w:rsidRPr="002D3FA2">
                              <w:rPr>
                                <w:rFonts w:ascii="Arial" w:hAnsi="Arial" w:cs="Arial"/>
                              </w:rPr>
                              <w:t xml:space="preserve"> so could mean c</w:t>
                            </w:r>
                            <w:r w:rsidR="008E44DB" w:rsidRPr="002D3FA2">
                              <w:rPr>
                                <w:rFonts w:ascii="Arial" w:hAnsi="Arial" w:cs="Arial"/>
                              </w:rPr>
                              <w:t>pr</w:t>
                            </w:r>
                            <w:r w:rsidR="00506DFC" w:rsidRPr="002D3FA2">
                              <w:rPr>
                                <w:rFonts w:ascii="Arial" w:hAnsi="Arial" w:cs="Arial"/>
                              </w:rPr>
                              <w:t xml:space="preserve">, oxygen, or pain relief. From there they can </w:t>
                            </w:r>
                            <w:r w:rsidR="008E44DB" w:rsidRPr="002D3FA2">
                              <w:rPr>
                                <w:rFonts w:ascii="Arial" w:hAnsi="Arial" w:cs="Arial"/>
                              </w:rPr>
                              <w:t>assess</w:t>
                            </w:r>
                            <w:r w:rsidR="00506DFC" w:rsidRPr="002D3FA2">
                              <w:rPr>
                                <w:rFonts w:ascii="Arial" w:hAnsi="Arial" w:cs="Arial"/>
                              </w:rPr>
                              <w:t xml:space="preserve"> </w:t>
                            </w:r>
                            <w:r w:rsidR="008E44DB" w:rsidRPr="002D3FA2">
                              <w:rPr>
                                <w:rFonts w:ascii="Arial" w:hAnsi="Arial" w:cs="Arial"/>
                              </w:rPr>
                              <w:t>whether</w:t>
                            </w:r>
                            <w:r w:rsidR="00506DFC" w:rsidRPr="002D3FA2">
                              <w:rPr>
                                <w:rFonts w:ascii="Arial" w:hAnsi="Arial" w:cs="Arial"/>
                              </w:rPr>
                              <w:t xml:space="preserve"> the patient needs to be taken to hospital.</w:t>
                            </w:r>
                            <w:r w:rsidR="00506DFC">
                              <w:t xml:space="preserve"> (</w:t>
                            </w:r>
                            <w:proofErr w:type="spellStart"/>
                            <w:r w:rsidR="00506DFC">
                              <w:t>NeNGLAND</w:t>
                            </w:r>
                            <w:proofErr w:type="spellEnd"/>
                          </w:p>
                          <w:p w14:paraId="0F5BD23B" w14:textId="77777777" w:rsidR="00BE6BE0" w:rsidRDefault="00BE6BE0" w:rsidP="00BE6BE0"/>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1" type="#_x0000_t202" style="position:absolute;margin-left:318.5pt;margin-top:298.05pt;width:282pt;height:150.3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" strokeweight="3.75pt">
                <v:textbox>
                  <w:txbxContent>
                    <w:p w14:paraId="4CC714C3" w14:textId="24DF83C3" w:rsidR="00E41769" w:rsidRPr="00FD32B5" w:rsidRDefault="00E41769" w:rsidP="00BE6BE0">
                      <w:pPr>
                        <w:rPr>
                          <w:b/>
                          <w:bCs/>
                          <w:color w:val="385623" w:themeColor="accent6" w:themeShade="80"/>
                        </w:rPr>
                      </w:pPr>
                      <w:r>
                        <w:rPr>
                          <w:b/>
                          <w:bCs/>
                          <w:color w:val="385623" w:themeColor="accent6" w:themeShade="80"/>
                        </w:rPr>
                        <w:t xml:space="preserve">FUNCTIONING </w:t>
                      </w:r>
                    </w:p>
                    <w:p w14:paraId="02EE69C1" w14:textId="626B9093" w:rsidR="00BE6BE0" w:rsidRDefault="00E41769" w:rsidP="00BE6BE0">
                      <w:r w:rsidRPr="002D3FA2">
                        <w:rPr>
                          <w:rFonts w:ascii="Arial" w:hAnsi="Arial" w:cs="Arial"/>
                        </w:rPr>
                        <w:t>When a patient is serious ill or injured the ambulance will respond</w:t>
                      </w:r>
                      <w:r w:rsidR="00506DFC" w:rsidRPr="002D3FA2">
                        <w:rPr>
                          <w:rFonts w:ascii="Arial" w:hAnsi="Arial" w:cs="Arial"/>
                        </w:rPr>
                        <w:t>,</w:t>
                      </w:r>
                      <w:r w:rsidRPr="002D3FA2">
                        <w:rPr>
                          <w:rFonts w:ascii="Arial" w:hAnsi="Arial" w:cs="Arial"/>
                        </w:rPr>
                        <w:t xml:space="preserve"> this could be a paramedic, emergency </w:t>
                      </w:r>
                      <w:r w:rsidR="00506DFC" w:rsidRPr="002D3FA2">
                        <w:rPr>
                          <w:rFonts w:ascii="Arial" w:hAnsi="Arial" w:cs="Arial"/>
                        </w:rPr>
                        <w:t xml:space="preserve">medical technician </w:t>
                      </w:r>
                      <w:r w:rsidR="008E44DB" w:rsidRPr="002D3FA2">
                        <w:rPr>
                          <w:rFonts w:ascii="Arial" w:hAnsi="Arial" w:cs="Arial"/>
                        </w:rPr>
                        <w:t xml:space="preserve">know  </w:t>
                      </w:r>
                      <w:r w:rsidR="00506DFC" w:rsidRPr="002D3FA2">
                        <w:rPr>
                          <w:rFonts w:ascii="Arial" w:hAnsi="Arial" w:cs="Arial"/>
                        </w:rPr>
                        <w:t xml:space="preserve">as (EMT) or first responder. Once </w:t>
                      </w:r>
                      <w:r w:rsidR="008E44DB" w:rsidRPr="002D3FA2">
                        <w:rPr>
                          <w:rFonts w:ascii="Arial" w:hAnsi="Arial" w:cs="Arial"/>
                        </w:rPr>
                        <w:t>arrived on</w:t>
                      </w:r>
                      <w:r w:rsidR="00506DFC" w:rsidRPr="002D3FA2">
                        <w:rPr>
                          <w:rFonts w:ascii="Arial" w:hAnsi="Arial" w:cs="Arial"/>
                        </w:rPr>
                        <w:t xml:space="preserve"> scene ambulance staff, will than asses the </w:t>
                      </w:r>
                      <w:r w:rsidR="008E44DB" w:rsidRPr="002D3FA2">
                        <w:rPr>
                          <w:rFonts w:ascii="Arial" w:hAnsi="Arial" w:cs="Arial"/>
                        </w:rPr>
                        <w:t xml:space="preserve">patient </w:t>
                      </w:r>
                      <w:r w:rsidR="00506DFC" w:rsidRPr="002D3FA2">
                        <w:rPr>
                          <w:rFonts w:ascii="Arial" w:hAnsi="Arial" w:cs="Arial"/>
                        </w:rPr>
                        <w:t xml:space="preserve">condition, provide immediate treatments. This can vary depending on how the patient </w:t>
                      </w:r>
                      <w:r w:rsidR="008E44DB" w:rsidRPr="002D3FA2">
                        <w:rPr>
                          <w:rFonts w:ascii="Arial" w:hAnsi="Arial" w:cs="Arial"/>
                        </w:rPr>
                        <w:t>responds.</w:t>
                      </w:r>
                      <w:r w:rsidR="00506DFC" w:rsidRPr="002D3FA2">
                        <w:rPr>
                          <w:rFonts w:ascii="Arial" w:hAnsi="Arial" w:cs="Arial"/>
                        </w:rPr>
                        <w:t xml:space="preserve"> so could mean c</w:t>
                      </w:r>
                      <w:r w:rsidR="008E44DB" w:rsidRPr="002D3FA2">
                        <w:rPr>
                          <w:rFonts w:ascii="Arial" w:hAnsi="Arial" w:cs="Arial"/>
                        </w:rPr>
                        <w:t>pr</w:t>
                      </w:r>
                      <w:r w:rsidR="00506DFC" w:rsidRPr="002D3FA2">
                        <w:rPr>
                          <w:rFonts w:ascii="Arial" w:hAnsi="Arial" w:cs="Arial"/>
                        </w:rPr>
                        <w:t xml:space="preserve">, oxygen, or pain relief. From there they can </w:t>
                      </w:r>
                      <w:r w:rsidR="008E44DB" w:rsidRPr="002D3FA2">
                        <w:rPr>
                          <w:rFonts w:ascii="Arial" w:hAnsi="Arial" w:cs="Arial"/>
                        </w:rPr>
                        <w:t>assess</w:t>
                      </w:r>
                      <w:r w:rsidR="00506DFC" w:rsidRPr="002D3FA2">
                        <w:rPr>
                          <w:rFonts w:ascii="Arial" w:hAnsi="Arial" w:cs="Arial"/>
                        </w:rPr>
                        <w:t xml:space="preserve"> </w:t>
                      </w:r>
                      <w:r w:rsidR="008E44DB" w:rsidRPr="002D3FA2">
                        <w:rPr>
                          <w:rFonts w:ascii="Arial" w:hAnsi="Arial" w:cs="Arial"/>
                        </w:rPr>
                        <w:t>whether</w:t>
                      </w:r>
                      <w:r w:rsidR="00506DFC" w:rsidRPr="002D3FA2">
                        <w:rPr>
                          <w:rFonts w:ascii="Arial" w:hAnsi="Arial" w:cs="Arial"/>
                        </w:rPr>
                        <w:t xml:space="preserve"> the patient needs to be taken to hospital.</w:t>
                      </w:r>
                      <w:r w:rsidR="00506DFC">
                        <w:t xml:space="preserve"> (</w:t>
                      </w:r>
                      <w:proofErr w:type="spellStart"/>
                      <w:r w:rsidR="00506DFC">
                        <w:t>NeNGLAND</w:t>
                      </w:r>
                      <w:proofErr w:type="spellEnd"/>
                    </w:p>
                    <w:p w14:paraId="0F5BD23B" w14:textId="77777777" w:rsidR="00BE6BE0" w:rsidRDefault="00BE6BE0" w:rsidP="00BE6BE0"/>
                    <w:p w14:paraId="509CCEFE" w14:textId="77777777" w:rsidR="00BE6BE0" w:rsidRDefault="00BE6BE0" w:rsidP="00BE6BE0"/>
                  </w:txbxContent>
                </v:textbox>
                <w10:wrap type="square" anchorx="page"/>
              </v:shape>
            </w:pict>
          </mc:Fallback>
        </mc:AlternateContent>
      </w:r>
      <w:r w:rsidR="00BE6BE0">
        <w:rPr>
          <w:noProof/>
        </w:rPr>
        <mc:AlternateContent>
          <mc:Choice Requires="wps">
            <w:drawing>
              <wp:anchor distT="45720" distB="45720" distL="114300" distR="114300" simplePos="0" relativeHeight="251661312" behindDoc="0" locked="0" layoutInCell="1" allowOverlap="1" wp14:anchorId="3E780AA8" wp14:editId="781565A5">
                <wp:simplePos x="0" y="0"/>
                <wp:positionH relativeFrom="margin">
                  <wp:posOffset>774700</wp:posOffset>
                </wp:positionH>
                <wp:positionV relativeFrom="paragraph">
                  <wp:posOffset>0</wp:posOffset>
                </wp:positionV>
                <wp:extent cx="6536690" cy="1153160"/>
                <wp:effectExtent l="0" t="0" r="16510" b="279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1153160"/>
                        </a:xfrm>
                        <a:prstGeom prst="rect">
                          <a:avLst/>
                        </a:prstGeom>
                        <a:solidFill>
                          <a:srgbClr val="FFFFFF"/>
                        </a:solidFill>
                        <a:ln w="9525">
                          <a:solidFill>
                            <a:srgbClr val="000000"/>
                          </a:solidFill>
                          <a:miter lim="800000"/>
                          <a:headEnd/>
                          <a:tailEnd/>
                        </a:ln>
                        <a:effectLst>
                          <a:softEdge rad="50800"/>
                        </a:effectLst>
                      </wps:spPr>
                      <wps:txbx>
                        <w:txbxContent>
                          <w:p w14:paraId="62114251" w14:textId="2085C5C2" w:rsidR="00BE6BE0" w:rsidRPr="00FD32B5" w:rsidRDefault="00A773C9" w:rsidP="00A773C9">
                            <w:pPr>
                              <w:shd w:val="clear" w:color="auto" w:fill="F4B083" w:themeFill="accent2" w:themeFillTint="99"/>
                              <w:rPr>
                                <w:b/>
                                <w:bCs/>
                                <w:i/>
                                <w:iCs/>
                                <w:color w:val="00B0F0"/>
                                <w:sz w:val="70"/>
                                <w:szCs w:val="70"/>
                              </w:rPr>
                            </w:pPr>
                            <w:r>
                              <w:rPr>
                                <w:b/>
                                <w:bCs/>
                                <w:i/>
                                <w:iCs/>
                                <w:color w:val="00B0F0"/>
                                <w:sz w:val="70"/>
                                <w:szCs w:val="70"/>
                              </w:rPr>
                              <w:t xml:space="preserve">                     PORTFOLLO </w:t>
                            </w:r>
                          </w:p>
                          <w:p w14:paraId="4B29F551" w14:textId="59EEFFAE" w:rsidR="00BE6BE0" w:rsidRPr="00EF21B5" w:rsidRDefault="00A773C9" w:rsidP="00BE6BE0">
                            <w:pPr>
                              <w:shd w:val="clear" w:color="auto" w:fill="F4B083" w:themeFill="accent2" w:themeFillTint="99"/>
                              <w:jc w:val="center"/>
                              <w:rPr>
                                <w:sz w:val="28"/>
                                <w:szCs w:val="28"/>
                              </w:rPr>
                            </w:pPr>
                            <w:r>
                              <w:rPr>
                                <w:sz w:val="28"/>
                                <w:szCs w:val="28"/>
                              </w:rPr>
                              <w:t xml:space="preserve">Halisa Garcia, </w:t>
                            </w:r>
                            <w:r w:rsidR="008E44DB">
                              <w:rPr>
                                <w:sz w:val="28"/>
                                <w:szCs w:val="28"/>
                              </w:rPr>
                              <w:t>Introduction</w:t>
                            </w:r>
                            <w:r>
                              <w:rPr>
                                <w:sz w:val="28"/>
                                <w:szCs w:val="28"/>
                              </w:rPr>
                              <w:t xml:space="preserve"> </w:t>
                            </w:r>
                            <w:r w:rsidR="00862F09">
                              <w:rPr>
                                <w:sz w:val="28"/>
                                <w:szCs w:val="28"/>
                              </w:rPr>
                              <w:t>to</w:t>
                            </w:r>
                            <w:r>
                              <w:rPr>
                                <w:sz w:val="28"/>
                                <w:szCs w:val="28"/>
                              </w:rPr>
                              <w:t xml:space="preserve"> Health </w:t>
                            </w:r>
                            <w:r w:rsidR="00862F09">
                              <w:rPr>
                                <w:sz w:val="28"/>
                                <w:szCs w:val="28"/>
                              </w:rPr>
                              <w:t>a</w:t>
                            </w:r>
                            <w:r w:rsidR="00AB73A8">
                              <w:rPr>
                                <w:sz w:val="28"/>
                                <w:szCs w:val="28"/>
                              </w:rPr>
                              <w:t>nd</w:t>
                            </w:r>
                            <w:r>
                              <w:rPr>
                                <w:sz w:val="28"/>
                                <w:szCs w:val="28"/>
                              </w:rPr>
                              <w:t xml:space="preserve"> Social </w:t>
                            </w:r>
                            <w:proofErr w:type="gramStart"/>
                            <w:r>
                              <w:rPr>
                                <w:sz w:val="28"/>
                                <w:szCs w:val="28"/>
                              </w:rPr>
                              <w:t xml:space="preserve">Care, </w:t>
                            </w:r>
                            <w:r w:rsidR="00BE6BE0" w:rsidRPr="00EF21B5">
                              <w:rPr>
                                <w:sz w:val="28"/>
                                <w:szCs w:val="28"/>
                              </w:rPr>
                              <w:t xml:space="preserve"> </w:t>
                            </w:r>
                            <w:r>
                              <w:rPr>
                                <w:sz w:val="28"/>
                                <w:szCs w:val="28"/>
                              </w:rPr>
                              <w:t>2414112@student.uwtsd.ac.uk</w:t>
                            </w:r>
                            <w:proofErr w:type="gramEnd"/>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2" type="#_x0000_t202" style="position:absolute;margin-left:61pt;margin-top:0;width:514.7pt;height:90.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">
                <v:textbox>
                  <w:txbxContent>
                    <w:p w14:paraId="62114251" w14:textId="2085C5C2" w:rsidR="00BE6BE0" w:rsidRPr="00FD32B5" w:rsidRDefault="00A773C9" w:rsidP="00A773C9">
                      <w:pPr>
                        <w:shd w:val="clear" w:color="auto" w:fill="F4B083" w:themeFill="accent2" w:themeFillTint="99"/>
                        <w:rPr>
                          <w:b/>
                          <w:bCs/>
                          <w:i/>
                          <w:iCs/>
                          <w:color w:val="00B0F0"/>
                          <w:sz w:val="70"/>
                          <w:szCs w:val="70"/>
                        </w:rPr>
                      </w:pPr>
                      <w:r>
                        <w:rPr>
                          <w:b/>
                          <w:bCs/>
                          <w:i/>
                          <w:iCs/>
                          <w:color w:val="00B0F0"/>
                          <w:sz w:val="70"/>
                          <w:szCs w:val="70"/>
                        </w:rPr>
                        <w:t xml:space="preserve">                     PORTFOLLO </w:t>
                      </w:r>
                    </w:p>
                    <w:p w14:paraId="4B29F551" w14:textId="59EEFFAE" w:rsidR="00BE6BE0" w:rsidRPr="00EF21B5" w:rsidRDefault="00A773C9" w:rsidP="00BE6BE0">
                      <w:pPr>
                        <w:shd w:val="clear" w:color="auto" w:fill="F4B083" w:themeFill="accent2" w:themeFillTint="99"/>
                        <w:jc w:val="center"/>
                        <w:rPr>
                          <w:sz w:val="28"/>
                          <w:szCs w:val="28"/>
                        </w:rPr>
                      </w:pPr>
                      <w:r>
                        <w:rPr>
                          <w:sz w:val="28"/>
                          <w:szCs w:val="28"/>
                        </w:rPr>
                        <w:t xml:space="preserve">Halisa Garcia, </w:t>
                      </w:r>
                      <w:r w:rsidR="008E44DB">
                        <w:rPr>
                          <w:sz w:val="28"/>
                          <w:szCs w:val="28"/>
                        </w:rPr>
                        <w:t>Introduction</w:t>
                      </w:r>
                      <w:r>
                        <w:rPr>
                          <w:sz w:val="28"/>
                          <w:szCs w:val="28"/>
                        </w:rPr>
                        <w:t xml:space="preserve"> </w:t>
                      </w:r>
                      <w:r w:rsidR="00862F09">
                        <w:rPr>
                          <w:sz w:val="28"/>
                          <w:szCs w:val="28"/>
                        </w:rPr>
                        <w:t>to</w:t>
                      </w:r>
                      <w:r>
                        <w:rPr>
                          <w:sz w:val="28"/>
                          <w:szCs w:val="28"/>
                        </w:rPr>
                        <w:t xml:space="preserve"> Health </w:t>
                      </w:r>
                      <w:r w:rsidR="00862F09">
                        <w:rPr>
                          <w:sz w:val="28"/>
                          <w:szCs w:val="28"/>
                        </w:rPr>
                        <w:t>a</w:t>
                      </w:r>
                      <w:r w:rsidR="00AB73A8">
                        <w:rPr>
                          <w:sz w:val="28"/>
                          <w:szCs w:val="28"/>
                        </w:rPr>
                        <w:t>nd</w:t>
                      </w:r>
                      <w:r>
                        <w:rPr>
                          <w:sz w:val="28"/>
                          <w:szCs w:val="28"/>
                        </w:rPr>
                        <w:t xml:space="preserve"> Social </w:t>
                      </w:r>
                      <w:proofErr w:type="gramStart"/>
                      <w:r>
                        <w:rPr>
                          <w:sz w:val="28"/>
                          <w:szCs w:val="28"/>
                        </w:rPr>
                        <w:t xml:space="preserve">Care, </w:t>
                      </w:r>
                      <w:r w:rsidR="00BE6BE0" w:rsidRPr="00EF21B5">
                        <w:rPr>
                          <w:sz w:val="28"/>
                          <w:szCs w:val="28"/>
                        </w:rPr>
                        <w:t xml:space="preserve"> </w:t>
                      </w:r>
                      <w:r>
                        <w:rPr>
                          <w:sz w:val="28"/>
                          <w:szCs w:val="28"/>
                        </w:rPr>
                        <w:t>2414112@student.uwtsd.ac.uk</w:t>
                      </w:r>
                      <w:proofErr w:type="gramEnd"/>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p>
    <w:p w14:paraId="7946AEDC" w14:textId="7EC042ED" w:rsidR="003A000F" w:rsidRDefault="002D3FA2" w:rsidP="0088562A">
      <w:pPr>
        <w:rPr>
          <w:rFonts w:ascii="Arial" w:hAnsi="Arial" w:cs="Arial"/>
          <w:sz w:val="28"/>
          <w:szCs w:val="28"/>
        </w:rPr>
      </w:pPr>
      <w:r>
        <w:rPr>
          <w:rFonts w:ascii="Arial" w:hAnsi="Arial" w:cs="Arial"/>
          <w:sz w:val="28"/>
          <w:szCs w:val="28"/>
        </w:rPr>
        <w:lastRenderedPageBreak/>
        <w:t xml:space="preserve">The nhs was created in 1948 and is one of the most important services.           It was built that everyone should be entitled to it, either rich or poor. </w:t>
      </w:r>
      <w:r w:rsidR="00585BBA">
        <w:rPr>
          <w:rFonts w:ascii="Arial" w:hAnsi="Arial" w:cs="Arial"/>
          <w:sz w:val="28"/>
          <w:szCs w:val="28"/>
        </w:rPr>
        <w:t>(</w:t>
      </w:r>
      <w:r w:rsidR="00455921">
        <w:rPr>
          <w:rFonts w:ascii="Arial" w:hAnsi="Arial" w:cs="Arial"/>
          <w:sz w:val="28"/>
          <w:szCs w:val="28"/>
        </w:rPr>
        <w:t>parliament.uk, n.d.</w:t>
      </w:r>
      <w:r w:rsidR="00585BBA">
        <w:rPr>
          <w:rFonts w:ascii="Arial" w:hAnsi="Arial" w:cs="Arial"/>
          <w:sz w:val="28"/>
          <w:szCs w:val="28"/>
        </w:rPr>
        <w:t xml:space="preserve">) the system made it equal to the point that it was funded through taxation. Before nhs came about healthcare in Britain was very unfair as rich people could afford private doctors and hospitals. </w:t>
      </w:r>
      <w:r w:rsidR="00455921">
        <w:rPr>
          <w:rFonts w:ascii="Arial" w:hAnsi="Arial" w:cs="Arial"/>
          <w:sz w:val="28"/>
          <w:szCs w:val="28"/>
        </w:rPr>
        <w:t>So,</w:t>
      </w:r>
      <w:r w:rsidR="00585BBA">
        <w:rPr>
          <w:rFonts w:ascii="Arial" w:hAnsi="Arial" w:cs="Arial"/>
          <w:sz w:val="28"/>
          <w:szCs w:val="28"/>
        </w:rPr>
        <w:t xml:space="preserve"> leaving less fortunate families to relay on charities or local councils. The national insurance act 1911 was introduced by a man called David Lloyd George who tried to </w:t>
      </w:r>
      <w:r w:rsidR="00455921">
        <w:rPr>
          <w:rFonts w:ascii="Arial" w:hAnsi="Arial" w:cs="Arial"/>
          <w:sz w:val="28"/>
          <w:szCs w:val="28"/>
        </w:rPr>
        <w:t>help but</w:t>
      </w:r>
      <w:r w:rsidR="00585BBA">
        <w:rPr>
          <w:rFonts w:ascii="Arial" w:hAnsi="Arial" w:cs="Arial"/>
          <w:sz w:val="28"/>
          <w:szCs w:val="28"/>
        </w:rPr>
        <w:t xml:space="preserve"> did not cover those less fortunate families or the unemployed. So medical care meant they would not get it. This meant that </w:t>
      </w:r>
      <w:r w:rsidR="00455921">
        <w:rPr>
          <w:rFonts w:ascii="Arial" w:hAnsi="Arial" w:cs="Arial"/>
          <w:sz w:val="28"/>
          <w:szCs w:val="28"/>
        </w:rPr>
        <w:t>2</w:t>
      </w:r>
      <w:r w:rsidR="00455921">
        <w:rPr>
          <w:rFonts w:ascii="Arial" w:hAnsi="Arial" w:cs="Arial"/>
          <w:sz w:val="28"/>
          <w:szCs w:val="28"/>
          <w:vertAlign w:val="superscript"/>
        </w:rPr>
        <w:t xml:space="preserve"> </w:t>
      </w:r>
      <w:r w:rsidR="00455921">
        <w:rPr>
          <w:rFonts w:ascii="Arial" w:hAnsi="Arial" w:cs="Arial"/>
          <w:sz w:val="28"/>
          <w:szCs w:val="28"/>
        </w:rPr>
        <w:t>world</w:t>
      </w:r>
      <w:r w:rsidR="00585BBA">
        <w:rPr>
          <w:rFonts w:ascii="Arial" w:hAnsi="Arial" w:cs="Arial"/>
          <w:sz w:val="28"/>
          <w:szCs w:val="28"/>
        </w:rPr>
        <w:t xml:space="preserve"> wars played a major role in challenging the public towards healthcare.   The 1</w:t>
      </w:r>
      <w:r w:rsidR="00585BBA" w:rsidRPr="00585BBA">
        <w:rPr>
          <w:rFonts w:ascii="Arial" w:hAnsi="Arial" w:cs="Arial"/>
          <w:sz w:val="28"/>
          <w:szCs w:val="28"/>
          <w:vertAlign w:val="superscript"/>
        </w:rPr>
        <w:t>st</w:t>
      </w:r>
      <w:r w:rsidR="00585BBA">
        <w:rPr>
          <w:rFonts w:ascii="Arial" w:hAnsi="Arial" w:cs="Arial"/>
          <w:sz w:val="28"/>
          <w:szCs w:val="28"/>
        </w:rPr>
        <w:t xml:space="preserve"> world war was poor physical condition from army recruits, that </w:t>
      </w:r>
      <w:r w:rsidR="00455921">
        <w:rPr>
          <w:rFonts w:ascii="Arial" w:hAnsi="Arial" w:cs="Arial"/>
          <w:sz w:val="28"/>
          <w:szCs w:val="28"/>
        </w:rPr>
        <w:t>meant inequalities.</w:t>
      </w:r>
      <w:r w:rsidR="00585BBA">
        <w:rPr>
          <w:rFonts w:ascii="Arial" w:hAnsi="Arial" w:cs="Arial"/>
          <w:sz w:val="28"/>
          <w:szCs w:val="28"/>
        </w:rPr>
        <w:t xml:space="preserve"> </w:t>
      </w:r>
      <w:r w:rsidR="00481499">
        <w:rPr>
          <w:rFonts w:ascii="Arial" w:hAnsi="Arial" w:cs="Arial"/>
          <w:sz w:val="28"/>
          <w:szCs w:val="28"/>
        </w:rPr>
        <w:t xml:space="preserve"> 2</w:t>
      </w:r>
      <w:r w:rsidR="00481499" w:rsidRPr="00481499">
        <w:rPr>
          <w:rFonts w:ascii="Arial" w:hAnsi="Arial" w:cs="Arial"/>
          <w:sz w:val="28"/>
          <w:szCs w:val="28"/>
          <w:vertAlign w:val="superscript"/>
        </w:rPr>
        <w:t>nd</w:t>
      </w:r>
      <w:r w:rsidR="00481499">
        <w:rPr>
          <w:rFonts w:ascii="Arial" w:hAnsi="Arial" w:cs="Arial"/>
          <w:sz w:val="28"/>
          <w:szCs w:val="28"/>
        </w:rPr>
        <w:t xml:space="preserve"> world war however was </w:t>
      </w:r>
      <w:r w:rsidR="00455921">
        <w:rPr>
          <w:rFonts w:ascii="Arial" w:hAnsi="Arial" w:cs="Arial"/>
          <w:sz w:val="28"/>
          <w:szCs w:val="28"/>
        </w:rPr>
        <w:t>different,</w:t>
      </w:r>
      <w:r w:rsidR="00481499">
        <w:rPr>
          <w:rFonts w:ascii="Arial" w:hAnsi="Arial" w:cs="Arial"/>
          <w:sz w:val="28"/>
          <w:szCs w:val="28"/>
        </w:rPr>
        <w:t xml:space="preserve"> which meant that (EMS) emergency medical service could treat civilian </w:t>
      </w:r>
      <w:r w:rsidR="00455921">
        <w:rPr>
          <w:rFonts w:ascii="Arial" w:hAnsi="Arial" w:cs="Arial"/>
          <w:sz w:val="28"/>
          <w:szCs w:val="28"/>
        </w:rPr>
        <w:t>casualties</w:t>
      </w:r>
      <w:r w:rsidR="00481499">
        <w:rPr>
          <w:rFonts w:ascii="Arial" w:hAnsi="Arial" w:cs="Arial"/>
          <w:sz w:val="28"/>
          <w:szCs w:val="28"/>
        </w:rPr>
        <w:t xml:space="preserve"> </w:t>
      </w:r>
      <w:r w:rsidR="00455921">
        <w:rPr>
          <w:rFonts w:ascii="Arial" w:hAnsi="Arial" w:cs="Arial"/>
          <w:sz w:val="28"/>
          <w:szCs w:val="28"/>
        </w:rPr>
        <w:t>and benefit</w:t>
      </w:r>
      <w:r w:rsidR="00481499">
        <w:rPr>
          <w:rFonts w:ascii="Arial" w:hAnsi="Arial" w:cs="Arial"/>
          <w:sz w:val="28"/>
          <w:szCs w:val="28"/>
        </w:rPr>
        <w:t xml:space="preserve"> in the health system. (EMS)gave free hospital treatments to anyone injured during air raids. It showed that coordinated, in the public sector that health care was practical and worked. Through this experience it </w:t>
      </w:r>
      <w:r w:rsidR="00455921">
        <w:rPr>
          <w:rFonts w:ascii="Arial" w:hAnsi="Arial" w:cs="Arial"/>
          <w:sz w:val="28"/>
          <w:szCs w:val="28"/>
        </w:rPr>
        <w:t>showed</w:t>
      </w:r>
      <w:r w:rsidR="00481499">
        <w:rPr>
          <w:rFonts w:ascii="Arial" w:hAnsi="Arial" w:cs="Arial"/>
          <w:sz w:val="28"/>
          <w:szCs w:val="28"/>
        </w:rPr>
        <w:t xml:space="preserve"> that </w:t>
      </w:r>
      <w:r w:rsidR="00455921">
        <w:rPr>
          <w:rFonts w:ascii="Arial" w:hAnsi="Arial" w:cs="Arial"/>
          <w:sz w:val="28"/>
          <w:szCs w:val="28"/>
        </w:rPr>
        <w:t>health care could</w:t>
      </w:r>
      <w:r w:rsidR="00481499">
        <w:rPr>
          <w:rFonts w:ascii="Arial" w:hAnsi="Arial" w:cs="Arial"/>
          <w:sz w:val="28"/>
          <w:szCs w:val="28"/>
        </w:rPr>
        <w:t xml:space="preserve"> be collective and responsible rather than personal or charitable concern. On the economist side and </w:t>
      </w:r>
      <w:r w:rsidR="00455921">
        <w:rPr>
          <w:rFonts w:ascii="Arial" w:hAnsi="Arial" w:cs="Arial"/>
          <w:sz w:val="28"/>
          <w:szCs w:val="28"/>
        </w:rPr>
        <w:t>social a</w:t>
      </w:r>
      <w:r w:rsidR="00481499">
        <w:rPr>
          <w:rFonts w:ascii="Arial" w:hAnsi="Arial" w:cs="Arial"/>
          <w:sz w:val="28"/>
          <w:szCs w:val="28"/>
        </w:rPr>
        <w:t xml:space="preserve"> man called </w:t>
      </w:r>
      <w:r w:rsidR="00455921">
        <w:rPr>
          <w:rFonts w:ascii="Arial" w:hAnsi="Arial" w:cs="Arial"/>
          <w:sz w:val="28"/>
          <w:szCs w:val="28"/>
        </w:rPr>
        <w:t>Sir William Beveridge</w:t>
      </w:r>
      <w:r w:rsidR="00481499">
        <w:rPr>
          <w:rFonts w:ascii="Arial" w:hAnsi="Arial" w:cs="Arial"/>
          <w:sz w:val="28"/>
          <w:szCs w:val="28"/>
        </w:rPr>
        <w:t xml:space="preserve"> published a report called Beveridge. In doing this the report identified 5 giants on the road to social </w:t>
      </w:r>
      <w:r w:rsidR="00455921">
        <w:rPr>
          <w:rFonts w:ascii="Arial" w:hAnsi="Arial" w:cs="Arial"/>
          <w:sz w:val="28"/>
          <w:szCs w:val="28"/>
        </w:rPr>
        <w:t>progress,</w:t>
      </w:r>
      <w:r w:rsidR="00481499">
        <w:rPr>
          <w:rFonts w:ascii="Arial" w:hAnsi="Arial" w:cs="Arial"/>
          <w:sz w:val="28"/>
          <w:szCs w:val="28"/>
        </w:rPr>
        <w:t xml:space="preserve"> which </w:t>
      </w:r>
      <w:r w:rsidR="00455921">
        <w:rPr>
          <w:rFonts w:ascii="Arial" w:hAnsi="Arial" w:cs="Arial"/>
          <w:sz w:val="28"/>
          <w:szCs w:val="28"/>
        </w:rPr>
        <w:t>was want</w:t>
      </w:r>
      <w:r w:rsidR="00481499">
        <w:rPr>
          <w:rFonts w:ascii="Arial" w:hAnsi="Arial" w:cs="Arial"/>
          <w:sz w:val="28"/>
          <w:szCs w:val="28"/>
        </w:rPr>
        <w:t xml:space="preserve">, disease, ignorance, squalor, and idleness. </w:t>
      </w:r>
      <w:r w:rsidR="00852367">
        <w:rPr>
          <w:rFonts w:ascii="Arial" w:hAnsi="Arial" w:cs="Arial"/>
          <w:sz w:val="28"/>
          <w:szCs w:val="28"/>
        </w:rPr>
        <w:t xml:space="preserve">These made the welfare state wanting to challenge them. Beveridge vision included a national health service which was available to all citizens and funded by the general taxation. Through this he became widespread political and public support, making him set a stage for social reform. (Beveridge,1942). Minister of </w:t>
      </w:r>
      <w:r w:rsidR="00455921">
        <w:rPr>
          <w:rFonts w:ascii="Arial" w:hAnsi="Arial" w:cs="Arial"/>
          <w:sz w:val="28"/>
          <w:szCs w:val="28"/>
        </w:rPr>
        <w:t>health Aneurin Bevan</w:t>
      </w:r>
      <w:r w:rsidR="00852367">
        <w:rPr>
          <w:rFonts w:ascii="Arial" w:hAnsi="Arial" w:cs="Arial"/>
          <w:sz w:val="28"/>
          <w:szCs w:val="28"/>
        </w:rPr>
        <w:t xml:space="preserve"> led the creation of nhs. On the other </w:t>
      </w:r>
      <w:r w:rsidR="00455921">
        <w:rPr>
          <w:rFonts w:ascii="Arial" w:hAnsi="Arial" w:cs="Arial"/>
          <w:sz w:val="28"/>
          <w:szCs w:val="28"/>
        </w:rPr>
        <w:t>hand,</w:t>
      </w:r>
      <w:r w:rsidR="00852367">
        <w:rPr>
          <w:rFonts w:ascii="Arial" w:hAnsi="Arial" w:cs="Arial"/>
          <w:sz w:val="28"/>
          <w:szCs w:val="28"/>
        </w:rPr>
        <w:t xml:space="preserve"> </w:t>
      </w:r>
      <w:r w:rsidR="00455921">
        <w:rPr>
          <w:rFonts w:ascii="Arial" w:hAnsi="Arial" w:cs="Arial"/>
          <w:sz w:val="28"/>
          <w:szCs w:val="28"/>
        </w:rPr>
        <w:t>Bevans</w:t>
      </w:r>
      <w:r w:rsidR="00852367">
        <w:rPr>
          <w:rFonts w:ascii="Arial" w:hAnsi="Arial" w:cs="Arial"/>
          <w:sz w:val="28"/>
          <w:szCs w:val="28"/>
        </w:rPr>
        <w:t xml:space="preserve"> vision became clear, which was healthcare should be universal </w:t>
      </w:r>
      <w:r w:rsidR="00455921">
        <w:rPr>
          <w:rFonts w:ascii="Arial" w:hAnsi="Arial" w:cs="Arial"/>
          <w:sz w:val="28"/>
          <w:szCs w:val="28"/>
        </w:rPr>
        <w:t>comprehensive</w:t>
      </w:r>
      <w:r w:rsidR="00852367">
        <w:rPr>
          <w:rFonts w:ascii="Arial" w:hAnsi="Arial" w:cs="Arial"/>
          <w:sz w:val="28"/>
          <w:szCs w:val="28"/>
        </w:rPr>
        <w:t xml:space="preserve"> and free when using. He faced challenges from doctors and local </w:t>
      </w:r>
      <w:r w:rsidR="00455921">
        <w:rPr>
          <w:rFonts w:ascii="Arial" w:hAnsi="Arial" w:cs="Arial"/>
          <w:sz w:val="28"/>
          <w:szCs w:val="28"/>
        </w:rPr>
        <w:t>authorities,</w:t>
      </w:r>
      <w:r w:rsidR="00852367">
        <w:rPr>
          <w:rFonts w:ascii="Arial" w:hAnsi="Arial" w:cs="Arial"/>
          <w:sz w:val="28"/>
          <w:szCs w:val="28"/>
        </w:rPr>
        <w:t xml:space="preserve"> who were worried losing independence or control over hospitals. </w:t>
      </w:r>
      <w:r w:rsidR="00455921">
        <w:rPr>
          <w:rFonts w:ascii="Arial" w:hAnsi="Arial" w:cs="Arial"/>
          <w:sz w:val="28"/>
          <w:szCs w:val="28"/>
        </w:rPr>
        <w:t>But despite</w:t>
      </w:r>
      <w:r w:rsidR="00852367">
        <w:rPr>
          <w:rFonts w:ascii="Arial" w:hAnsi="Arial" w:cs="Arial"/>
          <w:sz w:val="28"/>
          <w:szCs w:val="28"/>
        </w:rPr>
        <w:t xml:space="preserve"> that </w:t>
      </w:r>
      <w:r w:rsidR="00455921">
        <w:rPr>
          <w:rFonts w:ascii="Arial" w:hAnsi="Arial" w:cs="Arial"/>
          <w:sz w:val="28"/>
          <w:szCs w:val="28"/>
        </w:rPr>
        <w:t>the national</w:t>
      </w:r>
      <w:r w:rsidR="00852367">
        <w:rPr>
          <w:rFonts w:ascii="Arial" w:hAnsi="Arial" w:cs="Arial"/>
          <w:sz w:val="28"/>
          <w:szCs w:val="28"/>
        </w:rPr>
        <w:t xml:space="preserve"> health service </w:t>
      </w:r>
      <w:r w:rsidR="0088562A">
        <w:rPr>
          <w:rFonts w:ascii="Arial" w:hAnsi="Arial" w:cs="Arial"/>
          <w:sz w:val="28"/>
          <w:szCs w:val="28"/>
        </w:rPr>
        <w:t xml:space="preserve">act passed in 1946 and nhs was launched on 5 July 1948.The first day it brought together hospitals, general </w:t>
      </w:r>
      <w:r w:rsidR="00455921">
        <w:rPr>
          <w:rFonts w:ascii="Arial" w:hAnsi="Arial" w:cs="Arial"/>
          <w:sz w:val="28"/>
          <w:szCs w:val="28"/>
        </w:rPr>
        <w:t>practitioner</w:t>
      </w:r>
      <w:r w:rsidR="0088562A">
        <w:rPr>
          <w:rFonts w:ascii="Arial" w:hAnsi="Arial" w:cs="Arial"/>
          <w:sz w:val="28"/>
          <w:szCs w:val="28"/>
        </w:rPr>
        <w:t xml:space="preserve">, </w:t>
      </w:r>
      <w:r w:rsidR="00455921">
        <w:rPr>
          <w:rFonts w:ascii="Arial" w:hAnsi="Arial" w:cs="Arial"/>
          <w:sz w:val="28"/>
          <w:szCs w:val="28"/>
        </w:rPr>
        <w:t>dentist, pharmacists</w:t>
      </w:r>
      <w:r w:rsidR="0088562A">
        <w:rPr>
          <w:rFonts w:ascii="Arial" w:hAnsi="Arial" w:cs="Arial"/>
          <w:sz w:val="28"/>
          <w:szCs w:val="28"/>
        </w:rPr>
        <w:t xml:space="preserve">, and </w:t>
      </w:r>
      <w:r w:rsidR="00455921">
        <w:rPr>
          <w:rFonts w:ascii="Arial" w:hAnsi="Arial" w:cs="Arial"/>
          <w:sz w:val="28"/>
          <w:szCs w:val="28"/>
        </w:rPr>
        <w:t>publicly</w:t>
      </w:r>
      <w:r w:rsidR="0088562A">
        <w:rPr>
          <w:rFonts w:ascii="Arial" w:hAnsi="Arial" w:cs="Arial"/>
          <w:sz w:val="28"/>
          <w:szCs w:val="28"/>
        </w:rPr>
        <w:t xml:space="preserve"> opticians, which was funded by the system.  </w:t>
      </w:r>
      <w:r w:rsidR="00455921">
        <w:rPr>
          <w:rFonts w:ascii="Arial" w:hAnsi="Arial" w:cs="Arial"/>
          <w:sz w:val="28"/>
          <w:szCs w:val="28"/>
        </w:rPr>
        <w:t>So,</w:t>
      </w:r>
      <w:r w:rsidR="0088562A">
        <w:rPr>
          <w:rFonts w:ascii="Arial" w:hAnsi="Arial" w:cs="Arial"/>
          <w:sz w:val="28"/>
          <w:szCs w:val="28"/>
        </w:rPr>
        <w:t xml:space="preserve"> the founding of the nhs university and equity and free access remain very important to its identity. Every person is entitled regardless of their background to funded taxation. </w:t>
      </w:r>
      <w:r w:rsidR="00455921">
        <w:rPr>
          <w:rFonts w:ascii="Arial" w:hAnsi="Arial" w:cs="Arial"/>
          <w:sz w:val="28"/>
          <w:szCs w:val="28"/>
        </w:rPr>
        <w:t>Overall,</w:t>
      </w:r>
      <w:r w:rsidR="0088562A">
        <w:rPr>
          <w:rFonts w:ascii="Arial" w:hAnsi="Arial" w:cs="Arial"/>
          <w:sz w:val="28"/>
          <w:szCs w:val="28"/>
        </w:rPr>
        <w:t xml:space="preserve"> the nhs has meet new challenges from meeting chronic illnesses to introducing </w:t>
      </w:r>
      <w:r w:rsidR="00AB73A8">
        <w:rPr>
          <w:rFonts w:ascii="Arial" w:hAnsi="Arial" w:cs="Arial"/>
          <w:sz w:val="28"/>
          <w:szCs w:val="28"/>
        </w:rPr>
        <w:t xml:space="preserve">new technologies and treatments. </w:t>
      </w:r>
    </w:p>
    <w:p w14:paraId="10CB9AFE" w14:textId="7391BC41" w:rsidR="00AB73A8" w:rsidRDefault="00AB73A8" w:rsidP="0088562A">
      <w:pPr>
        <w:rPr>
          <w:rFonts w:ascii="Arial" w:hAnsi="Arial" w:cs="Arial"/>
          <w:b/>
          <w:bCs/>
          <w:sz w:val="28"/>
          <w:szCs w:val="28"/>
        </w:rPr>
      </w:pPr>
      <w:r>
        <w:rPr>
          <w:rFonts w:ascii="Arial" w:hAnsi="Arial" w:cs="Arial"/>
          <w:b/>
          <w:bCs/>
          <w:sz w:val="28"/>
          <w:szCs w:val="28"/>
        </w:rPr>
        <w:lastRenderedPageBreak/>
        <w:t xml:space="preserve">CONCLUSION </w:t>
      </w:r>
    </w:p>
    <w:p w14:paraId="532A7670" w14:textId="0F35553F" w:rsidR="00AB73A8" w:rsidRDefault="00862F09" w:rsidP="0088562A">
      <w:pPr>
        <w:rPr>
          <w:rFonts w:ascii="Arial" w:hAnsi="Arial" w:cs="Arial"/>
          <w:sz w:val="28"/>
          <w:szCs w:val="28"/>
        </w:rPr>
      </w:pPr>
      <w:r>
        <w:rPr>
          <w:rFonts w:ascii="Arial" w:hAnsi="Arial" w:cs="Arial"/>
          <w:sz w:val="28"/>
          <w:szCs w:val="28"/>
        </w:rPr>
        <w:t>Overall,</w:t>
      </w:r>
      <w:r w:rsidR="00AB73A8">
        <w:rPr>
          <w:rFonts w:ascii="Arial" w:hAnsi="Arial" w:cs="Arial"/>
          <w:sz w:val="28"/>
          <w:szCs w:val="28"/>
        </w:rPr>
        <w:t xml:space="preserve"> it shows that the nhs was born from different blend of social need, wartime, experience and political </w:t>
      </w:r>
      <w:r w:rsidR="00455921">
        <w:rPr>
          <w:rFonts w:ascii="Arial" w:hAnsi="Arial" w:cs="Arial"/>
          <w:sz w:val="28"/>
          <w:szCs w:val="28"/>
        </w:rPr>
        <w:t>determination</w:t>
      </w:r>
      <w:r w:rsidR="00AB73A8">
        <w:rPr>
          <w:rFonts w:ascii="Arial" w:hAnsi="Arial" w:cs="Arial"/>
          <w:sz w:val="28"/>
          <w:szCs w:val="28"/>
        </w:rPr>
        <w:t xml:space="preserve">. It went from being privileged to public right. Although it still faces funding, staffing, and </w:t>
      </w:r>
      <w:r w:rsidR="00455921">
        <w:rPr>
          <w:rFonts w:ascii="Arial" w:hAnsi="Arial" w:cs="Arial"/>
          <w:sz w:val="28"/>
          <w:szCs w:val="28"/>
        </w:rPr>
        <w:t>moderation</w:t>
      </w:r>
      <w:r w:rsidR="00AB73A8">
        <w:rPr>
          <w:rFonts w:ascii="Arial" w:hAnsi="Arial" w:cs="Arial"/>
          <w:sz w:val="28"/>
          <w:szCs w:val="28"/>
        </w:rPr>
        <w:t xml:space="preserve">, the nhs still is a powerful responsible, compassion, to the service. The truth is that good healthcare should be available to everyone regardless of individual background. Without the ambulance service people would be stuck and </w:t>
      </w:r>
      <w:r w:rsidR="00455921">
        <w:rPr>
          <w:rFonts w:ascii="Arial" w:hAnsi="Arial" w:cs="Arial"/>
          <w:sz w:val="28"/>
          <w:szCs w:val="28"/>
        </w:rPr>
        <w:t>their</w:t>
      </w:r>
      <w:r w:rsidR="00AB73A8">
        <w:rPr>
          <w:rFonts w:ascii="Arial" w:hAnsi="Arial" w:cs="Arial"/>
          <w:sz w:val="28"/>
          <w:szCs w:val="28"/>
        </w:rPr>
        <w:t xml:space="preserve"> </w:t>
      </w:r>
      <w:r w:rsidR="00455921">
        <w:rPr>
          <w:rFonts w:ascii="Arial" w:hAnsi="Arial" w:cs="Arial"/>
          <w:sz w:val="28"/>
          <w:szCs w:val="28"/>
        </w:rPr>
        <w:t>mental</w:t>
      </w:r>
      <w:r w:rsidR="00AB73A8">
        <w:rPr>
          <w:rFonts w:ascii="Arial" w:hAnsi="Arial" w:cs="Arial"/>
          <w:sz w:val="28"/>
          <w:szCs w:val="28"/>
        </w:rPr>
        <w:t xml:space="preserve"> health would become more </w:t>
      </w:r>
      <w:r w:rsidR="00455921">
        <w:rPr>
          <w:rFonts w:ascii="Arial" w:hAnsi="Arial" w:cs="Arial"/>
          <w:sz w:val="28"/>
          <w:szCs w:val="28"/>
        </w:rPr>
        <w:t>severe in</w:t>
      </w:r>
      <w:r w:rsidR="00AB73A8">
        <w:rPr>
          <w:rFonts w:ascii="Arial" w:hAnsi="Arial" w:cs="Arial"/>
          <w:sz w:val="28"/>
          <w:szCs w:val="28"/>
        </w:rPr>
        <w:t xml:space="preserve"> dealing with. So emergency and non- emergency is very important in </w:t>
      </w:r>
      <w:r w:rsidR="00455921">
        <w:rPr>
          <w:rFonts w:ascii="Arial" w:hAnsi="Arial" w:cs="Arial"/>
          <w:sz w:val="28"/>
          <w:szCs w:val="28"/>
        </w:rPr>
        <w:t>today’s</w:t>
      </w:r>
      <w:r w:rsidR="00AB73A8">
        <w:rPr>
          <w:rFonts w:ascii="Arial" w:hAnsi="Arial" w:cs="Arial"/>
          <w:sz w:val="28"/>
          <w:szCs w:val="28"/>
        </w:rPr>
        <w:t xml:space="preserve"> society. </w:t>
      </w:r>
      <w:r w:rsidR="008C1D79">
        <w:rPr>
          <w:rFonts w:ascii="Arial" w:hAnsi="Arial" w:cs="Arial"/>
          <w:sz w:val="28"/>
          <w:szCs w:val="28"/>
        </w:rPr>
        <w:t>(NHS England 2025).</w:t>
      </w:r>
    </w:p>
    <w:p w14:paraId="25F785C1" w14:textId="77777777" w:rsidR="008C1D79" w:rsidRDefault="008C1D79" w:rsidP="0088562A">
      <w:pPr>
        <w:rPr>
          <w:rFonts w:ascii="Arial" w:hAnsi="Arial" w:cs="Arial"/>
          <w:sz w:val="28"/>
          <w:szCs w:val="28"/>
        </w:rPr>
      </w:pPr>
    </w:p>
    <w:p w14:paraId="70D18697" w14:textId="77777777" w:rsidR="008C1D79" w:rsidRDefault="008C1D79" w:rsidP="0088562A">
      <w:pPr>
        <w:rPr>
          <w:rFonts w:ascii="Arial" w:hAnsi="Arial" w:cs="Arial"/>
          <w:sz w:val="28"/>
          <w:szCs w:val="28"/>
        </w:rPr>
      </w:pPr>
    </w:p>
    <w:p w14:paraId="7E1A926B" w14:textId="77777777" w:rsidR="008C1D79" w:rsidRDefault="008C1D79" w:rsidP="0088562A">
      <w:pPr>
        <w:rPr>
          <w:rFonts w:ascii="Arial" w:hAnsi="Arial" w:cs="Arial"/>
          <w:sz w:val="28"/>
          <w:szCs w:val="28"/>
        </w:rPr>
      </w:pPr>
    </w:p>
    <w:p w14:paraId="5284727B" w14:textId="77777777" w:rsidR="008C1D79" w:rsidRPr="00AB73A8" w:rsidRDefault="008C1D79" w:rsidP="0088562A">
      <w:pPr>
        <w:rPr>
          <w:rFonts w:ascii="Arial" w:hAnsi="Arial" w:cs="Arial"/>
          <w:sz w:val="28"/>
          <w:szCs w:val="28"/>
        </w:rPr>
      </w:pPr>
    </w:p>
    <w:p w14:paraId="6C4AE1F2" w14:textId="77777777" w:rsidR="00AB73A8" w:rsidRPr="00AB73A8" w:rsidRDefault="00AB73A8" w:rsidP="0088562A">
      <w:pPr>
        <w:rPr>
          <w:rFonts w:ascii="Arial" w:hAnsi="Arial" w:cs="Arial"/>
          <w:sz w:val="28"/>
          <w:szCs w:val="28"/>
        </w:rPr>
      </w:pPr>
    </w:p>
    <w:p w14:paraId="392AB7F5" w14:textId="77777777" w:rsidR="00AB73A8" w:rsidRDefault="00AB73A8" w:rsidP="0088562A">
      <w:pPr>
        <w:rPr>
          <w:rFonts w:ascii="Arial" w:hAnsi="Arial" w:cs="Arial"/>
          <w:sz w:val="28"/>
          <w:szCs w:val="28"/>
        </w:rPr>
      </w:pPr>
    </w:p>
    <w:p w14:paraId="05F3DA1A" w14:textId="77777777" w:rsidR="0088562A" w:rsidRDefault="0088562A">
      <w:pPr>
        <w:rPr>
          <w:rFonts w:ascii="Arial" w:hAnsi="Arial" w:cs="Arial"/>
          <w:sz w:val="28"/>
          <w:szCs w:val="28"/>
        </w:rPr>
      </w:pPr>
    </w:p>
    <w:p w14:paraId="20F1A3B3" w14:textId="03F4C2B7" w:rsidR="0088562A" w:rsidRPr="002D3FA2" w:rsidRDefault="0088562A">
      <w:pPr>
        <w:rPr>
          <w:rFonts w:ascii="Arial" w:hAnsi="Arial" w:cs="Arial"/>
          <w:sz w:val="28"/>
          <w:szCs w:val="28"/>
        </w:rPr>
        <w:sectPr w:rsidR="0088562A" w:rsidRPr="002D3FA2" w:rsidSect="003A000F">
          <w:pgSz w:w="11906" w:h="16838"/>
          <w:pgMar w:top="1440" w:right="1440" w:bottom="1440" w:left="1440" w:header="708" w:footer="708" w:gutter="0"/>
          <w:cols w:space="708"/>
          <w:docGrid w:linePitch="360"/>
        </w:sectPr>
      </w:pPr>
    </w:p>
    <w:p w14:paraId="681D1BAA" w14:textId="7731EA81" w:rsidR="008C1D79" w:rsidRDefault="00833470" w:rsidP="00833470">
      <w:pPr>
        <w:rPr>
          <w:rFonts w:ascii="Arial" w:hAnsi="Arial" w:cs="Arial"/>
          <w:b/>
          <w:bCs/>
          <w:sz w:val="28"/>
          <w:szCs w:val="28"/>
        </w:rPr>
      </w:pPr>
      <w:r w:rsidRPr="009A6E05">
        <w:rPr>
          <w:rFonts w:ascii="Arial" w:hAnsi="Arial" w:cs="Arial"/>
          <w:b/>
          <w:bCs/>
          <w:sz w:val="28"/>
          <w:szCs w:val="28"/>
        </w:rPr>
        <w:lastRenderedPageBreak/>
        <w:t>R</w:t>
      </w:r>
      <w:r w:rsidR="008C1D79">
        <w:rPr>
          <w:rFonts w:ascii="Arial" w:hAnsi="Arial" w:cs="Arial"/>
          <w:b/>
          <w:bCs/>
          <w:sz w:val="28"/>
          <w:szCs w:val="28"/>
        </w:rPr>
        <w:t>EFERENCES</w:t>
      </w:r>
    </w:p>
    <w:p w14:paraId="474B0556" w14:textId="77777777" w:rsidR="008C1D79" w:rsidRDefault="008C1D79" w:rsidP="00833470">
      <w:pPr>
        <w:rPr>
          <w:rFonts w:ascii="Arial" w:hAnsi="Arial" w:cs="Arial"/>
          <w:b/>
          <w:bCs/>
          <w:sz w:val="28"/>
          <w:szCs w:val="28"/>
        </w:rPr>
      </w:pPr>
    </w:p>
    <w:p w14:paraId="28B73B55" w14:textId="25C50A5B" w:rsidR="008C1D79" w:rsidRDefault="008C1D79" w:rsidP="00460B4A">
      <w:pPr>
        <w:rPr>
          <w:rFonts w:ascii="Arial" w:hAnsi="Arial" w:cs="Arial"/>
          <w:sz w:val="28"/>
          <w:szCs w:val="28"/>
        </w:rPr>
      </w:pPr>
      <w:hyperlink r:id="rId13" w:history="1">
        <w:r w:rsidRPr="00E60515">
          <w:rPr>
            <w:rStyle w:val="Hyperlink"/>
            <w:rFonts w:ascii="Arial" w:hAnsi="Arial" w:cs="Arial"/>
            <w:sz w:val="28"/>
            <w:szCs w:val="28"/>
          </w:rPr>
          <w:t>https://www.england.nhs.uk/long-read/chief-operating-officer-delivery-report-2024-25-annex/(accessed:12</w:t>
        </w:r>
      </w:hyperlink>
      <w:r>
        <w:rPr>
          <w:rFonts w:ascii="Arial" w:hAnsi="Arial" w:cs="Arial"/>
          <w:sz w:val="28"/>
          <w:szCs w:val="28"/>
        </w:rPr>
        <w:t xml:space="preserve"> </w:t>
      </w:r>
      <w:r w:rsidR="00460B4A">
        <w:rPr>
          <w:rFonts w:ascii="Arial" w:hAnsi="Arial" w:cs="Arial"/>
          <w:sz w:val="28"/>
          <w:szCs w:val="28"/>
        </w:rPr>
        <w:t>November 2025).</w:t>
      </w:r>
    </w:p>
    <w:p w14:paraId="74425DC8" w14:textId="6EEC0BF3" w:rsidR="00460B4A" w:rsidRDefault="00460B4A" w:rsidP="00460B4A">
      <w:pPr>
        <w:rPr>
          <w:rFonts w:ascii="Arial" w:hAnsi="Arial" w:cs="Arial"/>
          <w:sz w:val="28"/>
          <w:szCs w:val="28"/>
        </w:rPr>
      </w:pPr>
      <w:hyperlink r:id="rId14" w:history="1">
        <w:r w:rsidRPr="00E60515">
          <w:rPr>
            <w:rStyle w:val="Hyperlink"/>
            <w:rFonts w:ascii="Arial" w:hAnsi="Arial" w:cs="Arial"/>
            <w:sz w:val="28"/>
            <w:szCs w:val="28"/>
          </w:rPr>
          <w:t>https://www.england.nhs.uk/long-read/operational-performance-update-4/(accessed:12</w:t>
        </w:r>
      </w:hyperlink>
      <w:r>
        <w:rPr>
          <w:rFonts w:ascii="Arial" w:hAnsi="Arial" w:cs="Arial"/>
          <w:sz w:val="28"/>
          <w:szCs w:val="28"/>
        </w:rPr>
        <w:t xml:space="preserve"> November 2025).</w:t>
      </w:r>
    </w:p>
    <w:p w14:paraId="62312634" w14:textId="10E49DDC" w:rsidR="00460B4A" w:rsidRDefault="00455921" w:rsidP="00460B4A">
      <w:pPr>
        <w:rPr>
          <w:rFonts w:ascii="Arial" w:hAnsi="Arial" w:cs="Arial"/>
          <w:sz w:val="28"/>
          <w:szCs w:val="28"/>
        </w:rPr>
      </w:pPr>
      <w:r>
        <w:rPr>
          <w:rFonts w:ascii="Arial" w:hAnsi="Arial" w:cs="Arial"/>
          <w:sz w:val="28"/>
          <w:szCs w:val="28"/>
        </w:rPr>
        <w:t>https: www.unison.org.uk/news/press-release/2025/04/patients-dying-in-ambulance-stuck-outside-ae-because</w:t>
      </w:r>
      <w:r w:rsidR="00460B4A">
        <w:rPr>
          <w:rFonts w:ascii="Arial" w:hAnsi="Arial" w:cs="Arial"/>
          <w:sz w:val="28"/>
          <w:szCs w:val="28"/>
        </w:rPr>
        <w:t xml:space="preserve"> of-long-waits</w:t>
      </w:r>
      <w:proofErr w:type="gramStart"/>
      <w:r w:rsidR="00460B4A">
        <w:rPr>
          <w:rFonts w:ascii="Arial" w:hAnsi="Arial" w:cs="Arial"/>
          <w:sz w:val="28"/>
          <w:szCs w:val="28"/>
        </w:rPr>
        <w:t>/(</w:t>
      </w:r>
      <w:proofErr w:type="gramEnd"/>
      <w:r w:rsidR="00460B4A">
        <w:rPr>
          <w:rFonts w:ascii="Arial" w:hAnsi="Arial" w:cs="Arial"/>
          <w:sz w:val="28"/>
          <w:szCs w:val="28"/>
        </w:rPr>
        <w:t>accessed:12 November 2025).</w:t>
      </w:r>
    </w:p>
    <w:p w14:paraId="04CA6D7B" w14:textId="4967494D" w:rsidR="00460B4A" w:rsidRDefault="00460B4A" w:rsidP="00460B4A">
      <w:pPr>
        <w:rPr>
          <w:rFonts w:ascii="Arial" w:hAnsi="Arial" w:cs="Arial"/>
          <w:sz w:val="28"/>
          <w:szCs w:val="28"/>
        </w:rPr>
      </w:pPr>
      <w:r>
        <w:rPr>
          <w:rFonts w:ascii="Arial" w:hAnsi="Arial" w:cs="Arial"/>
          <w:sz w:val="28"/>
          <w:szCs w:val="28"/>
        </w:rPr>
        <w:t>Beveridge, W. (</w:t>
      </w:r>
      <w:r w:rsidR="00455921">
        <w:rPr>
          <w:rFonts w:ascii="Arial" w:hAnsi="Arial" w:cs="Arial"/>
          <w:sz w:val="28"/>
          <w:szCs w:val="28"/>
        </w:rPr>
        <w:t>1942) social</w:t>
      </w:r>
      <w:r>
        <w:rPr>
          <w:rFonts w:ascii="Arial" w:hAnsi="Arial" w:cs="Arial"/>
          <w:sz w:val="28"/>
          <w:szCs w:val="28"/>
        </w:rPr>
        <w:t xml:space="preserve"> insurance and allied </w:t>
      </w:r>
      <w:r w:rsidR="00455921">
        <w:rPr>
          <w:rFonts w:ascii="Arial" w:hAnsi="Arial" w:cs="Arial"/>
          <w:sz w:val="28"/>
          <w:szCs w:val="28"/>
        </w:rPr>
        <w:t>services (the Beveridge report). London: his majesty’s stationary office (HMSO).</w:t>
      </w:r>
    </w:p>
    <w:p w14:paraId="3BAAE05E" w14:textId="22CBF7C9" w:rsidR="00455921" w:rsidRDefault="00455921" w:rsidP="00460B4A">
      <w:pPr>
        <w:rPr>
          <w:rFonts w:ascii="Arial" w:hAnsi="Arial" w:cs="Arial"/>
          <w:sz w:val="28"/>
          <w:szCs w:val="28"/>
        </w:rPr>
      </w:pPr>
      <w:r>
        <w:rPr>
          <w:rFonts w:ascii="Arial" w:hAnsi="Arial" w:cs="Arial"/>
          <w:sz w:val="28"/>
          <w:szCs w:val="28"/>
        </w:rPr>
        <w:t>https://www.nationalarchives.org.uk/explore-the-collection/stories/the-foundation -of-the-nhs</w:t>
      </w:r>
      <w:proofErr w:type="gramStart"/>
      <w:r>
        <w:rPr>
          <w:rFonts w:ascii="Arial" w:hAnsi="Arial" w:cs="Arial"/>
          <w:sz w:val="28"/>
          <w:szCs w:val="28"/>
        </w:rPr>
        <w:t>/(</w:t>
      </w:r>
      <w:proofErr w:type="gramEnd"/>
      <w:r>
        <w:rPr>
          <w:rFonts w:ascii="Arial" w:hAnsi="Arial" w:cs="Arial"/>
          <w:sz w:val="28"/>
          <w:szCs w:val="28"/>
        </w:rPr>
        <w:t>accessed:12 November 2025).</w:t>
      </w:r>
    </w:p>
    <w:p w14:paraId="7035A1F5" w14:textId="0D838E7F" w:rsidR="00455921" w:rsidRDefault="00455921" w:rsidP="00460B4A">
      <w:pPr>
        <w:rPr>
          <w:rFonts w:ascii="Arial" w:hAnsi="Arial" w:cs="Arial"/>
          <w:sz w:val="28"/>
          <w:szCs w:val="28"/>
        </w:rPr>
      </w:pPr>
      <w:hyperlink r:id="rId15" w:history="1">
        <w:r w:rsidRPr="00E60515">
          <w:rPr>
            <w:rStyle w:val="Hyperlink"/>
            <w:rFonts w:ascii="Arial" w:hAnsi="Arial" w:cs="Arial"/>
            <w:sz w:val="28"/>
            <w:szCs w:val="28"/>
          </w:rPr>
          <w:t>https://www.parliament.uk/about/living-heritage/transformingsociety/livinglearning/coll-9-health1/health-01/nhs-act-page-2/(accessed:12</w:t>
        </w:r>
      </w:hyperlink>
      <w:r>
        <w:rPr>
          <w:rFonts w:ascii="Arial" w:hAnsi="Arial" w:cs="Arial"/>
          <w:sz w:val="28"/>
          <w:szCs w:val="28"/>
        </w:rPr>
        <w:t xml:space="preserve"> November 2025).</w:t>
      </w:r>
    </w:p>
    <w:p w14:paraId="08E949D1" w14:textId="77777777" w:rsidR="00455921" w:rsidRDefault="00455921" w:rsidP="00460B4A">
      <w:pPr>
        <w:rPr>
          <w:rFonts w:ascii="Arial" w:hAnsi="Arial" w:cs="Arial"/>
          <w:sz w:val="28"/>
          <w:szCs w:val="28"/>
        </w:rPr>
      </w:pPr>
    </w:p>
    <w:p w14:paraId="53A95DE6" w14:textId="77777777" w:rsidR="008C1D79" w:rsidRPr="008C1D79" w:rsidRDefault="008C1D79" w:rsidP="00833470">
      <w:pPr>
        <w:rPr>
          <w:rFonts w:ascii="Arial" w:hAnsi="Arial" w:cs="Arial"/>
          <w:sz w:val="28"/>
          <w:szCs w:val="28"/>
        </w:rPr>
      </w:pPr>
    </w:p>
    <w:p w14:paraId="6D34E834" w14:textId="77777777" w:rsidR="008C1D79" w:rsidRDefault="008C1D79" w:rsidP="00833470">
      <w:pPr>
        <w:rPr>
          <w:rFonts w:ascii="Arial" w:hAnsi="Arial" w:cs="Arial"/>
          <w:b/>
          <w:bCs/>
          <w:sz w:val="28"/>
          <w:szCs w:val="28"/>
        </w:rPr>
      </w:pPr>
    </w:p>
    <w:p w14:paraId="6E026C7F" w14:textId="77777777" w:rsidR="008C1D79" w:rsidRPr="008C1D79" w:rsidRDefault="008C1D79" w:rsidP="00833470">
      <w:pPr>
        <w:rPr>
          <w:rFonts w:ascii="Arial" w:hAnsi="Arial" w:cs="Arial"/>
          <w:b/>
          <w:bCs/>
          <w:sz w:val="28"/>
          <w:szCs w:val="28"/>
        </w:rPr>
      </w:pPr>
    </w:p>
    <w:p w14:paraId="38D7418D" w14:textId="77777777" w:rsidR="008C1D79" w:rsidRPr="009A6E05" w:rsidRDefault="008C1D79" w:rsidP="00833470">
      <w:pPr>
        <w:rPr>
          <w:rFonts w:ascii="Arial" w:hAnsi="Arial" w:cs="Arial"/>
          <w:b/>
          <w:bCs/>
          <w:sz w:val="28"/>
          <w:szCs w:val="28"/>
        </w:rPr>
      </w:pPr>
    </w:p>
    <w:p w14:paraId="27EBF8A3" w14:textId="77777777" w:rsidR="00EF3E35" w:rsidRDefault="00EF3E35"/>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9C2BD4" w14:textId="77777777" w:rsidR="00056EB1" w:rsidRDefault="00056EB1" w:rsidP="00BE6BE0">
      <w:pPr>
        <w:spacing w:after="0" w:line="240" w:lineRule="auto"/>
      </w:pPr>
      <w:r>
        <w:separator/>
      </w:r>
    </w:p>
  </w:endnote>
  <w:endnote w:type="continuationSeparator" w:id="0">
    <w:p w14:paraId="22A9D271" w14:textId="77777777" w:rsidR="00056EB1" w:rsidRDefault="00056EB1"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E1278A" w14:textId="77777777" w:rsidR="00056EB1" w:rsidRDefault="00056EB1" w:rsidP="00BE6BE0">
      <w:pPr>
        <w:spacing w:after="0" w:line="240" w:lineRule="auto"/>
      </w:pPr>
      <w:r>
        <w:separator/>
      </w:r>
    </w:p>
  </w:footnote>
  <w:footnote w:type="continuationSeparator" w:id="0">
    <w:p w14:paraId="0F4731C0" w14:textId="77777777" w:rsidR="00056EB1" w:rsidRDefault="00056EB1"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138CE"/>
    <w:rsid w:val="000464A0"/>
    <w:rsid w:val="00056EB1"/>
    <w:rsid w:val="002767BF"/>
    <w:rsid w:val="002D3FA2"/>
    <w:rsid w:val="003A000F"/>
    <w:rsid w:val="003C411F"/>
    <w:rsid w:val="00414B2F"/>
    <w:rsid w:val="00455921"/>
    <w:rsid w:val="00460B4A"/>
    <w:rsid w:val="00481499"/>
    <w:rsid w:val="00506DFC"/>
    <w:rsid w:val="00585BBA"/>
    <w:rsid w:val="006A6816"/>
    <w:rsid w:val="00804A7F"/>
    <w:rsid w:val="00833470"/>
    <w:rsid w:val="00852367"/>
    <w:rsid w:val="00862F09"/>
    <w:rsid w:val="0088562A"/>
    <w:rsid w:val="008C1D79"/>
    <w:rsid w:val="008E44DB"/>
    <w:rsid w:val="00925D5E"/>
    <w:rsid w:val="009E257B"/>
    <w:rsid w:val="00A6165E"/>
    <w:rsid w:val="00A773C9"/>
    <w:rsid w:val="00A82690"/>
    <w:rsid w:val="00AB73A8"/>
    <w:rsid w:val="00AC0D26"/>
    <w:rsid w:val="00B642EF"/>
    <w:rsid w:val="00BE6BE0"/>
    <w:rsid w:val="00C83A82"/>
    <w:rsid w:val="00CC1E15"/>
    <w:rsid w:val="00D16C9D"/>
    <w:rsid w:val="00E03CA5"/>
    <w:rsid w:val="00E41769"/>
    <w:rsid w:val="00ED0D33"/>
    <w:rsid w:val="00EF3E35"/>
    <w:rsid w:val="00F36D02"/>
    <w:rsid w:val="00F64F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styleId="Hyperlink">
    <w:name w:val="Hyperlink"/>
    <w:basedOn w:val="DefaultParagraphFont"/>
    <w:uiPriority w:val="99"/>
    <w:unhideWhenUsed/>
    <w:rsid w:val="008C1D79"/>
    <w:rPr>
      <w:color w:val="0563C1" w:themeColor="hyperlink"/>
      <w:u w:val="single"/>
    </w:rPr>
  </w:style>
  <w:style w:type="character" w:styleId="UnresolvedMention">
    <w:name w:val="Unresolved Mention"/>
    <w:basedOn w:val="DefaultParagraphFont"/>
    <w:uiPriority w:val="99"/>
    <w:semiHidden/>
    <w:unhideWhenUsed/>
    <w:rsid w:val="008C1D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england.nhs.uk/long-read/chief-operating-officer-delivery-report-2024-25-annex/(accessed:12"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hyperlink" Target="https://www.parliament.uk/about/living-heritage/transformingsociety/livinglearning/coll-9-health1/health-01/nhs-act-page-2/(accessed:12" TargetMode="Externa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www.england.nhs.uk/long-read/operational-performance-update-4/(accessed:12"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778</Words>
  <Characters>4440</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Halisa Elizabeth Garcia (2414112)</cp:lastModifiedBy>
  <cp:revision>2</cp:revision>
  <dcterms:created xsi:type="dcterms:W3CDTF">2025-11-12T13:48:00Z</dcterms:created>
  <dcterms:modified xsi:type="dcterms:W3CDTF">2025-11-12T13:48:00Z</dcterms:modified>
</cp:coreProperties>
</file>