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E090EC" w14:textId="77777777" w:rsidR="00654582" w:rsidRDefault="00654582">
      <w:pPr>
        <w:spacing w:after="2000"/>
      </w:pPr>
    </w:p>
    <w:p w14:paraId="6F245BBD" w14:textId="77777777" w:rsidR="00654582" w:rsidRDefault="00595004">
      <w:pPr>
        <w:spacing w:after="400"/>
        <w:jc w:val="center"/>
      </w:pPr>
      <w:r>
        <w:rPr>
          <w:b/>
          <w:bCs/>
          <w:color w:val="1F3864"/>
          <w:sz w:val="40"/>
          <w:szCs w:val="40"/>
        </w:rPr>
        <w:t>Personal Development Portfolio</w:t>
      </w:r>
    </w:p>
    <w:p w14:paraId="60E04FBA" w14:textId="77777777" w:rsidR="00654582" w:rsidRDefault="00595004">
      <w:pPr>
        <w:spacing w:after="800"/>
        <w:jc w:val="center"/>
      </w:pPr>
      <w:r>
        <w:rPr>
          <w:i/>
          <w:iCs/>
          <w:sz w:val="28"/>
          <w:szCs w:val="28"/>
        </w:rPr>
        <w:t>Component 2</w:t>
      </w:r>
    </w:p>
    <w:p w14:paraId="185F8C55" w14:textId="77777777" w:rsidR="00654582" w:rsidRDefault="00595004" w:rsidP="005914F9">
      <w:pPr>
        <w:spacing w:after="300"/>
      </w:pPr>
      <w:r>
        <w:rPr>
          <w:b/>
          <w:bCs/>
        </w:rPr>
        <w:t xml:space="preserve">Student Name: </w:t>
      </w:r>
      <w:r>
        <w:t>Cynthia D Costa E Afonso</w:t>
      </w:r>
    </w:p>
    <w:p w14:paraId="249752BA" w14:textId="77777777" w:rsidR="00654582" w:rsidRDefault="00595004" w:rsidP="00726243">
      <w:pPr>
        <w:spacing w:after="300"/>
      </w:pPr>
      <w:r>
        <w:rPr>
          <w:b/>
          <w:bCs/>
        </w:rPr>
        <w:t xml:space="preserve">Student ID: </w:t>
      </w:r>
      <w:r>
        <w:t>2437224</w:t>
      </w:r>
    </w:p>
    <w:p w14:paraId="5C4D65BD" w14:textId="77777777" w:rsidR="00654582" w:rsidRDefault="00595004" w:rsidP="005914F9">
      <w:pPr>
        <w:spacing w:after="300"/>
      </w:pPr>
      <w:r>
        <w:rPr>
          <w:b/>
          <w:bCs/>
        </w:rPr>
        <w:t xml:space="preserve">Module: </w:t>
      </w:r>
      <w:r>
        <w:t>LCHS 4009 (LON) — Professional Career Development within H&amp;SC</w:t>
      </w:r>
    </w:p>
    <w:p w14:paraId="2044D808" w14:textId="77777777" w:rsidR="00654582" w:rsidRDefault="00595004" w:rsidP="005914F9">
      <w:pPr>
        <w:spacing w:after="300"/>
      </w:pPr>
      <w:r>
        <w:rPr>
          <w:b/>
          <w:bCs/>
        </w:rPr>
        <w:t xml:space="preserve">Lecturer: </w:t>
      </w:r>
      <w:r>
        <w:t xml:space="preserve">Christopher </w:t>
      </w:r>
      <w:proofErr w:type="spellStart"/>
      <w:r>
        <w:t>Mafuva</w:t>
      </w:r>
      <w:proofErr w:type="spellEnd"/>
    </w:p>
    <w:p w14:paraId="0C20729E" w14:textId="77777777" w:rsidR="00654582" w:rsidRDefault="00595004" w:rsidP="005914F9">
      <w:pPr>
        <w:spacing w:after="300"/>
      </w:pPr>
      <w:r>
        <w:rPr>
          <w:b/>
          <w:bCs/>
        </w:rPr>
        <w:t xml:space="preserve">Assignment: </w:t>
      </w:r>
      <w:r>
        <w:t>Component 2 — Personal Development Portfolio</w:t>
      </w:r>
    </w:p>
    <w:p w14:paraId="53D9C45B" w14:textId="77777777" w:rsidR="00654582" w:rsidRDefault="00595004" w:rsidP="005914F9">
      <w:pPr>
        <w:spacing w:after="300"/>
      </w:pPr>
      <w:r>
        <w:rPr>
          <w:b/>
          <w:bCs/>
        </w:rPr>
        <w:t xml:space="preserve">University: </w:t>
      </w:r>
      <w:r>
        <w:t>University of Wales Trinity Saint David</w:t>
      </w:r>
    </w:p>
    <w:p w14:paraId="644EB04C" w14:textId="77777777" w:rsidR="00654582" w:rsidRDefault="00654582">
      <w:pPr>
        <w:spacing w:after="1200"/>
      </w:pPr>
    </w:p>
    <w:p w14:paraId="379DF056" w14:textId="38A476AF" w:rsidR="00654582" w:rsidRDefault="00654582" w:rsidP="00EB1C70">
      <w:pPr>
        <w:spacing w:after="200"/>
        <w:jc w:val="center"/>
      </w:pPr>
    </w:p>
    <w:p w14:paraId="41D5BBF6" w14:textId="77777777" w:rsidR="00617E6C" w:rsidRDefault="00617E6C"/>
    <w:p w14:paraId="5EB42AD9" w14:textId="77777777" w:rsidR="00617E6C" w:rsidRDefault="00617E6C">
      <w:r>
        <w:br w:type="page"/>
      </w:r>
    </w:p>
    <w:p w14:paraId="3BE93307" w14:textId="77777777" w:rsidR="00D5560E" w:rsidRDefault="003D4195" w:rsidP="00D5560E">
      <w:pPr>
        <w:rPr>
          <w:b/>
          <w:bCs/>
        </w:rPr>
      </w:pPr>
      <w:r w:rsidRPr="00D5560E">
        <w:rPr>
          <w:b/>
          <w:bCs/>
        </w:rPr>
        <w:lastRenderedPageBreak/>
        <w:t>Table of cont</w:t>
      </w:r>
      <w:r w:rsidR="00BD27FA" w:rsidRPr="00D5560E">
        <w:rPr>
          <w:b/>
          <w:bCs/>
        </w:rPr>
        <w:t>ents</w:t>
      </w:r>
    </w:p>
    <w:p w14:paraId="23B753B2" w14:textId="77777777" w:rsidR="00D9490B" w:rsidRDefault="00DD2FDA">
      <w:r w:rsidRPr="00A97299">
        <w:t xml:space="preserve"> </w:t>
      </w:r>
    </w:p>
    <w:p w14:paraId="2202344D" w14:textId="77777777" w:rsidR="00D9490B" w:rsidRDefault="00D9490B"/>
    <w:p w14:paraId="7522C7AA" w14:textId="767124E9" w:rsidR="00DD2FDA" w:rsidRDefault="00DD2FDA">
      <w:r w:rsidRPr="00A97299">
        <w:t>Chosen</w:t>
      </w:r>
      <w:r w:rsidR="00A97299" w:rsidRPr="00A97299">
        <w:t xml:space="preserve"> </w:t>
      </w:r>
      <w:r w:rsidR="00A97299">
        <w:t xml:space="preserve">job </w:t>
      </w:r>
      <w:r w:rsidR="00AE4000">
        <w:t>vacancy -------------------------------------------------------------------------</w:t>
      </w:r>
      <w:r w:rsidR="00D74360">
        <w:t>--</w:t>
      </w:r>
      <w:r w:rsidR="00AE4000">
        <w:t xml:space="preserve"> 3</w:t>
      </w:r>
    </w:p>
    <w:p w14:paraId="2CD92635" w14:textId="5DAB7479" w:rsidR="00BE6C2B" w:rsidRDefault="00544394">
      <w:r>
        <w:t>Task 1</w:t>
      </w:r>
      <w:r w:rsidR="00DD1E47">
        <w:t xml:space="preserve">: curriculum vitae </w:t>
      </w:r>
      <w:r w:rsidR="00BE6C2B">
        <w:t>---------------------------------------------------------------------</w:t>
      </w:r>
      <w:r w:rsidR="00D74360">
        <w:t>--</w:t>
      </w:r>
      <w:r w:rsidR="00BE6C2B">
        <w:t xml:space="preserve"> 4</w:t>
      </w:r>
    </w:p>
    <w:p w14:paraId="6DB51441" w14:textId="46F5C5A0" w:rsidR="0010418A" w:rsidRDefault="00BE6C2B">
      <w:r>
        <w:t xml:space="preserve">Task </w:t>
      </w:r>
      <w:r w:rsidR="00F97CA6">
        <w:t>2: Personal statement ----------------------------------------------------------------</w:t>
      </w:r>
      <w:r w:rsidR="00D74360">
        <w:t>--</w:t>
      </w:r>
      <w:r w:rsidR="00F97CA6">
        <w:t xml:space="preserve"> </w:t>
      </w:r>
      <w:r w:rsidR="0010418A">
        <w:t>6</w:t>
      </w:r>
    </w:p>
    <w:p w14:paraId="5A4060F6" w14:textId="6DA1EB7A" w:rsidR="00716C52" w:rsidRDefault="0010418A">
      <w:r>
        <w:t xml:space="preserve">Task 3: SOWT </w:t>
      </w:r>
      <w:r w:rsidR="003041E9">
        <w:t>Analysis and personal devel</w:t>
      </w:r>
      <w:r w:rsidR="007A5F24">
        <w:t>opment plan----------------------------</w:t>
      </w:r>
      <w:r w:rsidR="004011D9">
        <w:t>-</w:t>
      </w:r>
      <w:r w:rsidR="007A5F24">
        <w:t xml:space="preserve"> </w:t>
      </w:r>
      <w:r w:rsidR="00716C52">
        <w:t>8</w:t>
      </w:r>
    </w:p>
    <w:p w14:paraId="00F68F92" w14:textId="77D38E0B" w:rsidR="00630222" w:rsidRDefault="00716C52">
      <w:r>
        <w:t xml:space="preserve">3a: </w:t>
      </w:r>
      <w:r w:rsidR="00D9490B">
        <w:t xml:space="preserve">SWOT </w:t>
      </w:r>
      <w:r w:rsidR="00394383">
        <w:t>analysis ----------------------------------------------------------------------------</w:t>
      </w:r>
      <w:r w:rsidR="004011D9">
        <w:t>-</w:t>
      </w:r>
      <w:r w:rsidR="00630222">
        <w:t xml:space="preserve"> 8</w:t>
      </w:r>
    </w:p>
    <w:p w14:paraId="39F9D722" w14:textId="09FD3D67" w:rsidR="00ED6172" w:rsidRDefault="00630222">
      <w:r>
        <w:t>3b: Personal</w:t>
      </w:r>
      <w:r w:rsidR="005C5F87">
        <w:t xml:space="preserve"> development plan (PDP) ---------------------------------------------------</w:t>
      </w:r>
      <w:r w:rsidR="00ED6172">
        <w:t>-</w:t>
      </w:r>
      <w:r w:rsidR="004011D9">
        <w:t>-</w:t>
      </w:r>
      <w:r w:rsidR="00ED6172">
        <w:t xml:space="preserve"> 8</w:t>
      </w:r>
    </w:p>
    <w:p w14:paraId="395F3144" w14:textId="77777777" w:rsidR="004D6966" w:rsidRDefault="00ED6172">
      <w:r>
        <w:t>Task 4: Reflection on compo</w:t>
      </w:r>
      <w:r w:rsidR="009F7AB8">
        <w:t>nent 1 presentation ---------------------------------------</w:t>
      </w:r>
      <w:r w:rsidR="004D6966">
        <w:t xml:space="preserve"> 10</w:t>
      </w:r>
    </w:p>
    <w:p w14:paraId="2EB1CF12" w14:textId="77777777" w:rsidR="00F83F49" w:rsidRDefault="004D6966">
      <w:r>
        <w:t>Description</w:t>
      </w:r>
      <w:r w:rsidR="00F83F49">
        <w:t>: --------------------------------------------------------------------------------------- 10</w:t>
      </w:r>
    </w:p>
    <w:p w14:paraId="65F2FAF8" w14:textId="77777777" w:rsidR="00F83F49" w:rsidRDefault="00F83F49">
      <w:r>
        <w:t>Feelings: ------------------------------------------------------------------------------------------- 10</w:t>
      </w:r>
    </w:p>
    <w:p w14:paraId="7FE89DCD" w14:textId="77777777" w:rsidR="00810989" w:rsidRDefault="00810989">
      <w:r>
        <w:t>Evaluation: ----------------------------------------------------------------------------------------- 10</w:t>
      </w:r>
    </w:p>
    <w:p w14:paraId="216C8CAA" w14:textId="77777777" w:rsidR="00492894" w:rsidRDefault="00492894">
      <w:r>
        <w:t>Analysis: -------------------------------------------------------------------------------------------- 10</w:t>
      </w:r>
    </w:p>
    <w:p w14:paraId="425AD592" w14:textId="77777777" w:rsidR="008E0446" w:rsidRDefault="00492894">
      <w:r>
        <w:t>Conc</w:t>
      </w:r>
      <w:r w:rsidR="008E0446">
        <w:t>lusion:  ---------------------------------------------------------------------------------------- 11</w:t>
      </w:r>
    </w:p>
    <w:p w14:paraId="5D58DC96" w14:textId="77777777" w:rsidR="00805202" w:rsidRDefault="008E0446">
      <w:r>
        <w:t>Action plan:</w:t>
      </w:r>
      <w:r w:rsidR="00805202">
        <w:t xml:space="preserve"> ----------------------------------------------------------------------------------------- 11</w:t>
      </w:r>
    </w:p>
    <w:p w14:paraId="4119DE78" w14:textId="44A79AC6" w:rsidR="00654582" w:rsidRPr="00A97299" w:rsidRDefault="00805202">
      <w:r>
        <w:t>R</w:t>
      </w:r>
      <w:r w:rsidR="00FD01C4">
        <w:t>eferences: ----------------------------------------------------------------------------------------- 12</w:t>
      </w:r>
      <w:r w:rsidR="00595004" w:rsidRPr="00A97299">
        <w:br w:type="page"/>
      </w:r>
    </w:p>
    <w:p w14:paraId="18788986" w14:textId="77777777" w:rsidR="00654582" w:rsidRDefault="00595004">
      <w:pPr>
        <w:pStyle w:val="Heading1"/>
        <w:spacing w:before="280" w:after="160"/>
      </w:pPr>
      <w:r>
        <w:rPr>
          <w:b/>
          <w:bCs/>
          <w:color w:val="1F3864"/>
          <w:sz w:val="28"/>
          <w:szCs w:val="28"/>
        </w:rPr>
        <w:lastRenderedPageBreak/>
        <w:t>Chosen Job Vacancy</w:t>
      </w:r>
    </w:p>
    <w:p w14:paraId="63408AAE" w14:textId="77777777" w:rsidR="00654582" w:rsidRDefault="00595004">
      <w:pPr>
        <w:spacing w:after="160" w:line="360" w:lineRule="auto"/>
      </w:pPr>
      <w:r>
        <w:t>The role I have chosen to work towards throughout this portfolio is a Support Worker position with Turning Point, a not-for-profit health and social care provider. The advertisement is summarised below, and the source is provided in the reference list (Turning Point, 2026).</w:t>
      </w:r>
    </w:p>
    <w:p w14:paraId="3E152D79" w14:textId="77777777" w:rsidR="00654582" w:rsidRDefault="00595004">
      <w:pPr>
        <w:spacing w:after="160" w:line="360" w:lineRule="auto"/>
      </w:pPr>
      <w:r>
        <w:t xml:space="preserve">Link: </w:t>
      </w:r>
      <w:hyperlink r:id="rId10" w:history="1">
        <w:r w:rsidR="00654582">
          <w:rPr>
            <w:rStyle w:val="Hyperlink"/>
          </w:rPr>
          <w:t>https://careers.turning-point.co.uk/jobs/job/Support-Worker/13443</w:t>
        </w:r>
      </w:hyperlink>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88"/>
        <w:gridCol w:w="6740"/>
      </w:tblGrid>
      <w:tr w:rsidR="00654582" w14:paraId="3F16E12D" w14:textId="77777777">
        <w:tc>
          <w:tcPr>
            <w:tcW w:w="1500" w:type="pct"/>
            <w:shd w:val="clear" w:color="auto" w:fill="D9E2F3"/>
            <w:tcMar>
              <w:top w:w="100" w:type="dxa"/>
              <w:left w:w="120" w:type="dxa"/>
              <w:bottom w:w="100" w:type="dxa"/>
              <w:right w:w="120" w:type="dxa"/>
            </w:tcMar>
          </w:tcPr>
          <w:p w14:paraId="4D7E42E3" w14:textId="77777777" w:rsidR="00654582" w:rsidRDefault="00595004">
            <w:pPr>
              <w:spacing w:after="60" w:line="300" w:lineRule="auto"/>
            </w:pPr>
            <w:r>
              <w:rPr>
                <w:b/>
                <w:bCs/>
                <w:sz w:val="20"/>
                <w:szCs w:val="20"/>
              </w:rPr>
              <w:t>Job Title</w:t>
            </w:r>
          </w:p>
        </w:tc>
        <w:tc>
          <w:tcPr>
            <w:tcW w:w="3500" w:type="pct"/>
            <w:tcMar>
              <w:top w:w="100" w:type="dxa"/>
              <w:left w:w="120" w:type="dxa"/>
              <w:bottom w:w="100" w:type="dxa"/>
              <w:right w:w="120" w:type="dxa"/>
            </w:tcMar>
          </w:tcPr>
          <w:p w14:paraId="7FD8E6B0" w14:textId="77777777" w:rsidR="00654582" w:rsidRDefault="00595004">
            <w:pPr>
              <w:spacing w:after="60" w:line="300" w:lineRule="auto"/>
            </w:pPr>
            <w:r>
              <w:rPr>
                <w:sz w:val="20"/>
                <w:szCs w:val="20"/>
              </w:rPr>
              <w:t>Support Worker</w:t>
            </w:r>
          </w:p>
        </w:tc>
      </w:tr>
      <w:tr w:rsidR="00654582" w14:paraId="1552A329" w14:textId="77777777">
        <w:tc>
          <w:tcPr>
            <w:tcW w:w="1500" w:type="pct"/>
            <w:shd w:val="clear" w:color="auto" w:fill="D9E2F3"/>
            <w:tcMar>
              <w:top w:w="100" w:type="dxa"/>
              <w:left w:w="120" w:type="dxa"/>
              <w:bottom w:w="100" w:type="dxa"/>
              <w:right w:w="120" w:type="dxa"/>
            </w:tcMar>
          </w:tcPr>
          <w:p w14:paraId="6BC96345" w14:textId="77777777" w:rsidR="00654582" w:rsidRDefault="00595004">
            <w:pPr>
              <w:spacing w:after="60" w:line="300" w:lineRule="auto"/>
            </w:pPr>
            <w:r>
              <w:rPr>
                <w:b/>
                <w:bCs/>
                <w:sz w:val="20"/>
                <w:szCs w:val="20"/>
              </w:rPr>
              <w:t>Employer</w:t>
            </w:r>
          </w:p>
        </w:tc>
        <w:tc>
          <w:tcPr>
            <w:tcW w:w="3500" w:type="pct"/>
            <w:tcMar>
              <w:top w:w="100" w:type="dxa"/>
              <w:left w:w="120" w:type="dxa"/>
              <w:bottom w:w="100" w:type="dxa"/>
              <w:right w:w="120" w:type="dxa"/>
            </w:tcMar>
          </w:tcPr>
          <w:p w14:paraId="27F24BCC" w14:textId="77777777" w:rsidR="00654582" w:rsidRDefault="00595004">
            <w:pPr>
              <w:spacing w:after="60" w:line="300" w:lineRule="auto"/>
            </w:pPr>
            <w:r>
              <w:rPr>
                <w:sz w:val="20"/>
                <w:szCs w:val="20"/>
              </w:rPr>
              <w:t>Turning Point</w:t>
            </w:r>
          </w:p>
        </w:tc>
      </w:tr>
      <w:tr w:rsidR="00654582" w14:paraId="49A0D542" w14:textId="77777777">
        <w:tc>
          <w:tcPr>
            <w:tcW w:w="1500" w:type="pct"/>
            <w:shd w:val="clear" w:color="auto" w:fill="D9E2F3"/>
            <w:tcMar>
              <w:top w:w="100" w:type="dxa"/>
              <w:left w:w="120" w:type="dxa"/>
              <w:bottom w:w="100" w:type="dxa"/>
              <w:right w:w="120" w:type="dxa"/>
            </w:tcMar>
          </w:tcPr>
          <w:p w14:paraId="1E4A0B67" w14:textId="77777777" w:rsidR="00654582" w:rsidRDefault="00595004">
            <w:pPr>
              <w:spacing w:after="60" w:line="300" w:lineRule="auto"/>
            </w:pPr>
            <w:r>
              <w:rPr>
                <w:b/>
                <w:bCs/>
                <w:sz w:val="20"/>
                <w:szCs w:val="20"/>
              </w:rPr>
              <w:t>Location</w:t>
            </w:r>
          </w:p>
        </w:tc>
        <w:tc>
          <w:tcPr>
            <w:tcW w:w="3500" w:type="pct"/>
            <w:tcMar>
              <w:top w:w="100" w:type="dxa"/>
              <w:left w:w="120" w:type="dxa"/>
              <w:bottom w:w="100" w:type="dxa"/>
              <w:right w:w="120" w:type="dxa"/>
            </w:tcMar>
          </w:tcPr>
          <w:p w14:paraId="19A4280A" w14:textId="77777777" w:rsidR="00654582" w:rsidRDefault="00595004">
            <w:pPr>
              <w:spacing w:after="60" w:line="300" w:lineRule="auto"/>
            </w:pPr>
            <w:r>
              <w:rPr>
                <w:sz w:val="20"/>
                <w:szCs w:val="20"/>
              </w:rPr>
              <w:t>Carlisle, United Kingdom</w:t>
            </w:r>
          </w:p>
        </w:tc>
      </w:tr>
      <w:tr w:rsidR="00654582" w14:paraId="5F9C19E9" w14:textId="77777777">
        <w:tc>
          <w:tcPr>
            <w:tcW w:w="1500" w:type="pct"/>
            <w:shd w:val="clear" w:color="auto" w:fill="D9E2F3"/>
            <w:tcMar>
              <w:top w:w="100" w:type="dxa"/>
              <w:left w:w="120" w:type="dxa"/>
              <w:bottom w:w="100" w:type="dxa"/>
              <w:right w:w="120" w:type="dxa"/>
            </w:tcMar>
          </w:tcPr>
          <w:p w14:paraId="3A2225B6" w14:textId="77777777" w:rsidR="00654582" w:rsidRDefault="00595004">
            <w:pPr>
              <w:spacing w:after="60" w:line="300" w:lineRule="auto"/>
            </w:pPr>
            <w:r>
              <w:rPr>
                <w:b/>
                <w:bCs/>
                <w:sz w:val="20"/>
                <w:szCs w:val="20"/>
              </w:rPr>
              <w:t>Salary</w:t>
            </w:r>
          </w:p>
        </w:tc>
        <w:tc>
          <w:tcPr>
            <w:tcW w:w="3500" w:type="pct"/>
            <w:tcMar>
              <w:top w:w="100" w:type="dxa"/>
              <w:left w:w="120" w:type="dxa"/>
              <w:bottom w:w="100" w:type="dxa"/>
              <w:right w:w="120" w:type="dxa"/>
            </w:tcMar>
          </w:tcPr>
          <w:p w14:paraId="4B0D7DB3" w14:textId="77777777" w:rsidR="00654582" w:rsidRDefault="00595004">
            <w:pPr>
              <w:spacing w:after="60" w:line="300" w:lineRule="auto"/>
            </w:pPr>
            <w:r>
              <w:rPr>
                <w:sz w:val="20"/>
                <w:szCs w:val="20"/>
              </w:rPr>
              <w:t>£25,949 (based on 37 hours) / £13.45 per hour</w:t>
            </w:r>
          </w:p>
        </w:tc>
      </w:tr>
      <w:tr w:rsidR="00654582" w14:paraId="456203E3" w14:textId="77777777">
        <w:tc>
          <w:tcPr>
            <w:tcW w:w="1500" w:type="pct"/>
            <w:shd w:val="clear" w:color="auto" w:fill="D9E2F3"/>
            <w:tcMar>
              <w:top w:w="100" w:type="dxa"/>
              <w:left w:w="120" w:type="dxa"/>
              <w:bottom w:w="100" w:type="dxa"/>
              <w:right w:w="120" w:type="dxa"/>
            </w:tcMar>
          </w:tcPr>
          <w:p w14:paraId="029AF057" w14:textId="77777777" w:rsidR="00654582" w:rsidRDefault="00595004">
            <w:pPr>
              <w:spacing w:after="60" w:line="300" w:lineRule="auto"/>
            </w:pPr>
            <w:r>
              <w:rPr>
                <w:b/>
                <w:bCs/>
                <w:sz w:val="20"/>
                <w:szCs w:val="20"/>
              </w:rPr>
              <w:t>Contract</w:t>
            </w:r>
          </w:p>
        </w:tc>
        <w:tc>
          <w:tcPr>
            <w:tcW w:w="3500" w:type="pct"/>
            <w:tcMar>
              <w:top w:w="100" w:type="dxa"/>
              <w:left w:w="120" w:type="dxa"/>
              <w:bottom w:w="100" w:type="dxa"/>
              <w:right w:w="120" w:type="dxa"/>
            </w:tcMar>
          </w:tcPr>
          <w:p w14:paraId="0D02F447" w14:textId="77777777" w:rsidR="00654582" w:rsidRDefault="00595004">
            <w:pPr>
              <w:spacing w:after="60" w:line="300" w:lineRule="auto"/>
            </w:pPr>
            <w:r>
              <w:rPr>
                <w:sz w:val="20"/>
                <w:szCs w:val="20"/>
              </w:rPr>
              <w:t>Permanent, full time, shift work including some nights and weekends</w:t>
            </w:r>
          </w:p>
        </w:tc>
      </w:tr>
      <w:tr w:rsidR="00654582" w14:paraId="3F332E83" w14:textId="77777777">
        <w:tc>
          <w:tcPr>
            <w:tcW w:w="1500" w:type="pct"/>
            <w:shd w:val="clear" w:color="auto" w:fill="D9E2F3"/>
            <w:tcMar>
              <w:top w:w="100" w:type="dxa"/>
              <w:left w:w="120" w:type="dxa"/>
              <w:bottom w:w="100" w:type="dxa"/>
              <w:right w:w="120" w:type="dxa"/>
            </w:tcMar>
          </w:tcPr>
          <w:p w14:paraId="5C3BFFDC" w14:textId="77777777" w:rsidR="00654582" w:rsidRDefault="00595004">
            <w:pPr>
              <w:spacing w:after="60" w:line="300" w:lineRule="auto"/>
            </w:pPr>
            <w:r>
              <w:rPr>
                <w:b/>
                <w:bCs/>
                <w:sz w:val="20"/>
                <w:szCs w:val="20"/>
              </w:rPr>
              <w:t>Closing Date</w:t>
            </w:r>
          </w:p>
        </w:tc>
        <w:tc>
          <w:tcPr>
            <w:tcW w:w="3500" w:type="pct"/>
            <w:tcMar>
              <w:top w:w="100" w:type="dxa"/>
              <w:left w:w="120" w:type="dxa"/>
              <w:bottom w:w="100" w:type="dxa"/>
              <w:right w:w="120" w:type="dxa"/>
            </w:tcMar>
          </w:tcPr>
          <w:p w14:paraId="04D374C4" w14:textId="77777777" w:rsidR="00654582" w:rsidRDefault="00595004">
            <w:pPr>
              <w:spacing w:after="60" w:line="300" w:lineRule="auto"/>
            </w:pPr>
            <w:r>
              <w:rPr>
                <w:sz w:val="20"/>
                <w:szCs w:val="20"/>
              </w:rPr>
              <w:t>27 August 2026</w:t>
            </w:r>
          </w:p>
        </w:tc>
      </w:tr>
      <w:tr w:rsidR="00654582" w14:paraId="54C7B77F" w14:textId="77777777">
        <w:tc>
          <w:tcPr>
            <w:tcW w:w="1500" w:type="pct"/>
            <w:shd w:val="clear" w:color="auto" w:fill="D9E2F3"/>
            <w:tcMar>
              <w:top w:w="100" w:type="dxa"/>
              <w:left w:w="120" w:type="dxa"/>
              <w:bottom w:w="100" w:type="dxa"/>
              <w:right w:w="120" w:type="dxa"/>
            </w:tcMar>
          </w:tcPr>
          <w:p w14:paraId="298C30FB" w14:textId="77777777" w:rsidR="00654582" w:rsidRDefault="00595004">
            <w:pPr>
              <w:spacing w:after="60" w:line="300" w:lineRule="auto"/>
            </w:pPr>
            <w:r>
              <w:rPr>
                <w:b/>
                <w:bCs/>
                <w:sz w:val="20"/>
                <w:szCs w:val="20"/>
              </w:rPr>
              <w:t>Main Duties</w:t>
            </w:r>
          </w:p>
        </w:tc>
        <w:tc>
          <w:tcPr>
            <w:tcW w:w="3500" w:type="pct"/>
            <w:tcMar>
              <w:top w:w="100" w:type="dxa"/>
              <w:left w:w="120" w:type="dxa"/>
              <w:bottom w:w="100" w:type="dxa"/>
              <w:right w:w="120" w:type="dxa"/>
            </w:tcMar>
          </w:tcPr>
          <w:p w14:paraId="023FDB6A" w14:textId="77777777" w:rsidR="00654582" w:rsidRDefault="00595004">
            <w:pPr>
              <w:pStyle w:val="ListParagraph"/>
              <w:numPr>
                <w:ilvl w:val="0"/>
                <w:numId w:val="1"/>
              </w:numPr>
              <w:spacing w:after="40" w:line="300" w:lineRule="auto"/>
            </w:pPr>
            <w:r>
              <w:rPr>
                <w:sz w:val="20"/>
                <w:szCs w:val="20"/>
              </w:rPr>
              <w:t>Promoting the independence of the people supported</w:t>
            </w:r>
          </w:p>
          <w:p w14:paraId="66D116E5" w14:textId="77777777" w:rsidR="00654582" w:rsidRDefault="00595004">
            <w:pPr>
              <w:pStyle w:val="ListParagraph"/>
              <w:numPr>
                <w:ilvl w:val="0"/>
                <w:numId w:val="1"/>
              </w:numPr>
              <w:spacing w:after="40" w:line="300" w:lineRule="auto"/>
            </w:pPr>
            <w:r>
              <w:rPr>
                <w:sz w:val="20"/>
                <w:szCs w:val="20"/>
              </w:rPr>
              <w:t>Supporting daily living activities, including personal care, cooking, cleaning and budgeting</w:t>
            </w:r>
          </w:p>
          <w:p w14:paraId="7E684188" w14:textId="77777777" w:rsidR="00654582" w:rsidRDefault="00595004">
            <w:pPr>
              <w:pStyle w:val="ListParagraph"/>
              <w:numPr>
                <w:ilvl w:val="0"/>
                <w:numId w:val="1"/>
              </w:numPr>
              <w:spacing w:after="40" w:line="300" w:lineRule="auto"/>
            </w:pPr>
            <w:r>
              <w:rPr>
                <w:sz w:val="20"/>
                <w:szCs w:val="20"/>
              </w:rPr>
              <w:t>Supporting people with medication</w:t>
            </w:r>
          </w:p>
          <w:p w14:paraId="00A6F64C" w14:textId="77777777" w:rsidR="00654582" w:rsidRDefault="00595004">
            <w:pPr>
              <w:pStyle w:val="ListParagraph"/>
              <w:numPr>
                <w:ilvl w:val="0"/>
                <w:numId w:val="1"/>
              </w:numPr>
              <w:spacing w:after="40" w:line="300" w:lineRule="auto"/>
            </w:pPr>
            <w:r>
              <w:rPr>
                <w:sz w:val="20"/>
                <w:szCs w:val="20"/>
              </w:rPr>
              <w:t>Arranging activities in the home and local community</w:t>
            </w:r>
          </w:p>
          <w:p w14:paraId="204366B3" w14:textId="77777777" w:rsidR="00654582" w:rsidRDefault="00595004">
            <w:pPr>
              <w:pStyle w:val="ListParagraph"/>
              <w:numPr>
                <w:ilvl w:val="0"/>
                <w:numId w:val="1"/>
              </w:numPr>
              <w:spacing w:after="40" w:line="300" w:lineRule="auto"/>
            </w:pPr>
            <w:r>
              <w:rPr>
                <w:sz w:val="20"/>
                <w:szCs w:val="20"/>
              </w:rPr>
              <w:t>Maintaining accurate records to the required standard</w:t>
            </w:r>
          </w:p>
        </w:tc>
      </w:tr>
      <w:tr w:rsidR="00654582" w14:paraId="09ECCB06" w14:textId="77777777">
        <w:tc>
          <w:tcPr>
            <w:tcW w:w="1500" w:type="pct"/>
            <w:shd w:val="clear" w:color="auto" w:fill="D9E2F3"/>
            <w:tcMar>
              <w:top w:w="100" w:type="dxa"/>
              <w:left w:w="120" w:type="dxa"/>
              <w:bottom w:w="100" w:type="dxa"/>
              <w:right w:w="120" w:type="dxa"/>
            </w:tcMar>
          </w:tcPr>
          <w:p w14:paraId="0CD759A5" w14:textId="77777777" w:rsidR="00654582" w:rsidRDefault="00595004">
            <w:pPr>
              <w:spacing w:after="60" w:line="300" w:lineRule="auto"/>
            </w:pPr>
            <w:r>
              <w:rPr>
                <w:b/>
                <w:bCs/>
                <w:sz w:val="20"/>
                <w:szCs w:val="20"/>
              </w:rPr>
              <w:t>Person Specification</w:t>
            </w:r>
          </w:p>
        </w:tc>
        <w:tc>
          <w:tcPr>
            <w:tcW w:w="3500" w:type="pct"/>
            <w:tcMar>
              <w:top w:w="100" w:type="dxa"/>
              <w:left w:w="120" w:type="dxa"/>
              <w:bottom w:w="100" w:type="dxa"/>
              <w:right w:w="120" w:type="dxa"/>
            </w:tcMar>
          </w:tcPr>
          <w:p w14:paraId="3C96CA49" w14:textId="77777777" w:rsidR="00654582" w:rsidRDefault="00595004">
            <w:pPr>
              <w:pStyle w:val="ListParagraph"/>
              <w:numPr>
                <w:ilvl w:val="0"/>
                <w:numId w:val="1"/>
              </w:numPr>
              <w:spacing w:after="40" w:line="300" w:lineRule="auto"/>
            </w:pPr>
            <w:r>
              <w:rPr>
                <w:sz w:val="20"/>
                <w:szCs w:val="20"/>
              </w:rPr>
              <w:t>Passionate, caring and enthusiastic</w:t>
            </w:r>
          </w:p>
          <w:p w14:paraId="7FDB26F6" w14:textId="77777777" w:rsidR="00654582" w:rsidRDefault="00595004">
            <w:pPr>
              <w:pStyle w:val="ListParagraph"/>
              <w:numPr>
                <w:ilvl w:val="0"/>
                <w:numId w:val="1"/>
              </w:numPr>
              <w:spacing w:after="40" w:line="300" w:lineRule="auto"/>
            </w:pPr>
            <w:r>
              <w:rPr>
                <w:sz w:val="20"/>
                <w:szCs w:val="20"/>
              </w:rPr>
              <w:t>Flexible, patient and non-judgemental</w:t>
            </w:r>
          </w:p>
          <w:p w14:paraId="1572A068" w14:textId="77777777" w:rsidR="00654582" w:rsidRDefault="00595004">
            <w:pPr>
              <w:pStyle w:val="ListParagraph"/>
              <w:numPr>
                <w:ilvl w:val="0"/>
                <w:numId w:val="1"/>
              </w:numPr>
              <w:spacing w:after="40" w:line="300" w:lineRule="auto"/>
            </w:pPr>
            <w:r>
              <w:rPr>
                <w:sz w:val="20"/>
                <w:szCs w:val="20"/>
              </w:rPr>
              <w:t>Good communication skills</w:t>
            </w:r>
          </w:p>
          <w:p w14:paraId="69808521" w14:textId="77777777" w:rsidR="00654582" w:rsidRDefault="00595004">
            <w:pPr>
              <w:pStyle w:val="ListParagraph"/>
              <w:numPr>
                <w:ilvl w:val="0"/>
                <w:numId w:val="1"/>
              </w:numPr>
              <w:spacing w:after="40" w:line="300" w:lineRule="auto"/>
            </w:pPr>
            <w:r>
              <w:rPr>
                <w:sz w:val="20"/>
                <w:szCs w:val="20"/>
              </w:rPr>
              <w:t>Able to carry out manual handling where needed</w:t>
            </w:r>
          </w:p>
          <w:p w14:paraId="02802A8B" w14:textId="77777777" w:rsidR="00654582" w:rsidRDefault="00595004">
            <w:pPr>
              <w:pStyle w:val="ListParagraph"/>
              <w:numPr>
                <w:ilvl w:val="0"/>
                <w:numId w:val="1"/>
              </w:numPr>
              <w:spacing w:after="40" w:line="300" w:lineRule="auto"/>
            </w:pPr>
            <w:r>
              <w:rPr>
                <w:sz w:val="20"/>
                <w:szCs w:val="20"/>
              </w:rPr>
              <w:t>A full UK driving licence is required for this role</w:t>
            </w:r>
          </w:p>
        </w:tc>
      </w:tr>
    </w:tbl>
    <w:p w14:paraId="5C356552" w14:textId="77777777" w:rsidR="00654582" w:rsidRDefault="00595004">
      <w:pPr>
        <w:spacing w:after="160" w:line="360" w:lineRule="auto"/>
      </w:pPr>
      <w:r>
        <w:rPr>
          <w:noProof/>
        </w:rPr>
        <w:drawing>
          <wp:inline distT="0" distB="0" distL="0" distR="0" wp14:anchorId="02364DBE" wp14:editId="7851123D">
            <wp:extent cx="6120130" cy="2907030"/>
            <wp:effectExtent l="0" t="0" r="0" b="7620"/>
            <wp:docPr id="450566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66140" name="Picture 1"/>
                    <pic:cNvPicPr>
                      <a:picLocks noChangeAspect="1"/>
                    </pic:cNvPicPr>
                  </pic:nvPicPr>
                  <pic:blipFill>
                    <a:blip r:embed="rId11"/>
                    <a:stretch>
                      <a:fillRect/>
                    </a:stretch>
                  </pic:blipFill>
                  <pic:spPr>
                    <a:xfrm>
                      <a:off x="0" y="0"/>
                      <a:ext cx="6120130" cy="2907030"/>
                    </a:xfrm>
                    <a:prstGeom prst="rect">
                      <a:avLst/>
                    </a:prstGeom>
                  </pic:spPr>
                </pic:pic>
              </a:graphicData>
            </a:graphic>
          </wp:inline>
        </w:drawing>
      </w:r>
      <w:r>
        <w:br w:type="page"/>
      </w:r>
    </w:p>
    <w:p w14:paraId="077CD7D8" w14:textId="77777777" w:rsidR="00654582" w:rsidRDefault="00595004">
      <w:pPr>
        <w:pStyle w:val="Heading1"/>
        <w:spacing w:before="280" w:after="160"/>
      </w:pPr>
      <w:r>
        <w:rPr>
          <w:b/>
          <w:bCs/>
          <w:color w:val="1F3864"/>
          <w:sz w:val="28"/>
          <w:szCs w:val="28"/>
        </w:rPr>
        <w:lastRenderedPageBreak/>
        <w:t>Task 1: Curriculum Vitae</w:t>
      </w:r>
    </w:p>
    <w:p w14:paraId="5B713496" w14:textId="77777777" w:rsidR="00654582" w:rsidRDefault="00595004">
      <w:pPr>
        <w:spacing w:after="160" w:line="360" w:lineRule="auto"/>
      </w:pPr>
      <w:r>
        <w:rPr>
          <w:i/>
          <w:iCs/>
        </w:rPr>
        <w:t>The CV below has been tailored to the Support Worker vacancy with Turning Point (2026), described above.</w:t>
      </w:r>
    </w:p>
    <w:p w14:paraId="20FB4466" w14:textId="77777777" w:rsidR="00654582" w:rsidRDefault="00595004">
      <w:pPr>
        <w:spacing w:after="40"/>
        <w:jc w:val="center"/>
      </w:pPr>
      <w:r>
        <w:rPr>
          <w:b/>
          <w:bCs/>
          <w:color w:val="1F3864"/>
          <w:sz w:val="30"/>
          <w:szCs w:val="30"/>
        </w:rPr>
        <w:t>CYNTHIA D COSTA E AFONSO</w:t>
      </w:r>
    </w:p>
    <w:p w14:paraId="232BE440" w14:textId="4EBCC6D1" w:rsidR="00AA236A" w:rsidRDefault="006429AA">
      <w:pPr>
        <w:pBdr>
          <w:bottom w:val="single" w:sz="6" w:space="2" w:color="1F3864"/>
        </w:pBdr>
        <w:spacing w:before="160" w:after="60"/>
        <w:rPr>
          <w:i/>
          <w:iCs/>
        </w:rPr>
      </w:pPr>
      <w:r>
        <w:rPr>
          <w:i/>
          <w:iCs/>
        </w:rPr>
        <w:t xml:space="preserve">London, </w:t>
      </w:r>
      <w:r w:rsidR="003F7D5A">
        <w:rPr>
          <w:i/>
          <w:iCs/>
        </w:rPr>
        <w:t>+44 7305510433</w:t>
      </w:r>
      <w:r w:rsidR="003D2358">
        <w:rPr>
          <w:i/>
          <w:iCs/>
        </w:rPr>
        <w:t xml:space="preserve">, </w:t>
      </w:r>
      <w:hyperlink r:id="rId12" w:history="1">
        <w:r w:rsidR="00AA236A" w:rsidRPr="00DF63FA">
          <w:rPr>
            <w:rStyle w:val="Hyperlink"/>
            <w:i/>
            <w:iCs/>
          </w:rPr>
          <w:t>cynthiadcosta10@gmail.com</w:t>
        </w:r>
      </w:hyperlink>
    </w:p>
    <w:p w14:paraId="4CA025B3" w14:textId="77777777" w:rsidR="00AA236A" w:rsidRDefault="00AA236A">
      <w:pPr>
        <w:pBdr>
          <w:bottom w:val="single" w:sz="6" w:space="2" w:color="1F3864"/>
        </w:pBdr>
        <w:spacing w:before="160" w:after="60"/>
        <w:rPr>
          <w:i/>
          <w:iCs/>
        </w:rPr>
      </w:pPr>
    </w:p>
    <w:p w14:paraId="3E5E2102" w14:textId="54ED3B27" w:rsidR="00654582" w:rsidRDefault="00595004">
      <w:pPr>
        <w:pBdr>
          <w:bottom w:val="single" w:sz="6" w:space="2" w:color="1F3864"/>
        </w:pBdr>
        <w:spacing w:before="160" w:after="60"/>
      </w:pPr>
      <w:r>
        <w:rPr>
          <w:b/>
          <w:bCs/>
          <w:color w:val="1F3864"/>
          <w:sz w:val="24"/>
          <w:szCs w:val="24"/>
        </w:rPr>
        <w:t>Professional Profile</w:t>
      </w:r>
    </w:p>
    <w:p w14:paraId="3C252DE8" w14:textId="7875B071" w:rsidR="00654582" w:rsidRDefault="00595004">
      <w:pPr>
        <w:spacing w:after="80" w:line="360" w:lineRule="auto"/>
      </w:pPr>
      <w:r>
        <w:t xml:space="preserve">A compassionate, </w:t>
      </w:r>
      <w:r w:rsidR="00B527FC">
        <w:t>reliable</w:t>
      </w:r>
      <w:r>
        <w:t xml:space="preserve"> and trustworthy person who is pursuing a Level 4 qualification in Health and Social </w:t>
      </w:r>
      <w:r w:rsidR="00537FA2">
        <w:t>Care and</w:t>
      </w:r>
      <w:r>
        <w:t xml:space="preserve"> has three years of front-line experience as a Care Assistant assisting adults with their daily living needs. The skills in communication, patience, empathy and person-centred support have been developed through personal experience as the primary carer of a young daughter with special needs. Seeking to combine my professional experience with my lived experience to support adults with learning disabilities in leading independent and fulfilling lives.</w:t>
      </w:r>
    </w:p>
    <w:p w14:paraId="795EF17F" w14:textId="77777777" w:rsidR="00654582" w:rsidRDefault="00595004">
      <w:pPr>
        <w:pBdr>
          <w:bottom w:val="single" w:sz="6" w:space="2" w:color="1F3864"/>
        </w:pBdr>
        <w:spacing w:before="160" w:after="60"/>
      </w:pPr>
      <w:r>
        <w:rPr>
          <w:b/>
          <w:bCs/>
          <w:color w:val="1F3864"/>
          <w:sz w:val="24"/>
          <w:szCs w:val="24"/>
        </w:rPr>
        <w:t>Key Skills</w:t>
      </w:r>
    </w:p>
    <w:p w14:paraId="4A639BA2" w14:textId="77777777" w:rsidR="00654582" w:rsidRDefault="00595004">
      <w:pPr>
        <w:spacing w:after="40" w:line="276" w:lineRule="auto"/>
      </w:pPr>
      <w:r>
        <w:t>•</w:t>
      </w:r>
      <w:r>
        <w:tab/>
        <w:t>Non-verbal and verbal communication, such as reading non-verbal communication.</w:t>
      </w:r>
    </w:p>
    <w:p w14:paraId="6A56717D" w14:textId="29BC19C8" w:rsidR="00654582" w:rsidRDefault="00595004">
      <w:pPr>
        <w:spacing w:after="40" w:line="276" w:lineRule="auto"/>
      </w:pPr>
      <w:r>
        <w:t>•</w:t>
      </w:r>
      <w:r>
        <w:tab/>
        <w:t>Active listening and empathy</w:t>
      </w:r>
      <w:r w:rsidR="00670270">
        <w:t>.</w:t>
      </w:r>
    </w:p>
    <w:p w14:paraId="114CA7DF" w14:textId="3035C854" w:rsidR="00654582" w:rsidRDefault="00595004">
      <w:pPr>
        <w:spacing w:after="40" w:line="276" w:lineRule="auto"/>
      </w:pPr>
      <w:r>
        <w:t>•</w:t>
      </w:r>
      <w:r>
        <w:tab/>
        <w:t>Person-centred, dignity-led care</w:t>
      </w:r>
      <w:r w:rsidR="00670270">
        <w:t>.</w:t>
      </w:r>
    </w:p>
    <w:p w14:paraId="44D0D939" w14:textId="77777777" w:rsidR="00654582" w:rsidRDefault="00595004">
      <w:pPr>
        <w:spacing w:after="40" w:line="276" w:lineRule="auto"/>
      </w:pPr>
      <w:r>
        <w:t>•</w:t>
      </w:r>
      <w:r>
        <w:tab/>
        <w:t>Remaining calm, patient and professional in challenging situations.</w:t>
      </w:r>
    </w:p>
    <w:p w14:paraId="1B2A36ED" w14:textId="77777777" w:rsidR="00654582" w:rsidRDefault="00595004">
      <w:pPr>
        <w:spacing w:after="40" w:line="276" w:lineRule="auto"/>
      </w:pPr>
      <w:r>
        <w:t>Supporting daily living activities: personal care, medication support, cooking, budgeting.</w:t>
      </w:r>
    </w:p>
    <w:p w14:paraId="3D89E60F" w14:textId="77777777" w:rsidR="00654582" w:rsidRDefault="00595004">
      <w:pPr>
        <w:spacing w:after="40" w:line="276" w:lineRule="auto"/>
      </w:pPr>
      <w:r>
        <w:t>•</w:t>
      </w:r>
      <w:r>
        <w:tab/>
        <w:t>Proper record keeping and reporting.</w:t>
      </w:r>
    </w:p>
    <w:p w14:paraId="6E4B9D9F" w14:textId="6FD018BF" w:rsidR="00654582" w:rsidRDefault="00595004">
      <w:pPr>
        <w:spacing w:after="40" w:line="276" w:lineRule="auto"/>
      </w:pPr>
      <w:r>
        <w:t>•</w:t>
      </w:r>
      <w:r>
        <w:tab/>
        <w:t>Team working and following care plans/routines</w:t>
      </w:r>
      <w:r w:rsidR="00174846">
        <w:t>.</w:t>
      </w:r>
    </w:p>
    <w:p w14:paraId="65EAC43C" w14:textId="77777777" w:rsidR="00654582" w:rsidRDefault="00595004">
      <w:pPr>
        <w:spacing w:after="40" w:line="276" w:lineRule="auto"/>
      </w:pPr>
      <w:r>
        <w:t>•</w:t>
      </w:r>
      <w:r>
        <w:tab/>
        <w:t>Adapting communication to meet individual needs.</w:t>
      </w:r>
    </w:p>
    <w:p w14:paraId="7A772C27" w14:textId="77777777" w:rsidR="00654582" w:rsidRDefault="00595004">
      <w:pPr>
        <w:pBdr>
          <w:bottom w:val="single" w:sz="6" w:space="2" w:color="1F3864"/>
        </w:pBdr>
        <w:spacing w:before="160" w:after="60"/>
      </w:pPr>
      <w:r>
        <w:rPr>
          <w:b/>
          <w:bCs/>
          <w:color w:val="1F3864"/>
          <w:sz w:val="24"/>
          <w:szCs w:val="24"/>
        </w:rPr>
        <w:t>Work Experience</w:t>
      </w:r>
    </w:p>
    <w:p w14:paraId="48E5C5C2" w14:textId="6F18F032" w:rsidR="00654582" w:rsidRDefault="00595004">
      <w:pPr>
        <w:spacing w:after="60" w:line="360" w:lineRule="auto"/>
      </w:pPr>
      <w:r>
        <w:rPr>
          <w:b/>
          <w:bCs/>
        </w:rPr>
        <w:t xml:space="preserve">Main Carer </w:t>
      </w:r>
      <w:r w:rsidR="00F8186A">
        <w:rPr>
          <w:b/>
          <w:bCs/>
        </w:rPr>
        <w:t xml:space="preserve">for my </w:t>
      </w:r>
      <w:r>
        <w:rPr>
          <w:b/>
          <w:bCs/>
        </w:rPr>
        <w:t xml:space="preserve">daughter with special </w:t>
      </w:r>
      <w:r w:rsidR="007E3539">
        <w:rPr>
          <w:b/>
          <w:bCs/>
        </w:rPr>
        <w:t>needs</w:t>
      </w:r>
      <w:r w:rsidR="007E3539">
        <w:rPr>
          <w:i/>
          <w:iCs/>
        </w:rPr>
        <w:t xml:space="preserve"> </w:t>
      </w:r>
      <w:r w:rsidR="00A412C2">
        <w:rPr>
          <w:i/>
          <w:iCs/>
        </w:rPr>
        <w:t>| 2022</w:t>
      </w:r>
      <w:r>
        <w:rPr>
          <w:i/>
          <w:iCs/>
        </w:rPr>
        <w:t xml:space="preserve"> – Present</w:t>
      </w:r>
    </w:p>
    <w:p w14:paraId="31E08B67" w14:textId="6B824D96" w:rsidR="00654582" w:rsidRDefault="005508BE">
      <w:pPr>
        <w:pStyle w:val="ListParagraph"/>
        <w:numPr>
          <w:ilvl w:val="0"/>
          <w:numId w:val="1"/>
        </w:numPr>
        <w:spacing w:after="40" w:line="276" w:lineRule="auto"/>
      </w:pPr>
      <w:r>
        <w:t>Primary carer</w:t>
      </w:r>
      <w:r w:rsidR="00595004">
        <w:t xml:space="preserve"> for a daughter with additional needs, coordinating</w:t>
      </w:r>
      <w:r w:rsidR="003E151F">
        <w:t xml:space="preserve"> medical</w:t>
      </w:r>
      <w:r w:rsidR="00595004">
        <w:t xml:space="preserve"> appointments, therapies</w:t>
      </w:r>
      <w:r w:rsidR="003D4C44">
        <w:t xml:space="preserve"> sessions</w:t>
      </w:r>
      <w:r w:rsidR="00595004">
        <w:t xml:space="preserve"> and communication with</w:t>
      </w:r>
      <w:r w:rsidR="003D4C44">
        <w:t xml:space="preserve"> health</w:t>
      </w:r>
      <w:r w:rsidR="00C16155">
        <w:t>care and education</w:t>
      </w:r>
      <w:r w:rsidR="00595004">
        <w:t xml:space="preserve"> professionals</w:t>
      </w:r>
      <w:r w:rsidR="00B36993">
        <w:t>.</w:t>
      </w:r>
    </w:p>
    <w:p w14:paraId="0E50C5CA" w14:textId="77777777" w:rsidR="00654582" w:rsidRDefault="00595004">
      <w:pPr>
        <w:pStyle w:val="ListParagraph"/>
        <w:numPr>
          <w:ilvl w:val="0"/>
          <w:numId w:val="1"/>
        </w:numPr>
        <w:spacing w:after="40" w:line="276" w:lineRule="auto"/>
      </w:pPr>
      <w:r>
        <w:t>Developed advocacy skills, patience and the ability to adapt communication to the individual</w:t>
      </w:r>
    </w:p>
    <w:p w14:paraId="4BC081EA" w14:textId="77777777" w:rsidR="00654582" w:rsidRDefault="00654582"/>
    <w:p w14:paraId="3344DC4E" w14:textId="72F9227D" w:rsidR="00654582" w:rsidRDefault="00595004">
      <w:pPr>
        <w:spacing w:after="60" w:line="360" w:lineRule="auto"/>
      </w:pPr>
      <w:r>
        <w:rPr>
          <w:b/>
          <w:bCs/>
        </w:rPr>
        <w:t xml:space="preserve">Care Assistant, Blue Bird </w:t>
      </w:r>
      <w:r w:rsidR="00A412C2">
        <w:rPr>
          <w:b/>
          <w:bCs/>
        </w:rPr>
        <w:t>Care</w:t>
      </w:r>
      <w:r w:rsidR="00A412C2">
        <w:rPr>
          <w:i/>
          <w:iCs/>
        </w:rPr>
        <w:t xml:space="preserve"> | July</w:t>
      </w:r>
      <w:r>
        <w:rPr>
          <w:i/>
          <w:iCs/>
        </w:rPr>
        <w:t xml:space="preserve"> 2019 – December 2021</w:t>
      </w:r>
    </w:p>
    <w:p w14:paraId="73C45E32" w14:textId="608B2E28" w:rsidR="00654582" w:rsidRDefault="00595004">
      <w:r>
        <w:t>•</w:t>
      </w:r>
      <w:r w:rsidR="00C033BC">
        <w:t xml:space="preserve"> </w:t>
      </w:r>
      <w:r>
        <w:t>Assisted adults in personal care, medication and daily living activities at their homes.</w:t>
      </w:r>
    </w:p>
    <w:p w14:paraId="4F5E9767" w14:textId="7B5AAC26" w:rsidR="00654582" w:rsidRDefault="00595004">
      <w:r>
        <w:t>•</w:t>
      </w:r>
      <w:r w:rsidR="00C033BC">
        <w:t xml:space="preserve"> </w:t>
      </w:r>
      <w:r>
        <w:t>Established trusting and respectful relationships with service users and their families.</w:t>
      </w:r>
    </w:p>
    <w:p w14:paraId="7AE33257" w14:textId="65ACF6EF" w:rsidR="00654582" w:rsidRDefault="00595004">
      <w:r>
        <w:t>•</w:t>
      </w:r>
      <w:r w:rsidR="00C033BC">
        <w:t xml:space="preserve"> </w:t>
      </w:r>
      <w:r>
        <w:t xml:space="preserve">Exchanged information with co-workers and other practitioners to provide safe and coordinated </w:t>
      </w:r>
      <w:r w:rsidR="00150CCD">
        <w:t xml:space="preserve">   </w:t>
      </w:r>
      <w:r>
        <w:t>care.</w:t>
      </w:r>
    </w:p>
    <w:p w14:paraId="790F3155" w14:textId="481EB50A" w:rsidR="00654582" w:rsidRDefault="00595004">
      <w:r>
        <w:t>•</w:t>
      </w:r>
      <w:r w:rsidR="00150CCD">
        <w:t xml:space="preserve"> </w:t>
      </w:r>
      <w:r>
        <w:t>Reacted to distress and behaviour in a calm manner, putting the dignity and choice of the person in the first place.</w:t>
      </w:r>
    </w:p>
    <w:p w14:paraId="56E4824A" w14:textId="77777777" w:rsidR="00654582" w:rsidRDefault="00654582"/>
    <w:p w14:paraId="176726D4" w14:textId="487CBF0F" w:rsidR="00654582" w:rsidRDefault="00595004">
      <w:pPr>
        <w:spacing w:after="60" w:line="360" w:lineRule="auto"/>
      </w:pPr>
      <w:r>
        <w:rPr>
          <w:b/>
          <w:bCs/>
        </w:rPr>
        <w:t xml:space="preserve">Support Staff, </w:t>
      </w:r>
      <w:r w:rsidR="00A412C2">
        <w:rPr>
          <w:b/>
          <w:bCs/>
        </w:rPr>
        <w:t>OCS</w:t>
      </w:r>
      <w:r w:rsidR="00A412C2">
        <w:rPr>
          <w:i/>
          <w:iCs/>
        </w:rPr>
        <w:t xml:space="preserve"> </w:t>
      </w:r>
      <w:r w:rsidR="00DF3EF1">
        <w:rPr>
          <w:i/>
          <w:iCs/>
        </w:rPr>
        <w:t>| March</w:t>
      </w:r>
      <w:r>
        <w:rPr>
          <w:i/>
          <w:iCs/>
        </w:rPr>
        <w:t xml:space="preserve"> 2019 – December 2019</w:t>
      </w:r>
    </w:p>
    <w:p w14:paraId="6B49539A" w14:textId="5D1410A8" w:rsidR="00654582" w:rsidRDefault="00595004">
      <w:r>
        <w:t>•</w:t>
      </w:r>
      <w:r w:rsidR="00150CCD">
        <w:t xml:space="preserve"> </w:t>
      </w:r>
      <w:r>
        <w:t>Worked for OCS, a large-scale commercial laundry company processing items from airport flights, including blankets, first-class napkins and other airline linen, involved in picking, packing and delivery of items.</w:t>
      </w:r>
    </w:p>
    <w:p w14:paraId="77192ACF" w14:textId="71677B33" w:rsidR="00654582" w:rsidRDefault="00595004">
      <w:r>
        <w:lastRenderedPageBreak/>
        <w:t>•</w:t>
      </w:r>
      <w:r w:rsidR="00150CCD">
        <w:t xml:space="preserve"> </w:t>
      </w:r>
      <w:r>
        <w:t>My specific role involved packing and sorting items to the required standard within a fast-paced team environment.</w:t>
      </w:r>
    </w:p>
    <w:p w14:paraId="1B8C4EBF" w14:textId="6F1B4805" w:rsidR="00654582" w:rsidRDefault="00595004">
      <w:r>
        <w:t>•</w:t>
      </w:r>
      <w:r w:rsidR="00245768">
        <w:t xml:space="preserve"> </w:t>
      </w:r>
      <w:r>
        <w:t>Followed strict hygiene, health and safety procedures while working efficiently within a team to meet daily production targets.</w:t>
      </w:r>
    </w:p>
    <w:p w14:paraId="70B5BF7D" w14:textId="1150E2E1" w:rsidR="00654582" w:rsidRDefault="00595004">
      <w:r>
        <w:t>•</w:t>
      </w:r>
      <w:r w:rsidR="00245768">
        <w:t xml:space="preserve"> </w:t>
      </w:r>
      <w:r>
        <w:t>Developed strong organisational skills, reliability, time management and the ability to work effectively as part of a team.</w:t>
      </w:r>
    </w:p>
    <w:p w14:paraId="078010E8" w14:textId="77777777" w:rsidR="00654582" w:rsidRDefault="00654582"/>
    <w:p w14:paraId="5715365F" w14:textId="5BDCF6A2" w:rsidR="00654582" w:rsidRDefault="00595004">
      <w:pPr>
        <w:spacing w:after="60" w:line="360" w:lineRule="auto"/>
      </w:pPr>
      <w:r>
        <w:rPr>
          <w:b/>
          <w:bCs/>
        </w:rPr>
        <w:t xml:space="preserve">Hairdresser and </w:t>
      </w:r>
      <w:r w:rsidR="00DF3EF1">
        <w:rPr>
          <w:b/>
          <w:bCs/>
        </w:rPr>
        <w:t>Beautician</w:t>
      </w:r>
      <w:r w:rsidR="00DF3EF1">
        <w:rPr>
          <w:i/>
          <w:iCs/>
        </w:rPr>
        <w:t xml:space="preserve"> </w:t>
      </w:r>
      <w:r w:rsidR="003545AF">
        <w:rPr>
          <w:i/>
          <w:iCs/>
        </w:rPr>
        <w:t>| 2000</w:t>
      </w:r>
      <w:r>
        <w:rPr>
          <w:i/>
          <w:iCs/>
        </w:rPr>
        <w:t xml:space="preserve"> – 2010</w:t>
      </w:r>
    </w:p>
    <w:p w14:paraId="63D3CD26" w14:textId="77777777" w:rsidR="00654582" w:rsidRDefault="00595004">
      <w:pPr>
        <w:pStyle w:val="ListParagraph"/>
        <w:numPr>
          <w:ilvl w:val="0"/>
          <w:numId w:val="1"/>
        </w:numPr>
        <w:spacing w:after="40" w:line="276" w:lineRule="auto"/>
      </w:pPr>
      <w:r>
        <w:t>Delivered a personal, friendly service, developing strong face-to-face communication and customer care skills</w:t>
      </w:r>
    </w:p>
    <w:p w14:paraId="4F72278F" w14:textId="77777777" w:rsidR="00654582" w:rsidRDefault="00595004">
      <w:pPr>
        <w:pStyle w:val="ListParagraph"/>
        <w:numPr>
          <w:ilvl w:val="0"/>
          <w:numId w:val="1"/>
        </w:numPr>
        <w:spacing w:after="40" w:line="276" w:lineRule="auto"/>
      </w:pPr>
      <w:r>
        <w:t>Managed appointments and built long-term client relationships</w:t>
      </w:r>
    </w:p>
    <w:p w14:paraId="69648358" w14:textId="77777777" w:rsidR="00654582" w:rsidRDefault="00595004">
      <w:pPr>
        <w:pBdr>
          <w:bottom w:val="single" w:sz="6" w:space="2" w:color="1F3864"/>
        </w:pBdr>
        <w:spacing w:before="160" w:after="60"/>
      </w:pPr>
      <w:r>
        <w:rPr>
          <w:b/>
          <w:bCs/>
          <w:color w:val="1F3864"/>
          <w:sz w:val="24"/>
          <w:szCs w:val="24"/>
        </w:rPr>
        <w:t>Education and Qualifications</w:t>
      </w:r>
    </w:p>
    <w:p w14:paraId="500FC479" w14:textId="77777777" w:rsidR="00654582" w:rsidRDefault="00595004">
      <w:pPr>
        <w:pStyle w:val="ListParagraph"/>
        <w:numPr>
          <w:ilvl w:val="0"/>
          <w:numId w:val="1"/>
        </w:numPr>
        <w:spacing w:after="40" w:line="276" w:lineRule="auto"/>
      </w:pPr>
      <w:r>
        <w:t>Level 4 Health and Social Care, University of Wales Trinity Saint David — October 2025 to present (in progress)</w:t>
      </w:r>
    </w:p>
    <w:p w14:paraId="07F13951" w14:textId="77777777" w:rsidR="00654582" w:rsidRDefault="00595004">
      <w:pPr>
        <w:pStyle w:val="ListParagraph"/>
        <w:numPr>
          <w:ilvl w:val="0"/>
          <w:numId w:val="1"/>
        </w:numPr>
        <w:spacing w:after="40" w:line="276" w:lineRule="auto"/>
      </w:pPr>
      <w:r>
        <w:t>Level 3 Diploma in Health and Social Care — May 2025</w:t>
      </w:r>
    </w:p>
    <w:p w14:paraId="4C30865B" w14:textId="77777777" w:rsidR="00654582" w:rsidRDefault="00595004">
      <w:pPr>
        <w:pStyle w:val="ListParagraph"/>
        <w:numPr>
          <w:ilvl w:val="0"/>
          <w:numId w:val="1"/>
        </w:numPr>
        <w:spacing w:after="40" w:line="276" w:lineRule="auto"/>
      </w:pPr>
      <w:r>
        <w:t>English Level 2 (Functional Skills) — 2025</w:t>
      </w:r>
    </w:p>
    <w:p w14:paraId="7C9F3828" w14:textId="77777777" w:rsidR="00654582" w:rsidRDefault="00595004">
      <w:pPr>
        <w:pStyle w:val="ListParagraph"/>
        <w:numPr>
          <w:ilvl w:val="0"/>
          <w:numId w:val="1"/>
        </w:numPr>
        <w:spacing w:after="40" w:line="276" w:lineRule="auto"/>
      </w:pPr>
      <w:r>
        <w:t>English Level 1 (Functional Skills) — 2024</w:t>
      </w:r>
    </w:p>
    <w:p w14:paraId="033A5457" w14:textId="77777777" w:rsidR="00654582" w:rsidRDefault="00595004">
      <w:pPr>
        <w:pStyle w:val="ListParagraph"/>
        <w:numPr>
          <w:ilvl w:val="0"/>
          <w:numId w:val="1"/>
        </w:numPr>
        <w:spacing w:after="40" w:line="276" w:lineRule="auto"/>
      </w:pPr>
      <w:r>
        <w:t>Secondary education — completed 1997</w:t>
      </w:r>
    </w:p>
    <w:p w14:paraId="6FC2402E" w14:textId="77777777" w:rsidR="00654582" w:rsidRDefault="00595004">
      <w:pPr>
        <w:pBdr>
          <w:bottom w:val="single" w:sz="6" w:space="2" w:color="1F3864"/>
        </w:pBdr>
        <w:spacing w:before="160" w:after="60"/>
      </w:pPr>
      <w:r>
        <w:rPr>
          <w:b/>
          <w:bCs/>
          <w:color w:val="1F3864"/>
          <w:sz w:val="24"/>
          <w:szCs w:val="24"/>
        </w:rPr>
        <w:t>Additional Experience</w:t>
      </w:r>
    </w:p>
    <w:p w14:paraId="327F1166" w14:textId="40026A6F" w:rsidR="00015CDA" w:rsidRDefault="00595004" w:rsidP="00015CDA">
      <w:pPr>
        <w:pStyle w:val="ListParagraph"/>
        <w:numPr>
          <w:ilvl w:val="0"/>
          <w:numId w:val="1"/>
        </w:numPr>
        <w:spacing w:after="40" w:line="276" w:lineRule="auto"/>
      </w:pPr>
      <w:r>
        <w:t>O</w:t>
      </w:r>
      <w:r w:rsidR="002F7954">
        <w:t>ffer</w:t>
      </w:r>
      <w:r>
        <w:t xml:space="preserve"> informal peer support to parents of children with </w:t>
      </w:r>
      <w:r w:rsidR="008902A0">
        <w:t>add</w:t>
      </w:r>
      <w:r w:rsidR="004979ED">
        <w:t>itional needs</w:t>
      </w:r>
      <w:r>
        <w:t>, sharing experience</w:t>
      </w:r>
      <w:r w:rsidR="004979ED">
        <w:t>s</w:t>
      </w:r>
      <w:r w:rsidR="004E3F56">
        <w:t>, listening</w:t>
      </w:r>
      <w:r w:rsidR="00BC07C0">
        <w:t xml:space="preserve"> to their concerns</w:t>
      </w:r>
      <w:r w:rsidR="007328A4">
        <w:t xml:space="preserve">, and helping them understand </w:t>
      </w:r>
      <w:r w:rsidR="00476F64">
        <w:t>available support ser</w:t>
      </w:r>
      <w:r w:rsidR="00B453B5">
        <w:t xml:space="preserve">vices and resources. </w:t>
      </w:r>
      <w:r w:rsidR="00015CDA">
        <w:t>T</w:t>
      </w:r>
      <w:r w:rsidR="002903EA">
        <w:t>his has strengthened my communication</w:t>
      </w:r>
      <w:r w:rsidR="00301D10">
        <w:t xml:space="preserve">, empathy and </w:t>
      </w:r>
      <w:r w:rsidR="00226A7E">
        <w:t>confidence in supporting others.</w:t>
      </w:r>
    </w:p>
    <w:p w14:paraId="4BC447C0" w14:textId="77777777" w:rsidR="00654582" w:rsidRDefault="00595004">
      <w:pPr>
        <w:pBdr>
          <w:bottom w:val="single" w:sz="6" w:space="2" w:color="1F3864"/>
        </w:pBdr>
        <w:spacing w:before="160" w:after="60"/>
      </w:pPr>
      <w:r>
        <w:rPr>
          <w:b/>
          <w:bCs/>
          <w:color w:val="1F3864"/>
          <w:sz w:val="24"/>
          <w:szCs w:val="24"/>
        </w:rPr>
        <w:t>Interests and Hobbies</w:t>
      </w:r>
    </w:p>
    <w:p w14:paraId="44017EBF" w14:textId="77777777" w:rsidR="00654582" w:rsidRDefault="00595004">
      <w:pPr>
        <w:pStyle w:val="ListParagraph"/>
        <w:numPr>
          <w:ilvl w:val="0"/>
          <w:numId w:val="1"/>
        </w:numPr>
        <w:spacing w:after="40" w:line="276" w:lineRule="auto"/>
      </w:pPr>
      <w:r>
        <w:t>Spending time with family</w:t>
      </w:r>
    </w:p>
    <w:p w14:paraId="086831BE" w14:textId="77777777" w:rsidR="00654582" w:rsidRDefault="00595004">
      <w:pPr>
        <w:pStyle w:val="ListParagraph"/>
        <w:numPr>
          <w:ilvl w:val="0"/>
          <w:numId w:val="1"/>
        </w:numPr>
        <w:spacing w:after="40" w:line="276" w:lineRule="auto"/>
      </w:pPr>
      <w:r>
        <w:t>Learning inclusive communication approaches, such as Makaton</w:t>
      </w:r>
    </w:p>
    <w:p w14:paraId="2048FD06" w14:textId="77777777" w:rsidR="00654582" w:rsidRDefault="00595004">
      <w:pPr>
        <w:pStyle w:val="ListParagraph"/>
        <w:numPr>
          <w:ilvl w:val="0"/>
          <w:numId w:val="1"/>
        </w:numPr>
        <w:spacing w:after="40" w:line="276" w:lineRule="auto"/>
      </w:pPr>
      <w:r>
        <w:t>Community volunteering</w:t>
      </w:r>
    </w:p>
    <w:p w14:paraId="2B1F8F18" w14:textId="77777777" w:rsidR="00654582" w:rsidRDefault="00595004">
      <w:pPr>
        <w:pBdr>
          <w:bottom w:val="single" w:sz="6" w:space="2" w:color="1F3864"/>
        </w:pBdr>
        <w:spacing w:before="160" w:after="60"/>
      </w:pPr>
      <w:r>
        <w:rPr>
          <w:b/>
          <w:bCs/>
          <w:color w:val="1F3864"/>
          <w:sz w:val="24"/>
          <w:szCs w:val="24"/>
        </w:rPr>
        <w:t>References</w:t>
      </w:r>
    </w:p>
    <w:p w14:paraId="74C1633B" w14:textId="77777777" w:rsidR="00654582" w:rsidRDefault="00595004">
      <w:pPr>
        <w:spacing w:after="160" w:line="360" w:lineRule="auto"/>
      </w:pPr>
      <w:r>
        <w:t>Available on request.</w:t>
      </w:r>
    </w:p>
    <w:p w14:paraId="3A08D4A1" w14:textId="77777777" w:rsidR="00654582" w:rsidRDefault="00595004">
      <w:r>
        <w:br w:type="page"/>
      </w:r>
    </w:p>
    <w:p w14:paraId="7FD20A9D" w14:textId="77777777" w:rsidR="00654582" w:rsidRDefault="00595004">
      <w:pPr>
        <w:pStyle w:val="Heading1"/>
        <w:spacing w:before="280" w:after="160"/>
      </w:pPr>
      <w:r>
        <w:rPr>
          <w:b/>
          <w:bCs/>
          <w:color w:val="1F3864"/>
          <w:sz w:val="28"/>
          <w:szCs w:val="28"/>
        </w:rPr>
        <w:lastRenderedPageBreak/>
        <w:t>Task 2: Personal Statement</w:t>
      </w:r>
    </w:p>
    <w:p w14:paraId="37EE18FB" w14:textId="77777777" w:rsidR="00654582" w:rsidRDefault="00595004">
      <w:pPr>
        <w:spacing w:after="160" w:line="360" w:lineRule="auto"/>
      </w:pPr>
      <w:r>
        <w:t>I would like to apply to the position of Support Worker with Turning Point, which is a charity that helps adults with learning disabilities and physical disabilities in Carlisle. I am in the process of pursuing a Level 4 qualification in Health and Social Care at the University of Wales Trinity Saint David, having had practical experience as a Care Assistant and being the principal carer to my daughter, with special needs. I want to develop a long-term career in helping adults with additional needs to live safe, independent and fulfilling lives, and I think this position is a good next step in that direction.</w:t>
      </w:r>
    </w:p>
    <w:p w14:paraId="4441170C" w14:textId="77777777" w:rsidR="00654582" w:rsidRDefault="00595004">
      <w:pPr>
        <w:spacing w:after="160" w:line="360" w:lineRule="auto"/>
      </w:pPr>
      <w:r>
        <w:t>I was employed as a Care Assistant with Blue Bird Care, a company that provides personal care, medication and daily living assistance to adults in their own residences between July 2019 and December 2021. This position helped me to learn how to communicate in a calm and clear manner, to listen and to respect the dignity and right to make their own decisions of each person even when they were upset or uncooperative. I left this role in January 2022 due to complications in my pregnancy, and since the birth of my daughter in April 2022 I have been her main caregiver. As she was later diagnosed with special needs, I needed to learn fast how to communicate with a child who does not always communicate in the usual ways, how to collaborate with the therapists and other professionals and how to be patient and optimistic on bad days. This experience has provided me with a personal, real-life experience of what it is like to support a person with additional needs, not only in the workplace but also as a parent.</w:t>
      </w:r>
    </w:p>
    <w:p w14:paraId="101DF43D" w14:textId="77777777" w:rsidR="00654582" w:rsidRDefault="00595004">
      <w:pPr>
        <w:spacing w:after="160" w:line="360" w:lineRule="auto"/>
      </w:pPr>
      <w:r>
        <w:t xml:space="preserve">I achieved my Level 3 Diploma in Health and Social Care in May 2025, as well as English Level 1 and 2, and now I am putting this knowledge into practice during my Level 4 studies and in real-life scenarios at home. My course work has enhanced my knowledge of person-centred care, protection and </w:t>
      </w:r>
      <w:proofErr w:type="spellStart"/>
      <w:r>
        <w:t>organi</w:t>
      </w:r>
      <w:proofErr w:type="spellEnd"/>
      <w:r>
        <w:rPr>
          <w:lang w:val="en-US"/>
        </w:rPr>
        <w:t>s</w:t>
      </w:r>
      <w:r>
        <w:t>ed communication tools like SBAR, which I discussed in a recent presentation on communication in health and social care.</w:t>
      </w:r>
    </w:p>
    <w:p w14:paraId="682F8992" w14:textId="003D5B25" w:rsidR="00654582" w:rsidRDefault="00595004">
      <w:pPr>
        <w:spacing w:after="160" w:line="360" w:lineRule="auto"/>
      </w:pPr>
      <w:r>
        <w:t xml:space="preserve">I believe I would be a valuable member of the Turning Point team since I would have a combination of both professional care experience and the lived experience of working with someone with additional needs. I am tolerant, cool-headed and I understand that every behaviour has an underlying reason and should be approached with patience, empathy and understanding. I am a dependable team player, who adheres to routines and guidelines, but does not neglect to consider </w:t>
      </w:r>
      <w:r w:rsidR="007E5342">
        <w:t>everyone</w:t>
      </w:r>
      <w:r>
        <w:t xml:space="preserve"> I serve as a personality with his/her own interests and rhythm. I also know, based on my own family life, the importance of the little things: consistency, listening, and being given time to reply in a manner that fits the person instead of having to fit around me.</w:t>
      </w:r>
    </w:p>
    <w:p w14:paraId="02BD95D6" w14:textId="01B402BB" w:rsidR="00654582" w:rsidRDefault="00595004">
      <w:pPr>
        <w:spacing w:after="160" w:line="360" w:lineRule="auto"/>
      </w:pPr>
      <w:r>
        <w:t xml:space="preserve">I will be dedicated to lifelong learning. In addition to the Level 4 qualification, I am also striving to achieve a full driving </w:t>
      </w:r>
      <w:r w:rsidR="0087146B">
        <w:t>licence,</w:t>
      </w:r>
      <w:r>
        <w:t xml:space="preserve"> and I am eager to expand on the communication skills I have already acquired, such as Makaton learning approaches, so that I can assist people with different ways of communication. I </w:t>
      </w:r>
      <w:proofErr w:type="spellStart"/>
      <w:r>
        <w:t>reali</w:t>
      </w:r>
      <w:proofErr w:type="spellEnd"/>
      <w:r>
        <w:rPr>
          <w:lang w:val="en-US"/>
        </w:rPr>
        <w:t>s</w:t>
      </w:r>
      <w:r>
        <w:t xml:space="preserve">e that this position will involve shift work, and I am willing to work flexible </w:t>
      </w:r>
      <w:r>
        <w:lastRenderedPageBreak/>
        <w:t>shifts, including evenings, nights and weekends, as required. I would be happy to join your team and contribute with my skills, patience and commitment to the team, and further develop as a professional in the field of adult social care.</w:t>
      </w:r>
    </w:p>
    <w:p w14:paraId="3E29E685" w14:textId="77777777" w:rsidR="00654582" w:rsidRDefault="00595004">
      <w:r>
        <w:br w:type="page"/>
      </w:r>
    </w:p>
    <w:p w14:paraId="687D4380" w14:textId="77777777" w:rsidR="00654582" w:rsidRDefault="00595004">
      <w:pPr>
        <w:pStyle w:val="Heading1"/>
        <w:spacing w:before="280" w:after="160"/>
      </w:pPr>
      <w:r>
        <w:rPr>
          <w:b/>
          <w:bCs/>
          <w:color w:val="1F3864"/>
          <w:sz w:val="28"/>
          <w:szCs w:val="28"/>
        </w:rPr>
        <w:lastRenderedPageBreak/>
        <w:t>Task 3: SWOT Analysis and Personal Development Plan</w:t>
      </w:r>
    </w:p>
    <w:p w14:paraId="28936569" w14:textId="77777777" w:rsidR="00654582" w:rsidRDefault="00595004">
      <w:pPr>
        <w:pStyle w:val="Heading2"/>
        <w:spacing w:before="280" w:after="160"/>
      </w:pPr>
      <w:r>
        <w:rPr>
          <w:b/>
          <w:bCs/>
          <w:color w:val="1F3864"/>
          <w:sz w:val="24"/>
          <w:szCs w:val="24"/>
        </w:rPr>
        <w:t>3a. SWOT Analysis</w:t>
      </w:r>
    </w:p>
    <w:p w14:paraId="39A633CD" w14:textId="608C9B04" w:rsidR="00654582" w:rsidRDefault="00595004">
      <w:pPr>
        <w:spacing w:after="160" w:line="360" w:lineRule="auto"/>
      </w:pPr>
      <w:r>
        <w:t xml:space="preserve">A SWOT analysis is a methodical instrument to </w:t>
      </w:r>
      <w:proofErr w:type="spellStart"/>
      <w:r>
        <w:t>recogni</w:t>
      </w:r>
      <w:proofErr w:type="spellEnd"/>
      <w:r>
        <w:rPr>
          <w:lang w:val="en-US"/>
        </w:rPr>
        <w:t>s</w:t>
      </w:r>
      <w:r>
        <w:t xml:space="preserve">e </w:t>
      </w:r>
      <w:r w:rsidR="007B3BD6">
        <w:t>s</w:t>
      </w:r>
      <w:r>
        <w:t xml:space="preserve">trengths, </w:t>
      </w:r>
      <w:r w:rsidR="007B3BD6">
        <w:t>w</w:t>
      </w:r>
      <w:r>
        <w:t xml:space="preserve">eaknesses, </w:t>
      </w:r>
      <w:r w:rsidR="007B3BD6">
        <w:t>o</w:t>
      </w:r>
      <w:r>
        <w:t xml:space="preserve">pportunities and </w:t>
      </w:r>
      <w:r w:rsidR="007B3BD6">
        <w:t>t</w:t>
      </w:r>
      <w:r>
        <w:t>hreats, and it is popular in career planning and health and social care education to assist in self-evaluation and professional growth (Antoniadou and Kanellopoulou, 2024). My personal SWOT analysis, in relation to the Support Worker role at Turning Point, is set out below.</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814"/>
        <w:gridCol w:w="4814"/>
      </w:tblGrid>
      <w:tr w:rsidR="00654582" w14:paraId="1F14DB6E" w14:textId="77777777">
        <w:tc>
          <w:tcPr>
            <w:tcW w:w="2500" w:type="pct"/>
            <w:shd w:val="clear" w:color="auto" w:fill="E2EFDA"/>
            <w:tcMar>
              <w:top w:w="100" w:type="dxa"/>
              <w:left w:w="120" w:type="dxa"/>
              <w:bottom w:w="100" w:type="dxa"/>
              <w:right w:w="120" w:type="dxa"/>
            </w:tcMar>
          </w:tcPr>
          <w:p w14:paraId="381E2454" w14:textId="77777777" w:rsidR="00654582" w:rsidRDefault="00595004">
            <w:pPr>
              <w:spacing w:after="60" w:line="300" w:lineRule="auto"/>
            </w:pPr>
            <w:r>
              <w:rPr>
                <w:b/>
                <w:bCs/>
                <w:color w:val="1F3864"/>
                <w:sz w:val="20"/>
                <w:szCs w:val="20"/>
              </w:rPr>
              <w:t>Strengths</w:t>
            </w:r>
          </w:p>
          <w:p w14:paraId="1D258D01" w14:textId="6B054AA3" w:rsidR="003A3291" w:rsidRDefault="003A3291" w:rsidP="003A3291">
            <w:pPr>
              <w:spacing w:after="40" w:line="300" w:lineRule="auto"/>
            </w:pPr>
            <w:r>
              <w:t>• Three years of experience in providing care within Blue Bird Care, including personal care, medication support and daily living activities.</w:t>
            </w:r>
          </w:p>
          <w:p w14:paraId="449F269F" w14:textId="29C697F7" w:rsidR="003A3291" w:rsidRDefault="003A3291" w:rsidP="003A3291">
            <w:pPr>
              <w:spacing w:after="40" w:line="300" w:lineRule="auto"/>
            </w:pPr>
            <w:r>
              <w:t>• Lived experience as primary carer of daughter with special needs, providing real understanding of family and communication requirements.</w:t>
            </w:r>
          </w:p>
          <w:p w14:paraId="289971A3" w14:textId="7519BA5B" w:rsidR="003A3291" w:rsidRDefault="003A3291" w:rsidP="003A3291">
            <w:pPr>
              <w:spacing w:after="40" w:line="300" w:lineRule="auto"/>
            </w:pPr>
            <w:r>
              <w:t>• Effective communication skills: active listening, patient, calm and reassuring.</w:t>
            </w:r>
          </w:p>
          <w:p w14:paraId="2D71D441" w14:textId="2A60D178" w:rsidR="00654582" w:rsidRDefault="003A3291" w:rsidP="003A3291">
            <w:pPr>
              <w:spacing w:after="40" w:line="300" w:lineRule="auto"/>
            </w:pPr>
            <w:r>
              <w:t>• Level 3 Health and Social Care, Level 4 in progress.</w:t>
            </w:r>
          </w:p>
        </w:tc>
        <w:tc>
          <w:tcPr>
            <w:tcW w:w="2500" w:type="pct"/>
            <w:shd w:val="clear" w:color="auto" w:fill="FCE4D6"/>
            <w:tcMar>
              <w:top w:w="100" w:type="dxa"/>
              <w:left w:w="120" w:type="dxa"/>
              <w:bottom w:w="100" w:type="dxa"/>
              <w:right w:w="120" w:type="dxa"/>
            </w:tcMar>
          </w:tcPr>
          <w:p w14:paraId="02E88F78" w14:textId="77777777" w:rsidR="00654582" w:rsidRDefault="00595004">
            <w:pPr>
              <w:spacing w:after="60" w:line="300" w:lineRule="auto"/>
            </w:pPr>
            <w:r>
              <w:rPr>
                <w:b/>
                <w:bCs/>
                <w:color w:val="1F3864"/>
                <w:sz w:val="20"/>
                <w:szCs w:val="20"/>
              </w:rPr>
              <w:t>Weaknesses</w:t>
            </w:r>
          </w:p>
          <w:p w14:paraId="2ED49782" w14:textId="576FA2B6" w:rsidR="00654582" w:rsidRDefault="00595004">
            <w:pPr>
              <w:spacing w:after="40" w:line="300" w:lineRule="auto"/>
            </w:pPr>
            <w:r>
              <w:t>•</w:t>
            </w:r>
            <w:r w:rsidR="003A3291">
              <w:t xml:space="preserve"> </w:t>
            </w:r>
            <w:r>
              <w:t>Limited experience supporting adults with learning disabilities in a residential or community setting.</w:t>
            </w:r>
          </w:p>
          <w:p w14:paraId="707EC818" w14:textId="77777777" w:rsidR="00654582" w:rsidRDefault="00595004">
            <w:pPr>
              <w:spacing w:after="40" w:line="300" w:lineRule="auto"/>
            </w:pPr>
            <w:r>
              <w:t>•</w:t>
            </w:r>
            <w:r w:rsidR="003A3291">
              <w:t xml:space="preserve"> </w:t>
            </w:r>
            <w:r>
              <w:t>Continuing to develop confidence in professional discussions and interviews through greater workplace experience and regular practice.</w:t>
            </w:r>
          </w:p>
          <w:p w14:paraId="2CC51073" w14:textId="440A20D1" w:rsidR="002D55F4" w:rsidRDefault="00EB7AD7" w:rsidP="009C4AD3">
            <w:pPr>
              <w:pStyle w:val="ListParagraph"/>
              <w:numPr>
                <w:ilvl w:val="0"/>
                <w:numId w:val="3"/>
              </w:numPr>
              <w:spacing w:after="40" w:line="300" w:lineRule="auto"/>
            </w:pPr>
            <w:r>
              <w:t xml:space="preserve">Currently lack a full UK </w:t>
            </w:r>
            <w:r w:rsidR="0028523F">
              <w:t>driving licence</w:t>
            </w:r>
            <w:r w:rsidR="005030C5">
              <w:t>, which is a</w:t>
            </w:r>
            <w:r w:rsidR="00E33E9F">
              <w:t xml:space="preserve"> requirement for this role</w:t>
            </w:r>
          </w:p>
        </w:tc>
      </w:tr>
      <w:tr w:rsidR="00654582" w14:paraId="6C629CE7" w14:textId="77777777">
        <w:tc>
          <w:tcPr>
            <w:tcW w:w="2500" w:type="pct"/>
            <w:shd w:val="clear" w:color="auto" w:fill="DDEBF7"/>
            <w:tcMar>
              <w:top w:w="100" w:type="dxa"/>
              <w:left w:w="120" w:type="dxa"/>
              <w:bottom w:w="100" w:type="dxa"/>
              <w:right w:w="120" w:type="dxa"/>
            </w:tcMar>
          </w:tcPr>
          <w:p w14:paraId="7E32C1A8" w14:textId="61D82728" w:rsidR="00654582" w:rsidRDefault="00595004">
            <w:pPr>
              <w:spacing w:after="60" w:line="300" w:lineRule="auto"/>
            </w:pPr>
            <w:r>
              <w:rPr>
                <w:b/>
                <w:bCs/>
                <w:color w:val="1F3864"/>
                <w:sz w:val="20"/>
                <w:szCs w:val="20"/>
              </w:rPr>
              <w:t>Opportunities</w:t>
            </w:r>
          </w:p>
          <w:p w14:paraId="3EB10CEF" w14:textId="52C4B7B6" w:rsidR="003A3291" w:rsidRDefault="003A3291" w:rsidP="003A3291">
            <w:pPr>
              <w:spacing w:after="40" w:line="300" w:lineRule="auto"/>
            </w:pPr>
            <w:r>
              <w:t>• Ongoing Level 4 education, with an obvious progression to Level 5 and further through the Care Workforce Pathway (Skills for Care, 2025)</w:t>
            </w:r>
          </w:p>
          <w:p w14:paraId="294A029E" w14:textId="2DF61A4A" w:rsidR="003A3291" w:rsidRDefault="003A3291" w:rsidP="003A3291">
            <w:pPr>
              <w:spacing w:after="40" w:line="300" w:lineRule="auto"/>
            </w:pPr>
            <w:r>
              <w:t>• Increasing need in skilled support workers in adult social care, which helps to promote good job opportunities.</w:t>
            </w:r>
          </w:p>
          <w:p w14:paraId="1753406B" w14:textId="2BFB9AFF" w:rsidR="003A3291" w:rsidRDefault="003A3291" w:rsidP="003A3291">
            <w:pPr>
              <w:spacing w:after="40" w:line="300" w:lineRule="auto"/>
            </w:pPr>
            <w:r>
              <w:t>• Induction, shadowing and training funded by employers like Turning Point (2026)</w:t>
            </w:r>
          </w:p>
          <w:p w14:paraId="23AE4EC4" w14:textId="3C981E8A" w:rsidR="00654582" w:rsidRDefault="003A3291" w:rsidP="003A3291">
            <w:pPr>
              <w:spacing w:after="40" w:line="300" w:lineRule="auto"/>
            </w:pPr>
            <w:r>
              <w:t>• Training of my course and future employer: availability of specialist training in learning disabilities and communication strategies, e.g. Makaton.</w:t>
            </w:r>
          </w:p>
        </w:tc>
        <w:tc>
          <w:tcPr>
            <w:tcW w:w="2500" w:type="pct"/>
            <w:shd w:val="clear" w:color="auto" w:fill="FFF2CC"/>
            <w:tcMar>
              <w:top w:w="100" w:type="dxa"/>
              <w:left w:w="120" w:type="dxa"/>
              <w:bottom w:w="100" w:type="dxa"/>
              <w:right w:w="120" w:type="dxa"/>
            </w:tcMar>
          </w:tcPr>
          <w:p w14:paraId="711079C3" w14:textId="77777777" w:rsidR="00654582" w:rsidRDefault="00595004">
            <w:pPr>
              <w:spacing w:after="60" w:line="300" w:lineRule="auto"/>
            </w:pPr>
            <w:r>
              <w:rPr>
                <w:b/>
                <w:bCs/>
                <w:color w:val="1F3864"/>
                <w:sz w:val="20"/>
                <w:szCs w:val="20"/>
              </w:rPr>
              <w:t>Threats</w:t>
            </w:r>
          </w:p>
          <w:p w14:paraId="4E09C7D6" w14:textId="1D724B42" w:rsidR="003A3291" w:rsidRDefault="003A3291" w:rsidP="003A3291">
            <w:pPr>
              <w:spacing w:after="40" w:line="300" w:lineRule="auto"/>
            </w:pPr>
            <w:r>
              <w:t>• Competition with applicants with more specifically relevant paid work experience in terms of support worker jobs.</w:t>
            </w:r>
          </w:p>
          <w:p w14:paraId="68444ACF" w14:textId="46B88812" w:rsidR="003A3291" w:rsidRDefault="003A3291" w:rsidP="003A3291">
            <w:pPr>
              <w:spacing w:after="40" w:line="300" w:lineRule="auto"/>
            </w:pPr>
            <w:r>
              <w:t>• It may be difficult to balance full-time education, care giving and paid work.</w:t>
            </w:r>
          </w:p>
          <w:p w14:paraId="09646AD1" w14:textId="7B386EDF" w:rsidR="00654582" w:rsidRDefault="003A3291" w:rsidP="003A3291">
            <w:pPr>
              <w:spacing w:after="40" w:line="300" w:lineRule="auto"/>
            </w:pPr>
            <w:r>
              <w:t>• Adult social care may be characterized by high workloads and staff shortages, which can put pressure on the workplace and necessitate effective resilience and time management (Skills for Care, 2025).</w:t>
            </w:r>
          </w:p>
        </w:tc>
      </w:tr>
    </w:tbl>
    <w:p w14:paraId="1E2A46FA" w14:textId="77777777" w:rsidR="00654582" w:rsidRDefault="00654582">
      <w:pPr>
        <w:spacing w:after="160" w:line="360" w:lineRule="auto"/>
      </w:pPr>
    </w:p>
    <w:p w14:paraId="56F19E70" w14:textId="77777777" w:rsidR="00654582" w:rsidRDefault="00595004">
      <w:pPr>
        <w:pStyle w:val="Heading2"/>
        <w:spacing w:before="280" w:after="160"/>
      </w:pPr>
      <w:r>
        <w:rPr>
          <w:b/>
          <w:bCs/>
          <w:color w:val="1F3864"/>
          <w:sz w:val="24"/>
          <w:szCs w:val="24"/>
        </w:rPr>
        <w:t>3b. Personal Development Plan (PDP)</w:t>
      </w:r>
    </w:p>
    <w:p w14:paraId="0E5822AE" w14:textId="77777777" w:rsidR="00654582" w:rsidRDefault="00595004">
      <w:pPr>
        <w:spacing w:after="160" w:line="360" w:lineRule="auto"/>
      </w:pPr>
      <w:r>
        <w:t>A Personal Development Plan (PDP) transforms the results of a SWOT analysis into definite, realistic objectives with deadlines and a mechanism of tracking the progress. The following is my PDP over the next two years, which is geared towards my target position.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81"/>
        <w:gridCol w:w="2888"/>
        <w:gridCol w:w="1733"/>
        <w:gridCol w:w="1926"/>
      </w:tblGrid>
      <w:tr w:rsidR="00654582" w14:paraId="114D1435" w14:textId="77777777">
        <w:tc>
          <w:tcPr>
            <w:tcW w:w="1600" w:type="pct"/>
            <w:shd w:val="clear" w:color="auto" w:fill="1F3864"/>
            <w:tcMar>
              <w:top w:w="100" w:type="dxa"/>
              <w:left w:w="120" w:type="dxa"/>
              <w:bottom w:w="100" w:type="dxa"/>
              <w:right w:w="120" w:type="dxa"/>
            </w:tcMar>
          </w:tcPr>
          <w:p w14:paraId="66372794" w14:textId="77777777" w:rsidR="00654582" w:rsidRDefault="00595004">
            <w:pPr>
              <w:spacing w:after="60" w:line="300" w:lineRule="auto"/>
            </w:pPr>
            <w:r>
              <w:rPr>
                <w:b/>
                <w:bCs/>
                <w:color w:val="FFFFFF"/>
                <w:sz w:val="20"/>
                <w:szCs w:val="20"/>
              </w:rPr>
              <w:lastRenderedPageBreak/>
              <w:t>Goal</w:t>
            </w:r>
          </w:p>
        </w:tc>
        <w:tc>
          <w:tcPr>
            <w:tcW w:w="1500" w:type="pct"/>
            <w:shd w:val="clear" w:color="auto" w:fill="1F3864"/>
            <w:tcMar>
              <w:top w:w="100" w:type="dxa"/>
              <w:left w:w="120" w:type="dxa"/>
              <w:bottom w:w="100" w:type="dxa"/>
              <w:right w:w="120" w:type="dxa"/>
            </w:tcMar>
          </w:tcPr>
          <w:p w14:paraId="6CF645B5" w14:textId="77777777" w:rsidR="00654582" w:rsidRDefault="00595004">
            <w:pPr>
              <w:spacing w:after="60" w:line="300" w:lineRule="auto"/>
            </w:pPr>
            <w:r>
              <w:rPr>
                <w:b/>
                <w:bCs/>
                <w:color w:val="FFFFFF"/>
                <w:sz w:val="20"/>
                <w:szCs w:val="20"/>
              </w:rPr>
              <w:t>Action</w:t>
            </w:r>
          </w:p>
        </w:tc>
        <w:tc>
          <w:tcPr>
            <w:tcW w:w="900" w:type="pct"/>
            <w:shd w:val="clear" w:color="auto" w:fill="1F3864"/>
            <w:tcMar>
              <w:top w:w="100" w:type="dxa"/>
              <w:left w:w="120" w:type="dxa"/>
              <w:bottom w:w="100" w:type="dxa"/>
              <w:right w:w="120" w:type="dxa"/>
            </w:tcMar>
          </w:tcPr>
          <w:p w14:paraId="3EDD3501" w14:textId="77777777" w:rsidR="00654582" w:rsidRDefault="00595004">
            <w:pPr>
              <w:spacing w:after="60" w:line="300" w:lineRule="auto"/>
            </w:pPr>
            <w:r>
              <w:rPr>
                <w:b/>
                <w:bCs/>
                <w:color w:val="FFFFFF"/>
                <w:sz w:val="20"/>
                <w:szCs w:val="20"/>
              </w:rPr>
              <w:t>Timescale</w:t>
            </w:r>
          </w:p>
        </w:tc>
        <w:tc>
          <w:tcPr>
            <w:tcW w:w="1000" w:type="pct"/>
            <w:shd w:val="clear" w:color="auto" w:fill="1F3864"/>
            <w:tcMar>
              <w:top w:w="100" w:type="dxa"/>
              <w:left w:w="120" w:type="dxa"/>
              <w:bottom w:w="100" w:type="dxa"/>
              <w:right w:w="120" w:type="dxa"/>
            </w:tcMar>
          </w:tcPr>
          <w:p w14:paraId="474731C4" w14:textId="77777777" w:rsidR="00654582" w:rsidRDefault="00595004">
            <w:pPr>
              <w:spacing w:after="60" w:line="300" w:lineRule="auto"/>
            </w:pPr>
            <w:r>
              <w:rPr>
                <w:b/>
                <w:bCs/>
                <w:color w:val="FFFFFF"/>
                <w:sz w:val="20"/>
                <w:szCs w:val="20"/>
              </w:rPr>
              <w:t>Monitoring &amp; Evaluation</w:t>
            </w:r>
          </w:p>
        </w:tc>
      </w:tr>
      <w:tr w:rsidR="00654582" w14:paraId="4C16E660" w14:textId="77777777">
        <w:tc>
          <w:tcPr>
            <w:tcW w:w="1600" w:type="pct"/>
            <w:tcMar>
              <w:top w:w="100" w:type="dxa"/>
              <w:left w:w="120" w:type="dxa"/>
              <w:bottom w:w="100" w:type="dxa"/>
              <w:right w:w="120" w:type="dxa"/>
            </w:tcMar>
          </w:tcPr>
          <w:p w14:paraId="550CED39" w14:textId="77777777" w:rsidR="00654582" w:rsidRDefault="00595004">
            <w:pPr>
              <w:spacing w:after="60" w:line="300" w:lineRule="auto"/>
            </w:pPr>
            <w:r>
              <w:rPr>
                <w:sz w:val="20"/>
                <w:szCs w:val="20"/>
              </w:rPr>
              <w:t>1. Complete Level 4 Health and Social Care and progress to Level 5</w:t>
            </w:r>
          </w:p>
        </w:tc>
        <w:tc>
          <w:tcPr>
            <w:tcW w:w="1500" w:type="pct"/>
            <w:tcMar>
              <w:top w:w="100" w:type="dxa"/>
              <w:left w:w="120" w:type="dxa"/>
              <w:bottom w:w="100" w:type="dxa"/>
              <w:right w:w="120" w:type="dxa"/>
            </w:tcMar>
          </w:tcPr>
          <w:p w14:paraId="6BF597D8" w14:textId="77777777" w:rsidR="00654582" w:rsidRDefault="00595004">
            <w:pPr>
              <w:spacing w:after="60" w:line="300" w:lineRule="auto"/>
            </w:pPr>
            <w:r>
              <w:rPr>
                <w:sz w:val="20"/>
                <w:szCs w:val="20"/>
              </w:rPr>
              <w:t>Attend all taught classes, submit assignments on time, and enrol to a Level 5 Diploma or other appropriate Foundation Degree after Level 4.</w:t>
            </w:r>
          </w:p>
        </w:tc>
        <w:tc>
          <w:tcPr>
            <w:tcW w:w="900" w:type="pct"/>
            <w:tcMar>
              <w:top w:w="100" w:type="dxa"/>
              <w:left w:w="120" w:type="dxa"/>
              <w:bottom w:w="100" w:type="dxa"/>
              <w:right w:w="120" w:type="dxa"/>
            </w:tcMar>
          </w:tcPr>
          <w:p w14:paraId="47CF2823" w14:textId="77777777" w:rsidR="00654582" w:rsidRDefault="00595004">
            <w:pPr>
              <w:spacing w:after="60" w:line="300" w:lineRule="auto"/>
            </w:pPr>
            <w:r>
              <w:rPr>
                <w:sz w:val="20"/>
                <w:szCs w:val="20"/>
              </w:rPr>
              <w:t>Level 4 by summer 2026; Level 5 enrolment by September 2027</w:t>
            </w:r>
          </w:p>
        </w:tc>
        <w:tc>
          <w:tcPr>
            <w:tcW w:w="1000" w:type="pct"/>
            <w:tcMar>
              <w:top w:w="100" w:type="dxa"/>
              <w:left w:w="120" w:type="dxa"/>
              <w:bottom w:w="100" w:type="dxa"/>
              <w:right w:w="120" w:type="dxa"/>
            </w:tcMar>
          </w:tcPr>
          <w:p w14:paraId="7143AB7E" w14:textId="77777777" w:rsidR="00654582" w:rsidRDefault="00595004">
            <w:pPr>
              <w:spacing w:after="60" w:line="300" w:lineRule="auto"/>
            </w:pPr>
            <w:r>
              <w:rPr>
                <w:sz w:val="20"/>
                <w:szCs w:val="20"/>
              </w:rPr>
              <w:t>Module marks and tutor commentary; check on progress with personal tutor after every semester.</w:t>
            </w:r>
          </w:p>
        </w:tc>
      </w:tr>
      <w:tr w:rsidR="00654582" w14:paraId="717CACA9" w14:textId="77777777">
        <w:tc>
          <w:tcPr>
            <w:tcW w:w="1600" w:type="pct"/>
            <w:tcMar>
              <w:top w:w="100" w:type="dxa"/>
              <w:left w:w="120" w:type="dxa"/>
              <w:bottom w:w="100" w:type="dxa"/>
              <w:right w:w="120" w:type="dxa"/>
            </w:tcMar>
          </w:tcPr>
          <w:p w14:paraId="2590D668" w14:textId="77777777" w:rsidR="00654582" w:rsidRDefault="00595004">
            <w:pPr>
              <w:spacing w:after="60" w:line="300" w:lineRule="auto"/>
            </w:pPr>
            <w:r>
              <w:rPr>
                <w:sz w:val="20"/>
                <w:szCs w:val="20"/>
              </w:rPr>
              <w:t>2. Build confidence in professional discussions and interviews</w:t>
            </w:r>
          </w:p>
        </w:tc>
        <w:tc>
          <w:tcPr>
            <w:tcW w:w="1500" w:type="pct"/>
            <w:tcMar>
              <w:top w:w="100" w:type="dxa"/>
              <w:left w:w="120" w:type="dxa"/>
              <w:bottom w:w="100" w:type="dxa"/>
              <w:right w:w="120" w:type="dxa"/>
            </w:tcMar>
          </w:tcPr>
          <w:p w14:paraId="407E0BFA" w14:textId="77777777" w:rsidR="00654582" w:rsidRDefault="00595004">
            <w:pPr>
              <w:spacing w:after="60" w:line="300" w:lineRule="auto"/>
            </w:pPr>
            <w:r>
              <w:rPr>
                <w:sz w:val="20"/>
                <w:szCs w:val="20"/>
              </w:rPr>
              <w:t>Attend careers workshops in the university, do mock interviews, and seek feedback on presentations and placements.</w:t>
            </w:r>
          </w:p>
        </w:tc>
        <w:tc>
          <w:tcPr>
            <w:tcW w:w="900" w:type="pct"/>
            <w:tcMar>
              <w:top w:w="100" w:type="dxa"/>
              <w:left w:w="120" w:type="dxa"/>
              <w:bottom w:w="100" w:type="dxa"/>
              <w:right w:w="120" w:type="dxa"/>
            </w:tcMar>
          </w:tcPr>
          <w:p w14:paraId="3E9E5880" w14:textId="77777777" w:rsidR="00654582" w:rsidRDefault="00595004">
            <w:pPr>
              <w:spacing w:after="60" w:line="300" w:lineRule="auto"/>
            </w:pPr>
            <w:r>
              <w:rPr>
                <w:sz w:val="20"/>
                <w:szCs w:val="20"/>
              </w:rPr>
              <w:t>Ongoing, reviewed every 6 months over the next 2 years</w:t>
            </w:r>
          </w:p>
        </w:tc>
        <w:tc>
          <w:tcPr>
            <w:tcW w:w="1000" w:type="pct"/>
            <w:tcMar>
              <w:top w:w="100" w:type="dxa"/>
              <w:left w:w="120" w:type="dxa"/>
              <w:bottom w:w="100" w:type="dxa"/>
              <w:right w:w="120" w:type="dxa"/>
            </w:tcMar>
          </w:tcPr>
          <w:p w14:paraId="5BB608CE" w14:textId="77777777" w:rsidR="00654582" w:rsidRDefault="00595004">
            <w:pPr>
              <w:spacing w:after="60" w:line="300" w:lineRule="auto"/>
            </w:pPr>
            <w:r>
              <w:rPr>
                <w:sz w:val="20"/>
                <w:szCs w:val="20"/>
              </w:rPr>
              <w:t>Self-reflection prior to/following every activity; tutor and careers advisor feedback.</w:t>
            </w:r>
          </w:p>
        </w:tc>
      </w:tr>
      <w:tr w:rsidR="00654582" w14:paraId="5CD43299" w14:textId="77777777">
        <w:tc>
          <w:tcPr>
            <w:tcW w:w="1600" w:type="pct"/>
            <w:tcMar>
              <w:top w:w="100" w:type="dxa"/>
              <w:left w:w="120" w:type="dxa"/>
              <w:bottom w:w="100" w:type="dxa"/>
              <w:right w:w="120" w:type="dxa"/>
            </w:tcMar>
          </w:tcPr>
          <w:p w14:paraId="56F8C9D4" w14:textId="77777777" w:rsidR="00654582" w:rsidRDefault="00595004">
            <w:pPr>
              <w:spacing w:after="60" w:line="300" w:lineRule="auto"/>
            </w:pPr>
            <w:r>
              <w:rPr>
                <w:sz w:val="20"/>
                <w:szCs w:val="20"/>
              </w:rPr>
              <w:t>3. Gain a full UK driving licence</w:t>
            </w:r>
          </w:p>
        </w:tc>
        <w:tc>
          <w:tcPr>
            <w:tcW w:w="1500" w:type="pct"/>
            <w:tcMar>
              <w:top w:w="100" w:type="dxa"/>
              <w:left w:w="120" w:type="dxa"/>
              <w:bottom w:w="100" w:type="dxa"/>
              <w:right w:w="120" w:type="dxa"/>
            </w:tcMar>
          </w:tcPr>
          <w:p w14:paraId="21639C5D" w14:textId="77777777" w:rsidR="00654582" w:rsidRDefault="00595004">
            <w:pPr>
              <w:spacing w:after="60" w:line="300" w:lineRule="auto"/>
            </w:pPr>
            <w:r>
              <w:rPr>
                <w:sz w:val="20"/>
                <w:szCs w:val="20"/>
              </w:rPr>
              <w:t>Take regular practical lessons, book theory test and practise driving with a qualified instructor.</w:t>
            </w:r>
          </w:p>
        </w:tc>
        <w:tc>
          <w:tcPr>
            <w:tcW w:w="900" w:type="pct"/>
            <w:tcMar>
              <w:top w:w="100" w:type="dxa"/>
              <w:left w:w="120" w:type="dxa"/>
              <w:bottom w:w="100" w:type="dxa"/>
              <w:right w:w="120" w:type="dxa"/>
            </w:tcMar>
          </w:tcPr>
          <w:p w14:paraId="0572672B" w14:textId="77777777" w:rsidR="00654582" w:rsidRDefault="00595004">
            <w:pPr>
              <w:spacing w:after="60" w:line="300" w:lineRule="auto"/>
            </w:pPr>
            <w:r>
              <w:rPr>
                <w:sz w:val="20"/>
                <w:szCs w:val="20"/>
              </w:rPr>
              <w:t>Within the next 12 months</w:t>
            </w:r>
          </w:p>
        </w:tc>
        <w:tc>
          <w:tcPr>
            <w:tcW w:w="1000" w:type="pct"/>
            <w:tcMar>
              <w:top w:w="100" w:type="dxa"/>
              <w:left w:w="120" w:type="dxa"/>
              <w:bottom w:w="100" w:type="dxa"/>
              <w:right w:w="120" w:type="dxa"/>
            </w:tcMar>
          </w:tcPr>
          <w:p w14:paraId="10EC85C3" w14:textId="77777777" w:rsidR="00654582" w:rsidRDefault="00595004">
            <w:pPr>
              <w:spacing w:after="60" w:line="300" w:lineRule="auto"/>
            </w:pPr>
            <w:r>
              <w:rPr>
                <w:sz w:val="20"/>
                <w:szCs w:val="20"/>
              </w:rPr>
              <w:t>Monitor lesson progress and test dates; verify licence received.</w:t>
            </w:r>
          </w:p>
        </w:tc>
      </w:tr>
      <w:tr w:rsidR="00654582" w14:paraId="77CED55E" w14:textId="77777777">
        <w:tc>
          <w:tcPr>
            <w:tcW w:w="1600" w:type="pct"/>
            <w:tcMar>
              <w:top w:w="100" w:type="dxa"/>
              <w:left w:w="120" w:type="dxa"/>
              <w:bottom w:w="100" w:type="dxa"/>
              <w:right w:w="120" w:type="dxa"/>
            </w:tcMar>
          </w:tcPr>
          <w:p w14:paraId="53A61097" w14:textId="77777777" w:rsidR="00654582" w:rsidRDefault="00595004">
            <w:pPr>
              <w:spacing w:after="60" w:line="300" w:lineRule="auto"/>
            </w:pPr>
            <w:r>
              <w:rPr>
                <w:sz w:val="20"/>
                <w:szCs w:val="20"/>
              </w:rPr>
              <w:t>4. Learn additional communication methods, e.g. Makaton</w:t>
            </w:r>
          </w:p>
        </w:tc>
        <w:tc>
          <w:tcPr>
            <w:tcW w:w="1500" w:type="pct"/>
            <w:tcMar>
              <w:top w:w="100" w:type="dxa"/>
              <w:left w:w="120" w:type="dxa"/>
              <w:bottom w:w="100" w:type="dxa"/>
              <w:right w:w="120" w:type="dxa"/>
            </w:tcMar>
          </w:tcPr>
          <w:p w14:paraId="24D7581C" w14:textId="77777777" w:rsidR="00654582" w:rsidRDefault="00595004">
            <w:pPr>
              <w:spacing w:after="60" w:line="300" w:lineRule="auto"/>
            </w:pPr>
            <w:r>
              <w:rPr>
                <w:sz w:val="20"/>
                <w:szCs w:val="20"/>
              </w:rPr>
              <w:t>Take a basic Makaton training and use signs/symbols acquired during the training in practice or in the workplace.</w:t>
            </w:r>
          </w:p>
        </w:tc>
        <w:tc>
          <w:tcPr>
            <w:tcW w:w="900" w:type="pct"/>
            <w:tcMar>
              <w:top w:w="100" w:type="dxa"/>
              <w:left w:w="120" w:type="dxa"/>
              <w:bottom w:w="100" w:type="dxa"/>
              <w:right w:w="120" w:type="dxa"/>
            </w:tcMar>
          </w:tcPr>
          <w:p w14:paraId="745BE92F" w14:textId="77777777" w:rsidR="00654582" w:rsidRDefault="00595004">
            <w:pPr>
              <w:spacing w:after="60" w:line="300" w:lineRule="auto"/>
            </w:pPr>
            <w:r>
              <w:rPr>
                <w:sz w:val="20"/>
                <w:szCs w:val="20"/>
              </w:rPr>
              <w:t>Within 12–18 months</w:t>
            </w:r>
          </w:p>
        </w:tc>
        <w:tc>
          <w:tcPr>
            <w:tcW w:w="1000" w:type="pct"/>
            <w:tcMar>
              <w:top w:w="100" w:type="dxa"/>
              <w:left w:w="120" w:type="dxa"/>
              <w:bottom w:w="100" w:type="dxa"/>
              <w:right w:w="120" w:type="dxa"/>
            </w:tcMar>
          </w:tcPr>
          <w:p w14:paraId="050DA710" w14:textId="77777777" w:rsidR="00654582" w:rsidRDefault="00595004">
            <w:pPr>
              <w:spacing w:after="60" w:line="300" w:lineRule="auto"/>
            </w:pPr>
            <w:r>
              <w:rPr>
                <w:sz w:val="20"/>
                <w:szCs w:val="20"/>
              </w:rPr>
              <w:t>Course certificate; consider practice with a supervisor or mentor.</w:t>
            </w:r>
          </w:p>
        </w:tc>
      </w:tr>
    </w:tbl>
    <w:p w14:paraId="54DC7F11" w14:textId="77777777" w:rsidR="00654582" w:rsidRDefault="00654582">
      <w:pPr>
        <w:spacing w:after="160" w:line="360" w:lineRule="auto"/>
      </w:pPr>
    </w:p>
    <w:p w14:paraId="2A039C33" w14:textId="77777777" w:rsidR="00654582" w:rsidRDefault="00595004">
      <w:r>
        <w:br w:type="page"/>
      </w:r>
    </w:p>
    <w:p w14:paraId="678C0F04" w14:textId="77777777" w:rsidR="00654582" w:rsidRDefault="00595004">
      <w:pPr>
        <w:pStyle w:val="Heading1"/>
        <w:spacing w:before="280" w:after="160"/>
      </w:pPr>
      <w:r>
        <w:rPr>
          <w:b/>
          <w:bCs/>
          <w:color w:val="1F3864"/>
          <w:sz w:val="28"/>
          <w:szCs w:val="28"/>
        </w:rPr>
        <w:lastRenderedPageBreak/>
        <w:t>Task 4: Reflection on Component 1 Presentation</w:t>
      </w:r>
    </w:p>
    <w:p w14:paraId="0328F907" w14:textId="77777777" w:rsidR="00654582" w:rsidRDefault="00595004">
      <w:pPr>
        <w:spacing w:after="160" w:line="360" w:lineRule="auto"/>
      </w:pPr>
      <w:r>
        <w:rPr>
          <w:i/>
          <w:iCs/>
        </w:rPr>
        <w:t>This reflection uses Gibbs' (1988) six-stage Reflective Cycle to critically reflect on my Component 1 presentation assessment for this module. (Approx. 600 words)</w:t>
      </w:r>
    </w:p>
    <w:p w14:paraId="55E63C96" w14:textId="77777777" w:rsidR="00654582" w:rsidRDefault="00595004">
      <w:pPr>
        <w:pStyle w:val="Heading2"/>
        <w:spacing w:before="280" w:after="100"/>
      </w:pPr>
      <w:r>
        <w:rPr>
          <w:b/>
          <w:bCs/>
          <w:color w:val="1F3864"/>
          <w:sz w:val="24"/>
          <w:szCs w:val="24"/>
        </w:rPr>
        <w:t>Description</w:t>
      </w:r>
    </w:p>
    <w:p w14:paraId="7CAF256D" w14:textId="77777777" w:rsidR="00654582" w:rsidRDefault="00595004">
      <w:pPr>
        <w:spacing w:after="160" w:line="360" w:lineRule="auto"/>
      </w:pPr>
      <w:r>
        <w:t>In Component 1 of this module, I presented a personal presentation on communication in health and social care. In my presentation, I defined communication, described why it is important to safety and quality of care, presented the SBAR (Situation, Background, Assessment, Recommendation) model, and provided a real-life example of my work as a Care Assistant, when a resident became distraught and did not want to be taken care of. I ended by considering how communication relates my professional life with my role as the primary carer of my daughter with special needs and my future career aspirations. Verbal feedback was provided by my lecturer, Christopher Mafuva.</w:t>
      </w:r>
    </w:p>
    <w:p w14:paraId="663BBCC2" w14:textId="77777777" w:rsidR="00654582" w:rsidRDefault="00595004">
      <w:pPr>
        <w:pStyle w:val="Heading2"/>
        <w:spacing w:before="280" w:after="100"/>
      </w:pPr>
      <w:r>
        <w:rPr>
          <w:b/>
          <w:bCs/>
          <w:color w:val="1F3864"/>
          <w:sz w:val="24"/>
          <w:szCs w:val="24"/>
        </w:rPr>
        <w:t>Feelings</w:t>
      </w:r>
    </w:p>
    <w:p w14:paraId="1CC5498D" w14:textId="36374906" w:rsidR="00654582" w:rsidRDefault="00615193">
      <w:pPr>
        <w:spacing w:after="160" w:line="360" w:lineRule="auto"/>
      </w:pPr>
      <w:r w:rsidRPr="00615193">
        <w:t>I was ready to present my presentation as I had taken time to familiarise myself with the subject matter and to plan my slides. I felt freer to talk about my health and social care experience and knowledge, especially using examples of my own experience. I was happy that I managed to convey my ideas and that my lecturer gave me positive feedback, which boosted my confidence in presenting and made me want to further work on my communication skills.</w:t>
      </w:r>
    </w:p>
    <w:p w14:paraId="57A36F5A" w14:textId="77777777" w:rsidR="00654582" w:rsidRDefault="00595004">
      <w:pPr>
        <w:pStyle w:val="Heading2"/>
        <w:spacing w:before="280" w:after="100"/>
      </w:pPr>
      <w:r>
        <w:rPr>
          <w:b/>
          <w:bCs/>
          <w:color w:val="1F3864"/>
          <w:sz w:val="24"/>
          <w:szCs w:val="24"/>
        </w:rPr>
        <w:t>Evaluation</w:t>
      </w:r>
    </w:p>
    <w:p w14:paraId="33F3B453" w14:textId="13CFDAAE" w:rsidR="00654582" w:rsidRDefault="00615193">
      <w:pPr>
        <w:spacing w:after="160" w:line="360" w:lineRule="auto"/>
      </w:pPr>
      <w:r w:rsidRPr="00615193">
        <w:t xml:space="preserve">All in all, the presentation was a success since it not only displayed my professional experience as a Care Assistant but also my personal experience as a primary carer to my daughter with </w:t>
      </w:r>
      <w:r w:rsidR="00F21F6F">
        <w:t>special</w:t>
      </w:r>
      <w:r w:rsidRPr="00615193">
        <w:t xml:space="preserve"> needs. The verbal feedback provided by my lecturer was good because he remarked that I sounded confident and that my presentation was able to relate theory to real life practice. Having the SBAR framework as a structure to organise the presentation and the use of a practical example assisted the audience in following my main points. An area that could have been refined was my pacing as I went through some parts faster than I wanted to and I did not have much time to ask questions at the end. Moreover, I used a rather limited set of scholarly materials, and a broader evidence base would have provided the presentation with even more strength.</w:t>
      </w:r>
    </w:p>
    <w:p w14:paraId="2759ABD2" w14:textId="77777777" w:rsidR="00654582" w:rsidRDefault="00595004">
      <w:pPr>
        <w:pStyle w:val="Heading2"/>
        <w:spacing w:before="280" w:after="100"/>
      </w:pPr>
      <w:r>
        <w:rPr>
          <w:b/>
          <w:bCs/>
          <w:color w:val="1F3864"/>
          <w:sz w:val="24"/>
          <w:szCs w:val="24"/>
        </w:rPr>
        <w:t>Analysis</w:t>
      </w:r>
    </w:p>
    <w:p w14:paraId="36215EB2" w14:textId="47D56943" w:rsidR="00654582" w:rsidRDefault="00615193">
      <w:pPr>
        <w:spacing w:after="160" w:line="360" w:lineRule="auto"/>
      </w:pPr>
      <w:r w:rsidRPr="00615193">
        <w:t xml:space="preserve">Considering the presentation, I think that it was very successful because of the inclusion of both academic evidence and real-life personal and professional experiences. To substantiate my discussion, I relied on the recognised sources, such as the Nursing and Midwifery Council (2018) and the research on the SBAR framework of communication (Muller et al., 2018; Stonehouse, 2018) </w:t>
      </w:r>
      <w:r w:rsidR="00FF5B3C" w:rsidRPr="00615193">
        <w:t>and</w:t>
      </w:r>
      <w:r w:rsidRPr="00615193">
        <w:t xml:space="preserve"> connected the topic with my personal experience in health and social care. </w:t>
      </w:r>
      <w:proofErr w:type="spellStart"/>
      <w:r w:rsidRPr="00615193">
        <w:t>Dhollande</w:t>
      </w:r>
      <w:proofErr w:type="spellEnd"/>
      <w:r w:rsidRPr="00615193">
        <w:t xml:space="preserve">, Barnard and Shepheard (2025) state that the Reflective Cycle by Gibbs prompts individuals to </w:t>
      </w:r>
      <w:r w:rsidRPr="00615193">
        <w:lastRenderedPageBreak/>
        <w:t>think about both thoughts and feelings, as well as to reflect on how they impact future practice. In retrospect, I realised that I felt prepared and could talk about things I was knowledgeable about, which resulted in me being confident in presenting and sharing my thoughts. My primary area of improvement was the ability to better manage the time of my presentation because then the audience would have had more time to ask their questions and discuss. I also realised the need to make future presentations more powerful by using greater scope of quality academic evidence.</w:t>
      </w:r>
    </w:p>
    <w:p w14:paraId="393AB07A" w14:textId="77777777" w:rsidR="00654582" w:rsidRDefault="00595004">
      <w:pPr>
        <w:pStyle w:val="Heading2"/>
        <w:spacing w:before="280" w:after="100"/>
      </w:pPr>
      <w:r>
        <w:rPr>
          <w:b/>
          <w:bCs/>
          <w:color w:val="1F3864"/>
          <w:sz w:val="24"/>
          <w:szCs w:val="24"/>
        </w:rPr>
        <w:t>Conclusion</w:t>
      </w:r>
    </w:p>
    <w:p w14:paraId="1B90FBAF" w14:textId="7AB06122" w:rsidR="00654582" w:rsidRDefault="00595004">
      <w:pPr>
        <w:spacing w:after="160" w:line="360" w:lineRule="auto"/>
      </w:pPr>
      <w:r>
        <w:t xml:space="preserve">In general, I would have better used my time and prepared with a timer, and I would have enhanced my evidence base by using more academic sources instead of few repeated on different slides. I might have even prepared </w:t>
      </w:r>
      <w:r w:rsidR="006E1B45">
        <w:t>questions</w:t>
      </w:r>
      <w:r>
        <w:t xml:space="preserve"> to pose to the audience, to stimulate the discussion instead of making it open-ended. Nevertheless, I do not believe that I had to alter the personal, sincere tone of the presentation; this was one of its strong points, according to the feedback I got.</w:t>
      </w:r>
    </w:p>
    <w:p w14:paraId="2414275E" w14:textId="77777777" w:rsidR="00654582" w:rsidRDefault="00595004">
      <w:pPr>
        <w:pStyle w:val="Heading2"/>
        <w:spacing w:before="280" w:after="100"/>
      </w:pPr>
      <w:r>
        <w:rPr>
          <w:b/>
          <w:bCs/>
          <w:color w:val="1F3864"/>
          <w:sz w:val="24"/>
          <w:szCs w:val="24"/>
        </w:rPr>
        <w:t>Action Plan</w:t>
      </w:r>
    </w:p>
    <w:p w14:paraId="3436FCDE" w14:textId="77777777" w:rsidR="00654582" w:rsidRDefault="00595004">
      <w:pPr>
        <w:spacing w:after="160" w:line="360" w:lineRule="auto"/>
      </w:pPr>
      <w:r>
        <w:t>In the future, I will rehearse presentations under time constraints then present them, and I will have two to three more sources of academic evidence on a topic to ensure that my evidence base is wider. I will also seek out low-stakes opportunities to practise unscripted professional discussion, such as seminar discussions and workplace handovers, to build my confidence for interviews and questions. The above actions are connected to the second objective of my Personal Development Plan (Task 3) that aims at developing confidence in professional discussions, and I will assess my progress in relation to this reflection at the conclusion of every semester.</w:t>
      </w:r>
    </w:p>
    <w:p w14:paraId="3C8FA192" w14:textId="77777777" w:rsidR="00654582" w:rsidRDefault="00595004">
      <w:r>
        <w:br w:type="page"/>
      </w:r>
    </w:p>
    <w:p w14:paraId="6D363E78" w14:textId="77777777" w:rsidR="00654582" w:rsidRDefault="00595004">
      <w:pPr>
        <w:pStyle w:val="Heading1"/>
        <w:spacing w:before="280" w:after="160"/>
      </w:pPr>
      <w:r>
        <w:rPr>
          <w:b/>
          <w:bCs/>
          <w:color w:val="1F3864"/>
          <w:sz w:val="28"/>
          <w:szCs w:val="28"/>
        </w:rPr>
        <w:lastRenderedPageBreak/>
        <w:t>References</w:t>
      </w:r>
    </w:p>
    <w:p w14:paraId="55077907" w14:textId="77777777" w:rsidR="00654582" w:rsidRPr="005B7263" w:rsidRDefault="00595004">
      <w:pPr>
        <w:spacing w:after="240"/>
        <w:rPr>
          <w:i/>
          <w:iCs/>
        </w:rPr>
      </w:pPr>
      <w:r w:rsidRPr="005B7263">
        <w:rPr>
          <w:i/>
          <w:iCs/>
        </w:rPr>
        <w:t xml:space="preserve">Antoniadou, M. and Kanellopoulou, A. (2024) ‘Educational approach: application of SWOT analysis for assessing entrepreneurial goals in senior dental students’, European Journal of Investigation in Health, Psychology and Education, 14(3), pp. 753–766. Available at: </w:t>
      </w:r>
      <w:hyperlink r:id="rId13" w:tgtFrame="_new" w:history="1">
        <w:r w:rsidR="00654582" w:rsidRPr="005B7263">
          <w:rPr>
            <w:rStyle w:val="Hyperlink"/>
            <w:i/>
            <w:iCs/>
          </w:rPr>
          <w:t>https://doi.org/10.3390/ejihpe14030049</w:t>
        </w:r>
      </w:hyperlink>
      <w:r w:rsidRPr="005B7263">
        <w:rPr>
          <w:i/>
          <w:iCs/>
        </w:rPr>
        <w:t xml:space="preserve"> (Accessed: 30 July 2026).</w:t>
      </w:r>
    </w:p>
    <w:p w14:paraId="1ABAF011" w14:textId="77777777" w:rsidR="00654582" w:rsidRPr="005B7263" w:rsidRDefault="00595004">
      <w:pPr>
        <w:spacing w:after="240"/>
        <w:rPr>
          <w:i/>
          <w:iCs/>
        </w:rPr>
      </w:pPr>
      <w:proofErr w:type="spellStart"/>
      <w:r w:rsidRPr="005B7263">
        <w:rPr>
          <w:i/>
          <w:iCs/>
        </w:rPr>
        <w:t>Dhollande</w:t>
      </w:r>
      <w:proofErr w:type="spellEnd"/>
      <w:r w:rsidRPr="005B7263">
        <w:rPr>
          <w:i/>
          <w:iCs/>
        </w:rPr>
        <w:t xml:space="preserve">, S., Barnard, C. and Shepheard, J. (2025) ‘Comparing reflective models within nursing education: Are they fit for purpose?’, Teaching and Learning in Nursing. Available at: </w:t>
      </w:r>
      <w:hyperlink r:id="rId14" w:tgtFrame="_new" w:history="1">
        <w:r w:rsidR="00654582" w:rsidRPr="005B7263">
          <w:rPr>
            <w:rStyle w:val="Hyperlink"/>
            <w:i/>
            <w:iCs/>
          </w:rPr>
          <w:t>https://www.sciencedirect.com/science/article/pii/S1557308725001635</w:t>
        </w:r>
      </w:hyperlink>
      <w:r w:rsidRPr="005B7263">
        <w:rPr>
          <w:i/>
          <w:iCs/>
        </w:rPr>
        <w:t xml:space="preserve"> (Accessed: 30 July 2026).</w:t>
      </w:r>
    </w:p>
    <w:p w14:paraId="10986C95" w14:textId="77777777" w:rsidR="00654582" w:rsidRPr="005B7263" w:rsidRDefault="00595004">
      <w:pPr>
        <w:spacing w:after="240"/>
        <w:rPr>
          <w:i/>
          <w:iCs/>
        </w:rPr>
      </w:pPr>
      <w:r w:rsidRPr="005B7263">
        <w:rPr>
          <w:i/>
          <w:iCs/>
        </w:rPr>
        <w:t>Douglas, R.N., Stephens, L.S., Posner, K.L., Davies, J.M., Mincer, S.L., Burden, A.R. and Domino, K.B. (2021) ‘Communication failures contributing to patient injury in anaesthesia malpractice claims’, British Journal of Anaesthesia, 127(3), pp. 470–478. Available at: https://doi.org/10.1016/j.bja.2021.05.026 (Accessed: 30 July 2026).</w:t>
      </w:r>
    </w:p>
    <w:p w14:paraId="428A50A4" w14:textId="77777777" w:rsidR="00654582" w:rsidRPr="005B7263" w:rsidRDefault="00595004">
      <w:pPr>
        <w:spacing w:after="240"/>
        <w:rPr>
          <w:i/>
          <w:iCs/>
        </w:rPr>
      </w:pPr>
      <w:r w:rsidRPr="005B7263">
        <w:rPr>
          <w:i/>
          <w:iCs/>
        </w:rPr>
        <w:t>Gibbs, G. (1988) Learning by Doing: A Guide to Teaching and Learning Methods. Oxford: Further Education Unit, Oxford Polytechnic.</w:t>
      </w:r>
    </w:p>
    <w:p w14:paraId="4F448C7A" w14:textId="77777777" w:rsidR="00654582" w:rsidRPr="005B7263" w:rsidRDefault="00595004">
      <w:pPr>
        <w:spacing w:after="240"/>
        <w:rPr>
          <w:i/>
          <w:iCs/>
        </w:rPr>
      </w:pPr>
      <w:r w:rsidRPr="005B7263">
        <w:rPr>
          <w:i/>
          <w:iCs/>
        </w:rPr>
        <w:t xml:space="preserve">Kwame, A. and </w:t>
      </w:r>
      <w:proofErr w:type="spellStart"/>
      <w:r w:rsidRPr="005B7263">
        <w:rPr>
          <w:i/>
          <w:iCs/>
        </w:rPr>
        <w:t>Petrucka</w:t>
      </w:r>
      <w:proofErr w:type="spellEnd"/>
      <w:r w:rsidRPr="005B7263">
        <w:rPr>
          <w:i/>
          <w:iCs/>
        </w:rPr>
        <w:t>, P.M. (2021) ‘A literature-based study of patient-</w:t>
      </w:r>
      <w:proofErr w:type="spellStart"/>
      <w:r w:rsidRPr="005B7263">
        <w:rPr>
          <w:i/>
          <w:iCs/>
        </w:rPr>
        <w:t>centered</w:t>
      </w:r>
      <w:proofErr w:type="spellEnd"/>
      <w:r w:rsidRPr="005B7263">
        <w:rPr>
          <w:i/>
          <w:iCs/>
        </w:rPr>
        <w:t xml:space="preserve"> care and communication in nurse-patient interactions: Barriers, facilitators, and the way forward’, BMC Nursing, 20, 158. Available at: </w:t>
      </w:r>
      <w:hyperlink r:id="rId15" w:tgtFrame="_new" w:history="1">
        <w:r w:rsidR="00654582" w:rsidRPr="005B7263">
          <w:rPr>
            <w:rStyle w:val="Hyperlink"/>
            <w:i/>
            <w:iCs/>
          </w:rPr>
          <w:t>https://doi.org/10.1186/s12912-021-00684-2</w:t>
        </w:r>
      </w:hyperlink>
      <w:r w:rsidRPr="005B7263">
        <w:rPr>
          <w:i/>
          <w:iCs/>
        </w:rPr>
        <w:t xml:space="preserve"> (Accessed: 30 July 2026).</w:t>
      </w:r>
    </w:p>
    <w:p w14:paraId="13CE098D" w14:textId="77777777" w:rsidR="00654582" w:rsidRPr="005B7263" w:rsidRDefault="00595004">
      <w:pPr>
        <w:spacing w:after="240"/>
        <w:rPr>
          <w:i/>
          <w:iCs/>
        </w:rPr>
      </w:pPr>
      <w:r w:rsidRPr="005B7263">
        <w:rPr>
          <w:i/>
          <w:iCs/>
        </w:rPr>
        <w:t xml:space="preserve">Müller, M., Jürgens, J., </w:t>
      </w:r>
      <w:proofErr w:type="spellStart"/>
      <w:r w:rsidRPr="005B7263">
        <w:rPr>
          <w:i/>
          <w:iCs/>
        </w:rPr>
        <w:t>Redaëlli</w:t>
      </w:r>
      <w:proofErr w:type="spellEnd"/>
      <w:r w:rsidRPr="005B7263">
        <w:rPr>
          <w:i/>
          <w:iCs/>
        </w:rPr>
        <w:t xml:space="preserve">, M., Klingberg, K., Hautz, W.E. and Stock, S. (2018) ‘Impact of the communication and patient hand-off tool SBAR on patient safety: A systematic review’, BMJ Open, 8(8), e022202. Available at: </w:t>
      </w:r>
      <w:hyperlink r:id="rId16" w:tgtFrame="_new" w:history="1">
        <w:r w:rsidR="00654582" w:rsidRPr="005B7263">
          <w:rPr>
            <w:rStyle w:val="Hyperlink"/>
            <w:i/>
            <w:iCs/>
          </w:rPr>
          <w:t>https://doi.org/10.1136/bmjopen-2018-022202</w:t>
        </w:r>
      </w:hyperlink>
      <w:r w:rsidRPr="005B7263">
        <w:rPr>
          <w:i/>
          <w:iCs/>
        </w:rPr>
        <w:t xml:space="preserve"> (Accessed: 30 July 2026).</w:t>
      </w:r>
    </w:p>
    <w:p w14:paraId="625128E8" w14:textId="77777777" w:rsidR="00654582" w:rsidRPr="005B7263" w:rsidRDefault="00595004">
      <w:pPr>
        <w:spacing w:after="240"/>
        <w:rPr>
          <w:i/>
          <w:iCs/>
        </w:rPr>
      </w:pPr>
      <w:r w:rsidRPr="005B7263">
        <w:rPr>
          <w:i/>
          <w:iCs/>
        </w:rPr>
        <w:t xml:space="preserve">NHS England (2019) Improving Safety Critical Spoken Communication. Available at: </w:t>
      </w:r>
      <w:hyperlink r:id="rId17" w:tgtFrame="_new" w:history="1">
        <w:r w:rsidR="00654582" w:rsidRPr="005B7263">
          <w:rPr>
            <w:rStyle w:val="Hyperlink"/>
            <w:i/>
            <w:iCs/>
          </w:rPr>
          <w:t>https://www.england.nhs.uk/patient-safety/improving-safety-critical-spoken-communication/</w:t>
        </w:r>
      </w:hyperlink>
      <w:r w:rsidRPr="005B7263">
        <w:rPr>
          <w:i/>
          <w:iCs/>
        </w:rPr>
        <w:t xml:space="preserve"> (Accessed: 30 July 2026).</w:t>
      </w:r>
    </w:p>
    <w:p w14:paraId="5E9B3F72" w14:textId="77777777" w:rsidR="00654582" w:rsidRPr="005B7263" w:rsidRDefault="00595004">
      <w:pPr>
        <w:spacing w:after="240"/>
        <w:rPr>
          <w:i/>
          <w:iCs/>
        </w:rPr>
      </w:pPr>
      <w:r w:rsidRPr="005B7263">
        <w:rPr>
          <w:i/>
          <w:iCs/>
        </w:rPr>
        <w:t xml:space="preserve">Nursing and Midwifery Council (2018) The Code: Professional Standards of Practice and Behaviour for Nurses, Midwives and Nursing Associates. London: Nursing and Midwifery Council. Available at: </w:t>
      </w:r>
      <w:hyperlink r:id="rId18" w:tgtFrame="_new" w:history="1">
        <w:r w:rsidR="00654582" w:rsidRPr="005B7263">
          <w:rPr>
            <w:rStyle w:val="Hyperlink"/>
            <w:i/>
            <w:iCs/>
          </w:rPr>
          <w:t>https://www.nmc.org.uk/standards/code/</w:t>
        </w:r>
      </w:hyperlink>
      <w:r w:rsidRPr="005B7263">
        <w:rPr>
          <w:i/>
          <w:iCs/>
        </w:rPr>
        <w:t xml:space="preserve"> (Accessed: 30 July 2026).</w:t>
      </w:r>
    </w:p>
    <w:p w14:paraId="04DDD93A" w14:textId="77777777" w:rsidR="00654582" w:rsidRPr="005B7263" w:rsidRDefault="00595004">
      <w:pPr>
        <w:spacing w:after="240"/>
        <w:rPr>
          <w:i/>
          <w:iCs/>
        </w:rPr>
      </w:pPr>
      <w:proofErr w:type="spellStart"/>
      <w:r w:rsidRPr="005B7263">
        <w:rPr>
          <w:i/>
          <w:iCs/>
        </w:rPr>
        <w:t>Sharkiya</w:t>
      </w:r>
      <w:proofErr w:type="spellEnd"/>
      <w:r w:rsidRPr="005B7263">
        <w:rPr>
          <w:i/>
          <w:iCs/>
        </w:rPr>
        <w:t>, S.H. (2023) ‘Quality communication can improve patient-centred health outcomes among older patients: A rapid review’, BMC Health Services Research, 23, 886. Available at: https://doi.org/10.1186/s12913-023-09899-8 (Accessed: 30 July 2026).</w:t>
      </w:r>
    </w:p>
    <w:p w14:paraId="4DE32D42" w14:textId="77777777" w:rsidR="00654582" w:rsidRPr="005B7263" w:rsidRDefault="00595004">
      <w:pPr>
        <w:spacing w:after="240"/>
        <w:rPr>
          <w:i/>
          <w:iCs/>
        </w:rPr>
      </w:pPr>
      <w:r w:rsidRPr="005B7263">
        <w:rPr>
          <w:i/>
          <w:iCs/>
        </w:rPr>
        <w:t xml:space="preserve">Skills for Care (2025) The Care Workforce Pathway. Available at: </w:t>
      </w:r>
      <w:hyperlink r:id="rId19" w:tgtFrame="_new" w:history="1">
        <w:r w:rsidR="00654582" w:rsidRPr="005B7263">
          <w:rPr>
            <w:rStyle w:val="Hyperlink"/>
            <w:i/>
            <w:iCs/>
          </w:rPr>
          <w:t>https://www.skillsforcare.org.uk/Developing-your-workforce/Care-workforce-pathway/The-Care-Workforce-Pathway.aspx</w:t>
        </w:r>
      </w:hyperlink>
      <w:r w:rsidRPr="005B7263">
        <w:rPr>
          <w:i/>
          <w:iCs/>
        </w:rPr>
        <w:t xml:space="preserve"> (Accessed: 30 July 2026).</w:t>
      </w:r>
    </w:p>
    <w:p w14:paraId="1F4C16BE" w14:textId="77777777" w:rsidR="00654582" w:rsidRPr="005B7263" w:rsidRDefault="00595004">
      <w:pPr>
        <w:spacing w:after="240"/>
        <w:rPr>
          <w:i/>
          <w:iCs/>
        </w:rPr>
      </w:pPr>
      <w:r w:rsidRPr="005B7263">
        <w:rPr>
          <w:i/>
          <w:iCs/>
        </w:rPr>
        <w:t xml:space="preserve">Skills for Care (2025) Values-Based Recruitment. Available at: </w:t>
      </w:r>
      <w:hyperlink r:id="rId20" w:tgtFrame="_new" w:history="1">
        <w:r w:rsidR="00654582" w:rsidRPr="005B7263">
          <w:rPr>
            <w:rStyle w:val="Hyperlink"/>
            <w:i/>
            <w:iCs/>
          </w:rPr>
          <w:t>https://www.skillsforcare.org.uk/Recruitment-support/Values-based-recruitment/Values-based-recruitment.aspx</w:t>
        </w:r>
      </w:hyperlink>
      <w:r w:rsidRPr="005B7263">
        <w:rPr>
          <w:i/>
          <w:iCs/>
        </w:rPr>
        <w:t xml:space="preserve"> (Accessed: 30 July 2026).</w:t>
      </w:r>
    </w:p>
    <w:p w14:paraId="451141BA" w14:textId="77777777" w:rsidR="00654582" w:rsidRPr="005B7263" w:rsidRDefault="00595004">
      <w:pPr>
        <w:spacing w:after="240"/>
        <w:rPr>
          <w:i/>
          <w:iCs/>
        </w:rPr>
      </w:pPr>
      <w:r w:rsidRPr="005B7263">
        <w:rPr>
          <w:i/>
          <w:iCs/>
        </w:rPr>
        <w:t xml:space="preserve">Stonehouse, D. (2018) ‘The SBAR communication framework: For when you need action’, British Journal of Healthcare Assistants, 12(9), pp. 450–453. Available at: </w:t>
      </w:r>
      <w:hyperlink r:id="rId21" w:tgtFrame="_new" w:history="1">
        <w:r w:rsidR="00654582" w:rsidRPr="005B7263">
          <w:rPr>
            <w:rStyle w:val="Hyperlink"/>
            <w:i/>
            <w:iCs/>
          </w:rPr>
          <w:t>https://doi.org/10.12968/bjha.2018.12.9.450</w:t>
        </w:r>
      </w:hyperlink>
      <w:r w:rsidRPr="005B7263">
        <w:rPr>
          <w:i/>
          <w:iCs/>
        </w:rPr>
        <w:t xml:space="preserve"> (Accessed: 30 July 2026).</w:t>
      </w:r>
    </w:p>
    <w:p w14:paraId="42135A15" w14:textId="77777777" w:rsidR="00654582" w:rsidRPr="005B7263" w:rsidRDefault="00595004">
      <w:pPr>
        <w:spacing w:after="240"/>
        <w:rPr>
          <w:i/>
          <w:iCs/>
        </w:rPr>
      </w:pPr>
      <w:r w:rsidRPr="005B7263">
        <w:rPr>
          <w:i/>
          <w:iCs/>
        </w:rPr>
        <w:t xml:space="preserve">Turning Point (2026) Support Worker – Carlisle [Job advertisement]. Available at: </w:t>
      </w:r>
      <w:hyperlink r:id="rId22" w:tgtFrame="_new" w:history="1">
        <w:r w:rsidR="00654582" w:rsidRPr="005B7263">
          <w:rPr>
            <w:rStyle w:val="Hyperlink"/>
            <w:i/>
            <w:iCs/>
          </w:rPr>
          <w:t>https://careers.turning-point.co.uk/jobs/job/Support-Worker/13443</w:t>
        </w:r>
      </w:hyperlink>
      <w:r w:rsidRPr="005B7263">
        <w:rPr>
          <w:i/>
          <w:iCs/>
        </w:rPr>
        <w:t xml:space="preserve"> (Accessed: 30 July 2026).</w:t>
      </w:r>
    </w:p>
    <w:p w14:paraId="7B73A57A" w14:textId="77777777" w:rsidR="00654582" w:rsidRPr="00C90D64" w:rsidRDefault="00595004">
      <w:pPr>
        <w:spacing w:after="240"/>
        <w:rPr>
          <w:i/>
          <w:iCs/>
        </w:rPr>
      </w:pPr>
      <w:r w:rsidRPr="00C90D64">
        <w:rPr>
          <w:i/>
          <w:iCs/>
        </w:rPr>
        <w:lastRenderedPageBreak/>
        <w:t xml:space="preserve">University of Salford (2025) Writing a Personal Statement. Available at: </w:t>
      </w:r>
      <w:hyperlink r:id="rId23" w:tgtFrame="_new" w:history="1">
        <w:r w:rsidR="00654582" w:rsidRPr="00C90D64">
          <w:rPr>
            <w:rStyle w:val="Hyperlink"/>
            <w:i/>
            <w:iCs/>
          </w:rPr>
          <w:t>https://www.salford.ac.uk/sites/default/files/2025-01/Writing_a_personal_statement.pdf</w:t>
        </w:r>
      </w:hyperlink>
      <w:r w:rsidRPr="00C90D64">
        <w:rPr>
          <w:i/>
          <w:iCs/>
        </w:rPr>
        <w:t xml:space="preserve"> (Accessed: 30 July 2026).</w:t>
      </w:r>
    </w:p>
    <w:p w14:paraId="1EA02EF6" w14:textId="77777777" w:rsidR="00654582" w:rsidRDefault="00654582"/>
    <w:sectPr w:rsidR="00654582">
      <w:headerReference w:type="default" r:id="rId24"/>
      <w:footerReference w:type="default" r:id="rId25"/>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19360" w14:textId="77777777" w:rsidR="00474AB7" w:rsidRDefault="00474AB7">
      <w:r>
        <w:separator/>
      </w:r>
    </w:p>
  </w:endnote>
  <w:endnote w:type="continuationSeparator" w:id="0">
    <w:p w14:paraId="17A4BDA2" w14:textId="77777777" w:rsidR="00474AB7" w:rsidRDefault="00474A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7566C" w14:textId="77777777" w:rsidR="00654582" w:rsidRDefault="00595004">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Pr>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Pr>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B0DD1" w14:textId="77777777" w:rsidR="00474AB7" w:rsidRDefault="00474AB7">
      <w:r>
        <w:separator/>
      </w:r>
    </w:p>
  </w:footnote>
  <w:footnote w:type="continuationSeparator" w:id="0">
    <w:p w14:paraId="1644C387" w14:textId="77777777" w:rsidR="00474AB7" w:rsidRDefault="00474A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88F177" w14:textId="77777777" w:rsidR="00654582" w:rsidRDefault="00595004">
    <w:pPr>
      <w:jc w:val="right"/>
    </w:pPr>
    <w:r>
      <w:rPr>
        <w:color w:val="808080"/>
        <w:sz w:val="18"/>
        <w:szCs w:val="18"/>
      </w:rPr>
      <w:t>Cynthia D Costa E Afonso — 2437224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5C0A6B"/>
    <w:multiLevelType w:val="hybridMultilevel"/>
    <w:tmpl w:val="CB365E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6DD1EB7"/>
    <w:multiLevelType w:val="hybridMultilevel"/>
    <w:tmpl w:val="3918D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3249DD"/>
    <w:multiLevelType w:val="multilevel"/>
    <w:tmpl w:val="6A3249DD"/>
    <w:lvl w:ilvl="0">
      <w:start w:val="1"/>
      <w:numFmt w:val="bullet"/>
      <w:lvlText w:val="•"/>
      <w:lvlJc w:val="left"/>
      <w:pPr>
        <w:ind w:left="360" w:hanging="2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61103295">
    <w:abstractNumId w:val="2"/>
    <w:lvlOverride w:ilvl="0">
      <w:startOverride w:val="1"/>
    </w:lvlOverride>
  </w:num>
  <w:num w:numId="2" w16cid:durableId="160971428">
    <w:abstractNumId w:val="1"/>
  </w:num>
  <w:num w:numId="3" w16cid:durableId="1271618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0ED9"/>
    <w:rsid w:val="00015CDA"/>
    <w:rsid w:val="0010418A"/>
    <w:rsid w:val="00142DD5"/>
    <w:rsid w:val="00150CCD"/>
    <w:rsid w:val="00171BDC"/>
    <w:rsid w:val="00174846"/>
    <w:rsid w:val="001857E1"/>
    <w:rsid w:val="001E7381"/>
    <w:rsid w:val="001F1D0A"/>
    <w:rsid w:val="002007E8"/>
    <w:rsid w:val="00205B6A"/>
    <w:rsid w:val="00226A7E"/>
    <w:rsid w:val="00245768"/>
    <w:rsid w:val="0028523F"/>
    <w:rsid w:val="002903EA"/>
    <w:rsid w:val="002C4CDD"/>
    <w:rsid w:val="002D55F4"/>
    <w:rsid w:val="002F6ADF"/>
    <w:rsid w:val="002F7954"/>
    <w:rsid w:val="00301D10"/>
    <w:rsid w:val="003041E9"/>
    <w:rsid w:val="003545AF"/>
    <w:rsid w:val="00372583"/>
    <w:rsid w:val="003759A0"/>
    <w:rsid w:val="00382468"/>
    <w:rsid w:val="00394383"/>
    <w:rsid w:val="003A3291"/>
    <w:rsid w:val="003D2358"/>
    <w:rsid w:val="003D4195"/>
    <w:rsid w:val="003D4C44"/>
    <w:rsid w:val="003E151F"/>
    <w:rsid w:val="003F7D5A"/>
    <w:rsid w:val="004011D9"/>
    <w:rsid w:val="00474AB7"/>
    <w:rsid w:val="00476F64"/>
    <w:rsid w:val="00492894"/>
    <w:rsid w:val="004979ED"/>
    <w:rsid w:val="004A27B2"/>
    <w:rsid w:val="004D6966"/>
    <w:rsid w:val="004E3F56"/>
    <w:rsid w:val="005030C5"/>
    <w:rsid w:val="00517C7E"/>
    <w:rsid w:val="00537FA2"/>
    <w:rsid w:val="00544394"/>
    <w:rsid w:val="005508BE"/>
    <w:rsid w:val="005914F9"/>
    <w:rsid w:val="00595004"/>
    <w:rsid w:val="005A256F"/>
    <w:rsid w:val="005B7263"/>
    <w:rsid w:val="005C5F87"/>
    <w:rsid w:val="005E7768"/>
    <w:rsid w:val="00615193"/>
    <w:rsid w:val="00617E6C"/>
    <w:rsid w:val="00630222"/>
    <w:rsid w:val="006429AA"/>
    <w:rsid w:val="00654582"/>
    <w:rsid w:val="00670270"/>
    <w:rsid w:val="006E1B45"/>
    <w:rsid w:val="00716C52"/>
    <w:rsid w:val="00726243"/>
    <w:rsid w:val="007328A4"/>
    <w:rsid w:val="00790ED9"/>
    <w:rsid w:val="007A5F24"/>
    <w:rsid w:val="007B3BD6"/>
    <w:rsid w:val="007E3539"/>
    <w:rsid w:val="007E5342"/>
    <w:rsid w:val="00805202"/>
    <w:rsid w:val="00810989"/>
    <w:rsid w:val="0087146B"/>
    <w:rsid w:val="0088526C"/>
    <w:rsid w:val="008902A0"/>
    <w:rsid w:val="008E0446"/>
    <w:rsid w:val="00903E17"/>
    <w:rsid w:val="009C4AD3"/>
    <w:rsid w:val="009F7AB8"/>
    <w:rsid w:val="00A30586"/>
    <w:rsid w:val="00A34989"/>
    <w:rsid w:val="00A412C2"/>
    <w:rsid w:val="00A47D80"/>
    <w:rsid w:val="00A97299"/>
    <w:rsid w:val="00AA236A"/>
    <w:rsid w:val="00AE4000"/>
    <w:rsid w:val="00B36993"/>
    <w:rsid w:val="00B453B5"/>
    <w:rsid w:val="00B527FC"/>
    <w:rsid w:val="00BA2BB7"/>
    <w:rsid w:val="00BC07C0"/>
    <w:rsid w:val="00BD27FA"/>
    <w:rsid w:val="00BE6C2B"/>
    <w:rsid w:val="00C033BC"/>
    <w:rsid w:val="00C16155"/>
    <w:rsid w:val="00C90D64"/>
    <w:rsid w:val="00D5560E"/>
    <w:rsid w:val="00D74360"/>
    <w:rsid w:val="00D9490B"/>
    <w:rsid w:val="00DD1E47"/>
    <w:rsid w:val="00DD2FDA"/>
    <w:rsid w:val="00DF3EF1"/>
    <w:rsid w:val="00E33E9F"/>
    <w:rsid w:val="00EB1C70"/>
    <w:rsid w:val="00EB7AD7"/>
    <w:rsid w:val="00ED6172"/>
    <w:rsid w:val="00F21F6F"/>
    <w:rsid w:val="00F8186A"/>
    <w:rsid w:val="00F83F49"/>
    <w:rsid w:val="00F97CA6"/>
    <w:rsid w:val="00FD01C4"/>
    <w:rsid w:val="00FF5B3C"/>
    <w:rsid w:val="48462BC6"/>
    <w:rsid w:val="60A243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06B675"/>
  <w15:docId w15:val="{26803537-2487-4697-8B8C-E53D24268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qFormat="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0"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szCs w:val="22"/>
    </w:rPr>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sz w:val="22"/>
      <w:szCs w:val="22"/>
    </w:rPr>
  </w:style>
  <w:style w:type="paragraph" w:styleId="Heading5">
    <w:name w:val="heading 5"/>
    <w:uiPriority w:val="9"/>
    <w:semiHidden/>
    <w:unhideWhenUsed/>
    <w:qFormat/>
    <w:pPr>
      <w:outlineLvl w:val="4"/>
    </w:pPr>
    <w:rPr>
      <w:color w:val="2E74B5"/>
      <w:sz w:val="22"/>
      <w:szCs w:val="22"/>
    </w:rPr>
  </w:style>
  <w:style w:type="paragraph" w:styleId="Heading6">
    <w:name w:val="heading 6"/>
    <w:uiPriority w:val="9"/>
    <w:semiHidden/>
    <w:unhideWhenUsed/>
    <w:qFormat/>
    <w:pPr>
      <w:outlineLvl w:val="5"/>
    </w:pPr>
    <w:rPr>
      <w:color w:val="1F4D7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uiPriority w:val="99"/>
    <w:semiHidden/>
    <w:unhideWhenUsed/>
  </w:style>
  <w:style w:type="character" w:styleId="EndnoteReference">
    <w:name w:val="endnote reference"/>
    <w:uiPriority w:val="99"/>
    <w:semiHidden/>
    <w:unhideWhenUsed/>
    <w:qFormat/>
    <w:rPr>
      <w:vertAlign w:val="superscript"/>
    </w:rPr>
  </w:style>
  <w:style w:type="paragraph" w:styleId="EndnoteText">
    <w:name w:val="endnote text"/>
    <w:link w:val="EndnoteTextChar"/>
    <w:uiPriority w:val="99"/>
    <w:semiHidden/>
    <w:unhideWhenUsed/>
    <w:qFormat/>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style>
  <w:style w:type="character" w:styleId="Hyperlink">
    <w:name w:val="Hyperlink"/>
    <w:uiPriority w:val="99"/>
    <w:unhideWhenUsed/>
    <w:qFormat/>
    <w:rPr>
      <w:color w:val="0563C1"/>
      <w:u w:val="single"/>
    </w:rPr>
  </w:style>
  <w:style w:type="paragraph" w:styleId="Title">
    <w:name w:val="Title"/>
    <w:uiPriority w:val="10"/>
    <w:qFormat/>
    <w:rPr>
      <w:sz w:val="56"/>
      <w:szCs w:val="56"/>
    </w:rPr>
  </w:style>
  <w:style w:type="paragraph" w:customStyle="1" w:styleId="Strong1">
    <w:name w:val="Strong1"/>
    <w:qFormat/>
    <w:rPr>
      <w:b/>
      <w:bCs/>
      <w:sz w:val="22"/>
      <w:szCs w:val="22"/>
    </w:rPr>
  </w:style>
  <w:style w:type="paragraph" w:styleId="ListParagraph">
    <w:name w:val="List Paragraph"/>
    <w:qFormat/>
    <w:rPr>
      <w:sz w:val="22"/>
      <w:szCs w:val="22"/>
    </w:rPr>
  </w:style>
  <w:style w:type="character" w:customStyle="1" w:styleId="FootnoteTextChar">
    <w:name w:val="Footnote Text Char"/>
    <w:link w:val="FootnoteText"/>
    <w:uiPriority w:val="99"/>
    <w:semiHidden/>
    <w:unhideWhenUsed/>
    <w:qFormat/>
    <w:rPr>
      <w:sz w:val="20"/>
      <w:szCs w:val="20"/>
    </w:rPr>
  </w:style>
  <w:style w:type="character" w:customStyle="1" w:styleId="EndnoteTextChar">
    <w:name w:val="Endnote Text Char"/>
    <w:link w:val="EndnoteText"/>
    <w:uiPriority w:val="99"/>
    <w:semiHidden/>
    <w:unhideWhenUsed/>
    <w:qFormat/>
    <w:rPr>
      <w:sz w:val="20"/>
      <w:szCs w:val="20"/>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styleId="UnresolvedMention">
    <w:name w:val="Unresolved Mention"/>
    <w:basedOn w:val="DefaultParagraphFont"/>
    <w:uiPriority w:val="99"/>
    <w:semiHidden/>
    <w:unhideWhenUsed/>
    <w:rsid w:val="00AA23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3390/ejihpe14030049" TargetMode="External"/><Relationship Id="rId18" Type="http://schemas.openxmlformats.org/officeDocument/2006/relationships/hyperlink" Target="https://www.nmc.org.uk/standards/cod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2968/bjha.2018.12.9.450" TargetMode="External"/><Relationship Id="rId7" Type="http://schemas.openxmlformats.org/officeDocument/2006/relationships/webSettings" Target="webSettings.xml"/><Relationship Id="rId12" Type="http://schemas.openxmlformats.org/officeDocument/2006/relationships/hyperlink" Target="mailto:cynthiadcosta10@gmail.com" TargetMode="External"/><Relationship Id="rId17" Type="http://schemas.openxmlformats.org/officeDocument/2006/relationships/hyperlink" Target="https://www.england.nhs.uk/patient-safety/improving-safety-critical-spoken-communication/"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136/bmjopen-2018-022202" TargetMode="External"/><Relationship Id="rId20" Type="http://schemas.openxmlformats.org/officeDocument/2006/relationships/hyperlink" Target="https://www.skillsforcare.org.uk/Recruitment-support/Values-based-recruitment/Values-based-recruitment.asp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doi.org/10.1186/s12912-021-00684-2" TargetMode="External"/><Relationship Id="rId23" Type="http://schemas.openxmlformats.org/officeDocument/2006/relationships/hyperlink" Target="https://www.salford.ac.uk/sites/default/files/2025-01/Writing_a_personal_statement.pdf" TargetMode="External"/><Relationship Id="rId10" Type="http://schemas.openxmlformats.org/officeDocument/2006/relationships/hyperlink" Target="https://careers.turning-point.co.uk/jobs/job/Support-Worker/13443" TargetMode="External"/><Relationship Id="rId19" Type="http://schemas.openxmlformats.org/officeDocument/2006/relationships/hyperlink" Target="https://www.skillsforcare.org.uk/Developing-your-workforce/Care-workforce-pathway/The-Care-Workforce-Pathway.aspx"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ciencedirect.com/science/article/pii/S1557308725001635" TargetMode="External"/><Relationship Id="rId22" Type="http://schemas.openxmlformats.org/officeDocument/2006/relationships/hyperlink" Target="https://careers.turning-point.co.uk/jobs/job/Support-Worker/1344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8f66f85359a0709bfd5c7eeece2c1986">
  <xsd:schema xmlns:xsd="http://www.w3.org/2001/XMLSchema" xmlns:xs="http://www.w3.org/2001/XMLSchema" xmlns:p="http://schemas.microsoft.com/office/2006/metadata/properties" xmlns:ns3="b4f9f7ee-5770-4a14-8925-17f3d16e50b7" targetNamespace="http://schemas.microsoft.com/office/2006/metadata/properties" ma:root="true" ma:fieldsID="b575d0f7fc02936fe687756889c9c71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D19FD3FC-0714-4D62-B4CC-C576561DA3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19D595-A2E9-4C8D-8F41-86CF14D770A2}">
  <ds:schemaRefs>
    <ds:schemaRef ds:uri="http://schemas.microsoft.com/sharepoint/v3/contenttype/forms"/>
  </ds:schemaRefs>
</ds:datastoreItem>
</file>

<file path=customXml/itemProps3.xml><?xml version="1.0" encoding="utf-8"?>
<ds:datastoreItem xmlns:ds="http://schemas.openxmlformats.org/officeDocument/2006/customXml" ds:itemID="{C6F35971-D1DE-424B-B0CF-C82037A7A56E}">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3389</Words>
  <Characters>19318</Characters>
  <Application>Microsoft Office Word</Application>
  <DocSecurity>0</DocSecurity>
  <Lines>160</Lines>
  <Paragraphs>45</Paragraphs>
  <ScaleCrop>false</ScaleCrop>
  <Company/>
  <LinksUpToDate>false</LinksUpToDate>
  <CharactersWithSpaces>22662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Cynthia Dcosta</cp:lastModifiedBy>
  <cp:revision>2</cp:revision>
  <dcterms:created xsi:type="dcterms:W3CDTF">2026-08-11T15:32:00Z</dcterms:created>
  <dcterms:modified xsi:type="dcterms:W3CDTF">2026-08-11T15:32:00Z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eyJoZGlkIjoiMWM4MmVkOTA1MjFjYzMwZWNmZGFhODliZDBjZWU4YWMiLCJ1c2VySWQiOiI1Njc0MzYwNjQzMjEifQ==</vt:lpwstr>
  </property>
  <property fmtid="{D5CDD505-2E9C-101B-9397-08002B2CF9AE}" pid="3" name="KSOProductBuildVer">
    <vt:lpwstr>1033-12.1.0.28032</vt:lpwstr>
  </property>
  <property fmtid="{D5CDD505-2E9C-101B-9397-08002B2CF9AE}" pid="4" name="ICV">
    <vt:lpwstr>F5070D481B7C48429C9C96945483C585_12</vt:lpwstr>
  </property>
  <property fmtid="{D5CDD505-2E9C-101B-9397-08002B2CF9AE}" pid="5" name="ContentTypeId">
    <vt:lpwstr>0x01010060C4E9246EAD664A9A522726E403CA17</vt:lpwstr>
  </property>
</Properties>
</file>