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40596" w14:textId="53E715BF" w:rsidR="00C05267" w:rsidRDefault="2154B6A3">
      <w:r>
        <w:t>24.10.22</w:t>
      </w:r>
    </w:p>
    <w:p w14:paraId="633A1A73" w14:textId="5C38E71B" w:rsidR="00C05267" w:rsidRDefault="00C05267">
      <w:r>
        <w:t>Philip Richmond (2212266)</w:t>
      </w:r>
    </w:p>
    <w:p w14:paraId="2C078E63" w14:textId="7A07945F" w:rsidR="00E629BE" w:rsidRDefault="17ADD45D">
      <w:r>
        <w:t>L0 – Academic skill – Computing (ACHA4005)</w:t>
      </w:r>
    </w:p>
    <w:p w14:paraId="2A0ACF84" w14:textId="395F20DF" w:rsidR="00CE085A" w:rsidRDefault="00C05267" w:rsidP="445A1B06">
      <w:r>
        <w:t>Level 4 Assessment</w:t>
      </w:r>
    </w:p>
    <w:p w14:paraId="117CD139" w14:textId="48D54D9C" w:rsidR="00C05267" w:rsidRPr="00F154C6" w:rsidRDefault="00C05267" w:rsidP="445A1B06">
      <w:pPr>
        <w:rPr>
          <w:b/>
          <w:bCs/>
        </w:rPr>
      </w:pPr>
      <w:r w:rsidRPr="00F154C6">
        <w:rPr>
          <w:b/>
          <w:bCs/>
        </w:rPr>
        <w:t>Report on Ransomware</w:t>
      </w:r>
      <w:r w:rsidR="00625547">
        <w:rPr>
          <w:b/>
          <w:bCs/>
        </w:rPr>
        <w:t xml:space="preserve"> using </w:t>
      </w:r>
      <w:r w:rsidRPr="00F154C6">
        <w:rPr>
          <w:b/>
          <w:bCs/>
        </w:rPr>
        <w:t>CryptoWall Trojan</w:t>
      </w:r>
      <w:r w:rsidR="00625547">
        <w:rPr>
          <w:b/>
          <w:bCs/>
        </w:rPr>
        <w:t xml:space="preserve"> as an example.</w:t>
      </w:r>
    </w:p>
    <w:p w14:paraId="19508B24" w14:textId="1A7DB8F5" w:rsidR="17ADD45D" w:rsidRPr="003044B4" w:rsidRDefault="17ADD45D" w:rsidP="445A1B06">
      <w:pPr>
        <w:rPr>
          <w:b/>
          <w:bCs/>
        </w:rPr>
      </w:pPr>
      <w:r w:rsidRPr="003044B4">
        <w:rPr>
          <w:b/>
          <w:bCs/>
        </w:rPr>
        <w:t>1</w:t>
      </w:r>
      <w:r w:rsidR="003044B4">
        <w:rPr>
          <w:b/>
          <w:bCs/>
        </w:rPr>
        <w:t>.</w:t>
      </w:r>
      <w:r w:rsidRPr="003044B4">
        <w:rPr>
          <w:b/>
          <w:bCs/>
        </w:rPr>
        <w:t xml:space="preserve"> </w:t>
      </w:r>
      <w:r w:rsidR="00673458">
        <w:rPr>
          <w:b/>
          <w:bCs/>
        </w:rPr>
        <w:t>W</w:t>
      </w:r>
      <w:r w:rsidRPr="003044B4">
        <w:rPr>
          <w:b/>
          <w:bCs/>
        </w:rPr>
        <w:t xml:space="preserve">hat is </w:t>
      </w:r>
      <w:r w:rsidR="00C95ADB">
        <w:rPr>
          <w:b/>
          <w:bCs/>
        </w:rPr>
        <w:t>R</w:t>
      </w:r>
      <w:r w:rsidRPr="003044B4">
        <w:rPr>
          <w:b/>
          <w:bCs/>
        </w:rPr>
        <w:t>ansomware /</w:t>
      </w:r>
      <w:r w:rsidR="00625547">
        <w:rPr>
          <w:b/>
          <w:bCs/>
        </w:rPr>
        <w:t>C</w:t>
      </w:r>
      <w:r w:rsidRPr="003044B4">
        <w:rPr>
          <w:b/>
          <w:bCs/>
        </w:rPr>
        <w:t xml:space="preserve">rypto </w:t>
      </w:r>
      <w:r w:rsidR="00C95ADB">
        <w:rPr>
          <w:b/>
          <w:bCs/>
        </w:rPr>
        <w:t>W</w:t>
      </w:r>
      <w:r w:rsidRPr="003044B4">
        <w:rPr>
          <w:b/>
          <w:bCs/>
        </w:rPr>
        <w:t>all</w:t>
      </w:r>
      <w:r w:rsidR="1738A574" w:rsidRPr="003044B4">
        <w:rPr>
          <w:b/>
          <w:bCs/>
        </w:rPr>
        <w:t xml:space="preserve"> Trojan.</w:t>
      </w:r>
    </w:p>
    <w:p w14:paraId="42C0DAC8" w14:textId="6D260552" w:rsidR="00D31977" w:rsidRDefault="05FE7553" w:rsidP="00D31977">
      <w:r>
        <w:t>Crypto Wall is a form of ransomware that</w:t>
      </w:r>
      <w:r w:rsidR="0F1B4154">
        <w:t xml:space="preserve"> takes </w:t>
      </w:r>
      <w:bookmarkStart w:id="0" w:name="_Int_fViTbW81"/>
      <w:r w:rsidR="7D6CE42F">
        <w:t>control</w:t>
      </w:r>
      <w:bookmarkEnd w:id="0"/>
      <w:r w:rsidR="0F1B4154">
        <w:t xml:space="preserve"> of all your files and locks them away in </w:t>
      </w:r>
      <w:bookmarkStart w:id="1" w:name="_Int_88E8RxUT"/>
      <w:r w:rsidR="008B048A">
        <w:t>an encryption</w:t>
      </w:r>
      <w:r w:rsidR="4B581DA5">
        <w:t xml:space="preserve"> that make</w:t>
      </w:r>
      <w:r w:rsidR="00FD5466">
        <w:t>s</w:t>
      </w:r>
      <w:r w:rsidR="4B581DA5">
        <w:t xml:space="preserve"> it </w:t>
      </w:r>
      <w:r w:rsidR="008B048A">
        <w:t>almost</w:t>
      </w:r>
      <w:r w:rsidR="4B581DA5">
        <w:t xml:space="preserve"> </w:t>
      </w:r>
      <w:bookmarkStart w:id="2" w:name="_Int_pUumKnDH"/>
      <w:r w:rsidR="4B581DA5">
        <w:t>impossible</w:t>
      </w:r>
      <w:bookmarkEnd w:id="2"/>
      <w:r w:rsidR="4B581DA5">
        <w:t xml:space="preserve"> to </w:t>
      </w:r>
      <w:r w:rsidR="00F30A63">
        <w:t>decipher.</w:t>
      </w:r>
      <w:r w:rsidR="13E805BF">
        <w:t xml:space="preserve"> This can also affect </w:t>
      </w:r>
      <w:r w:rsidR="008B048A">
        <w:t>any</w:t>
      </w:r>
      <w:r w:rsidR="13E805BF">
        <w:t xml:space="preserve"> networks and removable </w:t>
      </w:r>
      <w:bookmarkStart w:id="3" w:name="_Int_tFi4kBNU"/>
      <w:r w:rsidR="13E805BF">
        <w:t>drives. The</w:t>
      </w:r>
      <w:bookmarkEnd w:id="3"/>
      <w:r w:rsidR="44E009F5">
        <w:t xml:space="preserve"> newest </w:t>
      </w:r>
      <w:bookmarkStart w:id="4" w:name="_Int_6J8c8r89"/>
      <w:r w:rsidR="0058C082">
        <w:t>version</w:t>
      </w:r>
      <w:bookmarkEnd w:id="4"/>
      <w:r w:rsidR="44E009F5">
        <w:t xml:space="preserve"> </w:t>
      </w:r>
      <w:r w:rsidR="003B5349">
        <w:t>of C</w:t>
      </w:r>
      <w:r w:rsidR="00937BA5">
        <w:t xml:space="preserve">ryptoWall Trajan </w:t>
      </w:r>
      <w:r w:rsidR="44E009F5">
        <w:t>is called Cry</w:t>
      </w:r>
      <w:r w:rsidR="54636C5A">
        <w:t>p</w:t>
      </w:r>
      <w:r w:rsidR="44E009F5">
        <w:t xml:space="preserve">toWall </w:t>
      </w:r>
      <w:r w:rsidR="55852F05">
        <w:t>4</w:t>
      </w:r>
      <w:r w:rsidR="44E009F5">
        <w:t>.0</w:t>
      </w:r>
      <w:r w:rsidR="384559FC">
        <w:t>.</w:t>
      </w:r>
      <w:bookmarkEnd w:id="1"/>
    </w:p>
    <w:p w14:paraId="0ABAF89E" w14:textId="6D1D5606" w:rsidR="003406BC" w:rsidRPr="00D31977" w:rsidRDefault="0021636B" w:rsidP="00D31977">
      <w:r>
        <w:rPr>
          <w:rFonts w:ascii="Arial" w:eastAsia="Times New Roman" w:hAnsi="Arial" w:cs="Arial"/>
          <w:b/>
          <w:bCs/>
          <w:color w:val="231F20"/>
          <w:lang w:val="en-GB" w:eastAsia="en-GB"/>
        </w:rPr>
        <w:t>(</w:t>
      </w:r>
      <w:r w:rsidR="005521C8">
        <w:rPr>
          <w:rFonts w:ascii="Arial" w:eastAsia="Times New Roman" w:hAnsi="Arial" w:cs="Arial"/>
          <w:b/>
          <w:bCs/>
          <w:color w:val="231F20"/>
          <w:lang w:val="en-GB" w:eastAsia="en-GB"/>
        </w:rPr>
        <w:t>1)</w:t>
      </w:r>
      <w:r w:rsidR="005521C8" w:rsidRPr="00A10499">
        <w:rPr>
          <w:rFonts w:ascii="Arial" w:eastAsia="Times New Roman" w:hAnsi="Arial" w:cs="Arial"/>
          <w:b/>
          <w:bCs/>
          <w:color w:val="231F20"/>
          <w:lang w:val="en-GB" w:eastAsia="en-GB"/>
        </w:rPr>
        <w:t xml:space="preserve"> Trojan</w:t>
      </w:r>
    </w:p>
    <w:p w14:paraId="765FF801" w14:textId="7EA3BFE6" w:rsidR="00A10499" w:rsidRPr="00A10499" w:rsidRDefault="00000000" w:rsidP="003406BC">
      <w:pPr>
        <w:spacing w:before="100" w:beforeAutospacing="1" w:after="100" w:afterAutospacing="1" w:line="240" w:lineRule="auto"/>
        <w:outlineLvl w:val="1"/>
        <w:rPr>
          <w:rFonts w:ascii="Arial" w:eastAsia="Times New Roman" w:hAnsi="Arial" w:cs="Arial"/>
          <w:b/>
          <w:bCs/>
          <w:color w:val="231F20"/>
          <w:lang w:val="en-GB" w:eastAsia="en-GB"/>
        </w:rPr>
      </w:pPr>
      <w:sdt>
        <w:sdtPr>
          <w:rPr>
            <w:rFonts w:ascii="Arial" w:eastAsia="Times New Roman" w:hAnsi="Arial" w:cs="Arial"/>
            <w:color w:val="3F525F"/>
            <w:lang w:val="en-GB" w:eastAsia="en-GB"/>
          </w:rPr>
          <w:id w:val="-2045283459"/>
          <w:citation/>
        </w:sdtPr>
        <w:sdtContent>
          <w:r w:rsidR="001862EB" w:rsidRPr="0023445A">
            <w:rPr>
              <w:rFonts w:ascii="Arial" w:eastAsia="Times New Roman" w:hAnsi="Arial" w:cs="Arial"/>
              <w:color w:val="3F525F"/>
              <w:lang w:val="en-GB" w:eastAsia="en-GB"/>
            </w:rPr>
            <w:fldChar w:fldCharType="begin"/>
          </w:r>
          <w:r w:rsidR="001862EB" w:rsidRPr="0023445A">
            <w:rPr>
              <w:rFonts w:ascii="Arial" w:eastAsia="Times New Roman" w:hAnsi="Arial" w:cs="Arial"/>
              <w:color w:val="3F525F"/>
              <w:lang w:val="en-GB" w:eastAsia="en-GB"/>
            </w:rPr>
            <w:instrText xml:space="preserve"> CITATION htt22 \l 2057 </w:instrText>
          </w:r>
          <w:r w:rsidR="001862EB" w:rsidRPr="0023445A">
            <w:rPr>
              <w:rFonts w:ascii="Arial" w:eastAsia="Times New Roman" w:hAnsi="Arial" w:cs="Arial"/>
              <w:color w:val="3F525F"/>
              <w:lang w:val="en-GB" w:eastAsia="en-GB"/>
            </w:rPr>
            <w:fldChar w:fldCharType="separate"/>
          </w:r>
          <w:r w:rsidR="00241304" w:rsidRPr="00241304">
            <w:rPr>
              <w:rFonts w:ascii="Arial" w:eastAsia="Times New Roman" w:hAnsi="Arial" w:cs="Arial"/>
              <w:noProof/>
              <w:color w:val="3F525F"/>
              <w:lang w:val="en-GB" w:eastAsia="en-GB"/>
            </w:rPr>
            <w:t>[1]</w:t>
          </w:r>
          <w:r w:rsidR="001862EB" w:rsidRPr="0023445A">
            <w:rPr>
              <w:rFonts w:ascii="Arial" w:eastAsia="Times New Roman" w:hAnsi="Arial" w:cs="Arial"/>
              <w:color w:val="3F525F"/>
              <w:lang w:val="en-GB" w:eastAsia="en-GB"/>
            </w:rPr>
            <w:fldChar w:fldCharType="end"/>
          </w:r>
        </w:sdtContent>
      </w:sdt>
      <w:r w:rsidR="004E6293">
        <w:rPr>
          <w:rFonts w:ascii="Arial" w:eastAsia="Times New Roman" w:hAnsi="Arial" w:cs="Arial"/>
          <w:color w:val="3F525F"/>
          <w:lang w:val="en-GB" w:eastAsia="en-GB"/>
        </w:rPr>
        <w:t>“</w:t>
      </w:r>
      <w:r w:rsidR="00807C54" w:rsidRPr="00A10499">
        <w:rPr>
          <w:rFonts w:ascii="Arial" w:eastAsia="Times New Roman" w:hAnsi="Arial" w:cs="Arial"/>
          <w:color w:val="3F525F"/>
          <w:lang w:val="en-GB" w:eastAsia="en-GB"/>
        </w:rPr>
        <w:t>Disguised</w:t>
      </w:r>
      <w:r w:rsidR="00A10499" w:rsidRPr="00A10499">
        <w:rPr>
          <w:rFonts w:ascii="Arial" w:eastAsia="Times New Roman" w:hAnsi="Arial" w:cs="Arial"/>
          <w:color w:val="3F525F"/>
          <w:lang w:val="en-GB" w:eastAsia="en-GB"/>
        </w:rPr>
        <w:t xml:space="preserve"> as legitimate software, which tricks a user into installing it. Trojans usually have a payload of other malware and some open a backdoor that allows an attacker access to the victim's machine.</w:t>
      </w:r>
      <w:r w:rsidR="004E6293">
        <w:rPr>
          <w:rFonts w:ascii="Arial" w:eastAsia="Times New Roman" w:hAnsi="Arial" w:cs="Arial"/>
          <w:color w:val="3F525F"/>
          <w:lang w:val="en-GB" w:eastAsia="en-GB"/>
        </w:rPr>
        <w:t>”</w:t>
      </w:r>
    </w:p>
    <w:p w14:paraId="29682921" w14:textId="3A6A9358" w:rsidR="17ADD45D" w:rsidRDefault="17ADD45D" w:rsidP="445A1B06">
      <w:bookmarkStart w:id="5" w:name="_Hlk118820820"/>
      <w:r w:rsidRPr="003044B4">
        <w:rPr>
          <w:b/>
          <w:bCs/>
        </w:rPr>
        <w:t>2</w:t>
      </w:r>
      <w:r w:rsidR="003044B4">
        <w:rPr>
          <w:b/>
          <w:bCs/>
        </w:rPr>
        <w:t>.</w:t>
      </w:r>
      <w:r w:rsidRPr="003044B4">
        <w:rPr>
          <w:b/>
          <w:bCs/>
        </w:rPr>
        <w:t xml:space="preserve"> How it </w:t>
      </w:r>
      <w:r w:rsidR="00AE51E3" w:rsidRPr="003044B4">
        <w:rPr>
          <w:b/>
          <w:bCs/>
        </w:rPr>
        <w:t>works</w:t>
      </w:r>
    </w:p>
    <w:bookmarkEnd w:id="5"/>
    <w:p w14:paraId="63D5094C" w14:textId="01E09C33" w:rsidR="005B1B6F" w:rsidRPr="00F4181E" w:rsidRDefault="558CB0EB" w:rsidP="00F4181E">
      <w:r>
        <w:t>Since the firs</w:t>
      </w:r>
      <w:r w:rsidR="7F570A53">
        <w:t xml:space="preserve">t </w:t>
      </w:r>
      <w:bookmarkStart w:id="6" w:name="_Int_oGAMQqPs"/>
      <w:r w:rsidR="2E029418">
        <w:t>crypto</w:t>
      </w:r>
      <w:bookmarkEnd w:id="6"/>
      <w:r w:rsidR="7F570A53">
        <w:t xml:space="preserve"> wall</w:t>
      </w:r>
      <w:r w:rsidR="00AE51E3">
        <w:t xml:space="preserve"> attack by cybercriminal</w:t>
      </w:r>
      <w:r w:rsidR="7F570A53">
        <w:t xml:space="preserve"> </w:t>
      </w:r>
      <w:bookmarkStart w:id="7" w:name="_Int_cYkkQmwh"/>
      <w:r w:rsidR="64B3C081">
        <w:t>has</w:t>
      </w:r>
      <w:bookmarkEnd w:id="7"/>
      <w:r w:rsidR="7F570A53">
        <w:t xml:space="preserve"> </w:t>
      </w:r>
      <w:bookmarkStart w:id="8" w:name="_Int_kKVWG0Kn"/>
      <w:r w:rsidR="062332E4">
        <w:t>adapted</w:t>
      </w:r>
      <w:bookmarkEnd w:id="8"/>
      <w:r w:rsidR="7F570A53">
        <w:t xml:space="preserve"> and </w:t>
      </w:r>
      <w:bookmarkStart w:id="9" w:name="_Int_Lg9F8AYg"/>
      <w:r w:rsidR="451F1D70">
        <w:t>change</w:t>
      </w:r>
      <w:bookmarkEnd w:id="9"/>
      <w:r w:rsidR="7F570A53">
        <w:t xml:space="preserve"> the </w:t>
      </w:r>
      <w:bookmarkStart w:id="10" w:name="_Int_t3hcwDVO"/>
      <w:r w:rsidR="3AECB6BD">
        <w:t>software</w:t>
      </w:r>
      <w:bookmarkEnd w:id="10"/>
      <w:r w:rsidR="7F570A53">
        <w:t xml:space="preserve"> to make it </w:t>
      </w:r>
      <w:bookmarkStart w:id="11" w:name="_Int_66Uj5Q2w"/>
      <w:r w:rsidR="2271E094">
        <w:t>even deadlier</w:t>
      </w:r>
      <w:bookmarkStart w:id="12" w:name="_Int_1jZ270Lt"/>
      <w:bookmarkEnd w:id="11"/>
      <w:r w:rsidR="529E46E4">
        <w:t>.</w:t>
      </w:r>
      <w:bookmarkEnd w:id="12"/>
      <w:sdt>
        <w:sdtPr>
          <w:rPr>
            <w:rFonts w:ascii="Open Sans" w:hAnsi="Open Sans" w:cs="Open Sans"/>
            <w:color w:val="333333"/>
          </w:rPr>
          <w:id w:val="1123891734"/>
          <w:citation/>
        </w:sdtPr>
        <w:sdtContent>
          <w:r w:rsidR="005B1B6F">
            <w:rPr>
              <w:rFonts w:ascii="Open Sans" w:hAnsi="Open Sans" w:cs="Open Sans"/>
              <w:color w:val="333333"/>
            </w:rPr>
            <w:fldChar w:fldCharType="begin"/>
          </w:r>
          <w:r w:rsidR="005B1B6F">
            <w:rPr>
              <w:rFonts w:ascii="Open Sans" w:hAnsi="Open Sans" w:cs="Open Sans"/>
              <w:color w:val="333333"/>
            </w:rPr>
            <w:instrText xml:space="preserve"> CITATION Mic22 \l 2057 </w:instrText>
          </w:r>
          <w:r w:rsidR="005B1B6F">
            <w:rPr>
              <w:rFonts w:ascii="Open Sans" w:hAnsi="Open Sans" w:cs="Open Sans"/>
              <w:color w:val="333333"/>
            </w:rPr>
            <w:fldChar w:fldCharType="separate"/>
          </w:r>
          <w:r w:rsidR="00241304" w:rsidRPr="00241304">
            <w:rPr>
              <w:rFonts w:ascii="Open Sans" w:hAnsi="Open Sans" w:cs="Open Sans"/>
              <w:noProof/>
              <w:color w:val="333333"/>
            </w:rPr>
            <w:t>[2]</w:t>
          </w:r>
          <w:r w:rsidR="005B1B6F">
            <w:rPr>
              <w:rFonts w:ascii="Open Sans" w:hAnsi="Open Sans" w:cs="Open Sans"/>
              <w:color w:val="333333"/>
            </w:rPr>
            <w:fldChar w:fldCharType="end"/>
          </w:r>
        </w:sdtContent>
      </w:sdt>
      <w:r w:rsidR="004E6293">
        <w:rPr>
          <w:rFonts w:ascii="Open Sans" w:hAnsi="Open Sans" w:cs="Open Sans"/>
          <w:color w:val="333333"/>
        </w:rPr>
        <w:t>“</w:t>
      </w:r>
      <w:r w:rsidR="005B1B6F" w:rsidRPr="005B1B6F">
        <w:rPr>
          <w:rFonts w:ascii="Open Sans" w:hAnsi="Open Sans" w:cs="Open Sans"/>
          <w:color w:val="333333"/>
        </w:rPr>
        <w:t>Ransomware attacks typically start with a breach of your computer or network. Often, this breach is enabled by a successful </w:t>
      </w:r>
      <w:r w:rsidR="00A85F52">
        <w:rPr>
          <w:rFonts w:ascii="Open Sans" w:hAnsi="Open Sans" w:cs="Open Sans"/>
          <w:color w:val="333333"/>
        </w:rPr>
        <w:t>phishing</w:t>
      </w:r>
      <w:r w:rsidR="00A85F52" w:rsidRPr="005B1B6F">
        <w:rPr>
          <w:rStyle w:val="sr-only"/>
          <w:rFonts w:ascii="inherit" w:hAnsi="inherit" w:cs="Open Sans"/>
          <w:color w:val="333333"/>
          <w:bdr w:val="none" w:sz="0" w:space="0" w:color="auto" w:frame="1"/>
        </w:rPr>
        <w:t xml:space="preserve"> </w:t>
      </w:r>
      <w:r w:rsidR="005B1B6F" w:rsidRPr="005B1B6F">
        <w:rPr>
          <w:rStyle w:val="sr-only"/>
          <w:rFonts w:ascii="inherit" w:hAnsi="inherit" w:cs="Open Sans"/>
          <w:color w:val="333333"/>
          <w:bdr w:val="none" w:sz="0" w:space="0" w:color="auto" w:frame="1"/>
        </w:rPr>
        <w:t>(opens in new tab)</w:t>
      </w:r>
      <w:r w:rsidR="005B1B6F" w:rsidRPr="005B1B6F">
        <w:rPr>
          <w:rFonts w:ascii="Open Sans" w:hAnsi="Open Sans" w:cs="Open Sans"/>
          <w:color w:val="333333"/>
        </w:rPr>
        <w:t xml:space="preserve"> attack. For example, you might click on a suspicious link in an email that downloads ransomware onto your </w:t>
      </w:r>
      <w:r w:rsidR="00A85F52" w:rsidRPr="005B1B6F">
        <w:rPr>
          <w:rFonts w:ascii="Open Sans" w:hAnsi="Open Sans" w:cs="Open Sans"/>
          <w:color w:val="333333"/>
        </w:rPr>
        <w:t>computer or</w:t>
      </w:r>
      <w:r w:rsidR="005B1B6F" w:rsidRPr="005B1B6F">
        <w:rPr>
          <w:rFonts w:ascii="Open Sans" w:hAnsi="Open Sans" w:cs="Open Sans"/>
          <w:color w:val="333333"/>
        </w:rPr>
        <w:t xml:space="preserve"> gives an attacker access to your device.</w:t>
      </w:r>
    </w:p>
    <w:p w14:paraId="5222AD30" w14:textId="5C66820C" w:rsidR="00CE085A" w:rsidRPr="005B1B6F" w:rsidRDefault="005B1B6F" w:rsidP="005B1B6F">
      <w:pPr>
        <w:pStyle w:val="NormalWeb"/>
        <w:shd w:val="clear" w:color="auto" w:fill="FFFFFF"/>
        <w:spacing w:before="0" w:beforeAutospacing="0" w:after="240" w:afterAutospacing="0"/>
        <w:textAlignment w:val="baseline"/>
        <w:rPr>
          <w:rFonts w:ascii="Open Sans" w:hAnsi="Open Sans" w:cs="Open Sans"/>
          <w:color w:val="333333"/>
          <w:sz w:val="22"/>
          <w:szCs w:val="22"/>
        </w:rPr>
      </w:pPr>
      <w:r w:rsidRPr="005B1B6F">
        <w:rPr>
          <w:rFonts w:ascii="Open Sans" w:hAnsi="Open Sans" w:cs="Open Sans"/>
          <w:color w:val="333333"/>
          <w:sz w:val="22"/>
          <w:szCs w:val="22"/>
        </w:rPr>
        <w:t xml:space="preserve">Once an attacker is inside your computer, it can take as little as a few hours for them to deploy ransomware. The malware will automatically encrypt </w:t>
      </w:r>
      <w:r w:rsidR="00A85F52" w:rsidRPr="005B1B6F">
        <w:rPr>
          <w:rFonts w:ascii="Open Sans" w:hAnsi="Open Sans" w:cs="Open Sans"/>
          <w:color w:val="333333"/>
          <w:sz w:val="22"/>
          <w:szCs w:val="22"/>
        </w:rPr>
        <w:t>all</w:t>
      </w:r>
      <w:r w:rsidRPr="005B1B6F">
        <w:rPr>
          <w:rFonts w:ascii="Open Sans" w:hAnsi="Open Sans" w:cs="Open Sans"/>
          <w:color w:val="333333"/>
          <w:sz w:val="22"/>
          <w:szCs w:val="22"/>
        </w:rPr>
        <w:t xml:space="preserve"> the files on your computer, effectively locking you out of your device. Once your files are fully locked up, many ransomware programs are designed to display a message with the required ransom, and further instructions for how to get in touch with the attacker.</w:t>
      </w:r>
      <w:r w:rsidR="004E6293">
        <w:rPr>
          <w:rFonts w:ascii="Open Sans" w:hAnsi="Open Sans" w:cs="Open Sans"/>
          <w:color w:val="333333"/>
          <w:sz w:val="22"/>
          <w:szCs w:val="22"/>
        </w:rPr>
        <w:t>”</w:t>
      </w:r>
    </w:p>
    <w:p w14:paraId="05035A71" w14:textId="66B4D8B8" w:rsidR="17ADD45D" w:rsidRPr="003044B4" w:rsidRDefault="17ADD45D" w:rsidP="445A1B06">
      <w:pPr>
        <w:rPr>
          <w:b/>
          <w:bCs/>
        </w:rPr>
      </w:pPr>
      <w:bookmarkStart w:id="13" w:name="_Hlk118820915"/>
      <w:r w:rsidRPr="003044B4">
        <w:rPr>
          <w:b/>
          <w:bCs/>
        </w:rPr>
        <w:t>2.1</w:t>
      </w:r>
      <w:r w:rsidR="003044B4">
        <w:rPr>
          <w:b/>
          <w:bCs/>
        </w:rPr>
        <w:t>.</w:t>
      </w:r>
      <w:r w:rsidRPr="003044B4">
        <w:rPr>
          <w:b/>
          <w:bCs/>
        </w:rPr>
        <w:t xml:space="preserve"> How do</w:t>
      </w:r>
      <w:r w:rsidR="00F30A63" w:rsidRPr="003044B4">
        <w:rPr>
          <w:b/>
          <w:bCs/>
        </w:rPr>
        <w:t>es</w:t>
      </w:r>
      <w:r w:rsidRPr="003044B4">
        <w:rPr>
          <w:b/>
          <w:bCs/>
        </w:rPr>
        <w:t xml:space="preserve"> it </w:t>
      </w:r>
      <w:bookmarkStart w:id="14" w:name="_Int_SpyhmaKA"/>
      <w:r w:rsidR="160ABEF2" w:rsidRPr="003044B4">
        <w:rPr>
          <w:b/>
          <w:bCs/>
        </w:rPr>
        <w:t>infect</w:t>
      </w:r>
      <w:bookmarkEnd w:id="14"/>
      <w:r w:rsidR="00F30A63" w:rsidRPr="003044B4">
        <w:rPr>
          <w:b/>
          <w:bCs/>
        </w:rPr>
        <w:t xml:space="preserve"> your device</w:t>
      </w:r>
      <w:r w:rsidR="00131BA5" w:rsidRPr="003044B4">
        <w:rPr>
          <w:b/>
          <w:bCs/>
        </w:rPr>
        <w:t xml:space="preserve"> and spread</w:t>
      </w:r>
    </w:p>
    <w:p w14:paraId="2E5B64B3" w14:textId="1927E700" w:rsidR="4ECBDA5D" w:rsidRPr="00131BA5" w:rsidRDefault="4ECBDA5D" w:rsidP="31E0DFED">
      <w:bookmarkStart w:id="15" w:name="_Int_3qhmRGt6"/>
      <w:bookmarkEnd w:id="13"/>
      <w:r>
        <w:t>Ransomware</w:t>
      </w:r>
      <w:bookmarkEnd w:id="15"/>
      <w:r>
        <w:t xml:space="preserve"> </w:t>
      </w:r>
      <w:r w:rsidR="1488B2AE">
        <w:t xml:space="preserve">can infect your computer </w:t>
      </w:r>
      <w:r w:rsidR="13548955">
        <w:t>by a person installing, clicking</w:t>
      </w:r>
      <w:r w:rsidR="4ECD3FE1">
        <w:t xml:space="preserve"> on, opening, untrusted or </w:t>
      </w:r>
      <w:bookmarkStart w:id="16" w:name="_Int_osONiJJ9"/>
      <w:r w:rsidR="4ECD3FE1">
        <w:t>unverified</w:t>
      </w:r>
      <w:r w:rsidR="43857921">
        <w:t xml:space="preserve"> links/</w:t>
      </w:r>
      <w:bookmarkStart w:id="17" w:name="_Int_GHDSfjJT"/>
      <w:r w:rsidR="43857921">
        <w:t>software</w:t>
      </w:r>
      <w:r w:rsidR="2ED13DF9">
        <w:t xml:space="preserve">. This can include email and </w:t>
      </w:r>
      <w:proofErr w:type="gramStart"/>
      <w:r w:rsidR="2ED13DF9">
        <w:t>pop up</w:t>
      </w:r>
      <w:proofErr w:type="gramEnd"/>
      <w:r w:rsidR="2ED13DF9">
        <w:t xml:space="preserve"> </w:t>
      </w:r>
      <w:r w:rsidR="001F5469">
        <w:t>ads</w:t>
      </w:r>
      <w:r w:rsidR="2ED13DF9">
        <w:t>.</w:t>
      </w:r>
      <w:bookmarkEnd w:id="16"/>
      <w:bookmarkEnd w:id="17"/>
      <w:r w:rsidR="001F5469" w:rsidRPr="001F5469">
        <w:t xml:space="preserve"> </w:t>
      </w:r>
      <w:r w:rsidR="001F5469" w:rsidRPr="001F5469">
        <w:t>Heimdal Security</w:t>
      </w:r>
      <w:r w:rsidR="001F5469">
        <w:t xml:space="preserve"> said</w:t>
      </w:r>
      <w:r w:rsidR="00131BA5">
        <w:t xml:space="preserve"> </w:t>
      </w:r>
      <w:sdt>
        <w:sdtPr>
          <w:id w:val="-1780935308"/>
          <w:citation/>
        </w:sdtPr>
        <w:sdtContent>
          <w:r w:rsidR="00131BA5">
            <w:fldChar w:fldCharType="begin"/>
          </w:r>
          <w:r w:rsidR="00131BA5">
            <w:rPr>
              <w:lang w:val="en-GB"/>
            </w:rPr>
            <w:instrText xml:space="preserve"> CITATION Zah22 \l 2057 </w:instrText>
          </w:r>
          <w:r w:rsidR="00131BA5">
            <w:fldChar w:fldCharType="separate"/>
          </w:r>
          <w:r w:rsidR="00241304" w:rsidRPr="00241304">
            <w:rPr>
              <w:noProof/>
              <w:lang w:val="en-GB"/>
            </w:rPr>
            <w:t>[3]</w:t>
          </w:r>
          <w:r w:rsidR="00131BA5">
            <w:fldChar w:fldCharType="end"/>
          </w:r>
        </w:sdtContent>
      </w:sdt>
      <w:r w:rsidR="004E6293">
        <w:t>“</w:t>
      </w:r>
      <w:r w:rsidR="00131BA5" w:rsidRPr="00131BA5">
        <w:rPr>
          <w:rFonts w:ascii="Roboto" w:hAnsi="Roboto"/>
          <w:color w:val="555555"/>
          <w:shd w:val="clear" w:color="auto" w:fill="FEFEFE"/>
        </w:rPr>
        <w:t>Like most data-stealing malware and ransomware, CryptoWall spreads mainly through </w:t>
      </w:r>
      <w:r w:rsidR="00131BA5">
        <w:t xml:space="preserve">phishing </w:t>
      </w:r>
      <w:r w:rsidR="00131BA5" w:rsidRPr="00131BA5">
        <w:rPr>
          <w:rFonts w:ascii="Roboto" w:hAnsi="Roboto"/>
          <w:color w:val="555555"/>
          <w:shd w:val="clear" w:color="auto" w:fill="FEFEFE"/>
        </w:rPr>
        <w:t>and spam campaigns that invite users to click a malicious link or access an e-mail attachment. At the same time, the cyber-criminals included CryptoWall code in websites ads in order to increase its online distribution.</w:t>
      </w:r>
      <w:r w:rsidR="004E6293">
        <w:rPr>
          <w:rFonts w:ascii="Roboto" w:hAnsi="Roboto"/>
          <w:color w:val="555555"/>
          <w:shd w:val="clear" w:color="auto" w:fill="FEFEFE"/>
        </w:rPr>
        <w:t>”</w:t>
      </w:r>
    </w:p>
    <w:p w14:paraId="4E025DCE" w14:textId="77777777" w:rsidR="003044B4" w:rsidRDefault="003044B4" w:rsidP="31E0DFED"/>
    <w:p w14:paraId="5C7FF19E" w14:textId="77777777" w:rsidR="003044B4" w:rsidRDefault="003044B4" w:rsidP="31E0DFED"/>
    <w:p w14:paraId="48D46DAD" w14:textId="77777777" w:rsidR="003044B4" w:rsidRDefault="003044B4" w:rsidP="31E0DFED"/>
    <w:p w14:paraId="6F12FBFA" w14:textId="0F42BBDB" w:rsidR="19F5198F" w:rsidRPr="003044B4" w:rsidRDefault="19F5198F" w:rsidP="31E0DFED">
      <w:pPr>
        <w:rPr>
          <w:b/>
          <w:bCs/>
        </w:rPr>
      </w:pPr>
      <w:r w:rsidRPr="003044B4">
        <w:rPr>
          <w:b/>
          <w:bCs/>
        </w:rPr>
        <w:lastRenderedPageBreak/>
        <w:t>2.</w:t>
      </w:r>
      <w:r w:rsidR="003044B4" w:rsidRPr="003044B4">
        <w:rPr>
          <w:b/>
          <w:bCs/>
        </w:rPr>
        <w:t>2</w:t>
      </w:r>
      <w:r w:rsidR="003044B4">
        <w:rPr>
          <w:b/>
          <w:bCs/>
        </w:rPr>
        <w:t>.</w:t>
      </w:r>
      <w:r w:rsidRPr="003044B4">
        <w:rPr>
          <w:b/>
          <w:bCs/>
        </w:rPr>
        <w:t xml:space="preserve"> Phishing attacks</w:t>
      </w:r>
    </w:p>
    <w:p w14:paraId="5DB41608" w14:textId="2265E5E5" w:rsidR="19F5198F" w:rsidRDefault="19F5198F" w:rsidP="31E0DFED">
      <w:pPr>
        <w:ind w:firstLine="720"/>
      </w:pPr>
      <w:r>
        <w:t>Phishing attacks can lead and give clu</w:t>
      </w:r>
      <w:r w:rsidR="00F30A63">
        <w:t>es</w:t>
      </w:r>
      <w:r>
        <w:t xml:space="preserve"> for incoming ransomware attacks.</w:t>
      </w:r>
    </w:p>
    <w:p w14:paraId="1403E3E3" w14:textId="4AFFC168" w:rsidR="0020071A" w:rsidRPr="00FB2324" w:rsidRDefault="00FB2324" w:rsidP="00FB2324">
      <w:pPr>
        <w:ind w:firstLine="720"/>
      </w:pPr>
      <w:r w:rsidRPr="00FB2324">
        <w:t>Malwarebytes</w:t>
      </w:r>
      <w:r>
        <w:t xml:space="preserve"> quates</w:t>
      </w:r>
      <w:sdt>
        <w:sdtPr>
          <w:id w:val="-440541210"/>
          <w:citation/>
        </w:sdtPr>
        <w:sdtContent>
          <w:r w:rsidR="0020071A">
            <w:fldChar w:fldCharType="begin"/>
          </w:r>
          <w:r w:rsidR="0020071A">
            <w:rPr>
              <w:lang w:val="en-GB"/>
            </w:rPr>
            <w:instrText xml:space="preserve"> CITATION Mal22 \l 2057 </w:instrText>
          </w:r>
          <w:r w:rsidR="0020071A">
            <w:fldChar w:fldCharType="separate"/>
          </w:r>
          <w:r w:rsidR="00241304" w:rsidRPr="00241304">
            <w:rPr>
              <w:noProof/>
              <w:lang w:val="en-GB"/>
            </w:rPr>
            <w:t>[4]</w:t>
          </w:r>
          <w:r w:rsidR="0020071A">
            <w:fldChar w:fldCharType="end"/>
          </w:r>
        </w:sdtContent>
      </w:sdt>
      <w:r>
        <w:t xml:space="preserve"> </w:t>
      </w:r>
      <w:r w:rsidR="004E6293">
        <w:rPr>
          <w:rFonts w:ascii="Helvetica" w:eastAsia="Times New Roman" w:hAnsi="Helvetica" w:cs="Helvetica"/>
          <w:b/>
          <w:bCs/>
          <w:color w:val="000000"/>
          <w:lang w:val="en-GB" w:eastAsia="en-GB"/>
        </w:rPr>
        <w:t>“</w:t>
      </w:r>
      <w:r w:rsidR="0020071A" w:rsidRPr="0020071A">
        <w:rPr>
          <w:rFonts w:ascii="Helvetica" w:eastAsia="Times New Roman" w:hAnsi="Helvetica" w:cs="Helvetica"/>
          <w:b/>
          <w:bCs/>
          <w:color w:val="000000"/>
          <w:lang w:val="en-GB" w:eastAsia="en-GB"/>
        </w:rPr>
        <w:t>Spear phishing</w:t>
      </w:r>
      <w:r w:rsidR="0020071A" w:rsidRPr="0020071A">
        <w:rPr>
          <w:rFonts w:ascii="Helvetica" w:eastAsia="Times New Roman" w:hAnsi="Helvetica" w:cs="Helvetica"/>
          <w:color w:val="000000"/>
          <w:lang w:val="en-GB" w:eastAsia="en-GB"/>
        </w:rPr>
        <w:t>: A more targeted means to a ransomware attack is through </w:t>
      </w:r>
      <w:r w:rsidR="0020071A">
        <w:rPr>
          <w:rFonts w:ascii="Helvetica" w:eastAsia="Times New Roman" w:hAnsi="Helvetica" w:cs="Helvetica"/>
          <w:color w:val="000000"/>
          <w:lang w:val="en-GB" w:eastAsia="en-GB"/>
        </w:rPr>
        <w:t>spear phishing</w:t>
      </w:r>
      <w:r w:rsidR="0020071A" w:rsidRPr="0020071A">
        <w:rPr>
          <w:rFonts w:ascii="Helvetica" w:eastAsia="Times New Roman" w:hAnsi="Helvetica" w:cs="Helvetica"/>
          <w:color w:val="000000"/>
          <w:lang w:val="en-GB" w:eastAsia="en-GB"/>
        </w:rPr>
        <w:t>. An example of spear phishing would be sending emails to employees of a certain company, claiming that the CEO is asking you to take an important employee survey, or the HR department is requiring you to download and read a new policy. The term "whaling" is used to describe such methods targeted toward high-level decision makers in an organization, such as the CEO or other executives.</w:t>
      </w:r>
      <w:r w:rsidR="004E6293">
        <w:rPr>
          <w:rFonts w:ascii="Helvetica" w:eastAsia="Times New Roman" w:hAnsi="Helvetica" w:cs="Helvetica"/>
          <w:color w:val="000000"/>
          <w:lang w:val="en-GB" w:eastAsia="en-GB"/>
        </w:rPr>
        <w:t>”</w:t>
      </w:r>
    </w:p>
    <w:p w14:paraId="5A616C90" w14:textId="6D3BFD38" w:rsidR="17ADD45D" w:rsidRDefault="003044B4" w:rsidP="00C30150">
      <w:r w:rsidRPr="003723FE">
        <w:rPr>
          <w:b/>
          <w:bCs/>
        </w:rPr>
        <w:t>3</w:t>
      </w:r>
      <w:r w:rsidR="003723FE" w:rsidRPr="003723FE">
        <w:rPr>
          <w:b/>
          <w:bCs/>
        </w:rPr>
        <w:t>.</w:t>
      </w:r>
      <w:r w:rsidR="17ADD45D" w:rsidRPr="003723FE">
        <w:rPr>
          <w:b/>
          <w:bCs/>
        </w:rPr>
        <w:t xml:space="preserve"> what does the ransom</w:t>
      </w:r>
      <w:r w:rsidR="7D3C56CF" w:rsidRPr="003723FE">
        <w:rPr>
          <w:b/>
          <w:bCs/>
        </w:rPr>
        <w:t xml:space="preserve"> </w:t>
      </w:r>
      <w:r w:rsidR="005521C8" w:rsidRPr="003723FE">
        <w:rPr>
          <w:b/>
          <w:bCs/>
        </w:rPr>
        <w:t>note</w:t>
      </w:r>
      <w:r w:rsidR="17ADD45D" w:rsidRPr="003723FE">
        <w:rPr>
          <w:b/>
          <w:bCs/>
        </w:rPr>
        <w:t xml:space="preserve"> look like</w:t>
      </w:r>
      <w:r w:rsidR="17ADD45D">
        <w:t>.</w:t>
      </w:r>
    </w:p>
    <w:p w14:paraId="6E337E11" w14:textId="70E6A7AF" w:rsidR="00705918" w:rsidRDefault="00000000" w:rsidP="31E0DFED">
      <w:pPr>
        <w:ind w:firstLine="720"/>
      </w:pPr>
      <w:sdt>
        <w:sdtPr>
          <w:id w:val="-1776241775"/>
          <w:citation/>
        </w:sdtPr>
        <w:sdtContent>
          <w:r w:rsidR="00705918">
            <w:fldChar w:fldCharType="begin"/>
          </w:r>
          <w:r w:rsidR="00705918">
            <w:rPr>
              <w:lang w:val="en-GB"/>
            </w:rPr>
            <w:instrText xml:space="preserve"> CITATION Abi22 \l 2057 </w:instrText>
          </w:r>
          <w:r w:rsidR="00705918">
            <w:fldChar w:fldCharType="separate"/>
          </w:r>
          <w:r w:rsidR="00241304" w:rsidRPr="00241304">
            <w:rPr>
              <w:noProof/>
              <w:lang w:val="en-GB"/>
            </w:rPr>
            <w:t>[5]</w:t>
          </w:r>
          <w:r w:rsidR="00705918">
            <w:fldChar w:fldCharType="end"/>
          </w:r>
        </w:sdtContent>
      </w:sdt>
    </w:p>
    <w:p w14:paraId="20B17DE5" w14:textId="55B8BA6D" w:rsidR="31E0DFED" w:rsidRDefault="00705918" w:rsidP="31E0DFED">
      <w:pPr>
        <w:ind w:firstLine="720"/>
      </w:pPr>
      <w:r>
        <w:rPr>
          <w:noProof/>
        </w:rPr>
        <w:drawing>
          <wp:inline distT="0" distB="0" distL="0" distR="0" wp14:anchorId="2AD4C2F0" wp14:editId="07C1069A">
            <wp:extent cx="5943600" cy="5686425"/>
            <wp:effectExtent l="0" t="0" r="0" b="952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
                    <a:stretch>
                      <a:fillRect/>
                    </a:stretch>
                  </pic:blipFill>
                  <pic:spPr>
                    <a:xfrm>
                      <a:off x="0" y="0"/>
                      <a:ext cx="5943600" cy="5686425"/>
                    </a:xfrm>
                    <a:prstGeom prst="rect">
                      <a:avLst/>
                    </a:prstGeom>
                  </pic:spPr>
                </pic:pic>
              </a:graphicData>
            </a:graphic>
          </wp:inline>
        </w:drawing>
      </w:r>
    </w:p>
    <w:p w14:paraId="666AAAE4" w14:textId="77777777" w:rsidR="001576CD" w:rsidRDefault="001576CD" w:rsidP="005521C8"/>
    <w:p w14:paraId="08DA0A09" w14:textId="730D041A" w:rsidR="6BDA885A" w:rsidRDefault="003723FE" w:rsidP="005521C8">
      <w:r w:rsidRPr="003723FE">
        <w:rPr>
          <w:b/>
          <w:bCs/>
        </w:rPr>
        <w:t>4.</w:t>
      </w:r>
      <w:r w:rsidR="6BDA885A" w:rsidRPr="003723FE">
        <w:rPr>
          <w:b/>
          <w:bCs/>
        </w:rPr>
        <w:t xml:space="preserve"> what should be the first course of action after a ransomware attack</w:t>
      </w:r>
      <w:r w:rsidR="20ECA883">
        <w:t>.</w:t>
      </w:r>
    </w:p>
    <w:p w14:paraId="1CF8675C" w14:textId="10E8CD4D" w:rsidR="005521C8" w:rsidRDefault="005521C8" w:rsidP="005521C8">
      <w:r>
        <w:tab/>
      </w:r>
      <w:r w:rsidR="003723FE" w:rsidRPr="003723FE">
        <w:rPr>
          <w:b/>
          <w:bCs/>
        </w:rPr>
        <w:t>4</w:t>
      </w:r>
      <w:r w:rsidRPr="003723FE">
        <w:rPr>
          <w:b/>
          <w:bCs/>
        </w:rPr>
        <w:t>.1</w:t>
      </w:r>
      <w:r>
        <w:t xml:space="preserve"> Make sure the ransomware attack is a real attack. Opening and reading an email </w:t>
      </w:r>
      <w:r w:rsidR="00610B91">
        <w:t>can’t</w:t>
      </w:r>
      <w:r>
        <w:t xml:space="preserve"> </w:t>
      </w:r>
      <w:r w:rsidR="00F30A63">
        <w:t>infect</w:t>
      </w:r>
      <w:r>
        <w:t xml:space="preserve"> your computer</w:t>
      </w:r>
      <w:r w:rsidR="00AD6959">
        <w:t>. Only</w:t>
      </w:r>
      <w:r>
        <w:t xml:space="preserve"> downloading and opening any attachment </w:t>
      </w:r>
      <w:proofErr w:type="gramStart"/>
      <w:r>
        <w:t>run</w:t>
      </w:r>
      <w:proofErr w:type="gramEnd"/>
      <w:r>
        <w:t xml:space="preserve"> the ri</w:t>
      </w:r>
      <w:r w:rsidR="00F30A63">
        <w:t>s</w:t>
      </w:r>
      <w:r>
        <w:t>k of putting yo</w:t>
      </w:r>
      <w:r w:rsidR="00F30A63">
        <w:t>ur</w:t>
      </w:r>
      <w:r>
        <w:t xml:space="preserve"> computer and data in peril.</w:t>
      </w:r>
    </w:p>
    <w:p w14:paraId="059EBA85" w14:textId="4948A781" w:rsidR="00337ED5" w:rsidRDefault="005521C8" w:rsidP="005521C8">
      <w:r>
        <w:tab/>
      </w:r>
      <w:r w:rsidR="003723FE" w:rsidRPr="003723FE">
        <w:rPr>
          <w:b/>
          <w:bCs/>
        </w:rPr>
        <w:t>4</w:t>
      </w:r>
      <w:r w:rsidRPr="003723FE">
        <w:rPr>
          <w:b/>
          <w:bCs/>
        </w:rPr>
        <w:t>.2</w:t>
      </w:r>
      <w:r w:rsidR="00337ED5">
        <w:t xml:space="preserve"> Disconnect your infected devices from the internet, wireless connection and any other networks and external drives immediately.</w:t>
      </w:r>
    </w:p>
    <w:p w14:paraId="5740090F" w14:textId="008D1C64" w:rsidR="00316DD3" w:rsidRDefault="00337ED5" w:rsidP="005521C8">
      <w:r>
        <w:tab/>
      </w:r>
      <w:r w:rsidR="003723FE" w:rsidRPr="003723FE">
        <w:rPr>
          <w:b/>
          <w:bCs/>
        </w:rPr>
        <w:t>4</w:t>
      </w:r>
      <w:r w:rsidRPr="003723FE">
        <w:rPr>
          <w:b/>
          <w:bCs/>
        </w:rPr>
        <w:t>.3</w:t>
      </w:r>
      <w:r w:rsidR="00316DD3">
        <w:t xml:space="preserve"> Scan your computer with a full system scan for viruses and malicious files. For Window you can also use windows Defender to check for unwanted files. For Mac just throw it in the bin. If you do not have antivirus software, try installing a free antivirus onto a USB stick from a clean and safe computer and run it through the USB stick. Make sure there is nothing of importance on the USB stick.</w:t>
      </w:r>
    </w:p>
    <w:p w14:paraId="26141A99" w14:textId="0DDF96B6" w:rsidR="00316DD3" w:rsidRDefault="003723FE" w:rsidP="003723FE">
      <w:pPr>
        <w:ind w:firstLine="720"/>
      </w:pPr>
      <w:r w:rsidRPr="003723FE">
        <w:rPr>
          <w:b/>
          <w:bCs/>
        </w:rPr>
        <w:t>4</w:t>
      </w:r>
      <w:r w:rsidR="00316DD3" w:rsidRPr="003723FE">
        <w:rPr>
          <w:b/>
          <w:bCs/>
        </w:rPr>
        <w:t>.4</w:t>
      </w:r>
      <w:r w:rsidR="00316DD3">
        <w:t xml:space="preserve"> If this fails you should </w:t>
      </w:r>
      <w:r w:rsidR="00610B91">
        <w:t xml:space="preserve">do a fresh reinstall and make sure your computer </w:t>
      </w:r>
      <w:proofErr w:type="gramStart"/>
      <w:r w:rsidR="00610B91">
        <w:t>in</w:t>
      </w:r>
      <w:proofErr w:type="gramEnd"/>
      <w:r w:rsidR="00610B91">
        <w:t xml:space="preserve"> fully clean before reconnecting back. This is </w:t>
      </w:r>
      <w:r w:rsidR="00F30A63">
        <w:t xml:space="preserve">a </w:t>
      </w:r>
      <w:r w:rsidR="00610B91">
        <w:t>way</w:t>
      </w:r>
      <w:r w:rsidR="00F30A63">
        <w:t xml:space="preserve"> of </w:t>
      </w:r>
      <w:r w:rsidR="00610B91">
        <w:t>backing up your dat</w:t>
      </w:r>
      <w:r w:rsidR="00F30A63">
        <w:t>a therefore</w:t>
      </w:r>
      <w:r w:rsidR="00610B91">
        <w:t xml:space="preserve"> is </w:t>
      </w:r>
      <w:proofErr w:type="gramStart"/>
      <w:r w:rsidR="00610B91">
        <w:t>so</w:t>
      </w:r>
      <w:proofErr w:type="gramEnd"/>
      <w:r w:rsidR="00610B91">
        <w:t xml:space="preserve"> important.</w:t>
      </w:r>
    </w:p>
    <w:p w14:paraId="3AF7DDC6" w14:textId="77777777" w:rsidR="00CE085A" w:rsidRDefault="00CE085A" w:rsidP="445A1B06"/>
    <w:p w14:paraId="782EC0EA" w14:textId="5EB9151B" w:rsidR="044871BF" w:rsidRPr="003723FE" w:rsidRDefault="003723FE" w:rsidP="445A1B06">
      <w:pPr>
        <w:rPr>
          <w:b/>
          <w:bCs/>
        </w:rPr>
      </w:pPr>
      <w:r w:rsidRPr="003723FE">
        <w:rPr>
          <w:b/>
          <w:bCs/>
        </w:rPr>
        <w:t>5.</w:t>
      </w:r>
      <w:r w:rsidR="044871BF" w:rsidRPr="003723FE">
        <w:rPr>
          <w:b/>
          <w:bCs/>
        </w:rPr>
        <w:t xml:space="preserve"> </w:t>
      </w:r>
      <w:r w:rsidR="63A261CB" w:rsidRPr="003723FE">
        <w:rPr>
          <w:b/>
          <w:bCs/>
        </w:rPr>
        <w:t xml:space="preserve">Never pay the ransom </w:t>
      </w:r>
    </w:p>
    <w:p w14:paraId="4FAFCC07" w14:textId="1AD59492" w:rsidR="001C2D4E" w:rsidRDefault="0023445A" w:rsidP="445A1B06">
      <w:r>
        <w:t xml:space="preserve">The Government and local authorities do not encourage or endorse the payment of ransomware demands. If you do decide to pay the </w:t>
      </w:r>
      <w:r w:rsidR="001C2D4E">
        <w:t>ransom,</w:t>
      </w:r>
      <w:r>
        <w:t xml:space="preserve"> there will be </w:t>
      </w:r>
      <w:proofErr w:type="gramStart"/>
      <w:r>
        <w:t>not</w:t>
      </w:r>
      <w:proofErr w:type="gramEnd"/>
      <w:r>
        <w:t xml:space="preserve"> guarantee that you will get you vital dat</w:t>
      </w:r>
      <w:r w:rsidR="00254F91">
        <w:t>a</w:t>
      </w:r>
      <w:r>
        <w:t xml:space="preserve"> back from the criminals. Your computer and </w:t>
      </w:r>
      <w:proofErr w:type="gramStart"/>
      <w:r>
        <w:t>effected</w:t>
      </w:r>
      <w:proofErr w:type="gramEnd"/>
      <w:r>
        <w:t xml:space="preserve"> networks will still have the </w:t>
      </w:r>
      <w:r w:rsidR="001C2D4E">
        <w:t>malicious</w:t>
      </w:r>
      <w:r>
        <w:t xml:space="preserve"> software </w:t>
      </w:r>
      <w:r w:rsidR="001C2D4E">
        <w:t>and</w:t>
      </w:r>
      <w:r w:rsidR="00254F91">
        <w:t xml:space="preserve"> could be</w:t>
      </w:r>
      <w:r w:rsidR="001C2D4E">
        <w:t xml:space="preserve"> </w:t>
      </w:r>
      <w:r w:rsidR="00254F91">
        <w:t xml:space="preserve">at risk of </w:t>
      </w:r>
      <w:r w:rsidR="001C2D4E">
        <w:t>be</w:t>
      </w:r>
      <w:r w:rsidR="00254F91">
        <w:t>ing</w:t>
      </w:r>
      <w:r w:rsidR="001C2D4E">
        <w:t xml:space="preserve"> targeted again. By paying the criminal you will be financing </w:t>
      </w:r>
      <w:r w:rsidR="00610B91">
        <w:t>their</w:t>
      </w:r>
      <w:r w:rsidR="001C2D4E">
        <w:t xml:space="preserve"> organization to continue attacking other </w:t>
      </w:r>
      <w:proofErr w:type="gramStart"/>
      <w:r w:rsidR="001C2D4E">
        <w:t>company</w:t>
      </w:r>
      <w:proofErr w:type="gramEnd"/>
      <w:r w:rsidR="001C2D4E">
        <w:t xml:space="preserve"> and individuals.</w:t>
      </w:r>
    </w:p>
    <w:p w14:paraId="058EB3C2" w14:textId="7AEE2614" w:rsidR="001C2D4E" w:rsidRDefault="001C2D4E" w:rsidP="445A1B06">
      <w:r>
        <w:t xml:space="preserve">If you suspect or are under threat from </w:t>
      </w:r>
      <w:r w:rsidR="00FD7514">
        <w:t>ransomware,</w:t>
      </w:r>
      <w:r>
        <w:t xml:space="preserve"> pleas</w:t>
      </w:r>
      <w:r w:rsidR="00FD7514">
        <w:t>e</w:t>
      </w:r>
      <w:r>
        <w:t xml:space="preserve"> </w:t>
      </w:r>
      <w:proofErr w:type="gramStart"/>
      <w:r>
        <w:t>contact</w:t>
      </w:r>
      <w:proofErr w:type="gramEnd"/>
      <w:r>
        <w:t xml:space="preserve">. </w:t>
      </w:r>
    </w:p>
    <w:p w14:paraId="0ED98EDC" w14:textId="63F56062" w:rsidR="0023445A" w:rsidRDefault="00000000" w:rsidP="445A1B06">
      <w:sdt>
        <w:sdtPr>
          <w:id w:val="-1156836316"/>
          <w:citation/>
        </w:sdtPr>
        <w:sdtContent>
          <w:r w:rsidR="001C2D4E">
            <w:fldChar w:fldCharType="begin"/>
          </w:r>
          <w:r w:rsidR="001C2D4E">
            <w:rPr>
              <w:lang w:val="en-GB"/>
            </w:rPr>
            <w:instrText xml:space="preserve"> CITATION Act22 \l 2057 </w:instrText>
          </w:r>
          <w:r w:rsidR="001C2D4E">
            <w:fldChar w:fldCharType="separate"/>
          </w:r>
          <w:r w:rsidR="00241304" w:rsidRPr="00241304">
            <w:rPr>
              <w:noProof/>
              <w:lang w:val="en-GB"/>
            </w:rPr>
            <w:t>[6]</w:t>
          </w:r>
          <w:r w:rsidR="001C2D4E">
            <w:fldChar w:fldCharType="end"/>
          </w:r>
        </w:sdtContent>
      </w:sdt>
      <w:r w:rsidR="001C2D4E">
        <w:t xml:space="preserve"> </w:t>
      </w:r>
      <w:r w:rsidR="004E6293">
        <w:t>“</w:t>
      </w:r>
      <w:hyperlink r:id="rId7" w:history="1">
        <w:r w:rsidR="001C2D4E">
          <w:rPr>
            <w:rStyle w:val="Hyperlink"/>
          </w:rPr>
          <w:t>Action Fraud</w:t>
        </w:r>
      </w:hyperlink>
      <w:r w:rsidR="004E6293">
        <w:rPr>
          <w:rStyle w:val="Hyperlink"/>
        </w:rPr>
        <w:t>”</w:t>
      </w:r>
    </w:p>
    <w:p w14:paraId="4FD784B3" w14:textId="383FBEFB" w:rsidR="001C2D4E" w:rsidRDefault="001C2D4E" w:rsidP="445A1B06">
      <w:r>
        <w:rPr>
          <w:noProof/>
        </w:rPr>
        <w:drawing>
          <wp:inline distT="0" distB="0" distL="0" distR="0" wp14:anchorId="008E6F2B" wp14:editId="734B6FC7">
            <wp:extent cx="2228850" cy="8001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stretch>
                      <a:fillRect/>
                    </a:stretch>
                  </pic:blipFill>
                  <pic:spPr>
                    <a:xfrm>
                      <a:off x="0" y="0"/>
                      <a:ext cx="2228850" cy="800100"/>
                    </a:xfrm>
                    <a:prstGeom prst="rect">
                      <a:avLst/>
                    </a:prstGeom>
                  </pic:spPr>
                </pic:pic>
              </a:graphicData>
            </a:graphic>
          </wp:inline>
        </w:drawing>
      </w:r>
    </w:p>
    <w:p w14:paraId="7576C060" w14:textId="5AF75577" w:rsidR="00CE085A" w:rsidRDefault="00CE085A" w:rsidP="31E0DFED"/>
    <w:p w14:paraId="1D735538" w14:textId="3733F63F" w:rsidR="044871BF" w:rsidRPr="003723FE" w:rsidRDefault="00FB6819" w:rsidP="31E0DFED">
      <w:pPr>
        <w:rPr>
          <w:b/>
          <w:bCs/>
        </w:rPr>
      </w:pPr>
      <w:r w:rsidRPr="003723FE">
        <w:rPr>
          <w:b/>
          <w:bCs/>
        </w:rPr>
        <w:t>6</w:t>
      </w:r>
      <w:r w:rsidR="003723FE" w:rsidRPr="003723FE">
        <w:rPr>
          <w:b/>
          <w:bCs/>
        </w:rPr>
        <w:t>.</w:t>
      </w:r>
      <w:r w:rsidR="044871BF" w:rsidRPr="003723FE">
        <w:rPr>
          <w:b/>
          <w:bCs/>
        </w:rPr>
        <w:t xml:space="preserve"> How to protect yourself </w:t>
      </w:r>
    </w:p>
    <w:p w14:paraId="356A6064" w14:textId="3EC8CDC3" w:rsidR="00FD7514" w:rsidRDefault="00FD7514" w:rsidP="31E0DFED">
      <w:r>
        <w:t>The best way to protect yourself and your business is to prevent it from happening in the first place. This includes yourself and coworker</w:t>
      </w:r>
      <w:r w:rsidR="00254F91">
        <w:t>s</w:t>
      </w:r>
      <w:r>
        <w:t xml:space="preserve"> being vigilant with emails and untrusted websites. Having a credible cybersecurity </w:t>
      </w:r>
      <w:r w:rsidR="007E557B">
        <w:t>suit</w:t>
      </w:r>
      <w:r w:rsidR="00254F91">
        <w:t>e</w:t>
      </w:r>
      <w:r w:rsidR="007E557B">
        <w:t xml:space="preserve"> that’s designed to thwart advanced malware attacks like ransomware.</w:t>
      </w:r>
      <w:r w:rsidR="008C795D">
        <w:t xml:space="preserve"> Making sure Windows is kept up to date. Keep UAC (User Account </w:t>
      </w:r>
      <w:r w:rsidR="00807C54">
        <w:t>Control) updated</w:t>
      </w:r>
      <w:r w:rsidR="00254F91">
        <w:t xml:space="preserve"> as this will</w:t>
      </w:r>
      <w:r w:rsidR="00183BB6">
        <w:t xml:space="preserve"> notif</w:t>
      </w:r>
      <w:r w:rsidR="00254F91">
        <w:t>y</w:t>
      </w:r>
      <w:r w:rsidR="00183BB6">
        <w:t xml:space="preserve"> you when changes are made to your computer </w:t>
      </w:r>
      <w:r w:rsidR="00254F91">
        <w:t>which will</w:t>
      </w:r>
      <w:r w:rsidR="00183BB6">
        <w:t xml:space="preserve"> require administration level control to make changes.</w:t>
      </w:r>
      <w:r w:rsidR="007E557B">
        <w:t xml:space="preserve"> Having </w:t>
      </w:r>
      <w:r w:rsidR="00AD6959">
        <w:t>a credible</w:t>
      </w:r>
      <w:r w:rsidR="007E557B">
        <w:t xml:space="preserve"> back up system in place to protect </w:t>
      </w:r>
      <w:r w:rsidR="00807C54">
        <w:t>yourself</w:t>
      </w:r>
      <w:r w:rsidR="007E557B">
        <w:t xml:space="preserve"> from cybercriminals.</w:t>
      </w:r>
    </w:p>
    <w:p w14:paraId="0EE4816A" w14:textId="77777777" w:rsidR="00183BB6" w:rsidRDefault="00183BB6" w:rsidP="31E0DFED"/>
    <w:p w14:paraId="787533BF" w14:textId="5F7A91CC" w:rsidR="54BE8893" w:rsidRPr="003723FE" w:rsidRDefault="00FB6819" w:rsidP="31E0DFED">
      <w:pPr>
        <w:rPr>
          <w:b/>
          <w:bCs/>
        </w:rPr>
      </w:pPr>
      <w:r w:rsidRPr="003723FE">
        <w:rPr>
          <w:b/>
          <w:bCs/>
        </w:rPr>
        <w:lastRenderedPageBreak/>
        <w:t>7</w:t>
      </w:r>
      <w:r w:rsidR="003723FE" w:rsidRPr="003723FE">
        <w:rPr>
          <w:b/>
          <w:bCs/>
        </w:rPr>
        <w:t>.</w:t>
      </w:r>
      <w:r w:rsidR="54BE8893" w:rsidRPr="003723FE">
        <w:rPr>
          <w:b/>
          <w:bCs/>
        </w:rPr>
        <w:t xml:space="preserve"> Back up stra</w:t>
      </w:r>
      <w:r w:rsidR="70F94490" w:rsidRPr="003723FE">
        <w:rPr>
          <w:b/>
          <w:bCs/>
        </w:rPr>
        <w:t>tegy</w:t>
      </w:r>
    </w:p>
    <w:p w14:paraId="686AEA2C" w14:textId="1E05632E" w:rsidR="001309A0" w:rsidRDefault="00AD6959" w:rsidP="31E0DFED">
      <w:r>
        <w:rPr>
          <w:rFonts w:ascii="Arial" w:hAnsi="Arial" w:cs="Arial"/>
          <w:color w:val="2D2A2B"/>
          <w:shd w:val="clear" w:color="auto" w:fill="FFFFFF"/>
        </w:rPr>
        <w:t xml:space="preserve"> </w:t>
      </w:r>
      <w:r w:rsidRPr="00AD6959">
        <w:rPr>
          <w:rFonts w:ascii="Arial" w:hAnsi="Arial" w:cs="Arial"/>
          <w:color w:val="2D2A2B"/>
          <w:shd w:val="clear" w:color="auto" w:fill="FFFFFF"/>
        </w:rPr>
        <w:t>B</w:t>
      </w:r>
      <w:r w:rsidRPr="00AD6959">
        <w:rPr>
          <w:rFonts w:ascii="Arial" w:hAnsi="Arial" w:cs="Arial"/>
          <w:color w:val="2D2A2B"/>
          <w:shd w:val="clear" w:color="auto" w:fill="FFFFFF"/>
        </w:rPr>
        <w:t>allyhoo</w:t>
      </w:r>
      <w:r>
        <w:rPr>
          <w:rFonts w:ascii="Arial" w:hAnsi="Arial" w:cs="Arial"/>
          <w:color w:val="2D2A2B"/>
          <w:shd w:val="clear" w:color="auto" w:fill="FFFFFF"/>
        </w:rPr>
        <w:t xml:space="preserve"> said </w:t>
      </w:r>
      <w:sdt>
        <w:sdtPr>
          <w:rPr>
            <w:rFonts w:ascii="Arial" w:hAnsi="Arial" w:cs="Arial"/>
            <w:color w:val="2D2A2B"/>
            <w:shd w:val="clear" w:color="auto" w:fill="FFFFFF"/>
          </w:rPr>
          <w:id w:val="1652942859"/>
          <w:citation/>
        </w:sdtPr>
        <w:sdtContent>
          <w:r w:rsidR="001309A0">
            <w:rPr>
              <w:rFonts w:ascii="Arial" w:hAnsi="Arial" w:cs="Arial"/>
              <w:color w:val="2D2A2B"/>
              <w:shd w:val="clear" w:color="auto" w:fill="FFFFFF"/>
            </w:rPr>
            <w:fldChar w:fldCharType="begin"/>
          </w:r>
          <w:r w:rsidR="001309A0">
            <w:rPr>
              <w:rFonts w:ascii="Arial" w:hAnsi="Arial" w:cs="Arial"/>
              <w:color w:val="2D2A2B"/>
              <w:shd w:val="clear" w:color="auto" w:fill="FFFFFF"/>
              <w:lang w:val="en-GB"/>
            </w:rPr>
            <w:instrText xml:space="preserve"> CITATION Ali22 \l 2057 </w:instrText>
          </w:r>
          <w:r w:rsidR="001309A0">
            <w:rPr>
              <w:rFonts w:ascii="Arial" w:hAnsi="Arial" w:cs="Arial"/>
              <w:color w:val="2D2A2B"/>
              <w:shd w:val="clear" w:color="auto" w:fill="FFFFFF"/>
            </w:rPr>
            <w:fldChar w:fldCharType="separate"/>
          </w:r>
          <w:r w:rsidR="00241304" w:rsidRPr="00241304">
            <w:rPr>
              <w:rFonts w:ascii="Arial" w:hAnsi="Arial" w:cs="Arial"/>
              <w:noProof/>
              <w:color w:val="2D2A2B"/>
              <w:shd w:val="clear" w:color="auto" w:fill="FFFFFF"/>
              <w:lang w:val="en-GB"/>
            </w:rPr>
            <w:t>[7]</w:t>
          </w:r>
          <w:r w:rsidR="001309A0">
            <w:rPr>
              <w:rFonts w:ascii="Arial" w:hAnsi="Arial" w:cs="Arial"/>
              <w:color w:val="2D2A2B"/>
              <w:shd w:val="clear" w:color="auto" w:fill="FFFFFF"/>
            </w:rPr>
            <w:fldChar w:fldCharType="end"/>
          </w:r>
        </w:sdtContent>
      </w:sdt>
      <w:r w:rsidR="004E6293">
        <w:rPr>
          <w:rFonts w:ascii="Arial" w:hAnsi="Arial" w:cs="Arial"/>
          <w:color w:val="2D2A2B"/>
          <w:shd w:val="clear" w:color="auto" w:fill="FFFFFF"/>
        </w:rPr>
        <w:t>“</w:t>
      </w:r>
      <w:r w:rsidR="001309A0">
        <w:rPr>
          <w:rFonts w:ascii="Arial" w:hAnsi="Arial" w:cs="Arial"/>
          <w:color w:val="2D2A2B"/>
          <w:shd w:val="clear" w:color="auto" w:fill="FFFFFF"/>
        </w:rPr>
        <w:t>There’s a saying in the field of data backup that warns, </w:t>
      </w:r>
      <w:r w:rsidR="001309A0">
        <w:rPr>
          <w:rStyle w:val="Strong"/>
          <w:rFonts w:ascii="Arial" w:hAnsi="Arial" w:cs="Arial"/>
          <w:color w:val="2D2A2B"/>
          <w:shd w:val="clear" w:color="auto" w:fill="FFFFFF"/>
        </w:rPr>
        <w:t>“If it’s not in three places, it doesn’t exist”</w:t>
      </w:r>
      <w:r w:rsidR="001309A0">
        <w:rPr>
          <w:rFonts w:ascii="Arial" w:hAnsi="Arial" w:cs="Arial"/>
          <w:color w:val="2D2A2B"/>
          <w:shd w:val="clear" w:color="auto" w:fill="FFFFFF"/>
        </w:rPr>
        <w:t>. At Ballyhoo we work by this rule and advise you to do so too, backing up your data to three separate locations is an easy and very worthwhile thing to do.</w:t>
      </w:r>
      <w:r w:rsidR="004E6293">
        <w:rPr>
          <w:rFonts w:ascii="Arial" w:hAnsi="Arial" w:cs="Arial"/>
          <w:color w:val="2D2A2B"/>
          <w:shd w:val="clear" w:color="auto" w:fill="FFFFFF"/>
        </w:rPr>
        <w:t>”</w:t>
      </w:r>
    </w:p>
    <w:p w14:paraId="1969CD98" w14:textId="6EC2BF11" w:rsidR="00CF21D1" w:rsidRDefault="00CF21D1" w:rsidP="31E0DFED">
      <w:r>
        <w:t>Knowing the best way to protect your</w:t>
      </w:r>
      <w:r w:rsidR="00254F91">
        <w:t xml:space="preserve">self </w:t>
      </w:r>
      <w:r>
        <w:t>from los</w:t>
      </w:r>
      <w:r w:rsidR="00254F91">
        <w:t>s</w:t>
      </w:r>
      <w:r>
        <w:t xml:space="preserve"> of data is to have it saved in three different places. These are</w:t>
      </w:r>
    </w:p>
    <w:p w14:paraId="007C4C7C" w14:textId="6D05E60F" w:rsidR="00CF21D1" w:rsidRDefault="003723FE" w:rsidP="31E0DFED">
      <w:pPr>
        <w:rPr>
          <w:b/>
          <w:bCs/>
        </w:rPr>
      </w:pPr>
      <w:r w:rsidRPr="003723FE">
        <w:rPr>
          <w:b/>
          <w:bCs/>
        </w:rPr>
        <w:t>7.</w:t>
      </w:r>
      <w:r w:rsidR="00CF21D1" w:rsidRPr="003723FE">
        <w:rPr>
          <w:b/>
          <w:bCs/>
        </w:rPr>
        <w:t>1</w:t>
      </w:r>
      <w:r w:rsidRPr="003723FE">
        <w:rPr>
          <w:b/>
          <w:bCs/>
        </w:rPr>
        <w:t>.</w:t>
      </w:r>
      <w:r w:rsidR="008673AD" w:rsidRPr="003723FE">
        <w:rPr>
          <w:b/>
          <w:bCs/>
        </w:rPr>
        <w:t xml:space="preserve"> Your computer and local networks</w:t>
      </w:r>
    </w:p>
    <w:p w14:paraId="1657B3BB" w14:textId="5B0A11B2" w:rsidR="003723FE" w:rsidRPr="003723FE" w:rsidRDefault="003723FE" w:rsidP="31E0DFED">
      <w:pPr>
        <w:rPr>
          <w:b/>
          <w:bCs/>
        </w:rPr>
      </w:pPr>
      <w:r>
        <w:rPr>
          <w:b/>
          <w:bCs/>
        </w:rPr>
        <w:tab/>
      </w:r>
      <w:r>
        <w:t>Your local computer and device offer the first place of back up and original source of material therefore your first line of defense should be on these devices with a credible cybersecurity suite and ensure you and your team gain knowledge and awareness of cyber-attacks.</w:t>
      </w:r>
    </w:p>
    <w:p w14:paraId="4CF8C50B" w14:textId="0B9B5B19" w:rsidR="001D3E8F" w:rsidRDefault="003723FE" w:rsidP="31E0DFED">
      <w:pPr>
        <w:rPr>
          <w:b/>
          <w:bCs/>
        </w:rPr>
      </w:pPr>
      <w:r w:rsidRPr="003723FE">
        <w:rPr>
          <w:b/>
          <w:bCs/>
        </w:rPr>
        <w:t>7.</w:t>
      </w:r>
      <w:r w:rsidR="00CF21D1" w:rsidRPr="003723FE">
        <w:rPr>
          <w:b/>
          <w:bCs/>
        </w:rPr>
        <w:t>2</w:t>
      </w:r>
      <w:r w:rsidRPr="003723FE">
        <w:rPr>
          <w:b/>
          <w:bCs/>
        </w:rPr>
        <w:t>.</w:t>
      </w:r>
      <w:r w:rsidR="00CF21D1" w:rsidRPr="003723FE">
        <w:rPr>
          <w:b/>
          <w:bCs/>
        </w:rPr>
        <w:t xml:space="preserve"> </w:t>
      </w:r>
      <w:r w:rsidR="008673AD" w:rsidRPr="003723FE">
        <w:rPr>
          <w:b/>
          <w:bCs/>
        </w:rPr>
        <w:t>Cloud storge</w:t>
      </w:r>
    </w:p>
    <w:p w14:paraId="62027DBC" w14:textId="057E9756" w:rsidR="003723FE" w:rsidRPr="003723FE" w:rsidRDefault="003723FE" w:rsidP="31E0DFED">
      <w:r>
        <w:rPr>
          <w:b/>
          <w:bCs/>
        </w:rPr>
        <w:tab/>
      </w:r>
      <w:r>
        <w:t xml:space="preserve">There are many </w:t>
      </w:r>
      <w:proofErr w:type="gramStart"/>
      <w:r>
        <w:t>companies’</w:t>
      </w:r>
      <w:proofErr w:type="gramEnd"/>
      <w:r>
        <w:t xml:space="preserve"> offering cloud storge that comes with different levels of protection and costings. For instance, Dropbox offers a free 2gb account with an option to pay a premium for extra storge and protection. Be mindful that some </w:t>
      </w:r>
      <w:proofErr w:type="gramStart"/>
      <w:r>
        <w:t>ransomwares</w:t>
      </w:r>
      <w:proofErr w:type="gramEnd"/>
      <w:r>
        <w:t xml:space="preserve"> can penetrated your online storge that’s the reason we advise the three places back up strategy.</w:t>
      </w:r>
    </w:p>
    <w:p w14:paraId="0ABE4A08" w14:textId="25008CC3" w:rsidR="00CF21D1" w:rsidRPr="003723FE" w:rsidRDefault="003723FE" w:rsidP="31E0DFED">
      <w:pPr>
        <w:rPr>
          <w:b/>
          <w:bCs/>
        </w:rPr>
      </w:pPr>
      <w:bookmarkStart w:id="18" w:name="_Hlk118821155"/>
      <w:r w:rsidRPr="003723FE">
        <w:rPr>
          <w:b/>
          <w:bCs/>
        </w:rPr>
        <w:t>7.</w:t>
      </w:r>
      <w:r w:rsidR="00CF21D1" w:rsidRPr="003723FE">
        <w:rPr>
          <w:b/>
          <w:bCs/>
        </w:rPr>
        <w:t>3</w:t>
      </w:r>
      <w:r w:rsidRPr="003723FE">
        <w:rPr>
          <w:b/>
          <w:bCs/>
        </w:rPr>
        <w:t>.</w:t>
      </w:r>
      <w:r w:rsidR="00CF21D1" w:rsidRPr="003723FE">
        <w:rPr>
          <w:b/>
          <w:bCs/>
        </w:rPr>
        <w:t xml:space="preserve"> External hard drive </w:t>
      </w:r>
    </w:p>
    <w:bookmarkEnd w:id="18"/>
    <w:p w14:paraId="4A1EDB77" w14:textId="63B1719E" w:rsidR="008673AD" w:rsidRDefault="008673AD" w:rsidP="003723FE">
      <w:pPr>
        <w:ind w:firstLine="720"/>
      </w:pPr>
      <w:r>
        <w:t xml:space="preserve">Your third and strongest way to back up your data is to use </w:t>
      </w:r>
      <w:r w:rsidR="00712C2E">
        <w:t>an</w:t>
      </w:r>
      <w:r>
        <w:t xml:space="preserve"> external hard drive that is not hard wired. Wireless connected to any other networks or online</w:t>
      </w:r>
      <w:r w:rsidR="00712C2E">
        <w:t xml:space="preserve"> (internet).</w:t>
      </w:r>
      <w:r>
        <w:t xml:space="preserve"> </w:t>
      </w:r>
      <w:r w:rsidR="00712C2E">
        <w:t xml:space="preserve">These can come in many </w:t>
      </w:r>
      <w:r w:rsidR="006F7D68">
        <w:t>forms</w:t>
      </w:r>
      <w:r w:rsidR="00712C2E">
        <w:t xml:space="preserve"> suc</w:t>
      </w:r>
      <w:r w:rsidR="00254F91">
        <w:t>h</w:t>
      </w:r>
      <w:r w:rsidR="00712C2E">
        <w:t xml:space="preserve"> as a simple USB stick or a </w:t>
      </w:r>
      <w:r w:rsidR="006F7D68">
        <w:t>high-capacity</w:t>
      </w:r>
      <w:r w:rsidR="00712C2E">
        <w:t xml:space="preserve"> NAS (Network Attached </w:t>
      </w:r>
      <w:proofErr w:type="gramStart"/>
      <w:r w:rsidR="00712C2E">
        <w:t>Storage</w:t>
      </w:r>
      <w:proofErr w:type="gramEnd"/>
      <w:r w:rsidR="00712C2E">
        <w:t>) storge drive.</w:t>
      </w:r>
      <w:r w:rsidR="006F7D68">
        <w:t xml:space="preserve"> </w:t>
      </w:r>
      <w:r w:rsidR="00254F91">
        <w:t>A</w:t>
      </w:r>
      <w:r w:rsidR="006F7D68">
        <w:t xml:space="preserve">ny of </w:t>
      </w:r>
      <w:r w:rsidR="00135714">
        <w:t>th</w:t>
      </w:r>
      <w:r w:rsidR="00254F91">
        <w:t>ese</w:t>
      </w:r>
      <w:r w:rsidR="00135714">
        <w:t xml:space="preserve"> device</w:t>
      </w:r>
      <w:r w:rsidR="00254F91">
        <w:t>s can</w:t>
      </w:r>
      <w:r w:rsidR="006F7D68">
        <w:t xml:space="preserve"> come with a slight </w:t>
      </w:r>
      <w:proofErr w:type="gramStart"/>
      <w:r w:rsidR="006F7D68">
        <w:t>down fall</w:t>
      </w:r>
      <w:proofErr w:type="gramEnd"/>
      <w:r w:rsidR="00254F91">
        <w:t xml:space="preserve">, </w:t>
      </w:r>
      <w:r w:rsidR="00807C54">
        <w:t>it</w:t>
      </w:r>
      <w:r w:rsidR="006F7D68">
        <w:t xml:space="preserve"> only works if you make</w:t>
      </w:r>
      <w:r w:rsidR="00135714">
        <w:t xml:space="preserve"> or employee</w:t>
      </w:r>
      <w:r w:rsidR="006F7D68">
        <w:t xml:space="preserve"> a regular hard connection and update your files</w:t>
      </w:r>
      <w:r w:rsidR="00135714">
        <w:t>. Remembering and coming up with a plan to do is and how often you do it is down to the individual and how much work you can afford to lose. E.g., 2-day 4 day or a week forth. Another thing you need to consider is w</w:t>
      </w:r>
      <w:r w:rsidR="00254F91">
        <w:t>here do</w:t>
      </w:r>
      <w:r w:rsidR="00135714">
        <w:t xml:space="preserve"> you keep your back up external drive</w:t>
      </w:r>
      <w:r w:rsidR="00CE3752">
        <w:t xml:space="preserve">. For </w:t>
      </w:r>
      <w:r w:rsidR="008B5F72">
        <w:t>example,</w:t>
      </w:r>
      <w:r w:rsidR="00CE3752">
        <w:t xml:space="preserve"> if you keep it next </w:t>
      </w:r>
      <w:r w:rsidR="00254F91">
        <w:t>to</w:t>
      </w:r>
      <w:r w:rsidR="00CE3752">
        <w:t xml:space="preserve"> your main computer and there is a fire/flood both devices will be damaged and maybe destroyed</w:t>
      </w:r>
      <w:r w:rsidR="00F0191E">
        <w:t xml:space="preserve">. So, if you </w:t>
      </w:r>
      <w:proofErr w:type="gramStart"/>
      <w:r w:rsidR="00F0191E">
        <w:t>got</w:t>
      </w:r>
      <w:proofErr w:type="gramEnd"/>
      <w:r w:rsidR="00F0191E">
        <w:t xml:space="preserve"> the option to keep it in a different</w:t>
      </w:r>
      <w:r w:rsidR="00254F91">
        <w:t xml:space="preserve"> location,</w:t>
      </w:r>
      <w:r w:rsidR="00F0191E">
        <w:t xml:space="preserve"> build or invest in a waterproof/fire resistant safe that can protect your drive. All these options come with a price tag so it </w:t>
      </w:r>
      <w:proofErr w:type="gramStart"/>
      <w:r w:rsidR="00F0191E">
        <w:t>down</w:t>
      </w:r>
      <w:proofErr w:type="gramEnd"/>
      <w:r w:rsidR="00F0191E">
        <w:t xml:space="preserve"> to the individual to cost and put into practice what best suit</w:t>
      </w:r>
      <w:r w:rsidR="00116147">
        <w:t>s</w:t>
      </w:r>
      <w:r w:rsidR="00F0191E">
        <w:t xml:space="preserve"> them/company. </w:t>
      </w:r>
    </w:p>
    <w:p w14:paraId="7A8630B5" w14:textId="51BD6318" w:rsidR="70F94490" w:rsidRPr="003723FE" w:rsidRDefault="00FB6819" w:rsidP="31E0DFED">
      <w:pPr>
        <w:rPr>
          <w:b/>
          <w:bCs/>
        </w:rPr>
      </w:pPr>
      <w:r w:rsidRPr="003723FE">
        <w:rPr>
          <w:b/>
          <w:bCs/>
        </w:rPr>
        <w:t>8</w:t>
      </w:r>
      <w:r w:rsidR="003723FE" w:rsidRPr="003723FE">
        <w:rPr>
          <w:b/>
          <w:bCs/>
        </w:rPr>
        <w:t>.</w:t>
      </w:r>
      <w:r w:rsidR="008A4450" w:rsidRPr="003723FE">
        <w:rPr>
          <w:b/>
          <w:bCs/>
        </w:rPr>
        <w:t xml:space="preserve"> Conclusion </w:t>
      </w:r>
      <w:r w:rsidR="00E7718C">
        <w:rPr>
          <w:b/>
          <w:bCs/>
        </w:rPr>
        <w:t>and poster</w:t>
      </w:r>
    </w:p>
    <w:p w14:paraId="5B3E0CF1" w14:textId="79436F69" w:rsidR="004F64B8" w:rsidRDefault="00CF21D1" w:rsidP="31E0DFED">
      <w:r>
        <w:t xml:space="preserve">With the </w:t>
      </w:r>
      <w:r w:rsidR="00F0191E">
        <w:t>ever-growing</w:t>
      </w:r>
      <w:r>
        <w:t xml:space="preserve"> risk of </w:t>
      </w:r>
      <w:r w:rsidR="008673AD">
        <w:t>loss</w:t>
      </w:r>
      <w:r>
        <w:t xml:space="preserve"> </w:t>
      </w:r>
      <w:r w:rsidR="008673AD">
        <w:t xml:space="preserve">of </w:t>
      </w:r>
      <w:r>
        <w:t xml:space="preserve">precious </w:t>
      </w:r>
      <w:r w:rsidR="008673AD">
        <w:t>document</w:t>
      </w:r>
      <w:r w:rsidR="00116147">
        <w:t>s,</w:t>
      </w:r>
      <w:r w:rsidR="008673AD">
        <w:t xml:space="preserve"> photos</w:t>
      </w:r>
      <w:r>
        <w:t xml:space="preserve"> </w:t>
      </w:r>
      <w:r w:rsidR="00CE3752">
        <w:t>and data</w:t>
      </w:r>
      <w:r w:rsidR="00AA54AC">
        <w:t>, alongside</w:t>
      </w:r>
      <w:r w:rsidR="00116147">
        <w:t xml:space="preserve"> </w:t>
      </w:r>
      <w:r w:rsidR="00FE0315">
        <w:t>cyber attackers</w:t>
      </w:r>
      <w:r w:rsidR="00AA54AC">
        <w:t xml:space="preserve"> becoming</w:t>
      </w:r>
      <w:r w:rsidR="00FE0315">
        <w:t xml:space="preserve"> more sophisticated it is now more important than ever to protect your devices against such </w:t>
      </w:r>
      <w:r w:rsidR="00755D95">
        <w:t>attacks. Statistics</w:t>
      </w:r>
      <w:r w:rsidR="00FE0315">
        <w:t xml:space="preserve"> show that in 2021 NSCS </w:t>
      </w:r>
      <w:sdt>
        <w:sdtPr>
          <w:id w:val="-696855325"/>
          <w:citation/>
        </w:sdtPr>
        <w:sdtContent>
          <w:r w:rsidR="00326CA5">
            <w:fldChar w:fldCharType="begin"/>
          </w:r>
          <w:r w:rsidR="00326CA5">
            <w:rPr>
              <w:lang w:val="en-GB"/>
            </w:rPr>
            <w:instrText xml:space="preserve"> CITATION Off22 \l 2057 </w:instrText>
          </w:r>
          <w:r w:rsidR="00326CA5">
            <w:fldChar w:fldCharType="separate"/>
          </w:r>
          <w:r w:rsidR="00241304" w:rsidRPr="00241304">
            <w:rPr>
              <w:noProof/>
              <w:lang w:val="en-GB"/>
            </w:rPr>
            <w:t>[8]</w:t>
          </w:r>
          <w:r w:rsidR="00326CA5">
            <w:fldChar w:fldCharType="end"/>
          </w:r>
        </w:sdtContent>
      </w:sdt>
      <w:r w:rsidR="004E6293">
        <w:t>“</w:t>
      </w:r>
      <w:r w:rsidR="00AA54AC">
        <w:t xml:space="preserve">National Society of Colligated Scholars </w:t>
      </w:r>
      <w:r w:rsidR="00FE0315">
        <w:t>) took down more than 2.7 million scam campaigns from the internet</w:t>
      </w:r>
      <w:r w:rsidR="00AA54AC">
        <w:t xml:space="preserve"> a record number and nearly 4 times more than in 2020, with fraudster</w:t>
      </w:r>
      <w:r w:rsidR="007B71E4">
        <w:t>s</w:t>
      </w:r>
      <w:r w:rsidR="00AA54AC">
        <w:t xml:space="preserve"> exploiting significant events such as the coronavirus pandemic and the cost of living crisis </w:t>
      </w:r>
      <w:r w:rsidR="007B71E4">
        <w:t>these figures include a nine fold rise in “ advance fee fraud”( where victims are paying an upfront fee for goods or services which then do not materialize ) and a 57% rise in “ consumer and retail fraud” since pre – pandemic levels.</w:t>
      </w:r>
      <w:r w:rsidR="004E6293">
        <w:t>”</w:t>
      </w:r>
    </w:p>
    <w:p w14:paraId="7B212981" w14:textId="05DF3789" w:rsidR="00FB3779" w:rsidRDefault="004F64B8" w:rsidP="31E0DFED">
      <w:r>
        <w:t xml:space="preserve">In conclusion, and </w:t>
      </w:r>
      <w:proofErr w:type="gramStart"/>
      <w:r>
        <w:t>in light of</w:t>
      </w:r>
      <w:proofErr w:type="gramEnd"/>
      <w:r>
        <w:t xml:space="preserve"> the evidence </w:t>
      </w:r>
      <w:proofErr w:type="gramStart"/>
      <w:r>
        <w:t>outline</w:t>
      </w:r>
      <w:proofErr w:type="gramEnd"/>
      <w:r>
        <w:t xml:space="preserve"> above, the need for all employees to be fully aware of the risks posed by ransomware attacks </w:t>
      </w:r>
      <w:r w:rsidR="00807C54">
        <w:t>cannot</w:t>
      </w:r>
      <w:r>
        <w:t xml:space="preserve"> be underestimated. I hope this report has some way </w:t>
      </w:r>
      <w:proofErr w:type="gramStart"/>
      <w:r>
        <w:t>to</w:t>
      </w:r>
      <w:proofErr w:type="gramEnd"/>
      <w:r>
        <w:t xml:space="preserve"> </w:t>
      </w:r>
      <w:r>
        <w:lastRenderedPageBreak/>
        <w:t>providing a better understanding of the risk outlined and I will be happy to have further discussions on future mitigations which may need be put in place.</w:t>
      </w:r>
      <w:r w:rsidR="00FB3779">
        <w:t xml:space="preserve"> </w:t>
      </w:r>
    </w:p>
    <w:p w14:paraId="492BD766" w14:textId="1A8D590B" w:rsidR="004F64B8" w:rsidRDefault="00364559" w:rsidP="31E0DFED">
      <w:pPr>
        <w:rPr>
          <w:rFonts w:ascii="Arial" w:hAnsi="Arial" w:cs="Arial"/>
          <w:color w:val="202124"/>
          <w:shd w:val="clear" w:color="auto" w:fill="FFFFFF"/>
        </w:rPr>
      </w:pPr>
      <w:r>
        <w:rPr>
          <w:rFonts w:ascii="Arial" w:hAnsi="Arial" w:cs="Arial"/>
          <w:color w:val="202124"/>
          <w:shd w:val="clear" w:color="auto" w:fill="FFFFFF"/>
        </w:rPr>
        <w:t>This poster can be used in your office environment.</w:t>
      </w:r>
    </w:p>
    <w:p w14:paraId="70D5BE5B" w14:textId="0B25EE18" w:rsidR="004F64B8" w:rsidRDefault="00000000" w:rsidP="31E0DFED">
      <w:pPr>
        <w:rPr>
          <w:rFonts w:ascii="Arial" w:hAnsi="Arial" w:cs="Arial"/>
          <w:color w:val="202124"/>
          <w:shd w:val="clear" w:color="auto" w:fill="FFFFFF"/>
        </w:rPr>
      </w:pPr>
      <w:sdt>
        <w:sdtPr>
          <w:rPr>
            <w:rFonts w:ascii="Arial" w:hAnsi="Arial" w:cs="Arial"/>
            <w:color w:val="202124"/>
            <w:shd w:val="clear" w:color="auto" w:fill="FFFFFF"/>
          </w:rPr>
          <w:id w:val="-1943057081"/>
          <w:citation/>
        </w:sdtPr>
        <w:sdtContent>
          <w:r w:rsidR="00E7718C">
            <w:rPr>
              <w:rFonts w:ascii="Arial" w:hAnsi="Arial" w:cs="Arial"/>
              <w:color w:val="202124"/>
              <w:shd w:val="clear" w:color="auto" w:fill="FFFFFF"/>
            </w:rPr>
            <w:fldChar w:fldCharType="begin"/>
          </w:r>
          <w:r w:rsidR="00E7718C">
            <w:rPr>
              <w:rFonts w:ascii="Arial" w:hAnsi="Arial" w:cs="Arial"/>
              <w:color w:val="202124"/>
              <w:shd w:val="clear" w:color="auto" w:fill="FFFFFF"/>
              <w:lang w:val="en-GB"/>
            </w:rPr>
            <w:instrText xml:space="preserve"> CITATION Cro20 \l 2057 </w:instrText>
          </w:r>
          <w:r w:rsidR="00E7718C">
            <w:rPr>
              <w:rFonts w:ascii="Arial" w:hAnsi="Arial" w:cs="Arial"/>
              <w:color w:val="202124"/>
              <w:shd w:val="clear" w:color="auto" w:fill="FFFFFF"/>
            </w:rPr>
            <w:fldChar w:fldCharType="separate"/>
          </w:r>
          <w:r w:rsidR="00E7718C" w:rsidRPr="00E7718C">
            <w:rPr>
              <w:rFonts w:ascii="Arial" w:hAnsi="Arial" w:cs="Arial"/>
              <w:noProof/>
              <w:color w:val="202124"/>
              <w:shd w:val="clear" w:color="auto" w:fill="FFFFFF"/>
              <w:lang w:val="en-GB"/>
            </w:rPr>
            <w:t>[9]</w:t>
          </w:r>
          <w:r w:rsidR="00E7718C">
            <w:rPr>
              <w:rFonts w:ascii="Arial" w:hAnsi="Arial" w:cs="Arial"/>
              <w:color w:val="202124"/>
              <w:shd w:val="clear" w:color="auto" w:fill="FFFFFF"/>
            </w:rPr>
            <w:fldChar w:fldCharType="end"/>
          </w:r>
        </w:sdtContent>
      </w:sdt>
    </w:p>
    <w:p w14:paraId="43D4FAC8" w14:textId="2161663A" w:rsidR="00E7718C" w:rsidRDefault="00E7718C" w:rsidP="31E0DFED">
      <w:pPr>
        <w:rPr>
          <w:b/>
          <w:bCs/>
        </w:rPr>
      </w:pPr>
      <w:r>
        <w:rPr>
          <w:noProof/>
        </w:rPr>
        <w:drawing>
          <wp:inline distT="0" distB="0" distL="0" distR="0" wp14:anchorId="36543620" wp14:editId="0CEB105A">
            <wp:extent cx="5943600" cy="4175760"/>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9"/>
                    <a:stretch>
                      <a:fillRect/>
                    </a:stretch>
                  </pic:blipFill>
                  <pic:spPr>
                    <a:xfrm>
                      <a:off x="0" y="0"/>
                      <a:ext cx="5943600" cy="4175760"/>
                    </a:xfrm>
                    <a:prstGeom prst="rect">
                      <a:avLst/>
                    </a:prstGeom>
                  </pic:spPr>
                </pic:pic>
              </a:graphicData>
            </a:graphic>
          </wp:inline>
        </w:drawing>
      </w:r>
    </w:p>
    <w:p w14:paraId="77686BD1" w14:textId="77777777" w:rsidR="00EA623E" w:rsidRDefault="00EA623E" w:rsidP="31E0DFED">
      <w:pPr>
        <w:rPr>
          <w:b/>
          <w:bCs/>
        </w:rPr>
      </w:pPr>
    </w:p>
    <w:p w14:paraId="3CA001BC" w14:textId="77777777" w:rsidR="00EA623E" w:rsidRDefault="00EA623E" w:rsidP="31E0DFED">
      <w:pPr>
        <w:rPr>
          <w:b/>
          <w:bCs/>
        </w:rPr>
      </w:pPr>
    </w:p>
    <w:p w14:paraId="07919A88" w14:textId="77777777" w:rsidR="00EA623E" w:rsidRDefault="00EA623E" w:rsidP="31E0DFED">
      <w:pPr>
        <w:rPr>
          <w:b/>
          <w:bCs/>
        </w:rPr>
      </w:pPr>
    </w:p>
    <w:p w14:paraId="34882546" w14:textId="77777777" w:rsidR="00EA623E" w:rsidRDefault="00EA623E" w:rsidP="31E0DFED">
      <w:pPr>
        <w:rPr>
          <w:b/>
          <w:bCs/>
        </w:rPr>
      </w:pPr>
    </w:p>
    <w:p w14:paraId="47F3C241" w14:textId="77777777" w:rsidR="00EA623E" w:rsidRDefault="00EA623E" w:rsidP="31E0DFED">
      <w:pPr>
        <w:rPr>
          <w:b/>
          <w:bCs/>
        </w:rPr>
      </w:pPr>
    </w:p>
    <w:p w14:paraId="7F1B23A7" w14:textId="77777777" w:rsidR="00EA623E" w:rsidRDefault="00EA623E" w:rsidP="31E0DFED">
      <w:pPr>
        <w:rPr>
          <w:b/>
          <w:bCs/>
        </w:rPr>
      </w:pPr>
    </w:p>
    <w:p w14:paraId="110D4E7C" w14:textId="77777777" w:rsidR="00EA623E" w:rsidRDefault="00EA623E" w:rsidP="31E0DFED">
      <w:pPr>
        <w:rPr>
          <w:b/>
          <w:bCs/>
        </w:rPr>
      </w:pPr>
    </w:p>
    <w:p w14:paraId="0141F759" w14:textId="77777777" w:rsidR="00EA623E" w:rsidRDefault="00EA623E" w:rsidP="31E0DFED">
      <w:pPr>
        <w:rPr>
          <w:b/>
          <w:bCs/>
        </w:rPr>
      </w:pPr>
    </w:p>
    <w:p w14:paraId="4ACC62FC" w14:textId="77777777" w:rsidR="00EA623E" w:rsidRDefault="00EA623E" w:rsidP="31E0DFED">
      <w:pPr>
        <w:rPr>
          <w:b/>
          <w:bCs/>
        </w:rPr>
      </w:pPr>
    </w:p>
    <w:p w14:paraId="72B5528E" w14:textId="77777777" w:rsidR="00D1505B" w:rsidRDefault="00D1505B" w:rsidP="31E0DFED">
      <w:pPr>
        <w:rPr>
          <w:b/>
          <w:bCs/>
        </w:rPr>
      </w:pPr>
    </w:p>
    <w:p w14:paraId="079DB70D" w14:textId="0953E643" w:rsidR="00FE0315" w:rsidRDefault="003723FE" w:rsidP="31E0DFED">
      <w:pPr>
        <w:rPr>
          <w:b/>
          <w:bCs/>
        </w:rPr>
      </w:pPr>
      <w:r w:rsidRPr="003723FE">
        <w:rPr>
          <w:b/>
          <w:bCs/>
        </w:rPr>
        <w:lastRenderedPageBreak/>
        <w:t>Table of content.</w:t>
      </w:r>
    </w:p>
    <w:p w14:paraId="2BE1A44E" w14:textId="33031810" w:rsidR="003723FE" w:rsidRDefault="003723FE" w:rsidP="003723FE">
      <w:pPr>
        <w:pStyle w:val="ListParagraph"/>
        <w:numPr>
          <w:ilvl w:val="0"/>
          <w:numId w:val="2"/>
        </w:numPr>
        <w:rPr>
          <w:b/>
          <w:bCs/>
        </w:rPr>
      </w:pPr>
      <w:r>
        <w:rPr>
          <w:b/>
          <w:bCs/>
        </w:rPr>
        <w:t>W</w:t>
      </w:r>
      <w:r w:rsidRPr="003723FE">
        <w:rPr>
          <w:b/>
          <w:bCs/>
        </w:rPr>
        <w:t>hat is ransomware / crypto wall Trojan.</w:t>
      </w:r>
    </w:p>
    <w:p w14:paraId="18BEE0BA" w14:textId="77777777" w:rsidR="00771E33" w:rsidRPr="003723FE" w:rsidRDefault="00771E33" w:rsidP="00771E33">
      <w:pPr>
        <w:pStyle w:val="ListParagraph"/>
        <w:rPr>
          <w:b/>
          <w:bCs/>
        </w:rPr>
      </w:pPr>
    </w:p>
    <w:p w14:paraId="3C9C2948" w14:textId="3E05EBF5" w:rsidR="00771E33" w:rsidRDefault="003723FE" w:rsidP="00771E33">
      <w:pPr>
        <w:pStyle w:val="ListParagraph"/>
        <w:numPr>
          <w:ilvl w:val="0"/>
          <w:numId w:val="2"/>
        </w:numPr>
      </w:pPr>
      <w:r w:rsidRPr="003723FE">
        <w:rPr>
          <w:b/>
          <w:bCs/>
        </w:rPr>
        <w:t>How does it work</w:t>
      </w:r>
      <w:r>
        <w:t>.</w:t>
      </w:r>
    </w:p>
    <w:p w14:paraId="53E68DE5" w14:textId="48148821" w:rsidR="009B3DEE" w:rsidRDefault="009B3DEE" w:rsidP="00771E33">
      <w:pPr>
        <w:pStyle w:val="ListParagraph"/>
        <w:numPr>
          <w:ilvl w:val="1"/>
          <w:numId w:val="2"/>
        </w:numPr>
        <w:rPr>
          <w:b/>
          <w:bCs/>
        </w:rPr>
      </w:pPr>
      <w:r w:rsidRPr="009B3DEE">
        <w:rPr>
          <w:b/>
          <w:bCs/>
        </w:rPr>
        <w:t>How does it infect your device and spread</w:t>
      </w:r>
    </w:p>
    <w:p w14:paraId="51B2813B" w14:textId="77777777" w:rsidR="00771E33" w:rsidRDefault="00771E33" w:rsidP="00771E33">
      <w:pPr>
        <w:pStyle w:val="ListParagraph"/>
        <w:ind w:left="1099"/>
        <w:rPr>
          <w:b/>
          <w:bCs/>
        </w:rPr>
      </w:pPr>
    </w:p>
    <w:p w14:paraId="33D0F730" w14:textId="6ACC6DAC" w:rsidR="009B3DEE" w:rsidRDefault="009B3DEE" w:rsidP="009B3DEE">
      <w:pPr>
        <w:pStyle w:val="ListParagraph"/>
        <w:rPr>
          <w:b/>
          <w:bCs/>
        </w:rPr>
      </w:pPr>
      <w:r w:rsidRPr="003044B4">
        <w:rPr>
          <w:b/>
          <w:bCs/>
        </w:rPr>
        <w:t>2.2</w:t>
      </w:r>
      <w:r>
        <w:rPr>
          <w:b/>
          <w:bCs/>
        </w:rPr>
        <w:t>.</w:t>
      </w:r>
      <w:r w:rsidRPr="003044B4">
        <w:rPr>
          <w:b/>
          <w:bCs/>
        </w:rPr>
        <w:t xml:space="preserve"> Phishing attacks</w:t>
      </w:r>
    </w:p>
    <w:p w14:paraId="51570ECF" w14:textId="716F02A0" w:rsidR="009B3DEE" w:rsidRDefault="009B3DEE" w:rsidP="009B3DEE">
      <w:r>
        <w:rPr>
          <w:b/>
          <w:bCs/>
        </w:rPr>
        <w:t xml:space="preserve">       </w:t>
      </w:r>
      <w:r w:rsidRPr="003723FE">
        <w:rPr>
          <w:b/>
          <w:bCs/>
        </w:rPr>
        <w:t>3. what does the ransom note look like</w:t>
      </w:r>
      <w:r>
        <w:t>.</w:t>
      </w:r>
    </w:p>
    <w:p w14:paraId="32819465" w14:textId="0CD35F01" w:rsidR="009B3DEE" w:rsidRDefault="009B3DEE" w:rsidP="009B3DEE">
      <w:r>
        <w:rPr>
          <w:b/>
          <w:bCs/>
        </w:rPr>
        <w:t xml:space="preserve">       </w:t>
      </w:r>
      <w:r w:rsidRPr="003723FE">
        <w:rPr>
          <w:b/>
          <w:bCs/>
        </w:rPr>
        <w:t>4. what should be the first course of action after a ransomware attack</w:t>
      </w:r>
      <w:r>
        <w:t>.</w:t>
      </w:r>
    </w:p>
    <w:p w14:paraId="36E712B5" w14:textId="77777777" w:rsidR="009B3DEE" w:rsidRPr="003723FE" w:rsidRDefault="009B3DEE" w:rsidP="009B3DEE">
      <w:pPr>
        <w:rPr>
          <w:b/>
          <w:bCs/>
        </w:rPr>
      </w:pPr>
      <w:r>
        <w:rPr>
          <w:b/>
          <w:bCs/>
        </w:rPr>
        <w:t xml:space="preserve">      </w:t>
      </w:r>
      <w:r w:rsidRPr="003723FE">
        <w:rPr>
          <w:b/>
          <w:bCs/>
        </w:rPr>
        <w:t xml:space="preserve">6. How to protect yourself </w:t>
      </w:r>
    </w:p>
    <w:p w14:paraId="5599C7A0" w14:textId="2E764C90" w:rsidR="009B3DEE" w:rsidRDefault="009B3DEE" w:rsidP="009B3DEE">
      <w:pPr>
        <w:rPr>
          <w:b/>
          <w:bCs/>
        </w:rPr>
      </w:pPr>
      <w:r>
        <w:rPr>
          <w:b/>
          <w:bCs/>
        </w:rPr>
        <w:t xml:space="preserve">      </w:t>
      </w:r>
      <w:r w:rsidRPr="003723FE">
        <w:rPr>
          <w:b/>
          <w:bCs/>
        </w:rPr>
        <w:t xml:space="preserve">5. Never pay the ransom </w:t>
      </w:r>
    </w:p>
    <w:p w14:paraId="1E1294F1" w14:textId="77777777" w:rsidR="00771E33" w:rsidRDefault="009B3DEE" w:rsidP="00A53A98">
      <w:pPr>
        <w:rPr>
          <w:b/>
          <w:bCs/>
        </w:rPr>
      </w:pPr>
      <w:r>
        <w:rPr>
          <w:b/>
          <w:bCs/>
        </w:rPr>
        <w:t xml:space="preserve">      </w:t>
      </w:r>
      <w:r w:rsidRPr="003723FE">
        <w:rPr>
          <w:b/>
          <w:bCs/>
        </w:rPr>
        <w:t>7. Back up strategy</w:t>
      </w:r>
    </w:p>
    <w:p w14:paraId="17BA66A2" w14:textId="6E7E7975" w:rsidR="00A53A98" w:rsidRDefault="00771E33" w:rsidP="00A53A98">
      <w:pPr>
        <w:rPr>
          <w:b/>
          <w:bCs/>
        </w:rPr>
      </w:pPr>
      <w:r>
        <w:rPr>
          <w:b/>
          <w:bCs/>
        </w:rPr>
        <w:t xml:space="preserve">               </w:t>
      </w:r>
      <w:r w:rsidR="00A53A98" w:rsidRPr="003723FE">
        <w:rPr>
          <w:b/>
          <w:bCs/>
        </w:rPr>
        <w:t>7.1. Your computer and local networks</w:t>
      </w:r>
    </w:p>
    <w:p w14:paraId="1A36BCC7" w14:textId="1765E01D" w:rsidR="00A53A98" w:rsidRDefault="00A53A98" w:rsidP="00A53A98">
      <w:pPr>
        <w:rPr>
          <w:b/>
          <w:bCs/>
        </w:rPr>
      </w:pPr>
      <w:r>
        <w:rPr>
          <w:b/>
          <w:bCs/>
        </w:rPr>
        <w:tab/>
      </w:r>
      <w:r w:rsidRPr="003723FE">
        <w:rPr>
          <w:b/>
          <w:bCs/>
        </w:rPr>
        <w:t>7.2. Cloud storge</w:t>
      </w:r>
    </w:p>
    <w:p w14:paraId="6AFD25FF" w14:textId="3635A85D" w:rsidR="00A53A98" w:rsidRDefault="00A53A98" w:rsidP="00A53A98">
      <w:pPr>
        <w:rPr>
          <w:b/>
          <w:bCs/>
        </w:rPr>
      </w:pPr>
      <w:r>
        <w:rPr>
          <w:b/>
          <w:bCs/>
        </w:rPr>
        <w:tab/>
      </w:r>
      <w:r w:rsidRPr="003723FE">
        <w:rPr>
          <w:b/>
          <w:bCs/>
        </w:rPr>
        <w:t xml:space="preserve">7.3. External hard drive </w:t>
      </w:r>
    </w:p>
    <w:p w14:paraId="73183635" w14:textId="155DD756" w:rsidR="00A53A98" w:rsidRDefault="00A53A98" w:rsidP="00A53A98">
      <w:pPr>
        <w:rPr>
          <w:b/>
          <w:bCs/>
        </w:rPr>
      </w:pPr>
      <w:r>
        <w:rPr>
          <w:b/>
          <w:bCs/>
        </w:rPr>
        <w:t xml:space="preserve">     </w:t>
      </w:r>
      <w:r w:rsidRPr="003723FE">
        <w:rPr>
          <w:b/>
          <w:bCs/>
        </w:rPr>
        <w:t xml:space="preserve">8. Conclusion </w:t>
      </w:r>
      <w:r w:rsidR="00E7718C">
        <w:rPr>
          <w:b/>
          <w:bCs/>
        </w:rPr>
        <w:t>and poster</w:t>
      </w:r>
    </w:p>
    <w:p w14:paraId="530F5BE4" w14:textId="77777777" w:rsidR="00727DA0" w:rsidRDefault="00727DA0" w:rsidP="00A53A98">
      <w:pPr>
        <w:rPr>
          <w:b/>
          <w:bCs/>
        </w:rPr>
      </w:pPr>
    </w:p>
    <w:p w14:paraId="6BC4EE1D" w14:textId="77777777" w:rsidR="00727DA0" w:rsidRDefault="00727DA0" w:rsidP="00A53A98">
      <w:pPr>
        <w:rPr>
          <w:b/>
          <w:bCs/>
        </w:rPr>
      </w:pPr>
    </w:p>
    <w:p w14:paraId="143498EE" w14:textId="77777777" w:rsidR="00727DA0" w:rsidRDefault="00727DA0" w:rsidP="00A53A98">
      <w:pPr>
        <w:rPr>
          <w:b/>
          <w:bCs/>
        </w:rPr>
      </w:pPr>
    </w:p>
    <w:p w14:paraId="46164733" w14:textId="77777777" w:rsidR="00727DA0" w:rsidRDefault="00727DA0" w:rsidP="00A53A98">
      <w:pPr>
        <w:rPr>
          <w:b/>
          <w:bCs/>
        </w:rPr>
      </w:pPr>
    </w:p>
    <w:p w14:paraId="704E9FA0" w14:textId="77777777" w:rsidR="00727DA0" w:rsidRDefault="00727DA0" w:rsidP="00A53A98">
      <w:pPr>
        <w:rPr>
          <w:b/>
          <w:bCs/>
        </w:rPr>
      </w:pPr>
    </w:p>
    <w:p w14:paraId="4EF00F31" w14:textId="77777777" w:rsidR="00727DA0" w:rsidRDefault="00727DA0" w:rsidP="00A53A98">
      <w:pPr>
        <w:rPr>
          <w:b/>
          <w:bCs/>
        </w:rPr>
      </w:pPr>
    </w:p>
    <w:p w14:paraId="59E7FB60" w14:textId="77777777" w:rsidR="00727DA0" w:rsidRDefault="00727DA0" w:rsidP="00A53A98">
      <w:pPr>
        <w:rPr>
          <w:b/>
          <w:bCs/>
        </w:rPr>
      </w:pPr>
    </w:p>
    <w:p w14:paraId="2067F1A5" w14:textId="77777777" w:rsidR="00727DA0" w:rsidRDefault="00727DA0" w:rsidP="00A53A98">
      <w:pPr>
        <w:rPr>
          <w:b/>
          <w:bCs/>
        </w:rPr>
      </w:pPr>
    </w:p>
    <w:p w14:paraId="05E23039" w14:textId="77777777" w:rsidR="00727DA0" w:rsidRDefault="00727DA0" w:rsidP="00A53A98">
      <w:pPr>
        <w:rPr>
          <w:b/>
          <w:bCs/>
        </w:rPr>
      </w:pPr>
    </w:p>
    <w:p w14:paraId="07B05419" w14:textId="77777777" w:rsidR="00727DA0" w:rsidRDefault="00727DA0" w:rsidP="00A53A98">
      <w:pPr>
        <w:rPr>
          <w:b/>
          <w:bCs/>
        </w:rPr>
      </w:pPr>
    </w:p>
    <w:p w14:paraId="47889A93" w14:textId="77777777" w:rsidR="00727DA0" w:rsidRDefault="00727DA0" w:rsidP="00A53A98">
      <w:pPr>
        <w:rPr>
          <w:b/>
          <w:bCs/>
        </w:rPr>
      </w:pPr>
    </w:p>
    <w:p w14:paraId="0D65AB59" w14:textId="77777777" w:rsidR="00727DA0" w:rsidRDefault="00727DA0" w:rsidP="00A53A98">
      <w:pPr>
        <w:rPr>
          <w:b/>
          <w:bCs/>
        </w:rPr>
      </w:pPr>
    </w:p>
    <w:p w14:paraId="78A20F09" w14:textId="77777777" w:rsidR="00727DA0" w:rsidRDefault="00727DA0" w:rsidP="00A53A98">
      <w:pPr>
        <w:rPr>
          <w:b/>
          <w:bCs/>
        </w:rPr>
      </w:pPr>
    </w:p>
    <w:p w14:paraId="1A80964D" w14:textId="77777777" w:rsidR="00727DA0" w:rsidRDefault="00727DA0" w:rsidP="00A53A98">
      <w:pPr>
        <w:rPr>
          <w:b/>
          <w:bCs/>
        </w:rPr>
      </w:pPr>
    </w:p>
    <w:p w14:paraId="2642FC6F" w14:textId="77D5DE86" w:rsidR="00727DA0" w:rsidRDefault="00727DA0" w:rsidP="00A53A98">
      <w:pPr>
        <w:rPr>
          <w:noProof/>
        </w:rPr>
      </w:pPr>
      <w:r>
        <w:rPr>
          <w:b/>
          <w:bCs/>
        </w:rPr>
        <w:lastRenderedPageBreak/>
        <w:t>References</w:t>
      </w:r>
      <w:r>
        <w:rPr>
          <w:b/>
          <w:bCs/>
        </w:rPr>
        <w:fldChar w:fldCharType="begin"/>
      </w:r>
      <w:r>
        <w:rPr>
          <w:b/>
          <w:bCs/>
          <w:lang w:val="en-GB"/>
        </w:rPr>
        <w:instrText xml:space="preserve"> BIBLIOGRAPHY  \l 2057 </w:instrText>
      </w:r>
      <w:r>
        <w:rPr>
          <w:b/>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6"/>
        <w:gridCol w:w="9124"/>
      </w:tblGrid>
      <w:tr w:rsidR="00727DA0" w14:paraId="4F5048C8" w14:textId="77777777">
        <w:trPr>
          <w:divId w:val="777916043"/>
          <w:tblCellSpacing w:w="15" w:type="dxa"/>
        </w:trPr>
        <w:tc>
          <w:tcPr>
            <w:tcW w:w="50" w:type="pct"/>
            <w:hideMark/>
          </w:tcPr>
          <w:p w14:paraId="057D8401" w14:textId="3E7EEC7B" w:rsidR="00727DA0" w:rsidRDefault="00727DA0">
            <w:pPr>
              <w:pStyle w:val="Bibliography"/>
              <w:rPr>
                <w:noProof/>
                <w:sz w:val="24"/>
                <w:szCs w:val="24"/>
              </w:rPr>
            </w:pPr>
            <w:r>
              <w:rPr>
                <w:noProof/>
              </w:rPr>
              <w:t xml:space="preserve">[1] </w:t>
            </w:r>
          </w:p>
        </w:tc>
        <w:tc>
          <w:tcPr>
            <w:tcW w:w="0" w:type="auto"/>
            <w:hideMark/>
          </w:tcPr>
          <w:p w14:paraId="3B3DDCE6" w14:textId="77777777" w:rsidR="00727DA0" w:rsidRDefault="00727DA0">
            <w:pPr>
              <w:pStyle w:val="Bibliography"/>
              <w:rPr>
                <w:noProof/>
              </w:rPr>
            </w:pPr>
            <w:r>
              <w:rPr>
                <w:noProof/>
              </w:rPr>
              <w:t>“https://digital.nhs.uk/cyber-and-data-security/about-us/cyber-security-glossary#trojan,” [Online]. [Accessed 04 11 2022].</w:t>
            </w:r>
          </w:p>
        </w:tc>
      </w:tr>
      <w:tr w:rsidR="00727DA0" w14:paraId="5E43F564" w14:textId="77777777">
        <w:trPr>
          <w:divId w:val="777916043"/>
          <w:tblCellSpacing w:w="15" w:type="dxa"/>
        </w:trPr>
        <w:tc>
          <w:tcPr>
            <w:tcW w:w="50" w:type="pct"/>
            <w:hideMark/>
          </w:tcPr>
          <w:p w14:paraId="560509B4" w14:textId="77777777" w:rsidR="00727DA0" w:rsidRDefault="00727DA0">
            <w:pPr>
              <w:pStyle w:val="Bibliography"/>
              <w:rPr>
                <w:noProof/>
              </w:rPr>
            </w:pPr>
            <w:r>
              <w:rPr>
                <w:noProof/>
              </w:rPr>
              <w:t xml:space="preserve">[2] </w:t>
            </w:r>
          </w:p>
        </w:tc>
        <w:tc>
          <w:tcPr>
            <w:tcW w:w="0" w:type="auto"/>
            <w:hideMark/>
          </w:tcPr>
          <w:p w14:paraId="1A52318F" w14:textId="77777777" w:rsidR="00727DA0" w:rsidRDefault="00727DA0">
            <w:pPr>
              <w:pStyle w:val="Bibliography"/>
              <w:rPr>
                <w:noProof/>
              </w:rPr>
            </w:pPr>
            <w:r>
              <w:rPr>
                <w:noProof/>
              </w:rPr>
              <w:t>“techrader,” [Online]. Available: https://www.techradar.com/features/what-is-ransomware-and-how-does-it-work. [Accessed 06 11 2022].</w:t>
            </w:r>
          </w:p>
        </w:tc>
      </w:tr>
      <w:tr w:rsidR="00727DA0" w14:paraId="12562EBD" w14:textId="77777777">
        <w:trPr>
          <w:divId w:val="777916043"/>
          <w:tblCellSpacing w:w="15" w:type="dxa"/>
        </w:trPr>
        <w:tc>
          <w:tcPr>
            <w:tcW w:w="50" w:type="pct"/>
            <w:hideMark/>
          </w:tcPr>
          <w:p w14:paraId="7029F13D" w14:textId="77777777" w:rsidR="00727DA0" w:rsidRDefault="00727DA0">
            <w:pPr>
              <w:pStyle w:val="Bibliography"/>
              <w:rPr>
                <w:noProof/>
              </w:rPr>
            </w:pPr>
            <w:r>
              <w:rPr>
                <w:noProof/>
              </w:rPr>
              <w:t xml:space="preserve">[3] </w:t>
            </w:r>
          </w:p>
        </w:tc>
        <w:tc>
          <w:tcPr>
            <w:tcW w:w="0" w:type="auto"/>
            <w:hideMark/>
          </w:tcPr>
          <w:p w14:paraId="1418B14A" w14:textId="77777777" w:rsidR="00727DA0" w:rsidRDefault="00727DA0">
            <w:pPr>
              <w:pStyle w:val="Bibliography"/>
              <w:rPr>
                <w:noProof/>
              </w:rPr>
            </w:pPr>
            <w:r>
              <w:rPr>
                <w:noProof/>
              </w:rPr>
              <w:t>A. Zaharia, “Heimdal Security,” 8 fenruary 2022. [Online]. Available: https://heimdalsecurity.com/blog/cryptowall-ransomware/. [Accessed 3 november 2022].</w:t>
            </w:r>
          </w:p>
        </w:tc>
      </w:tr>
      <w:tr w:rsidR="00727DA0" w14:paraId="09F14FAA" w14:textId="77777777">
        <w:trPr>
          <w:divId w:val="777916043"/>
          <w:tblCellSpacing w:w="15" w:type="dxa"/>
        </w:trPr>
        <w:tc>
          <w:tcPr>
            <w:tcW w:w="50" w:type="pct"/>
            <w:hideMark/>
          </w:tcPr>
          <w:p w14:paraId="0F4BCDBF" w14:textId="77777777" w:rsidR="00727DA0" w:rsidRDefault="00727DA0">
            <w:pPr>
              <w:pStyle w:val="Bibliography"/>
              <w:rPr>
                <w:noProof/>
              </w:rPr>
            </w:pPr>
            <w:r>
              <w:rPr>
                <w:noProof/>
              </w:rPr>
              <w:t xml:space="preserve">[4] </w:t>
            </w:r>
          </w:p>
        </w:tc>
        <w:tc>
          <w:tcPr>
            <w:tcW w:w="0" w:type="auto"/>
            <w:hideMark/>
          </w:tcPr>
          <w:p w14:paraId="6A20DDFE" w14:textId="77777777" w:rsidR="00727DA0" w:rsidRDefault="00727DA0">
            <w:pPr>
              <w:pStyle w:val="Bibliography"/>
              <w:rPr>
                <w:noProof/>
              </w:rPr>
            </w:pPr>
            <w:r>
              <w:rPr>
                <w:noProof/>
              </w:rPr>
              <w:t>“Malwarebytes,” 2022. [Online]. Available: https://www.malwarebytes.com/ransomware. [Accessed 07 11 2022].</w:t>
            </w:r>
          </w:p>
        </w:tc>
      </w:tr>
      <w:tr w:rsidR="00727DA0" w14:paraId="5D4C406B" w14:textId="77777777">
        <w:trPr>
          <w:divId w:val="777916043"/>
          <w:tblCellSpacing w:w="15" w:type="dxa"/>
        </w:trPr>
        <w:tc>
          <w:tcPr>
            <w:tcW w:w="50" w:type="pct"/>
            <w:hideMark/>
          </w:tcPr>
          <w:p w14:paraId="0989DFF0" w14:textId="77777777" w:rsidR="00727DA0" w:rsidRDefault="00727DA0">
            <w:pPr>
              <w:pStyle w:val="Bibliography"/>
              <w:rPr>
                <w:noProof/>
              </w:rPr>
            </w:pPr>
            <w:r>
              <w:rPr>
                <w:noProof/>
              </w:rPr>
              <w:t xml:space="preserve">[5] </w:t>
            </w:r>
          </w:p>
        </w:tc>
        <w:tc>
          <w:tcPr>
            <w:tcW w:w="0" w:type="auto"/>
            <w:hideMark/>
          </w:tcPr>
          <w:p w14:paraId="0960AFFD" w14:textId="77777777" w:rsidR="00727DA0" w:rsidRDefault="00727DA0">
            <w:pPr>
              <w:pStyle w:val="Bibliography"/>
              <w:rPr>
                <w:noProof/>
              </w:rPr>
            </w:pPr>
            <w:r>
              <w:rPr>
                <w:noProof/>
              </w:rPr>
              <w:t>“UpGuard,” 12 october 2022. [Online]. Available: https://www.upguard.com/blog/ransomware-examples. [Accessed 07 11 2022].</w:t>
            </w:r>
          </w:p>
        </w:tc>
      </w:tr>
      <w:tr w:rsidR="00727DA0" w14:paraId="75DB90EC" w14:textId="77777777">
        <w:trPr>
          <w:divId w:val="777916043"/>
          <w:tblCellSpacing w:w="15" w:type="dxa"/>
        </w:trPr>
        <w:tc>
          <w:tcPr>
            <w:tcW w:w="50" w:type="pct"/>
            <w:hideMark/>
          </w:tcPr>
          <w:p w14:paraId="51503BF6" w14:textId="77777777" w:rsidR="00727DA0" w:rsidRDefault="00727DA0">
            <w:pPr>
              <w:pStyle w:val="Bibliography"/>
              <w:rPr>
                <w:noProof/>
              </w:rPr>
            </w:pPr>
            <w:r>
              <w:rPr>
                <w:noProof/>
              </w:rPr>
              <w:t xml:space="preserve">[6] </w:t>
            </w:r>
          </w:p>
        </w:tc>
        <w:tc>
          <w:tcPr>
            <w:tcW w:w="0" w:type="auto"/>
            <w:hideMark/>
          </w:tcPr>
          <w:p w14:paraId="0E192636" w14:textId="77777777" w:rsidR="00727DA0" w:rsidRDefault="00727DA0">
            <w:pPr>
              <w:pStyle w:val="Bibliography"/>
              <w:rPr>
                <w:noProof/>
              </w:rPr>
            </w:pPr>
            <w:r>
              <w:rPr>
                <w:noProof/>
              </w:rPr>
              <w:t>“Action Fraud,” [Online]. Available: https://www.actionfraud.police.uk/. [Accessed 6 11 2022].</w:t>
            </w:r>
          </w:p>
        </w:tc>
      </w:tr>
      <w:tr w:rsidR="00727DA0" w14:paraId="1A5EB2D8" w14:textId="77777777">
        <w:trPr>
          <w:divId w:val="777916043"/>
          <w:tblCellSpacing w:w="15" w:type="dxa"/>
        </w:trPr>
        <w:tc>
          <w:tcPr>
            <w:tcW w:w="50" w:type="pct"/>
            <w:hideMark/>
          </w:tcPr>
          <w:p w14:paraId="0353AD7E" w14:textId="77777777" w:rsidR="00727DA0" w:rsidRDefault="00727DA0">
            <w:pPr>
              <w:pStyle w:val="Bibliography"/>
              <w:rPr>
                <w:noProof/>
              </w:rPr>
            </w:pPr>
            <w:r>
              <w:rPr>
                <w:noProof/>
              </w:rPr>
              <w:t xml:space="preserve">[7] </w:t>
            </w:r>
          </w:p>
        </w:tc>
        <w:tc>
          <w:tcPr>
            <w:tcW w:w="0" w:type="auto"/>
            <w:hideMark/>
          </w:tcPr>
          <w:p w14:paraId="3C3362B6" w14:textId="77777777" w:rsidR="00727DA0" w:rsidRDefault="00727DA0">
            <w:pPr>
              <w:pStyle w:val="Bibliography"/>
              <w:rPr>
                <w:noProof/>
              </w:rPr>
            </w:pPr>
            <w:r>
              <w:rPr>
                <w:noProof/>
              </w:rPr>
              <w:t>“ballyhoo,” 22 January 2022. [Online]. Available: https://ballyhoo.co.uk/If-its-Not-in-Three-Places-it-Doesnt-Exist/#:~:text=There%E2%80%99s%20a%20saying%20in%20the%20field%20of%20data,an%20easy%20and%20very%20worthwhile%20thing%20to%20do.. [Accessed 06 November 2022].</w:t>
            </w:r>
          </w:p>
        </w:tc>
      </w:tr>
      <w:tr w:rsidR="00727DA0" w14:paraId="215C7E8F" w14:textId="77777777">
        <w:trPr>
          <w:divId w:val="777916043"/>
          <w:tblCellSpacing w:w="15" w:type="dxa"/>
        </w:trPr>
        <w:tc>
          <w:tcPr>
            <w:tcW w:w="50" w:type="pct"/>
            <w:hideMark/>
          </w:tcPr>
          <w:p w14:paraId="3DFFC0F7" w14:textId="77777777" w:rsidR="00727DA0" w:rsidRDefault="00727DA0">
            <w:pPr>
              <w:pStyle w:val="Bibliography"/>
              <w:rPr>
                <w:noProof/>
              </w:rPr>
            </w:pPr>
            <w:r>
              <w:rPr>
                <w:noProof/>
              </w:rPr>
              <w:t xml:space="preserve">[8] </w:t>
            </w:r>
          </w:p>
        </w:tc>
        <w:tc>
          <w:tcPr>
            <w:tcW w:w="0" w:type="auto"/>
            <w:hideMark/>
          </w:tcPr>
          <w:p w14:paraId="179A9BED" w14:textId="77777777" w:rsidR="00727DA0" w:rsidRDefault="00727DA0">
            <w:pPr>
              <w:pStyle w:val="Bibliography"/>
              <w:rPr>
                <w:noProof/>
              </w:rPr>
            </w:pPr>
            <w:r>
              <w:rPr>
                <w:noProof/>
              </w:rPr>
              <w:t>“Office for national statistics,” 26 September 2022. [Online]. Available: https://www.ons.gov.uk/peoplepopulationandcommunity/crimeandjustice/articles/phishingattackswhoismostatrisk/2022-09-26. [Accessed 07 November 2022].</w:t>
            </w:r>
          </w:p>
        </w:tc>
      </w:tr>
      <w:tr w:rsidR="00727DA0" w14:paraId="34622EED" w14:textId="77777777">
        <w:trPr>
          <w:divId w:val="777916043"/>
          <w:tblCellSpacing w:w="15" w:type="dxa"/>
        </w:trPr>
        <w:tc>
          <w:tcPr>
            <w:tcW w:w="50" w:type="pct"/>
            <w:hideMark/>
          </w:tcPr>
          <w:p w14:paraId="746FF4E9" w14:textId="77777777" w:rsidR="00727DA0" w:rsidRDefault="00727DA0">
            <w:pPr>
              <w:pStyle w:val="Bibliography"/>
              <w:rPr>
                <w:noProof/>
              </w:rPr>
            </w:pPr>
            <w:r>
              <w:rPr>
                <w:noProof/>
              </w:rPr>
              <w:t xml:space="preserve">[9] </w:t>
            </w:r>
          </w:p>
        </w:tc>
        <w:tc>
          <w:tcPr>
            <w:tcW w:w="0" w:type="auto"/>
            <w:hideMark/>
          </w:tcPr>
          <w:p w14:paraId="06137AFF" w14:textId="77777777" w:rsidR="00727DA0" w:rsidRDefault="00727DA0">
            <w:pPr>
              <w:pStyle w:val="Bibliography"/>
              <w:rPr>
                <w:noProof/>
              </w:rPr>
            </w:pPr>
            <w:r>
              <w:rPr>
                <w:noProof/>
              </w:rPr>
              <w:t>C. C. 2020, “National Cyber Security Centre,” 2020. [Online]. Available: https://www.ncsc.gov.uk/static-assets/documents/Ransomware%20prevention%20and%20recovery.pdf. [Accessed 07 November 2022].</w:t>
            </w:r>
          </w:p>
        </w:tc>
      </w:tr>
    </w:tbl>
    <w:p w14:paraId="35AF0CF8" w14:textId="77777777" w:rsidR="00727DA0" w:rsidRDefault="00727DA0">
      <w:pPr>
        <w:divId w:val="777916043"/>
        <w:rPr>
          <w:rFonts w:eastAsia="Times New Roman"/>
          <w:noProof/>
        </w:rPr>
      </w:pPr>
    </w:p>
    <w:p w14:paraId="08417AC5" w14:textId="22DF2863" w:rsidR="00A53A98" w:rsidRPr="003723FE" w:rsidRDefault="00727DA0" w:rsidP="009B3DEE">
      <w:pPr>
        <w:rPr>
          <w:b/>
          <w:bCs/>
        </w:rPr>
      </w:pPr>
      <w:r>
        <w:rPr>
          <w:b/>
          <w:bCs/>
        </w:rPr>
        <w:fldChar w:fldCharType="end"/>
      </w:r>
    </w:p>
    <w:p w14:paraId="0B63FCE5" w14:textId="3A4919D9" w:rsidR="009B3DEE" w:rsidRDefault="009B3DEE" w:rsidP="009B3DEE">
      <w:pPr>
        <w:rPr>
          <w:b/>
          <w:bCs/>
        </w:rPr>
      </w:pPr>
    </w:p>
    <w:p w14:paraId="2A5C6DA5" w14:textId="77777777" w:rsidR="009B3DEE" w:rsidRPr="003723FE" w:rsidRDefault="009B3DEE" w:rsidP="009B3DEE">
      <w:pPr>
        <w:rPr>
          <w:b/>
          <w:bCs/>
        </w:rPr>
      </w:pPr>
    </w:p>
    <w:p w14:paraId="4AC4A99D" w14:textId="58BF0076" w:rsidR="009B3DEE" w:rsidRDefault="009B3DEE" w:rsidP="009B3DEE"/>
    <w:p w14:paraId="3F98508D" w14:textId="77777777" w:rsidR="009B3DEE" w:rsidRDefault="009B3DEE" w:rsidP="009B3DEE">
      <w:pPr>
        <w:pStyle w:val="ListParagraph"/>
        <w:rPr>
          <w:b/>
          <w:bCs/>
        </w:rPr>
      </w:pPr>
    </w:p>
    <w:p w14:paraId="425502AB" w14:textId="77777777" w:rsidR="009B3DEE" w:rsidRPr="009B3DEE" w:rsidRDefault="009B3DEE" w:rsidP="009B3DEE"/>
    <w:p w14:paraId="772B7624" w14:textId="77777777" w:rsidR="003723FE" w:rsidRPr="003723FE" w:rsidRDefault="003723FE" w:rsidP="009B3DEE">
      <w:pPr>
        <w:pStyle w:val="ListParagraph"/>
        <w:rPr>
          <w:b/>
          <w:bCs/>
        </w:rPr>
      </w:pPr>
    </w:p>
    <w:p w14:paraId="5A8B44F7" w14:textId="77777777" w:rsidR="003723FE" w:rsidRPr="003723FE" w:rsidRDefault="003723FE" w:rsidP="31E0DFED">
      <w:pPr>
        <w:rPr>
          <w:b/>
          <w:bCs/>
        </w:rPr>
      </w:pPr>
    </w:p>
    <w:sectPr w:rsidR="003723FE" w:rsidRPr="003723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Roboto">
    <w:altName w:val="Arial"/>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Moo35lQwsOsvH" int2:id="QIlmMM21">
      <int2:state int2:value="Rejected" int2:type="AugLoop_Text_Critique"/>
    </int2:textHash>
    <int2:bookmark int2:bookmarkName="_Int_3hZ2Idwu" int2:invalidationBookmarkName="" int2:hashCode="IEsQQp5Oen7PlE" int2:id="2UgmnV1n"/>
    <int2:bookmark int2:bookmarkName="_Int_SpyhmaKA" int2:invalidationBookmarkName="" int2:hashCode="wkXBA4WZWP3kku" int2:id="2Wt0sBVT"/>
    <int2:bookmark int2:bookmarkName="_Int_88E8RxUT" int2:invalidationBookmarkName="" int2:hashCode="q3ckNSoLTh9cR3" int2:id="8NrrbsDd"/>
    <int2:bookmark int2:bookmarkName="_Int_cYkkQmwh" int2:invalidationBookmarkName="" int2:hashCode="/4fOpKSLdzQqLb" int2:id="PwyIrQpa"/>
    <int2:bookmark int2:bookmarkName="_Int_fViTbW81" int2:invalidationBookmarkName="" int2:hashCode="HJAgzsdbFqbvyc" int2:id="RLNaTtLY"/>
    <int2:bookmark int2:bookmarkName="_Int_GHDSfjJT" int2:invalidationBookmarkName="" int2:hashCode="+wqwWb+WE9M2/v" int2:id="SkrH9OeA"/>
    <int2:bookmark int2:bookmarkName="_Int_6J8c8r89" int2:invalidationBookmarkName="" int2:hashCode="2iW0eSGGHqJBEE" int2:id="VNvn2BwP"/>
    <int2:bookmark int2:bookmarkName="_Int_3qhmRGt6" int2:invalidationBookmarkName="" int2:hashCode="ZdnbosC87f1vMz" int2:id="VP3kcwLd"/>
    <int2:bookmark int2:bookmarkName="_Int_osONiJJ9" int2:invalidationBookmarkName="" int2:hashCode="NGCU8dvje4bdsC" int2:id="VXP2z63Y"/>
    <int2:bookmark int2:bookmarkName="_Int_gB6vaTaj" int2:invalidationBookmarkName="" int2:hashCode="2iW0eSGGHqJBEE" int2:id="aeiClSQa"/>
    <int2:bookmark int2:bookmarkName="_Int_oMZzQDJ3" int2:invalidationBookmarkName="" int2:hashCode="lpI+rG9ZVUVIie" int2:id="cKHwSkKE"/>
    <int2:bookmark int2:bookmarkName="_Int_oGAMQqPs" int2:invalidationBookmarkName="" int2:hashCode="H7MKQIH4rpEixL" int2:id="cvkDH1Cx"/>
    <int2:bookmark int2:bookmarkName="_Int_jZDMYLYI" int2:invalidationBookmarkName="" int2:hashCode="nRKSAapKNV8z3c" int2:id="eFY9O6sn"/>
    <int2:bookmark int2:bookmarkName="_Int_Lg9F8AYg" int2:invalidationBookmarkName="" int2:hashCode="miBENzOT/ttfWy" int2:id="hed6IhEY"/>
    <int2:bookmark int2:bookmarkName="_Int_66Uj5Q2w" int2:invalidationBookmarkName="" int2:hashCode="3AWP50GixmNPpT" int2:id="jQ5Zoz9n"/>
    <int2:bookmark int2:bookmarkName="_Int_tFi4kBNU" int2:invalidationBookmarkName="" int2:hashCode="k9zD6Y0ozbywJ2" int2:id="kKcxqyzR"/>
    <int2:bookmark int2:bookmarkName="_Int_1jZ270Lt" int2:invalidationBookmarkName="" int2:hashCode="rVlJK7P7Rt9gmX" int2:id="ksMLpQQa"/>
    <int2:bookmark int2:bookmarkName="_Int_G59W3R08" int2:invalidationBookmarkName="" int2:hashCode="eMmlPi8otUPqYs" int2:id="pSfdovAy"/>
    <int2:bookmark int2:bookmarkName="_Int_kKVWG0Kn" int2:invalidationBookmarkName="" int2:hashCode="52A3APiqqSa39p" int2:id="qKUx0VZY"/>
    <int2:bookmark int2:bookmarkName="_Int_pUumKnDH" int2:invalidationBookmarkName="" int2:hashCode="DEtUJKWSNInJWQ" int2:id="rlURyxvn"/>
    <int2:bookmark int2:bookmarkName="_Int_t3hcwDVO" int2:invalidationBookmarkName="" int2:hashCode="XBqz/GMwarMe9S" int2:id="srOEe8LZ"/>
    <int2:bookmark int2:bookmarkName="_Int_PTwMzlVl" int2:invalidationBookmarkName="" int2:hashCode="ABF71DgsBP4WSi" int2:id="wZFGqpo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6455"/>
    <w:multiLevelType w:val="multilevel"/>
    <w:tmpl w:val="C0ECB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8A7EC1"/>
    <w:multiLevelType w:val="multilevel"/>
    <w:tmpl w:val="F3605E4A"/>
    <w:lvl w:ilvl="0">
      <w:start w:val="1"/>
      <w:numFmt w:val="decimal"/>
      <w:lvlText w:val="%1."/>
      <w:lvlJc w:val="left"/>
      <w:pPr>
        <w:ind w:left="720" w:hanging="360"/>
      </w:pPr>
      <w:rPr>
        <w:rFonts w:hint="default"/>
      </w:rPr>
    </w:lvl>
    <w:lvl w:ilvl="1">
      <w:start w:val="1"/>
      <w:numFmt w:val="decimal"/>
      <w:isLgl/>
      <w:lvlText w:val="%1.%2."/>
      <w:lvlJc w:val="left"/>
      <w:pPr>
        <w:ind w:left="1099"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50965043">
    <w:abstractNumId w:val="0"/>
  </w:num>
  <w:num w:numId="2" w16cid:durableId="551843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82ED3B"/>
    <w:rsid w:val="000E2015"/>
    <w:rsid w:val="00116147"/>
    <w:rsid w:val="001309A0"/>
    <w:rsid w:val="00131BA5"/>
    <w:rsid w:val="00135714"/>
    <w:rsid w:val="001523BF"/>
    <w:rsid w:val="001576CD"/>
    <w:rsid w:val="00183BB6"/>
    <w:rsid w:val="001862EB"/>
    <w:rsid w:val="00193044"/>
    <w:rsid w:val="001C2D4E"/>
    <w:rsid w:val="001D3E8F"/>
    <w:rsid w:val="001F5469"/>
    <w:rsid w:val="0020071A"/>
    <w:rsid w:val="0021636B"/>
    <w:rsid w:val="0023339F"/>
    <w:rsid w:val="0023445A"/>
    <w:rsid w:val="00241304"/>
    <w:rsid w:val="00254F91"/>
    <w:rsid w:val="002E60FA"/>
    <w:rsid w:val="003044B4"/>
    <w:rsid w:val="00316DD3"/>
    <w:rsid w:val="00326CA5"/>
    <w:rsid w:val="00337ED5"/>
    <w:rsid w:val="003406BC"/>
    <w:rsid w:val="00364559"/>
    <w:rsid w:val="003723FE"/>
    <w:rsid w:val="003B5349"/>
    <w:rsid w:val="00430C58"/>
    <w:rsid w:val="004E6293"/>
    <w:rsid w:val="004F64B8"/>
    <w:rsid w:val="00514500"/>
    <w:rsid w:val="005521C8"/>
    <w:rsid w:val="00552A62"/>
    <w:rsid w:val="0058C082"/>
    <w:rsid w:val="005B1B6F"/>
    <w:rsid w:val="00610B91"/>
    <w:rsid w:val="00625547"/>
    <w:rsid w:val="00673458"/>
    <w:rsid w:val="0068754E"/>
    <w:rsid w:val="00691515"/>
    <w:rsid w:val="006F7D68"/>
    <w:rsid w:val="00705918"/>
    <w:rsid w:val="00712C2E"/>
    <w:rsid w:val="00727DA0"/>
    <w:rsid w:val="00755D95"/>
    <w:rsid w:val="00771E33"/>
    <w:rsid w:val="007B71E4"/>
    <w:rsid w:val="007E557B"/>
    <w:rsid w:val="00807C54"/>
    <w:rsid w:val="008673AD"/>
    <w:rsid w:val="008A4450"/>
    <w:rsid w:val="008B048A"/>
    <w:rsid w:val="008B5F72"/>
    <w:rsid w:val="008C5F9F"/>
    <w:rsid w:val="008C795D"/>
    <w:rsid w:val="00937BA5"/>
    <w:rsid w:val="009B3DEE"/>
    <w:rsid w:val="009E1E15"/>
    <w:rsid w:val="00A10499"/>
    <w:rsid w:val="00A53A98"/>
    <w:rsid w:val="00A72D5E"/>
    <w:rsid w:val="00A85F52"/>
    <w:rsid w:val="00AA54AC"/>
    <w:rsid w:val="00AD6959"/>
    <w:rsid w:val="00AE51E3"/>
    <w:rsid w:val="00B143B7"/>
    <w:rsid w:val="00B31274"/>
    <w:rsid w:val="00BF754F"/>
    <w:rsid w:val="00C05267"/>
    <w:rsid w:val="00C30150"/>
    <w:rsid w:val="00C72A0F"/>
    <w:rsid w:val="00C93449"/>
    <w:rsid w:val="00C95ADB"/>
    <w:rsid w:val="00CE085A"/>
    <w:rsid w:val="00CE3752"/>
    <w:rsid w:val="00CF21D1"/>
    <w:rsid w:val="00D1505B"/>
    <w:rsid w:val="00D31977"/>
    <w:rsid w:val="00E629BE"/>
    <w:rsid w:val="00E7718C"/>
    <w:rsid w:val="00EA623E"/>
    <w:rsid w:val="00ED1478"/>
    <w:rsid w:val="00EE0ADD"/>
    <w:rsid w:val="00F0191E"/>
    <w:rsid w:val="00F154C6"/>
    <w:rsid w:val="00F30A63"/>
    <w:rsid w:val="00F4181E"/>
    <w:rsid w:val="00F51CE6"/>
    <w:rsid w:val="00FB2324"/>
    <w:rsid w:val="00FB3779"/>
    <w:rsid w:val="00FB6819"/>
    <w:rsid w:val="00FD5466"/>
    <w:rsid w:val="00FD7514"/>
    <w:rsid w:val="00FE0315"/>
    <w:rsid w:val="044871BF"/>
    <w:rsid w:val="0458224B"/>
    <w:rsid w:val="059F334A"/>
    <w:rsid w:val="05A7C2E0"/>
    <w:rsid w:val="05FE7553"/>
    <w:rsid w:val="062332E4"/>
    <w:rsid w:val="08B4AAF0"/>
    <w:rsid w:val="0F1B4154"/>
    <w:rsid w:val="0F4EA526"/>
    <w:rsid w:val="0F9AD4F2"/>
    <w:rsid w:val="11BD2297"/>
    <w:rsid w:val="13548955"/>
    <w:rsid w:val="13E805BF"/>
    <w:rsid w:val="1488B2AE"/>
    <w:rsid w:val="14CFE576"/>
    <w:rsid w:val="15C11870"/>
    <w:rsid w:val="160ABEF2"/>
    <w:rsid w:val="162B5ADF"/>
    <w:rsid w:val="16BF7EE2"/>
    <w:rsid w:val="1738A574"/>
    <w:rsid w:val="17ADD45D"/>
    <w:rsid w:val="199E0157"/>
    <w:rsid w:val="19F5198F"/>
    <w:rsid w:val="1AE5751F"/>
    <w:rsid w:val="1AED55A7"/>
    <w:rsid w:val="1C814580"/>
    <w:rsid w:val="1D732535"/>
    <w:rsid w:val="1DE9E437"/>
    <w:rsid w:val="1E24F669"/>
    <w:rsid w:val="1F1458A6"/>
    <w:rsid w:val="203F6386"/>
    <w:rsid w:val="20ECA883"/>
    <w:rsid w:val="2154B6A3"/>
    <w:rsid w:val="21D2A451"/>
    <w:rsid w:val="2271E094"/>
    <w:rsid w:val="22BACD58"/>
    <w:rsid w:val="22F08704"/>
    <w:rsid w:val="24FCC8E2"/>
    <w:rsid w:val="2512D4A9"/>
    <w:rsid w:val="26236486"/>
    <w:rsid w:val="285444D6"/>
    <w:rsid w:val="29E645CC"/>
    <w:rsid w:val="2B82162D"/>
    <w:rsid w:val="2E029418"/>
    <w:rsid w:val="2ED13DF9"/>
    <w:rsid w:val="2F976E1B"/>
    <w:rsid w:val="31333E7C"/>
    <w:rsid w:val="31422706"/>
    <w:rsid w:val="319B8AD5"/>
    <w:rsid w:val="31E0DFED"/>
    <w:rsid w:val="3382ED3B"/>
    <w:rsid w:val="34CA42ED"/>
    <w:rsid w:val="35285663"/>
    <w:rsid w:val="359BAB9A"/>
    <w:rsid w:val="364E199E"/>
    <w:rsid w:val="384559FC"/>
    <w:rsid w:val="38B4B687"/>
    <w:rsid w:val="3A06DD6A"/>
    <w:rsid w:val="3AECB6BD"/>
    <w:rsid w:val="3FA1E5B9"/>
    <w:rsid w:val="413DB61A"/>
    <w:rsid w:val="41C988AA"/>
    <w:rsid w:val="43685ABF"/>
    <w:rsid w:val="43857921"/>
    <w:rsid w:val="445A1B06"/>
    <w:rsid w:val="44E009F5"/>
    <w:rsid w:val="45017B3C"/>
    <w:rsid w:val="451F1D70"/>
    <w:rsid w:val="4AF4AFDA"/>
    <w:rsid w:val="4B581DA5"/>
    <w:rsid w:val="4C7D3D0C"/>
    <w:rsid w:val="4E2C509C"/>
    <w:rsid w:val="4E5E14B9"/>
    <w:rsid w:val="4ECBDA5D"/>
    <w:rsid w:val="4ECD3FE1"/>
    <w:rsid w:val="5163F15E"/>
    <w:rsid w:val="529E46E4"/>
    <w:rsid w:val="52CFA102"/>
    <w:rsid w:val="541AE7F6"/>
    <w:rsid w:val="541C2C59"/>
    <w:rsid w:val="54636C5A"/>
    <w:rsid w:val="54BE8893"/>
    <w:rsid w:val="54EE31D6"/>
    <w:rsid w:val="553103F1"/>
    <w:rsid w:val="55852F05"/>
    <w:rsid w:val="558CB0EB"/>
    <w:rsid w:val="55B7FCBA"/>
    <w:rsid w:val="561E9FC6"/>
    <w:rsid w:val="568F6547"/>
    <w:rsid w:val="59C70609"/>
    <w:rsid w:val="5DA55373"/>
    <w:rsid w:val="61FB34A2"/>
    <w:rsid w:val="6254AFBE"/>
    <w:rsid w:val="63A261CB"/>
    <w:rsid w:val="643C68B8"/>
    <w:rsid w:val="64B3C081"/>
    <w:rsid w:val="650638DE"/>
    <w:rsid w:val="6524CEB3"/>
    <w:rsid w:val="65BE149D"/>
    <w:rsid w:val="68C3F142"/>
    <w:rsid w:val="69F143AC"/>
    <w:rsid w:val="6A46FEE8"/>
    <w:rsid w:val="6BDA885A"/>
    <w:rsid w:val="6BE2CF49"/>
    <w:rsid w:val="6C454F8E"/>
    <w:rsid w:val="6D114AC3"/>
    <w:rsid w:val="6D7E9FAA"/>
    <w:rsid w:val="70F94490"/>
    <w:rsid w:val="729B68B5"/>
    <w:rsid w:val="73EDE12E"/>
    <w:rsid w:val="752C2AB6"/>
    <w:rsid w:val="7589B18F"/>
    <w:rsid w:val="7863CB78"/>
    <w:rsid w:val="7905850C"/>
    <w:rsid w:val="7962BF54"/>
    <w:rsid w:val="7A07D777"/>
    <w:rsid w:val="7A7DD2F3"/>
    <w:rsid w:val="7B9B6C3A"/>
    <w:rsid w:val="7BF85103"/>
    <w:rsid w:val="7D3C56CF"/>
    <w:rsid w:val="7D6CE42F"/>
    <w:rsid w:val="7E61188B"/>
    <w:rsid w:val="7ED30CFC"/>
    <w:rsid w:val="7F570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2ED3B"/>
  <w15:chartTrackingRefBased/>
  <w15:docId w15:val="{BA33EFC9-B55A-4988-95F8-E468C0899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1BA5"/>
    <w:rPr>
      <w:color w:val="0000FF"/>
      <w:u w:val="single"/>
    </w:rPr>
  </w:style>
  <w:style w:type="paragraph" w:styleId="NormalWeb">
    <w:name w:val="Normal (Web)"/>
    <w:basedOn w:val="Normal"/>
    <w:uiPriority w:val="99"/>
    <w:unhideWhenUsed/>
    <w:rsid w:val="005B1B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r-only">
    <w:name w:val="sr-only"/>
    <w:basedOn w:val="DefaultParagraphFont"/>
    <w:rsid w:val="005B1B6F"/>
  </w:style>
  <w:style w:type="character" w:styleId="Strong">
    <w:name w:val="Strong"/>
    <w:basedOn w:val="DefaultParagraphFont"/>
    <w:uiPriority w:val="22"/>
    <w:qFormat/>
    <w:rsid w:val="001309A0"/>
    <w:rPr>
      <w:b/>
      <w:bCs/>
    </w:rPr>
  </w:style>
  <w:style w:type="character" w:styleId="UnresolvedMention">
    <w:name w:val="Unresolved Mention"/>
    <w:basedOn w:val="DefaultParagraphFont"/>
    <w:uiPriority w:val="99"/>
    <w:semiHidden/>
    <w:unhideWhenUsed/>
    <w:rsid w:val="007B71E4"/>
    <w:rPr>
      <w:color w:val="605E5C"/>
      <w:shd w:val="clear" w:color="auto" w:fill="E1DFDD"/>
    </w:rPr>
  </w:style>
  <w:style w:type="character" w:styleId="FollowedHyperlink">
    <w:name w:val="FollowedHyperlink"/>
    <w:basedOn w:val="DefaultParagraphFont"/>
    <w:uiPriority w:val="99"/>
    <w:semiHidden/>
    <w:unhideWhenUsed/>
    <w:rsid w:val="00326CA5"/>
    <w:rPr>
      <w:color w:val="954F72" w:themeColor="followedHyperlink"/>
      <w:u w:val="single"/>
    </w:rPr>
  </w:style>
  <w:style w:type="paragraph" w:styleId="ListParagraph">
    <w:name w:val="List Paragraph"/>
    <w:basedOn w:val="Normal"/>
    <w:uiPriority w:val="34"/>
    <w:qFormat/>
    <w:rsid w:val="003723FE"/>
    <w:pPr>
      <w:ind w:left="720"/>
      <w:contextualSpacing/>
    </w:pPr>
  </w:style>
  <w:style w:type="paragraph" w:styleId="Bibliography">
    <w:name w:val="Bibliography"/>
    <w:basedOn w:val="Normal"/>
    <w:next w:val="Normal"/>
    <w:uiPriority w:val="37"/>
    <w:unhideWhenUsed/>
    <w:rsid w:val="00727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9598">
      <w:bodyDiv w:val="1"/>
      <w:marLeft w:val="0"/>
      <w:marRight w:val="0"/>
      <w:marTop w:val="0"/>
      <w:marBottom w:val="0"/>
      <w:divBdr>
        <w:top w:val="none" w:sz="0" w:space="0" w:color="auto"/>
        <w:left w:val="none" w:sz="0" w:space="0" w:color="auto"/>
        <w:bottom w:val="none" w:sz="0" w:space="0" w:color="auto"/>
        <w:right w:val="none" w:sz="0" w:space="0" w:color="auto"/>
      </w:divBdr>
    </w:div>
    <w:div w:id="150297478">
      <w:bodyDiv w:val="1"/>
      <w:marLeft w:val="0"/>
      <w:marRight w:val="0"/>
      <w:marTop w:val="0"/>
      <w:marBottom w:val="0"/>
      <w:divBdr>
        <w:top w:val="none" w:sz="0" w:space="0" w:color="auto"/>
        <w:left w:val="none" w:sz="0" w:space="0" w:color="auto"/>
        <w:bottom w:val="none" w:sz="0" w:space="0" w:color="auto"/>
        <w:right w:val="none" w:sz="0" w:space="0" w:color="auto"/>
      </w:divBdr>
    </w:div>
    <w:div w:id="335036144">
      <w:bodyDiv w:val="1"/>
      <w:marLeft w:val="0"/>
      <w:marRight w:val="0"/>
      <w:marTop w:val="0"/>
      <w:marBottom w:val="0"/>
      <w:divBdr>
        <w:top w:val="none" w:sz="0" w:space="0" w:color="auto"/>
        <w:left w:val="none" w:sz="0" w:space="0" w:color="auto"/>
        <w:bottom w:val="none" w:sz="0" w:space="0" w:color="auto"/>
        <w:right w:val="none" w:sz="0" w:space="0" w:color="auto"/>
      </w:divBdr>
    </w:div>
    <w:div w:id="338313010">
      <w:bodyDiv w:val="1"/>
      <w:marLeft w:val="0"/>
      <w:marRight w:val="0"/>
      <w:marTop w:val="0"/>
      <w:marBottom w:val="0"/>
      <w:divBdr>
        <w:top w:val="none" w:sz="0" w:space="0" w:color="auto"/>
        <w:left w:val="none" w:sz="0" w:space="0" w:color="auto"/>
        <w:bottom w:val="none" w:sz="0" w:space="0" w:color="auto"/>
        <w:right w:val="none" w:sz="0" w:space="0" w:color="auto"/>
      </w:divBdr>
      <w:divsChild>
        <w:div w:id="830102325">
          <w:marLeft w:val="0"/>
          <w:marRight w:val="0"/>
          <w:marTop w:val="0"/>
          <w:marBottom w:val="0"/>
          <w:divBdr>
            <w:top w:val="none" w:sz="0" w:space="0" w:color="auto"/>
            <w:left w:val="none" w:sz="0" w:space="0" w:color="auto"/>
            <w:bottom w:val="none" w:sz="0" w:space="0" w:color="auto"/>
            <w:right w:val="none" w:sz="0" w:space="0" w:color="auto"/>
          </w:divBdr>
        </w:div>
      </w:divsChild>
    </w:div>
    <w:div w:id="368845736">
      <w:bodyDiv w:val="1"/>
      <w:marLeft w:val="0"/>
      <w:marRight w:val="0"/>
      <w:marTop w:val="0"/>
      <w:marBottom w:val="0"/>
      <w:divBdr>
        <w:top w:val="none" w:sz="0" w:space="0" w:color="auto"/>
        <w:left w:val="none" w:sz="0" w:space="0" w:color="auto"/>
        <w:bottom w:val="none" w:sz="0" w:space="0" w:color="auto"/>
        <w:right w:val="none" w:sz="0" w:space="0" w:color="auto"/>
      </w:divBdr>
    </w:div>
    <w:div w:id="777916043">
      <w:bodyDiv w:val="1"/>
      <w:marLeft w:val="0"/>
      <w:marRight w:val="0"/>
      <w:marTop w:val="0"/>
      <w:marBottom w:val="0"/>
      <w:divBdr>
        <w:top w:val="none" w:sz="0" w:space="0" w:color="auto"/>
        <w:left w:val="none" w:sz="0" w:space="0" w:color="auto"/>
        <w:bottom w:val="none" w:sz="0" w:space="0" w:color="auto"/>
        <w:right w:val="none" w:sz="0" w:space="0" w:color="auto"/>
      </w:divBdr>
    </w:div>
    <w:div w:id="804393393">
      <w:bodyDiv w:val="1"/>
      <w:marLeft w:val="0"/>
      <w:marRight w:val="0"/>
      <w:marTop w:val="0"/>
      <w:marBottom w:val="0"/>
      <w:divBdr>
        <w:top w:val="none" w:sz="0" w:space="0" w:color="auto"/>
        <w:left w:val="none" w:sz="0" w:space="0" w:color="auto"/>
        <w:bottom w:val="none" w:sz="0" w:space="0" w:color="auto"/>
        <w:right w:val="none" w:sz="0" w:space="0" w:color="auto"/>
      </w:divBdr>
    </w:div>
    <w:div w:id="872380760">
      <w:bodyDiv w:val="1"/>
      <w:marLeft w:val="0"/>
      <w:marRight w:val="0"/>
      <w:marTop w:val="0"/>
      <w:marBottom w:val="0"/>
      <w:divBdr>
        <w:top w:val="none" w:sz="0" w:space="0" w:color="auto"/>
        <w:left w:val="none" w:sz="0" w:space="0" w:color="auto"/>
        <w:bottom w:val="none" w:sz="0" w:space="0" w:color="auto"/>
        <w:right w:val="none" w:sz="0" w:space="0" w:color="auto"/>
      </w:divBdr>
    </w:div>
    <w:div w:id="1008824359">
      <w:bodyDiv w:val="1"/>
      <w:marLeft w:val="0"/>
      <w:marRight w:val="0"/>
      <w:marTop w:val="0"/>
      <w:marBottom w:val="0"/>
      <w:divBdr>
        <w:top w:val="none" w:sz="0" w:space="0" w:color="auto"/>
        <w:left w:val="none" w:sz="0" w:space="0" w:color="auto"/>
        <w:bottom w:val="none" w:sz="0" w:space="0" w:color="auto"/>
        <w:right w:val="none" w:sz="0" w:space="0" w:color="auto"/>
      </w:divBdr>
    </w:div>
    <w:div w:id="1009135892">
      <w:bodyDiv w:val="1"/>
      <w:marLeft w:val="0"/>
      <w:marRight w:val="0"/>
      <w:marTop w:val="0"/>
      <w:marBottom w:val="0"/>
      <w:divBdr>
        <w:top w:val="none" w:sz="0" w:space="0" w:color="auto"/>
        <w:left w:val="none" w:sz="0" w:space="0" w:color="auto"/>
        <w:bottom w:val="none" w:sz="0" w:space="0" w:color="auto"/>
        <w:right w:val="none" w:sz="0" w:space="0" w:color="auto"/>
      </w:divBdr>
    </w:div>
    <w:div w:id="1009140616">
      <w:bodyDiv w:val="1"/>
      <w:marLeft w:val="0"/>
      <w:marRight w:val="0"/>
      <w:marTop w:val="0"/>
      <w:marBottom w:val="0"/>
      <w:divBdr>
        <w:top w:val="none" w:sz="0" w:space="0" w:color="auto"/>
        <w:left w:val="none" w:sz="0" w:space="0" w:color="auto"/>
        <w:bottom w:val="none" w:sz="0" w:space="0" w:color="auto"/>
        <w:right w:val="none" w:sz="0" w:space="0" w:color="auto"/>
      </w:divBdr>
    </w:div>
    <w:div w:id="1102535626">
      <w:bodyDiv w:val="1"/>
      <w:marLeft w:val="0"/>
      <w:marRight w:val="0"/>
      <w:marTop w:val="0"/>
      <w:marBottom w:val="0"/>
      <w:divBdr>
        <w:top w:val="none" w:sz="0" w:space="0" w:color="auto"/>
        <w:left w:val="none" w:sz="0" w:space="0" w:color="auto"/>
        <w:bottom w:val="none" w:sz="0" w:space="0" w:color="auto"/>
        <w:right w:val="none" w:sz="0" w:space="0" w:color="auto"/>
      </w:divBdr>
    </w:div>
    <w:div w:id="1212962232">
      <w:bodyDiv w:val="1"/>
      <w:marLeft w:val="0"/>
      <w:marRight w:val="0"/>
      <w:marTop w:val="0"/>
      <w:marBottom w:val="0"/>
      <w:divBdr>
        <w:top w:val="none" w:sz="0" w:space="0" w:color="auto"/>
        <w:left w:val="none" w:sz="0" w:space="0" w:color="auto"/>
        <w:bottom w:val="none" w:sz="0" w:space="0" w:color="auto"/>
        <w:right w:val="none" w:sz="0" w:space="0" w:color="auto"/>
      </w:divBdr>
    </w:div>
    <w:div w:id="1221792480">
      <w:bodyDiv w:val="1"/>
      <w:marLeft w:val="0"/>
      <w:marRight w:val="0"/>
      <w:marTop w:val="0"/>
      <w:marBottom w:val="0"/>
      <w:divBdr>
        <w:top w:val="none" w:sz="0" w:space="0" w:color="auto"/>
        <w:left w:val="none" w:sz="0" w:space="0" w:color="auto"/>
        <w:bottom w:val="none" w:sz="0" w:space="0" w:color="auto"/>
        <w:right w:val="none" w:sz="0" w:space="0" w:color="auto"/>
      </w:divBdr>
    </w:div>
    <w:div w:id="1242249739">
      <w:bodyDiv w:val="1"/>
      <w:marLeft w:val="0"/>
      <w:marRight w:val="0"/>
      <w:marTop w:val="0"/>
      <w:marBottom w:val="0"/>
      <w:divBdr>
        <w:top w:val="none" w:sz="0" w:space="0" w:color="auto"/>
        <w:left w:val="none" w:sz="0" w:space="0" w:color="auto"/>
        <w:bottom w:val="none" w:sz="0" w:space="0" w:color="auto"/>
        <w:right w:val="none" w:sz="0" w:space="0" w:color="auto"/>
      </w:divBdr>
    </w:div>
    <w:div w:id="1273781435">
      <w:bodyDiv w:val="1"/>
      <w:marLeft w:val="0"/>
      <w:marRight w:val="0"/>
      <w:marTop w:val="0"/>
      <w:marBottom w:val="0"/>
      <w:divBdr>
        <w:top w:val="none" w:sz="0" w:space="0" w:color="auto"/>
        <w:left w:val="none" w:sz="0" w:space="0" w:color="auto"/>
        <w:bottom w:val="none" w:sz="0" w:space="0" w:color="auto"/>
        <w:right w:val="none" w:sz="0" w:space="0" w:color="auto"/>
      </w:divBdr>
    </w:div>
    <w:div w:id="1547719450">
      <w:bodyDiv w:val="1"/>
      <w:marLeft w:val="0"/>
      <w:marRight w:val="0"/>
      <w:marTop w:val="0"/>
      <w:marBottom w:val="0"/>
      <w:divBdr>
        <w:top w:val="none" w:sz="0" w:space="0" w:color="auto"/>
        <w:left w:val="none" w:sz="0" w:space="0" w:color="auto"/>
        <w:bottom w:val="none" w:sz="0" w:space="0" w:color="auto"/>
        <w:right w:val="none" w:sz="0" w:space="0" w:color="auto"/>
      </w:divBdr>
    </w:div>
    <w:div w:id="1596745089">
      <w:bodyDiv w:val="1"/>
      <w:marLeft w:val="0"/>
      <w:marRight w:val="0"/>
      <w:marTop w:val="0"/>
      <w:marBottom w:val="0"/>
      <w:divBdr>
        <w:top w:val="none" w:sz="0" w:space="0" w:color="auto"/>
        <w:left w:val="none" w:sz="0" w:space="0" w:color="auto"/>
        <w:bottom w:val="none" w:sz="0" w:space="0" w:color="auto"/>
        <w:right w:val="none" w:sz="0" w:space="0" w:color="auto"/>
      </w:divBdr>
    </w:div>
    <w:div w:id="1719040547">
      <w:bodyDiv w:val="1"/>
      <w:marLeft w:val="0"/>
      <w:marRight w:val="0"/>
      <w:marTop w:val="0"/>
      <w:marBottom w:val="0"/>
      <w:divBdr>
        <w:top w:val="none" w:sz="0" w:space="0" w:color="auto"/>
        <w:left w:val="none" w:sz="0" w:space="0" w:color="auto"/>
        <w:bottom w:val="none" w:sz="0" w:space="0" w:color="auto"/>
        <w:right w:val="none" w:sz="0" w:space="0" w:color="auto"/>
      </w:divBdr>
    </w:div>
    <w:div w:id="1784349674">
      <w:bodyDiv w:val="1"/>
      <w:marLeft w:val="0"/>
      <w:marRight w:val="0"/>
      <w:marTop w:val="0"/>
      <w:marBottom w:val="0"/>
      <w:divBdr>
        <w:top w:val="none" w:sz="0" w:space="0" w:color="auto"/>
        <w:left w:val="none" w:sz="0" w:space="0" w:color="auto"/>
        <w:bottom w:val="none" w:sz="0" w:space="0" w:color="auto"/>
        <w:right w:val="none" w:sz="0" w:space="0" w:color="auto"/>
      </w:divBdr>
    </w:div>
    <w:div w:id="1872568309">
      <w:bodyDiv w:val="1"/>
      <w:marLeft w:val="0"/>
      <w:marRight w:val="0"/>
      <w:marTop w:val="0"/>
      <w:marBottom w:val="0"/>
      <w:divBdr>
        <w:top w:val="none" w:sz="0" w:space="0" w:color="auto"/>
        <w:left w:val="none" w:sz="0" w:space="0" w:color="auto"/>
        <w:bottom w:val="none" w:sz="0" w:space="0" w:color="auto"/>
        <w:right w:val="none" w:sz="0" w:space="0" w:color="auto"/>
      </w:divBdr>
    </w:div>
    <w:div w:id="187383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actionfraud.police.uk/" TargetMode="Externa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htt22</b:Tag>
    <b:SourceType>InternetSite</b:SourceType>
    <b:Guid>{D9821636-D1F5-4931-A747-0FE0E575FD85}</b:Guid>
    <b:Title>https://digital.nhs.uk/cyber-and-data-security/about-us/cyber-security-glossary#trojan</b:Title>
    <b:YearAccessed>2022</b:YearAccessed>
    <b:MonthAccessed>11</b:MonthAccessed>
    <b:DayAccessed>04</b:DayAccessed>
    <b:InternetSiteTitle>NHS Digital</b:InternetSiteTitle>
    <b:RefOrder>1</b:RefOrder>
  </b:Source>
  <b:Source>
    <b:Tag>Zah22</b:Tag>
    <b:SourceType>InternetSite</b:SourceType>
    <b:Guid>{47FC135E-52E0-4893-B67C-78688067F5E0}</b:Guid>
    <b:Author>
      <b:Author>
        <b:NameList>
          <b:Person>
            <b:Last>Zaharia</b:Last>
            <b:First>Andra</b:First>
          </b:Person>
        </b:NameList>
      </b:Author>
    </b:Author>
    <b:Title>Heimdal Security</b:Title>
    <b:Year>2022</b:Year>
    <b:Month>fenruary</b:Month>
    <b:Day>8</b:Day>
    <b:YearAccessed>2022</b:YearAccessed>
    <b:MonthAccessed>november</b:MonthAccessed>
    <b:DayAccessed>3</b:DayAccessed>
    <b:URL>https://heimdalsecurity.com/blog/cryptowall-ransomware/</b:URL>
    <b:InternetSiteTitle>Heimdal Security</b:InternetSiteTitle>
    <b:RefOrder>3</b:RefOrder>
  </b:Source>
  <b:Source>
    <b:Tag>Act22</b:Tag>
    <b:SourceType>InternetSite</b:SourceType>
    <b:Guid>{9D0A81B2-C846-4704-9801-429DB4CCAFDA}</b:Guid>
    <b:Title>Action Fraud</b:Title>
    <b:YearAccessed>2022</b:YearAccessed>
    <b:MonthAccessed>11</b:MonthAccessed>
    <b:DayAccessed>6</b:DayAccessed>
    <b:URL>https://www.actionfraud.police.uk/</b:URL>
    <b:InternetSiteTitle>Action Fraud</b:InternetSiteTitle>
    <b:RefOrder>6</b:RefOrder>
  </b:Source>
  <b:Source>
    <b:Tag>Abi22</b:Tag>
    <b:SourceType>InternetSite</b:SourceType>
    <b:Guid>{97C0253F-48FB-4700-B56B-821A2977C7DC}</b:Guid>
    <b:Title>UpGuard</b:Title>
    <b:Year>2022</b:Year>
    <b:Month>october</b:Month>
    <b:Day>12</b:Day>
    <b:YearAccessed>2022</b:YearAccessed>
    <b:MonthAccessed>11</b:MonthAccessed>
    <b:DayAccessed>07</b:DayAccessed>
    <b:URL>https://www.upguard.com/blog/ransomware-examples</b:URL>
    <b:InternetSiteTitle>UpGuard</b:InternetSiteTitle>
    <b:Author>
      <b:Editor>
        <b:NameList>
          <b:Person>
            <b:Last>Tunggal</b:Last>
            <b:First>Abi</b:First>
            <b:Middle>Tyas</b:Middle>
          </b:Person>
        </b:NameList>
      </b:Editor>
    </b:Author>
    <b:RefOrder>5</b:RefOrder>
  </b:Source>
  <b:Source>
    <b:Tag>Mal22</b:Tag>
    <b:SourceType>InternetSite</b:SourceType>
    <b:Guid>{34147FD7-3374-45DA-92C3-8A097BD56DC4}</b:Guid>
    <b:Title>Malwarebytes</b:Title>
    <b:Year>2022</b:Year>
    <b:YearAccessed>2022</b:YearAccessed>
    <b:MonthAccessed>11</b:MonthAccessed>
    <b:DayAccessed>07</b:DayAccessed>
    <b:URL>https://www.malwarebytes.com/ransomware</b:URL>
    <b:InternetSiteTitle>Malwarebytes</b:InternetSiteTitle>
    <b:RefOrder>4</b:RefOrder>
  </b:Source>
  <b:Source>
    <b:Tag>Mic22</b:Tag>
    <b:SourceType>InternetSite</b:SourceType>
    <b:Guid>{08FE040E-1A69-43A8-B335-04E29DB76DAE}</b:Guid>
    <b:Title>techrader</b:Title>
    <b:YearAccessed>2022</b:YearAccessed>
    <b:MonthAccessed>11</b:MonthAccessed>
    <b:DayAccessed>06</b:DayAccessed>
    <b:URL>https://www.techradar.com/features/what-is-ransomware-and-how-does-it-work</b:URL>
    <b:InternetSiteTitle>techrader</b:InternetSiteTitle>
    <b:Author>
      <b:ProducerName>
        <b:NameList>
          <b:Person>
            <b:Last>Graw</b:Last>
            <b:First>Michael</b:First>
          </b:Person>
        </b:NameList>
      </b:ProducerName>
    </b:Author>
    <b:RefOrder>2</b:RefOrder>
  </b:Source>
  <b:Source>
    <b:Tag>Ali22</b:Tag>
    <b:SourceType>InternetSite</b:SourceType>
    <b:Guid>{D29684F2-90FB-48D2-8556-355924E3D571}</b:Guid>
    <b:Title>ballyhoo</b:Title>
    <b:Year>2022</b:Year>
    <b:Month>January</b:Month>
    <b:Day>22</b:Day>
    <b:YearAccessed>2022</b:YearAccessed>
    <b:MonthAccessed>November</b:MonthAccessed>
    <b:DayAccessed>06</b:DayAccessed>
    <b:URL>https://ballyhoo.co.uk/If-its-Not-in-Three-Places-it-Doesnt-Exist/#:~:text=There%E2%80%99s%20a%20saying%20in%20the%20field%20of%20data,an%20easy%20and%20very%20worthwhile%20thing%20to%20do.</b:URL>
    <b:InternetSiteTitle>ballyhoo</b:InternetSiteTitle>
    <b:Author>
      <b:ProducerName>
        <b:NameList>
          <b:Person>
            <b:Last>Alison</b:Last>
          </b:Person>
        </b:NameList>
      </b:ProducerName>
    </b:Author>
    <b:RefOrder>7</b:RefOrder>
  </b:Source>
  <b:Source>
    <b:Tag>Off22</b:Tag>
    <b:SourceType>InternetSite</b:SourceType>
    <b:Guid>{C6420BF1-0B23-4A6B-83F0-66E15B625CE9}</b:Guid>
    <b:Title>Office for national statistics</b:Title>
    <b:Year>2022</b:Year>
    <b:Month>September</b:Month>
    <b:Day>26</b:Day>
    <b:YearAccessed>2022</b:YearAccessed>
    <b:MonthAccessed>November</b:MonthAccessed>
    <b:DayAccessed>07</b:DayAccessed>
    <b:URL>https://www.ons.gov.uk/peoplepopulationandcommunity/crimeandjustice/articles/phishingattackswhoismostatrisk/2022-09-26</b:URL>
    <b:RefOrder>8</b:RefOrder>
  </b:Source>
  <b:Source>
    <b:Tag>Cro20</b:Tag>
    <b:SourceType>InternetSite</b:SourceType>
    <b:Guid>{2D273EB0-A128-4D7B-B5E5-587100F9B595}</b:Guid>
    <b:Title>National Cyber Security Centre</b:Title>
    <b:Year>2020</b:Year>
    <b:YearAccessed>2022</b:YearAccessed>
    <b:MonthAccessed>November</b:MonthAccessed>
    <b:DayAccessed>07</b:DayAccessed>
    <b:URL>https://www.ncsc.gov.uk/static-assets/documents/Ransomware%20prevention%20and%20recovery.pdf</b:URL>
    <b:Author>
      <b:Author>
        <b:NameList>
          <b:Person>
            <b:Last>2020</b:Last>
            <b:First>Crown</b:First>
            <b:Middle>Copyright</b:Middle>
          </b:Person>
        </b:NameList>
      </b:Author>
    </b:Author>
    <b:InternetSiteTitle>Ransomware Prevention and recovery</b:InternetSiteTitle>
    <b:RefOrder>9</b:RefOrder>
  </b:Source>
</b:Sources>
</file>

<file path=customXml/itemProps1.xml><?xml version="1.0" encoding="utf-8"?>
<ds:datastoreItem xmlns:ds="http://schemas.openxmlformats.org/officeDocument/2006/customXml" ds:itemID="{15D9A2F6-A77E-45E4-BB66-ADAA5A2F8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Richmond (2212266)</dc:creator>
  <cp:keywords/>
  <dc:description/>
  <cp:lastModifiedBy>Philip Richmond (2212266)</cp:lastModifiedBy>
  <cp:revision>2</cp:revision>
  <dcterms:created xsi:type="dcterms:W3CDTF">2022-11-08T21:03:00Z</dcterms:created>
  <dcterms:modified xsi:type="dcterms:W3CDTF">2022-11-08T21:03:00Z</dcterms:modified>
</cp:coreProperties>
</file>