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2404D2F" w14:textId="6607292D" w:rsidR="00E14EDE" w:rsidRDefault="003B67C1">
      <w:r>
        <w:rPr>
          <w:noProof/>
        </w:rPr>
        <w:drawing>
          <wp:anchor distT="0" distB="0" distL="114300" distR="114300" simplePos="0" relativeHeight="251659264" behindDoc="0" locked="0" layoutInCell="1" allowOverlap="1" wp14:anchorId="535FC9BC" wp14:editId="77043B4A">
            <wp:simplePos x="0" y="0"/>
            <wp:positionH relativeFrom="margin">
              <wp:align>center</wp:align>
            </wp:positionH>
            <wp:positionV relativeFrom="paragraph">
              <wp:posOffset>0</wp:posOffset>
            </wp:positionV>
            <wp:extent cx="3209925" cy="1428750"/>
            <wp:effectExtent l="0" t="0" r="9525" b="0"/>
            <wp:wrapNone/>
            <wp:docPr id="638942447" name="Picture 638942447" descr="Prifysgol Cymru, Y Drindod Dewi Sant, and Trinity Saint David University of Wal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8942447" name="Picture 638942447" descr="Prifysgol Cymru, Y Drindod Dewi Sant, and Trinity Saint David University of Wales.&#10;&#10;AI-generated content may be incorrect."/>
                    <pic:cNvPicPr/>
                  </pic:nvPicPr>
                  <pic:blipFill>
                    <a:blip r:embed="rId7">
                      <a:extLst>
                        <a:ext uri="{28A0092B-C50C-407E-A947-70E740481C1C}">
                          <a14:useLocalDpi xmlns:a14="http://schemas.microsoft.com/office/drawing/2010/main" val="0"/>
                        </a:ext>
                      </a:extLst>
                    </a:blip>
                    <a:stretch>
                      <a:fillRect/>
                    </a:stretch>
                  </pic:blipFill>
                  <pic:spPr>
                    <a:xfrm>
                      <a:off x="0" y="0"/>
                      <a:ext cx="3209925" cy="1428750"/>
                    </a:xfrm>
                    <a:prstGeom prst="rect">
                      <a:avLst/>
                    </a:prstGeom>
                  </pic:spPr>
                </pic:pic>
              </a:graphicData>
            </a:graphic>
          </wp:anchor>
        </w:drawing>
      </w:r>
    </w:p>
    <w:p w14:paraId="364F1338" w14:textId="77777777" w:rsidR="003B67C1" w:rsidRPr="003B67C1" w:rsidRDefault="003B67C1" w:rsidP="003B67C1"/>
    <w:p w14:paraId="4C19425D" w14:textId="77777777" w:rsidR="003B67C1" w:rsidRPr="003B67C1" w:rsidRDefault="003B67C1" w:rsidP="003B67C1"/>
    <w:p w14:paraId="14583F5D" w14:textId="77777777" w:rsidR="003B67C1" w:rsidRPr="003B67C1" w:rsidRDefault="003B67C1" w:rsidP="003B67C1"/>
    <w:p w14:paraId="0BF2F2F1" w14:textId="77777777" w:rsidR="003B67C1" w:rsidRPr="003B67C1" w:rsidRDefault="003B67C1" w:rsidP="003B67C1"/>
    <w:p w14:paraId="09260F12" w14:textId="77777777" w:rsidR="003B67C1" w:rsidRDefault="003B67C1" w:rsidP="003B67C1"/>
    <w:p w14:paraId="0770535E" w14:textId="77777777" w:rsidR="003B67C1" w:rsidRPr="00825FA3" w:rsidRDefault="003B67C1" w:rsidP="003B67C1">
      <w:pPr>
        <w:jc w:val="center"/>
        <w:rPr>
          <w:rFonts w:ascii="Arial" w:hAnsi="Arial" w:cs="Arial"/>
          <w:sz w:val="32"/>
          <w:szCs w:val="32"/>
        </w:rPr>
      </w:pPr>
      <w:r w:rsidRPr="00825FA3">
        <w:rPr>
          <w:rFonts w:ascii="Arial" w:hAnsi="Arial" w:cs="Arial"/>
          <w:b/>
          <w:bCs/>
          <w:sz w:val="32"/>
          <w:szCs w:val="32"/>
        </w:rPr>
        <w:t>Programme:</w:t>
      </w:r>
      <w:r w:rsidRPr="00825FA3">
        <w:rPr>
          <w:rFonts w:ascii="Arial" w:hAnsi="Arial" w:cs="Arial"/>
          <w:sz w:val="32"/>
          <w:szCs w:val="32"/>
        </w:rPr>
        <w:t xml:space="preserve"> BSc Health and Social Care</w:t>
      </w:r>
    </w:p>
    <w:p w14:paraId="7B3B0201" w14:textId="582A2D02" w:rsidR="003B67C1" w:rsidRPr="00825FA3" w:rsidRDefault="003B67C1" w:rsidP="003B67C1">
      <w:pPr>
        <w:jc w:val="center"/>
        <w:rPr>
          <w:rFonts w:ascii="Arial" w:hAnsi="Arial" w:cs="Arial"/>
          <w:sz w:val="32"/>
          <w:szCs w:val="32"/>
        </w:rPr>
      </w:pPr>
      <w:r w:rsidRPr="00825FA3">
        <w:rPr>
          <w:rFonts w:ascii="Arial" w:hAnsi="Arial" w:cs="Arial"/>
          <w:b/>
          <w:bCs/>
          <w:sz w:val="32"/>
          <w:szCs w:val="32"/>
        </w:rPr>
        <w:t xml:space="preserve">Module: </w:t>
      </w:r>
      <w:r>
        <w:rPr>
          <w:rFonts w:ascii="Arial" w:hAnsi="Arial" w:cs="Arial"/>
          <w:sz w:val="32"/>
          <w:szCs w:val="32"/>
        </w:rPr>
        <w:t>Changemakers: Building your Personal Brand for Sustainable Employment</w:t>
      </w:r>
    </w:p>
    <w:p w14:paraId="21C8DDCC" w14:textId="77BC3D75" w:rsidR="003B67C1" w:rsidRPr="00825FA3" w:rsidRDefault="003B67C1" w:rsidP="003B67C1">
      <w:pPr>
        <w:jc w:val="center"/>
        <w:rPr>
          <w:rFonts w:ascii="Arial" w:hAnsi="Arial" w:cs="Arial"/>
          <w:sz w:val="32"/>
          <w:szCs w:val="32"/>
        </w:rPr>
      </w:pPr>
      <w:r w:rsidRPr="00825FA3">
        <w:rPr>
          <w:rFonts w:ascii="Arial" w:hAnsi="Arial" w:cs="Arial"/>
          <w:b/>
          <w:bCs/>
          <w:sz w:val="32"/>
          <w:szCs w:val="32"/>
        </w:rPr>
        <w:t>Module Code:</w:t>
      </w:r>
      <w:r w:rsidRPr="00825FA3">
        <w:rPr>
          <w:rFonts w:ascii="Arial" w:hAnsi="Arial" w:cs="Arial"/>
          <w:sz w:val="32"/>
          <w:szCs w:val="32"/>
        </w:rPr>
        <w:t xml:space="preserve"> B</w:t>
      </w:r>
      <w:r>
        <w:rPr>
          <w:rFonts w:ascii="Arial" w:hAnsi="Arial" w:cs="Arial"/>
          <w:sz w:val="32"/>
          <w:szCs w:val="32"/>
        </w:rPr>
        <w:t>MHP5015</w:t>
      </w:r>
    </w:p>
    <w:p w14:paraId="31F19149" w14:textId="6E0B649D" w:rsidR="003B67C1" w:rsidRPr="00825FA3" w:rsidRDefault="003B67C1" w:rsidP="003B67C1">
      <w:pPr>
        <w:jc w:val="center"/>
        <w:rPr>
          <w:rFonts w:ascii="Arial" w:hAnsi="Arial" w:cs="Arial"/>
          <w:sz w:val="32"/>
          <w:szCs w:val="32"/>
        </w:rPr>
      </w:pPr>
      <w:r w:rsidRPr="00825FA3">
        <w:rPr>
          <w:rFonts w:ascii="Arial" w:hAnsi="Arial" w:cs="Arial"/>
          <w:b/>
          <w:bCs/>
          <w:sz w:val="32"/>
          <w:szCs w:val="32"/>
        </w:rPr>
        <w:t>Lecturer:</w:t>
      </w:r>
      <w:r w:rsidRPr="00825FA3">
        <w:rPr>
          <w:rFonts w:ascii="Arial" w:hAnsi="Arial" w:cs="Arial"/>
          <w:sz w:val="32"/>
          <w:szCs w:val="32"/>
        </w:rPr>
        <w:t xml:space="preserve"> </w:t>
      </w:r>
      <w:r>
        <w:rPr>
          <w:rFonts w:ascii="Arial" w:hAnsi="Arial" w:cs="Arial"/>
          <w:sz w:val="32"/>
          <w:szCs w:val="32"/>
        </w:rPr>
        <w:t>Olufemi Oluranti</w:t>
      </w:r>
    </w:p>
    <w:p w14:paraId="1B5F5D83" w14:textId="7E896738" w:rsidR="003B67C1" w:rsidRPr="00825FA3" w:rsidRDefault="003B67C1" w:rsidP="003B67C1">
      <w:pPr>
        <w:jc w:val="center"/>
        <w:rPr>
          <w:rFonts w:ascii="Arial" w:hAnsi="Arial" w:cs="Arial"/>
          <w:sz w:val="32"/>
          <w:szCs w:val="32"/>
        </w:rPr>
      </w:pPr>
      <w:r w:rsidRPr="00825FA3">
        <w:rPr>
          <w:rFonts w:ascii="Arial" w:hAnsi="Arial" w:cs="Arial"/>
          <w:b/>
          <w:bCs/>
          <w:sz w:val="32"/>
          <w:szCs w:val="32"/>
        </w:rPr>
        <w:t>Assignment Title:</w:t>
      </w:r>
      <w:r w:rsidRPr="00825FA3">
        <w:rPr>
          <w:rFonts w:ascii="Arial" w:hAnsi="Arial" w:cs="Arial"/>
          <w:sz w:val="32"/>
          <w:szCs w:val="32"/>
        </w:rPr>
        <w:t xml:space="preserve"> </w:t>
      </w:r>
      <w:r>
        <w:rPr>
          <w:rFonts w:ascii="Arial" w:hAnsi="Arial" w:cs="Arial"/>
          <w:sz w:val="32"/>
          <w:szCs w:val="32"/>
        </w:rPr>
        <w:t>Component 2: Assignment (Report)</w:t>
      </w:r>
    </w:p>
    <w:p w14:paraId="349322B6" w14:textId="7C870F70" w:rsidR="003B67C1" w:rsidRPr="00825FA3" w:rsidRDefault="003B67C1" w:rsidP="003B67C1">
      <w:pPr>
        <w:jc w:val="center"/>
        <w:rPr>
          <w:rFonts w:ascii="Arial" w:hAnsi="Arial" w:cs="Arial"/>
          <w:sz w:val="32"/>
          <w:szCs w:val="32"/>
        </w:rPr>
      </w:pPr>
      <w:r w:rsidRPr="00825FA3">
        <w:rPr>
          <w:rFonts w:ascii="Arial" w:hAnsi="Arial" w:cs="Arial"/>
          <w:b/>
          <w:bCs/>
          <w:sz w:val="32"/>
          <w:szCs w:val="32"/>
        </w:rPr>
        <w:t>Submission Deadline:</w:t>
      </w:r>
      <w:r w:rsidRPr="00825FA3">
        <w:rPr>
          <w:rFonts w:ascii="Arial" w:hAnsi="Arial" w:cs="Arial"/>
          <w:sz w:val="32"/>
          <w:szCs w:val="32"/>
        </w:rPr>
        <w:t xml:space="preserve"> </w:t>
      </w:r>
      <w:r>
        <w:rPr>
          <w:rFonts w:ascii="Arial" w:hAnsi="Arial" w:cs="Arial"/>
          <w:sz w:val="32"/>
          <w:szCs w:val="32"/>
        </w:rPr>
        <w:t>Sunday 19</w:t>
      </w:r>
      <w:r w:rsidRPr="003B67C1">
        <w:rPr>
          <w:rFonts w:ascii="Arial" w:hAnsi="Arial" w:cs="Arial"/>
          <w:sz w:val="32"/>
          <w:szCs w:val="32"/>
          <w:vertAlign w:val="superscript"/>
        </w:rPr>
        <w:t>th</w:t>
      </w:r>
      <w:r>
        <w:rPr>
          <w:rFonts w:ascii="Arial" w:hAnsi="Arial" w:cs="Arial"/>
          <w:sz w:val="32"/>
          <w:szCs w:val="32"/>
        </w:rPr>
        <w:t xml:space="preserve"> July 2026 14:00 (2PM) – (Week 10)</w:t>
      </w:r>
    </w:p>
    <w:p w14:paraId="0BA77BD5" w14:textId="77777777" w:rsidR="003B67C1" w:rsidRPr="00825FA3" w:rsidRDefault="003B67C1" w:rsidP="003B67C1">
      <w:pPr>
        <w:jc w:val="center"/>
        <w:rPr>
          <w:rFonts w:ascii="Arial" w:hAnsi="Arial" w:cs="Arial"/>
          <w:sz w:val="32"/>
          <w:szCs w:val="32"/>
        </w:rPr>
      </w:pPr>
      <w:r w:rsidRPr="00825FA3">
        <w:rPr>
          <w:rFonts w:ascii="Arial" w:hAnsi="Arial" w:cs="Arial"/>
          <w:b/>
          <w:bCs/>
          <w:sz w:val="32"/>
          <w:szCs w:val="32"/>
        </w:rPr>
        <w:t>Name:</w:t>
      </w:r>
      <w:r w:rsidRPr="00825FA3">
        <w:rPr>
          <w:rFonts w:ascii="Arial" w:hAnsi="Arial" w:cs="Arial"/>
          <w:sz w:val="32"/>
          <w:szCs w:val="32"/>
        </w:rPr>
        <w:t xml:space="preserve"> Princila Manu</w:t>
      </w:r>
    </w:p>
    <w:p w14:paraId="33465A72" w14:textId="57547257" w:rsidR="003B67C1" w:rsidRPr="00825FA3" w:rsidRDefault="003B67C1" w:rsidP="003B67C1">
      <w:pPr>
        <w:jc w:val="center"/>
        <w:rPr>
          <w:rFonts w:ascii="Arial" w:hAnsi="Arial" w:cs="Arial"/>
          <w:sz w:val="32"/>
          <w:szCs w:val="32"/>
        </w:rPr>
      </w:pPr>
      <w:r w:rsidRPr="00825FA3">
        <w:rPr>
          <w:rFonts w:ascii="Arial" w:hAnsi="Arial" w:cs="Arial"/>
          <w:b/>
          <w:bCs/>
          <w:sz w:val="32"/>
          <w:szCs w:val="32"/>
        </w:rPr>
        <w:t>Word Count:</w:t>
      </w:r>
      <w:r w:rsidRPr="00825FA3">
        <w:rPr>
          <w:rFonts w:ascii="Arial" w:hAnsi="Arial" w:cs="Arial"/>
          <w:sz w:val="32"/>
          <w:szCs w:val="32"/>
        </w:rPr>
        <w:t xml:space="preserve"> </w:t>
      </w:r>
      <w:r w:rsidR="003E50E8">
        <w:rPr>
          <w:rFonts w:ascii="Arial" w:hAnsi="Arial" w:cs="Arial"/>
          <w:sz w:val="32"/>
          <w:szCs w:val="32"/>
        </w:rPr>
        <w:t>1722</w:t>
      </w:r>
    </w:p>
    <w:p w14:paraId="33B61875" w14:textId="77777777" w:rsidR="003B67C1" w:rsidRDefault="003B67C1" w:rsidP="003B67C1">
      <w:pPr>
        <w:jc w:val="center"/>
      </w:pPr>
    </w:p>
    <w:p w14:paraId="50C71C26" w14:textId="77777777" w:rsidR="003B67C1" w:rsidRDefault="003B67C1" w:rsidP="003B67C1">
      <w:pPr>
        <w:jc w:val="center"/>
      </w:pPr>
    </w:p>
    <w:p w14:paraId="0519FD5D" w14:textId="77777777" w:rsidR="003B67C1" w:rsidRDefault="003B67C1" w:rsidP="003B67C1">
      <w:pPr>
        <w:jc w:val="center"/>
      </w:pPr>
    </w:p>
    <w:p w14:paraId="5A8BB600" w14:textId="77777777" w:rsidR="003B67C1" w:rsidRDefault="003B67C1" w:rsidP="003B67C1">
      <w:pPr>
        <w:jc w:val="center"/>
      </w:pPr>
    </w:p>
    <w:p w14:paraId="612E8178" w14:textId="77777777" w:rsidR="003B67C1" w:rsidRDefault="003B67C1" w:rsidP="003B67C1">
      <w:pPr>
        <w:jc w:val="center"/>
      </w:pPr>
    </w:p>
    <w:p w14:paraId="6E7D9227" w14:textId="77777777" w:rsidR="003B67C1" w:rsidRDefault="003B67C1" w:rsidP="003B67C1">
      <w:pPr>
        <w:jc w:val="center"/>
      </w:pPr>
    </w:p>
    <w:p w14:paraId="1DEFA482" w14:textId="77777777" w:rsidR="003B67C1" w:rsidRDefault="003B67C1" w:rsidP="003B67C1">
      <w:pPr>
        <w:jc w:val="center"/>
      </w:pPr>
    </w:p>
    <w:p w14:paraId="08DC430E" w14:textId="77777777" w:rsidR="003B67C1" w:rsidRDefault="003B67C1" w:rsidP="003B67C1">
      <w:pPr>
        <w:jc w:val="center"/>
      </w:pPr>
    </w:p>
    <w:p w14:paraId="2FAE0E72" w14:textId="77777777" w:rsidR="003B67C1" w:rsidRDefault="003B67C1" w:rsidP="003B67C1">
      <w:pPr>
        <w:jc w:val="center"/>
      </w:pPr>
    </w:p>
    <w:p w14:paraId="4581220A" w14:textId="77777777" w:rsidR="003B67C1" w:rsidRDefault="003B67C1" w:rsidP="003B67C1">
      <w:pPr>
        <w:jc w:val="center"/>
      </w:pPr>
    </w:p>
    <w:p w14:paraId="572E58F2" w14:textId="77777777" w:rsidR="003B67C1" w:rsidRDefault="003B67C1" w:rsidP="003B67C1">
      <w:pPr>
        <w:jc w:val="center"/>
      </w:pPr>
    </w:p>
    <w:p w14:paraId="1C11579A" w14:textId="77777777" w:rsidR="003B67C1" w:rsidRDefault="003B67C1" w:rsidP="003B67C1">
      <w:pPr>
        <w:jc w:val="center"/>
      </w:pPr>
    </w:p>
    <w:p w14:paraId="09055DD0" w14:textId="77777777" w:rsidR="003B67C1" w:rsidRDefault="003B67C1" w:rsidP="003B67C1">
      <w:pPr>
        <w:jc w:val="center"/>
      </w:pPr>
    </w:p>
    <w:p w14:paraId="69EC0554" w14:textId="4004A198" w:rsidR="003B67C1" w:rsidRPr="007E58F0" w:rsidRDefault="00AA5041" w:rsidP="003B67C1">
      <w:pPr>
        <w:rPr>
          <w:rFonts w:ascii="Arial" w:hAnsi="Arial" w:cs="Arial"/>
          <w:b/>
          <w:bCs/>
          <w:sz w:val="24"/>
          <w:szCs w:val="24"/>
        </w:rPr>
      </w:pPr>
      <w:r w:rsidRPr="007E58F0">
        <w:rPr>
          <w:rFonts w:ascii="Arial" w:hAnsi="Arial" w:cs="Arial"/>
          <w:b/>
          <w:bCs/>
          <w:sz w:val="24"/>
          <w:szCs w:val="24"/>
        </w:rPr>
        <w:lastRenderedPageBreak/>
        <w:t>Introduction</w:t>
      </w:r>
    </w:p>
    <w:p w14:paraId="0E4EF829" w14:textId="46436F3A" w:rsidR="00AA5041" w:rsidRPr="007E58F0" w:rsidRDefault="00AA5041" w:rsidP="003B67C1">
      <w:pPr>
        <w:rPr>
          <w:rFonts w:ascii="Arial" w:hAnsi="Arial" w:cs="Arial"/>
        </w:rPr>
      </w:pPr>
      <w:r w:rsidRPr="007E58F0">
        <w:rPr>
          <w:rFonts w:ascii="Arial" w:hAnsi="Arial" w:cs="Arial"/>
        </w:rPr>
        <w:t>This report look</w:t>
      </w:r>
      <w:r w:rsidR="002A6DA3">
        <w:rPr>
          <w:rFonts w:ascii="Arial" w:hAnsi="Arial" w:cs="Arial"/>
        </w:rPr>
        <w:t>s</w:t>
      </w:r>
      <w:r w:rsidRPr="007E58F0">
        <w:rPr>
          <w:rFonts w:ascii="Arial" w:hAnsi="Arial" w:cs="Arial"/>
        </w:rPr>
        <w:t xml:space="preserve"> at the role of a band 5 community staff nurse within Nottinghamshire healthcare NHS Foundation Trust. Community staff nurses provide nursing care to patients in their own homes and within the community (NHS jobs, 2026). This report will analyse the key employability skills, knowledge and professional behaviours that are required for this role using the NHS job advertisement, the nursing and midwifery council (NMC) code and relevant academic literature. It will also look at my own skills, experience and qualifications against the requirements of the role. This will identify what my strengths are as well as identify areas that need improvement. Finally, this report will outline how I plan to develop my professional identity, build my personal brand, expand my professional network as well as create an action plan that will support my future career as a community staff nurse. </w:t>
      </w:r>
    </w:p>
    <w:p w14:paraId="594AD305" w14:textId="4D8B3349" w:rsidR="00AA5041" w:rsidRPr="007E58F0" w:rsidRDefault="00AA5041" w:rsidP="003B67C1">
      <w:pPr>
        <w:rPr>
          <w:rFonts w:ascii="Arial" w:hAnsi="Arial" w:cs="Arial"/>
          <w:b/>
          <w:bCs/>
          <w:sz w:val="24"/>
          <w:szCs w:val="24"/>
        </w:rPr>
      </w:pPr>
      <w:r w:rsidRPr="007E58F0">
        <w:rPr>
          <w:rFonts w:ascii="Arial" w:hAnsi="Arial" w:cs="Arial"/>
          <w:b/>
          <w:bCs/>
          <w:sz w:val="24"/>
          <w:szCs w:val="24"/>
        </w:rPr>
        <w:t>Employability skills, knowledge and professional behaviours required for the community staff nurse role</w:t>
      </w:r>
    </w:p>
    <w:p w14:paraId="0C0CB3FD" w14:textId="0CC1905E" w:rsidR="005B1DE0" w:rsidRPr="007E58F0" w:rsidRDefault="00AA5041" w:rsidP="003B67C1">
      <w:pPr>
        <w:rPr>
          <w:rFonts w:ascii="Arial" w:hAnsi="Arial" w:cs="Arial"/>
        </w:rPr>
      </w:pPr>
      <w:r w:rsidRPr="007E58F0">
        <w:rPr>
          <w:rFonts w:ascii="Arial" w:hAnsi="Arial" w:cs="Arial"/>
        </w:rPr>
        <w:t>Effective communication and teamwork are both important skills for</w:t>
      </w:r>
      <w:r w:rsidR="002A6DA3">
        <w:rPr>
          <w:rFonts w:ascii="Arial" w:hAnsi="Arial" w:cs="Arial"/>
        </w:rPr>
        <w:t xml:space="preserve"> a</w:t>
      </w:r>
      <w:r w:rsidRPr="007E58F0">
        <w:rPr>
          <w:rFonts w:ascii="Arial" w:hAnsi="Arial" w:cs="Arial"/>
        </w:rPr>
        <w:t xml:space="preserve"> community staff nurse. Nurses tend to work in a hospital setting, however community staff nurses usually work </w:t>
      </w:r>
      <w:r w:rsidR="002A6DA3">
        <w:rPr>
          <w:rFonts w:ascii="Arial" w:hAnsi="Arial" w:cs="Arial"/>
        </w:rPr>
        <w:t xml:space="preserve">independently </w:t>
      </w:r>
      <w:r w:rsidRPr="007E58F0">
        <w:rPr>
          <w:rFonts w:ascii="Arial" w:hAnsi="Arial" w:cs="Arial"/>
        </w:rPr>
        <w:t>while also working with different teams. This can include working with GP</w:t>
      </w:r>
      <w:r w:rsidR="002A6DA3">
        <w:rPr>
          <w:rFonts w:ascii="Arial" w:hAnsi="Arial" w:cs="Arial"/>
        </w:rPr>
        <w:t>s</w:t>
      </w:r>
      <w:r w:rsidRPr="007E58F0">
        <w:rPr>
          <w:rFonts w:ascii="Arial" w:hAnsi="Arial" w:cs="Arial"/>
        </w:rPr>
        <w:t xml:space="preserve">, social workers, therapists and other professionals that work within healthcare. It is important that they are able to communicate clearly with patients, colleagues and relatives. This is to ensure that care is delivered safely and consistently (NHS Jobs, 2026). The NMC (2018), also makes it clear </w:t>
      </w:r>
      <w:r w:rsidR="002A6DA3">
        <w:rPr>
          <w:rFonts w:ascii="Arial" w:hAnsi="Arial" w:cs="Arial"/>
        </w:rPr>
        <w:t>that</w:t>
      </w:r>
      <w:r w:rsidRPr="007E58F0">
        <w:rPr>
          <w:rFonts w:ascii="Arial" w:hAnsi="Arial" w:cs="Arial"/>
        </w:rPr>
        <w:t xml:space="preserve"> effective communication is a professional responsibility that requires nurses to share information properly and work with others in order to provide safe person-centered care.</w:t>
      </w:r>
    </w:p>
    <w:p w14:paraId="7A547BB8" w14:textId="3E18F12C" w:rsidR="005B1DE0" w:rsidRPr="007E58F0" w:rsidRDefault="005B1DE0" w:rsidP="003B67C1">
      <w:pPr>
        <w:rPr>
          <w:rFonts w:ascii="Arial" w:hAnsi="Arial" w:cs="Arial"/>
        </w:rPr>
      </w:pPr>
      <w:r w:rsidRPr="007E58F0">
        <w:rPr>
          <w:rFonts w:ascii="Arial" w:hAnsi="Arial" w:cs="Arial"/>
        </w:rPr>
        <w:t xml:space="preserve">Silva et al., (2025) </w:t>
      </w:r>
      <w:r w:rsidR="002A6DA3">
        <w:rPr>
          <w:rFonts w:ascii="Arial" w:hAnsi="Arial" w:cs="Arial"/>
        </w:rPr>
        <w:t>found</w:t>
      </w:r>
      <w:r w:rsidRPr="007E58F0">
        <w:rPr>
          <w:rFonts w:ascii="Arial" w:hAnsi="Arial" w:cs="Arial"/>
        </w:rPr>
        <w:t xml:space="preserve"> that good communication and teamwork improves nursing practise by helping nurses work more effectively with others and provide better care for patients. This is very important in community nursing, as nurses often work by themselves</w:t>
      </w:r>
      <w:r w:rsidR="002A6DA3">
        <w:rPr>
          <w:rFonts w:ascii="Arial" w:hAnsi="Arial" w:cs="Arial"/>
        </w:rPr>
        <w:t>.</w:t>
      </w:r>
      <w:r w:rsidRPr="007E58F0">
        <w:rPr>
          <w:rFonts w:ascii="Arial" w:hAnsi="Arial" w:cs="Arial"/>
        </w:rPr>
        <w:t xml:space="preserve"> </w:t>
      </w:r>
      <w:r w:rsidR="002A6DA3">
        <w:rPr>
          <w:rFonts w:ascii="Arial" w:hAnsi="Arial" w:cs="Arial"/>
        </w:rPr>
        <w:t>H</w:t>
      </w:r>
      <w:r w:rsidRPr="007E58F0">
        <w:rPr>
          <w:rFonts w:ascii="Arial" w:hAnsi="Arial" w:cs="Arial"/>
        </w:rPr>
        <w:t>owever they still have a duty to keep other healthcare professionals updated about a patient's condition and care.</w:t>
      </w:r>
    </w:p>
    <w:p w14:paraId="78D5F064" w14:textId="528ECDFD" w:rsidR="00AA5041" w:rsidRPr="007E58F0" w:rsidRDefault="005B1DE0" w:rsidP="003B67C1">
      <w:pPr>
        <w:rPr>
          <w:rFonts w:ascii="Arial" w:hAnsi="Arial" w:cs="Arial"/>
          <w:b/>
          <w:bCs/>
          <w:sz w:val="24"/>
          <w:szCs w:val="24"/>
        </w:rPr>
      </w:pPr>
      <w:r w:rsidRPr="007E58F0">
        <w:rPr>
          <w:rFonts w:ascii="Arial" w:hAnsi="Arial" w:cs="Arial"/>
          <w:b/>
          <w:bCs/>
          <w:sz w:val="24"/>
          <w:szCs w:val="24"/>
        </w:rPr>
        <w:t>Leadership and decision making</w:t>
      </w:r>
    </w:p>
    <w:p w14:paraId="3A7CC6F9" w14:textId="6C8CC6AE" w:rsidR="005B1DE0" w:rsidRPr="007E58F0" w:rsidRDefault="005B1DE0" w:rsidP="003B67C1">
      <w:pPr>
        <w:rPr>
          <w:rFonts w:ascii="Arial" w:hAnsi="Arial" w:cs="Arial"/>
        </w:rPr>
      </w:pPr>
      <w:r w:rsidRPr="007E58F0">
        <w:rPr>
          <w:rFonts w:ascii="Arial" w:hAnsi="Arial" w:cs="Arial"/>
        </w:rPr>
        <w:t xml:space="preserve">Leadership </w:t>
      </w:r>
      <w:r w:rsidR="002A6DA3">
        <w:rPr>
          <w:rFonts w:ascii="Arial" w:hAnsi="Arial" w:cs="Arial"/>
        </w:rPr>
        <w:t>and</w:t>
      </w:r>
      <w:r w:rsidRPr="007E58F0">
        <w:rPr>
          <w:rFonts w:ascii="Arial" w:hAnsi="Arial" w:cs="Arial"/>
        </w:rPr>
        <w:t xml:space="preserve"> decision making are very important skills for a community staff nurse. As community staff nurses tend to work by themselves, they need to make decisions that are safe as well as take responsibility for the care that they provide to others. They must be able to assess patients, identify any changes in their condition </w:t>
      </w:r>
      <w:r w:rsidR="002A6DA3">
        <w:rPr>
          <w:rFonts w:ascii="Arial" w:hAnsi="Arial" w:cs="Arial"/>
        </w:rPr>
        <w:t>and decide</w:t>
      </w:r>
      <w:r w:rsidRPr="007E58F0">
        <w:rPr>
          <w:rFonts w:ascii="Arial" w:hAnsi="Arial" w:cs="Arial"/>
        </w:rPr>
        <w:t xml:space="preserve"> when further support or referrals are needed. De Kok et al., (2023) found that leadership in nursing is not only about managing different people, but also about taking responsibility, using your professional judgement, as well as improving overall patient care. These skills are all important in community nursing because nurses are expected to make decisions with confidence while providing care that is safe and effective.</w:t>
      </w:r>
    </w:p>
    <w:p w14:paraId="4E7E1567" w14:textId="77777777" w:rsidR="002D579C" w:rsidRPr="007E58F0" w:rsidRDefault="002D579C" w:rsidP="003B67C1">
      <w:pPr>
        <w:rPr>
          <w:rFonts w:ascii="Arial" w:hAnsi="Arial" w:cs="Arial"/>
          <w:b/>
          <w:bCs/>
        </w:rPr>
      </w:pPr>
    </w:p>
    <w:p w14:paraId="08E95532" w14:textId="77777777" w:rsidR="002D579C" w:rsidRPr="007E58F0" w:rsidRDefault="002D579C" w:rsidP="003B67C1">
      <w:pPr>
        <w:rPr>
          <w:rFonts w:ascii="Arial" w:hAnsi="Arial" w:cs="Arial"/>
          <w:b/>
          <w:bCs/>
        </w:rPr>
      </w:pPr>
    </w:p>
    <w:p w14:paraId="1E6852BF" w14:textId="77777777" w:rsidR="002D579C" w:rsidRPr="007E58F0" w:rsidRDefault="002D579C" w:rsidP="003B67C1">
      <w:pPr>
        <w:rPr>
          <w:rFonts w:ascii="Arial" w:hAnsi="Arial" w:cs="Arial"/>
          <w:b/>
          <w:bCs/>
        </w:rPr>
      </w:pPr>
    </w:p>
    <w:p w14:paraId="2D2E2333" w14:textId="77777777" w:rsidR="002D579C" w:rsidRPr="007E58F0" w:rsidRDefault="002D579C" w:rsidP="003B67C1">
      <w:pPr>
        <w:rPr>
          <w:rFonts w:ascii="Arial" w:hAnsi="Arial" w:cs="Arial"/>
          <w:b/>
          <w:bCs/>
        </w:rPr>
      </w:pPr>
    </w:p>
    <w:p w14:paraId="2256E890" w14:textId="77777777" w:rsidR="002D579C" w:rsidRPr="007E58F0" w:rsidRDefault="002D579C" w:rsidP="003B67C1">
      <w:pPr>
        <w:rPr>
          <w:rFonts w:ascii="Arial" w:hAnsi="Arial" w:cs="Arial"/>
          <w:b/>
          <w:bCs/>
        </w:rPr>
      </w:pPr>
    </w:p>
    <w:p w14:paraId="2E8464B6" w14:textId="77777777" w:rsidR="007E58F0" w:rsidRDefault="007E58F0" w:rsidP="003B67C1">
      <w:pPr>
        <w:rPr>
          <w:rFonts w:ascii="Arial" w:hAnsi="Arial" w:cs="Arial"/>
          <w:b/>
          <w:bCs/>
          <w:sz w:val="24"/>
          <w:szCs w:val="24"/>
        </w:rPr>
      </w:pPr>
    </w:p>
    <w:p w14:paraId="6FDAD248" w14:textId="5DEED594" w:rsidR="005B1DE0" w:rsidRPr="007E58F0" w:rsidRDefault="005B1DE0" w:rsidP="003B67C1">
      <w:pPr>
        <w:rPr>
          <w:rFonts w:ascii="Arial" w:hAnsi="Arial" w:cs="Arial"/>
          <w:b/>
          <w:bCs/>
          <w:sz w:val="24"/>
          <w:szCs w:val="24"/>
        </w:rPr>
      </w:pPr>
      <w:r w:rsidRPr="007E58F0">
        <w:rPr>
          <w:rFonts w:ascii="Arial" w:hAnsi="Arial" w:cs="Arial"/>
          <w:b/>
          <w:bCs/>
          <w:sz w:val="24"/>
          <w:szCs w:val="24"/>
        </w:rPr>
        <w:lastRenderedPageBreak/>
        <w:t>Reflective practice</w:t>
      </w:r>
    </w:p>
    <w:p w14:paraId="40428E62" w14:textId="1B543D15" w:rsidR="005B1DE0" w:rsidRPr="007E58F0" w:rsidRDefault="005B1DE0" w:rsidP="003B67C1">
      <w:pPr>
        <w:rPr>
          <w:rFonts w:ascii="Arial" w:hAnsi="Arial" w:cs="Arial"/>
        </w:rPr>
      </w:pPr>
      <w:r w:rsidRPr="007E58F0">
        <w:rPr>
          <w:rFonts w:ascii="Arial" w:hAnsi="Arial" w:cs="Arial"/>
        </w:rPr>
        <w:t>Reflective practi</w:t>
      </w:r>
      <w:r w:rsidR="002A6DA3">
        <w:rPr>
          <w:rFonts w:ascii="Arial" w:hAnsi="Arial" w:cs="Arial"/>
        </w:rPr>
        <w:t>c</w:t>
      </w:r>
      <w:r w:rsidRPr="007E58F0">
        <w:rPr>
          <w:rFonts w:ascii="Arial" w:hAnsi="Arial" w:cs="Arial"/>
        </w:rPr>
        <w:t>e is also very important when it comes to being a community staff nurse. It is very important that nurses are always thinking about their own practise so that they can identify what went well and what they need to improve. This helps them develop their knowledge so that they can provide better and effective care in the future. Contreras et al., (2020)</w:t>
      </w:r>
      <w:r w:rsidR="002D579C" w:rsidRPr="007E58F0">
        <w:rPr>
          <w:rFonts w:ascii="Arial" w:hAnsi="Arial" w:cs="Arial"/>
        </w:rPr>
        <w:t xml:space="preserve"> found that reflective practice can improve the confidence of nursing students and their ability to deal with situations that are stressful. Also, Zia et al., (2023) found that reflective learning helped nursing students develop their moral sensitivity, which allowed them to make decisions that were professional and ethical. In community nursing, reflecting on practise can help nurses learn from their past experience which then helps them improve the quality of care that they provide to patients.</w:t>
      </w:r>
    </w:p>
    <w:p w14:paraId="491F56D7" w14:textId="39A47EF1" w:rsidR="002D579C" w:rsidRPr="007E58F0" w:rsidRDefault="002D579C" w:rsidP="003B67C1">
      <w:pPr>
        <w:rPr>
          <w:rFonts w:ascii="Arial" w:hAnsi="Arial" w:cs="Arial"/>
          <w:b/>
          <w:bCs/>
          <w:sz w:val="24"/>
          <w:szCs w:val="24"/>
        </w:rPr>
      </w:pPr>
      <w:r w:rsidRPr="007E58F0">
        <w:rPr>
          <w:rFonts w:ascii="Arial" w:hAnsi="Arial" w:cs="Arial"/>
          <w:b/>
          <w:bCs/>
          <w:sz w:val="24"/>
          <w:szCs w:val="24"/>
        </w:rPr>
        <w:t>Continuing Professional Development</w:t>
      </w:r>
    </w:p>
    <w:p w14:paraId="73F08BB0" w14:textId="1A95D65F" w:rsidR="002D579C" w:rsidRPr="007E58F0" w:rsidRDefault="002D579C" w:rsidP="003B67C1">
      <w:pPr>
        <w:rPr>
          <w:rFonts w:ascii="Arial" w:hAnsi="Arial" w:cs="Arial"/>
        </w:rPr>
      </w:pPr>
      <w:r w:rsidRPr="007E58F0">
        <w:rPr>
          <w:rFonts w:ascii="Arial" w:hAnsi="Arial" w:cs="Arial"/>
        </w:rPr>
        <w:t xml:space="preserve">Continuing professional development is very important for community staff nurses because </w:t>
      </w:r>
      <w:r w:rsidR="002A6DA3">
        <w:rPr>
          <w:rFonts w:ascii="Arial" w:hAnsi="Arial" w:cs="Arial"/>
        </w:rPr>
        <w:t>h</w:t>
      </w:r>
      <w:r w:rsidRPr="007E58F0">
        <w:rPr>
          <w:rFonts w:ascii="Arial" w:hAnsi="Arial" w:cs="Arial"/>
        </w:rPr>
        <w:t xml:space="preserve">ealthcare never stays the same, it is always evolving. It is vital that nurses keep their knowledge and skills updated so that they can continue to provide care that is safe and effective. Price and Reichert (2017) </w:t>
      </w:r>
      <w:r w:rsidR="002A6DA3">
        <w:rPr>
          <w:rFonts w:ascii="Arial" w:hAnsi="Arial" w:cs="Arial"/>
        </w:rPr>
        <w:t>found</w:t>
      </w:r>
      <w:r w:rsidRPr="007E58F0">
        <w:rPr>
          <w:rFonts w:ascii="Arial" w:hAnsi="Arial" w:cs="Arial"/>
        </w:rPr>
        <w:t xml:space="preserve"> that continuing professional development improved the confidence of nurses, their job satisfaction and also the quality of patient care throughout their careers. This is important in community nursing as nurses need to stay </w:t>
      </w:r>
      <w:r w:rsidR="002A6DA3">
        <w:rPr>
          <w:rFonts w:ascii="Arial" w:hAnsi="Arial" w:cs="Arial"/>
        </w:rPr>
        <w:t>up to date</w:t>
      </w:r>
      <w:r w:rsidRPr="007E58F0">
        <w:rPr>
          <w:rFonts w:ascii="Arial" w:hAnsi="Arial" w:cs="Arial"/>
        </w:rPr>
        <w:t xml:space="preserve"> about any new policies, treatments as well as the most suitable practice. When </w:t>
      </w:r>
      <w:r w:rsidR="002A6DA3">
        <w:rPr>
          <w:rFonts w:ascii="Arial" w:hAnsi="Arial" w:cs="Arial"/>
        </w:rPr>
        <w:t xml:space="preserve">nurses </w:t>
      </w:r>
      <w:r w:rsidRPr="007E58F0">
        <w:rPr>
          <w:rFonts w:ascii="Arial" w:hAnsi="Arial" w:cs="Arial"/>
        </w:rPr>
        <w:t>take part in regular training and professional development, they are able to improve their skills meaning that they can provide the highest standard of care.</w:t>
      </w:r>
    </w:p>
    <w:p w14:paraId="2C358503" w14:textId="7B74AD81" w:rsidR="002D579C" w:rsidRPr="007E58F0" w:rsidRDefault="002D579C" w:rsidP="003B67C1">
      <w:pPr>
        <w:rPr>
          <w:rFonts w:ascii="Arial" w:hAnsi="Arial" w:cs="Arial"/>
          <w:b/>
          <w:bCs/>
          <w:sz w:val="24"/>
          <w:szCs w:val="24"/>
        </w:rPr>
      </w:pPr>
      <w:r w:rsidRPr="007E58F0">
        <w:rPr>
          <w:rFonts w:ascii="Arial" w:hAnsi="Arial" w:cs="Arial"/>
          <w:b/>
          <w:bCs/>
          <w:sz w:val="24"/>
          <w:szCs w:val="24"/>
        </w:rPr>
        <w:t>Evaluation of my own skills, experience and suitability for the role</w:t>
      </w:r>
    </w:p>
    <w:p w14:paraId="6656E437" w14:textId="4E2C6BA3" w:rsidR="002D579C" w:rsidRPr="007E58F0" w:rsidRDefault="002D579C" w:rsidP="003B67C1">
      <w:pPr>
        <w:rPr>
          <w:rFonts w:ascii="Arial" w:hAnsi="Arial" w:cs="Arial"/>
        </w:rPr>
      </w:pPr>
      <w:r w:rsidRPr="007E58F0">
        <w:rPr>
          <w:rFonts w:ascii="Arial" w:hAnsi="Arial" w:cs="Arial"/>
        </w:rPr>
        <w:t>My current role as a support worker has helped me develop many of the skills that are required to become a community staff nurse. I provide person-centered care to people that have different needs and I also ensure that I treat them with respect and dignity. I work with many different staff to ensure the care is provided safely and that any concerns are shared amongst us quickly. Over time, this has helped me improve my teamwork an</w:t>
      </w:r>
      <w:r w:rsidR="002A6DA3">
        <w:rPr>
          <w:rFonts w:ascii="Arial" w:hAnsi="Arial" w:cs="Arial"/>
        </w:rPr>
        <w:t>d</w:t>
      </w:r>
      <w:r w:rsidRPr="007E58F0">
        <w:rPr>
          <w:rFonts w:ascii="Arial" w:hAnsi="Arial" w:cs="Arial"/>
        </w:rPr>
        <w:t xml:space="preserve"> organisational skills as well as my communication skills and all these are important for community nursing.</w:t>
      </w:r>
    </w:p>
    <w:p w14:paraId="5DC52A59" w14:textId="34494EAA" w:rsidR="002D579C" w:rsidRPr="007E58F0" w:rsidRDefault="002D579C" w:rsidP="003B67C1">
      <w:pPr>
        <w:rPr>
          <w:rFonts w:ascii="Arial" w:hAnsi="Arial" w:cs="Arial"/>
        </w:rPr>
      </w:pPr>
      <w:r w:rsidRPr="007E58F0">
        <w:rPr>
          <w:rFonts w:ascii="Arial" w:hAnsi="Arial" w:cs="Arial"/>
        </w:rPr>
        <w:t xml:space="preserve">One of my biggest </w:t>
      </w:r>
      <w:r w:rsidR="002A6DA3">
        <w:rPr>
          <w:rFonts w:ascii="Arial" w:hAnsi="Arial" w:cs="Arial"/>
        </w:rPr>
        <w:t>strengths</w:t>
      </w:r>
      <w:r w:rsidRPr="007E58F0">
        <w:rPr>
          <w:rFonts w:ascii="Arial" w:hAnsi="Arial" w:cs="Arial"/>
        </w:rPr>
        <w:t xml:space="preserve"> is my ability to build positive relationships with the people that I support. Many of the people that I work with have learning disabilities and autism, and over time I have learnt that they all communicate differently and therefore require a different approach. This has helped me build patience, listening skills as well as the ability to </w:t>
      </w:r>
      <w:r w:rsidR="002A6DA3">
        <w:rPr>
          <w:rFonts w:ascii="Arial" w:hAnsi="Arial" w:cs="Arial"/>
        </w:rPr>
        <w:t>adapt</w:t>
      </w:r>
      <w:r w:rsidRPr="007E58F0">
        <w:rPr>
          <w:rFonts w:ascii="Arial" w:hAnsi="Arial" w:cs="Arial"/>
        </w:rPr>
        <w:t xml:space="preserve"> my communication in order to meet each of their needs.</w:t>
      </w:r>
      <w:r w:rsidR="00711AD6" w:rsidRPr="007E58F0">
        <w:rPr>
          <w:rFonts w:ascii="Arial" w:hAnsi="Arial" w:cs="Arial"/>
        </w:rPr>
        <w:t xml:space="preserve"> I truly believe that these skills would help me build great relationships with patients and most importantly provide person cent</w:t>
      </w:r>
      <w:r w:rsidR="003E50E8">
        <w:rPr>
          <w:rFonts w:ascii="Arial" w:hAnsi="Arial" w:cs="Arial"/>
        </w:rPr>
        <w:t>ere</w:t>
      </w:r>
      <w:r w:rsidR="00711AD6" w:rsidRPr="007E58F0">
        <w:rPr>
          <w:rFonts w:ascii="Arial" w:hAnsi="Arial" w:cs="Arial"/>
        </w:rPr>
        <w:t>d care as a community staff nurse.</w:t>
      </w:r>
    </w:p>
    <w:p w14:paraId="4E743A62" w14:textId="2FA8B5AF" w:rsidR="00711AD6" w:rsidRPr="007E58F0" w:rsidRDefault="00711AD6" w:rsidP="003B67C1">
      <w:pPr>
        <w:rPr>
          <w:rFonts w:ascii="Arial" w:hAnsi="Arial" w:cs="Arial"/>
        </w:rPr>
      </w:pPr>
      <w:r w:rsidRPr="007E58F0">
        <w:rPr>
          <w:rFonts w:ascii="Arial" w:hAnsi="Arial" w:cs="Arial"/>
        </w:rPr>
        <w:t>Even though I have developed many skills over time, I do understand that there is always room for improvement. As of now I am not a registered nurse so it is important that I develop my knowledge, assessment skills and decision making through my future nursing degree and future placements. I also understand how important continuing professional development throughout my career will be. This will help me keep my knowledge up to date so that I can provide safe care. As I continue to learn and gain more experience, I strongly believe that I will be prepared for the responsibilities of the community staff nurse in the future.</w:t>
      </w:r>
    </w:p>
    <w:p w14:paraId="0A0565F1" w14:textId="77777777" w:rsidR="009932E0" w:rsidRPr="007E58F0" w:rsidRDefault="009932E0" w:rsidP="003B67C1">
      <w:pPr>
        <w:rPr>
          <w:rFonts w:ascii="Arial" w:hAnsi="Arial" w:cs="Arial"/>
        </w:rPr>
      </w:pPr>
    </w:p>
    <w:p w14:paraId="46E72D78" w14:textId="77777777" w:rsidR="007E58F0" w:rsidRDefault="007E58F0" w:rsidP="003B67C1">
      <w:pPr>
        <w:rPr>
          <w:rFonts w:ascii="Arial" w:hAnsi="Arial" w:cs="Arial"/>
          <w:b/>
          <w:bCs/>
          <w:sz w:val="24"/>
          <w:szCs w:val="24"/>
        </w:rPr>
      </w:pPr>
    </w:p>
    <w:p w14:paraId="750BBA16" w14:textId="77777777" w:rsidR="007E58F0" w:rsidRDefault="007E58F0" w:rsidP="003B67C1">
      <w:pPr>
        <w:rPr>
          <w:rFonts w:ascii="Arial" w:hAnsi="Arial" w:cs="Arial"/>
          <w:b/>
          <w:bCs/>
          <w:sz w:val="24"/>
          <w:szCs w:val="24"/>
        </w:rPr>
      </w:pPr>
    </w:p>
    <w:p w14:paraId="6EDC80E1" w14:textId="2DC837A6" w:rsidR="009932E0" w:rsidRPr="007E58F0" w:rsidRDefault="00711AD6" w:rsidP="003B67C1">
      <w:pPr>
        <w:rPr>
          <w:rFonts w:ascii="Arial" w:hAnsi="Arial" w:cs="Arial"/>
          <w:b/>
          <w:bCs/>
          <w:sz w:val="24"/>
          <w:szCs w:val="24"/>
        </w:rPr>
      </w:pPr>
      <w:r w:rsidRPr="007E58F0">
        <w:rPr>
          <w:rFonts w:ascii="Arial" w:hAnsi="Arial" w:cs="Arial"/>
          <w:b/>
          <w:bCs/>
          <w:sz w:val="24"/>
          <w:szCs w:val="24"/>
        </w:rPr>
        <w:t>Developing my professional identity and personal brand</w:t>
      </w:r>
    </w:p>
    <w:p w14:paraId="1C89C18D" w14:textId="5722DF56" w:rsidR="00711AD6" w:rsidRPr="007E58F0" w:rsidRDefault="00711AD6" w:rsidP="003B67C1">
      <w:pPr>
        <w:rPr>
          <w:rFonts w:ascii="Arial" w:hAnsi="Arial" w:cs="Arial"/>
        </w:rPr>
      </w:pPr>
      <w:r w:rsidRPr="007E58F0">
        <w:rPr>
          <w:rFonts w:ascii="Arial" w:hAnsi="Arial" w:cs="Arial"/>
        </w:rPr>
        <w:t>As I work towards becoming a community staff nurse, it is important that I develop a strong professional identity and personal brand. Professional identity refers to how nurses behave, communicate and represent their profession (Li et al., 2022). My personal brand is how I want to be recognised by patients, colleagues and employers. I want to be known as an individual that is reliable, respectful, caring and also committed to providing top quality person cent</w:t>
      </w:r>
      <w:r w:rsidR="003E50E8">
        <w:rPr>
          <w:rFonts w:ascii="Arial" w:hAnsi="Arial" w:cs="Arial"/>
        </w:rPr>
        <w:t>ered</w:t>
      </w:r>
      <w:r w:rsidRPr="007E58F0">
        <w:rPr>
          <w:rFonts w:ascii="Arial" w:hAnsi="Arial" w:cs="Arial"/>
        </w:rPr>
        <w:t xml:space="preserve"> care. These qualities are very important because nurses are expected to be professional and also gain the trust of the people that they take care of (NMC, 2018). </w:t>
      </w:r>
    </w:p>
    <w:p w14:paraId="3B45404D" w14:textId="4A485537" w:rsidR="009932E0" w:rsidRPr="007E58F0" w:rsidRDefault="00711AD6" w:rsidP="003B67C1">
      <w:pPr>
        <w:rPr>
          <w:rFonts w:ascii="Arial" w:hAnsi="Arial" w:cs="Arial"/>
        </w:rPr>
      </w:pPr>
      <w:r w:rsidRPr="007E58F0">
        <w:rPr>
          <w:rFonts w:ascii="Arial" w:hAnsi="Arial" w:cs="Arial"/>
        </w:rPr>
        <w:t xml:space="preserve">Li et al., (2022) </w:t>
      </w:r>
      <w:r w:rsidR="002A6DA3">
        <w:rPr>
          <w:rFonts w:ascii="Arial" w:hAnsi="Arial" w:cs="Arial"/>
        </w:rPr>
        <w:t>found</w:t>
      </w:r>
      <w:r w:rsidRPr="007E58F0">
        <w:rPr>
          <w:rFonts w:ascii="Arial" w:hAnsi="Arial" w:cs="Arial"/>
        </w:rPr>
        <w:t xml:space="preserve"> </w:t>
      </w:r>
      <w:r w:rsidR="002A6DA3">
        <w:rPr>
          <w:rFonts w:ascii="Arial" w:hAnsi="Arial" w:cs="Arial"/>
        </w:rPr>
        <w:t>that</w:t>
      </w:r>
      <w:r w:rsidRPr="007E58F0">
        <w:rPr>
          <w:rFonts w:ascii="Arial" w:hAnsi="Arial" w:cs="Arial"/>
        </w:rPr>
        <w:t xml:space="preserve"> professional identity can be influenced by the information and experiences nursing students receive throughout their education and through social media. This shows that it is important to present yourself as a good professional whether it's in person or online. The NMC (2018) also makes it clear that nurses should promote professionalism and maintain the trust of the public. As I continue my studies and gain more experience, I will ensure that I develop a professional reputation by following the NMC code, acting professionally and most importantly putting patients first.</w:t>
      </w:r>
    </w:p>
    <w:p w14:paraId="46453770" w14:textId="569DD306" w:rsidR="00711AD6" w:rsidRPr="007E58F0" w:rsidRDefault="00711AD6" w:rsidP="003B67C1">
      <w:pPr>
        <w:rPr>
          <w:rFonts w:ascii="Arial" w:hAnsi="Arial" w:cs="Arial"/>
          <w:b/>
          <w:bCs/>
          <w:sz w:val="24"/>
          <w:szCs w:val="24"/>
        </w:rPr>
      </w:pPr>
      <w:r w:rsidRPr="007E58F0">
        <w:rPr>
          <w:rFonts w:ascii="Arial" w:hAnsi="Arial" w:cs="Arial"/>
          <w:b/>
          <w:bCs/>
          <w:sz w:val="24"/>
          <w:szCs w:val="24"/>
        </w:rPr>
        <w:t>Networking</w:t>
      </w:r>
    </w:p>
    <w:p w14:paraId="7C30CA88" w14:textId="72B2B90F" w:rsidR="009932E0" w:rsidRPr="007E58F0" w:rsidRDefault="00711AD6" w:rsidP="003B67C1">
      <w:pPr>
        <w:rPr>
          <w:rFonts w:ascii="Arial" w:hAnsi="Arial" w:cs="Arial"/>
        </w:rPr>
      </w:pPr>
      <w:r w:rsidRPr="007E58F0">
        <w:rPr>
          <w:rFonts w:ascii="Arial" w:hAnsi="Arial" w:cs="Arial"/>
        </w:rPr>
        <w:t>As a future community staff nurse, it's important that I build a professional network.</w:t>
      </w:r>
      <w:r w:rsidR="00D417A4" w:rsidRPr="007E58F0">
        <w:rPr>
          <w:rFonts w:ascii="Arial" w:hAnsi="Arial" w:cs="Arial"/>
        </w:rPr>
        <w:t xml:space="preserve"> Networking allows healthcare professionals to share knowledge, learn from others and become aware of new opportunities. As of now I'm studying a health and social care degree however I will make sure that I build relationships with my lecturers and professionals in the healthcare industry whenever I get the chance to. In the future when I begin my nursing degree, I will also make sure that I learn from my mentors, supervisors at placement and nurses that have experience. These connections will help me gain knowledge and receive feedback so that I can continue to improve in my practice. I will also attend training opportunities and events relating to healthcare whenever the opportunity arises as I believe that this will help improve my skills. Building a strong professional network will support my career development as well as help me to become an effective and confident community staff nurse.</w:t>
      </w:r>
    </w:p>
    <w:p w14:paraId="0758D66D" w14:textId="7D7549A7" w:rsidR="009932E0" w:rsidRPr="007E58F0" w:rsidRDefault="00D417A4" w:rsidP="003B67C1">
      <w:pPr>
        <w:rPr>
          <w:rFonts w:ascii="Arial" w:hAnsi="Arial" w:cs="Arial"/>
          <w:b/>
          <w:bCs/>
          <w:sz w:val="24"/>
          <w:szCs w:val="24"/>
        </w:rPr>
      </w:pPr>
      <w:r w:rsidRPr="007E58F0">
        <w:rPr>
          <w:rFonts w:ascii="Arial" w:hAnsi="Arial" w:cs="Arial"/>
          <w:b/>
          <w:bCs/>
          <w:sz w:val="24"/>
          <w:szCs w:val="24"/>
        </w:rPr>
        <w:t>Action Plan</w:t>
      </w:r>
    </w:p>
    <w:p w14:paraId="2CEBEF9A" w14:textId="0BAE249F" w:rsidR="00D417A4" w:rsidRPr="007E58F0" w:rsidRDefault="00D417A4" w:rsidP="003B67C1">
      <w:pPr>
        <w:rPr>
          <w:rFonts w:ascii="Arial" w:hAnsi="Arial" w:cs="Arial"/>
        </w:rPr>
      </w:pPr>
      <w:r w:rsidRPr="007E58F0">
        <w:rPr>
          <w:rFonts w:ascii="Arial" w:hAnsi="Arial" w:cs="Arial"/>
        </w:rPr>
        <w:t xml:space="preserve">In order to achieve my goal of becoming a community staff nurse, I have come up with different steps that I need to take. Firstly, I will make sure that I complete my health and </w:t>
      </w:r>
      <w:r w:rsidR="002A6DA3">
        <w:rPr>
          <w:rFonts w:ascii="Arial" w:hAnsi="Arial" w:cs="Arial"/>
        </w:rPr>
        <w:t>social care</w:t>
      </w:r>
      <w:r w:rsidRPr="007E58F0">
        <w:rPr>
          <w:rFonts w:ascii="Arial" w:hAnsi="Arial" w:cs="Arial"/>
        </w:rPr>
        <w:t xml:space="preserve"> degree before applying for a nursing degree. By doing so, this will allow me to develop the necessary knowledge and practical skills that are needed to become a registered nurse</w:t>
      </w:r>
      <w:r w:rsidR="002A6DA3">
        <w:rPr>
          <w:rFonts w:ascii="Arial" w:hAnsi="Arial" w:cs="Arial"/>
        </w:rPr>
        <w:t xml:space="preserve">. During </w:t>
      </w:r>
      <w:r w:rsidRPr="007E58F0">
        <w:rPr>
          <w:rFonts w:ascii="Arial" w:hAnsi="Arial" w:cs="Arial"/>
        </w:rPr>
        <w:t>my studies, I will make sure th</w:t>
      </w:r>
      <w:r w:rsidR="002A6DA3">
        <w:rPr>
          <w:rFonts w:ascii="Arial" w:hAnsi="Arial" w:cs="Arial"/>
        </w:rPr>
        <w:t xml:space="preserve">at I gain </w:t>
      </w:r>
      <w:r w:rsidRPr="007E58F0">
        <w:rPr>
          <w:rFonts w:ascii="Arial" w:hAnsi="Arial" w:cs="Arial"/>
        </w:rPr>
        <w:t>experience in health and social care while taking in information from my lecturers and healthcare professionals. I also plan to take part in continuing professional development opportunities in order to improve my knowledge as well as keep up to date with any changes in the healthcare industry. Finally, I will continue to reflect on my own practice, develop my communication skills, and follow the standards that are set out in the NMC code. If I follow this plan, I strongly believe that I will be prepared for a long successful career as a community staff nurse.</w:t>
      </w:r>
    </w:p>
    <w:p w14:paraId="4B61B691" w14:textId="77777777" w:rsidR="007E58F0" w:rsidRPr="007E58F0" w:rsidRDefault="007E58F0" w:rsidP="003B67C1">
      <w:pPr>
        <w:rPr>
          <w:rFonts w:ascii="Arial" w:hAnsi="Arial" w:cs="Arial"/>
        </w:rPr>
      </w:pPr>
    </w:p>
    <w:p w14:paraId="36034086" w14:textId="77777777" w:rsidR="007E58F0" w:rsidRPr="007E58F0" w:rsidRDefault="007E58F0" w:rsidP="003B67C1">
      <w:pPr>
        <w:rPr>
          <w:rFonts w:ascii="Arial" w:hAnsi="Arial" w:cs="Arial"/>
        </w:rPr>
      </w:pPr>
    </w:p>
    <w:p w14:paraId="64DA1CC9" w14:textId="77777777" w:rsidR="007E58F0" w:rsidRPr="007E58F0" w:rsidRDefault="007E58F0" w:rsidP="003B67C1">
      <w:pPr>
        <w:rPr>
          <w:rFonts w:ascii="Arial" w:hAnsi="Arial" w:cs="Arial"/>
        </w:rPr>
      </w:pPr>
    </w:p>
    <w:p w14:paraId="0C2E3DE6" w14:textId="71052A7B" w:rsidR="00D417A4" w:rsidRPr="007E58F0" w:rsidRDefault="00D417A4" w:rsidP="003B67C1">
      <w:pPr>
        <w:rPr>
          <w:rFonts w:ascii="Arial" w:hAnsi="Arial" w:cs="Arial"/>
          <w:b/>
          <w:bCs/>
          <w:sz w:val="24"/>
          <w:szCs w:val="24"/>
        </w:rPr>
      </w:pPr>
      <w:r w:rsidRPr="007E58F0">
        <w:rPr>
          <w:rFonts w:ascii="Arial" w:hAnsi="Arial" w:cs="Arial"/>
          <w:b/>
          <w:bCs/>
          <w:sz w:val="24"/>
          <w:szCs w:val="24"/>
        </w:rPr>
        <w:lastRenderedPageBreak/>
        <w:t>Conclusion</w:t>
      </w:r>
    </w:p>
    <w:p w14:paraId="61BE5AD9" w14:textId="62650465" w:rsidR="00D417A4" w:rsidRPr="007E58F0" w:rsidRDefault="00D417A4" w:rsidP="003B67C1">
      <w:pPr>
        <w:rPr>
          <w:rFonts w:ascii="Arial" w:hAnsi="Arial" w:cs="Arial"/>
        </w:rPr>
      </w:pPr>
      <w:r w:rsidRPr="007E58F0">
        <w:rPr>
          <w:rFonts w:ascii="Arial" w:hAnsi="Arial" w:cs="Arial"/>
        </w:rPr>
        <w:t>All in all, this report has looked at the skills, knowledge and professional behaviours that are required to become a community staff nurse. It has shown that communication, leadership, reflective practice and continuing professional development are all vital in providing safe and person-centered care.</w:t>
      </w:r>
      <w:r w:rsidR="007E58F0" w:rsidRPr="007E58F0">
        <w:rPr>
          <w:rFonts w:ascii="Arial" w:hAnsi="Arial" w:cs="Arial"/>
        </w:rPr>
        <w:t xml:space="preserve"> </w:t>
      </w:r>
      <w:r w:rsidR="002A6DA3">
        <w:rPr>
          <w:rFonts w:ascii="Arial" w:hAnsi="Arial" w:cs="Arial"/>
        </w:rPr>
        <w:t>It</w:t>
      </w:r>
      <w:r w:rsidR="007E58F0" w:rsidRPr="007E58F0">
        <w:rPr>
          <w:rFonts w:ascii="Arial" w:hAnsi="Arial" w:cs="Arial"/>
        </w:rPr>
        <w:t xml:space="preserve"> has also helped me to evaluate my own skills as well as find areas where I need to continue improving. Even though I still have a lot to learn, I believe that my experience as a support worker has definitely given me a strong foundation to thrive in my future career in nursing. As long as I continue with my education, I will gain more experience. Also if I follow the standards that are set out in the NMC code, I do believe that will be prepared to achieve my future goal of becoming a community staff nurse.</w:t>
      </w:r>
    </w:p>
    <w:p w14:paraId="472EC6E7" w14:textId="23E70C9A" w:rsidR="009932E0" w:rsidRPr="007E58F0" w:rsidRDefault="007E58F0" w:rsidP="003B67C1">
      <w:pPr>
        <w:rPr>
          <w:rFonts w:ascii="Arial" w:hAnsi="Arial" w:cs="Arial"/>
          <w:b/>
          <w:bCs/>
          <w:sz w:val="24"/>
          <w:szCs w:val="24"/>
        </w:rPr>
      </w:pPr>
      <w:r w:rsidRPr="007E58F0">
        <w:rPr>
          <w:rFonts w:ascii="Arial" w:hAnsi="Arial" w:cs="Arial"/>
          <w:noProof/>
          <w:sz w:val="24"/>
          <w:szCs w:val="24"/>
        </w:rPr>
        <w:drawing>
          <wp:anchor distT="0" distB="0" distL="114300" distR="114300" simplePos="0" relativeHeight="251659264" behindDoc="1" locked="0" layoutInCell="1" allowOverlap="1" wp14:anchorId="69382FC2" wp14:editId="0DAC50AC">
            <wp:simplePos x="0" y="0"/>
            <wp:positionH relativeFrom="column">
              <wp:posOffset>-120650</wp:posOffset>
            </wp:positionH>
            <wp:positionV relativeFrom="paragraph">
              <wp:posOffset>325120</wp:posOffset>
            </wp:positionV>
            <wp:extent cx="5731510" cy="3284220"/>
            <wp:effectExtent l="0" t="0" r="2540" b="0"/>
            <wp:wrapNone/>
            <wp:docPr id="1563919275" name="Picture 1" descr="The image displays a webpage with a job listing for a Community Nursing position at Nottinghamshire Healthcare NHS Foundation Trust, detailing the job specifics, requirements, and application proces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3919275" name="Picture 1" descr="The image displays a webpage with a job listing for a Community Nursing position at Nottinghamshire Healthcare NHS Foundation Trust, detailing the job specifics, requirements, and application process.&#10;&#10;AI-generated content may be incorrect."/>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3284220"/>
                    </a:xfrm>
                    <a:prstGeom prst="rect">
                      <a:avLst/>
                    </a:prstGeom>
                  </pic:spPr>
                </pic:pic>
              </a:graphicData>
            </a:graphic>
            <wp14:sizeRelH relativeFrom="page">
              <wp14:pctWidth>0</wp14:pctWidth>
            </wp14:sizeRelH>
            <wp14:sizeRelV relativeFrom="page">
              <wp14:pctHeight>0</wp14:pctHeight>
            </wp14:sizeRelV>
          </wp:anchor>
        </w:drawing>
      </w:r>
      <w:r w:rsidRPr="007E58F0">
        <w:rPr>
          <w:rFonts w:ascii="Arial" w:hAnsi="Arial" w:cs="Arial"/>
          <w:b/>
          <w:bCs/>
          <w:sz w:val="24"/>
          <w:szCs w:val="24"/>
        </w:rPr>
        <w:t>NHS Job Advert</w:t>
      </w:r>
    </w:p>
    <w:p w14:paraId="2F2CFBCD" w14:textId="50B388EF" w:rsidR="009932E0" w:rsidRDefault="009932E0" w:rsidP="003B67C1"/>
    <w:p w14:paraId="75D73021" w14:textId="532DECEC" w:rsidR="009932E0" w:rsidRDefault="009932E0" w:rsidP="003B67C1"/>
    <w:p w14:paraId="4CD8DB58" w14:textId="77777777" w:rsidR="009932E0" w:rsidRDefault="009932E0" w:rsidP="003B67C1"/>
    <w:p w14:paraId="258B3324" w14:textId="77777777" w:rsidR="009932E0" w:rsidRDefault="009932E0" w:rsidP="003B67C1"/>
    <w:p w14:paraId="6F4798F3" w14:textId="77777777" w:rsidR="009932E0" w:rsidRDefault="009932E0" w:rsidP="003B67C1"/>
    <w:p w14:paraId="724BD0E0" w14:textId="77777777" w:rsidR="009932E0" w:rsidRDefault="009932E0" w:rsidP="003B67C1"/>
    <w:p w14:paraId="4A4B20DB" w14:textId="77777777" w:rsidR="009932E0" w:rsidRDefault="009932E0" w:rsidP="003B67C1"/>
    <w:p w14:paraId="6D190094" w14:textId="77777777" w:rsidR="009932E0" w:rsidRDefault="009932E0" w:rsidP="003B67C1"/>
    <w:p w14:paraId="4B73C9D8" w14:textId="77777777" w:rsidR="009932E0" w:rsidRDefault="009932E0" w:rsidP="003B67C1"/>
    <w:p w14:paraId="6403B043" w14:textId="77777777" w:rsidR="009932E0" w:rsidRDefault="009932E0" w:rsidP="003B67C1"/>
    <w:p w14:paraId="6AE05A0D" w14:textId="77777777" w:rsidR="009932E0" w:rsidRDefault="009932E0" w:rsidP="003B67C1"/>
    <w:p w14:paraId="5526A344" w14:textId="77777777" w:rsidR="009932E0" w:rsidRDefault="009932E0" w:rsidP="003B67C1"/>
    <w:p w14:paraId="5BE2EC17" w14:textId="77777777" w:rsidR="009932E0" w:rsidRDefault="009932E0" w:rsidP="003B67C1"/>
    <w:p w14:paraId="1EFC7D54" w14:textId="77777777" w:rsidR="009932E0" w:rsidRDefault="009932E0" w:rsidP="003B67C1"/>
    <w:p w14:paraId="338EAE25" w14:textId="77777777" w:rsidR="009932E0" w:rsidRDefault="009932E0" w:rsidP="003B67C1"/>
    <w:p w14:paraId="4E2FD71D" w14:textId="77777777" w:rsidR="009932E0" w:rsidRDefault="009932E0" w:rsidP="003B67C1"/>
    <w:p w14:paraId="1D2DC0BF" w14:textId="77777777" w:rsidR="009932E0" w:rsidRDefault="009932E0" w:rsidP="003B67C1"/>
    <w:p w14:paraId="0D10C28D" w14:textId="77777777" w:rsidR="009932E0" w:rsidRDefault="009932E0" w:rsidP="003B67C1"/>
    <w:p w14:paraId="5E70D67D" w14:textId="77777777" w:rsidR="009932E0" w:rsidRDefault="009932E0" w:rsidP="003B67C1"/>
    <w:p w14:paraId="43BF55DF" w14:textId="77777777" w:rsidR="009932E0" w:rsidRDefault="009932E0" w:rsidP="003B67C1"/>
    <w:p w14:paraId="36A77286" w14:textId="77777777" w:rsidR="009932E0" w:rsidRDefault="009932E0" w:rsidP="003B67C1"/>
    <w:p w14:paraId="6F39018E" w14:textId="77777777" w:rsidR="009932E0" w:rsidRDefault="009932E0" w:rsidP="003B67C1"/>
    <w:p w14:paraId="354BAF45" w14:textId="77777777" w:rsidR="009932E0" w:rsidRDefault="009932E0" w:rsidP="003B67C1"/>
    <w:p w14:paraId="2EC331A7" w14:textId="5EB00F65" w:rsidR="009932E0" w:rsidRPr="007E58F0" w:rsidRDefault="009932E0" w:rsidP="007E58F0">
      <w:pPr>
        <w:jc w:val="center"/>
        <w:rPr>
          <w:rFonts w:ascii="Arial" w:hAnsi="Arial" w:cs="Arial"/>
          <w:b/>
          <w:bCs/>
          <w:sz w:val="24"/>
          <w:szCs w:val="24"/>
        </w:rPr>
      </w:pPr>
      <w:r w:rsidRPr="007E58F0">
        <w:rPr>
          <w:rFonts w:ascii="Arial" w:hAnsi="Arial" w:cs="Arial"/>
          <w:b/>
          <w:bCs/>
          <w:sz w:val="24"/>
          <w:szCs w:val="24"/>
        </w:rPr>
        <w:lastRenderedPageBreak/>
        <w:t>Reference List</w:t>
      </w:r>
    </w:p>
    <w:p w14:paraId="1D9A55EC" w14:textId="77777777" w:rsidR="009932E0" w:rsidRPr="007E58F0" w:rsidRDefault="009932E0" w:rsidP="009932E0">
      <w:pPr>
        <w:pStyle w:val="ListParagraph"/>
        <w:numPr>
          <w:ilvl w:val="0"/>
          <w:numId w:val="1"/>
        </w:numPr>
        <w:rPr>
          <w:rFonts w:ascii="Arial" w:hAnsi="Arial" w:cs="Arial"/>
        </w:rPr>
      </w:pPr>
      <w:r w:rsidRPr="007E58F0">
        <w:rPr>
          <w:rFonts w:ascii="Arial" w:hAnsi="Arial" w:cs="Arial"/>
        </w:rPr>
        <w:t>Isobe, T., Takemura, Y. and Kunie, K. (2026). Components Influencing Nurses’ Employability in Organisational Transitions: A Mixed</w:t>
      </w:r>
      <w:r w:rsidRPr="007E58F0">
        <w:rPr>
          <w:rFonts w:ascii="Cambria Math" w:hAnsi="Cambria Math" w:cs="Cambria Math"/>
        </w:rPr>
        <w:t>‐</w:t>
      </w:r>
      <w:r w:rsidRPr="007E58F0">
        <w:rPr>
          <w:rFonts w:ascii="Arial" w:hAnsi="Arial" w:cs="Arial"/>
        </w:rPr>
        <w:t xml:space="preserve">Methods Study. </w:t>
      </w:r>
      <w:r w:rsidRPr="007E58F0">
        <w:rPr>
          <w:rFonts w:ascii="Arial" w:hAnsi="Arial" w:cs="Arial"/>
          <w:i/>
          <w:iCs/>
        </w:rPr>
        <w:t>Journal of Nursing Management</w:t>
      </w:r>
      <w:r w:rsidRPr="007E58F0">
        <w:rPr>
          <w:rFonts w:ascii="Arial" w:hAnsi="Arial" w:cs="Arial"/>
        </w:rPr>
        <w:t>, 2026(1), pp.e4336429-e4336429. doi:10.1155/</w:t>
      </w:r>
      <w:proofErr w:type="spellStart"/>
      <w:r w:rsidRPr="007E58F0">
        <w:rPr>
          <w:rFonts w:ascii="Arial" w:hAnsi="Arial" w:cs="Arial"/>
        </w:rPr>
        <w:t>jonm</w:t>
      </w:r>
      <w:proofErr w:type="spellEnd"/>
      <w:r w:rsidRPr="007E58F0">
        <w:rPr>
          <w:rFonts w:ascii="Arial" w:hAnsi="Arial" w:cs="Arial"/>
        </w:rPr>
        <w:t>/4336429.</w:t>
      </w:r>
    </w:p>
    <w:p w14:paraId="6C9ACA3F" w14:textId="77777777" w:rsidR="009932E0" w:rsidRPr="007E58F0" w:rsidRDefault="009932E0" w:rsidP="009932E0">
      <w:pPr>
        <w:pStyle w:val="ListParagraph"/>
        <w:numPr>
          <w:ilvl w:val="0"/>
          <w:numId w:val="1"/>
        </w:numPr>
        <w:spacing w:after="0" w:line="360" w:lineRule="atLeast"/>
        <w:rPr>
          <w:rFonts w:ascii="Arial" w:eastAsia="Times New Roman" w:hAnsi="Arial" w:cs="Arial"/>
          <w:kern w:val="0"/>
          <w:lang w:eastAsia="en-GB"/>
          <w14:ligatures w14:val="none"/>
        </w:rPr>
      </w:pPr>
      <w:proofErr w:type="spellStart"/>
      <w:r w:rsidRPr="007E58F0">
        <w:rPr>
          <w:rFonts w:ascii="Arial" w:eastAsia="Times New Roman" w:hAnsi="Arial" w:cs="Arial"/>
          <w:kern w:val="0"/>
          <w:lang w:eastAsia="en-GB"/>
          <w14:ligatures w14:val="none"/>
        </w:rPr>
        <w:t>Sarıköse</w:t>
      </w:r>
      <w:proofErr w:type="spellEnd"/>
      <w:r w:rsidRPr="007E58F0">
        <w:rPr>
          <w:rFonts w:ascii="Arial" w:eastAsia="Times New Roman" w:hAnsi="Arial" w:cs="Arial"/>
          <w:kern w:val="0"/>
          <w:lang w:eastAsia="en-GB"/>
          <w14:ligatures w14:val="none"/>
        </w:rPr>
        <w:t xml:space="preserve">, S., Sengul, T., </w:t>
      </w:r>
      <w:proofErr w:type="spellStart"/>
      <w:r w:rsidRPr="007E58F0">
        <w:rPr>
          <w:rFonts w:ascii="Arial" w:eastAsia="Times New Roman" w:hAnsi="Arial" w:cs="Arial"/>
          <w:kern w:val="0"/>
          <w:lang w:eastAsia="en-GB"/>
          <w14:ligatures w14:val="none"/>
        </w:rPr>
        <w:t>Uncu</w:t>
      </w:r>
      <w:proofErr w:type="spellEnd"/>
      <w:r w:rsidRPr="007E58F0">
        <w:rPr>
          <w:rFonts w:ascii="Arial" w:eastAsia="Times New Roman" w:hAnsi="Arial" w:cs="Arial"/>
          <w:kern w:val="0"/>
          <w:lang w:eastAsia="en-GB"/>
          <w14:ligatures w14:val="none"/>
        </w:rPr>
        <w:t xml:space="preserve">, B., Kirkland-Kyhn, H. and Kaya, N. (2025). AI-guided interview simulation to improve employability and reduce anxiety in final-year nursing and midwifery students: A quasi-experimental study. </w:t>
      </w:r>
      <w:r w:rsidRPr="007E58F0">
        <w:rPr>
          <w:rFonts w:ascii="Arial" w:eastAsia="Times New Roman" w:hAnsi="Arial" w:cs="Arial"/>
          <w:i/>
          <w:iCs/>
          <w:kern w:val="0"/>
          <w:lang w:eastAsia="en-GB"/>
          <w14:ligatures w14:val="none"/>
        </w:rPr>
        <w:t>Clinical Simulation in Nursing</w:t>
      </w:r>
      <w:r w:rsidRPr="007E58F0">
        <w:rPr>
          <w:rFonts w:ascii="Arial" w:eastAsia="Times New Roman" w:hAnsi="Arial" w:cs="Arial"/>
          <w:kern w:val="0"/>
          <w:lang w:eastAsia="en-GB"/>
          <w14:ligatures w14:val="none"/>
        </w:rPr>
        <w:t>, 109, p.101852. doi:10.1016/j.ecns.2025.101852.</w:t>
      </w:r>
    </w:p>
    <w:p w14:paraId="2F7AFD96" w14:textId="77777777" w:rsidR="009932E0" w:rsidRPr="007E58F0" w:rsidRDefault="009932E0" w:rsidP="009932E0">
      <w:pPr>
        <w:pStyle w:val="ListParagraph"/>
        <w:numPr>
          <w:ilvl w:val="0"/>
          <w:numId w:val="1"/>
        </w:numPr>
        <w:spacing w:after="0" w:line="360" w:lineRule="atLeast"/>
        <w:rPr>
          <w:rFonts w:ascii="Arial" w:eastAsia="Times New Roman" w:hAnsi="Arial" w:cs="Arial"/>
          <w:kern w:val="0"/>
          <w:lang w:eastAsia="en-GB"/>
          <w14:ligatures w14:val="none"/>
        </w:rPr>
      </w:pPr>
      <w:r w:rsidRPr="007E58F0">
        <w:rPr>
          <w:rFonts w:ascii="Arial" w:eastAsia="Times New Roman" w:hAnsi="Arial" w:cs="Arial"/>
          <w:kern w:val="0"/>
          <w:lang w:eastAsia="en-GB"/>
          <w14:ligatures w14:val="none"/>
        </w:rPr>
        <w:t xml:space="preserve">Zia, T., </w:t>
      </w:r>
      <w:proofErr w:type="spellStart"/>
      <w:r w:rsidRPr="007E58F0">
        <w:rPr>
          <w:rFonts w:ascii="Arial" w:eastAsia="Times New Roman" w:hAnsi="Arial" w:cs="Arial"/>
          <w:kern w:val="0"/>
          <w:lang w:eastAsia="en-GB"/>
          <w14:ligatures w14:val="none"/>
        </w:rPr>
        <w:t>Sabeghi</w:t>
      </w:r>
      <w:proofErr w:type="spellEnd"/>
      <w:r w:rsidRPr="007E58F0">
        <w:rPr>
          <w:rFonts w:ascii="Arial" w:eastAsia="Times New Roman" w:hAnsi="Arial" w:cs="Arial"/>
          <w:kern w:val="0"/>
          <w:lang w:eastAsia="en-GB"/>
          <w14:ligatures w14:val="none"/>
        </w:rPr>
        <w:t xml:space="preserve">, H. and </w:t>
      </w:r>
      <w:proofErr w:type="spellStart"/>
      <w:r w:rsidRPr="007E58F0">
        <w:rPr>
          <w:rFonts w:ascii="Arial" w:eastAsia="Times New Roman" w:hAnsi="Arial" w:cs="Arial"/>
          <w:kern w:val="0"/>
          <w:lang w:eastAsia="en-GB"/>
          <w14:ligatures w14:val="none"/>
        </w:rPr>
        <w:t>Mahmoudirad</w:t>
      </w:r>
      <w:proofErr w:type="spellEnd"/>
      <w:r w:rsidRPr="007E58F0">
        <w:rPr>
          <w:rFonts w:ascii="Arial" w:eastAsia="Times New Roman" w:hAnsi="Arial" w:cs="Arial"/>
          <w:kern w:val="0"/>
          <w:lang w:eastAsia="en-GB"/>
          <w14:ligatures w14:val="none"/>
        </w:rPr>
        <w:t xml:space="preserve">, G. (2023). Problem-based learning versus reflective practice on nursing students’ moral sensitivity. </w:t>
      </w:r>
      <w:r w:rsidRPr="007E58F0">
        <w:rPr>
          <w:rFonts w:ascii="Arial" w:eastAsia="Times New Roman" w:hAnsi="Arial" w:cs="Arial"/>
          <w:i/>
          <w:iCs/>
          <w:kern w:val="0"/>
          <w:lang w:eastAsia="en-GB"/>
          <w14:ligatures w14:val="none"/>
        </w:rPr>
        <w:t>BMC Nursing</w:t>
      </w:r>
      <w:r w:rsidRPr="007E58F0">
        <w:rPr>
          <w:rFonts w:ascii="Arial" w:eastAsia="Times New Roman" w:hAnsi="Arial" w:cs="Arial"/>
          <w:kern w:val="0"/>
          <w:lang w:eastAsia="en-GB"/>
          <w14:ligatures w14:val="none"/>
        </w:rPr>
        <w:t>, 22(1). doi:10.1186/s12912-023-01377-8.</w:t>
      </w:r>
    </w:p>
    <w:p w14:paraId="0FEFBED3" w14:textId="77777777" w:rsidR="009932E0" w:rsidRPr="007E58F0" w:rsidRDefault="009932E0" w:rsidP="009932E0">
      <w:pPr>
        <w:pStyle w:val="ListParagraph"/>
        <w:numPr>
          <w:ilvl w:val="0"/>
          <w:numId w:val="1"/>
        </w:numPr>
        <w:spacing w:after="0" w:line="360" w:lineRule="atLeast"/>
        <w:rPr>
          <w:rFonts w:ascii="Arial" w:eastAsia="Times New Roman" w:hAnsi="Arial" w:cs="Arial"/>
          <w:kern w:val="0"/>
          <w:lang w:eastAsia="en-GB"/>
          <w14:ligatures w14:val="none"/>
        </w:rPr>
      </w:pPr>
      <w:r w:rsidRPr="007E58F0">
        <w:rPr>
          <w:rFonts w:ascii="Arial" w:eastAsia="Times New Roman" w:hAnsi="Arial" w:cs="Arial"/>
          <w:kern w:val="0"/>
          <w:lang w:eastAsia="en-GB"/>
          <w14:ligatures w14:val="none"/>
        </w:rPr>
        <w:t>Contreras, J.A., Edwards</w:t>
      </w:r>
      <w:r w:rsidRPr="007E58F0">
        <w:rPr>
          <w:rFonts w:ascii="Cambria Math" w:eastAsia="Times New Roman" w:hAnsi="Cambria Math" w:cs="Cambria Math"/>
          <w:kern w:val="0"/>
          <w:lang w:eastAsia="en-GB"/>
          <w14:ligatures w14:val="none"/>
        </w:rPr>
        <w:t>‐</w:t>
      </w:r>
      <w:r w:rsidRPr="007E58F0">
        <w:rPr>
          <w:rFonts w:ascii="Arial" w:eastAsia="Times New Roman" w:hAnsi="Arial" w:cs="Arial"/>
          <w:kern w:val="0"/>
          <w:lang w:eastAsia="en-GB"/>
          <w14:ligatures w14:val="none"/>
        </w:rPr>
        <w:t xml:space="preserve">Maddox, S., Hall, A. and Lee, M.A. (2020). Effects of Reflective Practice on Baccalaureate Nursing Students’ stress, Anxiety and competency: an Integrative Review. </w:t>
      </w:r>
      <w:r w:rsidRPr="007E58F0">
        <w:rPr>
          <w:rFonts w:ascii="Arial" w:eastAsia="Times New Roman" w:hAnsi="Arial" w:cs="Arial"/>
          <w:i/>
          <w:iCs/>
          <w:kern w:val="0"/>
          <w:lang w:eastAsia="en-GB"/>
          <w14:ligatures w14:val="none"/>
        </w:rPr>
        <w:t>Worldviews on Evidence-Based Nursing</w:t>
      </w:r>
      <w:r w:rsidRPr="007E58F0">
        <w:rPr>
          <w:rFonts w:ascii="Arial" w:eastAsia="Times New Roman" w:hAnsi="Arial" w:cs="Arial"/>
          <w:kern w:val="0"/>
          <w:lang w:eastAsia="en-GB"/>
          <w14:ligatures w14:val="none"/>
        </w:rPr>
        <w:t xml:space="preserve">, [online] 17(3), pp.239–245. </w:t>
      </w:r>
      <w:proofErr w:type="spellStart"/>
      <w:r w:rsidRPr="007E58F0">
        <w:rPr>
          <w:rFonts w:ascii="Arial" w:eastAsia="Times New Roman" w:hAnsi="Arial" w:cs="Arial"/>
          <w:kern w:val="0"/>
          <w:lang w:eastAsia="en-GB"/>
          <w14:ligatures w14:val="none"/>
        </w:rPr>
        <w:t>doi:https</w:t>
      </w:r>
      <w:proofErr w:type="spellEnd"/>
      <w:r w:rsidRPr="007E58F0">
        <w:rPr>
          <w:rFonts w:ascii="Arial" w:eastAsia="Times New Roman" w:hAnsi="Arial" w:cs="Arial"/>
          <w:kern w:val="0"/>
          <w:lang w:eastAsia="en-GB"/>
          <w14:ligatures w14:val="none"/>
        </w:rPr>
        <w:t>://doi.org/10.1111/wvn.12438.</w:t>
      </w:r>
    </w:p>
    <w:p w14:paraId="36FC6C08" w14:textId="77777777" w:rsidR="009932E0" w:rsidRPr="007E58F0" w:rsidRDefault="009932E0" w:rsidP="009932E0">
      <w:pPr>
        <w:pStyle w:val="ListParagraph"/>
        <w:numPr>
          <w:ilvl w:val="0"/>
          <w:numId w:val="1"/>
        </w:numPr>
        <w:spacing w:after="0" w:line="360" w:lineRule="atLeast"/>
        <w:rPr>
          <w:rFonts w:ascii="Arial" w:eastAsia="Times New Roman" w:hAnsi="Arial" w:cs="Arial"/>
          <w:kern w:val="0"/>
          <w:lang w:eastAsia="en-GB"/>
          <w14:ligatures w14:val="none"/>
        </w:rPr>
      </w:pPr>
      <w:r w:rsidRPr="007E58F0">
        <w:rPr>
          <w:rFonts w:ascii="Arial" w:eastAsia="Times New Roman" w:hAnsi="Arial" w:cs="Arial"/>
          <w:kern w:val="0"/>
          <w:lang w:eastAsia="en-GB"/>
          <w14:ligatures w14:val="none"/>
        </w:rPr>
        <w:t xml:space="preserve">Silva, A.T., Leal, L.A., Ribeiro, M.I.L.C., Silva, M.M. da, Hilário, J.S.M. and Henriques, S.H. (2025). Clinical simulation for the development of communication and teamwork in nursing. </w:t>
      </w:r>
      <w:r w:rsidRPr="007E58F0">
        <w:rPr>
          <w:rFonts w:ascii="Arial" w:eastAsia="Times New Roman" w:hAnsi="Arial" w:cs="Arial"/>
          <w:i/>
          <w:iCs/>
          <w:kern w:val="0"/>
          <w:lang w:eastAsia="en-GB"/>
          <w14:ligatures w14:val="none"/>
        </w:rPr>
        <w:t>Revista Latino-Americana de Enfermagem</w:t>
      </w:r>
      <w:r w:rsidRPr="007E58F0">
        <w:rPr>
          <w:rFonts w:ascii="Arial" w:eastAsia="Times New Roman" w:hAnsi="Arial" w:cs="Arial"/>
          <w:kern w:val="0"/>
          <w:lang w:eastAsia="en-GB"/>
          <w14:ligatures w14:val="none"/>
        </w:rPr>
        <w:t>, 33. doi:10.1590/1518-8345.7560.4548.</w:t>
      </w:r>
    </w:p>
    <w:p w14:paraId="796B13F2" w14:textId="77777777" w:rsidR="009932E0" w:rsidRPr="007E58F0" w:rsidRDefault="009932E0" w:rsidP="009932E0">
      <w:pPr>
        <w:pStyle w:val="ListParagraph"/>
        <w:numPr>
          <w:ilvl w:val="0"/>
          <w:numId w:val="1"/>
        </w:numPr>
        <w:spacing w:after="0" w:line="360" w:lineRule="atLeast"/>
        <w:rPr>
          <w:rFonts w:ascii="Arial" w:eastAsia="Times New Roman" w:hAnsi="Arial" w:cs="Arial"/>
          <w:kern w:val="0"/>
          <w:lang w:eastAsia="en-GB"/>
          <w14:ligatures w14:val="none"/>
        </w:rPr>
      </w:pPr>
      <w:r w:rsidRPr="007E58F0">
        <w:rPr>
          <w:rFonts w:ascii="Arial" w:eastAsia="Times New Roman" w:hAnsi="Arial" w:cs="Arial"/>
          <w:kern w:val="0"/>
          <w:lang w:eastAsia="en-GB"/>
          <w14:ligatures w14:val="none"/>
        </w:rPr>
        <w:t>Kok, E. de, Weggelaar, A.M., Reede, C., Schoonhoven, L. and Lalleman, P. (2023). Beyond transformational leadership in nursing: A qualitative study on rebel nurse leadership</w:t>
      </w:r>
      <w:r w:rsidRPr="007E58F0">
        <w:rPr>
          <w:rFonts w:ascii="Cambria Math" w:eastAsia="Times New Roman" w:hAnsi="Cambria Math" w:cs="Cambria Math"/>
          <w:kern w:val="0"/>
          <w:lang w:eastAsia="en-GB"/>
          <w14:ligatures w14:val="none"/>
        </w:rPr>
        <w:t>‐</w:t>
      </w:r>
      <w:r w:rsidRPr="007E58F0">
        <w:rPr>
          <w:rFonts w:ascii="Arial" w:eastAsia="Times New Roman" w:hAnsi="Arial" w:cs="Arial"/>
          <w:kern w:val="0"/>
          <w:lang w:eastAsia="en-GB"/>
          <w14:ligatures w14:val="none"/>
        </w:rPr>
        <w:t>as</w:t>
      </w:r>
      <w:r w:rsidRPr="007E58F0">
        <w:rPr>
          <w:rFonts w:ascii="Cambria Math" w:eastAsia="Times New Roman" w:hAnsi="Cambria Math" w:cs="Cambria Math"/>
          <w:kern w:val="0"/>
          <w:lang w:eastAsia="en-GB"/>
          <w14:ligatures w14:val="none"/>
        </w:rPr>
        <w:t>‐</w:t>
      </w:r>
      <w:r w:rsidRPr="007E58F0">
        <w:rPr>
          <w:rFonts w:ascii="Arial" w:eastAsia="Times New Roman" w:hAnsi="Arial" w:cs="Arial"/>
          <w:kern w:val="0"/>
          <w:lang w:eastAsia="en-GB"/>
          <w14:ligatures w14:val="none"/>
        </w:rPr>
        <w:t xml:space="preserve">practice. </w:t>
      </w:r>
      <w:r w:rsidRPr="007E58F0">
        <w:rPr>
          <w:rFonts w:ascii="Arial" w:eastAsia="Times New Roman" w:hAnsi="Arial" w:cs="Arial"/>
          <w:i/>
          <w:iCs/>
          <w:kern w:val="0"/>
          <w:lang w:eastAsia="en-GB"/>
          <w14:ligatures w14:val="none"/>
        </w:rPr>
        <w:t>Nursing Inquiry</w:t>
      </w:r>
      <w:r w:rsidRPr="007E58F0">
        <w:rPr>
          <w:rFonts w:ascii="Arial" w:eastAsia="Times New Roman" w:hAnsi="Arial" w:cs="Arial"/>
          <w:kern w:val="0"/>
          <w:lang w:eastAsia="en-GB"/>
          <w14:ligatures w14:val="none"/>
        </w:rPr>
        <w:t>, 30(2). doi:10.1111/nin.12525.</w:t>
      </w:r>
    </w:p>
    <w:p w14:paraId="27215FD4" w14:textId="77777777" w:rsidR="008145A6" w:rsidRPr="007E58F0" w:rsidRDefault="008145A6" w:rsidP="008145A6">
      <w:pPr>
        <w:pStyle w:val="ListParagraph"/>
        <w:numPr>
          <w:ilvl w:val="0"/>
          <w:numId w:val="1"/>
        </w:numPr>
        <w:spacing w:after="0" w:line="360" w:lineRule="atLeast"/>
        <w:rPr>
          <w:rFonts w:ascii="Arial" w:eastAsia="Times New Roman" w:hAnsi="Arial" w:cs="Arial"/>
          <w:kern w:val="0"/>
          <w:lang w:eastAsia="en-GB"/>
          <w14:ligatures w14:val="none"/>
        </w:rPr>
      </w:pPr>
      <w:r w:rsidRPr="007E58F0">
        <w:rPr>
          <w:rFonts w:ascii="Arial" w:eastAsia="Times New Roman" w:hAnsi="Arial" w:cs="Arial"/>
          <w:kern w:val="0"/>
          <w:lang w:eastAsia="en-GB"/>
          <w14:ligatures w14:val="none"/>
        </w:rPr>
        <w:t xml:space="preserve">Price, S. and Reichert, C. (2017). The Importance of Continuing Professional Development to Career Satisfaction and Patient Care: Meeting the Needs of Novice to Mid- to Late-Career Nurses throughout Their Career Span. </w:t>
      </w:r>
      <w:r w:rsidRPr="007E58F0">
        <w:rPr>
          <w:rFonts w:ascii="Arial" w:eastAsia="Times New Roman" w:hAnsi="Arial" w:cs="Arial"/>
          <w:i/>
          <w:iCs/>
          <w:kern w:val="0"/>
          <w:lang w:eastAsia="en-GB"/>
          <w14:ligatures w14:val="none"/>
        </w:rPr>
        <w:t>Administrative Sciences</w:t>
      </w:r>
      <w:r w:rsidRPr="007E58F0">
        <w:rPr>
          <w:rFonts w:ascii="Arial" w:eastAsia="Times New Roman" w:hAnsi="Arial" w:cs="Arial"/>
          <w:kern w:val="0"/>
          <w:lang w:eastAsia="en-GB"/>
          <w14:ligatures w14:val="none"/>
        </w:rPr>
        <w:t>, [online] 7(2), pp.1–13. doi:10.3390/admsci7020017.</w:t>
      </w:r>
    </w:p>
    <w:p w14:paraId="7C4523C3" w14:textId="77777777" w:rsidR="008145A6" w:rsidRPr="007E58F0" w:rsidRDefault="008145A6" w:rsidP="008145A6">
      <w:pPr>
        <w:pStyle w:val="ListParagraph"/>
        <w:numPr>
          <w:ilvl w:val="0"/>
          <w:numId w:val="1"/>
        </w:numPr>
        <w:spacing w:after="0" w:line="360" w:lineRule="atLeast"/>
        <w:rPr>
          <w:rFonts w:ascii="Arial" w:eastAsia="Times New Roman" w:hAnsi="Arial" w:cs="Arial"/>
          <w:kern w:val="0"/>
          <w:lang w:eastAsia="en-GB"/>
          <w14:ligatures w14:val="none"/>
        </w:rPr>
      </w:pPr>
      <w:r w:rsidRPr="007E58F0">
        <w:rPr>
          <w:rFonts w:ascii="Arial" w:eastAsia="Times New Roman" w:hAnsi="Arial" w:cs="Arial"/>
          <w:kern w:val="0"/>
          <w:lang w:eastAsia="en-GB"/>
          <w14:ligatures w14:val="none"/>
        </w:rPr>
        <w:t xml:space="preserve">Li, X., Guo, A. and Zou, H. (2022). Impact of the nurse-related information through social media use on undergraduate nursing students’ professional identity in nursing: A mixed-methods study. </w:t>
      </w:r>
      <w:r w:rsidRPr="007E58F0">
        <w:rPr>
          <w:rFonts w:ascii="Arial" w:eastAsia="Times New Roman" w:hAnsi="Arial" w:cs="Arial"/>
          <w:i/>
          <w:iCs/>
          <w:kern w:val="0"/>
          <w:lang w:eastAsia="en-GB"/>
          <w14:ligatures w14:val="none"/>
        </w:rPr>
        <w:t>Nurse Education in Practice</w:t>
      </w:r>
      <w:r w:rsidRPr="007E58F0">
        <w:rPr>
          <w:rFonts w:ascii="Arial" w:eastAsia="Times New Roman" w:hAnsi="Arial" w:cs="Arial"/>
          <w:kern w:val="0"/>
          <w:lang w:eastAsia="en-GB"/>
          <w14:ligatures w14:val="none"/>
        </w:rPr>
        <w:t>, 65, p.103477. doi:10.1016/j.nepr.2022.103477.</w:t>
      </w:r>
    </w:p>
    <w:p w14:paraId="4E2B9A0E" w14:textId="77777777" w:rsidR="000D2FD5" w:rsidRPr="007E58F0" w:rsidRDefault="000D2FD5" w:rsidP="000D2FD5">
      <w:pPr>
        <w:pStyle w:val="ListParagraph"/>
        <w:numPr>
          <w:ilvl w:val="0"/>
          <w:numId w:val="1"/>
        </w:numPr>
        <w:spacing w:after="0" w:line="360" w:lineRule="atLeast"/>
        <w:rPr>
          <w:rFonts w:ascii="Arial" w:eastAsia="Times New Roman" w:hAnsi="Arial" w:cs="Arial"/>
          <w:kern w:val="0"/>
          <w:lang w:eastAsia="en-GB"/>
          <w14:ligatures w14:val="none"/>
        </w:rPr>
      </w:pPr>
      <w:r w:rsidRPr="007E58F0">
        <w:rPr>
          <w:rFonts w:ascii="Arial" w:eastAsia="Times New Roman" w:hAnsi="Arial" w:cs="Arial"/>
          <w:kern w:val="0"/>
          <w:lang w:eastAsia="en-GB"/>
          <w14:ligatures w14:val="none"/>
        </w:rPr>
        <w:t xml:space="preserve">Nhsjobs.com. (2026). </w:t>
      </w:r>
      <w:r w:rsidRPr="007E58F0">
        <w:rPr>
          <w:rFonts w:ascii="Arial" w:eastAsia="Times New Roman" w:hAnsi="Arial" w:cs="Arial"/>
          <w:i/>
          <w:iCs/>
          <w:kern w:val="0"/>
          <w:lang w:eastAsia="en-GB"/>
          <w14:ligatures w14:val="none"/>
        </w:rPr>
        <w:t>Job vacancy: Community Staff Nurse, Nottinghamshire Healthcare NHS Foundation Trust, Carlton | trac.jobs</w:t>
      </w:r>
      <w:r w:rsidRPr="007E58F0">
        <w:rPr>
          <w:rFonts w:ascii="Arial" w:eastAsia="Times New Roman" w:hAnsi="Arial" w:cs="Arial"/>
          <w:kern w:val="0"/>
          <w:lang w:eastAsia="en-GB"/>
          <w14:ligatures w14:val="none"/>
        </w:rPr>
        <w:t>. [online] Available at: https://www.nhsjobs.com/job/uk/nottinghamshire/carlton/nottinghamshire_healthcare_nhs_foundation_trust/community_nursing/community_nursing-v8141716?_ts=571 [Accessed 19 July 2026].</w:t>
      </w:r>
    </w:p>
    <w:p w14:paraId="3F403CAD" w14:textId="01E4F389" w:rsidR="009932E0" w:rsidRPr="003E50E8" w:rsidRDefault="00AA5041" w:rsidP="003B67C1">
      <w:pPr>
        <w:pStyle w:val="ListParagraph"/>
        <w:numPr>
          <w:ilvl w:val="0"/>
          <w:numId w:val="1"/>
        </w:numPr>
        <w:spacing w:after="0" w:line="360" w:lineRule="atLeast"/>
        <w:rPr>
          <w:rFonts w:ascii="Arial" w:eastAsia="Times New Roman" w:hAnsi="Arial" w:cs="Arial"/>
          <w:kern w:val="0"/>
          <w:lang w:eastAsia="en-GB"/>
          <w14:ligatures w14:val="none"/>
        </w:rPr>
      </w:pPr>
      <w:r w:rsidRPr="007E58F0">
        <w:rPr>
          <w:rFonts w:ascii="Arial" w:eastAsia="Times New Roman" w:hAnsi="Arial" w:cs="Arial"/>
          <w:kern w:val="0"/>
          <w:lang w:eastAsia="en-GB"/>
          <w14:ligatures w14:val="none"/>
        </w:rPr>
        <w:t xml:space="preserve">Nursing and Midwifery Council (2018). </w:t>
      </w:r>
      <w:r w:rsidRPr="007E58F0">
        <w:rPr>
          <w:rFonts w:ascii="Arial" w:eastAsia="Times New Roman" w:hAnsi="Arial" w:cs="Arial"/>
          <w:i/>
          <w:iCs/>
          <w:kern w:val="0"/>
          <w:lang w:eastAsia="en-GB"/>
          <w14:ligatures w14:val="none"/>
        </w:rPr>
        <w:t>The Code Professional Standards of Practice and Behaviour for Nurses and Midwives Nursing and Midwifery Council</w:t>
      </w:r>
      <w:r w:rsidRPr="007E58F0">
        <w:rPr>
          <w:rFonts w:ascii="Arial" w:eastAsia="Times New Roman" w:hAnsi="Arial" w:cs="Arial"/>
          <w:kern w:val="0"/>
          <w:lang w:eastAsia="en-GB"/>
          <w14:ligatures w14:val="none"/>
        </w:rPr>
        <w:t xml:space="preserve">. [online] </w:t>
      </w:r>
      <w:r w:rsidRPr="007E58F0">
        <w:rPr>
          <w:rFonts w:ascii="Arial" w:eastAsia="Times New Roman" w:hAnsi="Arial" w:cs="Arial"/>
          <w:i/>
          <w:iCs/>
          <w:kern w:val="0"/>
          <w:lang w:eastAsia="en-GB"/>
          <w14:ligatures w14:val="none"/>
        </w:rPr>
        <w:t>Nursing and Midwifery Council</w:t>
      </w:r>
      <w:r w:rsidRPr="007E58F0">
        <w:rPr>
          <w:rFonts w:ascii="Arial" w:eastAsia="Times New Roman" w:hAnsi="Arial" w:cs="Arial"/>
          <w:kern w:val="0"/>
          <w:lang w:eastAsia="en-GB"/>
          <w14:ligatures w14:val="none"/>
        </w:rPr>
        <w:t>. London: Nursing and Midwifery Council. Available at: https://www.nmc.org.uk/globalassets/sitedocuments/nmc-publications/nmc-code.pdf.</w:t>
      </w:r>
    </w:p>
    <w:sectPr w:rsidR="009932E0" w:rsidRPr="003E50E8">
      <w:head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7C16AAC" w14:textId="77777777" w:rsidR="00277452" w:rsidRDefault="00277452" w:rsidP="003B67C1">
      <w:pPr>
        <w:spacing w:after="0" w:line="240" w:lineRule="auto"/>
      </w:pPr>
      <w:r>
        <w:separator/>
      </w:r>
    </w:p>
  </w:endnote>
  <w:endnote w:type="continuationSeparator" w:id="0">
    <w:p w14:paraId="5D52CC90" w14:textId="77777777" w:rsidR="00277452" w:rsidRDefault="00277452" w:rsidP="003B67C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AC09A35" w14:textId="77777777" w:rsidR="00277452" w:rsidRDefault="00277452" w:rsidP="003B67C1">
      <w:pPr>
        <w:spacing w:after="0" w:line="240" w:lineRule="auto"/>
      </w:pPr>
      <w:r>
        <w:separator/>
      </w:r>
    </w:p>
  </w:footnote>
  <w:footnote w:type="continuationSeparator" w:id="0">
    <w:p w14:paraId="424EC082" w14:textId="77777777" w:rsidR="00277452" w:rsidRDefault="00277452" w:rsidP="003B67C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color w:val="7F7F7F" w:themeColor="background1" w:themeShade="7F"/>
        <w:spacing w:val="60"/>
      </w:rPr>
      <w:id w:val="-179201419"/>
      <w:docPartObj>
        <w:docPartGallery w:val="Page Numbers (Top of Page)"/>
        <w:docPartUnique/>
      </w:docPartObj>
    </w:sdtPr>
    <w:sdtEndPr>
      <w:rPr>
        <w:b/>
        <w:bCs/>
        <w:color w:val="auto"/>
        <w:spacing w:val="0"/>
      </w:rPr>
    </w:sdtEndPr>
    <w:sdtContent>
      <w:p w14:paraId="7747AE77" w14:textId="6A091CF8" w:rsidR="003B67C1" w:rsidRDefault="003B67C1">
        <w:pPr>
          <w:pStyle w:val="Header"/>
          <w:pBdr>
            <w:bottom w:val="single" w:sz="4" w:space="1" w:color="D9D9D9" w:themeColor="background1" w:themeShade="D9"/>
          </w:pBdr>
          <w:jc w:val="right"/>
          <w:rPr>
            <w:b/>
            <w:bCs/>
          </w:rPr>
        </w:pPr>
        <w:r>
          <w:rPr>
            <w:color w:val="7F7F7F" w:themeColor="background1" w:themeShade="7F"/>
            <w:spacing w:val="60"/>
          </w:rPr>
          <w:t>Page</w:t>
        </w:r>
        <w:r>
          <w:t xml:space="preserve"> | </w:t>
        </w:r>
        <w:r>
          <w:fldChar w:fldCharType="begin"/>
        </w:r>
        <w:r>
          <w:instrText>PAGE   \* MERGEFORMAT</w:instrText>
        </w:r>
        <w:r>
          <w:fldChar w:fldCharType="separate"/>
        </w:r>
        <w:r>
          <w:rPr>
            <w:b/>
            <w:bCs/>
          </w:rPr>
          <w:t>2</w:t>
        </w:r>
        <w:r>
          <w:rPr>
            <w:b/>
            <w:bCs/>
          </w:rPr>
          <w:fldChar w:fldCharType="end"/>
        </w:r>
      </w:p>
    </w:sdtContent>
  </w:sdt>
  <w:p w14:paraId="4FC0DA3D" w14:textId="17F5F27B" w:rsidR="003B67C1" w:rsidRDefault="003B67C1">
    <w:pPr>
      <w:pStyle w:val="Header"/>
    </w:pPr>
    <w:r>
      <w:t>2330125</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1CB4114"/>
    <w:multiLevelType w:val="hybridMultilevel"/>
    <w:tmpl w:val="D79E72A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466467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B67C1"/>
    <w:rsid w:val="000D2FD5"/>
    <w:rsid w:val="00277452"/>
    <w:rsid w:val="002A6DA3"/>
    <w:rsid w:val="002D579C"/>
    <w:rsid w:val="003B67C1"/>
    <w:rsid w:val="003E50E8"/>
    <w:rsid w:val="005B1DE0"/>
    <w:rsid w:val="00711AD6"/>
    <w:rsid w:val="007E58F0"/>
    <w:rsid w:val="008145A6"/>
    <w:rsid w:val="009932E0"/>
    <w:rsid w:val="00AA5041"/>
    <w:rsid w:val="00BB62F2"/>
    <w:rsid w:val="00D417A4"/>
    <w:rsid w:val="00D616A1"/>
    <w:rsid w:val="00E14EDE"/>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4DB08C"/>
  <w15:chartTrackingRefBased/>
  <w15:docId w15:val="{CD99EC40-19BC-42B0-9699-3287AB5B12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B67C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B67C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B67C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B67C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B67C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B67C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B67C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B67C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B67C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B67C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B67C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B67C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B67C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B67C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B67C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B67C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B67C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B67C1"/>
    <w:rPr>
      <w:rFonts w:eastAsiaTheme="majorEastAsia" w:cstheme="majorBidi"/>
      <w:color w:val="272727" w:themeColor="text1" w:themeTint="D8"/>
    </w:rPr>
  </w:style>
  <w:style w:type="paragraph" w:styleId="Title">
    <w:name w:val="Title"/>
    <w:basedOn w:val="Normal"/>
    <w:next w:val="Normal"/>
    <w:link w:val="TitleChar"/>
    <w:uiPriority w:val="10"/>
    <w:qFormat/>
    <w:rsid w:val="003B67C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B67C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B67C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B67C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B67C1"/>
    <w:pPr>
      <w:spacing w:before="160"/>
      <w:jc w:val="center"/>
    </w:pPr>
    <w:rPr>
      <w:i/>
      <w:iCs/>
      <w:color w:val="404040" w:themeColor="text1" w:themeTint="BF"/>
    </w:rPr>
  </w:style>
  <w:style w:type="character" w:customStyle="1" w:styleId="QuoteChar">
    <w:name w:val="Quote Char"/>
    <w:basedOn w:val="DefaultParagraphFont"/>
    <w:link w:val="Quote"/>
    <w:uiPriority w:val="29"/>
    <w:rsid w:val="003B67C1"/>
    <w:rPr>
      <w:i/>
      <w:iCs/>
      <w:color w:val="404040" w:themeColor="text1" w:themeTint="BF"/>
    </w:rPr>
  </w:style>
  <w:style w:type="paragraph" w:styleId="ListParagraph">
    <w:name w:val="List Paragraph"/>
    <w:basedOn w:val="Normal"/>
    <w:uiPriority w:val="34"/>
    <w:qFormat/>
    <w:rsid w:val="003B67C1"/>
    <w:pPr>
      <w:ind w:left="720"/>
      <w:contextualSpacing/>
    </w:pPr>
  </w:style>
  <w:style w:type="character" w:styleId="IntenseEmphasis">
    <w:name w:val="Intense Emphasis"/>
    <w:basedOn w:val="DefaultParagraphFont"/>
    <w:uiPriority w:val="21"/>
    <w:qFormat/>
    <w:rsid w:val="003B67C1"/>
    <w:rPr>
      <w:i/>
      <w:iCs/>
      <w:color w:val="0F4761" w:themeColor="accent1" w:themeShade="BF"/>
    </w:rPr>
  </w:style>
  <w:style w:type="paragraph" w:styleId="IntenseQuote">
    <w:name w:val="Intense Quote"/>
    <w:basedOn w:val="Normal"/>
    <w:next w:val="Normal"/>
    <w:link w:val="IntenseQuoteChar"/>
    <w:uiPriority w:val="30"/>
    <w:qFormat/>
    <w:rsid w:val="003B67C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B67C1"/>
    <w:rPr>
      <w:i/>
      <w:iCs/>
      <w:color w:val="0F4761" w:themeColor="accent1" w:themeShade="BF"/>
    </w:rPr>
  </w:style>
  <w:style w:type="character" w:styleId="IntenseReference">
    <w:name w:val="Intense Reference"/>
    <w:basedOn w:val="DefaultParagraphFont"/>
    <w:uiPriority w:val="32"/>
    <w:qFormat/>
    <w:rsid w:val="003B67C1"/>
    <w:rPr>
      <w:b/>
      <w:bCs/>
      <w:smallCaps/>
      <w:color w:val="0F4761" w:themeColor="accent1" w:themeShade="BF"/>
      <w:spacing w:val="5"/>
    </w:rPr>
  </w:style>
  <w:style w:type="paragraph" w:styleId="Header">
    <w:name w:val="header"/>
    <w:basedOn w:val="Normal"/>
    <w:link w:val="HeaderChar"/>
    <w:uiPriority w:val="99"/>
    <w:unhideWhenUsed/>
    <w:rsid w:val="003B67C1"/>
    <w:pPr>
      <w:tabs>
        <w:tab w:val="center" w:pos="4513"/>
        <w:tab w:val="right" w:pos="9026"/>
      </w:tabs>
      <w:spacing w:after="0" w:line="240" w:lineRule="auto"/>
    </w:pPr>
  </w:style>
  <w:style w:type="character" w:customStyle="1" w:styleId="HeaderChar">
    <w:name w:val="Header Char"/>
    <w:basedOn w:val="DefaultParagraphFont"/>
    <w:link w:val="Header"/>
    <w:uiPriority w:val="99"/>
    <w:rsid w:val="003B67C1"/>
  </w:style>
  <w:style w:type="paragraph" w:styleId="Footer">
    <w:name w:val="footer"/>
    <w:basedOn w:val="Normal"/>
    <w:link w:val="FooterChar"/>
    <w:uiPriority w:val="99"/>
    <w:unhideWhenUsed/>
    <w:rsid w:val="003B67C1"/>
    <w:pPr>
      <w:tabs>
        <w:tab w:val="center" w:pos="4513"/>
        <w:tab w:val="right" w:pos="9026"/>
      </w:tabs>
      <w:spacing w:after="0" w:line="240" w:lineRule="auto"/>
    </w:pPr>
  </w:style>
  <w:style w:type="character" w:customStyle="1" w:styleId="FooterChar">
    <w:name w:val="Footer Char"/>
    <w:basedOn w:val="DefaultParagraphFont"/>
    <w:link w:val="Footer"/>
    <w:uiPriority w:val="99"/>
    <w:rsid w:val="003B67C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2250</Words>
  <Characters>11520</Characters>
  <Application>Microsoft Office Word</Application>
  <DocSecurity>0</DocSecurity>
  <Lines>245</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13721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Princila Manu (2330125)</dc:creator>
  <cp:keywords/>
  <dc:description/>
  <cp:lastModifiedBy>Princila Manu (2330125)</cp:lastModifiedBy>
  <cp:revision>2</cp:revision>
  <dcterms:created xsi:type="dcterms:W3CDTF">2026-07-19T02:11:00Z</dcterms:created>
  <dcterms:modified xsi:type="dcterms:W3CDTF">2026-07-19T02:11:00Z</dcterms:modified>
</cp:coreProperties>
</file>