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 w:displacedByCustomXml="next"/>
    <w:bookmarkEnd w:id="0" w:displacedByCustomXml="next"/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:rsidR="007D1947" w:rsidRDefault="00515093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7D1947" w:rsidRDefault="00515093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7D1947" w:rsidRDefault="00115B9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115B9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7D1947" w:rsidRDefault="007D1947" w:rsidP="007D1947">
          <w:pPr>
            <w:pStyle w:val="Heading1"/>
          </w:pPr>
          <w:r>
            <w:br w:type="page"/>
          </w:r>
          <w:bookmarkStart w:id="1" w:name="_Toc487026053"/>
          <w:r>
            <w:lastRenderedPageBreak/>
            <w:t>Executive Summary</w:t>
          </w:r>
          <w:bookmarkEnd w:id="1"/>
        </w:p>
        <w:p w:rsidR="007D1947" w:rsidRDefault="007D1947">
          <w:r>
            <w:t>The purpose of this report is to analyse……..</w:t>
          </w:r>
        </w:p>
        <w:p w:rsidR="007D1947" w:rsidRDefault="00D854A5">
          <w:r>
            <w:t>DO THIS SECTION LAST!!!!!!</w:t>
          </w:r>
        </w:p>
        <w:p w:rsidR="00D854A5" w:rsidRDefault="00D854A5">
          <w:r>
            <w:t>NOT INCLUDED IN WORD COUNT</w:t>
          </w:r>
        </w:p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7D1947" w:rsidRDefault="007D1947">
              <w:pPr>
                <w:pStyle w:val="TOCHeading"/>
              </w:pPr>
              <w:r>
                <w:t>Table of Contents</w:t>
              </w:r>
            </w:p>
            <w:p w:rsidR="00A12B58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87026053" w:history="1">
                <w:r w:rsidR="00A12B58" w:rsidRPr="001F666E">
                  <w:rPr>
                    <w:rStyle w:val="Hyperlink"/>
                    <w:noProof/>
                  </w:rPr>
                  <w:t>Executive Summary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_Toc487026053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1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4" w:history="1">
                <w:r w:rsidR="00A12B58" w:rsidRPr="001F666E">
                  <w:rPr>
                    <w:rStyle w:val="Hyperlink"/>
                    <w:noProof/>
                  </w:rPr>
                  <w:t>Introduction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_Toc487026054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3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5" w:history="1">
                <w:r w:rsidR="00A12B58" w:rsidRPr="001F666E">
                  <w:rPr>
                    <w:rStyle w:val="Hyperlink"/>
                    <w:noProof/>
                  </w:rPr>
                  <w:t>Financial Analysis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_Toc487026055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6" w:history="1">
                <w:r w:rsidR="00A12B58" w:rsidRPr="001F666E">
                  <w:rPr>
                    <w:rStyle w:val="Hyperlink"/>
                    <w:noProof/>
                  </w:rPr>
                  <w:t>Financial Analysis Trends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_Toc487026056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7" w:history="1">
                <w:r w:rsidR="00A12B58" w:rsidRPr="001F666E">
                  <w:rPr>
                    <w:rStyle w:val="Hyperlink"/>
                    <w:noProof/>
                  </w:rPr>
                  <w:t>Profitability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_Toc487026057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8" w:history="1">
                <w:r w:rsidR="00A12B58" w:rsidRPr="001F666E">
                  <w:rPr>
                    <w:rStyle w:val="Hyperlink"/>
                    <w:noProof/>
                  </w:rPr>
                  <w:t>Liquidity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_Toc487026058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9" w:history="1">
                <w:r w:rsidR="00A12B58" w:rsidRPr="001F666E">
                  <w:rPr>
                    <w:rStyle w:val="Hyperlink"/>
                    <w:noProof/>
                  </w:rPr>
                  <w:t>Gearing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_Toc487026059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60" w:history="1">
                <w:r w:rsidR="00A12B58" w:rsidRPr="001F666E">
                  <w:rPr>
                    <w:rStyle w:val="Hyperlink"/>
                    <w:noProof/>
                  </w:rPr>
                  <w:t>Knowledge from Ratio Analysis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_Toc487026060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61" w:history="1">
                <w:r w:rsidR="00A12B58" w:rsidRPr="001F666E">
                  <w:rPr>
                    <w:rStyle w:val="Hyperlink"/>
                    <w:noProof/>
                  </w:rPr>
                  <w:t>Benefits and Limitations of Ratio Analysis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_Toc487026061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62" w:history="1">
                <w:r w:rsidR="00A12B58" w:rsidRPr="001F666E">
                  <w:rPr>
                    <w:rStyle w:val="Hyperlink"/>
                    <w:noProof/>
                  </w:rPr>
                  <w:t>Conclusion (average of 10% of word count)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_Toc487026062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5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A12B58" w:rsidRDefault="0051509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63" w:history="1">
                <w:r w:rsidR="00A12B58" w:rsidRPr="001F666E">
                  <w:rPr>
                    <w:rStyle w:val="Hyperlink"/>
                    <w:noProof/>
                  </w:rPr>
                  <w:t>Bibliography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_Toc487026063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6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 w:rsidP="00A12B58">
          <w:pPr>
            <w:pStyle w:val="Heading1"/>
          </w:pPr>
          <w:bookmarkStart w:id="2" w:name="_Toc487026054"/>
          <w:r>
            <w:lastRenderedPageBreak/>
            <w:t>Introduction</w:t>
          </w:r>
          <w:bookmarkEnd w:id="2"/>
        </w:p>
        <w:p w:rsidR="007D1947" w:rsidRDefault="007D1947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AA2A91" w:rsidRDefault="00AA2A91" w:rsidP="004D519C"/>
        <w:p w:rsidR="00AA2A91" w:rsidRDefault="00AA2A91" w:rsidP="00AA2A91">
          <w:pPr>
            <w:pStyle w:val="Heading1"/>
          </w:pPr>
          <w:bookmarkStart w:id="3" w:name="_Toc487026062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3"/>
        </w:p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Pr="00AA2A91" w:rsidRDefault="00AA2A91" w:rsidP="00AA2A91">
          <w:pPr>
            <w:pStyle w:val="Heading1"/>
          </w:pPr>
          <w:bookmarkStart w:id="4" w:name="_Toc487026063"/>
          <w:r>
            <w:lastRenderedPageBreak/>
            <w:t>Bibliography</w:t>
          </w:r>
          <w:bookmarkEnd w:id="4"/>
        </w:p>
        <w:p w:rsidR="004A11F6" w:rsidRPr="007D1947" w:rsidRDefault="004A11F6" w:rsidP="007D1947"/>
        <w:p w:rsidR="00CA09F3" w:rsidRDefault="00515093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15B96"/>
    <w:rsid w:val="00324CCD"/>
    <w:rsid w:val="004A11F6"/>
    <w:rsid w:val="004D519C"/>
    <w:rsid w:val="00515093"/>
    <w:rsid w:val="007D1947"/>
    <w:rsid w:val="00A12B58"/>
    <w:rsid w:val="00AA2A91"/>
    <w:rsid w:val="00CA09F3"/>
    <w:rsid w:val="00D8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3203C2"/>
    <w:rsid w:val="00A34C42"/>
    <w:rsid w:val="00BC1251"/>
    <w:rsid w:val="00C67429"/>
    <w:rsid w:val="00E26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BF3EF1-4F9A-4E13-A397-A0687B7FB5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211</Words>
  <Characters>1206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1415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Marie Pitson</cp:lastModifiedBy>
  <cp:revision>2</cp:revision>
  <dcterms:created xsi:type="dcterms:W3CDTF">2018-10-31T16:00:00Z</dcterms:created>
  <dcterms:modified xsi:type="dcterms:W3CDTF">2018-10-31T16:00:00Z</dcterms:modified>
</cp:coreProperties>
</file>