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2CC9A7" w14:textId="77777777" w:rsidR="009929B4" w:rsidRDefault="009929B4" w:rsidP="002A2BB2">
      <w:pPr>
        <w:jc w:val="center"/>
        <w:rPr>
          <w:rFonts w:ascii="Times New Roman" w:hAnsi="Times New Roman" w:cs="Times New Roman"/>
          <w:u w:val="single"/>
        </w:rPr>
      </w:pPr>
    </w:p>
    <w:p w14:paraId="2772327B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2D124F43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2EFE47C2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48F6EC6B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6B445BA5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241B3AC3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6EE3F4AF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337A878E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1FBE54FD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205135D3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6DD0A3EF" w14:textId="77777777" w:rsidR="008A786B" w:rsidRDefault="008A786B" w:rsidP="008A786B">
      <w:pPr>
        <w:jc w:val="center"/>
        <w:rPr>
          <w:rFonts w:ascii="Times New Roman" w:hAnsi="Times New Roman" w:cs="Times New Roman"/>
        </w:rPr>
      </w:pPr>
    </w:p>
    <w:p w14:paraId="05A7AC39" w14:textId="668A9706" w:rsidR="008A786B" w:rsidRPr="00A25A41" w:rsidRDefault="008A786B" w:rsidP="008A786B">
      <w:pPr>
        <w:jc w:val="center"/>
        <w:rPr>
          <w:rFonts w:ascii="Times New Roman" w:hAnsi="Times New Roman" w:cs="Times New Roman"/>
        </w:rPr>
      </w:pPr>
      <w:r w:rsidRPr="00A25A41">
        <w:rPr>
          <w:rFonts w:ascii="Times New Roman" w:hAnsi="Times New Roman" w:cs="Times New Roman"/>
        </w:rPr>
        <w:t>Hannah James</w:t>
      </w:r>
    </w:p>
    <w:p w14:paraId="0C86C593" w14:textId="77777777" w:rsidR="008A786B" w:rsidRPr="00A25A41" w:rsidRDefault="008A786B" w:rsidP="008A786B">
      <w:pPr>
        <w:jc w:val="center"/>
        <w:rPr>
          <w:rFonts w:ascii="Times New Roman" w:hAnsi="Times New Roman" w:cs="Times New Roman"/>
        </w:rPr>
      </w:pPr>
      <w:r w:rsidRPr="00A25A41">
        <w:rPr>
          <w:rFonts w:ascii="Times New Roman" w:hAnsi="Times New Roman" w:cs="Times New Roman"/>
        </w:rPr>
        <w:t>Student Number: 2004875</w:t>
      </w:r>
    </w:p>
    <w:p w14:paraId="29565B17" w14:textId="1631A11F" w:rsidR="008A786B" w:rsidRPr="00A25A41" w:rsidRDefault="008A786B" w:rsidP="008A786B">
      <w:pPr>
        <w:jc w:val="center"/>
        <w:rPr>
          <w:rFonts w:ascii="Times New Roman" w:hAnsi="Times New Roman" w:cs="Times New Roman"/>
        </w:rPr>
      </w:pPr>
      <w:r w:rsidRPr="00A25A41">
        <w:rPr>
          <w:rFonts w:ascii="Times New Roman" w:hAnsi="Times New Roman" w:cs="Times New Roman"/>
        </w:rPr>
        <w:t xml:space="preserve">Module: </w:t>
      </w:r>
      <w:r w:rsidRPr="00A25A41">
        <w:rPr>
          <w:rFonts w:ascii="Times New Roman" w:hAnsi="Times New Roman" w:cs="Times New Roman"/>
          <w:color w:val="1D2125"/>
        </w:rPr>
        <w:t>BM</w:t>
      </w:r>
      <w:r w:rsidR="00D450E7">
        <w:rPr>
          <w:rFonts w:ascii="Times New Roman" w:hAnsi="Times New Roman" w:cs="Times New Roman"/>
          <w:color w:val="1D2125"/>
        </w:rPr>
        <w:t>PE6003</w:t>
      </w:r>
    </w:p>
    <w:p w14:paraId="083C171E" w14:textId="77777777" w:rsidR="00D450E7" w:rsidRPr="005A469A" w:rsidRDefault="008A786B" w:rsidP="00D450E7">
      <w:pPr>
        <w:jc w:val="center"/>
        <w:rPr>
          <w:rFonts w:ascii="Times New Roman" w:hAnsi="Times New Roman" w:cs="Times New Roman"/>
          <w:u w:val="single"/>
        </w:rPr>
      </w:pPr>
      <w:r w:rsidRPr="00A25A41">
        <w:rPr>
          <w:rFonts w:ascii="Times New Roman" w:hAnsi="Times New Roman" w:cs="Times New Roman"/>
        </w:rPr>
        <w:t>Title:</w:t>
      </w:r>
      <w:r w:rsidR="00D450E7">
        <w:rPr>
          <w:rFonts w:ascii="Times New Roman" w:hAnsi="Times New Roman" w:cs="Times New Roman"/>
        </w:rPr>
        <w:t xml:space="preserve"> </w:t>
      </w:r>
      <w:r w:rsidR="00D450E7" w:rsidRPr="00D450E7">
        <w:rPr>
          <w:rFonts w:ascii="Times New Roman" w:hAnsi="Times New Roman" w:cs="Times New Roman"/>
        </w:rPr>
        <w:t>An Investigation and Critical Review of Low-Carbohydrate Diets for Weight Loss</w:t>
      </w:r>
    </w:p>
    <w:p w14:paraId="70F14E28" w14:textId="044F85BC" w:rsidR="008A786B" w:rsidRDefault="008A786B" w:rsidP="008A786B">
      <w:pPr>
        <w:jc w:val="center"/>
        <w:rPr>
          <w:b/>
          <w:bCs/>
          <w:u w:val="single"/>
        </w:rPr>
      </w:pPr>
    </w:p>
    <w:p w14:paraId="5FFF716D" w14:textId="74503556" w:rsidR="009929B4" w:rsidRDefault="009929B4">
      <w:pPr>
        <w:rPr>
          <w:rFonts w:ascii="Times New Roman" w:hAnsi="Times New Roman" w:cs="Times New Roman"/>
          <w:u w:val="single"/>
        </w:rPr>
      </w:pPr>
    </w:p>
    <w:p w14:paraId="35E640D6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338FCE1D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552CEEE9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31F2E8AF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6838192A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2F739234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0027000C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7F3D8E2C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23D305DC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6C7A386D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7C0D8241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0F23CE40" w14:textId="77777777" w:rsidR="008A786B" w:rsidRDefault="008A786B" w:rsidP="008A786B">
      <w:pPr>
        <w:jc w:val="center"/>
        <w:rPr>
          <w:rFonts w:ascii="Times New Roman" w:hAnsi="Times New Roman" w:cs="Times New Roman"/>
          <w:u w:val="single"/>
        </w:rPr>
      </w:pPr>
    </w:p>
    <w:p w14:paraId="6F6C6B0A" w14:textId="7BF207D7" w:rsidR="002A2BB2" w:rsidRPr="005A469A" w:rsidRDefault="006F21CC" w:rsidP="008A786B">
      <w:pPr>
        <w:jc w:val="center"/>
        <w:rPr>
          <w:rFonts w:ascii="Times New Roman" w:hAnsi="Times New Roman" w:cs="Times New Roman"/>
          <w:u w:val="single"/>
        </w:rPr>
      </w:pPr>
      <w:r w:rsidRPr="005A469A">
        <w:rPr>
          <w:rFonts w:ascii="Times New Roman" w:hAnsi="Times New Roman" w:cs="Times New Roman"/>
          <w:u w:val="single"/>
        </w:rPr>
        <w:t>A</w:t>
      </w:r>
      <w:r w:rsidR="00F73D10" w:rsidRPr="005A469A">
        <w:rPr>
          <w:rFonts w:ascii="Times New Roman" w:hAnsi="Times New Roman" w:cs="Times New Roman"/>
          <w:u w:val="single"/>
        </w:rPr>
        <w:t xml:space="preserve">n </w:t>
      </w:r>
      <w:r w:rsidR="00644E99" w:rsidRPr="005A469A">
        <w:rPr>
          <w:rFonts w:ascii="Times New Roman" w:hAnsi="Times New Roman" w:cs="Times New Roman"/>
          <w:u w:val="single"/>
        </w:rPr>
        <w:t>I</w:t>
      </w:r>
      <w:r w:rsidR="00F73D10" w:rsidRPr="005A469A">
        <w:rPr>
          <w:rFonts w:ascii="Times New Roman" w:hAnsi="Times New Roman" w:cs="Times New Roman"/>
          <w:u w:val="single"/>
        </w:rPr>
        <w:t xml:space="preserve">nvestigation and Critical Review of </w:t>
      </w:r>
      <w:r w:rsidRPr="005A469A">
        <w:rPr>
          <w:rFonts w:ascii="Times New Roman" w:hAnsi="Times New Roman" w:cs="Times New Roman"/>
          <w:u w:val="single"/>
        </w:rPr>
        <w:t>Low-</w:t>
      </w:r>
      <w:r w:rsidR="00523DFC" w:rsidRPr="005A469A">
        <w:rPr>
          <w:rFonts w:ascii="Times New Roman" w:hAnsi="Times New Roman" w:cs="Times New Roman"/>
          <w:u w:val="single"/>
        </w:rPr>
        <w:t>Carbohydrate</w:t>
      </w:r>
      <w:r w:rsidRPr="005A469A">
        <w:rPr>
          <w:rFonts w:ascii="Times New Roman" w:hAnsi="Times New Roman" w:cs="Times New Roman"/>
          <w:u w:val="single"/>
        </w:rPr>
        <w:t xml:space="preserve"> Diets</w:t>
      </w:r>
      <w:r w:rsidR="00F73D10" w:rsidRPr="005A469A">
        <w:rPr>
          <w:rFonts w:ascii="Times New Roman" w:hAnsi="Times New Roman" w:cs="Times New Roman"/>
          <w:u w:val="single"/>
        </w:rPr>
        <w:t xml:space="preserve"> for Weight Loss</w:t>
      </w:r>
    </w:p>
    <w:p w14:paraId="0DFFC439" w14:textId="77777777" w:rsidR="002A2BB2" w:rsidRPr="005A469A" w:rsidRDefault="002A2BB2" w:rsidP="002A2BB2">
      <w:pPr>
        <w:jc w:val="center"/>
        <w:rPr>
          <w:rFonts w:ascii="Times New Roman" w:hAnsi="Times New Roman" w:cs="Times New Roman"/>
          <w:b/>
          <w:bCs/>
          <w:u w:val="single"/>
        </w:rPr>
      </w:pPr>
    </w:p>
    <w:p w14:paraId="2E97A958" w14:textId="08F6B108" w:rsidR="008E5A7B" w:rsidRPr="007625C3" w:rsidRDefault="008E5A7B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upward trajectory of </w:t>
      </w:r>
      <w:r w:rsidR="00130AAC" w:rsidRPr="007625C3">
        <w:rPr>
          <w:rFonts w:ascii="Times New Roman" w:hAnsi="Times New Roman" w:cs="Times New Roman"/>
          <w:color w:val="000000" w:themeColor="text1"/>
        </w:rPr>
        <w:t>o</w:t>
      </w:r>
      <w:r w:rsidRPr="007625C3">
        <w:rPr>
          <w:rFonts w:ascii="Times New Roman" w:hAnsi="Times New Roman" w:cs="Times New Roman"/>
          <w:color w:val="000000" w:themeColor="text1"/>
        </w:rPr>
        <w:t xml:space="preserve">besity rates, significantly </w:t>
      </w:r>
      <w:r w:rsidR="00AF2B2B" w:rsidRPr="007625C3">
        <w:rPr>
          <w:rFonts w:ascii="Times New Roman" w:hAnsi="Times New Roman" w:cs="Times New Roman"/>
          <w:color w:val="000000" w:themeColor="text1"/>
        </w:rPr>
        <w:t xml:space="preserve">escalated </w:t>
      </w:r>
      <w:r w:rsidR="00E2641C" w:rsidRPr="007625C3">
        <w:rPr>
          <w:rFonts w:ascii="Times New Roman" w:hAnsi="Times New Roman" w:cs="Times New Roman"/>
          <w:color w:val="000000" w:themeColor="text1"/>
        </w:rPr>
        <w:t xml:space="preserve">between 1993 and </w:t>
      </w:r>
      <w:r w:rsidR="00413624" w:rsidRPr="007625C3">
        <w:rPr>
          <w:rFonts w:ascii="Times New Roman" w:hAnsi="Times New Roman" w:cs="Times New Roman"/>
          <w:color w:val="000000" w:themeColor="text1"/>
        </w:rPr>
        <w:t>2001,</w:t>
      </w:r>
      <w:r w:rsidR="00AF2B2B" w:rsidRPr="007625C3">
        <w:rPr>
          <w:rFonts w:ascii="Times New Roman" w:hAnsi="Times New Roman" w:cs="Times New Roman"/>
          <w:color w:val="000000" w:themeColor="text1"/>
        </w:rPr>
        <w:t xml:space="preserve"> with figures </w:t>
      </w:r>
      <w:r w:rsidR="00171D39" w:rsidRPr="007625C3">
        <w:rPr>
          <w:rFonts w:ascii="Times New Roman" w:hAnsi="Times New Roman" w:cs="Times New Roman"/>
          <w:color w:val="000000" w:themeColor="text1"/>
        </w:rPr>
        <w:t>remaining</w:t>
      </w:r>
      <w:r w:rsidR="00AF2B2B" w:rsidRPr="007625C3">
        <w:rPr>
          <w:rFonts w:ascii="Times New Roman" w:hAnsi="Times New Roman" w:cs="Times New Roman"/>
          <w:color w:val="000000" w:themeColor="text1"/>
        </w:rPr>
        <w:t xml:space="preserve"> excessively high (</w:t>
      </w:r>
      <w:proofErr w:type="spellStart"/>
      <w:r w:rsidR="00AF2B2B" w:rsidRPr="007625C3">
        <w:rPr>
          <w:rFonts w:ascii="Times New Roman" w:hAnsi="Times New Roman" w:cs="Times New Roman"/>
          <w:color w:val="000000" w:themeColor="text1"/>
        </w:rPr>
        <w:t>Koli</w:t>
      </w:r>
      <w:r w:rsidR="00532632" w:rsidRPr="007625C3">
        <w:rPr>
          <w:rFonts w:ascii="Times New Roman" w:hAnsi="Times New Roman" w:cs="Times New Roman"/>
          <w:color w:val="000000" w:themeColor="text1"/>
        </w:rPr>
        <w:t>aki</w:t>
      </w:r>
      <w:proofErr w:type="spellEnd"/>
      <w:r w:rsidR="00532632" w:rsidRPr="007625C3">
        <w:rPr>
          <w:rFonts w:ascii="Times New Roman" w:hAnsi="Times New Roman" w:cs="Times New Roman"/>
          <w:color w:val="000000" w:themeColor="text1"/>
        </w:rPr>
        <w:t xml:space="preserve">, </w:t>
      </w:r>
      <w:proofErr w:type="spellStart"/>
      <w:r w:rsidR="00532632" w:rsidRPr="007625C3">
        <w:rPr>
          <w:rFonts w:ascii="Times New Roman" w:hAnsi="Times New Roman" w:cs="Times New Roman"/>
          <w:color w:val="000000" w:themeColor="text1"/>
        </w:rPr>
        <w:t>Dalamaga</w:t>
      </w:r>
      <w:proofErr w:type="spellEnd"/>
      <w:r w:rsidR="00532632" w:rsidRPr="007625C3">
        <w:rPr>
          <w:rFonts w:ascii="Times New Roman" w:hAnsi="Times New Roman" w:cs="Times New Roman"/>
          <w:color w:val="000000" w:themeColor="text1"/>
        </w:rPr>
        <w:t xml:space="preserve"> and </w:t>
      </w:r>
      <w:proofErr w:type="spellStart"/>
      <w:r w:rsidR="00532632" w:rsidRPr="007625C3">
        <w:rPr>
          <w:rFonts w:ascii="Times New Roman" w:hAnsi="Times New Roman" w:cs="Times New Roman"/>
          <w:color w:val="000000" w:themeColor="text1"/>
        </w:rPr>
        <w:t>Liatis</w:t>
      </w:r>
      <w:proofErr w:type="spellEnd"/>
      <w:r w:rsidR="00532632" w:rsidRPr="007625C3">
        <w:rPr>
          <w:rFonts w:ascii="Times New Roman" w:hAnsi="Times New Roman" w:cs="Times New Roman"/>
          <w:color w:val="000000" w:themeColor="text1"/>
        </w:rPr>
        <w:t xml:space="preserve">, 2023). </w:t>
      </w:r>
      <w:r w:rsidR="0025496B" w:rsidRPr="007625C3">
        <w:rPr>
          <w:rFonts w:ascii="Times New Roman" w:hAnsi="Times New Roman" w:cs="Times New Roman"/>
          <w:color w:val="000000" w:themeColor="text1"/>
        </w:rPr>
        <w:t xml:space="preserve">The most up to date figures </w:t>
      </w:r>
      <w:r w:rsidR="00136146" w:rsidRPr="007625C3">
        <w:rPr>
          <w:rFonts w:ascii="Times New Roman" w:hAnsi="Times New Roman" w:cs="Times New Roman"/>
          <w:color w:val="000000" w:themeColor="text1"/>
        </w:rPr>
        <w:t xml:space="preserve">in the United Kingdom, </w:t>
      </w:r>
      <w:r w:rsidR="008F1E56" w:rsidRPr="007625C3">
        <w:rPr>
          <w:rFonts w:ascii="Times New Roman" w:hAnsi="Times New Roman" w:cs="Times New Roman"/>
          <w:color w:val="000000" w:themeColor="text1"/>
        </w:rPr>
        <w:t>indicate that</w:t>
      </w:r>
      <w:r w:rsidR="00723312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6356D8" w:rsidRPr="007625C3">
        <w:rPr>
          <w:rFonts w:ascii="Times New Roman" w:hAnsi="Times New Roman" w:cs="Times New Roman"/>
          <w:color w:val="000000" w:themeColor="text1"/>
        </w:rPr>
        <w:t xml:space="preserve">29% </w:t>
      </w:r>
      <w:r w:rsidR="00323278" w:rsidRPr="007625C3">
        <w:rPr>
          <w:rFonts w:ascii="Times New Roman" w:hAnsi="Times New Roman" w:cs="Times New Roman"/>
          <w:color w:val="000000" w:themeColor="text1"/>
        </w:rPr>
        <w:t xml:space="preserve">of adults are </w:t>
      </w:r>
      <w:r w:rsidR="006356D8" w:rsidRPr="007625C3">
        <w:rPr>
          <w:rFonts w:ascii="Times New Roman" w:hAnsi="Times New Roman" w:cs="Times New Roman"/>
          <w:color w:val="000000" w:themeColor="text1"/>
        </w:rPr>
        <w:t xml:space="preserve">living with </w:t>
      </w:r>
      <w:r w:rsidR="0023421D" w:rsidRPr="007625C3">
        <w:rPr>
          <w:rFonts w:ascii="Times New Roman" w:hAnsi="Times New Roman" w:cs="Times New Roman"/>
          <w:color w:val="000000" w:themeColor="text1"/>
        </w:rPr>
        <w:t>o</w:t>
      </w:r>
      <w:r w:rsidR="006356D8" w:rsidRPr="007625C3">
        <w:rPr>
          <w:rFonts w:ascii="Times New Roman" w:hAnsi="Times New Roman" w:cs="Times New Roman"/>
          <w:color w:val="000000" w:themeColor="text1"/>
        </w:rPr>
        <w:t xml:space="preserve">besity </w:t>
      </w:r>
      <w:r w:rsidR="00707B10" w:rsidRPr="007625C3">
        <w:rPr>
          <w:rFonts w:ascii="Times New Roman" w:hAnsi="Times New Roman" w:cs="Times New Roman"/>
          <w:color w:val="000000" w:themeColor="text1"/>
        </w:rPr>
        <w:t>w</w:t>
      </w:r>
      <w:r w:rsidR="00CE07D3" w:rsidRPr="007625C3">
        <w:rPr>
          <w:rFonts w:ascii="Times New Roman" w:hAnsi="Times New Roman" w:cs="Times New Roman"/>
          <w:color w:val="000000" w:themeColor="text1"/>
        </w:rPr>
        <w:t>hilst</w:t>
      </w:r>
      <w:r w:rsidR="00707B1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6356D8" w:rsidRPr="007625C3">
        <w:rPr>
          <w:rFonts w:ascii="Times New Roman" w:hAnsi="Times New Roman" w:cs="Times New Roman"/>
          <w:color w:val="000000" w:themeColor="text1"/>
        </w:rPr>
        <w:t>64</w:t>
      </w:r>
      <w:r w:rsidR="004461FC" w:rsidRPr="007625C3">
        <w:rPr>
          <w:rFonts w:ascii="Times New Roman" w:hAnsi="Times New Roman" w:cs="Times New Roman"/>
          <w:color w:val="000000" w:themeColor="text1"/>
        </w:rPr>
        <w:t xml:space="preserve">% </w:t>
      </w:r>
      <w:r w:rsidR="00CE07D3" w:rsidRPr="007625C3">
        <w:rPr>
          <w:rFonts w:ascii="Times New Roman" w:hAnsi="Times New Roman" w:cs="Times New Roman"/>
          <w:color w:val="000000" w:themeColor="text1"/>
        </w:rPr>
        <w:t xml:space="preserve">are </w:t>
      </w:r>
      <w:r w:rsidR="004461FC" w:rsidRPr="007625C3">
        <w:rPr>
          <w:rFonts w:ascii="Times New Roman" w:hAnsi="Times New Roman" w:cs="Times New Roman"/>
          <w:color w:val="000000" w:themeColor="text1"/>
        </w:rPr>
        <w:t>overweight</w:t>
      </w:r>
      <w:r w:rsidR="006356D8" w:rsidRPr="007625C3">
        <w:rPr>
          <w:rFonts w:ascii="Times New Roman" w:hAnsi="Times New Roman" w:cs="Times New Roman"/>
          <w:color w:val="000000" w:themeColor="text1"/>
        </w:rPr>
        <w:t xml:space="preserve"> or living with </w:t>
      </w:r>
      <w:r w:rsidR="0023421D" w:rsidRPr="007625C3">
        <w:rPr>
          <w:rFonts w:ascii="Times New Roman" w:hAnsi="Times New Roman" w:cs="Times New Roman"/>
          <w:color w:val="000000" w:themeColor="text1"/>
        </w:rPr>
        <w:t>o</w:t>
      </w:r>
      <w:r w:rsidR="006356D8" w:rsidRPr="007625C3">
        <w:rPr>
          <w:rFonts w:ascii="Times New Roman" w:hAnsi="Times New Roman" w:cs="Times New Roman"/>
          <w:color w:val="000000" w:themeColor="text1"/>
        </w:rPr>
        <w:t>be</w:t>
      </w:r>
      <w:r w:rsidR="00904E93" w:rsidRPr="007625C3">
        <w:rPr>
          <w:rFonts w:ascii="Times New Roman" w:hAnsi="Times New Roman" w:cs="Times New Roman"/>
          <w:color w:val="000000" w:themeColor="text1"/>
        </w:rPr>
        <w:t xml:space="preserve">sity </w:t>
      </w:r>
      <w:r w:rsidR="006356D8" w:rsidRPr="007625C3">
        <w:rPr>
          <w:rFonts w:ascii="Times New Roman" w:hAnsi="Times New Roman" w:cs="Times New Roman"/>
          <w:color w:val="000000" w:themeColor="text1"/>
        </w:rPr>
        <w:t>(</w:t>
      </w:r>
      <w:r w:rsidR="00AA74F7" w:rsidRPr="007625C3">
        <w:rPr>
          <w:rFonts w:ascii="Times New Roman" w:hAnsi="Times New Roman" w:cs="Times New Roman"/>
          <w:color w:val="000000" w:themeColor="text1"/>
        </w:rPr>
        <w:t xml:space="preserve">NHS Digital, </w:t>
      </w:r>
      <w:r w:rsidR="00A9434C" w:rsidRPr="007625C3">
        <w:rPr>
          <w:rFonts w:ascii="Times New Roman" w:hAnsi="Times New Roman" w:cs="Times New Roman"/>
          <w:color w:val="000000" w:themeColor="text1"/>
        </w:rPr>
        <w:t xml:space="preserve">2024). </w:t>
      </w:r>
    </w:p>
    <w:p w14:paraId="60968B36" w14:textId="77777777" w:rsidR="000A2F0E" w:rsidRDefault="00703AC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Modifying nutritional behaviours can influence weight loss, however</w:t>
      </w:r>
      <w:r w:rsidR="00FA5948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Pr="007625C3">
        <w:rPr>
          <w:rFonts w:ascii="Times New Roman" w:hAnsi="Times New Roman" w:cs="Times New Roman"/>
          <w:color w:val="000000" w:themeColor="text1"/>
        </w:rPr>
        <w:t>with many perceived barriers to nutritious eating, such as</w:t>
      </w:r>
      <w:r w:rsidR="00AC6977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Pr="007625C3">
        <w:rPr>
          <w:rFonts w:ascii="Times New Roman" w:hAnsi="Times New Roman" w:cs="Times New Roman"/>
          <w:color w:val="000000" w:themeColor="text1"/>
        </w:rPr>
        <w:t xml:space="preserve">lack of </w:t>
      </w:r>
      <w:r w:rsidR="00730C29" w:rsidRPr="007625C3">
        <w:rPr>
          <w:rFonts w:ascii="Times New Roman" w:hAnsi="Times New Roman" w:cs="Times New Roman"/>
          <w:color w:val="000000" w:themeColor="text1"/>
        </w:rPr>
        <w:t>education</w:t>
      </w:r>
      <w:r w:rsidR="00FD16A1" w:rsidRPr="007625C3">
        <w:rPr>
          <w:rFonts w:ascii="Times New Roman" w:hAnsi="Times New Roman" w:cs="Times New Roman"/>
          <w:color w:val="000000" w:themeColor="text1"/>
        </w:rPr>
        <w:t>, skills, time, finances and social support</w:t>
      </w:r>
      <w:r w:rsidR="00252886" w:rsidRPr="007625C3">
        <w:rPr>
          <w:rFonts w:ascii="Times New Roman" w:hAnsi="Times New Roman" w:cs="Times New Roman"/>
          <w:color w:val="000000" w:themeColor="text1"/>
        </w:rPr>
        <w:t>, quick fix weight loss strategies are appealing (</w:t>
      </w:r>
      <w:proofErr w:type="spellStart"/>
      <w:r w:rsidR="00252886" w:rsidRPr="007625C3">
        <w:rPr>
          <w:rFonts w:ascii="Times New Roman" w:hAnsi="Times New Roman" w:cs="Times New Roman"/>
          <w:color w:val="000000" w:themeColor="text1"/>
        </w:rPr>
        <w:t>Spadine</w:t>
      </w:r>
      <w:proofErr w:type="spellEnd"/>
      <w:r w:rsidR="00252886" w:rsidRPr="007625C3">
        <w:rPr>
          <w:rFonts w:ascii="Times New Roman" w:hAnsi="Times New Roman" w:cs="Times New Roman"/>
          <w:color w:val="000000" w:themeColor="text1"/>
        </w:rPr>
        <w:t xml:space="preserve"> and </w:t>
      </w:r>
      <w:r w:rsidR="00191AD7" w:rsidRPr="007625C3">
        <w:rPr>
          <w:rFonts w:ascii="Times New Roman" w:hAnsi="Times New Roman" w:cs="Times New Roman"/>
          <w:color w:val="000000" w:themeColor="text1"/>
        </w:rPr>
        <w:t xml:space="preserve">Patterson, 2022). </w:t>
      </w:r>
    </w:p>
    <w:p w14:paraId="6130E496" w14:textId="58AF8538" w:rsidR="00130AAC" w:rsidRPr="007625C3" w:rsidRDefault="0022010F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encouragement of </w:t>
      </w:r>
      <w:r w:rsidR="00207D97" w:rsidRPr="007625C3">
        <w:rPr>
          <w:rFonts w:ascii="Times New Roman" w:hAnsi="Times New Roman" w:cs="Times New Roman"/>
          <w:color w:val="000000" w:themeColor="text1"/>
        </w:rPr>
        <w:t>f</w:t>
      </w:r>
      <w:r w:rsidRPr="007625C3">
        <w:rPr>
          <w:rFonts w:ascii="Times New Roman" w:hAnsi="Times New Roman" w:cs="Times New Roman"/>
          <w:color w:val="000000" w:themeColor="text1"/>
        </w:rPr>
        <w:t xml:space="preserve">ad diets </w:t>
      </w:r>
      <w:r w:rsidR="00B36358" w:rsidRPr="007625C3">
        <w:rPr>
          <w:rFonts w:ascii="Times New Roman" w:hAnsi="Times New Roman" w:cs="Times New Roman"/>
          <w:color w:val="000000" w:themeColor="text1"/>
        </w:rPr>
        <w:t xml:space="preserve">for rapid and convenient </w:t>
      </w:r>
      <w:r w:rsidR="0009799B" w:rsidRPr="007625C3">
        <w:rPr>
          <w:rFonts w:ascii="Times New Roman" w:hAnsi="Times New Roman" w:cs="Times New Roman"/>
          <w:color w:val="000000" w:themeColor="text1"/>
        </w:rPr>
        <w:t>weight loss, with the absence of physical activity are frequently advertised in the media</w:t>
      </w:r>
      <w:r w:rsidR="00173B34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303203" w:rsidRPr="007625C3">
        <w:rPr>
          <w:rFonts w:ascii="Times New Roman" w:hAnsi="Times New Roman" w:cs="Times New Roman"/>
          <w:color w:val="000000" w:themeColor="text1"/>
        </w:rPr>
        <w:t>c</w:t>
      </w:r>
      <w:r w:rsidR="00207D97" w:rsidRPr="007625C3">
        <w:rPr>
          <w:rFonts w:ascii="Times New Roman" w:hAnsi="Times New Roman" w:cs="Times New Roman"/>
          <w:color w:val="000000" w:themeColor="text1"/>
        </w:rPr>
        <w:t xml:space="preserve">reating </w:t>
      </w:r>
      <w:r w:rsidR="00303203" w:rsidRPr="007625C3">
        <w:rPr>
          <w:rFonts w:ascii="Times New Roman" w:hAnsi="Times New Roman" w:cs="Times New Roman"/>
          <w:color w:val="000000" w:themeColor="text1"/>
        </w:rPr>
        <w:t xml:space="preserve">dieting instability, </w:t>
      </w:r>
      <w:r w:rsidR="0009799B" w:rsidRPr="007625C3">
        <w:rPr>
          <w:rFonts w:ascii="Times New Roman" w:hAnsi="Times New Roman" w:cs="Times New Roman"/>
          <w:color w:val="000000" w:themeColor="text1"/>
        </w:rPr>
        <w:t xml:space="preserve">claiming to be the answer </w:t>
      </w:r>
      <w:r w:rsidR="00C55750" w:rsidRPr="007625C3">
        <w:rPr>
          <w:rFonts w:ascii="Times New Roman" w:hAnsi="Times New Roman" w:cs="Times New Roman"/>
          <w:color w:val="000000" w:themeColor="text1"/>
        </w:rPr>
        <w:t xml:space="preserve">to the global weight epidemic, </w:t>
      </w:r>
      <w:r w:rsidR="00552044" w:rsidRPr="007625C3">
        <w:rPr>
          <w:rFonts w:ascii="Times New Roman" w:hAnsi="Times New Roman" w:cs="Times New Roman"/>
          <w:color w:val="000000" w:themeColor="text1"/>
        </w:rPr>
        <w:t>repeatedly lacking scientific evidence to support such claims (</w:t>
      </w:r>
      <w:r w:rsidR="00C1696E" w:rsidRPr="007625C3">
        <w:rPr>
          <w:rFonts w:ascii="Times New Roman" w:hAnsi="Times New Roman" w:cs="Times New Roman"/>
          <w:color w:val="000000" w:themeColor="text1"/>
        </w:rPr>
        <w:t xml:space="preserve">Tahreem </w:t>
      </w:r>
      <w:r w:rsidR="00C1696E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C1696E" w:rsidRPr="007625C3">
        <w:rPr>
          <w:rFonts w:ascii="Times New Roman" w:hAnsi="Times New Roman" w:cs="Times New Roman"/>
          <w:color w:val="000000" w:themeColor="text1"/>
        </w:rPr>
        <w:t xml:space="preserve">., 2022). </w:t>
      </w:r>
      <w:r w:rsidR="008F6C0B" w:rsidRPr="007625C3">
        <w:rPr>
          <w:rFonts w:ascii="Times New Roman" w:hAnsi="Times New Roman" w:cs="Times New Roman"/>
          <w:color w:val="000000" w:themeColor="text1"/>
        </w:rPr>
        <w:t xml:space="preserve">These diets are often </w:t>
      </w:r>
      <w:r w:rsidR="00D07FE9" w:rsidRPr="007625C3">
        <w:rPr>
          <w:rFonts w:ascii="Times New Roman" w:hAnsi="Times New Roman" w:cs="Times New Roman"/>
          <w:color w:val="000000" w:themeColor="text1"/>
        </w:rPr>
        <w:t>extreme, although temporary and frequently deviate from expert knowledge</w:t>
      </w:r>
      <w:r w:rsidR="00ED5357" w:rsidRPr="007625C3">
        <w:rPr>
          <w:rFonts w:ascii="Times New Roman" w:hAnsi="Times New Roman" w:cs="Times New Roman"/>
          <w:color w:val="000000" w:themeColor="text1"/>
        </w:rPr>
        <w:t>,</w:t>
      </w:r>
      <w:r w:rsidR="00173B34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07FE9" w:rsidRPr="007625C3">
        <w:rPr>
          <w:rFonts w:ascii="Times New Roman" w:hAnsi="Times New Roman" w:cs="Times New Roman"/>
          <w:color w:val="000000" w:themeColor="text1"/>
        </w:rPr>
        <w:t xml:space="preserve">highlighting </w:t>
      </w:r>
      <w:r w:rsidR="00DF73E9" w:rsidRPr="007625C3">
        <w:rPr>
          <w:rFonts w:ascii="Times New Roman" w:hAnsi="Times New Roman" w:cs="Times New Roman"/>
          <w:color w:val="000000" w:themeColor="text1"/>
        </w:rPr>
        <w:t>safety</w:t>
      </w:r>
      <w:r w:rsidR="00A906B2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07FE9" w:rsidRPr="007625C3">
        <w:rPr>
          <w:rFonts w:ascii="Times New Roman" w:hAnsi="Times New Roman" w:cs="Times New Roman"/>
          <w:color w:val="000000" w:themeColor="text1"/>
        </w:rPr>
        <w:t>concerns</w:t>
      </w:r>
      <w:r w:rsidR="00DF73E9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DF3807" w:rsidRPr="007625C3">
        <w:rPr>
          <w:rFonts w:ascii="Times New Roman" w:hAnsi="Times New Roman" w:cs="Times New Roman"/>
          <w:color w:val="000000" w:themeColor="text1"/>
        </w:rPr>
        <w:t>a</w:t>
      </w:r>
      <w:r w:rsidR="00C879FF" w:rsidRPr="007625C3">
        <w:rPr>
          <w:rFonts w:ascii="Times New Roman" w:hAnsi="Times New Roman" w:cs="Times New Roman"/>
          <w:color w:val="000000" w:themeColor="text1"/>
        </w:rPr>
        <w:t xml:space="preserve"> weight-loss</w:t>
      </w:r>
      <w:r w:rsidR="00DF380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75513" w:rsidRPr="007625C3">
        <w:rPr>
          <w:rFonts w:ascii="Times New Roman" w:hAnsi="Times New Roman" w:cs="Times New Roman"/>
          <w:color w:val="000000" w:themeColor="text1"/>
        </w:rPr>
        <w:t>strategy</w:t>
      </w:r>
      <w:r w:rsidR="000F2ED4" w:rsidRPr="007625C3">
        <w:rPr>
          <w:rFonts w:ascii="Times New Roman" w:hAnsi="Times New Roman" w:cs="Times New Roman"/>
          <w:color w:val="000000" w:themeColor="text1"/>
        </w:rPr>
        <w:t xml:space="preserve"> that </w:t>
      </w:r>
      <w:r w:rsidR="00A816E2" w:rsidRPr="007625C3">
        <w:rPr>
          <w:rFonts w:ascii="Times New Roman" w:hAnsi="Times New Roman" w:cs="Times New Roman"/>
          <w:color w:val="000000" w:themeColor="text1"/>
        </w:rPr>
        <w:t>frequently</w:t>
      </w:r>
      <w:r w:rsidR="006F045A" w:rsidRPr="007625C3">
        <w:rPr>
          <w:rFonts w:ascii="Times New Roman" w:hAnsi="Times New Roman" w:cs="Times New Roman"/>
          <w:color w:val="000000" w:themeColor="text1"/>
        </w:rPr>
        <w:t xml:space="preserve"> exhibits in the media and social plat</w:t>
      </w:r>
      <w:r w:rsidR="00C879FF" w:rsidRPr="007625C3">
        <w:rPr>
          <w:rFonts w:ascii="Times New Roman" w:hAnsi="Times New Roman" w:cs="Times New Roman"/>
          <w:color w:val="000000" w:themeColor="text1"/>
        </w:rPr>
        <w:t xml:space="preserve">forms </w:t>
      </w:r>
      <w:r w:rsidR="00DC5E18" w:rsidRPr="007625C3">
        <w:rPr>
          <w:rFonts w:ascii="Times New Roman" w:hAnsi="Times New Roman" w:cs="Times New Roman"/>
          <w:color w:val="000000" w:themeColor="text1"/>
        </w:rPr>
        <w:t>i</w:t>
      </w:r>
      <w:r w:rsidR="003D0369" w:rsidRPr="007625C3">
        <w:rPr>
          <w:rFonts w:ascii="Times New Roman" w:hAnsi="Times New Roman" w:cs="Times New Roman"/>
          <w:color w:val="000000" w:themeColor="text1"/>
        </w:rPr>
        <w:t>s</w:t>
      </w:r>
      <w:r w:rsidR="00DC5E18" w:rsidRPr="007625C3">
        <w:rPr>
          <w:rFonts w:ascii="Times New Roman" w:hAnsi="Times New Roman" w:cs="Times New Roman"/>
          <w:color w:val="000000" w:themeColor="text1"/>
        </w:rPr>
        <w:t xml:space="preserve"> the Low-Carbohydrate Diet (LCD)</w:t>
      </w:r>
      <w:r w:rsidR="00904E93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6F7C14" w:rsidRPr="007625C3">
        <w:rPr>
          <w:rFonts w:ascii="Times New Roman" w:hAnsi="Times New Roman" w:cs="Times New Roman"/>
          <w:color w:val="000000" w:themeColor="text1"/>
        </w:rPr>
        <w:t>(</w:t>
      </w:r>
      <w:proofErr w:type="spellStart"/>
      <w:r w:rsidR="006F7C14" w:rsidRPr="007625C3">
        <w:rPr>
          <w:rFonts w:ascii="Times New Roman" w:hAnsi="Times New Roman" w:cs="Times New Roman"/>
          <w:color w:val="000000" w:themeColor="text1"/>
        </w:rPr>
        <w:t>Jauho</w:t>
      </w:r>
      <w:proofErr w:type="spellEnd"/>
      <w:r w:rsidR="006F7C14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6F7C14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6F7C14" w:rsidRPr="007625C3">
        <w:rPr>
          <w:rFonts w:ascii="Times New Roman" w:hAnsi="Times New Roman" w:cs="Times New Roman"/>
          <w:color w:val="000000" w:themeColor="text1"/>
        </w:rPr>
        <w:t>., 2023</w:t>
      </w:r>
      <w:r w:rsidR="00130AAC" w:rsidRPr="007625C3">
        <w:rPr>
          <w:rFonts w:ascii="Times New Roman" w:hAnsi="Times New Roman" w:cs="Times New Roman"/>
          <w:color w:val="000000" w:themeColor="text1"/>
        </w:rPr>
        <w:t>). This</w:t>
      </w:r>
      <w:r w:rsidR="000A4FA5" w:rsidRPr="007625C3">
        <w:rPr>
          <w:rFonts w:ascii="Times New Roman" w:hAnsi="Times New Roman" w:cs="Times New Roman"/>
          <w:color w:val="000000" w:themeColor="text1"/>
        </w:rPr>
        <w:t xml:space="preserve"> essay will </w:t>
      </w:r>
      <w:r w:rsidR="00B7538A" w:rsidRPr="007625C3">
        <w:rPr>
          <w:rFonts w:ascii="Times New Roman" w:hAnsi="Times New Roman" w:cs="Times New Roman"/>
          <w:color w:val="000000" w:themeColor="text1"/>
        </w:rPr>
        <w:t xml:space="preserve">explore and critique the LCD </w:t>
      </w:r>
      <w:r w:rsidR="00055F07" w:rsidRPr="007625C3">
        <w:rPr>
          <w:rFonts w:ascii="Times New Roman" w:hAnsi="Times New Roman" w:cs="Times New Roman"/>
          <w:color w:val="000000" w:themeColor="text1"/>
        </w:rPr>
        <w:t xml:space="preserve">for </w:t>
      </w:r>
      <w:r w:rsidR="00B7538A" w:rsidRPr="007625C3">
        <w:rPr>
          <w:rFonts w:ascii="Times New Roman" w:hAnsi="Times New Roman" w:cs="Times New Roman"/>
          <w:color w:val="000000" w:themeColor="text1"/>
        </w:rPr>
        <w:t xml:space="preserve">weight loss. </w:t>
      </w:r>
    </w:p>
    <w:p w14:paraId="507367A9" w14:textId="3E654731" w:rsidR="00904E93" w:rsidRPr="007625C3" w:rsidRDefault="007C2161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In recent years, the LCD has </w:t>
      </w:r>
      <w:r w:rsidR="005A6A95" w:rsidRPr="007625C3">
        <w:rPr>
          <w:rFonts w:ascii="Times New Roman" w:hAnsi="Times New Roman" w:cs="Times New Roman"/>
          <w:color w:val="000000" w:themeColor="text1"/>
        </w:rPr>
        <w:t>emerged</w:t>
      </w:r>
      <w:r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A2668" w:rsidRPr="007625C3">
        <w:rPr>
          <w:rFonts w:ascii="Times New Roman" w:hAnsi="Times New Roman" w:cs="Times New Roman"/>
          <w:color w:val="000000" w:themeColor="text1"/>
        </w:rPr>
        <w:t xml:space="preserve">with numerous </w:t>
      </w:r>
      <w:r w:rsidR="008A1302" w:rsidRPr="007625C3">
        <w:rPr>
          <w:rFonts w:ascii="Times New Roman" w:hAnsi="Times New Roman" w:cs="Times New Roman"/>
          <w:color w:val="000000" w:themeColor="text1"/>
        </w:rPr>
        <w:t xml:space="preserve">convincing </w:t>
      </w:r>
      <w:r w:rsidR="009A2668" w:rsidRPr="007625C3">
        <w:rPr>
          <w:rFonts w:ascii="Times New Roman" w:hAnsi="Times New Roman" w:cs="Times New Roman"/>
          <w:color w:val="000000" w:themeColor="text1"/>
        </w:rPr>
        <w:t xml:space="preserve">claims </w:t>
      </w:r>
      <w:r w:rsidR="008B0340" w:rsidRPr="007625C3">
        <w:rPr>
          <w:rFonts w:ascii="Times New Roman" w:hAnsi="Times New Roman" w:cs="Times New Roman"/>
          <w:color w:val="000000" w:themeColor="text1"/>
        </w:rPr>
        <w:t xml:space="preserve">attracting individuals, </w:t>
      </w:r>
      <w:r w:rsidR="008A1302" w:rsidRPr="007625C3">
        <w:rPr>
          <w:rFonts w:ascii="Times New Roman" w:hAnsi="Times New Roman" w:cs="Times New Roman"/>
          <w:color w:val="000000" w:themeColor="text1"/>
        </w:rPr>
        <w:t>“Ditch the carbs! People who follow lo</w:t>
      </w:r>
      <w:r w:rsidR="0001043C" w:rsidRPr="007625C3">
        <w:rPr>
          <w:rFonts w:ascii="Times New Roman" w:hAnsi="Times New Roman" w:cs="Times New Roman"/>
          <w:color w:val="000000" w:themeColor="text1"/>
        </w:rPr>
        <w:t>w</w:t>
      </w:r>
      <w:r w:rsidR="008A1302" w:rsidRPr="007625C3">
        <w:rPr>
          <w:rFonts w:ascii="Times New Roman" w:hAnsi="Times New Roman" w:cs="Times New Roman"/>
          <w:color w:val="000000" w:themeColor="text1"/>
        </w:rPr>
        <w:t>-carb diets maintain weight loss for longer</w:t>
      </w:r>
      <w:r w:rsidR="006E2B53" w:rsidRPr="007625C3">
        <w:rPr>
          <w:rFonts w:ascii="Times New Roman" w:hAnsi="Times New Roman" w:cs="Times New Roman"/>
          <w:color w:val="000000" w:themeColor="text1"/>
        </w:rPr>
        <w:t>”, “Eat more protein and less carbs if you want to lose weight and feel less hungry”</w:t>
      </w:r>
      <w:r w:rsidR="0027698D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2045AF" w:rsidRPr="007625C3">
        <w:rPr>
          <w:rFonts w:ascii="Times New Roman" w:hAnsi="Times New Roman" w:cs="Times New Roman"/>
          <w:color w:val="000000" w:themeColor="text1"/>
        </w:rPr>
        <w:t xml:space="preserve">(Best, 2018; </w:t>
      </w:r>
      <w:r w:rsidR="00DE02E6" w:rsidRPr="007625C3">
        <w:rPr>
          <w:rFonts w:ascii="Times New Roman" w:hAnsi="Times New Roman" w:cs="Times New Roman"/>
          <w:color w:val="000000" w:themeColor="text1"/>
        </w:rPr>
        <w:t>Morrison, 2024</w:t>
      </w:r>
      <w:r w:rsidR="0027698D" w:rsidRPr="007625C3">
        <w:rPr>
          <w:rFonts w:ascii="Times New Roman" w:hAnsi="Times New Roman" w:cs="Times New Roman"/>
          <w:color w:val="000000" w:themeColor="text1"/>
        </w:rPr>
        <w:t>)</w:t>
      </w:r>
      <w:r w:rsidR="004C13B7" w:rsidRPr="007625C3">
        <w:rPr>
          <w:rFonts w:ascii="Times New Roman" w:hAnsi="Times New Roman" w:cs="Times New Roman"/>
          <w:color w:val="000000" w:themeColor="text1"/>
        </w:rPr>
        <w:t>.</w:t>
      </w:r>
    </w:p>
    <w:p w14:paraId="71CF116E" w14:textId="769585BF" w:rsidR="006B7CBE" w:rsidRPr="007625C3" w:rsidRDefault="00FA4BB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LCDs</w:t>
      </w:r>
      <w:r w:rsidR="00DE00AC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1C7545" w:rsidRPr="007625C3">
        <w:rPr>
          <w:rFonts w:ascii="Times New Roman" w:hAnsi="Times New Roman" w:cs="Times New Roman"/>
          <w:color w:val="000000" w:themeColor="text1"/>
        </w:rPr>
        <w:t>were originally</w:t>
      </w:r>
      <w:r w:rsidR="008900F2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5A42CE" w:rsidRPr="007625C3">
        <w:rPr>
          <w:rFonts w:ascii="Times New Roman" w:hAnsi="Times New Roman" w:cs="Times New Roman"/>
          <w:color w:val="000000" w:themeColor="text1"/>
        </w:rPr>
        <w:t>note</w:t>
      </w:r>
      <w:r w:rsidR="00563B0B" w:rsidRPr="007625C3">
        <w:rPr>
          <w:rFonts w:ascii="Times New Roman" w:hAnsi="Times New Roman" w:cs="Times New Roman"/>
          <w:color w:val="000000" w:themeColor="text1"/>
        </w:rPr>
        <w:t xml:space="preserve">d for their potential to reduce weight when </w:t>
      </w:r>
      <w:r w:rsidR="00470D00" w:rsidRPr="007625C3">
        <w:rPr>
          <w:rFonts w:ascii="Times New Roman" w:hAnsi="Times New Roman" w:cs="Times New Roman"/>
          <w:color w:val="000000" w:themeColor="text1"/>
        </w:rPr>
        <w:t>William Banting wrote a letter</w:t>
      </w:r>
      <w:r w:rsidR="00581F99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5D22B2" w:rsidRPr="007625C3">
        <w:rPr>
          <w:rFonts w:ascii="Times New Roman" w:hAnsi="Times New Roman" w:cs="Times New Roman"/>
          <w:color w:val="000000" w:themeColor="text1"/>
        </w:rPr>
        <w:t xml:space="preserve">highlighting his own </w:t>
      </w:r>
      <w:r w:rsidR="00CF3663" w:rsidRPr="007625C3">
        <w:rPr>
          <w:rFonts w:ascii="Times New Roman" w:hAnsi="Times New Roman" w:cs="Times New Roman"/>
          <w:color w:val="000000" w:themeColor="text1"/>
        </w:rPr>
        <w:t xml:space="preserve">achievement </w:t>
      </w:r>
      <w:r w:rsidR="0053629E" w:rsidRPr="007625C3">
        <w:rPr>
          <w:rFonts w:ascii="Times New Roman" w:hAnsi="Times New Roman" w:cs="Times New Roman"/>
          <w:color w:val="000000" w:themeColor="text1"/>
        </w:rPr>
        <w:t>on such diet in 1863</w:t>
      </w:r>
      <w:r w:rsidR="003C27CF" w:rsidRPr="007625C3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="00864B9B" w:rsidRPr="007625C3">
        <w:rPr>
          <w:rFonts w:ascii="Times New Roman" w:hAnsi="Times New Roman" w:cs="Times New Roman"/>
          <w:color w:val="000000" w:themeColor="text1"/>
        </w:rPr>
        <w:t>Churuangsuk</w:t>
      </w:r>
      <w:proofErr w:type="spellEnd"/>
      <w:r w:rsidR="00ED2A5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D2A5D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ED2A5D" w:rsidRPr="007625C3">
        <w:rPr>
          <w:rFonts w:ascii="Times New Roman" w:hAnsi="Times New Roman" w:cs="Times New Roman"/>
          <w:color w:val="000000" w:themeColor="text1"/>
        </w:rPr>
        <w:t xml:space="preserve">., </w:t>
      </w:r>
      <w:r w:rsidR="00BC475C" w:rsidRPr="007625C3">
        <w:rPr>
          <w:rFonts w:ascii="Times New Roman" w:hAnsi="Times New Roman" w:cs="Times New Roman"/>
          <w:color w:val="000000" w:themeColor="text1"/>
        </w:rPr>
        <w:t>2018).</w:t>
      </w:r>
      <w:r w:rsidR="00904E93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8E6514" w:rsidRPr="007625C3">
        <w:rPr>
          <w:rFonts w:ascii="Times New Roman" w:hAnsi="Times New Roman" w:cs="Times New Roman"/>
          <w:color w:val="000000" w:themeColor="text1"/>
        </w:rPr>
        <w:t xml:space="preserve">It repopularised in 1972, with the publication of </w:t>
      </w:r>
      <w:r w:rsidR="00A6235F" w:rsidRPr="007625C3">
        <w:rPr>
          <w:rFonts w:ascii="Times New Roman" w:hAnsi="Times New Roman" w:cs="Times New Roman"/>
          <w:color w:val="000000" w:themeColor="text1"/>
        </w:rPr>
        <w:t>a book by Dr Atkins</w:t>
      </w:r>
      <w:r w:rsidR="00D95C3C" w:rsidRPr="007625C3">
        <w:rPr>
          <w:rFonts w:ascii="Times New Roman" w:hAnsi="Times New Roman" w:cs="Times New Roman"/>
          <w:color w:val="000000" w:themeColor="text1"/>
        </w:rPr>
        <w:t xml:space="preserve">, promoting LCD as a </w:t>
      </w:r>
      <w:r w:rsidR="00C24FAF" w:rsidRPr="007625C3">
        <w:rPr>
          <w:rFonts w:ascii="Times New Roman" w:hAnsi="Times New Roman" w:cs="Times New Roman"/>
          <w:color w:val="000000" w:themeColor="text1"/>
        </w:rPr>
        <w:t xml:space="preserve">preference for the metabolism for weight loss, </w:t>
      </w:r>
      <w:r w:rsidR="00581F99" w:rsidRPr="007625C3">
        <w:rPr>
          <w:rFonts w:ascii="Times New Roman" w:hAnsi="Times New Roman" w:cs="Times New Roman"/>
          <w:color w:val="000000" w:themeColor="text1"/>
        </w:rPr>
        <w:t>o</w:t>
      </w:r>
      <w:r w:rsidR="00C24FAF" w:rsidRPr="007625C3">
        <w:rPr>
          <w:rFonts w:ascii="Times New Roman" w:hAnsi="Times New Roman" w:cs="Times New Roman"/>
          <w:color w:val="000000" w:themeColor="text1"/>
        </w:rPr>
        <w:t xml:space="preserve">besity rates at this time </w:t>
      </w:r>
      <w:r w:rsidR="001C5F66" w:rsidRPr="007625C3">
        <w:rPr>
          <w:rFonts w:ascii="Times New Roman" w:hAnsi="Times New Roman" w:cs="Times New Roman"/>
          <w:color w:val="000000" w:themeColor="text1"/>
        </w:rPr>
        <w:t xml:space="preserve">rose in line with the fashionable </w:t>
      </w:r>
      <w:r w:rsidR="00682A75" w:rsidRPr="007625C3">
        <w:rPr>
          <w:rFonts w:ascii="Times New Roman" w:hAnsi="Times New Roman" w:cs="Times New Roman"/>
          <w:color w:val="000000" w:themeColor="text1"/>
        </w:rPr>
        <w:t xml:space="preserve">low-fat diet, making the newly marketed LCD a fashionable new area of weight loss (Landry, </w:t>
      </w:r>
      <w:proofErr w:type="spellStart"/>
      <w:r w:rsidR="00682A75" w:rsidRPr="007625C3">
        <w:rPr>
          <w:rFonts w:ascii="Times New Roman" w:hAnsi="Times New Roman" w:cs="Times New Roman"/>
          <w:color w:val="000000" w:themeColor="text1"/>
        </w:rPr>
        <w:t>Crim</w:t>
      </w:r>
      <w:r w:rsidR="006727E1" w:rsidRPr="007625C3">
        <w:rPr>
          <w:rFonts w:ascii="Times New Roman" w:hAnsi="Times New Roman" w:cs="Times New Roman"/>
          <w:color w:val="000000" w:themeColor="text1"/>
        </w:rPr>
        <w:t>arco</w:t>
      </w:r>
      <w:proofErr w:type="spellEnd"/>
      <w:r w:rsidR="006727E1" w:rsidRPr="007625C3">
        <w:rPr>
          <w:rFonts w:ascii="Times New Roman" w:hAnsi="Times New Roman" w:cs="Times New Roman"/>
          <w:color w:val="000000" w:themeColor="text1"/>
        </w:rPr>
        <w:t xml:space="preserve"> and</w:t>
      </w:r>
      <w:r w:rsidR="002A718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6727E1" w:rsidRPr="007625C3">
        <w:rPr>
          <w:rFonts w:ascii="Times New Roman" w:hAnsi="Times New Roman" w:cs="Times New Roman"/>
          <w:color w:val="000000" w:themeColor="text1"/>
        </w:rPr>
        <w:t xml:space="preserve">Gardner, 2021). </w:t>
      </w:r>
    </w:p>
    <w:p w14:paraId="5E7B1BAF" w14:textId="77777777" w:rsidR="00A55169" w:rsidRDefault="00A55169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</w:p>
    <w:p w14:paraId="2F494A09" w14:textId="004F794A" w:rsidR="001651FF" w:rsidRPr="007625C3" w:rsidRDefault="004A5A3F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LCD</w:t>
      </w:r>
      <w:r w:rsidR="00130AAC" w:rsidRPr="007625C3">
        <w:rPr>
          <w:rFonts w:ascii="Times New Roman" w:hAnsi="Times New Roman" w:cs="Times New Roman"/>
          <w:color w:val="000000" w:themeColor="text1"/>
        </w:rPr>
        <w:t xml:space="preserve">s </w:t>
      </w:r>
      <w:r w:rsidR="004228EF" w:rsidRPr="007625C3">
        <w:rPr>
          <w:rFonts w:ascii="Times New Roman" w:hAnsi="Times New Roman" w:cs="Times New Roman"/>
          <w:color w:val="000000" w:themeColor="text1"/>
        </w:rPr>
        <w:t xml:space="preserve">are </w:t>
      </w:r>
      <w:r w:rsidR="00686C06" w:rsidRPr="007625C3">
        <w:rPr>
          <w:rFonts w:ascii="Times New Roman" w:hAnsi="Times New Roman" w:cs="Times New Roman"/>
          <w:color w:val="000000" w:themeColor="text1"/>
        </w:rPr>
        <w:t xml:space="preserve">focused on </w:t>
      </w:r>
      <w:r w:rsidR="00A3042C" w:rsidRPr="007625C3">
        <w:rPr>
          <w:rFonts w:ascii="Times New Roman" w:hAnsi="Times New Roman" w:cs="Times New Roman"/>
          <w:color w:val="000000" w:themeColor="text1"/>
        </w:rPr>
        <w:t>a</w:t>
      </w:r>
      <w:r w:rsidR="00444F2E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A3042C" w:rsidRPr="007625C3">
        <w:rPr>
          <w:rFonts w:ascii="Times New Roman" w:hAnsi="Times New Roman" w:cs="Times New Roman"/>
          <w:color w:val="000000" w:themeColor="text1"/>
        </w:rPr>
        <w:t xml:space="preserve">lower intake of macronutrient carbohydrate to protein and </w:t>
      </w:r>
      <w:r w:rsidR="00D87EB8" w:rsidRPr="007625C3">
        <w:rPr>
          <w:rFonts w:ascii="Times New Roman" w:hAnsi="Times New Roman" w:cs="Times New Roman"/>
          <w:color w:val="000000" w:themeColor="text1"/>
        </w:rPr>
        <w:t>f</w:t>
      </w:r>
      <w:r w:rsidR="00A3042C" w:rsidRPr="007625C3">
        <w:rPr>
          <w:rFonts w:ascii="Times New Roman" w:hAnsi="Times New Roman" w:cs="Times New Roman"/>
          <w:color w:val="000000" w:themeColor="text1"/>
        </w:rPr>
        <w:t>at</w:t>
      </w:r>
      <w:r w:rsidR="00FA67FD" w:rsidRPr="007625C3">
        <w:rPr>
          <w:rFonts w:ascii="Times New Roman" w:hAnsi="Times New Roman" w:cs="Times New Roman"/>
          <w:color w:val="000000" w:themeColor="text1"/>
        </w:rPr>
        <w:t>, t</w:t>
      </w:r>
      <w:r w:rsidR="00ED5E5D" w:rsidRPr="007625C3">
        <w:rPr>
          <w:rFonts w:ascii="Times New Roman" w:hAnsi="Times New Roman" w:cs="Times New Roman"/>
          <w:color w:val="000000" w:themeColor="text1"/>
        </w:rPr>
        <w:t xml:space="preserve">o this date, </w:t>
      </w:r>
      <w:r w:rsidR="005427D4" w:rsidRPr="007625C3">
        <w:rPr>
          <w:rFonts w:ascii="Times New Roman" w:hAnsi="Times New Roman" w:cs="Times New Roman"/>
          <w:color w:val="000000" w:themeColor="text1"/>
        </w:rPr>
        <w:t xml:space="preserve">no concrete definition has </w:t>
      </w:r>
      <w:r w:rsidR="0058679B" w:rsidRPr="007625C3">
        <w:rPr>
          <w:rFonts w:ascii="Times New Roman" w:hAnsi="Times New Roman" w:cs="Times New Roman"/>
          <w:color w:val="000000" w:themeColor="text1"/>
        </w:rPr>
        <w:t xml:space="preserve">been developed </w:t>
      </w:r>
      <w:r w:rsidR="00444F2E" w:rsidRPr="007625C3">
        <w:rPr>
          <w:rFonts w:ascii="Times New Roman" w:hAnsi="Times New Roman" w:cs="Times New Roman"/>
          <w:color w:val="000000" w:themeColor="text1"/>
        </w:rPr>
        <w:t xml:space="preserve">for the diet, </w:t>
      </w:r>
      <w:r w:rsidR="00FD25E5" w:rsidRPr="007625C3">
        <w:rPr>
          <w:rFonts w:ascii="Times New Roman" w:hAnsi="Times New Roman" w:cs="Times New Roman"/>
          <w:color w:val="000000" w:themeColor="text1"/>
        </w:rPr>
        <w:t xml:space="preserve">LCDs are </w:t>
      </w:r>
      <w:r w:rsidR="00ED5E5D" w:rsidRPr="007625C3">
        <w:rPr>
          <w:rFonts w:ascii="Times New Roman" w:hAnsi="Times New Roman" w:cs="Times New Roman"/>
          <w:color w:val="000000" w:themeColor="text1"/>
        </w:rPr>
        <w:t xml:space="preserve">commonly </w:t>
      </w:r>
      <w:r w:rsidR="00AA307D" w:rsidRPr="007625C3">
        <w:rPr>
          <w:rFonts w:ascii="Times New Roman" w:hAnsi="Times New Roman" w:cs="Times New Roman"/>
          <w:color w:val="000000" w:themeColor="text1"/>
        </w:rPr>
        <w:t xml:space="preserve">used as an umbrella term for the popular, </w:t>
      </w:r>
      <w:r w:rsidR="00ED5357" w:rsidRPr="007625C3">
        <w:rPr>
          <w:rFonts w:ascii="Times New Roman" w:hAnsi="Times New Roman" w:cs="Times New Roman"/>
          <w:color w:val="000000" w:themeColor="text1"/>
        </w:rPr>
        <w:t>k</w:t>
      </w:r>
      <w:r w:rsidR="00AA307D" w:rsidRPr="007625C3">
        <w:rPr>
          <w:rFonts w:ascii="Times New Roman" w:hAnsi="Times New Roman" w:cs="Times New Roman"/>
          <w:color w:val="000000" w:themeColor="text1"/>
        </w:rPr>
        <w:t>eto, south beach an</w:t>
      </w:r>
      <w:r w:rsidR="00EB7A72" w:rsidRPr="007625C3">
        <w:rPr>
          <w:rFonts w:ascii="Times New Roman" w:hAnsi="Times New Roman" w:cs="Times New Roman"/>
          <w:color w:val="000000" w:themeColor="text1"/>
        </w:rPr>
        <w:t xml:space="preserve">d </w:t>
      </w:r>
      <w:r w:rsidR="00D87EB8" w:rsidRPr="007625C3">
        <w:rPr>
          <w:rFonts w:ascii="Times New Roman" w:hAnsi="Times New Roman" w:cs="Times New Roman"/>
          <w:color w:val="000000" w:themeColor="text1"/>
        </w:rPr>
        <w:t>p</w:t>
      </w:r>
      <w:r w:rsidR="00EB7A72" w:rsidRPr="007625C3">
        <w:rPr>
          <w:rFonts w:ascii="Times New Roman" w:hAnsi="Times New Roman" w:cs="Times New Roman"/>
          <w:color w:val="000000" w:themeColor="text1"/>
        </w:rPr>
        <w:t xml:space="preserve">aleo </w:t>
      </w:r>
      <w:r w:rsidR="00714D7B" w:rsidRPr="007625C3">
        <w:rPr>
          <w:rFonts w:ascii="Times New Roman" w:hAnsi="Times New Roman" w:cs="Times New Roman"/>
          <w:color w:val="000000" w:themeColor="text1"/>
        </w:rPr>
        <w:t>diets</w:t>
      </w:r>
      <w:r w:rsidR="00491AF6" w:rsidRPr="007625C3">
        <w:rPr>
          <w:rFonts w:ascii="Times New Roman" w:hAnsi="Times New Roman" w:cs="Times New Roman"/>
          <w:color w:val="000000" w:themeColor="text1"/>
        </w:rPr>
        <w:t xml:space="preserve"> (</w:t>
      </w:r>
      <w:r w:rsidR="005B48E2" w:rsidRPr="007625C3">
        <w:rPr>
          <w:rFonts w:ascii="Times New Roman" w:hAnsi="Times New Roman" w:cs="Times New Roman"/>
          <w:color w:val="000000" w:themeColor="text1"/>
        </w:rPr>
        <w:t xml:space="preserve">Modi and Priefer, 2020). </w:t>
      </w:r>
      <w:r w:rsidR="00CE7B76" w:rsidRPr="007625C3">
        <w:rPr>
          <w:rFonts w:ascii="Times New Roman" w:hAnsi="Times New Roman" w:cs="Times New Roman"/>
          <w:color w:val="000000" w:themeColor="text1"/>
        </w:rPr>
        <w:t>Di</w:t>
      </w:r>
      <w:r w:rsidR="006E124A" w:rsidRPr="007625C3">
        <w:rPr>
          <w:rFonts w:ascii="Times New Roman" w:hAnsi="Times New Roman" w:cs="Times New Roman"/>
          <w:color w:val="000000" w:themeColor="text1"/>
        </w:rPr>
        <w:t xml:space="preserve">verse </w:t>
      </w:r>
      <w:r w:rsidR="00CE7B76" w:rsidRPr="007625C3">
        <w:rPr>
          <w:rFonts w:ascii="Times New Roman" w:hAnsi="Times New Roman" w:cs="Times New Roman"/>
          <w:color w:val="000000" w:themeColor="text1"/>
        </w:rPr>
        <w:t xml:space="preserve">extremes of </w:t>
      </w:r>
      <w:r w:rsidR="00A55169">
        <w:rPr>
          <w:rFonts w:ascii="Times New Roman" w:hAnsi="Times New Roman" w:cs="Times New Roman"/>
          <w:color w:val="000000" w:themeColor="text1"/>
        </w:rPr>
        <w:t>c</w:t>
      </w:r>
      <w:r w:rsidR="00CE7B76" w:rsidRPr="007625C3">
        <w:rPr>
          <w:rFonts w:ascii="Times New Roman" w:hAnsi="Times New Roman" w:cs="Times New Roman"/>
          <w:color w:val="000000" w:themeColor="text1"/>
        </w:rPr>
        <w:t>arbohydrate intake</w:t>
      </w:r>
      <w:r w:rsidR="00904E93" w:rsidRPr="007625C3">
        <w:rPr>
          <w:rFonts w:ascii="Times New Roman" w:hAnsi="Times New Roman" w:cs="Times New Roman"/>
          <w:color w:val="000000" w:themeColor="text1"/>
        </w:rPr>
        <w:t>s</w:t>
      </w:r>
      <w:r w:rsidR="00CE7B7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05C59" w:rsidRPr="007625C3">
        <w:rPr>
          <w:rFonts w:ascii="Times New Roman" w:hAnsi="Times New Roman" w:cs="Times New Roman"/>
          <w:color w:val="000000" w:themeColor="text1"/>
        </w:rPr>
        <w:t>are observed in these</w:t>
      </w:r>
      <w:r w:rsidR="00D87EB8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05C59" w:rsidRPr="007625C3">
        <w:rPr>
          <w:rFonts w:ascii="Times New Roman" w:hAnsi="Times New Roman" w:cs="Times New Roman"/>
          <w:color w:val="000000" w:themeColor="text1"/>
        </w:rPr>
        <w:t>diets, some</w:t>
      </w:r>
      <w:r w:rsidR="0083154D" w:rsidRPr="007625C3">
        <w:rPr>
          <w:rFonts w:ascii="Times New Roman" w:hAnsi="Times New Roman" w:cs="Times New Roman"/>
          <w:color w:val="000000" w:themeColor="text1"/>
        </w:rPr>
        <w:t xml:space="preserve"> are very low-</w:t>
      </w:r>
      <w:r w:rsidR="0083154D" w:rsidRPr="007625C3">
        <w:rPr>
          <w:rFonts w:ascii="Times New Roman" w:hAnsi="Times New Roman" w:cs="Times New Roman"/>
          <w:color w:val="000000" w:themeColor="text1"/>
        </w:rPr>
        <w:lastRenderedPageBreak/>
        <w:t>carbohydrate diets (VLCD), specifically encouraging no more than 20-50g per day</w:t>
      </w:r>
      <w:r w:rsidR="00E71AD9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200651" w:rsidRPr="007625C3">
        <w:rPr>
          <w:rFonts w:ascii="Times New Roman" w:hAnsi="Times New Roman" w:cs="Times New Roman"/>
          <w:color w:val="000000" w:themeColor="text1"/>
        </w:rPr>
        <w:t xml:space="preserve">or &lt;10% of </w:t>
      </w:r>
      <w:r w:rsidR="0008429C" w:rsidRPr="007625C3">
        <w:rPr>
          <w:rFonts w:ascii="Times New Roman" w:hAnsi="Times New Roman" w:cs="Times New Roman"/>
          <w:color w:val="000000" w:themeColor="text1"/>
        </w:rPr>
        <w:t>total calorie intake</w:t>
      </w:r>
      <w:r w:rsidR="00543AF4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123949" w:rsidRPr="007625C3">
        <w:rPr>
          <w:rFonts w:ascii="Times New Roman" w:hAnsi="Times New Roman" w:cs="Times New Roman"/>
          <w:color w:val="000000" w:themeColor="text1"/>
        </w:rPr>
        <w:t>LCD</w:t>
      </w:r>
      <w:r w:rsidR="00904E93" w:rsidRPr="007625C3">
        <w:rPr>
          <w:rFonts w:ascii="Times New Roman" w:hAnsi="Times New Roman" w:cs="Times New Roman"/>
          <w:color w:val="000000" w:themeColor="text1"/>
        </w:rPr>
        <w:t>s</w:t>
      </w:r>
      <w:r w:rsidR="00123949" w:rsidRPr="007625C3">
        <w:rPr>
          <w:rFonts w:ascii="Times New Roman" w:hAnsi="Times New Roman" w:cs="Times New Roman"/>
          <w:color w:val="000000" w:themeColor="text1"/>
        </w:rPr>
        <w:t xml:space="preserve"> encourage </w:t>
      </w:r>
      <w:r w:rsidR="00DF5AA3" w:rsidRPr="007625C3">
        <w:rPr>
          <w:rFonts w:ascii="Times New Roman" w:hAnsi="Times New Roman" w:cs="Times New Roman"/>
          <w:color w:val="000000" w:themeColor="text1"/>
        </w:rPr>
        <w:t>&lt;130g/day or 26% of total calorie intake</w:t>
      </w:r>
      <w:r w:rsidR="00740645" w:rsidRPr="007625C3">
        <w:rPr>
          <w:rFonts w:ascii="Times New Roman" w:hAnsi="Times New Roman" w:cs="Times New Roman"/>
          <w:color w:val="000000" w:themeColor="text1"/>
        </w:rPr>
        <w:t xml:space="preserve"> (Giu</w:t>
      </w:r>
      <w:r w:rsidR="00604196" w:rsidRPr="007625C3">
        <w:rPr>
          <w:rFonts w:ascii="Times New Roman" w:hAnsi="Times New Roman" w:cs="Times New Roman"/>
          <w:color w:val="000000" w:themeColor="text1"/>
        </w:rPr>
        <w:t xml:space="preserve">gliano </w:t>
      </w:r>
      <w:r w:rsidR="00604196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604196" w:rsidRPr="007625C3">
        <w:rPr>
          <w:rFonts w:ascii="Times New Roman" w:hAnsi="Times New Roman" w:cs="Times New Roman"/>
          <w:color w:val="000000" w:themeColor="text1"/>
        </w:rPr>
        <w:t>., 2018).</w:t>
      </w:r>
    </w:p>
    <w:p w14:paraId="2082C5EA" w14:textId="71FB47FE" w:rsidR="008A2793" w:rsidRPr="007625C3" w:rsidRDefault="008A2793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An examination will be made on the</w:t>
      </w:r>
      <w:r w:rsidR="009A0B7E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5942E0" w:rsidRPr="007625C3">
        <w:rPr>
          <w:rFonts w:ascii="Times New Roman" w:hAnsi="Times New Roman" w:cs="Times New Roman"/>
          <w:color w:val="000000" w:themeColor="text1"/>
        </w:rPr>
        <w:t>impact of LCD</w:t>
      </w:r>
      <w:r w:rsidR="00ED5357" w:rsidRPr="007625C3">
        <w:rPr>
          <w:rFonts w:ascii="Times New Roman" w:hAnsi="Times New Roman" w:cs="Times New Roman"/>
          <w:color w:val="000000" w:themeColor="text1"/>
        </w:rPr>
        <w:t xml:space="preserve">s </w:t>
      </w:r>
      <w:r w:rsidR="005942E0" w:rsidRPr="007625C3">
        <w:rPr>
          <w:rFonts w:ascii="Times New Roman" w:hAnsi="Times New Roman" w:cs="Times New Roman"/>
          <w:color w:val="000000" w:themeColor="text1"/>
        </w:rPr>
        <w:t xml:space="preserve">on appetite suppression and </w:t>
      </w:r>
      <w:r w:rsidR="00137A5C" w:rsidRPr="007625C3">
        <w:rPr>
          <w:rFonts w:ascii="Times New Roman" w:hAnsi="Times New Roman" w:cs="Times New Roman"/>
          <w:color w:val="000000" w:themeColor="text1"/>
        </w:rPr>
        <w:t>glycaemic control for weight loss,</w:t>
      </w:r>
      <w:r w:rsidR="0072538A" w:rsidRPr="007625C3">
        <w:rPr>
          <w:rFonts w:ascii="Times New Roman" w:hAnsi="Times New Roman" w:cs="Times New Roman"/>
          <w:color w:val="000000" w:themeColor="text1"/>
        </w:rPr>
        <w:t xml:space="preserve"> in addition to the</w:t>
      </w:r>
      <w:r w:rsidRPr="007625C3">
        <w:rPr>
          <w:rFonts w:ascii="Times New Roman" w:hAnsi="Times New Roman" w:cs="Times New Roman"/>
          <w:color w:val="000000" w:themeColor="text1"/>
        </w:rPr>
        <w:t xml:space="preserve"> safety of the LCD for individuals</w:t>
      </w:r>
      <w:r w:rsidR="00C50B18" w:rsidRPr="007625C3">
        <w:rPr>
          <w:rFonts w:ascii="Times New Roman" w:hAnsi="Times New Roman" w:cs="Times New Roman"/>
          <w:color w:val="000000" w:themeColor="text1"/>
        </w:rPr>
        <w:t xml:space="preserve">. Broader issues do exist such as </w:t>
      </w:r>
      <w:proofErr w:type="spellStart"/>
      <w:r w:rsidR="00FB1BD9" w:rsidRPr="007625C3">
        <w:rPr>
          <w:rFonts w:ascii="Times New Roman" w:hAnsi="Times New Roman" w:cs="Times New Roman"/>
          <w:color w:val="000000" w:themeColor="text1"/>
        </w:rPr>
        <w:t>it’s</w:t>
      </w:r>
      <w:proofErr w:type="spellEnd"/>
      <w:r w:rsidR="00FB1BD9" w:rsidRPr="007625C3">
        <w:rPr>
          <w:rFonts w:ascii="Times New Roman" w:hAnsi="Times New Roman" w:cs="Times New Roman"/>
          <w:color w:val="000000" w:themeColor="text1"/>
        </w:rPr>
        <w:t xml:space="preserve"> effect on athletic performance</w:t>
      </w:r>
      <w:r w:rsidR="00782A4B" w:rsidRPr="007625C3">
        <w:rPr>
          <w:rFonts w:ascii="Times New Roman" w:hAnsi="Times New Roman" w:cs="Times New Roman"/>
          <w:color w:val="000000" w:themeColor="text1"/>
        </w:rPr>
        <w:t xml:space="preserve"> (Barkell, 2022) </w:t>
      </w:r>
      <w:r w:rsidR="00FB1BD9" w:rsidRPr="007625C3">
        <w:rPr>
          <w:rFonts w:ascii="Times New Roman" w:hAnsi="Times New Roman" w:cs="Times New Roman"/>
          <w:color w:val="000000" w:themeColor="text1"/>
        </w:rPr>
        <w:t>and</w:t>
      </w:r>
      <w:r w:rsidR="00EC0872" w:rsidRPr="007625C3">
        <w:rPr>
          <w:rFonts w:ascii="Times New Roman" w:hAnsi="Times New Roman" w:cs="Times New Roman"/>
          <w:color w:val="000000" w:themeColor="text1"/>
        </w:rPr>
        <w:t xml:space="preserve"> ecological and</w:t>
      </w:r>
      <w:r w:rsidR="00FB1BD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310ED" w:rsidRPr="007625C3">
        <w:rPr>
          <w:rFonts w:ascii="Times New Roman" w:hAnsi="Times New Roman" w:cs="Times New Roman"/>
          <w:color w:val="000000" w:themeColor="text1"/>
        </w:rPr>
        <w:t>ethical sustainability</w:t>
      </w:r>
      <w:r w:rsidR="00EC0872" w:rsidRPr="007625C3">
        <w:rPr>
          <w:rFonts w:ascii="Times New Roman" w:hAnsi="Times New Roman" w:cs="Times New Roman"/>
          <w:color w:val="000000" w:themeColor="text1"/>
        </w:rPr>
        <w:t xml:space="preserve"> (Barber </w:t>
      </w:r>
      <w:r w:rsidR="0039115B" w:rsidRPr="001E64D1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9115B" w:rsidRPr="007625C3">
        <w:rPr>
          <w:rFonts w:ascii="Times New Roman" w:hAnsi="Times New Roman" w:cs="Times New Roman"/>
          <w:color w:val="000000" w:themeColor="text1"/>
        </w:rPr>
        <w:t>., 2021)</w:t>
      </w:r>
      <w:r w:rsidR="003310ED" w:rsidRPr="007625C3">
        <w:rPr>
          <w:rFonts w:ascii="Times New Roman" w:hAnsi="Times New Roman" w:cs="Times New Roman"/>
          <w:color w:val="000000" w:themeColor="text1"/>
        </w:rPr>
        <w:t>, however due to the scope of the essay these will not be examined.</w:t>
      </w:r>
    </w:p>
    <w:p w14:paraId="452998BA" w14:textId="77777777" w:rsidR="00761B76" w:rsidRDefault="00BD5E1F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Government dietary </w:t>
      </w:r>
      <w:r w:rsidR="00077C3B" w:rsidRPr="007625C3">
        <w:rPr>
          <w:rFonts w:ascii="Times New Roman" w:hAnsi="Times New Roman" w:cs="Times New Roman"/>
          <w:color w:val="000000" w:themeColor="text1"/>
        </w:rPr>
        <w:t xml:space="preserve">recommendations for </w:t>
      </w:r>
      <w:r w:rsidR="006109EA" w:rsidRPr="007625C3">
        <w:rPr>
          <w:rFonts w:ascii="Times New Roman" w:hAnsi="Times New Roman" w:cs="Times New Roman"/>
          <w:color w:val="000000" w:themeColor="text1"/>
        </w:rPr>
        <w:t>c</w:t>
      </w:r>
      <w:r w:rsidR="00077C3B" w:rsidRPr="007625C3">
        <w:rPr>
          <w:rFonts w:ascii="Times New Roman" w:hAnsi="Times New Roman" w:cs="Times New Roman"/>
          <w:color w:val="000000" w:themeColor="text1"/>
        </w:rPr>
        <w:t xml:space="preserve">arbohydrates </w:t>
      </w:r>
      <w:r w:rsidR="00BE338A" w:rsidRPr="007625C3">
        <w:rPr>
          <w:rFonts w:ascii="Times New Roman" w:hAnsi="Times New Roman" w:cs="Times New Roman"/>
          <w:color w:val="000000" w:themeColor="text1"/>
        </w:rPr>
        <w:t xml:space="preserve">for good health and wellbeing </w:t>
      </w:r>
      <w:r w:rsidR="006109EA" w:rsidRPr="007625C3">
        <w:rPr>
          <w:rFonts w:ascii="Times New Roman" w:hAnsi="Times New Roman" w:cs="Times New Roman"/>
          <w:color w:val="000000" w:themeColor="text1"/>
        </w:rPr>
        <w:t xml:space="preserve">are </w:t>
      </w:r>
      <w:r w:rsidR="00BE338A" w:rsidRPr="007625C3">
        <w:rPr>
          <w:rFonts w:ascii="Times New Roman" w:hAnsi="Times New Roman" w:cs="Times New Roman"/>
          <w:color w:val="000000" w:themeColor="text1"/>
        </w:rPr>
        <w:t>at least 330g</w:t>
      </w:r>
      <w:r w:rsidR="00904E93" w:rsidRPr="007625C3">
        <w:rPr>
          <w:rFonts w:ascii="Times New Roman" w:hAnsi="Times New Roman" w:cs="Times New Roman"/>
          <w:color w:val="000000" w:themeColor="text1"/>
        </w:rPr>
        <w:t>/</w:t>
      </w:r>
      <w:r w:rsidR="00BE338A" w:rsidRPr="007625C3">
        <w:rPr>
          <w:rFonts w:ascii="Times New Roman" w:hAnsi="Times New Roman" w:cs="Times New Roman"/>
          <w:color w:val="000000" w:themeColor="text1"/>
        </w:rPr>
        <w:t>day for Males, and 267g/day f</w:t>
      </w:r>
      <w:r w:rsidR="00731321" w:rsidRPr="007625C3">
        <w:rPr>
          <w:rFonts w:ascii="Times New Roman" w:hAnsi="Times New Roman" w:cs="Times New Roman"/>
          <w:color w:val="000000" w:themeColor="text1"/>
        </w:rPr>
        <w:t xml:space="preserve">or </w:t>
      </w:r>
      <w:r w:rsidR="00BE338A" w:rsidRPr="007625C3">
        <w:rPr>
          <w:rFonts w:ascii="Times New Roman" w:hAnsi="Times New Roman" w:cs="Times New Roman"/>
          <w:color w:val="000000" w:themeColor="text1"/>
        </w:rPr>
        <w:t>Females</w:t>
      </w:r>
      <w:r w:rsidR="00731321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7115E8" w:rsidRPr="007625C3">
        <w:rPr>
          <w:rFonts w:ascii="Times New Roman" w:hAnsi="Times New Roman" w:cs="Times New Roman"/>
          <w:color w:val="000000" w:themeColor="text1"/>
        </w:rPr>
        <w:t xml:space="preserve">in 2015 an </w:t>
      </w:r>
      <w:r w:rsidR="00D249E4" w:rsidRPr="007625C3">
        <w:rPr>
          <w:rFonts w:ascii="Times New Roman" w:hAnsi="Times New Roman" w:cs="Times New Roman"/>
          <w:color w:val="000000" w:themeColor="text1"/>
        </w:rPr>
        <w:t>update</w:t>
      </w:r>
      <w:r w:rsidR="007115E8" w:rsidRPr="007625C3">
        <w:rPr>
          <w:rFonts w:ascii="Times New Roman" w:hAnsi="Times New Roman" w:cs="Times New Roman"/>
          <w:color w:val="000000" w:themeColor="text1"/>
        </w:rPr>
        <w:t xml:space="preserve"> highlighted that 50% of </w:t>
      </w:r>
      <w:r w:rsidR="00D249E4" w:rsidRPr="007625C3">
        <w:rPr>
          <w:rFonts w:ascii="Times New Roman" w:hAnsi="Times New Roman" w:cs="Times New Roman"/>
          <w:color w:val="000000" w:themeColor="text1"/>
        </w:rPr>
        <w:t>d</w:t>
      </w:r>
      <w:r w:rsidR="007115E8" w:rsidRPr="007625C3">
        <w:rPr>
          <w:rFonts w:ascii="Times New Roman" w:hAnsi="Times New Roman" w:cs="Times New Roman"/>
          <w:color w:val="000000" w:themeColor="text1"/>
        </w:rPr>
        <w:t xml:space="preserve">aily energy should come from </w:t>
      </w:r>
      <w:r w:rsidR="00130AAC" w:rsidRPr="007625C3">
        <w:rPr>
          <w:rFonts w:ascii="Times New Roman" w:hAnsi="Times New Roman" w:cs="Times New Roman"/>
          <w:color w:val="000000" w:themeColor="text1"/>
        </w:rPr>
        <w:t>c</w:t>
      </w:r>
      <w:r w:rsidR="007115E8" w:rsidRPr="007625C3">
        <w:rPr>
          <w:rFonts w:ascii="Times New Roman" w:hAnsi="Times New Roman" w:cs="Times New Roman"/>
          <w:color w:val="000000" w:themeColor="text1"/>
        </w:rPr>
        <w:t>arbohydrates</w:t>
      </w:r>
      <w:r w:rsidR="00B8103D" w:rsidRPr="007625C3">
        <w:rPr>
          <w:rFonts w:ascii="Times New Roman" w:hAnsi="Times New Roman" w:cs="Times New Roman"/>
          <w:color w:val="000000" w:themeColor="text1"/>
        </w:rPr>
        <w:t xml:space="preserve">, a large difference to the LCD </w:t>
      </w:r>
      <w:r w:rsidR="00A30948">
        <w:rPr>
          <w:rFonts w:ascii="Times New Roman" w:hAnsi="Times New Roman" w:cs="Times New Roman"/>
          <w:color w:val="000000" w:themeColor="text1"/>
        </w:rPr>
        <w:t xml:space="preserve">and VLCD </w:t>
      </w:r>
      <w:r w:rsidR="00B8103D" w:rsidRPr="007625C3">
        <w:rPr>
          <w:rFonts w:ascii="Times New Roman" w:hAnsi="Times New Roman" w:cs="Times New Roman"/>
          <w:color w:val="000000" w:themeColor="text1"/>
        </w:rPr>
        <w:t>recommendation</w:t>
      </w:r>
      <w:r w:rsidR="00904E93" w:rsidRPr="007625C3">
        <w:rPr>
          <w:rFonts w:ascii="Times New Roman" w:hAnsi="Times New Roman" w:cs="Times New Roman"/>
          <w:color w:val="000000" w:themeColor="text1"/>
        </w:rPr>
        <w:t>s</w:t>
      </w:r>
      <w:r w:rsidR="007115E8" w:rsidRPr="007625C3">
        <w:rPr>
          <w:rFonts w:ascii="Times New Roman" w:hAnsi="Times New Roman" w:cs="Times New Roman"/>
          <w:color w:val="000000" w:themeColor="text1"/>
        </w:rPr>
        <w:t xml:space="preserve"> (Public Health England, 2016).</w:t>
      </w:r>
      <w:r w:rsidR="008A2793" w:rsidRPr="007625C3">
        <w:rPr>
          <w:rFonts w:ascii="Times New Roman" w:hAnsi="Times New Roman" w:cs="Times New Roman"/>
          <w:color w:val="000000" w:themeColor="text1"/>
        </w:rPr>
        <w:t xml:space="preserve"> Based on the evidence, a</w:t>
      </w:r>
      <w:r w:rsidR="00604196" w:rsidRPr="007625C3">
        <w:rPr>
          <w:rFonts w:ascii="Times New Roman" w:hAnsi="Times New Roman" w:cs="Times New Roman"/>
          <w:color w:val="000000" w:themeColor="text1"/>
        </w:rPr>
        <w:t>n</w:t>
      </w:r>
      <w:r w:rsidR="008A2793" w:rsidRPr="007625C3">
        <w:rPr>
          <w:rFonts w:ascii="Times New Roman" w:hAnsi="Times New Roman" w:cs="Times New Roman"/>
          <w:color w:val="000000" w:themeColor="text1"/>
        </w:rPr>
        <w:t xml:space="preserve"> analysis will be made on the practical implication</w:t>
      </w:r>
      <w:r w:rsidR="00904E93" w:rsidRPr="007625C3">
        <w:rPr>
          <w:rFonts w:ascii="Times New Roman" w:hAnsi="Times New Roman" w:cs="Times New Roman"/>
          <w:color w:val="000000" w:themeColor="text1"/>
        </w:rPr>
        <w:t>s</w:t>
      </w:r>
      <w:r w:rsidR="008A2793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F163D2" w:rsidRPr="007625C3">
        <w:rPr>
          <w:rFonts w:ascii="Times New Roman" w:hAnsi="Times New Roman" w:cs="Times New Roman"/>
          <w:color w:val="000000" w:themeColor="text1"/>
        </w:rPr>
        <w:t xml:space="preserve">of </w:t>
      </w:r>
      <w:r w:rsidR="008A2793" w:rsidRPr="007625C3">
        <w:rPr>
          <w:rFonts w:ascii="Times New Roman" w:hAnsi="Times New Roman" w:cs="Times New Roman"/>
          <w:color w:val="000000" w:themeColor="text1"/>
        </w:rPr>
        <w:t>the diet</w:t>
      </w:r>
      <w:r w:rsidR="007A2970" w:rsidRPr="007625C3">
        <w:rPr>
          <w:rFonts w:ascii="Times New Roman" w:hAnsi="Times New Roman" w:cs="Times New Roman"/>
          <w:color w:val="000000" w:themeColor="text1"/>
        </w:rPr>
        <w:t xml:space="preserve"> with</w:t>
      </w:r>
      <w:r w:rsidR="008A2793" w:rsidRPr="007625C3">
        <w:rPr>
          <w:rFonts w:ascii="Times New Roman" w:hAnsi="Times New Roman" w:cs="Times New Roman"/>
          <w:color w:val="000000" w:themeColor="text1"/>
        </w:rPr>
        <w:t xml:space="preserve"> future suggestions</w:t>
      </w:r>
      <w:r w:rsidR="007A297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8A2793" w:rsidRPr="007625C3">
        <w:rPr>
          <w:rFonts w:ascii="Times New Roman" w:hAnsi="Times New Roman" w:cs="Times New Roman"/>
          <w:color w:val="000000" w:themeColor="text1"/>
        </w:rPr>
        <w:t xml:space="preserve">made. </w:t>
      </w:r>
    </w:p>
    <w:p w14:paraId="6E60C4C6" w14:textId="77777777" w:rsidR="00761B76" w:rsidRDefault="00761B76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7A0E63B" w14:textId="67D4EBA3" w:rsidR="00CB784D" w:rsidRPr="007625C3" w:rsidRDefault="00491289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theory and justification of </w:t>
      </w:r>
      <w:proofErr w:type="gramStart"/>
      <w:r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Pr="007625C3">
        <w:rPr>
          <w:rFonts w:ascii="Times New Roman" w:hAnsi="Times New Roman" w:cs="Times New Roman"/>
          <w:color w:val="000000" w:themeColor="text1"/>
        </w:rPr>
        <w:t xml:space="preserve"> LCD for weight loss</w:t>
      </w:r>
      <w:r w:rsidR="00351DE5" w:rsidRPr="007625C3">
        <w:rPr>
          <w:rFonts w:ascii="Times New Roman" w:hAnsi="Times New Roman" w:cs="Times New Roman"/>
          <w:color w:val="000000" w:themeColor="text1"/>
        </w:rPr>
        <w:t xml:space="preserve"> is based on the </w:t>
      </w:r>
      <w:r w:rsidR="009A614C" w:rsidRPr="007625C3">
        <w:rPr>
          <w:rFonts w:ascii="Times New Roman" w:hAnsi="Times New Roman" w:cs="Times New Roman"/>
          <w:color w:val="000000" w:themeColor="text1"/>
        </w:rPr>
        <w:t xml:space="preserve">carbohydrate-insulin model of obesity, </w:t>
      </w:r>
      <w:r w:rsidRPr="007625C3">
        <w:rPr>
          <w:rFonts w:ascii="Times New Roman" w:hAnsi="Times New Roman" w:cs="Times New Roman"/>
          <w:color w:val="000000" w:themeColor="text1"/>
        </w:rPr>
        <w:t>originat</w:t>
      </w:r>
      <w:r w:rsidR="009A614C" w:rsidRPr="007625C3">
        <w:rPr>
          <w:rFonts w:ascii="Times New Roman" w:hAnsi="Times New Roman" w:cs="Times New Roman"/>
          <w:color w:val="000000" w:themeColor="text1"/>
        </w:rPr>
        <w:t>ing</w:t>
      </w:r>
      <w:r w:rsidR="005B631B" w:rsidRPr="007625C3">
        <w:rPr>
          <w:rFonts w:ascii="Times New Roman" w:hAnsi="Times New Roman" w:cs="Times New Roman"/>
          <w:color w:val="000000" w:themeColor="text1"/>
        </w:rPr>
        <w:t xml:space="preserve"> from the </w:t>
      </w:r>
      <w:r w:rsidR="00D40E5C" w:rsidRPr="007625C3">
        <w:rPr>
          <w:rFonts w:ascii="Times New Roman" w:hAnsi="Times New Roman" w:cs="Times New Roman"/>
          <w:color w:val="000000" w:themeColor="text1"/>
        </w:rPr>
        <w:t>argument that</w:t>
      </w:r>
      <w:r w:rsidR="00343A1D" w:rsidRPr="007625C3">
        <w:rPr>
          <w:rFonts w:ascii="Times New Roman" w:hAnsi="Times New Roman" w:cs="Times New Roman"/>
          <w:color w:val="000000" w:themeColor="text1"/>
        </w:rPr>
        <w:t xml:space="preserve"> a high-carbohydrate intake induc</w:t>
      </w:r>
      <w:r w:rsidR="00D40E5C" w:rsidRPr="007625C3">
        <w:rPr>
          <w:rFonts w:ascii="Times New Roman" w:hAnsi="Times New Roman" w:cs="Times New Roman"/>
          <w:color w:val="000000" w:themeColor="text1"/>
        </w:rPr>
        <w:t>es</w:t>
      </w:r>
      <w:r w:rsidR="00343A1D" w:rsidRPr="007625C3">
        <w:rPr>
          <w:rFonts w:ascii="Times New Roman" w:hAnsi="Times New Roman" w:cs="Times New Roman"/>
          <w:color w:val="000000" w:themeColor="text1"/>
        </w:rPr>
        <w:t xml:space="preserve"> excess glucose</w:t>
      </w:r>
      <w:r w:rsidR="009A614C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9361E6" w:rsidRPr="007625C3">
        <w:rPr>
          <w:rFonts w:ascii="Times New Roman" w:hAnsi="Times New Roman" w:cs="Times New Roman"/>
          <w:color w:val="000000" w:themeColor="text1"/>
        </w:rPr>
        <w:t>promot</w:t>
      </w:r>
      <w:r w:rsidR="009A614C" w:rsidRPr="007625C3">
        <w:rPr>
          <w:rFonts w:ascii="Times New Roman" w:hAnsi="Times New Roman" w:cs="Times New Roman"/>
          <w:color w:val="000000" w:themeColor="text1"/>
        </w:rPr>
        <w:t>ing</w:t>
      </w:r>
      <w:r w:rsidR="009361E6" w:rsidRPr="007625C3">
        <w:rPr>
          <w:rFonts w:ascii="Times New Roman" w:hAnsi="Times New Roman" w:cs="Times New Roman"/>
          <w:color w:val="000000" w:themeColor="text1"/>
        </w:rPr>
        <w:t xml:space="preserve"> a build-up of calories </w:t>
      </w:r>
      <w:r w:rsidR="00647F8F" w:rsidRPr="007625C3">
        <w:rPr>
          <w:rFonts w:ascii="Times New Roman" w:hAnsi="Times New Roman" w:cs="Times New Roman"/>
          <w:color w:val="000000" w:themeColor="text1"/>
        </w:rPr>
        <w:t xml:space="preserve">in the fat cells, </w:t>
      </w:r>
      <w:r w:rsidR="005C3432" w:rsidRPr="007625C3">
        <w:rPr>
          <w:rFonts w:ascii="Times New Roman" w:hAnsi="Times New Roman" w:cs="Times New Roman"/>
          <w:color w:val="000000" w:themeColor="text1"/>
        </w:rPr>
        <w:t xml:space="preserve">resulting in weight gain </w:t>
      </w:r>
      <w:r w:rsidR="00E04FA3" w:rsidRPr="007625C3">
        <w:rPr>
          <w:rFonts w:ascii="Times New Roman" w:hAnsi="Times New Roman" w:cs="Times New Roman"/>
          <w:color w:val="000000" w:themeColor="text1"/>
        </w:rPr>
        <w:t xml:space="preserve">(Barber </w:t>
      </w:r>
      <w:r w:rsidR="00E04FA3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E04FA3" w:rsidRPr="007625C3">
        <w:rPr>
          <w:rFonts w:ascii="Times New Roman" w:hAnsi="Times New Roman" w:cs="Times New Roman"/>
          <w:color w:val="000000" w:themeColor="text1"/>
        </w:rPr>
        <w:t>.,</w:t>
      </w:r>
      <w:r w:rsidR="00BE649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04FA3" w:rsidRPr="007625C3">
        <w:rPr>
          <w:rFonts w:ascii="Times New Roman" w:hAnsi="Times New Roman" w:cs="Times New Roman"/>
          <w:color w:val="000000" w:themeColor="text1"/>
        </w:rPr>
        <w:t xml:space="preserve">2021). 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Based on this, a lower intake of </w:t>
      </w:r>
      <w:r w:rsidR="002D0E7D" w:rsidRPr="007625C3">
        <w:rPr>
          <w:rFonts w:ascii="Times New Roman" w:hAnsi="Times New Roman" w:cs="Times New Roman"/>
          <w:color w:val="000000" w:themeColor="text1"/>
        </w:rPr>
        <w:t>carbohydrates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5E349C" w:rsidRPr="007625C3">
        <w:rPr>
          <w:rFonts w:ascii="Times New Roman" w:hAnsi="Times New Roman" w:cs="Times New Roman"/>
          <w:color w:val="000000" w:themeColor="text1"/>
        </w:rPr>
        <w:t>r</w:t>
      </w:r>
      <w:r w:rsidR="008B7B50" w:rsidRPr="007625C3">
        <w:rPr>
          <w:rFonts w:ascii="Times New Roman" w:hAnsi="Times New Roman" w:cs="Times New Roman"/>
          <w:color w:val="000000" w:themeColor="text1"/>
        </w:rPr>
        <w:t>educe</w:t>
      </w:r>
      <w:r w:rsidR="005E349C" w:rsidRPr="007625C3">
        <w:rPr>
          <w:rFonts w:ascii="Times New Roman" w:hAnsi="Times New Roman" w:cs="Times New Roman"/>
          <w:color w:val="000000" w:themeColor="text1"/>
        </w:rPr>
        <w:t>s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 blood insulin</w:t>
      </w:r>
      <w:r w:rsidR="00B5399F" w:rsidRPr="007625C3">
        <w:rPr>
          <w:rFonts w:ascii="Times New Roman" w:hAnsi="Times New Roman" w:cs="Times New Roman"/>
          <w:color w:val="000000" w:themeColor="text1"/>
        </w:rPr>
        <w:t xml:space="preserve"> and decrease</w:t>
      </w:r>
      <w:r w:rsidR="00445EF1" w:rsidRPr="007625C3">
        <w:rPr>
          <w:rFonts w:ascii="Times New Roman" w:hAnsi="Times New Roman" w:cs="Times New Roman"/>
          <w:color w:val="000000" w:themeColor="text1"/>
        </w:rPr>
        <w:t>s</w:t>
      </w:r>
      <w:r w:rsidR="00B5399F" w:rsidRPr="007625C3">
        <w:rPr>
          <w:rFonts w:ascii="Times New Roman" w:hAnsi="Times New Roman" w:cs="Times New Roman"/>
          <w:color w:val="000000" w:themeColor="text1"/>
        </w:rPr>
        <w:t xml:space="preserve"> fat storage th</w:t>
      </w:r>
      <w:r w:rsidR="00BD5EEE" w:rsidRPr="007625C3">
        <w:rPr>
          <w:rFonts w:ascii="Times New Roman" w:hAnsi="Times New Roman" w:cs="Times New Roman"/>
          <w:color w:val="000000" w:themeColor="text1"/>
        </w:rPr>
        <w:t>r</w:t>
      </w:r>
      <w:r w:rsidR="00B5399F" w:rsidRPr="007625C3">
        <w:rPr>
          <w:rFonts w:ascii="Times New Roman" w:hAnsi="Times New Roman" w:cs="Times New Roman"/>
          <w:color w:val="000000" w:themeColor="text1"/>
        </w:rPr>
        <w:t>ough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 promoting </w:t>
      </w:r>
      <w:r w:rsidR="002D0E7D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="008B7B50" w:rsidRPr="007625C3">
        <w:rPr>
          <w:rFonts w:ascii="Times New Roman" w:hAnsi="Times New Roman" w:cs="Times New Roman"/>
          <w:color w:val="000000" w:themeColor="text1"/>
        </w:rPr>
        <w:t>build</w:t>
      </w:r>
      <w:r w:rsidR="002D0E7D" w:rsidRPr="007625C3">
        <w:rPr>
          <w:rFonts w:ascii="Times New Roman" w:hAnsi="Times New Roman" w:cs="Times New Roman"/>
          <w:color w:val="000000" w:themeColor="text1"/>
        </w:rPr>
        <w:t>-</w:t>
      </w:r>
      <w:r w:rsidR="008B7B50" w:rsidRPr="007625C3">
        <w:rPr>
          <w:rFonts w:ascii="Times New Roman" w:hAnsi="Times New Roman" w:cs="Times New Roman"/>
          <w:color w:val="000000" w:themeColor="text1"/>
        </w:rPr>
        <w:t>up of calories in the l</w:t>
      </w:r>
      <w:r w:rsidR="002D0E7D" w:rsidRPr="007625C3">
        <w:rPr>
          <w:rFonts w:ascii="Times New Roman" w:hAnsi="Times New Roman" w:cs="Times New Roman"/>
          <w:color w:val="000000" w:themeColor="text1"/>
        </w:rPr>
        <w:t>ean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 tissue</w:t>
      </w:r>
      <w:r w:rsidR="00DF222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(Barbet </w:t>
      </w:r>
      <w:r w:rsidR="008B7B50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8B7B50" w:rsidRPr="007625C3">
        <w:rPr>
          <w:rFonts w:ascii="Times New Roman" w:hAnsi="Times New Roman" w:cs="Times New Roman"/>
          <w:color w:val="000000" w:themeColor="text1"/>
        </w:rPr>
        <w:t xml:space="preserve">., 2021). </w:t>
      </w:r>
      <w:r w:rsidR="00DF1B24" w:rsidRPr="007625C3">
        <w:rPr>
          <w:rFonts w:ascii="Times New Roman" w:hAnsi="Times New Roman" w:cs="Times New Roman"/>
          <w:color w:val="000000" w:themeColor="text1"/>
        </w:rPr>
        <w:t xml:space="preserve">Reducing sugars and starches, </w:t>
      </w:r>
      <w:r w:rsidR="00197F48" w:rsidRPr="007625C3">
        <w:rPr>
          <w:rFonts w:ascii="Times New Roman" w:hAnsi="Times New Roman" w:cs="Times New Roman"/>
          <w:color w:val="000000" w:themeColor="text1"/>
        </w:rPr>
        <w:t>promotes greater fat burning</w:t>
      </w:r>
      <w:r w:rsidR="003B045A" w:rsidRPr="007625C3">
        <w:rPr>
          <w:rFonts w:ascii="Times New Roman" w:hAnsi="Times New Roman" w:cs="Times New Roman"/>
          <w:color w:val="000000" w:themeColor="text1"/>
        </w:rPr>
        <w:t>, leading to ketosis</w:t>
      </w:r>
      <w:r w:rsidR="00C4319C" w:rsidRPr="007625C3">
        <w:rPr>
          <w:rFonts w:ascii="Times New Roman" w:hAnsi="Times New Roman" w:cs="Times New Roman"/>
          <w:color w:val="000000" w:themeColor="text1"/>
        </w:rPr>
        <w:t xml:space="preserve">, ketone bodies </w:t>
      </w:r>
      <w:r w:rsidR="00904E93" w:rsidRPr="007625C3">
        <w:rPr>
          <w:rFonts w:ascii="Times New Roman" w:hAnsi="Times New Roman" w:cs="Times New Roman"/>
          <w:color w:val="000000" w:themeColor="text1"/>
        </w:rPr>
        <w:t>activate f</w:t>
      </w:r>
      <w:r w:rsidR="00CE1531" w:rsidRPr="007625C3">
        <w:rPr>
          <w:rFonts w:ascii="Times New Roman" w:hAnsi="Times New Roman" w:cs="Times New Roman"/>
          <w:color w:val="000000" w:themeColor="text1"/>
        </w:rPr>
        <w:t xml:space="preserve">at from adipose tissue to be used as fuel (Wachsmuth </w:t>
      </w:r>
      <w:r w:rsidR="00CE1531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CE1531" w:rsidRPr="007625C3">
        <w:rPr>
          <w:rFonts w:ascii="Times New Roman" w:hAnsi="Times New Roman" w:cs="Times New Roman"/>
          <w:color w:val="000000" w:themeColor="text1"/>
        </w:rPr>
        <w:t>., 2022).</w:t>
      </w:r>
    </w:p>
    <w:p w14:paraId="334BA4FB" w14:textId="77777777" w:rsidR="009B265D" w:rsidRDefault="00D117D3" w:rsidP="001865F7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This was observed in </w:t>
      </w:r>
      <w:r w:rsidR="0038175C" w:rsidRPr="007625C3">
        <w:rPr>
          <w:rFonts w:ascii="Times New Roman" w:hAnsi="Times New Roman" w:cs="Times New Roman"/>
          <w:color w:val="000000" w:themeColor="text1"/>
        </w:rPr>
        <w:t xml:space="preserve">Kalam </w:t>
      </w:r>
      <w:r w:rsidR="0038175C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8175C" w:rsidRPr="007625C3">
        <w:rPr>
          <w:rFonts w:ascii="Times New Roman" w:hAnsi="Times New Roman" w:cs="Times New Roman"/>
          <w:color w:val="000000" w:themeColor="text1"/>
        </w:rPr>
        <w:t>. (2019) study</w:t>
      </w:r>
      <w:r w:rsidRPr="007625C3">
        <w:rPr>
          <w:rFonts w:ascii="Times New Roman" w:hAnsi="Times New Roman" w:cs="Times New Roman"/>
          <w:color w:val="000000" w:themeColor="text1"/>
        </w:rPr>
        <w:t xml:space="preserve">, in which </w:t>
      </w:r>
      <w:r w:rsidR="00EE4207" w:rsidRPr="007625C3">
        <w:rPr>
          <w:rFonts w:ascii="Times New Roman" w:hAnsi="Times New Roman" w:cs="Times New Roman"/>
          <w:color w:val="000000" w:themeColor="text1"/>
        </w:rPr>
        <w:t>a diet</w:t>
      </w:r>
      <w:r w:rsidR="00910B8C" w:rsidRPr="007625C3">
        <w:rPr>
          <w:rFonts w:ascii="Times New Roman" w:hAnsi="Times New Roman" w:cs="Times New Roman"/>
          <w:color w:val="000000" w:themeColor="text1"/>
        </w:rPr>
        <w:t xml:space="preserve"> that was focused on a 30% energy intake from carbohydrates, </w:t>
      </w:r>
      <w:r w:rsidR="00C0359C" w:rsidRPr="007625C3">
        <w:rPr>
          <w:rFonts w:ascii="Times New Roman" w:hAnsi="Times New Roman" w:cs="Times New Roman"/>
          <w:color w:val="000000" w:themeColor="text1"/>
        </w:rPr>
        <w:t xml:space="preserve">resulted in a 5.5% reduction in body weight over a </w:t>
      </w:r>
      <w:r w:rsidR="000125C6" w:rsidRPr="007625C3">
        <w:rPr>
          <w:rFonts w:ascii="Times New Roman" w:hAnsi="Times New Roman" w:cs="Times New Roman"/>
          <w:color w:val="000000" w:themeColor="text1"/>
        </w:rPr>
        <w:t>3-month</w:t>
      </w:r>
      <w:r w:rsidR="00C0359C" w:rsidRPr="007625C3">
        <w:rPr>
          <w:rFonts w:ascii="Times New Roman" w:hAnsi="Times New Roman" w:cs="Times New Roman"/>
          <w:color w:val="000000" w:themeColor="text1"/>
        </w:rPr>
        <w:t xml:space="preserve"> period</w:t>
      </w:r>
      <w:r w:rsidR="000125C6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DE45A7" w:rsidRPr="007625C3">
        <w:rPr>
          <w:rFonts w:ascii="Times New Roman" w:hAnsi="Times New Roman" w:cs="Times New Roman"/>
          <w:color w:val="000000" w:themeColor="text1"/>
        </w:rPr>
        <w:t>However,</w:t>
      </w:r>
      <w:r w:rsidR="000125C6" w:rsidRPr="007625C3">
        <w:rPr>
          <w:rFonts w:ascii="Times New Roman" w:hAnsi="Times New Roman" w:cs="Times New Roman"/>
          <w:color w:val="000000" w:themeColor="text1"/>
        </w:rPr>
        <w:t xml:space="preserve"> the study did not incorporate a no-intervention control group, </w:t>
      </w:r>
      <w:r w:rsidR="00D555D1" w:rsidRPr="007625C3">
        <w:rPr>
          <w:rFonts w:ascii="Times New Roman" w:hAnsi="Times New Roman" w:cs="Times New Roman"/>
          <w:color w:val="000000" w:themeColor="text1"/>
        </w:rPr>
        <w:t>making it difficult to establish if the outcome was from the LCD alone or other variables</w:t>
      </w:r>
      <w:r w:rsidR="00BE6418" w:rsidRPr="007625C3">
        <w:rPr>
          <w:rFonts w:ascii="Times New Roman" w:hAnsi="Times New Roman" w:cs="Times New Roman"/>
          <w:color w:val="000000" w:themeColor="text1"/>
        </w:rPr>
        <w:t>, highlighting the need for randomi</w:t>
      </w:r>
      <w:r w:rsidR="00B013CB" w:rsidRPr="007625C3">
        <w:rPr>
          <w:rFonts w:ascii="Times New Roman" w:hAnsi="Times New Roman" w:cs="Times New Roman"/>
          <w:color w:val="000000" w:themeColor="text1"/>
        </w:rPr>
        <w:t>s</w:t>
      </w:r>
      <w:r w:rsidR="00BE6418" w:rsidRPr="007625C3">
        <w:rPr>
          <w:rFonts w:ascii="Times New Roman" w:hAnsi="Times New Roman" w:cs="Times New Roman"/>
          <w:color w:val="000000" w:themeColor="text1"/>
        </w:rPr>
        <w:t>ed controlled stud</w:t>
      </w:r>
      <w:r w:rsidR="005D53AA" w:rsidRPr="007625C3">
        <w:rPr>
          <w:rFonts w:ascii="Times New Roman" w:hAnsi="Times New Roman" w:cs="Times New Roman"/>
          <w:color w:val="000000" w:themeColor="text1"/>
        </w:rPr>
        <w:t>ies</w:t>
      </w:r>
      <w:r w:rsidR="00BE6418" w:rsidRPr="007625C3">
        <w:rPr>
          <w:rFonts w:ascii="Times New Roman" w:hAnsi="Times New Roman" w:cs="Times New Roman"/>
          <w:color w:val="000000" w:themeColor="text1"/>
        </w:rPr>
        <w:t xml:space="preserve"> to fully determine </w:t>
      </w:r>
      <w:r w:rsidR="00B013CB" w:rsidRPr="007625C3">
        <w:rPr>
          <w:rFonts w:ascii="Times New Roman" w:hAnsi="Times New Roman" w:cs="Times New Roman"/>
          <w:color w:val="000000" w:themeColor="text1"/>
        </w:rPr>
        <w:t>its</w:t>
      </w:r>
      <w:r w:rsidR="00BE6418" w:rsidRPr="007625C3">
        <w:rPr>
          <w:rFonts w:ascii="Times New Roman" w:hAnsi="Times New Roman" w:cs="Times New Roman"/>
          <w:color w:val="000000" w:themeColor="text1"/>
        </w:rPr>
        <w:t xml:space="preserve"> efficacy</w:t>
      </w:r>
      <w:r w:rsidR="00DB2AB8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3A1FC3BC" w14:textId="5997E57C" w:rsidR="001865F7" w:rsidRDefault="0034593B" w:rsidP="001865F7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Similar findings were then observed in a </w:t>
      </w:r>
      <w:r w:rsidR="005F1A43" w:rsidRPr="007625C3">
        <w:rPr>
          <w:rFonts w:ascii="Times New Roman" w:hAnsi="Times New Roman" w:cs="Times New Roman"/>
          <w:color w:val="000000" w:themeColor="text1"/>
        </w:rPr>
        <w:t xml:space="preserve">small sample </w:t>
      </w:r>
      <w:r w:rsidRPr="007625C3">
        <w:rPr>
          <w:rFonts w:ascii="Times New Roman" w:hAnsi="Times New Roman" w:cs="Times New Roman"/>
          <w:color w:val="000000" w:themeColor="text1"/>
        </w:rPr>
        <w:t xml:space="preserve">randomised control trial by </w:t>
      </w:r>
      <w:proofErr w:type="spellStart"/>
      <w:r w:rsidRPr="007625C3">
        <w:rPr>
          <w:rFonts w:ascii="Times New Roman" w:hAnsi="Times New Roman" w:cs="Times New Roman"/>
          <w:color w:val="000000" w:themeColor="text1"/>
        </w:rPr>
        <w:t>Zainordin</w:t>
      </w:r>
      <w:proofErr w:type="spellEnd"/>
      <w:r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 xml:space="preserve">. (2021), </w:t>
      </w:r>
      <w:r w:rsidR="00EA3323" w:rsidRPr="007625C3">
        <w:rPr>
          <w:rFonts w:ascii="Times New Roman" w:hAnsi="Times New Roman" w:cs="Times New Roman"/>
          <w:color w:val="000000" w:themeColor="text1"/>
        </w:rPr>
        <w:t xml:space="preserve">4kg of weight loss occurred over a </w:t>
      </w:r>
      <w:r w:rsidR="00155410" w:rsidRPr="007625C3">
        <w:rPr>
          <w:rFonts w:ascii="Times New Roman" w:hAnsi="Times New Roman" w:cs="Times New Roman"/>
          <w:color w:val="000000" w:themeColor="text1"/>
        </w:rPr>
        <w:t>12-week</w:t>
      </w:r>
      <w:r w:rsidR="00EA3323" w:rsidRPr="007625C3">
        <w:rPr>
          <w:rFonts w:ascii="Times New Roman" w:hAnsi="Times New Roman" w:cs="Times New Roman"/>
          <w:color w:val="000000" w:themeColor="text1"/>
        </w:rPr>
        <w:t xml:space="preserve"> period when carbohydrate intake was less than 20g, a </w:t>
      </w:r>
      <w:r w:rsidR="00BF35E3" w:rsidRPr="007625C3">
        <w:rPr>
          <w:rFonts w:ascii="Times New Roman" w:hAnsi="Times New Roman" w:cs="Times New Roman"/>
          <w:color w:val="000000" w:themeColor="text1"/>
        </w:rPr>
        <w:t xml:space="preserve">reduction in waist circumference and visceral fat was </w:t>
      </w:r>
      <w:r w:rsidR="00733F81" w:rsidRPr="007625C3">
        <w:rPr>
          <w:rFonts w:ascii="Times New Roman" w:hAnsi="Times New Roman" w:cs="Times New Roman"/>
          <w:color w:val="000000" w:themeColor="text1"/>
        </w:rPr>
        <w:t>also observed</w:t>
      </w:r>
      <w:r w:rsidR="00AF0235" w:rsidRPr="007625C3">
        <w:rPr>
          <w:rFonts w:ascii="Times New Roman" w:hAnsi="Times New Roman" w:cs="Times New Roman"/>
          <w:color w:val="000000" w:themeColor="text1"/>
        </w:rPr>
        <w:t>.</w:t>
      </w:r>
      <w:r w:rsidR="00954C4F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032EBEBF" w14:textId="778811CC" w:rsidR="00656CC1" w:rsidRPr="007625C3" w:rsidRDefault="004A4DB8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A review of epidemiological evidence by Silveira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>. (2020),</w:t>
      </w:r>
      <w:r w:rsidR="007D350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C3032F" w:rsidRPr="007625C3">
        <w:rPr>
          <w:rFonts w:ascii="Times New Roman" w:hAnsi="Times New Roman" w:cs="Times New Roman"/>
          <w:color w:val="000000" w:themeColor="text1"/>
        </w:rPr>
        <w:t xml:space="preserve">suggests that the </w:t>
      </w:r>
      <w:r w:rsidR="00147899" w:rsidRPr="007625C3">
        <w:rPr>
          <w:rFonts w:ascii="Times New Roman" w:hAnsi="Times New Roman" w:cs="Times New Roman"/>
          <w:color w:val="000000" w:themeColor="text1"/>
        </w:rPr>
        <w:t>accumulation of</w:t>
      </w:r>
      <w:r w:rsidR="00C3032F" w:rsidRPr="007625C3">
        <w:rPr>
          <w:rFonts w:ascii="Times New Roman" w:hAnsi="Times New Roman" w:cs="Times New Roman"/>
          <w:color w:val="000000" w:themeColor="text1"/>
        </w:rPr>
        <w:t xml:space="preserve"> visceral fat around the organs</w:t>
      </w:r>
      <w:r w:rsidR="005671B3" w:rsidRPr="007625C3">
        <w:rPr>
          <w:rFonts w:ascii="Times New Roman" w:hAnsi="Times New Roman" w:cs="Times New Roman"/>
          <w:color w:val="000000" w:themeColor="text1"/>
        </w:rPr>
        <w:t>, increases th</w:t>
      </w:r>
      <w:r w:rsidR="00EC08C5" w:rsidRPr="007625C3">
        <w:rPr>
          <w:rFonts w:ascii="Times New Roman" w:hAnsi="Times New Roman" w:cs="Times New Roman"/>
          <w:color w:val="000000" w:themeColor="text1"/>
        </w:rPr>
        <w:t>e</w:t>
      </w:r>
      <w:r w:rsidR="005671B3" w:rsidRPr="007625C3">
        <w:rPr>
          <w:rFonts w:ascii="Times New Roman" w:hAnsi="Times New Roman" w:cs="Times New Roman"/>
          <w:color w:val="000000" w:themeColor="text1"/>
        </w:rPr>
        <w:t xml:space="preserve"> risk of certain cancers and </w:t>
      </w:r>
      <w:r w:rsidR="005671B3" w:rsidRPr="007625C3">
        <w:rPr>
          <w:rFonts w:ascii="Times New Roman" w:hAnsi="Times New Roman" w:cs="Times New Roman"/>
          <w:color w:val="000000" w:themeColor="text1"/>
        </w:rPr>
        <w:lastRenderedPageBreak/>
        <w:t>cardiovascular disease, highlighting th</w:t>
      </w:r>
      <w:r w:rsidR="00EC08C5" w:rsidRPr="007625C3">
        <w:rPr>
          <w:rFonts w:ascii="Times New Roman" w:hAnsi="Times New Roman" w:cs="Times New Roman"/>
          <w:color w:val="000000" w:themeColor="text1"/>
        </w:rPr>
        <w:t>e importance</w:t>
      </w:r>
      <w:r w:rsidR="005671B3" w:rsidRPr="007625C3">
        <w:rPr>
          <w:rFonts w:ascii="Times New Roman" w:hAnsi="Times New Roman" w:cs="Times New Roman"/>
          <w:color w:val="000000" w:themeColor="text1"/>
        </w:rPr>
        <w:t xml:space="preserve"> of preventing visceral obesity in the population.</w:t>
      </w:r>
      <w:r w:rsidR="002F6243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4152F053" w14:textId="3CF0C281" w:rsidR="00C269FB" w:rsidRPr="007625C3" w:rsidRDefault="001A5265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LCD was </w:t>
      </w:r>
      <w:r w:rsidR="005A2EB5" w:rsidRPr="007625C3">
        <w:rPr>
          <w:rFonts w:ascii="Times New Roman" w:hAnsi="Times New Roman" w:cs="Times New Roman"/>
          <w:color w:val="000000" w:themeColor="text1"/>
        </w:rPr>
        <w:t>also shown to reduce visceral fat</w:t>
      </w:r>
      <w:r w:rsidR="00FC1422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5A2EB5" w:rsidRPr="007625C3">
        <w:rPr>
          <w:rFonts w:ascii="Times New Roman" w:hAnsi="Times New Roman" w:cs="Times New Roman"/>
          <w:color w:val="000000" w:themeColor="text1"/>
        </w:rPr>
        <w:t>whole body fat</w:t>
      </w:r>
      <w:r w:rsidR="00C526D7" w:rsidRPr="007625C3">
        <w:rPr>
          <w:rFonts w:ascii="Times New Roman" w:hAnsi="Times New Roman" w:cs="Times New Roman"/>
          <w:color w:val="000000" w:themeColor="text1"/>
        </w:rPr>
        <w:t xml:space="preserve"> and body composition</w:t>
      </w:r>
      <w:r w:rsidR="005A2EB5" w:rsidRPr="007625C3">
        <w:rPr>
          <w:rFonts w:ascii="Times New Roman" w:hAnsi="Times New Roman" w:cs="Times New Roman"/>
          <w:color w:val="000000" w:themeColor="text1"/>
        </w:rPr>
        <w:t xml:space="preserve"> in </w:t>
      </w:r>
      <w:r w:rsidR="007615B8" w:rsidRPr="007625C3">
        <w:rPr>
          <w:rFonts w:ascii="Times New Roman" w:hAnsi="Times New Roman" w:cs="Times New Roman"/>
          <w:color w:val="000000" w:themeColor="text1"/>
        </w:rPr>
        <w:t xml:space="preserve">Wachsmuth </w:t>
      </w:r>
      <w:r w:rsidR="007615B8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7615B8" w:rsidRPr="007625C3">
        <w:rPr>
          <w:rFonts w:ascii="Times New Roman" w:hAnsi="Times New Roman" w:cs="Times New Roman"/>
          <w:color w:val="000000" w:themeColor="text1"/>
        </w:rPr>
        <w:t xml:space="preserve">. (2022) </w:t>
      </w:r>
      <w:r w:rsidR="00C526D7" w:rsidRPr="007625C3">
        <w:rPr>
          <w:rFonts w:ascii="Times New Roman" w:hAnsi="Times New Roman" w:cs="Times New Roman"/>
          <w:color w:val="000000" w:themeColor="text1"/>
        </w:rPr>
        <w:t>study</w:t>
      </w:r>
      <w:r w:rsidR="000A3F30" w:rsidRPr="007625C3">
        <w:rPr>
          <w:rFonts w:ascii="Times New Roman" w:hAnsi="Times New Roman" w:cs="Times New Roman"/>
          <w:color w:val="000000" w:themeColor="text1"/>
        </w:rPr>
        <w:t xml:space="preserve">, when </w:t>
      </w:r>
      <w:r w:rsidR="00E300A7" w:rsidRPr="007625C3">
        <w:rPr>
          <w:rFonts w:ascii="Times New Roman" w:hAnsi="Times New Roman" w:cs="Times New Roman"/>
          <w:color w:val="000000" w:themeColor="text1"/>
        </w:rPr>
        <w:t xml:space="preserve">following a </w:t>
      </w:r>
      <w:r w:rsidR="0058176D" w:rsidRPr="007625C3">
        <w:rPr>
          <w:rFonts w:ascii="Times New Roman" w:hAnsi="Times New Roman" w:cs="Times New Roman"/>
          <w:color w:val="000000" w:themeColor="text1"/>
        </w:rPr>
        <w:t>20-25% intake of carbohydrate</w:t>
      </w:r>
      <w:r w:rsidR="005F444F" w:rsidRPr="007625C3">
        <w:rPr>
          <w:rFonts w:ascii="Times New Roman" w:hAnsi="Times New Roman" w:cs="Times New Roman"/>
          <w:color w:val="000000" w:themeColor="text1"/>
        </w:rPr>
        <w:t>s</w:t>
      </w:r>
      <w:r w:rsidR="0058176D" w:rsidRPr="007625C3">
        <w:rPr>
          <w:rFonts w:ascii="Times New Roman" w:hAnsi="Times New Roman" w:cs="Times New Roman"/>
          <w:color w:val="000000" w:themeColor="text1"/>
        </w:rPr>
        <w:t xml:space="preserve"> for one week, followed by 2 weeks of </w:t>
      </w:r>
      <w:r w:rsidR="005F444F" w:rsidRPr="007625C3">
        <w:rPr>
          <w:rFonts w:ascii="Times New Roman" w:hAnsi="Times New Roman" w:cs="Times New Roman"/>
          <w:color w:val="000000" w:themeColor="text1"/>
        </w:rPr>
        <w:t xml:space="preserve">VLCD, </w:t>
      </w:r>
      <w:r w:rsidR="007424D0" w:rsidRPr="007625C3">
        <w:rPr>
          <w:rFonts w:ascii="Times New Roman" w:hAnsi="Times New Roman" w:cs="Times New Roman"/>
          <w:color w:val="000000" w:themeColor="text1"/>
        </w:rPr>
        <w:t>5-7% intake</w:t>
      </w:r>
      <w:r w:rsidR="00794CEB" w:rsidRPr="007625C3">
        <w:rPr>
          <w:rFonts w:ascii="Times New Roman" w:hAnsi="Times New Roman" w:cs="Times New Roman"/>
          <w:color w:val="000000" w:themeColor="text1"/>
        </w:rPr>
        <w:t xml:space="preserve"> with an addition of</w:t>
      </w:r>
      <w:r w:rsidR="00071D48" w:rsidRPr="007625C3">
        <w:rPr>
          <w:rFonts w:ascii="Times New Roman" w:hAnsi="Times New Roman" w:cs="Times New Roman"/>
          <w:color w:val="000000" w:themeColor="text1"/>
        </w:rPr>
        <w:t xml:space="preserve"> nutritionist</w:t>
      </w:r>
      <w:r w:rsidR="00794CEB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42533" w:rsidRPr="007625C3">
        <w:rPr>
          <w:rFonts w:ascii="Times New Roman" w:hAnsi="Times New Roman" w:cs="Times New Roman"/>
          <w:color w:val="000000" w:themeColor="text1"/>
        </w:rPr>
        <w:t>education</w:t>
      </w:r>
      <w:r w:rsidR="00CC235B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3D1B7B" w:rsidRPr="007625C3">
        <w:rPr>
          <w:rFonts w:ascii="Times New Roman" w:hAnsi="Times New Roman" w:cs="Times New Roman"/>
          <w:color w:val="000000" w:themeColor="text1"/>
        </w:rPr>
        <w:t xml:space="preserve">Although </w:t>
      </w:r>
      <w:r w:rsidR="001A3645" w:rsidRPr="007625C3">
        <w:rPr>
          <w:rFonts w:ascii="Times New Roman" w:hAnsi="Times New Roman" w:cs="Times New Roman"/>
          <w:color w:val="000000" w:themeColor="text1"/>
        </w:rPr>
        <w:t xml:space="preserve">Wachsmuth </w:t>
      </w:r>
      <w:r w:rsidR="001A3645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1A3645" w:rsidRPr="007625C3">
        <w:rPr>
          <w:rFonts w:ascii="Times New Roman" w:hAnsi="Times New Roman" w:cs="Times New Roman"/>
          <w:color w:val="000000" w:themeColor="text1"/>
        </w:rPr>
        <w:t xml:space="preserve">. (2022) </w:t>
      </w:r>
      <w:r w:rsidR="005C2D7F" w:rsidRPr="007625C3">
        <w:rPr>
          <w:rFonts w:ascii="Times New Roman" w:hAnsi="Times New Roman" w:cs="Times New Roman"/>
          <w:color w:val="000000" w:themeColor="text1"/>
        </w:rPr>
        <w:t>suggest</w:t>
      </w:r>
      <w:r w:rsidR="00071D48" w:rsidRPr="007625C3">
        <w:rPr>
          <w:rFonts w:ascii="Times New Roman" w:hAnsi="Times New Roman" w:cs="Times New Roman"/>
          <w:color w:val="000000" w:themeColor="text1"/>
        </w:rPr>
        <w:t xml:space="preserve">s </w:t>
      </w:r>
      <w:r w:rsidR="005C2D7F" w:rsidRPr="007625C3">
        <w:rPr>
          <w:rFonts w:ascii="Times New Roman" w:hAnsi="Times New Roman" w:cs="Times New Roman"/>
          <w:color w:val="000000" w:themeColor="text1"/>
        </w:rPr>
        <w:t>that this could be due</w:t>
      </w:r>
      <w:r w:rsidR="00FF2E2D" w:rsidRPr="007625C3">
        <w:rPr>
          <w:rFonts w:ascii="Times New Roman" w:hAnsi="Times New Roman" w:cs="Times New Roman"/>
          <w:color w:val="000000" w:themeColor="text1"/>
        </w:rPr>
        <w:t xml:space="preserve"> t</w:t>
      </w:r>
      <w:r w:rsidR="005F444F" w:rsidRPr="007625C3">
        <w:rPr>
          <w:rFonts w:ascii="Times New Roman" w:hAnsi="Times New Roman" w:cs="Times New Roman"/>
          <w:color w:val="000000" w:themeColor="text1"/>
        </w:rPr>
        <w:t>o a</w:t>
      </w:r>
      <w:r w:rsidR="00FF2E2D" w:rsidRPr="007625C3">
        <w:rPr>
          <w:rFonts w:ascii="Times New Roman" w:hAnsi="Times New Roman" w:cs="Times New Roman"/>
          <w:color w:val="000000" w:themeColor="text1"/>
        </w:rPr>
        <w:t xml:space="preserve"> reduction in insulin</w:t>
      </w:r>
      <w:r w:rsidR="005F444F" w:rsidRPr="007625C3">
        <w:rPr>
          <w:rFonts w:ascii="Times New Roman" w:hAnsi="Times New Roman" w:cs="Times New Roman"/>
          <w:color w:val="000000" w:themeColor="text1"/>
        </w:rPr>
        <w:t xml:space="preserve">, reducing sodium, </w:t>
      </w:r>
      <w:r w:rsidR="00FF2E2D" w:rsidRPr="007625C3">
        <w:rPr>
          <w:rFonts w:ascii="Times New Roman" w:hAnsi="Times New Roman" w:cs="Times New Roman"/>
          <w:color w:val="000000" w:themeColor="text1"/>
        </w:rPr>
        <w:t xml:space="preserve">creating a diuretic affect, possibly resulting in </w:t>
      </w:r>
      <w:r w:rsidR="004E0845" w:rsidRPr="007625C3">
        <w:rPr>
          <w:rFonts w:ascii="Times New Roman" w:hAnsi="Times New Roman" w:cs="Times New Roman"/>
          <w:color w:val="000000" w:themeColor="text1"/>
        </w:rPr>
        <w:t xml:space="preserve">added </w:t>
      </w:r>
      <w:r w:rsidR="00FF2E2D" w:rsidRPr="007625C3">
        <w:rPr>
          <w:rFonts w:ascii="Times New Roman" w:hAnsi="Times New Roman" w:cs="Times New Roman"/>
          <w:color w:val="000000" w:themeColor="text1"/>
        </w:rPr>
        <w:t>water loss</w:t>
      </w:r>
      <w:r w:rsidR="004E0845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621846" w:rsidRPr="007625C3">
        <w:rPr>
          <w:rFonts w:ascii="Times New Roman" w:hAnsi="Times New Roman" w:cs="Times New Roman"/>
          <w:color w:val="000000" w:themeColor="text1"/>
        </w:rPr>
        <w:t>often seen in the first few weeks of a LCD</w:t>
      </w:r>
      <w:r w:rsidR="00837A49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4B4BAA" w:rsidRPr="007625C3">
        <w:rPr>
          <w:rFonts w:ascii="Times New Roman" w:hAnsi="Times New Roman" w:cs="Times New Roman"/>
          <w:color w:val="000000" w:themeColor="text1"/>
        </w:rPr>
        <w:t xml:space="preserve">a possible limitation to the study as water loss was not measured. </w:t>
      </w:r>
    </w:p>
    <w:p w14:paraId="1C36F873" w14:textId="02C7C2F8" w:rsidR="00163C35" w:rsidRPr="007625C3" w:rsidRDefault="00C269FB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Despite </w:t>
      </w:r>
      <w:r w:rsidR="007C6206" w:rsidRPr="007625C3">
        <w:rPr>
          <w:rFonts w:ascii="Times New Roman" w:hAnsi="Times New Roman" w:cs="Times New Roman"/>
          <w:color w:val="000000" w:themeColor="text1"/>
        </w:rPr>
        <w:t>this</w:t>
      </w:r>
      <w:r w:rsidR="00E10E5D" w:rsidRPr="007625C3">
        <w:rPr>
          <w:rFonts w:ascii="Times New Roman" w:hAnsi="Times New Roman" w:cs="Times New Roman"/>
          <w:color w:val="000000" w:themeColor="text1"/>
        </w:rPr>
        <w:t xml:space="preserve"> a 3-fold greater increase in </w:t>
      </w:r>
      <w:r w:rsidR="003720FD" w:rsidRPr="007625C3">
        <w:rPr>
          <w:rFonts w:ascii="Times New Roman" w:hAnsi="Times New Roman" w:cs="Times New Roman"/>
          <w:color w:val="000000" w:themeColor="text1"/>
        </w:rPr>
        <w:t xml:space="preserve">visceral fat loss </w:t>
      </w:r>
      <w:r w:rsidR="007C6206" w:rsidRPr="007625C3">
        <w:rPr>
          <w:rFonts w:ascii="Times New Roman" w:hAnsi="Times New Roman" w:cs="Times New Roman"/>
          <w:color w:val="000000" w:themeColor="text1"/>
        </w:rPr>
        <w:t xml:space="preserve">was observed in Goss </w:t>
      </w:r>
      <w:r w:rsidR="007C6206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7C6206" w:rsidRPr="007625C3">
        <w:rPr>
          <w:rFonts w:ascii="Times New Roman" w:hAnsi="Times New Roman" w:cs="Times New Roman"/>
          <w:color w:val="000000" w:themeColor="text1"/>
        </w:rPr>
        <w:t xml:space="preserve">. (2020) study, </w:t>
      </w:r>
      <w:r w:rsidR="003720FD" w:rsidRPr="007625C3">
        <w:rPr>
          <w:rFonts w:ascii="Times New Roman" w:hAnsi="Times New Roman" w:cs="Times New Roman"/>
          <w:color w:val="000000" w:themeColor="text1"/>
        </w:rPr>
        <w:t>based on a</w:t>
      </w:r>
      <w:r w:rsidR="00F974BC" w:rsidRPr="007625C3">
        <w:rPr>
          <w:rFonts w:ascii="Times New Roman" w:hAnsi="Times New Roman" w:cs="Times New Roman"/>
          <w:color w:val="000000" w:themeColor="text1"/>
        </w:rPr>
        <w:t xml:space="preserve">n </w:t>
      </w:r>
      <w:r w:rsidR="00D000A4" w:rsidRPr="007625C3">
        <w:rPr>
          <w:rFonts w:ascii="Times New Roman" w:hAnsi="Times New Roman" w:cs="Times New Roman"/>
          <w:color w:val="000000" w:themeColor="text1"/>
        </w:rPr>
        <w:t>8 week,</w:t>
      </w:r>
      <w:r w:rsidR="003720FD" w:rsidRPr="007625C3">
        <w:rPr>
          <w:rFonts w:ascii="Times New Roman" w:hAnsi="Times New Roman" w:cs="Times New Roman"/>
          <w:color w:val="000000" w:themeColor="text1"/>
        </w:rPr>
        <w:t xml:space="preserve"> VLCD of &lt;10% energy from carbohydrates </w:t>
      </w:r>
      <w:r w:rsidR="00131C12" w:rsidRPr="007625C3">
        <w:rPr>
          <w:rFonts w:ascii="Times New Roman" w:hAnsi="Times New Roman" w:cs="Times New Roman"/>
          <w:color w:val="000000" w:themeColor="text1"/>
        </w:rPr>
        <w:t>in comparison to a low-fat diet of 55% carbohydrates</w:t>
      </w:r>
      <w:r w:rsidR="00E10E5D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F974BC" w:rsidRPr="007625C3">
        <w:rPr>
          <w:rFonts w:ascii="Times New Roman" w:hAnsi="Times New Roman" w:cs="Times New Roman"/>
          <w:color w:val="000000" w:themeColor="text1"/>
        </w:rPr>
        <w:t xml:space="preserve">The VLCD </w:t>
      </w:r>
      <w:r w:rsidR="00D17B6C" w:rsidRPr="007625C3">
        <w:rPr>
          <w:rFonts w:ascii="Times New Roman" w:hAnsi="Times New Roman" w:cs="Times New Roman"/>
          <w:color w:val="000000" w:themeColor="text1"/>
        </w:rPr>
        <w:t xml:space="preserve">however, was calorie </w:t>
      </w:r>
      <w:r w:rsidR="006369B6" w:rsidRPr="007625C3">
        <w:rPr>
          <w:rFonts w:ascii="Times New Roman" w:hAnsi="Times New Roman" w:cs="Times New Roman"/>
          <w:color w:val="000000" w:themeColor="text1"/>
        </w:rPr>
        <w:t>restricted,</w:t>
      </w:r>
      <w:r w:rsidR="00D17B6C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BF1EEE" w:rsidRPr="007625C3">
        <w:rPr>
          <w:rFonts w:ascii="Times New Roman" w:hAnsi="Times New Roman" w:cs="Times New Roman"/>
          <w:color w:val="000000" w:themeColor="text1"/>
        </w:rPr>
        <w:t xml:space="preserve">hindering </w:t>
      </w:r>
      <w:r w:rsidR="00E43A93" w:rsidRPr="007625C3">
        <w:rPr>
          <w:rFonts w:ascii="Times New Roman" w:hAnsi="Times New Roman" w:cs="Times New Roman"/>
          <w:color w:val="000000" w:themeColor="text1"/>
        </w:rPr>
        <w:t xml:space="preserve">the conclusion that </w:t>
      </w:r>
      <w:r w:rsidR="00D740D2" w:rsidRPr="007625C3">
        <w:rPr>
          <w:rFonts w:ascii="Times New Roman" w:hAnsi="Times New Roman" w:cs="Times New Roman"/>
          <w:color w:val="000000" w:themeColor="text1"/>
        </w:rPr>
        <w:t xml:space="preserve">it was </w:t>
      </w:r>
      <w:r w:rsidR="00E43A93" w:rsidRPr="007625C3">
        <w:rPr>
          <w:rFonts w:ascii="Times New Roman" w:hAnsi="Times New Roman" w:cs="Times New Roman"/>
          <w:color w:val="000000" w:themeColor="text1"/>
        </w:rPr>
        <w:t>preferably greater,</w:t>
      </w:r>
      <w:r w:rsidR="005469B8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60BEF" w:rsidRPr="007625C3">
        <w:rPr>
          <w:rFonts w:ascii="Times New Roman" w:hAnsi="Times New Roman" w:cs="Times New Roman"/>
          <w:color w:val="000000" w:themeColor="text1"/>
        </w:rPr>
        <w:t xml:space="preserve">a conflict of interest also occurred in this study with one author sitting on the </w:t>
      </w:r>
      <w:r w:rsidR="00DE5C6C" w:rsidRPr="007625C3">
        <w:rPr>
          <w:rFonts w:ascii="Times New Roman" w:hAnsi="Times New Roman" w:cs="Times New Roman"/>
          <w:color w:val="000000" w:themeColor="text1"/>
        </w:rPr>
        <w:t>scientific advisory board to Atkins Nutritional’s, a low-carb diet program</w:t>
      </w:r>
      <w:r w:rsidR="000E5DDB" w:rsidRPr="007625C3">
        <w:rPr>
          <w:rFonts w:ascii="Times New Roman" w:hAnsi="Times New Roman" w:cs="Times New Roman"/>
          <w:color w:val="000000" w:themeColor="text1"/>
        </w:rPr>
        <w:t xml:space="preserve"> (Atkins</w:t>
      </w:r>
      <w:r w:rsidR="000D51A5" w:rsidRPr="007625C3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0D51A5" w:rsidRPr="007625C3">
        <w:rPr>
          <w:rFonts w:ascii="Times New Roman" w:hAnsi="Times New Roman" w:cs="Times New Roman"/>
          <w:color w:val="000000" w:themeColor="text1"/>
        </w:rPr>
        <w:t>Nutritionals</w:t>
      </w:r>
      <w:proofErr w:type="spellEnd"/>
      <w:r w:rsidR="000D51A5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0E5DDB" w:rsidRPr="007625C3">
        <w:rPr>
          <w:rFonts w:ascii="Times New Roman" w:hAnsi="Times New Roman" w:cs="Times New Roman"/>
          <w:color w:val="000000" w:themeColor="text1"/>
        </w:rPr>
        <w:t xml:space="preserve">2024). </w:t>
      </w:r>
      <w:r w:rsidR="00DE5C6C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64A7B064" w14:textId="79CD987F" w:rsidR="003A3E17" w:rsidRPr="007625C3" w:rsidRDefault="00231AE3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Although</w:t>
      </w:r>
      <w:r w:rsidR="00CB323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Pr="007625C3">
        <w:rPr>
          <w:rFonts w:ascii="Times New Roman" w:hAnsi="Times New Roman" w:cs="Times New Roman"/>
          <w:color w:val="000000" w:themeColor="text1"/>
        </w:rPr>
        <w:t>LCD</w:t>
      </w:r>
      <w:r w:rsidR="00CB3237" w:rsidRPr="007625C3">
        <w:rPr>
          <w:rFonts w:ascii="Times New Roman" w:hAnsi="Times New Roman" w:cs="Times New Roman"/>
          <w:color w:val="000000" w:themeColor="text1"/>
        </w:rPr>
        <w:t>s</w:t>
      </w:r>
      <w:r w:rsidR="000860E8" w:rsidRPr="007625C3">
        <w:rPr>
          <w:rFonts w:ascii="Times New Roman" w:hAnsi="Times New Roman" w:cs="Times New Roman"/>
          <w:color w:val="000000" w:themeColor="text1"/>
        </w:rPr>
        <w:t xml:space="preserve"> seem promising in </w:t>
      </w:r>
      <w:r w:rsidR="00B65026" w:rsidRPr="007625C3">
        <w:rPr>
          <w:rFonts w:ascii="Times New Roman" w:hAnsi="Times New Roman" w:cs="Times New Roman"/>
          <w:color w:val="000000" w:themeColor="text1"/>
        </w:rPr>
        <w:t xml:space="preserve">aiding weight loss, </w:t>
      </w:r>
      <w:r w:rsidR="00B05640" w:rsidRPr="007625C3">
        <w:rPr>
          <w:rFonts w:ascii="Times New Roman" w:hAnsi="Times New Roman" w:cs="Times New Roman"/>
          <w:color w:val="000000" w:themeColor="text1"/>
        </w:rPr>
        <w:t>the long-term adherence to such diet and retention in many studies is poor</w:t>
      </w:r>
      <w:r w:rsidR="007F29A2" w:rsidRPr="007625C3">
        <w:rPr>
          <w:rFonts w:ascii="Times New Roman" w:hAnsi="Times New Roman" w:cs="Times New Roman"/>
          <w:color w:val="000000" w:themeColor="text1"/>
        </w:rPr>
        <w:t>, as</w:t>
      </w:r>
      <w:r w:rsidR="00E825AA" w:rsidRPr="007625C3">
        <w:rPr>
          <w:rFonts w:ascii="Times New Roman" w:hAnsi="Times New Roman" w:cs="Times New Roman"/>
          <w:color w:val="000000" w:themeColor="text1"/>
        </w:rPr>
        <w:t xml:space="preserve"> a review by</w:t>
      </w:r>
      <w:r w:rsidR="007F29A2" w:rsidRPr="007625C3">
        <w:rPr>
          <w:rFonts w:ascii="Times New Roman" w:hAnsi="Times New Roman" w:cs="Times New Roman"/>
          <w:color w:val="000000" w:themeColor="text1"/>
        </w:rPr>
        <w:t xml:space="preserve"> Kumar </w:t>
      </w:r>
      <w:r w:rsidR="007F29A2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93CEF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7F29A2" w:rsidRPr="007625C3">
        <w:rPr>
          <w:rFonts w:ascii="Times New Roman" w:hAnsi="Times New Roman" w:cs="Times New Roman"/>
          <w:color w:val="000000" w:themeColor="text1"/>
        </w:rPr>
        <w:t xml:space="preserve">(2022) </w:t>
      </w:r>
      <w:r w:rsidR="00E172BB" w:rsidRPr="007625C3">
        <w:rPr>
          <w:rFonts w:ascii="Times New Roman" w:hAnsi="Times New Roman" w:cs="Times New Roman"/>
          <w:color w:val="000000" w:themeColor="text1"/>
        </w:rPr>
        <w:t>emphasises that a re-occurring theme is a high dropout rate</w:t>
      </w:r>
      <w:r w:rsidR="0060707D" w:rsidRPr="007625C3">
        <w:rPr>
          <w:rFonts w:ascii="Times New Roman" w:hAnsi="Times New Roman" w:cs="Times New Roman"/>
          <w:color w:val="000000" w:themeColor="text1"/>
        </w:rPr>
        <w:t xml:space="preserve">, with </w:t>
      </w:r>
      <w:r w:rsidR="0029698F" w:rsidRPr="007625C3">
        <w:rPr>
          <w:rFonts w:ascii="Times New Roman" w:hAnsi="Times New Roman" w:cs="Times New Roman"/>
          <w:color w:val="000000" w:themeColor="text1"/>
        </w:rPr>
        <w:t>insufficient maintenance weight</w:t>
      </w:r>
      <w:r w:rsidR="00B716F1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9698F" w:rsidRPr="007625C3">
        <w:rPr>
          <w:rFonts w:ascii="Times New Roman" w:hAnsi="Times New Roman" w:cs="Times New Roman"/>
          <w:color w:val="000000" w:themeColor="text1"/>
        </w:rPr>
        <w:t xml:space="preserve">loss observed. </w:t>
      </w:r>
      <w:r w:rsidR="00DF5159" w:rsidRPr="007625C3">
        <w:rPr>
          <w:rFonts w:ascii="Times New Roman" w:hAnsi="Times New Roman" w:cs="Times New Roman"/>
          <w:color w:val="000000" w:themeColor="text1"/>
        </w:rPr>
        <w:t xml:space="preserve">Arguably, participants in </w:t>
      </w:r>
      <w:proofErr w:type="spellStart"/>
      <w:r w:rsidR="0077119A" w:rsidRPr="007625C3">
        <w:rPr>
          <w:rFonts w:ascii="Times New Roman" w:hAnsi="Times New Roman" w:cs="Times New Roman"/>
          <w:color w:val="000000" w:themeColor="text1"/>
        </w:rPr>
        <w:t>Andrissen</w:t>
      </w:r>
      <w:proofErr w:type="spellEnd"/>
      <w:r w:rsidR="0077119A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7119A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221933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77119A" w:rsidRPr="007625C3">
        <w:rPr>
          <w:rFonts w:ascii="Times New Roman" w:hAnsi="Times New Roman" w:cs="Times New Roman"/>
          <w:color w:val="000000" w:themeColor="text1"/>
        </w:rPr>
        <w:t>(2018)</w:t>
      </w:r>
      <w:r w:rsidR="00DF515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06BB1" w:rsidRPr="007625C3">
        <w:rPr>
          <w:rFonts w:ascii="Times New Roman" w:hAnsi="Times New Roman" w:cs="Times New Roman"/>
          <w:color w:val="000000" w:themeColor="text1"/>
        </w:rPr>
        <w:t xml:space="preserve">study, </w:t>
      </w:r>
      <w:r w:rsidR="009E0CB7" w:rsidRPr="007625C3">
        <w:rPr>
          <w:rFonts w:ascii="Times New Roman" w:hAnsi="Times New Roman" w:cs="Times New Roman"/>
          <w:color w:val="000000" w:themeColor="text1"/>
        </w:rPr>
        <w:t xml:space="preserve">maintained weight loss </w:t>
      </w:r>
      <w:r w:rsidR="008620D6" w:rsidRPr="007625C3">
        <w:rPr>
          <w:rFonts w:ascii="Times New Roman" w:hAnsi="Times New Roman" w:cs="Times New Roman"/>
          <w:color w:val="000000" w:themeColor="text1"/>
        </w:rPr>
        <w:t xml:space="preserve">with increased fullness and less desire to eat, this is thought to be due to </w:t>
      </w:r>
      <w:r w:rsidR="000203A9" w:rsidRPr="007625C3">
        <w:rPr>
          <w:rFonts w:ascii="Times New Roman" w:hAnsi="Times New Roman" w:cs="Times New Roman"/>
          <w:color w:val="000000" w:themeColor="text1"/>
        </w:rPr>
        <w:t>the</w:t>
      </w:r>
      <w:r w:rsidR="004419B5" w:rsidRPr="007625C3">
        <w:rPr>
          <w:rFonts w:ascii="Times New Roman" w:hAnsi="Times New Roman" w:cs="Times New Roman"/>
          <w:color w:val="000000" w:themeColor="text1"/>
        </w:rPr>
        <w:t xml:space="preserve"> participants entering a </w:t>
      </w:r>
      <w:r w:rsidR="000203A9" w:rsidRPr="007625C3">
        <w:rPr>
          <w:rFonts w:ascii="Times New Roman" w:hAnsi="Times New Roman" w:cs="Times New Roman"/>
          <w:color w:val="000000" w:themeColor="text1"/>
        </w:rPr>
        <w:t>ketogenic state</w:t>
      </w:r>
      <w:r w:rsidR="00B716F1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0203A9" w:rsidRPr="007625C3">
        <w:rPr>
          <w:rFonts w:ascii="Times New Roman" w:hAnsi="Times New Roman" w:cs="Times New Roman"/>
          <w:color w:val="000000" w:themeColor="text1"/>
        </w:rPr>
        <w:t>influencing appetite</w:t>
      </w:r>
      <w:r w:rsidR="001E4DEE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C841BA" w:rsidRPr="007625C3">
        <w:rPr>
          <w:rFonts w:ascii="Times New Roman" w:hAnsi="Times New Roman" w:cs="Times New Roman"/>
          <w:color w:val="000000" w:themeColor="text1"/>
        </w:rPr>
        <w:t xml:space="preserve">Ketosis in </w:t>
      </w:r>
      <w:proofErr w:type="gramStart"/>
      <w:r w:rsidR="00C841BA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C841BA" w:rsidRPr="007625C3">
        <w:rPr>
          <w:rFonts w:ascii="Times New Roman" w:hAnsi="Times New Roman" w:cs="Times New Roman"/>
          <w:color w:val="000000" w:themeColor="text1"/>
        </w:rPr>
        <w:t xml:space="preserve"> LCD is believe</w:t>
      </w:r>
      <w:r w:rsidR="006A3097" w:rsidRPr="007625C3">
        <w:rPr>
          <w:rFonts w:ascii="Times New Roman" w:hAnsi="Times New Roman" w:cs="Times New Roman"/>
          <w:color w:val="000000" w:themeColor="text1"/>
        </w:rPr>
        <w:t>d</w:t>
      </w:r>
      <w:r w:rsidR="00C841BA" w:rsidRPr="007625C3">
        <w:rPr>
          <w:rFonts w:ascii="Times New Roman" w:hAnsi="Times New Roman" w:cs="Times New Roman"/>
          <w:color w:val="000000" w:themeColor="text1"/>
        </w:rPr>
        <w:t xml:space="preserve"> to suppress hunge</w:t>
      </w:r>
      <w:r w:rsidR="00BE7147" w:rsidRPr="007625C3">
        <w:rPr>
          <w:rFonts w:ascii="Times New Roman" w:hAnsi="Times New Roman" w:cs="Times New Roman"/>
          <w:color w:val="000000" w:themeColor="text1"/>
        </w:rPr>
        <w:t>r</w:t>
      </w:r>
      <w:r w:rsidR="00DE65E4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2E27A9" w:rsidRPr="007625C3">
        <w:rPr>
          <w:rFonts w:ascii="Times New Roman" w:hAnsi="Times New Roman" w:cs="Times New Roman"/>
          <w:color w:val="000000" w:themeColor="text1"/>
        </w:rPr>
        <w:t xml:space="preserve">not usually seen in other diets, </w:t>
      </w:r>
      <w:r w:rsidR="00362D6F" w:rsidRPr="007625C3">
        <w:rPr>
          <w:rFonts w:ascii="Times New Roman" w:hAnsi="Times New Roman" w:cs="Times New Roman"/>
          <w:color w:val="000000" w:themeColor="text1"/>
        </w:rPr>
        <w:t xml:space="preserve">although a current lack of clarity exists behind the exact mechanisms, </w:t>
      </w:r>
      <w:r w:rsidR="00C008E8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="00D02737" w:rsidRPr="007625C3">
        <w:rPr>
          <w:rFonts w:ascii="Times New Roman" w:hAnsi="Times New Roman" w:cs="Times New Roman"/>
          <w:color w:val="000000" w:themeColor="text1"/>
        </w:rPr>
        <w:t>reduction in the hormone ghrelin is thought to be</w:t>
      </w:r>
      <w:r w:rsidR="00856793" w:rsidRPr="007625C3">
        <w:rPr>
          <w:rFonts w:ascii="Times New Roman" w:hAnsi="Times New Roman" w:cs="Times New Roman"/>
          <w:color w:val="000000" w:themeColor="text1"/>
        </w:rPr>
        <w:t xml:space="preserve"> one of the </w:t>
      </w:r>
      <w:r w:rsidR="00E86B51" w:rsidRPr="007625C3">
        <w:rPr>
          <w:rFonts w:ascii="Times New Roman" w:hAnsi="Times New Roman" w:cs="Times New Roman"/>
          <w:color w:val="000000" w:themeColor="text1"/>
        </w:rPr>
        <w:t>rationale</w:t>
      </w:r>
      <w:r w:rsidR="00856793" w:rsidRPr="007625C3">
        <w:rPr>
          <w:rFonts w:ascii="Times New Roman" w:hAnsi="Times New Roman" w:cs="Times New Roman"/>
          <w:color w:val="000000" w:themeColor="text1"/>
        </w:rPr>
        <w:t>s</w:t>
      </w:r>
      <w:r w:rsidR="00E86B51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8C6400" w:rsidRPr="007625C3">
        <w:rPr>
          <w:rFonts w:ascii="Times New Roman" w:hAnsi="Times New Roman" w:cs="Times New Roman"/>
          <w:color w:val="000000" w:themeColor="text1"/>
        </w:rPr>
        <w:t>however</w:t>
      </w:r>
      <w:r w:rsidR="00B716F1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A359E1" w:rsidRPr="007625C3">
        <w:rPr>
          <w:rFonts w:ascii="Times New Roman" w:hAnsi="Times New Roman" w:cs="Times New Roman"/>
          <w:color w:val="000000" w:themeColor="text1"/>
        </w:rPr>
        <w:t>findings suggest that ketosis occurs on a</w:t>
      </w:r>
      <w:r w:rsidR="004D2BE6" w:rsidRPr="007625C3">
        <w:rPr>
          <w:rFonts w:ascii="Times New Roman" w:hAnsi="Times New Roman" w:cs="Times New Roman"/>
          <w:color w:val="000000" w:themeColor="text1"/>
        </w:rPr>
        <w:t>n</w:t>
      </w:r>
      <w:r w:rsidR="00A359E1" w:rsidRPr="007625C3">
        <w:rPr>
          <w:rFonts w:ascii="Times New Roman" w:hAnsi="Times New Roman" w:cs="Times New Roman"/>
          <w:color w:val="000000" w:themeColor="text1"/>
        </w:rPr>
        <w:t xml:space="preserve"> individual level, </w:t>
      </w:r>
      <w:r w:rsidR="008C6400" w:rsidRPr="007625C3">
        <w:rPr>
          <w:rFonts w:ascii="Times New Roman" w:hAnsi="Times New Roman" w:cs="Times New Roman"/>
          <w:color w:val="000000" w:themeColor="text1"/>
        </w:rPr>
        <w:t>making it difficult to give advice on a population level</w:t>
      </w:r>
      <w:r w:rsidR="00E83FC5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544B01" w:rsidRPr="007625C3">
        <w:rPr>
          <w:rFonts w:ascii="Times New Roman" w:hAnsi="Times New Roman" w:cs="Times New Roman"/>
          <w:color w:val="000000" w:themeColor="text1"/>
        </w:rPr>
        <w:t>(</w:t>
      </w:r>
      <w:r w:rsidR="00E83FC5" w:rsidRPr="007625C3">
        <w:rPr>
          <w:rFonts w:ascii="Times New Roman" w:hAnsi="Times New Roman" w:cs="Times New Roman"/>
          <w:color w:val="000000" w:themeColor="text1"/>
        </w:rPr>
        <w:t xml:space="preserve">Deemer </w:t>
      </w:r>
      <w:r w:rsidR="00E83FC5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544B01" w:rsidRPr="007625C3">
        <w:rPr>
          <w:rFonts w:ascii="Times New Roman" w:hAnsi="Times New Roman" w:cs="Times New Roman"/>
          <w:color w:val="000000" w:themeColor="text1"/>
        </w:rPr>
        <w:t xml:space="preserve">., </w:t>
      </w:r>
      <w:r w:rsidR="00E83FC5" w:rsidRPr="007625C3">
        <w:rPr>
          <w:rFonts w:ascii="Times New Roman" w:hAnsi="Times New Roman" w:cs="Times New Roman"/>
          <w:color w:val="000000" w:themeColor="text1"/>
        </w:rPr>
        <w:t>2020)</w:t>
      </w:r>
      <w:r w:rsidR="00070516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1FDDAC3E" w14:textId="03D1E90D" w:rsidR="007921D1" w:rsidRPr="007625C3" w:rsidRDefault="007921D1" w:rsidP="007625C3">
      <w:pPr>
        <w:spacing w:line="360" w:lineRule="auto"/>
        <w:rPr>
          <w:rFonts w:ascii="Times New Roman" w:hAnsi="Times New Roman" w:cs="Times New Roman"/>
          <w:color w:val="000000" w:themeColor="text1"/>
          <w:u w:val="single"/>
        </w:rPr>
      </w:pPr>
    </w:p>
    <w:p w14:paraId="49E09A25" w14:textId="7992FC21" w:rsidR="0026286F" w:rsidRPr="007625C3" w:rsidRDefault="00221154" w:rsidP="009B265D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The mechanism</w:t>
      </w:r>
      <w:r w:rsidR="00A359E1" w:rsidRPr="007625C3">
        <w:rPr>
          <w:rFonts w:ascii="Times New Roman" w:hAnsi="Times New Roman" w:cs="Times New Roman"/>
          <w:color w:val="000000" w:themeColor="text1"/>
        </w:rPr>
        <w:t>s</w:t>
      </w:r>
      <w:r w:rsidRPr="007625C3">
        <w:rPr>
          <w:rFonts w:ascii="Times New Roman" w:hAnsi="Times New Roman" w:cs="Times New Roman"/>
          <w:color w:val="000000" w:themeColor="text1"/>
        </w:rPr>
        <w:t xml:space="preserve"> of LCD</w:t>
      </w:r>
      <w:r w:rsidR="00A359E1" w:rsidRPr="007625C3">
        <w:rPr>
          <w:rFonts w:ascii="Times New Roman" w:hAnsi="Times New Roman" w:cs="Times New Roman"/>
          <w:color w:val="000000" w:themeColor="text1"/>
        </w:rPr>
        <w:t xml:space="preserve">s </w:t>
      </w:r>
      <w:r w:rsidR="00834705" w:rsidRPr="007625C3">
        <w:rPr>
          <w:rFonts w:ascii="Times New Roman" w:hAnsi="Times New Roman" w:cs="Times New Roman"/>
          <w:color w:val="000000" w:themeColor="text1"/>
        </w:rPr>
        <w:t xml:space="preserve">leading to a </w:t>
      </w:r>
      <w:r w:rsidRPr="007625C3">
        <w:rPr>
          <w:rFonts w:ascii="Times New Roman" w:hAnsi="Times New Roman" w:cs="Times New Roman"/>
          <w:color w:val="000000" w:themeColor="text1"/>
        </w:rPr>
        <w:t>decreas</w:t>
      </w:r>
      <w:r w:rsidR="00834705" w:rsidRPr="007625C3">
        <w:rPr>
          <w:rFonts w:ascii="Times New Roman" w:hAnsi="Times New Roman" w:cs="Times New Roman"/>
          <w:color w:val="000000" w:themeColor="text1"/>
        </w:rPr>
        <w:t>e in</w:t>
      </w:r>
      <w:r w:rsidRPr="007625C3">
        <w:rPr>
          <w:rFonts w:ascii="Times New Roman" w:hAnsi="Times New Roman" w:cs="Times New Roman"/>
          <w:color w:val="000000" w:themeColor="text1"/>
        </w:rPr>
        <w:t xml:space="preserve"> appetite has been shown to aid </w:t>
      </w:r>
      <w:r w:rsidR="0039137E" w:rsidRPr="007625C3">
        <w:rPr>
          <w:rFonts w:ascii="Times New Roman" w:hAnsi="Times New Roman" w:cs="Times New Roman"/>
          <w:color w:val="000000" w:themeColor="text1"/>
        </w:rPr>
        <w:t>in weight loss and weight loss maintenance</w:t>
      </w:r>
      <w:r w:rsidR="00AB5F30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2C6A95" w:rsidRPr="007625C3">
        <w:rPr>
          <w:rFonts w:ascii="Times New Roman" w:hAnsi="Times New Roman" w:cs="Times New Roman"/>
          <w:color w:val="000000" w:themeColor="text1"/>
        </w:rPr>
        <w:t>emphasising it as a favourable strategy (</w:t>
      </w:r>
      <w:r w:rsidR="00063EA9" w:rsidRPr="007625C3">
        <w:rPr>
          <w:rFonts w:ascii="Times New Roman" w:hAnsi="Times New Roman" w:cs="Times New Roman"/>
          <w:color w:val="000000" w:themeColor="text1"/>
        </w:rPr>
        <w:t xml:space="preserve">Volek, </w:t>
      </w:r>
      <w:r w:rsidR="006A5CC4" w:rsidRPr="007625C3">
        <w:rPr>
          <w:rFonts w:ascii="Times New Roman" w:hAnsi="Times New Roman" w:cs="Times New Roman"/>
          <w:color w:val="000000" w:themeColor="text1"/>
        </w:rPr>
        <w:t xml:space="preserve">2021). </w:t>
      </w:r>
      <w:r w:rsidR="00A27BC6" w:rsidRPr="007625C3">
        <w:rPr>
          <w:rFonts w:ascii="Times New Roman" w:hAnsi="Times New Roman" w:cs="Times New Roman"/>
          <w:color w:val="000000" w:themeColor="text1"/>
        </w:rPr>
        <w:t xml:space="preserve">Evident in a randomised control trial by </w:t>
      </w:r>
      <w:r w:rsidR="0026286F" w:rsidRPr="007625C3">
        <w:rPr>
          <w:rFonts w:ascii="Times New Roman" w:hAnsi="Times New Roman" w:cs="Times New Roman"/>
          <w:color w:val="000000" w:themeColor="text1"/>
        </w:rPr>
        <w:t>Ebbeling</w:t>
      </w:r>
      <w:r w:rsidR="00595655" w:rsidRPr="007625C3">
        <w:rPr>
          <w:rFonts w:ascii="Times New Roman" w:hAnsi="Times New Roman" w:cs="Times New Roman"/>
          <w:color w:val="000000" w:themeColor="text1"/>
        </w:rPr>
        <w:t xml:space="preserve"> e</w:t>
      </w:r>
      <w:r w:rsidR="0026286F" w:rsidRPr="007625C3">
        <w:rPr>
          <w:rFonts w:ascii="Times New Roman" w:hAnsi="Times New Roman" w:cs="Times New Roman"/>
          <w:i/>
          <w:iCs/>
          <w:color w:val="000000" w:themeColor="text1"/>
        </w:rPr>
        <w:t>t</w:t>
      </w:r>
      <w:r w:rsidR="00595655" w:rsidRPr="007625C3">
        <w:rPr>
          <w:rFonts w:ascii="Times New Roman" w:hAnsi="Times New Roman" w:cs="Times New Roman"/>
          <w:i/>
          <w:iCs/>
          <w:color w:val="000000" w:themeColor="text1"/>
        </w:rPr>
        <w:t xml:space="preserve"> </w:t>
      </w:r>
      <w:r w:rsidR="0026286F" w:rsidRPr="007625C3">
        <w:rPr>
          <w:rFonts w:ascii="Times New Roman" w:hAnsi="Times New Roman" w:cs="Times New Roman"/>
          <w:i/>
          <w:iCs/>
          <w:color w:val="000000" w:themeColor="text1"/>
        </w:rPr>
        <w:t>al</w:t>
      </w:r>
      <w:r w:rsidR="00A27BC6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26286F" w:rsidRPr="007625C3">
        <w:rPr>
          <w:rFonts w:ascii="Times New Roman" w:hAnsi="Times New Roman" w:cs="Times New Roman"/>
          <w:color w:val="000000" w:themeColor="text1"/>
        </w:rPr>
        <w:t xml:space="preserve">(2018), </w:t>
      </w:r>
      <w:r w:rsidR="00595655" w:rsidRPr="007625C3">
        <w:rPr>
          <w:rFonts w:ascii="Times New Roman" w:hAnsi="Times New Roman" w:cs="Times New Roman"/>
          <w:color w:val="000000" w:themeColor="text1"/>
        </w:rPr>
        <w:t>compared to a high-carbohydrate</w:t>
      </w:r>
      <w:r w:rsidR="008B2957" w:rsidRPr="007625C3">
        <w:rPr>
          <w:rFonts w:ascii="Times New Roman" w:hAnsi="Times New Roman" w:cs="Times New Roman"/>
          <w:color w:val="000000" w:themeColor="text1"/>
        </w:rPr>
        <w:t xml:space="preserve"> diet</w:t>
      </w:r>
      <w:r w:rsidR="00D15C6B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2E0B86" w:rsidRPr="007625C3">
        <w:rPr>
          <w:rFonts w:ascii="Times New Roman" w:hAnsi="Times New Roman" w:cs="Times New Roman"/>
          <w:color w:val="000000" w:themeColor="text1"/>
        </w:rPr>
        <w:t xml:space="preserve">blood </w:t>
      </w:r>
      <w:r w:rsidR="00AA0518" w:rsidRPr="007625C3">
        <w:rPr>
          <w:rFonts w:ascii="Times New Roman" w:hAnsi="Times New Roman" w:cs="Times New Roman"/>
          <w:color w:val="000000" w:themeColor="text1"/>
        </w:rPr>
        <w:t>biomarkers</w:t>
      </w:r>
      <w:r w:rsidR="002E0B8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76707" w:rsidRPr="007625C3">
        <w:rPr>
          <w:rFonts w:ascii="Times New Roman" w:hAnsi="Times New Roman" w:cs="Times New Roman"/>
          <w:color w:val="000000" w:themeColor="text1"/>
        </w:rPr>
        <w:t xml:space="preserve">indicated that </w:t>
      </w:r>
      <w:r w:rsidR="00D15C6B" w:rsidRPr="007625C3">
        <w:rPr>
          <w:rFonts w:ascii="Times New Roman" w:hAnsi="Times New Roman" w:cs="Times New Roman"/>
          <w:color w:val="000000" w:themeColor="text1"/>
        </w:rPr>
        <w:t>ghrelin levels were lower</w:t>
      </w:r>
      <w:r w:rsidR="00A359E1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E816BF" w:rsidRPr="007625C3">
        <w:rPr>
          <w:rFonts w:ascii="Times New Roman" w:hAnsi="Times New Roman" w:cs="Times New Roman"/>
          <w:color w:val="000000" w:themeColor="text1"/>
        </w:rPr>
        <w:t>suppressing appetite with greater total energy ex</w:t>
      </w:r>
      <w:r w:rsidR="009E7254" w:rsidRPr="007625C3">
        <w:rPr>
          <w:rFonts w:ascii="Times New Roman" w:hAnsi="Times New Roman" w:cs="Times New Roman"/>
          <w:color w:val="000000" w:themeColor="text1"/>
        </w:rPr>
        <w:t>penditure</w:t>
      </w:r>
      <w:r w:rsidR="001F6FBA" w:rsidRPr="007625C3">
        <w:rPr>
          <w:rFonts w:ascii="Times New Roman" w:hAnsi="Times New Roman" w:cs="Times New Roman"/>
          <w:color w:val="000000" w:themeColor="text1"/>
        </w:rPr>
        <w:t xml:space="preserve"> observed through doubly labelled water</w:t>
      </w:r>
      <w:r w:rsidR="009714E1" w:rsidRPr="007625C3">
        <w:rPr>
          <w:rFonts w:ascii="Times New Roman" w:hAnsi="Times New Roman" w:cs="Times New Roman"/>
          <w:color w:val="000000" w:themeColor="text1"/>
        </w:rPr>
        <w:t xml:space="preserve">, a gold standard </w:t>
      </w:r>
      <w:r w:rsidR="00933488" w:rsidRPr="007625C3">
        <w:rPr>
          <w:rFonts w:ascii="Times New Roman" w:hAnsi="Times New Roman" w:cs="Times New Roman"/>
          <w:color w:val="000000" w:themeColor="text1"/>
        </w:rPr>
        <w:t xml:space="preserve">reference method of </w:t>
      </w:r>
      <w:r w:rsidR="00815404" w:rsidRPr="007625C3">
        <w:rPr>
          <w:rFonts w:ascii="Times New Roman" w:hAnsi="Times New Roman" w:cs="Times New Roman"/>
          <w:color w:val="000000" w:themeColor="text1"/>
        </w:rPr>
        <w:t>measuring total energy expenditure (</w:t>
      </w:r>
      <w:r w:rsidR="00393155" w:rsidRPr="007625C3">
        <w:rPr>
          <w:rFonts w:ascii="Times New Roman" w:hAnsi="Times New Roman" w:cs="Times New Roman"/>
          <w:color w:val="000000" w:themeColor="text1"/>
        </w:rPr>
        <w:t xml:space="preserve">Burrows </w:t>
      </w:r>
      <w:r w:rsidR="00393155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93155" w:rsidRPr="007625C3">
        <w:rPr>
          <w:rFonts w:ascii="Times New Roman" w:hAnsi="Times New Roman" w:cs="Times New Roman"/>
          <w:color w:val="000000" w:themeColor="text1"/>
        </w:rPr>
        <w:t>., 2019)</w:t>
      </w:r>
      <w:r w:rsidR="00A359E1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6020F6" w:rsidRPr="007625C3">
        <w:rPr>
          <w:rFonts w:ascii="Times New Roman" w:hAnsi="Times New Roman" w:cs="Times New Roman"/>
          <w:color w:val="000000" w:themeColor="text1"/>
        </w:rPr>
        <w:lastRenderedPageBreak/>
        <w:t>Limitation</w:t>
      </w:r>
      <w:r w:rsidR="00F01E2B" w:rsidRPr="007625C3">
        <w:rPr>
          <w:rFonts w:ascii="Times New Roman" w:hAnsi="Times New Roman" w:cs="Times New Roman"/>
          <w:color w:val="000000" w:themeColor="text1"/>
        </w:rPr>
        <w:t xml:space="preserve"> of this study on a population </w:t>
      </w:r>
      <w:r w:rsidR="00115C2C" w:rsidRPr="007625C3">
        <w:rPr>
          <w:rFonts w:ascii="Times New Roman" w:hAnsi="Times New Roman" w:cs="Times New Roman"/>
          <w:color w:val="000000" w:themeColor="text1"/>
        </w:rPr>
        <w:t>level,</w:t>
      </w:r>
      <w:r w:rsidR="00F01E2B" w:rsidRPr="007625C3">
        <w:rPr>
          <w:rFonts w:ascii="Times New Roman" w:hAnsi="Times New Roman" w:cs="Times New Roman"/>
          <w:color w:val="000000" w:themeColor="text1"/>
        </w:rPr>
        <w:t xml:space="preserve"> however, is that the study was based on a feeding </w:t>
      </w:r>
      <w:r w:rsidR="006020F6" w:rsidRPr="007625C3">
        <w:rPr>
          <w:rFonts w:ascii="Times New Roman" w:hAnsi="Times New Roman" w:cs="Times New Roman"/>
          <w:color w:val="000000" w:themeColor="text1"/>
        </w:rPr>
        <w:t xml:space="preserve">study making it difficult to translate to free-living people and public health recommendations. </w:t>
      </w:r>
    </w:p>
    <w:p w14:paraId="3E3029C4" w14:textId="77777777" w:rsidR="00A359E1" w:rsidRPr="007625C3" w:rsidRDefault="00A3365D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Ketogenic diets </w:t>
      </w:r>
      <w:r w:rsidR="00A95C88" w:rsidRPr="007625C3">
        <w:rPr>
          <w:rFonts w:ascii="Times New Roman" w:hAnsi="Times New Roman" w:cs="Times New Roman"/>
          <w:color w:val="000000" w:themeColor="text1"/>
        </w:rPr>
        <w:t xml:space="preserve">are not in agreement with nutritional recommendations, </w:t>
      </w:r>
      <w:r w:rsidR="006772BC" w:rsidRPr="007625C3">
        <w:rPr>
          <w:rFonts w:ascii="Times New Roman" w:hAnsi="Times New Roman" w:cs="Times New Roman"/>
          <w:color w:val="000000" w:themeColor="text1"/>
        </w:rPr>
        <w:t xml:space="preserve">therefore </w:t>
      </w:r>
      <w:proofErr w:type="spellStart"/>
      <w:r w:rsidR="00295C1A" w:rsidRPr="007625C3">
        <w:rPr>
          <w:rFonts w:ascii="Times New Roman" w:hAnsi="Times New Roman" w:cs="Times New Roman"/>
          <w:color w:val="000000" w:themeColor="text1"/>
        </w:rPr>
        <w:t>Roekenen</w:t>
      </w:r>
      <w:proofErr w:type="spellEnd"/>
      <w:r w:rsidR="00295C1A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95C1A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295C1A" w:rsidRPr="007625C3">
        <w:rPr>
          <w:rFonts w:ascii="Times New Roman" w:hAnsi="Times New Roman" w:cs="Times New Roman"/>
          <w:color w:val="000000" w:themeColor="text1"/>
        </w:rPr>
        <w:t xml:space="preserve">. (2024) study aimed to investigate the </w:t>
      </w:r>
      <w:r w:rsidR="006772BC" w:rsidRPr="007625C3">
        <w:rPr>
          <w:rFonts w:ascii="Times New Roman" w:hAnsi="Times New Roman" w:cs="Times New Roman"/>
          <w:color w:val="000000" w:themeColor="text1"/>
        </w:rPr>
        <w:t>highest cut-off point for carbohydrate intak</w:t>
      </w:r>
      <w:r w:rsidR="00AD5AC0" w:rsidRPr="007625C3">
        <w:rPr>
          <w:rFonts w:ascii="Times New Roman" w:hAnsi="Times New Roman" w:cs="Times New Roman"/>
          <w:color w:val="000000" w:themeColor="text1"/>
        </w:rPr>
        <w:t xml:space="preserve">e, </w:t>
      </w:r>
      <w:r w:rsidR="006772BC" w:rsidRPr="007625C3">
        <w:rPr>
          <w:rFonts w:ascii="Times New Roman" w:hAnsi="Times New Roman" w:cs="Times New Roman"/>
          <w:color w:val="000000" w:themeColor="text1"/>
        </w:rPr>
        <w:t xml:space="preserve">to allow ketosis </w:t>
      </w:r>
      <w:r w:rsidR="00521B77" w:rsidRPr="007625C3">
        <w:rPr>
          <w:rFonts w:ascii="Times New Roman" w:hAnsi="Times New Roman" w:cs="Times New Roman"/>
          <w:color w:val="000000" w:themeColor="text1"/>
        </w:rPr>
        <w:t>and appetite suppression to occur</w:t>
      </w:r>
      <w:r w:rsidR="00D21C54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2F07346E" w14:textId="77777777" w:rsidR="00761B76" w:rsidRDefault="00D21C54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Comparing </w:t>
      </w:r>
      <w:r w:rsidR="00317E1C" w:rsidRPr="007625C3">
        <w:rPr>
          <w:rFonts w:ascii="Times New Roman" w:hAnsi="Times New Roman" w:cs="Times New Roman"/>
          <w:color w:val="000000" w:themeColor="text1"/>
        </w:rPr>
        <w:t>70g p/day</w:t>
      </w:r>
      <w:r w:rsidR="0089427A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317E1C" w:rsidRPr="007625C3">
        <w:rPr>
          <w:rFonts w:ascii="Times New Roman" w:hAnsi="Times New Roman" w:cs="Times New Roman"/>
          <w:color w:val="000000" w:themeColor="text1"/>
        </w:rPr>
        <w:t>100g p/day and 130g p/day for 8-weeks</w:t>
      </w:r>
      <w:r w:rsidR="00F316D6" w:rsidRPr="007625C3">
        <w:rPr>
          <w:rFonts w:ascii="Times New Roman" w:hAnsi="Times New Roman" w:cs="Times New Roman"/>
          <w:color w:val="000000" w:themeColor="text1"/>
        </w:rPr>
        <w:t xml:space="preserve">, ketosis was observed in all three </w:t>
      </w:r>
      <w:r w:rsidR="005554C6" w:rsidRPr="007625C3">
        <w:rPr>
          <w:rFonts w:ascii="Times New Roman" w:hAnsi="Times New Roman" w:cs="Times New Roman"/>
          <w:color w:val="000000" w:themeColor="text1"/>
        </w:rPr>
        <w:t>groups, however an increase in ghrelin was observed at a 130g, indicating that</w:t>
      </w:r>
      <w:r w:rsidR="00DE7544" w:rsidRPr="007625C3">
        <w:rPr>
          <w:rFonts w:ascii="Times New Roman" w:hAnsi="Times New Roman" w:cs="Times New Roman"/>
          <w:color w:val="000000" w:themeColor="text1"/>
        </w:rPr>
        <w:t xml:space="preserve"> a diet of 100g p/day can still decrease ghrelin levels. The study also had </w:t>
      </w:r>
      <w:proofErr w:type="gramStart"/>
      <w:r w:rsidR="00DE7544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DE7544" w:rsidRPr="007625C3">
        <w:rPr>
          <w:rFonts w:ascii="Times New Roman" w:hAnsi="Times New Roman" w:cs="Times New Roman"/>
          <w:color w:val="000000" w:themeColor="text1"/>
        </w:rPr>
        <w:t xml:space="preserve"> 84</w:t>
      </w:r>
      <w:r w:rsidR="00800D8C" w:rsidRPr="007625C3">
        <w:rPr>
          <w:rFonts w:ascii="Times New Roman" w:hAnsi="Times New Roman" w:cs="Times New Roman"/>
          <w:color w:val="000000" w:themeColor="text1"/>
        </w:rPr>
        <w:t xml:space="preserve">% retention rate, one of the highest for a LCD study, indicating </w:t>
      </w:r>
      <w:r w:rsidR="00C52F0B" w:rsidRPr="007625C3">
        <w:rPr>
          <w:rFonts w:ascii="Times New Roman" w:hAnsi="Times New Roman" w:cs="Times New Roman"/>
          <w:color w:val="000000" w:themeColor="text1"/>
        </w:rPr>
        <w:t xml:space="preserve">a feasibility of </w:t>
      </w:r>
      <w:r w:rsidR="00CF50C5" w:rsidRPr="007625C3">
        <w:rPr>
          <w:rFonts w:ascii="Times New Roman" w:hAnsi="Times New Roman" w:cs="Times New Roman"/>
          <w:color w:val="000000" w:themeColor="text1"/>
        </w:rPr>
        <w:t xml:space="preserve">100g of </w:t>
      </w:r>
      <w:r w:rsidR="00AD5AC0" w:rsidRPr="007625C3">
        <w:rPr>
          <w:rFonts w:ascii="Times New Roman" w:hAnsi="Times New Roman" w:cs="Times New Roman"/>
          <w:color w:val="000000" w:themeColor="text1"/>
        </w:rPr>
        <w:t>carbohydrates</w:t>
      </w:r>
      <w:r w:rsidR="00046E78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8629F2" w:rsidRPr="007625C3">
        <w:rPr>
          <w:rFonts w:ascii="Times New Roman" w:hAnsi="Times New Roman" w:cs="Times New Roman"/>
          <w:color w:val="000000" w:themeColor="text1"/>
        </w:rPr>
        <w:t>it is important to consider that this study had a small sample of 100 participants</w:t>
      </w:r>
      <w:r w:rsidR="005B5DCC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8629F2" w:rsidRPr="007625C3">
        <w:rPr>
          <w:rFonts w:ascii="Times New Roman" w:hAnsi="Times New Roman" w:cs="Times New Roman"/>
          <w:color w:val="000000" w:themeColor="text1"/>
        </w:rPr>
        <w:t xml:space="preserve">therefore </w:t>
      </w:r>
      <w:r w:rsidR="005B5DCC" w:rsidRPr="007625C3">
        <w:rPr>
          <w:rFonts w:ascii="Times New Roman" w:hAnsi="Times New Roman" w:cs="Times New Roman"/>
          <w:color w:val="000000" w:themeColor="text1"/>
        </w:rPr>
        <w:t xml:space="preserve">advising </w:t>
      </w:r>
      <w:r w:rsidR="00B81CFF" w:rsidRPr="007625C3">
        <w:rPr>
          <w:rFonts w:ascii="Times New Roman" w:hAnsi="Times New Roman" w:cs="Times New Roman"/>
          <w:color w:val="000000" w:themeColor="text1"/>
        </w:rPr>
        <w:t xml:space="preserve">that </w:t>
      </w:r>
      <w:r w:rsidR="005B5DCC" w:rsidRPr="007625C3">
        <w:rPr>
          <w:rFonts w:ascii="Times New Roman" w:hAnsi="Times New Roman" w:cs="Times New Roman"/>
          <w:color w:val="000000" w:themeColor="text1"/>
        </w:rPr>
        <w:t>these fi</w:t>
      </w:r>
      <w:r w:rsidR="003255AD" w:rsidRPr="007625C3">
        <w:rPr>
          <w:rFonts w:ascii="Times New Roman" w:hAnsi="Times New Roman" w:cs="Times New Roman"/>
          <w:color w:val="000000" w:themeColor="text1"/>
        </w:rPr>
        <w:t xml:space="preserve">ndings can be replicated on a population </w:t>
      </w:r>
      <w:r w:rsidR="00CB5647" w:rsidRPr="007625C3">
        <w:rPr>
          <w:rFonts w:ascii="Times New Roman" w:hAnsi="Times New Roman" w:cs="Times New Roman"/>
          <w:color w:val="000000" w:themeColor="text1"/>
        </w:rPr>
        <w:t xml:space="preserve">cannot be assumed. </w:t>
      </w:r>
    </w:p>
    <w:p w14:paraId="59FBB974" w14:textId="77777777" w:rsidR="00761B76" w:rsidRDefault="00761B76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67AF6EA" w14:textId="42733D19" w:rsidR="00E25DAF" w:rsidRPr="007625C3" w:rsidRDefault="00B1093C" w:rsidP="00761B76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In addition to ghrelin suppressing hunger, the</w:t>
      </w:r>
      <w:r w:rsidR="00266EA2" w:rsidRPr="007625C3">
        <w:rPr>
          <w:rFonts w:ascii="Times New Roman" w:hAnsi="Times New Roman" w:cs="Times New Roman"/>
          <w:color w:val="000000" w:themeColor="text1"/>
        </w:rPr>
        <w:t xml:space="preserve"> ability of a </w:t>
      </w:r>
      <w:r w:rsidR="00A359E1" w:rsidRPr="007625C3">
        <w:rPr>
          <w:rFonts w:ascii="Times New Roman" w:hAnsi="Times New Roman" w:cs="Times New Roman"/>
          <w:color w:val="000000" w:themeColor="text1"/>
        </w:rPr>
        <w:t xml:space="preserve">LCD </w:t>
      </w:r>
      <w:r w:rsidR="00266EA2" w:rsidRPr="007625C3">
        <w:rPr>
          <w:rFonts w:ascii="Times New Roman" w:hAnsi="Times New Roman" w:cs="Times New Roman"/>
          <w:color w:val="000000" w:themeColor="text1"/>
        </w:rPr>
        <w:t xml:space="preserve">to regulate blood glucose levels </w:t>
      </w:r>
      <w:r w:rsidR="002E2FD2" w:rsidRPr="007625C3">
        <w:rPr>
          <w:rFonts w:ascii="Times New Roman" w:hAnsi="Times New Roman" w:cs="Times New Roman"/>
          <w:color w:val="000000" w:themeColor="text1"/>
        </w:rPr>
        <w:t xml:space="preserve">can suppress hunger, </w:t>
      </w:r>
      <w:r w:rsidR="0017302A" w:rsidRPr="007625C3">
        <w:rPr>
          <w:rFonts w:ascii="Times New Roman" w:hAnsi="Times New Roman" w:cs="Times New Roman"/>
          <w:color w:val="000000" w:themeColor="text1"/>
        </w:rPr>
        <w:t>particularly after</w:t>
      </w:r>
      <w:r w:rsidR="00923250" w:rsidRPr="007625C3">
        <w:rPr>
          <w:rFonts w:ascii="Times New Roman" w:hAnsi="Times New Roman" w:cs="Times New Roman"/>
          <w:color w:val="000000" w:themeColor="text1"/>
        </w:rPr>
        <w:t xml:space="preserve"> eating</w:t>
      </w:r>
      <w:r w:rsidR="0017302A" w:rsidRPr="007625C3">
        <w:rPr>
          <w:rFonts w:ascii="Times New Roman" w:hAnsi="Times New Roman" w:cs="Times New Roman"/>
          <w:color w:val="000000" w:themeColor="text1"/>
        </w:rPr>
        <w:t xml:space="preserve">, the </w:t>
      </w:r>
      <w:r w:rsidR="009B6145" w:rsidRPr="007625C3">
        <w:rPr>
          <w:rFonts w:ascii="Times New Roman" w:hAnsi="Times New Roman" w:cs="Times New Roman"/>
          <w:color w:val="000000" w:themeColor="text1"/>
        </w:rPr>
        <w:t xml:space="preserve">reduction in hyperglycaemia </w:t>
      </w:r>
      <w:r w:rsidR="00B77C2F" w:rsidRPr="007625C3">
        <w:rPr>
          <w:rFonts w:ascii="Times New Roman" w:hAnsi="Times New Roman" w:cs="Times New Roman"/>
          <w:color w:val="000000" w:themeColor="text1"/>
        </w:rPr>
        <w:t xml:space="preserve">after consuming a </w:t>
      </w:r>
      <w:r w:rsidR="00685BA5" w:rsidRPr="007625C3">
        <w:rPr>
          <w:rFonts w:ascii="Times New Roman" w:hAnsi="Times New Roman" w:cs="Times New Roman"/>
          <w:color w:val="000000" w:themeColor="text1"/>
        </w:rPr>
        <w:t>l</w:t>
      </w:r>
      <w:r w:rsidR="00B77C2F" w:rsidRPr="007625C3">
        <w:rPr>
          <w:rFonts w:ascii="Times New Roman" w:hAnsi="Times New Roman" w:cs="Times New Roman"/>
          <w:color w:val="000000" w:themeColor="text1"/>
        </w:rPr>
        <w:t>ow-carbohydrate meal</w:t>
      </w:r>
      <w:r w:rsidR="008C0C47" w:rsidRPr="007625C3">
        <w:rPr>
          <w:rFonts w:ascii="Times New Roman" w:hAnsi="Times New Roman" w:cs="Times New Roman"/>
          <w:color w:val="000000" w:themeColor="text1"/>
        </w:rPr>
        <w:t>, increases satiety</w:t>
      </w:r>
      <w:r w:rsidR="000A1DDA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690E93" w:rsidRPr="007625C3">
        <w:rPr>
          <w:rFonts w:ascii="Times New Roman" w:hAnsi="Times New Roman" w:cs="Times New Roman"/>
          <w:color w:val="000000" w:themeColor="text1"/>
        </w:rPr>
        <w:t>a reduction in elevated circulating glucose and insulin concentrations can influence weight loss (</w:t>
      </w:r>
      <w:proofErr w:type="spellStart"/>
      <w:r w:rsidR="007F7019" w:rsidRPr="007625C3">
        <w:rPr>
          <w:rFonts w:ascii="Times New Roman" w:hAnsi="Times New Roman" w:cs="Times New Roman"/>
          <w:color w:val="000000" w:themeColor="text1"/>
        </w:rPr>
        <w:t>Samkani</w:t>
      </w:r>
      <w:proofErr w:type="spellEnd"/>
      <w:r w:rsidR="007F701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F7019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7F7019" w:rsidRPr="007625C3">
        <w:rPr>
          <w:rFonts w:ascii="Times New Roman" w:hAnsi="Times New Roman" w:cs="Times New Roman"/>
          <w:color w:val="000000" w:themeColor="text1"/>
        </w:rPr>
        <w:t xml:space="preserve">., 2018). </w:t>
      </w:r>
    </w:p>
    <w:p w14:paraId="7FEA836E" w14:textId="77777777" w:rsidR="00922DA4" w:rsidRPr="007625C3" w:rsidRDefault="00AE7A2A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Recent research by</w:t>
      </w:r>
      <w:r w:rsidR="003C5A43" w:rsidRPr="007625C3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="003C5A43" w:rsidRPr="007625C3">
        <w:rPr>
          <w:rFonts w:ascii="Times New Roman" w:hAnsi="Times New Roman" w:cs="Times New Roman"/>
          <w:color w:val="000000" w:themeColor="text1"/>
        </w:rPr>
        <w:t>Dorans</w:t>
      </w:r>
      <w:proofErr w:type="spellEnd"/>
      <w:r w:rsidR="003C5A43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C5A43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C5A43" w:rsidRPr="007625C3">
        <w:rPr>
          <w:rFonts w:ascii="Times New Roman" w:hAnsi="Times New Roman" w:cs="Times New Roman"/>
          <w:color w:val="000000" w:themeColor="text1"/>
        </w:rPr>
        <w:t>. (2022)</w:t>
      </w:r>
      <w:r w:rsidR="009155DC" w:rsidRPr="007625C3">
        <w:rPr>
          <w:rFonts w:ascii="Times New Roman" w:hAnsi="Times New Roman" w:cs="Times New Roman"/>
          <w:color w:val="000000" w:themeColor="text1"/>
        </w:rPr>
        <w:t xml:space="preserve"> supports this, </w:t>
      </w:r>
      <w:r w:rsidR="00373A5A" w:rsidRPr="007625C3">
        <w:rPr>
          <w:rFonts w:ascii="Times New Roman" w:hAnsi="Times New Roman" w:cs="Times New Roman"/>
          <w:color w:val="000000" w:themeColor="text1"/>
        </w:rPr>
        <w:t>following a LCD w</w:t>
      </w:r>
      <w:r w:rsidR="009D7D3E" w:rsidRPr="007625C3">
        <w:rPr>
          <w:rFonts w:ascii="Times New Roman" w:hAnsi="Times New Roman" w:cs="Times New Roman"/>
          <w:color w:val="000000" w:themeColor="text1"/>
        </w:rPr>
        <w:t>ith an intake of &lt;40g of carbohydrate</w:t>
      </w:r>
      <w:r w:rsidR="008871AF" w:rsidRPr="007625C3">
        <w:rPr>
          <w:rFonts w:ascii="Times New Roman" w:hAnsi="Times New Roman" w:cs="Times New Roman"/>
          <w:color w:val="000000" w:themeColor="text1"/>
        </w:rPr>
        <w:t xml:space="preserve"> for 3 months, followed by &lt;60g for the following 3 months</w:t>
      </w:r>
      <w:r w:rsidR="0083770C" w:rsidRPr="007625C3">
        <w:rPr>
          <w:rFonts w:ascii="Times New Roman" w:hAnsi="Times New Roman" w:cs="Times New Roman"/>
          <w:color w:val="000000" w:themeColor="text1"/>
        </w:rPr>
        <w:t xml:space="preserve">, a reduction in </w:t>
      </w:r>
      <w:r w:rsidR="002B11BC" w:rsidRPr="007625C3">
        <w:rPr>
          <w:rFonts w:ascii="Times New Roman" w:hAnsi="Times New Roman" w:cs="Times New Roman"/>
          <w:color w:val="000000" w:themeColor="text1"/>
        </w:rPr>
        <w:t>blood glucose levels</w:t>
      </w:r>
      <w:r w:rsidR="00474566" w:rsidRPr="007625C3">
        <w:rPr>
          <w:rFonts w:ascii="Times New Roman" w:hAnsi="Times New Roman" w:cs="Times New Roman"/>
          <w:color w:val="000000" w:themeColor="text1"/>
        </w:rPr>
        <w:t xml:space="preserve"> and body weight were observed. </w:t>
      </w:r>
      <w:r w:rsidR="00694A32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="00EF2430" w:rsidRPr="007625C3">
        <w:rPr>
          <w:rFonts w:ascii="Times New Roman" w:hAnsi="Times New Roman" w:cs="Times New Roman"/>
          <w:color w:val="000000" w:themeColor="text1"/>
        </w:rPr>
        <w:t xml:space="preserve">continuous glucose monitoring device was worn, allowing a greater observation </w:t>
      </w:r>
      <w:r w:rsidR="00893F3B" w:rsidRPr="007625C3">
        <w:rPr>
          <w:rFonts w:ascii="Times New Roman" w:hAnsi="Times New Roman" w:cs="Times New Roman"/>
          <w:color w:val="000000" w:themeColor="text1"/>
        </w:rPr>
        <w:t>of the true association between the LCD and glycaemic control</w:t>
      </w:r>
      <w:r w:rsidR="003D5B9D" w:rsidRPr="007625C3">
        <w:rPr>
          <w:rFonts w:ascii="Times New Roman" w:hAnsi="Times New Roman" w:cs="Times New Roman"/>
          <w:color w:val="000000" w:themeColor="text1"/>
        </w:rPr>
        <w:t>, by providing real-time glucose data (</w:t>
      </w:r>
      <w:proofErr w:type="spellStart"/>
      <w:r w:rsidR="00A25546" w:rsidRPr="007625C3">
        <w:rPr>
          <w:rFonts w:ascii="Times New Roman" w:hAnsi="Times New Roman" w:cs="Times New Roman"/>
          <w:color w:val="000000" w:themeColor="text1"/>
        </w:rPr>
        <w:t>Matabuene</w:t>
      </w:r>
      <w:proofErr w:type="spellEnd"/>
      <w:r w:rsidR="00A2554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105083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105083" w:rsidRPr="007625C3">
        <w:rPr>
          <w:rFonts w:ascii="Times New Roman" w:hAnsi="Times New Roman" w:cs="Times New Roman"/>
          <w:color w:val="000000" w:themeColor="text1"/>
        </w:rPr>
        <w:t xml:space="preserve">., 2023). </w:t>
      </w:r>
      <w:r w:rsidR="00F12CC1" w:rsidRPr="007625C3">
        <w:rPr>
          <w:rFonts w:ascii="Times New Roman" w:hAnsi="Times New Roman" w:cs="Times New Roman"/>
          <w:color w:val="000000" w:themeColor="text1"/>
        </w:rPr>
        <w:t>The design of th</w:t>
      </w:r>
      <w:r w:rsidR="0089427A" w:rsidRPr="007625C3">
        <w:rPr>
          <w:rFonts w:ascii="Times New Roman" w:hAnsi="Times New Roman" w:cs="Times New Roman"/>
          <w:color w:val="000000" w:themeColor="text1"/>
        </w:rPr>
        <w:t>e</w:t>
      </w:r>
      <w:r w:rsidR="00F12CC1" w:rsidRPr="007625C3">
        <w:rPr>
          <w:rFonts w:ascii="Times New Roman" w:hAnsi="Times New Roman" w:cs="Times New Roman"/>
          <w:color w:val="000000" w:themeColor="text1"/>
        </w:rPr>
        <w:t xml:space="preserve"> study </w:t>
      </w:r>
      <w:r w:rsidR="00765DE0" w:rsidRPr="007625C3">
        <w:rPr>
          <w:rFonts w:ascii="Times New Roman" w:hAnsi="Times New Roman" w:cs="Times New Roman"/>
          <w:color w:val="000000" w:themeColor="text1"/>
        </w:rPr>
        <w:t xml:space="preserve">arguably </w:t>
      </w:r>
      <w:r w:rsidR="00F12CC1" w:rsidRPr="007625C3">
        <w:rPr>
          <w:rFonts w:ascii="Times New Roman" w:hAnsi="Times New Roman" w:cs="Times New Roman"/>
          <w:color w:val="000000" w:themeColor="text1"/>
        </w:rPr>
        <w:t>prohibited a true observation</w:t>
      </w:r>
      <w:r w:rsidR="003C1605" w:rsidRPr="007625C3">
        <w:rPr>
          <w:rFonts w:ascii="Times New Roman" w:hAnsi="Times New Roman" w:cs="Times New Roman"/>
          <w:color w:val="000000" w:themeColor="text1"/>
        </w:rPr>
        <w:t xml:space="preserve"> on the independent effect </w:t>
      </w:r>
      <w:r w:rsidR="00C02C00" w:rsidRPr="007625C3">
        <w:rPr>
          <w:rFonts w:ascii="Times New Roman" w:hAnsi="Times New Roman" w:cs="Times New Roman"/>
          <w:color w:val="000000" w:themeColor="text1"/>
        </w:rPr>
        <w:t xml:space="preserve">of the diet on weight loss, </w:t>
      </w:r>
      <w:r w:rsidR="00F12CC1" w:rsidRPr="007625C3">
        <w:rPr>
          <w:rFonts w:ascii="Times New Roman" w:hAnsi="Times New Roman" w:cs="Times New Roman"/>
          <w:color w:val="000000" w:themeColor="text1"/>
        </w:rPr>
        <w:t xml:space="preserve">as </w:t>
      </w:r>
      <w:r w:rsidR="000B6EBE" w:rsidRPr="007625C3">
        <w:rPr>
          <w:rFonts w:ascii="Times New Roman" w:hAnsi="Times New Roman" w:cs="Times New Roman"/>
          <w:color w:val="000000" w:themeColor="text1"/>
        </w:rPr>
        <w:t>large calorie restriction of</w:t>
      </w:r>
      <w:r w:rsidR="00FC357D" w:rsidRPr="007625C3">
        <w:rPr>
          <w:rFonts w:ascii="Times New Roman" w:hAnsi="Times New Roman" w:cs="Times New Roman"/>
          <w:color w:val="000000" w:themeColor="text1"/>
        </w:rPr>
        <w:t xml:space="preserve"> 14</w:t>
      </w:r>
      <w:r w:rsidR="004D2636" w:rsidRPr="007625C3">
        <w:rPr>
          <w:rFonts w:ascii="Times New Roman" w:hAnsi="Times New Roman" w:cs="Times New Roman"/>
          <w:color w:val="000000" w:themeColor="text1"/>
        </w:rPr>
        <w:t xml:space="preserve">39kcal, </w:t>
      </w:r>
      <w:r w:rsidR="000B6EBE" w:rsidRPr="007625C3">
        <w:rPr>
          <w:rFonts w:ascii="Times New Roman" w:hAnsi="Times New Roman" w:cs="Times New Roman"/>
          <w:color w:val="000000" w:themeColor="text1"/>
        </w:rPr>
        <w:t xml:space="preserve">may have led to the weight loss </w:t>
      </w:r>
      <w:r w:rsidR="00124712" w:rsidRPr="007625C3">
        <w:rPr>
          <w:rFonts w:ascii="Times New Roman" w:hAnsi="Times New Roman" w:cs="Times New Roman"/>
          <w:color w:val="000000" w:themeColor="text1"/>
        </w:rPr>
        <w:t>despite the low intake of carbohydrates</w:t>
      </w:r>
      <w:r w:rsidR="00A917D8" w:rsidRPr="007625C3">
        <w:rPr>
          <w:rFonts w:ascii="Times New Roman" w:hAnsi="Times New Roman" w:cs="Times New Roman"/>
          <w:color w:val="000000" w:themeColor="text1"/>
        </w:rPr>
        <w:t>.</w:t>
      </w:r>
    </w:p>
    <w:p w14:paraId="06BB9F4B" w14:textId="77777777" w:rsidR="00922DA4" w:rsidRPr="007625C3" w:rsidRDefault="00A917D8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Despite this, </w:t>
      </w:r>
      <w:r w:rsidR="00DF3552" w:rsidRPr="007625C3">
        <w:rPr>
          <w:rFonts w:ascii="Times New Roman" w:hAnsi="Times New Roman" w:cs="Times New Roman"/>
          <w:color w:val="000000" w:themeColor="text1"/>
        </w:rPr>
        <w:t xml:space="preserve">consistent findings were </w:t>
      </w:r>
      <w:r w:rsidR="00CA453B" w:rsidRPr="007625C3">
        <w:rPr>
          <w:rFonts w:ascii="Times New Roman" w:hAnsi="Times New Roman" w:cs="Times New Roman"/>
          <w:color w:val="000000" w:themeColor="text1"/>
        </w:rPr>
        <w:t xml:space="preserve">identified in </w:t>
      </w:r>
      <w:r w:rsidR="009311B1" w:rsidRPr="007625C3">
        <w:rPr>
          <w:rFonts w:ascii="Times New Roman" w:hAnsi="Times New Roman" w:cs="Times New Roman"/>
          <w:color w:val="000000" w:themeColor="text1"/>
        </w:rPr>
        <w:t xml:space="preserve">a randomised control trial by Chen </w:t>
      </w:r>
      <w:r w:rsidR="009311B1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9311B1" w:rsidRPr="007625C3">
        <w:rPr>
          <w:rFonts w:ascii="Times New Roman" w:hAnsi="Times New Roman" w:cs="Times New Roman"/>
          <w:color w:val="000000" w:themeColor="text1"/>
        </w:rPr>
        <w:t xml:space="preserve">. (2020), as </w:t>
      </w:r>
      <w:proofErr w:type="gramStart"/>
      <w:r w:rsidR="009311B1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9311B1" w:rsidRPr="007625C3">
        <w:rPr>
          <w:rFonts w:ascii="Times New Roman" w:hAnsi="Times New Roman" w:cs="Times New Roman"/>
          <w:color w:val="000000" w:themeColor="text1"/>
        </w:rPr>
        <w:t xml:space="preserve"> LCD was shown to improve </w:t>
      </w:r>
      <w:r w:rsidR="00536DA0" w:rsidRPr="007625C3">
        <w:rPr>
          <w:rFonts w:ascii="Times New Roman" w:hAnsi="Times New Roman" w:cs="Times New Roman"/>
          <w:color w:val="000000" w:themeColor="text1"/>
        </w:rPr>
        <w:t>glycaemic</w:t>
      </w:r>
      <w:r w:rsidR="009311B1" w:rsidRPr="007625C3">
        <w:rPr>
          <w:rFonts w:ascii="Times New Roman" w:hAnsi="Times New Roman" w:cs="Times New Roman"/>
          <w:color w:val="000000" w:themeColor="text1"/>
        </w:rPr>
        <w:t xml:space="preserve"> control and </w:t>
      </w:r>
      <w:r w:rsidR="00A872E4" w:rsidRPr="007625C3">
        <w:rPr>
          <w:rFonts w:ascii="Times New Roman" w:hAnsi="Times New Roman" w:cs="Times New Roman"/>
          <w:color w:val="000000" w:themeColor="text1"/>
        </w:rPr>
        <w:t>reduce waist and hip circumference on 90g/day of carbohydrates, with no restriction on energy</w:t>
      </w:r>
      <w:r w:rsidR="002B2AED" w:rsidRPr="007625C3">
        <w:rPr>
          <w:rFonts w:ascii="Times New Roman" w:hAnsi="Times New Roman" w:cs="Times New Roman"/>
          <w:color w:val="000000" w:themeColor="text1"/>
        </w:rPr>
        <w:t xml:space="preserve"> on 90 </w:t>
      </w:r>
      <w:r w:rsidR="005204A6" w:rsidRPr="007625C3">
        <w:rPr>
          <w:rFonts w:ascii="Times New Roman" w:hAnsi="Times New Roman" w:cs="Times New Roman"/>
          <w:color w:val="000000" w:themeColor="text1"/>
        </w:rPr>
        <w:t xml:space="preserve">participants. </w:t>
      </w:r>
      <w:r w:rsidR="00564C1D" w:rsidRPr="007625C3">
        <w:rPr>
          <w:rFonts w:ascii="Times New Roman" w:hAnsi="Times New Roman" w:cs="Times New Roman"/>
          <w:color w:val="000000" w:themeColor="text1"/>
        </w:rPr>
        <w:t>Study also had a</w:t>
      </w:r>
      <w:r w:rsidR="002B2AE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5204A6" w:rsidRPr="007625C3">
        <w:rPr>
          <w:rFonts w:ascii="Times New Roman" w:hAnsi="Times New Roman" w:cs="Times New Roman"/>
          <w:color w:val="000000" w:themeColor="text1"/>
        </w:rPr>
        <w:t>high completion rate of 90%, over a</w:t>
      </w:r>
      <w:r w:rsidR="0089427A" w:rsidRPr="007625C3">
        <w:rPr>
          <w:rFonts w:ascii="Times New Roman" w:hAnsi="Times New Roman" w:cs="Times New Roman"/>
          <w:color w:val="000000" w:themeColor="text1"/>
        </w:rPr>
        <w:t>n</w:t>
      </w:r>
      <w:r w:rsidR="00DE401C" w:rsidRPr="007625C3">
        <w:rPr>
          <w:rFonts w:ascii="Times New Roman" w:hAnsi="Times New Roman" w:cs="Times New Roman"/>
          <w:color w:val="000000" w:themeColor="text1"/>
        </w:rPr>
        <w:t xml:space="preserve"> 1</w:t>
      </w:r>
      <w:r w:rsidR="005204A6" w:rsidRPr="007625C3">
        <w:rPr>
          <w:rFonts w:ascii="Times New Roman" w:hAnsi="Times New Roman" w:cs="Times New Roman"/>
          <w:color w:val="000000" w:themeColor="text1"/>
        </w:rPr>
        <w:t>8</w:t>
      </w:r>
      <w:r w:rsidR="0089427A" w:rsidRPr="007625C3">
        <w:rPr>
          <w:rFonts w:ascii="Times New Roman" w:hAnsi="Times New Roman" w:cs="Times New Roman"/>
          <w:color w:val="000000" w:themeColor="text1"/>
        </w:rPr>
        <w:t>-</w:t>
      </w:r>
      <w:r w:rsidR="005204A6" w:rsidRPr="007625C3">
        <w:rPr>
          <w:rFonts w:ascii="Times New Roman" w:hAnsi="Times New Roman" w:cs="Times New Roman"/>
          <w:color w:val="000000" w:themeColor="text1"/>
        </w:rPr>
        <w:t xml:space="preserve">month period. </w:t>
      </w:r>
      <w:r w:rsidR="008411ED" w:rsidRPr="007625C3">
        <w:rPr>
          <w:rFonts w:ascii="Times New Roman" w:hAnsi="Times New Roman" w:cs="Times New Roman"/>
          <w:color w:val="000000" w:themeColor="text1"/>
        </w:rPr>
        <w:t xml:space="preserve">The effective completion rate could potentially be due to </w:t>
      </w:r>
      <w:r w:rsidR="00E2364D" w:rsidRPr="007625C3">
        <w:rPr>
          <w:rFonts w:ascii="Times New Roman" w:hAnsi="Times New Roman" w:cs="Times New Roman"/>
          <w:color w:val="000000" w:themeColor="text1"/>
        </w:rPr>
        <w:t>the carbohydrate intake of 90g, as previously</w:t>
      </w:r>
      <w:r w:rsidR="000A1B92" w:rsidRPr="007625C3">
        <w:rPr>
          <w:rFonts w:ascii="Times New Roman" w:hAnsi="Times New Roman" w:cs="Times New Roman"/>
          <w:color w:val="000000" w:themeColor="text1"/>
        </w:rPr>
        <w:t xml:space="preserve"> observed in </w:t>
      </w:r>
      <w:proofErr w:type="spellStart"/>
      <w:r w:rsidR="00E2364D" w:rsidRPr="007625C3">
        <w:rPr>
          <w:rFonts w:ascii="Times New Roman" w:hAnsi="Times New Roman" w:cs="Times New Roman"/>
          <w:color w:val="000000" w:themeColor="text1"/>
        </w:rPr>
        <w:t>Roekenen</w:t>
      </w:r>
      <w:proofErr w:type="spellEnd"/>
      <w:r w:rsidR="00E2364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2364D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E2364D" w:rsidRPr="007625C3">
        <w:rPr>
          <w:rFonts w:ascii="Times New Roman" w:hAnsi="Times New Roman" w:cs="Times New Roman"/>
          <w:color w:val="000000" w:themeColor="text1"/>
        </w:rPr>
        <w:t>. (2024)</w:t>
      </w:r>
      <w:r w:rsidR="000A1B92" w:rsidRPr="007625C3">
        <w:rPr>
          <w:rFonts w:ascii="Times New Roman" w:hAnsi="Times New Roman" w:cs="Times New Roman"/>
          <w:color w:val="000000" w:themeColor="text1"/>
        </w:rPr>
        <w:t xml:space="preserve"> study</w:t>
      </w:r>
      <w:r w:rsidR="007143E8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0A1B92" w:rsidRPr="007625C3">
        <w:rPr>
          <w:rFonts w:ascii="Times New Roman" w:hAnsi="Times New Roman" w:cs="Times New Roman"/>
          <w:color w:val="000000" w:themeColor="text1"/>
        </w:rPr>
        <w:t xml:space="preserve">with higher levels of carbohydrate intake </w:t>
      </w:r>
      <w:r w:rsidR="00A9544F" w:rsidRPr="007625C3">
        <w:rPr>
          <w:rFonts w:ascii="Times New Roman" w:hAnsi="Times New Roman" w:cs="Times New Roman"/>
          <w:color w:val="000000" w:themeColor="text1"/>
        </w:rPr>
        <w:t>increasing adherence.</w:t>
      </w:r>
      <w:r w:rsidR="000837C4" w:rsidRPr="007625C3">
        <w:rPr>
          <w:rFonts w:ascii="Times New Roman" w:hAnsi="Times New Roman" w:cs="Times New Roman"/>
          <w:color w:val="000000" w:themeColor="text1"/>
        </w:rPr>
        <w:t xml:space="preserve"> It is significant to consider, however that</w:t>
      </w:r>
      <w:r w:rsidR="00EF0DEC" w:rsidRPr="007625C3">
        <w:rPr>
          <w:rFonts w:ascii="Times New Roman" w:hAnsi="Times New Roman" w:cs="Times New Roman"/>
          <w:color w:val="000000" w:themeColor="text1"/>
        </w:rPr>
        <w:t xml:space="preserve"> both studies by Doran </w:t>
      </w:r>
      <w:r w:rsidR="00EF0DEC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EF0DEC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EF0DEC" w:rsidRPr="007625C3">
        <w:rPr>
          <w:rFonts w:ascii="Times New Roman" w:hAnsi="Times New Roman" w:cs="Times New Roman"/>
          <w:color w:val="000000" w:themeColor="text1"/>
        </w:rPr>
        <w:lastRenderedPageBreak/>
        <w:t xml:space="preserve">(2022) and Chen </w:t>
      </w:r>
      <w:r w:rsidR="00EF0DEC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EF0DEC" w:rsidRPr="007625C3">
        <w:rPr>
          <w:rFonts w:ascii="Times New Roman" w:hAnsi="Times New Roman" w:cs="Times New Roman"/>
          <w:color w:val="000000" w:themeColor="text1"/>
        </w:rPr>
        <w:t xml:space="preserve">. (2020), </w:t>
      </w:r>
      <w:r w:rsidR="00E648FD" w:rsidRPr="007625C3">
        <w:rPr>
          <w:rFonts w:ascii="Times New Roman" w:hAnsi="Times New Roman" w:cs="Times New Roman"/>
          <w:color w:val="000000" w:themeColor="text1"/>
        </w:rPr>
        <w:t>could have been influenced by support from health care professionals.</w:t>
      </w:r>
    </w:p>
    <w:p w14:paraId="74737EE4" w14:textId="66DAC51A" w:rsidR="00F12CC1" w:rsidRPr="007625C3" w:rsidRDefault="00E648FD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Doran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 xml:space="preserve">. (2022) </w:t>
      </w:r>
      <w:r w:rsidR="000D3834" w:rsidRPr="007625C3">
        <w:rPr>
          <w:rFonts w:ascii="Times New Roman" w:hAnsi="Times New Roman" w:cs="Times New Roman"/>
          <w:color w:val="000000" w:themeColor="text1"/>
        </w:rPr>
        <w:t>participants</w:t>
      </w:r>
      <w:r w:rsidRPr="007625C3">
        <w:rPr>
          <w:rFonts w:ascii="Times New Roman" w:hAnsi="Times New Roman" w:cs="Times New Roman"/>
          <w:color w:val="000000" w:themeColor="text1"/>
        </w:rPr>
        <w:t xml:space="preserve"> were </w:t>
      </w:r>
      <w:r w:rsidR="000D3834" w:rsidRPr="007625C3">
        <w:rPr>
          <w:rFonts w:ascii="Times New Roman" w:hAnsi="Times New Roman" w:cs="Times New Roman"/>
          <w:color w:val="000000" w:themeColor="text1"/>
        </w:rPr>
        <w:t xml:space="preserve">given dietary counselling and recipes, whilst participants from Chen </w:t>
      </w:r>
      <w:r w:rsidR="000D3834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0D3834" w:rsidRPr="007625C3">
        <w:rPr>
          <w:rFonts w:ascii="Times New Roman" w:hAnsi="Times New Roman" w:cs="Times New Roman"/>
          <w:color w:val="000000" w:themeColor="text1"/>
        </w:rPr>
        <w:t xml:space="preserve">. (2020) study were </w:t>
      </w:r>
      <w:r w:rsidR="008D2071" w:rsidRPr="007625C3">
        <w:rPr>
          <w:rFonts w:ascii="Times New Roman" w:hAnsi="Times New Roman" w:cs="Times New Roman"/>
          <w:color w:val="000000" w:themeColor="text1"/>
        </w:rPr>
        <w:t xml:space="preserve">given numerous blood tests and follow-up visits by their family GP, </w:t>
      </w:r>
      <w:r w:rsidR="00AC7FF0" w:rsidRPr="007625C3">
        <w:rPr>
          <w:rFonts w:ascii="Times New Roman" w:hAnsi="Times New Roman" w:cs="Times New Roman"/>
          <w:color w:val="000000" w:themeColor="text1"/>
        </w:rPr>
        <w:t>possibly influenc</w:t>
      </w:r>
      <w:r w:rsidR="007C0460" w:rsidRPr="007625C3">
        <w:rPr>
          <w:rFonts w:ascii="Times New Roman" w:hAnsi="Times New Roman" w:cs="Times New Roman"/>
          <w:color w:val="000000" w:themeColor="text1"/>
        </w:rPr>
        <w:t>ing</w:t>
      </w:r>
      <w:r w:rsidR="00AC7FF0" w:rsidRPr="007625C3">
        <w:rPr>
          <w:rFonts w:ascii="Times New Roman" w:hAnsi="Times New Roman" w:cs="Times New Roman"/>
          <w:color w:val="000000" w:themeColor="text1"/>
        </w:rPr>
        <w:t xml:space="preserve"> motivation to adhere to the diet</w:t>
      </w:r>
      <w:r w:rsidR="00FA65C4" w:rsidRPr="007625C3">
        <w:rPr>
          <w:rFonts w:ascii="Times New Roman" w:hAnsi="Times New Roman" w:cs="Times New Roman"/>
          <w:color w:val="000000" w:themeColor="text1"/>
        </w:rPr>
        <w:t xml:space="preserve">, this </w:t>
      </w:r>
      <w:r w:rsidR="00810A3A" w:rsidRPr="007625C3">
        <w:rPr>
          <w:rFonts w:ascii="Times New Roman" w:hAnsi="Times New Roman" w:cs="Times New Roman"/>
          <w:color w:val="000000" w:themeColor="text1"/>
        </w:rPr>
        <w:t xml:space="preserve">challenges such adherence and outcomes in a generalised normal setting with </w:t>
      </w:r>
      <w:r w:rsidR="0010334A" w:rsidRPr="007625C3">
        <w:rPr>
          <w:rFonts w:ascii="Times New Roman" w:hAnsi="Times New Roman" w:cs="Times New Roman"/>
          <w:color w:val="000000" w:themeColor="text1"/>
        </w:rPr>
        <w:t xml:space="preserve">no supporting sessions offered. </w:t>
      </w:r>
    </w:p>
    <w:p w14:paraId="06F74266" w14:textId="77777777" w:rsidR="00761B76" w:rsidRDefault="0070094C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Furthermore, </w:t>
      </w:r>
      <w:r w:rsidR="009015D1" w:rsidRPr="007625C3">
        <w:rPr>
          <w:rFonts w:ascii="Times New Roman" w:hAnsi="Times New Roman" w:cs="Times New Roman"/>
          <w:color w:val="000000" w:themeColor="text1"/>
        </w:rPr>
        <w:t xml:space="preserve">Gram-Kampmann </w:t>
      </w:r>
      <w:r w:rsidR="009015D1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9015D1" w:rsidRPr="007625C3">
        <w:rPr>
          <w:rFonts w:ascii="Times New Roman" w:hAnsi="Times New Roman" w:cs="Times New Roman"/>
          <w:color w:val="000000" w:themeColor="text1"/>
        </w:rPr>
        <w:t>. (2022),</w:t>
      </w:r>
      <w:r w:rsidR="00D24593" w:rsidRPr="007625C3">
        <w:rPr>
          <w:rFonts w:ascii="Times New Roman" w:hAnsi="Times New Roman" w:cs="Times New Roman"/>
          <w:color w:val="000000" w:themeColor="text1"/>
        </w:rPr>
        <w:t xml:space="preserve"> free-living</w:t>
      </w:r>
      <w:r w:rsidR="009015D1" w:rsidRPr="007625C3">
        <w:rPr>
          <w:rFonts w:ascii="Times New Roman" w:hAnsi="Times New Roman" w:cs="Times New Roman"/>
          <w:color w:val="000000" w:themeColor="text1"/>
        </w:rPr>
        <w:t xml:space="preserve"> study </w:t>
      </w:r>
      <w:r w:rsidR="005D6438" w:rsidRPr="007625C3">
        <w:rPr>
          <w:rFonts w:ascii="Times New Roman" w:hAnsi="Times New Roman" w:cs="Times New Roman"/>
          <w:color w:val="000000" w:themeColor="text1"/>
        </w:rPr>
        <w:t>observed positive reduction in blood glucose lev</w:t>
      </w:r>
      <w:r w:rsidR="0032386C" w:rsidRPr="007625C3">
        <w:rPr>
          <w:rFonts w:ascii="Times New Roman" w:hAnsi="Times New Roman" w:cs="Times New Roman"/>
          <w:color w:val="000000" w:themeColor="text1"/>
        </w:rPr>
        <w:t xml:space="preserve">els, weight loss and </w:t>
      </w:r>
      <w:r w:rsidR="00164865" w:rsidRPr="007625C3">
        <w:rPr>
          <w:rFonts w:ascii="Times New Roman" w:hAnsi="Times New Roman" w:cs="Times New Roman"/>
          <w:color w:val="000000" w:themeColor="text1"/>
        </w:rPr>
        <w:t>body mass index,</w:t>
      </w:r>
      <w:r w:rsidR="006A095F" w:rsidRPr="007625C3">
        <w:rPr>
          <w:rFonts w:ascii="Times New Roman" w:hAnsi="Times New Roman" w:cs="Times New Roman"/>
          <w:color w:val="000000" w:themeColor="text1"/>
        </w:rPr>
        <w:t xml:space="preserve"> with very minimal support</w:t>
      </w:r>
      <w:r w:rsidR="0032386C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B6947" w:rsidRPr="007625C3">
        <w:rPr>
          <w:rFonts w:ascii="Times New Roman" w:hAnsi="Times New Roman" w:cs="Times New Roman"/>
          <w:color w:val="000000" w:themeColor="text1"/>
        </w:rPr>
        <w:t xml:space="preserve">following </w:t>
      </w:r>
      <w:proofErr w:type="gramStart"/>
      <w:r w:rsidR="009B6947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9B6947" w:rsidRPr="007625C3">
        <w:rPr>
          <w:rFonts w:ascii="Times New Roman" w:hAnsi="Times New Roman" w:cs="Times New Roman"/>
          <w:color w:val="000000" w:themeColor="text1"/>
        </w:rPr>
        <w:t xml:space="preserve"> LCD with 20%</w:t>
      </w:r>
      <w:r w:rsidR="006A095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B6947" w:rsidRPr="007625C3">
        <w:rPr>
          <w:rFonts w:ascii="Times New Roman" w:hAnsi="Times New Roman" w:cs="Times New Roman"/>
          <w:color w:val="000000" w:themeColor="text1"/>
        </w:rPr>
        <w:t xml:space="preserve">of energy from carbohydrates in comparison to a diet consisting of 50-60% </w:t>
      </w:r>
      <w:r w:rsidR="00166887" w:rsidRPr="007625C3">
        <w:rPr>
          <w:rFonts w:ascii="Times New Roman" w:hAnsi="Times New Roman" w:cs="Times New Roman"/>
          <w:color w:val="000000" w:themeColor="text1"/>
        </w:rPr>
        <w:t>with no restriction on calories</w:t>
      </w:r>
      <w:r w:rsidR="006A095F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D24593" w:rsidRPr="007625C3">
        <w:rPr>
          <w:rFonts w:ascii="Times New Roman" w:hAnsi="Times New Roman" w:cs="Times New Roman"/>
          <w:color w:val="000000" w:themeColor="text1"/>
        </w:rPr>
        <w:t>No food was provided to the participants</w:t>
      </w:r>
      <w:r w:rsidR="00611F9A" w:rsidRPr="007625C3">
        <w:rPr>
          <w:rFonts w:ascii="Times New Roman" w:hAnsi="Times New Roman" w:cs="Times New Roman"/>
          <w:color w:val="000000" w:themeColor="text1"/>
        </w:rPr>
        <w:t>, a very small amount of written material was provided and one initial visit with a dietitian</w:t>
      </w:r>
      <w:r w:rsidR="009177D0" w:rsidRPr="007625C3">
        <w:rPr>
          <w:rFonts w:ascii="Times New Roman" w:hAnsi="Times New Roman" w:cs="Times New Roman"/>
          <w:color w:val="000000" w:themeColor="text1"/>
        </w:rPr>
        <w:t>,</w:t>
      </w:r>
      <w:r w:rsidR="009E0671" w:rsidRPr="007625C3">
        <w:rPr>
          <w:rFonts w:ascii="Times New Roman" w:hAnsi="Times New Roman" w:cs="Times New Roman"/>
          <w:color w:val="000000" w:themeColor="text1"/>
        </w:rPr>
        <w:t xml:space="preserve"> increasing the validity of the study </w:t>
      </w:r>
      <w:r w:rsidR="00D55F25" w:rsidRPr="007625C3">
        <w:rPr>
          <w:rFonts w:ascii="Times New Roman" w:hAnsi="Times New Roman" w:cs="Times New Roman"/>
          <w:color w:val="000000" w:themeColor="text1"/>
        </w:rPr>
        <w:t>to be applicable in</w:t>
      </w:r>
      <w:r w:rsidR="005A705E" w:rsidRPr="007625C3">
        <w:rPr>
          <w:rFonts w:ascii="Times New Roman" w:hAnsi="Times New Roman" w:cs="Times New Roman"/>
          <w:color w:val="000000" w:themeColor="text1"/>
        </w:rPr>
        <w:t xml:space="preserve"> normal every day setting</w:t>
      </w:r>
      <w:r w:rsidR="00EA1956" w:rsidRPr="007625C3">
        <w:rPr>
          <w:rFonts w:ascii="Times New Roman" w:hAnsi="Times New Roman" w:cs="Times New Roman"/>
          <w:color w:val="000000" w:themeColor="text1"/>
        </w:rPr>
        <w:t>s</w:t>
      </w:r>
      <w:r w:rsidR="005A705E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A45919" w:rsidRPr="007625C3">
        <w:rPr>
          <w:rFonts w:ascii="Times New Roman" w:hAnsi="Times New Roman" w:cs="Times New Roman"/>
          <w:color w:val="000000" w:themeColor="text1"/>
        </w:rPr>
        <w:t xml:space="preserve">It could </w:t>
      </w:r>
      <w:r w:rsidR="007416A1" w:rsidRPr="007625C3">
        <w:rPr>
          <w:rFonts w:ascii="Times New Roman" w:hAnsi="Times New Roman" w:cs="Times New Roman"/>
          <w:color w:val="000000" w:themeColor="text1"/>
        </w:rPr>
        <w:t xml:space="preserve">be concluded that </w:t>
      </w:r>
      <w:r w:rsidR="004F6FBA" w:rsidRPr="007625C3">
        <w:rPr>
          <w:rFonts w:ascii="Times New Roman" w:hAnsi="Times New Roman" w:cs="Times New Roman"/>
          <w:color w:val="000000" w:themeColor="text1"/>
        </w:rPr>
        <w:t xml:space="preserve">findings from this study could be replicated </w:t>
      </w:r>
      <w:r w:rsidR="00274279" w:rsidRPr="007625C3">
        <w:rPr>
          <w:rFonts w:ascii="Times New Roman" w:hAnsi="Times New Roman" w:cs="Times New Roman"/>
          <w:color w:val="000000" w:themeColor="text1"/>
        </w:rPr>
        <w:t xml:space="preserve">to promote positive results with </w:t>
      </w:r>
      <w:proofErr w:type="gramStart"/>
      <w:r w:rsidR="00274279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274279" w:rsidRPr="007625C3">
        <w:rPr>
          <w:rFonts w:ascii="Times New Roman" w:hAnsi="Times New Roman" w:cs="Times New Roman"/>
          <w:color w:val="000000" w:themeColor="text1"/>
        </w:rPr>
        <w:t xml:space="preserve"> LCD of 20%</w:t>
      </w:r>
      <w:r w:rsidR="00164865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7B67F3" w:rsidRPr="007625C3">
        <w:rPr>
          <w:rFonts w:ascii="Times New Roman" w:hAnsi="Times New Roman" w:cs="Times New Roman"/>
          <w:color w:val="000000" w:themeColor="text1"/>
        </w:rPr>
        <w:t>however sample size was very small, only 73 participants and glucose measurements were self-reported</w:t>
      </w:r>
      <w:r w:rsidR="00777D8F" w:rsidRPr="007625C3">
        <w:rPr>
          <w:rFonts w:ascii="Times New Roman" w:hAnsi="Times New Roman" w:cs="Times New Roman"/>
          <w:color w:val="000000" w:themeColor="text1"/>
        </w:rPr>
        <w:t>,</w:t>
      </w:r>
      <w:r w:rsidR="007608DD" w:rsidRPr="007625C3">
        <w:rPr>
          <w:rFonts w:ascii="Times New Roman" w:hAnsi="Times New Roman" w:cs="Times New Roman"/>
          <w:color w:val="000000" w:themeColor="text1"/>
        </w:rPr>
        <w:t xml:space="preserve"> possibly resulting in issues of mis-reporting and bias (</w:t>
      </w:r>
      <w:r w:rsidR="00540C49" w:rsidRPr="007625C3">
        <w:rPr>
          <w:rFonts w:ascii="Times New Roman" w:hAnsi="Times New Roman" w:cs="Times New Roman"/>
          <w:color w:val="000000" w:themeColor="text1"/>
        </w:rPr>
        <w:t xml:space="preserve">Ravelli and Schoeller, 2020). </w:t>
      </w:r>
      <w:r w:rsidR="00223694" w:rsidRPr="007625C3">
        <w:rPr>
          <w:rFonts w:ascii="Times New Roman" w:hAnsi="Times New Roman" w:cs="Times New Roman"/>
          <w:color w:val="000000" w:themeColor="text1"/>
        </w:rPr>
        <w:t xml:space="preserve">Of great significance is </w:t>
      </w:r>
      <w:r w:rsidR="00FC3B8B" w:rsidRPr="007625C3">
        <w:rPr>
          <w:rFonts w:ascii="Times New Roman" w:hAnsi="Times New Roman" w:cs="Times New Roman"/>
          <w:color w:val="000000" w:themeColor="text1"/>
        </w:rPr>
        <w:t xml:space="preserve">safety issues within </w:t>
      </w:r>
      <w:r w:rsidR="00494B38" w:rsidRPr="007625C3">
        <w:rPr>
          <w:rFonts w:ascii="Times New Roman" w:hAnsi="Times New Roman" w:cs="Times New Roman"/>
          <w:color w:val="000000" w:themeColor="text1"/>
        </w:rPr>
        <w:t>the study</w:t>
      </w:r>
      <w:r w:rsidR="00FC3B8B" w:rsidRPr="007625C3">
        <w:rPr>
          <w:rFonts w:ascii="Times New Roman" w:hAnsi="Times New Roman" w:cs="Times New Roman"/>
          <w:color w:val="000000" w:themeColor="text1"/>
        </w:rPr>
        <w:t>, as the LCD group had an increased frequency of gastrointestinal issues, with complaints of diarrhoea, constipation and abdominal discomfort</w:t>
      </w:r>
      <w:r w:rsidR="00494B38" w:rsidRPr="007625C3">
        <w:rPr>
          <w:rFonts w:ascii="Times New Roman" w:hAnsi="Times New Roman" w:cs="Times New Roman"/>
          <w:color w:val="000000" w:themeColor="text1"/>
        </w:rPr>
        <w:t xml:space="preserve"> (Gram-Kampmann </w:t>
      </w:r>
      <w:r w:rsidR="00494B38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494B38" w:rsidRPr="007625C3">
        <w:rPr>
          <w:rFonts w:ascii="Times New Roman" w:hAnsi="Times New Roman" w:cs="Times New Roman"/>
          <w:color w:val="000000" w:themeColor="text1"/>
        </w:rPr>
        <w:t xml:space="preserve">., 2022). </w:t>
      </w:r>
    </w:p>
    <w:p w14:paraId="5FF4D588" w14:textId="77777777" w:rsidR="00761B76" w:rsidRDefault="00761B7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</w:p>
    <w:p w14:paraId="69050772" w14:textId="77777777" w:rsidR="00761B76" w:rsidRDefault="00761B7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</w:p>
    <w:p w14:paraId="4F76ED89" w14:textId="4EB0A05E" w:rsidR="0094311A" w:rsidRPr="007625C3" w:rsidRDefault="00EA7947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Low intake of dietary fibre </w:t>
      </w:r>
      <w:r w:rsidR="00144704" w:rsidRPr="007625C3">
        <w:rPr>
          <w:rFonts w:ascii="Times New Roman" w:hAnsi="Times New Roman" w:cs="Times New Roman"/>
          <w:color w:val="000000" w:themeColor="text1"/>
        </w:rPr>
        <w:t>is associated with constipation, colon cancer, obesity and type 2 diabetes</w:t>
      </w:r>
      <w:r w:rsidR="00666979" w:rsidRPr="007625C3">
        <w:rPr>
          <w:rFonts w:ascii="Times New Roman" w:hAnsi="Times New Roman" w:cs="Times New Roman"/>
          <w:color w:val="000000" w:themeColor="text1"/>
        </w:rPr>
        <w:t xml:space="preserve">, including a correlation with mortality (Barber </w:t>
      </w:r>
      <w:r w:rsidR="00666979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666979" w:rsidRPr="007625C3">
        <w:rPr>
          <w:rFonts w:ascii="Times New Roman" w:hAnsi="Times New Roman" w:cs="Times New Roman"/>
          <w:color w:val="000000" w:themeColor="text1"/>
        </w:rPr>
        <w:t>., 2020)</w:t>
      </w:r>
      <w:r w:rsidR="00A53281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342125E0" w14:textId="77777777" w:rsidR="008343B2" w:rsidRPr="007625C3" w:rsidRDefault="00D03BA2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In the most recent report by the Bowel Interest group (2020), cost of constipation to the NHS in 2018-2019 was £168 million, with figures projected to grow, </w:t>
      </w:r>
      <w:r w:rsidR="00DD75CA" w:rsidRPr="007625C3">
        <w:rPr>
          <w:rFonts w:ascii="Times New Roman" w:hAnsi="Times New Roman" w:cs="Times New Roman"/>
          <w:color w:val="000000" w:themeColor="text1"/>
        </w:rPr>
        <w:t>constipation was shown to affect</w:t>
      </w:r>
      <w:r w:rsidR="00493781" w:rsidRPr="007625C3">
        <w:rPr>
          <w:rFonts w:ascii="Times New Roman" w:hAnsi="Times New Roman" w:cs="Times New Roman"/>
          <w:color w:val="000000" w:themeColor="text1"/>
        </w:rPr>
        <w:t xml:space="preserve"> both </w:t>
      </w:r>
      <w:r w:rsidR="00DD75CA" w:rsidRPr="007625C3">
        <w:rPr>
          <w:rFonts w:ascii="Times New Roman" w:hAnsi="Times New Roman" w:cs="Times New Roman"/>
          <w:color w:val="000000" w:themeColor="text1"/>
        </w:rPr>
        <w:t>mental and physical health</w:t>
      </w:r>
      <w:r w:rsidR="00493781" w:rsidRPr="007625C3">
        <w:rPr>
          <w:rFonts w:ascii="Times New Roman" w:hAnsi="Times New Roman" w:cs="Times New Roman"/>
          <w:color w:val="000000" w:themeColor="text1"/>
        </w:rPr>
        <w:t xml:space="preserve"> whilst </w:t>
      </w:r>
      <w:r w:rsidR="00DD75CA" w:rsidRPr="007625C3">
        <w:rPr>
          <w:rFonts w:ascii="Times New Roman" w:hAnsi="Times New Roman" w:cs="Times New Roman"/>
          <w:color w:val="000000" w:themeColor="text1"/>
        </w:rPr>
        <w:t xml:space="preserve">lowering quality of life. </w:t>
      </w:r>
    </w:p>
    <w:p w14:paraId="5D58BBF1" w14:textId="77777777" w:rsidR="00164865" w:rsidRPr="007625C3" w:rsidRDefault="00637247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It has been shown that individuals on </w:t>
      </w:r>
      <w:proofErr w:type="gramStart"/>
      <w:r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Pr="007625C3">
        <w:rPr>
          <w:rFonts w:ascii="Times New Roman" w:hAnsi="Times New Roman" w:cs="Times New Roman"/>
          <w:color w:val="000000" w:themeColor="text1"/>
        </w:rPr>
        <w:t xml:space="preserve"> LCD fail to meet the daily dietary intake of fibre (Storz and Ronco, 2023). </w:t>
      </w:r>
    </w:p>
    <w:p w14:paraId="4FEF2E2B" w14:textId="18D4D83E" w:rsidR="001477BE" w:rsidRPr="007625C3" w:rsidRDefault="002B5F55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In a large </w:t>
      </w:r>
      <w:r w:rsidR="000E1EB8" w:rsidRPr="007625C3">
        <w:rPr>
          <w:rFonts w:ascii="Times New Roman" w:hAnsi="Times New Roman" w:cs="Times New Roman"/>
          <w:color w:val="000000" w:themeColor="text1"/>
        </w:rPr>
        <w:t>population-based</w:t>
      </w:r>
      <w:r w:rsidRPr="007625C3">
        <w:rPr>
          <w:rFonts w:ascii="Times New Roman" w:hAnsi="Times New Roman" w:cs="Times New Roman"/>
          <w:color w:val="000000" w:themeColor="text1"/>
        </w:rPr>
        <w:t xml:space="preserve"> study, c</w:t>
      </w:r>
      <w:r w:rsidR="00224AD4" w:rsidRPr="007625C3">
        <w:rPr>
          <w:rFonts w:ascii="Times New Roman" w:hAnsi="Times New Roman" w:cs="Times New Roman"/>
          <w:color w:val="000000" w:themeColor="text1"/>
        </w:rPr>
        <w:t xml:space="preserve">onstipation prevalence </w:t>
      </w:r>
      <w:r w:rsidR="005837A6" w:rsidRPr="007625C3">
        <w:rPr>
          <w:rFonts w:ascii="Times New Roman" w:hAnsi="Times New Roman" w:cs="Times New Roman"/>
          <w:color w:val="000000" w:themeColor="text1"/>
        </w:rPr>
        <w:t xml:space="preserve">increased in individuals on </w:t>
      </w:r>
      <w:proofErr w:type="gramStart"/>
      <w:r w:rsidR="005837A6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5837A6" w:rsidRPr="007625C3">
        <w:rPr>
          <w:rFonts w:ascii="Times New Roman" w:hAnsi="Times New Roman" w:cs="Times New Roman"/>
          <w:color w:val="000000" w:themeColor="text1"/>
        </w:rPr>
        <w:t xml:space="preserve"> LCD, the lower the carbohydrate intake</w:t>
      </w:r>
      <w:r w:rsidR="00C53433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Pr="007625C3">
        <w:rPr>
          <w:rFonts w:ascii="Times New Roman" w:hAnsi="Times New Roman" w:cs="Times New Roman"/>
          <w:color w:val="000000" w:themeColor="text1"/>
        </w:rPr>
        <w:t>greater</w:t>
      </w:r>
      <w:r w:rsidR="001A3485" w:rsidRPr="007625C3">
        <w:rPr>
          <w:rFonts w:ascii="Times New Roman" w:hAnsi="Times New Roman" w:cs="Times New Roman"/>
          <w:color w:val="000000" w:themeColor="text1"/>
        </w:rPr>
        <w:t xml:space="preserve"> the</w:t>
      </w:r>
      <w:r w:rsidR="005837A6" w:rsidRPr="007625C3">
        <w:rPr>
          <w:rFonts w:ascii="Times New Roman" w:hAnsi="Times New Roman" w:cs="Times New Roman"/>
          <w:color w:val="000000" w:themeColor="text1"/>
        </w:rPr>
        <w:t xml:space="preserve"> prevalence </w:t>
      </w:r>
      <w:r w:rsidRPr="007625C3">
        <w:rPr>
          <w:rFonts w:ascii="Times New Roman" w:hAnsi="Times New Roman" w:cs="Times New Roman"/>
          <w:color w:val="000000" w:themeColor="text1"/>
        </w:rPr>
        <w:t>(Li and Tong, 2024).</w:t>
      </w:r>
      <w:r w:rsidR="00C5787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CA27BD" w:rsidRPr="007625C3">
        <w:rPr>
          <w:rFonts w:ascii="Times New Roman" w:hAnsi="Times New Roman" w:cs="Times New Roman"/>
          <w:color w:val="000000" w:themeColor="text1"/>
        </w:rPr>
        <w:t>Alternatively, this conflicts with the view held by</w:t>
      </w:r>
      <w:r w:rsidR="00BB46C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F50DDF" w:rsidRPr="007625C3">
        <w:rPr>
          <w:rFonts w:ascii="Times New Roman" w:hAnsi="Times New Roman" w:cs="Times New Roman"/>
          <w:color w:val="000000" w:themeColor="text1"/>
        </w:rPr>
        <w:t>Off</w:t>
      </w:r>
      <w:r w:rsidR="00617487" w:rsidRPr="007625C3">
        <w:rPr>
          <w:rFonts w:ascii="Times New Roman" w:hAnsi="Times New Roman" w:cs="Times New Roman"/>
          <w:color w:val="000000" w:themeColor="text1"/>
        </w:rPr>
        <w:t xml:space="preserve">ringa </w:t>
      </w:r>
      <w:r w:rsidR="00617487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617487" w:rsidRPr="007625C3">
        <w:rPr>
          <w:rFonts w:ascii="Times New Roman" w:hAnsi="Times New Roman" w:cs="Times New Roman"/>
          <w:color w:val="000000" w:themeColor="text1"/>
        </w:rPr>
        <w:t xml:space="preserve">. (2021) </w:t>
      </w:r>
      <w:r w:rsidR="00BB46CD" w:rsidRPr="007625C3">
        <w:rPr>
          <w:rFonts w:ascii="Times New Roman" w:hAnsi="Times New Roman" w:cs="Times New Roman"/>
          <w:color w:val="000000" w:themeColor="text1"/>
        </w:rPr>
        <w:t xml:space="preserve">suggesting that </w:t>
      </w:r>
      <w:r w:rsidR="00617487" w:rsidRPr="007625C3">
        <w:rPr>
          <w:rFonts w:ascii="Times New Roman" w:hAnsi="Times New Roman" w:cs="Times New Roman"/>
          <w:color w:val="000000" w:themeColor="text1"/>
        </w:rPr>
        <w:t>total fibre intake can be increased when the LCD is modified</w:t>
      </w:r>
      <w:r w:rsidR="00D8539F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617487" w:rsidRPr="007625C3">
        <w:rPr>
          <w:rFonts w:ascii="Times New Roman" w:hAnsi="Times New Roman" w:cs="Times New Roman"/>
          <w:color w:val="000000" w:themeColor="text1"/>
        </w:rPr>
        <w:t>with carbohydrate intake coming from high-quality sources, wholegrains, plants</w:t>
      </w:r>
      <w:r w:rsidR="00164865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617487" w:rsidRPr="007625C3">
        <w:rPr>
          <w:rFonts w:ascii="Times New Roman" w:hAnsi="Times New Roman" w:cs="Times New Roman"/>
          <w:color w:val="000000" w:themeColor="text1"/>
        </w:rPr>
        <w:t>legumes and non-star</w:t>
      </w:r>
      <w:r w:rsidR="007252A5" w:rsidRPr="007625C3">
        <w:rPr>
          <w:rFonts w:ascii="Times New Roman" w:hAnsi="Times New Roman" w:cs="Times New Roman"/>
          <w:color w:val="000000" w:themeColor="text1"/>
        </w:rPr>
        <w:t xml:space="preserve">chy vegetables, highlighting </w:t>
      </w:r>
      <w:r w:rsidR="0020516C" w:rsidRPr="007625C3">
        <w:rPr>
          <w:rFonts w:ascii="Times New Roman" w:hAnsi="Times New Roman" w:cs="Times New Roman"/>
          <w:color w:val="000000" w:themeColor="text1"/>
        </w:rPr>
        <w:t xml:space="preserve">available </w:t>
      </w:r>
      <w:r w:rsidR="007252A5" w:rsidRPr="007625C3">
        <w:rPr>
          <w:rFonts w:ascii="Times New Roman" w:hAnsi="Times New Roman" w:cs="Times New Roman"/>
          <w:color w:val="000000" w:themeColor="text1"/>
        </w:rPr>
        <w:t xml:space="preserve">strategies </w:t>
      </w:r>
      <w:r w:rsidR="005C4737" w:rsidRPr="007625C3">
        <w:rPr>
          <w:rFonts w:ascii="Times New Roman" w:hAnsi="Times New Roman" w:cs="Times New Roman"/>
          <w:color w:val="000000" w:themeColor="text1"/>
        </w:rPr>
        <w:t>and</w:t>
      </w:r>
      <w:r w:rsidR="00D8539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AF4E42" w:rsidRPr="007625C3">
        <w:rPr>
          <w:rFonts w:ascii="Times New Roman" w:hAnsi="Times New Roman" w:cs="Times New Roman"/>
          <w:color w:val="000000" w:themeColor="text1"/>
        </w:rPr>
        <w:t>adaptation</w:t>
      </w:r>
      <w:r w:rsidR="008343B2" w:rsidRPr="007625C3">
        <w:rPr>
          <w:rFonts w:ascii="Times New Roman" w:hAnsi="Times New Roman" w:cs="Times New Roman"/>
          <w:color w:val="000000" w:themeColor="text1"/>
        </w:rPr>
        <w:t>s</w:t>
      </w:r>
      <w:r w:rsidR="00D8539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252A5" w:rsidRPr="007625C3">
        <w:rPr>
          <w:rFonts w:ascii="Times New Roman" w:hAnsi="Times New Roman" w:cs="Times New Roman"/>
          <w:color w:val="000000" w:themeColor="text1"/>
        </w:rPr>
        <w:t>to reduce constipation in LCD.</w:t>
      </w:r>
    </w:p>
    <w:p w14:paraId="40F79803" w14:textId="3B9CC46E" w:rsidR="004026CA" w:rsidRPr="007625C3" w:rsidRDefault="009B49DD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lastRenderedPageBreak/>
        <w:t xml:space="preserve">In agreement, </w:t>
      </w:r>
      <w:proofErr w:type="spellStart"/>
      <w:r w:rsidR="004026CA" w:rsidRPr="007625C3">
        <w:rPr>
          <w:rFonts w:ascii="Times New Roman" w:hAnsi="Times New Roman" w:cs="Times New Roman"/>
          <w:color w:val="000000" w:themeColor="text1"/>
        </w:rPr>
        <w:t>Roekenen</w:t>
      </w:r>
      <w:proofErr w:type="spellEnd"/>
      <w:r w:rsidR="004026CA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4026CA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4026CA" w:rsidRPr="007625C3">
        <w:rPr>
          <w:rFonts w:ascii="Times New Roman" w:hAnsi="Times New Roman" w:cs="Times New Roman"/>
          <w:color w:val="000000" w:themeColor="text1"/>
        </w:rPr>
        <w:t>. (2024) suggests that to eliminate the possibility of constipation</w:t>
      </w:r>
      <w:r w:rsidR="000670C3" w:rsidRPr="007625C3">
        <w:rPr>
          <w:rFonts w:ascii="Times New Roman" w:hAnsi="Times New Roman" w:cs="Times New Roman"/>
          <w:color w:val="000000" w:themeColor="text1"/>
        </w:rPr>
        <w:t xml:space="preserve"> on a LCD</w:t>
      </w:r>
      <w:r w:rsidR="00CA0F8D" w:rsidRPr="007625C3">
        <w:rPr>
          <w:rFonts w:ascii="Times New Roman" w:hAnsi="Times New Roman" w:cs="Times New Roman"/>
          <w:color w:val="000000" w:themeColor="text1"/>
        </w:rPr>
        <w:t>, i</w:t>
      </w:r>
      <w:r w:rsidR="00C33E15" w:rsidRPr="007625C3">
        <w:rPr>
          <w:rFonts w:ascii="Times New Roman" w:hAnsi="Times New Roman" w:cs="Times New Roman"/>
          <w:color w:val="000000" w:themeColor="text1"/>
        </w:rPr>
        <w:t xml:space="preserve">ncreasing carbohydrate </w:t>
      </w:r>
      <w:r w:rsidR="00CA0F8D" w:rsidRPr="007625C3">
        <w:rPr>
          <w:rFonts w:ascii="Times New Roman" w:hAnsi="Times New Roman" w:cs="Times New Roman"/>
          <w:color w:val="000000" w:themeColor="text1"/>
        </w:rPr>
        <w:t xml:space="preserve">intake to </w:t>
      </w:r>
      <w:r w:rsidR="00C33E15" w:rsidRPr="007625C3">
        <w:rPr>
          <w:rFonts w:ascii="Times New Roman" w:hAnsi="Times New Roman" w:cs="Times New Roman"/>
          <w:color w:val="000000" w:themeColor="text1"/>
        </w:rPr>
        <w:t xml:space="preserve">100g, </w:t>
      </w:r>
      <w:r w:rsidR="004026CA" w:rsidRPr="007625C3">
        <w:rPr>
          <w:rFonts w:ascii="Times New Roman" w:hAnsi="Times New Roman" w:cs="Times New Roman"/>
          <w:color w:val="000000" w:themeColor="text1"/>
        </w:rPr>
        <w:t>could allow for more fruits</w:t>
      </w:r>
      <w:r w:rsidR="00312771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4026CA" w:rsidRPr="007625C3">
        <w:rPr>
          <w:rFonts w:ascii="Times New Roman" w:hAnsi="Times New Roman" w:cs="Times New Roman"/>
          <w:color w:val="000000" w:themeColor="text1"/>
        </w:rPr>
        <w:t>vegetables and whole grains, reducing the risk of constipation</w:t>
      </w:r>
      <w:r w:rsidR="00164865" w:rsidRPr="007625C3">
        <w:rPr>
          <w:rFonts w:ascii="Times New Roman" w:hAnsi="Times New Roman" w:cs="Times New Roman"/>
          <w:color w:val="000000" w:themeColor="text1"/>
        </w:rPr>
        <w:t xml:space="preserve">, while inducing ketosis and weight loss. </w:t>
      </w:r>
    </w:p>
    <w:p w14:paraId="751AA0DE" w14:textId="77777777" w:rsidR="009B265D" w:rsidRDefault="009B265D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29AE798" w14:textId="597EEB6D" w:rsidR="00FF1814" w:rsidRPr="007625C3" w:rsidRDefault="00FF1814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Vitamin deficiencies have been </w:t>
      </w:r>
      <w:r w:rsidR="0075791C" w:rsidRPr="007625C3">
        <w:rPr>
          <w:rFonts w:ascii="Times New Roman" w:hAnsi="Times New Roman" w:cs="Times New Roman"/>
          <w:color w:val="000000" w:themeColor="text1"/>
        </w:rPr>
        <w:t xml:space="preserve">identified in </w:t>
      </w:r>
      <w:r w:rsidRPr="007625C3">
        <w:rPr>
          <w:rFonts w:ascii="Times New Roman" w:hAnsi="Times New Roman" w:cs="Times New Roman"/>
          <w:color w:val="000000" w:themeColor="text1"/>
        </w:rPr>
        <w:t>Individuals that follow</w:t>
      </w:r>
      <w:r w:rsidR="0075791C" w:rsidRPr="007625C3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Pr="007625C3">
        <w:rPr>
          <w:rFonts w:ascii="Times New Roman" w:hAnsi="Times New Roman" w:cs="Times New Roman"/>
          <w:color w:val="000000" w:themeColor="text1"/>
        </w:rPr>
        <w:t xml:space="preserve"> LCD in comparison to a high</w:t>
      </w:r>
      <w:r w:rsidR="000670C3" w:rsidRPr="007625C3">
        <w:rPr>
          <w:rFonts w:ascii="Times New Roman" w:hAnsi="Times New Roman" w:cs="Times New Roman"/>
          <w:color w:val="000000" w:themeColor="text1"/>
        </w:rPr>
        <w:t>-</w:t>
      </w:r>
      <w:r w:rsidRPr="007625C3">
        <w:rPr>
          <w:rFonts w:ascii="Times New Roman" w:hAnsi="Times New Roman" w:cs="Times New Roman"/>
          <w:color w:val="000000" w:themeColor="text1"/>
        </w:rPr>
        <w:t>carbohydrate diet</w:t>
      </w:r>
      <w:r w:rsidR="00F640C2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DE0F9B" w:rsidRPr="007625C3">
        <w:rPr>
          <w:rFonts w:ascii="Times New Roman" w:hAnsi="Times New Roman" w:cs="Times New Roman"/>
          <w:color w:val="000000" w:themeColor="text1"/>
        </w:rPr>
        <w:t xml:space="preserve">notably </w:t>
      </w:r>
      <w:r w:rsidR="00D6010E" w:rsidRPr="007625C3">
        <w:rPr>
          <w:rFonts w:ascii="Times New Roman" w:hAnsi="Times New Roman" w:cs="Times New Roman"/>
          <w:color w:val="000000" w:themeColor="text1"/>
        </w:rPr>
        <w:t>t</w:t>
      </w:r>
      <w:r w:rsidR="00DE0F9B" w:rsidRPr="007625C3">
        <w:rPr>
          <w:rFonts w:ascii="Times New Roman" w:hAnsi="Times New Roman" w:cs="Times New Roman"/>
          <w:color w:val="000000" w:themeColor="text1"/>
        </w:rPr>
        <w:t>hiamine,</w:t>
      </w:r>
      <w:r w:rsidRPr="007625C3">
        <w:rPr>
          <w:rFonts w:ascii="Times New Roman" w:hAnsi="Times New Roman" w:cs="Times New Roman"/>
          <w:color w:val="000000" w:themeColor="text1"/>
        </w:rPr>
        <w:t xml:space="preserve"> </w:t>
      </w:r>
      <w:proofErr w:type="spellStart"/>
      <w:r w:rsidRPr="007625C3">
        <w:rPr>
          <w:rFonts w:ascii="Times New Roman" w:hAnsi="Times New Roman" w:cs="Times New Roman"/>
          <w:color w:val="000000" w:themeColor="text1"/>
        </w:rPr>
        <w:t>Churuangsuk</w:t>
      </w:r>
      <w:proofErr w:type="spellEnd"/>
      <w:r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>. (2024)</w:t>
      </w:r>
      <w:r w:rsidR="00DE0F9B" w:rsidRPr="007625C3">
        <w:rPr>
          <w:rFonts w:ascii="Times New Roman" w:hAnsi="Times New Roman" w:cs="Times New Roman"/>
          <w:color w:val="000000" w:themeColor="text1"/>
        </w:rPr>
        <w:t xml:space="preserve"> propose from their study that participants had </w:t>
      </w:r>
      <w:r w:rsidRPr="007625C3">
        <w:rPr>
          <w:rFonts w:ascii="Times New Roman" w:hAnsi="Times New Roman" w:cs="Times New Roman"/>
          <w:color w:val="000000" w:themeColor="text1"/>
        </w:rPr>
        <w:t xml:space="preserve">low blood bio-markers of thiamine, although </w:t>
      </w:r>
      <w:r w:rsidR="00D6010E" w:rsidRPr="007625C3">
        <w:rPr>
          <w:rFonts w:ascii="Times New Roman" w:hAnsi="Times New Roman" w:cs="Times New Roman"/>
          <w:color w:val="000000" w:themeColor="text1"/>
        </w:rPr>
        <w:t>t</w:t>
      </w:r>
      <w:r w:rsidRPr="007625C3">
        <w:rPr>
          <w:rFonts w:ascii="Times New Roman" w:hAnsi="Times New Roman" w:cs="Times New Roman"/>
          <w:color w:val="000000" w:themeColor="text1"/>
        </w:rPr>
        <w:t xml:space="preserve">hiamine is found in meat it is often destroyed </w:t>
      </w:r>
      <w:r w:rsidR="00C64578" w:rsidRPr="007625C3">
        <w:rPr>
          <w:rFonts w:ascii="Times New Roman" w:hAnsi="Times New Roman" w:cs="Times New Roman"/>
          <w:color w:val="000000" w:themeColor="text1"/>
        </w:rPr>
        <w:t xml:space="preserve">in </w:t>
      </w:r>
      <w:r w:rsidRPr="007625C3">
        <w:rPr>
          <w:rFonts w:ascii="Times New Roman" w:hAnsi="Times New Roman" w:cs="Times New Roman"/>
          <w:color w:val="000000" w:themeColor="text1"/>
        </w:rPr>
        <w:t>c</w:t>
      </w:r>
      <w:r w:rsidR="00C64578" w:rsidRPr="007625C3">
        <w:rPr>
          <w:rFonts w:ascii="Times New Roman" w:hAnsi="Times New Roman" w:cs="Times New Roman"/>
          <w:color w:val="000000" w:themeColor="text1"/>
        </w:rPr>
        <w:t>o</w:t>
      </w:r>
      <w:r w:rsidRPr="007625C3">
        <w:rPr>
          <w:rFonts w:ascii="Times New Roman" w:hAnsi="Times New Roman" w:cs="Times New Roman"/>
          <w:color w:val="000000" w:themeColor="text1"/>
        </w:rPr>
        <w:t>oking, regular intake is needed</w:t>
      </w:r>
      <w:r w:rsidR="00C64578" w:rsidRPr="007625C3">
        <w:rPr>
          <w:rFonts w:ascii="Times New Roman" w:hAnsi="Times New Roman" w:cs="Times New Roman"/>
          <w:color w:val="000000" w:themeColor="text1"/>
        </w:rPr>
        <w:t xml:space="preserve"> to </w:t>
      </w:r>
      <w:r w:rsidR="009B2DC9" w:rsidRPr="007625C3">
        <w:rPr>
          <w:rFonts w:ascii="Times New Roman" w:hAnsi="Times New Roman" w:cs="Times New Roman"/>
          <w:color w:val="000000" w:themeColor="text1"/>
        </w:rPr>
        <w:t xml:space="preserve">increase </w:t>
      </w:r>
      <w:r w:rsidR="00085751" w:rsidRPr="007625C3">
        <w:rPr>
          <w:rFonts w:ascii="Times New Roman" w:hAnsi="Times New Roman" w:cs="Times New Roman"/>
          <w:color w:val="000000" w:themeColor="text1"/>
        </w:rPr>
        <w:t>body store</w:t>
      </w:r>
      <w:r w:rsidR="00D6010E" w:rsidRPr="007625C3">
        <w:rPr>
          <w:rFonts w:ascii="Times New Roman" w:hAnsi="Times New Roman" w:cs="Times New Roman"/>
          <w:color w:val="000000" w:themeColor="text1"/>
        </w:rPr>
        <w:t>s.</w:t>
      </w:r>
      <w:r w:rsidR="004E4F17" w:rsidRPr="007625C3">
        <w:rPr>
          <w:rFonts w:ascii="Times New Roman" w:hAnsi="Times New Roman" w:cs="Times New Roman"/>
          <w:color w:val="000000" w:themeColor="text1"/>
        </w:rPr>
        <w:t xml:space="preserve"> Contradictory findings </w:t>
      </w:r>
      <w:r w:rsidR="002D62BA" w:rsidRPr="007625C3">
        <w:rPr>
          <w:rFonts w:ascii="Times New Roman" w:hAnsi="Times New Roman" w:cs="Times New Roman"/>
          <w:color w:val="000000" w:themeColor="text1"/>
        </w:rPr>
        <w:t xml:space="preserve">were seen in </w:t>
      </w:r>
      <w:r w:rsidRPr="007625C3">
        <w:rPr>
          <w:rFonts w:ascii="Times New Roman" w:hAnsi="Times New Roman" w:cs="Times New Roman"/>
          <w:color w:val="000000" w:themeColor="text1"/>
        </w:rPr>
        <w:t xml:space="preserve">Banner, Bradley and </w:t>
      </w:r>
      <w:proofErr w:type="spellStart"/>
      <w:r w:rsidRPr="007625C3">
        <w:rPr>
          <w:rFonts w:ascii="Times New Roman" w:hAnsi="Times New Roman" w:cs="Times New Roman"/>
          <w:color w:val="000000" w:themeColor="text1"/>
        </w:rPr>
        <w:t>Clinthorne</w:t>
      </w:r>
      <w:proofErr w:type="spellEnd"/>
      <w:r w:rsidRPr="007625C3">
        <w:rPr>
          <w:rFonts w:ascii="Times New Roman" w:hAnsi="Times New Roman" w:cs="Times New Roman"/>
          <w:color w:val="000000" w:themeColor="text1"/>
        </w:rPr>
        <w:t xml:space="preserve"> (2024) study</w:t>
      </w:r>
      <w:r w:rsidR="002D62BA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DD58AE" w:rsidRPr="007625C3">
        <w:rPr>
          <w:rFonts w:ascii="Times New Roman" w:hAnsi="Times New Roman" w:cs="Times New Roman"/>
          <w:color w:val="000000" w:themeColor="text1"/>
        </w:rPr>
        <w:t xml:space="preserve">on assessing three LCD diets, </w:t>
      </w:r>
      <w:r w:rsidR="005F69A2" w:rsidRPr="007625C3">
        <w:rPr>
          <w:rFonts w:ascii="Times New Roman" w:hAnsi="Times New Roman" w:cs="Times New Roman"/>
          <w:color w:val="000000" w:themeColor="text1"/>
        </w:rPr>
        <w:t xml:space="preserve">consisting of </w:t>
      </w:r>
      <w:r w:rsidR="00C354FF" w:rsidRPr="007625C3">
        <w:rPr>
          <w:rFonts w:ascii="Times New Roman" w:hAnsi="Times New Roman" w:cs="Times New Roman"/>
          <w:color w:val="000000" w:themeColor="text1"/>
        </w:rPr>
        <w:t xml:space="preserve">various levels of carbohydrate, 20g, 40g and 100g, </w:t>
      </w:r>
      <w:r w:rsidR="00EE4675" w:rsidRPr="007625C3">
        <w:rPr>
          <w:rFonts w:ascii="Times New Roman" w:hAnsi="Times New Roman" w:cs="Times New Roman"/>
          <w:color w:val="000000" w:themeColor="text1"/>
        </w:rPr>
        <w:t xml:space="preserve">thiamine levels met the recommended intake. </w:t>
      </w:r>
      <w:r w:rsidRPr="007625C3">
        <w:rPr>
          <w:rFonts w:ascii="Times New Roman" w:hAnsi="Times New Roman" w:cs="Times New Roman"/>
          <w:color w:val="000000" w:themeColor="text1"/>
        </w:rPr>
        <w:t xml:space="preserve">Banner and fellow researchers propose that </w:t>
      </w:r>
      <w:proofErr w:type="gramStart"/>
      <w:r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Pr="007625C3">
        <w:rPr>
          <w:rFonts w:ascii="Times New Roman" w:hAnsi="Times New Roman" w:cs="Times New Roman"/>
          <w:color w:val="000000" w:themeColor="text1"/>
        </w:rPr>
        <w:t xml:space="preserve"> LCD diet can be followed and can still deliver all recommended </w:t>
      </w:r>
      <w:r w:rsidR="00F450E1" w:rsidRPr="007625C3">
        <w:rPr>
          <w:rFonts w:ascii="Times New Roman" w:hAnsi="Times New Roman" w:cs="Times New Roman"/>
          <w:color w:val="000000" w:themeColor="text1"/>
        </w:rPr>
        <w:t>reference nutrient intakes</w:t>
      </w:r>
      <w:r w:rsidRPr="007625C3">
        <w:rPr>
          <w:rFonts w:ascii="Times New Roman" w:hAnsi="Times New Roman" w:cs="Times New Roman"/>
          <w:color w:val="000000" w:themeColor="text1"/>
        </w:rPr>
        <w:t>.</w:t>
      </w:r>
      <w:r w:rsidR="00F02F6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4E6292" w:rsidRPr="007625C3">
        <w:rPr>
          <w:rFonts w:ascii="Times New Roman" w:hAnsi="Times New Roman" w:cs="Times New Roman"/>
          <w:color w:val="000000" w:themeColor="text1"/>
        </w:rPr>
        <w:t xml:space="preserve">Participants were given </w:t>
      </w:r>
      <w:r w:rsidR="00354954" w:rsidRPr="007625C3">
        <w:rPr>
          <w:rFonts w:ascii="Times New Roman" w:hAnsi="Times New Roman" w:cs="Times New Roman"/>
          <w:color w:val="000000" w:themeColor="text1"/>
        </w:rPr>
        <w:t xml:space="preserve">well-constructed meal plans, designed by a nutritionist, </w:t>
      </w:r>
      <w:r w:rsidR="00B3114B" w:rsidRPr="007625C3">
        <w:rPr>
          <w:rFonts w:ascii="Times New Roman" w:hAnsi="Times New Roman" w:cs="Times New Roman"/>
          <w:color w:val="000000" w:themeColor="text1"/>
        </w:rPr>
        <w:t>the stu</w:t>
      </w:r>
      <w:r w:rsidR="00DA4894" w:rsidRPr="007625C3">
        <w:rPr>
          <w:rFonts w:ascii="Times New Roman" w:hAnsi="Times New Roman" w:cs="Times New Roman"/>
          <w:color w:val="000000" w:themeColor="text1"/>
        </w:rPr>
        <w:t xml:space="preserve">dy was also </w:t>
      </w:r>
      <w:r w:rsidR="00D6010E" w:rsidRPr="007625C3">
        <w:rPr>
          <w:rFonts w:ascii="Times New Roman" w:hAnsi="Times New Roman" w:cs="Times New Roman"/>
          <w:color w:val="000000" w:themeColor="text1"/>
        </w:rPr>
        <w:t>short-term,</w:t>
      </w:r>
      <w:r w:rsidR="005D6895" w:rsidRPr="007625C3">
        <w:rPr>
          <w:rFonts w:ascii="Times New Roman" w:hAnsi="Times New Roman" w:cs="Times New Roman"/>
          <w:color w:val="000000" w:themeColor="text1"/>
        </w:rPr>
        <w:t xml:space="preserve"> and no blood-biomarkers were taken. </w:t>
      </w:r>
      <w:r w:rsidR="00354954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E323A" w:rsidRPr="007625C3">
        <w:rPr>
          <w:rFonts w:ascii="Times New Roman" w:hAnsi="Times New Roman" w:cs="Times New Roman"/>
          <w:color w:val="000000" w:themeColor="text1"/>
        </w:rPr>
        <w:t>As the LCD diet and vitamin absorption is based on an individual level</w:t>
      </w:r>
      <w:r w:rsidR="00FF57D4" w:rsidRPr="007625C3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="00FF57D4" w:rsidRPr="007625C3">
        <w:rPr>
          <w:rFonts w:ascii="Times New Roman" w:hAnsi="Times New Roman" w:cs="Times New Roman"/>
          <w:color w:val="000000" w:themeColor="text1"/>
        </w:rPr>
        <w:t>Bilezikian</w:t>
      </w:r>
      <w:proofErr w:type="spellEnd"/>
      <w:r w:rsidR="00FF57D4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F5B4E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7F5B4E" w:rsidRPr="007625C3">
        <w:rPr>
          <w:rFonts w:ascii="Times New Roman" w:hAnsi="Times New Roman" w:cs="Times New Roman"/>
          <w:color w:val="000000" w:themeColor="text1"/>
        </w:rPr>
        <w:t xml:space="preserve">., 2021), </w:t>
      </w:r>
      <w:r w:rsidR="00F333E1" w:rsidRPr="007625C3">
        <w:rPr>
          <w:rFonts w:ascii="Times New Roman" w:hAnsi="Times New Roman" w:cs="Times New Roman"/>
          <w:color w:val="000000" w:themeColor="text1"/>
        </w:rPr>
        <w:t>several limitation</w:t>
      </w:r>
      <w:r w:rsidR="006C7A2C" w:rsidRPr="007625C3">
        <w:rPr>
          <w:rFonts w:ascii="Times New Roman" w:hAnsi="Times New Roman" w:cs="Times New Roman"/>
          <w:color w:val="000000" w:themeColor="text1"/>
        </w:rPr>
        <w:t>s</w:t>
      </w:r>
      <w:r w:rsidR="00F333E1" w:rsidRPr="007625C3">
        <w:rPr>
          <w:rFonts w:ascii="Times New Roman" w:hAnsi="Times New Roman" w:cs="Times New Roman"/>
          <w:color w:val="000000" w:themeColor="text1"/>
        </w:rPr>
        <w:t xml:space="preserve"> occur </w:t>
      </w:r>
      <w:r w:rsidR="006C7A2C" w:rsidRPr="007625C3">
        <w:rPr>
          <w:rFonts w:ascii="Times New Roman" w:hAnsi="Times New Roman" w:cs="Times New Roman"/>
          <w:color w:val="000000" w:themeColor="text1"/>
        </w:rPr>
        <w:t xml:space="preserve">to allow findings to be suggested on a population level. </w:t>
      </w:r>
    </w:p>
    <w:p w14:paraId="0E6EAD0B" w14:textId="77777777" w:rsidR="00761B76" w:rsidRDefault="005F79AC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Due to a decrease in carbohydrates </w:t>
      </w:r>
      <w:r w:rsidR="00BF4D22" w:rsidRPr="007625C3">
        <w:rPr>
          <w:rFonts w:ascii="Times New Roman" w:hAnsi="Times New Roman" w:cs="Times New Roman"/>
          <w:color w:val="000000" w:themeColor="text1"/>
        </w:rPr>
        <w:t>resulting in a</w:t>
      </w:r>
      <w:r w:rsidR="00B023F0" w:rsidRPr="007625C3">
        <w:rPr>
          <w:rFonts w:ascii="Times New Roman" w:hAnsi="Times New Roman" w:cs="Times New Roman"/>
          <w:color w:val="000000" w:themeColor="text1"/>
        </w:rPr>
        <w:t>n</w:t>
      </w:r>
      <w:r w:rsidR="00BF4D22" w:rsidRPr="007625C3">
        <w:rPr>
          <w:rFonts w:ascii="Times New Roman" w:hAnsi="Times New Roman" w:cs="Times New Roman"/>
          <w:color w:val="000000" w:themeColor="text1"/>
        </w:rPr>
        <w:t xml:space="preserve"> increase in </w:t>
      </w:r>
      <w:r w:rsidR="00EB7ADD" w:rsidRPr="007625C3">
        <w:rPr>
          <w:rFonts w:ascii="Times New Roman" w:hAnsi="Times New Roman" w:cs="Times New Roman"/>
          <w:color w:val="000000" w:themeColor="text1"/>
        </w:rPr>
        <w:t xml:space="preserve">other </w:t>
      </w:r>
      <w:r w:rsidR="00207096" w:rsidRPr="007625C3">
        <w:rPr>
          <w:rFonts w:ascii="Times New Roman" w:hAnsi="Times New Roman" w:cs="Times New Roman"/>
          <w:color w:val="000000" w:themeColor="text1"/>
        </w:rPr>
        <w:t xml:space="preserve">macronutrients, </w:t>
      </w:r>
      <w:proofErr w:type="gramStart"/>
      <w:r w:rsidR="00207096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BF4D22" w:rsidRPr="007625C3">
        <w:rPr>
          <w:rFonts w:ascii="Times New Roman" w:hAnsi="Times New Roman" w:cs="Times New Roman"/>
          <w:color w:val="000000" w:themeColor="text1"/>
        </w:rPr>
        <w:t xml:space="preserve"> LCD has shown to be high in </w:t>
      </w:r>
      <w:r w:rsidR="00F92CD8" w:rsidRPr="007625C3">
        <w:rPr>
          <w:rFonts w:ascii="Times New Roman" w:hAnsi="Times New Roman" w:cs="Times New Roman"/>
          <w:color w:val="000000" w:themeColor="text1"/>
        </w:rPr>
        <w:t>saturated fatty acids,</w:t>
      </w:r>
      <w:r w:rsidR="00B023F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4129D9" w:rsidRPr="007625C3">
        <w:rPr>
          <w:rFonts w:ascii="Times New Roman" w:hAnsi="Times New Roman" w:cs="Times New Roman"/>
          <w:color w:val="000000" w:themeColor="text1"/>
        </w:rPr>
        <w:t xml:space="preserve">findings from </w:t>
      </w:r>
      <w:r w:rsidR="00B023F0" w:rsidRPr="007625C3">
        <w:rPr>
          <w:rFonts w:ascii="Times New Roman" w:hAnsi="Times New Roman" w:cs="Times New Roman"/>
          <w:color w:val="000000" w:themeColor="text1"/>
        </w:rPr>
        <w:t xml:space="preserve">Hooper </w:t>
      </w:r>
      <w:r w:rsidR="00B023F0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B023F0" w:rsidRPr="007625C3">
        <w:rPr>
          <w:rFonts w:ascii="Times New Roman" w:hAnsi="Times New Roman" w:cs="Times New Roman"/>
          <w:color w:val="000000" w:themeColor="text1"/>
        </w:rPr>
        <w:t>. (2020)</w:t>
      </w:r>
      <w:r w:rsidR="004129D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C86043" w:rsidRPr="007625C3">
        <w:rPr>
          <w:rFonts w:ascii="Times New Roman" w:hAnsi="Times New Roman" w:cs="Times New Roman"/>
          <w:color w:val="000000" w:themeColor="text1"/>
        </w:rPr>
        <w:t xml:space="preserve">review study </w:t>
      </w:r>
      <w:r w:rsidR="00142945" w:rsidRPr="007625C3">
        <w:rPr>
          <w:rFonts w:ascii="Times New Roman" w:hAnsi="Times New Roman" w:cs="Times New Roman"/>
          <w:color w:val="000000" w:themeColor="text1"/>
        </w:rPr>
        <w:t xml:space="preserve">suggest that a </w:t>
      </w:r>
      <w:r w:rsidR="00F92CD8" w:rsidRPr="007625C3">
        <w:rPr>
          <w:rFonts w:ascii="Times New Roman" w:hAnsi="Times New Roman" w:cs="Times New Roman"/>
          <w:color w:val="000000" w:themeColor="text1"/>
        </w:rPr>
        <w:t xml:space="preserve">diet high in </w:t>
      </w:r>
      <w:r w:rsidR="000F1482" w:rsidRPr="007625C3">
        <w:rPr>
          <w:rFonts w:ascii="Times New Roman" w:hAnsi="Times New Roman" w:cs="Times New Roman"/>
          <w:color w:val="000000" w:themeColor="text1"/>
        </w:rPr>
        <w:t>saturated fat increases the risks of atherosclerosis</w:t>
      </w:r>
      <w:r w:rsidR="00770C83" w:rsidRPr="007625C3">
        <w:rPr>
          <w:rFonts w:ascii="Times New Roman" w:hAnsi="Times New Roman" w:cs="Times New Roman"/>
          <w:color w:val="000000" w:themeColor="text1"/>
        </w:rPr>
        <w:t xml:space="preserve">, decreased </w:t>
      </w:r>
      <w:r w:rsidR="00AF39AD" w:rsidRPr="007625C3">
        <w:rPr>
          <w:rFonts w:ascii="Times New Roman" w:hAnsi="Times New Roman" w:cs="Times New Roman"/>
          <w:color w:val="000000" w:themeColor="text1"/>
        </w:rPr>
        <w:t xml:space="preserve">intake </w:t>
      </w:r>
      <w:r w:rsidR="00142945" w:rsidRPr="007625C3">
        <w:rPr>
          <w:rFonts w:ascii="Times New Roman" w:hAnsi="Times New Roman" w:cs="Times New Roman"/>
          <w:color w:val="000000" w:themeColor="text1"/>
        </w:rPr>
        <w:t xml:space="preserve">was </w:t>
      </w:r>
      <w:r w:rsidR="00770C83" w:rsidRPr="007625C3">
        <w:rPr>
          <w:rFonts w:ascii="Times New Roman" w:hAnsi="Times New Roman" w:cs="Times New Roman"/>
          <w:color w:val="000000" w:themeColor="text1"/>
        </w:rPr>
        <w:t>shown to reduce</w:t>
      </w:r>
      <w:r w:rsidR="00AF39A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4C4998" w:rsidRPr="007625C3">
        <w:rPr>
          <w:rFonts w:ascii="Times New Roman" w:hAnsi="Times New Roman" w:cs="Times New Roman"/>
          <w:color w:val="000000" w:themeColor="text1"/>
        </w:rPr>
        <w:t xml:space="preserve">cardiovascular events by 17%, </w:t>
      </w:r>
      <w:r w:rsidR="00693886" w:rsidRPr="007625C3">
        <w:rPr>
          <w:rFonts w:ascii="Times New Roman" w:hAnsi="Times New Roman" w:cs="Times New Roman"/>
          <w:color w:val="000000" w:themeColor="text1"/>
        </w:rPr>
        <w:t xml:space="preserve">increasing </w:t>
      </w:r>
      <w:r w:rsidR="006D2782" w:rsidRPr="007625C3">
        <w:rPr>
          <w:rFonts w:ascii="Times New Roman" w:hAnsi="Times New Roman" w:cs="Times New Roman"/>
          <w:color w:val="000000" w:themeColor="text1"/>
        </w:rPr>
        <w:t xml:space="preserve">plant-based </w:t>
      </w:r>
      <w:r w:rsidR="00693886" w:rsidRPr="007625C3">
        <w:rPr>
          <w:rFonts w:ascii="Times New Roman" w:hAnsi="Times New Roman" w:cs="Times New Roman"/>
          <w:color w:val="000000" w:themeColor="text1"/>
        </w:rPr>
        <w:t xml:space="preserve">carbohydrates are recommended as favourable </w:t>
      </w:r>
      <w:r w:rsidR="00573F92" w:rsidRPr="007625C3">
        <w:rPr>
          <w:rFonts w:ascii="Times New Roman" w:hAnsi="Times New Roman" w:cs="Times New Roman"/>
          <w:color w:val="000000" w:themeColor="text1"/>
        </w:rPr>
        <w:t>strategies</w:t>
      </w:r>
      <w:r w:rsidR="00693886" w:rsidRPr="007625C3">
        <w:rPr>
          <w:rFonts w:ascii="Times New Roman" w:hAnsi="Times New Roman" w:cs="Times New Roman"/>
          <w:color w:val="000000" w:themeColor="text1"/>
        </w:rPr>
        <w:t xml:space="preserve"> to improve cardiovascular health</w:t>
      </w:r>
      <w:r w:rsidR="002D12E0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440F76DC" w14:textId="166A7DF4" w:rsidR="00207096" w:rsidRPr="007625C3" w:rsidRDefault="009C042F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Intervention of a LCD, for three weeks resulted in a</w:t>
      </w:r>
      <w:r w:rsidR="00B64776" w:rsidRPr="007625C3">
        <w:rPr>
          <w:rFonts w:ascii="Times New Roman" w:hAnsi="Times New Roman" w:cs="Times New Roman"/>
          <w:color w:val="000000" w:themeColor="text1"/>
        </w:rPr>
        <w:t xml:space="preserve"> 44%</w:t>
      </w:r>
      <w:r w:rsidRPr="007625C3">
        <w:rPr>
          <w:rFonts w:ascii="Times New Roman" w:hAnsi="Times New Roman" w:cs="Times New Roman"/>
          <w:color w:val="000000" w:themeColor="text1"/>
        </w:rPr>
        <w:t xml:space="preserve"> increase</w:t>
      </w:r>
      <w:r w:rsidR="00B64776" w:rsidRPr="007625C3">
        <w:rPr>
          <w:rFonts w:ascii="Times New Roman" w:hAnsi="Times New Roman" w:cs="Times New Roman"/>
          <w:color w:val="000000" w:themeColor="text1"/>
        </w:rPr>
        <w:t xml:space="preserve"> in</w:t>
      </w:r>
      <w:r w:rsidRPr="007625C3">
        <w:rPr>
          <w:rFonts w:ascii="Times New Roman" w:hAnsi="Times New Roman" w:cs="Times New Roman"/>
          <w:color w:val="000000" w:themeColor="text1"/>
        </w:rPr>
        <w:t xml:space="preserve"> mean plasma LDL-C </w:t>
      </w:r>
      <w:r w:rsidR="00E43552" w:rsidRPr="007625C3">
        <w:rPr>
          <w:rFonts w:ascii="Times New Roman" w:hAnsi="Times New Roman" w:cs="Times New Roman"/>
          <w:color w:val="000000" w:themeColor="text1"/>
        </w:rPr>
        <w:t xml:space="preserve">in young healthy adults, </w:t>
      </w:r>
      <w:r w:rsidR="005E6FCA" w:rsidRPr="007625C3">
        <w:rPr>
          <w:rFonts w:ascii="Times New Roman" w:hAnsi="Times New Roman" w:cs="Times New Roman"/>
          <w:color w:val="000000" w:themeColor="text1"/>
        </w:rPr>
        <w:t>showing metabolic stress caused by low-carbohydrate high</w:t>
      </w:r>
      <w:r w:rsidR="00B94FA1" w:rsidRPr="007625C3">
        <w:rPr>
          <w:rFonts w:ascii="Times New Roman" w:hAnsi="Times New Roman" w:cs="Times New Roman"/>
          <w:color w:val="000000" w:themeColor="text1"/>
        </w:rPr>
        <w:t>-</w:t>
      </w:r>
      <w:r w:rsidR="005E6FCA" w:rsidRPr="007625C3">
        <w:rPr>
          <w:rFonts w:ascii="Times New Roman" w:hAnsi="Times New Roman" w:cs="Times New Roman"/>
          <w:color w:val="000000" w:themeColor="text1"/>
        </w:rPr>
        <w:t>fat</w:t>
      </w:r>
      <w:r w:rsidR="008D09F6" w:rsidRPr="007625C3">
        <w:rPr>
          <w:rFonts w:ascii="Times New Roman" w:hAnsi="Times New Roman" w:cs="Times New Roman"/>
          <w:color w:val="000000" w:themeColor="text1"/>
        </w:rPr>
        <w:t xml:space="preserve"> diet </w:t>
      </w:r>
      <w:r w:rsidR="00B94FA1" w:rsidRPr="007625C3">
        <w:rPr>
          <w:rFonts w:ascii="Times New Roman" w:hAnsi="Times New Roman" w:cs="Times New Roman"/>
          <w:color w:val="000000" w:themeColor="text1"/>
        </w:rPr>
        <w:t>dysregulated</w:t>
      </w:r>
      <w:r w:rsidR="005E6FCA" w:rsidRPr="007625C3">
        <w:rPr>
          <w:rFonts w:ascii="Times New Roman" w:hAnsi="Times New Roman" w:cs="Times New Roman"/>
          <w:color w:val="000000" w:themeColor="text1"/>
        </w:rPr>
        <w:t xml:space="preserve"> LDL</w:t>
      </w:r>
      <w:r w:rsidR="004E33AC" w:rsidRPr="007625C3">
        <w:rPr>
          <w:rFonts w:ascii="Times New Roman" w:hAnsi="Times New Roman" w:cs="Times New Roman"/>
          <w:color w:val="000000" w:themeColor="text1"/>
        </w:rPr>
        <w:t>-C</w:t>
      </w:r>
      <w:r w:rsidR="005E6FCA" w:rsidRPr="007625C3">
        <w:rPr>
          <w:rFonts w:ascii="Times New Roman" w:hAnsi="Times New Roman" w:cs="Times New Roman"/>
          <w:color w:val="000000" w:themeColor="text1"/>
        </w:rPr>
        <w:t xml:space="preserve"> levels, although large </w:t>
      </w:r>
      <w:r w:rsidR="00B94FA1" w:rsidRPr="007625C3">
        <w:rPr>
          <w:rFonts w:ascii="Times New Roman" w:hAnsi="Times New Roman" w:cs="Times New Roman"/>
          <w:color w:val="000000" w:themeColor="text1"/>
        </w:rPr>
        <w:t>differences</w:t>
      </w:r>
      <w:r w:rsidR="005E6FCA" w:rsidRPr="007625C3">
        <w:rPr>
          <w:rFonts w:ascii="Times New Roman" w:hAnsi="Times New Roman" w:cs="Times New Roman"/>
          <w:color w:val="000000" w:themeColor="text1"/>
        </w:rPr>
        <w:t xml:space="preserve"> did occur between individuals</w:t>
      </w:r>
      <w:r w:rsidR="00416236" w:rsidRPr="007625C3">
        <w:rPr>
          <w:rFonts w:ascii="Times New Roman" w:hAnsi="Times New Roman" w:cs="Times New Roman"/>
          <w:color w:val="000000" w:themeColor="text1"/>
        </w:rPr>
        <w:t xml:space="preserve"> (</w:t>
      </w:r>
      <w:proofErr w:type="spellStart"/>
      <w:r w:rsidR="00416236" w:rsidRPr="007625C3">
        <w:rPr>
          <w:rFonts w:ascii="Times New Roman" w:hAnsi="Times New Roman" w:cs="Times New Roman"/>
          <w:color w:val="000000" w:themeColor="text1"/>
        </w:rPr>
        <w:t>Retterstøl</w:t>
      </w:r>
      <w:proofErr w:type="spellEnd"/>
      <w:r w:rsidR="0041623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416236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416236" w:rsidRPr="007625C3">
        <w:rPr>
          <w:rFonts w:ascii="Times New Roman" w:hAnsi="Times New Roman" w:cs="Times New Roman"/>
          <w:color w:val="000000" w:themeColor="text1"/>
        </w:rPr>
        <w:t>., 2018)</w:t>
      </w:r>
      <w:r w:rsidR="00FB35ED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0D97DF9F" w14:textId="77777777" w:rsidR="00761B76" w:rsidRDefault="00FB35ED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Additionally, Wachsmuth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 xml:space="preserve">. (2022) study </w:t>
      </w:r>
      <w:r w:rsidR="005C3471" w:rsidRPr="007625C3">
        <w:rPr>
          <w:rFonts w:ascii="Times New Roman" w:hAnsi="Times New Roman" w:cs="Times New Roman"/>
          <w:color w:val="000000" w:themeColor="text1"/>
        </w:rPr>
        <w:t>revealed that t</w:t>
      </w:r>
      <w:r w:rsidR="00E563E7" w:rsidRPr="007625C3">
        <w:rPr>
          <w:rFonts w:ascii="Times New Roman" w:hAnsi="Times New Roman" w:cs="Times New Roman"/>
          <w:color w:val="000000" w:themeColor="text1"/>
        </w:rPr>
        <w:t xml:space="preserve">otal cholesterol and LDL increased </w:t>
      </w:r>
      <w:r w:rsidR="005C3471" w:rsidRPr="007625C3">
        <w:rPr>
          <w:rFonts w:ascii="Times New Roman" w:hAnsi="Times New Roman" w:cs="Times New Roman"/>
          <w:color w:val="000000" w:themeColor="text1"/>
        </w:rPr>
        <w:t xml:space="preserve">when following </w:t>
      </w:r>
      <w:proofErr w:type="gramStart"/>
      <w:r w:rsidR="005C3471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5C3471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563E7" w:rsidRPr="007625C3">
        <w:rPr>
          <w:rFonts w:ascii="Times New Roman" w:hAnsi="Times New Roman" w:cs="Times New Roman"/>
          <w:color w:val="000000" w:themeColor="text1"/>
        </w:rPr>
        <w:t>LCD,</w:t>
      </w:r>
      <w:r w:rsidR="00DC1345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195DA4" w:rsidRPr="007625C3">
        <w:rPr>
          <w:rFonts w:ascii="Times New Roman" w:hAnsi="Times New Roman" w:cs="Times New Roman"/>
          <w:color w:val="000000" w:themeColor="text1"/>
        </w:rPr>
        <w:t xml:space="preserve">adversely </w:t>
      </w:r>
      <w:r w:rsidR="00DC1345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="00E563E7" w:rsidRPr="007625C3">
        <w:rPr>
          <w:rFonts w:ascii="Times New Roman" w:hAnsi="Times New Roman" w:cs="Times New Roman"/>
          <w:color w:val="000000" w:themeColor="text1"/>
        </w:rPr>
        <w:t>high</w:t>
      </w:r>
      <w:r w:rsidR="00DC1345" w:rsidRPr="007625C3">
        <w:rPr>
          <w:rFonts w:ascii="Times New Roman" w:hAnsi="Times New Roman" w:cs="Times New Roman"/>
          <w:color w:val="000000" w:themeColor="text1"/>
        </w:rPr>
        <w:t>-</w:t>
      </w:r>
      <w:r w:rsidR="00E563E7" w:rsidRPr="007625C3">
        <w:rPr>
          <w:rFonts w:ascii="Times New Roman" w:hAnsi="Times New Roman" w:cs="Times New Roman"/>
          <w:color w:val="000000" w:themeColor="text1"/>
        </w:rPr>
        <w:t xml:space="preserve">carbohydrate diet low in saturated fat </w:t>
      </w:r>
      <w:r w:rsidR="00565D3A" w:rsidRPr="007625C3">
        <w:rPr>
          <w:rFonts w:ascii="Times New Roman" w:hAnsi="Times New Roman" w:cs="Times New Roman"/>
          <w:color w:val="000000" w:themeColor="text1"/>
        </w:rPr>
        <w:t>decrease</w:t>
      </w:r>
      <w:r w:rsidR="004E5E8E" w:rsidRPr="007625C3">
        <w:rPr>
          <w:rFonts w:ascii="Times New Roman" w:hAnsi="Times New Roman" w:cs="Times New Roman"/>
          <w:color w:val="000000" w:themeColor="text1"/>
        </w:rPr>
        <w:t xml:space="preserve">d total and </w:t>
      </w:r>
      <w:r w:rsidR="00565D3A" w:rsidRPr="007625C3">
        <w:rPr>
          <w:rFonts w:ascii="Times New Roman" w:hAnsi="Times New Roman" w:cs="Times New Roman"/>
          <w:color w:val="000000" w:themeColor="text1"/>
        </w:rPr>
        <w:t>LDL cholesterol</w:t>
      </w:r>
      <w:r w:rsidR="004E5E8E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0627EE" w:rsidRPr="007625C3">
        <w:rPr>
          <w:rFonts w:ascii="Times New Roman" w:hAnsi="Times New Roman" w:cs="Times New Roman"/>
          <w:color w:val="000000" w:themeColor="text1"/>
        </w:rPr>
        <w:t>Several challenges</w:t>
      </w:r>
      <w:r w:rsidR="00072496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0627EE" w:rsidRPr="007625C3">
        <w:rPr>
          <w:rFonts w:ascii="Times New Roman" w:hAnsi="Times New Roman" w:cs="Times New Roman"/>
          <w:color w:val="000000" w:themeColor="text1"/>
        </w:rPr>
        <w:t xml:space="preserve">occur </w:t>
      </w:r>
      <w:r w:rsidR="00072496" w:rsidRPr="007625C3">
        <w:rPr>
          <w:rFonts w:ascii="Times New Roman" w:hAnsi="Times New Roman" w:cs="Times New Roman"/>
          <w:color w:val="000000" w:themeColor="text1"/>
        </w:rPr>
        <w:t>w</w:t>
      </w:r>
      <w:r w:rsidR="000627EE" w:rsidRPr="007625C3">
        <w:rPr>
          <w:rFonts w:ascii="Times New Roman" w:hAnsi="Times New Roman" w:cs="Times New Roman"/>
          <w:color w:val="000000" w:themeColor="text1"/>
        </w:rPr>
        <w:t xml:space="preserve">hen </w:t>
      </w:r>
      <w:r w:rsidR="004B1F40" w:rsidRPr="007625C3">
        <w:rPr>
          <w:rFonts w:ascii="Times New Roman" w:hAnsi="Times New Roman" w:cs="Times New Roman"/>
          <w:color w:val="000000" w:themeColor="text1"/>
        </w:rPr>
        <w:t xml:space="preserve">understanding the </w:t>
      </w:r>
      <w:r w:rsidR="004C0D26" w:rsidRPr="007625C3">
        <w:rPr>
          <w:rFonts w:ascii="Times New Roman" w:hAnsi="Times New Roman" w:cs="Times New Roman"/>
          <w:color w:val="000000" w:themeColor="text1"/>
        </w:rPr>
        <w:t xml:space="preserve">safety </w:t>
      </w:r>
      <w:r w:rsidR="004B1F40" w:rsidRPr="007625C3">
        <w:rPr>
          <w:rFonts w:ascii="Times New Roman" w:hAnsi="Times New Roman" w:cs="Times New Roman"/>
          <w:color w:val="000000" w:themeColor="text1"/>
        </w:rPr>
        <w:t>of a LCD</w:t>
      </w:r>
      <w:r w:rsidR="000627EE" w:rsidRPr="007625C3">
        <w:rPr>
          <w:rFonts w:ascii="Times New Roman" w:hAnsi="Times New Roman" w:cs="Times New Roman"/>
          <w:color w:val="000000" w:themeColor="text1"/>
        </w:rPr>
        <w:t xml:space="preserve"> as</w:t>
      </w:r>
      <w:r w:rsidR="004C0D26" w:rsidRPr="007625C3">
        <w:rPr>
          <w:rFonts w:ascii="Times New Roman" w:hAnsi="Times New Roman" w:cs="Times New Roman"/>
          <w:color w:val="000000" w:themeColor="text1"/>
        </w:rPr>
        <w:t xml:space="preserve"> most studies </w:t>
      </w:r>
      <w:r w:rsidR="00E37511" w:rsidRPr="007625C3">
        <w:rPr>
          <w:rFonts w:ascii="Times New Roman" w:hAnsi="Times New Roman" w:cs="Times New Roman"/>
          <w:color w:val="000000" w:themeColor="text1"/>
        </w:rPr>
        <w:t xml:space="preserve">are short-term and </w:t>
      </w:r>
      <w:r w:rsidR="004C0D26" w:rsidRPr="007625C3">
        <w:rPr>
          <w:rFonts w:ascii="Times New Roman" w:hAnsi="Times New Roman" w:cs="Times New Roman"/>
          <w:color w:val="000000" w:themeColor="text1"/>
        </w:rPr>
        <w:t xml:space="preserve">do not reveal </w:t>
      </w:r>
      <w:r w:rsidR="000627EE" w:rsidRPr="007625C3">
        <w:rPr>
          <w:rFonts w:ascii="Times New Roman" w:hAnsi="Times New Roman" w:cs="Times New Roman"/>
          <w:color w:val="000000" w:themeColor="text1"/>
        </w:rPr>
        <w:t xml:space="preserve">the source of </w:t>
      </w:r>
      <w:r w:rsidR="00221258" w:rsidRPr="007625C3">
        <w:rPr>
          <w:rFonts w:ascii="Times New Roman" w:hAnsi="Times New Roman" w:cs="Times New Roman"/>
          <w:color w:val="000000" w:themeColor="text1"/>
        </w:rPr>
        <w:t xml:space="preserve">the </w:t>
      </w:r>
      <w:r w:rsidR="00961FED" w:rsidRPr="007625C3">
        <w:rPr>
          <w:rFonts w:ascii="Times New Roman" w:hAnsi="Times New Roman" w:cs="Times New Roman"/>
          <w:color w:val="000000" w:themeColor="text1"/>
        </w:rPr>
        <w:t xml:space="preserve">intake of </w:t>
      </w:r>
      <w:r w:rsidR="00221258" w:rsidRPr="007625C3">
        <w:rPr>
          <w:rFonts w:ascii="Times New Roman" w:hAnsi="Times New Roman" w:cs="Times New Roman"/>
          <w:color w:val="000000" w:themeColor="text1"/>
        </w:rPr>
        <w:t xml:space="preserve">other macronutrients, </w:t>
      </w:r>
      <w:r w:rsidR="004C0D26" w:rsidRPr="007625C3">
        <w:rPr>
          <w:rFonts w:ascii="Times New Roman" w:hAnsi="Times New Roman" w:cs="Times New Roman"/>
          <w:color w:val="000000" w:themeColor="text1"/>
        </w:rPr>
        <w:t xml:space="preserve">making it difficult to establish if long-term </w:t>
      </w:r>
      <w:r w:rsidR="006512FF" w:rsidRPr="007625C3">
        <w:rPr>
          <w:rFonts w:ascii="Times New Roman" w:hAnsi="Times New Roman" w:cs="Times New Roman"/>
          <w:color w:val="000000" w:themeColor="text1"/>
        </w:rPr>
        <w:t xml:space="preserve">there are </w:t>
      </w:r>
      <w:r w:rsidR="00E37511" w:rsidRPr="007625C3">
        <w:rPr>
          <w:rFonts w:ascii="Times New Roman" w:hAnsi="Times New Roman" w:cs="Times New Roman"/>
          <w:color w:val="000000" w:themeColor="text1"/>
        </w:rPr>
        <w:t>changes to chol</w:t>
      </w:r>
      <w:r w:rsidR="007461F7" w:rsidRPr="007625C3">
        <w:rPr>
          <w:rFonts w:ascii="Times New Roman" w:hAnsi="Times New Roman" w:cs="Times New Roman"/>
          <w:color w:val="000000" w:themeColor="text1"/>
        </w:rPr>
        <w:t>esterol</w:t>
      </w:r>
      <w:r w:rsidR="00257C22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7461F7" w:rsidRPr="007625C3">
        <w:rPr>
          <w:rFonts w:ascii="Times New Roman" w:hAnsi="Times New Roman" w:cs="Times New Roman"/>
          <w:color w:val="000000" w:themeColor="text1"/>
        </w:rPr>
        <w:t xml:space="preserve">increasing cardiovascular risks </w:t>
      </w:r>
      <w:r w:rsidR="006512FF" w:rsidRPr="007625C3">
        <w:rPr>
          <w:rFonts w:ascii="Times New Roman" w:hAnsi="Times New Roman" w:cs="Times New Roman"/>
          <w:color w:val="000000" w:themeColor="text1"/>
        </w:rPr>
        <w:t>(</w:t>
      </w:r>
      <w:r w:rsidR="001A7D6F" w:rsidRPr="007625C3">
        <w:rPr>
          <w:rFonts w:ascii="Times New Roman" w:hAnsi="Times New Roman" w:cs="Times New Roman"/>
          <w:color w:val="000000" w:themeColor="text1"/>
        </w:rPr>
        <w:t xml:space="preserve">Fields </w:t>
      </w:r>
      <w:r w:rsidR="001A7D6F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1A7D6F" w:rsidRPr="007625C3">
        <w:rPr>
          <w:rFonts w:ascii="Times New Roman" w:hAnsi="Times New Roman" w:cs="Times New Roman"/>
          <w:color w:val="000000" w:themeColor="text1"/>
        </w:rPr>
        <w:t>., 2018).</w:t>
      </w:r>
      <w:r w:rsidR="009C6482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12E31C98" w14:textId="77777777" w:rsidR="00761B76" w:rsidRDefault="00C32547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lastRenderedPageBreak/>
        <w:t>The most up to date</w:t>
      </w:r>
      <w:r w:rsidR="00B90553" w:rsidRPr="007625C3">
        <w:rPr>
          <w:rFonts w:ascii="Times New Roman" w:hAnsi="Times New Roman" w:cs="Times New Roman"/>
          <w:color w:val="000000" w:themeColor="text1"/>
        </w:rPr>
        <w:t xml:space="preserve"> findings on a</w:t>
      </w:r>
      <w:r w:rsidR="00417F7D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C6482" w:rsidRPr="007625C3">
        <w:rPr>
          <w:rFonts w:ascii="Times New Roman" w:hAnsi="Times New Roman" w:cs="Times New Roman"/>
          <w:color w:val="000000" w:themeColor="text1"/>
        </w:rPr>
        <w:t xml:space="preserve">review by </w:t>
      </w:r>
      <w:r w:rsidRPr="007625C3">
        <w:rPr>
          <w:rFonts w:ascii="Times New Roman" w:hAnsi="Times New Roman" w:cs="Times New Roman"/>
          <w:color w:val="000000" w:themeColor="text1"/>
        </w:rPr>
        <w:t xml:space="preserve">Naude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>. (2022</w:t>
      </w:r>
      <w:r w:rsidR="005316A2" w:rsidRPr="007625C3">
        <w:rPr>
          <w:rFonts w:ascii="Times New Roman" w:hAnsi="Times New Roman" w:cs="Times New Roman"/>
          <w:color w:val="000000" w:themeColor="text1"/>
        </w:rPr>
        <w:t xml:space="preserve">) assess that for up to two years, LCD show very little if not no differences to </w:t>
      </w:r>
      <w:r w:rsidR="006F1826" w:rsidRPr="007625C3">
        <w:rPr>
          <w:rFonts w:ascii="Times New Roman" w:hAnsi="Times New Roman" w:cs="Times New Roman"/>
          <w:color w:val="000000" w:themeColor="text1"/>
        </w:rPr>
        <w:t xml:space="preserve">cholesterol, </w:t>
      </w:r>
      <w:r w:rsidR="00364AA3" w:rsidRPr="007625C3">
        <w:rPr>
          <w:rFonts w:ascii="Times New Roman" w:hAnsi="Times New Roman" w:cs="Times New Roman"/>
          <w:color w:val="000000" w:themeColor="text1"/>
        </w:rPr>
        <w:t xml:space="preserve">no evaluation can take place past a </w:t>
      </w:r>
      <w:r w:rsidR="00257C22" w:rsidRPr="007625C3">
        <w:rPr>
          <w:rFonts w:ascii="Times New Roman" w:hAnsi="Times New Roman" w:cs="Times New Roman"/>
          <w:color w:val="000000" w:themeColor="text1"/>
        </w:rPr>
        <w:t>2-year</w:t>
      </w:r>
      <w:r w:rsidR="00364AA3" w:rsidRPr="007625C3">
        <w:rPr>
          <w:rFonts w:ascii="Times New Roman" w:hAnsi="Times New Roman" w:cs="Times New Roman"/>
          <w:color w:val="000000" w:themeColor="text1"/>
        </w:rPr>
        <w:t xml:space="preserve"> period as </w:t>
      </w:r>
      <w:r w:rsidR="003458FF" w:rsidRPr="007625C3">
        <w:rPr>
          <w:rFonts w:ascii="Times New Roman" w:hAnsi="Times New Roman" w:cs="Times New Roman"/>
          <w:color w:val="000000" w:themeColor="text1"/>
        </w:rPr>
        <w:t xml:space="preserve">there are no studies </w:t>
      </w:r>
      <w:r w:rsidR="00C626DD" w:rsidRPr="007625C3">
        <w:rPr>
          <w:rFonts w:ascii="Times New Roman" w:hAnsi="Times New Roman" w:cs="Times New Roman"/>
          <w:color w:val="000000" w:themeColor="text1"/>
        </w:rPr>
        <w:t xml:space="preserve">that have analysed for longer. </w:t>
      </w:r>
    </w:p>
    <w:p w14:paraId="2148D3A3" w14:textId="77777777" w:rsidR="00761B76" w:rsidRDefault="00761B7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</w:p>
    <w:p w14:paraId="500D63CE" w14:textId="77777777" w:rsidR="00761B76" w:rsidRDefault="00761B76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</w:p>
    <w:p w14:paraId="785A5DED" w14:textId="01EBD9C1" w:rsidR="00610227" w:rsidRPr="007625C3" w:rsidRDefault="005A1DD8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current literature on LCD, </w:t>
      </w:r>
      <w:r w:rsidR="009E2D07" w:rsidRPr="007625C3">
        <w:rPr>
          <w:rFonts w:ascii="Times New Roman" w:hAnsi="Times New Roman" w:cs="Times New Roman"/>
          <w:color w:val="000000" w:themeColor="text1"/>
        </w:rPr>
        <w:t xml:space="preserve">has provided </w:t>
      </w:r>
      <w:r w:rsidR="00C75B9D" w:rsidRPr="007625C3">
        <w:rPr>
          <w:rFonts w:ascii="Times New Roman" w:hAnsi="Times New Roman" w:cs="Times New Roman"/>
          <w:color w:val="000000" w:themeColor="text1"/>
        </w:rPr>
        <w:t>significant insight</w:t>
      </w:r>
      <w:r w:rsidR="002B4398" w:rsidRPr="007625C3">
        <w:rPr>
          <w:rFonts w:ascii="Times New Roman" w:hAnsi="Times New Roman" w:cs="Times New Roman"/>
          <w:color w:val="000000" w:themeColor="text1"/>
        </w:rPr>
        <w:t>s</w:t>
      </w:r>
      <w:r w:rsidR="00C75B9D" w:rsidRPr="007625C3">
        <w:rPr>
          <w:rFonts w:ascii="Times New Roman" w:hAnsi="Times New Roman" w:cs="Times New Roman"/>
          <w:color w:val="000000" w:themeColor="text1"/>
        </w:rPr>
        <w:t xml:space="preserve"> into the </w:t>
      </w:r>
      <w:r w:rsidR="00D12EDA" w:rsidRPr="007625C3">
        <w:rPr>
          <w:rFonts w:ascii="Times New Roman" w:hAnsi="Times New Roman" w:cs="Times New Roman"/>
          <w:color w:val="000000" w:themeColor="text1"/>
        </w:rPr>
        <w:t xml:space="preserve">latest existing </w:t>
      </w:r>
      <w:r w:rsidR="00E267BB" w:rsidRPr="007625C3">
        <w:rPr>
          <w:rFonts w:ascii="Times New Roman" w:hAnsi="Times New Roman" w:cs="Times New Roman"/>
          <w:color w:val="000000" w:themeColor="text1"/>
        </w:rPr>
        <w:t xml:space="preserve">evidence on </w:t>
      </w:r>
      <w:r w:rsidR="000158CD" w:rsidRPr="007625C3">
        <w:rPr>
          <w:rFonts w:ascii="Times New Roman" w:hAnsi="Times New Roman" w:cs="Times New Roman"/>
          <w:color w:val="000000" w:themeColor="text1"/>
        </w:rPr>
        <w:t xml:space="preserve">the diet as a contributor to weight loss. </w:t>
      </w:r>
      <w:r w:rsidR="007F5E3B" w:rsidRPr="007625C3">
        <w:rPr>
          <w:rFonts w:ascii="Times New Roman" w:hAnsi="Times New Roman" w:cs="Times New Roman"/>
          <w:color w:val="000000" w:themeColor="text1"/>
        </w:rPr>
        <w:t xml:space="preserve">It could be suggested that </w:t>
      </w:r>
      <w:r w:rsidR="00BF53F2" w:rsidRPr="007625C3">
        <w:rPr>
          <w:rFonts w:ascii="Times New Roman" w:hAnsi="Times New Roman" w:cs="Times New Roman"/>
          <w:color w:val="000000" w:themeColor="text1"/>
        </w:rPr>
        <w:t xml:space="preserve">LCD potentially might contribute to weight-loss short term in some individuals, however </w:t>
      </w:r>
      <w:r w:rsidR="0041553B" w:rsidRPr="007625C3">
        <w:rPr>
          <w:rFonts w:ascii="Times New Roman" w:hAnsi="Times New Roman" w:cs="Times New Roman"/>
          <w:color w:val="000000" w:themeColor="text1"/>
        </w:rPr>
        <w:t xml:space="preserve">many </w:t>
      </w:r>
      <w:r w:rsidR="00E113A4" w:rsidRPr="007625C3">
        <w:rPr>
          <w:rFonts w:ascii="Times New Roman" w:hAnsi="Times New Roman" w:cs="Times New Roman"/>
          <w:color w:val="000000" w:themeColor="text1"/>
        </w:rPr>
        <w:t xml:space="preserve">practical </w:t>
      </w:r>
      <w:r w:rsidR="0041553B" w:rsidRPr="007625C3">
        <w:rPr>
          <w:rFonts w:ascii="Times New Roman" w:hAnsi="Times New Roman" w:cs="Times New Roman"/>
          <w:color w:val="000000" w:themeColor="text1"/>
        </w:rPr>
        <w:t xml:space="preserve">implications occur to provide </w:t>
      </w:r>
      <w:r w:rsidR="00D37469" w:rsidRPr="007625C3">
        <w:rPr>
          <w:rFonts w:ascii="Times New Roman" w:hAnsi="Times New Roman" w:cs="Times New Roman"/>
          <w:color w:val="000000" w:themeColor="text1"/>
        </w:rPr>
        <w:t xml:space="preserve">accurate guidance, particularly in </w:t>
      </w:r>
      <w:r w:rsidR="00322BC2" w:rsidRPr="007625C3">
        <w:rPr>
          <w:rFonts w:ascii="Times New Roman" w:hAnsi="Times New Roman" w:cs="Times New Roman"/>
          <w:color w:val="000000" w:themeColor="text1"/>
        </w:rPr>
        <w:t xml:space="preserve">health-care </w:t>
      </w:r>
      <w:r w:rsidR="00D37469" w:rsidRPr="007625C3">
        <w:rPr>
          <w:rFonts w:ascii="Times New Roman" w:hAnsi="Times New Roman" w:cs="Times New Roman"/>
          <w:color w:val="000000" w:themeColor="text1"/>
        </w:rPr>
        <w:t>settings</w:t>
      </w:r>
      <w:r w:rsidR="006E4ECD" w:rsidRPr="007625C3">
        <w:rPr>
          <w:rFonts w:ascii="Times New Roman" w:hAnsi="Times New Roman" w:cs="Times New Roman"/>
          <w:color w:val="000000" w:themeColor="text1"/>
        </w:rPr>
        <w:t xml:space="preserve"> for </w:t>
      </w:r>
      <w:r w:rsidR="00616EBD" w:rsidRPr="007625C3">
        <w:rPr>
          <w:rFonts w:ascii="Times New Roman" w:hAnsi="Times New Roman" w:cs="Times New Roman"/>
          <w:color w:val="000000" w:themeColor="text1"/>
        </w:rPr>
        <w:t xml:space="preserve">free-living individuals. </w:t>
      </w:r>
      <w:r w:rsidR="00D37469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55BB65ED" w14:textId="489686C6" w:rsidR="00D37469" w:rsidRPr="007625C3" w:rsidRDefault="00D37469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Majority of the studies on LCD, are very small in sample size, </w:t>
      </w:r>
      <w:r w:rsidR="00661946" w:rsidRPr="007625C3">
        <w:rPr>
          <w:rFonts w:ascii="Times New Roman" w:hAnsi="Times New Roman" w:cs="Times New Roman"/>
          <w:color w:val="000000" w:themeColor="text1"/>
        </w:rPr>
        <w:t xml:space="preserve">with poor adherence </w:t>
      </w:r>
      <w:r w:rsidR="00114B29" w:rsidRPr="007625C3">
        <w:rPr>
          <w:rFonts w:ascii="Times New Roman" w:hAnsi="Times New Roman" w:cs="Times New Roman"/>
          <w:color w:val="000000" w:themeColor="text1"/>
        </w:rPr>
        <w:t>to the study and the diet, very little is also known about the maintenance w</w:t>
      </w:r>
      <w:r w:rsidR="00B12226" w:rsidRPr="007625C3">
        <w:rPr>
          <w:rFonts w:ascii="Times New Roman" w:hAnsi="Times New Roman" w:cs="Times New Roman"/>
          <w:color w:val="000000" w:themeColor="text1"/>
        </w:rPr>
        <w:t>e</w:t>
      </w:r>
      <w:r w:rsidR="00114B29" w:rsidRPr="007625C3">
        <w:rPr>
          <w:rFonts w:ascii="Times New Roman" w:hAnsi="Times New Roman" w:cs="Times New Roman"/>
          <w:color w:val="000000" w:themeColor="text1"/>
        </w:rPr>
        <w:t>ight-loss with the diet, as there is limited follow</w:t>
      </w:r>
      <w:r w:rsidR="00257C22" w:rsidRPr="007625C3">
        <w:rPr>
          <w:rFonts w:ascii="Times New Roman" w:hAnsi="Times New Roman" w:cs="Times New Roman"/>
          <w:color w:val="000000" w:themeColor="text1"/>
        </w:rPr>
        <w:t>-</w:t>
      </w:r>
      <w:r w:rsidR="00114B29" w:rsidRPr="007625C3">
        <w:rPr>
          <w:rFonts w:ascii="Times New Roman" w:hAnsi="Times New Roman" w:cs="Times New Roman"/>
          <w:color w:val="000000" w:themeColor="text1"/>
        </w:rPr>
        <w:t xml:space="preserve">up. </w:t>
      </w:r>
      <w:r w:rsidR="00E47EBF" w:rsidRPr="007625C3">
        <w:rPr>
          <w:rFonts w:ascii="Times New Roman" w:hAnsi="Times New Roman" w:cs="Times New Roman"/>
          <w:color w:val="000000" w:themeColor="text1"/>
        </w:rPr>
        <w:t xml:space="preserve">Adherence has shown to be greater in studies that have had </w:t>
      </w:r>
      <w:r w:rsidR="00D8412B" w:rsidRPr="007625C3">
        <w:rPr>
          <w:rFonts w:ascii="Times New Roman" w:hAnsi="Times New Roman" w:cs="Times New Roman"/>
          <w:color w:val="000000" w:themeColor="text1"/>
        </w:rPr>
        <w:t xml:space="preserve">dietetic support, arguably practically in </w:t>
      </w:r>
      <w:r w:rsidR="00EE57D7" w:rsidRPr="007625C3">
        <w:rPr>
          <w:rFonts w:ascii="Times New Roman" w:hAnsi="Times New Roman" w:cs="Times New Roman"/>
          <w:color w:val="000000" w:themeColor="text1"/>
        </w:rPr>
        <w:t xml:space="preserve">non-study settings </w:t>
      </w:r>
      <w:r w:rsidR="002437CC" w:rsidRPr="007625C3">
        <w:rPr>
          <w:rFonts w:ascii="Times New Roman" w:hAnsi="Times New Roman" w:cs="Times New Roman"/>
          <w:color w:val="000000" w:themeColor="text1"/>
        </w:rPr>
        <w:t xml:space="preserve">the lack of support will likely result in a further decrease in adherence. </w:t>
      </w:r>
    </w:p>
    <w:p w14:paraId="6796CA28" w14:textId="2E80771D" w:rsidR="00496DA4" w:rsidRPr="007625C3" w:rsidRDefault="00E52F8F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Another justification for poor adherence to the diet is that </w:t>
      </w:r>
      <w:r w:rsidR="00496DA4" w:rsidRPr="007625C3">
        <w:rPr>
          <w:rFonts w:ascii="Times New Roman" w:hAnsi="Times New Roman" w:cs="Times New Roman"/>
          <w:color w:val="000000" w:themeColor="text1"/>
        </w:rPr>
        <w:t xml:space="preserve">for humans the pleasure of eating comes from the palatability of carbohydrates, particularly when consumed with fat, </w:t>
      </w:r>
      <w:r w:rsidR="000A64D9" w:rsidRPr="007625C3">
        <w:rPr>
          <w:rFonts w:ascii="Times New Roman" w:hAnsi="Times New Roman" w:cs="Times New Roman"/>
          <w:color w:val="000000" w:themeColor="text1"/>
        </w:rPr>
        <w:t xml:space="preserve">it is likely that </w:t>
      </w:r>
      <w:proofErr w:type="gramStart"/>
      <w:r w:rsidR="000A64D9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0A64D9" w:rsidRPr="007625C3">
        <w:rPr>
          <w:rFonts w:ascii="Times New Roman" w:hAnsi="Times New Roman" w:cs="Times New Roman"/>
          <w:color w:val="000000" w:themeColor="text1"/>
        </w:rPr>
        <w:t xml:space="preserve"> LCD </w:t>
      </w:r>
      <w:r w:rsidR="00496DA4" w:rsidRPr="007625C3">
        <w:rPr>
          <w:rFonts w:ascii="Times New Roman" w:hAnsi="Times New Roman" w:cs="Times New Roman"/>
          <w:color w:val="000000" w:themeColor="text1"/>
        </w:rPr>
        <w:t>reduc</w:t>
      </w:r>
      <w:r w:rsidR="000A64D9" w:rsidRPr="007625C3">
        <w:rPr>
          <w:rFonts w:ascii="Times New Roman" w:hAnsi="Times New Roman" w:cs="Times New Roman"/>
          <w:color w:val="000000" w:themeColor="text1"/>
        </w:rPr>
        <w:t>es</w:t>
      </w:r>
      <w:r w:rsidR="00496DA4" w:rsidRPr="007625C3">
        <w:rPr>
          <w:rFonts w:ascii="Times New Roman" w:hAnsi="Times New Roman" w:cs="Times New Roman"/>
          <w:color w:val="000000" w:themeColor="text1"/>
        </w:rPr>
        <w:t xml:space="preserve"> the enjoyment of eating (Barber </w:t>
      </w:r>
      <w:r w:rsidR="00496DA4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496DA4" w:rsidRPr="007625C3">
        <w:rPr>
          <w:rFonts w:ascii="Times New Roman" w:hAnsi="Times New Roman" w:cs="Times New Roman"/>
          <w:color w:val="000000" w:themeColor="text1"/>
        </w:rPr>
        <w:t xml:space="preserve">., 2021). </w:t>
      </w:r>
    </w:p>
    <w:p w14:paraId="27C685D5" w14:textId="2EF2B8BE" w:rsidR="00115AD1" w:rsidRPr="007625C3" w:rsidRDefault="00496DA4" w:rsidP="007625C3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Health care professionals need to be knowledgeable and aware that following a diet that is not enjoyable can induce de-motivation</w:t>
      </w:r>
      <w:r w:rsidR="00493B0F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Pr="007625C3">
        <w:rPr>
          <w:rFonts w:ascii="Times New Roman" w:hAnsi="Times New Roman" w:cs="Times New Roman"/>
          <w:color w:val="000000" w:themeColor="text1"/>
        </w:rPr>
        <w:t>reducing engagement</w:t>
      </w:r>
      <w:r w:rsidR="00493B0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Pr="007625C3">
        <w:rPr>
          <w:rFonts w:ascii="Times New Roman" w:hAnsi="Times New Roman" w:cs="Times New Roman"/>
          <w:color w:val="000000" w:themeColor="text1"/>
        </w:rPr>
        <w:t>to achieve and maintain a healthy body weight,</w:t>
      </w:r>
      <w:r w:rsidR="00493B0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115AD1" w:rsidRPr="007625C3">
        <w:rPr>
          <w:rFonts w:ascii="Times New Roman" w:hAnsi="Times New Roman" w:cs="Times New Roman"/>
          <w:color w:val="000000" w:themeColor="text1"/>
        </w:rPr>
        <w:t>looking at</w:t>
      </w:r>
      <w:r w:rsidRPr="007625C3">
        <w:rPr>
          <w:rFonts w:ascii="Times New Roman" w:hAnsi="Times New Roman" w:cs="Times New Roman"/>
          <w:color w:val="000000" w:themeColor="text1"/>
        </w:rPr>
        <w:t xml:space="preserve"> diet history and foods that</w:t>
      </w:r>
      <w:r w:rsidR="00115AD1" w:rsidRPr="007625C3">
        <w:rPr>
          <w:rFonts w:ascii="Times New Roman" w:hAnsi="Times New Roman" w:cs="Times New Roman"/>
          <w:color w:val="000000" w:themeColor="text1"/>
        </w:rPr>
        <w:t xml:space="preserve"> the individual finds enjoyable </w:t>
      </w:r>
      <w:r w:rsidRPr="007625C3">
        <w:rPr>
          <w:rFonts w:ascii="Times New Roman" w:hAnsi="Times New Roman" w:cs="Times New Roman"/>
          <w:color w:val="000000" w:themeColor="text1"/>
        </w:rPr>
        <w:t>need</w:t>
      </w:r>
      <w:r w:rsidR="00115AD1" w:rsidRPr="007625C3">
        <w:rPr>
          <w:rFonts w:ascii="Times New Roman" w:hAnsi="Times New Roman" w:cs="Times New Roman"/>
          <w:color w:val="000000" w:themeColor="text1"/>
        </w:rPr>
        <w:t>s</w:t>
      </w:r>
      <w:r w:rsidRPr="007625C3">
        <w:rPr>
          <w:rFonts w:ascii="Times New Roman" w:hAnsi="Times New Roman" w:cs="Times New Roman"/>
          <w:color w:val="000000" w:themeColor="text1"/>
        </w:rPr>
        <w:t xml:space="preserve"> to be </w:t>
      </w:r>
      <w:r w:rsidR="00507D4D" w:rsidRPr="007625C3">
        <w:rPr>
          <w:rFonts w:ascii="Times New Roman" w:hAnsi="Times New Roman" w:cs="Times New Roman"/>
          <w:color w:val="000000" w:themeColor="text1"/>
        </w:rPr>
        <w:t>considered</w:t>
      </w:r>
      <w:r w:rsidRPr="007625C3">
        <w:rPr>
          <w:rFonts w:ascii="Times New Roman" w:hAnsi="Times New Roman" w:cs="Times New Roman"/>
          <w:color w:val="000000" w:themeColor="text1"/>
        </w:rPr>
        <w:t xml:space="preserve"> (Barber </w:t>
      </w:r>
      <w:r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Pr="007625C3">
        <w:rPr>
          <w:rFonts w:ascii="Times New Roman" w:hAnsi="Times New Roman" w:cs="Times New Roman"/>
          <w:color w:val="000000" w:themeColor="text1"/>
        </w:rPr>
        <w:t xml:space="preserve">., 2021). </w:t>
      </w:r>
    </w:p>
    <w:p w14:paraId="728D8F36" w14:textId="02A6FEC4" w:rsidR="004331BB" w:rsidRPr="007625C3" w:rsidRDefault="004331BB" w:rsidP="00761B76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It is difficult to establish a true interpretation or an accurate comparison of findings due to the lack of standard definition or cut offs for LCD to VLCD, a</w:t>
      </w:r>
      <w:r w:rsidR="00507D4D" w:rsidRPr="007625C3">
        <w:rPr>
          <w:rFonts w:ascii="Times New Roman" w:hAnsi="Times New Roman" w:cs="Times New Roman"/>
          <w:color w:val="000000" w:themeColor="text1"/>
        </w:rPr>
        <w:t>n</w:t>
      </w:r>
      <w:r w:rsidRPr="007625C3">
        <w:rPr>
          <w:rFonts w:ascii="Times New Roman" w:hAnsi="Times New Roman" w:cs="Times New Roman"/>
          <w:color w:val="000000" w:themeColor="text1"/>
        </w:rPr>
        <w:t xml:space="preserve"> assumption that all studies use the same cut offs cannot be made (Landry, </w:t>
      </w:r>
      <w:proofErr w:type="spellStart"/>
      <w:r w:rsidRPr="007625C3">
        <w:rPr>
          <w:rFonts w:ascii="Times New Roman" w:hAnsi="Times New Roman" w:cs="Times New Roman"/>
          <w:color w:val="000000" w:themeColor="text1"/>
        </w:rPr>
        <w:t>Crimarco</w:t>
      </w:r>
      <w:proofErr w:type="spellEnd"/>
      <w:r w:rsidRPr="007625C3">
        <w:rPr>
          <w:rFonts w:ascii="Times New Roman" w:hAnsi="Times New Roman" w:cs="Times New Roman"/>
          <w:color w:val="000000" w:themeColor="text1"/>
        </w:rPr>
        <w:t xml:space="preserve"> and Gardner, 2021). Many studies do not describe the types of </w:t>
      </w:r>
      <w:r w:rsidR="00066B1B" w:rsidRPr="007625C3">
        <w:rPr>
          <w:rFonts w:ascii="Times New Roman" w:hAnsi="Times New Roman" w:cs="Times New Roman"/>
          <w:color w:val="000000" w:themeColor="text1"/>
        </w:rPr>
        <w:t>carbohydrates or quality s</w:t>
      </w:r>
      <w:r w:rsidRPr="007625C3">
        <w:rPr>
          <w:rFonts w:ascii="Times New Roman" w:hAnsi="Times New Roman" w:cs="Times New Roman"/>
          <w:color w:val="000000" w:themeColor="text1"/>
        </w:rPr>
        <w:t xml:space="preserve">uch as </w:t>
      </w:r>
      <w:r w:rsidR="00066B1B" w:rsidRPr="007625C3">
        <w:rPr>
          <w:rFonts w:ascii="Times New Roman" w:hAnsi="Times New Roman" w:cs="Times New Roman"/>
          <w:color w:val="000000" w:themeColor="text1"/>
        </w:rPr>
        <w:t xml:space="preserve">refined or unrefined, </w:t>
      </w:r>
      <w:r w:rsidRPr="007625C3">
        <w:rPr>
          <w:rFonts w:ascii="Times New Roman" w:hAnsi="Times New Roman" w:cs="Times New Roman"/>
          <w:color w:val="000000" w:themeColor="text1"/>
        </w:rPr>
        <w:t xml:space="preserve">making it difficult to generalise findings for Public Health recommendations (Landry, </w:t>
      </w:r>
      <w:proofErr w:type="spellStart"/>
      <w:r w:rsidRPr="007625C3">
        <w:rPr>
          <w:rFonts w:ascii="Times New Roman" w:hAnsi="Times New Roman" w:cs="Times New Roman"/>
          <w:color w:val="000000" w:themeColor="text1"/>
        </w:rPr>
        <w:t>Crimarco</w:t>
      </w:r>
      <w:proofErr w:type="spellEnd"/>
      <w:r w:rsidRPr="007625C3">
        <w:rPr>
          <w:rFonts w:ascii="Times New Roman" w:hAnsi="Times New Roman" w:cs="Times New Roman"/>
          <w:color w:val="000000" w:themeColor="text1"/>
        </w:rPr>
        <w:t xml:space="preserve"> and Gardner, 2021).</w:t>
      </w:r>
    </w:p>
    <w:p w14:paraId="00A6F2E8" w14:textId="56741669" w:rsidR="00CA04D1" w:rsidRPr="007625C3" w:rsidRDefault="00EE212A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The LCD </w:t>
      </w:r>
      <w:r w:rsidR="00CA04D1" w:rsidRPr="007625C3">
        <w:rPr>
          <w:rFonts w:ascii="Times New Roman" w:hAnsi="Times New Roman" w:cs="Times New Roman"/>
          <w:color w:val="000000" w:themeColor="text1"/>
        </w:rPr>
        <w:t>come</w:t>
      </w:r>
      <w:r w:rsidRPr="007625C3">
        <w:rPr>
          <w:rFonts w:ascii="Times New Roman" w:hAnsi="Times New Roman" w:cs="Times New Roman"/>
          <w:color w:val="000000" w:themeColor="text1"/>
        </w:rPr>
        <w:t xml:space="preserve">s with </w:t>
      </w:r>
      <w:r w:rsidR="00FB2DBE" w:rsidRPr="007625C3">
        <w:rPr>
          <w:rFonts w:ascii="Times New Roman" w:hAnsi="Times New Roman" w:cs="Times New Roman"/>
          <w:color w:val="000000" w:themeColor="text1"/>
        </w:rPr>
        <w:t>its</w:t>
      </w:r>
      <w:r w:rsidRPr="007625C3">
        <w:rPr>
          <w:rFonts w:ascii="Times New Roman" w:hAnsi="Times New Roman" w:cs="Times New Roman"/>
          <w:color w:val="000000" w:themeColor="text1"/>
        </w:rPr>
        <w:t xml:space="preserve"> safety issues,</w:t>
      </w:r>
      <w:r w:rsidR="007244D3" w:rsidRPr="007625C3">
        <w:rPr>
          <w:rFonts w:ascii="Times New Roman" w:hAnsi="Times New Roman" w:cs="Times New Roman"/>
          <w:color w:val="000000" w:themeColor="text1"/>
        </w:rPr>
        <w:t xml:space="preserve"> if the diet is not followed by professional </w:t>
      </w:r>
      <w:r w:rsidR="00DA04D0" w:rsidRPr="007625C3">
        <w:rPr>
          <w:rFonts w:ascii="Times New Roman" w:hAnsi="Times New Roman" w:cs="Times New Roman"/>
          <w:color w:val="000000" w:themeColor="text1"/>
        </w:rPr>
        <w:t>guidance,</w:t>
      </w:r>
      <w:r w:rsidR="007244D3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FB2DBE" w:rsidRPr="007625C3">
        <w:rPr>
          <w:rFonts w:ascii="Times New Roman" w:hAnsi="Times New Roman" w:cs="Times New Roman"/>
          <w:color w:val="000000" w:themeColor="text1"/>
        </w:rPr>
        <w:t>then individuals are at risk of developing further issues such as constipation</w:t>
      </w:r>
      <w:r w:rsidR="00BB0D06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FB2DBE" w:rsidRPr="007625C3">
        <w:rPr>
          <w:rFonts w:ascii="Times New Roman" w:hAnsi="Times New Roman" w:cs="Times New Roman"/>
          <w:color w:val="000000" w:themeColor="text1"/>
        </w:rPr>
        <w:t xml:space="preserve">which </w:t>
      </w:r>
      <w:r w:rsidR="00E34EEB" w:rsidRPr="007625C3">
        <w:rPr>
          <w:rFonts w:ascii="Times New Roman" w:hAnsi="Times New Roman" w:cs="Times New Roman"/>
          <w:color w:val="000000" w:themeColor="text1"/>
        </w:rPr>
        <w:t xml:space="preserve">practically could have negative </w:t>
      </w:r>
      <w:r w:rsidR="00D77B54" w:rsidRPr="007625C3">
        <w:rPr>
          <w:rFonts w:ascii="Times New Roman" w:hAnsi="Times New Roman" w:cs="Times New Roman"/>
          <w:color w:val="000000" w:themeColor="text1"/>
        </w:rPr>
        <w:t>consequences</w:t>
      </w:r>
      <w:r w:rsidR="00E34EEB" w:rsidRPr="007625C3">
        <w:rPr>
          <w:rFonts w:ascii="Times New Roman" w:hAnsi="Times New Roman" w:cs="Times New Roman"/>
          <w:color w:val="000000" w:themeColor="text1"/>
        </w:rPr>
        <w:t xml:space="preserve"> o</w:t>
      </w:r>
      <w:r w:rsidR="00D77B54" w:rsidRPr="007625C3">
        <w:rPr>
          <w:rFonts w:ascii="Times New Roman" w:hAnsi="Times New Roman" w:cs="Times New Roman"/>
          <w:color w:val="000000" w:themeColor="text1"/>
        </w:rPr>
        <w:t xml:space="preserve">n physical and mental health, as a result caution needs to be taken when advising </w:t>
      </w:r>
      <w:r w:rsidR="00DA04D0" w:rsidRPr="007625C3">
        <w:rPr>
          <w:rFonts w:ascii="Times New Roman" w:hAnsi="Times New Roman" w:cs="Times New Roman"/>
          <w:color w:val="000000" w:themeColor="text1"/>
        </w:rPr>
        <w:t xml:space="preserve">it as a healthy weight loss diet for the population. </w:t>
      </w:r>
      <w:r w:rsidR="00D77B54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244D3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337F810F" w14:textId="2040706C" w:rsidR="00761B76" w:rsidRDefault="00287DBA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lastRenderedPageBreak/>
        <w:t xml:space="preserve">The complexity of </w:t>
      </w:r>
      <w:r w:rsidR="001C2D17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Pr="007625C3">
        <w:rPr>
          <w:rFonts w:ascii="Times New Roman" w:hAnsi="Times New Roman" w:cs="Times New Roman"/>
          <w:color w:val="000000" w:themeColor="text1"/>
        </w:rPr>
        <w:t>LCD,</w:t>
      </w:r>
      <w:r w:rsidR="0043020C" w:rsidRPr="007625C3">
        <w:rPr>
          <w:rFonts w:ascii="Times New Roman" w:hAnsi="Times New Roman" w:cs="Times New Roman"/>
          <w:color w:val="000000" w:themeColor="text1"/>
        </w:rPr>
        <w:t xml:space="preserve"> and </w:t>
      </w:r>
      <w:r w:rsidR="00761B76" w:rsidRPr="007625C3">
        <w:rPr>
          <w:rFonts w:ascii="Times New Roman" w:hAnsi="Times New Roman" w:cs="Times New Roman"/>
          <w:color w:val="000000" w:themeColor="text1"/>
        </w:rPr>
        <w:t>its</w:t>
      </w:r>
      <w:r w:rsidR="001C2D1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E6713" w:rsidRPr="007625C3">
        <w:rPr>
          <w:rFonts w:ascii="Times New Roman" w:hAnsi="Times New Roman" w:cs="Times New Roman"/>
          <w:color w:val="000000" w:themeColor="text1"/>
        </w:rPr>
        <w:t>effects on an individual level</w:t>
      </w:r>
      <w:r w:rsidR="00156417" w:rsidRPr="007625C3">
        <w:rPr>
          <w:rFonts w:ascii="Times New Roman" w:hAnsi="Times New Roman" w:cs="Times New Roman"/>
          <w:color w:val="000000" w:themeColor="text1"/>
        </w:rPr>
        <w:t xml:space="preserve"> results in a lack of overall LCD standard advice that can be given</w:t>
      </w:r>
      <w:r w:rsidR="00713AA3" w:rsidRPr="007625C3">
        <w:rPr>
          <w:rFonts w:ascii="Times New Roman" w:hAnsi="Times New Roman" w:cs="Times New Roman"/>
          <w:color w:val="000000" w:themeColor="text1"/>
        </w:rPr>
        <w:t xml:space="preserve">, health care professionals need to be aware that </w:t>
      </w:r>
      <w:r w:rsidR="00E354D7" w:rsidRPr="007625C3">
        <w:rPr>
          <w:rFonts w:ascii="Times New Roman" w:hAnsi="Times New Roman" w:cs="Times New Roman"/>
          <w:color w:val="000000" w:themeColor="text1"/>
        </w:rPr>
        <w:t xml:space="preserve">lowering intake of carbohydrates </w:t>
      </w:r>
      <w:r w:rsidR="005C60FF" w:rsidRPr="007625C3">
        <w:rPr>
          <w:rFonts w:ascii="Times New Roman" w:hAnsi="Times New Roman" w:cs="Times New Roman"/>
          <w:color w:val="000000" w:themeColor="text1"/>
        </w:rPr>
        <w:t xml:space="preserve">has a </w:t>
      </w:r>
      <w:r w:rsidR="00D16976" w:rsidRPr="007625C3">
        <w:rPr>
          <w:rFonts w:ascii="Times New Roman" w:hAnsi="Times New Roman" w:cs="Times New Roman"/>
          <w:color w:val="000000" w:themeColor="text1"/>
        </w:rPr>
        <w:t xml:space="preserve">cascading effect on other metabolic </w:t>
      </w:r>
      <w:r w:rsidR="00761B76" w:rsidRPr="007625C3">
        <w:rPr>
          <w:rFonts w:ascii="Times New Roman" w:hAnsi="Times New Roman" w:cs="Times New Roman"/>
          <w:color w:val="000000" w:themeColor="text1"/>
        </w:rPr>
        <w:t>systems,</w:t>
      </w:r>
      <w:r w:rsidR="000C4857" w:rsidRPr="007625C3">
        <w:rPr>
          <w:rFonts w:ascii="Times New Roman" w:hAnsi="Times New Roman" w:cs="Times New Roman"/>
          <w:color w:val="000000" w:themeColor="text1"/>
        </w:rPr>
        <w:t xml:space="preserve"> and it cannot be assumed that carbohydrate changes in isolation ca</w:t>
      </w:r>
      <w:r w:rsidR="008D7D65" w:rsidRPr="007625C3">
        <w:rPr>
          <w:rFonts w:ascii="Times New Roman" w:hAnsi="Times New Roman" w:cs="Times New Roman"/>
          <w:color w:val="000000" w:themeColor="text1"/>
        </w:rPr>
        <w:t>n</w:t>
      </w:r>
      <w:r w:rsidR="000C4857" w:rsidRPr="007625C3">
        <w:rPr>
          <w:rFonts w:ascii="Times New Roman" w:hAnsi="Times New Roman" w:cs="Times New Roman"/>
          <w:color w:val="000000" w:themeColor="text1"/>
        </w:rPr>
        <w:t xml:space="preserve"> induce weight loss </w:t>
      </w:r>
      <w:r w:rsidR="0006522E" w:rsidRPr="007625C3">
        <w:rPr>
          <w:rFonts w:ascii="Times New Roman" w:hAnsi="Times New Roman" w:cs="Times New Roman"/>
          <w:color w:val="000000" w:themeColor="text1"/>
        </w:rPr>
        <w:t>(</w:t>
      </w:r>
      <w:r w:rsidR="005D775A" w:rsidRPr="007625C3">
        <w:rPr>
          <w:rFonts w:ascii="Times New Roman" w:hAnsi="Times New Roman" w:cs="Times New Roman"/>
          <w:color w:val="000000" w:themeColor="text1"/>
        </w:rPr>
        <w:t xml:space="preserve">Barber </w:t>
      </w:r>
      <w:r w:rsidR="005D775A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5D775A" w:rsidRPr="007625C3">
        <w:rPr>
          <w:rFonts w:ascii="Times New Roman" w:hAnsi="Times New Roman" w:cs="Times New Roman"/>
          <w:color w:val="000000" w:themeColor="text1"/>
        </w:rPr>
        <w:t>., 2021)</w:t>
      </w:r>
      <w:r w:rsidR="000C4857" w:rsidRPr="007625C3">
        <w:rPr>
          <w:rFonts w:ascii="Times New Roman" w:hAnsi="Times New Roman" w:cs="Times New Roman"/>
          <w:color w:val="000000" w:themeColor="text1"/>
        </w:rPr>
        <w:t xml:space="preserve">. </w:t>
      </w:r>
    </w:p>
    <w:p w14:paraId="7C757421" w14:textId="77777777" w:rsidR="00761B76" w:rsidRDefault="00761B76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470C6541" w14:textId="0B0DF2A2" w:rsidR="00761B76" w:rsidRDefault="00D82B45" w:rsidP="00761B76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A future focus is needed on </w:t>
      </w:r>
      <w:r w:rsidR="008D1C44" w:rsidRPr="007625C3">
        <w:rPr>
          <w:rFonts w:ascii="Times New Roman" w:hAnsi="Times New Roman" w:cs="Times New Roman"/>
          <w:color w:val="000000" w:themeColor="text1"/>
        </w:rPr>
        <w:t xml:space="preserve">larger-scale </w:t>
      </w:r>
      <w:r w:rsidR="00066864" w:rsidRPr="007625C3">
        <w:rPr>
          <w:rFonts w:ascii="Times New Roman" w:hAnsi="Times New Roman" w:cs="Times New Roman"/>
          <w:color w:val="000000" w:themeColor="text1"/>
        </w:rPr>
        <w:t xml:space="preserve">longitudinal </w:t>
      </w:r>
      <w:r w:rsidR="008D1C44" w:rsidRPr="007625C3">
        <w:rPr>
          <w:rFonts w:ascii="Times New Roman" w:hAnsi="Times New Roman" w:cs="Times New Roman"/>
          <w:color w:val="000000" w:themeColor="text1"/>
        </w:rPr>
        <w:t>studies</w:t>
      </w:r>
      <w:r w:rsidR="00881C6E" w:rsidRPr="007625C3">
        <w:rPr>
          <w:rFonts w:ascii="Times New Roman" w:hAnsi="Times New Roman" w:cs="Times New Roman"/>
          <w:color w:val="000000" w:themeColor="text1"/>
        </w:rPr>
        <w:t>, carried out prospectively to</w:t>
      </w:r>
      <w:r w:rsidR="00E90217" w:rsidRPr="007625C3">
        <w:rPr>
          <w:rFonts w:ascii="Times New Roman" w:hAnsi="Times New Roman" w:cs="Times New Roman"/>
          <w:color w:val="000000" w:themeColor="text1"/>
        </w:rPr>
        <w:t xml:space="preserve"> gain knowledge o</w:t>
      </w:r>
      <w:r w:rsidR="00273258" w:rsidRPr="007625C3">
        <w:rPr>
          <w:rFonts w:ascii="Times New Roman" w:hAnsi="Times New Roman" w:cs="Times New Roman"/>
          <w:color w:val="000000" w:themeColor="text1"/>
        </w:rPr>
        <w:t>n the</w:t>
      </w:r>
      <w:r w:rsidR="00E90217" w:rsidRPr="007625C3">
        <w:rPr>
          <w:rFonts w:ascii="Times New Roman" w:hAnsi="Times New Roman" w:cs="Times New Roman"/>
          <w:color w:val="000000" w:themeColor="text1"/>
        </w:rPr>
        <w:t xml:space="preserve"> long-term effects </w:t>
      </w:r>
      <w:r w:rsidR="00D24000" w:rsidRPr="007625C3">
        <w:rPr>
          <w:rFonts w:ascii="Times New Roman" w:hAnsi="Times New Roman" w:cs="Times New Roman"/>
          <w:color w:val="000000" w:themeColor="text1"/>
        </w:rPr>
        <w:t xml:space="preserve">of LCD on weight loss with clinical outcomes observed. </w:t>
      </w:r>
      <w:r w:rsidR="00533D87" w:rsidRPr="007625C3">
        <w:rPr>
          <w:rFonts w:ascii="Times New Roman" w:hAnsi="Times New Roman" w:cs="Times New Roman"/>
          <w:color w:val="000000" w:themeColor="text1"/>
        </w:rPr>
        <w:t xml:space="preserve">Further research needs to be done to examine </w:t>
      </w:r>
      <w:r w:rsidR="00761B76" w:rsidRPr="007625C3">
        <w:rPr>
          <w:rFonts w:ascii="Times New Roman" w:hAnsi="Times New Roman" w:cs="Times New Roman"/>
          <w:color w:val="000000" w:themeColor="text1"/>
        </w:rPr>
        <w:t>its</w:t>
      </w:r>
      <w:r w:rsidR="00533D87" w:rsidRPr="007625C3">
        <w:rPr>
          <w:rFonts w:ascii="Times New Roman" w:hAnsi="Times New Roman" w:cs="Times New Roman"/>
          <w:color w:val="000000" w:themeColor="text1"/>
        </w:rPr>
        <w:t xml:space="preserve"> effect in normal</w:t>
      </w:r>
      <w:r w:rsidR="00847F54" w:rsidRPr="007625C3">
        <w:rPr>
          <w:rFonts w:ascii="Times New Roman" w:hAnsi="Times New Roman" w:cs="Times New Roman"/>
          <w:color w:val="000000" w:themeColor="text1"/>
        </w:rPr>
        <w:t xml:space="preserve">, real-life </w:t>
      </w:r>
      <w:r w:rsidR="00533D87" w:rsidRPr="007625C3">
        <w:rPr>
          <w:rFonts w:ascii="Times New Roman" w:hAnsi="Times New Roman" w:cs="Times New Roman"/>
          <w:color w:val="000000" w:themeColor="text1"/>
        </w:rPr>
        <w:t xml:space="preserve">settings with no support such as dietary counselling. </w:t>
      </w:r>
    </w:p>
    <w:p w14:paraId="19F05DAE" w14:textId="77777777" w:rsidR="009B265D" w:rsidRDefault="00FD01AA" w:rsidP="009B265D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As</w:t>
      </w:r>
      <w:r w:rsidR="00E113A4" w:rsidRPr="007625C3">
        <w:rPr>
          <w:rFonts w:ascii="Times New Roman" w:hAnsi="Times New Roman" w:cs="Times New Roman"/>
          <w:color w:val="000000" w:themeColor="text1"/>
        </w:rPr>
        <w:t xml:space="preserve"> </w:t>
      </w:r>
      <w:proofErr w:type="gramStart"/>
      <w:r w:rsidR="00E113A4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A238B" w:rsidRPr="007625C3">
        <w:rPr>
          <w:rFonts w:ascii="Times New Roman" w:hAnsi="Times New Roman" w:cs="Times New Roman"/>
          <w:color w:val="000000" w:themeColor="text1"/>
        </w:rPr>
        <w:t xml:space="preserve">LCD is a specific diet that </w:t>
      </w:r>
      <w:r w:rsidR="0059619F" w:rsidRPr="007625C3">
        <w:rPr>
          <w:rFonts w:ascii="Times New Roman" w:hAnsi="Times New Roman" w:cs="Times New Roman"/>
          <w:color w:val="000000" w:themeColor="text1"/>
        </w:rPr>
        <w:t>research suggests works on an individual basis</w:t>
      </w:r>
      <w:r w:rsidR="007520A7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8B539B" w:rsidRPr="007625C3">
        <w:rPr>
          <w:rFonts w:ascii="Times New Roman" w:hAnsi="Times New Roman" w:cs="Times New Roman"/>
          <w:color w:val="000000" w:themeColor="text1"/>
        </w:rPr>
        <w:t xml:space="preserve">possibly focusing on </w:t>
      </w:r>
      <w:r w:rsidR="00746742" w:rsidRPr="007625C3">
        <w:rPr>
          <w:rFonts w:ascii="Times New Roman" w:hAnsi="Times New Roman" w:cs="Times New Roman"/>
          <w:color w:val="000000" w:themeColor="text1"/>
        </w:rPr>
        <w:t>healthy</w:t>
      </w:r>
      <w:r w:rsidR="008B539B" w:rsidRPr="007625C3">
        <w:rPr>
          <w:rFonts w:ascii="Times New Roman" w:hAnsi="Times New Roman" w:cs="Times New Roman"/>
          <w:color w:val="000000" w:themeColor="text1"/>
        </w:rPr>
        <w:t xml:space="preserve"> dietary patterns rather than specific macronutrients could aid in </w:t>
      </w:r>
      <w:r w:rsidR="00132296" w:rsidRPr="007625C3">
        <w:rPr>
          <w:rFonts w:ascii="Times New Roman" w:hAnsi="Times New Roman" w:cs="Times New Roman"/>
          <w:color w:val="000000" w:themeColor="text1"/>
        </w:rPr>
        <w:t>effective and sustainable weight-loss</w:t>
      </w:r>
      <w:r w:rsidR="00905898" w:rsidRPr="007625C3">
        <w:rPr>
          <w:rFonts w:ascii="Times New Roman" w:hAnsi="Times New Roman" w:cs="Times New Roman"/>
          <w:color w:val="000000" w:themeColor="text1"/>
        </w:rPr>
        <w:t>, s</w:t>
      </w:r>
      <w:r w:rsidR="002749D9" w:rsidRPr="007625C3">
        <w:rPr>
          <w:rFonts w:ascii="Times New Roman" w:hAnsi="Times New Roman" w:cs="Times New Roman"/>
          <w:color w:val="000000" w:themeColor="text1"/>
        </w:rPr>
        <w:t>uch as</w:t>
      </w:r>
      <w:r w:rsidR="00905898" w:rsidRPr="007625C3">
        <w:rPr>
          <w:rFonts w:ascii="Times New Roman" w:hAnsi="Times New Roman" w:cs="Times New Roman"/>
          <w:color w:val="000000" w:themeColor="text1"/>
        </w:rPr>
        <w:t xml:space="preserve"> the Mediterranean diet (Fernandez-Garcia </w:t>
      </w:r>
      <w:r w:rsidR="00905898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905898" w:rsidRPr="007625C3">
        <w:rPr>
          <w:rFonts w:ascii="Times New Roman" w:hAnsi="Times New Roman" w:cs="Times New Roman"/>
          <w:color w:val="000000" w:themeColor="text1"/>
        </w:rPr>
        <w:t>.,</w:t>
      </w:r>
      <w:r w:rsidR="00331D08" w:rsidRPr="007625C3">
        <w:rPr>
          <w:rFonts w:ascii="Times New Roman" w:hAnsi="Times New Roman" w:cs="Times New Roman"/>
          <w:color w:val="000000" w:themeColor="text1"/>
        </w:rPr>
        <w:t xml:space="preserve"> 2020).  </w:t>
      </w:r>
      <w:r w:rsidR="003E630B" w:rsidRPr="007625C3">
        <w:rPr>
          <w:rFonts w:ascii="Times New Roman" w:hAnsi="Times New Roman" w:cs="Times New Roman"/>
          <w:color w:val="000000" w:themeColor="text1"/>
        </w:rPr>
        <w:t xml:space="preserve">Adherence to weight loss could be </w:t>
      </w:r>
      <w:r w:rsidR="000373FA" w:rsidRPr="007625C3">
        <w:rPr>
          <w:rFonts w:ascii="Times New Roman" w:hAnsi="Times New Roman" w:cs="Times New Roman"/>
          <w:color w:val="000000" w:themeColor="text1"/>
        </w:rPr>
        <w:t xml:space="preserve">optimised if </w:t>
      </w:r>
      <w:proofErr w:type="gramStart"/>
      <w:r w:rsidR="000373FA" w:rsidRPr="007625C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0373FA" w:rsidRPr="007625C3">
        <w:rPr>
          <w:rFonts w:ascii="Times New Roman" w:hAnsi="Times New Roman" w:cs="Times New Roman"/>
          <w:color w:val="000000" w:themeColor="text1"/>
        </w:rPr>
        <w:t xml:space="preserve"> LCD is modified to encourage and e</w:t>
      </w:r>
      <w:r w:rsidR="00902E8E" w:rsidRPr="007625C3">
        <w:rPr>
          <w:rFonts w:ascii="Times New Roman" w:hAnsi="Times New Roman" w:cs="Times New Roman"/>
          <w:color w:val="000000" w:themeColor="text1"/>
        </w:rPr>
        <w:t>mphasis</w:t>
      </w:r>
      <w:r w:rsidR="000373FA" w:rsidRPr="007625C3">
        <w:rPr>
          <w:rFonts w:ascii="Times New Roman" w:hAnsi="Times New Roman" w:cs="Times New Roman"/>
          <w:color w:val="000000" w:themeColor="text1"/>
        </w:rPr>
        <w:t>e</w:t>
      </w:r>
      <w:r w:rsidR="00902E8E" w:rsidRPr="007625C3">
        <w:rPr>
          <w:rFonts w:ascii="Times New Roman" w:hAnsi="Times New Roman" w:cs="Times New Roman"/>
          <w:color w:val="000000" w:themeColor="text1"/>
        </w:rPr>
        <w:t xml:space="preserve"> the quality of carbohydrates in the diet</w:t>
      </w:r>
      <w:r w:rsidR="00D81535" w:rsidRPr="007625C3">
        <w:rPr>
          <w:rFonts w:ascii="Times New Roman" w:hAnsi="Times New Roman" w:cs="Times New Roman"/>
          <w:color w:val="000000" w:themeColor="text1"/>
        </w:rPr>
        <w:t xml:space="preserve"> rather than quantity</w:t>
      </w:r>
      <w:r w:rsidR="00A04216" w:rsidRPr="007625C3">
        <w:rPr>
          <w:rFonts w:ascii="Times New Roman" w:hAnsi="Times New Roman" w:cs="Times New Roman"/>
          <w:color w:val="000000" w:themeColor="text1"/>
        </w:rPr>
        <w:t xml:space="preserve">, increasing awareness of the overall benefit on </w:t>
      </w:r>
      <w:r w:rsidR="003E630B" w:rsidRPr="007625C3">
        <w:rPr>
          <w:rFonts w:ascii="Times New Roman" w:hAnsi="Times New Roman" w:cs="Times New Roman"/>
          <w:color w:val="000000" w:themeColor="text1"/>
        </w:rPr>
        <w:t>a greater intake of plant</w:t>
      </w:r>
      <w:r w:rsidR="00257C22" w:rsidRPr="007625C3">
        <w:rPr>
          <w:rFonts w:ascii="Times New Roman" w:hAnsi="Times New Roman" w:cs="Times New Roman"/>
          <w:color w:val="000000" w:themeColor="text1"/>
        </w:rPr>
        <w:t>-</w:t>
      </w:r>
      <w:r w:rsidR="003E630B" w:rsidRPr="007625C3">
        <w:rPr>
          <w:rFonts w:ascii="Times New Roman" w:hAnsi="Times New Roman" w:cs="Times New Roman"/>
          <w:color w:val="000000" w:themeColor="text1"/>
        </w:rPr>
        <w:t xml:space="preserve">based carbohydrates and minimising refined carbohydrates. </w:t>
      </w:r>
    </w:p>
    <w:p w14:paraId="018E6FE5" w14:textId="4EE09CE8" w:rsidR="00761B76" w:rsidRDefault="00132296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Focusing on a larger view of health</w:t>
      </w:r>
      <w:r w:rsidR="00EB634C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56767D" w:rsidRPr="007625C3">
        <w:rPr>
          <w:rFonts w:ascii="Times New Roman" w:hAnsi="Times New Roman" w:cs="Times New Roman"/>
          <w:color w:val="000000" w:themeColor="text1"/>
        </w:rPr>
        <w:t xml:space="preserve">incorporating </w:t>
      </w:r>
      <w:r w:rsidR="007430A7" w:rsidRPr="007625C3">
        <w:rPr>
          <w:rFonts w:ascii="Times New Roman" w:hAnsi="Times New Roman" w:cs="Times New Roman"/>
          <w:color w:val="000000" w:themeColor="text1"/>
        </w:rPr>
        <w:t xml:space="preserve">nutrition </w:t>
      </w:r>
      <w:r w:rsidR="0056767D" w:rsidRPr="007625C3">
        <w:rPr>
          <w:rFonts w:ascii="Times New Roman" w:hAnsi="Times New Roman" w:cs="Times New Roman"/>
          <w:color w:val="000000" w:themeColor="text1"/>
        </w:rPr>
        <w:t>education with</w:t>
      </w:r>
      <w:r w:rsidR="00EB634C" w:rsidRPr="007625C3">
        <w:rPr>
          <w:rFonts w:ascii="Times New Roman" w:hAnsi="Times New Roman" w:cs="Times New Roman"/>
          <w:color w:val="000000" w:themeColor="text1"/>
        </w:rPr>
        <w:t xml:space="preserve"> other lifestyle interventions such as physical activity could increase adherence to changes</w:t>
      </w:r>
      <w:r w:rsidR="00A32650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56767D" w:rsidRPr="007625C3">
        <w:rPr>
          <w:rFonts w:ascii="Times New Roman" w:hAnsi="Times New Roman" w:cs="Times New Roman"/>
          <w:color w:val="000000" w:themeColor="text1"/>
        </w:rPr>
        <w:t xml:space="preserve">focusing on changing </w:t>
      </w:r>
      <w:r w:rsidR="00761B76" w:rsidRPr="007625C3">
        <w:rPr>
          <w:rFonts w:ascii="Times New Roman" w:hAnsi="Times New Roman" w:cs="Times New Roman"/>
          <w:color w:val="000000" w:themeColor="text1"/>
        </w:rPr>
        <w:t>individual’s</w:t>
      </w:r>
      <w:r w:rsidR="0056767D" w:rsidRPr="007625C3">
        <w:rPr>
          <w:rFonts w:ascii="Times New Roman" w:hAnsi="Times New Roman" w:cs="Times New Roman"/>
          <w:color w:val="000000" w:themeColor="text1"/>
        </w:rPr>
        <w:t xml:space="preserve"> perspectives on </w:t>
      </w:r>
      <w:r w:rsidR="0045641E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="0056767D" w:rsidRPr="007625C3">
        <w:rPr>
          <w:rFonts w:ascii="Times New Roman" w:hAnsi="Times New Roman" w:cs="Times New Roman"/>
          <w:color w:val="000000" w:themeColor="text1"/>
        </w:rPr>
        <w:t>whole lifestyle approach</w:t>
      </w:r>
      <w:r w:rsidR="000373FA" w:rsidRPr="007625C3">
        <w:rPr>
          <w:rFonts w:ascii="Times New Roman" w:hAnsi="Times New Roman" w:cs="Times New Roman"/>
          <w:color w:val="000000" w:themeColor="text1"/>
        </w:rPr>
        <w:t>,</w:t>
      </w:r>
      <w:r w:rsidR="00A3265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761B76" w:rsidRPr="007625C3">
        <w:rPr>
          <w:rFonts w:ascii="Times New Roman" w:hAnsi="Times New Roman" w:cs="Times New Roman"/>
          <w:color w:val="000000" w:themeColor="text1"/>
        </w:rPr>
        <w:t>could form</w:t>
      </w:r>
      <w:r w:rsidR="00A32650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E630B" w:rsidRPr="007625C3">
        <w:rPr>
          <w:rFonts w:ascii="Times New Roman" w:hAnsi="Times New Roman" w:cs="Times New Roman"/>
          <w:color w:val="000000" w:themeColor="text1"/>
        </w:rPr>
        <w:t>fundamental element</w:t>
      </w:r>
      <w:r w:rsidR="00257C22" w:rsidRPr="007625C3">
        <w:rPr>
          <w:rFonts w:ascii="Times New Roman" w:hAnsi="Times New Roman" w:cs="Times New Roman"/>
          <w:color w:val="000000" w:themeColor="text1"/>
        </w:rPr>
        <w:t>s</w:t>
      </w:r>
      <w:r w:rsidR="003E630B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BB6DDF" w:rsidRPr="007625C3">
        <w:rPr>
          <w:rFonts w:ascii="Times New Roman" w:hAnsi="Times New Roman" w:cs="Times New Roman"/>
          <w:color w:val="000000" w:themeColor="text1"/>
        </w:rPr>
        <w:t xml:space="preserve">for an </w:t>
      </w:r>
      <w:r w:rsidR="003E630B" w:rsidRPr="007625C3">
        <w:rPr>
          <w:rFonts w:ascii="Times New Roman" w:hAnsi="Times New Roman" w:cs="Times New Roman"/>
          <w:color w:val="000000" w:themeColor="text1"/>
        </w:rPr>
        <w:t xml:space="preserve">overall healthy lifestyle (Barber </w:t>
      </w:r>
      <w:r w:rsidR="003E630B" w:rsidRPr="007625C3">
        <w:rPr>
          <w:rFonts w:ascii="Times New Roman" w:hAnsi="Times New Roman" w:cs="Times New Roman"/>
          <w:i/>
          <w:iCs/>
          <w:color w:val="000000" w:themeColor="text1"/>
        </w:rPr>
        <w:t>et al</w:t>
      </w:r>
      <w:r w:rsidR="003E630B" w:rsidRPr="007625C3">
        <w:rPr>
          <w:rFonts w:ascii="Times New Roman" w:hAnsi="Times New Roman" w:cs="Times New Roman"/>
          <w:color w:val="000000" w:themeColor="text1"/>
        </w:rPr>
        <w:t>., 2021).</w:t>
      </w:r>
      <w:r w:rsidR="008058C3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26843957" w14:textId="77777777" w:rsidR="00761B76" w:rsidRDefault="00761B76" w:rsidP="00761B76">
      <w:pPr>
        <w:spacing w:line="360" w:lineRule="auto"/>
        <w:rPr>
          <w:rFonts w:ascii="Times New Roman" w:hAnsi="Times New Roman" w:cs="Times New Roman"/>
          <w:color w:val="000000" w:themeColor="text1"/>
        </w:rPr>
      </w:pPr>
    </w:p>
    <w:p w14:paraId="03F6DA00" w14:textId="77777777" w:rsidR="009B265D" w:rsidRDefault="00C34DD2" w:rsidP="009B265D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>The argument o</w:t>
      </w:r>
      <w:r w:rsidR="004D1FE9" w:rsidRPr="007625C3">
        <w:rPr>
          <w:rFonts w:ascii="Times New Roman" w:hAnsi="Times New Roman" w:cs="Times New Roman"/>
          <w:color w:val="000000" w:themeColor="text1"/>
        </w:rPr>
        <w:t>n</w:t>
      </w:r>
      <w:r w:rsidRPr="007625C3">
        <w:rPr>
          <w:rFonts w:ascii="Times New Roman" w:hAnsi="Times New Roman" w:cs="Times New Roman"/>
          <w:color w:val="000000" w:themeColor="text1"/>
        </w:rPr>
        <w:t xml:space="preserve"> the use of </w:t>
      </w:r>
      <w:r w:rsidR="000A1FB0" w:rsidRPr="007625C3">
        <w:rPr>
          <w:rFonts w:ascii="Times New Roman" w:hAnsi="Times New Roman" w:cs="Times New Roman"/>
          <w:color w:val="000000" w:themeColor="text1"/>
        </w:rPr>
        <w:t xml:space="preserve">a </w:t>
      </w:r>
      <w:r w:rsidRPr="007625C3">
        <w:rPr>
          <w:rFonts w:ascii="Times New Roman" w:hAnsi="Times New Roman" w:cs="Times New Roman"/>
          <w:color w:val="000000" w:themeColor="text1"/>
        </w:rPr>
        <w:t xml:space="preserve">LCD for </w:t>
      </w:r>
      <w:r w:rsidR="00CC3ECB" w:rsidRPr="007625C3">
        <w:rPr>
          <w:rFonts w:ascii="Times New Roman" w:hAnsi="Times New Roman" w:cs="Times New Roman"/>
          <w:color w:val="000000" w:themeColor="text1"/>
        </w:rPr>
        <w:t>weight loss is complex</w:t>
      </w:r>
      <w:r w:rsidR="00CF26EE" w:rsidRPr="007625C3">
        <w:rPr>
          <w:rFonts w:ascii="Times New Roman" w:hAnsi="Times New Roman" w:cs="Times New Roman"/>
          <w:color w:val="000000" w:themeColor="text1"/>
        </w:rPr>
        <w:t xml:space="preserve">, making it challenging to </w:t>
      </w:r>
      <w:r w:rsidR="00965BF4" w:rsidRPr="007625C3">
        <w:rPr>
          <w:rFonts w:ascii="Times New Roman" w:hAnsi="Times New Roman" w:cs="Times New Roman"/>
          <w:color w:val="000000" w:themeColor="text1"/>
        </w:rPr>
        <w:t xml:space="preserve">generalise </w:t>
      </w:r>
      <w:r w:rsidR="001628C5" w:rsidRPr="007625C3">
        <w:rPr>
          <w:rFonts w:ascii="Times New Roman" w:hAnsi="Times New Roman" w:cs="Times New Roman"/>
          <w:color w:val="000000" w:themeColor="text1"/>
        </w:rPr>
        <w:t xml:space="preserve">the use of the diet </w:t>
      </w:r>
      <w:r w:rsidR="00C2769F" w:rsidRPr="007625C3">
        <w:rPr>
          <w:rFonts w:ascii="Times New Roman" w:hAnsi="Times New Roman" w:cs="Times New Roman"/>
          <w:color w:val="000000" w:themeColor="text1"/>
        </w:rPr>
        <w:t xml:space="preserve">as a weight loss strategy on </w:t>
      </w:r>
      <w:r w:rsidR="001628C5" w:rsidRPr="007625C3">
        <w:rPr>
          <w:rFonts w:ascii="Times New Roman" w:hAnsi="Times New Roman" w:cs="Times New Roman"/>
          <w:color w:val="000000" w:themeColor="text1"/>
        </w:rPr>
        <w:t xml:space="preserve">a population level. </w:t>
      </w:r>
      <w:r w:rsidR="00D27A87" w:rsidRPr="007625C3">
        <w:rPr>
          <w:rFonts w:ascii="Times New Roman" w:hAnsi="Times New Roman" w:cs="Times New Roman"/>
          <w:color w:val="000000" w:themeColor="text1"/>
        </w:rPr>
        <w:t>Although</w:t>
      </w:r>
      <w:r w:rsidR="00523DFC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D27A87" w:rsidRPr="007625C3">
        <w:rPr>
          <w:rFonts w:ascii="Times New Roman" w:hAnsi="Times New Roman" w:cs="Times New Roman"/>
          <w:color w:val="000000" w:themeColor="text1"/>
        </w:rPr>
        <w:t>many studies have shown that weigh</w:t>
      </w:r>
      <w:r w:rsidR="00C45FA3" w:rsidRPr="007625C3">
        <w:rPr>
          <w:rFonts w:ascii="Times New Roman" w:hAnsi="Times New Roman" w:cs="Times New Roman"/>
          <w:color w:val="000000" w:themeColor="text1"/>
        </w:rPr>
        <w:t>t</w:t>
      </w:r>
      <w:r w:rsidR="00D27A8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9D6B1F" w:rsidRPr="007625C3">
        <w:rPr>
          <w:rFonts w:ascii="Times New Roman" w:hAnsi="Times New Roman" w:cs="Times New Roman"/>
          <w:color w:val="000000" w:themeColor="text1"/>
        </w:rPr>
        <w:t>loss</w:t>
      </w:r>
      <w:r w:rsidR="00D27A87" w:rsidRPr="007625C3">
        <w:rPr>
          <w:rFonts w:ascii="Times New Roman" w:hAnsi="Times New Roman" w:cs="Times New Roman"/>
          <w:color w:val="000000" w:themeColor="text1"/>
        </w:rPr>
        <w:t xml:space="preserve"> occur</w:t>
      </w:r>
      <w:r w:rsidR="009D6B1F" w:rsidRPr="007625C3">
        <w:rPr>
          <w:rFonts w:ascii="Times New Roman" w:hAnsi="Times New Roman" w:cs="Times New Roman"/>
          <w:color w:val="000000" w:themeColor="text1"/>
        </w:rPr>
        <w:t>s</w:t>
      </w:r>
      <w:r w:rsidR="00D27A87" w:rsidRPr="007625C3">
        <w:rPr>
          <w:rFonts w:ascii="Times New Roman" w:hAnsi="Times New Roman" w:cs="Times New Roman"/>
          <w:color w:val="000000" w:themeColor="text1"/>
        </w:rPr>
        <w:t xml:space="preserve"> when in fact following such diet,</w:t>
      </w:r>
      <w:r w:rsidR="009D6B1F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23213B" w:rsidRPr="007625C3">
        <w:rPr>
          <w:rFonts w:ascii="Times New Roman" w:hAnsi="Times New Roman" w:cs="Times New Roman"/>
          <w:color w:val="000000" w:themeColor="text1"/>
        </w:rPr>
        <w:t xml:space="preserve">weaknesses in the studies and limitations </w:t>
      </w:r>
      <w:r w:rsidR="00C45FA3" w:rsidRPr="007625C3">
        <w:rPr>
          <w:rFonts w:ascii="Times New Roman" w:hAnsi="Times New Roman" w:cs="Times New Roman"/>
          <w:color w:val="000000" w:themeColor="text1"/>
        </w:rPr>
        <w:t>of t</w:t>
      </w:r>
      <w:r w:rsidR="0023213B" w:rsidRPr="007625C3">
        <w:rPr>
          <w:rFonts w:ascii="Times New Roman" w:hAnsi="Times New Roman" w:cs="Times New Roman"/>
          <w:color w:val="000000" w:themeColor="text1"/>
        </w:rPr>
        <w:t>he research</w:t>
      </w:r>
      <w:r w:rsidR="000B73B4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986839" w:rsidRPr="007625C3">
        <w:rPr>
          <w:rFonts w:ascii="Times New Roman" w:hAnsi="Times New Roman" w:cs="Times New Roman"/>
          <w:color w:val="000000" w:themeColor="text1"/>
        </w:rPr>
        <w:t>lead it to</w:t>
      </w:r>
      <w:r w:rsidR="00F423C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B21123" w:rsidRPr="007625C3">
        <w:rPr>
          <w:rFonts w:ascii="Times New Roman" w:hAnsi="Times New Roman" w:cs="Times New Roman"/>
          <w:color w:val="000000" w:themeColor="text1"/>
        </w:rPr>
        <w:t xml:space="preserve">remain </w:t>
      </w:r>
      <w:r w:rsidR="00986839" w:rsidRPr="007625C3">
        <w:rPr>
          <w:rFonts w:ascii="Times New Roman" w:hAnsi="Times New Roman" w:cs="Times New Roman"/>
          <w:color w:val="000000" w:themeColor="text1"/>
        </w:rPr>
        <w:t xml:space="preserve">an </w:t>
      </w:r>
      <w:r w:rsidR="00B21123" w:rsidRPr="007625C3">
        <w:rPr>
          <w:rFonts w:ascii="Times New Roman" w:hAnsi="Times New Roman" w:cs="Times New Roman"/>
          <w:color w:val="000000" w:themeColor="text1"/>
        </w:rPr>
        <w:t>active matter of debate.</w:t>
      </w:r>
    </w:p>
    <w:p w14:paraId="271D8461" w14:textId="33CABE64" w:rsidR="00DB4DE0" w:rsidRPr="007625C3" w:rsidRDefault="00F82638" w:rsidP="009B265D">
      <w:pPr>
        <w:spacing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It has demonstrated positive results in reducing visceral fat, which is of importance for </w:t>
      </w:r>
      <w:r w:rsidR="00227D27" w:rsidRPr="007625C3">
        <w:rPr>
          <w:rFonts w:ascii="Times New Roman" w:hAnsi="Times New Roman" w:cs="Times New Roman"/>
          <w:color w:val="000000" w:themeColor="text1"/>
        </w:rPr>
        <w:t xml:space="preserve">decreasing the risks of further disease and </w:t>
      </w:r>
      <w:r w:rsidR="00606F5C" w:rsidRPr="007625C3">
        <w:rPr>
          <w:rFonts w:ascii="Times New Roman" w:hAnsi="Times New Roman" w:cs="Times New Roman"/>
          <w:color w:val="000000" w:themeColor="text1"/>
        </w:rPr>
        <w:t>its</w:t>
      </w:r>
      <w:r w:rsidR="00227D27" w:rsidRPr="007625C3">
        <w:rPr>
          <w:rFonts w:ascii="Times New Roman" w:hAnsi="Times New Roman" w:cs="Times New Roman"/>
          <w:color w:val="000000" w:themeColor="text1"/>
        </w:rPr>
        <w:t xml:space="preserve"> ability to </w:t>
      </w:r>
      <w:r w:rsidR="00523DFC" w:rsidRPr="007625C3">
        <w:rPr>
          <w:rFonts w:ascii="Times New Roman" w:hAnsi="Times New Roman" w:cs="Times New Roman"/>
          <w:color w:val="000000" w:themeColor="text1"/>
        </w:rPr>
        <w:t>regulate</w:t>
      </w:r>
      <w:r w:rsidR="00606F5C" w:rsidRPr="007625C3">
        <w:rPr>
          <w:rFonts w:ascii="Times New Roman" w:hAnsi="Times New Roman" w:cs="Times New Roman"/>
          <w:color w:val="000000" w:themeColor="text1"/>
        </w:rPr>
        <w:t xml:space="preserve"> appetite, suppressing hunger and improve glycaemic control</w:t>
      </w:r>
      <w:r w:rsidR="00D12E16" w:rsidRPr="007625C3">
        <w:rPr>
          <w:rFonts w:ascii="Times New Roman" w:hAnsi="Times New Roman" w:cs="Times New Roman"/>
          <w:color w:val="000000" w:themeColor="text1"/>
        </w:rPr>
        <w:t xml:space="preserve">. </w:t>
      </w:r>
      <w:r w:rsidR="002776EB" w:rsidRPr="007625C3">
        <w:rPr>
          <w:rFonts w:ascii="Times New Roman" w:hAnsi="Times New Roman" w:cs="Times New Roman"/>
          <w:color w:val="000000" w:themeColor="text1"/>
        </w:rPr>
        <w:t xml:space="preserve">Regardless of this, a lack of evidence </w:t>
      </w:r>
      <w:r w:rsidR="00ED4BD3" w:rsidRPr="007625C3">
        <w:rPr>
          <w:rFonts w:ascii="Times New Roman" w:hAnsi="Times New Roman" w:cs="Times New Roman"/>
          <w:color w:val="000000" w:themeColor="text1"/>
        </w:rPr>
        <w:t>supports these</w:t>
      </w:r>
      <w:r w:rsidR="007A6879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ED4BD3" w:rsidRPr="007625C3">
        <w:rPr>
          <w:rFonts w:ascii="Times New Roman" w:hAnsi="Times New Roman" w:cs="Times New Roman"/>
          <w:color w:val="000000" w:themeColor="text1"/>
        </w:rPr>
        <w:t xml:space="preserve">findings with the mechanism behind the carbohydrate intake, </w:t>
      </w:r>
      <w:r w:rsidR="00ED428B" w:rsidRPr="007625C3">
        <w:rPr>
          <w:rFonts w:ascii="Times New Roman" w:hAnsi="Times New Roman" w:cs="Times New Roman"/>
          <w:color w:val="000000" w:themeColor="text1"/>
        </w:rPr>
        <w:t xml:space="preserve">challenging </w:t>
      </w:r>
      <w:r w:rsidR="008C7F86" w:rsidRPr="007625C3">
        <w:rPr>
          <w:rFonts w:ascii="Times New Roman" w:hAnsi="Times New Roman" w:cs="Times New Roman"/>
          <w:color w:val="000000" w:themeColor="text1"/>
        </w:rPr>
        <w:t>the idea that it caused by LCD</w:t>
      </w:r>
      <w:r w:rsidR="00A53EC6" w:rsidRPr="007625C3">
        <w:rPr>
          <w:rFonts w:ascii="Times New Roman" w:hAnsi="Times New Roman" w:cs="Times New Roman"/>
          <w:color w:val="000000" w:themeColor="text1"/>
        </w:rPr>
        <w:t xml:space="preserve"> alone</w:t>
      </w:r>
      <w:r w:rsidR="008C7F86" w:rsidRPr="007625C3">
        <w:rPr>
          <w:rFonts w:ascii="Times New Roman" w:hAnsi="Times New Roman" w:cs="Times New Roman"/>
          <w:color w:val="000000" w:themeColor="text1"/>
        </w:rPr>
        <w:t xml:space="preserve"> and not calo</w:t>
      </w:r>
      <w:r w:rsidR="009113DE" w:rsidRPr="007625C3">
        <w:rPr>
          <w:rFonts w:ascii="Times New Roman" w:hAnsi="Times New Roman" w:cs="Times New Roman"/>
          <w:color w:val="000000" w:themeColor="text1"/>
        </w:rPr>
        <w:t>rie restriction, water loss or the effects of the other macronutrients.</w:t>
      </w:r>
      <w:r w:rsidR="00FC6D7D" w:rsidRPr="007625C3">
        <w:rPr>
          <w:rFonts w:ascii="Times New Roman" w:hAnsi="Times New Roman" w:cs="Times New Roman"/>
          <w:color w:val="000000" w:themeColor="text1"/>
        </w:rPr>
        <w:t xml:space="preserve"> </w:t>
      </w:r>
    </w:p>
    <w:p w14:paraId="10C51AE9" w14:textId="358FF561" w:rsidR="003F6A5C" w:rsidRPr="007625C3" w:rsidRDefault="00FC6D7D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lastRenderedPageBreak/>
        <w:t>L</w:t>
      </w:r>
      <w:r w:rsidR="002834A4" w:rsidRPr="007625C3">
        <w:rPr>
          <w:rFonts w:ascii="Times New Roman" w:hAnsi="Times New Roman" w:cs="Times New Roman"/>
          <w:color w:val="000000" w:themeColor="text1"/>
        </w:rPr>
        <w:t xml:space="preserve">ong-term sustainability is </w:t>
      </w:r>
      <w:r w:rsidRPr="007625C3">
        <w:rPr>
          <w:rFonts w:ascii="Times New Roman" w:hAnsi="Times New Roman" w:cs="Times New Roman"/>
          <w:color w:val="000000" w:themeColor="text1"/>
        </w:rPr>
        <w:t xml:space="preserve">also </w:t>
      </w:r>
      <w:r w:rsidR="002834A4" w:rsidRPr="007625C3">
        <w:rPr>
          <w:rFonts w:ascii="Times New Roman" w:hAnsi="Times New Roman" w:cs="Times New Roman"/>
          <w:color w:val="000000" w:themeColor="text1"/>
        </w:rPr>
        <w:t>challenged</w:t>
      </w:r>
      <w:r w:rsidR="00DB4DE0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Pr="007625C3">
        <w:rPr>
          <w:rFonts w:ascii="Times New Roman" w:hAnsi="Times New Roman" w:cs="Times New Roman"/>
          <w:color w:val="000000" w:themeColor="text1"/>
        </w:rPr>
        <w:t>i</w:t>
      </w:r>
      <w:r w:rsidR="00207385" w:rsidRPr="007625C3">
        <w:rPr>
          <w:rFonts w:ascii="Times New Roman" w:hAnsi="Times New Roman" w:cs="Times New Roman"/>
          <w:color w:val="000000" w:themeColor="text1"/>
        </w:rPr>
        <w:t>ssues with</w:t>
      </w:r>
      <w:r w:rsidR="00165D7B" w:rsidRPr="007625C3">
        <w:rPr>
          <w:rFonts w:ascii="Times New Roman" w:hAnsi="Times New Roman" w:cs="Times New Roman"/>
          <w:color w:val="000000" w:themeColor="text1"/>
        </w:rPr>
        <w:t xml:space="preserve"> its</w:t>
      </w:r>
      <w:r w:rsidR="00207385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D27E7" w:rsidRPr="007625C3">
        <w:rPr>
          <w:rFonts w:ascii="Times New Roman" w:hAnsi="Times New Roman" w:cs="Times New Roman"/>
          <w:color w:val="000000" w:themeColor="text1"/>
        </w:rPr>
        <w:t>adherence and weight-maintenance could potentially create fluctuations in dieting, adding to</w:t>
      </w:r>
      <w:r w:rsidR="00F5412E" w:rsidRPr="007625C3">
        <w:rPr>
          <w:rFonts w:ascii="Times New Roman" w:hAnsi="Times New Roman" w:cs="Times New Roman"/>
          <w:color w:val="000000" w:themeColor="text1"/>
        </w:rPr>
        <w:t xml:space="preserve"> current issues of</w:t>
      </w:r>
      <w:r w:rsidR="00E35C42" w:rsidRPr="007625C3">
        <w:rPr>
          <w:rFonts w:ascii="Times New Roman" w:hAnsi="Times New Roman" w:cs="Times New Roman"/>
          <w:color w:val="000000" w:themeColor="text1"/>
        </w:rPr>
        <w:t xml:space="preserve"> dieting instability. </w:t>
      </w:r>
    </w:p>
    <w:p w14:paraId="2C6DF27C" w14:textId="77777777" w:rsidR="00761B76" w:rsidRDefault="008C0B08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Additionally, </w:t>
      </w:r>
      <w:r w:rsidR="007331CF" w:rsidRPr="007625C3">
        <w:rPr>
          <w:rFonts w:ascii="Times New Roman" w:hAnsi="Times New Roman" w:cs="Times New Roman"/>
          <w:color w:val="000000" w:themeColor="text1"/>
        </w:rPr>
        <w:t xml:space="preserve">with such limited research in </w:t>
      </w:r>
      <w:r w:rsidR="0052393B" w:rsidRPr="007625C3">
        <w:rPr>
          <w:rFonts w:ascii="Times New Roman" w:hAnsi="Times New Roman" w:cs="Times New Roman"/>
          <w:color w:val="000000" w:themeColor="text1"/>
        </w:rPr>
        <w:t>its</w:t>
      </w:r>
      <w:r w:rsidR="007331CF" w:rsidRPr="007625C3">
        <w:rPr>
          <w:rFonts w:ascii="Times New Roman" w:hAnsi="Times New Roman" w:cs="Times New Roman"/>
          <w:color w:val="000000" w:themeColor="text1"/>
        </w:rPr>
        <w:t xml:space="preserve"> safety</w:t>
      </w:r>
      <w:r w:rsidR="00F764EB" w:rsidRPr="007625C3">
        <w:rPr>
          <w:rFonts w:ascii="Times New Roman" w:hAnsi="Times New Roman" w:cs="Times New Roman"/>
          <w:color w:val="000000" w:themeColor="text1"/>
        </w:rPr>
        <w:t>,</w:t>
      </w:r>
      <w:r w:rsidR="004C0D9A" w:rsidRPr="007625C3">
        <w:rPr>
          <w:rFonts w:ascii="Times New Roman" w:hAnsi="Times New Roman" w:cs="Times New Roman"/>
          <w:color w:val="000000" w:themeColor="text1"/>
        </w:rPr>
        <w:t xml:space="preserve"> and lack of </w:t>
      </w:r>
      <w:r w:rsidR="00D37195" w:rsidRPr="007625C3">
        <w:rPr>
          <w:rFonts w:ascii="Times New Roman" w:hAnsi="Times New Roman" w:cs="Times New Roman"/>
          <w:color w:val="000000" w:themeColor="text1"/>
        </w:rPr>
        <w:t>definition and clarity,</w:t>
      </w:r>
      <w:r w:rsidR="00F764EB" w:rsidRPr="007625C3">
        <w:rPr>
          <w:rFonts w:ascii="Times New Roman" w:hAnsi="Times New Roman" w:cs="Times New Roman"/>
          <w:color w:val="000000" w:themeColor="text1"/>
        </w:rPr>
        <w:t xml:space="preserve"> health care pro</w:t>
      </w:r>
      <w:r w:rsidR="00B60479" w:rsidRPr="007625C3">
        <w:rPr>
          <w:rFonts w:ascii="Times New Roman" w:hAnsi="Times New Roman" w:cs="Times New Roman"/>
          <w:color w:val="000000" w:themeColor="text1"/>
        </w:rPr>
        <w:t xml:space="preserve">viders, </w:t>
      </w:r>
      <w:r w:rsidR="00FD6739" w:rsidRPr="007625C3">
        <w:rPr>
          <w:rFonts w:ascii="Times New Roman" w:hAnsi="Times New Roman" w:cs="Times New Roman"/>
          <w:color w:val="000000" w:themeColor="text1"/>
        </w:rPr>
        <w:t xml:space="preserve">public health organisations and the food industry </w:t>
      </w:r>
      <w:r w:rsidR="00395953" w:rsidRPr="007625C3">
        <w:rPr>
          <w:rFonts w:ascii="Times New Roman" w:hAnsi="Times New Roman" w:cs="Times New Roman"/>
          <w:color w:val="000000" w:themeColor="text1"/>
        </w:rPr>
        <w:t xml:space="preserve">product developers </w:t>
      </w:r>
      <w:r w:rsidR="00405B05" w:rsidRPr="007625C3">
        <w:rPr>
          <w:rFonts w:ascii="Times New Roman" w:hAnsi="Times New Roman" w:cs="Times New Roman"/>
          <w:color w:val="000000" w:themeColor="text1"/>
        </w:rPr>
        <w:t xml:space="preserve">need to </w:t>
      </w:r>
      <w:r w:rsidR="00405BBE" w:rsidRPr="007625C3">
        <w:rPr>
          <w:rFonts w:ascii="Times New Roman" w:hAnsi="Times New Roman" w:cs="Times New Roman"/>
          <w:color w:val="000000" w:themeColor="text1"/>
        </w:rPr>
        <w:t xml:space="preserve">acknowledge this matter before </w:t>
      </w:r>
      <w:r w:rsidR="000D3A11" w:rsidRPr="007625C3">
        <w:rPr>
          <w:rFonts w:ascii="Times New Roman" w:hAnsi="Times New Roman" w:cs="Times New Roman"/>
          <w:color w:val="000000" w:themeColor="text1"/>
        </w:rPr>
        <w:t>promoting the diet.</w:t>
      </w:r>
      <w:r w:rsidR="00C627EE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DB4DE0" w:rsidRPr="007625C3">
        <w:rPr>
          <w:rFonts w:ascii="Times New Roman" w:hAnsi="Times New Roman" w:cs="Times New Roman"/>
          <w:color w:val="000000" w:themeColor="text1"/>
        </w:rPr>
        <w:t>Further research is needed on LCD</w:t>
      </w:r>
      <w:r w:rsidR="006B0834" w:rsidRPr="007625C3">
        <w:rPr>
          <w:rFonts w:ascii="Times New Roman" w:hAnsi="Times New Roman" w:cs="Times New Roman"/>
          <w:color w:val="000000" w:themeColor="text1"/>
        </w:rPr>
        <w:t>s</w:t>
      </w:r>
      <w:r w:rsidR="00DB4DE0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F77624" w:rsidRPr="007625C3">
        <w:rPr>
          <w:rFonts w:ascii="Times New Roman" w:hAnsi="Times New Roman" w:cs="Times New Roman"/>
          <w:color w:val="000000" w:themeColor="text1"/>
        </w:rPr>
        <w:t>currently h</w:t>
      </w:r>
      <w:r w:rsidR="00C627EE" w:rsidRPr="007625C3">
        <w:rPr>
          <w:rFonts w:ascii="Times New Roman" w:hAnsi="Times New Roman" w:cs="Times New Roman"/>
          <w:color w:val="000000" w:themeColor="text1"/>
        </w:rPr>
        <w:t xml:space="preserve">ealth care providers should focus on an </w:t>
      </w:r>
      <w:r w:rsidR="00F8717E" w:rsidRPr="007625C3">
        <w:rPr>
          <w:rFonts w:ascii="Times New Roman" w:hAnsi="Times New Roman" w:cs="Times New Roman"/>
          <w:color w:val="000000" w:themeColor="text1"/>
        </w:rPr>
        <w:t xml:space="preserve">individual approach to </w:t>
      </w:r>
      <w:r w:rsidR="00676EDC" w:rsidRPr="007625C3">
        <w:rPr>
          <w:rFonts w:ascii="Times New Roman" w:hAnsi="Times New Roman" w:cs="Times New Roman"/>
          <w:color w:val="000000" w:themeColor="text1"/>
        </w:rPr>
        <w:t>weight loss and nutrition, specifically focusing</w:t>
      </w:r>
      <w:r w:rsidR="00852507" w:rsidRPr="007625C3">
        <w:rPr>
          <w:rFonts w:ascii="Times New Roman" w:hAnsi="Times New Roman" w:cs="Times New Roman"/>
          <w:color w:val="000000" w:themeColor="text1"/>
        </w:rPr>
        <w:t xml:space="preserve"> </w:t>
      </w:r>
      <w:r w:rsidR="003D11D2" w:rsidRPr="007625C3">
        <w:rPr>
          <w:rFonts w:ascii="Times New Roman" w:hAnsi="Times New Roman" w:cs="Times New Roman"/>
          <w:color w:val="000000" w:themeColor="text1"/>
        </w:rPr>
        <w:t xml:space="preserve">on </w:t>
      </w:r>
      <w:r w:rsidR="00676EDC" w:rsidRPr="007625C3">
        <w:rPr>
          <w:rFonts w:ascii="Times New Roman" w:hAnsi="Times New Roman" w:cs="Times New Roman"/>
          <w:color w:val="000000" w:themeColor="text1"/>
        </w:rPr>
        <w:t>dietary pattern</w:t>
      </w:r>
      <w:r w:rsidR="00C80F19" w:rsidRPr="007625C3">
        <w:rPr>
          <w:rFonts w:ascii="Times New Roman" w:hAnsi="Times New Roman" w:cs="Times New Roman"/>
          <w:color w:val="000000" w:themeColor="text1"/>
        </w:rPr>
        <w:t>s</w:t>
      </w:r>
      <w:r w:rsidR="00676EDC" w:rsidRPr="007625C3">
        <w:rPr>
          <w:rFonts w:ascii="Times New Roman" w:hAnsi="Times New Roman" w:cs="Times New Roman"/>
          <w:color w:val="000000" w:themeColor="text1"/>
        </w:rPr>
        <w:t xml:space="preserve"> and</w:t>
      </w:r>
      <w:r w:rsidR="00956E0C" w:rsidRPr="007625C3">
        <w:rPr>
          <w:rFonts w:ascii="Times New Roman" w:hAnsi="Times New Roman" w:cs="Times New Roman"/>
          <w:color w:val="000000" w:themeColor="text1"/>
        </w:rPr>
        <w:t xml:space="preserve"> educati</w:t>
      </w:r>
      <w:r w:rsidR="00C627EE" w:rsidRPr="007625C3">
        <w:rPr>
          <w:rFonts w:ascii="Times New Roman" w:hAnsi="Times New Roman" w:cs="Times New Roman"/>
          <w:color w:val="000000" w:themeColor="text1"/>
        </w:rPr>
        <w:t xml:space="preserve">on. </w:t>
      </w:r>
    </w:p>
    <w:p w14:paraId="214FA2DB" w14:textId="39988D35" w:rsidR="00F8717E" w:rsidRPr="007625C3" w:rsidRDefault="00DB4DE0" w:rsidP="007625C3">
      <w:pPr>
        <w:spacing w:after="0" w:line="360" w:lineRule="auto"/>
        <w:rPr>
          <w:rFonts w:ascii="Times New Roman" w:hAnsi="Times New Roman" w:cs="Times New Roman"/>
          <w:color w:val="000000" w:themeColor="text1"/>
        </w:rPr>
      </w:pPr>
      <w:r w:rsidRPr="007625C3">
        <w:rPr>
          <w:rFonts w:ascii="Times New Roman" w:hAnsi="Times New Roman" w:cs="Times New Roman"/>
          <w:color w:val="000000" w:themeColor="text1"/>
        </w:rPr>
        <w:t xml:space="preserve">Promoting </w:t>
      </w:r>
      <w:r w:rsidR="00921EB6" w:rsidRPr="007625C3">
        <w:rPr>
          <w:rFonts w:ascii="Times New Roman" w:hAnsi="Times New Roman" w:cs="Times New Roman"/>
          <w:color w:val="000000" w:themeColor="text1"/>
        </w:rPr>
        <w:t>further lifestyle interventions such as physical activity</w:t>
      </w:r>
      <w:r w:rsidR="00956E0C"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4C0D9A" w:rsidRPr="007625C3">
        <w:rPr>
          <w:rFonts w:ascii="Times New Roman" w:hAnsi="Times New Roman" w:cs="Times New Roman"/>
          <w:color w:val="000000" w:themeColor="text1"/>
        </w:rPr>
        <w:t>potentially limiting a smaller amount of refined carbohydrates and increasing plant-based carbohydrates</w:t>
      </w:r>
      <w:r w:rsidRPr="007625C3">
        <w:rPr>
          <w:rFonts w:ascii="Times New Roman" w:hAnsi="Times New Roman" w:cs="Times New Roman"/>
          <w:color w:val="000000" w:themeColor="text1"/>
        </w:rPr>
        <w:t xml:space="preserve">, </w:t>
      </w:r>
      <w:r w:rsidR="00956E0C" w:rsidRPr="007625C3">
        <w:rPr>
          <w:rFonts w:ascii="Times New Roman" w:hAnsi="Times New Roman" w:cs="Times New Roman"/>
          <w:color w:val="000000" w:themeColor="text1"/>
        </w:rPr>
        <w:t>could</w:t>
      </w:r>
      <w:r w:rsidRPr="007625C3">
        <w:rPr>
          <w:rFonts w:ascii="Times New Roman" w:hAnsi="Times New Roman" w:cs="Times New Roman"/>
          <w:color w:val="000000" w:themeColor="text1"/>
        </w:rPr>
        <w:t xml:space="preserve"> sustainably </w:t>
      </w:r>
      <w:r w:rsidR="00956E0C" w:rsidRPr="007625C3">
        <w:rPr>
          <w:rFonts w:ascii="Times New Roman" w:hAnsi="Times New Roman" w:cs="Times New Roman"/>
          <w:color w:val="000000" w:themeColor="text1"/>
        </w:rPr>
        <w:t xml:space="preserve">improve individuals </w:t>
      </w:r>
      <w:r w:rsidR="001A1953" w:rsidRPr="007625C3">
        <w:rPr>
          <w:rFonts w:ascii="Times New Roman" w:hAnsi="Times New Roman" w:cs="Times New Roman"/>
          <w:color w:val="000000" w:themeColor="text1"/>
        </w:rPr>
        <w:t xml:space="preserve">outlook on health, reducing the need to follow fad diets. </w:t>
      </w:r>
    </w:p>
    <w:p w14:paraId="2E3530BE" w14:textId="77777777" w:rsidR="00E91A2D" w:rsidRDefault="00E91A2D" w:rsidP="00782966">
      <w:pPr>
        <w:spacing w:after="0"/>
        <w:rPr>
          <w:rFonts w:ascii="Arial" w:hAnsi="Arial" w:cs="Arial"/>
          <w:color w:val="000000" w:themeColor="text1"/>
        </w:rPr>
      </w:pPr>
    </w:p>
    <w:p w14:paraId="54B8C207" w14:textId="3D4A9483" w:rsidR="00761B76" w:rsidRPr="002079E9" w:rsidRDefault="002079E9" w:rsidP="00782966">
      <w:pPr>
        <w:spacing w:after="0"/>
        <w:rPr>
          <w:rFonts w:ascii="Times New Roman" w:hAnsi="Times New Roman" w:cs="Times New Roman"/>
          <w:color w:val="000000" w:themeColor="text1"/>
        </w:rPr>
      </w:pPr>
      <w:r w:rsidRPr="002079E9">
        <w:rPr>
          <w:rFonts w:ascii="Times New Roman" w:hAnsi="Times New Roman" w:cs="Times New Roman"/>
          <w:color w:val="000000" w:themeColor="text1"/>
        </w:rPr>
        <w:t>Word Count: 3297</w:t>
      </w:r>
    </w:p>
    <w:p w14:paraId="0094E675" w14:textId="77777777" w:rsidR="000D479B" w:rsidRPr="00A334A6" w:rsidRDefault="000D479B" w:rsidP="002A2BB2">
      <w:pPr>
        <w:rPr>
          <w:rFonts w:ascii="Arial" w:hAnsi="Arial" w:cs="Arial"/>
          <w:color w:val="000000" w:themeColor="text1"/>
        </w:rPr>
      </w:pPr>
    </w:p>
    <w:p w14:paraId="00EC20EB" w14:textId="77777777" w:rsidR="004E5BDC" w:rsidRDefault="004E5BDC" w:rsidP="002A2BB2">
      <w:pPr>
        <w:rPr>
          <w:b/>
          <w:bCs/>
          <w:u w:val="single"/>
        </w:rPr>
      </w:pPr>
    </w:p>
    <w:p w14:paraId="0359AF66" w14:textId="77777777" w:rsidR="004E5BDC" w:rsidRDefault="004E5BDC" w:rsidP="002A2BB2">
      <w:pPr>
        <w:rPr>
          <w:b/>
          <w:bCs/>
          <w:u w:val="single"/>
        </w:rPr>
      </w:pPr>
    </w:p>
    <w:p w14:paraId="061191E8" w14:textId="77777777" w:rsidR="004E5BDC" w:rsidRDefault="004E5BDC" w:rsidP="002A2BB2">
      <w:pPr>
        <w:rPr>
          <w:b/>
          <w:bCs/>
          <w:u w:val="single"/>
        </w:rPr>
      </w:pPr>
    </w:p>
    <w:p w14:paraId="7D71773F" w14:textId="77777777" w:rsidR="00480D08" w:rsidRDefault="00480D08" w:rsidP="002A2BB2">
      <w:pPr>
        <w:rPr>
          <w:b/>
          <w:bCs/>
          <w:u w:val="single"/>
        </w:rPr>
      </w:pPr>
    </w:p>
    <w:p w14:paraId="52C0C22C" w14:textId="77777777" w:rsidR="00480D08" w:rsidRDefault="00480D08" w:rsidP="002A2BB2">
      <w:pPr>
        <w:rPr>
          <w:b/>
          <w:bCs/>
          <w:u w:val="single"/>
        </w:rPr>
      </w:pPr>
    </w:p>
    <w:p w14:paraId="59F0F6B2" w14:textId="77777777" w:rsidR="00480D08" w:rsidRDefault="00480D08" w:rsidP="002A2BB2">
      <w:pPr>
        <w:rPr>
          <w:b/>
          <w:bCs/>
          <w:u w:val="single"/>
        </w:rPr>
      </w:pPr>
    </w:p>
    <w:p w14:paraId="64D2D329" w14:textId="77777777" w:rsidR="00480D08" w:rsidRDefault="00480D08" w:rsidP="002A2BB2">
      <w:pPr>
        <w:rPr>
          <w:b/>
          <w:bCs/>
          <w:u w:val="single"/>
        </w:rPr>
      </w:pPr>
    </w:p>
    <w:p w14:paraId="040B55AE" w14:textId="77777777" w:rsidR="00480D08" w:rsidRDefault="00480D08" w:rsidP="002A2BB2">
      <w:pPr>
        <w:rPr>
          <w:b/>
          <w:bCs/>
          <w:u w:val="single"/>
        </w:rPr>
      </w:pPr>
    </w:p>
    <w:p w14:paraId="31952219" w14:textId="77777777" w:rsidR="00480D08" w:rsidRDefault="00480D08" w:rsidP="002A2BB2">
      <w:pPr>
        <w:rPr>
          <w:b/>
          <w:bCs/>
          <w:u w:val="single"/>
        </w:rPr>
      </w:pPr>
    </w:p>
    <w:p w14:paraId="4CC83B9B" w14:textId="77777777" w:rsidR="00480D08" w:rsidRDefault="00480D08" w:rsidP="002A2BB2">
      <w:pPr>
        <w:rPr>
          <w:b/>
          <w:bCs/>
          <w:u w:val="single"/>
        </w:rPr>
      </w:pPr>
    </w:p>
    <w:p w14:paraId="72DA06C2" w14:textId="77777777" w:rsidR="00480D08" w:rsidRDefault="00480D08" w:rsidP="002A2BB2">
      <w:pPr>
        <w:rPr>
          <w:b/>
          <w:bCs/>
          <w:u w:val="single"/>
        </w:rPr>
      </w:pPr>
    </w:p>
    <w:p w14:paraId="56D4B83A" w14:textId="77777777" w:rsidR="00480D08" w:rsidRDefault="00480D08" w:rsidP="002A2BB2">
      <w:pPr>
        <w:rPr>
          <w:b/>
          <w:bCs/>
          <w:u w:val="single"/>
        </w:rPr>
      </w:pPr>
    </w:p>
    <w:p w14:paraId="297A46DB" w14:textId="77777777" w:rsidR="00480D08" w:rsidRDefault="00480D08" w:rsidP="002A2BB2">
      <w:pPr>
        <w:rPr>
          <w:b/>
          <w:bCs/>
          <w:u w:val="single"/>
        </w:rPr>
      </w:pPr>
    </w:p>
    <w:p w14:paraId="14F14335" w14:textId="77777777" w:rsidR="002A2BB2" w:rsidRPr="002A2BB2" w:rsidRDefault="002A2BB2" w:rsidP="002A2BB2">
      <w:pPr>
        <w:rPr>
          <w:b/>
          <w:bCs/>
          <w:u w:val="single"/>
        </w:rPr>
      </w:pPr>
    </w:p>
    <w:p w14:paraId="31EA0D6C" w14:textId="77777777" w:rsidR="002A2BB2" w:rsidRPr="002A2BB2" w:rsidRDefault="002A2BB2" w:rsidP="002A2BB2"/>
    <w:p w14:paraId="5E729316" w14:textId="77777777" w:rsidR="002A2BB2" w:rsidRDefault="002A2BB2" w:rsidP="002A2BB2">
      <w:pPr>
        <w:rPr>
          <w:b/>
          <w:bCs/>
          <w:u w:val="single"/>
        </w:rPr>
      </w:pPr>
    </w:p>
    <w:p w14:paraId="45B902DD" w14:textId="77777777" w:rsidR="002A2BB2" w:rsidRPr="002A2BB2" w:rsidRDefault="002A2BB2" w:rsidP="002A2BB2">
      <w:pPr>
        <w:rPr>
          <w:b/>
          <w:bCs/>
          <w:u w:val="single"/>
        </w:rPr>
      </w:pPr>
    </w:p>
    <w:p w14:paraId="6AE13737" w14:textId="77777777" w:rsidR="002A2BB2" w:rsidRDefault="002A2BB2" w:rsidP="002A2BB2">
      <w:pPr>
        <w:jc w:val="center"/>
      </w:pPr>
    </w:p>
    <w:p w14:paraId="733B5269" w14:textId="77777777" w:rsidR="00E1222F" w:rsidRPr="0044748A" w:rsidRDefault="00E1222F" w:rsidP="00E1222F">
      <w:pPr>
        <w:jc w:val="center"/>
        <w:rPr>
          <w:rFonts w:ascii="Times New Roman" w:hAnsi="Times New Roman" w:cs="Times New Roman"/>
          <w:u w:val="single"/>
        </w:rPr>
      </w:pPr>
      <w:r w:rsidRPr="0044748A">
        <w:rPr>
          <w:rFonts w:ascii="Times New Roman" w:hAnsi="Times New Roman" w:cs="Times New Roman"/>
          <w:u w:val="single"/>
        </w:rPr>
        <w:t>References</w:t>
      </w:r>
    </w:p>
    <w:p w14:paraId="45D583E0" w14:textId="77777777" w:rsidR="00E1222F" w:rsidRPr="0044748A" w:rsidRDefault="00E1222F" w:rsidP="00E1222F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2B30FA6C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 Andriessen, C., Christensen, P., Nielsen, L.V., Ritz, C., Astrup, A., Larsen, T.M., Martinez, J.A., Saris, W., Baak, M.A., Papadaki, A., </w:t>
      </w:r>
      <w:proofErr w:type="spellStart"/>
      <w:r w:rsidRPr="0044748A">
        <w:rPr>
          <w:rFonts w:ascii="Times New Roman" w:hAnsi="Times New Roman" w:cs="Times New Roman"/>
        </w:rPr>
        <w:t>Kunesova</w:t>
      </w:r>
      <w:proofErr w:type="spellEnd"/>
      <w:r w:rsidRPr="0044748A">
        <w:rPr>
          <w:rFonts w:ascii="Times New Roman" w:hAnsi="Times New Roman" w:cs="Times New Roman"/>
        </w:rPr>
        <w:t xml:space="preserve">, M., Jebb, S., Blundell, J., Lawton, C. and Raben, A. (2018) `Weight loss decreases self-reported appetite and alters food preferences in overweight and obese adults: Observational data from the </w:t>
      </w:r>
      <w:proofErr w:type="spellStart"/>
      <w:r w:rsidRPr="0044748A">
        <w:rPr>
          <w:rFonts w:ascii="Times New Roman" w:hAnsi="Times New Roman" w:cs="Times New Roman"/>
        </w:rPr>
        <w:t>DiOGenes</w:t>
      </w:r>
      <w:proofErr w:type="spellEnd"/>
      <w:r w:rsidRPr="0044748A">
        <w:rPr>
          <w:rFonts w:ascii="Times New Roman" w:hAnsi="Times New Roman" w:cs="Times New Roman"/>
        </w:rPr>
        <w:t xml:space="preserve"> study`, </w:t>
      </w:r>
      <w:r w:rsidRPr="0044748A">
        <w:rPr>
          <w:rFonts w:ascii="Times New Roman" w:hAnsi="Times New Roman" w:cs="Times New Roman"/>
          <w:i/>
          <w:iCs/>
        </w:rPr>
        <w:t>Appetite</w:t>
      </w:r>
      <w:r w:rsidRPr="0044748A">
        <w:rPr>
          <w:rFonts w:ascii="Times New Roman" w:hAnsi="Times New Roman" w:cs="Times New Roman"/>
        </w:rPr>
        <w:t>, 125, pp. 314-322. Available at: https://doi.org/10.1016/j.appet.2018.02.016</w:t>
      </w:r>
    </w:p>
    <w:p w14:paraId="1103D71B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B5FE06D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Atkins </w:t>
      </w:r>
      <w:proofErr w:type="spellStart"/>
      <w:r w:rsidRPr="0044748A">
        <w:rPr>
          <w:rFonts w:ascii="Times New Roman" w:hAnsi="Times New Roman" w:cs="Times New Roman"/>
        </w:rPr>
        <w:t>Nutritionals</w:t>
      </w:r>
      <w:proofErr w:type="spellEnd"/>
      <w:r w:rsidRPr="0044748A">
        <w:rPr>
          <w:rFonts w:ascii="Times New Roman" w:hAnsi="Times New Roman" w:cs="Times New Roman"/>
        </w:rPr>
        <w:t xml:space="preserve"> (2024) </w:t>
      </w:r>
      <w:r w:rsidRPr="0044748A">
        <w:rPr>
          <w:rFonts w:ascii="Times New Roman" w:hAnsi="Times New Roman" w:cs="Times New Roman"/>
          <w:i/>
          <w:iCs/>
        </w:rPr>
        <w:t xml:space="preserve">Welcome to Atkins </w:t>
      </w:r>
      <w:proofErr w:type="gramStart"/>
      <w:r w:rsidRPr="0044748A">
        <w:rPr>
          <w:rFonts w:ascii="Times New Roman" w:hAnsi="Times New Roman" w:cs="Times New Roman"/>
          <w:i/>
          <w:iCs/>
        </w:rPr>
        <w:t>Way!</w:t>
      </w:r>
      <w:r w:rsidRPr="0044748A">
        <w:rPr>
          <w:rFonts w:ascii="Times New Roman" w:hAnsi="Times New Roman" w:cs="Times New Roman"/>
        </w:rPr>
        <w:t>.</w:t>
      </w:r>
      <w:proofErr w:type="gramEnd"/>
      <w:r w:rsidRPr="0044748A">
        <w:rPr>
          <w:rFonts w:ascii="Times New Roman" w:hAnsi="Times New Roman" w:cs="Times New Roman"/>
        </w:rPr>
        <w:t xml:space="preserve"> Available at: https://www.atkins.com/ (Accessed: 14 November 2024). </w:t>
      </w:r>
    </w:p>
    <w:p w14:paraId="0831A997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443C039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 Banner, L., Bradley, B.H. and </w:t>
      </w:r>
      <w:proofErr w:type="spellStart"/>
      <w:r w:rsidRPr="0044748A">
        <w:rPr>
          <w:rFonts w:ascii="Times New Roman" w:hAnsi="Times New Roman" w:cs="Times New Roman"/>
        </w:rPr>
        <w:t>Clinthorne</w:t>
      </w:r>
      <w:proofErr w:type="spellEnd"/>
      <w:r w:rsidRPr="0044748A">
        <w:rPr>
          <w:rFonts w:ascii="Times New Roman" w:hAnsi="Times New Roman" w:cs="Times New Roman"/>
        </w:rPr>
        <w:t xml:space="preserve">, J. (2024) `Nutrient analysis of three low-carbohydrate diets differing in carbohydrate content`, </w:t>
      </w:r>
      <w:r w:rsidRPr="0044748A">
        <w:rPr>
          <w:rFonts w:ascii="Times New Roman" w:hAnsi="Times New Roman" w:cs="Times New Roman"/>
          <w:i/>
          <w:iCs/>
        </w:rPr>
        <w:t>Frontiers in Nutrition</w:t>
      </w:r>
      <w:r w:rsidRPr="0044748A">
        <w:rPr>
          <w:rFonts w:ascii="Times New Roman" w:hAnsi="Times New Roman" w:cs="Times New Roman"/>
        </w:rPr>
        <w:t>, 11, article number 1449109. Available at: https://doi.org/10.3389/fnut.2024.1449109</w:t>
      </w:r>
    </w:p>
    <w:p w14:paraId="663237A7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F8DDFB4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Barber, T.M., Hanson, P., Kabisch, S., Pfeiffer, A. and Weickert, M.O. (2021) `The low-carbohydrate diet: Short-term metabolic efficacy versus longer-term limitations`,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13(4), article number 1187. Available at: https://doi.org/10.3390/nu13041187</w:t>
      </w:r>
    </w:p>
    <w:p w14:paraId="70CBD4A7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6AA09D2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Barber, T.M., Kabisch, S., Pfeiffer, A.F.H. and Weickert, M.O. (2020) `The health benefits of dietary fibre`,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12(10), article number 3209. Available at: https://doi.org/10.3390/nu12103209</w:t>
      </w:r>
    </w:p>
    <w:p w14:paraId="5447A091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AE7CE5D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Barkell, J.F. (2022) `The effects of a low carb high fat or ketogenic diet on athletic performance`, Journal of Physical Fitness, Medicine &amp; Treatment in Sports, 9(4), article number 555767. Available at: </w:t>
      </w:r>
      <w:r w:rsidRPr="00327DBA">
        <w:rPr>
          <w:rFonts w:ascii="Times New Roman" w:hAnsi="Times New Roman" w:cs="Times New Roman"/>
        </w:rPr>
        <w:t>http://dx.doi.org/10.19080/JPFMTS.2022.09.555767</w:t>
      </w:r>
    </w:p>
    <w:p w14:paraId="09E4B103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56770CC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Best, S. (2018) `Ditch the carbs! People who follow low-carb diets maintain weight loss for longer`, </w:t>
      </w:r>
      <w:r w:rsidRPr="0044748A">
        <w:rPr>
          <w:rFonts w:ascii="Times New Roman" w:hAnsi="Times New Roman" w:cs="Times New Roman"/>
          <w:i/>
          <w:iCs/>
        </w:rPr>
        <w:t>The Mirror</w:t>
      </w:r>
      <w:r w:rsidRPr="0044748A">
        <w:rPr>
          <w:rFonts w:ascii="Times New Roman" w:hAnsi="Times New Roman" w:cs="Times New Roman"/>
        </w:rPr>
        <w:t xml:space="preserve">, 14 November. Available at: </w:t>
      </w:r>
      <w:r w:rsidRPr="0044748A">
        <w:rPr>
          <w:rFonts w:ascii="Times New Roman" w:hAnsi="Times New Roman" w:cs="Times New Roman"/>
        </w:rPr>
        <w:lastRenderedPageBreak/>
        <w:t xml:space="preserve">https://www.mirror.co.uk/science/ditch-carbs-people-who-follow-13589723#google_vignette (Accessed: 6 November 2024). </w:t>
      </w:r>
    </w:p>
    <w:p w14:paraId="0C5EF823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326208C5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Bowel Interest Group (2020) </w:t>
      </w:r>
      <w:r w:rsidRPr="0044748A">
        <w:rPr>
          <w:rFonts w:ascii="Times New Roman" w:hAnsi="Times New Roman" w:cs="Times New Roman"/>
          <w:i/>
          <w:iCs/>
        </w:rPr>
        <w:t>Cost of Constipation Report</w:t>
      </w:r>
      <w:r w:rsidRPr="0044748A">
        <w:rPr>
          <w:rFonts w:ascii="Times New Roman" w:hAnsi="Times New Roman" w:cs="Times New Roman"/>
        </w:rPr>
        <w:t>, 3</w:t>
      </w:r>
      <w:r w:rsidRPr="0044748A">
        <w:rPr>
          <w:rFonts w:ascii="Times New Roman" w:hAnsi="Times New Roman" w:cs="Times New Roman"/>
          <w:vertAlign w:val="superscript"/>
        </w:rPr>
        <w:t>rd</w:t>
      </w:r>
      <w:r w:rsidRPr="0044748A">
        <w:rPr>
          <w:rFonts w:ascii="Times New Roman" w:hAnsi="Times New Roman" w:cs="Times New Roman"/>
        </w:rPr>
        <w:t xml:space="preserve"> Edition 2020. Available at: https://bowelinterestgroup.co.uk/resources/cost-of-constipation-report-2020/ (Accessed: 15 November 2024). </w:t>
      </w:r>
    </w:p>
    <w:p w14:paraId="78BF0DF4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5F72DED" w14:textId="63C43200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Burrows, T.L., Ho, Y.Y., Rollo, M.E. and Collins, C.E. (2019) `Validity of dietary assessment methods when compared to the method of doubly labelled water: A systematic review in adults`, </w:t>
      </w:r>
      <w:r w:rsidRPr="0044748A">
        <w:rPr>
          <w:rFonts w:ascii="Times New Roman" w:hAnsi="Times New Roman" w:cs="Times New Roman"/>
          <w:i/>
          <w:iCs/>
        </w:rPr>
        <w:t>Frontiers in Endocrinology</w:t>
      </w:r>
      <w:r w:rsidRPr="0044748A">
        <w:rPr>
          <w:rFonts w:ascii="Times New Roman" w:hAnsi="Times New Roman" w:cs="Times New Roman"/>
        </w:rPr>
        <w:t>, 10, article number 850. Available at: https://doi.org/10.3389/fendo.2019.00850</w:t>
      </w:r>
    </w:p>
    <w:p w14:paraId="26A9DE6D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DC6C2DA" w14:textId="54872F51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Chen, C., Huang, W., Chen, H., Chang, C., Lee, L., Chen, H., Kang, Y., Chie, W., Jan, C., Wang, W. and Tsai, J. (2020) `Effect of a 90g/day low-carbohydrate diet on glycaemic control, small, dense lo-density lipoprotein and carotid intima-media thickness in type 2 diabetic patients: An 18-month randomised controlled trial`, </w:t>
      </w:r>
      <w:proofErr w:type="spellStart"/>
      <w:r w:rsidRPr="0044748A">
        <w:rPr>
          <w:rFonts w:ascii="Times New Roman" w:hAnsi="Times New Roman" w:cs="Times New Roman"/>
          <w:i/>
          <w:iCs/>
        </w:rPr>
        <w:t>PloS</w:t>
      </w:r>
      <w:proofErr w:type="spellEnd"/>
      <w:r w:rsidRPr="0044748A">
        <w:rPr>
          <w:rFonts w:ascii="Times New Roman" w:hAnsi="Times New Roman" w:cs="Times New Roman"/>
          <w:i/>
          <w:iCs/>
        </w:rPr>
        <w:t xml:space="preserve"> one</w:t>
      </w:r>
      <w:r w:rsidRPr="0044748A">
        <w:rPr>
          <w:rFonts w:ascii="Times New Roman" w:hAnsi="Times New Roman" w:cs="Times New Roman"/>
        </w:rPr>
        <w:t>, 15(10), article number 0240158. Available at: https://doi.org/10.1371/journal.pone.0240158</w:t>
      </w:r>
    </w:p>
    <w:p w14:paraId="2D2E1B6F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CDF3CED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Churuangsuk</w:t>
      </w:r>
      <w:proofErr w:type="spellEnd"/>
      <w:r w:rsidRPr="0044748A">
        <w:rPr>
          <w:rFonts w:ascii="Times New Roman" w:hAnsi="Times New Roman" w:cs="Times New Roman"/>
        </w:rPr>
        <w:t xml:space="preserve">, C., Catchpole, A., Talwar, D., Welsh, P., Sattar, N., Lean, M. and Combet, E. (2024) `Low thiamine status in adults following </w:t>
      </w:r>
      <w:proofErr w:type="gramStart"/>
      <w:r w:rsidRPr="0044748A">
        <w:rPr>
          <w:rFonts w:ascii="Times New Roman" w:hAnsi="Times New Roman" w:cs="Times New Roman"/>
        </w:rPr>
        <w:t>low-carbohydrate</w:t>
      </w:r>
      <w:proofErr w:type="gramEnd"/>
      <w:r w:rsidRPr="0044748A">
        <w:rPr>
          <w:rFonts w:ascii="Times New Roman" w:hAnsi="Times New Roman" w:cs="Times New Roman"/>
        </w:rPr>
        <w:t xml:space="preserve">/ ketogenic diets: a cross-sectional comparative study of micronutrient intake and status`, </w:t>
      </w:r>
      <w:r w:rsidRPr="0044748A">
        <w:rPr>
          <w:rFonts w:ascii="Times New Roman" w:hAnsi="Times New Roman" w:cs="Times New Roman"/>
          <w:i/>
          <w:iCs/>
        </w:rPr>
        <w:t>European Journal of Nutrition</w:t>
      </w:r>
      <w:r w:rsidRPr="0044748A">
        <w:rPr>
          <w:rFonts w:ascii="Times New Roman" w:hAnsi="Times New Roman" w:cs="Times New Roman"/>
        </w:rPr>
        <w:t>, 63(7), pp. 2667-2679. Available at: https://doi.org/10.1007/s00394-024-03459-y</w:t>
      </w:r>
    </w:p>
    <w:p w14:paraId="7B31348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9B7FBA0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Churuangsuk</w:t>
      </w:r>
      <w:proofErr w:type="spellEnd"/>
      <w:r w:rsidRPr="0044748A">
        <w:rPr>
          <w:rFonts w:ascii="Times New Roman" w:hAnsi="Times New Roman" w:cs="Times New Roman"/>
        </w:rPr>
        <w:t xml:space="preserve">, C., </w:t>
      </w:r>
      <w:proofErr w:type="spellStart"/>
      <w:r w:rsidRPr="0044748A">
        <w:rPr>
          <w:rFonts w:ascii="Times New Roman" w:hAnsi="Times New Roman" w:cs="Times New Roman"/>
        </w:rPr>
        <w:t>Kherouf</w:t>
      </w:r>
      <w:proofErr w:type="spellEnd"/>
      <w:r w:rsidRPr="0044748A">
        <w:rPr>
          <w:rFonts w:ascii="Times New Roman" w:hAnsi="Times New Roman" w:cs="Times New Roman"/>
        </w:rPr>
        <w:t xml:space="preserve">, M., Combet, E. and Lean, M. (2018) `Low-Carbohydrate diets for overweight and obesity: a systematic review of the systematic reviews`, </w:t>
      </w:r>
      <w:r w:rsidRPr="0044748A">
        <w:rPr>
          <w:rFonts w:ascii="Times New Roman" w:hAnsi="Times New Roman" w:cs="Times New Roman"/>
          <w:i/>
          <w:iCs/>
        </w:rPr>
        <w:t>Obesity Reviews</w:t>
      </w:r>
      <w:r w:rsidRPr="0044748A">
        <w:rPr>
          <w:rFonts w:ascii="Times New Roman" w:hAnsi="Times New Roman" w:cs="Times New Roman"/>
        </w:rPr>
        <w:t>, 19(12), pp. 1700-1718. Available at: https://doi.org/10.1111/obr.12744</w:t>
      </w:r>
    </w:p>
    <w:p w14:paraId="123CFCF9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8C199C0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Deemer, S.E., Plaisance, E.P. and Martins, C. (2020) `Impact of ketosis on appetite regulation – a review`, </w:t>
      </w:r>
      <w:r w:rsidRPr="0044748A">
        <w:rPr>
          <w:rFonts w:ascii="Times New Roman" w:hAnsi="Times New Roman" w:cs="Times New Roman"/>
          <w:i/>
          <w:iCs/>
        </w:rPr>
        <w:t>Nutrition Research</w:t>
      </w:r>
      <w:r w:rsidRPr="0044748A">
        <w:rPr>
          <w:rFonts w:ascii="Times New Roman" w:hAnsi="Times New Roman" w:cs="Times New Roman"/>
        </w:rPr>
        <w:t>, 77, pp. 1-11. Available at: https://doi.org/10.1016/j.nutres.2020.02.010</w:t>
      </w:r>
    </w:p>
    <w:p w14:paraId="4634248E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96B3234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lastRenderedPageBreak/>
        <w:t>Dorans</w:t>
      </w:r>
      <w:proofErr w:type="spellEnd"/>
      <w:r w:rsidRPr="0044748A">
        <w:rPr>
          <w:rFonts w:ascii="Times New Roman" w:hAnsi="Times New Roman" w:cs="Times New Roman"/>
        </w:rPr>
        <w:t xml:space="preserve">, K.S., Bazzano, L.A., Qi, L., He, H., Chen, J., Appel, L.J., Chen, C., Hsieh, M., Hu, F., Mills, K.T., Nguyen, B.T., O’Brien, M.J., Samet, J.M., </w:t>
      </w:r>
      <w:proofErr w:type="spellStart"/>
      <w:r w:rsidRPr="0044748A">
        <w:rPr>
          <w:rFonts w:ascii="Times New Roman" w:hAnsi="Times New Roman" w:cs="Times New Roman"/>
        </w:rPr>
        <w:t>Uwaifo</w:t>
      </w:r>
      <w:proofErr w:type="spellEnd"/>
      <w:r w:rsidRPr="0044748A">
        <w:rPr>
          <w:rFonts w:ascii="Times New Roman" w:hAnsi="Times New Roman" w:cs="Times New Roman"/>
        </w:rPr>
        <w:t xml:space="preserve">, G.I. and He, J. (2022) `Effects of a Low-Carbohydrate dietary intervention on </w:t>
      </w:r>
      <w:proofErr w:type="spellStart"/>
      <w:r w:rsidRPr="0044748A">
        <w:rPr>
          <w:rFonts w:ascii="Times New Roman" w:hAnsi="Times New Roman" w:cs="Times New Roman"/>
        </w:rPr>
        <w:t>Hemoglobin</w:t>
      </w:r>
      <w:proofErr w:type="spellEnd"/>
      <w:r w:rsidRPr="0044748A">
        <w:rPr>
          <w:rFonts w:ascii="Times New Roman" w:hAnsi="Times New Roman" w:cs="Times New Roman"/>
        </w:rPr>
        <w:t xml:space="preserve"> A1c A randomized clinical trial`, </w:t>
      </w:r>
      <w:r w:rsidRPr="0044748A">
        <w:rPr>
          <w:rFonts w:ascii="Times New Roman" w:hAnsi="Times New Roman" w:cs="Times New Roman"/>
          <w:i/>
          <w:iCs/>
        </w:rPr>
        <w:t>JAMA Network Open</w:t>
      </w:r>
      <w:r w:rsidRPr="0044748A">
        <w:rPr>
          <w:rFonts w:ascii="Times New Roman" w:hAnsi="Times New Roman" w:cs="Times New Roman"/>
        </w:rPr>
        <w:t>, 5(10), article number 2238645. Available at: https://doi.org/10.1001/jamanetworkopen.2022.38645</w:t>
      </w:r>
    </w:p>
    <w:p w14:paraId="0071CDD6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8F22F29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Ebbeling, C.B., Feldman, H.A., Klein, G.L., Wong, J.M., Bielak, L., Steltz, S., Luoto, P.K., Wolfe, R.R., Wong, W.W. and Ludwig, D.S. (2018) `Effects of a low carbohydrate diet on energy expenditure during weight loss maintenance: randomized trial`, </w:t>
      </w:r>
      <w:r w:rsidRPr="0044748A">
        <w:rPr>
          <w:rFonts w:ascii="Times New Roman" w:hAnsi="Times New Roman" w:cs="Times New Roman"/>
          <w:i/>
          <w:iCs/>
        </w:rPr>
        <w:t>BMJ</w:t>
      </w:r>
      <w:r w:rsidRPr="0044748A">
        <w:rPr>
          <w:rFonts w:ascii="Times New Roman" w:hAnsi="Times New Roman" w:cs="Times New Roman"/>
        </w:rPr>
        <w:t>, 363, article number 4583. Available at: https://doi.org/10.1136/bmj.k4583</w:t>
      </w:r>
    </w:p>
    <w:p w14:paraId="6E07F602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275A652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Fernandez-Garcia, J.C., Martinez-Sanchez, M.A., Bernal-Lopez, M.R., Munoz-Garach, A., Martinez-Gonzalez, M.A., Fito, M., Salas-Salvado, J., </w:t>
      </w:r>
      <w:proofErr w:type="spellStart"/>
      <w:r w:rsidRPr="0044748A">
        <w:rPr>
          <w:rFonts w:ascii="Times New Roman" w:hAnsi="Times New Roman" w:cs="Times New Roman"/>
        </w:rPr>
        <w:t>Tinahones</w:t>
      </w:r>
      <w:proofErr w:type="spellEnd"/>
      <w:r w:rsidRPr="0044748A">
        <w:rPr>
          <w:rFonts w:ascii="Times New Roman" w:hAnsi="Times New Roman" w:cs="Times New Roman"/>
        </w:rPr>
        <w:t xml:space="preserve">, F.J. and Ramos-Molina, B. (2020) `Effect of a lifestyle intervention group program with energy-restricted Mediterranean diet and exercise on the serum polyamine metabolome in individuals at high cardiovascular disease risk: a randomized clinical trial`, </w:t>
      </w:r>
      <w:r w:rsidRPr="0044748A">
        <w:rPr>
          <w:rFonts w:ascii="Times New Roman" w:hAnsi="Times New Roman" w:cs="Times New Roman"/>
          <w:i/>
          <w:iCs/>
        </w:rPr>
        <w:t>The American Journal of Clinical Nutrition</w:t>
      </w:r>
      <w:r w:rsidRPr="0044748A">
        <w:rPr>
          <w:rFonts w:ascii="Times New Roman" w:hAnsi="Times New Roman" w:cs="Times New Roman"/>
        </w:rPr>
        <w:t>, 111(5), pp. 975-982. Available at: https://doi.org/10.1093/ajcn/nqaa064</w:t>
      </w:r>
    </w:p>
    <w:p w14:paraId="367A762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13127767" w14:textId="77777777" w:rsidR="00E1222F" w:rsidRDefault="00E1222F" w:rsidP="00E1222F">
      <w:pPr>
        <w:pStyle w:val="ListParagraph"/>
        <w:spacing w:line="360" w:lineRule="auto"/>
        <w:ind w:left="714"/>
        <w:rPr>
          <w:rStyle w:val="Hyperlink"/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Fields, H., Ruddy, B., Wallace, M.R., Shah, A. and </w:t>
      </w:r>
      <w:proofErr w:type="spellStart"/>
      <w:r w:rsidRPr="0044748A">
        <w:rPr>
          <w:rFonts w:ascii="Times New Roman" w:hAnsi="Times New Roman" w:cs="Times New Roman"/>
        </w:rPr>
        <w:t>Millstine</w:t>
      </w:r>
      <w:proofErr w:type="spellEnd"/>
      <w:r w:rsidRPr="0044748A">
        <w:rPr>
          <w:rFonts w:ascii="Times New Roman" w:hAnsi="Times New Roman" w:cs="Times New Roman"/>
        </w:rPr>
        <w:t xml:space="preserve">, D. (2018) `Are low-carbohydrate diets safe and </w:t>
      </w:r>
      <w:proofErr w:type="gramStart"/>
      <w:r w:rsidRPr="0044748A">
        <w:rPr>
          <w:rFonts w:ascii="Times New Roman" w:hAnsi="Times New Roman" w:cs="Times New Roman"/>
        </w:rPr>
        <w:t>effective?`</w:t>
      </w:r>
      <w:proofErr w:type="gramEnd"/>
      <w:r w:rsidRPr="0044748A">
        <w:rPr>
          <w:rFonts w:ascii="Times New Roman" w:hAnsi="Times New Roman" w:cs="Times New Roman"/>
        </w:rPr>
        <w:t xml:space="preserve">, </w:t>
      </w:r>
      <w:r w:rsidRPr="0044748A">
        <w:rPr>
          <w:rFonts w:ascii="Times New Roman" w:hAnsi="Times New Roman" w:cs="Times New Roman"/>
          <w:i/>
          <w:iCs/>
        </w:rPr>
        <w:t>The Journal of the American Osteopathic Association</w:t>
      </w:r>
      <w:r w:rsidRPr="0044748A">
        <w:rPr>
          <w:rFonts w:ascii="Times New Roman" w:hAnsi="Times New Roman" w:cs="Times New Roman"/>
        </w:rPr>
        <w:t xml:space="preserve">, 116(12), pp. 788-793. Available at: </w:t>
      </w:r>
      <w:r w:rsidRPr="00A0624D">
        <w:rPr>
          <w:rFonts w:ascii="Times New Roman" w:hAnsi="Times New Roman" w:cs="Times New Roman"/>
        </w:rPr>
        <w:t>https://doi.org/10.7556/jaoa.2016.154</w:t>
      </w:r>
    </w:p>
    <w:p w14:paraId="467B72B9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08ED07EA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Giugliano, D., Maiorino, M.I., </w:t>
      </w:r>
      <w:proofErr w:type="spellStart"/>
      <w:r w:rsidRPr="0044748A">
        <w:rPr>
          <w:rFonts w:ascii="Times New Roman" w:hAnsi="Times New Roman" w:cs="Times New Roman"/>
        </w:rPr>
        <w:t>Bellastella</w:t>
      </w:r>
      <w:proofErr w:type="spellEnd"/>
      <w:r w:rsidRPr="0044748A">
        <w:rPr>
          <w:rFonts w:ascii="Times New Roman" w:hAnsi="Times New Roman" w:cs="Times New Roman"/>
        </w:rPr>
        <w:t xml:space="preserve">, G. and Esposito, K. (2018) `More sugar? No, thank you! The elusive nature of low carbohydrate diets`, </w:t>
      </w:r>
      <w:r w:rsidRPr="0044748A">
        <w:rPr>
          <w:rFonts w:ascii="Times New Roman" w:hAnsi="Times New Roman" w:cs="Times New Roman"/>
          <w:i/>
          <w:iCs/>
        </w:rPr>
        <w:t>Endocrine</w:t>
      </w:r>
      <w:r w:rsidRPr="0044748A">
        <w:rPr>
          <w:rFonts w:ascii="Times New Roman" w:hAnsi="Times New Roman" w:cs="Times New Roman"/>
        </w:rPr>
        <w:t>, 61, pp. 383-387. Available at: https://doi.org/10.1007/s12020-018-1580-x</w:t>
      </w:r>
    </w:p>
    <w:p w14:paraId="08555448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C8F1171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Goss, A.M., Gower, B., Soleymani, T., Stewart, M., Pendergrass, M., Lockhart, M., Krantz, O., </w:t>
      </w:r>
      <w:proofErr w:type="spellStart"/>
      <w:r w:rsidRPr="0044748A">
        <w:rPr>
          <w:rFonts w:ascii="Times New Roman" w:hAnsi="Times New Roman" w:cs="Times New Roman"/>
        </w:rPr>
        <w:t>Dowla</w:t>
      </w:r>
      <w:proofErr w:type="spellEnd"/>
      <w:r w:rsidRPr="0044748A">
        <w:rPr>
          <w:rFonts w:ascii="Times New Roman" w:hAnsi="Times New Roman" w:cs="Times New Roman"/>
        </w:rPr>
        <w:t>, S., Bush, N., Barry, V.G., Fontaine, K.R. (2020) `Effects of weight loss during a very low carbohydrate diet on specific adipose tissue depots and insulin sensitivity in older adults with obesity: a randomized clinical trial`, Nutrition &amp; Metabolism, 17(64), pp. 1-12. Available at: https://doi.org/10.1186/s12986-020-00481-9</w:t>
      </w:r>
    </w:p>
    <w:p w14:paraId="279CFA3D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C38B60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lastRenderedPageBreak/>
        <w:t xml:space="preserve">Gram-Kampmann, E., Hansen, C.D., Hugger, M.B., Jensen, J.M., </w:t>
      </w:r>
      <w:proofErr w:type="spellStart"/>
      <w:r w:rsidRPr="0044748A">
        <w:rPr>
          <w:rFonts w:ascii="Times New Roman" w:hAnsi="Times New Roman" w:cs="Times New Roman"/>
        </w:rPr>
        <w:t>Brond</w:t>
      </w:r>
      <w:proofErr w:type="spellEnd"/>
      <w:r w:rsidRPr="0044748A">
        <w:rPr>
          <w:rFonts w:ascii="Times New Roman" w:hAnsi="Times New Roman" w:cs="Times New Roman"/>
        </w:rPr>
        <w:t xml:space="preserve">, J.C., Hermann, A.P., Krag, J.M., Olsen, M.H., Beck-Nielsen, H. and </w:t>
      </w:r>
      <w:proofErr w:type="spellStart"/>
      <w:r w:rsidRPr="0044748A">
        <w:rPr>
          <w:rFonts w:ascii="Times New Roman" w:hAnsi="Times New Roman" w:cs="Times New Roman"/>
        </w:rPr>
        <w:t>Hojilund</w:t>
      </w:r>
      <w:proofErr w:type="spellEnd"/>
      <w:r w:rsidRPr="0044748A">
        <w:rPr>
          <w:rFonts w:ascii="Times New Roman" w:hAnsi="Times New Roman" w:cs="Times New Roman"/>
        </w:rPr>
        <w:t xml:space="preserve">, K. (2022) `Effects of a 6-month, low-carbohydrate diet on glycaemic control, body composition, and cardiovascular risk factors in patients with type 2 diabetes: An open-label randomized controlled trial`, </w:t>
      </w:r>
      <w:r w:rsidRPr="0044748A">
        <w:rPr>
          <w:rFonts w:ascii="Times New Roman" w:hAnsi="Times New Roman" w:cs="Times New Roman"/>
          <w:i/>
          <w:iCs/>
        </w:rPr>
        <w:t>Diabetes, Obesity &amp; metabolism</w:t>
      </w:r>
      <w:r w:rsidRPr="0044748A">
        <w:rPr>
          <w:rFonts w:ascii="Times New Roman" w:hAnsi="Times New Roman" w:cs="Times New Roman"/>
        </w:rPr>
        <w:t>, 24(4), pp. 693-703. Available at:  https://doi.org/10.1111/dom.14633</w:t>
      </w:r>
    </w:p>
    <w:p w14:paraId="685E720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36AAEE8C" w14:textId="612F22FF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Hooper, L., Martin, N., Jimoh, O.F., Kirk, C., Foster, E. and Abdelhamid, A.S. (2020) `Reduction in saturated fat intake for cardiovascular disease`, </w:t>
      </w:r>
      <w:r w:rsidRPr="0044748A">
        <w:rPr>
          <w:rFonts w:ascii="Times New Roman" w:hAnsi="Times New Roman" w:cs="Times New Roman"/>
          <w:i/>
          <w:iCs/>
        </w:rPr>
        <w:t>Cochrane Database of Systematic Reviews</w:t>
      </w:r>
      <w:r w:rsidRPr="0044748A">
        <w:rPr>
          <w:rFonts w:ascii="Times New Roman" w:hAnsi="Times New Roman" w:cs="Times New Roman"/>
        </w:rPr>
        <w:t>, 2020(8), CD011737. Available at: https://doi.org/10.1002/14651858.CD011737.pub3</w:t>
      </w:r>
    </w:p>
    <w:p w14:paraId="568E54D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D58953E" w14:textId="77777777" w:rsidR="00E1222F" w:rsidRDefault="00E1222F" w:rsidP="00E1222F">
      <w:pPr>
        <w:pStyle w:val="ListParagraph"/>
        <w:spacing w:line="360" w:lineRule="auto"/>
        <w:ind w:left="714"/>
        <w:rPr>
          <w:rStyle w:val="Hyperlink"/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Jauho</w:t>
      </w:r>
      <w:proofErr w:type="spellEnd"/>
      <w:r w:rsidRPr="0044748A">
        <w:rPr>
          <w:rFonts w:ascii="Times New Roman" w:hAnsi="Times New Roman" w:cs="Times New Roman"/>
        </w:rPr>
        <w:t xml:space="preserve">, M., </w:t>
      </w:r>
      <w:proofErr w:type="spellStart"/>
      <w:r w:rsidRPr="0044748A">
        <w:rPr>
          <w:rFonts w:ascii="Times New Roman" w:hAnsi="Times New Roman" w:cs="Times New Roman"/>
        </w:rPr>
        <w:t>Paakkonen</w:t>
      </w:r>
      <w:proofErr w:type="spellEnd"/>
      <w:r w:rsidRPr="0044748A">
        <w:rPr>
          <w:rFonts w:ascii="Times New Roman" w:hAnsi="Times New Roman" w:cs="Times New Roman"/>
        </w:rPr>
        <w:t xml:space="preserve">, J., Isotalo, V., </w:t>
      </w:r>
      <w:proofErr w:type="spellStart"/>
      <w:r w:rsidRPr="0044748A">
        <w:rPr>
          <w:rFonts w:ascii="Times New Roman" w:hAnsi="Times New Roman" w:cs="Times New Roman"/>
        </w:rPr>
        <w:t>Poyry</w:t>
      </w:r>
      <w:proofErr w:type="spellEnd"/>
      <w:r w:rsidRPr="0044748A">
        <w:rPr>
          <w:rFonts w:ascii="Times New Roman" w:hAnsi="Times New Roman" w:cs="Times New Roman"/>
        </w:rPr>
        <w:t xml:space="preserve">, E. and Laaksonen, S. (2023) `How do trendy diets emerge? An exploratory social media study on the low-carbohydrate diet in Finland`, </w:t>
      </w:r>
      <w:r w:rsidRPr="0044748A">
        <w:rPr>
          <w:rFonts w:ascii="Times New Roman" w:hAnsi="Times New Roman" w:cs="Times New Roman"/>
          <w:i/>
          <w:iCs/>
        </w:rPr>
        <w:t>Food, Culture, &amp; Society</w:t>
      </w:r>
      <w:r w:rsidRPr="0044748A">
        <w:rPr>
          <w:rFonts w:ascii="Times New Roman" w:hAnsi="Times New Roman" w:cs="Times New Roman"/>
        </w:rPr>
        <w:t xml:space="preserve">, 26(2), pp. 344-369. Available at: </w:t>
      </w:r>
      <w:r w:rsidRPr="00A0624D">
        <w:rPr>
          <w:rFonts w:ascii="Times New Roman" w:hAnsi="Times New Roman" w:cs="Times New Roman"/>
        </w:rPr>
        <w:t>https://doi.org/10.1080/15528014.2021.1971436</w:t>
      </w:r>
    </w:p>
    <w:p w14:paraId="3A6231A8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6417D478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Kalam, F., Gabel, K., Cienfuegos, S., Wiseman, E., Ezpeleta, M., Steward, M., Pavlou, V. and Varady, K.A. (2019) `Alternate day fasting combined with a low-carbohydrate diet for weight loss, weight maintenance, and metabolic disease risk reduction`, </w:t>
      </w:r>
      <w:r w:rsidRPr="0044748A">
        <w:rPr>
          <w:rFonts w:ascii="Times New Roman" w:hAnsi="Times New Roman" w:cs="Times New Roman"/>
          <w:i/>
          <w:iCs/>
        </w:rPr>
        <w:t>Obesity Science &amp; Practice</w:t>
      </w:r>
      <w:r w:rsidRPr="0044748A">
        <w:rPr>
          <w:rFonts w:ascii="Times New Roman" w:hAnsi="Times New Roman" w:cs="Times New Roman"/>
        </w:rPr>
        <w:t>, 5(6), pp. 531-539. Available at: https://doi.org/10.1002/osp4.367</w:t>
      </w:r>
    </w:p>
    <w:p w14:paraId="013EE2A7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6489D916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Koliaki</w:t>
      </w:r>
      <w:proofErr w:type="spellEnd"/>
      <w:r w:rsidRPr="0044748A">
        <w:rPr>
          <w:rFonts w:ascii="Times New Roman" w:hAnsi="Times New Roman" w:cs="Times New Roman"/>
        </w:rPr>
        <w:t xml:space="preserve">, C., </w:t>
      </w:r>
      <w:proofErr w:type="spellStart"/>
      <w:r w:rsidRPr="0044748A">
        <w:rPr>
          <w:rFonts w:ascii="Times New Roman" w:hAnsi="Times New Roman" w:cs="Times New Roman"/>
        </w:rPr>
        <w:t>Dalamaga</w:t>
      </w:r>
      <w:proofErr w:type="spellEnd"/>
      <w:r w:rsidRPr="0044748A">
        <w:rPr>
          <w:rFonts w:ascii="Times New Roman" w:hAnsi="Times New Roman" w:cs="Times New Roman"/>
        </w:rPr>
        <w:t xml:space="preserve">, M. and </w:t>
      </w:r>
      <w:proofErr w:type="spellStart"/>
      <w:r w:rsidRPr="0044748A">
        <w:rPr>
          <w:rFonts w:ascii="Times New Roman" w:hAnsi="Times New Roman" w:cs="Times New Roman"/>
        </w:rPr>
        <w:t>Liatis</w:t>
      </w:r>
      <w:proofErr w:type="spellEnd"/>
      <w:r w:rsidRPr="0044748A">
        <w:rPr>
          <w:rFonts w:ascii="Times New Roman" w:hAnsi="Times New Roman" w:cs="Times New Roman"/>
        </w:rPr>
        <w:t xml:space="preserve">, S. (2023) `Update on the Obesity Epidemic: After the sudden rise, is the upward trajectory beginning to </w:t>
      </w:r>
      <w:proofErr w:type="gramStart"/>
      <w:r w:rsidRPr="0044748A">
        <w:rPr>
          <w:rFonts w:ascii="Times New Roman" w:hAnsi="Times New Roman" w:cs="Times New Roman"/>
        </w:rPr>
        <w:t>flatten?`</w:t>
      </w:r>
      <w:proofErr w:type="gramEnd"/>
      <w:r w:rsidRPr="0044748A">
        <w:rPr>
          <w:rFonts w:ascii="Times New Roman" w:hAnsi="Times New Roman" w:cs="Times New Roman"/>
        </w:rPr>
        <w:t xml:space="preserve">, </w:t>
      </w:r>
      <w:r w:rsidRPr="0044748A">
        <w:rPr>
          <w:rFonts w:ascii="Times New Roman" w:hAnsi="Times New Roman" w:cs="Times New Roman"/>
          <w:i/>
          <w:iCs/>
        </w:rPr>
        <w:t>Current Obesity Reports</w:t>
      </w:r>
      <w:r w:rsidRPr="0044748A">
        <w:rPr>
          <w:rFonts w:ascii="Times New Roman" w:hAnsi="Times New Roman" w:cs="Times New Roman"/>
        </w:rPr>
        <w:t>, 12(4), pp. 514-527. Available at: https://doi.org/10.1007/s13679-023-00527-y</w:t>
      </w:r>
    </w:p>
    <w:p w14:paraId="175A1895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66DC72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Kumar, N.K., Merrill, J.D., Carlson, S., German, J. and Yancy, W.S. (2022) `Adherence to Low-Carbohydrate diets in patients with diabetes: A narrative review`, </w:t>
      </w:r>
      <w:r w:rsidRPr="0044748A">
        <w:rPr>
          <w:rFonts w:ascii="Times New Roman" w:hAnsi="Times New Roman" w:cs="Times New Roman"/>
          <w:i/>
          <w:iCs/>
        </w:rPr>
        <w:t>Obesity Science &amp; Practice</w:t>
      </w:r>
      <w:r w:rsidRPr="0044748A">
        <w:rPr>
          <w:rFonts w:ascii="Times New Roman" w:hAnsi="Times New Roman" w:cs="Times New Roman"/>
        </w:rPr>
        <w:t>, 5(6), pp. 531-539. Available at: https://doi.org/10.1002/osp4.367</w:t>
      </w:r>
    </w:p>
    <w:p w14:paraId="6C7EC1EB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5E2339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lastRenderedPageBreak/>
        <w:t xml:space="preserve">Landry, M.J., </w:t>
      </w:r>
      <w:proofErr w:type="spellStart"/>
      <w:r w:rsidRPr="0044748A">
        <w:rPr>
          <w:rFonts w:ascii="Times New Roman" w:hAnsi="Times New Roman" w:cs="Times New Roman"/>
        </w:rPr>
        <w:t>Crimarco</w:t>
      </w:r>
      <w:proofErr w:type="spellEnd"/>
      <w:r w:rsidRPr="0044748A">
        <w:rPr>
          <w:rFonts w:ascii="Times New Roman" w:hAnsi="Times New Roman" w:cs="Times New Roman"/>
        </w:rPr>
        <w:t xml:space="preserve">, A. and Gardner, C.D. (2021) `Benefits of low-carbohydrate diets: a settled question or still </w:t>
      </w:r>
      <w:proofErr w:type="gramStart"/>
      <w:r w:rsidRPr="0044748A">
        <w:rPr>
          <w:rFonts w:ascii="Times New Roman" w:hAnsi="Times New Roman" w:cs="Times New Roman"/>
        </w:rPr>
        <w:t>controversial?`</w:t>
      </w:r>
      <w:proofErr w:type="gramEnd"/>
      <w:r w:rsidRPr="0044748A">
        <w:rPr>
          <w:rFonts w:ascii="Times New Roman" w:hAnsi="Times New Roman" w:cs="Times New Roman"/>
        </w:rPr>
        <w:t xml:space="preserve">, </w:t>
      </w:r>
      <w:r w:rsidRPr="0044748A">
        <w:rPr>
          <w:rFonts w:ascii="Times New Roman" w:hAnsi="Times New Roman" w:cs="Times New Roman"/>
          <w:i/>
          <w:iCs/>
        </w:rPr>
        <w:t>Current Obesity Reports</w:t>
      </w:r>
      <w:r w:rsidRPr="0044748A">
        <w:rPr>
          <w:rFonts w:ascii="Times New Roman" w:hAnsi="Times New Roman" w:cs="Times New Roman"/>
        </w:rPr>
        <w:t>, 10(3), pp. 409-422. Available at: https://doi.org/10.1007/s13679-021-00451-z</w:t>
      </w:r>
    </w:p>
    <w:p w14:paraId="61E2960D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CA35B45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 Li, Y. and Tong, W. (2024) `Association between dietary protein intake and constipation: Data from the National Health and nutrition examination survey 2005-2010`, </w:t>
      </w:r>
      <w:proofErr w:type="spellStart"/>
      <w:r w:rsidRPr="0044748A">
        <w:rPr>
          <w:rFonts w:ascii="Times New Roman" w:hAnsi="Times New Roman" w:cs="Times New Roman"/>
          <w:i/>
          <w:iCs/>
        </w:rPr>
        <w:t>Neurogastroenterology</w:t>
      </w:r>
      <w:proofErr w:type="spellEnd"/>
      <w:r w:rsidRPr="0044748A">
        <w:rPr>
          <w:rFonts w:ascii="Times New Roman" w:hAnsi="Times New Roman" w:cs="Times New Roman"/>
          <w:i/>
          <w:iCs/>
        </w:rPr>
        <w:t xml:space="preserve"> and Motility</w:t>
      </w:r>
      <w:r w:rsidRPr="0044748A">
        <w:rPr>
          <w:rFonts w:ascii="Times New Roman" w:hAnsi="Times New Roman" w:cs="Times New Roman"/>
        </w:rPr>
        <w:t>, 36(6), article number 14795. Available at: https://doi.org/10.1111/nmo.14795</w:t>
      </w:r>
    </w:p>
    <w:p w14:paraId="31F14B25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Matabuena</w:t>
      </w:r>
      <w:proofErr w:type="spellEnd"/>
      <w:r w:rsidRPr="0044748A">
        <w:rPr>
          <w:rFonts w:ascii="Times New Roman" w:hAnsi="Times New Roman" w:cs="Times New Roman"/>
        </w:rPr>
        <w:t>, M., Pazos-</w:t>
      </w:r>
      <w:proofErr w:type="spellStart"/>
      <w:r w:rsidRPr="0044748A">
        <w:rPr>
          <w:rFonts w:ascii="Times New Roman" w:hAnsi="Times New Roman" w:cs="Times New Roman"/>
        </w:rPr>
        <w:t>Couselo</w:t>
      </w:r>
      <w:proofErr w:type="spellEnd"/>
      <w:r w:rsidRPr="0044748A">
        <w:rPr>
          <w:rFonts w:ascii="Times New Roman" w:hAnsi="Times New Roman" w:cs="Times New Roman"/>
        </w:rPr>
        <w:t xml:space="preserve">, M., Alonso-Sampedro, M., Fernandez-Merino, C., Gonzalez-Quintela, A. and Gude, F. (2023) `Reproducibility of continuous glucose monitoring results under real-life conditions in an adult population: a functional data analysis`, </w:t>
      </w:r>
      <w:r w:rsidRPr="0044748A">
        <w:rPr>
          <w:rFonts w:ascii="Times New Roman" w:hAnsi="Times New Roman" w:cs="Times New Roman"/>
          <w:i/>
          <w:iCs/>
        </w:rPr>
        <w:t>Scientific Reports</w:t>
      </w:r>
      <w:r w:rsidRPr="0044748A">
        <w:rPr>
          <w:rFonts w:ascii="Times New Roman" w:hAnsi="Times New Roman" w:cs="Times New Roman"/>
        </w:rPr>
        <w:t>, 13(1), article number 13987. Available at: https://doi.org/10.1038/s41598-023-40949-1</w:t>
      </w:r>
    </w:p>
    <w:p w14:paraId="10DCA58F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BC80DA0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Modi, N. and Priefer, R. (2020) `Effectiveness of mainstream diets`, </w:t>
      </w:r>
      <w:r w:rsidRPr="0044748A">
        <w:rPr>
          <w:rFonts w:ascii="Times New Roman" w:hAnsi="Times New Roman" w:cs="Times New Roman"/>
          <w:i/>
          <w:iCs/>
        </w:rPr>
        <w:t>Obesity Medicine</w:t>
      </w:r>
      <w:r w:rsidRPr="0044748A">
        <w:rPr>
          <w:rFonts w:ascii="Times New Roman" w:hAnsi="Times New Roman" w:cs="Times New Roman"/>
        </w:rPr>
        <w:t>, 18, article number 100239. Available at: https://doi.org/10.1016/j.obmed.2020.100239</w:t>
      </w:r>
    </w:p>
    <w:p w14:paraId="44BFB98C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0A3E049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Morrison, C. (2024) `Eat more protein and less carbs if you want to lose weight and feel less hungry, new study suggests`, </w:t>
      </w:r>
      <w:r w:rsidRPr="0044748A">
        <w:rPr>
          <w:rFonts w:ascii="Times New Roman" w:hAnsi="Times New Roman" w:cs="Times New Roman"/>
          <w:i/>
          <w:iCs/>
        </w:rPr>
        <w:t>Mail Online</w:t>
      </w:r>
      <w:r w:rsidRPr="0044748A">
        <w:rPr>
          <w:rFonts w:ascii="Times New Roman" w:hAnsi="Times New Roman" w:cs="Times New Roman"/>
        </w:rPr>
        <w:t xml:space="preserve">, 16 June. Available at: https://www.dailymail.co.uk/health/article-13531781/protein-weight-loss-carbohydrates-diet.html (Accessed: 6 November 2024). </w:t>
      </w:r>
    </w:p>
    <w:p w14:paraId="0843727F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1E8C30D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National Health Service (NHS) Digital (2024) </w:t>
      </w:r>
      <w:r w:rsidRPr="0044748A">
        <w:rPr>
          <w:rFonts w:ascii="Times New Roman" w:hAnsi="Times New Roman" w:cs="Times New Roman"/>
          <w:i/>
          <w:iCs/>
        </w:rPr>
        <w:t>Health Survey for England, 2022 Part 2</w:t>
      </w:r>
      <w:r w:rsidRPr="0044748A">
        <w:rPr>
          <w:rFonts w:ascii="Times New Roman" w:hAnsi="Times New Roman" w:cs="Times New Roman"/>
        </w:rPr>
        <w:t xml:space="preserve">. Available at: https://digital.nhs.uk/data-and-information/publications/statistical/health-survey-for-england/2022-part-2#data-sets (Accessed: 09 November 2024). </w:t>
      </w:r>
    </w:p>
    <w:p w14:paraId="033AF65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080809BF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>Naude, C.E., Brand, A., Schoon es, A., Nguyen, K.A., Chaplin, M. and Volmink, J. (2022) `</w:t>
      </w:r>
      <w:proofErr w:type="gramStart"/>
      <w:r w:rsidRPr="0044748A">
        <w:rPr>
          <w:rFonts w:ascii="Times New Roman" w:hAnsi="Times New Roman" w:cs="Times New Roman"/>
        </w:rPr>
        <w:t>Low-carbohydrate</w:t>
      </w:r>
      <w:proofErr w:type="gramEnd"/>
      <w:r w:rsidRPr="0044748A">
        <w:rPr>
          <w:rFonts w:ascii="Times New Roman" w:hAnsi="Times New Roman" w:cs="Times New Roman"/>
        </w:rPr>
        <w:t xml:space="preserve"> versus balanced carbohydrate diets for reducing weight and cardiovascular risk (Review)`, </w:t>
      </w:r>
      <w:r w:rsidRPr="0044748A">
        <w:rPr>
          <w:rFonts w:ascii="Times New Roman" w:hAnsi="Times New Roman" w:cs="Times New Roman"/>
          <w:i/>
          <w:iCs/>
        </w:rPr>
        <w:t>Cochrane Database of Systematic Reviews</w:t>
      </w:r>
      <w:r w:rsidRPr="0044748A">
        <w:rPr>
          <w:rFonts w:ascii="Times New Roman" w:hAnsi="Times New Roman" w:cs="Times New Roman"/>
        </w:rPr>
        <w:t>, 1, CD13334. Available at: https://doi.org/10.1002%2F14651858.CD013334.pub2</w:t>
      </w:r>
    </w:p>
    <w:p w14:paraId="376A9E16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103F7738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lastRenderedPageBreak/>
        <w:t xml:space="preserve">Offringa, L.C., Hartle, J.C., Rigdon, J. and Gardner, C.D. (2021) `Changes in quantity and sources of dietary </w:t>
      </w:r>
      <w:proofErr w:type="spellStart"/>
      <w:r w:rsidRPr="0044748A">
        <w:rPr>
          <w:rFonts w:ascii="Times New Roman" w:hAnsi="Times New Roman" w:cs="Times New Roman"/>
        </w:rPr>
        <w:t>fiber</w:t>
      </w:r>
      <w:proofErr w:type="spellEnd"/>
      <w:r w:rsidRPr="0044748A">
        <w:rPr>
          <w:rFonts w:ascii="Times New Roman" w:hAnsi="Times New Roman" w:cs="Times New Roman"/>
        </w:rPr>
        <w:t xml:space="preserve"> from adopting healthy low-fat vs. Healthy low-carb weight loss diets: Secondary analysis of DIETFITS weight loss diet study`,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13(10), article number 3625. Available at: https://doi.org/10.3390/nu13103625</w:t>
      </w:r>
    </w:p>
    <w:p w14:paraId="6DCD639A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B72F6FD" w14:textId="77777777" w:rsidR="00E1222F" w:rsidRPr="0044748A" w:rsidRDefault="00E1222F" w:rsidP="00E1222F">
      <w:pPr>
        <w:pStyle w:val="ListParagraph"/>
        <w:spacing w:line="360" w:lineRule="auto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Public Health England (2016) </w:t>
      </w:r>
      <w:r w:rsidRPr="0044748A">
        <w:rPr>
          <w:rFonts w:ascii="Times New Roman" w:hAnsi="Times New Roman" w:cs="Times New Roman"/>
          <w:i/>
          <w:iCs/>
        </w:rPr>
        <w:t>Government Dietary Guidelines</w:t>
      </w:r>
      <w:r w:rsidRPr="0044748A">
        <w:rPr>
          <w:rFonts w:ascii="Times New Roman" w:hAnsi="Times New Roman" w:cs="Times New Roman"/>
        </w:rPr>
        <w:t xml:space="preserve">. Available at: </w:t>
      </w:r>
      <w:proofErr w:type="gramStart"/>
      <w:r w:rsidRPr="0044748A">
        <w:rPr>
          <w:rFonts w:ascii="Times New Roman" w:hAnsi="Times New Roman" w:cs="Times New Roman"/>
        </w:rPr>
        <w:t>https://www.gov.uk/government/uploads/system/uploads/attachment_data/file/618167/government_dietary_recommendations.pdf  (</w:t>
      </w:r>
      <w:proofErr w:type="gramEnd"/>
      <w:r w:rsidRPr="0044748A">
        <w:rPr>
          <w:rFonts w:ascii="Times New Roman" w:hAnsi="Times New Roman" w:cs="Times New Roman"/>
        </w:rPr>
        <w:t>Accessed: 10 November 2024).</w:t>
      </w:r>
    </w:p>
    <w:p w14:paraId="515FFF9E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047A456B" w14:textId="0A49EEEF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Ravelli, M.N. and Schoeller, D.A. (2020) `Traditional self-reported dietary instruments are prone to inaccuracies and new approaches are needed`, </w:t>
      </w:r>
      <w:r w:rsidRPr="0044748A">
        <w:rPr>
          <w:rFonts w:ascii="Times New Roman" w:hAnsi="Times New Roman" w:cs="Times New Roman"/>
          <w:i/>
          <w:iCs/>
        </w:rPr>
        <w:t>Frontiers in Nutrition</w:t>
      </w:r>
      <w:r w:rsidRPr="0044748A">
        <w:rPr>
          <w:rFonts w:ascii="Times New Roman" w:hAnsi="Times New Roman" w:cs="Times New Roman"/>
        </w:rPr>
        <w:t>,7(90), article number 00090. Available at: https://doi.org/10.3389/fnut.2020.00090</w:t>
      </w:r>
    </w:p>
    <w:p w14:paraId="61C5D6F0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DD39072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Retterstøl</w:t>
      </w:r>
      <w:proofErr w:type="spellEnd"/>
      <w:r w:rsidRPr="0044748A">
        <w:rPr>
          <w:rFonts w:ascii="Times New Roman" w:hAnsi="Times New Roman" w:cs="Times New Roman"/>
        </w:rPr>
        <w:t xml:space="preserve">, K., Svendsen, M., </w:t>
      </w:r>
      <w:proofErr w:type="spellStart"/>
      <w:r w:rsidRPr="0044748A">
        <w:rPr>
          <w:rFonts w:ascii="Times New Roman" w:hAnsi="Times New Roman" w:cs="Times New Roman"/>
        </w:rPr>
        <w:t>Narverud</w:t>
      </w:r>
      <w:proofErr w:type="spellEnd"/>
      <w:r w:rsidRPr="0044748A">
        <w:rPr>
          <w:rFonts w:ascii="Times New Roman" w:hAnsi="Times New Roman" w:cs="Times New Roman"/>
        </w:rPr>
        <w:t xml:space="preserve">, I., </w:t>
      </w:r>
      <w:proofErr w:type="spellStart"/>
      <w:r w:rsidRPr="0044748A">
        <w:rPr>
          <w:rFonts w:ascii="Times New Roman" w:hAnsi="Times New Roman" w:cs="Times New Roman"/>
        </w:rPr>
        <w:t>Holven</w:t>
      </w:r>
      <w:proofErr w:type="spellEnd"/>
      <w:r w:rsidRPr="0044748A">
        <w:rPr>
          <w:rFonts w:ascii="Times New Roman" w:hAnsi="Times New Roman" w:cs="Times New Roman"/>
        </w:rPr>
        <w:t xml:space="preserve">, K.B. (2018) `Effect of low carbohydrate high fat diet on LDL cholesterol and gene expression in normal-weight, young adults: A randomized controlled study`, </w:t>
      </w:r>
      <w:r w:rsidRPr="0044748A">
        <w:rPr>
          <w:rFonts w:ascii="Times New Roman" w:hAnsi="Times New Roman" w:cs="Times New Roman"/>
          <w:i/>
          <w:iCs/>
        </w:rPr>
        <w:t>Atherosclerosis</w:t>
      </w:r>
      <w:r w:rsidRPr="0044748A">
        <w:rPr>
          <w:rFonts w:ascii="Times New Roman" w:hAnsi="Times New Roman" w:cs="Times New Roman"/>
        </w:rPr>
        <w:t>, 279, pp. 52-61. Available at: https://doi.org/10.1016/j.atherosclerosis.2018.10.013</w:t>
      </w:r>
    </w:p>
    <w:p w14:paraId="38596EC2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9FAE05E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Roekenen</w:t>
      </w:r>
      <w:proofErr w:type="spellEnd"/>
      <w:r w:rsidRPr="0044748A">
        <w:rPr>
          <w:rFonts w:ascii="Times New Roman" w:hAnsi="Times New Roman" w:cs="Times New Roman"/>
        </w:rPr>
        <w:t xml:space="preserve">, J.A., </w:t>
      </w:r>
      <w:proofErr w:type="spellStart"/>
      <w:r w:rsidRPr="0044748A">
        <w:rPr>
          <w:rFonts w:ascii="Times New Roman" w:hAnsi="Times New Roman" w:cs="Times New Roman"/>
        </w:rPr>
        <w:t>Aukan</w:t>
      </w:r>
      <w:proofErr w:type="spellEnd"/>
      <w:r w:rsidRPr="0044748A">
        <w:rPr>
          <w:rFonts w:ascii="Times New Roman" w:hAnsi="Times New Roman" w:cs="Times New Roman"/>
        </w:rPr>
        <w:t xml:space="preserve">, M.I., Bomo, O.J., Brechan, I., Knudsen, K.A., Hansen, J.G., Coutinho, S.R., Rehfeld, J.F., Truby, H., Sainsbury, A., Svendsen, M. and Martins, C. (2024) `Is severe carbohydrate restriction necessary for appetite suppression? The ASKED randomized controlled trial`, </w:t>
      </w:r>
      <w:r w:rsidRPr="0044748A">
        <w:rPr>
          <w:rFonts w:ascii="Times New Roman" w:hAnsi="Times New Roman" w:cs="Times New Roman"/>
          <w:i/>
          <w:iCs/>
        </w:rPr>
        <w:t>Obesity (Silver Spring, Md)</w:t>
      </w:r>
      <w:r w:rsidRPr="0044748A">
        <w:rPr>
          <w:rFonts w:ascii="Times New Roman" w:hAnsi="Times New Roman" w:cs="Times New Roman"/>
        </w:rPr>
        <w:t>, 32(11), pp. 2087-2099. Available at: https://doi.org/10.1002/oby.24133</w:t>
      </w:r>
    </w:p>
    <w:p w14:paraId="087E5277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712E4A50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Samkani</w:t>
      </w:r>
      <w:proofErr w:type="spellEnd"/>
      <w:r w:rsidRPr="0044748A">
        <w:rPr>
          <w:rFonts w:ascii="Times New Roman" w:hAnsi="Times New Roman" w:cs="Times New Roman"/>
        </w:rPr>
        <w:t xml:space="preserve">, A., Skytte, M.J., Thomsen, M.N., Astrup, A., Deacon, C.F., Holst, J.J., Madsbad, S., Rehfeld, J.F., Krarup, T. and Haugaard, S.B. (2018) `Acute effects of dietary carbohydrate restriction on glycemia, lipemia and appetite regulating hormones in </w:t>
      </w:r>
      <w:proofErr w:type="gramStart"/>
      <w:r w:rsidRPr="0044748A">
        <w:rPr>
          <w:rFonts w:ascii="Times New Roman" w:hAnsi="Times New Roman" w:cs="Times New Roman"/>
        </w:rPr>
        <w:t>normal-weight</w:t>
      </w:r>
      <w:proofErr w:type="gramEnd"/>
      <w:r w:rsidRPr="0044748A">
        <w:rPr>
          <w:rFonts w:ascii="Times New Roman" w:hAnsi="Times New Roman" w:cs="Times New Roman"/>
        </w:rPr>
        <w:t xml:space="preserve"> to obese subjects`,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10(9), article number 1285. Available at: https://doi.org/10.3390/nu10091285</w:t>
      </w:r>
    </w:p>
    <w:p w14:paraId="17E5C9EA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657FCA61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Silveira, E.A., </w:t>
      </w:r>
      <w:proofErr w:type="spellStart"/>
      <w:r w:rsidRPr="0044748A">
        <w:rPr>
          <w:rFonts w:ascii="Times New Roman" w:hAnsi="Times New Roman" w:cs="Times New Roman"/>
        </w:rPr>
        <w:t>Vaseghi</w:t>
      </w:r>
      <w:proofErr w:type="spellEnd"/>
      <w:r w:rsidRPr="0044748A">
        <w:rPr>
          <w:rFonts w:ascii="Times New Roman" w:hAnsi="Times New Roman" w:cs="Times New Roman"/>
        </w:rPr>
        <w:t xml:space="preserve">, G., Santos, A., </w:t>
      </w:r>
      <w:proofErr w:type="spellStart"/>
      <w:r w:rsidRPr="0044748A">
        <w:rPr>
          <w:rFonts w:ascii="Times New Roman" w:hAnsi="Times New Roman" w:cs="Times New Roman"/>
        </w:rPr>
        <w:t>Kliemnaa</w:t>
      </w:r>
      <w:proofErr w:type="spellEnd"/>
      <w:r w:rsidRPr="0044748A">
        <w:rPr>
          <w:rFonts w:ascii="Times New Roman" w:hAnsi="Times New Roman" w:cs="Times New Roman"/>
        </w:rPr>
        <w:t xml:space="preserve">, N., </w:t>
      </w:r>
      <w:proofErr w:type="spellStart"/>
      <w:r w:rsidRPr="0044748A">
        <w:rPr>
          <w:rFonts w:ascii="Times New Roman" w:hAnsi="Times New Roman" w:cs="Times New Roman"/>
        </w:rPr>
        <w:t>Masoudkabir</w:t>
      </w:r>
      <w:proofErr w:type="spellEnd"/>
      <w:r w:rsidRPr="0044748A">
        <w:rPr>
          <w:rFonts w:ascii="Times New Roman" w:hAnsi="Times New Roman" w:cs="Times New Roman"/>
        </w:rPr>
        <w:t xml:space="preserve">, F., Noll, M., </w:t>
      </w:r>
      <w:proofErr w:type="spellStart"/>
      <w:r w:rsidRPr="0044748A">
        <w:rPr>
          <w:rFonts w:ascii="Times New Roman" w:hAnsi="Times New Roman" w:cs="Times New Roman"/>
        </w:rPr>
        <w:t>Mohammadifard</w:t>
      </w:r>
      <w:proofErr w:type="spellEnd"/>
      <w:r w:rsidRPr="0044748A">
        <w:rPr>
          <w:rFonts w:ascii="Times New Roman" w:hAnsi="Times New Roman" w:cs="Times New Roman"/>
        </w:rPr>
        <w:t xml:space="preserve">, N., </w:t>
      </w:r>
      <w:proofErr w:type="spellStart"/>
      <w:r w:rsidRPr="0044748A">
        <w:rPr>
          <w:rFonts w:ascii="Times New Roman" w:hAnsi="Times New Roman" w:cs="Times New Roman"/>
        </w:rPr>
        <w:t>Sarrafzadegan</w:t>
      </w:r>
      <w:proofErr w:type="spellEnd"/>
      <w:r w:rsidRPr="0044748A">
        <w:rPr>
          <w:rFonts w:ascii="Times New Roman" w:hAnsi="Times New Roman" w:cs="Times New Roman"/>
        </w:rPr>
        <w:t xml:space="preserve">, N. and Oliveira, C. (2020) `Visceral obesity and its shared role in cancer and cardiovascular disease: A scoping review of the </w:t>
      </w:r>
      <w:r w:rsidRPr="0044748A">
        <w:rPr>
          <w:rFonts w:ascii="Times New Roman" w:hAnsi="Times New Roman" w:cs="Times New Roman"/>
        </w:rPr>
        <w:lastRenderedPageBreak/>
        <w:t xml:space="preserve">pathophysiology and pharmacological treatments`, </w:t>
      </w:r>
      <w:r w:rsidRPr="0044748A">
        <w:rPr>
          <w:rFonts w:ascii="Times New Roman" w:hAnsi="Times New Roman" w:cs="Times New Roman"/>
          <w:i/>
          <w:iCs/>
        </w:rPr>
        <w:t>International Journal of Molecular Sciences</w:t>
      </w:r>
      <w:r w:rsidRPr="0044748A">
        <w:rPr>
          <w:rFonts w:ascii="Times New Roman" w:hAnsi="Times New Roman" w:cs="Times New Roman"/>
        </w:rPr>
        <w:t>, 21(23), article number 9042. Available at: https://doi.org/10.3390/ijms21239042</w:t>
      </w:r>
    </w:p>
    <w:p w14:paraId="7283EA2A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9BB41EC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Spadine</w:t>
      </w:r>
      <w:proofErr w:type="spellEnd"/>
      <w:r w:rsidRPr="0044748A">
        <w:rPr>
          <w:rFonts w:ascii="Times New Roman" w:hAnsi="Times New Roman" w:cs="Times New Roman"/>
        </w:rPr>
        <w:t xml:space="preserve">, M. and Patterson, M.S. (2022) `Social influence on fad diet use: A systematic literature review`, </w:t>
      </w:r>
      <w:r w:rsidRPr="0044748A">
        <w:rPr>
          <w:rFonts w:ascii="Times New Roman" w:hAnsi="Times New Roman" w:cs="Times New Roman"/>
          <w:i/>
          <w:iCs/>
        </w:rPr>
        <w:t>Nutrition and Health</w:t>
      </w:r>
      <w:r w:rsidRPr="0044748A">
        <w:rPr>
          <w:rFonts w:ascii="Times New Roman" w:hAnsi="Times New Roman" w:cs="Times New Roman"/>
        </w:rPr>
        <w:t>, 28(3), pp. 369-388. Available at: https://doi.org/10.1177/02601060211072370</w:t>
      </w:r>
    </w:p>
    <w:p w14:paraId="2FDCCD88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44C5A93B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Storz, M.A. and Ronco, A.L. (2023) `Nutrient intake in low-carbohydrate diets in comparison to the 2020-2025 dietary guidelines for Americans: a cross-sectional study`, </w:t>
      </w:r>
      <w:r w:rsidRPr="0044748A">
        <w:rPr>
          <w:rFonts w:ascii="Times New Roman" w:hAnsi="Times New Roman" w:cs="Times New Roman"/>
          <w:i/>
          <w:iCs/>
        </w:rPr>
        <w:t>British Journal of Nutrition</w:t>
      </w:r>
      <w:r w:rsidRPr="0044748A">
        <w:rPr>
          <w:rFonts w:ascii="Times New Roman" w:hAnsi="Times New Roman" w:cs="Times New Roman"/>
        </w:rPr>
        <w:t>, 129(6), pp. 1023-1036. Available at: https://doi.org/10.1017/S0007114522001908</w:t>
      </w:r>
    </w:p>
    <w:p w14:paraId="6DFA1991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2EB3C76A" w14:textId="77777777" w:rsidR="00E1222F" w:rsidRDefault="00E1222F" w:rsidP="00E1222F">
      <w:pPr>
        <w:pStyle w:val="ListParagraph"/>
        <w:spacing w:line="360" w:lineRule="auto"/>
        <w:ind w:left="714"/>
        <w:rPr>
          <w:rStyle w:val="Hyperlink"/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Tahreem, A., Rakha, A., Rabail, R., Nazir, A., Socol, C.T., </w:t>
      </w:r>
      <w:proofErr w:type="spellStart"/>
      <w:r w:rsidRPr="0044748A">
        <w:rPr>
          <w:rFonts w:ascii="Times New Roman" w:hAnsi="Times New Roman" w:cs="Times New Roman"/>
        </w:rPr>
        <w:t>Maerescu</w:t>
      </w:r>
      <w:proofErr w:type="spellEnd"/>
      <w:r w:rsidRPr="0044748A">
        <w:rPr>
          <w:rFonts w:ascii="Times New Roman" w:hAnsi="Times New Roman" w:cs="Times New Roman"/>
        </w:rPr>
        <w:t xml:space="preserve">, C.M. and Aadil, R.M. (2022) `Fad diets: Facts and fiction`, </w:t>
      </w:r>
      <w:r w:rsidRPr="0044748A">
        <w:rPr>
          <w:rFonts w:ascii="Times New Roman" w:hAnsi="Times New Roman" w:cs="Times New Roman"/>
          <w:i/>
          <w:iCs/>
        </w:rPr>
        <w:t>Frontiers in Nutrition</w:t>
      </w:r>
      <w:r w:rsidRPr="0044748A">
        <w:rPr>
          <w:rFonts w:ascii="Times New Roman" w:hAnsi="Times New Roman" w:cs="Times New Roman"/>
        </w:rPr>
        <w:t xml:space="preserve">, 9, article number 960922. Available at: </w:t>
      </w:r>
      <w:r w:rsidRPr="00A0624D">
        <w:rPr>
          <w:rFonts w:ascii="Times New Roman" w:hAnsi="Times New Roman" w:cs="Times New Roman"/>
        </w:rPr>
        <w:t>https://doi.org/10.3389/fnut.2022.960922</w:t>
      </w:r>
    </w:p>
    <w:p w14:paraId="41F5EB2D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124BE3A2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Volek, J.S., Phinney, S., Krauss, R.M., Johnson, R.J., Saslow, L.R., Gower, B., Yancy, W., King, J.C., Hecht, F.M., </w:t>
      </w:r>
      <w:proofErr w:type="spellStart"/>
      <w:r w:rsidRPr="0044748A">
        <w:rPr>
          <w:rFonts w:ascii="Times New Roman" w:hAnsi="Times New Roman" w:cs="Times New Roman"/>
        </w:rPr>
        <w:t>Teicholz</w:t>
      </w:r>
      <w:proofErr w:type="spellEnd"/>
      <w:r w:rsidRPr="0044748A">
        <w:rPr>
          <w:rFonts w:ascii="Times New Roman" w:hAnsi="Times New Roman" w:cs="Times New Roman"/>
        </w:rPr>
        <w:t xml:space="preserve">, N., </w:t>
      </w:r>
      <w:proofErr w:type="spellStart"/>
      <w:r w:rsidRPr="0044748A">
        <w:rPr>
          <w:rFonts w:ascii="Times New Roman" w:hAnsi="Times New Roman" w:cs="Times New Roman"/>
        </w:rPr>
        <w:t>Bistrian</w:t>
      </w:r>
      <w:proofErr w:type="spellEnd"/>
      <w:r w:rsidRPr="0044748A">
        <w:rPr>
          <w:rFonts w:ascii="Times New Roman" w:hAnsi="Times New Roman" w:cs="Times New Roman"/>
        </w:rPr>
        <w:t xml:space="preserve">, B.R. and Hamdy, O. (2021) `Alternative dietary patterns for Americans: Low-carbohydrate diets`,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13(10), article number 3299. Available at: https://doi.org/10.3390/nu13103299</w:t>
      </w:r>
    </w:p>
    <w:p w14:paraId="04687FDE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37FE1C19" w14:textId="77777777" w:rsidR="00E1222F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r w:rsidRPr="0044748A">
        <w:rPr>
          <w:rFonts w:ascii="Times New Roman" w:hAnsi="Times New Roman" w:cs="Times New Roman"/>
        </w:rPr>
        <w:t xml:space="preserve">Wachsmuth, N.B., </w:t>
      </w:r>
      <w:proofErr w:type="spellStart"/>
      <w:r w:rsidRPr="0044748A">
        <w:rPr>
          <w:rFonts w:ascii="Times New Roman" w:hAnsi="Times New Roman" w:cs="Times New Roman"/>
        </w:rPr>
        <w:t>Aberer</w:t>
      </w:r>
      <w:proofErr w:type="spellEnd"/>
      <w:r w:rsidRPr="0044748A">
        <w:rPr>
          <w:rFonts w:ascii="Times New Roman" w:hAnsi="Times New Roman" w:cs="Times New Roman"/>
        </w:rPr>
        <w:t xml:space="preserve">, F., Haupt, S., </w:t>
      </w:r>
      <w:proofErr w:type="spellStart"/>
      <w:r w:rsidRPr="0044748A">
        <w:rPr>
          <w:rFonts w:ascii="Times New Roman" w:hAnsi="Times New Roman" w:cs="Times New Roman"/>
        </w:rPr>
        <w:t>Schierbauer</w:t>
      </w:r>
      <w:proofErr w:type="spellEnd"/>
      <w:r w:rsidRPr="0044748A">
        <w:rPr>
          <w:rFonts w:ascii="Times New Roman" w:hAnsi="Times New Roman" w:cs="Times New Roman"/>
        </w:rPr>
        <w:t xml:space="preserve">, J.R., Zimmer, R.T., Eckstein, M.L., Zunner, B., Schmidt, W., </w:t>
      </w:r>
      <w:proofErr w:type="spellStart"/>
      <w:r w:rsidRPr="0044748A">
        <w:rPr>
          <w:rFonts w:ascii="Times New Roman" w:hAnsi="Times New Roman" w:cs="Times New Roman"/>
        </w:rPr>
        <w:t>Niedrist</w:t>
      </w:r>
      <w:proofErr w:type="spellEnd"/>
      <w:r w:rsidRPr="0044748A">
        <w:rPr>
          <w:rFonts w:ascii="Times New Roman" w:hAnsi="Times New Roman" w:cs="Times New Roman"/>
        </w:rPr>
        <w:t xml:space="preserve">, T., </w:t>
      </w:r>
      <w:proofErr w:type="spellStart"/>
      <w:r w:rsidRPr="0044748A">
        <w:rPr>
          <w:rFonts w:ascii="Times New Roman" w:hAnsi="Times New Roman" w:cs="Times New Roman"/>
        </w:rPr>
        <w:t>Sourij</w:t>
      </w:r>
      <w:proofErr w:type="spellEnd"/>
      <w:r w:rsidRPr="0044748A">
        <w:rPr>
          <w:rFonts w:ascii="Times New Roman" w:hAnsi="Times New Roman" w:cs="Times New Roman"/>
        </w:rPr>
        <w:t xml:space="preserve">, H. and Moser, O. (2022) `The Impact of High-Carbohydrate/Low Fat vs. Low-carbohydrate diet on performance and body composition in physically active adults: A Cross-over controlled trial`, </w:t>
      </w:r>
      <w:r w:rsidRPr="0044748A">
        <w:rPr>
          <w:rFonts w:ascii="Times New Roman" w:hAnsi="Times New Roman" w:cs="Times New Roman"/>
          <w:i/>
          <w:iCs/>
        </w:rPr>
        <w:t>Nutrients</w:t>
      </w:r>
      <w:r w:rsidRPr="0044748A">
        <w:rPr>
          <w:rFonts w:ascii="Times New Roman" w:hAnsi="Times New Roman" w:cs="Times New Roman"/>
        </w:rPr>
        <w:t>, 14, article number 423. Available at: https://doi.org/10.3390/nu14030423</w:t>
      </w:r>
    </w:p>
    <w:p w14:paraId="2A88CA9E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</w:p>
    <w:p w14:paraId="5CD1D993" w14:textId="77777777" w:rsidR="00E1222F" w:rsidRPr="0044748A" w:rsidRDefault="00E1222F" w:rsidP="00E1222F">
      <w:pPr>
        <w:pStyle w:val="ListParagraph"/>
        <w:spacing w:line="360" w:lineRule="auto"/>
        <w:ind w:left="714"/>
        <w:rPr>
          <w:rFonts w:ascii="Times New Roman" w:hAnsi="Times New Roman" w:cs="Times New Roman"/>
        </w:rPr>
      </w:pPr>
      <w:proofErr w:type="spellStart"/>
      <w:r w:rsidRPr="0044748A">
        <w:rPr>
          <w:rFonts w:ascii="Times New Roman" w:hAnsi="Times New Roman" w:cs="Times New Roman"/>
        </w:rPr>
        <w:t>Zainordin</w:t>
      </w:r>
      <w:proofErr w:type="spellEnd"/>
      <w:r w:rsidRPr="0044748A">
        <w:rPr>
          <w:rFonts w:ascii="Times New Roman" w:hAnsi="Times New Roman" w:cs="Times New Roman"/>
        </w:rPr>
        <w:t xml:space="preserve">, N., Warman, N., Mohamad, A., Yazid, F., Ismail, N., Chen, X., Koshy, M., Rahman, T., Ismail, N.M. and Ghani, R.A. (2021) `Safety and efficacy of very low carbohydrate diet in patients with diabetic kidney disease- A randomized controlled trial`, </w:t>
      </w:r>
      <w:proofErr w:type="spellStart"/>
      <w:r w:rsidRPr="0044748A">
        <w:rPr>
          <w:rFonts w:ascii="Times New Roman" w:hAnsi="Times New Roman" w:cs="Times New Roman"/>
          <w:i/>
          <w:iCs/>
        </w:rPr>
        <w:t>PloS</w:t>
      </w:r>
      <w:proofErr w:type="spellEnd"/>
      <w:r w:rsidRPr="0044748A">
        <w:rPr>
          <w:rFonts w:ascii="Times New Roman" w:hAnsi="Times New Roman" w:cs="Times New Roman"/>
          <w:i/>
          <w:iCs/>
        </w:rPr>
        <w:t xml:space="preserve"> One</w:t>
      </w:r>
      <w:r w:rsidRPr="0044748A">
        <w:rPr>
          <w:rFonts w:ascii="Times New Roman" w:hAnsi="Times New Roman" w:cs="Times New Roman"/>
        </w:rPr>
        <w:t>, 16(10), article number 0258507. Available at: https://doi.org/10.1371/journal.pone.0258507</w:t>
      </w:r>
    </w:p>
    <w:p w14:paraId="7994D5DC" w14:textId="77777777" w:rsidR="00E1222F" w:rsidRPr="00C14EA9" w:rsidRDefault="00E1222F" w:rsidP="00E1222F">
      <w:pPr>
        <w:pStyle w:val="ListParagraph"/>
        <w:rPr>
          <w:rFonts w:ascii="Arial" w:hAnsi="Arial" w:cs="Arial"/>
        </w:rPr>
      </w:pPr>
    </w:p>
    <w:p w14:paraId="4D9A896E" w14:textId="77777777" w:rsidR="002A2BB2" w:rsidRDefault="002A2BB2" w:rsidP="002A2BB2">
      <w:pPr>
        <w:jc w:val="center"/>
      </w:pPr>
    </w:p>
    <w:sectPr w:rsidR="002A2BB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6C29B83" w14:textId="77777777" w:rsidR="007122CB" w:rsidRDefault="007122CB" w:rsidP="009B265D">
      <w:pPr>
        <w:spacing w:after="0" w:line="240" w:lineRule="auto"/>
      </w:pPr>
      <w:r>
        <w:separator/>
      </w:r>
    </w:p>
  </w:endnote>
  <w:endnote w:type="continuationSeparator" w:id="0">
    <w:p w14:paraId="069AC454" w14:textId="77777777" w:rsidR="007122CB" w:rsidRDefault="007122CB" w:rsidP="009B26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781958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9BF5C3" w14:textId="4B787F25" w:rsidR="009B265D" w:rsidRDefault="009B265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1C547C" w14:textId="77777777" w:rsidR="009B265D" w:rsidRDefault="009B26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BD5BDC5" w14:textId="77777777" w:rsidR="007122CB" w:rsidRDefault="007122CB" w:rsidP="009B265D">
      <w:pPr>
        <w:spacing w:after="0" w:line="240" w:lineRule="auto"/>
      </w:pPr>
      <w:r>
        <w:separator/>
      </w:r>
    </w:p>
  </w:footnote>
  <w:footnote w:type="continuationSeparator" w:id="0">
    <w:p w14:paraId="42537D25" w14:textId="77777777" w:rsidR="007122CB" w:rsidRDefault="007122CB" w:rsidP="009B26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FA47A6"/>
    <w:multiLevelType w:val="hybridMultilevel"/>
    <w:tmpl w:val="F61048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053771"/>
    <w:multiLevelType w:val="hybridMultilevel"/>
    <w:tmpl w:val="44AE3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6470246">
    <w:abstractNumId w:val="0"/>
  </w:num>
  <w:num w:numId="2" w16cid:durableId="142784208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2BB2"/>
    <w:rsid w:val="0001043C"/>
    <w:rsid w:val="00011828"/>
    <w:rsid w:val="000125C6"/>
    <w:rsid w:val="000133FE"/>
    <w:rsid w:val="000156CF"/>
    <w:rsid w:val="000158CD"/>
    <w:rsid w:val="00017170"/>
    <w:rsid w:val="000203A9"/>
    <w:rsid w:val="00021D19"/>
    <w:rsid w:val="00022EAE"/>
    <w:rsid w:val="00024BD8"/>
    <w:rsid w:val="00025F92"/>
    <w:rsid w:val="000311FD"/>
    <w:rsid w:val="00036207"/>
    <w:rsid w:val="000373FA"/>
    <w:rsid w:val="00042EC1"/>
    <w:rsid w:val="00046E78"/>
    <w:rsid w:val="00047D10"/>
    <w:rsid w:val="00051D7E"/>
    <w:rsid w:val="00055F07"/>
    <w:rsid w:val="0005679D"/>
    <w:rsid w:val="000616C5"/>
    <w:rsid w:val="000627EE"/>
    <w:rsid w:val="00062F0C"/>
    <w:rsid w:val="00063EA9"/>
    <w:rsid w:val="0006522E"/>
    <w:rsid w:val="00066864"/>
    <w:rsid w:val="00066B1B"/>
    <w:rsid w:val="000670C3"/>
    <w:rsid w:val="00070516"/>
    <w:rsid w:val="00071D48"/>
    <w:rsid w:val="00072496"/>
    <w:rsid w:val="00074E66"/>
    <w:rsid w:val="00075873"/>
    <w:rsid w:val="00077C3B"/>
    <w:rsid w:val="00081D05"/>
    <w:rsid w:val="00082F80"/>
    <w:rsid w:val="000837C4"/>
    <w:rsid w:val="00083A58"/>
    <w:rsid w:val="0008429C"/>
    <w:rsid w:val="00085751"/>
    <w:rsid w:val="000860E8"/>
    <w:rsid w:val="0008676E"/>
    <w:rsid w:val="00091518"/>
    <w:rsid w:val="00092E3B"/>
    <w:rsid w:val="00096BCF"/>
    <w:rsid w:val="0009799B"/>
    <w:rsid w:val="000A1B92"/>
    <w:rsid w:val="000A1DDA"/>
    <w:rsid w:val="000A1FB0"/>
    <w:rsid w:val="000A2F0E"/>
    <w:rsid w:val="000A3F30"/>
    <w:rsid w:val="000A4FA5"/>
    <w:rsid w:val="000A64D9"/>
    <w:rsid w:val="000B2EC8"/>
    <w:rsid w:val="000B33BE"/>
    <w:rsid w:val="000B6EBE"/>
    <w:rsid w:val="000B73B4"/>
    <w:rsid w:val="000C44E7"/>
    <w:rsid w:val="000C4857"/>
    <w:rsid w:val="000C66F0"/>
    <w:rsid w:val="000C6776"/>
    <w:rsid w:val="000D1F6B"/>
    <w:rsid w:val="000D3834"/>
    <w:rsid w:val="000D3A11"/>
    <w:rsid w:val="000D479B"/>
    <w:rsid w:val="000D51A5"/>
    <w:rsid w:val="000D5E2A"/>
    <w:rsid w:val="000D6BEB"/>
    <w:rsid w:val="000E0B5C"/>
    <w:rsid w:val="000E1EB8"/>
    <w:rsid w:val="000E3310"/>
    <w:rsid w:val="000E36C8"/>
    <w:rsid w:val="000E47D9"/>
    <w:rsid w:val="000E5DDB"/>
    <w:rsid w:val="000E5DF3"/>
    <w:rsid w:val="000F1482"/>
    <w:rsid w:val="000F2ED4"/>
    <w:rsid w:val="000F5D95"/>
    <w:rsid w:val="0010334A"/>
    <w:rsid w:val="00105083"/>
    <w:rsid w:val="001107BC"/>
    <w:rsid w:val="00111462"/>
    <w:rsid w:val="00114B29"/>
    <w:rsid w:val="00115AD1"/>
    <w:rsid w:val="00115C2C"/>
    <w:rsid w:val="00123949"/>
    <w:rsid w:val="00124712"/>
    <w:rsid w:val="00124F58"/>
    <w:rsid w:val="00126839"/>
    <w:rsid w:val="00130AAC"/>
    <w:rsid w:val="00131C12"/>
    <w:rsid w:val="001321A5"/>
    <w:rsid w:val="00132296"/>
    <w:rsid w:val="0013263E"/>
    <w:rsid w:val="00134B69"/>
    <w:rsid w:val="00136146"/>
    <w:rsid w:val="00137A5C"/>
    <w:rsid w:val="001401ED"/>
    <w:rsid w:val="00142538"/>
    <w:rsid w:val="00142945"/>
    <w:rsid w:val="00144338"/>
    <w:rsid w:val="00144357"/>
    <w:rsid w:val="00144704"/>
    <w:rsid w:val="001477BE"/>
    <w:rsid w:val="00147899"/>
    <w:rsid w:val="00155410"/>
    <w:rsid w:val="00155724"/>
    <w:rsid w:val="00156417"/>
    <w:rsid w:val="001574F8"/>
    <w:rsid w:val="001619A3"/>
    <w:rsid w:val="001628C5"/>
    <w:rsid w:val="00163C35"/>
    <w:rsid w:val="00163CE6"/>
    <w:rsid w:val="00163F2E"/>
    <w:rsid w:val="00164865"/>
    <w:rsid w:val="001651FF"/>
    <w:rsid w:val="00165981"/>
    <w:rsid w:val="00165D7B"/>
    <w:rsid w:val="00166887"/>
    <w:rsid w:val="00170133"/>
    <w:rsid w:val="00171A6A"/>
    <w:rsid w:val="00171D39"/>
    <w:rsid w:val="0017302A"/>
    <w:rsid w:val="00173A20"/>
    <w:rsid w:val="00173B34"/>
    <w:rsid w:val="00174A19"/>
    <w:rsid w:val="00177FC2"/>
    <w:rsid w:val="001865F7"/>
    <w:rsid w:val="00191AD7"/>
    <w:rsid w:val="00195DA4"/>
    <w:rsid w:val="00196646"/>
    <w:rsid w:val="00197F48"/>
    <w:rsid w:val="001A0BF7"/>
    <w:rsid w:val="001A1953"/>
    <w:rsid w:val="001A3485"/>
    <w:rsid w:val="001A3645"/>
    <w:rsid w:val="001A5265"/>
    <w:rsid w:val="001A5324"/>
    <w:rsid w:val="001A6C3A"/>
    <w:rsid w:val="001A7D6F"/>
    <w:rsid w:val="001A7F63"/>
    <w:rsid w:val="001B1B6A"/>
    <w:rsid w:val="001B2FA1"/>
    <w:rsid w:val="001C0B7D"/>
    <w:rsid w:val="001C2D17"/>
    <w:rsid w:val="001C38CC"/>
    <w:rsid w:val="001C43D9"/>
    <w:rsid w:val="001C5CB3"/>
    <w:rsid w:val="001C5F66"/>
    <w:rsid w:val="001C7545"/>
    <w:rsid w:val="001D2392"/>
    <w:rsid w:val="001D3445"/>
    <w:rsid w:val="001D4F6A"/>
    <w:rsid w:val="001D601B"/>
    <w:rsid w:val="001D6485"/>
    <w:rsid w:val="001E3637"/>
    <w:rsid w:val="001E4DEE"/>
    <w:rsid w:val="001E5115"/>
    <w:rsid w:val="001E5B2D"/>
    <w:rsid w:val="001E64D1"/>
    <w:rsid w:val="001F00BB"/>
    <w:rsid w:val="001F0712"/>
    <w:rsid w:val="001F086E"/>
    <w:rsid w:val="001F14C1"/>
    <w:rsid w:val="001F6FBA"/>
    <w:rsid w:val="00200651"/>
    <w:rsid w:val="00200695"/>
    <w:rsid w:val="00202F8B"/>
    <w:rsid w:val="002045AF"/>
    <w:rsid w:val="0020516C"/>
    <w:rsid w:val="002054B4"/>
    <w:rsid w:val="00205C4C"/>
    <w:rsid w:val="00205C59"/>
    <w:rsid w:val="00206BFA"/>
    <w:rsid w:val="00207096"/>
    <w:rsid w:val="00207385"/>
    <w:rsid w:val="002079E9"/>
    <w:rsid w:val="00207D97"/>
    <w:rsid w:val="00210299"/>
    <w:rsid w:val="00214C36"/>
    <w:rsid w:val="0022010F"/>
    <w:rsid w:val="00221154"/>
    <w:rsid w:val="00221258"/>
    <w:rsid w:val="00221933"/>
    <w:rsid w:val="00223694"/>
    <w:rsid w:val="00224AD4"/>
    <w:rsid w:val="002257BD"/>
    <w:rsid w:val="00227D27"/>
    <w:rsid w:val="0023064C"/>
    <w:rsid w:val="00230F45"/>
    <w:rsid w:val="0023114A"/>
    <w:rsid w:val="00231AE3"/>
    <w:rsid w:val="0023213B"/>
    <w:rsid w:val="0023421D"/>
    <w:rsid w:val="002437CC"/>
    <w:rsid w:val="002454FB"/>
    <w:rsid w:val="00252886"/>
    <w:rsid w:val="0025496B"/>
    <w:rsid w:val="00254E93"/>
    <w:rsid w:val="00257C22"/>
    <w:rsid w:val="00261B0B"/>
    <w:rsid w:val="0026286F"/>
    <w:rsid w:val="00263F64"/>
    <w:rsid w:val="002650D3"/>
    <w:rsid w:val="00266EA2"/>
    <w:rsid w:val="00267A1E"/>
    <w:rsid w:val="00273258"/>
    <w:rsid w:val="00273521"/>
    <w:rsid w:val="00274279"/>
    <w:rsid w:val="002749D9"/>
    <w:rsid w:val="00275513"/>
    <w:rsid w:val="0027698D"/>
    <w:rsid w:val="002776EB"/>
    <w:rsid w:val="00280CF2"/>
    <w:rsid w:val="00280D45"/>
    <w:rsid w:val="002834A4"/>
    <w:rsid w:val="00286020"/>
    <w:rsid w:val="00286A8E"/>
    <w:rsid w:val="00287DBA"/>
    <w:rsid w:val="002906D7"/>
    <w:rsid w:val="00294474"/>
    <w:rsid w:val="00295C1A"/>
    <w:rsid w:val="0029698F"/>
    <w:rsid w:val="002A238B"/>
    <w:rsid w:val="002A2BB2"/>
    <w:rsid w:val="002A7189"/>
    <w:rsid w:val="002B11BC"/>
    <w:rsid w:val="002B2AED"/>
    <w:rsid w:val="002B2D2E"/>
    <w:rsid w:val="002B36C3"/>
    <w:rsid w:val="002B4398"/>
    <w:rsid w:val="002B5BFF"/>
    <w:rsid w:val="002B5F55"/>
    <w:rsid w:val="002B7E5C"/>
    <w:rsid w:val="002C3C9B"/>
    <w:rsid w:val="002C6A95"/>
    <w:rsid w:val="002C7DB9"/>
    <w:rsid w:val="002D0E7D"/>
    <w:rsid w:val="002D12E0"/>
    <w:rsid w:val="002D26B6"/>
    <w:rsid w:val="002D46A7"/>
    <w:rsid w:val="002D62BA"/>
    <w:rsid w:val="002E0B86"/>
    <w:rsid w:val="002E27A9"/>
    <w:rsid w:val="002E2FD2"/>
    <w:rsid w:val="002E6CD0"/>
    <w:rsid w:val="002E78F2"/>
    <w:rsid w:val="002F1CC7"/>
    <w:rsid w:val="002F6243"/>
    <w:rsid w:val="002F7397"/>
    <w:rsid w:val="00302C06"/>
    <w:rsid w:val="00303203"/>
    <w:rsid w:val="00306B9B"/>
    <w:rsid w:val="0030780B"/>
    <w:rsid w:val="003121DF"/>
    <w:rsid w:val="00312771"/>
    <w:rsid w:val="00316B6B"/>
    <w:rsid w:val="00317B5F"/>
    <w:rsid w:val="00317E1C"/>
    <w:rsid w:val="00322BC2"/>
    <w:rsid w:val="00323278"/>
    <w:rsid w:val="0032386C"/>
    <w:rsid w:val="003255AD"/>
    <w:rsid w:val="003310ED"/>
    <w:rsid w:val="00331D08"/>
    <w:rsid w:val="003332DC"/>
    <w:rsid w:val="00334243"/>
    <w:rsid w:val="00343A1D"/>
    <w:rsid w:val="00345340"/>
    <w:rsid w:val="003458FF"/>
    <w:rsid w:val="0034593B"/>
    <w:rsid w:val="00350654"/>
    <w:rsid w:val="00351DE5"/>
    <w:rsid w:val="003525B9"/>
    <w:rsid w:val="00354954"/>
    <w:rsid w:val="00360BEF"/>
    <w:rsid w:val="00360F3F"/>
    <w:rsid w:val="00362D6F"/>
    <w:rsid w:val="00364AA3"/>
    <w:rsid w:val="00370911"/>
    <w:rsid w:val="003719AA"/>
    <w:rsid w:val="003720FD"/>
    <w:rsid w:val="00373A5A"/>
    <w:rsid w:val="00375169"/>
    <w:rsid w:val="00380F9C"/>
    <w:rsid w:val="0038175C"/>
    <w:rsid w:val="0038382C"/>
    <w:rsid w:val="00384E5D"/>
    <w:rsid w:val="003870FA"/>
    <w:rsid w:val="003905BC"/>
    <w:rsid w:val="0039115B"/>
    <w:rsid w:val="0039137E"/>
    <w:rsid w:val="00392F61"/>
    <w:rsid w:val="00393155"/>
    <w:rsid w:val="003938F9"/>
    <w:rsid w:val="00393CEF"/>
    <w:rsid w:val="00395953"/>
    <w:rsid w:val="003A38D3"/>
    <w:rsid w:val="003A3E17"/>
    <w:rsid w:val="003A49E5"/>
    <w:rsid w:val="003B045A"/>
    <w:rsid w:val="003B2704"/>
    <w:rsid w:val="003B4D91"/>
    <w:rsid w:val="003B5A4E"/>
    <w:rsid w:val="003C1605"/>
    <w:rsid w:val="003C27CF"/>
    <w:rsid w:val="003C5A43"/>
    <w:rsid w:val="003C67E7"/>
    <w:rsid w:val="003C7E38"/>
    <w:rsid w:val="003D0369"/>
    <w:rsid w:val="003D11D2"/>
    <w:rsid w:val="003D133F"/>
    <w:rsid w:val="003D1B7B"/>
    <w:rsid w:val="003D328D"/>
    <w:rsid w:val="003D5B9D"/>
    <w:rsid w:val="003E323A"/>
    <w:rsid w:val="003E61A2"/>
    <w:rsid w:val="003E630B"/>
    <w:rsid w:val="003E7F16"/>
    <w:rsid w:val="003F2089"/>
    <w:rsid w:val="003F6A5C"/>
    <w:rsid w:val="003F7565"/>
    <w:rsid w:val="004026CA"/>
    <w:rsid w:val="00402C79"/>
    <w:rsid w:val="00405B05"/>
    <w:rsid w:val="00405BBE"/>
    <w:rsid w:val="0040722D"/>
    <w:rsid w:val="00410AF0"/>
    <w:rsid w:val="004129D9"/>
    <w:rsid w:val="00413624"/>
    <w:rsid w:val="0041553B"/>
    <w:rsid w:val="00416236"/>
    <w:rsid w:val="00417F7D"/>
    <w:rsid w:val="00420373"/>
    <w:rsid w:val="004228EF"/>
    <w:rsid w:val="00422959"/>
    <w:rsid w:val="00424BA5"/>
    <w:rsid w:val="004256CC"/>
    <w:rsid w:val="0043020C"/>
    <w:rsid w:val="004331BB"/>
    <w:rsid w:val="004408CB"/>
    <w:rsid w:val="004419B5"/>
    <w:rsid w:val="0044452E"/>
    <w:rsid w:val="00444F2E"/>
    <w:rsid w:val="00445EF1"/>
    <w:rsid w:val="004461FC"/>
    <w:rsid w:val="00450207"/>
    <w:rsid w:val="004513D8"/>
    <w:rsid w:val="00455BDE"/>
    <w:rsid w:val="0045641E"/>
    <w:rsid w:val="00457C63"/>
    <w:rsid w:val="004613D5"/>
    <w:rsid w:val="00470D00"/>
    <w:rsid w:val="00471154"/>
    <w:rsid w:val="00474400"/>
    <w:rsid w:val="00474566"/>
    <w:rsid w:val="00475DFB"/>
    <w:rsid w:val="00477824"/>
    <w:rsid w:val="00480D08"/>
    <w:rsid w:val="00483F6D"/>
    <w:rsid w:val="00491289"/>
    <w:rsid w:val="00491AF6"/>
    <w:rsid w:val="00493781"/>
    <w:rsid w:val="00493B0F"/>
    <w:rsid w:val="004948D7"/>
    <w:rsid w:val="00494B38"/>
    <w:rsid w:val="00496DA4"/>
    <w:rsid w:val="004A4DB8"/>
    <w:rsid w:val="004A5A3F"/>
    <w:rsid w:val="004B01C1"/>
    <w:rsid w:val="004B0764"/>
    <w:rsid w:val="004B1F40"/>
    <w:rsid w:val="004B24D9"/>
    <w:rsid w:val="004B2608"/>
    <w:rsid w:val="004B3E69"/>
    <w:rsid w:val="004B4933"/>
    <w:rsid w:val="004B4BAA"/>
    <w:rsid w:val="004B6456"/>
    <w:rsid w:val="004B7457"/>
    <w:rsid w:val="004B7C2E"/>
    <w:rsid w:val="004C0D26"/>
    <w:rsid w:val="004C0D9A"/>
    <w:rsid w:val="004C13B7"/>
    <w:rsid w:val="004C44D1"/>
    <w:rsid w:val="004C4998"/>
    <w:rsid w:val="004C615C"/>
    <w:rsid w:val="004D1FE9"/>
    <w:rsid w:val="004D2636"/>
    <w:rsid w:val="004D2BE6"/>
    <w:rsid w:val="004D5D94"/>
    <w:rsid w:val="004E0845"/>
    <w:rsid w:val="004E10F2"/>
    <w:rsid w:val="004E31C6"/>
    <w:rsid w:val="004E33AC"/>
    <w:rsid w:val="004E4F17"/>
    <w:rsid w:val="004E5397"/>
    <w:rsid w:val="004E5BDC"/>
    <w:rsid w:val="004E5E8E"/>
    <w:rsid w:val="004E6292"/>
    <w:rsid w:val="004F16C5"/>
    <w:rsid w:val="004F1E80"/>
    <w:rsid w:val="004F2019"/>
    <w:rsid w:val="004F57C1"/>
    <w:rsid w:val="004F6FBA"/>
    <w:rsid w:val="00500D10"/>
    <w:rsid w:val="00502ADF"/>
    <w:rsid w:val="0050641C"/>
    <w:rsid w:val="00507D4D"/>
    <w:rsid w:val="00514CF3"/>
    <w:rsid w:val="00515102"/>
    <w:rsid w:val="00515A21"/>
    <w:rsid w:val="0051643F"/>
    <w:rsid w:val="00517CFF"/>
    <w:rsid w:val="005204A6"/>
    <w:rsid w:val="00521B77"/>
    <w:rsid w:val="0052393B"/>
    <w:rsid w:val="00523DFC"/>
    <w:rsid w:val="00526850"/>
    <w:rsid w:val="00526F0C"/>
    <w:rsid w:val="00527608"/>
    <w:rsid w:val="005316A2"/>
    <w:rsid w:val="00531743"/>
    <w:rsid w:val="00532632"/>
    <w:rsid w:val="00533D87"/>
    <w:rsid w:val="00533E44"/>
    <w:rsid w:val="00533EAA"/>
    <w:rsid w:val="0053629E"/>
    <w:rsid w:val="00536DA0"/>
    <w:rsid w:val="00540C49"/>
    <w:rsid w:val="005423A1"/>
    <w:rsid w:val="005427D4"/>
    <w:rsid w:val="0054348B"/>
    <w:rsid w:val="00543AF4"/>
    <w:rsid w:val="00544998"/>
    <w:rsid w:val="00544B01"/>
    <w:rsid w:val="00546269"/>
    <w:rsid w:val="005467B5"/>
    <w:rsid w:val="005469B8"/>
    <w:rsid w:val="00546EF8"/>
    <w:rsid w:val="00552044"/>
    <w:rsid w:val="00554C53"/>
    <w:rsid w:val="005554C6"/>
    <w:rsid w:val="005575BD"/>
    <w:rsid w:val="00563B0B"/>
    <w:rsid w:val="00564C1D"/>
    <w:rsid w:val="00565D3A"/>
    <w:rsid w:val="005671B3"/>
    <w:rsid w:val="0056767D"/>
    <w:rsid w:val="005703B1"/>
    <w:rsid w:val="00573F92"/>
    <w:rsid w:val="00575FC4"/>
    <w:rsid w:val="0058176D"/>
    <w:rsid w:val="00581B67"/>
    <w:rsid w:val="00581F99"/>
    <w:rsid w:val="005837A6"/>
    <w:rsid w:val="0058679B"/>
    <w:rsid w:val="005942E0"/>
    <w:rsid w:val="00594701"/>
    <w:rsid w:val="00595655"/>
    <w:rsid w:val="0059619F"/>
    <w:rsid w:val="00597385"/>
    <w:rsid w:val="00597FD6"/>
    <w:rsid w:val="005A1DD8"/>
    <w:rsid w:val="005A2EB5"/>
    <w:rsid w:val="005A3419"/>
    <w:rsid w:val="005A4262"/>
    <w:rsid w:val="005A42CE"/>
    <w:rsid w:val="005A469A"/>
    <w:rsid w:val="005A5257"/>
    <w:rsid w:val="005A6A95"/>
    <w:rsid w:val="005A705E"/>
    <w:rsid w:val="005B1AD0"/>
    <w:rsid w:val="005B48E2"/>
    <w:rsid w:val="005B5DCC"/>
    <w:rsid w:val="005B631B"/>
    <w:rsid w:val="005C001A"/>
    <w:rsid w:val="005C2D7F"/>
    <w:rsid w:val="005C3432"/>
    <w:rsid w:val="005C3471"/>
    <w:rsid w:val="005C4737"/>
    <w:rsid w:val="005C4858"/>
    <w:rsid w:val="005C50E3"/>
    <w:rsid w:val="005C60FF"/>
    <w:rsid w:val="005C6528"/>
    <w:rsid w:val="005D2070"/>
    <w:rsid w:val="005D22B2"/>
    <w:rsid w:val="005D48E5"/>
    <w:rsid w:val="005D4D2C"/>
    <w:rsid w:val="005D53AA"/>
    <w:rsid w:val="005D6438"/>
    <w:rsid w:val="005D6895"/>
    <w:rsid w:val="005D775A"/>
    <w:rsid w:val="005E349C"/>
    <w:rsid w:val="005E483F"/>
    <w:rsid w:val="005E56E5"/>
    <w:rsid w:val="005E5831"/>
    <w:rsid w:val="005E6FCA"/>
    <w:rsid w:val="005F1A43"/>
    <w:rsid w:val="005F444F"/>
    <w:rsid w:val="005F6267"/>
    <w:rsid w:val="005F69A2"/>
    <w:rsid w:val="005F704C"/>
    <w:rsid w:val="005F79AC"/>
    <w:rsid w:val="0060117D"/>
    <w:rsid w:val="006020F6"/>
    <w:rsid w:val="006035E5"/>
    <w:rsid w:val="00603908"/>
    <w:rsid w:val="00604196"/>
    <w:rsid w:val="00606F5C"/>
    <w:rsid w:val="0060707D"/>
    <w:rsid w:val="006074EF"/>
    <w:rsid w:val="00607B80"/>
    <w:rsid w:val="00610227"/>
    <w:rsid w:val="006109EA"/>
    <w:rsid w:val="006119A7"/>
    <w:rsid w:val="00611F9A"/>
    <w:rsid w:val="006132F1"/>
    <w:rsid w:val="006157A4"/>
    <w:rsid w:val="00616EBD"/>
    <w:rsid w:val="00617487"/>
    <w:rsid w:val="00617870"/>
    <w:rsid w:val="006200FA"/>
    <w:rsid w:val="00620DC2"/>
    <w:rsid w:val="00621260"/>
    <w:rsid w:val="00621846"/>
    <w:rsid w:val="00625BAA"/>
    <w:rsid w:val="00627077"/>
    <w:rsid w:val="00627616"/>
    <w:rsid w:val="006356D8"/>
    <w:rsid w:val="00636314"/>
    <w:rsid w:val="006369B6"/>
    <w:rsid w:val="00636EAE"/>
    <w:rsid w:val="00637247"/>
    <w:rsid w:val="006409A3"/>
    <w:rsid w:val="00640B65"/>
    <w:rsid w:val="00643ED8"/>
    <w:rsid w:val="00644E99"/>
    <w:rsid w:val="0064530D"/>
    <w:rsid w:val="00647F8F"/>
    <w:rsid w:val="006512FF"/>
    <w:rsid w:val="00656CC1"/>
    <w:rsid w:val="00661697"/>
    <w:rsid w:val="00661946"/>
    <w:rsid w:val="00661A48"/>
    <w:rsid w:val="00663457"/>
    <w:rsid w:val="00666979"/>
    <w:rsid w:val="006727E1"/>
    <w:rsid w:val="0067460A"/>
    <w:rsid w:val="00674663"/>
    <w:rsid w:val="00676EDC"/>
    <w:rsid w:val="006772BC"/>
    <w:rsid w:val="00677A65"/>
    <w:rsid w:val="00680F5B"/>
    <w:rsid w:val="00682A75"/>
    <w:rsid w:val="00685BA5"/>
    <w:rsid w:val="00685D90"/>
    <w:rsid w:val="00686445"/>
    <w:rsid w:val="00686C06"/>
    <w:rsid w:val="00690E93"/>
    <w:rsid w:val="006936FC"/>
    <w:rsid w:val="00693886"/>
    <w:rsid w:val="006946DE"/>
    <w:rsid w:val="00694A32"/>
    <w:rsid w:val="006A095F"/>
    <w:rsid w:val="006A3097"/>
    <w:rsid w:val="006A480E"/>
    <w:rsid w:val="006A5CC4"/>
    <w:rsid w:val="006A6C52"/>
    <w:rsid w:val="006B0834"/>
    <w:rsid w:val="006B119A"/>
    <w:rsid w:val="006B4785"/>
    <w:rsid w:val="006B529F"/>
    <w:rsid w:val="006B660A"/>
    <w:rsid w:val="006B7CBE"/>
    <w:rsid w:val="006C00ED"/>
    <w:rsid w:val="006C73A1"/>
    <w:rsid w:val="006C7A2C"/>
    <w:rsid w:val="006C7BC9"/>
    <w:rsid w:val="006D18D3"/>
    <w:rsid w:val="006D2782"/>
    <w:rsid w:val="006D303D"/>
    <w:rsid w:val="006E124A"/>
    <w:rsid w:val="006E2B53"/>
    <w:rsid w:val="006E3BA6"/>
    <w:rsid w:val="006E4ECD"/>
    <w:rsid w:val="006F045A"/>
    <w:rsid w:val="006F1826"/>
    <w:rsid w:val="006F21CC"/>
    <w:rsid w:val="006F45A2"/>
    <w:rsid w:val="006F7C14"/>
    <w:rsid w:val="0070094C"/>
    <w:rsid w:val="0070117E"/>
    <w:rsid w:val="007033A0"/>
    <w:rsid w:val="00703AC6"/>
    <w:rsid w:val="00706E1B"/>
    <w:rsid w:val="00707B10"/>
    <w:rsid w:val="00710522"/>
    <w:rsid w:val="007115E8"/>
    <w:rsid w:val="007122CB"/>
    <w:rsid w:val="00713AA3"/>
    <w:rsid w:val="007143E8"/>
    <w:rsid w:val="00714D7B"/>
    <w:rsid w:val="00717FAF"/>
    <w:rsid w:val="00723312"/>
    <w:rsid w:val="007244D3"/>
    <w:rsid w:val="007252A5"/>
    <w:rsid w:val="0072538A"/>
    <w:rsid w:val="00726774"/>
    <w:rsid w:val="00727A78"/>
    <w:rsid w:val="00730025"/>
    <w:rsid w:val="00730C29"/>
    <w:rsid w:val="00731321"/>
    <w:rsid w:val="007329F6"/>
    <w:rsid w:val="00732B61"/>
    <w:rsid w:val="007331CF"/>
    <w:rsid w:val="00733F81"/>
    <w:rsid w:val="00740645"/>
    <w:rsid w:val="007416A1"/>
    <w:rsid w:val="007424D0"/>
    <w:rsid w:val="007430A7"/>
    <w:rsid w:val="00743553"/>
    <w:rsid w:val="0074357B"/>
    <w:rsid w:val="007461F7"/>
    <w:rsid w:val="00746742"/>
    <w:rsid w:val="007520A7"/>
    <w:rsid w:val="00754204"/>
    <w:rsid w:val="00755250"/>
    <w:rsid w:val="0075791C"/>
    <w:rsid w:val="007608DD"/>
    <w:rsid w:val="007615B8"/>
    <w:rsid w:val="00761B76"/>
    <w:rsid w:val="007625C3"/>
    <w:rsid w:val="00764624"/>
    <w:rsid w:val="00765DE0"/>
    <w:rsid w:val="007679DE"/>
    <w:rsid w:val="00770C83"/>
    <w:rsid w:val="0077119A"/>
    <w:rsid w:val="00771788"/>
    <w:rsid w:val="00775767"/>
    <w:rsid w:val="007769F5"/>
    <w:rsid w:val="00777D8F"/>
    <w:rsid w:val="007805FD"/>
    <w:rsid w:val="00782966"/>
    <w:rsid w:val="00782A4B"/>
    <w:rsid w:val="00787D2C"/>
    <w:rsid w:val="007921D1"/>
    <w:rsid w:val="00794CEB"/>
    <w:rsid w:val="007A11B0"/>
    <w:rsid w:val="007A2970"/>
    <w:rsid w:val="007A4D74"/>
    <w:rsid w:val="007A65A4"/>
    <w:rsid w:val="007A6879"/>
    <w:rsid w:val="007B28B8"/>
    <w:rsid w:val="007B35D0"/>
    <w:rsid w:val="007B6162"/>
    <w:rsid w:val="007B67F3"/>
    <w:rsid w:val="007B6E8F"/>
    <w:rsid w:val="007B7F75"/>
    <w:rsid w:val="007C0460"/>
    <w:rsid w:val="007C1558"/>
    <w:rsid w:val="007C2161"/>
    <w:rsid w:val="007C6206"/>
    <w:rsid w:val="007C65FD"/>
    <w:rsid w:val="007D03C8"/>
    <w:rsid w:val="007D350D"/>
    <w:rsid w:val="007D5E77"/>
    <w:rsid w:val="007E74AF"/>
    <w:rsid w:val="007F0138"/>
    <w:rsid w:val="007F29A2"/>
    <w:rsid w:val="007F3F90"/>
    <w:rsid w:val="007F5B4E"/>
    <w:rsid w:val="007F5E3B"/>
    <w:rsid w:val="007F6651"/>
    <w:rsid w:val="007F7019"/>
    <w:rsid w:val="007F7566"/>
    <w:rsid w:val="00800D8C"/>
    <w:rsid w:val="008058C3"/>
    <w:rsid w:val="0080622D"/>
    <w:rsid w:val="00807409"/>
    <w:rsid w:val="0081065A"/>
    <w:rsid w:val="00810A3A"/>
    <w:rsid w:val="00814077"/>
    <w:rsid w:val="00815404"/>
    <w:rsid w:val="00815463"/>
    <w:rsid w:val="0081629D"/>
    <w:rsid w:val="008164B8"/>
    <w:rsid w:val="00823BE6"/>
    <w:rsid w:val="008252BF"/>
    <w:rsid w:val="0082597B"/>
    <w:rsid w:val="00826F32"/>
    <w:rsid w:val="0083154D"/>
    <w:rsid w:val="00832E41"/>
    <w:rsid w:val="008342AA"/>
    <w:rsid w:val="008343B2"/>
    <w:rsid w:val="00834705"/>
    <w:rsid w:val="0083770C"/>
    <w:rsid w:val="00837A49"/>
    <w:rsid w:val="008411ED"/>
    <w:rsid w:val="00842837"/>
    <w:rsid w:val="00845A6A"/>
    <w:rsid w:val="00847F54"/>
    <w:rsid w:val="00852507"/>
    <w:rsid w:val="00853287"/>
    <w:rsid w:val="00856793"/>
    <w:rsid w:val="008620D6"/>
    <w:rsid w:val="00862462"/>
    <w:rsid w:val="008629F2"/>
    <w:rsid w:val="00862F73"/>
    <w:rsid w:val="00864B9B"/>
    <w:rsid w:val="00864F1D"/>
    <w:rsid w:val="00870BE8"/>
    <w:rsid w:val="0087133D"/>
    <w:rsid w:val="008726A2"/>
    <w:rsid w:val="00881C6E"/>
    <w:rsid w:val="00885997"/>
    <w:rsid w:val="008859A1"/>
    <w:rsid w:val="008871AF"/>
    <w:rsid w:val="008900F2"/>
    <w:rsid w:val="00890F77"/>
    <w:rsid w:val="00893980"/>
    <w:rsid w:val="00893F3B"/>
    <w:rsid w:val="0089427A"/>
    <w:rsid w:val="0089782D"/>
    <w:rsid w:val="008A1302"/>
    <w:rsid w:val="008A2793"/>
    <w:rsid w:val="008A786B"/>
    <w:rsid w:val="008B01FF"/>
    <w:rsid w:val="008B0340"/>
    <w:rsid w:val="008B2957"/>
    <w:rsid w:val="008B539B"/>
    <w:rsid w:val="008B6618"/>
    <w:rsid w:val="008B7023"/>
    <w:rsid w:val="008B7B50"/>
    <w:rsid w:val="008C0B08"/>
    <w:rsid w:val="008C0C47"/>
    <w:rsid w:val="008C6400"/>
    <w:rsid w:val="008C7F86"/>
    <w:rsid w:val="008D0285"/>
    <w:rsid w:val="008D09F6"/>
    <w:rsid w:val="008D0BBD"/>
    <w:rsid w:val="008D1C44"/>
    <w:rsid w:val="008D2071"/>
    <w:rsid w:val="008D25DE"/>
    <w:rsid w:val="008D417F"/>
    <w:rsid w:val="008D5333"/>
    <w:rsid w:val="008D7D65"/>
    <w:rsid w:val="008E1ABD"/>
    <w:rsid w:val="008E1BE8"/>
    <w:rsid w:val="008E47ED"/>
    <w:rsid w:val="008E5A7B"/>
    <w:rsid w:val="008E6514"/>
    <w:rsid w:val="008F1E56"/>
    <w:rsid w:val="008F3AD2"/>
    <w:rsid w:val="008F4217"/>
    <w:rsid w:val="008F6C0B"/>
    <w:rsid w:val="009008C9"/>
    <w:rsid w:val="009015D1"/>
    <w:rsid w:val="00901FF0"/>
    <w:rsid w:val="00902E8E"/>
    <w:rsid w:val="00904E93"/>
    <w:rsid w:val="00905898"/>
    <w:rsid w:val="00905F24"/>
    <w:rsid w:val="00906D14"/>
    <w:rsid w:val="009100CA"/>
    <w:rsid w:val="00910B8C"/>
    <w:rsid w:val="009113DE"/>
    <w:rsid w:val="009155DC"/>
    <w:rsid w:val="009162B5"/>
    <w:rsid w:val="009177D0"/>
    <w:rsid w:val="0092161C"/>
    <w:rsid w:val="00921EB6"/>
    <w:rsid w:val="00922DA4"/>
    <w:rsid w:val="00923250"/>
    <w:rsid w:val="0092562E"/>
    <w:rsid w:val="00926800"/>
    <w:rsid w:val="009311B1"/>
    <w:rsid w:val="0093165D"/>
    <w:rsid w:val="00933488"/>
    <w:rsid w:val="00933575"/>
    <w:rsid w:val="00934A2A"/>
    <w:rsid w:val="009361E6"/>
    <w:rsid w:val="00940120"/>
    <w:rsid w:val="0094311A"/>
    <w:rsid w:val="00945C72"/>
    <w:rsid w:val="009503D5"/>
    <w:rsid w:val="00952138"/>
    <w:rsid w:val="00954C4F"/>
    <w:rsid w:val="00956E0C"/>
    <w:rsid w:val="00961FED"/>
    <w:rsid w:val="00963343"/>
    <w:rsid w:val="00965BF4"/>
    <w:rsid w:val="00970858"/>
    <w:rsid w:val="009714E1"/>
    <w:rsid w:val="00974839"/>
    <w:rsid w:val="00976697"/>
    <w:rsid w:val="00976707"/>
    <w:rsid w:val="00985F49"/>
    <w:rsid w:val="00986839"/>
    <w:rsid w:val="00990779"/>
    <w:rsid w:val="009929B4"/>
    <w:rsid w:val="00996B2B"/>
    <w:rsid w:val="009A0B7E"/>
    <w:rsid w:val="009A15EA"/>
    <w:rsid w:val="009A2668"/>
    <w:rsid w:val="009A3560"/>
    <w:rsid w:val="009A4328"/>
    <w:rsid w:val="009A614C"/>
    <w:rsid w:val="009B18FA"/>
    <w:rsid w:val="009B265D"/>
    <w:rsid w:val="009B29CB"/>
    <w:rsid w:val="009B2DC9"/>
    <w:rsid w:val="009B49DD"/>
    <w:rsid w:val="009B52AE"/>
    <w:rsid w:val="009B6145"/>
    <w:rsid w:val="009B6947"/>
    <w:rsid w:val="009C042F"/>
    <w:rsid w:val="009C32DC"/>
    <w:rsid w:val="009C3DBE"/>
    <w:rsid w:val="009C3F79"/>
    <w:rsid w:val="009C474C"/>
    <w:rsid w:val="009C607C"/>
    <w:rsid w:val="009C6482"/>
    <w:rsid w:val="009C7434"/>
    <w:rsid w:val="009D6B1F"/>
    <w:rsid w:val="009D7D3E"/>
    <w:rsid w:val="009E0671"/>
    <w:rsid w:val="009E0CB7"/>
    <w:rsid w:val="009E2D07"/>
    <w:rsid w:val="009E7254"/>
    <w:rsid w:val="009F401D"/>
    <w:rsid w:val="009F4661"/>
    <w:rsid w:val="00A038E9"/>
    <w:rsid w:val="00A04216"/>
    <w:rsid w:val="00A04EC8"/>
    <w:rsid w:val="00A05CEA"/>
    <w:rsid w:val="00A05DC6"/>
    <w:rsid w:val="00A05F35"/>
    <w:rsid w:val="00A07F7F"/>
    <w:rsid w:val="00A118CC"/>
    <w:rsid w:val="00A1331A"/>
    <w:rsid w:val="00A14B3E"/>
    <w:rsid w:val="00A16208"/>
    <w:rsid w:val="00A202BC"/>
    <w:rsid w:val="00A24D27"/>
    <w:rsid w:val="00A25546"/>
    <w:rsid w:val="00A258F6"/>
    <w:rsid w:val="00A26BDF"/>
    <w:rsid w:val="00A27330"/>
    <w:rsid w:val="00A27BC6"/>
    <w:rsid w:val="00A3037C"/>
    <w:rsid w:val="00A3042C"/>
    <w:rsid w:val="00A30948"/>
    <w:rsid w:val="00A310C5"/>
    <w:rsid w:val="00A32650"/>
    <w:rsid w:val="00A334A6"/>
    <w:rsid w:val="00A3365D"/>
    <w:rsid w:val="00A33CA0"/>
    <w:rsid w:val="00A359E1"/>
    <w:rsid w:val="00A36246"/>
    <w:rsid w:val="00A37F66"/>
    <w:rsid w:val="00A457C3"/>
    <w:rsid w:val="00A45919"/>
    <w:rsid w:val="00A472F8"/>
    <w:rsid w:val="00A50D85"/>
    <w:rsid w:val="00A53281"/>
    <w:rsid w:val="00A53495"/>
    <w:rsid w:val="00A53EC6"/>
    <w:rsid w:val="00A55169"/>
    <w:rsid w:val="00A6235F"/>
    <w:rsid w:val="00A70501"/>
    <w:rsid w:val="00A813A5"/>
    <w:rsid w:val="00A816E2"/>
    <w:rsid w:val="00A8307C"/>
    <w:rsid w:val="00A83837"/>
    <w:rsid w:val="00A8387D"/>
    <w:rsid w:val="00A8431A"/>
    <w:rsid w:val="00A84F63"/>
    <w:rsid w:val="00A85A9F"/>
    <w:rsid w:val="00A872E4"/>
    <w:rsid w:val="00A87C09"/>
    <w:rsid w:val="00A906B2"/>
    <w:rsid w:val="00A908AB"/>
    <w:rsid w:val="00A910DB"/>
    <w:rsid w:val="00A917D8"/>
    <w:rsid w:val="00A93819"/>
    <w:rsid w:val="00A938D4"/>
    <w:rsid w:val="00A9434C"/>
    <w:rsid w:val="00A9544F"/>
    <w:rsid w:val="00A954E3"/>
    <w:rsid w:val="00A95C88"/>
    <w:rsid w:val="00AA0518"/>
    <w:rsid w:val="00AA0DE7"/>
    <w:rsid w:val="00AA307D"/>
    <w:rsid w:val="00AA6624"/>
    <w:rsid w:val="00AA74F7"/>
    <w:rsid w:val="00AB16D7"/>
    <w:rsid w:val="00AB467B"/>
    <w:rsid w:val="00AB5F30"/>
    <w:rsid w:val="00AC4C1D"/>
    <w:rsid w:val="00AC6977"/>
    <w:rsid w:val="00AC7FF0"/>
    <w:rsid w:val="00AD10AB"/>
    <w:rsid w:val="00AD5AC0"/>
    <w:rsid w:val="00AE0EF8"/>
    <w:rsid w:val="00AE1023"/>
    <w:rsid w:val="00AE10C6"/>
    <w:rsid w:val="00AE456C"/>
    <w:rsid w:val="00AE6694"/>
    <w:rsid w:val="00AE7A2A"/>
    <w:rsid w:val="00AF0235"/>
    <w:rsid w:val="00AF2741"/>
    <w:rsid w:val="00AF2B2B"/>
    <w:rsid w:val="00AF39AD"/>
    <w:rsid w:val="00AF4E42"/>
    <w:rsid w:val="00B013CB"/>
    <w:rsid w:val="00B023F0"/>
    <w:rsid w:val="00B03382"/>
    <w:rsid w:val="00B05640"/>
    <w:rsid w:val="00B0608B"/>
    <w:rsid w:val="00B107AA"/>
    <w:rsid w:val="00B1093C"/>
    <w:rsid w:val="00B12226"/>
    <w:rsid w:val="00B21123"/>
    <w:rsid w:val="00B2240D"/>
    <w:rsid w:val="00B22DAF"/>
    <w:rsid w:val="00B25A2C"/>
    <w:rsid w:val="00B2616F"/>
    <w:rsid w:val="00B26969"/>
    <w:rsid w:val="00B3114B"/>
    <w:rsid w:val="00B341F5"/>
    <w:rsid w:val="00B35C75"/>
    <w:rsid w:val="00B36358"/>
    <w:rsid w:val="00B36BF3"/>
    <w:rsid w:val="00B40821"/>
    <w:rsid w:val="00B42517"/>
    <w:rsid w:val="00B44658"/>
    <w:rsid w:val="00B458C8"/>
    <w:rsid w:val="00B45ECE"/>
    <w:rsid w:val="00B50064"/>
    <w:rsid w:val="00B5084F"/>
    <w:rsid w:val="00B5399F"/>
    <w:rsid w:val="00B60479"/>
    <w:rsid w:val="00B63156"/>
    <w:rsid w:val="00B64776"/>
    <w:rsid w:val="00B65026"/>
    <w:rsid w:val="00B66C00"/>
    <w:rsid w:val="00B716F1"/>
    <w:rsid w:val="00B726B0"/>
    <w:rsid w:val="00B7335D"/>
    <w:rsid w:val="00B7419D"/>
    <w:rsid w:val="00B7538A"/>
    <w:rsid w:val="00B77C2F"/>
    <w:rsid w:val="00B8103D"/>
    <w:rsid w:val="00B81CFF"/>
    <w:rsid w:val="00B836FC"/>
    <w:rsid w:val="00B842A1"/>
    <w:rsid w:val="00B845E0"/>
    <w:rsid w:val="00B876CA"/>
    <w:rsid w:val="00B90553"/>
    <w:rsid w:val="00B9122A"/>
    <w:rsid w:val="00B92730"/>
    <w:rsid w:val="00B94FA1"/>
    <w:rsid w:val="00B97DF5"/>
    <w:rsid w:val="00BA2C79"/>
    <w:rsid w:val="00BA2FBC"/>
    <w:rsid w:val="00BB01BE"/>
    <w:rsid w:val="00BB02FF"/>
    <w:rsid w:val="00BB0D06"/>
    <w:rsid w:val="00BB1988"/>
    <w:rsid w:val="00BB46CD"/>
    <w:rsid w:val="00BB6DDF"/>
    <w:rsid w:val="00BC1FC5"/>
    <w:rsid w:val="00BC2B24"/>
    <w:rsid w:val="00BC475C"/>
    <w:rsid w:val="00BD1582"/>
    <w:rsid w:val="00BD4B00"/>
    <w:rsid w:val="00BD5E1F"/>
    <w:rsid w:val="00BD5EEE"/>
    <w:rsid w:val="00BE0483"/>
    <w:rsid w:val="00BE13D3"/>
    <w:rsid w:val="00BE3216"/>
    <w:rsid w:val="00BE338A"/>
    <w:rsid w:val="00BE370D"/>
    <w:rsid w:val="00BE6418"/>
    <w:rsid w:val="00BE6490"/>
    <w:rsid w:val="00BE7147"/>
    <w:rsid w:val="00BF1EEE"/>
    <w:rsid w:val="00BF35E3"/>
    <w:rsid w:val="00BF4D22"/>
    <w:rsid w:val="00BF53F2"/>
    <w:rsid w:val="00BF61A0"/>
    <w:rsid w:val="00BF64C1"/>
    <w:rsid w:val="00C008C9"/>
    <w:rsid w:val="00C008E8"/>
    <w:rsid w:val="00C02C00"/>
    <w:rsid w:val="00C0359C"/>
    <w:rsid w:val="00C1696E"/>
    <w:rsid w:val="00C22BAB"/>
    <w:rsid w:val="00C22CE7"/>
    <w:rsid w:val="00C238E0"/>
    <w:rsid w:val="00C24ACB"/>
    <w:rsid w:val="00C24FAF"/>
    <w:rsid w:val="00C25F7E"/>
    <w:rsid w:val="00C269FB"/>
    <w:rsid w:val="00C2769F"/>
    <w:rsid w:val="00C276BA"/>
    <w:rsid w:val="00C3032F"/>
    <w:rsid w:val="00C32547"/>
    <w:rsid w:val="00C33E15"/>
    <w:rsid w:val="00C34DD2"/>
    <w:rsid w:val="00C354FF"/>
    <w:rsid w:val="00C4319C"/>
    <w:rsid w:val="00C44A81"/>
    <w:rsid w:val="00C45FA3"/>
    <w:rsid w:val="00C501FF"/>
    <w:rsid w:val="00C50B18"/>
    <w:rsid w:val="00C526D7"/>
    <w:rsid w:val="00C52F0B"/>
    <w:rsid w:val="00C53433"/>
    <w:rsid w:val="00C55750"/>
    <w:rsid w:val="00C56E03"/>
    <w:rsid w:val="00C57876"/>
    <w:rsid w:val="00C608C9"/>
    <w:rsid w:val="00C626DD"/>
    <w:rsid w:val="00C627EE"/>
    <w:rsid w:val="00C64578"/>
    <w:rsid w:val="00C667C3"/>
    <w:rsid w:val="00C66AA4"/>
    <w:rsid w:val="00C75B9D"/>
    <w:rsid w:val="00C80046"/>
    <w:rsid w:val="00C80CE9"/>
    <w:rsid w:val="00C80F19"/>
    <w:rsid w:val="00C841BA"/>
    <w:rsid w:val="00C86043"/>
    <w:rsid w:val="00C879FF"/>
    <w:rsid w:val="00C87FD6"/>
    <w:rsid w:val="00C91C94"/>
    <w:rsid w:val="00C968C4"/>
    <w:rsid w:val="00C97B8D"/>
    <w:rsid w:val="00CA04D1"/>
    <w:rsid w:val="00CA0B41"/>
    <w:rsid w:val="00CA0F8D"/>
    <w:rsid w:val="00CA268F"/>
    <w:rsid w:val="00CA27BD"/>
    <w:rsid w:val="00CA364B"/>
    <w:rsid w:val="00CA453B"/>
    <w:rsid w:val="00CA71F3"/>
    <w:rsid w:val="00CA74DD"/>
    <w:rsid w:val="00CB0720"/>
    <w:rsid w:val="00CB3237"/>
    <w:rsid w:val="00CB3529"/>
    <w:rsid w:val="00CB4DAA"/>
    <w:rsid w:val="00CB5647"/>
    <w:rsid w:val="00CB6874"/>
    <w:rsid w:val="00CB784D"/>
    <w:rsid w:val="00CC0107"/>
    <w:rsid w:val="00CC235B"/>
    <w:rsid w:val="00CC3ECB"/>
    <w:rsid w:val="00CC3F00"/>
    <w:rsid w:val="00CC533F"/>
    <w:rsid w:val="00CD1AEC"/>
    <w:rsid w:val="00CD7CFC"/>
    <w:rsid w:val="00CE07D3"/>
    <w:rsid w:val="00CE0872"/>
    <w:rsid w:val="00CE13AD"/>
    <w:rsid w:val="00CE1531"/>
    <w:rsid w:val="00CE5E51"/>
    <w:rsid w:val="00CE63BC"/>
    <w:rsid w:val="00CE7B76"/>
    <w:rsid w:val="00CF1A5D"/>
    <w:rsid w:val="00CF26EE"/>
    <w:rsid w:val="00CF3663"/>
    <w:rsid w:val="00CF50C5"/>
    <w:rsid w:val="00D000A4"/>
    <w:rsid w:val="00D01CA0"/>
    <w:rsid w:val="00D02737"/>
    <w:rsid w:val="00D03830"/>
    <w:rsid w:val="00D03BA2"/>
    <w:rsid w:val="00D04572"/>
    <w:rsid w:val="00D06BB1"/>
    <w:rsid w:val="00D07FE9"/>
    <w:rsid w:val="00D1123E"/>
    <w:rsid w:val="00D11544"/>
    <w:rsid w:val="00D117D3"/>
    <w:rsid w:val="00D12E16"/>
    <w:rsid w:val="00D12EDA"/>
    <w:rsid w:val="00D15C6B"/>
    <w:rsid w:val="00D16976"/>
    <w:rsid w:val="00D16C66"/>
    <w:rsid w:val="00D17B6C"/>
    <w:rsid w:val="00D21C54"/>
    <w:rsid w:val="00D22789"/>
    <w:rsid w:val="00D24000"/>
    <w:rsid w:val="00D24593"/>
    <w:rsid w:val="00D249E4"/>
    <w:rsid w:val="00D260B6"/>
    <w:rsid w:val="00D26ABE"/>
    <w:rsid w:val="00D27A87"/>
    <w:rsid w:val="00D31C87"/>
    <w:rsid w:val="00D37195"/>
    <w:rsid w:val="00D37469"/>
    <w:rsid w:val="00D37DFB"/>
    <w:rsid w:val="00D40E5C"/>
    <w:rsid w:val="00D41B0E"/>
    <w:rsid w:val="00D41F12"/>
    <w:rsid w:val="00D42043"/>
    <w:rsid w:val="00D43690"/>
    <w:rsid w:val="00D450E7"/>
    <w:rsid w:val="00D45D90"/>
    <w:rsid w:val="00D47385"/>
    <w:rsid w:val="00D50BA5"/>
    <w:rsid w:val="00D53C0D"/>
    <w:rsid w:val="00D555D1"/>
    <w:rsid w:val="00D55F25"/>
    <w:rsid w:val="00D6010E"/>
    <w:rsid w:val="00D60883"/>
    <w:rsid w:val="00D6564A"/>
    <w:rsid w:val="00D665DD"/>
    <w:rsid w:val="00D70086"/>
    <w:rsid w:val="00D740D2"/>
    <w:rsid w:val="00D76D41"/>
    <w:rsid w:val="00D77B54"/>
    <w:rsid w:val="00D81535"/>
    <w:rsid w:val="00D82A09"/>
    <w:rsid w:val="00D82B45"/>
    <w:rsid w:val="00D82D7B"/>
    <w:rsid w:val="00D8412B"/>
    <w:rsid w:val="00D84813"/>
    <w:rsid w:val="00D84F58"/>
    <w:rsid w:val="00D851D8"/>
    <w:rsid w:val="00D8539F"/>
    <w:rsid w:val="00D87493"/>
    <w:rsid w:val="00D87EB8"/>
    <w:rsid w:val="00D92DED"/>
    <w:rsid w:val="00D93E2D"/>
    <w:rsid w:val="00D95C3C"/>
    <w:rsid w:val="00D95D88"/>
    <w:rsid w:val="00DA04D0"/>
    <w:rsid w:val="00DA4894"/>
    <w:rsid w:val="00DA64FD"/>
    <w:rsid w:val="00DA6986"/>
    <w:rsid w:val="00DB2AB8"/>
    <w:rsid w:val="00DB4DE0"/>
    <w:rsid w:val="00DC1345"/>
    <w:rsid w:val="00DC2A75"/>
    <w:rsid w:val="00DC332E"/>
    <w:rsid w:val="00DC57EE"/>
    <w:rsid w:val="00DC5E18"/>
    <w:rsid w:val="00DD0A88"/>
    <w:rsid w:val="00DD1B42"/>
    <w:rsid w:val="00DD27E7"/>
    <w:rsid w:val="00DD526B"/>
    <w:rsid w:val="00DD58AE"/>
    <w:rsid w:val="00DD65D3"/>
    <w:rsid w:val="00DD75CA"/>
    <w:rsid w:val="00DE00AC"/>
    <w:rsid w:val="00DE02E6"/>
    <w:rsid w:val="00DE0F9B"/>
    <w:rsid w:val="00DE401C"/>
    <w:rsid w:val="00DE45A7"/>
    <w:rsid w:val="00DE59E1"/>
    <w:rsid w:val="00DE5C6C"/>
    <w:rsid w:val="00DE6149"/>
    <w:rsid w:val="00DE65E4"/>
    <w:rsid w:val="00DE6713"/>
    <w:rsid w:val="00DE7544"/>
    <w:rsid w:val="00DF1B24"/>
    <w:rsid w:val="00DF222F"/>
    <w:rsid w:val="00DF3552"/>
    <w:rsid w:val="00DF3807"/>
    <w:rsid w:val="00DF5159"/>
    <w:rsid w:val="00DF5AA3"/>
    <w:rsid w:val="00DF73E9"/>
    <w:rsid w:val="00E02825"/>
    <w:rsid w:val="00E04FA3"/>
    <w:rsid w:val="00E10E5D"/>
    <w:rsid w:val="00E113A4"/>
    <w:rsid w:val="00E11D7C"/>
    <w:rsid w:val="00E1222F"/>
    <w:rsid w:val="00E164E0"/>
    <w:rsid w:val="00E166A2"/>
    <w:rsid w:val="00E172BB"/>
    <w:rsid w:val="00E2071C"/>
    <w:rsid w:val="00E2364D"/>
    <w:rsid w:val="00E24B57"/>
    <w:rsid w:val="00E25DAF"/>
    <w:rsid w:val="00E2641C"/>
    <w:rsid w:val="00E267BB"/>
    <w:rsid w:val="00E300A7"/>
    <w:rsid w:val="00E31AFB"/>
    <w:rsid w:val="00E32C41"/>
    <w:rsid w:val="00E34EEB"/>
    <w:rsid w:val="00E354D7"/>
    <w:rsid w:val="00E35C42"/>
    <w:rsid w:val="00E37511"/>
    <w:rsid w:val="00E37E18"/>
    <w:rsid w:val="00E418B0"/>
    <w:rsid w:val="00E42533"/>
    <w:rsid w:val="00E43552"/>
    <w:rsid w:val="00E43A93"/>
    <w:rsid w:val="00E46592"/>
    <w:rsid w:val="00E469E9"/>
    <w:rsid w:val="00E47EBF"/>
    <w:rsid w:val="00E52F8F"/>
    <w:rsid w:val="00E563E7"/>
    <w:rsid w:val="00E56B34"/>
    <w:rsid w:val="00E6210C"/>
    <w:rsid w:val="00E648FD"/>
    <w:rsid w:val="00E6493C"/>
    <w:rsid w:val="00E67292"/>
    <w:rsid w:val="00E71AD9"/>
    <w:rsid w:val="00E8100D"/>
    <w:rsid w:val="00E816BF"/>
    <w:rsid w:val="00E825AA"/>
    <w:rsid w:val="00E83FC5"/>
    <w:rsid w:val="00E848A7"/>
    <w:rsid w:val="00E86B51"/>
    <w:rsid w:val="00E90217"/>
    <w:rsid w:val="00E91113"/>
    <w:rsid w:val="00E91A2D"/>
    <w:rsid w:val="00EA0921"/>
    <w:rsid w:val="00EA1956"/>
    <w:rsid w:val="00EA1A27"/>
    <w:rsid w:val="00EA3323"/>
    <w:rsid w:val="00EA5C64"/>
    <w:rsid w:val="00EA7947"/>
    <w:rsid w:val="00EB5C1E"/>
    <w:rsid w:val="00EB634C"/>
    <w:rsid w:val="00EB7A72"/>
    <w:rsid w:val="00EB7ADD"/>
    <w:rsid w:val="00EC0872"/>
    <w:rsid w:val="00EC08C5"/>
    <w:rsid w:val="00EC08E6"/>
    <w:rsid w:val="00EC0CB0"/>
    <w:rsid w:val="00EC5AB0"/>
    <w:rsid w:val="00EC65FA"/>
    <w:rsid w:val="00ED2249"/>
    <w:rsid w:val="00ED2A5D"/>
    <w:rsid w:val="00ED34B9"/>
    <w:rsid w:val="00ED428B"/>
    <w:rsid w:val="00ED4BD3"/>
    <w:rsid w:val="00ED5357"/>
    <w:rsid w:val="00ED5E5D"/>
    <w:rsid w:val="00EE156D"/>
    <w:rsid w:val="00EE212A"/>
    <w:rsid w:val="00EE2559"/>
    <w:rsid w:val="00EE2D7D"/>
    <w:rsid w:val="00EE4207"/>
    <w:rsid w:val="00EE4675"/>
    <w:rsid w:val="00EE57D7"/>
    <w:rsid w:val="00EF0DA8"/>
    <w:rsid w:val="00EF0DEC"/>
    <w:rsid w:val="00EF1536"/>
    <w:rsid w:val="00EF2430"/>
    <w:rsid w:val="00EF31AD"/>
    <w:rsid w:val="00EF458F"/>
    <w:rsid w:val="00EF6830"/>
    <w:rsid w:val="00F01E2B"/>
    <w:rsid w:val="00F020A9"/>
    <w:rsid w:val="00F02F69"/>
    <w:rsid w:val="00F052B6"/>
    <w:rsid w:val="00F073FD"/>
    <w:rsid w:val="00F125FD"/>
    <w:rsid w:val="00F128F1"/>
    <w:rsid w:val="00F12CC1"/>
    <w:rsid w:val="00F163D2"/>
    <w:rsid w:val="00F167C8"/>
    <w:rsid w:val="00F16C4A"/>
    <w:rsid w:val="00F17FF0"/>
    <w:rsid w:val="00F20C8C"/>
    <w:rsid w:val="00F24F6C"/>
    <w:rsid w:val="00F25FA4"/>
    <w:rsid w:val="00F316D6"/>
    <w:rsid w:val="00F333E1"/>
    <w:rsid w:val="00F404AC"/>
    <w:rsid w:val="00F423C7"/>
    <w:rsid w:val="00F429B9"/>
    <w:rsid w:val="00F43211"/>
    <w:rsid w:val="00F450E1"/>
    <w:rsid w:val="00F50DDF"/>
    <w:rsid w:val="00F53E8C"/>
    <w:rsid w:val="00F5412E"/>
    <w:rsid w:val="00F5593F"/>
    <w:rsid w:val="00F55AB2"/>
    <w:rsid w:val="00F57655"/>
    <w:rsid w:val="00F6090E"/>
    <w:rsid w:val="00F640C2"/>
    <w:rsid w:val="00F671D8"/>
    <w:rsid w:val="00F705B3"/>
    <w:rsid w:val="00F71D6E"/>
    <w:rsid w:val="00F73D10"/>
    <w:rsid w:val="00F74724"/>
    <w:rsid w:val="00F764EB"/>
    <w:rsid w:val="00F77624"/>
    <w:rsid w:val="00F80907"/>
    <w:rsid w:val="00F82638"/>
    <w:rsid w:val="00F85646"/>
    <w:rsid w:val="00F85ADB"/>
    <w:rsid w:val="00F8717E"/>
    <w:rsid w:val="00F906ED"/>
    <w:rsid w:val="00F92CD8"/>
    <w:rsid w:val="00F93FB5"/>
    <w:rsid w:val="00F94D61"/>
    <w:rsid w:val="00F974BC"/>
    <w:rsid w:val="00FA11FD"/>
    <w:rsid w:val="00FA32D3"/>
    <w:rsid w:val="00FA36E8"/>
    <w:rsid w:val="00FA4BB6"/>
    <w:rsid w:val="00FA4CBB"/>
    <w:rsid w:val="00FA5948"/>
    <w:rsid w:val="00FA65C4"/>
    <w:rsid w:val="00FA67FD"/>
    <w:rsid w:val="00FB1BD9"/>
    <w:rsid w:val="00FB1DFB"/>
    <w:rsid w:val="00FB2DBE"/>
    <w:rsid w:val="00FB35ED"/>
    <w:rsid w:val="00FB5D3F"/>
    <w:rsid w:val="00FB792C"/>
    <w:rsid w:val="00FC1422"/>
    <w:rsid w:val="00FC357D"/>
    <w:rsid w:val="00FC3B8B"/>
    <w:rsid w:val="00FC5C7C"/>
    <w:rsid w:val="00FC6D7D"/>
    <w:rsid w:val="00FC7E12"/>
    <w:rsid w:val="00FD01AA"/>
    <w:rsid w:val="00FD16A1"/>
    <w:rsid w:val="00FD25E5"/>
    <w:rsid w:val="00FD2BF8"/>
    <w:rsid w:val="00FD4F0E"/>
    <w:rsid w:val="00FD553B"/>
    <w:rsid w:val="00FD6739"/>
    <w:rsid w:val="00FE3304"/>
    <w:rsid w:val="00FE446E"/>
    <w:rsid w:val="00FE6E42"/>
    <w:rsid w:val="00FF0F9F"/>
    <w:rsid w:val="00FF1814"/>
    <w:rsid w:val="00FF2E2D"/>
    <w:rsid w:val="00FF57D4"/>
    <w:rsid w:val="00FF6BA5"/>
    <w:rsid w:val="00FF6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6E31B"/>
  <w15:chartTrackingRefBased/>
  <w15:docId w15:val="{32F576D4-E86F-4BC9-A442-55319A5BE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2B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2B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2B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2B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2B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2B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2B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2B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2B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2B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2B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2B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2B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2B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2B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2B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2B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2B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2B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2B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2B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2B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2B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2B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2B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2B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2B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2B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2BB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276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6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45AF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B26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265D"/>
  </w:style>
  <w:style w:type="paragraph" w:styleId="Footer">
    <w:name w:val="footer"/>
    <w:basedOn w:val="Normal"/>
    <w:link w:val="FooterChar"/>
    <w:uiPriority w:val="99"/>
    <w:unhideWhenUsed/>
    <w:rsid w:val="009B26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26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4818</TotalTime>
  <Pages>18</Pages>
  <Words>5222</Words>
  <Characters>29772</Characters>
  <Application>Microsoft Office Word</Application>
  <DocSecurity>0</DocSecurity>
  <Lines>248</Lines>
  <Paragraphs>69</Paragraphs>
  <ScaleCrop>false</ScaleCrop>
  <Company/>
  <LinksUpToDate>false</LinksUpToDate>
  <CharactersWithSpaces>34925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</dc:creator>
  <cp:keywords/>
  <dc:description/>
  <cp:lastModifiedBy>Hannah James</cp:lastModifiedBy>
  <cp:revision>1330</cp:revision>
  <dcterms:created xsi:type="dcterms:W3CDTF">2024-10-07T11:29:00Z</dcterms:created>
  <dcterms:modified xsi:type="dcterms:W3CDTF">2024-11-22T11:34:00Z</dcterms:modified>
</cp:coreProperties>
</file>