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02B85AA" w:rsidR="00ED5964" w:rsidRDefault="00263B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Name: Antonia Carbone</w:t>
      </w:r>
      <w:r w:rsidR="00ED5964">
        <w:rPr>
          <w:rFonts w:asciiTheme="minorBidi" w:hAnsiTheme="minorBidi"/>
          <w:sz w:val="28"/>
          <w:szCs w:val="28"/>
        </w:rPr>
        <w:t xml:space="preserve"> </w:t>
      </w:r>
    </w:p>
    <w:p w14:paraId="485B6F49" w14:textId="0064C00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ID:</w:t>
      </w:r>
      <w:r w:rsidR="00263B6D">
        <w:rPr>
          <w:rFonts w:asciiTheme="minorBidi" w:hAnsiTheme="minorBidi"/>
          <w:sz w:val="28"/>
          <w:szCs w:val="28"/>
        </w:rPr>
        <w:t>2532070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3C1E7A20" w14:textId="7FE700C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</w:t>
      </w:r>
      <w:r w:rsidR="00263B6D">
        <w:rPr>
          <w:rFonts w:asciiTheme="minorBidi" w:hAnsiTheme="minorBidi"/>
          <w:sz w:val="28"/>
          <w:szCs w:val="28"/>
        </w:rPr>
        <w:t>Code: LCHS4001-LON</w:t>
      </w:r>
      <w:r>
        <w:rPr>
          <w:rFonts w:asciiTheme="minorBidi" w:hAnsiTheme="minorBidi"/>
          <w:sz w:val="28"/>
          <w:szCs w:val="28"/>
        </w:rPr>
        <w:t xml:space="preserve"> </w:t>
      </w:r>
    </w:p>
    <w:p w14:paraId="4EEB2DA3" w14:textId="0668054F" w:rsidR="00ED5964" w:rsidRDefault="00263B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Module: Academic and Employability skills</w:t>
      </w:r>
      <w:r w:rsidR="00ED5964">
        <w:rPr>
          <w:rFonts w:asciiTheme="minorBidi" w:hAnsiTheme="minorBidi"/>
          <w:sz w:val="28"/>
          <w:szCs w:val="28"/>
        </w:rPr>
        <w:t xml:space="preserve"> </w:t>
      </w:r>
    </w:p>
    <w:p w14:paraId="112342CB" w14:textId="5118D65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1D42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HAnsi"/>
          <w:b/>
          <w:color w:val="auto"/>
          <w:kern w:val="2"/>
          <w:sz w:val="20"/>
          <w:szCs w:val="22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EndPr/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CF501EC">
            <w:rPr>
              <w:color w:val="4471C4"/>
            </w:rPr>
            <w:t>Table of Contents</w:t>
          </w:r>
        </w:p>
        <w:p w14:paraId="5D06697C" w14:textId="78EFB154" w:rsidR="00824CB1" w:rsidRDefault="0156E134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r>
            <w:fldChar w:fldCharType="begin"/>
          </w:r>
          <w:r w:rsidR="00184A9A">
            <w:instrText>TOC \o "1-3" \z \u \h</w:instrText>
          </w:r>
          <w:r>
            <w:fldChar w:fldCharType="separate"/>
          </w:r>
          <w:hyperlink w:anchor="_Toc695233283">
            <w:r w:rsidR="0CF501EC" w:rsidRPr="0CF501EC">
              <w:rPr>
                <w:rStyle w:val="Hyperlink"/>
              </w:rPr>
              <w:t>1.1 Introduction</w:t>
            </w:r>
            <w:r w:rsidR="00184A9A">
              <w:tab/>
            </w:r>
            <w:r w:rsidR="00184A9A">
              <w:fldChar w:fldCharType="begin"/>
            </w:r>
            <w:r w:rsidR="00184A9A">
              <w:instrText>PAGEREF _Toc695233283 \h</w:instrText>
            </w:r>
            <w:r w:rsidR="00184A9A">
              <w:fldChar w:fldCharType="separate"/>
            </w:r>
            <w:r w:rsidR="0CF501EC" w:rsidRPr="0CF501EC">
              <w:rPr>
                <w:rStyle w:val="Hyperlink"/>
              </w:rPr>
              <w:t>3</w:t>
            </w:r>
            <w:r w:rsidR="00184A9A">
              <w:fldChar w:fldCharType="end"/>
            </w:r>
          </w:hyperlink>
        </w:p>
        <w:p w14:paraId="5A09ADA9" w14:textId="25CBAAB9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915621813">
            <w:r w:rsidRPr="0CF501EC">
              <w:rPr>
                <w:rStyle w:val="Hyperlink"/>
              </w:rPr>
              <w:t xml:space="preserve">2 </w:t>
            </w:r>
            <w:r w:rsidR="0046511C">
              <w:rPr>
                <w:rStyle w:val="Hyperlink"/>
              </w:rPr>
              <w:t>Drama therapy</w:t>
            </w:r>
            <w:r w:rsidRPr="0CF501EC">
              <w:rPr>
                <w:rStyle w:val="Hyperlink"/>
              </w:rPr>
              <w:t xml:space="preserve"> in the Health and Social Care Field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_Toc1915621813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405810A6" w14:textId="50069B85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796087951">
            <w:r w:rsidRPr="0CF501EC">
              <w:rPr>
                <w:rStyle w:val="Hyperlink"/>
              </w:rPr>
              <w:t xml:space="preserve">2.1 Description of </w:t>
            </w:r>
            <w:r w:rsidR="0046511C">
              <w:rPr>
                <w:rStyle w:val="Hyperlink"/>
              </w:rPr>
              <w:t>Drama therapy</w:t>
            </w:r>
            <w:r w:rsidRPr="0CF501EC">
              <w:rPr>
                <w:rStyle w:val="Hyperlink"/>
              </w:rPr>
              <w:t xml:space="preserve"> in Health and Social Care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_Toc796087951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0D838B7F" w14:textId="7570E9E0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426973069">
            <w:r w:rsidRPr="0CF501EC">
              <w:rPr>
                <w:rStyle w:val="Hyperlink"/>
              </w:rPr>
              <w:t xml:space="preserve">2.2 Explanation of Most Significant Skills Needed for </w:t>
            </w:r>
            <w:r w:rsidR="0046511C">
              <w:rPr>
                <w:rStyle w:val="Hyperlink"/>
              </w:rPr>
              <w:t>Drama therapy</w:t>
            </w:r>
            <w:r w:rsidRPr="0CF501EC">
              <w:rPr>
                <w:rStyle w:val="Hyperlink"/>
              </w:rPr>
              <w:t xml:space="preserve"> in Health and Social Care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_Toc1426973069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0A8B3CCA" w14:textId="3B70B8F6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992114325">
            <w:r w:rsidRPr="0CF501EC">
              <w:rPr>
                <w:rStyle w:val="Hyperlink"/>
              </w:rPr>
              <w:t xml:space="preserve">3 Strategies for Skill Improvement for </w:t>
            </w:r>
            <w:r w:rsidR="0046511C">
              <w:rPr>
                <w:rStyle w:val="Hyperlink"/>
              </w:rPr>
              <w:t>Drama therapy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_Toc992114325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1AA7C6F6" w14:textId="143882F0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r>
            <w:fldChar w:fldCharType="begin"/>
          </w:r>
          <w:r>
            <w:instrText>HYPERLINK \l "_Toc1405407187" \h</w:instrText>
          </w:r>
          <w:r>
            <w:fldChar w:fldCharType="separate"/>
          </w:r>
          <w:r w:rsidRPr="0CF501EC">
            <w:rPr>
              <w:rStyle w:val="Hyperlink"/>
            </w:rPr>
            <w:t xml:space="preserve">3.1 Three Strategies to Improve the Skills for </w:t>
          </w:r>
          <w:r w:rsidR="0046511C">
            <w:rPr>
              <w:rStyle w:val="Hyperlink"/>
            </w:rPr>
            <w:t>Drama therapy</w:t>
          </w:r>
          <w:r w:rsidR="00824CB1">
            <w:tab/>
          </w:r>
          <w:r w:rsidR="00824CB1">
            <w:fldChar w:fldCharType="begin"/>
          </w:r>
          <w:r w:rsidR="00824CB1">
            <w:instrText>PAGEREF _Toc1405407187 \h</w:instrText>
          </w:r>
          <w:r w:rsidR="00824CB1">
            <w:fldChar w:fldCharType="separate"/>
          </w:r>
          <w:r w:rsidRPr="0CF501EC">
            <w:rPr>
              <w:rStyle w:val="Hyperlink"/>
            </w:rPr>
            <w:t>4</w:t>
          </w:r>
          <w:r w:rsidR="00824CB1">
            <w:fldChar w:fldCharType="end"/>
          </w:r>
          <w:r>
            <w:fldChar w:fldCharType="end"/>
          </w:r>
        </w:p>
        <w:p w14:paraId="318879F9" w14:textId="5AC227C8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799977123">
            <w:r w:rsidRPr="0CF501EC">
              <w:rPr>
                <w:rStyle w:val="Hyperlink"/>
              </w:rPr>
              <w:t>4 Conclusion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_Toc1799977123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2F2A1EA8" w14:textId="5F5BA79B" w:rsidR="0156E134" w:rsidRDefault="0CF501EC" w:rsidP="0156E134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911583216">
            <w:r w:rsidRPr="0CF501EC">
              <w:rPr>
                <w:rStyle w:val="Hyperlink"/>
              </w:rPr>
              <w:t>5 Reference List</w:t>
            </w:r>
            <w:r w:rsidR="0156E134">
              <w:tab/>
            </w:r>
            <w:r w:rsidR="0156E134">
              <w:fldChar w:fldCharType="begin"/>
            </w:r>
            <w:r w:rsidR="0156E134">
              <w:instrText>PAGEREF _Toc1911583216 \h</w:instrText>
            </w:r>
            <w:r w:rsidR="0156E134">
              <w:fldChar w:fldCharType="separate"/>
            </w:r>
            <w:r w:rsidRPr="0CF501EC">
              <w:rPr>
                <w:rStyle w:val="Hyperlink"/>
              </w:rPr>
              <w:t>5</w:t>
            </w:r>
            <w:r w:rsidR="0156E134">
              <w:fldChar w:fldCharType="end"/>
            </w:r>
          </w:hyperlink>
          <w:r w:rsidR="0156E134">
            <w:fldChar w:fldCharType="end"/>
          </w:r>
        </w:p>
      </w:sdtContent>
    </w:sdt>
    <w:p w14:paraId="6138A55F" w14:textId="5BBC1E8C" w:rsidR="00184A9A" w:rsidRPr="00242974" w:rsidRDefault="00184A9A"/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3152B7A2" w:rsidR="00ED5964" w:rsidRPr="00242974" w:rsidRDefault="00F14750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b/>
          <w:bCs/>
          <w:sz w:val="28"/>
          <w:szCs w:val="28"/>
        </w:rPr>
        <w:t>title</w:t>
      </w: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AD7A5C1" w14:textId="44AA97DF" w:rsidR="002A5577" w:rsidRPr="00242974" w:rsidRDefault="002A5577" w:rsidP="002A5577">
      <w:pPr>
        <w:rPr>
          <w:b/>
          <w:bCs/>
          <w:sz w:val="21"/>
          <w:szCs w:val="21"/>
        </w:rPr>
      </w:pPr>
    </w:p>
    <w:p w14:paraId="260D6869" w14:textId="22A6044D" w:rsidR="00D676C3" w:rsidRPr="00F14750" w:rsidRDefault="00D676C3" w:rsidP="00774092">
      <w:pPr>
        <w:jc w:val="both"/>
        <w:rPr>
          <w:b/>
          <w:bCs/>
          <w:sz w:val="21"/>
          <w:szCs w:val="21"/>
        </w:rPr>
      </w:pPr>
    </w:p>
    <w:p w14:paraId="7E817B09" w14:textId="50F31860" w:rsidR="00A035CD" w:rsidRPr="002976D4" w:rsidRDefault="00AA77C8" w:rsidP="00500295">
      <w:pPr>
        <w:pStyle w:val="Heading2"/>
        <w:rPr>
          <w:color w:val="4472C4" w:themeColor="accent1"/>
        </w:rPr>
      </w:pPr>
      <w:bookmarkStart w:id="0" w:name="_Toc695233283"/>
      <w:r w:rsidRPr="0CF501EC">
        <w:rPr>
          <w:color w:val="4471C4"/>
        </w:rPr>
        <w:t>1</w:t>
      </w:r>
      <w:r w:rsidR="00500295" w:rsidRPr="0CF501EC">
        <w:rPr>
          <w:color w:val="4471C4"/>
        </w:rPr>
        <w:t xml:space="preserve">.1 </w:t>
      </w:r>
      <w:r w:rsidR="00A035CD" w:rsidRPr="0CF501EC">
        <w:rPr>
          <w:color w:val="4471C4"/>
        </w:rPr>
        <w:t>Introduction</w:t>
      </w:r>
      <w:bookmarkEnd w:id="0"/>
    </w:p>
    <w:p w14:paraId="2F840957" w14:textId="0187A837" w:rsidR="00500295" w:rsidRPr="00242974" w:rsidRDefault="00B81790" w:rsidP="00500295">
      <w:pPr>
        <w:spacing w:after="0"/>
        <w:jc w:val="both"/>
        <w:rPr>
          <w:sz w:val="21"/>
          <w:szCs w:val="21"/>
        </w:rPr>
      </w:pPr>
      <w:r w:rsidRPr="00242974">
        <w:rPr>
          <w:sz w:val="21"/>
          <w:szCs w:val="21"/>
        </w:rPr>
        <w:t>(~</w:t>
      </w:r>
      <w:r w:rsidR="00774092" w:rsidRPr="00242974">
        <w:rPr>
          <w:sz w:val="21"/>
          <w:szCs w:val="21"/>
        </w:rPr>
        <w:t>1</w:t>
      </w:r>
      <w:r w:rsidR="00CC3F59">
        <w:rPr>
          <w:sz w:val="21"/>
          <w:szCs w:val="21"/>
        </w:rPr>
        <w:t>0</w:t>
      </w:r>
      <w:r w:rsidR="00774092" w:rsidRPr="00242974">
        <w:rPr>
          <w:sz w:val="21"/>
          <w:szCs w:val="21"/>
        </w:rPr>
        <w:t>0</w:t>
      </w:r>
      <w:r w:rsidRPr="00242974">
        <w:rPr>
          <w:sz w:val="21"/>
          <w:szCs w:val="21"/>
        </w:rPr>
        <w:t xml:space="preserve"> words)</w:t>
      </w:r>
    </w:p>
    <w:p w14:paraId="6A7D79E7" w14:textId="56414AA8" w:rsidR="0042295C" w:rsidRPr="00D676C3" w:rsidRDefault="0042295C" w:rsidP="00500295">
      <w:pPr>
        <w:numPr>
          <w:ilvl w:val="0"/>
          <w:numId w:val="21"/>
        </w:numPr>
        <w:spacing w:after="0"/>
        <w:jc w:val="both"/>
        <w:rPr>
          <w:b/>
          <w:bCs/>
          <w:i/>
          <w:iCs/>
          <w:sz w:val="22"/>
        </w:rPr>
      </w:pPr>
      <w:r w:rsidRPr="00D676C3">
        <w:rPr>
          <w:b/>
          <w:bCs/>
          <w:i/>
          <w:iCs/>
          <w:sz w:val="22"/>
        </w:rPr>
        <w:t xml:space="preserve">Introduce the </w:t>
      </w:r>
      <w:r w:rsidR="0078664A" w:rsidRPr="00D676C3">
        <w:rPr>
          <w:b/>
          <w:bCs/>
          <w:i/>
          <w:iCs/>
          <w:sz w:val="22"/>
        </w:rPr>
        <w:t>role</w:t>
      </w:r>
      <w:r w:rsidRPr="00D676C3">
        <w:rPr>
          <w:b/>
          <w:bCs/>
          <w:i/>
          <w:iCs/>
          <w:sz w:val="22"/>
        </w:rPr>
        <w:t xml:space="preserve"> and your report aims. Outline the order you will </w:t>
      </w:r>
      <w:r w:rsidR="003523D3" w:rsidRPr="00D676C3">
        <w:rPr>
          <w:b/>
          <w:bCs/>
          <w:i/>
          <w:iCs/>
          <w:sz w:val="22"/>
        </w:rPr>
        <w:t>present your</w:t>
      </w:r>
      <w:r w:rsidRPr="00D676C3">
        <w:rPr>
          <w:b/>
          <w:bCs/>
          <w:i/>
          <w:iCs/>
          <w:sz w:val="22"/>
        </w:rPr>
        <w:t xml:space="preserve"> </w:t>
      </w:r>
      <w:r w:rsidR="003523D3" w:rsidRPr="00D676C3">
        <w:rPr>
          <w:b/>
          <w:bCs/>
          <w:i/>
          <w:iCs/>
          <w:sz w:val="22"/>
        </w:rPr>
        <w:t>work.</w:t>
      </w:r>
      <w:r w:rsidR="00DD5135" w:rsidRPr="00D676C3">
        <w:rPr>
          <w:b/>
          <w:bCs/>
          <w:i/>
          <w:iCs/>
          <w:sz w:val="22"/>
        </w:rPr>
        <w:t xml:space="preserve"> </w:t>
      </w:r>
      <w:r w:rsidR="00DD5135" w:rsidRPr="00DD5135">
        <w:rPr>
          <w:b/>
          <w:bCs/>
          <w:i/>
          <w:iCs/>
          <w:sz w:val="22"/>
        </w:rPr>
        <w:t>Do not use TEEL in this section.</w:t>
      </w:r>
    </w:p>
    <w:p w14:paraId="3F462A81" w14:textId="280976AE" w:rsidR="00DD5135" w:rsidRPr="00D676C3" w:rsidRDefault="00DD5135" w:rsidP="00DD5135">
      <w:pPr>
        <w:spacing w:after="0"/>
        <w:ind w:left="720"/>
        <w:jc w:val="both"/>
        <w:rPr>
          <w:b/>
          <w:bCs/>
          <w:i/>
          <w:iCs/>
          <w:sz w:val="22"/>
        </w:rPr>
      </w:pPr>
      <w:r w:rsidRPr="0156E134">
        <w:rPr>
          <w:b/>
          <w:bCs/>
          <w:i/>
          <w:iCs/>
          <w:sz w:val="22"/>
        </w:rPr>
        <w:t>Explain:</w:t>
      </w:r>
    </w:p>
    <w:p w14:paraId="58D6D8AA" w14:textId="42506982" w:rsidR="00DD5135" w:rsidRPr="00D676C3" w:rsidRDefault="4DA29D29" w:rsidP="0156E134">
      <w:pPr>
        <w:pStyle w:val="ListParagraph"/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Introduce the role and explain what the report will cover.</w:t>
      </w:r>
    </w:p>
    <w:p w14:paraId="6B90488B" w14:textId="566EA547" w:rsidR="00DD5135" w:rsidRPr="00D676C3" w:rsidRDefault="4DA29D29" w:rsidP="00DD5135">
      <w:pPr>
        <w:pStyle w:val="ListParagraph"/>
        <w:spacing w:after="0" w:line="240" w:lineRule="auto"/>
        <w:jc w:val="both"/>
      </w:pPr>
      <w:r w:rsidRPr="0156E134">
        <w:rPr>
          <w:sz w:val="22"/>
        </w:rPr>
        <w:t>Include:</w:t>
      </w:r>
    </w:p>
    <w:p w14:paraId="4EAAB2EA" w14:textId="7509DA16" w:rsidR="00DD5135" w:rsidRPr="00D676C3" w:rsidRDefault="4DA29D29" w:rsidP="0156E134">
      <w:pPr>
        <w:pStyle w:val="ListParagraph"/>
        <w:spacing w:after="0" w:line="240" w:lineRule="auto"/>
        <w:jc w:val="both"/>
      </w:pPr>
      <w:r w:rsidRPr="0156E134">
        <w:rPr>
          <w:sz w:val="22"/>
        </w:rPr>
        <w:t>A little background information about the field of Health and Social Care</w:t>
      </w:r>
    </w:p>
    <w:p w14:paraId="40D46D30" w14:textId="17A2976E" w:rsidR="00DD5135" w:rsidRPr="00D676C3" w:rsidRDefault="4DA29D29" w:rsidP="00DD5135">
      <w:pPr>
        <w:pStyle w:val="ListParagraph"/>
        <w:spacing w:after="0" w:line="240" w:lineRule="auto"/>
        <w:jc w:val="both"/>
      </w:pPr>
      <w:r w:rsidRPr="0156E134">
        <w:rPr>
          <w:sz w:val="22"/>
        </w:rPr>
        <w:t>A clear outline of the report structure/order of topics</w:t>
      </w:r>
    </w:p>
    <w:p w14:paraId="68CC3806" w14:textId="15DCA9A4" w:rsidR="00DD5135" w:rsidRPr="00D676C3" w:rsidRDefault="4DA29D29" w:rsidP="00DD5135">
      <w:pPr>
        <w:pStyle w:val="ListParagraph"/>
        <w:spacing w:after="0" w:line="240" w:lineRule="auto"/>
        <w:jc w:val="both"/>
      </w:pPr>
      <w:r w:rsidRPr="0156E134">
        <w:rPr>
          <w:sz w:val="22"/>
        </w:rPr>
        <w:t xml:space="preserve"> </w:t>
      </w:r>
    </w:p>
    <w:p w14:paraId="0C03DED9" w14:textId="74CB4AFC" w:rsidR="00DD5135" w:rsidRPr="00D676C3" w:rsidRDefault="4DA29D29" w:rsidP="00DD5135">
      <w:pPr>
        <w:pStyle w:val="ListParagraph"/>
        <w:spacing w:after="0" w:line="240" w:lineRule="auto"/>
        <w:jc w:val="both"/>
      </w:pPr>
      <w:r w:rsidRPr="0156E134">
        <w:rPr>
          <w:sz w:val="22"/>
        </w:rPr>
        <w:t>Tip: Begin with a general statement about the importance of roles in health and social care, then explain the purpose of the report.</w:t>
      </w:r>
    </w:p>
    <w:p w14:paraId="4CC61BC1" w14:textId="55FEF9DD" w:rsidR="00F36ADC" w:rsidRPr="00242974" w:rsidRDefault="00F36ADC" w:rsidP="0156E134">
      <w:pPr>
        <w:spacing w:after="0" w:line="240" w:lineRule="auto"/>
        <w:rPr>
          <w:sz w:val="22"/>
        </w:rPr>
      </w:pPr>
    </w:p>
    <w:p w14:paraId="64F36E68" w14:textId="53D69E21" w:rsidR="3C659699" w:rsidRDefault="3C659699" w:rsidP="0CF501EC">
      <w:pPr>
        <w:pStyle w:val="Heading2"/>
        <w:rPr>
          <w:color w:val="4472C4" w:themeColor="accent1"/>
        </w:rPr>
      </w:pPr>
      <w:bookmarkStart w:id="1" w:name="_Toc1915621813"/>
      <w:r w:rsidRPr="0CF501EC">
        <w:rPr>
          <w:color w:val="4471C4"/>
        </w:rPr>
        <w:t>2 [INSERT YOUR ROLE HERE] in the Health and Social Care Field</w:t>
      </w:r>
      <w:bookmarkEnd w:id="1"/>
    </w:p>
    <w:p w14:paraId="3C079BEF" w14:textId="401104E7" w:rsidR="0156E134" w:rsidRDefault="0156E134" w:rsidP="0156E134">
      <w:pPr>
        <w:spacing w:after="0" w:line="240" w:lineRule="auto"/>
        <w:jc w:val="both"/>
        <w:rPr>
          <w:sz w:val="21"/>
          <w:szCs w:val="21"/>
        </w:rPr>
      </w:pPr>
    </w:p>
    <w:p w14:paraId="50A9FBC6" w14:textId="4D8C3A68" w:rsidR="008B0B22" w:rsidRPr="002976D4" w:rsidRDefault="5CF7C3DB" w:rsidP="0156E134">
      <w:pPr>
        <w:pStyle w:val="Heading2"/>
        <w:rPr>
          <w:color w:val="4472C4" w:themeColor="accent1"/>
        </w:rPr>
      </w:pPr>
      <w:bookmarkStart w:id="2" w:name="_Toc796087951"/>
      <w:r w:rsidRPr="0CF501EC">
        <w:rPr>
          <w:color w:val="4471C4"/>
        </w:rPr>
        <w:t>2.1</w:t>
      </w:r>
      <w:r w:rsidR="002370CE" w:rsidRPr="0CF501EC">
        <w:rPr>
          <w:color w:val="4471C4"/>
        </w:rPr>
        <w:t xml:space="preserve"> </w:t>
      </w:r>
      <w:r w:rsidR="071F48DC" w:rsidRPr="0CF501EC">
        <w:rPr>
          <w:color w:val="4471C4"/>
        </w:rPr>
        <w:t>Description</w:t>
      </w:r>
      <w:r w:rsidR="00070818" w:rsidRPr="0CF501EC">
        <w:rPr>
          <w:color w:val="4471C4"/>
        </w:rPr>
        <w:t xml:space="preserve"> </w:t>
      </w:r>
      <w:r w:rsidR="13BD3D5D" w:rsidRPr="0CF501EC">
        <w:rPr>
          <w:color w:val="4471C4"/>
        </w:rPr>
        <w:t xml:space="preserve">of </w:t>
      </w:r>
      <w:r w:rsidR="00070818" w:rsidRPr="0CF501EC">
        <w:rPr>
          <w:color w:val="4471C4"/>
        </w:rPr>
        <w:t>[</w:t>
      </w:r>
      <w:r w:rsidR="00D676C3" w:rsidRPr="0CF501EC">
        <w:rPr>
          <w:color w:val="4471C4"/>
        </w:rPr>
        <w:t>INSERT YOUR ROLE HERE</w:t>
      </w:r>
      <w:r w:rsidR="00070818" w:rsidRPr="0CF501EC">
        <w:rPr>
          <w:color w:val="4471C4"/>
        </w:rPr>
        <w:t>]</w:t>
      </w:r>
      <w:r w:rsidR="008B0B22" w:rsidRPr="0CF501EC">
        <w:rPr>
          <w:color w:val="4471C4"/>
        </w:rPr>
        <w:t xml:space="preserve"> in Health</w:t>
      </w:r>
      <w:r w:rsidR="3464B4D3" w:rsidRPr="0CF501EC">
        <w:rPr>
          <w:color w:val="4471C4"/>
        </w:rPr>
        <w:t xml:space="preserve"> and Social </w:t>
      </w:r>
      <w:r w:rsidR="3D6135D7" w:rsidRPr="0CF501EC">
        <w:rPr>
          <w:color w:val="4471C4"/>
        </w:rPr>
        <w:t>C</w:t>
      </w:r>
      <w:r w:rsidR="008B0B22" w:rsidRPr="0CF501EC">
        <w:rPr>
          <w:color w:val="4471C4"/>
        </w:rPr>
        <w:t>are</w:t>
      </w:r>
      <w:bookmarkEnd w:id="2"/>
      <w:r w:rsidR="008B0B22" w:rsidRPr="0CF501EC">
        <w:rPr>
          <w:color w:val="4471C4"/>
        </w:rPr>
        <w:t xml:space="preserve"> </w:t>
      </w:r>
    </w:p>
    <w:p w14:paraId="26E0D1A5" w14:textId="06C7C686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3E3A5E4B" w14:textId="3A4C3B74" w:rsidR="008B0B22" w:rsidRPr="00D676C3" w:rsidRDefault="008B0B22" w:rsidP="008B0B22">
      <w:pPr>
        <w:spacing w:after="0" w:line="240" w:lineRule="auto"/>
        <w:jc w:val="both"/>
        <w:rPr>
          <w:rFonts w:ascii="Times New Roman" w:hAnsi="Times New Roman"/>
          <w:sz w:val="22"/>
        </w:rPr>
      </w:pPr>
      <w:r w:rsidRPr="0156E134">
        <w:rPr>
          <w:sz w:val="22"/>
        </w:rPr>
        <w:lastRenderedPageBreak/>
        <w:t>(Approx. 200 words</w:t>
      </w:r>
      <w:r w:rsidR="00614572" w:rsidRPr="0156E134">
        <w:rPr>
          <w:sz w:val="22"/>
        </w:rPr>
        <w:t>,</w:t>
      </w:r>
      <w:r w:rsidR="00D8461A" w:rsidRPr="0156E134">
        <w:rPr>
          <w:sz w:val="22"/>
        </w:rPr>
        <w:t xml:space="preserve"> </w:t>
      </w:r>
      <w:r w:rsidR="007138EF" w:rsidRPr="0156E134">
        <w:rPr>
          <w:sz w:val="22"/>
        </w:rPr>
        <w:t>1</w:t>
      </w:r>
      <w:r w:rsidR="001B619C" w:rsidRPr="0156E134">
        <w:rPr>
          <w:sz w:val="22"/>
        </w:rPr>
        <w:t xml:space="preserve"> - 2</w:t>
      </w:r>
      <w:r w:rsidR="005D5457" w:rsidRPr="0156E134">
        <w:rPr>
          <w:sz w:val="22"/>
        </w:rPr>
        <w:t xml:space="preserve"> paragraph</w:t>
      </w:r>
      <w:r w:rsidR="001B619C" w:rsidRPr="0156E134">
        <w:rPr>
          <w:sz w:val="22"/>
        </w:rPr>
        <w:t>s</w:t>
      </w:r>
      <w:r w:rsidRPr="0156E134">
        <w:rPr>
          <w:sz w:val="22"/>
        </w:rPr>
        <w:t>)</w:t>
      </w:r>
    </w:p>
    <w:p w14:paraId="4F1C47B0" w14:textId="1D1F9CB1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12E1FE9D" w14:textId="1C981A6E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b/>
          <w:bCs/>
          <w:sz w:val="22"/>
        </w:rPr>
        <w:t>Describe the role clearly. Use TEEL paragraphs</w:t>
      </w:r>
      <w:r w:rsidRPr="0156E134">
        <w:rPr>
          <w:sz w:val="22"/>
        </w:rPr>
        <w:t>.</w:t>
      </w:r>
    </w:p>
    <w:p w14:paraId="4C21603D" w14:textId="79334155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 xml:space="preserve"> </w:t>
      </w:r>
    </w:p>
    <w:p w14:paraId="38ABB951" w14:textId="39359DC1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Include:</w:t>
      </w:r>
    </w:p>
    <w:p w14:paraId="125CC636" w14:textId="25C8B1A6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 xml:space="preserve"> </w:t>
      </w:r>
    </w:p>
    <w:p w14:paraId="7B123A5B" w14:textId="704F91C1" w:rsidR="48942F29" w:rsidRDefault="48942F29" w:rsidP="0156E1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Why the role is important</w:t>
      </w:r>
    </w:p>
    <w:p w14:paraId="36AB8550" w14:textId="5E3571A5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 xml:space="preserve"> </w:t>
      </w:r>
    </w:p>
    <w:p w14:paraId="4CDFE797" w14:textId="462F92A4" w:rsidR="48942F29" w:rsidRDefault="48942F29" w:rsidP="0156E134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The main duties of the role</w:t>
      </w:r>
    </w:p>
    <w:p w14:paraId="1E3638CF" w14:textId="20A611EB" w:rsidR="0156E134" w:rsidRDefault="0156E134" w:rsidP="0156E134">
      <w:pPr>
        <w:pStyle w:val="ListParagraph"/>
        <w:spacing w:after="0" w:line="240" w:lineRule="auto"/>
        <w:jc w:val="both"/>
        <w:rPr>
          <w:sz w:val="22"/>
        </w:rPr>
      </w:pPr>
    </w:p>
    <w:p w14:paraId="1F62CD4A" w14:textId="30DF8C4D" w:rsidR="48942F29" w:rsidRDefault="48942F29" w:rsidP="0156E134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Some key skills needed to perform the role</w:t>
      </w:r>
    </w:p>
    <w:p w14:paraId="0E9E13F0" w14:textId="0EEBD3D7" w:rsidR="0156E134" w:rsidRDefault="0156E134" w:rsidP="0156E134">
      <w:pPr>
        <w:pStyle w:val="ListParagraph"/>
        <w:spacing w:after="0" w:line="240" w:lineRule="auto"/>
        <w:jc w:val="both"/>
        <w:rPr>
          <w:sz w:val="22"/>
        </w:rPr>
      </w:pPr>
    </w:p>
    <w:p w14:paraId="3BE9CE70" w14:textId="1E8B7BBF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Write in full paragraphs—do not answer the prompts separately.</w:t>
      </w:r>
    </w:p>
    <w:p w14:paraId="1CB8B0F1" w14:textId="34C40497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4010C35E" w14:textId="04790414" w:rsidR="00EC7EBE" w:rsidRPr="002976D4" w:rsidRDefault="04019B15" w:rsidP="0CF501EC">
      <w:pPr>
        <w:pStyle w:val="Heading2"/>
        <w:rPr>
          <w:color w:val="4472C4" w:themeColor="accent1"/>
        </w:rPr>
      </w:pPr>
      <w:bookmarkStart w:id="3" w:name="_Toc1426973069"/>
      <w:r w:rsidRPr="0CF501EC">
        <w:rPr>
          <w:color w:val="4471C4"/>
        </w:rPr>
        <w:t>2.2</w:t>
      </w:r>
      <w:r w:rsidR="00676FEB" w:rsidRPr="0CF501EC">
        <w:rPr>
          <w:color w:val="4471C4"/>
        </w:rPr>
        <w:t xml:space="preserve"> </w:t>
      </w:r>
      <w:r w:rsidR="00DD5135" w:rsidRPr="0CF501EC">
        <w:rPr>
          <w:color w:val="4471C4"/>
        </w:rPr>
        <w:t>Explanation</w:t>
      </w:r>
      <w:r w:rsidR="00805726" w:rsidRPr="0CF501EC">
        <w:rPr>
          <w:color w:val="4471C4"/>
        </w:rPr>
        <w:t xml:space="preserve"> of </w:t>
      </w:r>
      <w:r w:rsidR="549B9698" w:rsidRPr="0CF501EC">
        <w:rPr>
          <w:color w:val="4471C4"/>
        </w:rPr>
        <w:t>M</w:t>
      </w:r>
      <w:r w:rsidR="00824CB1" w:rsidRPr="0CF501EC">
        <w:rPr>
          <w:color w:val="4471C4"/>
        </w:rPr>
        <w:t xml:space="preserve">ost </w:t>
      </w:r>
      <w:r w:rsidR="7AC44C89" w:rsidRPr="0CF501EC">
        <w:rPr>
          <w:color w:val="4471C4"/>
        </w:rPr>
        <w:t>S</w:t>
      </w:r>
      <w:r w:rsidR="00824CB1" w:rsidRPr="0CF501EC">
        <w:rPr>
          <w:color w:val="4471C4"/>
        </w:rPr>
        <w:t xml:space="preserve">ignificant </w:t>
      </w:r>
      <w:r w:rsidR="556E2D6A" w:rsidRPr="0CF501EC">
        <w:rPr>
          <w:color w:val="4471C4"/>
        </w:rPr>
        <w:t>S</w:t>
      </w:r>
      <w:r w:rsidR="00D4006B" w:rsidRPr="0CF501EC">
        <w:rPr>
          <w:color w:val="4471C4"/>
        </w:rPr>
        <w:t xml:space="preserve">kills </w:t>
      </w:r>
      <w:r w:rsidR="653BE314" w:rsidRPr="0CF501EC">
        <w:rPr>
          <w:color w:val="4471C4"/>
        </w:rPr>
        <w:t>N</w:t>
      </w:r>
      <w:r w:rsidR="00D4006B" w:rsidRPr="0CF501EC">
        <w:rPr>
          <w:color w:val="4471C4"/>
        </w:rPr>
        <w:t>eeded for [</w:t>
      </w:r>
      <w:r w:rsidR="00D676C3" w:rsidRPr="0CF501EC">
        <w:rPr>
          <w:color w:val="4471C4"/>
        </w:rPr>
        <w:t>INSERT YOUR ROLE HERE</w:t>
      </w:r>
      <w:r w:rsidR="00D4006B" w:rsidRPr="0CF501EC">
        <w:rPr>
          <w:color w:val="4471C4"/>
        </w:rPr>
        <w:t>]</w:t>
      </w:r>
      <w:r w:rsidR="007138EF" w:rsidRPr="0CF501EC">
        <w:rPr>
          <w:color w:val="4471C4"/>
        </w:rPr>
        <w:t xml:space="preserve"> in Health</w:t>
      </w:r>
      <w:r w:rsidR="655ACEAB" w:rsidRPr="0CF501EC">
        <w:rPr>
          <w:color w:val="4471C4"/>
        </w:rPr>
        <w:t xml:space="preserve"> and Social C</w:t>
      </w:r>
      <w:r w:rsidR="007138EF" w:rsidRPr="0CF501EC">
        <w:rPr>
          <w:color w:val="4471C4"/>
        </w:rPr>
        <w:t>are</w:t>
      </w:r>
      <w:bookmarkEnd w:id="3"/>
    </w:p>
    <w:p w14:paraId="757EAF84" w14:textId="2D12171D" w:rsidR="009C7E52" w:rsidRPr="00D676C3" w:rsidRDefault="009C7E52" w:rsidP="009C7E52">
      <w:pPr>
        <w:spacing w:after="0" w:line="240" w:lineRule="auto"/>
        <w:jc w:val="both"/>
        <w:rPr>
          <w:rFonts w:ascii="Times New Roman" w:hAnsi="Times New Roman"/>
          <w:sz w:val="22"/>
        </w:rPr>
      </w:pPr>
      <w:r w:rsidRPr="0156E134">
        <w:rPr>
          <w:sz w:val="22"/>
        </w:rPr>
        <w:t xml:space="preserve">(Approx. </w:t>
      </w:r>
      <w:r w:rsidR="00CC3F59" w:rsidRPr="0156E134">
        <w:rPr>
          <w:sz w:val="22"/>
        </w:rPr>
        <w:t>400</w:t>
      </w:r>
      <w:r w:rsidRPr="0156E134">
        <w:rPr>
          <w:sz w:val="22"/>
        </w:rPr>
        <w:t xml:space="preserve"> words, approx. </w:t>
      </w:r>
      <w:r w:rsidR="00DD5135" w:rsidRPr="0156E134">
        <w:rPr>
          <w:sz w:val="22"/>
        </w:rPr>
        <w:t>3</w:t>
      </w:r>
      <w:r w:rsidR="00242974" w:rsidRPr="0156E134">
        <w:rPr>
          <w:sz w:val="22"/>
        </w:rPr>
        <w:t xml:space="preserve">- </w:t>
      </w:r>
      <w:r w:rsidR="001B619C" w:rsidRPr="0156E134">
        <w:rPr>
          <w:sz w:val="22"/>
        </w:rPr>
        <w:t>4</w:t>
      </w:r>
      <w:r w:rsidRPr="0156E134">
        <w:rPr>
          <w:sz w:val="22"/>
        </w:rPr>
        <w:t xml:space="preserve"> paragraphs)</w:t>
      </w:r>
    </w:p>
    <w:p w14:paraId="75146A19" w14:textId="53F60744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6BDB5524" w14:textId="27268089" w:rsidR="18625B0D" w:rsidRDefault="18625B0D" w:rsidP="0156E134">
      <w:pPr>
        <w:spacing w:after="0" w:line="240" w:lineRule="auto"/>
        <w:jc w:val="both"/>
        <w:rPr>
          <w:rFonts w:eastAsia="Segoe UI" w:cs="Segoe UI"/>
          <w:b/>
          <w:bCs/>
          <w:sz w:val="22"/>
        </w:rPr>
      </w:pPr>
      <w:r w:rsidRPr="0156E134">
        <w:rPr>
          <w:b/>
          <w:bCs/>
          <w:sz w:val="22"/>
        </w:rPr>
        <w:t>Explain the three most significant skills required. Use TEEL for each paragraph.</w:t>
      </w:r>
      <w:r w:rsidRPr="0156E134">
        <w:rPr>
          <w:rFonts w:eastAsia="Segoe UI" w:cs="Segoe UI"/>
          <w:b/>
          <w:bCs/>
          <w:sz w:val="22"/>
        </w:rPr>
        <w:t xml:space="preserve"> </w:t>
      </w:r>
    </w:p>
    <w:p w14:paraId="38264EE9" w14:textId="167C5F3D" w:rsidR="18625B0D" w:rsidRDefault="18625B0D" w:rsidP="0156E134">
      <w:pPr>
        <w:spacing w:before="240" w:after="240"/>
        <w:jc w:val="both"/>
        <w:rPr>
          <w:rFonts w:eastAsia="Segoe UI" w:cs="Segoe UI"/>
          <w:sz w:val="22"/>
        </w:rPr>
      </w:pPr>
      <w:r w:rsidRPr="0156E134">
        <w:rPr>
          <w:rFonts w:eastAsia="Segoe UI" w:cs="Segoe UI"/>
          <w:sz w:val="22"/>
        </w:rPr>
        <w:t xml:space="preserve">Include: </w:t>
      </w:r>
    </w:p>
    <w:p w14:paraId="11F38DFE" w14:textId="20224FB7" w:rsidR="18625B0D" w:rsidRDefault="18625B0D" w:rsidP="0156E134">
      <w:pPr>
        <w:pStyle w:val="ListParagraph"/>
        <w:numPr>
          <w:ilvl w:val="0"/>
          <w:numId w:val="31"/>
        </w:numPr>
        <w:spacing w:before="240" w:after="240"/>
        <w:jc w:val="both"/>
        <w:rPr>
          <w:rFonts w:eastAsia="Segoe UI" w:cs="Segoe UI"/>
          <w:sz w:val="22"/>
        </w:rPr>
      </w:pPr>
      <w:r w:rsidRPr="0156E134">
        <w:rPr>
          <w:rFonts w:eastAsia="Segoe UI" w:cs="Segoe UI"/>
          <w:sz w:val="22"/>
        </w:rPr>
        <w:t>One TEEL paragraph for each of the three key skills</w:t>
      </w:r>
    </w:p>
    <w:p w14:paraId="386BE0F7" w14:textId="205FFE3F" w:rsidR="0156E134" w:rsidRDefault="0156E134" w:rsidP="0156E134">
      <w:pPr>
        <w:pStyle w:val="ListParagraph"/>
        <w:spacing w:before="240" w:after="240"/>
        <w:jc w:val="both"/>
        <w:rPr>
          <w:rFonts w:eastAsia="Segoe UI" w:cs="Segoe UI"/>
          <w:sz w:val="22"/>
        </w:rPr>
      </w:pPr>
    </w:p>
    <w:p w14:paraId="65C92F8F" w14:textId="66207BFD" w:rsidR="18625B0D" w:rsidRDefault="18625B0D" w:rsidP="0156E134">
      <w:pPr>
        <w:pStyle w:val="ListParagraph"/>
        <w:numPr>
          <w:ilvl w:val="0"/>
          <w:numId w:val="31"/>
        </w:numPr>
        <w:spacing w:before="240" w:after="240"/>
        <w:jc w:val="both"/>
        <w:rPr>
          <w:rFonts w:eastAsia="Segoe UI" w:cs="Segoe UI"/>
          <w:sz w:val="22"/>
        </w:rPr>
      </w:pPr>
      <w:r w:rsidRPr="0156E134">
        <w:rPr>
          <w:rFonts w:eastAsia="Segoe UI" w:cs="Segoe UI"/>
          <w:sz w:val="22"/>
        </w:rPr>
        <w:t>A fourth TEEL paragraph explaining what can happen when staff do not have these skills</w:t>
      </w:r>
    </w:p>
    <w:p w14:paraId="5C97C522" w14:textId="0C886ED2" w:rsidR="0156E134" w:rsidRDefault="0156E134" w:rsidP="0156E134">
      <w:pPr>
        <w:pStyle w:val="ListParagraph"/>
        <w:spacing w:before="240" w:after="240"/>
        <w:jc w:val="both"/>
        <w:rPr>
          <w:rFonts w:eastAsia="Segoe UI" w:cs="Segoe UI"/>
          <w:sz w:val="22"/>
        </w:rPr>
      </w:pPr>
    </w:p>
    <w:p w14:paraId="10C78529" w14:textId="26FDE759" w:rsidR="18625B0D" w:rsidRDefault="18625B0D" w:rsidP="0156E134">
      <w:pPr>
        <w:pStyle w:val="ListParagraph"/>
        <w:numPr>
          <w:ilvl w:val="0"/>
          <w:numId w:val="31"/>
        </w:numPr>
        <w:spacing w:before="240" w:after="240"/>
        <w:jc w:val="both"/>
        <w:rPr>
          <w:rFonts w:eastAsia="Segoe UI" w:cs="Segoe UI"/>
          <w:sz w:val="22"/>
        </w:rPr>
      </w:pPr>
      <w:r w:rsidRPr="0156E134">
        <w:rPr>
          <w:rFonts w:eastAsia="Segoe UI" w:cs="Segoe UI"/>
          <w:sz w:val="22"/>
        </w:rPr>
        <w:t>Realistic examples of how the skills are used</w:t>
      </w:r>
    </w:p>
    <w:p w14:paraId="59D2A5AD" w14:textId="29F8942E" w:rsidR="0156E134" w:rsidRDefault="0156E134" w:rsidP="0156E134">
      <w:pPr>
        <w:pStyle w:val="ListParagraph"/>
        <w:spacing w:before="240" w:after="240"/>
        <w:jc w:val="both"/>
        <w:rPr>
          <w:rFonts w:eastAsia="Segoe UI" w:cs="Segoe UI"/>
          <w:sz w:val="22"/>
        </w:rPr>
      </w:pPr>
    </w:p>
    <w:p w14:paraId="558DD3FB" w14:textId="6CC0BE1F" w:rsidR="18625B0D" w:rsidRDefault="18625B0D" w:rsidP="0156E134">
      <w:pPr>
        <w:pStyle w:val="ListParagraph"/>
        <w:numPr>
          <w:ilvl w:val="0"/>
          <w:numId w:val="31"/>
        </w:numPr>
        <w:jc w:val="both"/>
        <w:rPr>
          <w:rFonts w:eastAsia="Segoe UI" w:cs="Segoe UI"/>
          <w:b/>
          <w:bCs/>
          <w:sz w:val="22"/>
        </w:rPr>
      </w:pPr>
      <w:r w:rsidRPr="0156E134">
        <w:rPr>
          <w:rFonts w:eastAsia="Segoe UI" w:cs="Segoe UI"/>
          <w:b/>
          <w:bCs/>
          <w:sz w:val="22"/>
        </w:rPr>
        <w:t>Supporting evidence from reliable sources</w:t>
      </w:r>
    </w:p>
    <w:p w14:paraId="4401079E" w14:textId="77777777" w:rsidR="00D676C3" w:rsidRDefault="00D676C3" w:rsidP="00C85A7C">
      <w:pPr>
        <w:spacing w:after="0" w:line="240" w:lineRule="auto"/>
        <w:jc w:val="both"/>
        <w:rPr>
          <w:sz w:val="22"/>
        </w:rPr>
      </w:pPr>
    </w:p>
    <w:p w14:paraId="3619F070" w14:textId="5A4FD73C" w:rsidR="00774092" w:rsidRPr="00D676C3" w:rsidRDefault="00222C3A" w:rsidP="00C85A7C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Use sources to support your points. Give your own clear, real</w:t>
      </w:r>
      <w:r w:rsidR="00E82723" w:rsidRPr="0156E134">
        <w:rPr>
          <w:sz w:val="22"/>
        </w:rPr>
        <w:t>-life</w:t>
      </w:r>
      <w:r w:rsidRPr="0156E134">
        <w:rPr>
          <w:sz w:val="22"/>
        </w:rPr>
        <w:t xml:space="preserve"> examples of how </w:t>
      </w:r>
      <w:r w:rsidR="00D8461A" w:rsidRPr="0156E134">
        <w:rPr>
          <w:sz w:val="22"/>
        </w:rPr>
        <w:t>the skills are</w:t>
      </w:r>
      <w:r w:rsidRPr="0156E134">
        <w:rPr>
          <w:sz w:val="22"/>
        </w:rPr>
        <w:t xml:space="preserve"> used in </w:t>
      </w:r>
      <w:r w:rsidR="00D8461A" w:rsidRPr="0156E134">
        <w:rPr>
          <w:sz w:val="22"/>
        </w:rPr>
        <w:t xml:space="preserve">your </w:t>
      </w:r>
      <w:r w:rsidRPr="0156E134">
        <w:rPr>
          <w:sz w:val="22"/>
        </w:rPr>
        <w:t xml:space="preserve">specific role in the health and social care field. </w:t>
      </w:r>
    </w:p>
    <w:p w14:paraId="204DBCE1" w14:textId="598CB8EC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696747B5" w14:textId="33328AC6" w:rsidR="759A1527" w:rsidRDefault="759A1527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Write in full paragraphs—do not answer the prompts separately.</w:t>
      </w:r>
    </w:p>
    <w:p w14:paraId="7338813D" w14:textId="77777777" w:rsidR="00C85A7C" w:rsidRPr="00242974" w:rsidRDefault="00C85A7C" w:rsidP="00C85A7C">
      <w:pPr>
        <w:spacing w:after="0" w:line="240" w:lineRule="auto"/>
        <w:jc w:val="both"/>
        <w:rPr>
          <w:sz w:val="21"/>
          <w:szCs w:val="21"/>
        </w:rPr>
      </w:pPr>
    </w:p>
    <w:p w14:paraId="2CAEA1EC" w14:textId="7A99F5B9" w:rsidR="002370CE" w:rsidRPr="002976D4" w:rsidRDefault="1F09BC6E" w:rsidP="0CF501EC">
      <w:pPr>
        <w:pStyle w:val="Heading2"/>
        <w:rPr>
          <w:color w:val="4472C4" w:themeColor="accent1"/>
        </w:rPr>
      </w:pPr>
      <w:bookmarkStart w:id="4" w:name="_Toc992114325"/>
      <w:r w:rsidRPr="0CF501EC">
        <w:rPr>
          <w:color w:val="4471C4"/>
        </w:rPr>
        <w:t>3</w:t>
      </w:r>
      <w:r w:rsidR="005D5457" w:rsidRPr="0CF501EC">
        <w:rPr>
          <w:color w:val="4471C4"/>
        </w:rPr>
        <w:t xml:space="preserve"> </w:t>
      </w:r>
      <w:r w:rsidR="003003FD" w:rsidRPr="0CF501EC">
        <w:rPr>
          <w:color w:val="4471C4"/>
        </w:rPr>
        <w:t>Strategies</w:t>
      </w:r>
      <w:r w:rsidR="00183CB9" w:rsidRPr="0CF501EC">
        <w:rPr>
          <w:color w:val="4471C4"/>
        </w:rPr>
        <w:t xml:space="preserve"> </w:t>
      </w:r>
      <w:r w:rsidR="59AB5A3E" w:rsidRPr="0CF501EC">
        <w:rPr>
          <w:color w:val="4471C4"/>
        </w:rPr>
        <w:t>for Skill Improvement for [INSERT YOUR ROLE HERE]</w:t>
      </w:r>
      <w:bookmarkEnd w:id="4"/>
    </w:p>
    <w:p w14:paraId="01C49510" w14:textId="12680EE0" w:rsidR="002370CE" w:rsidRPr="002976D4" w:rsidRDefault="0C5D0C5C" w:rsidP="0156E134">
      <w:pPr>
        <w:pStyle w:val="Heading2"/>
        <w:rPr>
          <w:color w:val="4472C4" w:themeColor="accent1"/>
        </w:rPr>
      </w:pPr>
      <w:bookmarkStart w:id="5" w:name="_Toc1405407187"/>
      <w:r w:rsidRPr="0CF501EC">
        <w:rPr>
          <w:color w:val="4471C4"/>
        </w:rPr>
        <w:t xml:space="preserve">3.1 Three Strategies </w:t>
      </w:r>
      <w:r w:rsidR="00183CB9" w:rsidRPr="0CF501EC">
        <w:rPr>
          <w:color w:val="4471C4"/>
        </w:rPr>
        <w:t xml:space="preserve">to </w:t>
      </w:r>
      <w:r w:rsidR="5CE671C3" w:rsidRPr="0CF501EC">
        <w:rPr>
          <w:color w:val="4471C4"/>
        </w:rPr>
        <w:t>I</w:t>
      </w:r>
      <w:r w:rsidR="00183CB9" w:rsidRPr="0CF501EC">
        <w:rPr>
          <w:color w:val="4471C4"/>
        </w:rPr>
        <w:t xml:space="preserve">mprove the </w:t>
      </w:r>
      <w:r w:rsidR="40F0AB75" w:rsidRPr="0CF501EC">
        <w:rPr>
          <w:color w:val="4471C4"/>
        </w:rPr>
        <w:t>S</w:t>
      </w:r>
      <w:r w:rsidR="00183CB9" w:rsidRPr="0CF501EC">
        <w:rPr>
          <w:color w:val="4471C4"/>
        </w:rPr>
        <w:t>kills</w:t>
      </w:r>
      <w:r w:rsidR="005D5457" w:rsidRPr="0CF501EC">
        <w:rPr>
          <w:color w:val="4471C4"/>
        </w:rPr>
        <w:t xml:space="preserve"> </w:t>
      </w:r>
      <w:r w:rsidR="00070818" w:rsidRPr="0CF501EC">
        <w:rPr>
          <w:color w:val="4471C4"/>
        </w:rPr>
        <w:t>for [</w:t>
      </w:r>
      <w:r w:rsidR="00D676C3" w:rsidRPr="0CF501EC">
        <w:rPr>
          <w:color w:val="4471C4"/>
        </w:rPr>
        <w:t>INSERT YOUR ROLE HERE</w:t>
      </w:r>
      <w:r w:rsidR="00070818" w:rsidRPr="0CF501EC">
        <w:rPr>
          <w:color w:val="4471C4"/>
        </w:rPr>
        <w:t>]</w:t>
      </w:r>
      <w:bookmarkEnd w:id="5"/>
    </w:p>
    <w:p w14:paraId="533323D8" w14:textId="62D625FD" w:rsidR="00500295" w:rsidRPr="00D676C3" w:rsidRDefault="0008238F" w:rsidP="00500295">
      <w:pPr>
        <w:spacing w:after="0"/>
        <w:rPr>
          <w:sz w:val="22"/>
        </w:rPr>
      </w:pPr>
      <w:r w:rsidRPr="0156E134">
        <w:rPr>
          <w:sz w:val="22"/>
        </w:rPr>
        <w:t>(Approx</w:t>
      </w:r>
      <w:r w:rsidR="003458DB" w:rsidRPr="0156E134">
        <w:rPr>
          <w:sz w:val="22"/>
        </w:rPr>
        <w:t>.</w:t>
      </w:r>
      <w:r w:rsidRPr="0156E134">
        <w:rPr>
          <w:sz w:val="22"/>
        </w:rPr>
        <w:t xml:space="preserve"> </w:t>
      </w:r>
      <w:r w:rsidR="00CC3F59" w:rsidRPr="0156E134">
        <w:rPr>
          <w:sz w:val="22"/>
        </w:rPr>
        <w:t>400</w:t>
      </w:r>
      <w:r w:rsidRPr="0156E134">
        <w:rPr>
          <w:sz w:val="22"/>
        </w:rPr>
        <w:t xml:space="preserve"> words</w:t>
      </w:r>
      <w:r w:rsidR="00A63F7F" w:rsidRPr="0156E134">
        <w:rPr>
          <w:sz w:val="22"/>
        </w:rPr>
        <w:t>, approx.</w:t>
      </w:r>
      <w:r w:rsidR="003458DB" w:rsidRPr="0156E134">
        <w:rPr>
          <w:sz w:val="22"/>
        </w:rPr>
        <w:t xml:space="preserve"> </w:t>
      </w:r>
      <w:r w:rsidR="00DD5135" w:rsidRPr="0156E134">
        <w:rPr>
          <w:sz w:val="22"/>
        </w:rPr>
        <w:t>3</w:t>
      </w:r>
      <w:r w:rsidR="00242974" w:rsidRPr="0156E134">
        <w:rPr>
          <w:sz w:val="22"/>
        </w:rPr>
        <w:t xml:space="preserve"> - </w:t>
      </w:r>
      <w:r w:rsidR="001B619C" w:rsidRPr="0156E134">
        <w:rPr>
          <w:sz w:val="22"/>
        </w:rPr>
        <w:t>4</w:t>
      </w:r>
      <w:r w:rsidR="003458DB" w:rsidRPr="0156E134">
        <w:rPr>
          <w:sz w:val="22"/>
        </w:rPr>
        <w:t xml:space="preserve"> paragraphs)</w:t>
      </w:r>
    </w:p>
    <w:p w14:paraId="790ADE75" w14:textId="0E58BA01" w:rsidR="0156E134" w:rsidRDefault="0156E134" w:rsidP="0156E134">
      <w:pPr>
        <w:spacing w:after="0"/>
        <w:rPr>
          <w:sz w:val="21"/>
          <w:szCs w:val="21"/>
        </w:rPr>
      </w:pPr>
    </w:p>
    <w:p w14:paraId="25213C16" w14:textId="4E0A6BA3" w:rsidR="6F3208D0" w:rsidRDefault="6F3208D0" w:rsidP="0156E134">
      <w:pPr>
        <w:spacing w:after="0"/>
        <w:rPr>
          <w:b/>
          <w:bCs/>
          <w:sz w:val="22"/>
        </w:rPr>
      </w:pPr>
      <w:r w:rsidRPr="0156E134">
        <w:rPr>
          <w:b/>
          <w:bCs/>
          <w:sz w:val="22"/>
        </w:rPr>
        <w:t>Explain how each skill can be improved with the use of one specific strategy. Use TEEL for each paragraph.</w:t>
      </w:r>
    </w:p>
    <w:p w14:paraId="752564EB" w14:textId="3C28CCED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2914FC73" w14:textId="18882E49" w:rsidR="6F3208D0" w:rsidRDefault="6F3208D0" w:rsidP="0156E134">
      <w:pPr>
        <w:spacing w:after="0"/>
      </w:pPr>
      <w:r w:rsidRPr="0156E134">
        <w:rPr>
          <w:sz w:val="21"/>
          <w:szCs w:val="21"/>
        </w:rPr>
        <w:t>Include:</w:t>
      </w:r>
    </w:p>
    <w:p w14:paraId="126A1999" w14:textId="0AAD4DCC" w:rsidR="6F3208D0" w:rsidRDefault="6F3208D0" w:rsidP="0156E134">
      <w:pPr>
        <w:spacing w:after="0"/>
      </w:pPr>
      <w:r w:rsidRPr="0156E134">
        <w:rPr>
          <w:sz w:val="21"/>
          <w:szCs w:val="21"/>
        </w:rPr>
        <w:lastRenderedPageBreak/>
        <w:t xml:space="preserve"> </w:t>
      </w:r>
    </w:p>
    <w:p w14:paraId="11A28C2C" w14:textId="33C1497C" w:rsidR="6F3208D0" w:rsidRDefault="6F3208D0" w:rsidP="0156E134">
      <w:pPr>
        <w:pStyle w:val="ListParagraph"/>
        <w:numPr>
          <w:ilvl w:val="0"/>
          <w:numId w:val="4"/>
        </w:numPr>
        <w:spacing w:after="0"/>
        <w:rPr>
          <w:sz w:val="21"/>
          <w:szCs w:val="21"/>
        </w:rPr>
      </w:pPr>
      <w:r w:rsidRPr="0156E134">
        <w:rPr>
          <w:sz w:val="21"/>
          <w:szCs w:val="21"/>
        </w:rPr>
        <w:t xml:space="preserve">One strategy for each of the three skills (each strategy choice should be supported by </w:t>
      </w:r>
      <w:r w:rsidR="04D669FE" w:rsidRPr="0156E134">
        <w:rPr>
          <w:sz w:val="21"/>
          <w:szCs w:val="21"/>
        </w:rPr>
        <w:t xml:space="preserve">reliable </w:t>
      </w:r>
      <w:r w:rsidRPr="0156E134">
        <w:rPr>
          <w:sz w:val="21"/>
          <w:szCs w:val="21"/>
        </w:rPr>
        <w:t xml:space="preserve">evidence that your chosen strategy </w:t>
      </w:r>
      <w:r w:rsidR="039D865D" w:rsidRPr="0156E134">
        <w:rPr>
          <w:b/>
          <w:bCs/>
          <w:sz w:val="21"/>
          <w:szCs w:val="21"/>
        </w:rPr>
        <w:t xml:space="preserve">does </w:t>
      </w:r>
      <w:r w:rsidR="039D865D" w:rsidRPr="0156E134">
        <w:rPr>
          <w:sz w:val="21"/>
          <w:szCs w:val="21"/>
        </w:rPr>
        <w:t xml:space="preserve">support </w:t>
      </w:r>
      <w:r w:rsidR="5D18D413" w:rsidRPr="0156E134">
        <w:rPr>
          <w:sz w:val="21"/>
          <w:szCs w:val="21"/>
        </w:rPr>
        <w:t xml:space="preserve">development of </w:t>
      </w:r>
      <w:r w:rsidR="039D865D" w:rsidRPr="0156E134">
        <w:rPr>
          <w:sz w:val="21"/>
          <w:szCs w:val="21"/>
        </w:rPr>
        <w:t>specific skill you’ve chosen it for</w:t>
      </w:r>
      <w:r w:rsidRPr="0156E134">
        <w:rPr>
          <w:sz w:val="21"/>
          <w:szCs w:val="21"/>
        </w:rPr>
        <w:t>)</w:t>
      </w:r>
    </w:p>
    <w:p w14:paraId="70342BEC" w14:textId="452B27CC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6F0B1AC4" w14:textId="3AB09F79" w:rsidR="6F3208D0" w:rsidRDefault="6F3208D0" w:rsidP="0156E134">
      <w:pPr>
        <w:pStyle w:val="ListParagraph"/>
        <w:numPr>
          <w:ilvl w:val="0"/>
          <w:numId w:val="3"/>
        </w:numPr>
        <w:spacing w:after="0"/>
        <w:rPr>
          <w:sz w:val="21"/>
          <w:szCs w:val="21"/>
        </w:rPr>
      </w:pPr>
      <w:r w:rsidRPr="0156E134">
        <w:rPr>
          <w:sz w:val="21"/>
          <w:szCs w:val="21"/>
        </w:rPr>
        <w:t>A clear explanation of how each strategy works</w:t>
      </w:r>
    </w:p>
    <w:p w14:paraId="46959331" w14:textId="05B51272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46B28643" w14:textId="69E22078" w:rsidR="6F3208D0" w:rsidRDefault="6F3208D0" w:rsidP="0156E134">
      <w:pPr>
        <w:pStyle w:val="ListParagraph"/>
        <w:numPr>
          <w:ilvl w:val="0"/>
          <w:numId w:val="2"/>
        </w:numPr>
        <w:spacing w:after="0"/>
        <w:rPr>
          <w:sz w:val="21"/>
          <w:szCs w:val="21"/>
        </w:rPr>
      </w:pPr>
      <w:r w:rsidRPr="0156E134">
        <w:rPr>
          <w:sz w:val="21"/>
          <w:szCs w:val="21"/>
        </w:rPr>
        <w:t>Examples of these strategies in practice</w:t>
      </w:r>
    </w:p>
    <w:p w14:paraId="6493BC53" w14:textId="1543F8AA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029A5F75" w14:textId="5385D339" w:rsidR="6F3208D0" w:rsidRDefault="6F3208D0" w:rsidP="0156E134">
      <w:pPr>
        <w:pStyle w:val="ListParagraph"/>
        <w:numPr>
          <w:ilvl w:val="0"/>
          <w:numId w:val="1"/>
        </w:numPr>
        <w:spacing w:after="0"/>
        <w:rPr>
          <w:rFonts w:eastAsia="Segoe UI" w:cs="Segoe UI"/>
          <w:b/>
          <w:bCs/>
          <w:sz w:val="22"/>
        </w:rPr>
      </w:pPr>
      <w:r w:rsidRPr="0156E134">
        <w:rPr>
          <w:rFonts w:eastAsia="Segoe UI" w:cs="Segoe UI"/>
          <w:b/>
          <w:bCs/>
          <w:sz w:val="22"/>
        </w:rPr>
        <w:t>Supporting evidence from reliable sources</w:t>
      </w:r>
    </w:p>
    <w:p w14:paraId="58A1B501" w14:textId="2F942CCF" w:rsidR="0156E134" w:rsidRDefault="0156E134" w:rsidP="0156E134">
      <w:pPr>
        <w:pStyle w:val="ListParagraph"/>
        <w:spacing w:after="0"/>
        <w:rPr>
          <w:sz w:val="21"/>
          <w:szCs w:val="21"/>
        </w:rPr>
      </w:pPr>
    </w:p>
    <w:p w14:paraId="1497148C" w14:textId="5D9ACA22" w:rsidR="00A946CB" w:rsidRPr="002976D4" w:rsidRDefault="5617AA6E" w:rsidP="0156E134">
      <w:pPr>
        <w:pStyle w:val="Heading2"/>
        <w:rPr>
          <w:color w:val="4472C4" w:themeColor="accent1"/>
        </w:rPr>
      </w:pPr>
      <w:bookmarkStart w:id="6" w:name="_Toc1799977123"/>
      <w:r w:rsidRPr="0CF501EC">
        <w:rPr>
          <w:color w:val="4471C4"/>
        </w:rPr>
        <w:t>4</w:t>
      </w:r>
      <w:r w:rsidR="00A946CB" w:rsidRPr="0CF501EC">
        <w:rPr>
          <w:color w:val="4471C4"/>
        </w:rPr>
        <w:t xml:space="preserve"> Conclusion</w:t>
      </w:r>
      <w:bookmarkEnd w:id="6"/>
    </w:p>
    <w:p w14:paraId="288A0877" w14:textId="5FB391A8" w:rsidR="00F1720B" w:rsidRPr="00242974" w:rsidRDefault="00F1720B" w:rsidP="00F1720B">
      <w:pPr>
        <w:spacing w:after="0" w:line="240" w:lineRule="auto"/>
        <w:rPr>
          <w:sz w:val="21"/>
          <w:szCs w:val="21"/>
        </w:rPr>
      </w:pPr>
      <w:r w:rsidRPr="00242974">
        <w:rPr>
          <w:sz w:val="21"/>
          <w:szCs w:val="21"/>
        </w:rPr>
        <w:t>(~1</w:t>
      </w:r>
      <w:r w:rsidR="00CC3F59">
        <w:rPr>
          <w:sz w:val="21"/>
          <w:szCs w:val="21"/>
        </w:rPr>
        <w:t>00</w:t>
      </w:r>
      <w:r w:rsidRPr="00242974">
        <w:rPr>
          <w:sz w:val="21"/>
          <w:szCs w:val="21"/>
        </w:rPr>
        <w:t xml:space="preserve"> words)</w:t>
      </w:r>
    </w:p>
    <w:p w14:paraId="6467EF69" w14:textId="77777777" w:rsidR="00410068" w:rsidRPr="00D676C3" w:rsidRDefault="00F1720B" w:rsidP="00410068">
      <w:pPr>
        <w:spacing w:after="0" w:line="240" w:lineRule="auto"/>
        <w:rPr>
          <w:b/>
          <w:bCs/>
          <w:i/>
          <w:iCs/>
          <w:sz w:val="22"/>
        </w:rPr>
      </w:pPr>
      <w:r w:rsidRPr="00D676C3">
        <w:rPr>
          <w:b/>
          <w:bCs/>
          <w:i/>
          <w:iCs/>
          <w:sz w:val="22"/>
        </w:rPr>
        <w:t>Restate the topic’s overall importance to safe, high-quality care. Remember: There should be NO new information in a conclusion</w:t>
      </w:r>
    </w:p>
    <w:p w14:paraId="36C3B4A4" w14:textId="2E48BD26" w:rsidR="00410068" w:rsidRPr="00D676C3" w:rsidRDefault="00F1720B" w:rsidP="00410068">
      <w:pPr>
        <w:pStyle w:val="ListParagraph"/>
        <w:numPr>
          <w:ilvl w:val="0"/>
          <w:numId w:val="27"/>
        </w:numPr>
        <w:spacing w:after="0" w:line="240" w:lineRule="auto"/>
        <w:rPr>
          <w:sz w:val="22"/>
        </w:rPr>
      </w:pPr>
      <w:r w:rsidRPr="00D676C3">
        <w:rPr>
          <w:sz w:val="22"/>
        </w:rPr>
        <w:t>Summarise the main points</w:t>
      </w:r>
      <w:r w:rsidR="00D676C3" w:rsidRPr="00D676C3">
        <w:rPr>
          <w:sz w:val="22"/>
        </w:rPr>
        <w:t xml:space="preserve"> of your report</w:t>
      </w:r>
      <w:r w:rsidRPr="00D676C3">
        <w:rPr>
          <w:sz w:val="22"/>
        </w:rPr>
        <w:t xml:space="preserve"> (importance, types/challenges, and key </w:t>
      </w:r>
      <w:r w:rsidR="008C6182" w:rsidRPr="00D676C3">
        <w:rPr>
          <w:sz w:val="22"/>
        </w:rPr>
        <w:t>strategies</w:t>
      </w:r>
      <w:r w:rsidRPr="00D676C3">
        <w:rPr>
          <w:sz w:val="22"/>
        </w:rPr>
        <w:t>).</w:t>
      </w:r>
    </w:p>
    <w:p w14:paraId="76565AE3" w14:textId="2E776E00" w:rsidR="003458DB" w:rsidRPr="00D676C3" w:rsidRDefault="00F1720B" w:rsidP="00410068">
      <w:pPr>
        <w:pStyle w:val="ListParagraph"/>
        <w:numPr>
          <w:ilvl w:val="0"/>
          <w:numId w:val="27"/>
        </w:numPr>
        <w:spacing w:after="0" w:line="240" w:lineRule="auto"/>
        <w:rPr>
          <w:sz w:val="22"/>
        </w:rPr>
      </w:pPr>
      <w:r w:rsidRPr="00D676C3">
        <w:rPr>
          <w:sz w:val="22"/>
        </w:rPr>
        <w:t xml:space="preserve">End on a broader more general statement </w:t>
      </w:r>
    </w:p>
    <w:p w14:paraId="3F34EF19" w14:textId="5E3278EB" w:rsidR="00D676C3" w:rsidRDefault="00D676C3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14:paraId="5155B0ED" w14:textId="77777777" w:rsidR="00D676C3" w:rsidRPr="00242974" w:rsidRDefault="00D676C3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6C4B494D" w14:textId="3FD9A722" w:rsidR="00226D31" w:rsidRPr="002976D4" w:rsidRDefault="00226D31" w:rsidP="0156E134">
      <w:pPr>
        <w:pStyle w:val="Heading2"/>
        <w:rPr>
          <w:color w:val="4472C4" w:themeColor="accent1"/>
        </w:rPr>
      </w:pPr>
      <w:bookmarkStart w:id="7" w:name="_Toc1911583216"/>
      <w:r w:rsidRPr="0CF501EC">
        <w:rPr>
          <w:color w:val="4471C4"/>
        </w:rPr>
        <w:t>5 Reference List</w:t>
      </w:r>
      <w:bookmarkEnd w:id="7"/>
    </w:p>
    <w:p w14:paraId="1784F242" w14:textId="462CB95F" w:rsidR="00500295" w:rsidRPr="00D676C3" w:rsidRDefault="006232DF" w:rsidP="006232DF">
      <w:pPr>
        <w:spacing w:after="0" w:line="240" w:lineRule="auto"/>
        <w:rPr>
          <w:sz w:val="22"/>
        </w:rPr>
      </w:pPr>
      <w:r w:rsidRPr="00D676C3">
        <w:rPr>
          <w:sz w:val="22"/>
        </w:rPr>
        <w:t xml:space="preserve">Only include sources you </w:t>
      </w:r>
      <w:proofErr w:type="gramStart"/>
      <w:r w:rsidRPr="00D676C3">
        <w:rPr>
          <w:sz w:val="22"/>
        </w:rPr>
        <w:t>actually used</w:t>
      </w:r>
      <w:proofErr w:type="gramEnd"/>
      <w:r w:rsidRPr="00D676C3">
        <w:rPr>
          <w:sz w:val="22"/>
        </w:rPr>
        <w:t xml:space="preserve"> in your mini report (</w:t>
      </w:r>
      <w:r w:rsidR="00EC7FD2" w:rsidRPr="00D676C3">
        <w:rPr>
          <w:sz w:val="22"/>
        </w:rPr>
        <w:t>quoted</w:t>
      </w:r>
      <w:r w:rsidRPr="00D676C3">
        <w:rPr>
          <w:sz w:val="22"/>
        </w:rPr>
        <w:t xml:space="preserve"> or paraphrased).</w:t>
      </w:r>
      <w:r w:rsidR="00500295" w:rsidRPr="00D676C3">
        <w:rPr>
          <w:sz w:val="22"/>
        </w:rPr>
        <w:t xml:space="preserve"> </w:t>
      </w:r>
    </w:p>
    <w:p w14:paraId="7ADCE463" w14:textId="77777777" w:rsidR="00500295" w:rsidRPr="00D676C3" w:rsidRDefault="006232DF" w:rsidP="006232DF">
      <w:pPr>
        <w:spacing w:after="0" w:line="240" w:lineRule="auto"/>
        <w:rPr>
          <w:sz w:val="22"/>
        </w:rPr>
      </w:pPr>
      <w:r w:rsidRPr="00D676C3">
        <w:rPr>
          <w:sz w:val="22"/>
        </w:rPr>
        <w:t>List sources in alphabetical order by the author’s surname.</w:t>
      </w:r>
      <w:r w:rsidR="00500295" w:rsidRPr="00D676C3">
        <w:rPr>
          <w:sz w:val="22"/>
        </w:rPr>
        <w:t xml:space="preserve"> </w:t>
      </w:r>
    </w:p>
    <w:p w14:paraId="02BEC4DC" w14:textId="624E8F50" w:rsidR="006232DF" w:rsidRPr="00D676C3" w:rsidRDefault="006232DF" w:rsidP="006232DF">
      <w:pPr>
        <w:spacing w:after="0" w:line="240" w:lineRule="auto"/>
        <w:rPr>
          <w:sz w:val="22"/>
        </w:rPr>
      </w:pPr>
      <w:r w:rsidRPr="00D676C3">
        <w:rPr>
          <w:sz w:val="22"/>
        </w:rPr>
        <w:t>Separate each source clearly on a new line</w:t>
      </w:r>
    </w:p>
    <w:p w14:paraId="7B12CEED" w14:textId="77777777" w:rsidR="006232DF" w:rsidRPr="00D676C3" w:rsidRDefault="006232DF" w:rsidP="006232DF">
      <w:pPr>
        <w:spacing w:after="0" w:line="240" w:lineRule="auto"/>
        <w:rPr>
          <w:sz w:val="22"/>
        </w:rPr>
      </w:pPr>
      <w:r w:rsidRPr="00D676C3">
        <w:rPr>
          <w:sz w:val="22"/>
        </w:rPr>
        <w:t>Don’t number the list.</w:t>
      </w:r>
    </w:p>
    <w:p w14:paraId="1D0F2D59" w14:textId="04FD5966" w:rsidR="004552CE" w:rsidRPr="005E44B5" w:rsidRDefault="004552CE" w:rsidP="005E44B5">
      <w:pPr>
        <w:rPr>
          <w:color w:val="FF0000"/>
        </w:rPr>
      </w:pPr>
    </w:p>
    <w:sectPr w:rsidR="004552CE" w:rsidRPr="005E44B5" w:rsidSect="00D676C3">
      <w:headerReference w:type="even" r:id="rId9"/>
      <w:headerReference w:type="defaul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76264" w14:textId="77777777" w:rsidR="00922542" w:rsidRDefault="00922542" w:rsidP="003C7C97">
      <w:pPr>
        <w:spacing w:after="0" w:line="240" w:lineRule="auto"/>
      </w:pPr>
      <w:r>
        <w:separator/>
      </w:r>
    </w:p>
  </w:endnote>
  <w:endnote w:type="continuationSeparator" w:id="0">
    <w:p w14:paraId="6C1A5076" w14:textId="77777777" w:rsidR="00922542" w:rsidRDefault="00922542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6A671" w14:textId="77777777" w:rsidR="00922542" w:rsidRDefault="00922542" w:rsidP="003C7C97">
      <w:pPr>
        <w:spacing w:after="0" w:line="240" w:lineRule="auto"/>
      </w:pPr>
      <w:r>
        <w:separator/>
      </w:r>
    </w:p>
  </w:footnote>
  <w:footnote w:type="continuationSeparator" w:id="0">
    <w:p w14:paraId="6B9700A6" w14:textId="77777777" w:rsidR="00922542" w:rsidRDefault="00922542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BB2DE41" w14:textId="00632B28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C82FB7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218427B" w14:textId="0A8B1AEA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631D71E" w14:textId="77777777" w:rsidR="00D676C3" w:rsidRDefault="00D676C3" w:rsidP="00D676C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15BAE002"/>
    <w:lvl w:ilvl="0" w:tplc="54F488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B27A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B6094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109C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72FD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BAF3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C4A9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E4A8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DE57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9BE63370"/>
    <w:lvl w:ilvl="0" w:tplc="C1AC80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2284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53E1E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709B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085A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CE22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8E1B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1C96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FA22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89E61"/>
    <w:multiLevelType w:val="hybridMultilevel"/>
    <w:tmpl w:val="D9CC2434"/>
    <w:lvl w:ilvl="0" w:tplc="37C268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C631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124A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D406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32B9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FC89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82A1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8EB1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5A41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16C17"/>
    <w:multiLevelType w:val="hybridMultilevel"/>
    <w:tmpl w:val="BEAAF1E2"/>
    <w:lvl w:ilvl="0" w:tplc="165C39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B436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32F9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EBC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3CA4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F4E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1095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241F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5E19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24439"/>
    <w:multiLevelType w:val="hybridMultilevel"/>
    <w:tmpl w:val="7B10A394"/>
    <w:lvl w:ilvl="0" w:tplc="E49615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0000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8612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68B5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B6E2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F84B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5473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A476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807F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26354"/>
    <w:multiLevelType w:val="hybridMultilevel"/>
    <w:tmpl w:val="A0603502"/>
    <w:lvl w:ilvl="0" w:tplc="032ACB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A6EA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DE3D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DCA1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B600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5E79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70F8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CAB8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DA6C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5131413">
    <w:abstractNumId w:val="11"/>
  </w:num>
  <w:num w:numId="2" w16cid:durableId="68306980">
    <w:abstractNumId w:val="12"/>
  </w:num>
  <w:num w:numId="3" w16cid:durableId="123892091">
    <w:abstractNumId w:val="1"/>
  </w:num>
  <w:num w:numId="4" w16cid:durableId="1307737756">
    <w:abstractNumId w:val="3"/>
  </w:num>
  <w:num w:numId="5" w16cid:durableId="1199440382">
    <w:abstractNumId w:val="15"/>
  </w:num>
  <w:num w:numId="6" w16cid:durableId="1354840542">
    <w:abstractNumId w:val="23"/>
  </w:num>
  <w:num w:numId="7" w16cid:durableId="52895227">
    <w:abstractNumId w:val="8"/>
  </w:num>
  <w:num w:numId="8" w16cid:durableId="351032333">
    <w:abstractNumId w:val="2"/>
  </w:num>
  <w:num w:numId="9" w16cid:durableId="1067413603">
    <w:abstractNumId w:val="13"/>
  </w:num>
  <w:num w:numId="10" w16cid:durableId="931426930">
    <w:abstractNumId w:val="26"/>
  </w:num>
  <w:num w:numId="11" w16cid:durableId="1422484198">
    <w:abstractNumId w:val="21"/>
  </w:num>
  <w:num w:numId="12" w16cid:durableId="552929862">
    <w:abstractNumId w:val="22"/>
  </w:num>
  <w:num w:numId="13" w16cid:durableId="587203086">
    <w:abstractNumId w:val="27"/>
  </w:num>
  <w:num w:numId="14" w16cid:durableId="389156196">
    <w:abstractNumId w:val="18"/>
  </w:num>
  <w:num w:numId="15" w16cid:durableId="1393503788">
    <w:abstractNumId w:val="5"/>
  </w:num>
  <w:num w:numId="16" w16cid:durableId="1579359955">
    <w:abstractNumId w:val="16"/>
  </w:num>
  <w:num w:numId="17" w16cid:durableId="806699681">
    <w:abstractNumId w:val="17"/>
  </w:num>
  <w:num w:numId="18" w16cid:durableId="1314750107">
    <w:abstractNumId w:val="14"/>
  </w:num>
  <w:num w:numId="19" w16cid:durableId="1766919701">
    <w:abstractNumId w:val="20"/>
  </w:num>
  <w:num w:numId="20" w16cid:durableId="1957908719">
    <w:abstractNumId w:val="10"/>
  </w:num>
  <w:num w:numId="21" w16cid:durableId="1132019979">
    <w:abstractNumId w:val="4"/>
  </w:num>
  <w:num w:numId="22" w16cid:durableId="1457524365">
    <w:abstractNumId w:val="7"/>
  </w:num>
  <w:num w:numId="23" w16cid:durableId="1386294306">
    <w:abstractNumId w:val="29"/>
  </w:num>
  <w:num w:numId="24" w16cid:durableId="1838374920">
    <w:abstractNumId w:val="24"/>
  </w:num>
  <w:num w:numId="25" w16cid:durableId="1827044992">
    <w:abstractNumId w:val="9"/>
  </w:num>
  <w:num w:numId="26" w16cid:durableId="895820667">
    <w:abstractNumId w:val="19"/>
  </w:num>
  <w:num w:numId="27" w16cid:durableId="817497522">
    <w:abstractNumId w:val="31"/>
  </w:num>
  <w:num w:numId="28" w16cid:durableId="725690465">
    <w:abstractNumId w:val="0"/>
  </w:num>
  <w:num w:numId="29" w16cid:durableId="1814372142">
    <w:abstractNumId w:val="25"/>
  </w:num>
  <w:num w:numId="30" w16cid:durableId="258563261">
    <w:abstractNumId w:val="28"/>
  </w:num>
  <w:num w:numId="31" w16cid:durableId="1306274523">
    <w:abstractNumId w:val="30"/>
  </w:num>
  <w:num w:numId="32" w16cid:durableId="13964656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15D"/>
    <w:rsid w:val="00022C42"/>
    <w:rsid w:val="00027B15"/>
    <w:rsid w:val="00030A05"/>
    <w:rsid w:val="00070818"/>
    <w:rsid w:val="0008238F"/>
    <w:rsid w:val="00082EC6"/>
    <w:rsid w:val="00085388"/>
    <w:rsid w:val="000C4CF8"/>
    <w:rsid w:val="000D41DC"/>
    <w:rsid w:val="00125D37"/>
    <w:rsid w:val="00127C1A"/>
    <w:rsid w:val="00150D81"/>
    <w:rsid w:val="00166CEB"/>
    <w:rsid w:val="00183CB9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3B6D"/>
    <w:rsid w:val="002976D4"/>
    <w:rsid w:val="002A5577"/>
    <w:rsid w:val="002B4AA4"/>
    <w:rsid w:val="002E71BA"/>
    <w:rsid w:val="002F5066"/>
    <w:rsid w:val="003003FD"/>
    <w:rsid w:val="00310245"/>
    <w:rsid w:val="00316C95"/>
    <w:rsid w:val="003458DB"/>
    <w:rsid w:val="003523D3"/>
    <w:rsid w:val="00364C35"/>
    <w:rsid w:val="00396F60"/>
    <w:rsid w:val="003A51D6"/>
    <w:rsid w:val="003B125E"/>
    <w:rsid w:val="003B2A5E"/>
    <w:rsid w:val="003C7C97"/>
    <w:rsid w:val="00406B8D"/>
    <w:rsid w:val="00410068"/>
    <w:rsid w:val="0041618E"/>
    <w:rsid w:val="0042295C"/>
    <w:rsid w:val="00426EEC"/>
    <w:rsid w:val="004466C3"/>
    <w:rsid w:val="004552CE"/>
    <w:rsid w:val="0046511C"/>
    <w:rsid w:val="00481FF7"/>
    <w:rsid w:val="00500295"/>
    <w:rsid w:val="00501AAF"/>
    <w:rsid w:val="00527AFA"/>
    <w:rsid w:val="005419DA"/>
    <w:rsid w:val="005678AC"/>
    <w:rsid w:val="005679BD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38E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24CB1"/>
    <w:rsid w:val="008520F8"/>
    <w:rsid w:val="00855F34"/>
    <w:rsid w:val="008826B6"/>
    <w:rsid w:val="008B0B22"/>
    <w:rsid w:val="008C58B0"/>
    <w:rsid w:val="008C591B"/>
    <w:rsid w:val="008C6182"/>
    <w:rsid w:val="0090779E"/>
    <w:rsid w:val="00922542"/>
    <w:rsid w:val="00926458"/>
    <w:rsid w:val="00933720"/>
    <w:rsid w:val="009C7E52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B40F7"/>
    <w:rsid w:val="00AC7BE2"/>
    <w:rsid w:val="00AE35BF"/>
    <w:rsid w:val="00B1067E"/>
    <w:rsid w:val="00B32A2C"/>
    <w:rsid w:val="00B44163"/>
    <w:rsid w:val="00B81790"/>
    <w:rsid w:val="00B81BBC"/>
    <w:rsid w:val="00BA49D7"/>
    <w:rsid w:val="00BD03D5"/>
    <w:rsid w:val="00C3215E"/>
    <w:rsid w:val="00C45272"/>
    <w:rsid w:val="00C47770"/>
    <w:rsid w:val="00C75856"/>
    <w:rsid w:val="00C85A7C"/>
    <w:rsid w:val="00C95214"/>
    <w:rsid w:val="00CC3F59"/>
    <w:rsid w:val="00CD4774"/>
    <w:rsid w:val="00CE1732"/>
    <w:rsid w:val="00D10AAF"/>
    <w:rsid w:val="00D27540"/>
    <w:rsid w:val="00D4006B"/>
    <w:rsid w:val="00D40D7A"/>
    <w:rsid w:val="00D64A0D"/>
    <w:rsid w:val="00D676C3"/>
    <w:rsid w:val="00D750B4"/>
    <w:rsid w:val="00D81C18"/>
    <w:rsid w:val="00D8461A"/>
    <w:rsid w:val="00D95CAF"/>
    <w:rsid w:val="00DB60B6"/>
    <w:rsid w:val="00DC1CC6"/>
    <w:rsid w:val="00DD5135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4750"/>
    <w:rsid w:val="00F1720B"/>
    <w:rsid w:val="00F36ADC"/>
    <w:rsid w:val="00F605C6"/>
    <w:rsid w:val="00F6785B"/>
    <w:rsid w:val="00F9012D"/>
    <w:rsid w:val="00F915D6"/>
    <w:rsid w:val="00FF2B0A"/>
    <w:rsid w:val="00FF5D06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573</Words>
  <Characters>3295</Characters>
  <Application>Microsoft Office Word</Application>
  <DocSecurity>0</DocSecurity>
  <Lines>71</Lines>
  <Paragraphs>27</Paragraphs>
  <ScaleCrop>false</ScaleCrop>
  <Company>University of Wales Trinity Saint David</Company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Antonia Carbone (2532070)</cp:lastModifiedBy>
  <cp:revision>2</cp:revision>
  <dcterms:created xsi:type="dcterms:W3CDTF">2026-04-20T13:40:00Z</dcterms:created>
  <dcterms:modified xsi:type="dcterms:W3CDTF">2026-04-20T13:40:00Z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