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FUNCTIONS OF HUMAN MANAGEMENT AND AFFECTING ENVIRONMENTAL FACTORS</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t xml:space="preserve">Name: Irina Dorina Precupet</w:t>
      </w:r>
    </w:p>
    <w:p w:rsidR="00000000" w:rsidDel="00000000" w:rsidP="00000000" w:rsidRDefault="00000000" w:rsidRPr="00000000" w14:paraId="00000005">
      <w:pPr>
        <w:jc w:val="center"/>
        <w:rPr/>
      </w:pPr>
      <w:r w:rsidDel="00000000" w:rsidR="00000000" w:rsidRPr="00000000">
        <w:rPr>
          <w:rtl w:val="0"/>
        </w:rPr>
        <w:t xml:space="preserve">Student number: 1905216</w:t>
      </w:r>
    </w:p>
    <w:p w:rsidR="00000000" w:rsidDel="00000000" w:rsidP="00000000" w:rsidRDefault="00000000" w:rsidRPr="00000000" w14:paraId="00000006">
      <w:pPr>
        <w:jc w:val="center"/>
        <w:rPr/>
      </w:pPr>
      <w:r w:rsidDel="00000000" w:rsidR="00000000" w:rsidRPr="00000000">
        <w:rPr>
          <w:rtl w:val="0"/>
        </w:rPr>
        <w:t xml:space="preserve">Module Title: Managing People</w:t>
      </w:r>
    </w:p>
    <w:p w:rsidR="00000000" w:rsidDel="00000000" w:rsidP="00000000" w:rsidRDefault="00000000" w:rsidRPr="00000000" w14:paraId="00000007">
      <w:pPr>
        <w:jc w:val="center"/>
        <w:rPr/>
      </w:pPr>
      <w:r w:rsidDel="00000000" w:rsidR="00000000" w:rsidRPr="00000000">
        <w:rPr>
          <w:rtl w:val="0"/>
        </w:rPr>
        <w:t xml:space="preserve">Module code: LCBB5004 </w:t>
      </w:r>
    </w:p>
    <w:p w:rsidR="00000000" w:rsidDel="00000000" w:rsidP="00000000" w:rsidRDefault="00000000" w:rsidRPr="00000000" w14:paraId="00000008">
      <w:pPr>
        <w:jc w:val="center"/>
        <w:rPr/>
      </w:pPr>
      <w:r w:rsidDel="00000000" w:rsidR="00000000" w:rsidRPr="00000000">
        <w:rPr>
          <w:rtl w:val="0"/>
        </w:rPr>
        <w:t xml:space="preserve">Lecturer: Mushfikur Rahman</w:t>
      </w:r>
    </w:p>
    <w:p w:rsidR="00000000" w:rsidDel="00000000" w:rsidP="00000000" w:rsidRDefault="00000000" w:rsidRPr="00000000" w14:paraId="00000009">
      <w:pPr>
        <w:jc w:val="left"/>
        <w:rPr/>
      </w:pPr>
      <w:r w:rsidDel="00000000" w:rsidR="00000000" w:rsidRPr="00000000">
        <w:rPr>
          <w:rtl w:val="0"/>
        </w:rPr>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r>
    </w:p>
    <w:p w:rsidR="00000000" w:rsidDel="00000000" w:rsidP="00000000" w:rsidRDefault="00000000" w:rsidRPr="00000000" w14:paraId="0000000C">
      <w:pPr>
        <w:jc w:val="left"/>
        <w:rPr/>
      </w:pPr>
      <w:r w:rsidDel="00000000" w:rsidR="00000000" w:rsidRPr="00000000">
        <w:rPr>
          <w:rtl w:val="0"/>
        </w:rPr>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b w:val="1"/>
          <w:rtl w:val="0"/>
        </w:rPr>
        <w:t xml:space="preserve">Table of Contents</w:t>
      </w:r>
    </w:p>
    <w:p w:rsidR="00000000" w:rsidDel="00000000" w:rsidP="00000000" w:rsidRDefault="00000000" w:rsidRPr="00000000" w14:paraId="0000000F">
      <w:pPr>
        <w:rPr/>
      </w:pPr>
      <w:r w:rsidDel="00000000" w:rsidR="00000000" w:rsidRPr="00000000">
        <w:rPr>
          <w:rtl w:val="0"/>
        </w:rPr>
        <w:t xml:space="preserve">A CIPD model analysis of a Human resource professional </w:t>
      </w:r>
    </w:p>
    <w:p w:rsidR="00000000" w:rsidDel="00000000" w:rsidP="00000000" w:rsidRDefault="00000000" w:rsidRPr="00000000" w14:paraId="00000010">
      <w:pPr>
        <w:rPr/>
      </w:pPr>
      <w:r w:rsidDel="00000000" w:rsidR="00000000" w:rsidRPr="00000000">
        <w:rPr>
          <w:rtl w:val="0"/>
        </w:rPr>
        <w:t xml:space="preserve">    Introduction                                                                                                                         1</w:t>
      </w:r>
    </w:p>
    <w:p w:rsidR="00000000" w:rsidDel="00000000" w:rsidP="00000000" w:rsidRDefault="00000000" w:rsidRPr="00000000" w14:paraId="00000011">
      <w:pPr>
        <w:rPr/>
      </w:pPr>
      <w:r w:rsidDel="00000000" w:rsidR="00000000" w:rsidRPr="00000000">
        <w:rPr>
          <w:rtl w:val="0"/>
        </w:rPr>
        <w:t xml:space="preserve">    Professional HR managers are principles driven                                                                2</w:t>
      </w:r>
    </w:p>
    <w:p w:rsidR="00000000" w:rsidDel="00000000" w:rsidP="00000000" w:rsidRDefault="00000000" w:rsidRPr="00000000" w14:paraId="00000012">
      <w:pPr>
        <w:rPr/>
      </w:pPr>
      <w:r w:rsidDel="00000000" w:rsidR="00000000" w:rsidRPr="00000000">
        <w:rPr>
          <w:rtl w:val="0"/>
        </w:rPr>
        <w:t xml:space="preserve">    Professional HR managers are results driven                                                                     2</w:t>
      </w:r>
    </w:p>
    <w:p w:rsidR="00000000" w:rsidDel="00000000" w:rsidP="00000000" w:rsidRDefault="00000000" w:rsidRPr="00000000" w14:paraId="00000013">
      <w:pPr>
        <w:rPr/>
      </w:pPr>
      <w:r w:rsidDel="00000000" w:rsidR="00000000" w:rsidRPr="00000000">
        <w:rPr>
          <w:rtl w:val="0"/>
        </w:rPr>
        <w:t xml:space="preserve">    Professional HR managers make decisions based on evidence                                        2</w:t>
      </w:r>
    </w:p>
    <w:p w:rsidR="00000000" w:rsidDel="00000000" w:rsidP="00000000" w:rsidRDefault="00000000" w:rsidRPr="00000000" w14:paraId="00000014">
      <w:pPr>
        <w:rPr/>
      </w:pPr>
      <w:r w:rsidDel="00000000" w:rsidR="00000000" w:rsidRPr="00000000">
        <w:rPr>
          <w:rtl w:val="0"/>
        </w:rPr>
        <w:t xml:space="preserve">Organizational objectives within resourcing</w:t>
      </w:r>
    </w:p>
    <w:p w:rsidR="00000000" w:rsidDel="00000000" w:rsidP="00000000" w:rsidRDefault="00000000" w:rsidRPr="00000000" w14:paraId="00000015">
      <w:pPr>
        <w:rPr/>
      </w:pPr>
      <w:r w:rsidDel="00000000" w:rsidR="00000000" w:rsidRPr="00000000">
        <w:rPr>
          <w:rtl w:val="0"/>
        </w:rPr>
        <w:t xml:space="preserve">    Planning                                                                                                                              3</w:t>
      </w:r>
    </w:p>
    <w:p w:rsidR="00000000" w:rsidDel="00000000" w:rsidP="00000000" w:rsidRDefault="00000000" w:rsidRPr="00000000" w14:paraId="00000016">
      <w:pPr>
        <w:rPr/>
      </w:pPr>
      <w:r w:rsidDel="00000000" w:rsidR="00000000" w:rsidRPr="00000000">
        <w:rPr>
          <w:rtl w:val="0"/>
        </w:rPr>
        <w:t xml:space="preserve">    Recruitment                                                                                                                         3</w:t>
      </w:r>
    </w:p>
    <w:p w:rsidR="00000000" w:rsidDel="00000000" w:rsidP="00000000" w:rsidRDefault="00000000" w:rsidRPr="00000000" w14:paraId="00000017">
      <w:pPr>
        <w:rPr/>
      </w:pPr>
      <w:r w:rsidDel="00000000" w:rsidR="00000000" w:rsidRPr="00000000">
        <w:rPr>
          <w:rtl w:val="0"/>
        </w:rPr>
        <w:t xml:space="preserve">    Selection                                                                                                                             4</w:t>
      </w:r>
    </w:p>
    <w:p w:rsidR="00000000" w:rsidDel="00000000" w:rsidP="00000000" w:rsidRDefault="00000000" w:rsidRPr="00000000" w14:paraId="00000018">
      <w:pPr>
        <w:rPr/>
      </w:pPr>
      <w:r w:rsidDel="00000000" w:rsidR="00000000" w:rsidRPr="00000000">
        <w:rPr>
          <w:rtl w:val="0"/>
        </w:rPr>
        <w:t xml:space="preserve">The evolution of organisational objectives within resourcing activities at Costco                   4</w:t>
      </w:r>
    </w:p>
    <w:p w:rsidR="00000000" w:rsidDel="00000000" w:rsidP="00000000" w:rsidRDefault="00000000" w:rsidRPr="00000000" w14:paraId="00000019">
      <w:pPr>
        <w:rPr/>
      </w:pPr>
      <w:r w:rsidDel="00000000" w:rsidR="00000000" w:rsidRPr="00000000">
        <w:rPr>
          <w:rtl w:val="0"/>
        </w:rPr>
        <w:t xml:space="preserve">Evolution of the planning and recruitment process at Costco                                                 5</w:t>
      </w:r>
    </w:p>
    <w:p w:rsidR="00000000" w:rsidDel="00000000" w:rsidP="00000000" w:rsidRDefault="00000000" w:rsidRPr="00000000" w14:paraId="0000001A">
      <w:pPr>
        <w:rPr/>
      </w:pPr>
      <w:r w:rsidDel="00000000" w:rsidR="00000000" w:rsidRPr="00000000">
        <w:rPr>
          <w:rtl w:val="0"/>
        </w:rPr>
        <w:t xml:space="preserve">Evolution of the Selection process at Costco                                                                          5</w:t>
      </w:r>
    </w:p>
    <w:p w:rsidR="00000000" w:rsidDel="00000000" w:rsidP="00000000" w:rsidRDefault="00000000" w:rsidRPr="00000000" w14:paraId="0000001B">
      <w:pPr>
        <w:rPr/>
      </w:pPr>
      <w:r w:rsidDel="00000000" w:rsidR="00000000" w:rsidRPr="00000000">
        <w:rPr>
          <w:rtl w:val="0"/>
        </w:rPr>
        <w:t xml:space="preserve">Conclusion                                                                                                                               5</w:t>
      </w:r>
    </w:p>
    <w:p w:rsidR="00000000" w:rsidDel="00000000" w:rsidP="00000000" w:rsidRDefault="00000000" w:rsidRPr="00000000" w14:paraId="0000001C">
      <w:pPr>
        <w:rPr/>
      </w:pPr>
      <w:r w:rsidDel="00000000" w:rsidR="00000000" w:rsidRPr="00000000">
        <w:rPr>
          <w:rtl w:val="0"/>
        </w:rPr>
        <w:t xml:space="preserve">References                                                                                                                              5</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Task one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b w:val="1"/>
          <w:rtl w:val="0"/>
        </w:rPr>
        <w:t xml:space="preserve">A CIPD model analysis of  Human resource professional </w:t>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b w:val="1"/>
          <w:rtl w:val="0"/>
        </w:rPr>
        <w:t xml:space="preserve">Introduction</w:t>
      </w:r>
    </w:p>
    <w:p w:rsidR="00000000" w:rsidDel="00000000" w:rsidP="00000000" w:rsidRDefault="00000000" w:rsidRPr="00000000" w14:paraId="00000024">
      <w:pPr>
        <w:jc w:val="center"/>
        <w:rPr/>
      </w:pPr>
      <w:r w:rsidDel="00000000" w:rsidR="00000000" w:rsidRPr="00000000">
        <w:rPr>
          <w:rtl w:val="0"/>
        </w:rPr>
      </w:r>
    </w:p>
    <w:p w:rsidR="00000000" w:rsidDel="00000000" w:rsidP="00000000" w:rsidRDefault="00000000" w:rsidRPr="00000000" w14:paraId="00000025">
      <w:pPr>
        <w:ind w:firstLine="283.46456692913375"/>
        <w:rPr/>
      </w:pPr>
      <w:r w:rsidDel="00000000" w:rsidR="00000000" w:rsidRPr="00000000">
        <w:rPr>
          <w:rtl w:val="0"/>
        </w:rPr>
        <w:t xml:space="preserve">A human resource manager is a crucial member of each organisation. The functions that human resource managers play affect every aspect of operation within the organization. Human resource managers are tasked with recruiting, compensation, training, protecting the workers’ rights, and policymaking and implementation. Over the years, human resource managers’ functions and purpose have been redefined and improved under the CIPD professional Human Resource management. According to the CIPD professional map, informed, evidence-based decision making- decisions backed by reliable information and knowledge- is a key element of human resource management. Therefore, proper human resource management is essential to every organisation’s efficient operation, growth, and success; it is the glue that holds organisations together. </w:t>
      </w:r>
    </w:p>
    <w:p w:rsidR="00000000" w:rsidDel="00000000" w:rsidP="00000000" w:rsidRDefault="00000000" w:rsidRPr="00000000" w14:paraId="00000026">
      <w:pPr>
        <w:ind w:left="0" w:firstLine="0"/>
        <w:rPr/>
      </w:pPr>
      <w:r w:rsidDel="00000000" w:rsidR="00000000" w:rsidRPr="00000000">
        <w:rPr>
          <w:rtl w:val="0"/>
        </w:rPr>
      </w:r>
    </w:p>
    <w:p w:rsidR="00000000" w:rsidDel="00000000" w:rsidP="00000000" w:rsidRDefault="00000000" w:rsidRPr="00000000" w14:paraId="00000027">
      <w:pPr>
        <w:ind w:left="0" w:firstLine="0"/>
        <w:rPr/>
      </w:pPr>
      <w:r w:rsidDel="00000000" w:rsidR="00000000" w:rsidRPr="00000000">
        <w:rPr>
          <w:rtl w:val="0"/>
        </w:rPr>
      </w:r>
    </w:p>
    <w:p w:rsidR="00000000" w:rsidDel="00000000" w:rsidP="00000000" w:rsidRDefault="00000000" w:rsidRPr="00000000" w14:paraId="00000028">
      <w:pPr>
        <w:ind w:left="0" w:firstLine="0"/>
        <w:rPr>
          <w:b w:val="1"/>
        </w:rPr>
      </w:pPr>
      <w:r w:rsidDel="00000000" w:rsidR="00000000" w:rsidRPr="00000000">
        <w:rPr>
          <w:b w:val="1"/>
          <w:rtl w:val="0"/>
        </w:rPr>
        <w:t xml:space="preserve">Professional HR managers are principles driven</w:t>
      </w:r>
    </w:p>
    <w:p w:rsidR="00000000" w:rsidDel="00000000" w:rsidP="00000000" w:rsidRDefault="00000000" w:rsidRPr="00000000" w14:paraId="00000029">
      <w:pPr>
        <w:ind w:firstLine="283.46456692913375"/>
        <w:rPr/>
      </w:pPr>
      <w:r w:rsidDel="00000000" w:rsidR="00000000" w:rsidRPr="00000000">
        <w:rPr>
          <w:rtl w:val="0"/>
        </w:rPr>
        <w:t xml:space="preserve">Principles drive a professional human resource manager. They offer the fundamental foundations of operations within an organisation. The principles set the premise for values and actions accepted by the organization. Human resource managers are motivated and guided by these principles (New Profession Map | CIPD Profession Map, 2020). The principles define expectations and map the work environment parameters of the organization. Besides, principles determine the success of each of the functions of a professional human resource manager (Bezzina et al., 2017). By adhering to the principles of operations, a human resource professional can hire better staff, train personnel effectively, and reduce employee turnover. The principles ensure that the human resource management process is free, fair, and conducted with the utmost goodwill to both the company and the current or prospective employees.</w:t>
      </w:r>
    </w:p>
    <w:p w:rsidR="00000000" w:rsidDel="00000000" w:rsidP="00000000" w:rsidRDefault="00000000" w:rsidRPr="00000000" w14:paraId="0000002A">
      <w:pPr>
        <w:ind w:firstLine="283.46456692913375"/>
        <w:rPr/>
      </w:pPr>
      <w:r w:rsidDel="00000000" w:rsidR="00000000" w:rsidRPr="00000000">
        <w:rPr>
          <w:rtl w:val="0"/>
        </w:rPr>
      </w:r>
    </w:p>
    <w:p w:rsidR="00000000" w:rsidDel="00000000" w:rsidP="00000000" w:rsidRDefault="00000000" w:rsidRPr="00000000" w14:paraId="0000002B">
      <w:pPr>
        <w:ind w:firstLine="283.46456692913375"/>
        <w:rPr/>
      </w:pPr>
      <w:r w:rsidDel="00000000" w:rsidR="00000000" w:rsidRPr="00000000">
        <w:rPr>
          <w:rtl w:val="0"/>
        </w:rPr>
      </w:r>
    </w:p>
    <w:p w:rsidR="00000000" w:rsidDel="00000000" w:rsidP="00000000" w:rsidRDefault="00000000" w:rsidRPr="00000000" w14:paraId="0000002C">
      <w:pPr>
        <w:ind w:left="0" w:firstLine="0"/>
        <w:rPr/>
      </w:pPr>
      <w:r w:rsidDel="00000000" w:rsidR="00000000" w:rsidRPr="00000000">
        <w:rPr>
          <w:b w:val="1"/>
          <w:rtl w:val="0"/>
        </w:rPr>
        <w:t xml:space="preserve">Professional HR managers are results driven</w:t>
      </w:r>
      <w:r w:rsidDel="00000000" w:rsidR="00000000" w:rsidRPr="00000000">
        <w:rPr>
          <w:rtl w:val="0"/>
        </w:rPr>
        <w:t xml:space="preserve"> </w:t>
      </w:r>
    </w:p>
    <w:p w:rsidR="00000000" w:rsidDel="00000000" w:rsidP="00000000" w:rsidRDefault="00000000" w:rsidRPr="00000000" w14:paraId="0000002D">
      <w:pPr>
        <w:ind w:firstLine="283.46456692913375"/>
        <w:rPr/>
      </w:pPr>
      <w:r w:rsidDel="00000000" w:rsidR="00000000" w:rsidRPr="00000000">
        <w:rPr>
          <w:rtl w:val="0"/>
        </w:rPr>
        <w:t xml:space="preserve">Professional human resource managers are also results-driven. Human resource leaders are responsible for the performance and output of their personnel. Every decision made within the organisation is made with the purpose to achieve particular desired results. Various environmental factors affect human resource operations (Schutte, Barkhuizen, and Van Der Sluis, 2016). These factors have to be understood and appropriately handled to achieve the desired results. The HR manager is responsible for identifying these factors and establishing how they affect performance to ensure an organization’s proper functioning and operation. Results depict a decision’s success or failure (New Profession Map | CIPD Profession Map, 2020). Human resource managers use the product to establish areas that need to change or give more attention. Through results-based analysis and decision making, the HR department can streamline its management processes, increase performance and production as well as improve levels of motivation within the organization.</w:t>
      </w:r>
    </w:p>
    <w:p w:rsidR="00000000" w:rsidDel="00000000" w:rsidP="00000000" w:rsidRDefault="00000000" w:rsidRPr="00000000" w14:paraId="0000002E">
      <w:pPr>
        <w:ind w:firstLine="283.46456692913375"/>
        <w:rPr/>
      </w:pPr>
      <w:r w:rsidDel="00000000" w:rsidR="00000000" w:rsidRPr="00000000">
        <w:rPr>
          <w:rtl w:val="0"/>
        </w:rPr>
      </w:r>
    </w:p>
    <w:p w:rsidR="00000000" w:rsidDel="00000000" w:rsidP="00000000" w:rsidRDefault="00000000" w:rsidRPr="00000000" w14:paraId="0000002F">
      <w:pPr>
        <w:ind w:firstLine="283.46456692913375"/>
        <w:rPr/>
      </w:pP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b w:val="1"/>
          <w:rtl w:val="0"/>
        </w:rPr>
        <w:t xml:space="preserve">Professional HR managers make decisions based on evidence</w:t>
      </w:r>
      <w:r w:rsidDel="00000000" w:rsidR="00000000" w:rsidRPr="00000000">
        <w:rPr>
          <w:rtl w:val="0"/>
        </w:rPr>
        <w:t xml:space="preserve"> </w:t>
      </w:r>
    </w:p>
    <w:p w:rsidR="00000000" w:rsidDel="00000000" w:rsidP="00000000" w:rsidRDefault="00000000" w:rsidRPr="00000000" w14:paraId="00000031">
      <w:pPr>
        <w:ind w:firstLine="283.46456692913375"/>
        <w:rPr/>
      </w:pPr>
      <w:r w:rsidDel="00000000" w:rsidR="00000000" w:rsidRPr="00000000">
        <w:rPr>
          <w:rtl w:val="0"/>
        </w:rPr>
        <w:t xml:space="preserve">Evidence-based decision making is also key to professional Human resource management. Every decision that a human resource manager makes can lead to the success or failure of a company. Therefore, each of the findings needs to be backed by evidence to increase its credibility (Ahammad, 2017). The roles and responsibilities tasked to Human resource managers directly affect the performance of the organization. Human resource professionals are responsible for ensuring they bring on people that would contribute to the business’s growth. To ensure the organization has the staff resources that it needs, managers have to make evidence-based decisions. An example would be the decision to use staff retreats as a motivational factor. </w:t>
      </w:r>
    </w:p>
    <w:p w:rsidR="00000000" w:rsidDel="00000000" w:rsidP="00000000" w:rsidRDefault="00000000" w:rsidRPr="00000000" w14:paraId="00000032">
      <w:pPr>
        <w:ind w:firstLine="283.46456692913375"/>
        <w:rPr/>
      </w:pPr>
      <w:r w:rsidDel="00000000" w:rsidR="00000000" w:rsidRPr="00000000">
        <w:rPr>
          <w:rtl w:val="0"/>
        </w:rPr>
      </w:r>
    </w:p>
    <w:p w:rsidR="00000000" w:rsidDel="00000000" w:rsidP="00000000" w:rsidRDefault="00000000" w:rsidRPr="00000000" w14:paraId="00000033">
      <w:pPr>
        <w:ind w:firstLine="283.46456692913375"/>
        <w:rPr/>
      </w:pPr>
      <w:r w:rsidDel="00000000" w:rsidR="00000000" w:rsidRPr="00000000">
        <w:rPr>
          <w:rtl w:val="0"/>
        </w:rPr>
      </w:r>
    </w:p>
    <w:p w:rsidR="00000000" w:rsidDel="00000000" w:rsidP="00000000" w:rsidRDefault="00000000" w:rsidRPr="00000000" w14:paraId="00000034">
      <w:pPr>
        <w:ind w:left="0" w:firstLine="0"/>
        <w:rPr/>
      </w:pPr>
      <w:r w:rsidDel="00000000" w:rsidR="00000000" w:rsidRPr="00000000">
        <w:rPr>
          <w:rtl w:val="0"/>
        </w:rPr>
      </w:r>
    </w:p>
    <w:p w:rsidR="00000000" w:rsidDel="00000000" w:rsidP="00000000" w:rsidRDefault="00000000" w:rsidRPr="00000000" w14:paraId="00000035">
      <w:pPr>
        <w:ind w:left="0" w:firstLine="0"/>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ind w:left="0" w:firstLine="0"/>
        <w:rPr/>
      </w:pPr>
      <w:r w:rsidDel="00000000" w:rsidR="00000000" w:rsidRPr="00000000">
        <w:rPr>
          <w:rtl w:val="0"/>
        </w:rPr>
      </w:r>
    </w:p>
    <w:p w:rsidR="00000000" w:rsidDel="00000000" w:rsidP="00000000" w:rsidRDefault="00000000" w:rsidRPr="00000000" w14:paraId="00000039">
      <w:pPr>
        <w:ind w:left="0" w:firstLine="0"/>
        <w:rPr/>
      </w:pPr>
      <w:r w:rsidDel="00000000" w:rsidR="00000000" w:rsidRPr="00000000">
        <w:rPr>
          <w:rtl w:val="0"/>
        </w:rPr>
      </w:r>
    </w:p>
    <w:p w:rsidR="00000000" w:rsidDel="00000000" w:rsidP="00000000" w:rsidRDefault="00000000" w:rsidRPr="00000000" w14:paraId="0000003A">
      <w:pPr>
        <w:ind w:left="0" w:firstLine="0"/>
        <w:rPr/>
      </w:pPr>
      <w:r w:rsidDel="00000000" w:rsidR="00000000" w:rsidRPr="00000000">
        <w:rPr>
          <w:rtl w:val="0"/>
        </w:rPr>
      </w:r>
    </w:p>
    <w:p w:rsidR="00000000" w:rsidDel="00000000" w:rsidP="00000000" w:rsidRDefault="00000000" w:rsidRPr="00000000" w14:paraId="0000003B">
      <w:pPr>
        <w:ind w:left="0" w:firstLine="0"/>
        <w:rPr/>
      </w:pPr>
      <w:r w:rsidDel="00000000" w:rsidR="00000000" w:rsidRPr="00000000">
        <w:rPr>
          <w:rtl w:val="0"/>
        </w:rPr>
        <w:t xml:space="preserve">Task 2</w:t>
      </w:r>
    </w:p>
    <w:p w:rsidR="00000000" w:rsidDel="00000000" w:rsidP="00000000" w:rsidRDefault="00000000" w:rsidRPr="00000000" w14:paraId="0000003C">
      <w:pPr>
        <w:ind w:left="0" w:firstLine="0"/>
        <w:rPr/>
      </w:pPr>
      <w:r w:rsidDel="00000000" w:rsidR="00000000" w:rsidRPr="00000000">
        <w:rPr>
          <w:rtl w:val="0"/>
        </w:rPr>
      </w:r>
    </w:p>
    <w:p w:rsidR="00000000" w:rsidDel="00000000" w:rsidP="00000000" w:rsidRDefault="00000000" w:rsidRPr="00000000" w14:paraId="0000003D">
      <w:pPr>
        <w:ind w:left="0" w:firstLine="0"/>
        <w:rPr>
          <w:b w:val="1"/>
        </w:rPr>
      </w:pPr>
      <w:r w:rsidDel="00000000" w:rsidR="00000000" w:rsidRPr="00000000">
        <w:rPr>
          <w:b w:val="1"/>
          <w:rtl w:val="0"/>
        </w:rPr>
        <w:t xml:space="preserve">     Organizational objectives within resourcing</w:t>
      </w:r>
    </w:p>
    <w:p w:rsidR="00000000" w:rsidDel="00000000" w:rsidP="00000000" w:rsidRDefault="00000000" w:rsidRPr="00000000" w14:paraId="0000003E">
      <w:pPr>
        <w:ind w:left="0" w:firstLine="0"/>
        <w:rPr>
          <w:b w:val="1"/>
        </w:rPr>
      </w:pPr>
      <w:r w:rsidDel="00000000" w:rsidR="00000000" w:rsidRPr="00000000">
        <w:rPr>
          <w:rtl w:val="0"/>
        </w:rPr>
      </w:r>
    </w:p>
    <w:p w:rsidR="00000000" w:rsidDel="00000000" w:rsidP="00000000" w:rsidRDefault="00000000" w:rsidRPr="00000000" w14:paraId="0000003F">
      <w:pPr>
        <w:ind w:left="0" w:firstLine="0"/>
        <w:rPr>
          <w:b w:val="1"/>
        </w:rPr>
      </w:pPr>
      <w:r w:rsidDel="00000000" w:rsidR="00000000" w:rsidRPr="00000000">
        <w:rPr>
          <w:b w:val="1"/>
          <w:rtl w:val="0"/>
        </w:rPr>
        <w:t xml:space="preserve">Planning</w:t>
      </w:r>
    </w:p>
    <w:p w:rsidR="00000000" w:rsidDel="00000000" w:rsidP="00000000" w:rsidRDefault="00000000" w:rsidRPr="00000000" w14:paraId="00000040">
      <w:pPr>
        <w:ind w:firstLine="283.46456692913375"/>
        <w:rPr/>
      </w:pPr>
      <w:r w:rsidDel="00000000" w:rsidR="00000000" w:rsidRPr="00000000">
        <w:rPr>
          <w:rtl w:val="0"/>
        </w:rPr>
        <w:t xml:space="preserve">Planning is a crucial and essential aspect of human resource management. Planning entails identifying and anticipating human resource needs for the company and ensuring that the requirements are met. There are various objectives of human resource management planning within the organization. </w:t>
      </w:r>
    </w:p>
    <w:p w:rsidR="00000000" w:rsidDel="00000000" w:rsidP="00000000" w:rsidRDefault="00000000" w:rsidRPr="00000000" w14:paraId="00000041">
      <w:pPr>
        <w:ind w:firstLine="283.46456692913375"/>
        <w:rPr/>
      </w:pPr>
      <w:r w:rsidDel="00000000" w:rsidR="00000000" w:rsidRPr="00000000">
        <w:rPr>
          <w:rtl w:val="0"/>
        </w:rPr>
        <w:t xml:space="preserve">Planning is a great way to achieve an adequate workforce for the organization. Planning as an aspect of effective human resource management allows for proper selection and supervision of talented staff needed by the organization even before they are required (Kushwaha, Yadav and Prasad, 2018?). The people working at the company are assets to the company; their values are determined by what they bring to the table. Planning ensures the integration of these people’s values into the organization’s structure. Planning prepares the organization for any unforeseen issue regarding the organization’s staff, such as the loss of an employee. </w:t>
      </w:r>
    </w:p>
    <w:p w:rsidR="00000000" w:rsidDel="00000000" w:rsidP="00000000" w:rsidRDefault="00000000" w:rsidRPr="00000000" w14:paraId="00000042">
      <w:pPr>
        <w:ind w:left="0" w:firstLine="0"/>
        <w:rPr/>
      </w:pPr>
      <w:r w:rsidDel="00000000" w:rsidR="00000000" w:rsidRPr="00000000">
        <w:rPr>
          <w:rtl w:val="0"/>
        </w:rPr>
        <w:t xml:space="preserve">   Furthermore, planning is a great decision-making tool, Human resource managers can use planning to gain information relevant to the current performance of the organization (Suseno, Sarno and Sunaryono, 2016). The information may include the existing skills inventory and the usage of the skills within the organization. The information may restructure the operational structure to achieve an optimal design that facilitates production efficiency, Production efficiency is a significant contributor to the achievement of the goals of the organization. </w:t>
      </w:r>
    </w:p>
    <w:p w:rsidR="00000000" w:rsidDel="00000000" w:rsidP="00000000" w:rsidRDefault="00000000" w:rsidRPr="00000000" w14:paraId="00000043">
      <w:pPr>
        <w:ind w:left="0" w:firstLine="0"/>
        <w:rPr/>
      </w:pP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ind w:left="0" w:firstLine="0"/>
        <w:rPr>
          <w:b w:val="1"/>
        </w:rPr>
      </w:pPr>
      <w:r w:rsidDel="00000000" w:rsidR="00000000" w:rsidRPr="00000000">
        <w:rPr>
          <w:b w:val="1"/>
          <w:rtl w:val="0"/>
        </w:rPr>
        <w:t xml:space="preserve">Recruitment</w:t>
      </w:r>
    </w:p>
    <w:p w:rsidR="00000000" w:rsidDel="00000000" w:rsidP="00000000" w:rsidRDefault="00000000" w:rsidRPr="00000000" w14:paraId="00000046">
      <w:pPr>
        <w:ind w:left="0" w:firstLine="283.46456692913375"/>
        <w:rPr/>
      </w:pPr>
      <w:r w:rsidDel="00000000" w:rsidR="00000000" w:rsidRPr="00000000">
        <w:rPr>
          <w:rtl w:val="0"/>
        </w:rPr>
        <w:t xml:space="preserve">Recruitment is another element of human resource management. Recruitment refers to the process of searching, identifying, and acquiring potential employees by attracting and assessing qualified personnel and professionals (Mehedi, Miraz, and Chul-Soo, 2018). The recruitment process is essential to an organization as it determines the quality of the organization’s workforce that may be hired. Recruitment enables an organization to fill a vacancy with the right personnel and staff. There are various objectives of every recruitment process, including attracting and hiring qualified staff, minimizing costs involved in acquiring the required workforce, facilitating the organization’s growth and development, and increasing employee retention.</w:t>
      </w:r>
    </w:p>
    <w:p w:rsidR="00000000" w:rsidDel="00000000" w:rsidP="00000000" w:rsidRDefault="00000000" w:rsidRPr="00000000" w14:paraId="00000047">
      <w:pPr>
        <w:ind w:left="0" w:firstLine="283.46456692913375"/>
        <w:rPr/>
      </w:pPr>
      <w:r w:rsidDel="00000000" w:rsidR="00000000" w:rsidRPr="00000000">
        <w:rPr>
          <w:rtl w:val="0"/>
        </w:rPr>
        <w:t xml:space="preserve">Recruitment processes can help an organization to achieve its long-term and short-term goals and objectives. Through proper recruitment processes, an organization can attract the right staff by showing the organization’s values. A thorough screening process would then enable the company to select the best fit for the company. The company can acquire talented staff that fit into the agenda and function of the company. </w:t>
      </w:r>
    </w:p>
    <w:p w:rsidR="00000000" w:rsidDel="00000000" w:rsidP="00000000" w:rsidRDefault="00000000" w:rsidRPr="00000000" w14:paraId="00000048">
      <w:pPr>
        <w:ind w:left="0" w:firstLine="283.46456692913375"/>
        <w:rPr/>
      </w:pPr>
      <w:r w:rsidDel="00000000" w:rsidR="00000000" w:rsidRPr="00000000">
        <w:rPr>
          <w:rtl w:val="0"/>
        </w:rPr>
        <w:t xml:space="preserve">Furthermore, companies can boost their human resource capital requirement through recruitment. Through the recruitment process, the company can fill specific vacancies within the company. The vacancies filled add the company’s value and performance as each employee comes on with one particular valuable attribute. Additionally, recruitment processes are also specific and targeted in that they seek to address critical issues within the organization (Secara, 2016). A human resource manager would structure a vacancy announcement with particular job requirements and qualifications to ensure that the feedback received is tailored to specific parameters, making hiring easier. </w:t>
      </w:r>
    </w:p>
    <w:p w:rsidR="00000000" w:rsidDel="00000000" w:rsidP="00000000" w:rsidRDefault="00000000" w:rsidRPr="00000000" w14:paraId="00000049">
      <w:pPr>
        <w:ind w:left="0" w:firstLine="283.46456692913375"/>
        <w:rPr/>
      </w:pPr>
      <w:r w:rsidDel="00000000" w:rsidR="00000000" w:rsidRPr="00000000">
        <w:rPr>
          <w:rtl w:val="0"/>
        </w:rPr>
        <w:t xml:space="preserve">Recruitment is key to reducing employee turnover within the company. Recruitment enables the company to announce a vacancy, describe requirements and qualifications, and provide a job description (Secata, 2016). In a way, recruitment prepares potential employees with what to expect when they take on the job. The recruitment process enables an individual to ascertain whether they would fit the job they would like to take on the role. The choice manages expectations and, in so doing, ensures that only interested and qualified staff apply and eventually join the company; this reduces employee turnover. </w:t>
      </w:r>
    </w:p>
    <w:p w:rsidR="00000000" w:rsidDel="00000000" w:rsidP="00000000" w:rsidRDefault="00000000" w:rsidRPr="00000000" w14:paraId="0000004A">
      <w:pPr>
        <w:ind w:left="0" w:firstLine="283.46456692913375"/>
        <w:rPr/>
      </w:pPr>
      <w:r w:rsidDel="00000000" w:rsidR="00000000" w:rsidRPr="00000000">
        <w:rPr>
          <w:rtl w:val="0"/>
        </w:rPr>
        <w:t xml:space="preserve">The recruitment process also reduces and manages costs as well as a loss of income for the company. Proper recruitment processes are specific, targeted, and streamlined. The techniques aim to fulfill particular set goals, which is a great way to cut costs on the company with extensive general vacancy announcements. The process also eliminates any unnecessary spending or time-wasting, which is a great way to cut costs. The company incurs another method by which the process reduces the price by ensuring no income loss due to reduced performance or vacancies. </w:t>
      </w:r>
    </w:p>
    <w:p w:rsidR="00000000" w:rsidDel="00000000" w:rsidP="00000000" w:rsidRDefault="00000000" w:rsidRPr="00000000" w14:paraId="0000004B">
      <w:pPr>
        <w:ind w:left="0" w:firstLine="283.46456692913375"/>
        <w:rPr/>
      </w:pPr>
      <w:r w:rsidDel="00000000" w:rsidR="00000000" w:rsidRPr="00000000">
        <w:rPr>
          <w:rtl w:val="0"/>
        </w:rPr>
      </w:r>
    </w:p>
    <w:p w:rsidR="00000000" w:rsidDel="00000000" w:rsidP="00000000" w:rsidRDefault="00000000" w:rsidRPr="00000000" w14:paraId="0000004C">
      <w:pPr>
        <w:ind w:left="0" w:firstLine="283.46456692913375"/>
        <w:rPr/>
      </w:pPr>
      <w:r w:rsidDel="00000000" w:rsidR="00000000" w:rsidRPr="00000000">
        <w:rPr>
          <w:rtl w:val="0"/>
        </w:rPr>
      </w:r>
    </w:p>
    <w:p w:rsidR="00000000" w:rsidDel="00000000" w:rsidP="00000000" w:rsidRDefault="00000000" w:rsidRPr="00000000" w14:paraId="0000004D">
      <w:pPr>
        <w:ind w:left="0" w:firstLine="0"/>
        <w:rPr>
          <w:b w:val="1"/>
        </w:rPr>
      </w:pPr>
      <w:r w:rsidDel="00000000" w:rsidR="00000000" w:rsidRPr="00000000">
        <w:rPr>
          <w:b w:val="1"/>
          <w:rtl w:val="0"/>
        </w:rPr>
        <w:t xml:space="preserve">Selection</w:t>
      </w:r>
    </w:p>
    <w:p w:rsidR="00000000" w:rsidDel="00000000" w:rsidP="00000000" w:rsidRDefault="00000000" w:rsidRPr="00000000" w14:paraId="0000004E">
      <w:pPr>
        <w:ind w:left="0" w:firstLine="283.46456692913375"/>
        <w:rPr/>
      </w:pPr>
      <w:r w:rsidDel="00000000" w:rsidR="00000000" w:rsidRPr="00000000">
        <w:rPr>
          <w:rtl w:val="0"/>
        </w:rPr>
        <w:t xml:space="preserve">Selection is another resourcing activity tasked to human resource managers. The selection defines the part of the social resource management process where the managers identify the desired candidates from a list of shortlisted individuals (Secara, 2016). The selected individuals would come onto the company as employees. The selection process’s objectives are to assess the people who are the best fit for the company through various assessment forms, such as interviews. A lot can be achieved through the selection process. </w:t>
      </w:r>
    </w:p>
    <w:p w:rsidR="00000000" w:rsidDel="00000000" w:rsidP="00000000" w:rsidRDefault="00000000" w:rsidRPr="00000000" w14:paraId="0000004F">
      <w:pPr>
        <w:ind w:left="0" w:firstLine="283.46456692913375"/>
        <w:rPr/>
      </w:pPr>
      <w:r w:rsidDel="00000000" w:rsidR="00000000" w:rsidRPr="00000000">
        <w:rPr>
          <w:rtl w:val="0"/>
        </w:rPr>
        <w:t xml:space="preserve">Through the selection process, the quality of hires can be improved. Human resource managers use the selection process to enhance or develop the kind of people brought on to the company. Selection enables the company to identify and assess critical characteristics that factor in their performance and value. The elements include mental aptitude, personal beliefs, motivating factors, and experience. By assessing characteristics, the company can select the best candidate based on merit and qualification. The value and potential of an employee are determined and evaluated through the selection process. </w:t>
      </w:r>
    </w:p>
    <w:p w:rsidR="00000000" w:rsidDel="00000000" w:rsidP="00000000" w:rsidRDefault="00000000" w:rsidRPr="00000000" w14:paraId="00000050">
      <w:pPr>
        <w:ind w:left="0" w:firstLine="283.46456692913375"/>
        <w:rPr/>
      </w:pPr>
      <w:r w:rsidDel="00000000" w:rsidR="00000000" w:rsidRPr="00000000">
        <w:rPr>
          <w:rtl w:val="0"/>
        </w:rPr>
        <w:t xml:space="preserve">To add to that, selection enables the company to advance its culture, values, and structure. Through selection, human resource managers can assess individuals’ core values and identify those with similar or matching values and beliefs. By selecting employees with similar values and culture, the organization can share its culture, which allows it to grow. Compatibility between the employee and the employer can be established through the selection process, which would play a key role in advancing its social and financial agenda.</w:t>
      </w:r>
    </w:p>
    <w:p w:rsidR="00000000" w:rsidDel="00000000" w:rsidP="00000000" w:rsidRDefault="00000000" w:rsidRPr="00000000" w14:paraId="00000051">
      <w:pPr>
        <w:ind w:left="0" w:firstLine="283.46456692913375"/>
        <w:rPr/>
      </w:pPr>
      <w:r w:rsidDel="00000000" w:rsidR="00000000" w:rsidRPr="00000000">
        <w:rPr>
          <w:rtl w:val="0"/>
        </w:rPr>
      </w:r>
    </w:p>
    <w:p w:rsidR="00000000" w:rsidDel="00000000" w:rsidP="00000000" w:rsidRDefault="00000000" w:rsidRPr="00000000" w14:paraId="00000052">
      <w:pPr>
        <w:ind w:left="0" w:firstLine="283.46456692913375"/>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b w:val="1"/>
          <w:rtl w:val="0"/>
        </w:rPr>
        <w:t xml:space="preserve">The evolution of organizational objectives within resourcing activities at Costco</w:t>
      </w:r>
      <w:r w:rsidDel="00000000" w:rsidR="00000000" w:rsidRPr="00000000">
        <w:rPr>
          <w:rtl w:val="0"/>
        </w:rPr>
        <w:t xml:space="preserve"> </w:t>
      </w:r>
    </w:p>
    <w:p w:rsidR="00000000" w:rsidDel="00000000" w:rsidP="00000000" w:rsidRDefault="00000000" w:rsidRPr="00000000" w14:paraId="00000054">
      <w:pPr>
        <w:ind w:left="0" w:firstLine="283.46456692913375"/>
        <w:rPr/>
      </w:pPr>
      <w:r w:rsidDel="00000000" w:rsidR="00000000" w:rsidRPr="00000000">
        <w:rPr>
          <w:rtl w:val="0"/>
        </w:rPr>
        <w:t xml:space="preserve">Costo’s success can be attributed in part to a proper human resource management culture. The company’s selection for the study was based on understanding how its social resource management system has evolved (Pratap, 2020). The company’s focus on employee satisfaction is an excellent example of effective human resource management. An assessment of the company’s planning, recruitment, and selection objectives is essential to understanding the company’s process.</w:t>
      </w:r>
    </w:p>
    <w:p w:rsidR="00000000" w:rsidDel="00000000" w:rsidP="00000000" w:rsidRDefault="00000000" w:rsidRPr="00000000" w14:paraId="00000055">
      <w:pPr>
        <w:ind w:left="0" w:firstLine="283.46456692913375"/>
        <w:rPr/>
      </w:pPr>
      <w:r w:rsidDel="00000000" w:rsidR="00000000" w:rsidRPr="00000000">
        <w:rPr>
          <w:rtl w:val="0"/>
        </w:rPr>
      </w:r>
    </w:p>
    <w:p w:rsidR="00000000" w:rsidDel="00000000" w:rsidP="00000000" w:rsidRDefault="00000000" w:rsidRPr="00000000" w14:paraId="00000056">
      <w:pPr>
        <w:ind w:left="0" w:firstLine="283.46456692913375"/>
        <w:rPr/>
      </w:pPr>
      <w:r w:rsidDel="00000000" w:rsidR="00000000" w:rsidRPr="00000000">
        <w:rPr>
          <w:rtl w:val="0"/>
        </w:rPr>
      </w:r>
    </w:p>
    <w:p w:rsidR="00000000" w:rsidDel="00000000" w:rsidP="00000000" w:rsidRDefault="00000000" w:rsidRPr="00000000" w14:paraId="00000057">
      <w:pPr>
        <w:ind w:left="0" w:firstLine="0"/>
        <w:rPr>
          <w:b w:val="1"/>
        </w:rPr>
      </w:pPr>
      <w:r w:rsidDel="00000000" w:rsidR="00000000" w:rsidRPr="00000000">
        <w:rPr>
          <w:b w:val="1"/>
          <w:rtl w:val="0"/>
        </w:rPr>
        <w:t xml:space="preserve">Evolution of the planning and recruitment processes at Costco</w:t>
      </w:r>
    </w:p>
    <w:p w:rsidR="00000000" w:rsidDel="00000000" w:rsidP="00000000" w:rsidRDefault="00000000" w:rsidRPr="00000000" w14:paraId="00000058">
      <w:pPr>
        <w:ind w:left="0" w:firstLine="283.46456692913375"/>
        <w:rPr/>
      </w:pPr>
      <w:r w:rsidDel="00000000" w:rsidR="00000000" w:rsidRPr="00000000">
        <w:rPr>
          <w:rtl w:val="0"/>
        </w:rPr>
        <w:t xml:space="preserve">Costco uses both internal and external sources for its recruitment processes. By using internal and external sources for its recruitment, Costco is better positioned to attract and find the desired talent. Internal sources are advantageous because the pool of selection comprises individuals that the company has worked with and therefore understands. On the other hand, external sources provide access to a broader labor market with diverse choices (Pratap, 2020). The flexibility in recruitment resources puts Costo in a better position to attract and identify the company’s right fit. </w:t>
      </w:r>
    </w:p>
    <w:p w:rsidR="00000000" w:rsidDel="00000000" w:rsidP="00000000" w:rsidRDefault="00000000" w:rsidRPr="00000000" w14:paraId="00000059">
      <w:pPr>
        <w:ind w:left="0" w:firstLine="283.46456692913375"/>
        <w:rPr/>
      </w:pPr>
      <w:r w:rsidDel="00000000" w:rsidR="00000000" w:rsidRPr="00000000">
        <w:rPr>
          <w:rtl w:val="0"/>
        </w:rPr>
        <w:t xml:space="preserve">Furthermore, recruitment processes at Costco are done through social media and other digital forms of communication. Digital modes of communication and dissemination of information are an advanced and effective way of reading more people faster and at a high cost. Digital communication channels are also easier to track and monitor, making the recruitment process more effective (Aryan and Sharma, 2018). Digital forms of recruitment are an innovative and effective way through which Costco recruits. </w:t>
      </w:r>
    </w:p>
    <w:p w:rsidR="00000000" w:rsidDel="00000000" w:rsidP="00000000" w:rsidRDefault="00000000" w:rsidRPr="00000000" w14:paraId="0000005A">
      <w:pPr>
        <w:ind w:left="0" w:firstLine="283.46456692913375"/>
        <w:rPr/>
      </w:pPr>
      <w:r w:rsidDel="00000000" w:rsidR="00000000" w:rsidRPr="00000000">
        <w:rPr>
          <w:rtl w:val="0"/>
        </w:rPr>
      </w:r>
    </w:p>
    <w:p w:rsidR="00000000" w:rsidDel="00000000" w:rsidP="00000000" w:rsidRDefault="00000000" w:rsidRPr="00000000" w14:paraId="0000005B">
      <w:pPr>
        <w:ind w:left="0" w:firstLine="283.46456692913375"/>
        <w:rPr/>
      </w:pPr>
      <w:r w:rsidDel="00000000" w:rsidR="00000000" w:rsidRPr="00000000">
        <w:rPr>
          <w:rtl w:val="0"/>
        </w:rPr>
      </w:r>
    </w:p>
    <w:p w:rsidR="00000000" w:rsidDel="00000000" w:rsidP="00000000" w:rsidRDefault="00000000" w:rsidRPr="00000000" w14:paraId="0000005C">
      <w:pPr>
        <w:ind w:left="0" w:firstLine="0"/>
        <w:rPr>
          <w:b w:val="1"/>
        </w:rPr>
      </w:pPr>
      <w:r w:rsidDel="00000000" w:rsidR="00000000" w:rsidRPr="00000000">
        <w:rPr>
          <w:b w:val="1"/>
          <w:rtl w:val="0"/>
        </w:rPr>
        <w:t xml:space="preserve">Evolution of the Selection process of Costco </w:t>
      </w:r>
    </w:p>
    <w:p w:rsidR="00000000" w:rsidDel="00000000" w:rsidP="00000000" w:rsidRDefault="00000000" w:rsidRPr="00000000" w14:paraId="0000005D">
      <w:pPr>
        <w:ind w:left="0" w:firstLine="283.46456692913375"/>
        <w:rPr/>
      </w:pPr>
      <w:r w:rsidDel="00000000" w:rsidR="00000000" w:rsidRPr="00000000">
        <w:rPr>
          <w:rtl w:val="0"/>
        </w:rPr>
        <w:t xml:space="preserve">The selection process at Costco is streamlined and company-specific. The process depicts the company’s beliefs and values and ensures that the selected staff conform to its norms. The company’s selection criteria involve assessing the educational and training background of individuals, interpersonal skills, core ethical values, and communication skills. The selection criteria help Costco to determine the compatibility of each of the selected to the company. Costco conducts the selection assessments through well-structured forms such as interviews that can be physical or virtual. </w:t>
      </w:r>
    </w:p>
    <w:p w:rsidR="00000000" w:rsidDel="00000000" w:rsidP="00000000" w:rsidRDefault="00000000" w:rsidRPr="00000000" w14:paraId="0000005E">
      <w:pPr>
        <w:ind w:left="0" w:firstLine="283.46456692913375"/>
        <w:rPr/>
      </w:pPr>
      <w:r w:rsidDel="00000000" w:rsidR="00000000" w:rsidRPr="00000000">
        <w:rPr>
          <w:rtl w:val="0"/>
        </w:rPr>
      </w:r>
    </w:p>
    <w:p w:rsidR="00000000" w:rsidDel="00000000" w:rsidP="00000000" w:rsidRDefault="00000000" w:rsidRPr="00000000" w14:paraId="0000005F">
      <w:pPr>
        <w:ind w:left="0" w:firstLine="283.46456692913375"/>
        <w:rPr/>
      </w:pPr>
      <w:r w:rsidDel="00000000" w:rsidR="00000000" w:rsidRPr="00000000">
        <w:rPr>
          <w:rtl w:val="0"/>
        </w:rPr>
      </w:r>
    </w:p>
    <w:p w:rsidR="00000000" w:rsidDel="00000000" w:rsidP="00000000" w:rsidRDefault="00000000" w:rsidRPr="00000000" w14:paraId="00000060">
      <w:pPr>
        <w:ind w:left="0" w:firstLine="0"/>
        <w:rPr>
          <w:b w:val="1"/>
        </w:rPr>
      </w:pPr>
      <w:r w:rsidDel="00000000" w:rsidR="00000000" w:rsidRPr="00000000">
        <w:rPr>
          <w:b w:val="1"/>
          <w:rtl w:val="0"/>
        </w:rPr>
        <w:t xml:space="preserve">Conclusion</w:t>
      </w:r>
    </w:p>
    <w:p w:rsidR="00000000" w:rsidDel="00000000" w:rsidP="00000000" w:rsidRDefault="00000000" w:rsidRPr="00000000" w14:paraId="00000061">
      <w:pPr>
        <w:ind w:left="0" w:firstLine="283.46456692913375"/>
        <w:rPr/>
      </w:pPr>
      <w:r w:rsidDel="00000000" w:rsidR="00000000" w:rsidRPr="00000000">
        <w:rPr>
          <w:rtl w:val="0"/>
        </w:rPr>
        <w:t xml:space="preserve">In conclusion, human resource management is an essential aspect of organizational operation. Human resource management entails the identification, acquisition, training, and supervision of an organization’s human resource capital. Human resource managers are tasked with resource acquisition activities such as planning, recruitment, and staff selection for the organization. Through planning, recruitment, and choice, and organization is better positioned to establish a helpful team of staff members that fit into its structure and beliefs. </w:t>
      </w:r>
    </w:p>
    <w:p w:rsidR="00000000" w:rsidDel="00000000" w:rsidP="00000000" w:rsidRDefault="00000000" w:rsidRPr="00000000" w14:paraId="00000062">
      <w:pPr>
        <w:ind w:left="0" w:firstLine="283.46456692913375"/>
        <w:rPr/>
      </w:pPr>
      <w:r w:rsidDel="00000000" w:rsidR="00000000" w:rsidRPr="00000000">
        <w:rPr>
          <w:rtl w:val="0"/>
        </w:rPr>
      </w:r>
    </w:p>
    <w:p w:rsidR="00000000" w:rsidDel="00000000" w:rsidP="00000000" w:rsidRDefault="00000000" w:rsidRPr="00000000" w14:paraId="00000063">
      <w:pPr>
        <w:ind w:left="0" w:firstLine="283.46456692913375"/>
        <w:rPr/>
      </w:pPr>
      <w:r w:rsidDel="00000000" w:rsidR="00000000" w:rsidRPr="00000000">
        <w:rPr>
          <w:rtl w:val="0"/>
        </w:rPr>
      </w:r>
    </w:p>
    <w:p w:rsidR="00000000" w:rsidDel="00000000" w:rsidP="00000000" w:rsidRDefault="00000000" w:rsidRPr="00000000" w14:paraId="00000064">
      <w:pPr>
        <w:ind w:left="0" w:firstLine="283.46456692913375"/>
        <w:jc w:val="center"/>
        <w:rPr/>
      </w:pPr>
      <w:r w:rsidDel="00000000" w:rsidR="00000000" w:rsidRPr="00000000">
        <w:rPr>
          <w:rtl w:val="0"/>
        </w:rPr>
      </w:r>
    </w:p>
    <w:p w:rsidR="00000000" w:rsidDel="00000000" w:rsidP="00000000" w:rsidRDefault="00000000" w:rsidRPr="00000000" w14:paraId="00000065">
      <w:pPr>
        <w:ind w:left="0" w:firstLine="283.46456692913375"/>
        <w:jc w:val="center"/>
        <w:rPr/>
      </w:pPr>
      <w:r w:rsidDel="00000000" w:rsidR="00000000" w:rsidRPr="00000000">
        <w:rPr>
          <w:rtl w:val="0"/>
        </w:rPr>
      </w:r>
    </w:p>
    <w:p w:rsidR="00000000" w:rsidDel="00000000" w:rsidP="00000000" w:rsidRDefault="00000000" w:rsidRPr="00000000" w14:paraId="00000066">
      <w:pPr>
        <w:ind w:left="0" w:firstLine="283.46456692913375"/>
        <w:jc w:val="center"/>
        <w:rPr>
          <w:b w:val="1"/>
        </w:rPr>
      </w:pPr>
      <w:r w:rsidDel="00000000" w:rsidR="00000000" w:rsidRPr="00000000">
        <w:rPr>
          <w:b w:val="1"/>
          <w:rtl w:val="0"/>
        </w:rPr>
        <w:t xml:space="preserve">References</w:t>
      </w:r>
    </w:p>
    <w:p w:rsidR="00000000" w:rsidDel="00000000" w:rsidP="00000000" w:rsidRDefault="00000000" w:rsidRPr="00000000" w14:paraId="00000067">
      <w:pPr>
        <w:ind w:left="0" w:firstLine="283.46456692913375"/>
        <w:jc w:val="center"/>
        <w:rPr/>
      </w:pPr>
      <w:r w:rsidDel="00000000" w:rsidR="00000000" w:rsidRPr="00000000">
        <w:rPr>
          <w:rtl w:val="0"/>
        </w:rPr>
      </w:r>
    </w:p>
    <w:p w:rsidR="00000000" w:rsidDel="00000000" w:rsidP="00000000" w:rsidRDefault="00000000" w:rsidRPr="00000000" w14:paraId="00000068">
      <w:pPr>
        <w:ind w:left="0" w:firstLine="283.46456692913375"/>
        <w:jc w:val="center"/>
        <w:rPr/>
      </w:pPr>
      <w:r w:rsidDel="00000000" w:rsidR="00000000" w:rsidRPr="00000000">
        <w:rPr>
          <w:rtl w:val="0"/>
        </w:rPr>
      </w:r>
    </w:p>
    <w:p w:rsidR="00000000" w:rsidDel="00000000" w:rsidP="00000000" w:rsidRDefault="00000000" w:rsidRPr="00000000" w14:paraId="00000069">
      <w:pPr>
        <w:ind w:left="566.9291338582675" w:hanging="566.9291338582675"/>
        <w:rPr/>
      </w:pPr>
      <w:r w:rsidDel="00000000" w:rsidR="00000000" w:rsidRPr="00000000">
        <w:rPr>
          <w:rtl w:val="0"/>
        </w:rPr>
        <w:t xml:space="preserve">Ahammad, T., 2017. Personnel Management to Human Resource Management (HRM): How HRM Functions?. </w:t>
      </w:r>
      <w:r w:rsidDel="00000000" w:rsidR="00000000" w:rsidRPr="00000000">
        <w:rPr>
          <w:i w:val="1"/>
          <w:rtl w:val="0"/>
        </w:rPr>
        <w:t xml:space="preserve">Journal of Modern Accounting and Auditing, </w:t>
      </w:r>
      <w:r w:rsidDel="00000000" w:rsidR="00000000" w:rsidRPr="00000000">
        <w:rPr>
          <w:rtl w:val="0"/>
        </w:rPr>
        <w:t xml:space="preserve">13(9).</w:t>
      </w:r>
    </w:p>
    <w:p w:rsidR="00000000" w:rsidDel="00000000" w:rsidP="00000000" w:rsidRDefault="00000000" w:rsidRPr="00000000" w14:paraId="0000006A">
      <w:pPr>
        <w:ind w:left="566.9291338582675" w:hanging="566.9291338582675"/>
        <w:rPr/>
      </w:pPr>
      <w:r w:rsidDel="00000000" w:rsidR="00000000" w:rsidRPr="00000000">
        <w:rPr>
          <w:rtl w:val="0"/>
        </w:rPr>
      </w:r>
    </w:p>
    <w:p w:rsidR="00000000" w:rsidDel="00000000" w:rsidP="00000000" w:rsidRDefault="00000000" w:rsidRPr="00000000" w14:paraId="0000006B">
      <w:pPr>
        <w:ind w:left="566.9291338582675" w:hanging="566.9291338582675"/>
        <w:rPr/>
      </w:pPr>
      <w:r w:rsidDel="00000000" w:rsidR="00000000" w:rsidRPr="00000000">
        <w:rPr>
          <w:rtl w:val="0"/>
        </w:rPr>
        <w:t xml:space="preserve">Aryan, R. and Sharna, D., 2018. Transforming HRM through Technology: -Future of HR. </w:t>
      </w:r>
      <w:r w:rsidDel="00000000" w:rsidR="00000000" w:rsidRPr="00000000">
        <w:rPr>
          <w:i w:val="1"/>
          <w:rtl w:val="0"/>
        </w:rPr>
        <w:t xml:space="preserve">International Journal of Emerging Research in Management and Technology, </w:t>
      </w:r>
      <w:r w:rsidDel="00000000" w:rsidR="00000000" w:rsidRPr="00000000">
        <w:rPr>
          <w:rtl w:val="0"/>
        </w:rPr>
        <w:t xml:space="preserve">6(6), p.265. </w:t>
      </w:r>
    </w:p>
    <w:p w:rsidR="00000000" w:rsidDel="00000000" w:rsidP="00000000" w:rsidRDefault="00000000" w:rsidRPr="00000000" w14:paraId="0000006C">
      <w:pPr>
        <w:ind w:left="566.9291338582675" w:hanging="566.9291338582675"/>
        <w:rPr>
          <w:i w:val="1"/>
        </w:rPr>
      </w:pPr>
      <w:r w:rsidDel="00000000" w:rsidR="00000000" w:rsidRPr="00000000">
        <w:rPr>
          <w:rtl w:val="0"/>
        </w:rPr>
      </w:r>
    </w:p>
    <w:p w:rsidR="00000000" w:rsidDel="00000000" w:rsidP="00000000" w:rsidRDefault="00000000" w:rsidRPr="00000000" w14:paraId="0000006D">
      <w:pPr>
        <w:ind w:left="566.9291338582675" w:hanging="566.9291338582675"/>
        <w:rPr/>
      </w:pPr>
      <w:r w:rsidDel="00000000" w:rsidR="00000000" w:rsidRPr="00000000">
        <w:rPr>
          <w:rtl w:val="0"/>
        </w:rPr>
        <w:t xml:space="preserve">Bezzina, F., Cassar, V., Tracz-Krupa, K., Przytula, S. and Tipuric, D., 2017. Evidence-based human resource management practices in three EU developing member states:</w:t>
        <w:br w:type="textWrapping"/>
        <w:t xml:space="preserve"> Can managers tell the truth from fallacy?. </w:t>
      </w:r>
      <w:r w:rsidDel="00000000" w:rsidR="00000000" w:rsidRPr="00000000">
        <w:rPr>
          <w:i w:val="1"/>
          <w:rtl w:val="0"/>
        </w:rPr>
        <w:t xml:space="preserve"> European Management Journal, </w:t>
      </w:r>
      <w:r w:rsidDel="00000000" w:rsidR="00000000" w:rsidRPr="00000000">
        <w:rPr>
          <w:rtl w:val="0"/>
        </w:rPr>
        <w:t xml:space="preserve">35(5), pp.688-700. </w:t>
      </w:r>
    </w:p>
    <w:p w:rsidR="00000000" w:rsidDel="00000000" w:rsidP="00000000" w:rsidRDefault="00000000" w:rsidRPr="00000000" w14:paraId="0000006E">
      <w:pPr>
        <w:ind w:left="566.9291338582675" w:hanging="566.9291338582675"/>
        <w:rPr/>
      </w:pPr>
      <w:r w:rsidDel="00000000" w:rsidR="00000000" w:rsidRPr="00000000">
        <w:rPr>
          <w:rtl w:val="0"/>
        </w:rPr>
      </w:r>
    </w:p>
    <w:p w:rsidR="00000000" w:rsidDel="00000000" w:rsidP="00000000" w:rsidRDefault="00000000" w:rsidRPr="00000000" w14:paraId="0000006F">
      <w:pPr>
        <w:ind w:left="566.9291338582675" w:hanging="566.9291338582675"/>
        <w:rPr/>
      </w:pPr>
      <w:r w:rsidDel="00000000" w:rsidR="00000000" w:rsidRPr="00000000">
        <w:rPr>
          <w:rtl w:val="0"/>
        </w:rPr>
        <w:t xml:space="preserve">CIPD People Profession. 2020. New Profession Map | CIPD Profession Map. [online] Available at: &lt;</w:t>
      </w:r>
      <w:hyperlink r:id="rId6">
        <w:r w:rsidDel="00000000" w:rsidR="00000000" w:rsidRPr="00000000">
          <w:rPr>
            <w:color w:val="1155cc"/>
            <w:u w:val="single"/>
            <w:rtl w:val="0"/>
          </w:rPr>
          <w:t xml:space="preserve">https://peopleprofession.cipd.org/profession-map</w:t>
        </w:r>
      </w:hyperlink>
      <w:r w:rsidDel="00000000" w:rsidR="00000000" w:rsidRPr="00000000">
        <w:rPr>
          <w:rtl w:val="0"/>
        </w:rPr>
        <w:t xml:space="preserve">&gt; </w:t>
      </w:r>
    </w:p>
    <w:p w:rsidR="00000000" w:rsidDel="00000000" w:rsidP="00000000" w:rsidRDefault="00000000" w:rsidRPr="00000000" w14:paraId="00000070">
      <w:pPr>
        <w:ind w:left="566.9291338582675" w:hanging="566.9291338582675"/>
        <w:rPr/>
      </w:pPr>
      <w:r w:rsidDel="00000000" w:rsidR="00000000" w:rsidRPr="00000000">
        <w:rPr>
          <w:rtl w:val="0"/>
        </w:rPr>
      </w:r>
    </w:p>
    <w:p w:rsidR="00000000" w:rsidDel="00000000" w:rsidP="00000000" w:rsidRDefault="00000000" w:rsidRPr="00000000" w14:paraId="00000071">
      <w:pPr>
        <w:ind w:left="566.9291338582675" w:hanging="566.9291338582675"/>
        <w:rPr/>
      </w:pPr>
      <w:r w:rsidDel="00000000" w:rsidR="00000000" w:rsidRPr="00000000">
        <w:rPr>
          <w:rtl w:val="0"/>
        </w:rPr>
        <w:t xml:space="preserve">Kushwaha, P., Yadav, P. and Prasad, J., 2018. Impact of enterprise resource planning on human resource management in the automobile sector: Statistical analysis. </w:t>
      </w:r>
      <w:r w:rsidDel="00000000" w:rsidR="00000000" w:rsidRPr="00000000">
        <w:rPr>
          <w:i w:val="1"/>
          <w:rtl w:val="0"/>
        </w:rPr>
        <w:t xml:space="preserve">Journal of Statistics and Management Systems, </w:t>
      </w:r>
      <w:r w:rsidDel="00000000" w:rsidR="00000000" w:rsidRPr="00000000">
        <w:rPr>
          <w:rtl w:val="0"/>
        </w:rPr>
        <w:t xml:space="preserve">21(4), pp.601-615.</w:t>
      </w:r>
    </w:p>
    <w:p w:rsidR="00000000" w:rsidDel="00000000" w:rsidP="00000000" w:rsidRDefault="00000000" w:rsidRPr="00000000" w14:paraId="00000072">
      <w:pPr>
        <w:ind w:left="566.9291338582675" w:hanging="566.9291338582675"/>
        <w:rPr/>
      </w:pPr>
      <w:r w:rsidDel="00000000" w:rsidR="00000000" w:rsidRPr="00000000">
        <w:rPr>
          <w:rtl w:val="0"/>
        </w:rPr>
      </w:r>
    </w:p>
    <w:p w:rsidR="00000000" w:rsidDel="00000000" w:rsidP="00000000" w:rsidRDefault="00000000" w:rsidRPr="00000000" w14:paraId="00000073">
      <w:pPr>
        <w:ind w:left="566.9291338582675" w:hanging="566.9291338582675"/>
        <w:rPr/>
      </w:pPr>
      <w:r w:rsidDel="00000000" w:rsidR="00000000" w:rsidRPr="00000000">
        <w:rPr>
          <w:rtl w:val="0"/>
        </w:rPr>
        <w:t xml:space="preserve">Mehedi H., O., Miraz, and Chul-Soo K., 2018. A Recruitment and Human Resource Management Technique Using Blockchain Technology for Industry 4.0. 10.1049/cp.2018.1371. </w:t>
      </w:r>
    </w:p>
    <w:p w:rsidR="00000000" w:rsidDel="00000000" w:rsidP="00000000" w:rsidRDefault="00000000" w:rsidRPr="00000000" w14:paraId="00000074">
      <w:pPr>
        <w:ind w:left="566.9291338582675" w:hanging="566.9291338582675"/>
        <w:rPr/>
      </w:pPr>
      <w:r w:rsidDel="00000000" w:rsidR="00000000" w:rsidRPr="00000000">
        <w:rPr>
          <w:rtl w:val="0"/>
        </w:rPr>
      </w:r>
    </w:p>
    <w:p w:rsidR="00000000" w:rsidDel="00000000" w:rsidP="00000000" w:rsidRDefault="00000000" w:rsidRPr="00000000" w14:paraId="00000075">
      <w:pPr>
        <w:ind w:left="566.9291338582675" w:hanging="566.9291338582675"/>
        <w:rPr/>
      </w:pPr>
      <w:r w:rsidDel="00000000" w:rsidR="00000000" w:rsidRPr="00000000">
        <w:rPr>
          <w:rtl w:val="0"/>
        </w:rPr>
        <w:t xml:space="preserve">Pratap, A., 2020. </w:t>
      </w:r>
      <w:r w:rsidDel="00000000" w:rsidR="00000000" w:rsidRPr="00000000">
        <w:rPr>
          <w:i w:val="1"/>
          <w:rtl w:val="0"/>
        </w:rPr>
        <w:t xml:space="preserve">Organizational Culture At Costco And Its Human Resource Management. </w:t>
      </w:r>
      <w:r w:rsidDel="00000000" w:rsidR="00000000" w:rsidRPr="00000000">
        <w:rPr>
          <w:rtl w:val="0"/>
        </w:rPr>
        <w:t xml:space="preserve">[online] notesmatic. Available at: &lt;</w:t>
      </w:r>
      <w:hyperlink r:id="rId7">
        <w:r w:rsidDel="00000000" w:rsidR="00000000" w:rsidRPr="00000000">
          <w:rPr>
            <w:color w:val="1155cc"/>
            <w:u w:val="single"/>
            <w:rtl w:val="0"/>
          </w:rPr>
          <w:t xml:space="preserve">https://notesmatic.com/2017/08/an-analysis-of-costcos-organizational-culture-and-human-resource-management/</w:t>
        </w:r>
      </w:hyperlink>
      <w:r w:rsidDel="00000000" w:rsidR="00000000" w:rsidRPr="00000000">
        <w:rPr>
          <w:rtl w:val="0"/>
        </w:rPr>
        <w:t xml:space="preserve">&gt; </w:t>
      </w:r>
    </w:p>
    <w:p w:rsidR="00000000" w:rsidDel="00000000" w:rsidP="00000000" w:rsidRDefault="00000000" w:rsidRPr="00000000" w14:paraId="00000076">
      <w:pPr>
        <w:ind w:left="566.9291338582675" w:hanging="566.9291338582675"/>
        <w:rPr/>
      </w:pPr>
      <w:r w:rsidDel="00000000" w:rsidR="00000000" w:rsidRPr="00000000">
        <w:rPr>
          <w:rtl w:val="0"/>
        </w:rPr>
      </w:r>
    </w:p>
    <w:p w:rsidR="00000000" w:rsidDel="00000000" w:rsidP="00000000" w:rsidRDefault="00000000" w:rsidRPr="00000000" w14:paraId="00000077">
      <w:pPr>
        <w:ind w:left="566.9291338582675" w:hanging="566.9291338582675"/>
        <w:rPr/>
      </w:pPr>
      <w:r w:rsidDel="00000000" w:rsidR="00000000" w:rsidRPr="00000000">
        <w:rPr>
          <w:rtl w:val="0"/>
        </w:rPr>
        <w:t xml:space="preserve">Secara, C., 2016. Recrution and Selection of Human Resources at EDP Group. 18(2). </w:t>
      </w:r>
    </w:p>
    <w:p w:rsidR="00000000" w:rsidDel="00000000" w:rsidP="00000000" w:rsidRDefault="00000000" w:rsidRPr="00000000" w14:paraId="00000078">
      <w:pPr>
        <w:ind w:left="566.9291338582675" w:hanging="566.9291338582675"/>
        <w:rPr/>
      </w:pPr>
      <w:r w:rsidDel="00000000" w:rsidR="00000000" w:rsidRPr="00000000">
        <w:rPr>
          <w:rtl w:val="0"/>
        </w:rPr>
      </w:r>
    </w:p>
    <w:p w:rsidR="00000000" w:rsidDel="00000000" w:rsidP="00000000" w:rsidRDefault="00000000" w:rsidRPr="00000000" w14:paraId="00000079">
      <w:pPr>
        <w:ind w:left="566.9291338582675" w:hanging="566.9291338582675"/>
        <w:rPr/>
      </w:pPr>
      <w:r w:rsidDel="00000000" w:rsidR="00000000" w:rsidRPr="00000000">
        <w:rPr>
          <w:rtl w:val="0"/>
        </w:rPr>
        <w:t xml:space="preserve">Schutte, N., Barkhuizen, N. and van der Sluis, L., 2016. The development of a human resource management (HRM) professional competence model: A pilot study. </w:t>
      </w:r>
      <w:r w:rsidDel="00000000" w:rsidR="00000000" w:rsidRPr="00000000">
        <w:rPr>
          <w:i w:val="1"/>
          <w:rtl w:val="0"/>
        </w:rPr>
        <w:t xml:space="preserve">Journal of Psychology in Africa, </w:t>
      </w:r>
      <w:r w:rsidDel="00000000" w:rsidR="00000000" w:rsidRPr="00000000">
        <w:rPr>
          <w:rtl w:val="0"/>
        </w:rPr>
        <w:t xml:space="preserve">26(3), pp.230-236.</w:t>
      </w:r>
    </w:p>
    <w:p w:rsidR="00000000" w:rsidDel="00000000" w:rsidP="00000000" w:rsidRDefault="00000000" w:rsidRPr="00000000" w14:paraId="0000007A">
      <w:pPr>
        <w:ind w:left="566.9291338582675" w:hanging="566.9291338582675"/>
        <w:rPr/>
      </w:pPr>
      <w:r w:rsidDel="00000000" w:rsidR="00000000" w:rsidRPr="00000000">
        <w:rPr>
          <w:rtl w:val="0"/>
        </w:rPr>
      </w:r>
    </w:p>
    <w:p w:rsidR="00000000" w:rsidDel="00000000" w:rsidP="00000000" w:rsidRDefault="00000000" w:rsidRPr="00000000" w14:paraId="0000007B">
      <w:pPr>
        <w:ind w:left="566.9291338582675" w:hanging="566.9291338582675"/>
        <w:rPr>
          <w:i w:val="1"/>
        </w:rPr>
      </w:pPr>
      <w:r w:rsidDel="00000000" w:rsidR="00000000" w:rsidRPr="00000000">
        <w:rPr>
          <w:rtl w:val="0"/>
        </w:rPr>
        <w:t xml:space="preserve">Suseno, D., Sarno R., and Sunaryono, D., 2016. Determining bonus in Enterprise Resource Planning at Human Resource Management module using Key Performance Indicator. </w:t>
      </w:r>
      <w:r w:rsidDel="00000000" w:rsidR="00000000" w:rsidRPr="00000000">
        <w:rPr>
          <w:i w:val="1"/>
          <w:rtl w:val="0"/>
        </w:rPr>
        <w:t xml:space="preserve">International Conference on Information &amp; Communication Technology and Systems (ICTS), ,pp. 14-19.</w:t>
      </w:r>
    </w:p>
    <w:p w:rsidR="00000000" w:rsidDel="00000000" w:rsidP="00000000" w:rsidRDefault="00000000" w:rsidRPr="00000000" w14:paraId="0000007C">
      <w:pPr>
        <w:ind w:left="566.9291338582675" w:hanging="566.9291338582675"/>
        <w:rPr/>
      </w:pPr>
      <w:r w:rsidDel="00000000" w:rsidR="00000000" w:rsidRPr="00000000">
        <w:rPr>
          <w:rtl w:val="0"/>
        </w:rPr>
      </w:r>
    </w:p>
    <w:p w:rsidR="00000000" w:rsidDel="00000000" w:rsidP="00000000" w:rsidRDefault="00000000" w:rsidRPr="00000000" w14:paraId="0000007D">
      <w:pPr>
        <w:ind w:left="566.9291338582675" w:hanging="566.9291338582675"/>
        <w:rPr/>
      </w:pPr>
      <w:r w:rsidDel="00000000" w:rsidR="00000000" w:rsidRPr="00000000">
        <w:rPr>
          <w:rtl w:val="0"/>
        </w:rPr>
      </w:r>
    </w:p>
    <w:p w:rsidR="00000000" w:rsidDel="00000000" w:rsidP="00000000" w:rsidRDefault="00000000" w:rsidRPr="00000000" w14:paraId="0000007E">
      <w:pPr>
        <w:ind w:left="0" w:firstLine="283.46456692913375"/>
        <w:jc w:val="center"/>
        <w:rPr/>
      </w:pPr>
      <w:r w:rsidDel="00000000" w:rsidR="00000000" w:rsidRPr="00000000">
        <w:rPr>
          <w:rtl w:val="0"/>
        </w:rPr>
      </w:r>
    </w:p>
    <w:p w:rsidR="00000000" w:rsidDel="00000000" w:rsidP="00000000" w:rsidRDefault="00000000" w:rsidRPr="00000000" w14:paraId="0000007F">
      <w:pPr>
        <w:ind w:left="0" w:firstLine="0"/>
        <w:rPr/>
      </w:pPr>
      <w:r w:rsidDel="00000000" w:rsidR="00000000" w:rsidRPr="00000000">
        <w:rPr>
          <w:rtl w:val="0"/>
        </w:rPr>
      </w:r>
    </w:p>
    <w:p w:rsidR="00000000" w:rsidDel="00000000" w:rsidP="00000000" w:rsidRDefault="00000000" w:rsidRPr="00000000" w14:paraId="00000080">
      <w:pPr>
        <w:ind w:left="0" w:firstLine="283.46456692913375"/>
        <w:rPr/>
      </w:pPr>
      <w:r w:rsidDel="00000000" w:rsidR="00000000" w:rsidRPr="00000000">
        <w:rPr>
          <w:rtl w:val="0"/>
        </w:rPr>
      </w:r>
    </w:p>
    <w:p w:rsidR="00000000" w:rsidDel="00000000" w:rsidP="00000000" w:rsidRDefault="00000000" w:rsidRPr="00000000" w14:paraId="00000081">
      <w:pPr>
        <w:ind w:left="0" w:firstLine="0"/>
        <w:rPr/>
      </w:pPr>
      <w:r w:rsidDel="00000000" w:rsidR="00000000" w:rsidRPr="00000000">
        <w:rPr>
          <w:rtl w:val="0"/>
        </w:rPr>
      </w:r>
    </w:p>
    <w:p w:rsidR="00000000" w:rsidDel="00000000" w:rsidP="00000000" w:rsidRDefault="00000000" w:rsidRPr="00000000" w14:paraId="00000082">
      <w:pPr>
        <w:ind w:firstLine="283.46456692913375"/>
        <w:rPr/>
      </w:pPr>
      <w:r w:rsidDel="00000000" w:rsidR="00000000" w:rsidRPr="00000000">
        <w:rPr>
          <w:rtl w:val="0"/>
        </w:rPr>
      </w:r>
    </w:p>
    <w:p w:rsidR="00000000" w:rsidDel="00000000" w:rsidP="00000000" w:rsidRDefault="00000000" w:rsidRPr="00000000" w14:paraId="00000083">
      <w:pPr>
        <w:ind w:firstLine="283.46456692913375"/>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peopleprofession.cipd.org/profession-map" TargetMode="External"/><Relationship Id="rId7" Type="http://schemas.openxmlformats.org/officeDocument/2006/relationships/hyperlink" Target="https://notesmatic.com/2017/08/an-analysis-of-costcos-organizational-culture-and-human-resour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