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96227" w14:textId="10A7414C" w:rsidR="00724EB3" w:rsidRDefault="00724EB3" w:rsidP="00724EB3">
      <w:pPr>
        <w:pStyle w:val="Heading1"/>
      </w:pPr>
    </w:p>
    <w:p w14:paraId="7B80ACE4" w14:textId="12758E15" w:rsidR="00724EB3" w:rsidRDefault="00724EB3" w:rsidP="00724EB3"/>
    <w:p w14:paraId="42D87ACB" w14:textId="05EB9C4F" w:rsidR="00724EB3" w:rsidRDefault="00724EB3" w:rsidP="00724EB3"/>
    <w:p w14:paraId="3AD83F04" w14:textId="14F65EC3" w:rsidR="00724EB3" w:rsidRDefault="00724EB3" w:rsidP="00724EB3"/>
    <w:p w14:paraId="4A9E1E4E" w14:textId="2EFD6A68" w:rsidR="00724EB3" w:rsidRDefault="00724EB3" w:rsidP="00724EB3"/>
    <w:p w14:paraId="4AE7E9FA" w14:textId="3E07FFA0" w:rsidR="00724EB3" w:rsidRDefault="00724EB3" w:rsidP="00D33B4A">
      <w:pPr>
        <w:pStyle w:val="Title"/>
        <w:jc w:val="center"/>
      </w:pPr>
    </w:p>
    <w:p w14:paraId="20721D2B" w14:textId="7316DFB2" w:rsidR="6433A164" w:rsidRDefault="6433A164" w:rsidP="1E943A7A">
      <w:pPr>
        <w:rPr>
          <w:rFonts w:eastAsia="Calibri"/>
          <w:szCs w:val="24"/>
        </w:rPr>
      </w:pPr>
      <w:r w:rsidRPr="1E943A7A">
        <w:rPr>
          <w:rFonts w:eastAsia="Calibri"/>
          <w:b/>
          <w:bCs/>
          <w:sz w:val="54"/>
          <w:szCs w:val="54"/>
        </w:rPr>
        <w:t>Digital Skills And Research Method</w:t>
      </w:r>
      <w:r w:rsidR="7A79EC09" w:rsidRPr="1E943A7A">
        <w:rPr>
          <w:rFonts w:eastAsia="Calibri"/>
          <w:b/>
          <w:bCs/>
          <w:sz w:val="54"/>
          <w:szCs w:val="54"/>
        </w:rPr>
        <w:t xml:space="preserve"> </w:t>
      </w:r>
    </w:p>
    <w:p w14:paraId="489DFFC7" w14:textId="6AD2372C" w:rsidR="6433A164" w:rsidRDefault="6433A164" w:rsidP="1E943A7A">
      <w:pPr>
        <w:rPr>
          <w:rFonts w:eastAsia="Calibri"/>
          <w:b/>
          <w:bCs/>
          <w:sz w:val="54"/>
          <w:szCs w:val="54"/>
        </w:rPr>
      </w:pPr>
      <w:r w:rsidRPr="1E943A7A">
        <w:rPr>
          <w:rFonts w:eastAsia="Calibri"/>
          <w:b/>
          <w:bCs/>
          <w:sz w:val="54"/>
          <w:szCs w:val="54"/>
        </w:rPr>
        <w:t>Student Name : Zainab Jalloh</w:t>
      </w:r>
    </w:p>
    <w:p w14:paraId="51300BB4" w14:textId="4B3F9D58" w:rsidR="62E92AA3" w:rsidRDefault="62E92AA3" w:rsidP="1E943A7A">
      <w:pPr>
        <w:rPr>
          <w:rFonts w:eastAsia="Calibri"/>
          <w:b/>
          <w:bCs/>
          <w:sz w:val="54"/>
          <w:szCs w:val="54"/>
        </w:rPr>
      </w:pPr>
      <w:r w:rsidRPr="1E943A7A">
        <w:rPr>
          <w:rFonts w:eastAsia="Calibri"/>
          <w:b/>
          <w:bCs/>
          <w:sz w:val="54"/>
          <w:szCs w:val="54"/>
        </w:rPr>
        <w:t>Student Id: 2008337</w:t>
      </w:r>
    </w:p>
    <w:p w14:paraId="28BF2BF3" w14:textId="38B4CC04" w:rsidR="62E92AA3" w:rsidRDefault="62E92AA3" w:rsidP="1E943A7A">
      <w:pPr>
        <w:rPr>
          <w:rFonts w:eastAsia="Calibri"/>
          <w:b/>
          <w:bCs/>
          <w:szCs w:val="24"/>
        </w:rPr>
      </w:pPr>
      <w:r w:rsidRPr="1E943A7A">
        <w:rPr>
          <w:rFonts w:eastAsia="Calibri"/>
          <w:b/>
          <w:bCs/>
          <w:sz w:val="54"/>
          <w:szCs w:val="54"/>
        </w:rPr>
        <w:t>Module Id:BMSW4003</w:t>
      </w:r>
    </w:p>
    <w:p w14:paraId="2008370E" w14:textId="3FAAB6E7" w:rsidR="20E28A5F" w:rsidRDefault="20E28A5F" w:rsidP="1E943A7A">
      <w:pPr>
        <w:rPr>
          <w:rFonts w:eastAsia="Calibri"/>
          <w:b/>
          <w:bCs/>
          <w:sz w:val="54"/>
          <w:szCs w:val="54"/>
        </w:rPr>
      </w:pPr>
      <w:r w:rsidRPr="1E943A7A">
        <w:rPr>
          <w:rFonts w:eastAsia="Calibri"/>
          <w:b/>
          <w:bCs/>
          <w:sz w:val="54"/>
          <w:szCs w:val="54"/>
        </w:rPr>
        <w:t>Word Count: 2000</w:t>
      </w:r>
    </w:p>
    <w:p w14:paraId="6CB44331" w14:textId="7DE73202" w:rsidR="1E943A7A" w:rsidRDefault="1E943A7A" w:rsidP="1E943A7A">
      <w:pPr>
        <w:rPr>
          <w:rFonts w:eastAsia="Calibri"/>
          <w:szCs w:val="24"/>
        </w:rPr>
      </w:pPr>
    </w:p>
    <w:p w14:paraId="191A4F60" w14:textId="572B6238" w:rsidR="1E943A7A" w:rsidRDefault="1E943A7A" w:rsidP="1E943A7A">
      <w:pPr>
        <w:rPr>
          <w:rFonts w:eastAsia="Calibri"/>
          <w:szCs w:val="24"/>
        </w:rPr>
      </w:pPr>
    </w:p>
    <w:p w14:paraId="6DC559B3" w14:textId="79D13DE9" w:rsidR="1E943A7A" w:rsidRDefault="1E943A7A" w:rsidP="1E943A7A">
      <w:pPr>
        <w:rPr>
          <w:rFonts w:eastAsia="Calibri"/>
          <w:sz w:val="40"/>
          <w:szCs w:val="40"/>
        </w:rPr>
      </w:pPr>
    </w:p>
    <w:p w14:paraId="22214105" w14:textId="70C82A4A" w:rsidR="00724EB3" w:rsidRDefault="00724EB3" w:rsidP="00724EB3"/>
    <w:p w14:paraId="4A0B520B" w14:textId="2F573EE6" w:rsidR="00724EB3" w:rsidRDefault="00724EB3" w:rsidP="00724EB3"/>
    <w:p w14:paraId="4114BB4C" w14:textId="53621FDC" w:rsidR="00724EB3" w:rsidRDefault="00724EB3" w:rsidP="00724EB3"/>
    <w:p w14:paraId="766D1F2C" w14:textId="5351DC89" w:rsidR="00724EB3" w:rsidRDefault="00724EB3" w:rsidP="00724EB3"/>
    <w:p w14:paraId="06864FDC" w14:textId="69B26776" w:rsidR="00724EB3" w:rsidRDefault="00724EB3" w:rsidP="00724EB3"/>
    <w:p w14:paraId="7C381113" w14:textId="0DF405BC" w:rsidR="00724EB3" w:rsidRDefault="00724EB3" w:rsidP="00724EB3"/>
    <w:p w14:paraId="658CAC46" w14:textId="60B9F55C" w:rsidR="00724EB3" w:rsidRDefault="00724EB3" w:rsidP="00724EB3"/>
    <w:p w14:paraId="5906B4E5" w14:textId="7156934C" w:rsidR="00724EB3" w:rsidRDefault="00724EB3" w:rsidP="00724EB3"/>
    <w:p w14:paraId="215DD035" w14:textId="27095600" w:rsidR="00724EB3" w:rsidRDefault="00724EB3" w:rsidP="00724EB3"/>
    <w:p w14:paraId="2C350230" w14:textId="08A1AA28" w:rsidR="00724EB3" w:rsidRDefault="00724EB3" w:rsidP="00724EB3"/>
    <w:p w14:paraId="3D097548" w14:textId="2EE52034" w:rsidR="00724EB3" w:rsidRDefault="00724EB3" w:rsidP="00724EB3"/>
    <w:p w14:paraId="27112496" w14:textId="57B56316" w:rsidR="00724EB3" w:rsidRDefault="00724EB3" w:rsidP="00724EB3"/>
    <w:p w14:paraId="64A71F9A" w14:textId="7A744443" w:rsidR="00724EB3" w:rsidRDefault="00724EB3" w:rsidP="00724EB3"/>
    <w:p w14:paraId="596BBF11" w14:textId="158DCB6A" w:rsidR="00724EB3" w:rsidRDefault="00724EB3" w:rsidP="00724EB3"/>
    <w:sdt>
      <w:sdtPr>
        <w:rPr>
          <w:rFonts w:ascii="Times New Roman" w:eastAsiaTheme="minorHAnsi" w:hAnsi="Times New Roman" w:cstheme="minorBidi"/>
          <w:color w:val="auto"/>
          <w:sz w:val="24"/>
          <w:szCs w:val="22"/>
          <w:lang w:val="en-GB"/>
        </w:rPr>
        <w:id w:val="-1242179941"/>
        <w:docPartObj>
          <w:docPartGallery w:val="Table of Contents"/>
          <w:docPartUnique/>
        </w:docPartObj>
      </w:sdtPr>
      <w:sdtEndPr>
        <w:rPr>
          <w:b/>
          <w:bCs/>
          <w:noProof/>
        </w:rPr>
      </w:sdtEndPr>
      <w:sdtContent>
        <w:p w14:paraId="2DEB95F9" w14:textId="23E982DB" w:rsidR="00724EB3" w:rsidRDefault="00724EB3">
          <w:pPr>
            <w:pStyle w:val="TOCHeading"/>
          </w:pPr>
          <w:r>
            <w:t>Contents</w:t>
          </w:r>
        </w:p>
        <w:p w14:paraId="7B0B4F6A" w14:textId="7E869CBD" w:rsidR="009714C1" w:rsidRDefault="00724EB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3387487" w:history="1">
            <w:r w:rsidR="009714C1" w:rsidRPr="00473A6E">
              <w:rPr>
                <w:rStyle w:val="Hyperlink"/>
                <w:noProof/>
              </w:rPr>
              <w:t>1.0 Introduction of the Report</w:t>
            </w:r>
            <w:r w:rsidR="009714C1">
              <w:rPr>
                <w:noProof/>
                <w:webHidden/>
              </w:rPr>
              <w:tab/>
            </w:r>
            <w:r w:rsidR="009714C1">
              <w:rPr>
                <w:noProof/>
                <w:webHidden/>
              </w:rPr>
              <w:fldChar w:fldCharType="begin"/>
            </w:r>
            <w:r w:rsidR="009714C1">
              <w:rPr>
                <w:noProof/>
                <w:webHidden/>
              </w:rPr>
              <w:instrText xml:space="preserve"> PAGEREF _Toc113387487 \h </w:instrText>
            </w:r>
            <w:r w:rsidR="009714C1">
              <w:rPr>
                <w:noProof/>
                <w:webHidden/>
              </w:rPr>
            </w:r>
            <w:r w:rsidR="009714C1">
              <w:rPr>
                <w:noProof/>
                <w:webHidden/>
              </w:rPr>
              <w:fldChar w:fldCharType="separate"/>
            </w:r>
            <w:r w:rsidR="009714C1">
              <w:rPr>
                <w:noProof/>
                <w:webHidden/>
              </w:rPr>
              <w:t>3</w:t>
            </w:r>
            <w:r w:rsidR="009714C1">
              <w:rPr>
                <w:noProof/>
                <w:webHidden/>
              </w:rPr>
              <w:fldChar w:fldCharType="end"/>
            </w:r>
          </w:hyperlink>
        </w:p>
        <w:p w14:paraId="7BF29974" w14:textId="4FCCC4C9" w:rsidR="009714C1" w:rsidRDefault="00D95C51">
          <w:pPr>
            <w:pStyle w:val="TOC1"/>
            <w:tabs>
              <w:tab w:val="right" w:leader="dot" w:pos="9350"/>
            </w:tabs>
            <w:rPr>
              <w:rFonts w:asciiTheme="minorHAnsi" w:eastAsiaTheme="minorEastAsia" w:hAnsiTheme="minorHAnsi"/>
              <w:noProof/>
              <w:sz w:val="22"/>
              <w:lang w:val="en-US"/>
            </w:rPr>
          </w:pPr>
          <w:hyperlink w:anchor="_Toc113387488" w:history="1">
            <w:r w:rsidR="009714C1" w:rsidRPr="00473A6E">
              <w:rPr>
                <w:rStyle w:val="Hyperlink"/>
                <w:noProof/>
              </w:rPr>
              <w:t>2.0 Background (Secondary Research)</w:t>
            </w:r>
            <w:r w:rsidR="009714C1">
              <w:rPr>
                <w:noProof/>
                <w:webHidden/>
              </w:rPr>
              <w:tab/>
            </w:r>
            <w:r w:rsidR="009714C1">
              <w:rPr>
                <w:noProof/>
                <w:webHidden/>
              </w:rPr>
              <w:fldChar w:fldCharType="begin"/>
            </w:r>
            <w:r w:rsidR="009714C1">
              <w:rPr>
                <w:noProof/>
                <w:webHidden/>
              </w:rPr>
              <w:instrText xml:space="preserve"> PAGEREF _Toc113387488 \h </w:instrText>
            </w:r>
            <w:r w:rsidR="009714C1">
              <w:rPr>
                <w:noProof/>
                <w:webHidden/>
              </w:rPr>
            </w:r>
            <w:r w:rsidR="009714C1">
              <w:rPr>
                <w:noProof/>
                <w:webHidden/>
              </w:rPr>
              <w:fldChar w:fldCharType="separate"/>
            </w:r>
            <w:r w:rsidR="009714C1">
              <w:rPr>
                <w:noProof/>
                <w:webHidden/>
              </w:rPr>
              <w:t>4</w:t>
            </w:r>
            <w:r w:rsidR="009714C1">
              <w:rPr>
                <w:noProof/>
                <w:webHidden/>
              </w:rPr>
              <w:fldChar w:fldCharType="end"/>
            </w:r>
          </w:hyperlink>
        </w:p>
        <w:p w14:paraId="24F5F266" w14:textId="082152A1" w:rsidR="009714C1" w:rsidRDefault="00D95C51">
          <w:pPr>
            <w:pStyle w:val="TOC2"/>
            <w:tabs>
              <w:tab w:val="right" w:leader="dot" w:pos="9350"/>
            </w:tabs>
            <w:rPr>
              <w:rFonts w:asciiTheme="minorHAnsi" w:eastAsiaTheme="minorEastAsia" w:hAnsiTheme="minorHAnsi"/>
              <w:noProof/>
              <w:sz w:val="22"/>
              <w:lang w:val="en-US"/>
            </w:rPr>
          </w:pPr>
          <w:hyperlink w:anchor="_Toc113387489" w:history="1">
            <w:r w:rsidR="009714C1" w:rsidRPr="00473A6E">
              <w:rPr>
                <w:rStyle w:val="Hyperlink"/>
                <w:noProof/>
              </w:rPr>
              <w:t>Services</w:t>
            </w:r>
            <w:r w:rsidR="009714C1">
              <w:rPr>
                <w:noProof/>
                <w:webHidden/>
              </w:rPr>
              <w:tab/>
            </w:r>
            <w:r w:rsidR="009714C1">
              <w:rPr>
                <w:noProof/>
                <w:webHidden/>
              </w:rPr>
              <w:fldChar w:fldCharType="begin"/>
            </w:r>
            <w:r w:rsidR="009714C1">
              <w:rPr>
                <w:noProof/>
                <w:webHidden/>
              </w:rPr>
              <w:instrText xml:space="preserve"> PAGEREF _Toc113387489 \h </w:instrText>
            </w:r>
            <w:r w:rsidR="009714C1">
              <w:rPr>
                <w:noProof/>
                <w:webHidden/>
              </w:rPr>
            </w:r>
            <w:r w:rsidR="009714C1">
              <w:rPr>
                <w:noProof/>
                <w:webHidden/>
              </w:rPr>
              <w:fldChar w:fldCharType="separate"/>
            </w:r>
            <w:r w:rsidR="009714C1">
              <w:rPr>
                <w:noProof/>
                <w:webHidden/>
              </w:rPr>
              <w:t>4</w:t>
            </w:r>
            <w:r w:rsidR="009714C1">
              <w:rPr>
                <w:noProof/>
                <w:webHidden/>
              </w:rPr>
              <w:fldChar w:fldCharType="end"/>
            </w:r>
          </w:hyperlink>
        </w:p>
        <w:p w14:paraId="0A610541" w14:textId="75B7DA8E" w:rsidR="009714C1" w:rsidRDefault="00D95C51">
          <w:pPr>
            <w:pStyle w:val="TOC2"/>
            <w:tabs>
              <w:tab w:val="right" w:leader="dot" w:pos="9350"/>
            </w:tabs>
            <w:rPr>
              <w:rFonts w:asciiTheme="minorHAnsi" w:eastAsiaTheme="minorEastAsia" w:hAnsiTheme="minorHAnsi"/>
              <w:noProof/>
              <w:sz w:val="22"/>
              <w:lang w:val="en-US"/>
            </w:rPr>
          </w:pPr>
          <w:hyperlink w:anchor="_Toc113387490" w:history="1">
            <w:r w:rsidR="009714C1" w:rsidRPr="00473A6E">
              <w:rPr>
                <w:rStyle w:val="Hyperlink"/>
                <w:noProof/>
              </w:rPr>
              <w:t>Benefits</w:t>
            </w:r>
            <w:r w:rsidR="009714C1">
              <w:rPr>
                <w:noProof/>
                <w:webHidden/>
              </w:rPr>
              <w:tab/>
            </w:r>
            <w:r w:rsidR="009714C1">
              <w:rPr>
                <w:noProof/>
                <w:webHidden/>
              </w:rPr>
              <w:fldChar w:fldCharType="begin"/>
            </w:r>
            <w:r w:rsidR="009714C1">
              <w:rPr>
                <w:noProof/>
                <w:webHidden/>
              </w:rPr>
              <w:instrText xml:space="preserve"> PAGEREF _Toc113387490 \h </w:instrText>
            </w:r>
            <w:r w:rsidR="009714C1">
              <w:rPr>
                <w:noProof/>
                <w:webHidden/>
              </w:rPr>
            </w:r>
            <w:r w:rsidR="009714C1">
              <w:rPr>
                <w:noProof/>
                <w:webHidden/>
              </w:rPr>
              <w:fldChar w:fldCharType="separate"/>
            </w:r>
            <w:r w:rsidR="009714C1">
              <w:rPr>
                <w:noProof/>
                <w:webHidden/>
              </w:rPr>
              <w:t>4</w:t>
            </w:r>
            <w:r w:rsidR="009714C1">
              <w:rPr>
                <w:noProof/>
                <w:webHidden/>
              </w:rPr>
              <w:fldChar w:fldCharType="end"/>
            </w:r>
          </w:hyperlink>
        </w:p>
        <w:p w14:paraId="47134C0E" w14:textId="4B16D182" w:rsidR="009714C1" w:rsidRDefault="00D95C51">
          <w:pPr>
            <w:pStyle w:val="TOC2"/>
            <w:tabs>
              <w:tab w:val="right" w:leader="dot" w:pos="9350"/>
            </w:tabs>
            <w:rPr>
              <w:rFonts w:asciiTheme="minorHAnsi" w:eastAsiaTheme="minorEastAsia" w:hAnsiTheme="minorHAnsi"/>
              <w:noProof/>
              <w:sz w:val="22"/>
              <w:lang w:val="en-US"/>
            </w:rPr>
          </w:pPr>
          <w:hyperlink w:anchor="_Toc113387491" w:history="1">
            <w:r w:rsidR="009714C1" w:rsidRPr="00473A6E">
              <w:rPr>
                <w:rStyle w:val="Hyperlink"/>
                <w:noProof/>
              </w:rPr>
              <w:t>Challenges</w:t>
            </w:r>
            <w:r w:rsidR="009714C1">
              <w:rPr>
                <w:noProof/>
                <w:webHidden/>
              </w:rPr>
              <w:tab/>
            </w:r>
            <w:r w:rsidR="009714C1">
              <w:rPr>
                <w:noProof/>
                <w:webHidden/>
              </w:rPr>
              <w:fldChar w:fldCharType="begin"/>
            </w:r>
            <w:r w:rsidR="009714C1">
              <w:rPr>
                <w:noProof/>
                <w:webHidden/>
              </w:rPr>
              <w:instrText xml:space="preserve"> PAGEREF _Toc113387491 \h </w:instrText>
            </w:r>
            <w:r w:rsidR="009714C1">
              <w:rPr>
                <w:noProof/>
                <w:webHidden/>
              </w:rPr>
            </w:r>
            <w:r w:rsidR="009714C1">
              <w:rPr>
                <w:noProof/>
                <w:webHidden/>
              </w:rPr>
              <w:fldChar w:fldCharType="separate"/>
            </w:r>
            <w:r w:rsidR="009714C1">
              <w:rPr>
                <w:noProof/>
                <w:webHidden/>
              </w:rPr>
              <w:t>6</w:t>
            </w:r>
            <w:r w:rsidR="009714C1">
              <w:rPr>
                <w:noProof/>
                <w:webHidden/>
              </w:rPr>
              <w:fldChar w:fldCharType="end"/>
            </w:r>
          </w:hyperlink>
        </w:p>
        <w:p w14:paraId="4A598CD4" w14:textId="3C4D4A6A" w:rsidR="009714C1" w:rsidRDefault="00D95C51">
          <w:pPr>
            <w:pStyle w:val="TOC2"/>
            <w:tabs>
              <w:tab w:val="right" w:leader="dot" w:pos="9350"/>
            </w:tabs>
            <w:rPr>
              <w:rFonts w:asciiTheme="minorHAnsi" w:eastAsiaTheme="minorEastAsia" w:hAnsiTheme="minorHAnsi"/>
              <w:noProof/>
              <w:sz w:val="22"/>
              <w:lang w:val="en-US"/>
            </w:rPr>
          </w:pPr>
          <w:hyperlink w:anchor="_Toc113387492" w:history="1">
            <w:r w:rsidR="009714C1" w:rsidRPr="00473A6E">
              <w:rPr>
                <w:rStyle w:val="Hyperlink"/>
                <w:noProof/>
              </w:rPr>
              <w:t>Technologies</w:t>
            </w:r>
            <w:r w:rsidR="009714C1">
              <w:rPr>
                <w:noProof/>
                <w:webHidden/>
              </w:rPr>
              <w:tab/>
            </w:r>
            <w:r w:rsidR="009714C1">
              <w:rPr>
                <w:noProof/>
                <w:webHidden/>
              </w:rPr>
              <w:fldChar w:fldCharType="begin"/>
            </w:r>
            <w:r w:rsidR="009714C1">
              <w:rPr>
                <w:noProof/>
                <w:webHidden/>
              </w:rPr>
              <w:instrText xml:space="preserve"> PAGEREF _Toc113387492 \h </w:instrText>
            </w:r>
            <w:r w:rsidR="009714C1">
              <w:rPr>
                <w:noProof/>
                <w:webHidden/>
              </w:rPr>
            </w:r>
            <w:r w:rsidR="009714C1">
              <w:rPr>
                <w:noProof/>
                <w:webHidden/>
              </w:rPr>
              <w:fldChar w:fldCharType="separate"/>
            </w:r>
            <w:r w:rsidR="009714C1">
              <w:rPr>
                <w:noProof/>
                <w:webHidden/>
              </w:rPr>
              <w:t>6</w:t>
            </w:r>
            <w:r w:rsidR="009714C1">
              <w:rPr>
                <w:noProof/>
                <w:webHidden/>
              </w:rPr>
              <w:fldChar w:fldCharType="end"/>
            </w:r>
          </w:hyperlink>
        </w:p>
        <w:p w14:paraId="687C6F63" w14:textId="60B8A8D2" w:rsidR="009714C1" w:rsidRDefault="00D95C51">
          <w:pPr>
            <w:pStyle w:val="TOC2"/>
            <w:tabs>
              <w:tab w:val="right" w:leader="dot" w:pos="9350"/>
            </w:tabs>
            <w:rPr>
              <w:rFonts w:asciiTheme="minorHAnsi" w:eastAsiaTheme="minorEastAsia" w:hAnsiTheme="minorHAnsi"/>
              <w:noProof/>
              <w:sz w:val="22"/>
              <w:lang w:val="en-US"/>
            </w:rPr>
          </w:pPr>
          <w:hyperlink w:anchor="_Toc113387493" w:history="1">
            <w:r w:rsidR="009714C1" w:rsidRPr="00473A6E">
              <w:rPr>
                <w:rStyle w:val="Hyperlink"/>
                <w:noProof/>
              </w:rPr>
              <w:t>Risk</w:t>
            </w:r>
            <w:r w:rsidR="009714C1">
              <w:rPr>
                <w:noProof/>
                <w:webHidden/>
              </w:rPr>
              <w:tab/>
            </w:r>
            <w:r w:rsidR="009714C1">
              <w:rPr>
                <w:noProof/>
                <w:webHidden/>
              </w:rPr>
              <w:fldChar w:fldCharType="begin"/>
            </w:r>
            <w:r w:rsidR="009714C1">
              <w:rPr>
                <w:noProof/>
                <w:webHidden/>
              </w:rPr>
              <w:instrText xml:space="preserve"> PAGEREF _Toc113387493 \h </w:instrText>
            </w:r>
            <w:r w:rsidR="009714C1">
              <w:rPr>
                <w:noProof/>
                <w:webHidden/>
              </w:rPr>
            </w:r>
            <w:r w:rsidR="009714C1">
              <w:rPr>
                <w:noProof/>
                <w:webHidden/>
              </w:rPr>
              <w:fldChar w:fldCharType="separate"/>
            </w:r>
            <w:r w:rsidR="009714C1">
              <w:rPr>
                <w:noProof/>
                <w:webHidden/>
              </w:rPr>
              <w:t>6</w:t>
            </w:r>
            <w:r w:rsidR="009714C1">
              <w:rPr>
                <w:noProof/>
                <w:webHidden/>
              </w:rPr>
              <w:fldChar w:fldCharType="end"/>
            </w:r>
          </w:hyperlink>
        </w:p>
        <w:p w14:paraId="08CA2905" w14:textId="0D3732DE" w:rsidR="009714C1" w:rsidRDefault="00D95C51">
          <w:pPr>
            <w:pStyle w:val="TOC2"/>
            <w:tabs>
              <w:tab w:val="right" w:leader="dot" w:pos="9350"/>
            </w:tabs>
            <w:rPr>
              <w:rFonts w:asciiTheme="minorHAnsi" w:eastAsiaTheme="minorEastAsia" w:hAnsiTheme="minorHAnsi"/>
              <w:noProof/>
              <w:sz w:val="22"/>
              <w:lang w:val="en-US"/>
            </w:rPr>
          </w:pPr>
          <w:hyperlink w:anchor="_Toc113387494" w:history="1">
            <w:r w:rsidR="009714C1" w:rsidRPr="00473A6E">
              <w:rPr>
                <w:rStyle w:val="Hyperlink"/>
                <w:noProof/>
              </w:rPr>
              <w:t>Legislation</w:t>
            </w:r>
            <w:r w:rsidR="009714C1">
              <w:rPr>
                <w:noProof/>
                <w:webHidden/>
              </w:rPr>
              <w:tab/>
            </w:r>
            <w:r w:rsidR="009714C1">
              <w:rPr>
                <w:noProof/>
                <w:webHidden/>
              </w:rPr>
              <w:fldChar w:fldCharType="begin"/>
            </w:r>
            <w:r w:rsidR="009714C1">
              <w:rPr>
                <w:noProof/>
                <w:webHidden/>
              </w:rPr>
              <w:instrText xml:space="preserve"> PAGEREF _Toc113387494 \h </w:instrText>
            </w:r>
            <w:r w:rsidR="009714C1">
              <w:rPr>
                <w:noProof/>
                <w:webHidden/>
              </w:rPr>
            </w:r>
            <w:r w:rsidR="009714C1">
              <w:rPr>
                <w:noProof/>
                <w:webHidden/>
              </w:rPr>
              <w:fldChar w:fldCharType="separate"/>
            </w:r>
            <w:r w:rsidR="009714C1">
              <w:rPr>
                <w:noProof/>
                <w:webHidden/>
              </w:rPr>
              <w:t>6</w:t>
            </w:r>
            <w:r w:rsidR="009714C1">
              <w:rPr>
                <w:noProof/>
                <w:webHidden/>
              </w:rPr>
              <w:fldChar w:fldCharType="end"/>
            </w:r>
          </w:hyperlink>
        </w:p>
        <w:p w14:paraId="4E94688D" w14:textId="705CE6AC" w:rsidR="009714C1" w:rsidRDefault="00D95C51">
          <w:pPr>
            <w:pStyle w:val="TOC2"/>
            <w:tabs>
              <w:tab w:val="right" w:leader="dot" w:pos="9350"/>
            </w:tabs>
            <w:rPr>
              <w:rFonts w:asciiTheme="minorHAnsi" w:eastAsiaTheme="minorEastAsia" w:hAnsiTheme="minorHAnsi"/>
              <w:noProof/>
              <w:sz w:val="22"/>
              <w:lang w:val="en-US"/>
            </w:rPr>
          </w:pPr>
          <w:hyperlink w:anchor="_Toc113387495" w:history="1">
            <w:r w:rsidR="009714C1" w:rsidRPr="00473A6E">
              <w:rPr>
                <w:rStyle w:val="Hyperlink"/>
                <w:noProof/>
              </w:rPr>
              <w:t>Opportunities</w:t>
            </w:r>
            <w:r w:rsidR="009714C1">
              <w:rPr>
                <w:noProof/>
                <w:webHidden/>
              </w:rPr>
              <w:tab/>
            </w:r>
            <w:r w:rsidR="009714C1">
              <w:rPr>
                <w:noProof/>
                <w:webHidden/>
              </w:rPr>
              <w:fldChar w:fldCharType="begin"/>
            </w:r>
            <w:r w:rsidR="009714C1">
              <w:rPr>
                <w:noProof/>
                <w:webHidden/>
              </w:rPr>
              <w:instrText xml:space="preserve"> PAGEREF _Toc113387495 \h </w:instrText>
            </w:r>
            <w:r w:rsidR="009714C1">
              <w:rPr>
                <w:noProof/>
                <w:webHidden/>
              </w:rPr>
            </w:r>
            <w:r w:rsidR="009714C1">
              <w:rPr>
                <w:noProof/>
                <w:webHidden/>
              </w:rPr>
              <w:fldChar w:fldCharType="separate"/>
            </w:r>
            <w:r w:rsidR="009714C1">
              <w:rPr>
                <w:noProof/>
                <w:webHidden/>
              </w:rPr>
              <w:t>7</w:t>
            </w:r>
            <w:r w:rsidR="009714C1">
              <w:rPr>
                <w:noProof/>
                <w:webHidden/>
              </w:rPr>
              <w:fldChar w:fldCharType="end"/>
            </w:r>
          </w:hyperlink>
        </w:p>
        <w:p w14:paraId="2E7BCADB" w14:textId="4B046937" w:rsidR="009714C1" w:rsidRDefault="00D95C51">
          <w:pPr>
            <w:pStyle w:val="TOC1"/>
            <w:tabs>
              <w:tab w:val="right" w:leader="dot" w:pos="9350"/>
            </w:tabs>
            <w:rPr>
              <w:rFonts w:asciiTheme="minorHAnsi" w:eastAsiaTheme="minorEastAsia" w:hAnsiTheme="minorHAnsi"/>
              <w:noProof/>
              <w:sz w:val="22"/>
              <w:lang w:val="en-US"/>
            </w:rPr>
          </w:pPr>
          <w:hyperlink w:anchor="_Toc113387496" w:history="1">
            <w:r w:rsidR="009714C1" w:rsidRPr="00473A6E">
              <w:rPr>
                <w:rStyle w:val="Hyperlink"/>
                <w:noProof/>
              </w:rPr>
              <w:t>3.0 Aims and Objectives of this Research</w:t>
            </w:r>
            <w:r w:rsidR="009714C1">
              <w:rPr>
                <w:noProof/>
                <w:webHidden/>
              </w:rPr>
              <w:tab/>
            </w:r>
            <w:r w:rsidR="009714C1">
              <w:rPr>
                <w:noProof/>
                <w:webHidden/>
              </w:rPr>
              <w:fldChar w:fldCharType="begin"/>
            </w:r>
            <w:r w:rsidR="009714C1">
              <w:rPr>
                <w:noProof/>
                <w:webHidden/>
              </w:rPr>
              <w:instrText xml:space="preserve"> PAGEREF _Toc113387496 \h </w:instrText>
            </w:r>
            <w:r w:rsidR="009714C1">
              <w:rPr>
                <w:noProof/>
                <w:webHidden/>
              </w:rPr>
            </w:r>
            <w:r w:rsidR="009714C1">
              <w:rPr>
                <w:noProof/>
                <w:webHidden/>
              </w:rPr>
              <w:fldChar w:fldCharType="separate"/>
            </w:r>
            <w:r w:rsidR="009714C1">
              <w:rPr>
                <w:noProof/>
                <w:webHidden/>
              </w:rPr>
              <w:t>7</w:t>
            </w:r>
            <w:r w:rsidR="009714C1">
              <w:rPr>
                <w:noProof/>
                <w:webHidden/>
              </w:rPr>
              <w:fldChar w:fldCharType="end"/>
            </w:r>
          </w:hyperlink>
        </w:p>
        <w:p w14:paraId="5E220108" w14:textId="4E676368" w:rsidR="009714C1" w:rsidRDefault="00D95C51">
          <w:pPr>
            <w:pStyle w:val="TOC1"/>
            <w:tabs>
              <w:tab w:val="right" w:leader="dot" w:pos="9350"/>
            </w:tabs>
            <w:rPr>
              <w:rFonts w:asciiTheme="minorHAnsi" w:eastAsiaTheme="minorEastAsia" w:hAnsiTheme="minorHAnsi"/>
              <w:noProof/>
              <w:sz w:val="22"/>
              <w:lang w:val="en-US"/>
            </w:rPr>
          </w:pPr>
          <w:hyperlink w:anchor="_Toc113387497" w:history="1">
            <w:r w:rsidR="009714C1" w:rsidRPr="00473A6E">
              <w:rPr>
                <w:rStyle w:val="Hyperlink"/>
                <w:noProof/>
              </w:rPr>
              <w:t>4.0 Methodologies</w:t>
            </w:r>
            <w:r w:rsidR="009714C1">
              <w:rPr>
                <w:noProof/>
                <w:webHidden/>
              </w:rPr>
              <w:tab/>
            </w:r>
            <w:r w:rsidR="009714C1">
              <w:rPr>
                <w:noProof/>
                <w:webHidden/>
              </w:rPr>
              <w:fldChar w:fldCharType="begin"/>
            </w:r>
            <w:r w:rsidR="009714C1">
              <w:rPr>
                <w:noProof/>
                <w:webHidden/>
              </w:rPr>
              <w:instrText xml:space="preserve"> PAGEREF _Toc113387497 \h </w:instrText>
            </w:r>
            <w:r w:rsidR="009714C1">
              <w:rPr>
                <w:noProof/>
                <w:webHidden/>
              </w:rPr>
            </w:r>
            <w:r w:rsidR="009714C1">
              <w:rPr>
                <w:noProof/>
                <w:webHidden/>
              </w:rPr>
              <w:fldChar w:fldCharType="separate"/>
            </w:r>
            <w:r w:rsidR="009714C1">
              <w:rPr>
                <w:noProof/>
                <w:webHidden/>
              </w:rPr>
              <w:t>7</w:t>
            </w:r>
            <w:r w:rsidR="009714C1">
              <w:rPr>
                <w:noProof/>
                <w:webHidden/>
              </w:rPr>
              <w:fldChar w:fldCharType="end"/>
            </w:r>
          </w:hyperlink>
        </w:p>
        <w:p w14:paraId="598E8910" w14:textId="2F2303F9" w:rsidR="009714C1" w:rsidRDefault="00D95C51">
          <w:pPr>
            <w:pStyle w:val="TOC1"/>
            <w:tabs>
              <w:tab w:val="right" w:leader="dot" w:pos="9350"/>
            </w:tabs>
            <w:rPr>
              <w:rFonts w:asciiTheme="minorHAnsi" w:eastAsiaTheme="minorEastAsia" w:hAnsiTheme="minorHAnsi"/>
              <w:noProof/>
              <w:sz w:val="22"/>
              <w:lang w:val="en-US"/>
            </w:rPr>
          </w:pPr>
          <w:hyperlink w:anchor="_Toc113387498" w:history="1">
            <w:r w:rsidR="009714C1" w:rsidRPr="00473A6E">
              <w:rPr>
                <w:rStyle w:val="Hyperlink"/>
                <w:noProof/>
              </w:rPr>
              <w:t>5.0 Results</w:t>
            </w:r>
            <w:r w:rsidR="009714C1">
              <w:rPr>
                <w:noProof/>
                <w:webHidden/>
              </w:rPr>
              <w:tab/>
            </w:r>
            <w:r w:rsidR="009714C1">
              <w:rPr>
                <w:noProof/>
                <w:webHidden/>
              </w:rPr>
              <w:fldChar w:fldCharType="begin"/>
            </w:r>
            <w:r w:rsidR="009714C1">
              <w:rPr>
                <w:noProof/>
                <w:webHidden/>
              </w:rPr>
              <w:instrText xml:space="preserve"> PAGEREF _Toc113387498 \h </w:instrText>
            </w:r>
            <w:r w:rsidR="009714C1">
              <w:rPr>
                <w:noProof/>
                <w:webHidden/>
              </w:rPr>
            </w:r>
            <w:r w:rsidR="009714C1">
              <w:rPr>
                <w:noProof/>
                <w:webHidden/>
              </w:rPr>
              <w:fldChar w:fldCharType="separate"/>
            </w:r>
            <w:r w:rsidR="009714C1">
              <w:rPr>
                <w:noProof/>
                <w:webHidden/>
              </w:rPr>
              <w:t>11</w:t>
            </w:r>
            <w:r w:rsidR="009714C1">
              <w:rPr>
                <w:noProof/>
                <w:webHidden/>
              </w:rPr>
              <w:fldChar w:fldCharType="end"/>
            </w:r>
          </w:hyperlink>
        </w:p>
        <w:p w14:paraId="4C2D2000" w14:textId="0BECF071" w:rsidR="009714C1" w:rsidRDefault="00D95C51">
          <w:pPr>
            <w:pStyle w:val="TOC1"/>
            <w:tabs>
              <w:tab w:val="right" w:leader="dot" w:pos="9350"/>
            </w:tabs>
            <w:rPr>
              <w:rFonts w:asciiTheme="minorHAnsi" w:eastAsiaTheme="minorEastAsia" w:hAnsiTheme="minorHAnsi"/>
              <w:noProof/>
              <w:sz w:val="22"/>
              <w:lang w:val="en-US"/>
            </w:rPr>
          </w:pPr>
          <w:hyperlink w:anchor="_Toc113387499" w:history="1">
            <w:r w:rsidR="009714C1" w:rsidRPr="00473A6E">
              <w:rPr>
                <w:rStyle w:val="Hyperlink"/>
                <w:noProof/>
              </w:rPr>
              <w:t>6.0 Discussion</w:t>
            </w:r>
            <w:r w:rsidR="009714C1">
              <w:rPr>
                <w:noProof/>
                <w:webHidden/>
              </w:rPr>
              <w:tab/>
            </w:r>
            <w:r w:rsidR="009714C1">
              <w:rPr>
                <w:noProof/>
                <w:webHidden/>
              </w:rPr>
              <w:fldChar w:fldCharType="begin"/>
            </w:r>
            <w:r w:rsidR="009714C1">
              <w:rPr>
                <w:noProof/>
                <w:webHidden/>
              </w:rPr>
              <w:instrText xml:space="preserve"> PAGEREF _Toc113387499 \h </w:instrText>
            </w:r>
            <w:r w:rsidR="009714C1">
              <w:rPr>
                <w:noProof/>
                <w:webHidden/>
              </w:rPr>
            </w:r>
            <w:r w:rsidR="009714C1">
              <w:rPr>
                <w:noProof/>
                <w:webHidden/>
              </w:rPr>
              <w:fldChar w:fldCharType="separate"/>
            </w:r>
            <w:r w:rsidR="009714C1">
              <w:rPr>
                <w:noProof/>
                <w:webHidden/>
              </w:rPr>
              <w:t>13</w:t>
            </w:r>
            <w:r w:rsidR="009714C1">
              <w:rPr>
                <w:noProof/>
                <w:webHidden/>
              </w:rPr>
              <w:fldChar w:fldCharType="end"/>
            </w:r>
          </w:hyperlink>
        </w:p>
        <w:p w14:paraId="7A317D22" w14:textId="374B12FA" w:rsidR="009714C1" w:rsidRDefault="00D95C51">
          <w:pPr>
            <w:pStyle w:val="TOC2"/>
            <w:tabs>
              <w:tab w:val="right" w:leader="dot" w:pos="9350"/>
            </w:tabs>
            <w:rPr>
              <w:rFonts w:asciiTheme="minorHAnsi" w:eastAsiaTheme="minorEastAsia" w:hAnsiTheme="minorHAnsi"/>
              <w:noProof/>
              <w:sz w:val="22"/>
              <w:lang w:val="en-US"/>
            </w:rPr>
          </w:pPr>
          <w:hyperlink w:anchor="_Toc113387500" w:history="1">
            <w:r w:rsidR="009714C1" w:rsidRPr="00473A6E">
              <w:rPr>
                <w:rStyle w:val="Hyperlink"/>
                <w:noProof/>
              </w:rPr>
              <w:t>Implications of Findings</w:t>
            </w:r>
            <w:r w:rsidR="009714C1">
              <w:rPr>
                <w:noProof/>
                <w:webHidden/>
              </w:rPr>
              <w:tab/>
            </w:r>
            <w:r w:rsidR="009714C1">
              <w:rPr>
                <w:noProof/>
                <w:webHidden/>
              </w:rPr>
              <w:fldChar w:fldCharType="begin"/>
            </w:r>
            <w:r w:rsidR="009714C1">
              <w:rPr>
                <w:noProof/>
                <w:webHidden/>
              </w:rPr>
              <w:instrText xml:space="preserve"> PAGEREF _Toc113387500 \h </w:instrText>
            </w:r>
            <w:r w:rsidR="009714C1">
              <w:rPr>
                <w:noProof/>
                <w:webHidden/>
              </w:rPr>
            </w:r>
            <w:r w:rsidR="009714C1">
              <w:rPr>
                <w:noProof/>
                <w:webHidden/>
              </w:rPr>
              <w:fldChar w:fldCharType="separate"/>
            </w:r>
            <w:r w:rsidR="009714C1">
              <w:rPr>
                <w:noProof/>
                <w:webHidden/>
              </w:rPr>
              <w:t>13</w:t>
            </w:r>
            <w:r w:rsidR="009714C1">
              <w:rPr>
                <w:noProof/>
                <w:webHidden/>
              </w:rPr>
              <w:fldChar w:fldCharType="end"/>
            </w:r>
          </w:hyperlink>
        </w:p>
        <w:p w14:paraId="579A7916" w14:textId="02C3463F" w:rsidR="009714C1" w:rsidRDefault="00D95C51">
          <w:pPr>
            <w:pStyle w:val="TOC2"/>
            <w:tabs>
              <w:tab w:val="right" w:leader="dot" w:pos="9350"/>
            </w:tabs>
            <w:rPr>
              <w:rFonts w:asciiTheme="minorHAnsi" w:eastAsiaTheme="minorEastAsia" w:hAnsiTheme="minorHAnsi"/>
              <w:noProof/>
              <w:sz w:val="22"/>
              <w:lang w:val="en-US"/>
            </w:rPr>
          </w:pPr>
          <w:hyperlink w:anchor="_Toc113387501" w:history="1">
            <w:r w:rsidR="009714C1" w:rsidRPr="00473A6E">
              <w:rPr>
                <w:rStyle w:val="Hyperlink"/>
                <w:noProof/>
              </w:rPr>
              <w:t>Personal Experiences and Learnings</w:t>
            </w:r>
            <w:r w:rsidR="009714C1">
              <w:rPr>
                <w:noProof/>
                <w:webHidden/>
              </w:rPr>
              <w:tab/>
            </w:r>
            <w:r w:rsidR="009714C1">
              <w:rPr>
                <w:noProof/>
                <w:webHidden/>
              </w:rPr>
              <w:fldChar w:fldCharType="begin"/>
            </w:r>
            <w:r w:rsidR="009714C1">
              <w:rPr>
                <w:noProof/>
                <w:webHidden/>
              </w:rPr>
              <w:instrText xml:space="preserve"> PAGEREF _Toc113387501 \h </w:instrText>
            </w:r>
            <w:r w:rsidR="009714C1">
              <w:rPr>
                <w:noProof/>
                <w:webHidden/>
              </w:rPr>
            </w:r>
            <w:r w:rsidR="009714C1">
              <w:rPr>
                <w:noProof/>
                <w:webHidden/>
              </w:rPr>
              <w:fldChar w:fldCharType="separate"/>
            </w:r>
            <w:r w:rsidR="009714C1">
              <w:rPr>
                <w:noProof/>
                <w:webHidden/>
              </w:rPr>
              <w:t>14</w:t>
            </w:r>
            <w:r w:rsidR="009714C1">
              <w:rPr>
                <w:noProof/>
                <w:webHidden/>
              </w:rPr>
              <w:fldChar w:fldCharType="end"/>
            </w:r>
          </w:hyperlink>
        </w:p>
        <w:p w14:paraId="5C242505" w14:textId="7BA7EACB" w:rsidR="009714C1" w:rsidRDefault="00D95C51">
          <w:pPr>
            <w:pStyle w:val="TOC1"/>
            <w:tabs>
              <w:tab w:val="right" w:leader="dot" w:pos="9350"/>
            </w:tabs>
            <w:rPr>
              <w:rFonts w:asciiTheme="minorHAnsi" w:eastAsiaTheme="minorEastAsia" w:hAnsiTheme="minorHAnsi"/>
              <w:noProof/>
              <w:sz w:val="22"/>
              <w:lang w:val="en-US"/>
            </w:rPr>
          </w:pPr>
          <w:hyperlink w:anchor="_Toc113387502" w:history="1">
            <w:r w:rsidR="009714C1" w:rsidRPr="00473A6E">
              <w:rPr>
                <w:rStyle w:val="Hyperlink"/>
                <w:noProof/>
              </w:rPr>
              <w:t>7.0 Conclusion</w:t>
            </w:r>
            <w:r w:rsidR="009714C1">
              <w:rPr>
                <w:noProof/>
                <w:webHidden/>
              </w:rPr>
              <w:tab/>
            </w:r>
            <w:r w:rsidR="009714C1">
              <w:rPr>
                <w:noProof/>
                <w:webHidden/>
              </w:rPr>
              <w:fldChar w:fldCharType="begin"/>
            </w:r>
            <w:r w:rsidR="009714C1">
              <w:rPr>
                <w:noProof/>
                <w:webHidden/>
              </w:rPr>
              <w:instrText xml:space="preserve"> PAGEREF _Toc113387502 \h </w:instrText>
            </w:r>
            <w:r w:rsidR="009714C1">
              <w:rPr>
                <w:noProof/>
                <w:webHidden/>
              </w:rPr>
            </w:r>
            <w:r w:rsidR="009714C1">
              <w:rPr>
                <w:noProof/>
                <w:webHidden/>
              </w:rPr>
              <w:fldChar w:fldCharType="separate"/>
            </w:r>
            <w:r w:rsidR="009714C1">
              <w:rPr>
                <w:noProof/>
                <w:webHidden/>
              </w:rPr>
              <w:t>15</w:t>
            </w:r>
            <w:r w:rsidR="009714C1">
              <w:rPr>
                <w:noProof/>
                <w:webHidden/>
              </w:rPr>
              <w:fldChar w:fldCharType="end"/>
            </w:r>
          </w:hyperlink>
        </w:p>
        <w:p w14:paraId="71AD1D76" w14:textId="57A56C89" w:rsidR="009714C1" w:rsidRDefault="00D95C51">
          <w:pPr>
            <w:pStyle w:val="TOC1"/>
            <w:tabs>
              <w:tab w:val="right" w:leader="dot" w:pos="9350"/>
            </w:tabs>
            <w:rPr>
              <w:rFonts w:asciiTheme="minorHAnsi" w:eastAsiaTheme="minorEastAsia" w:hAnsiTheme="minorHAnsi"/>
              <w:noProof/>
              <w:sz w:val="22"/>
              <w:lang w:val="en-US"/>
            </w:rPr>
          </w:pPr>
          <w:hyperlink w:anchor="_Toc113387503" w:history="1">
            <w:r w:rsidR="009714C1" w:rsidRPr="00473A6E">
              <w:rPr>
                <w:rStyle w:val="Hyperlink"/>
                <w:noProof/>
              </w:rPr>
              <w:t>8.0 References</w:t>
            </w:r>
            <w:r w:rsidR="009714C1">
              <w:rPr>
                <w:noProof/>
                <w:webHidden/>
              </w:rPr>
              <w:tab/>
            </w:r>
            <w:r w:rsidR="009714C1">
              <w:rPr>
                <w:noProof/>
                <w:webHidden/>
              </w:rPr>
              <w:fldChar w:fldCharType="begin"/>
            </w:r>
            <w:r w:rsidR="009714C1">
              <w:rPr>
                <w:noProof/>
                <w:webHidden/>
              </w:rPr>
              <w:instrText xml:space="preserve"> PAGEREF _Toc113387503 \h </w:instrText>
            </w:r>
            <w:r w:rsidR="009714C1">
              <w:rPr>
                <w:noProof/>
                <w:webHidden/>
              </w:rPr>
            </w:r>
            <w:r w:rsidR="009714C1">
              <w:rPr>
                <w:noProof/>
                <w:webHidden/>
              </w:rPr>
              <w:fldChar w:fldCharType="separate"/>
            </w:r>
            <w:r w:rsidR="009714C1">
              <w:rPr>
                <w:noProof/>
                <w:webHidden/>
              </w:rPr>
              <w:t>16</w:t>
            </w:r>
            <w:r w:rsidR="009714C1">
              <w:rPr>
                <w:noProof/>
                <w:webHidden/>
              </w:rPr>
              <w:fldChar w:fldCharType="end"/>
            </w:r>
          </w:hyperlink>
        </w:p>
        <w:p w14:paraId="1950203F" w14:textId="5A3865A9" w:rsidR="009714C1" w:rsidRDefault="00D95C51">
          <w:pPr>
            <w:pStyle w:val="TOC1"/>
            <w:tabs>
              <w:tab w:val="right" w:leader="dot" w:pos="9350"/>
            </w:tabs>
            <w:rPr>
              <w:rFonts w:asciiTheme="minorHAnsi" w:eastAsiaTheme="minorEastAsia" w:hAnsiTheme="minorHAnsi"/>
              <w:noProof/>
              <w:sz w:val="22"/>
              <w:lang w:val="en-US"/>
            </w:rPr>
          </w:pPr>
          <w:hyperlink w:anchor="_Toc113387504" w:history="1">
            <w:r w:rsidR="009714C1" w:rsidRPr="00473A6E">
              <w:rPr>
                <w:rStyle w:val="Hyperlink"/>
                <w:noProof/>
              </w:rPr>
              <w:t>9.0 Appendix</w:t>
            </w:r>
            <w:r w:rsidR="009714C1">
              <w:rPr>
                <w:noProof/>
                <w:webHidden/>
              </w:rPr>
              <w:tab/>
            </w:r>
            <w:r w:rsidR="009714C1">
              <w:rPr>
                <w:noProof/>
                <w:webHidden/>
              </w:rPr>
              <w:fldChar w:fldCharType="begin"/>
            </w:r>
            <w:r w:rsidR="009714C1">
              <w:rPr>
                <w:noProof/>
                <w:webHidden/>
              </w:rPr>
              <w:instrText xml:space="preserve"> PAGEREF _Toc113387504 \h </w:instrText>
            </w:r>
            <w:r w:rsidR="009714C1">
              <w:rPr>
                <w:noProof/>
                <w:webHidden/>
              </w:rPr>
            </w:r>
            <w:r w:rsidR="009714C1">
              <w:rPr>
                <w:noProof/>
                <w:webHidden/>
              </w:rPr>
              <w:fldChar w:fldCharType="separate"/>
            </w:r>
            <w:r w:rsidR="009714C1">
              <w:rPr>
                <w:noProof/>
                <w:webHidden/>
              </w:rPr>
              <w:t>17</w:t>
            </w:r>
            <w:r w:rsidR="009714C1">
              <w:rPr>
                <w:noProof/>
                <w:webHidden/>
              </w:rPr>
              <w:fldChar w:fldCharType="end"/>
            </w:r>
          </w:hyperlink>
        </w:p>
        <w:p w14:paraId="41E53379" w14:textId="31F1C56A" w:rsidR="00724EB3" w:rsidRDefault="00724EB3">
          <w:r>
            <w:rPr>
              <w:b/>
              <w:bCs/>
              <w:noProof/>
            </w:rPr>
            <w:fldChar w:fldCharType="end"/>
          </w:r>
        </w:p>
      </w:sdtContent>
    </w:sdt>
    <w:p w14:paraId="7BC16BFC" w14:textId="46589184" w:rsidR="00724EB3" w:rsidRDefault="00724EB3" w:rsidP="00724EB3"/>
    <w:p w14:paraId="4ED34F3E" w14:textId="1B93D2A5" w:rsidR="00724EB3" w:rsidRDefault="00724EB3" w:rsidP="00724EB3"/>
    <w:p w14:paraId="1104C49C" w14:textId="7EF73EC7" w:rsidR="00724EB3" w:rsidRDefault="00724EB3" w:rsidP="00724EB3"/>
    <w:p w14:paraId="0500404C" w14:textId="77777777" w:rsidR="00724EB3" w:rsidRPr="00724EB3" w:rsidRDefault="00724EB3" w:rsidP="00724EB3"/>
    <w:p w14:paraId="6CD70C05" w14:textId="2AB984D3" w:rsidR="00330775" w:rsidRPr="00330775" w:rsidRDefault="00330775" w:rsidP="00724EB3">
      <w:pPr>
        <w:pStyle w:val="Heading1"/>
      </w:pPr>
      <w:bookmarkStart w:id="0" w:name="_Toc113387487"/>
      <w:r>
        <w:t>1.0 Introduction of the Report</w:t>
      </w:r>
      <w:bookmarkEnd w:id="0"/>
      <w:r>
        <w:t xml:space="preserve"> </w:t>
      </w:r>
    </w:p>
    <w:p w14:paraId="3033ADE2" w14:textId="0C7AF93E" w:rsidR="00B02C49" w:rsidRDefault="00B02C49" w:rsidP="00B02C49">
      <w:r>
        <w:t xml:space="preserve">A "virtual learning environment" (or "VLE") is a web-based platform for the digital components of courses that </w:t>
      </w:r>
      <w:r w:rsidR="005462C8">
        <w:t>are</w:t>
      </w:r>
      <w:r>
        <w:t xml:space="preserve"> often found at educational institutions. This kind of platform falls within the purview of the area of educational technology</w:t>
      </w:r>
      <w:r w:rsidR="0077501E">
        <w:t xml:space="preserve"> (Clarke, 2013)</w:t>
      </w:r>
      <w:r>
        <w:t>. It is used by a great number of institutions in the UK as well. They organize the contents, activities, and discussions throughout the course in a manner that follows a logical progression and accommodate</w:t>
      </w:r>
      <w:r w:rsidR="005462C8">
        <w:t>s</w:t>
      </w:r>
      <w:r>
        <w:t xml:space="preserve"> the many different types of examinations that are given.</w:t>
      </w:r>
    </w:p>
    <w:p w14:paraId="40708598" w14:textId="77777777" w:rsidR="00B31992" w:rsidRDefault="00B02C49" w:rsidP="00B02C49">
      <w:r>
        <w:t>The term "distance education" was reportedly used for the first time in a catalogue published by the University of Wisconsin–Madison during the academic year of 1892–1893. The University of Wisconsin-Extension was the first school that could legitimately be considered a distance learning institution, although it didn't open its doors until 1906. The Sunrise Semester is a series of seminars that ha</w:t>
      </w:r>
      <w:r w:rsidR="005462C8">
        <w:t>ve</w:t>
      </w:r>
      <w:r>
        <w:t xml:space="preserve"> been shown on television since 1959. The sessions are presented by various professors from the University of Chicago</w:t>
      </w:r>
      <w:r w:rsidR="00B31992" w:rsidRPr="00B31992">
        <w:t xml:space="preserve"> </w:t>
      </w:r>
      <w:r w:rsidR="00B31992">
        <w:t>(</w:t>
      </w:r>
      <w:proofErr w:type="spellStart"/>
      <w:r w:rsidR="00B31992" w:rsidRPr="00B31992">
        <w:t>Kanimozhi</w:t>
      </w:r>
      <w:proofErr w:type="spellEnd"/>
      <w:r w:rsidR="00B31992">
        <w:t>, 2018)</w:t>
      </w:r>
      <w:r>
        <w:t xml:space="preserve">. Designed only for use inside the United Kingdom, the Havering Computer Managed Learning System was developed in London, which is located in England. By 1980, more than 10,000 students and one hundred instructors had used it </w:t>
      </w:r>
      <w:r>
        <w:lastRenderedPageBreak/>
        <w:t xml:space="preserve">in a variety of settings, including for the purposes of scientific technology, remedial mathematics, career counselling, and industrial training. </w:t>
      </w:r>
    </w:p>
    <w:p w14:paraId="2FEC7305" w14:textId="37C1F641" w:rsidR="00B02C49" w:rsidRDefault="00B02C49" w:rsidP="00B02C49">
      <w:r>
        <w:t>Students who attend classes that are held online are afforded a greater number of possibilities for group work and have easier access to extra resources than those who attend classes held in conventional settings</w:t>
      </w:r>
      <w:r w:rsidR="0077501E">
        <w:t xml:space="preserve"> </w:t>
      </w:r>
      <w:r w:rsidR="0077501E" w:rsidRPr="0077501E">
        <w:t>(Clarke, 2013)</w:t>
      </w:r>
      <w:r>
        <w:t>. In point of fact, a significant number of educators have been making use of online education for quite some time. To phrase it another way, virtual learning environments (VLEs) are beneficial for both students and instructors.</w:t>
      </w:r>
    </w:p>
    <w:p w14:paraId="7FC13B04" w14:textId="70C6BE13" w:rsidR="00330775" w:rsidRDefault="00B02C49" w:rsidP="00B02C49">
      <w:r>
        <w:t xml:space="preserve">In the midst of a pandemic, the usefulness of virtual learning environments (VLE) rises as we get a deeper understanding of the many ways in which they may be used in education's far-reaching future. Students in every region of the world will soon be required to participate in online education, which exemplifies the topic's growing relevance in preparation for the near future. To capitalize on the opportunities presented by globalization in the present day, however, it is essential to </w:t>
      </w:r>
      <w:r w:rsidR="005462C8">
        <w:t>t</w:t>
      </w:r>
      <w:r>
        <w:t>ake advantage of the available technologies. The significance of this problem lies in the fact that it is relevant to the accomplishment of that purpose via the use of technology.</w:t>
      </w:r>
    </w:p>
    <w:p w14:paraId="2EE76299" w14:textId="2FF0FCBA" w:rsidR="00121746" w:rsidRDefault="00B02C49" w:rsidP="00121746">
      <w:pPr>
        <w:pStyle w:val="Heading1"/>
      </w:pPr>
      <w:bookmarkStart w:id="1" w:name="_Toc113387488"/>
      <w:r>
        <w:t>2.0 Background (Secondary Research)</w:t>
      </w:r>
      <w:bookmarkEnd w:id="1"/>
      <w:r>
        <w:t xml:space="preserve"> </w:t>
      </w:r>
    </w:p>
    <w:p w14:paraId="4B1C4110" w14:textId="55D4AA0A" w:rsidR="00121746" w:rsidRDefault="00340B85" w:rsidP="00340B85">
      <w:pPr>
        <w:pStyle w:val="Heading2"/>
      </w:pPr>
      <w:bookmarkStart w:id="2" w:name="_Toc113387489"/>
      <w:r>
        <w:t>Services</w:t>
      </w:r>
      <w:bookmarkEnd w:id="2"/>
      <w:r>
        <w:t xml:space="preserve"> </w:t>
      </w:r>
    </w:p>
    <w:p w14:paraId="7C8DF8FD" w14:textId="1ABECE2D" w:rsidR="00340B85" w:rsidRDefault="00340B85" w:rsidP="00340B85">
      <w:r w:rsidRPr="00A9167D">
        <w:rPr>
          <w:b/>
          <w:bCs/>
        </w:rPr>
        <w:t>Teaching:</w:t>
      </w:r>
      <w:r>
        <w:t xml:space="preserve"> Teaching is the first and foremost service that VLE provides. Quality of teaching enhances as time schedule management, tools utilisation etc. have been improved in VLE.   </w:t>
      </w:r>
    </w:p>
    <w:p w14:paraId="303DD7D2" w14:textId="173224CC" w:rsidR="00A9167D" w:rsidRPr="00A9167D" w:rsidRDefault="00340B85" w:rsidP="00340B85">
      <w:r w:rsidRPr="00A9167D">
        <w:rPr>
          <w:b/>
          <w:bCs/>
        </w:rPr>
        <w:t xml:space="preserve"> </w:t>
      </w:r>
      <w:r w:rsidR="00A9167D" w:rsidRPr="00A9167D">
        <w:rPr>
          <w:b/>
          <w:bCs/>
        </w:rPr>
        <w:t>L</w:t>
      </w:r>
      <w:r w:rsidRPr="00A9167D">
        <w:rPr>
          <w:b/>
          <w:bCs/>
        </w:rPr>
        <w:t>earning</w:t>
      </w:r>
      <w:r w:rsidR="00A9167D">
        <w:rPr>
          <w:b/>
          <w:bCs/>
        </w:rPr>
        <w:t>:</w:t>
      </w:r>
      <w:r w:rsidR="00A9167D">
        <w:t xml:space="preserve"> </w:t>
      </w:r>
      <w:r w:rsidR="005462C8">
        <w:t>The r</w:t>
      </w:r>
      <w:r w:rsidR="00A9167D">
        <w:t xml:space="preserve">esearcher found mixed of results in </w:t>
      </w:r>
      <w:r w:rsidR="005462C8">
        <w:t xml:space="preserve">the </w:t>
      </w:r>
      <w:r w:rsidR="00A9167D">
        <w:t xml:space="preserve">case of learning because some students face problems </w:t>
      </w:r>
      <w:r w:rsidR="005462C8">
        <w:t>getting</w:t>
      </w:r>
      <w:r w:rsidR="00A9167D">
        <w:t xml:space="preserve"> the content in virtual environments whereas most of them feel comfortable</w:t>
      </w:r>
      <w:r w:rsidR="0067007B">
        <w:t xml:space="preserve"> as they find all the resources </w:t>
      </w:r>
      <w:r w:rsidR="005462C8">
        <w:t>o</w:t>
      </w:r>
      <w:r w:rsidR="0067007B">
        <w:t>n one platform</w:t>
      </w:r>
      <w:r w:rsidR="00D6160C">
        <w:t xml:space="preserve"> (Valentina and Nelly, 2014)</w:t>
      </w:r>
      <w:r w:rsidR="0067007B">
        <w:t xml:space="preserve">. </w:t>
      </w:r>
    </w:p>
    <w:p w14:paraId="43D9689B" w14:textId="088102FC" w:rsidR="00340B85" w:rsidRPr="0067007B" w:rsidRDefault="006B6BE3" w:rsidP="00340B85">
      <w:r>
        <w:rPr>
          <w:b/>
          <w:bCs/>
        </w:rPr>
        <w:t>O</w:t>
      </w:r>
      <w:r w:rsidR="00340B85" w:rsidRPr="0067007B">
        <w:rPr>
          <w:b/>
          <w:bCs/>
        </w:rPr>
        <w:t>ne-to-one support</w:t>
      </w:r>
      <w:r w:rsidR="0067007B">
        <w:rPr>
          <w:b/>
          <w:bCs/>
        </w:rPr>
        <w:t xml:space="preserve">: </w:t>
      </w:r>
      <w:r w:rsidR="0067007B">
        <w:t xml:space="preserve">Chat system enables teachers to provide one-to-one support to students and it helps students to understand his/her particular problem more effectively. </w:t>
      </w:r>
    </w:p>
    <w:p w14:paraId="64129601" w14:textId="0181C4B7" w:rsidR="006B6BE3" w:rsidRDefault="006B6BE3" w:rsidP="00340B85">
      <w:r w:rsidRPr="00E8579C">
        <w:rPr>
          <w:b/>
          <w:bCs/>
        </w:rPr>
        <w:t>I</w:t>
      </w:r>
      <w:r w:rsidR="00340B85" w:rsidRPr="00E8579C">
        <w:rPr>
          <w:b/>
          <w:bCs/>
        </w:rPr>
        <w:t>T support</w:t>
      </w:r>
      <w:r>
        <w:t>:</w:t>
      </w:r>
      <w:r w:rsidR="00E8579C">
        <w:t xml:space="preserve"> As the VLE runs through an IT platform, the users of this platform get all sorts of IT </w:t>
      </w:r>
      <w:r w:rsidR="002C7BC7">
        <w:t>support</w:t>
      </w:r>
      <w:r w:rsidR="002C7BC7" w:rsidRPr="00D6160C">
        <w:t xml:space="preserve"> (</w:t>
      </w:r>
      <w:r w:rsidR="00D6160C" w:rsidRPr="00D6160C">
        <w:t>Valentina and Nelly, 2014)</w:t>
      </w:r>
      <w:r w:rsidR="00E8579C">
        <w:t xml:space="preserve">. </w:t>
      </w:r>
      <w:r>
        <w:t xml:space="preserve"> </w:t>
      </w:r>
    </w:p>
    <w:p w14:paraId="068EED3C" w14:textId="172C66F5" w:rsidR="00340B85" w:rsidRDefault="006B6BE3" w:rsidP="00340B85">
      <w:r>
        <w:lastRenderedPageBreak/>
        <w:t>A</w:t>
      </w:r>
      <w:r w:rsidR="00340B85">
        <w:t>ssignment upload</w:t>
      </w:r>
      <w:r w:rsidR="00E8579C">
        <w:t>: Uploading assignment requires no physical copies which help student</w:t>
      </w:r>
      <w:r w:rsidR="005462C8">
        <w:t>s</w:t>
      </w:r>
      <w:r w:rsidR="00E8579C">
        <w:t xml:space="preserve"> to use various resources more efficiently and help teachers to provide feedback more accurately over the scripts. </w:t>
      </w:r>
    </w:p>
    <w:p w14:paraId="5A8C2D74" w14:textId="332983CE" w:rsidR="00340B85" w:rsidRPr="00340B85" w:rsidRDefault="006B6BE3" w:rsidP="00340B85">
      <w:r>
        <w:t>A</w:t>
      </w:r>
      <w:r w:rsidR="00340B85">
        <w:t>ssignment marking and grading</w:t>
      </w:r>
      <w:r w:rsidR="00E8579C">
        <w:t xml:space="preserve">; The whole process of marking and grading speeds up as </w:t>
      </w:r>
      <w:r w:rsidR="00D9693B">
        <w:t xml:space="preserve">the whole distribution process becomes more efficient in VLE. </w:t>
      </w:r>
    </w:p>
    <w:p w14:paraId="731F1EF8" w14:textId="78015841" w:rsidR="00121746" w:rsidRDefault="00121746" w:rsidP="00121746">
      <w:pPr>
        <w:pStyle w:val="Heading2"/>
      </w:pPr>
      <w:bookmarkStart w:id="3" w:name="_Toc113387490"/>
      <w:r>
        <w:t>Benefits</w:t>
      </w:r>
      <w:bookmarkEnd w:id="3"/>
      <w:r>
        <w:t xml:space="preserve"> </w:t>
      </w:r>
    </w:p>
    <w:p w14:paraId="2057EF3A" w14:textId="69B56E5C" w:rsidR="00CB78AF" w:rsidRDefault="00CB78AF" w:rsidP="00CB78AF">
      <w:r w:rsidRPr="00121746">
        <w:rPr>
          <w:b/>
          <w:bCs/>
        </w:rPr>
        <w:t>Managing Contents:</w:t>
      </w:r>
      <w:r>
        <w:t xml:space="preserve"> PDFs, videos, audio files, slideshows, and presentations all can be managed in a single platform through VLE.  It's possible that information may be arranged in "pages" or "pathways" similar to those on a website. It is intended that appropriate demographics get notification</w:t>
      </w:r>
      <w:r w:rsidR="005462C8">
        <w:t>s</w:t>
      </w:r>
      <w:r>
        <w:t xml:space="preserve"> and access to relevant materials. In certain cases, only teachers or specific students will be granted access to a section of the site or a set of files. The virtual learning environment collects data as well as control data. </w:t>
      </w:r>
      <w:r w:rsidR="005462C8">
        <w:t>G</w:t>
      </w:r>
      <w:r>
        <w:t>reater ease of use and structure have been implemented</w:t>
      </w:r>
      <w:r w:rsidR="00D6160C">
        <w:t xml:space="preserve"> </w:t>
      </w:r>
      <w:r w:rsidR="00D6160C" w:rsidRPr="00D6160C">
        <w:t>(Valentina and Nelly, 2014)</w:t>
      </w:r>
      <w:r>
        <w:t>.</w:t>
      </w:r>
    </w:p>
    <w:p w14:paraId="68814C60" w14:textId="77777777" w:rsidR="00CB78AF" w:rsidRDefault="00CB78AF" w:rsidP="00CB78AF"/>
    <w:p w14:paraId="435BE394" w14:textId="5E6733A6" w:rsidR="00CB78AF" w:rsidRDefault="00CB78AF" w:rsidP="00CB78AF">
      <w:r w:rsidRPr="00121746">
        <w:rPr>
          <w:b/>
          <w:bCs/>
        </w:rPr>
        <w:t xml:space="preserve">Storing Vast </w:t>
      </w:r>
      <w:r w:rsidR="00121746" w:rsidRPr="00121746">
        <w:rPr>
          <w:b/>
          <w:bCs/>
        </w:rPr>
        <w:t>Number</w:t>
      </w:r>
      <w:r w:rsidRPr="00121746">
        <w:rPr>
          <w:b/>
          <w:bCs/>
        </w:rPr>
        <w:t xml:space="preserve"> of Resources:</w:t>
      </w:r>
      <w:r>
        <w:t xml:space="preserve"> The VLE may be used to store lesson plans, student progress reports, and syllabi. This facilitates easy access for educators and students alike, allowing for more individualized instruction.</w:t>
      </w:r>
    </w:p>
    <w:p w14:paraId="37368367" w14:textId="77777777" w:rsidR="00CB78AF" w:rsidRDefault="00CB78AF" w:rsidP="00CB78AF"/>
    <w:p w14:paraId="415BC9B4" w14:textId="1D46B981" w:rsidR="00CB78AF" w:rsidRDefault="00CB78AF" w:rsidP="00CB78AF">
      <w:r w:rsidRPr="00121746">
        <w:rPr>
          <w:b/>
          <w:bCs/>
        </w:rPr>
        <w:t>Motivation and Involvement:</w:t>
      </w:r>
      <w:r>
        <w:t xml:space="preserve"> Outside of class, the VLE keeps students interested and involved. Studying, or at home. Students may review for tests and quizzes and learn through multimedia resources. Teachers have the option of using either YouTube or Vimeo to post instructional films. They could even be able to satisfy student needs. They could also include new external connections. Because of this, students may more easily choose which resources are worth their time and effort. Possible inclusion of inspirational readings for physical and psychological well-being. Educators and leaders in the field have the opportunity to refine conventional methods</w:t>
      </w:r>
      <w:r w:rsidR="00D6160C">
        <w:t xml:space="preserve"> </w:t>
      </w:r>
      <w:r w:rsidR="00D6160C" w:rsidRPr="00D6160C">
        <w:t>(Clarke, 2013)</w:t>
      </w:r>
      <w:r>
        <w:t>.</w:t>
      </w:r>
    </w:p>
    <w:p w14:paraId="7955DC93" w14:textId="77777777" w:rsidR="00CB78AF" w:rsidRDefault="00CB78AF" w:rsidP="00CB78AF"/>
    <w:p w14:paraId="6DFBD99A" w14:textId="1B0A477F" w:rsidR="00CB78AF" w:rsidRDefault="00CB78AF" w:rsidP="00CB78AF">
      <w:r w:rsidRPr="00121746">
        <w:rPr>
          <w:b/>
          <w:bCs/>
        </w:rPr>
        <w:lastRenderedPageBreak/>
        <w:t xml:space="preserve">Course </w:t>
      </w:r>
      <w:r w:rsidR="00121746" w:rsidRPr="00121746">
        <w:rPr>
          <w:b/>
          <w:bCs/>
        </w:rPr>
        <w:t>Enrolment</w:t>
      </w:r>
      <w:r w:rsidRPr="00121746">
        <w:rPr>
          <w:b/>
          <w:bCs/>
        </w:rPr>
        <w:t xml:space="preserve"> and other Activities:</w:t>
      </w:r>
      <w:r>
        <w:t xml:space="preserve"> Virtual learning environments (VLEs) may help administrators monitor students' development, unique requirements, classroom placements, and course </w:t>
      </w:r>
      <w:r w:rsidR="00121746">
        <w:t>enrolments</w:t>
      </w:r>
      <w:r w:rsidR="002C7BC7">
        <w:t xml:space="preserve"> </w:t>
      </w:r>
      <w:r w:rsidR="002C7BC7" w:rsidRPr="002C7BC7">
        <w:t>(</w:t>
      </w:r>
      <w:proofErr w:type="spellStart"/>
      <w:r w:rsidR="002C7BC7" w:rsidRPr="002C7BC7">
        <w:t>Polisca</w:t>
      </w:r>
      <w:proofErr w:type="spellEnd"/>
      <w:r w:rsidR="002C7BC7" w:rsidRPr="002C7BC7">
        <w:t>, 2020)</w:t>
      </w:r>
      <w:r>
        <w:t>. Virtual learning environments (VLEs) may integrate with management information systems (MISs) and educational programs. Information on students is gathered and organized in this way.</w:t>
      </w:r>
    </w:p>
    <w:p w14:paraId="71D7DFDB" w14:textId="77777777" w:rsidR="00CB78AF" w:rsidRDefault="00CB78AF" w:rsidP="00CB78AF"/>
    <w:p w14:paraId="66BD3F36" w14:textId="45BF3BB0" w:rsidR="00CB78AF" w:rsidRDefault="00121746" w:rsidP="00CB78AF">
      <w:r w:rsidRPr="00121746">
        <w:rPr>
          <w:b/>
          <w:bCs/>
        </w:rPr>
        <w:t>One-to-One and Group Chat Option:</w:t>
      </w:r>
      <w:r>
        <w:t xml:space="preserve"> </w:t>
      </w:r>
      <w:r w:rsidR="00CB78AF">
        <w:t xml:space="preserve">Virtual learning environments may have either one-on-one or group chat features. Communication methods similar to </w:t>
      </w:r>
      <w:r w:rsidR="005462C8">
        <w:t xml:space="preserve">the </w:t>
      </w:r>
      <w:r w:rsidR="00CB78AF">
        <w:t>email used inside an organization might fall under this category. It's possible that real-time chatting software already exists</w:t>
      </w:r>
      <w:r w:rsidR="00D6160C">
        <w:t xml:space="preserve"> </w:t>
      </w:r>
      <w:r w:rsidR="00D6160C" w:rsidRPr="00D6160C">
        <w:t>(Clarke, 2013)</w:t>
      </w:r>
      <w:r w:rsidR="00CB78AF">
        <w:t>. Forums may be used in the classroom and are a great tool for facilitating communication between teachers, students, and faculty. Chat rooms are often used by students pursuing the same course.</w:t>
      </w:r>
    </w:p>
    <w:p w14:paraId="5461B9C9" w14:textId="77777777" w:rsidR="009714C1" w:rsidRDefault="009714C1" w:rsidP="00CB78AF"/>
    <w:p w14:paraId="052EE9F8" w14:textId="77777777" w:rsidR="00CB78AF" w:rsidRDefault="00CB78AF" w:rsidP="00CB78AF">
      <w:r w:rsidRPr="00121746">
        <w:rPr>
          <w:b/>
          <w:bCs/>
        </w:rPr>
        <w:t xml:space="preserve">Sharing Contents Enables Two-Way Communication: </w:t>
      </w:r>
      <w:r>
        <w:t>Utilizing online document-sharing and -editing platforms, groups of students may work together to revise assignments. Course topics are open for group discussion. Any employee or student may leave a remark on any post. Information sharing and student feedback may be facilitated through RSS feeds, wikis, and blogs, which are features offered by several virtual learning environments (VLEs).</w:t>
      </w:r>
    </w:p>
    <w:p w14:paraId="73D2700F" w14:textId="77777777" w:rsidR="00CB78AF" w:rsidRDefault="00CB78AF" w:rsidP="00CB78AF"/>
    <w:p w14:paraId="44809DF9" w14:textId="599DA860" w:rsidR="00B02C49" w:rsidRDefault="00CB78AF" w:rsidP="00CB78AF">
      <w:r w:rsidRPr="00121746">
        <w:rPr>
          <w:b/>
          <w:bCs/>
        </w:rPr>
        <w:t>Verbal and Visual Communication:</w:t>
      </w:r>
      <w:r>
        <w:t xml:space="preserve"> VLEs allow for instantaneous verbal and visual communication. This allows for instantaneous education. For this purpose, you may use a virtual whiteboard or screen sharing</w:t>
      </w:r>
      <w:r w:rsidR="002C7BC7">
        <w:t xml:space="preserve"> </w:t>
      </w:r>
      <w:r w:rsidR="002C7BC7" w:rsidRPr="002C7BC7">
        <w:t>(</w:t>
      </w:r>
      <w:proofErr w:type="spellStart"/>
      <w:r w:rsidR="002C7BC7" w:rsidRPr="002C7BC7">
        <w:t>Polisca</w:t>
      </w:r>
      <w:proofErr w:type="spellEnd"/>
      <w:r w:rsidR="002C7BC7" w:rsidRPr="002C7BC7">
        <w:t>, 2020)</w:t>
      </w:r>
      <w:r>
        <w:t>.</w:t>
      </w:r>
    </w:p>
    <w:p w14:paraId="538F4051" w14:textId="5B104AFF" w:rsidR="003C746A" w:rsidRDefault="003C746A" w:rsidP="003C746A">
      <w:pPr>
        <w:pStyle w:val="Heading2"/>
      </w:pPr>
      <w:bookmarkStart w:id="4" w:name="_Toc113387491"/>
      <w:r>
        <w:t>Challenges</w:t>
      </w:r>
      <w:bookmarkEnd w:id="4"/>
    </w:p>
    <w:p w14:paraId="1B1A0729" w14:textId="08230424" w:rsidR="003C746A" w:rsidRDefault="00F252B9" w:rsidP="003C746A">
      <w:r>
        <w:t xml:space="preserve">The first challenge of accepting VLE is its technical perspective. As many students all over the world, belong to low </w:t>
      </w:r>
      <w:r w:rsidR="006D2BBD">
        <w:t>socio-economic</w:t>
      </w:r>
      <w:r>
        <w:t xml:space="preserve"> conditions, it becomes tougher for them to grasp the technical aspects of VLE. Basic technological knowledge is a must for VLE which sometimes creates a problem for technologically weak students</w:t>
      </w:r>
      <w:r w:rsidR="002C7BC7">
        <w:t xml:space="preserve"> </w:t>
      </w:r>
      <w:r w:rsidR="002C7BC7" w:rsidRPr="002C7BC7">
        <w:t>(</w:t>
      </w:r>
      <w:proofErr w:type="spellStart"/>
      <w:r w:rsidR="002C7BC7" w:rsidRPr="002C7BC7">
        <w:t>Shazali</w:t>
      </w:r>
      <w:proofErr w:type="spellEnd"/>
      <w:r w:rsidR="002C7BC7" w:rsidRPr="002C7BC7">
        <w:t xml:space="preserve"> and Hashim, 2018)</w:t>
      </w:r>
      <w:r>
        <w:t>. As for teachers, they get used to physical classrooms using board</w:t>
      </w:r>
      <w:r w:rsidR="005462C8">
        <w:t>s</w:t>
      </w:r>
      <w:r>
        <w:t xml:space="preserve"> and markers. Sometimes they find it </w:t>
      </w:r>
      <w:r w:rsidR="00245BE7">
        <w:t xml:space="preserve">a bit </w:t>
      </w:r>
      <w:r w:rsidR="00245BE7">
        <w:lastRenderedPageBreak/>
        <w:t>unfamiliar. According to the scholars experienced teachers face the problem most prominently as classroom teaching becomes a part and parcel of their life</w:t>
      </w:r>
      <w:r w:rsidR="002C7BC7">
        <w:t xml:space="preserve"> </w:t>
      </w:r>
      <w:r w:rsidR="002C7BC7" w:rsidRPr="002C7BC7">
        <w:t>(</w:t>
      </w:r>
      <w:proofErr w:type="spellStart"/>
      <w:r w:rsidR="002C7BC7" w:rsidRPr="002C7BC7">
        <w:t>Shazali</w:t>
      </w:r>
      <w:proofErr w:type="spellEnd"/>
      <w:r w:rsidR="002C7BC7" w:rsidRPr="002C7BC7">
        <w:t xml:space="preserve"> and Hashim, 2018)</w:t>
      </w:r>
      <w:r w:rsidR="00245BE7">
        <w:t xml:space="preserve">. </w:t>
      </w:r>
    </w:p>
    <w:p w14:paraId="28316A74" w14:textId="4AA92BA2" w:rsidR="00D06A4D" w:rsidRDefault="00D06A4D" w:rsidP="006D2BBD">
      <w:pPr>
        <w:pStyle w:val="Heading2"/>
      </w:pPr>
      <w:bookmarkStart w:id="5" w:name="_Toc113387492"/>
      <w:r>
        <w:t>Technologies</w:t>
      </w:r>
      <w:bookmarkEnd w:id="5"/>
      <w:r>
        <w:t xml:space="preserve"> </w:t>
      </w:r>
    </w:p>
    <w:p w14:paraId="56FBB0B4" w14:textId="66E2D4FF" w:rsidR="00D06A4D" w:rsidRDefault="00B65B6E" w:rsidP="003C746A">
      <w:r>
        <w:t xml:space="preserve">In </w:t>
      </w:r>
      <w:r w:rsidR="005462C8">
        <w:t xml:space="preserve">the </w:t>
      </w:r>
      <w:r>
        <w:t>case of students, they need constant internet connection along with any devices which can connect them to the internet</w:t>
      </w:r>
      <w:r w:rsidR="002C7BC7">
        <w:t xml:space="preserve"> </w:t>
      </w:r>
      <w:r w:rsidR="002C7BC7" w:rsidRPr="002C7BC7">
        <w:t>(</w:t>
      </w:r>
      <w:proofErr w:type="spellStart"/>
      <w:r w:rsidR="002C7BC7" w:rsidRPr="002C7BC7">
        <w:t>Polisca</w:t>
      </w:r>
      <w:proofErr w:type="spellEnd"/>
      <w:r w:rsidR="002C7BC7" w:rsidRPr="002C7BC7">
        <w:t>, 2020)</w:t>
      </w:r>
      <w:r>
        <w:t xml:space="preserve">. It can be </w:t>
      </w:r>
      <w:r w:rsidR="005462C8">
        <w:t xml:space="preserve">a </w:t>
      </w:r>
      <w:r>
        <w:t xml:space="preserve">PC, mobile device or any sort of device. However, to build a VLE, </w:t>
      </w:r>
      <w:r w:rsidR="00485491">
        <w:t xml:space="preserve">software needs to be developed which can provide </w:t>
      </w:r>
      <w:r w:rsidR="00010F04" w:rsidRPr="00010F04">
        <w:t>message boards, forums, or other ways in which the learners can communicate with each other and ask questions.</w:t>
      </w:r>
    </w:p>
    <w:p w14:paraId="511001B7" w14:textId="1A63331F" w:rsidR="00D06A4D" w:rsidRDefault="00D06A4D" w:rsidP="006D2BBD">
      <w:pPr>
        <w:pStyle w:val="Heading2"/>
      </w:pPr>
      <w:bookmarkStart w:id="6" w:name="_Toc113387493"/>
      <w:r>
        <w:t>Risk</w:t>
      </w:r>
      <w:bookmarkEnd w:id="6"/>
      <w:r>
        <w:t xml:space="preserve"> </w:t>
      </w:r>
    </w:p>
    <w:p w14:paraId="6AACF22B" w14:textId="11ECF561" w:rsidR="00D06A4D" w:rsidRDefault="00561CEC" w:rsidP="003C746A">
      <w:r>
        <w:t xml:space="preserve">In </w:t>
      </w:r>
      <w:r w:rsidR="005462C8">
        <w:t xml:space="preserve">the </w:t>
      </w:r>
      <w:r>
        <w:t xml:space="preserve">case of building a VLE, a prominent risk is related to its cost. The cost should be minimized without sacrificing the quality of the VLE. Secondly, </w:t>
      </w:r>
      <w:r w:rsidR="00BE0E55">
        <w:t xml:space="preserve">sometimes VLE becomes very difficult to navigate due to its design error; this can also result in dissatisfaction among the users of VLE. </w:t>
      </w:r>
    </w:p>
    <w:p w14:paraId="4F6B825F" w14:textId="2DC89619" w:rsidR="00D06A4D" w:rsidRDefault="00D06A4D" w:rsidP="006D2BBD">
      <w:pPr>
        <w:pStyle w:val="Heading2"/>
      </w:pPr>
      <w:bookmarkStart w:id="7" w:name="_Toc113387494"/>
      <w:r>
        <w:t>Legislation</w:t>
      </w:r>
      <w:bookmarkEnd w:id="7"/>
      <w:r>
        <w:t xml:space="preserve"> </w:t>
      </w:r>
    </w:p>
    <w:p w14:paraId="5587DDE6" w14:textId="641ADD2D" w:rsidR="003F0946" w:rsidRDefault="003F0946" w:rsidP="003F0946">
      <w:pPr>
        <w:rPr>
          <w:b/>
        </w:rPr>
      </w:pPr>
      <w:r w:rsidRPr="003F0946">
        <w:t>The Computer Misuse Act of 1990 (CMA) is a crucial piece of law that must be taken into account while creating and maintaining a VLE system. Teachers and administrators should know that communicating with students regarding homework should only be done via the school's official Virtual Learning Environment (VLE) or a similar platform like Firefly to avoid running afoul of the Computer Misuse Act</w:t>
      </w:r>
      <w:r w:rsidR="00945F89">
        <w:t xml:space="preserve"> </w:t>
      </w:r>
      <w:r w:rsidR="00945F89" w:rsidRPr="00945F89">
        <w:t>(Virtual learning environments: resources for providers, 2022)</w:t>
      </w:r>
      <w:r w:rsidRPr="003F0946">
        <w:t>.</w:t>
      </w:r>
    </w:p>
    <w:p w14:paraId="72BB3349" w14:textId="35E2B6B4" w:rsidR="00D06A4D" w:rsidRDefault="00D06A4D" w:rsidP="006D2BBD">
      <w:pPr>
        <w:pStyle w:val="Heading2"/>
      </w:pPr>
      <w:bookmarkStart w:id="8" w:name="_Toc113387495"/>
      <w:r>
        <w:t>Opportunities</w:t>
      </w:r>
      <w:bookmarkEnd w:id="8"/>
    </w:p>
    <w:p w14:paraId="5615919B" w14:textId="0BB06FB1" w:rsidR="0046573E" w:rsidRDefault="007101CB" w:rsidP="003C746A">
      <w:r w:rsidRPr="007101CB">
        <w:t>In the 2019/2020 academic year, there were a total of 556,625 international students in the UK. Specifically, 408,825 of them were from countries outside the EU, meanwhile, 147,800 were from countries within the EU</w:t>
      </w:r>
      <w:r>
        <w:t xml:space="preserve"> which indicates the </w:t>
      </w:r>
      <w:r w:rsidR="005462C8">
        <w:t xml:space="preserve">number of </w:t>
      </w:r>
      <w:r>
        <w:t xml:space="preserve">international students will continue to increase and VLE can be a huge opportunity for </w:t>
      </w:r>
      <w:r w:rsidR="005462C8">
        <w:t xml:space="preserve">the </w:t>
      </w:r>
      <w:r>
        <w:t xml:space="preserve">UK to </w:t>
      </w:r>
      <w:r w:rsidR="00F354B7">
        <w:t>improve its education diversity</w:t>
      </w:r>
      <w:r w:rsidR="00945F89">
        <w:t xml:space="preserve"> </w:t>
      </w:r>
      <w:r w:rsidR="00945F89" w:rsidRPr="00945F89">
        <w:t>(International Student Statistics in UK 2022, 2022)</w:t>
      </w:r>
      <w:r w:rsidR="00F354B7">
        <w:t xml:space="preserve">. This also paves the opportunity to improve the education system greatly. </w:t>
      </w:r>
    </w:p>
    <w:p w14:paraId="3B715BF5" w14:textId="08DD94A5" w:rsidR="00CD0F19" w:rsidRDefault="00CD0F19" w:rsidP="00A10EC1">
      <w:pPr>
        <w:pStyle w:val="Heading1"/>
      </w:pPr>
      <w:bookmarkStart w:id="9" w:name="_Toc113387496"/>
      <w:r>
        <w:t>3.0 Aims and Objectives of this Research</w:t>
      </w:r>
      <w:bookmarkEnd w:id="9"/>
      <w:r>
        <w:t xml:space="preserve"> </w:t>
      </w:r>
    </w:p>
    <w:p w14:paraId="29798870" w14:textId="77777777" w:rsidR="003F0946" w:rsidRDefault="003F0946" w:rsidP="00CD0F19">
      <w:r w:rsidRPr="003F0946">
        <w:t xml:space="preserve">The major objective of this study is to investigate the effects (both good and negative) that virtual learning environments (VLEs) have had on educational institutions in the UK. In addition, it seeks </w:t>
      </w:r>
      <w:r w:rsidRPr="003F0946">
        <w:lastRenderedPageBreak/>
        <w:t>to discover methods by which virtual learning services may be improved, in addition to collecting information on the environment of virtual learning.</w:t>
      </w:r>
    </w:p>
    <w:p w14:paraId="5F029E8A" w14:textId="11920293" w:rsidR="00CD0F19" w:rsidRPr="001B768E" w:rsidRDefault="001B768E" w:rsidP="00CD0F19">
      <w:pPr>
        <w:rPr>
          <w:rFonts w:cs="Times New Roman"/>
        </w:rPr>
      </w:pPr>
      <w:r>
        <w:t xml:space="preserve">To do so, the </w:t>
      </w:r>
      <w:r w:rsidRPr="001B768E">
        <w:rPr>
          <w:rFonts w:cs="Times New Roman"/>
        </w:rPr>
        <w:t xml:space="preserve">objectives will be: </w:t>
      </w:r>
      <w:r w:rsidR="00CD0F19" w:rsidRPr="001B768E">
        <w:rPr>
          <w:rFonts w:cs="Times New Roman"/>
        </w:rPr>
        <w:t xml:space="preserve"> </w:t>
      </w:r>
    </w:p>
    <w:p w14:paraId="5E6849BA" w14:textId="61A80F25" w:rsidR="00CD0F19" w:rsidRPr="001B768E" w:rsidRDefault="00CD0F19" w:rsidP="00CD0F19">
      <w:pPr>
        <w:rPr>
          <w:rFonts w:cs="Times New Roman"/>
        </w:rPr>
      </w:pPr>
      <w:r>
        <w:rPr>
          <w:rFonts w:ascii="Segoe UI Symbol" w:hAnsi="Segoe UI Symbol" w:cs="Segoe UI Symbol"/>
        </w:rPr>
        <w:t>➢</w:t>
      </w:r>
      <w:r w:rsidR="003F0946" w:rsidRPr="003F0946">
        <w:t xml:space="preserve"> </w:t>
      </w:r>
      <w:r w:rsidR="003F0946" w:rsidRPr="003F0946">
        <w:rPr>
          <w:rFonts w:cs="Times New Roman"/>
        </w:rPr>
        <w:t>To carry out primary and secondary research, as well as to gather quantitative and qualitative data</w:t>
      </w:r>
    </w:p>
    <w:p w14:paraId="379C44F9" w14:textId="5AC0110C" w:rsidR="00CD0F19" w:rsidRDefault="00CD0F19" w:rsidP="00CD0F19">
      <w:pPr>
        <w:rPr>
          <w:rFonts w:cs="Times New Roman"/>
        </w:rPr>
      </w:pPr>
      <w:r w:rsidRPr="001B768E">
        <w:rPr>
          <w:rFonts w:ascii="Segoe UI Symbol" w:hAnsi="Segoe UI Symbol" w:cs="Segoe UI Symbol"/>
        </w:rPr>
        <w:t>➢</w:t>
      </w:r>
      <w:r w:rsidRPr="001B768E">
        <w:rPr>
          <w:rFonts w:cs="Times New Roman"/>
        </w:rPr>
        <w:t xml:space="preserve"> </w:t>
      </w:r>
      <w:r w:rsidR="001B768E" w:rsidRPr="001B768E">
        <w:rPr>
          <w:rFonts w:cs="Times New Roman"/>
        </w:rPr>
        <w:t xml:space="preserve">To </w:t>
      </w:r>
      <w:r w:rsidRPr="001B768E">
        <w:rPr>
          <w:rFonts w:cs="Times New Roman"/>
        </w:rPr>
        <w:t>Analyse the research outcomes</w:t>
      </w:r>
    </w:p>
    <w:p w14:paraId="164D8361" w14:textId="2CF5AA81" w:rsidR="00155955" w:rsidRDefault="00155955" w:rsidP="00BE61C8">
      <w:pPr>
        <w:pStyle w:val="Heading1"/>
      </w:pPr>
      <w:bookmarkStart w:id="10" w:name="_Toc113387497"/>
      <w:r>
        <w:t xml:space="preserve">4.0 </w:t>
      </w:r>
      <w:r w:rsidR="00BE61C8">
        <w:t>Methodologies</w:t>
      </w:r>
      <w:bookmarkEnd w:id="10"/>
      <w:r w:rsidR="00BE61C8">
        <w:t xml:space="preserve"> </w:t>
      </w:r>
    </w:p>
    <w:p w14:paraId="2D23E869" w14:textId="3D06BBFD" w:rsidR="00BE61C8" w:rsidRPr="00155955" w:rsidRDefault="00155955" w:rsidP="00155955">
      <w:pPr>
        <w:rPr>
          <w:rFonts w:cs="Times New Roman"/>
        </w:rPr>
      </w:pPr>
      <w:r w:rsidRPr="00155955">
        <w:rPr>
          <w:rFonts w:cs="Times New Roman"/>
        </w:rPr>
        <w:t>I used a secondary research method to gather qualitative data in order to get a better understanding of the services that virtual learning environments (VLEs) provide, the technology that is required to have VLEs, the advantages, the limitations, and the obstacles that are experienced by university students</w:t>
      </w:r>
      <w:r w:rsidR="00BE61C8">
        <w:rPr>
          <w:rFonts w:cs="Times New Roman"/>
        </w:rPr>
        <w:t xml:space="preserve"> and teachers</w:t>
      </w:r>
      <w:r w:rsidRPr="00155955">
        <w:rPr>
          <w:rFonts w:cs="Times New Roman"/>
        </w:rPr>
        <w:t xml:space="preserve">. For the purpose of this illustration, a broad variety of </w:t>
      </w:r>
      <w:r w:rsidR="00BE61C8">
        <w:rPr>
          <w:rFonts w:cs="Times New Roman"/>
        </w:rPr>
        <w:t>journals</w:t>
      </w:r>
      <w:r w:rsidRPr="00155955">
        <w:rPr>
          <w:rFonts w:cs="Times New Roman"/>
        </w:rPr>
        <w:t xml:space="preserve"> and internet materials were used in order to compile information of both a quantitative and qualitative nature. The use of </w:t>
      </w:r>
      <w:r w:rsidR="00BE61C8">
        <w:rPr>
          <w:rFonts w:cs="Times New Roman"/>
        </w:rPr>
        <w:t xml:space="preserve">VLE </w:t>
      </w:r>
      <w:r w:rsidRPr="00155955">
        <w:rPr>
          <w:rFonts w:cs="Times New Roman"/>
        </w:rPr>
        <w:t>and the internet were the primary resources used in the collection of information for this study. In addition to this, a number of academic magazines and trustworthy websites are researched. Since websites that end in ".gov" and prominent periodicals are generally regarded as trustworthy sources on the internet, the bulk of the data that was used for this research came from those two types of sources.</w:t>
      </w:r>
    </w:p>
    <w:p w14:paraId="60D05124" w14:textId="2BFE4919" w:rsidR="00A10EC1" w:rsidRDefault="00155955" w:rsidP="00155955">
      <w:pPr>
        <w:rPr>
          <w:rFonts w:cs="Times New Roman"/>
        </w:rPr>
      </w:pPr>
      <w:r w:rsidRPr="00155955">
        <w:rPr>
          <w:rFonts w:cs="Times New Roman"/>
        </w:rPr>
        <w:t xml:space="preserve">After that, we gathered both quantitative and qualitative information on our </w:t>
      </w:r>
      <w:r w:rsidR="00BE61C8">
        <w:rPr>
          <w:rFonts w:cs="Times New Roman"/>
        </w:rPr>
        <w:t xml:space="preserve">institution’s </w:t>
      </w:r>
      <w:r w:rsidRPr="00155955">
        <w:rPr>
          <w:rFonts w:cs="Times New Roman"/>
        </w:rPr>
        <w:t>Moodle platform by using a primary research technique. Because of this, an online software tool was used to create a survey regarding the university's Moodle, which consisted of ten questions, and this survey was then sent to professors and teaching assistants so that they could provide feedback. The questionnaire was sent out to participants by electronic mail. A significant quantity of data was collected and then incorporated into tables for the sake of future research. The poll had a total of ten questions, eight of which were multiple-choice and two of which were open-ended.</w:t>
      </w:r>
    </w:p>
    <w:p w14:paraId="795ADBAC" w14:textId="7F70A9A4" w:rsidR="007A7C99" w:rsidRPr="0082100E" w:rsidRDefault="007A7C99" w:rsidP="007A7C99">
      <w:pPr>
        <w:rPr>
          <w:rFonts w:cs="Times New Roman"/>
          <w:b/>
          <w:bCs/>
        </w:rPr>
      </w:pPr>
      <w:r w:rsidRPr="00617D71">
        <w:rPr>
          <w:rFonts w:cs="Times New Roman"/>
          <w:b/>
          <w:bCs/>
        </w:rPr>
        <w:t>Question 1:</w:t>
      </w:r>
      <w:r w:rsidR="0082100E">
        <w:rPr>
          <w:rFonts w:cs="Times New Roman"/>
          <w:b/>
          <w:bCs/>
        </w:rPr>
        <w:t xml:space="preserve"> </w:t>
      </w:r>
      <w:r w:rsidRPr="007A7C99">
        <w:rPr>
          <w:rFonts w:cs="Times New Roman"/>
        </w:rPr>
        <w:t>How many hours do you study on your own each week</w:t>
      </w:r>
      <w:r>
        <w:rPr>
          <w:rFonts w:cs="Times New Roman"/>
        </w:rPr>
        <w:t>?</w:t>
      </w:r>
    </w:p>
    <w:p w14:paraId="2DAA5012" w14:textId="508297CF" w:rsidR="007A7C99" w:rsidRPr="007A7C99" w:rsidRDefault="007A7C99" w:rsidP="007A7C99">
      <w:pPr>
        <w:rPr>
          <w:rFonts w:cs="Times New Roman"/>
        </w:rPr>
      </w:pPr>
      <w:r w:rsidRPr="007A7C99">
        <w:rPr>
          <w:rFonts w:cs="Times New Roman"/>
        </w:rPr>
        <w:t xml:space="preserve">1- 0-1 hour </w:t>
      </w:r>
    </w:p>
    <w:p w14:paraId="79CE7C4E" w14:textId="77777777" w:rsidR="007A7C99" w:rsidRPr="007A7C99" w:rsidRDefault="007A7C99" w:rsidP="007A7C99">
      <w:pPr>
        <w:rPr>
          <w:rFonts w:cs="Times New Roman"/>
        </w:rPr>
      </w:pPr>
      <w:r w:rsidRPr="007A7C99">
        <w:rPr>
          <w:rFonts w:cs="Times New Roman"/>
        </w:rPr>
        <w:t>2- 1-2hours</w:t>
      </w:r>
    </w:p>
    <w:p w14:paraId="0183BE44" w14:textId="77777777" w:rsidR="007A7C99" w:rsidRPr="007A7C99" w:rsidRDefault="007A7C99" w:rsidP="007A7C99">
      <w:pPr>
        <w:rPr>
          <w:rFonts w:cs="Times New Roman"/>
        </w:rPr>
      </w:pPr>
      <w:r w:rsidRPr="007A7C99">
        <w:rPr>
          <w:rFonts w:cs="Times New Roman"/>
        </w:rPr>
        <w:lastRenderedPageBreak/>
        <w:t>3- 3-4 hours</w:t>
      </w:r>
    </w:p>
    <w:p w14:paraId="7333074C" w14:textId="07B172EE" w:rsidR="007A7C99" w:rsidRPr="007A7C99" w:rsidRDefault="007A7C99" w:rsidP="007A7C99">
      <w:pPr>
        <w:rPr>
          <w:rFonts w:cs="Times New Roman"/>
        </w:rPr>
      </w:pPr>
      <w:r w:rsidRPr="007A7C99">
        <w:rPr>
          <w:rFonts w:cs="Times New Roman"/>
        </w:rPr>
        <w:t xml:space="preserve">4- I don’t study </w:t>
      </w:r>
    </w:p>
    <w:p w14:paraId="5688C318" w14:textId="14001157" w:rsidR="007A7C99" w:rsidRPr="0082100E" w:rsidRDefault="007A7C99" w:rsidP="007A7C99">
      <w:pPr>
        <w:rPr>
          <w:rFonts w:cs="Times New Roman"/>
          <w:b/>
          <w:bCs/>
        </w:rPr>
      </w:pPr>
      <w:r w:rsidRPr="00617D71">
        <w:rPr>
          <w:rFonts w:cs="Times New Roman"/>
          <w:b/>
          <w:bCs/>
        </w:rPr>
        <w:t>Question 2</w:t>
      </w:r>
      <w:r w:rsidR="0082100E">
        <w:rPr>
          <w:rFonts w:cs="Times New Roman"/>
          <w:b/>
          <w:bCs/>
        </w:rPr>
        <w:t xml:space="preserve">: </w:t>
      </w:r>
      <w:r w:rsidRPr="007A7C99">
        <w:rPr>
          <w:rFonts w:cs="Times New Roman"/>
        </w:rPr>
        <w:t xml:space="preserve">What’s your </w:t>
      </w:r>
      <w:r w:rsidR="00617D71" w:rsidRPr="007A7C99">
        <w:rPr>
          <w:rFonts w:cs="Times New Roman"/>
        </w:rPr>
        <w:t>age?</w:t>
      </w:r>
    </w:p>
    <w:p w14:paraId="57B15638" w14:textId="77777777" w:rsidR="007A7C99" w:rsidRPr="007A7C99" w:rsidRDefault="007A7C99" w:rsidP="007A7C99">
      <w:pPr>
        <w:rPr>
          <w:rFonts w:cs="Times New Roman"/>
        </w:rPr>
      </w:pPr>
      <w:r w:rsidRPr="007A7C99">
        <w:rPr>
          <w:rFonts w:cs="Times New Roman"/>
        </w:rPr>
        <w:t>1- 18-20</w:t>
      </w:r>
    </w:p>
    <w:p w14:paraId="49458EC4" w14:textId="77777777" w:rsidR="007A7C99" w:rsidRPr="007A7C99" w:rsidRDefault="007A7C99" w:rsidP="007A7C99">
      <w:pPr>
        <w:rPr>
          <w:rFonts w:cs="Times New Roman"/>
        </w:rPr>
      </w:pPr>
      <w:r w:rsidRPr="007A7C99">
        <w:rPr>
          <w:rFonts w:cs="Times New Roman"/>
        </w:rPr>
        <w:t>2- 20-25</w:t>
      </w:r>
    </w:p>
    <w:p w14:paraId="0C82C8AD" w14:textId="77777777" w:rsidR="007A7C99" w:rsidRPr="007A7C99" w:rsidRDefault="007A7C99" w:rsidP="007A7C99">
      <w:pPr>
        <w:rPr>
          <w:rFonts w:cs="Times New Roman"/>
        </w:rPr>
      </w:pPr>
      <w:r w:rsidRPr="007A7C99">
        <w:rPr>
          <w:rFonts w:cs="Times New Roman"/>
        </w:rPr>
        <w:t>3- 25-30</w:t>
      </w:r>
    </w:p>
    <w:p w14:paraId="105955AA" w14:textId="77777777" w:rsidR="007A7C99" w:rsidRPr="007A7C99" w:rsidRDefault="007A7C99" w:rsidP="007A7C99">
      <w:pPr>
        <w:rPr>
          <w:rFonts w:cs="Times New Roman"/>
        </w:rPr>
      </w:pPr>
      <w:r w:rsidRPr="007A7C99">
        <w:rPr>
          <w:rFonts w:cs="Times New Roman"/>
        </w:rPr>
        <w:t>4- 30-35</w:t>
      </w:r>
    </w:p>
    <w:p w14:paraId="4E3812CE" w14:textId="77777777" w:rsidR="007A7C99" w:rsidRPr="007A7C99" w:rsidRDefault="007A7C99" w:rsidP="007A7C99">
      <w:pPr>
        <w:rPr>
          <w:rFonts w:cs="Times New Roman"/>
        </w:rPr>
      </w:pPr>
      <w:r w:rsidRPr="007A7C99">
        <w:rPr>
          <w:rFonts w:cs="Times New Roman"/>
        </w:rPr>
        <w:t>5- 35-40</w:t>
      </w:r>
    </w:p>
    <w:p w14:paraId="58363D94" w14:textId="77777777" w:rsidR="007A7C99" w:rsidRPr="007A7C99" w:rsidRDefault="007A7C99" w:rsidP="007A7C99">
      <w:pPr>
        <w:rPr>
          <w:rFonts w:cs="Times New Roman"/>
        </w:rPr>
      </w:pPr>
      <w:r w:rsidRPr="007A7C99">
        <w:rPr>
          <w:rFonts w:cs="Times New Roman"/>
        </w:rPr>
        <w:t>6- 40-45</w:t>
      </w:r>
    </w:p>
    <w:p w14:paraId="33E54151" w14:textId="77777777" w:rsidR="007A7C99" w:rsidRPr="007A7C99" w:rsidRDefault="007A7C99" w:rsidP="007A7C99">
      <w:pPr>
        <w:rPr>
          <w:rFonts w:cs="Times New Roman"/>
        </w:rPr>
      </w:pPr>
      <w:r w:rsidRPr="007A7C99">
        <w:rPr>
          <w:rFonts w:cs="Times New Roman"/>
        </w:rPr>
        <w:t>7- 50+</w:t>
      </w:r>
    </w:p>
    <w:p w14:paraId="63FAF586" w14:textId="34B4F195" w:rsidR="007A7C99" w:rsidRDefault="007A7C99" w:rsidP="007A7C99">
      <w:pPr>
        <w:rPr>
          <w:rFonts w:cs="Times New Roman"/>
        </w:rPr>
      </w:pPr>
      <w:r w:rsidRPr="007A7C99">
        <w:rPr>
          <w:rFonts w:cs="Times New Roman"/>
        </w:rPr>
        <w:t xml:space="preserve">8- Prefer not to say </w:t>
      </w:r>
    </w:p>
    <w:p w14:paraId="1CA4AEAF" w14:textId="74CE22F9" w:rsidR="00C71458" w:rsidRDefault="00C71458" w:rsidP="007A7C99">
      <w:pPr>
        <w:rPr>
          <w:rFonts w:cs="Times New Roman"/>
        </w:rPr>
      </w:pPr>
    </w:p>
    <w:p w14:paraId="23209B87" w14:textId="77777777" w:rsidR="00C71458" w:rsidRPr="007A7C99" w:rsidRDefault="00C71458" w:rsidP="007A7C99">
      <w:pPr>
        <w:rPr>
          <w:rFonts w:cs="Times New Roman"/>
        </w:rPr>
      </w:pPr>
    </w:p>
    <w:p w14:paraId="1BC33E66" w14:textId="46669FF1" w:rsidR="0082100E" w:rsidRPr="00C71458" w:rsidRDefault="007A7C99" w:rsidP="007A7C99">
      <w:pPr>
        <w:rPr>
          <w:rFonts w:cs="Times New Roman"/>
        </w:rPr>
      </w:pPr>
      <w:r w:rsidRPr="00617D71">
        <w:rPr>
          <w:rFonts w:cs="Times New Roman"/>
          <w:b/>
          <w:bCs/>
        </w:rPr>
        <w:t>Question 3:</w:t>
      </w:r>
      <w:r w:rsidR="0082100E">
        <w:rPr>
          <w:rFonts w:cs="Times New Roman"/>
          <w:b/>
          <w:bCs/>
        </w:rPr>
        <w:t xml:space="preserve"> </w:t>
      </w:r>
      <w:r w:rsidRPr="007A7C99">
        <w:rPr>
          <w:rFonts w:cs="Times New Roman"/>
        </w:rPr>
        <w:t xml:space="preserve">Do you agree with the following </w:t>
      </w:r>
      <w:r w:rsidR="0082100E" w:rsidRPr="007A7C99">
        <w:rPr>
          <w:rFonts w:cs="Times New Roman"/>
        </w:rPr>
        <w:t>statement,</w:t>
      </w:r>
      <w:r w:rsidRPr="007A7C99">
        <w:rPr>
          <w:rFonts w:cs="Times New Roman"/>
        </w:rPr>
        <w:t xml:space="preserve"> ‘Virtual learning has been very helpful</w:t>
      </w:r>
    </w:p>
    <w:p w14:paraId="6446163F" w14:textId="77777777" w:rsidR="007A7C99" w:rsidRPr="007A7C99" w:rsidRDefault="007A7C99" w:rsidP="007A7C99">
      <w:pPr>
        <w:rPr>
          <w:rFonts w:cs="Times New Roman"/>
        </w:rPr>
      </w:pPr>
      <w:r w:rsidRPr="007A7C99">
        <w:rPr>
          <w:rFonts w:cs="Times New Roman"/>
        </w:rPr>
        <w:t>1-</w:t>
      </w:r>
      <w:r w:rsidRPr="007A7C99">
        <w:rPr>
          <w:rFonts w:cs="Times New Roman"/>
        </w:rPr>
        <w:tab/>
        <w:t xml:space="preserve">Strongly agree   </w:t>
      </w:r>
    </w:p>
    <w:p w14:paraId="6FD04DAB" w14:textId="77777777" w:rsidR="007A7C99" w:rsidRPr="007A7C99" w:rsidRDefault="007A7C99" w:rsidP="007A7C99">
      <w:pPr>
        <w:rPr>
          <w:rFonts w:cs="Times New Roman"/>
        </w:rPr>
      </w:pPr>
      <w:r w:rsidRPr="007A7C99">
        <w:rPr>
          <w:rFonts w:cs="Times New Roman"/>
        </w:rPr>
        <w:t>2-</w:t>
      </w:r>
      <w:r w:rsidRPr="007A7C99">
        <w:rPr>
          <w:rFonts w:cs="Times New Roman"/>
        </w:rPr>
        <w:tab/>
        <w:t xml:space="preserve">Agree </w:t>
      </w:r>
    </w:p>
    <w:p w14:paraId="254090B5" w14:textId="77777777" w:rsidR="007A7C99" w:rsidRPr="007A7C99" w:rsidRDefault="007A7C99" w:rsidP="007A7C99">
      <w:pPr>
        <w:rPr>
          <w:rFonts w:cs="Times New Roman"/>
        </w:rPr>
      </w:pPr>
      <w:r w:rsidRPr="007A7C99">
        <w:rPr>
          <w:rFonts w:cs="Times New Roman"/>
        </w:rPr>
        <w:t>3-</w:t>
      </w:r>
      <w:r w:rsidRPr="007A7C99">
        <w:rPr>
          <w:rFonts w:cs="Times New Roman"/>
        </w:rPr>
        <w:tab/>
        <w:t xml:space="preserve">Agree to Disagree </w:t>
      </w:r>
    </w:p>
    <w:p w14:paraId="505A0AE7" w14:textId="293C41B5" w:rsidR="007A7C99" w:rsidRPr="007A7C99" w:rsidRDefault="007A7C99" w:rsidP="007A7C99">
      <w:pPr>
        <w:rPr>
          <w:rFonts w:cs="Times New Roman"/>
        </w:rPr>
      </w:pPr>
      <w:r w:rsidRPr="007A7C99">
        <w:rPr>
          <w:rFonts w:cs="Times New Roman"/>
        </w:rPr>
        <w:t>4-</w:t>
      </w:r>
      <w:r w:rsidRPr="007A7C99">
        <w:rPr>
          <w:rFonts w:cs="Times New Roman"/>
        </w:rPr>
        <w:tab/>
        <w:t>Strongly Disagree</w:t>
      </w:r>
    </w:p>
    <w:p w14:paraId="4628FEE0" w14:textId="4F46C742" w:rsidR="007A7C99" w:rsidRPr="0082100E" w:rsidRDefault="007A7C99" w:rsidP="007A7C99">
      <w:pPr>
        <w:rPr>
          <w:rFonts w:cs="Times New Roman"/>
          <w:b/>
          <w:bCs/>
        </w:rPr>
      </w:pPr>
      <w:r w:rsidRPr="00617D71">
        <w:rPr>
          <w:rFonts w:cs="Times New Roman"/>
          <w:b/>
          <w:bCs/>
        </w:rPr>
        <w:t>Question 4:</w:t>
      </w:r>
      <w:r w:rsidR="0082100E">
        <w:rPr>
          <w:rFonts w:cs="Times New Roman"/>
          <w:b/>
          <w:bCs/>
        </w:rPr>
        <w:t xml:space="preserve"> </w:t>
      </w:r>
      <w:r>
        <w:rPr>
          <w:rFonts w:cs="Times New Roman"/>
        </w:rPr>
        <w:t>D</w:t>
      </w:r>
      <w:r w:rsidRPr="007A7C99">
        <w:rPr>
          <w:rFonts w:cs="Times New Roman"/>
        </w:rPr>
        <w:t xml:space="preserve">o you know how to use all the materials on VLE? </w:t>
      </w:r>
    </w:p>
    <w:p w14:paraId="2DC69F88" w14:textId="77777777" w:rsidR="007A7C99" w:rsidRPr="007A7C99" w:rsidRDefault="007A7C99" w:rsidP="007A7C99">
      <w:pPr>
        <w:rPr>
          <w:rFonts w:cs="Times New Roman"/>
        </w:rPr>
      </w:pPr>
      <w:r w:rsidRPr="007A7C99">
        <w:rPr>
          <w:rFonts w:cs="Times New Roman"/>
        </w:rPr>
        <w:t>1-</w:t>
      </w:r>
      <w:r w:rsidRPr="007A7C99">
        <w:rPr>
          <w:rFonts w:cs="Times New Roman"/>
        </w:rPr>
        <w:tab/>
        <w:t xml:space="preserve">Yes   </w:t>
      </w:r>
    </w:p>
    <w:p w14:paraId="37E2FB2D" w14:textId="77777777" w:rsidR="007A7C99" w:rsidRPr="007A7C99" w:rsidRDefault="007A7C99" w:rsidP="007A7C99">
      <w:pPr>
        <w:rPr>
          <w:rFonts w:cs="Times New Roman"/>
        </w:rPr>
      </w:pPr>
      <w:r w:rsidRPr="007A7C99">
        <w:rPr>
          <w:rFonts w:cs="Times New Roman"/>
        </w:rPr>
        <w:t>2-</w:t>
      </w:r>
      <w:r w:rsidRPr="007A7C99">
        <w:rPr>
          <w:rFonts w:cs="Times New Roman"/>
        </w:rPr>
        <w:tab/>
        <w:t xml:space="preserve">No </w:t>
      </w:r>
    </w:p>
    <w:p w14:paraId="548EBB00" w14:textId="152B1EE1" w:rsidR="007A7C99" w:rsidRPr="007A7C99" w:rsidRDefault="007A7C99" w:rsidP="007A7C99">
      <w:pPr>
        <w:rPr>
          <w:rFonts w:cs="Times New Roman"/>
        </w:rPr>
      </w:pPr>
      <w:r w:rsidRPr="007A7C99">
        <w:rPr>
          <w:rFonts w:cs="Times New Roman"/>
        </w:rPr>
        <w:t>3-</w:t>
      </w:r>
      <w:r w:rsidRPr="007A7C99">
        <w:rPr>
          <w:rFonts w:cs="Times New Roman"/>
        </w:rPr>
        <w:tab/>
        <w:t>50/50</w:t>
      </w:r>
    </w:p>
    <w:p w14:paraId="38581B57" w14:textId="6A12C1E1" w:rsidR="007A7C99" w:rsidRPr="0082100E" w:rsidRDefault="007A7C99" w:rsidP="007A7C99">
      <w:pPr>
        <w:rPr>
          <w:rFonts w:cs="Times New Roman"/>
          <w:b/>
          <w:bCs/>
        </w:rPr>
      </w:pPr>
      <w:r w:rsidRPr="00617D71">
        <w:rPr>
          <w:rFonts w:cs="Times New Roman"/>
          <w:b/>
          <w:bCs/>
        </w:rPr>
        <w:t>Question 5:</w:t>
      </w:r>
      <w:r w:rsidR="0082100E">
        <w:rPr>
          <w:rFonts w:cs="Times New Roman"/>
          <w:b/>
          <w:bCs/>
        </w:rPr>
        <w:t xml:space="preserve"> </w:t>
      </w:r>
      <w:r w:rsidRPr="007A7C99">
        <w:rPr>
          <w:rFonts w:cs="Times New Roman"/>
        </w:rPr>
        <w:t xml:space="preserve">Have you ever contacted </w:t>
      </w:r>
      <w:r w:rsidR="005462C8">
        <w:rPr>
          <w:rFonts w:cs="Times New Roman"/>
        </w:rPr>
        <w:t xml:space="preserve">the </w:t>
      </w:r>
      <w:r w:rsidRPr="007A7C99">
        <w:rPr>
          <w:rFonts w:cs="Times New Roman"/>
        </w:rPr>
        <w:t>Support team for any type of technical issues?</w:t>
      </w:r>
    </w:p>
    <w:p w14:paraId="271D9A3F" w14:textId="1A82824A" w:rsidR="007A7C99" w:rsidRPr="007A7C99" w:rsidRDefault="007A7C99" w:rsidP="007A7C99">
      <w:pPr>
        <w:rPr>
          <w:rFonts w:cs="Times New Roman"/>
        </w:rPr>
      </w:pPr>
      <w:r w:rsidRPr="007A7C99">
        <w:rPr>
          <w:rFonts w:cs="Times New Roman"/>
        </w:rPr>
        <w:lastRenderedPageBreak/>
        <w:t>1-</w:t>
      </w:r>
      <w:r w:rsidRPr="007A7C99">
        <w:rPr>
          <w:rFonts w:cs="Times New Roman"/>
        </w:rPr>
        <w:tab/>
        <w:t>Yes (if yes, where they are extremely helpful?).</w:t>
      </w:r>
    </w:p>
    <w:p w14:paraId="0FD79656" w14:textId="1BCD0064" w:rsidR="007A7C99" w:rsidRPr="007A7C99" w:rsidRDefault="007A7C99" w:rsidP="007A7C99">
      <w:pPr>
        <w:rPr>
          <w:rFonts w:cs="Times New Roman"/>
        </w:rPr>
      </w:pPr>
      <w:r w:rsidRPr="007A7C99">
        <w:rPr>
          <w:rFonts w:cs="Times New Roman"/>
        </w:rPr>
        <w:t>2-</w:t>
      </w:r>
      <w:r w:rsidRPr="007A7C99">
        <w:rPr>
          <w:rFonts w:cs="Times New Roman"/>
        </w:rPr>
        <w:tab/>
        <w:t xml:space="preserve">No, never had an issue </w:t>
      </w:r>
    </w:p>
    <w:p w14:paraId="7FA9D097" w14:textId="78936FB3" w:rsidR="007A7C99" w:rsidRPr="0082100E" w:rsidRDefault="007A7C99" w:rsidP="007A7C99">
      <w:pPr>
        <w:rPr>
          <w:rFonts w:cs="Times New Roman"/>
          <w:b/>
          <w:bCs/>
        </w:rPr>
      </w:pPr>
      <w:r w:rsidRPr="00617D71">
        <w:rPr>
          <w:rFonts w:cs="Times New Roman"/>
          <w:b/>
          <w:bCs/>
        </w:rPr>
        <w:t>Question 6:</w:t>
      </w:r>
      <w:r w:rsidR="0082100E">
        <w:rPr>
          <w:rFonts w:cs="Times New Roman"/>
          <w:b/>
          <w:bCs/>
        </w:rPr>
        <w:t xml:space="preserve"> </w:t>
      </w:r>
      <w:r w:rsidRPr="007A7C99">
        <w:rPr>
          <w:rFonts w:cs="Times New Roman"/>
        </w:rPr>
        <w:t>Are you able to focus During online classes?</w:t>
      </w:r>
    </w:p>
    <w:p w14:paraId="30B43D6C" w14:textId="7EB8B422" w:rsidR="007A7C99" w:rsidRPr="007A7C99" w:rsidRDefault="007A7C99" w:rsidP="007A7C99">
      <w:pPr>
        <w:rPr>
          <w:rFonts w:cs="Times New Roman"/>
        </w:rPr>
      </w:pPr>
      <w:r w:rsidRPr="007A7C99">
        <w:rPr>
          <w:rFonts w:cs="Times New Roman"/>
        </w:rPr>
        <w:t>1-</w:t>
      </w:r>
      <w:r w:rsidRPr="007A7C99">
        <w:rPr>
          <w:rFonts w:cs="Times New Roman"/>
        </w:rPr>
        <w:tab/>
        <w:t xml:space="preserve">No, I get easily distracted </w:t>
      </w:r>
    </w:p>
    <w:p w14:paraId="0DA528C9" w14:textId="77777777" w:rsidR="007A7C99" w:rsidRPr="007A7C99" w:rsidRDefault="007A7C99" w:rsidP="007A7C99">
      <w:pPr>
        <w:rPr>
          <w:rFonts w:cs="Times New Roman"/>
        </w:rPr>
      </w:pPr>
      <w:r w:rsidRPr="007A7C99">
        <w:rPr>
          <w:rFonts w:cs="Times New Roman"/>
        </w:rPr>
        <w:t>2-</w:t>
      </w:r>
      <w:r w:rsidRPr="007A7C99">
        <w:rPr>
          <w:rFonts w:cs="Times New Roman"/>
        </w:rPr>
        <w:tab/>
        <w:t xml:space="preserve">Sometimes </w:t>
      </w:r>
    </w:p>
    <w:p w14:paraId="53929A59" w14:textId="126C54FC" w:rsidR="007A7C99" w:rsidRPr="007A7C99" w:rsidRDefault="007A7C99" w:rsidP="007A7C99">
      <w:pPr>
        <w:rPr>
          <w:rFonts w:cs="Times New Roman"/>
        </w:rPr>
      </w:pPr>
      <w:r w:rsidRPr="007A7C99">
        <w:rPr>
          <w:rFonts w:cs="Times New Roman"/>
        </w:rPr>
        <w:t>3-</w:t>
      </w:r>
      <w:r w:rsidRPr="007A7C99">
        <w:rPr>
          <w:rFonts w:cs="Times New Roman"/>
        </w:rPr>
        <w:tab/>
      </w:r>
      <w:r w:rsidR="00617D71" w:rsidRPr="007A7C99">
        <w:rPr>
          <w:rFonts w:cs="Times New Roman"/>
        </w:rPr>
        <w:t>Yes,</w:t>
      </w:r>
      <w:r w:rsidRPr="007A7C99">
        <w:rPr>
          <w:rFonts w:cs="Times New Roman"/>
        </w:rPr>
        <w:t xml:space="preserve"> I am able to focus </w:t>
      </w:r>
    </w:p>
    <w:p w14:paraId="437648F3" w14:textId="3408200C" w:rsidR="007A7C99" w:rsidRPr="0082100E" w:rsidRDefault="007A7C99" w:rsidP="007A7C99">
      <w:pPr>
        <w:rPr>
          <w:rFonts w:cs="Times New Roman"/>
          <w:b/>
          <w:bCs/>
        </w:rPr>
      </w:pPr>
      <w:r w:rsidRPr="00617D71">
        <w:rPr>
          <w:rFonts w:cs="Times New Roman"/>
          <w:b/>
          <w:bCs/>
        </w:rPr>
        <w:t>Question 7:</w:t>
      </w:r>
      <w:r w:rsidR="0082100E">
        <w:rPr>
          <w:rFonts w:cs="Times New Roman"/>
          <w:b/>
          <w:bCs/>
        </w:rPr>
        <w:t xml:space="preserve"> </w:t>
      </w:r>
      <w:r w:rsidRPr="007A7C99">
        <w:rPr>
          <w:rFonts w:cs="Times New Roman"/>
        </w:rPr>
        <w:t xml:space="preserve">Is VLE better </w:t>
      </w:r>
      <w:r w:rsidR="00617D71" w:rsidRPr="007A7C99">
        <w:rPr>
          <w:rFonts w:cs="Times New Roman"/>
        </w:rPr>
        <w:t>than</w:t>
      </w:r>
      <w:r w:rsidRPr="007A7C99">
        <w:rPr>
          <w:rFonts w:cs="Times New Roman"/>
        </w:rPr>
        <w:t xml:space="preserve"> going on to campus </w:t>
      </w:r>
    </w:p>
    <w:p w14:paraId="2BD96380" w14:textId="4F9DDEAF" w:rsidR="007A7C99" w:rsidRPr="007A7C99" w:rsidRDefault="007A7C99" w:rsidP="007A7C99">
      <w:pPr>
        <w:rPr>
          <w:rFonts w:cs="Times New Roman"/>
        </w:rPr>
      </w:pPr>
      <w:r w:rsidRPr="007A7C99">
        <w:rPr>
          <w:rFonts w:cs="Times New Roman"/>
        </w:rPr>
        <w:t>1- Yes (Explain why)</w:t>
      </w:r>
    </w:p>
    <w:p w14:paraId="4DCAFB71" w14:textId="2F2C8E16" w:rsidR="007A7C99" w:rsidRPr="007A7C99" w:rsidRDefault="007A7C99" w:rsidP="007A7C99">
      <w:pPr>
        <w:rPr>
          <w:rFonts w:cs="Times New Roman"/>
        </w:rPr>
      </w:pPr>
      <w:r w:rsidRPr="007A7C99">
        <w:rPr>
          <w:rFonts w:cs="Times New Roman"/>
        </w:rPr>
        <w:t>2-</w:t>
      </w:r>
      <w:r>
        <w:rPr>
          <w:rFonts w:cs="Times New Roman"/>
        </w:rPr>
        <w:t xml:space="preserve"> </w:t>
      </w:r>
      <w:r w:rsidRPr="007A7C99">
        <w:rPr>
          <w:rFonts w:cs="Times New Roman"/>
        </w:rPr>
        <w:t>No (explain why)</w:t>
      </w:r>
    </w:p>
    <w:p w14:paraId="45A167FB" w14:textId="3D92D473" w:rsidR="007A7C99" w:rsidRPr="007A7C99" w:rsidRDefault="007A7C99" w:rsidP="007A7C99">
      <w:pPr>
        <w:rPr>
          <w:rFonts w:cs="Times New Roman"/>
        </w:rPr>
      </w:pPr>
      <w:r w:rsidRPr="007A7C99">
        <w:rPr>
          <w:rFonts w:cs="Times New Roman"/>
        </w:rPr>
        <w:t>3-</w:t>
      </w:r>
      <w:r>
        <w:rPr>
          <w:rFonts w:cs="Times New Roman"/>
        </w:rPr>
        <w:t xml:space="preserve"> </w:t>
      </w:r>
      <w:r w:rsidRPr="007A7C99">
        <w:rPr>
          <w:rFonts w:cs="Times New Roman"/>
        </w:rPr>
        <w:t xml:space="preserve">I don’t mind either </w:t>
      </w:r>
    </w:p>
    <w:p w14:paraId="4254AFE9" w14:textId="3126382D" w:rsidR="007A7C99" w:rsidRPr="0082100E" w:rsidRDefault="007A7C99" w:rsidP="007A7C99">
      <w:pPr>
        <w:rPr>
          <w:rFonts w:cs="Times New Roman"/>
          <w:b/>
          <w:bCs/>
        </w:rPr>
      </w:pPr>
      <w:r w:rsidRPr="00617D71">
        <w:rPr>
          <w:rFonts w:cs="Times New Roman"/>
          <w:b/>
          <w:bCs/>
        </w:rPr>
        <w:t>Question 8:</w:t>
      </w:r>
      <w:r w:rsidR="0082100E">
        <w:rPr>
          <w:rFonts w:cs="Times New Roman"/>
          <w:b/>
          <w:bCs/>
        </w:rPr>
        <w:t xml:space="preserve"> </w:t>
      </w:r>
      <w:r w:rsidR="007433E2" w:rsidRPr="007433E2">
        <w:rPr>
          <w:rFonts w:cs="Times New Roman"/>
        </w:rPr>
        <w:t xml:space="preserve">“You spend </w:t>
      </w:r>
      <w:r w:rsidR="00EF7E10">
        <w:rPr>
          <w:rFonts w:cs="Times New Roman"/>
        </w:rPr>
        <w:t xml:space="preserve">a considerable amount of time (e.g., 4 hours or more) </w:t>
      </w:r>
      <w:r w:rsidR="007433E2" w:rsidRPr="007433E2">
        <w:rPr>
          <w:rFonts w:cs="Times New Roman"/>
        </w:rPr>
        <w:t>on VLE?” Do you agree with the statement?</w:t>
      </w:r>
      <w:r w:rsidR="007433E2">
        <w:rPr>
          <w:rFonts w:cs="Times New Roman"/>
          <w:b/>
          <w:bCs/>
        </w:rPr>
        <w:t xml:space="preserve"> </w:t>
      </w:r>
    </w:p>
    <w:p w14:paraId="45ED578F" w14:textId="644A5645" w:rsidR="007A7C99" w:rsidRPr="007A7C99" w:rsidRDefault="007A7C99" w:rsidP="007A7C99">
      <w:pPr>
        <w:rPr>
          <w:rFonts w:cs="Times New Roman"/>
        </w:rPr>
      </w:pPr>
      <w:r w:rsidRPr="007A7C99">
        <w:rPr>
          <w:rFonts w:cs="Times New Roman"/>
        </w:rPr>
        <w:t xml:space="preserve">1- </w:t>
      </w:r>
      <w:r w:rsidR="00EF7E10">
        <w:rPr>
          <w:rFonts w:cs="Times New Roman"/>
        </w:rPr>
        <w:t>Strongly Agree (4 hours or more)</w:t>
      </w:r>
    </w:p>
    <w:p w14:paraId="3D44E197" w14:textId="529A8A79" w:rsidR="007A7C99" w:rsidRPr="007A7C99" w:rsidRDefault="007A7C99" w:rsidP="007A7C99">
      <w:pPr>
        <w:rPr>
          <w:rFonts w:cs="Times New Roman"/>
        </w:rPr>
      </w:pPr>
      <w:r w:rsidRPr="007A7C99">
        <w:rPr>
          <w:rFonts w:cs="Times New Roman"/>
        </w:rPr>
        <w:t>2-</w:t>
      </w:r>
      <w:r w:rsidR="00EF7E10">
        <w:rPr>
          <w:rFonts w:cs="Times New Roman"/>
        </w:rPr>
        <w:t xml:space="preserve"> </w:t>
      </w:r>
      <w:r w:rsidR="003A291E">
        <w:rPr>
          <w:rFonts w:cs="Times New Roman"/>
        </w:rPr>
        <w:t xml:space="preserve">Agree </w:t>
      </w:r>
      <w:r w:rsidR="003A291E" w:rsidRPr="007A7C99">
        <w:rPr>
          <w:rFonts w:cs="Times New Roman"/>
        </w:rPr>
        <w:t>(</w:t>
      </w:r>
      <w:r w:rsidR="00CB7B74">
        <w:rPr>
          <w:rFonts w:cs="Times New Roman"/>
        </w:rPr>
        <w:t xml:space="preserve">slightly less than 4 hours) </w:t>
      </w:r>
    </w:p>
    <w:p w14:paraId="168F3320" w14:textId="09C25E3B" w:rsidR="007A7C99" w:rsidRDefault="007A7C99" w:rsidP="007A7C99">
      <w:pPr>
        <w:rPr>
          <w:rFonts w:cs="Times New Roman"/>
        </w:rPr>
      </w:pPr>
      <w:r w:rsidRPr="007A7C99">
        <w:rPr>
          <w:rFonts w:cs="Times New Roman"/>
        </w:rPr>
        <w:t>3-</w:t>
      </w:r>
      <w:r w:rsidR="003A291E">
        <w:rPr>
          <w:rFonts w:cs="Times New Roman"/>
        </w:rPr>
        <w:t>Disagree (</w:t>
      </w:r>
      <w:r w:rsidR="009612A0">
        <w:rPr>
          <w:rFonts w:cs="Times New Roman"/>
        </w:rPr>
        <w:t xml:space="preserve">Less than 2 hours) </w:t>
      </w:r>
    </w:p>
    <w:p w14:paraId="00A5A3CD" w14:textId="6CA4D311" w:rsidR="009612A0" w:rsidRPr="007A7C99" w:rsidRDefault="009612A0" w:rsidP="007A7C99">
      <w:pPr>
        <w:rPr>
          <w:rFonts w:cs="Times New Roman"/>
        </w:rPr>
      </w:pPr>
      <w:r>
        <w:rPr>
          <w:rFonts w:cs="Times New Roman"/>
        </w:rPr>
        <w:t xml:space="preserve">4- Strongly Disagree (Less than 1 hour) </w:t>
      </w:r>
    </w:p>
    <w:p w14:paraId="7BE47D96" w14:textId="08CF0BBB" w:rsidR="007A7C99" w:rsidRPr="0048105A" w:rsidRDefault="007A7C99" w:rsidP="007A7C99">
      <w:pPr>
        <w:rPr>
          <w:rFonts w:cs="Times New Roman"/>
        </w:rPr>
      </w:pPr>
      <w:r w:rsidRPr="00617D71">
        <w:rPr>
          <w:rFonts w:cs="Times New Roman"/>
          <w:b/>
          <w:bCs/>
        </w:rPr>
        <w:t xml:space="preserve">Question 9: </w:t>
      </w:r>
      <w:r w:rsidR="0082100E" w:rsidRPr="0048105A">
        <w:rPr>
          <w:rFonts w:cs="Times New Roman"/>
        </w:rPr>
        <w:t xml:space="preserve">What is the future of VLE according to you? </w:t>
      </w:r>
    </w:p>
    <w:p w14:paraId="0A01C959" w14:textId="01B2A2E8" w:rsidR="0082100E" w:rsidRDefault="0082100E" w:rsidP="007A7C99">
      <w:pPr>
        <w:rPr>
          <w:rFonts w:cs="Times New Roman"/>
          <w:b/>
          <w:bCs/>
        </w:rPr>
      </w:pPr>
      <w:r>
        <w:rPr>
          <w:rFonts w:cs="Times New Roman"/>
          <w:b/>
          <w:bCs/>
        </w:rPr>
        <w:t>……………………………………………………………………</w:t>
      </w:r>
    </w:p>
    <w:p w14:paraId="045E7FF7" w14:textId="29A47602" w:rsidR="007A7C99" w:rsidRPr="00617D71" w:rsidRDefault="007A7C99" w:rsidP="007A7C99">
      <w:pPr>
        <w:rPr>
          <w:rFonts w:cs="Times New Roman"/>
          <w:b/>
          <w:bCs/>
        </w:rPr>
      </w:pPr>
      <w:r w:rsidRPr="00617D71">
        <w:rPr>
          <w:rFonts w:cs="Times New Roman"/>
          <w:b/>
          <w:bCs/>
        </w:rPr>
        <w:t>Question 10:</w:t>
      </w:r>
      <w:r w:rsidR="0082100E">
        <w:rPr>
          <w:rFonts w:cs="Times New Roman"/>
          <w:b/>
          <w:bCs/>
        </w:rPr>
        <w:t xml:space="preserve"> </w:t>
      </w:r>
      <w:r w:rsidR="0082100E" w:rsidRPr="0048105A">
        <w:rPr>
          <w:rFonts w:cs="Times New Roman"/>
        </w:rPr>
        <w:t>What are the areas you think authority should be taken into consideration to improve the VLE platform?</w:t>
      </w:r>
      <w:r w:rsidR="0082100E">
        <w:rPr>
          <w:rFonts w:cs="Times New Roman"/>
          <w:b/>
          <w:bCs/>
        </w:rPr>
        <w:t xml:space="preserve"> </w:t>
      </w:r>
    </w:p>
    <w:p w14:paraId="4E600AA7" w14:textId="444D2AB9" w:rsidR="007A7C99" w:rsidRPr="007A7C99" w:rsidRDefault="0082100E" w:rsidP="007A7C99">
      <w:pPr>
        <w:rPr>
          <w:rFonts w:cs="Times New Roman"/>
        </w:rPr>
      </w:pPr>
      <w:r>
        <w:rPr>
          <w:rFonts w:cs="Times New Roman"/>
        </w:rPr>
        <w:t>……………………………………………………………………</w:t>
      </w:r>
    </w:p>
    <w:p w14:paraId="554709C4" w14:textId="5055B519" w:rsidR="007A7C99" w:rsidRDefault="007A7C99" w:rsidP="00155955">
      <w:pPr>
        <w:rPr>
          <w:rFonts w:cs="Times New Roman"/>
        </w:rPr>
      </w:pPr>
    </w:p>
    <w:p w14:paraId="03116FF4" w14:textId="4F009E62" w:rsidR="00E85A24" w:rsidRDefault="00E85A24" w:rsidP="00155955">
      <w:pPr>
        <w:rPr>
          <w:rFonts w:cs="Times New Roman"/>
        </w:rPr>
      </w:pPr>
    </w:p>
    <w:p w14:paraId="65C8FF07" w14:textId="6AEC8FD3" w:rsidR="00E85A24" w:rsidRDefault="00E85A24" w:rsidP="00155955">
      <w:pPr>
        <w:rPr>
          <w:rFonts w:cs="Times New Roman"/>
        </w:rPr>
      </w:pPr>
    </w:p>
    <w:p w14:paraId="10567B28" w14:textId="60BF576A" w:rsidR="00E85A24" w:rsidRDefault="00E85A24" w:rsidP="00155955">
      <w:pPr>
        <w:rPr>
          <w:rFonts w:cs="Times New Roman"/>
        </w:rPr>
      </w:pPr>
    </w:p>
    <w:p w14:paraId="27896BF4" w14:textId="5DFF3F70" w:rsidR="00E85A24" w:rsidRDefault="00E85A24" w:rsidP="00155955">
      <w:pPr>
        <w:rPr>
          <w:rFonts w:cs="Times New Roman"/>
        </w:rPr>
      </w:pPr>
    </w:p>
    <w:p w14:paraId="243196B0" w14:textId="1D6EA01A" w:rsidR="00E85A24" w:rsidRDefault="00E85A24" w:rsidP="00155955">
      <w:pPr>
        <w:rPr>
          <w:rFonts w:cs="Times New Roman"/>
        </w:rPr>
      </w:pPr>
    </w:p>
    <w:p w14:paraId="3800C7D5" w14:textId="10FF0DAC" w:rsidR="00E85A24" w:rsidRDefault="00E85A24" w:rsidP="00155955">
      <w:pPr>
        <w:rPr>
          <w:rFonts w:cs="Times New Roman"/>
        </w:rPr>
      </w:pPr>
    </w:p>
    <w:p w14:paraId="23BC4A6A" w14:textId="097F9090" w:rsidR="00E85A24" w:rsidRDefault="00E85A24" w:rsidP="00155955">
      <w:pPr>
        <w:rPr>
          <w:rFonts w:cs="Times New Roman"/>
        </w:rPr>
      </w:pPr>
    </w:p>
    <w:p w14:paraId="7DD9A5CC" w14:textId="21BA79DF" w:rsidR="00E85A24" w:rsidRDefault="00E85A24" w:rsidP="00155955">
      <w:pPr>
        <w:rPr>
          <w:rFonts w:cs="Times New Roman"/>
        </w:rPr>
      </w:pPr>
    </w:p>
    <w:p w14:paraId="09E2361C" w14:textId="46427855" w:rsidR="00E85A24" w:rsidRDefault="00E85A24" w:rsidP="00155955">
      <w:pPr>
        <w:rPr>
          <w:rFonts w:cs="Times New Roman"/>
        </w:rPr>
      </w:pPr>
    </w:p>
    <w:p w14:paraId="7F0F3C80" w14:textId="069102B9" w:rsidR="00E85A24" w:rsidRDefault="00E85A24" w:rsidP="00155955">
      <w:pPr>
        <w:rPr>
          <w:rFonts w:cs="Times New Roman"/>
        </w:rPr>
      </w:pPr>
    </w:p>
    <w:p w14:paraId="04222F61" w14:textId="2E804A3F" w:rsidR="00E85A24" w:rsidRDefault="00E85A24" w:rsidP="00155955">
      <w:pPr>
        <w:rPr>
          <w:rFonts w:cs="Times New Roman"/>
        </w:rPr>
      </w:pPr>
    </w:p>
    <w:p w14:paraId="0AAD1A99" w14:textId="2DE20C8A" w:rsidR="00E85A24" w:rsidRDefault="00E85A24" w:rsidP="00155955">
      <w:pPr>
        <w:rPr>
          <w:rFonts w:cs="Times New Roman"/>
        </w:rPr>
      </w:pPr>
    </w:p>
    <w:p w14:paraId="5407E35F" w14:textId="4DAA9A2A" w:rsidR="00E85A24" w:rsidRDefault="00E85A24" w:rsidP="00155955">
      <w:pPr>
        <w:rPr>
          <w:rFonts w:cs="Times New Roman"/>
        </w:rPr>
      </w:pPr>
    </w:p>
    <w:p w14:paraId="24E91141" w14:textId="1C47B5D8" w:rsidR="00E85A24" w:rsidRDefault="00E85A24" w:rsidP="00155955">
      <w:pPr>
        <w:rPr>
          <w:rFonts w:cs="Times New Roman"/>
        </w:rPr>
      </w:pPr>
    </w:p>
    <w:p w14:paraId="0617E109" w14:textId="5D20C745" w:rsidR="00E85A24" w:rsidRDefault="00E85A24" w:rsidP="00155955">
      <w:pPr>
        <w:rPr>
          <w:rFonts w:cs="Times New Roman"/>
        </w:rPr>
      </w:pPr>
    </w:p>
    <w:p w14:paraId="15050DA4" w14:textId="4E09DDF8" w:rsidR="00E85A24" w:rsidRDefault="0099729B" w:rsidP="0099729B">
      <w:pPr>
        <w:pStyle w:val="Heading1"/>
      </w:pPr>
      <w:bookmarkStart w:id="11" w:name="_Toc113387498"/>
      <w:r>
        <w:t>5.0 Results</w:t>
      </w:r>
      <w:bookmarkEnd w:id="11"/>
      <w:r>
        <w:t xml:space="preserve"> </w:t>
      </w:r>
    </w:p>
    <w:p w14:paraId="6B954823" w14:textId="629F64A9" w:rsidR="0099729B" w:rsidRPr="0099729B" w:rsidRDefault="0099729B" w:rsidP="0099729B">
      <w:r>
        <w:t xml:space="preserve">For questions 4, 5, 6 and 7 responses are given in tabular format. </w:t>
      </w:r>
    </w:p>
    <w:tbl>
      <w:tblPr>
        <w:tblStyle w:val="TableGrid"/>
        <w:tblW w:w="9628" w:type="dxa"/>
        <w:tblLook w:val="04A0" w:firstRow="1" w:lastRow="0" w:firstColumn="1" w:lastColumn="0" w:noHBand="0" w:noVBand="1"/>
      </w:tblPr>
      <w:tblGrid>
        <w:gridCol w:w="2407"/>
        <w:gridCol w:w="2407"/>
        <w:gridCol w:w="2407"/>
        <w:gridCol w:w="2407"/>
      </w:tblGrid>
      <w:tr w:rsidR="00E76E0E" w14:paraId="2A46DCD2" w14:textId="77777777" w:rsidTr="00E76E0E">
        <w:trPr>
          <w:trHeight w:val="639"/>
        </w:trPr>
        <w:tc>
          <w:tcPr>
            <w:tcW w:w="2407" w:type="dxa"/>
          </w:tcPr>
          <w:p w14:paraId="45F971CB" w14:textId="7ED0DD80" w:rsidR="00E76E0E" w:rsidRDefault="00E76E0E" w:rsidP="00155955">
            <w:pPr>
              <w:rPr>
                <w:rFonts w:cs="Times New Roman"/>
              </w:rPr>
            </w:pPr>
            <w:r>
              <w:rPr>
                <w:rFonts w:cs="Times New Roman"/>
              </w:rPr>
              <w:t xml:space="preserve">Questions </w:t>
            </w:r>
          </w:p>
        </w:tc>
        <w:tc>
          <w:tcPr>
            <w:tcW w:w="2407" w:type="dxa"/>
          </w:tcPr>
          <w:p w14:paraId="0D8F5D14" w14:textId="6C005B43" w:rsidR="00E76E0E" w:rsidRDefault="00E76E0E" w:rsidP="00155955">
            <w:pPr>
              <w:rPr>
                <w:rFonts w:cs="Times New Roman"/>
              </w:rPr>
            </w:pPr>
            <w:r>
              <w:rPr>
                <w:rFonts w:cs="Times New Roman"/>
              </w:rPr>
              <w:t>Responses (Yes)</w:t>
            </w:r>
          </w:p>
        </w:tc>
        <w:tc>
          <w:tcPr>
            <w:tcW w:w="2407" w:type="dxa"/>
          </w:tcPr>
          <w:p w14:paraId="4FF2840F" w14:textId="71824711" w:rsidR="00E76E0E" w:rsidRDefault="00E76E0E" w:rsidP="00155955">
            <w:pPr>
              <w:rPr>
                <w:rFonts w:cs="Times New Roman"/>
              </w:rPr>
            </w:pPr>
            <w:r>
              <w:rPr>
                <w:rFonts w:cs="Times New Roman"/>
              </w:rPr>
              <w:t>Responses (No)</w:t>
            </w:r>
          </w:p>
        </w:tc>
        <w:tc>
          <w:tcPr>
            <w:tcW w:w="2407" w:type="dxa"/>
          </w:tcPr>
          <w:p w14:paraId="25C10B58" w14:textId="6A95D0E2" w:rsidR="00E76E0E" w:rsidRDefault="00E76E0E" w:rsidP="00155955">
            <w:pPr>
              <w:rPr>
                <w:rFonts w:cs="Times New Roman"/>
              </w:rPr>
            </w:pPr>
            <w:r>
              <w:rPr>
                <w:rFonts w:cs="Times New Roman"/>
              </w:rPr>
              <w:t>Not Sure</w:t>
            </w:r>
            <w:r w:rsidR="00846F8D">
              <w:rPr>
                <w:rFonts w:cs="Times New Roman"/>
              </w:rPr>
              <w:t>/Sometimes</w:t>
            </w:r>
          </w:p>
        </w:tc>
      </w:tr>
      <w:tr w:rsidR="00E76E0E" w14:paraId="79F9DC45" w14:textId="77777777" w:rsidTr="00E76E0E">
        <w:trPr>
          <w:trHeight w:val="486"/>
        </w:trPr>
        <w:tc>
          <w:tcPr>
            <w:tcW w:w="2407" w:type="dxa"/>
          </w:tcPr>
          <w:p w14:paraId="7B9228D8" w14:textId="3FB66495" w:rsidR="00E76E0E" w:rsidRDefault="000C34DD" w:rsidP="00155955">
            <w:pPr>
              <w:rPr>
                <w:rFonts w:cs="Times New Roman"/>
              </w:rPr>
            </w:pPr>
            <w:r>
              <w:rPr>
                <w:rFonts w:cs="Times New Roman"/>
              </w:rPr>
              <w:t>4</w:t>
            </w:r>
          </w:p>
        </w:tc>
        <w:tc>
          <w:tcPr>
            <w:tcW w:w="2407" w:type="dxa"/>
          </w:tcPr>
          <w:p w14:paraId="3135EE64" w14:textId="4C31F1A4" w:rsidR="00E76E0E" w:rsidRDefault="000C34DD" w:rsidP="00155955">
            <w:pPr>
              <w:rPr>
                <w:rFonts w:cs="Times New Roman"/>
              </w:rPr>
            </w:pPr>
            <w:r>
              <w:rPr>
                <w:rFonts w:cs="Times New Roman"/>
              </w:rPr>
              <w:t>6</w:t>
            </w:r>
          </w:p>
        </w:tc>
        <w:tc>
          <w:tcPr>
            <w:tcW w:w="2407" w:type="dxa"/>
          </w:tcPr>
          <w:p w14:paraId="7D0738FB" w14:textId="07F261F1" w:rsidR="00E76E0E" w:rsidRDefault="000C34DD" w:rsidP="00155955">
            <w:pPr>
              <w:rPr>
                <w:rFonts w:cs="Times New Roman"/>
              </w:rPr>
            </w:pPr>
            <w:r>
              <w:rPr>
                <w:rFonts w:cs="Times New Roman"/>
              </w:rPr>
              <w:t>0</w:t>
            </w:r>
          </w:p>
        </w:tc>
        <w:tc>
          <w:tcPr>
            <w:tcW w:w="2407" w:type="dxa"/>
          </w:tcPr>
          <w:p w14:paraId="19220067" w14:textId="33100090" w:rsidR="00E76E0E" w:rsidRDefault="000C34DD" w:rsidP="00155955">
            <w:pPr>
              <w:rPr>
                <w:rFonts w:cs="Times New Roman"/>
              </w:rPr>
            </w:pPr>
            <w:r>
              <w:rPr>
                <w:rFonts w:cs="Times New Roman"/>
              </w:rPr>
              <w:t>2</w:t>
            </w:r>
          </w:p>
        </w:tc>
      </w:tr>
      <w:tr w:rsidR="00E76E0E" w14:paraId="320A0E74" w14:textId="77777777" w:rsidTr="00E76E0E">
        <w:trPr>
          <w:trHeight w:val="497"/>
        </w:trPr>
        <w:tc>
          <w:tcPr>
            <w:tcW w:w="2407" w:type="dxa"/>
          </w:tcPr>
          <w:p w14:paraId="01844020" w14:textId="533D71A2" w:rsidR="00E76E0E" w:rsidRDefault="000C34DD" w:rsidP="00155955">
            <w:pPr>
              <w:rPr>
                <w:rFonts w:cs="Times New Roman"/>
              </w:rPr>
            </w:pPr>
            <w:r>
              <w:rPr>
                <w:rFonts w:cs="Times New Roman"/>
              </w:rPr>
              <w:t>5</w:t>
            </w:r>
          </w:p>
        </w:tc>
        <w:tc>
          <w:tcPr>
            <w:tcW w:w="2407" w:type="dxa"/>
          </w:tcPr>
          <w:p w14:paraId="499CC53F" w14:textId="659AB3BF" w:rsidR="00E76E0E" w:rsidRDefault="00846F8D" w:rsidP="00155955">
            <w:pPr>
              <w:rPr>
                <w:rFonts w:cs="Times New Roman"/>
              </w:rPr>
            </w:pPr>
            <w:r>
              <w:rPr>
                <w:rFonts w:cs="Times New Roman"/>
              </w:rPr>
              <w:t>3</w:t>
            </w:r>
          </w:p>
        </w:tc>
        <w:tc>
          <w:tcPr>
            <w:tcW w:w="2407" w:type="dxa"/>
          </w:tcPr>
          <w:p w14:paraId="1E47CF84" w14:textId="4AA2CD24" w:rsidR="00E76E0E" w:rsidRDefault="00846F8D" w:rsidP="00155955">
            <w:pPr>
              <w:rPr>
                <w:rFonts w:cs="Times New Roman"/>
              </w:rPr>
            </w:pPr>
            <w:r>
              <w:rPr>
                <w:rFonts w:cs="Times New Roman"/>
              </w:rPr>
              <w:t>5</w:t>
            </w:r>
          </w:p>
        </w:tc>
        <w:tc>
          <w:tcPr>
            <w:tcW w:w="2407" w:type="dxa"/>
          </w:tcPr>
          <w:p w14:paraId="43F0C0C9" w14:textId="62A4C15B" w:rsidR="00E76E0E" w:rsidRDefault="00846F8D" w:rsidP="00155955">
            <w:pPr>
              <w:rPr>
                <w:rFonts w:cs="Times New Roman"/>
              </w:rPr>
            </w:pPr>
            <w:r>
              <w:rPr>
                <w:rFonts w:cs="Times New Roman"/>
              </w:rPr>
              <w:t>0</w:t>
            </w:r>
          </w:p>
        </w:tc>
      </w:tr>
      <w:tr w:rsidR="000C34DD" w14:paraId="7E09CD15" w14:textId="77777777" w:rsidTr="00E76E0E">
        <w:trPr>
          <w:trHeight w:val="497"/>
        </w:trPr>
        <w:tc>
          <w:tcPr>
            <w:tcW w:w="2407" w:type="dxa"/>
          </w:tcPr>
          <w:p w14:paraId="2764059C" w14:textId="590D910B" w:rsidR="000C34DD" w:rsidRDefault="000C34DD" w:rsidP="00155955">
            <w:pPr>
              <w:rPr>
                <w:rFonts w:cs="Times New Roman"/>
              </w:rPr>
            </w:pPr>
            <w:r>
              <w:rPr>
                <w:rFonts w:cs="Times New Roman"/>
              </w:rPr>
              <w:t>6</w:t>
            </w:r>
          </w:p>
        </w:tc>
        <w:tc>
          <w:tcPr>
            <w:tcW w:w="2407" w:type="dxa"/>
          </w:tcPr>
          <w:p w14:paraId="4337F3D5" w14:textId="7AEE919B" w:rsidR="000C34DD" w:rsidRDefault="00846F8D" w:rsidP="00155955">
            <w:pPr>
              <w:rPr>
                <w:rFonts w:cs="Times New Roman"/>
              </w:rPr>
            </w:pPr>
            <w:r>
              <w:rPr>
                <w:rFonts w:cs="Times New Roman"/>
              </w:rPr>
              <w:t>4</w:t>
            </w:r>
          </w:p>
        </w:tc>
        <w:tc>
          <w:tcPr>
            <w:tcW w:w="2407" w:type="dxa"/>
          </w:tcPr>
          <w:p w14:paraId="54921B21" w14:textId="2D54E4BD" w:rsidR="000C34DD" w:rsidRDefault="00846F8D" w:rsidP="00155955">
            <w:pPr>
              <w:rPr>
                <w:rFonts w:cs="Times New Roman"/>
              </w:rPr>
            </w:pPr>
            <w:r>
              <w:rPr>
                <w:rFonts w:cs="Times New Roman"/>
              </w:rPr>
              <w:t>2</w:t>
            </w:r>
          </w:p>
        </w:tc>
        <w:tc>
          <w:tcPr>
            <w:tcW w:w="2407" w:type="dxa"/>
          </w:tcPr>
          <w:p w14:paraId="04279849" w14:textId="2CD80333" w:rsidR="000C34DD" w:rsidRDefault="00846F8D" w:rsidP="00155955">
            <w:pPr>
              <w:rPr>
                <w:rFonts w:cs="Times New Roman"/>
              </w:rPr>
            </w:pPr>
            <w:r>
              <w:rPr>
                <w:rFonts w:cs="Times New Roman"/>
              </w:rPr>
              <w:t>2</w:t>
            </w:r>
          </w:p>
        </w:tc>
      </w:tr>
      <w:tr w:rsidR="000C34DD" w14:paraId="0B65C8F0" w14:textId="77777777" w:rsidTr="00E76E0E">
        <w:trPr>
          <w:trHeight w:val="497"/>
        </w:trPr>
        <w:tc>
          <w:tcPr>
            <w:tcW w:w="2407" w:type="dxa"/>
          </w:tcPr>
          <w:p w14:paraId="2E80EEF7" w14:textId="78823AEB" w:rsidR="000C34DD" w:rsidRDefault="000C34DD" w:rsidP="00155955">
            <w:pPr>
              <w:rPr>
                <w:rFonts w:cs="Times New Roman"/>
              </w:rPr>
            </w:pPr>
            <w:r>
              <w:rPr>
                <w:rFonts w:cs="Times New Roman"/>
              </w:rPr>
              <w:t>7</w:t>
            </w:r>
          </w:p>
        </w:tc>
        <w:tc>
          <w:tcPr>
            <w:tcW w:w="2407" w:type="dxa"/>
          </w:tcPr>
          <w:p w14:paraId="235C402A" w14:textId="36E55761" w:rsidR="000C34DD" w:rsidRDefault="007433E2" w:rsidP="00155955">
            <w:pPr>
              <w:rPr>
                <w:rFonts w:cs="Times New Roman"/>
              </w:rPr>
            </w:pPr>
            <w:r>
              <w:rPr>
                <w:rFonts w:cs="Times New Roman"/>
              </w:rPr>
              <w:t>8</w:t>
            </w:r>
          </w:p>
        </w:tc>
        <w:tc>
          <w:tcPr>
            <w:tcW w:w="2407" w:type="dxa"/>
          </w:tcPr>
          <w:p w14:paraId="25165B35" w14:textId="60FE613A" w:rsidR="000C34DD" w:rsidRDefault="007433E2" w:rsidP="00155955">
            <w:pPr>
              <w:rPr>
                <w:rFonts w:cs="Times New Roman"/>
              </w:rPr>
            </w:pPr>
            <w:r>
              <w:rPr>
                <w:rFonts w:cs="Times New Roman"/>
              </w:rPr>
              <w:t>0</w:t>
            </w:r>
          </w:p>
        </w:tc>
        <w:tc>
          <w:tcPr>
            <w:tcW w:w="2407" w:type="dxa"/>
          </w:tcPr>
          <w:p w14:paraId="65B5D2D3" w14:textId="19E4D6D3" w:rsidR="000C34DD" w:rsidRDefault="007433E2" w:rsidP="00155955">
            <w:pPr>
              <w:rPr>
                <w:rFonts w:cs="Times New Roman"/>
              </w:rPr>
            </w:pPr>
            <w:r>
              <w:rPr>
                <w:rFonts w:cs="Times New Roman"/>
              </w:rPr>
              <w:t>0</w:t>
            </w:r>
          </w:p>
        </w:tc>
      </w:tr>
    </w:tbl>
    <w:p w14:paraId="38EB621C" w14:textId="391FAAA8" w:rsidR="007A7C99" w:rsidRDefault="007A7C99" w:rsidP="00155955">
      <w:pPr>
        <w:rPr>
          <w:rFonts w:cs="Times New Roman"/>
        </w:rPr>
      </w:pPr>
    </w:p>
    <w:p w14:paraId="4805E14D" w14:textId="24A11D84" w:rsidR="009714C1" w:rsidRDefault="00497742" w:rsidP="009714C1">
      <w:pPr>
        <w:rPr>
          <w:rFonts w:cs="Times New Roman"/>
        </w:rPr>
      </w:pPr>
      <w:r>
        <w:rPr>
          <w:noProof/>
        </w:rPr>
        <w:lastRenderedPageBreak/>
        <w:drawing>
          <wp:inline distT="0" distB="0" distL="0" distR="0" wp14:anchorId="47F86E39" wp14:editId="23B20267">
            <wp:extent cx="5943600" cy="413512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stretch>
                      <a:fillRect/>
                    </a:stretch>
                  </pic:blipFill>
                  <pic:spPr>
                    <a:xfrm>
                      <a:off x="0" y="0"/>
                      <a:ext cx="5943600" cy="4135120"/>
                    </a:xfrm>
                    <a:prstGeom prst="rect">
                      <a:avLst/>
                    </a:prstGeom>
                  </pic:spPr>
                </pic:pic>
              </a:graphicData>
            </a:graphic>
          </wp:inline>
        </w:drawing>
      </w:r>
    </w:p>
    <w:p w14:paraId="693BBF42" w14:textId="44212E9C" w:rsidR="00C8215A" w:rsidRDefault="0086530A" w:rsidP="00155955">
      <w:pPr>
        <w:rPr>
          <w:rFonts w:cs="Times New Roman"/>
        </w:rPr>
      </w:pPr>
      <w:r>
        <w:rPr>
          <w:rFonts w:cs="Times New Roman"/>
        </w:rPr>
        <w:t xml:space="preserve">For the responses </w:t>
      </w:r>
      <w:r w:rsidR="005462C8">
        <w:rPr>
          <w:rFonts w:cs="Times New Roman"/>
        </w:rPr>
        <w:t>to</w:t>
      </w:r>
      <w:r>
        <w:rPr>
          <w:rFonts w:cs="Times New Roman"/>
        </w:rPr>
        <w:t xml:space="preserve"> questions 3 and 8 the tabular format is given: </w:t>
      </w:r>
    </w:p>
    <w:tbl>
      <w:tblPr>
        <w:tblStyle w:val="TableGrid"/>
        <w:tblW w:w="0" w:type="auto"/>
        <w:tblLook w:val="04A0" w:firstRow="1" w:lastRow="0" w:firstColumn="1" w:lastColumn="0" w:noHBand="0" w:noVBand="1"/>
      </w:tblPr>
      <w:tblGrid>
        <w:gridCol w:w="1870"/>
        <w:gridCol w:w="1870"/>
        <w:gridCol w:w="1870"/>
        <w:gridCol w:w="1870"/>
        <w:gridCol w:w="1870"/>
      </w:tblGrid>
      <w:tr w:rsidR="00497578" w14:paraId="3BFC6827" w14:textId="14597C44" w:rsidTr="00497578">
        <w:tc>
          <w:tcPr>
            <w:tcW w:w="1870" w:type="dxa"/>
          </w:tcPr>
          <w:p w14:paraId="7CA2EC76" w14:textId="0D25CBAF" w:rsidR="00497578" w:rsidRDefault="00497578" w:rsidP="00155955">
            <w:pPr>
              <w:rPr>
                <w:rFonts w:cs="Times New Roman"/>
              </w:rPr>
            </w:pPr>
            <w:r>
              <w:rPr>
                <w:rFonts w:cs="Times New Roman"/>
              </w:rPr>
              <w:t xml:space="preserve">Questions </w:t>
            </w:r>
          </w:p>
        </w:tc>
        <w:tc>
          <w:tcPr>
            <w:tcW w:w="1870" w:type="dxa"/>
          </w:tcPr>
          <w:p w14:paraId="11566B99" w14:textId="416E350A" w:rsidR="00497578" w:rsidRDefault="00497578" w:rsidP="00155955">
            <w:pPr>
              <w:rPr>
                <w:rFonts w:cs="Times New Roman"/>
              </w:rPr>
            </w:pPr>
            <w:r>
              <w:rPr>
                <w:rFonts w:cs="Times New Roman"/>
              </w:rPr>
              <w:t>Strongly Agree</w:t>
            </w:r>
          </w:p>
        </w:tc>
        <w:tc>
          <w:tcPr>
            <w:tcW w:w="1870" w:type="dxa"/>
          </w:tcPr>
          <w:p w14:paraId="3B6A8275" w14:textId="440D471A" w:rsidR="00497578" w:rsidRDefault="00497578" w:rsidP="00155955">
            <w:pPr>
              <w:rPr>
                <w:rFonts w:cs="Times New Roman"/>
              </w:rPr>
            </w:pPr>
            <w:r>
              <w:rPr>
                <w:rFonts w:cs="Times New Roman"/>
              </w:rPr>
              <w:t>Agree</w:t>
            </w:r>
          </w:p>
        </w:tc>
        <w:tc>
          <w:tcPr>
            <w:tcW w:w="1870" w:type="dxa"/>
          </w:tcPr>
          <w:p w14:paraId="001B8CFD" w14:textId="6F09C466" w:rsidR="00497578" w:rsidRDefault="00497578" w:rsidP="00155955">
            <w:pPr>
              <w:rPr>
                <w:rFonts w:cs="Times New Roman"/>
              </w:rPr>
            </w:pPr>
            <w:r>
              <w:rPr>
                <w:rFonts w:cs="Times New Roman"/>
              </w:rPr>
              <w:t>Disagree</w:t>
            </w:r>
          </w:p>
        </w:tc>
        <w:tc>
          <w:tcPr>
            <w:tcW w:w="1870" w:type="dxa"/>
          </w:tcPr>
          <w:p w14:paraId="4800FD11" w14:textId="3B0F1850" w:rsidR="00497578" w:rsidRDefault="00497578" w:rsidP="00155955">
            <w:pPr>
              <w:rPr>
                <w:rFonts w:cs="Times New Roman"/>
              </w:rPr>
            </w:pPr>
            <w:r>
              <w:rPr>
                <w:rFonts w:cs="Times New Roman"/>
              </w:rPr>
              <w:t>Strongly Disagree</w:t>
            </w:r>
          </w:p>
        </w:tc>
      </w:tr>
      <w:tr w:rsidR="00497578" w14:paraId="60E3142E" w14:textId="68F95023" w:rsidTr="00497578">
        <w:tc>
          <w:tcPr>
            <w:tcW w:w="1870" w:type="dxa"/>
          </w:tcPr>
          <w:p w14:paraId="5D347A62" w14:textId="4D2488FB" w:rsidR="00497578" w:rsidRDefault="00497578" w:rsidP="00155955">
            <w:pPr>
              <w:rPr>
                <w:rFonts w:cs="Times New Roman"/>
              </w:rPr>
            </w:pPr>
            <w:r>
              <w:rPr>
                <w:rFonts w:cs="Times New Roman"/>
              </w:rPr>
              <w:t>3</w:t>
            </w:r>
          </w:p>
        </w:tc>
        <w:tc>
          <w:tcPr>
            <w:tcW w:w="1870" w:type="dxa"/>
          </w:tcPr>
          <w:p w14:paraId="4147DE23" w14:textId="7EA79DE1" w:rsidR="00497578" w:rsidRDefault="00497578" w:rsidP="00155955">
            <w:pPr>
              <w:rPr>
                <w:rFonts w:cs="Times New Roman"/>
              </w:rPr>
            </w:pPr>
            <w:r>
              <w:rPr>
                <w:rFonts w:cs="Times New Roman"/>
              </w:rPr>
              <w:t>4</w:t>
            </w:r>
          </w:p>
        </w:tc>
        <w:tc>
          <w:tcPr>
            <w:tcW w:w="1870" w:type="dxa"/>
          </w:tcPr>
          <w:p w14:paraId="7D21CB10" w14:textId="7F60BE17" w:rsidR="00497578" w:rsidRDefault="00497578" w:rsidP="00155955">
            <w:pPr>
              <w:rPr>
                <w:rFonts w:cs="Times New Roman"/>
              </w:rPr>
            </w:pPr>
            <w:r>
              <w:rPr>
                <w:rFonts w:cs="Times New Roman"/>
              </w:rPr>
              <w:t>3</w:t>
            </w:r>
          </w:p>
        </w:tc>
        <w:tc>
          <w:tcPr>
            <w:tcW w:w="1870" w:type="dxa"/>
          </w:tcPr>
          <w:p w14:paraId="147829AA" w14:textId="3D697436" w:rsidR="00497578" w:rsidRDefault="00497578" w:rsidP="00155955">
            <w:pPr>
              <w:rPr>
                <w:rFonts w:cs="Times New Roman"/>
              </w:rPr>
            </w:pPr>
            <w:r>
              <w:rPr>
                <w:rFonts w:cs="Times New Roman"/>
              </w:rPr>
              <w:t>1</w:t>
            </w:r>
          </w:p>
        </w:tc>
        <w:tc>
          <w:tcPr>
            <w:tcW w:w="1870" w:type="dxa"/>
          </w:tcPr>
          <w:p w14:paraId="3F843C2F" w14:textId="119C1F33" w:rsidR="00497578" w:rsidRDefault="00497578" w:rsidP="00155955">
            <w:pPr>
              <w:rPr>
                <w:rFonts w:cs="Times New Roman"/>
              </w:rPr>
            </w:pPr>
            <w:r>
              <w:rPr>
                <w:rFonts w:cs="Times New Roman"/>
              </w:rPr>
              <w:t>0</w:t>
            </w:r>
          </w:p>
        </w:tc>
      </w:tr>
      <w:tr w:rsidR="00497578" w14:paraId="4F94CE67" w14:textId="4F05BF60" w:rsidTr="00497578">
        <w:tc>
          <w:tcPr>
            <w:tcW w:w="1870" w:type="dxa"/>
          </w:tcPr>
          <w:p w14:paraId="028A161C" w14:textId="0DA7EFCF" w:rsidR="00497578" w:rsidRDefault="00497578" w:rsidP="00155955">
            <w:pPr>
              <w:rPr>
                <w:rFonts w:cs="Times New Roman"/>
              </w:rPr>
            </w:pPr>
            <w:r>
              <w:rPr>
                <w:rFonts w:cs="Times New Roman"/>
              </w:rPr>
              <w:t>8</w:t>
            </w:r>
          </w:p>
        </w:tc>
        <w:tc>
          <w:tcPr>
            <w:tcW w:w="1870" w:type="dxa"/>
          </w:tcPr>
          <w:p w14:paraId="067EEB25" w14:textId="68C9AB70" w:rsidR="00497578" w:rsidRDefault="001117D5" w:rsidP="00155955">
            <w:pPr>
              <w:rPr>
                <w:rFonts w:cs="Times New Roman"/>
              </w:rPr>
            </w:pPr>
            <w:r>
              <w:rPr>
                <w:rFonts w:cs="Times New Roman"/>
              </w:rPr>
              <w:t>0</w:t>
            </w:r>
          </w:p>
        </w:tc>
        <w:tc>
          <w:tcPr>
            <w:tcW w:w="1870" w:type="dxa"/>
          </w:tcPr>
          <w:p w14:paraId="4E0F9C0C" w14:textId="1BC2E8DE" w:rsidR="00497578" w:rsidRDefault="001117D5" w:rsidP="00155955">
            <w:pPr>
              <w:rPr>
                <w:rFonts w:cs="Times New Roman"/>
              </w:rPr>
            </w:pPr>
            <w:r>
              <w:rPr>
                <w:rFonts w:cs="Times New Roman"/>
              </w:rPr>
              <w:t>5</w:t>
            </w:r>
          </w:p>
        </w:tc>
        <w:tc>
          <w:tcPr>
            <w:tcW w:w="1870" w:type="dxa"/>
          </w:tcPr>
          <w:p w14:paraId="47E24C45" w14:textId="614178DD" w:rsidR="00497578" w:rsidRDefault="001117D5" w:rsidP="00155955">
            <w:pPr>
              <w:rPr>
                <w:rFonts w:cs="Times New Roman"/>
              </w:rPr>
            </w:pPr>
            <w:r>
              <w:rPr>
                <w:rFonts w:cs="Times New Roman"/>
              </w:rPr>
              <w:t>0</w:t>
            </w:r>
          </w:p>
        </w:tc>
        <w:tc>
          <w:tcPr>
            <w:tcW w:w="1870" w:type="dxa"/>
          </w:tcPr>
          <w:p w14:paraId="2A8B99B9" w14:textId="0C48571D" w:rsidR="00497578" w:rsidRDefault="001117D5" w:rsidP="00155955">
            <w:pPr>
              <w:rPr>
                <w:rFonts w:cs="Times New Roman"/>
              </w:rPr>
            </w:pPr>
            <w:r>
              <w:rPr>
                <w:rFonts w:cs="Times New Roman"/>
              </w:rPr>
              <w:t xml:space="preserve">3 </w:t>
            </w:r>
          </w:p>
        </w:tc>
      </w:tr>
    </w:tbl>
    <w:p w14:paraId="38813135" w14:textId="4E42A630" w:rsidR="0086530A" w:rsidRDefault="0086530A" w:rsidP="00155955">
      <w:pPr>
        <w:rPr>
          <w:rFonts w:cs="Times New Roman"/>
        </w:rPr>
      </w:pPr>
    </w:p>
    <w:p w14:paraId="11060D87" w14:textId="77DCE06B" w:rsidR="005F6BA2" w:rsidRDefault="00497742" w:rsidP="00155955">
      <w:pPr>
        <w:rPr>
          <w:rFonts w:cs="Times New Roman"/>
        </w:rPr>
      </w:pPr>
      <w:r w:rsidRPr="00497742">
        <w:rPr>
          <w:noProof/>
        </w:rPr>
        <w:lastRenderedPageBreak/>
        <w:drawing>
          <wp:inline distT="0" distB="0" distL="0" distR="0" wp14:anchorId="2AA9CDFA" wp14:editId="113DC44F">
            <wp:extent cx="5943600" cy="4335145"/>
            <wp:effectExtent l="0" t="0" r="0" b="825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7"/>
                    <a:stretch>
                      <a:fillRect/>
                    </a:stretch>
                  </pic:blipFill>
                  <pic:spPr>
                    <a:xfrm>
                      <a:off x="0" y="0"/>
                      <a:ext cx="5943600" cy="4335145"/>
                    </a:xfrm>
                    <a:prstGeom prst="rect">
                      <a:avLst/>
                    </a:prstGeom>
                  </pic:spPr>
                </pic:pic>
              </a:graphicData>
            </a:graphic>
          </wp:inline>
        </w:drawing>
      </w:r>
    </w:p>
    <w:p w14:paraId="60547B8A" w14:textId="2414534C" w:rsidR="005F6BA2" w:rsidRDefault="005F6BA2" w:rsidP="00155955">
      <w:pPr>
        <w:rPr>
          <w:rFonts w:cs="Times New Roman"/>
        </w:rPr>
      </w:pPr>
    </w:p>
    <w:p w14:paraId="3ACC4F3F" w14:textId="77777777" w:rsidR="005F6BA2" w:rsidRDefault="005F6BA2" w:rsidP="00155955">
      <w:pPr>
        <w:rPr>
          <w:rFonts w:cs="Times New Roman"/>
        </w:rPr>
      </w:pPr>
    </w:p>
    <w:p w14:paraId="15A9612B" w14:textId="268A6402" w:rsidR="00337FB3" w:rsidRDefault="00337FB3" w:rsidP="00155955">
      <w:pPr>
        <w:rPr>
          <w:rFonts w:cs="Times New Roman"/>
        </w:rPr>
      </w:pPr>
      <w:r w:rsidRPr="00337FB3">
        <w:rPr>
          <w:rFonts w:cs="Times New Roman"/>
        </w:rPr>
        <w:t>For Question 9 the p</w:t>
      </w:r>
      <w:r w:rsidR="005462C8">
        <w:rPr>
          <w:rFonts w:cs="Times New Roman"/>
        </w:rPr>
        <w:t>ercentage of the positive and negative respons</w:t>
      </w:r>
      <w:r w:rsidRPr="00337FB3">
        <w:rPr>
          <w:rFonts w:cs="Times New Roman"/>
        </w:rPr>
        <w:t>e</w:t>
      </w:r>
      <w:r w:rsidR="005462C8">
        <w:rPr>
          <w:rFonts w:cs="Times New Roman"/>
        </w:rPr>
        <w:t>s</w:t>
      </w:r>
      <w:r w:rsidRPr="00337FB3">
        <w:rPr>
          <w:rFonts w:cs="Times New Roman"/>
        </w:rPr>
        <w:t xml:space="preserve"> are given below in </w:t>
      </w:r>
      <w:r w:rsidR="005462C8">
        <w:rPr>
          <w:rFonts w:cs="Times New Roman"/>
        </w:rPr>
        <w:t xml:space="preserve">the </w:t>
      </w:r>
      <w:r w:rsidRPr="00337FB3">
        <w:rPr>
          <w:rFonts w:cs="Times New Roman"/>
        </w:rPr>
        <w:t>tabular format:</w:t>
      </w:r>
    </w:p>
    <w:tbl>
      <w:tblPr>
        <w:tblStyle w:val="TableGrid"/>
        <w:tblW w:w="0" w:type="auto"/>
        <w:tblLook w:val="04A0" w:firstRow="1" w:lastRow="0" w:firstColumn="1" w:lastColumn="0" w:noHBand="0" w:noVBand="1"/>
      </w:tblPr>
      <w:tblGrid>
        <w:gridCol w:w="4675"/>
        <w:gridCol w:w="4675"/>
      </w:tblGrid>
      <w:tr w:rsidR="008F6A18" w14:paraId="3D9E7CFF" w14:textId="77777777" w:rsidTr="008F6A18">
        <w:tc>
          <w:tcPr>
            <w:tcW w:w="4675" w:type="dxa"/>
          </w:tcPr>
          <w:p w14:paraId="39AE19F2" w14:textId="3985208B" w:rsidR="008F6A18" w:rsidRDefault="008F6A18" w:rsidP="00155955">
            <w:pPr>
              <w:rPr>
                <w:rFonts w:cs="Times New Roman"/>
              </w:rPr>
            </w:pPr>
            <w:r>
              <w:rPr>
                <w:rFonts w:cs="Times New Roman"/>
              </w:rPr>
              <w:t xml:space="preserve">Responses </w:t>
            </w:r>
          </w:p>
        </w:tc>
        <w:tc>
          <w:tcPr>
            <w:tcW w:w="4675" w:type="dxa"/>
          </w:tcPr>
          <w:p w14:paraId="67262676" w14:textId="09F5B155" w:rsidR="008F6A18" w:rsidRDefault="008F6A18" w:rsidP="00155955">
            <w:pPr>
              <w:rPr>
                <w:rFonts w:cs="Times New Roman"/>
              </w:rPr>
            </w:pPr>
            <w:r>
              <w:rPr>
                <w:rFonts w:cs="Times New Roman"/>
              </w:rPr>
              <w:t>Percentage</w:t>
            </w:r>
          </w:p>
        </w:tc>
      </w:tr>
      <w:tr w:rsidR="008F6A18" w14:paraId="46856CC0" w14:textId="77777777" w:rsidTr="008F6A18">
        <w:tc>
          <w:tcPr>
            <w:tcW w:w="4675" w:type="dxa"/>
          </w:tcPr>
          <w:p w14:paraId="042E0D58" w14:textId="01A3AECF" w:rsidR="008F6A18" w:rsidRDefault="008F6A18" w:rsidP="00155955">
            <w:pPr>
              <w:rPr>
                <w:rFonts w:cs="Times New Roman"/>
              </w:rPr>
            </w:pPr>
            <w:r>
              <w:rPr>
                <w:rFonts w:cs="Times New Roman"/>
              </w:rPr>
              <w:t xml:space="preserve">Positive </w:t>
            </w:r>
          </w:p>
        </w:tc>
        <w:tc>
          <w:tcPr>
            <w:tcW w:w="4675" w:type="dxa"/>
          </w:tcPr>
          <w:p w14:paraId="75C2A01D" w14:textId="34974ABC" w:rsidR="008F6A18" w:rsidRDefault="008F6A18" w:rsidP="00155955">
            <w:pPr>
              <w:rPr>
                <w:rFonts w:cs="Times New Roman"/>
              </w:rPr>
            </w:pPr>
            <w:r>
              <w:rPr>
                <w:rFonts w:cs="Times New Roman"/>
              </w:rPr>
              <w:t>75%</w:t>
            </w:r>
          </w:p>
        </w:tc>
      </w:tr>
      <w:tr w:rsidR="008F6A18" w14:paraId="3B7788BD" w14:textId="77777777" w:rsidTr="008F6A18">
        <w:tc>
          <w:tcPr>
            <w:tcW w:w="4675" w:type="dxa"/>
          </w:tcPr>
          <w:p w14:paraId="07A9D11A" w14:textId="0BB984D3" w:rsidR="008F6A18" w:rsidRDefault="008F6A18" w:rsidP="00155955">
            <w:pPr>
              <w:rPr>
                <w:rFonts w:cs="Times New Roman"/>
              </w:rPr>
            </w:pPr>
            <w:r>
              <w:rPr>
                <w:rFonts w:cs="Times New Roman"/>
              </w:rPr>
              <w:t xml:space="preserve">Negative </w:t>
            </w:r>
          </w:p>
        </w:tc>
        <w:tc>
          <w:tcPr>
            <w:tcW w:w="4675" w:type="dxa"/>
          </w:tcPr>
          <w:p w14:paraId="18C793A3" w14:textId="1A4313A5" w:rsidR="008F6A18" w:rsidRDefault="008F6A18" w:rsidP="00155955">
            <w:pPr>
              <w:rPr>
                <w:rFonts w:cs="Times New Roman"/>
              </w:rPr>
            </w:pPr>
            <w:r>
              <w:rPr>
                <w:rFonts w:cs="Times New Roman"/>
              </w:rPr>
              <w:t>25%</w:t>
            </w:r>
          </w:p>
        </w:tc>
      </w:tr>
    </w:tbl>
    <w:p w14:paraId="641286B9" w14:textId="77777777" w:rsidR="008F6A18" w:rsidRDefault="008F6A18" w:rsidP="00155955">
      <w:pPr>
        <w:rPr>
          <w:rFonts w:cs="Times New Roman"/>
        </w:rPr>
      </w:pPr>
    </w:p>
    <w:p w14:paraId="3C879842" w14:textId="032234C4" w:rsidR="00617D71" w:rsidRDefault="006B178E" w:rsidP="00155955">
      <w:pPr>
        <w:rPr>
          <w:rFonts w:cs="Times New Roman"/>
        </w:rPr>
      </w:pPr>
      <w:r>
        <w:rPr>
          <w:noProof/>
        </w:rPr>
        <w:lastRenderedPageBreak/>
        <w:drawing>
          <wp:inline distT="0" distB="0" distL="0" distR="0" wp14:anchorId="75E3CD7C" wp14:editId="0477CDE3">
            <wp:extent cx="5943600" cy="3376930"/>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8"/>
                    <a:stretch>
                      <a:fillRect/>
                    </a:stretch>
                  </pic:blipFill>
                  <pic:spPr>
                    <a:xfrm>
                      <a:off x="0" y="0"/>
                      <a:ext cx="5943600" cy="3376930"/>
                    </a:xfrm>
                    <a:prstGeom prst="rect">
                      <a:avLst/>
                    </a:prstGeom>
                  </pic:spPr>
                </pic:pic>
              </a:graphicData>
            </a:graphic>
          </wp:inline>
        </w:drawing>
      </w:r>
    </w:p>
    <w:p w14:paraId="220A361C" w14:textId="3D608299" w:rsidR="007A7C99" w:rsidRDefault="002E14E3" w:rsidP="002E14E3">
      <w:pPr>
        <w:pStyle w:val="Heading1"/>
      </w:pPr>
      <w:bookmarkStart w:id="12" w:name="_Toc113387499"/>
      <w:r>
        <w:t>6.0 Discussion</w:t>
      </w:r>
      <w:bookmarkEnd w:id="12"/>
    </w:p>
    <w:p w14:paraId="3A7F052B" w14:textId="5B8970DE" w:rsidR="00FB2DB8" w:rsidRPr="00FB2DB8" w:rsidRDefault="00FB2DB8" w:rsidP="00FB2DB8">
      <w:pPr>
        <w:pStyle w:val="Heading2"/>
      </w:pPr>
      <w:bookmarkStart w:id="13" w:name="_Toc113387500"/>
      <w:r>
        <w:t>Implications of Findings</w:t>
      </w:r>
      <w:bookmarkEnd w:id="13"/>
      <w:r>
        <w:t xml:space="preserve"> </w:t>
      </w:r>
    </w:p>
    <w:p w14:paraId="786F9AC4" w14:textId="169B8B2D" w:rsidR="00243D24" w:rsidRDefault="00243D24" w:rsidP="00094310">
      <w:pPr>
        <w:pStyle w:val="ListParagraph"/>
        <w:numPr>
          <w:ilvl w:val="0"/>
          <w:numId w:val="2"/>
        </w:numPr>
      </w:pPr>
      <w:r>
        <w:t>In light of the fact that the responses to Questions 4, 5, 6, and 7 have been collected and analysed, it has become clear from our research that the vast majority of students are quite satisfied with the materials that are made available in the university's virtual learning environment. This was the finding that emerged from our research.</w:t>
      </w:r>
    </w:p>
    <w:p w14:paraId="1B94B874" w14:textId="40F1F3A1" w:rsidR="00243D24" w:rsidRDefault="00243D24" w:rsidP="00094310">
      <w:pPr>
        <w:pStyle w:val="ListParagraph"/>
        <w:numPr>
          <w:ilvl w:val="0"/>
          <w:numId w:val="2"/>
        </w:numPr>
      </w:pPr>
      <w:r>
        <w:t>The analysis of the replies to question 3 reveals that they find the VLE to be of great use to them. However, responses to question 8 are mixed, with three of the respondents vehemently denying that they have put in a significant amount of effort or time. Nevertheless, it can mean that they are less studious than other people, and it might not show that the VLE is useless in and of itself.</w:t>
      </w:r>
    </w:p>
    <w:p w14:paraId="46A94C9F" w14:textId="44A18D67" w:rsidR="00D27310" w:rsidRDefault="00243D24" w:rsidP="00D27310">
      <w:pPr>
        <w:pStyle w:val="ListParagraph"/>
        <w:numPr>
          <w:ilvl w:val="0"/>
          <w:numId w:val="2"/>
        </w:numPr>
      </w:pPr>
      <w:r>
        <w:t>Based on this data, it can be shown that just one</w:t>
      </w:r>
      <w:r w:rsidR="005462C8">
        <w:t>-</w:t>
      </w:r>
      <w:r>
        <w:t>quarter of the student population maintains a gloomy outlook, whilst the rest of the students have a highly optimistic outlook toward the future of VLE.</w:t>
      </w:r>
    </w:p>
    <w:p w14:paraId="02FF2DAC" w14:textId="5EEE810A" w:rsidR="00C87E63" w:rsidRPr="002E14E3" w:rsidRDefault="00C87E63" w:rsidP="00D27310">
      <w:pPr>
        <w:pStyle w:val="ListParagraph"/>
        <w:numPr>
          <w:ilvl w:val="0"/>
          <w:numId w:val="2"/>
        </w:numPr>
      </w:pPr>
      <w:r>
        <w:t xml:space="preserve">In question 10, most of the respondents suggest </w:t>
      </w:r>
      <w:r w:rsidR="005462C8">
        <w:t>focusing</w:t>
      </w:r>
      <w:r>
        <w:t xml:space="preserve"> more on accessibility feature</w:t>
      </w:r>
      <w:r w:rsidR="005462C8">
        <w:t>s</w:t>
      </w:r>
      <w:r>
        <w:t>. Meaning</w:t>
      </w:r>
      <w:r w:rsidR="00AA4486">
        <w:t xml:space="preserve">, </w:t>
      </w:r>
      <w:r w:rsidR="005462C8">
        <w:t xml:space="preserve">that </w:t>
      </w:r>
      <w:r w:rsidR="00AA4486">
        <w:t xml:space="preserve">to navigate resources they may find difficulties. </w:t>
      </w:r>
      <w:r>
        <w:t xml:space="preserve">  </w:t>
      </w:r>
    </w:p>
    <w:p w14:paraId="1EBEC075" w14:textId="470021C6" w:rsidR="00094310" w:rsidRDefault="005F37FB" w:rsidP="005F37FB">
      <w:r w:rsidRPr="005F37FB">
        <w:rPr>
          <w:b/>
          <w:bCs/>
        </w:rPr>
        <w:lastRenderedPageBreak/>
        <w:t>Critical Observation</w:t>
      </w:r>
      <w:r>
        <w:rPr>
          <w:b/>
          <w:bCs/>
        </w:rPr>
        <w:t xml:space="preserve">: </w:t>
      </w:r>
      <w:r w:rsidRPr="005F37FB">
        <w:rPr>
          <w:b/>
          <w:bCs/>
        </w:rPr>
        <w:t xml:space="preserve"> </w:t>
      </w:r>
      <w:r w:rsidR="006D4CEC" w:rsidRPr="006D4CEC">
        <w:t>In question 7, all the respondents agreed that they prefer VLE over college life. However, when I asked them about it in further depth, a few of them said that the VLE gives them the freedom to study whenever they feel it is appropriate for them. This comment may have both positive and negative implications. Yes, it may imply that students employ the</w:t>
      </w:r>
      <w:r w:rsidR="005462C8">
        <w:t>ir</w:t>
      </w:r>
      <w:r w:rsidR="006D4CEC" w:rsidRPr="006D4CEC">
        <w:t xml:space="preserve"> spare time </w:t>
      </w:r>
      <w:r w:rsidR="005462C8">
        <w:t xml:space="preserve">to </w:t>
      </w:r>
      <w:r w:rsidR="006D4CEC" w:rsidRPr="006D4CEC">
        <w:t>go someplace beneficial. On the other hand, it might also indicate that they save all of their studying into the last few weeks before examinations and spend the remaining time-consuming leisure. Thus, these reactions suggest good outcome</w:t>
      </w:r>
      <w:r w:rsidR="005462C8">
        <w:t>s</w:t>
      </w:r>
      <w:r w:rsidR="006D4CEC" w:rsidRPr="006D4CEC">
        <w:t xml:space="preserve"> in </w:t>
      </w:r>
      <w:r w:rsidR="005462C8">
        <w:t xml:space="preserve">the </w:t>
      </w:r>
      <w:r w:rsidR="006D4CEC" w:rsidRPr="006D4CEC">
        <w:t xml:space="preserve">graph, but </w:t>
      </w:r>
      <w:r w:rsidR="005462C8">
        <w:t>they</w:t>
      </w:r>
      <w:r w:rsidR="006D4CEC" w:rsidRPr="006D4CEC">
        <w:t xml:space="preserve"> may </w:t>
      </w:r>
      <w:r w:rsidR="005462C8">
        <w:t xml:space="preserve">have </w:t>
      </w:r>
      <w:r w:rsidR="006D4CEC" w:rsidRPr="006D4CEC">
        <w:t>adverse consequences too.</w:t>
      </w:r>
    </w:p>
    <w:p w14:paraId="5CDA1C5E" w14:textId="0FCB5AE5" w:rsidR="00FB2DB8" w:rsidRDefault="00FB2DB8" w:rsidP="00FB2DB8">
      <w:pPr>
        <w:pStyle w:val="Heading2"/>
      </w:pPr>
      <w:bookmarkStart w:id="14" w:name="_Toc113387501"/>
      <w:r>
        <w:t>Personal Experiences and Learnings</w:t>
      </w:r>
      <w:bookmarkEnd w:id="14"/>
      <w:r>
        <w:t xml:space="preserve"> </w:t>
      </w:r>
    </w:p>
    <w:p w14:paraId="2135DA58" w14:textId="386CBDC9" w:rsidR="005F37FB" w:rsidRDefault="003F6144" w:rsidP="005F37FB">
      <w:r>
        <w:t>Personally, I loved VLE because of the fact that it helps me to connect with my peers and teachers all the time. As a person</w:t>
      </w:r>
      <w:r w:rsidR="005462C8">
        <w:t>,</w:t>
      </w:r>
      <w:r>
        <w:t xml:space="preserve"> I am an introvert but with the help of VLE helps me to ask questions in the chat box by remaining quite unnoticed. This helps me to get knowledge which I was not able to collect in physical classes. </w:t>
      </w:r>
    </w:p>
    <w:p w14:paraId="0374E701" w14:textId="67665466" w:rsidR="00CF1D11" w:rsidRPr="005F37FB" w:rsidRDefault="00B6465E" w:rsidP="005F37FB">
      <w:r>
        <w:t xml:space="preserve">From this research, I needed to check the validity of the information. I needed to cross-check the information with other sources. </w:t>
      </w:r>
      <w:r w:rsidR="00CF6514">
        <w:t xml:space="preserve">I needed to convert the responses </w:t>
      </w:r>
      <w:r w:rsidR="005462C8">
        <w:t>into</w:t>
      </w:r>
      <w:r w:rsidR="00CF6514">
        <w:t xml:space="preserve"> pie, bar and </w:t>
      </w:r>
      <w:r w:rsidR="00FB2DB8">
        <w:t>column chart</w:t>
      </w:r>
      <w:r w:rsidR="005462C8">
        <w:t>s</w:t>
      </w:r>
      <w:r w:rsidR="00FB2DB8">
        <w:t xml:space="preserve"> using </w:t>
      </w:r>
      <w:r w:rsidR="005462C8">
        <w:t xml:space="preserve">an </w:t>
      </w:r>
      <w:r w:rsidR="00FB2DB8">
        <w:t xml:space="preserve">excel sheet. </w:t>
      </w:r>
    </w:p>
    <w:p w14:paraId="4B11D2CE" w14:textId="77777777" w:rsidR="005F37FB" w:rsidRDefault="005F37FB" w:rsidP="000E62D9">
      <w:pPr>
        <w:pStyle w:val="Heading1"/>
      </w:pPr>
    </w:p>
    <w:p w14:paraId="3CD3CA5E" w14:textId="77777777" w:rsidR="005F37FB" w:rsidRDefault="005F37FB" w:rsidP="000E62D9">
      <w:pPr>
        <w:pStyle w:val="Heading1"/>
      </w:pPr>
    </w:p>
    <w:p w14:paraId="27CBB302" w14:textId="02336C4E" w:rsidR="005F37FB" w:rsidRDefault="005F37FB" w:rsidP="005F37FB"/>
    <w:p w14:paraId="09CE8C8F" w14:textId="53F30179" w:rsidR="00FB2DB8" w:rsidRDefault="00FB2DB8" w:rsidP="005F37FB"/>
    <w:p w14:paraId="2C8C6048" w14:textId="205672D7" w:rsidR="00FB2DB8" w:rsidRDefault="00FB2DB8" w:rsidP="005F37FB"/>
    <w:p w14:paraId="2F805CED" w14:textId="6A79BA20" w:rsidR="00FB2DB8" w:rsidRDefault="00FB2DB8" w:rsidP="005F37FB"/>
    <w:p w14:paraId="5AE64925" w14:textId="4F910361" w:rsidR="00FB2DB8" w:rsidRDefault="00FB2DB8" w:rsidP="005F37FB"/>
    <w:p w14:paraId="093B9282" w14:textId="77777777" w:rsidR="00FB2DB8" w:rsidRPr="005F37FB" w:rsidRDefault="00FB2DB8" w:rsidP="005F37FB"/>
    <w:p w14:paraId="59EE858D" w14:textId="40E06A78" w:rsidR="00BE61C8" w:rsidRDefault="002E14E3" w:rsidP="000E62D9">
      <w:pPr>
        <w:pStyle w:val="Heading1"/>
      </w:pPr>
      <w:bookmarkStart w:id="15" w:name="_Toc113387502"/>
      <w:r>
        <w:lastRenderedPageBreak/>
        <w:t xml:space="preserve">7.0 </w:t>
      </w:r>
      <w:r w:rsidR="00751D89">
        <w:t>Conclusion</w:t>
      </w:r>
      <w:bookmarkEnd w:id="15"/>
      <w:r w:rsidR="00751D89">
        <w:t xml:space="preserve"> </w:t>
      </w:r>
    </w:p>
    <w:p w14:paraId="69B76EBB" w14:textId="3EB9A3A8" w:rsidR="000E62D9" w:rsidRDefault="000E62D9" w:rsidP="000E62D9">
      <w:r w:rsidRPr="000E62D9">
        <w:t xml:space="preserve">The results of both primary and secondary research on the university's adoption of a virtual learning environment have been compiled into this report. The report explores services, benefits, challenges, laws and opportunities related to VLE using the help of secondary research. After that, </w:t>
      </w:r>
      <w:r w:rsidR="005462C8">
        <w:t xml:space="preserve">a </w:t>
      </w:r>
      <w:r w:rsidRPr="000E62D9">
        <w:t xml:space="preserve">primary analysis has been provided.  Following the recording, </w:t>
      </w:r>
      <w:r w:rsidR="007A7C99" w:rsidRPr="000E62D9">
        <w:t>cataloguing</w:t>
      </w:r>
      <w:r w:rsidRPr="000E62D9">
        <w:t>, and analysis of the study's results using the appropriate software packages, recommendations were made to improve the Virtual Learning Environment's (VLE) already present features and capabilities.</w:t>
      </w:r>
    </w:p>
    <w:p w14:paraId="6955E5F2" w14:textId="1F637485" w:rsidR="00044858" w:rsidRDefault="00044858" w:rsidP="000E62D9"/>
    <w:p w14:paraId="4579D29B" w14:textId="0A1DA50B" w:rsidR="00044858" w:rsidRDefault="00044858" w:rsidP="000E62D9"/>
    <w:p w14:paraId="2E515DF4" w14:textId="028E3402" w:rsidR="00FA29CE" w:rsidRDefault="00FA29CE" w:rsidP="000E62D9"/>
    <w:p w14:paraId="246DE674" w14:textId="1AA6C2A8" w:rsidR="00FA29CE" w:rsidRDefault="00FA29CE" w:rsidP="000E62D9"/>
    <w:p w14:paraId="0A866E97" w14:textId="268C867C" w:rsidR="00FA29CE" w:rsidRDefault="00FA29CE" w:rsidP="000E62D9"/>
    <w:p w14:paraId="780FF7B8" w14:textId="54527F34" w:rsidR="00FA29CE" w:rsidRDefault="00FA29CE" w:rsidP="000E62D9"/>
    <w:p w14:paraId="7BE6C5C7" w14:textId="1B1A14FC" w:rsidR="00FA29CE" w:rsidRDefault="00FA29CE" w:rsidP="000E62D9"/>
    <w:p w14:paraId="52A3BBEC" w14:textId="73025539" w:rsidR="00FA29CE" w:rsidRDefault="00FA29CE" w:rsidP="000E62D9"/>
    <w:p w14:paraId="3B8C60F8" w14:textId="1E050B71" w:rsidR="00FA29CE" w:rsidRDefault="00FA29CE" w:rsidP="000E62D9"/>
    <w:p w14:paraId="4294A353" w14:textId="06B2601B" w:rsidR="00FA29CE" w:rsidRDefault="00FA29CE" w:rsidP="000E62D9"/>
    <w:p w14:paraId="041DAFC6" w14:textId="19F24CA4" w:rsidR="00FA29CE" w:rsidRDefault="00FA29CE" w:rsidP="000E62D9"/>
    <w:p w14:paraId="7F72E48D" w14:textId="23549EBF" w:rsidR="00FA29CE" w:rsidRDefault="00FA29CE" w:rsidP="000E62D9"/>
    <w:p w14:paraId="005AD62A" w14:textId="7C150D95" w:rsidR="00FA29CE" w:rsidRDefault="00FA29CE" w:rsidP="000E62D9"/>
    <w:p w14:paraId="4EB6FE92" w14:textId="2E0D0219" w:rsidR="00FA29CE" w:rsidRDefault="00FA29CE" w:rsidP="000E62D9"/>
    <w:p w14:paraId="441648CE" w14:textId="46AAEED6" w:rsidR="00FA29CE" w:rsidRDefault="00FA29CE" w:rsidP="000E62D9"/>
    <w:p w14:paraId="2699628F" w14:textId="00179E27" w:rsidR="00FA29CE" w:rsidRDefault="00FA29CE" w:rsidP="000E62D9"/>
    <w:p w14:paraId="251ADC24" w14:textId="77777777" w:rsidR="00FA29CE" w:rsidRDefault="00FA29CE" w:rsidP="000E62D9"/>
    <w:p w14:paraId="37E196C7" w14:textId="4A3CCBBC" w:rsidR="002E14E3" w:rsidRDefault="002E14E3" w:rsidP="002E14E3">
      <w:pPr>
        <w:pStyle w:val="Heading1"/>
      </w:pPr>
      <w:bookmarkStart w:id="16" w:name="_Toc113387503"/>
      <w:r>
        <w:lastRenderedPageBreak/>
        <w:t>8.0 References</w:t>
      </w:r>
      <w:bookmarkEnd w:id="16"/>
      <w:r>
        <w:t xml:space="preserve"> </w:t>
      </w:r>
    </w:p>
    <w:p w14:paraId="26022F3C" w14:textId="75559EE7" w:rsidR="00D415CC" w:rsidRDefault="00D415CC" w:rsidP="0077501E">
      <w:r>
        <w:t xml:space="preserve">Clarke, L., 2013. Virtual Learning Environments in teacher education: A journal, a journey. [Online] Available at: </w:t>
      </w:r>
      <w:r w:rsidRPr="00396A38">
        <w:t>https://www.researchgate.net/publication/</w:t>
      </w:r>
      <w:r>
        <w:t xml:space="preserve"> 271407088_Virtual_Learning_Environments_in_teacher_education_A_journal_a_journey [Accessed 5 September 2022].</w:t>
      </w:r>
    </w:p>
    <w:p w14:paraId="3CDAD9B4" w14:textId="77777777" w:rsidR="00D415CC" w:rsidRPr="00D415CC" w:rsidRDefault="00D415CC" w:rsidP="00D415CC">
      <w:pPr>
        <w:rPr>
          <w:lang w:val="en-US"/>
        </w:rPr>
      </w:pPr>
      <w:r w:rsidRPr="00D415CC">
        <w:rPr>
          <w:lang w:val="en-US"/>
        </w:rPr>
        <w:t>GOV.UK. 2022. </w:t>
      </w:r>
      <w:r w:rsidRPr="00D415CC">
        <w:rPr>
          <w:i/>
          <w:iCs/>
          <w:lang w:val="en-US"/>
        </w:rPr>
        <w:t>Virtual learning environments: resources for providers</w:t>
      </w:r>
      <w:r w:rsidRPr="00D415CC">
        <w:rPr>
          <w:lang w:val="en-US"/>
        </w:rPr>
        <w:t>. [online] Available at: &lt;https://www.gov.uk/government/publications/virtual-learning-environments-resources-for-providers&gt; [Accessed 6 September 2022].</w:t>
      </w:r>
    </w:p>
    <w:p w14:paraId="32DEB51E" w14:textId="06CD0266" w:rsidR="00D415CC" w:rsidRDefault="00D415CC" w:rsidP="0077501E">
      <w:proofErr w:type="spellStart"/>
      <w:r>
        <w:t>Kanimozhi</w:t>
      </w:r>
      <w:proofErr w:type="spellEnd"/>
      <w:r>
        <w:t xml:space="preserve">, 2018. International Journal of Advanced Research in Computer Science. [Online]  Available at: </w:t>
      </w:r>
      <w:r w:rsidRPr="00396A38">
        <w:t>www.ijarcs.info</w:t>
      </w:r>
      <w:r>
        <w:t xml:space="preserve"> [Accessed 05 September 2022].</w:t>
      </w:r>
    </w:p>
    <w:p w14:paraId="24D71ADD" w14:textId="77777777" w:rsidR="00D415CC" w:rsidRPr="00D415CC" w:rsidRDefault="00D415CC" w:rsidP="00D415CC">
      <w:pPr>
        <w:rPr>
          <w:lang w:val="en-US"/>
        </w:rPr>
      </w:pPr>
      <w:proofErr w:type="spellStart"/>
      <w:r w:rsidRPr="00D415CC">
        <w:rPr>
          <w:lang w:val="en-US"/>
        </w:rPr>
        <w:t>Polisca</w:t>
      </w:r>
      <w:proofErr w:type="spellEnd"/>
      <w:r w:rsidRPr="00D415CC">
        <w:rPr>
          <w:lang w:val="en-US"/>
        </w:rPr>
        <w:t>, E., 2020. Facilitating the Learning Process. </w:t>
      </w:r>
      <w:r w:rsidRPr="00D415CC">
        <w:rPr>
          <w:i/>
          <w:iCs/>
          <w:lang w:val="en-US"/>
        </w:rPr>
        <w:t>CALICO Journal</w:t>
      </w:r>
      <w:r w:rsidRPr="00D415CC">
        <w:rPr>
          <w:lang w:val="en-US"/>
        </w:rPr>
        <w:t>, 23(3), pp.499-515.</w:t>
      </w:r>
    </w:p>
    <w:p w14:paraId="6B2E5764" w14:textId="77777777" w:rsidR="00D415CC" w:rsidRPr="00D415CC" w:rsidRDefault="00D415CC" w:rsidP="00D415CC">
      <w:pPr>
        <w:rPr>
          <w:lang w:val="en-US"/>
        </w:rPr>
      </w:pPr>
      <w:proofErr w:type="spellStart"/>
      <w:r w:rsidRPr="00D415CC">
        <w:rPr>
          <w:lang w:val="en-US"/>
        </w:rPr>
        <w:t>Shazali</w:t>
      </w:r>
      <w:proofErr w:type="spellEnd"/>
      <w:r w:rsidRPr="00D415CC">
        <w:rPr>
          <w:lang w:val="en-US"/>
        </w:rPr>
        <w:t xml:space="preserve">, S. and Hashim, H., 2018. Challenges in using frog VLE in teaching </w:t>
      </w:r>
      <w:proofErr w:type="spellStart"/>
      <w:r w:rsidRPr="00D415CC">
        <w:rPr>
          <w:lang w:val="en-US"/>
        </w:rPr>
        <w:t>english</w:t>
      </w:r>
      <w:proofErr w:type="spellEnd"/>
      <w:r w:rsidRPr="00D415CC">
        <w:rPr>
          <w:lang w:val="en-US"/>
        </w:rPr>
        <w:t xml:space="preserve"> to ESL learners: a review of past studies. </w:t>
      </w:r>
      <w:r w:rsidRPr="00D415CC">
        <w:rPr>
          <w:i/>
          <w:iCs/>
          <w:lang w:val="en-US"/>
        </w:rPr>
        <w:t>Journal of Counseling and Educational Technology</w:t>
      </w:r>
      <w:r w:rsidRPr="00D415CC">
        <w:rPr>
          <w:lang w:val="en-US"/>
        </w:rPr>
        <w:t>, 1(1), p.1.</w:t>
      </w:r>
    </w:p>
    <w:p w14:paraId="6BDB7FA0" w14:textId="77777777" w:rsidR="00D415CC" w:rsidRPr="00D415CC" w:rsidRDefault="00D415CC" w:rsidP="00D415CC">
      <w:pPr>
        <w:rPr>
          <w:lang w:val="en-US"/>
        </w:rPr>
      </w:pPr>
      <w:r w:rsidRPr="00D415CC">
        <w:rPr>
          <w:lang w:val="en-US"/>
        </w:rPr>
        <w:t>Studying-in-uk.org. 2022. </w:t>
      </w:r>
      <w:r w:rsidRPr="00D415CC">
        <w:rPr>
          <w:i/>
          <w:iCs/>
          <w:lang w:val="en-US"/>
        </w:rPr>
        <w:t>International Student Statistics in UK 2022</w:t>
      </w:r>
      <w:r w:rsidRPr="00D415CC">
        <w:rPr>
          <w:lang w:val="en-US"/>
        </w:rPr>
        <w:t>. [online] Available at: &lt;https://www.studying-in-uk.org/international-student-statistics-in-uk/#:~:text=In%20the%202019%2F2020%20academic%20year%2C%20there%20were%20a%20total,from%20countries%20within%20the%20EU.&gt; [Accessed 6 September 2022].</w:t>
      </w:r>
    </w:p>
    <w:p w14:paraId="5EBC1755" w14:textId="46B07A99" w:rsidR="00D415CC" w:rsidRDefault="00D415CC" w:rsidP="0077501E">
      <w:r>
        <w:t xml:space="preserve">Valentina </w:t>
      </w:r>
      <w:proofErr w:type="spellStart"/>
      <w:r>
        <w:t>A.,Nelly</w:t>
      </w:r>
      <w:proofErr w:type="spellEnd"/>
      <w:r>
        <w:t xml:space="preserve"> A.,, 2014. International Journal of Education and Research, The role of e-learning, the advantages and disadvantages of its adoption in Higher Education.. [Online]  Available at: </w:t>
      </w:r>
      <w:r w:rsidRPr="00396A38">
        <w:t>https://www.ijern.com/journal/2014/December-2014/34.pdf</w:t>
      </w:r>
      <w:r>
        <w:t xml:space="preserve"> [Accessed </w:t>
      </w:r>
      <w:r w:rsidRPr="00796FC9">
        <w:t xml:space="preserve">05 </w:t>
      </w:r>
      <w:r>
        <w:t xml:space="preserve">September </w:t>
      </w:r>
      <w:r w:rsidRPr="00796FC9">
        <w:t>2022</w:t>
      </w:r>
      <w:r>
        <w:t>].</w:t>
      </w:r>
    </w:p>
    <w:p w14:paraId="175CDCCC" w14:textId="77777777" w:rsidR="00D415CC" w:rsidRDefault="00D415CC" w:rsidP="0077501E"/>
    <w:p w14:paraId="2F470319" w14:textId="77777777" w:rsidR="00796FC9" w:rsidRDefault="00796FC9" w:rsidP="0077501E"/>
    <w:p w14:paraId="3CE0336A" w14:textId="00212EE5" w:rsidR="00FA29CE" w:rsidRDefault="00FA29CE" w:rsidP="0077501E"/>
    <w:p w14:paraId="1410C250" w14:textId="61FB369A" w:rsidR="00FA29CE" w:rsidRDefault="00FA29CE" w:rsidP="0077501E"/>
    <w:p w14:paraId="7D6A9B59" w14:textId="7DD69CD7" w:rsidR="00FA29CE" w:rsidRDefault="00FA29CE" w:rsidP="0077501E"/>
    <w:p w14:paraId="70625C32" w14:textId="041669C8" w:rsidR="00FA29CE" w:rsidRDefault="00FA29CE" w:rsidP="00FA29CE">
      <w:pPr>
        <w:pStyle w:val="Heading1"/>
      </w:pPr>
      <w:bookmarkStart w:id="17" w:name="_Toc113387504"/>
      <w:r>
        <w:lastRenderedPageBreak/>
        <w:t>9.0 Appendix</w:t>
      </w:r>
      <w:bookmarkEnd w:id="17"/>
      <w:r>
        <w:t xml:space="preserve"> </w:t>
      </w:r>
    </w:p>
    <w:p w14:paraId="6AE4D6F9" w14:textId="14115BF2" w:rsidR="00FA29CE" w:rsidRPr="00FA29CE" w:rsidRDefault="00FA29CE" w:rsidP="00FA29CE">
      <w:r>
        <w:rPr>
          <w:noProof/>
        </w:rPr>
        <w:drawing>
          <wp:inline distT="0" distB="0" distL="0" distR="0" wp14:anchorId="21A07466" wp14:editId="64866D06">
            <wp:extent cx="5566410" cy="53651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6410" cy="5365115"/>
                    </a:xfrm>
                    <a:prstGeom prst="rect">
                      <a:avLst/>
                    </a:prstGeom>
                    <a:noFill/>
                  </pic:spPr>
                </pic:pic>
              </a:graphicData>
            </a:graphic>
          </wp:inline>
        </w:drawing>
      </w:r>
    </w:p>
    <w:p w14:paraId="4F83C1B0" w14:textId="18B85DD2" w:rsidR="00FA29CE" w:rsidRDefault="00FA29CE" w:rsidP="00FA29CE">
      <w:r>
        <w:rPr>
          <w:noProof/>
        </w:rPr>
        <w:lastRenderedPageBreak/>
        <w:drawing>
          <wp:inline distT="0" distB="0" distL="0" distR="0" wp14:anchorId="5D691C19" wp14:editId="359B0FC2">
            <wp:extent cx="5943600" cy="7604125"/>
            <wp:effectExtent l="0" t="0" r="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943600" cy="7604125"/>
                    </a:xfrm>
                    <a:prstGeom prst="rect">
                      <a:avLst/>
                    </a:prstGeom>
                  </pic:spPr>
                </pic:pic>
              </a:graphicData>
            </a:graphic>
          </wp:inline>
        </w:drawing>
      </w:r>
    </w:p>
    <w:p w14:paraId="73F3FAAE" w14:textId="4665BEB3" w:rsidR="00FA29CE" w:rsidRDefault="00FA29CE" w:rsidP="00FA29CE"/>
    <w:p w14:paraId="4851BE08" w14:textId="3343C72D" w:rsidR="00FA29CE" w:rsidRPr="00FA29CE" w:rsidRDefault="00FA29CE" w:rsidP="00FA29CE">
      <w:r>
        <w:rPr>
          <w:noProof/>
        </w:rPr>
        <w:lastRenderedPageBreak/>
        <w:drawing>
          <wp:inline distT="0" distB="0" distL="0" distR="0" wp14:anchorId="67A584E3" wp14:editId="0C9E62DF">
            <wp:extent cx="5944235" cy="27070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707005"/>
                    </a:xfrm>
                    <a:prstGeom prst="rect">
                      <a:avLst/>
                    </a:prstGeom>
                    <a:noFill/>
                  </pic:spPr>
                </pic:pic>
              </a:graphicData>
            </a:graphic>
          </wp:inline>
        </w:drawing>
      </w:r>
    </w:p>
    <w:sectPr w:rsidR="00FA29CE" w:rsidRPr="00FA29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ED7"/>
    <w:multiLevelType w:val="hybridMultilevel"/>
    <w:tmpl w:val="8ABCC8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D53695"/>
    <w:multiLevelType w:val="hybridMultilevel"/>
    <w:tmpl w:val="6BCA83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7711855">
    <w:abstractNumId w:val="0"/>
  </w:num>
  <w:num w:numId="2" w16cid:durableId="838234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M0NjIyNDc1NzM0tDRR0lEKTi0uzszPAykwqgUA7xB3OiwAAAA="/>
  </w:docVars>
  <w:rsids>
    <w:rsidRoot w:val="003C7F38"/>
    <w:rsid w:val="00010F04"/>
    <w:rsid w:val="00044858"/>
    <w:rsid w:val="00062A81"/>
    <w:rsid w:val="000654B9"/>
    <w:rsid w:val="000900C7"/>
    <w:rsid w:val="00094310"/>
    <w:rsid w:val="000C34DD"/>
    <w:rsid w:val="000C69C2"/>
    <w:rsid w:val="000E62D9"/>
    <w:rsid w:val="001117D5"/>
    <w:rsid w:val="00121746"/>
    <w:rsid w:val="00146347"/>
    <w:rsid w:val="00155955"/>
    <w:rsid w:val="001B768E"/>
    <w:rsid w:val="00210DC5"/>
    <w:rsid w:val="00243D24"/>
    <w:rsid w:val="00245BE7"/>
    <w:rsid w:val="00251A2C"/>
    <w:rsid w:val="00281E01"/>
    <w:rsid w:val="002A4700"/>
    <w:rsid w:val="002C7BC7"/>
    <w:rsid w:val="002E14E3"/>
    <w:rsid w:val="00330775"/>
    <w:rsid w:val="00337FB3"/>
    <w:rsid w:val="00340B85"/>
    <w:rsid w:val="00366512"/>
    <w:rsid w:val="00396A38"/>
    <w:rsid w:val="003A291E"/>
    <w:rsid w:val="003C746A"/>
    <w:rsid w:val="003C7F38"/>
    <w:rsid w:val="003F0946"/>
    <w:rsid w:val="003F6144"/>
    <w:rsid w:val="00446591"/>
    <w:rsid w:val="0046573E"/>
    <w:rsid w:val="00476954"/>
    <w:rsid w:val="0048105A"/>
    <w:rsid w:val="00485491"/>
    <w:rsid w:val="00497578"/>
    <w:rsid w:val="00497742"/>
    <w:rsid w:val="004A3D8A"/>
    <w:rsid w:val="004E562F"/>
    <w:rsid w:val="00545F13"/>
    <w:rsid w:val="005462C8"/>
    <w:rsid w:val="00561CEC"/>
    <w:rsid w:val="00580A86"/>
    <w:rsid w:val="005F37FB"/>
    <w:rsid w:val="005F6BA2"/>
    <w:rsid w:val="00617D71"/>
    <w:rsid w:val="0067007B"/>
    <w:rsid w:val="006B178E"/>
    <w:rsid w:val="006B6BE3"/>
    <w:rsid w:val="006D2BBD"/>
    <w:rsid w:val="006D4CEC"/>
    <w:rsid w:val="006E0134"/>
    <w:rsid w:val="007101CB"/>
    <w:rsid w:val="00724EB3"/>
    <w:rsid w:val="00725C5F"/>
    <w:rsid w:val="007433E2"/>
    <w:rsid w:val="00751D89"/>
    <w:rsid w:val="0077501E"/>
    <w:rsid w:val="00796FC9"/>
    <w:rsid w:val="007A7C99"/>
    <w:rsid w:val="0082100E"/>
    <w:rsid w:val="00825A8B"/>
    <w:rsid w:val="00846F8D"/>
    <w:rsid w:val="0086530A"/>
    <w:rsid w:val="008F6A18"/>
    <w:rsid w:val="0094083F"/>
    <w:rsid w:val="00945F89"/>
    <w:rsid w:val="009612A0"/>
    <w:rsid w:val="009714C1"/>
    <w:rsid w:val="0099729B"/>
    <w:rsid w:val="00A10EC1"/>
    <w:rsid w:val="00A65012"/>
    <w:rsid w:val="00A9167D"/>
    <w:rsid w:val="00AA4486"/>
    <w:rsid w:val="00AA44B5"/>
    <w:rsid w:val="00AF3806"/>
    <w:rsid w:val="00B02C49"/>
    <w:rsid w:val="00B065EF"/>
    <w:rsid w:val="00B31992"/>
    <w:rsid w:val="00B514D9"/>
    <w:rsid w:val="00B6465E"/>
    <w:rsid w:val="00B65B6E"/>
    <w:rsid w:val="00BE0E55"/>
    <w:rsid w:val="00BE61C8"/>
    <w:rsid w:val="00C71458"/>
    <w:rsid w:val="00C8215A"/>
    <w:rsid w:val="00C87E63"/>
    <w:rsid w:val="00CB78AF"/>
    <w:rsid w:val="00CB7B74"/>
    <w:rsid w:val="00CD0F19"/>
    <w:rsid w:val="00CF1D11"/>
    <w:rsid w:val="00CF6514"/>
    <w:rsid w:val="00D06A4D"/>
    <w:rsid w:val="00D27310"/>
    <w:rsid w:val="00D33B4A"/>
    <w:rsid w:val="00D415CC"/>
    <w:rsid w:val="00D436E0"/>
    <w:rsid w:val="00D6160C"/>
    <w:rsid w:val="00D9693B"/>
    <w:rsid w:val="00E76E0E"/>
    <w:rsid w:val="00E8579C"/>
    <w:rsid w:val="00E85A24"/>
    <w:rsid w:val="00EF7E10"/>
    <w:rsid w:val="00F252B9"/>
    <w:rsid w:val="00F354B7"/>
    <w:rsid w:val="00FA29CE"/>
    <w:rsid w:val="00FB2DB8"/>
    <w:rsid w:val="07854BF5"/>
    <w:rsid w:val="0806E7A6"/>
    <w:rsid w:val="1E943A7A"/>
    <w:rsid w:val="1EE54BD9"/>
    <w:rsid w:val="1F561255"/>
    <w:rsid w:val="20E28A5F"/>
    <w:rsid w:val="323AFDEB"/>
    <w:rsid w:val="62E92AA3"/>
    <w:rsid w:val="6433A164"/>
    <w:rsid w:val="6D6F46FF"/>
    <w:rsid w:val="7A79EC09"/>
    <w:rsid w:val="7AFAF6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58909"/>
  <w15:chartTrackingRefBased/>
  <w15:docId w15:val="{63E908C7-AE73-4CC1-9FA8-7039E5480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2A4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7310"/>
    <w:pPr>
      <w:ind w:left="720"/>
      <w:contextualSpacing/>
    </w:pPr>
  </w:style>
  <w:style w:type="paragraph" w:styleId="TOCHeading">
    <w:name w:val="TOC Heading"/>
    <w:basedOn w:val="Heading1"/>
    <w:next w:val="Normal"/>
    <w:uiPriority w:val="39"/>
    <w:unhideWhenUsed/>
    <w:qFormat/>
    <w:rsid w:val="00724EB3"/>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24EB3"/>
    <w:pPr>
      <w:spacing w:after="100"/>
    </w:pPr>
  </w:style>
  <w:style w:type="paragraph" w:styleId="TOC2">
    <w:name w:val="toc 2"/>
    <w:basedOn w:val="Normal"/>
    <w:next w:val="Normal"/>
    <w:autoRedefine/>
    <w:uiPriority w:val="39"/>
    <w:unhideWhenUsed/>
    <w:rsid w:val="00724EB3"/>
    <w:pPr>
      <w:spacing w:after="100"/>
      <w:ind w:left="240"/>
    </w:pPr>
  </w:style>
  <w:style w:type="character" w:styleId="Hyperlink">
    <w:name w:val="Hyperlink"/>
    <w:basedOn w:val="DefaultParagraphFont"/>
    <w:uiPriority w:val="99"/>
    <w:unhideWhenUsed/>
    <w:rsid w:val="00724EB3"/>
    <w:rPr>
      <w:color w:val="0563C1" w:themeColor="hyperlink"/>
      <w:u w:val="single"/>
    </w:rPr>
  </w:style>
  <w:style w:type="character" w:styleId="UnresolvedMention">
    <w:name w:val="Unresolved Mention"/>
    <w:basedOn w:val="DefaultParagraphFont"/>
    <w:uiPriority w:val="99"/>
    <w:semiHidden/>
    <w:unhideWhenUsed/>
    <w:rsid w:val="00396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4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C1B65-6677-48D0-BF10-7DBD15401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2914</Words>
  <Characters>16611</Characters>
  <Application>Microsoft Office Word</Application>
  <DocSecurity>0</DocSecurity>
  <Lines>138</Lines>
  <Paragraphs>38</Paragraphs>
  <ScaleCrop>false</ScaleCrop>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2022-10-14T10:13:00Z</dcterms:created>
  <dcterms:modified xsi:type="dcterms:W3CDTF">2022-10-14T10:13:00Z</dcterms:modified>
</cp:coreProperties>
</file>