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B96FD9" w14:textId="0CA5C004" w:rsidR="003C6F0B" w:rsidRPr="003C6F0B" w:rsidRDefault="003C6F0B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  <w:u w:val="single"/>
        </w:rPr>
      </w:pPr>
      <w:bookmarkStart w:id="0" w:name="_Hlk76504520"/>
      <w:r w:rsidRPr="003C6F0B">
        <w:rPr>
          <w:rFonts w:ascii="Times New Roman" w:eastAsiaTheme="minorHAnsi" w:hAnsi="Times New Roman"/>
          <w:sz w:val="24"/>
          <w:szCs w:val="24"/>
          <w:u w:val="single"/>
        </w:rPr>
        <w:t>Reference List.</w:t>
      </w:r>
    </w:p>
    <w:p w14:paraId="682F4482" w14:textId="77777777" w:rsidR="003C6F0B" w:rsidRDefault="003C6F0B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</w:p>
    <w:p w14:paraId="2CB3EE80" w14:textId="6D04B20B" w:rsidR="00960332" w:rsidRDefault="00960332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r w:rsidRPr="00857399">
        <w:rPr>
          <w:rFonts w:ascii="Times New Roman" w:eastAsiaTheme="minorHAnsi" w:hAnsi="Times New Roman"/>
          <w:sz w:val="24"/>
          <w:szCs w:val="24"/>
        </w:rPr>
        <w:t xml:space="preserve">Abtahi, Y; Graven, M. and </w:t>
      </w:r>
      <w:proofErr w:type="spellStart"/>
      <w:r w:rsidRPr="00857399">
        <w:rPr>
          <w:rFonts w:ascii="Times New Roman" w:eastAsiaTheme="minorHAnsi" w:hAnsi="Times New Roman"/>
          <w:sz w:val="24"/>
          <w:szCs w:val="24"/>
        </w:rPr>
        <w:t>Lerman</w:t>
      </w:r>
      <w:proofErr w:type="spellEnd"/>
      <w:r w:rsidRPr="00857399">
        <w:rPr>
          <w:rFonts w:ascii="Times New Roman" w:eastAsiaTheme="minorHAnsi" w:hAnsi="Times New Roman"/>
          <w:sz w:val="24"/>
          <w:szCs w:val="24"/>
        </w:rPr>
        <w:t xml:space="preserve">, S. (2017) </w:t>
      </w:r>
      <w:bookmarkEnd w:id="0"/>
      <w:r w:rsidRPr="00857399">
        <w:rPr>
          <w:rFonts w:ascii="Times New Roman" w:eastAsiaTheme="minorHAnsi" w:hAnsi="Times New Roman"/>
          <w:sz w:val="24"/>
          <w:szCs w:val="24"/>
        </w:rPr>
        <w:t xml:space="preserve">‘Conceptualising the more knowledgeable other within a multi-directional ZPD. Educational Studies in Mathematics, 96, pp. 275-287. Available at: </w:t>
      </w:r>
      <w:hyperlink r:id="rId6" w:anchor="citeas" w:history="1">
        <w:r w:rsidRPr="00857399">
          <w:rPr>
            <w:rFonts w:ascii="Times New Roman" w:eastAsiaTheme="minorHAnsi" w:hAnsi="Times New Roman"/>
            <w:sz w:val="24"/>
            <w:szCs w:val="24"/>
          </w:rPr>
          <w:t>https://link-springer-com.ezproxy.uwtsd.ac.uk/article/10.1007/s10649-017-9768-1#citeas</w:t>
        </w:r>
      </w:hyperlink>
      <w:r w:rsidRPr="00857399">
        <w:rPr>
          <w:rFonts w:ascii="Times New Roman" w:eastAsiaTheme="minorHAnsi" w:hAnsi="Times New Roman"/>
          <w:sz w:val="24"/>
          <w:szCs w:val="24"/>
        </w:rPr>
        <w:t xml:space="preserve"> (Accessed: 16th March 2021).</w:t>
      </w:r>
    </w:p>
    <w:p w14:paraId="22C62E5F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</w:p>
    <w:p w14:paraId="0DD17D71" w14:textId="27EDA7CA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sz w:val="24"/>
          <w:szCs w:val="24"/>
        </w:rPr>
        <w:t>Barrable, A. (2019) ‘Refocusing Environmental Education in the Early Years: A Brief Introduction to a Pedagogy for Connection’, Education Sciences, 9(1) pp. 61 doi:10.3390/</w:t>
      </w:r>
      <w:proofErr w:type="gramStart"/>
      <w:r w:rsidRPr="00857399">
        <w:rPr>
          <w:rFonts w:ascii="Times New Roman" w:hAnsi="Times New Roman"/>
          <w:sz w:val="24"/>
          <w:szCs w:val="24"/>
        </w:rPr>
        <w:t>educsci9010061</w:t>
      </w:r>
      <w:proofErr w:type="gramEnd"/>
    </w:p>
    <w:p w14:paraId="634AA97A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38C622D4" w14:textId="74F58D7D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sz w:val="24"/>
          <w:szCs w:val="24"/>
        </w:rPr>
        <w:t>Beckley, P. (2012) Learning in Early Childhood. London: Sage Publications.</w:t>
      </w:r>
    </w:p>
    <w:p w14:paraId="0B41ED59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2433037F" w14:textId="57F63655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sz w:val="24"/>
          <w:szCs w:val="24"/>
        </w:rPr>
        <w:t xml:space="preserve">Beery, T. and </w:t>
      </w:r>
      <w:proofErr w:type="spellStart"/>
      <w:r w:rsidRPr="00857399">
        <w:rPr>
          <w:rFonts w:ascii="Times New Roman" w:hAnsi="Times New Roman"/>
          <w:sz w:val="24"/>
          <w:szCs w:val="24"/>
        </w:rPr>
        <w:t>Jørgensen</w:t>
      </w:r>
      <w:proofErr w:type="spellEnd"/>
      <w:r w:rsidRPr="00857399">
        <w:rPr>
          <w:rFonts w:ascii="Times New Roman" w:hAnsi="Times New Roman"/>
          <w:sz w:val="24"/>
          <w:szCs w:val="24"/>
        </w:rPr>
        <w:t xml:space="preserve">, K.A. (2018) ‘Children in nature: sensory engagement and the experience of biodiversity’, Environmental education research, 24(1), pp. 13–25. </w:t>
      </w:r>
      <w:hyperlink r:id="rId7" w:history="1">
        <w:r w:rsidRPr="0085739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</w:rPr>
          <w:t>https://doi-org.ezproxy.uwtsd.ac.uk/10.1080/13504622.2016.1250149</w:t>
        </w:r>
      </w:hyperlink>
      <w:r w:rsidRPr="00857399">
        <w:rPr>
          <w:rFonts w:ascii="Times New Roman" w:hAnsi="Times New Roman"/>
          <w:sz w:val="24"/>
          <w:szCs w:val="24"/>
        </w:rPr>
        <w:t xml:space="preserve"> </w:t>
      </w:r>
    </w:p>
    <w:p w14:paraId="1B8F2F1A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5419E8DE" w14:textId="5F0EB237" w:rsidR="00960332" w:rsidRDefault="00960332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r w:rsidRPr="00857399">
        <w:rPr>
          <w:rFonts w:ascii="Times New Roman" w:eastAsiaTheme="minorHAnsi" w:hAnsi="Times New Roman"/>
          <w:sz w:val="24"/>
          <w:szCs w:val="24"/>
        </w:rPr>
        <w:t xml:space="preserve">Brokaw, J. and Rufus, I. (2017) </w:t>
      </w:r>
      <w:r w:rsidRPr="00857399">
        <w:rPr>
          <w:rFonts w:ascii="Times New Roman" w:eastAsiaTheme="minorHAnsi" w:hAnsi="Times New Roman"/>
          <w:i/>
          <w:iCs/>
          <w:sz w:val="24"/>
          <w:szCs w:val="24"/>
        </w:rPr>
        <w:t>Building and Managing Bee Hotels for Wild Bees.</w:t>
      </w:r>
      <w:r w:rsidRPr="00857399">
        <w:rPr>
          <w:rFonts w:ascii="Times New Roman" w:eastAsiaTheme="minorHAnsi" w:hAnsi="Times New Roman"/>
          <w:sz w:val="24"/>
          <w:szCs w:val="24"/>
        </w:rPr>
        <w:t xml:space="preserve"> Available at: </w:t>
      </w:r>
      <w:hyperlink r:id="rId8" w:history="1">
        <w:r w:rsidRPr="00857399">
          <w:rPr>
            <w:rStyle w:val="Hyperlink"/>
            <w:rFonts w:ascii="Times New Roman" w:eastAsiaTheme="minorHAnsi" w:hAnsi="Times New Roman"/>
            <w:sz w:val="24"/>
            <w:szCs w:val="24"/>
          </w:rPr>
          <w:t>https://pollinators.msu.edu/publications/building-and-managing-bee-hotels-for-wild-bees/</w:t>
        </w:r>
      </w:hyperlink>
      <w:r w:rsidRPr="00857399">
        <w:rPr>
          <w:rFonts w:ascii="Times New Roman" w:eastAsiaTheme="minorHAnsi" w:hAnsi="Times New Roman"/>
          <w:sz w:val="24"/>
          <w:szCs w:val="24"/>
        </w:rPr>
        <w:t xml:space="preserve"> (Accessed: 1</w:t>
      </w:r>
      <w:r w:rsidRPr="00857399">
        <w:rPr>
          <w:rFonts w:ascii="Times New Roman" w:eastAsiaTheme="minorHAnsi" w:hAnsi="Times New Roman"/>
          <w:sz w:val="24"/>
          <w:szCs w:val="24"/>
          <w:vertAlign w:val="superscript"/>
        </w:rPr>
        <w:t>st</w:t>
      </w:r>
      <w:r w:rsidRPr="00857399">
        <w:rPr>
          <w:rFonts w:ascii="Times New Roman" w:eastAsiaTheme="minorHAnsi" w:hAnsi="Times New Roman"/>
          <w:sz w:val="24"/>
          <w:szCs w:val="24"/>
        </w:rPr>
        <w:t xml:space="preserve"> July 2021).</w:t>
      </w:r>
    </w:p>
    <w:p w14:paraId="51D7C38B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</w:p>
    <w:p w14:paraId="01075C4D" w14:textId="46B4B4EE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color w:val="333333"/>
          <w:sz w:val="24"/>
          <w:szCs w:val="24"/>
          <w:shd w:val="clear" w:color="auto" w:fill="FFFFFF"/>
        </w:rPr>
      </w:pPr>
      <w:r w:rsidRPr="00857399">
        <w:rPr>
          <w:rFonts w:ascii="Times New Roman" w:hAnsi="Times New Roman"/>
          <w:sz w:val="24"/>
          <w:szCs w:val="24"/>
        </w:rPr>
        <w:t>Chawla, L. (2006) ‘</w:t>
      </w:r>
      <w:r w:rsidRPr="00857399">
        <w:rPr>
          <w:rStyle w:val="Strong"/>
          <w:rFonts w:ascii="Times New Roman" w:hAnsi="Times New Roman"/>
          <w:b w:val="0"/>
          <w:bCs w:val="0"/>
          <w:sz w:val="24"/>
          <w:szCs w:val="24"/>
          <w:bdr w:val="none" w:sz="0" w:space="0" w:color="auto" w:frame="1"/>
        </w:rPr>
        <w:t>Research</w:t>
      </w:r>
      <w:r w:rsidRPr="00857399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 xml:space="preserve"> </w:t>
      </w:r>
      <w:r w:rsidRPr="00857399">
        <w:rPr>
          <w:rStyle w:val="Strong"/>
          <w:rFonts w:ascii="Times New Roman" w:hAnsi="Times New Roman"/>
          <w:b w:val="0"/>
          <w:bCs w:val="0"/>
          <w:sz w:val="24"/>
          <w:szCs w:val="24"/>
          <w:bdr w:val="none" w:sz="0" w:space="0" w:color="auto" w:frame="1"/>
        </w:rPr>
        <w:t>methods</w:t>
      </w:r>
      <w:r w:rsidRPr="00857399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 xml:space="preserve"> to </w:t>
      </w:r>
      <w:r w:rsidRPr="00857399">
        <w:rPr>
          <w:rStyle w:val="Strong"/>
          <w:rFonts w:ascii="Times New Roman" w:hAnsi="Times New Roman"/>
          <w:b w:val="0"/>
          <w:bCs w:val="0"/>
          <w:sz w:val="24"/>
          <w:szCs w:val="24"/>
          <w:bdr w:val="none" w:sz="0" w:space="0" w:color="auto" w:frame="1"/>
        </w:rPr>
        <w:t>investigate</w:t>
      </w:r>
      <w:r w:rsidRPr="00857399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 xml:space="preserve"> </w:t>
      </w:r>
      <w:r w:rsidRPr="00857399">
        <w:rPr>
          <w:rStyle w:val="Strong"/>
          <w:rFonts w:ascii="Times New Roman" w:hAnsi="Times New Roman"/>
          <w:b w:val="0"/>
          <w:bCs w:val="0"/>
          <w:sz w:val="24"/>
          <w:szCs w:val="24"/>
          <w:bdr w:val="none" w:sz="0" w:space="0" w:color="auto" w:frame="1"/>
        </w:rPr>
        <w:t>significant</w:t>
      </w:r>
      <w:r w:rsidRPr="00857399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 xml:space="preserve"> </w:t>
      </w:r>
      <w:r w:rsidRPr="00857399">
        <w:rPr>
          <w:rStyle w:val="Strong"/>
          <w:rFonts w:ascii="Times New Roman" w:hAnsi="Times New Roman"/>
          <w:b w:val="0"/>
          <w:bCs w:val="0"/>
          <w:sz w:val="24"/>
          <w:szCs w:val="24"/>
          <w:bdr w:val="none" w:sz="0" w:space="0" w:color="auto" w:frame="1"/>
        </w:rPr>
        <w:t>life</w:t>
      </w:r>
      <w:r w:rsidRPr="00857399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 xml:space="preserve"> </w:t>
      </w:r>
      <w:r w:rsidRPr="00857399">
        <w:rPr>
          <w:rStyle w:val="Strong"/>
          <w:rFonts w:ascii="Times New Roman" w:hAnsi="Times New Roman"/>
          <w:b w:val="0"/>
          <w:bCs w:val="0"/>
          <w:sz w:val="24"/>
          <w:szCs w:val="24"/>
          <w:bdr w:val="none" w:sz="0" w:space="0" w:color="auto" w:frame="1"/>
        </w:rPr>
        <w:t>experiences</w:t>
      </w:r>
      <w:r w:rsidRPr="00857399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 xml:space="preserve">: </w:t>
      </w:r>
      <w:r w:rsidRPr="00857399">
        <w:rPr>
          <w:rStyle w:val="Strong"/>
          <w:rFonts w:ascii="Times New Roman" w:hAnsi="Times New Roman"/>
          <w:b w:val="0"/>
          <w:bCs w:val="0"/>
          <w:sz w:val="24"/>
          <w:szCs w:val="24"/>
          <w:bdr w:val="none" w:sz="0" w:space="0" w:color="auto" w:frame="1"/>
        </w:rPr>
        <w:t>review</w:t>
      </w:r>
      <w:r w:rsidRPr="00857399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 xml:space="preserve"> </w:t>
      </w:r>
      <w:r w:rsidRPr="00857399">
        <w:rPr>
          <w:rFonts w:ascii="Times New Roman" w:hAnsi="Times New Roman"/>
          <w:sz w:val="24"/>
          <w:szCs w:val="24"/>
          <w:shd w:val="clear" w:color="auto" w:fill="FFFFFF"/>
        </w:rPr>
        <w:t xml:space="preserve">and </w:t>
      </w:r>
      <w:r w:rsidRPr="00857399">
        <w:rPr>
          <w:rStyle w:val="Strong"/>
          <w:rFonts w:ascii="Times New Roman" w:hAnsi="Times New Roman"/>
          <w:b w:val="0"/>
          <w:bCs w:val="0"/>
          <w:sz w:val="24"/>
          <w:szCs w:val="24"/>
          <w:bdr w:val="none" w:sz="0" w:space="0" w:color="auto" w:frame="1"/>
        </w:rPr>
        <w:t>recommendations’</w:t>
      </w:r>
      <w:r w:rsidRPr="00857399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 xml:space="preserve">,  </w:t>
      </w:r>
      <w:hyperlink r:id="rId9" w:tooltip="Search for Environmental Education Research" w:history="1">
        <w:r w:rsidRPr="00857399">
          <w:rPr>
            <w:rFonts w:ascii="Times New Roman" w:hAnsi="Times New Roman"/>
            <w:i/>
            <w:iCs/>
            <w:sz w:val="24"/>
            <w:szCs w:val="24"/>
            <w:bdr w:val="none" w:sz="0" w:space="0" w:color="auto" w:frame="1"/>
          </w:rPr>
          <w:t>Environmental Education Research</w:t>
        </w:r>
      </w:hyperlink>
      <w:r w:rsidRPr="00857399">
        <w:rPr>
          <w:rFonts w:ascii="Times New Roman" w:hAnsi="Times New Roman"/>
          <w:color w:val="333333"/>
          <w:sz w:val="24"/>
          <w:szCs w:val="24"/>
          <w:shd w:val="clear" w:color="auto" w:fill="FFFFFF"/>
        </w:rPr>
        <w:t xml:space="preserve">, 12(3/4), pp. 359-374. </w:t>
      </w:r>
      <w:proofErr w:type="spellStart"/>
      <w:r w:rsidR="003C6F0B">
        <w:rPr>
          <w:rFonts w:ascii="Times New Roman" w:hAnsi="Times New Roman"/>
          <w:color w:val="333333"/>
          <w:sz w:val="24"/>
          <w:szCs w:val="24"/>
          <w:shd w:val="clear" w:color="auto" w:fill="FFFFFF"/>
        </w:rPr>
        <w:t>doi</w:t>
      </w:r>
      <w:proofErr w:type="spellEnd"/>
      <w:r w:rsidR="003C6F0B">
        <w:rPr>
          <w:rFonts w:ascii="Times New Roman" w:hAnsi="Times New Roman"/>
          <w:color w:val="333333"/>
          <w:sz w:val="24"/>
          <w:szCs w:val="24"/>
          <w:shd w:val="clear" w:color="auto" w:fill="FFFFFF"/>
        </w:rPr>
        <w:t xml:space="preserve">: </w:t>
      </w:r>
      <w:hyperlink r:id="rId10" w:history="1">
        <w:r w:rsidR="003C6F0B" w:rsidRPr="0021416C">
          <w:rPr>
            <w:rStyle w:val="Hyperlink"/>
            <w:rFonts w:ascii="&amp;quot" w:hAnsi="&amp;quot"/>
            <w:sz w:val="20"/>
            <w:szCs w:val="20"/>
            <w:lang w:eastAsia="en-GB"/>
          </w:rPr>
          <w:t>https://doi.org/10.1080/13504620600942840</w:t>
        </w:r>
      </w:hyperlink>
    </w:p>
    <w:p w14:paraId="58200AD9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  <w:highlight w:val="yellow"/>
        </w:rPr>
      </w:pPr>
    </w:p>
    <w:p w14:paraId="37E053F8" w14:textId="4ED3C6D1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color w:val="006DB4"/>
          <w:sz w:val="24"/>
          <w:szCs w:val="24"/>
          <w:u w:val="single"/>
        </w:rPr>
      </w:pPr>
      <w:r w:rsidRPr="00857399">
        <w:rPr>
          <w:rFonts w:ascii="Times New Roman" w:hAnsi="Times New Roman"/>
          <w:sz w:val="24"/>
          <w:szCs w:val="24"/>
        </w:rPr>
        <w:t xml:space="preserve">Crim, C., </w:t>
      </w:r>
      <w:proofErr w:type="spellStart"/>
      <w:r w:rsidRPr="00857399">
        <w:rPr>
          <w:rFonts w:ascii="Times New Roman" w:hAnsi="Times New Roman"/>
          <w:sz w:val="24"/>
          <w:szCs w:val="24"/>
        </w:rPr>
        <w:t>Desjean-Perotta</w:t>
      </w:r>
      <w:proofErr w:type="spellEnd"/>
      <w:r w:rsidRPr="00857399">
        <w:rPr>
          <w:rFonts w:ascii="Times New Roman" w:hAnsi="Times New Roman"/>
          <w:sz w:val="24"/>
          <w:szCs w:val="24"/>
        </w:rPr>
        <w:t>, B. and Moseley, C. (2012) ‘</w:t>
      </w:r>
      <w:proofErr w:type="spellStart"/>
      <w:r w:rsidRPr="00857399">
        <w:rPr>
          <w:rFonts w:ascii="Times New Roman" w:hAnsi="Times New Roman"/>
          <w:sz w:val="24"/>
          <w:szCs w:val="24"/>
        </w:rPr>
        <w:t>Partneships</w:t>
      </w:r>
      <w:proofErr w:type="spellEnd"/>
      <w:r w:rsidRPr="00857399">
        <w:rPr>
          <w:rFonts w:ascii="Times New Roman" w:hAnsi="Times New Roman"/>
          <w:sz w:val="24"/>
          <w:szCs w:val="24"/>
        </w:rPr>
        <w:t xml:space="preserve"> Gone Wild: Preparing Teachers of Young Children to Teach about the Natural World’. </w:t>
      </w:r>
      <w:r w:rsidRPr="00857399">
        <w:rPr>
          <w:rFonts w:ascii="Times New Roman" w:hAnsi="Times New Roman"/>
          <w:i/>
          <w:iCs/>
          <w:sz w:val="24"/>
          <w:szCs w:val="24"/>
        </w:rPr>
        <w:t xml:space="preserve">Childhood Education, </w:t>
      </w:r>
      <w:r w:rsidRPr="00857399">
        <w:rPr>
          <w:rFonts w:ascii="Times New Roman" w:hAnsi="Times New Roman"/>
          <w:sz w:val="24"/>
          <w:szCs w:val="24"/>
        </w:rPr>
        <w:t xml:space="preserve">85(1), pp. 6-12. DOI: </w:t>
      </w:r>
      <w:hyperlink r:id="rId11" w:history="1">
        <w:r w:rsidRPr="00857399">
          <w:rPr>
            <w:rFonts w:ascii="Times New Roman" w:hAnsi="Times New Roman"/>
            <w:color w:val="006DB4"/>
            <w:sz w:val="24"/>
            <w:szCs w:val="24"/>
            <w:u w:val="single"/>
          </w:rPr>
          <w:t>doi.org/10.1080/00094056.2008.10523050</w:t>
        </w:r>
      </w:hyperlink>
    </w:p>
    <w:p w14:paraId="2D7F2AB3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034956B3" w14:textId="1F5A00CF" w:rsidR="00805249" w:rsidRPr="00C655A9" w:rsidRDefault="00960332" w:rsidP="0080524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  <w:shd w:val="clear" w:color="auto" w:fill="FFFFFF"/>
        </w:rPr>
      </w:pPr>
      <w:r w:rsidRPr="00C655A9">
        <w:rPr>
          <w:rFonts w:ascii="Times New Roman" w:hAnsi="Times New Roman"/>
          <w:sz w:val="24"/>
          <w:szCs w:val="24"/>
          <w:shd w:val="clear" w:color="auto" w:fill="FFFFFF"/>
        </w:rPr>
        <w:t xml:space="preserve">Dunne, R. (2015) The Best Teacher in the World [video]. Available at: </w:t>
      </w:r>
      <w:hyperlink r:id="rId12" w:history="1">
        <w:r w:rsidR="00185EF8" w:rsidRPr="0021416C">
          <w:rPr>
            <w:rStyle w:val="Hyperlink"/>
            <w:rFonts w:ascii="Times New Roman" w:hAnsi="Times New Roman"/>
            <w:sz w:val="24"/>
            <w:szCs w:val="24"/>
            <w:shd w:val="clear" w:color="auto" w:fill="FFFFFF"/>
          </w:rPr>
          <w:t>https://www.youtube.com/watch?v=58l3O5y2Ug</w:t>
        </w:r>
        <w:r w:rsidR="00185EF8" w:rsidRPr="0021416C">
          <w:rPr>
            <w:rStyle w:val="Hyperlink"/>
            <w:rFonts w:ascii="Times New Roman" w:hAnsi="Times New Roman"/>
            <w:sz w:val="24"/>
            <w:szCs w:val="24"/>
            <w:shd w:val="clear" w:color="auto" w:fill="FFFFFF"/>
          </w:rPr>
          <w:t>E</w:t>
        </w:r>
      </w:hyperlink>
      <w:r w:rsidR="00185EF8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857399">
        <w:rPr>
          <w:rStyle w:val="Hyperlink"/>
          <w:rFonts w:ascii="Times New Roman" w:hAnsi="Times New Roman"/>
          <w:sz w:val="24"/>
          <w:szCs w:val="24"/>
          <w:shd w:val="clear" w:color="auto" w:fill="F9F9F9"/>
        </w:rPr>
        <w:t xml:space="preserve"> </w:t>
      </w:r>
      <w:r w:rsidRPr="00C655A9">
        <w:rPr>
          <w:rFonts w:ascii="Times New Roman" w:hAnsi="Times New Roman"/>
          <w:sz w:val="24"/>
          <w:szCs w:val="24"/>
          <w:shd w:val="clear" w:color="auto" w:fill="FFFFFF"/>
        </w:rPr>
        <w:t>(Accessed: 28</w:t>
      </w:r>
      <w:r w:rsidRPr="00C655A9">
        <w:rPr>
          <w:rFonts w:ascii="Times New Roman" w:hAnsi="Times New Roman"/>
          <w:sz w:val="24"/>
          <w:szCs w:val="24"/>
          <w:shd w:val="clear" w:color="auto" w:fill="FFFFFF"/>
          <w:vertAlign w:val="superscript"/>
        </w:rPr>
        <w:t>th</w:t>
      </w:r>
      <w:r w:rsidRPr="00C655A9">
        <w:rPr>
          <w:rFonts w:ascii="Times New Roman" w:hAnsi="Times New Roman"/>
          <w:sz w:val="24"/>
          <w:szCs w:val="24"/>
          <w:shd w:val="clear" w:color="auto" w:fill="FFFFFF"/>
        </w:rPr>
        <w:t xml:space="preserve"> June 2021).</w:t>
      </w:r>
    </w:p>
    <w:p w14:paraId="3AD6CA80" w14:textId="77777777" w:rsidR="00805249" w:rsidRDefault="00805249" w:rsidP="00805249">
      <w:pPr>
        <w:pStyle w:val="NoSpacing"/>
        <w:spacing w:line="360" w:lineRule="auto"/>
        <w:jc w:val="both"/>
        <w:rPr>
          <w:rFonts w:ascii="Times New Roman" w:hAnsi="Times New Roman"/>
          <w:color w:val="3A3A3A"/>
          <w:sz w:val="24"/>
          <w:szCs w:val="24"/>
          <w:shd w:val="clear" w:color="auto" w:fill="FFFFFF"/>
        </w:rPr>
      </w:pPr>
    </w:p>
    <w:p w14:paraId="5888CE90" w14:textId="24917706" w:rsidR="00805249" w:rsidRPr="00805249" w:rsidRDefault="00805249" w:rsidP="00805249">
      <w:pPr>
        <w:pStyle w:val="NoSpacing"/>
        <w:spacing w:line="360" w:lineRule="auto"/>
        <w:jc w:val="both"/>
        <w:rPr>
          <w:rFonts w:ascii="Times New Roman" w:eastAsia="Calibri" w:hAnsi="Times New Roman"/>
          <w:sz w:val="24"/>
          <w:szCs w:val="24"/>
        </w:rPr>
      </w:pPr>
      <w:r w:rsidRPr="00805249">
        <w:rPr>
          <w:rFonts w:ascii="Times New Roman" w:eastAsia="Calibri" w:hAnsi="Times New Roman"/>
          <w:sz w:val="24"/>
          <w:szCs w:val="24"/>
        </w:rPr>
        <w:lastRenderedPageBreak/>
        <w:t xml:space="preserve">Egan (2017) </w:t>
      </w:r>
      <w:r w:rsidRPr="00805249">
        <w:rPr>
          <w:rFonts w:ascii="Times New Roman" w:eastAsia="Calibri" w:hAnsi="Times New Roman"/>
          <w:i/>
          <w:iCs/>
          <w:sz w:val="24"/>
          <w:szCs w:val="24"/>
        </w:rPr>
        <w:t>After PISA: A way forward for education in Wales?</w:t>
      </w:r>
      <w:r w:rsidRPr="00805249">
        <w:rPr>
          <w:rFonts w:ascii="Times New Roman" w:eastAsia="Calibri" w:hAnsi="Times New Roman"/>
          <w:sz w:val="24"/>
          <w:szCs w:val="24"/>
        </w:rPr>
        <w:t xml:space="preserve"> Available at: </w:t>
      </w:r>
      <w:hyperlink r:id="rId13" w:history="1">
        <w:r w:rsidRPr="00805249">
          <w:rPr>
            <w:rFonts w:ascii="Times New Roman" w:hAnsi="Times New Roman"/>
            <w:color w:val="0563C1" w:themeColor="hyperlink"/>
            <w:sz w:val="24"/>
            <w:szCs w:val="24"/>
            <w:u w:val="single"/>
          </w:rPr>
          <w:t>https://www.bevanfoundation.org/wp-content/uploads/2017/01/After-PISA-Report.pdf</w:t>
        </w:r>
      </w:hyperlink>
      <w:r w:rsidRPr="00805249">
        <w:rPr>
          <w:rFonts w:ascii="Times New Roman" w:eastAsia="Calibri" w:hAnsi="Times New Roman"/>
          <w:sz w:val="24"/>
          <w:szCs w:val="24"/>
        </w:rPr>
        <w:t xml:space="preserve"> (Accessed: 1</w:t>
      </w:r>
      <w:r w:rsidR="00C655A9">
        <w:rPr>
          <w:rFonts w:ascii="Times New Roman" w:eastAsia="Calibri" w:hAnsi="Times New Roman"/>
          <w:sz w:val="24"/>
          <w:szCs w:val="24"/>
        </w:rPr>
        <w:t>9</w:t>
      </w:r>
      <w:r w:rsidRPr="00805249">
        <w:rPr>
          <w:rFonts w:ascii="Times New Roman" w:eastAsia="Calibri" w:hAnsi="Times New Roman"/>
          <w:sz w:val="24"/>
          <w:szCs w:val="24"/>
          <w:vertAlign w:val="superscript"/>
        </w:rPr>
        <w:t>th</w:t>
      </w:r>
      <w:r w:rsidRPr="00805249">
        <w:rPr>
          <w:rFonts w:ascii="Times New Roman" w:eastAsia="Calibri" w:hAnsi="Times New Roman"/>
          <w:sz w:val="24"/>
          <w:szCs w:val="24"/>
        </w:rPr>
        <w:t xml:space="preserve"> </w:t>
      </w:r>
      <w:r w:rsidR="00C655A9">
        <w:rPr>
          <w:rFonts w:ascii="Times New Roman" w:eastAsia="Calibri" w:hAnsi="Times New Roman"/>
          <w:sz w:val="24"/>
          <w:szCs w:val="24"/>
        </w:rPr>
        <w:t>June</w:t>
      </w:r>
      <w:r w:rsidRPr="00805249">
        <w:rPr>
          <w:rFonts w:ascii="Times New Roman" w:eastAsia="Calibri" w:hAnsi="Times New Roman"/>
          <w:sz w:val="24"/>
          <w:szCs w:val="24"/>
        </w:rPr>
        <w:t xml:space="preserve"> 2021).</w:t>
      </w:r>
    </w:p>
    <w:p w14:paraId="4C1C4632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color w:val="3A3A3A"/>
          <w:sz w:val="24"/>
          <w:szCs w:val="24"/>
          <w:shd w:val="clear" w:color="auto" w:fill="FFFFFF"/>
        </w:rPr>
      </w:pPr>
    </w:p>
    <w:p w14:paraId="4F56059A" w14:textId="427F8B91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color w:val="333333"/>
          <w:spacing w:val="2"/>
          <w:sz w:val="24"/>
          <w:szCs w:val="24"/>
          <w:shd w:val="clear" w:color="auto" w:fill="FCFCFC"/>
        </w:rPr>
      </w:pPr>
      <w:r w:rsidRP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 xml:space="preserve">Elliott S. and Davis J.M. (2018) </w:t>
      </w:r>
      <w:r w:rsid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>‘</w:t>
      </w:r>
      <w:r w:rsidRP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>Challenging Taken-for-Granted Ideas in Early Childhood Education: A Critique of Bronfenbrenner’s Ecological Systems Theory in the Age of Post-humanism</w:t>
      </w:r>
      <w:r w:rsid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>’,</w:t>
      </w:r>
      <w:r w:rsidRP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 xml:space="preserve"> </w:t>
      </w:r>
      <w:r w:rsid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>i</w:t>
      </w:r>
      <w:r w:rsidRP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>n Cutter-Mackenzie</w:t>
      </w:r>
      <w:r w:rsid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>,</w:t>
      </w:r>
      <w:r w:rsidRP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 xml:space="preserve"> A., Malone</w:t>
      </w:r>
      <w:r w:rsid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>,</w:t>
      </w:r>
      <w:r w:rsidRP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 xml:space="preserve"> K. and Barratt Hacking</w:t>
      </w:r>
      <w:r w:rsid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>,</w:t>
      </w:r>
      <w:r w:rsidRP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 xml:space="preserve"> E.</w:t>
      </w:r>
      <w:r w:rsid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 xml:space="preserve"> (ed)</w:t>
      </w:r>
      <w:r w:rsidRPr="00C655A9">
        <w:rPr>
          <w:rFonts w:ascii="Times New Roman" w:hAnsi="Times New Roman"/>
          <w:i/>
          <w:iCs/>
          <w:spacing w:val="2"/>
          <w:sz w:val="24"/>
          <w:szCs w:val="24"/>
          <w:shd w:val="clear" w:color="auto" w:fill="FCFCFC"/>
        </w:rPr>
        <w:t xml:space="preserve"> Research Handbook on </w:t>
      </w:r>
      <w:proofErr w:type="spellStart"/>
      <w:r w:rsidRPr="00C655A9">
        <w:rPr>
          <w:rFonts w:ascii="Times New Roman" w:hAnsi="Times New Roman"/>
          <w:i/>
          <w:iCs/>
          <w:spacing w:val="2"/>
          <w:sz w:val="24"/>
          <w:szCs w:val="24"/>
          <w:shd w:val="clear" w:color="auto" w:fill="FCFCFC"/>
        </w:rPr>
        <w:t>Childhoodnature</w:t>
      </w:r>
      <w:proofErr w:type="spellEnd"/>
      <w:r w:rsidRPr="00C655A9">
        <w:rPr>
          <w:rFonts w:ascii="Times New Roman" w:hAnsi="Times New Roman"/>
          <w:i/>
          <w:iCs/>
          <w:spacing w:val="2"/>
          <w:sz w:val="24"/>
          <w:szCs w:val="24"/>
          <w:shd w:val="clear" w:color="auto" w:fill="FCFCFC"/>
        </w:rPr>
        <w:t>.</w:t>
      </w:r>
      <w:r w:rsidR="00C655A9">
        <w:rPr>
          <w:rFonts w:ascii="Times New Roman" w:hAnsi="Times New Roman"/>
          <w:i/>
          <w:iCs/>
          <w:spacing w:val="2"/>
          <w:sz w:val="24"/>
          <w:szCs w:val="24"/>
          <w:shd w:val="clear" w:color="auto" w:fill="FCFCFC"/>
        </w:rPr>
        <w:t xml:space="preserve"> </w:t>
      </w:r>
      <w:r w:rsid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>Available at:</w:t>
      </w:r>
      <w:r w:rsidRPr="00C655A9">
        <w:rPr>
          <w:rFonts w:ascii="Times New Roman" w:hAnsi="Times New Roman"/>
          <w:spacing w:val="2"/>
          <w:sz w:val="24"/>
          <w:szCs w:val="24"/>
          <w:shd w:val="clear" w:color="auto" w:fill="FCFCFC"/>
        </w:rPr>
        <w:t xml:space="preserve"> </w:t>
      </w:r>
      <w:hyperlink r:id="rId14" w:history="1">
        <w:r w:rsidRPr="00857399">
          <w:rPr>
            <w:rStyle w:val="Hyperlink"/>
            <w:rFonts w:ascii="Times New Roman" w:hAnsi="Times New Roman"/>
            <w:spacing w:val="2"/>
            <w:sz w:val="24"/>
            <w:szCs w:val="24"/>
            <w:shd w:val="clear" w:color="auto" w:fill="FCFCFC"/>
          </w:rPr>
          <w:t>https://doi.org/1</w:t>
        </w:r>
        <w:r w:rsidRPr="00857399">
          <w:rPr>
            <w:rStyle w:val="Hyperlink"/>
            <w:rFonts w:ascii="Times New Roman" w:hAnsi="Times New Roman"/>
            <w:spacing w:val="2"/>
            <w:sz w:val="24"/>
            <w:szCs w:val="24"/>
            <w:shd w:val="clear" w:color="auto" w:fill="FCFCFC"/>
          </w:rPr>
          <w:t>0</w:t>
        </w:r>
        <w:r w:rsidRPr="00857399">
          <w:rPr>
            <w:rStyle w:val="Hyperlink"/>
            <w:rFonts w:ascii="Times New Roman" w:hAnsi="Times New Roman"/>
            <w:spacing w:val="2"/>
            <w:sz w:val="24"/>
            <w:szCs w:val="24"/>
            <w:shd w:val="clear" w:color="auto" w:fill="FCFCFC"/>
          </w:rPr>
          <w:t>.1007/978-3-319-51949-4_60-2</w:t>
        </w:r>
      </w:hyperlink>
      <w:r w:rsidRPr="00857399">
        <w:rPr>
          <w:rFonts w:ascii="Times New Roman" w:hAnsi="Times New Roman"/>
          <w:color w:val="333333"/>
          <w:spacing w:val="2"/>
          <w:sz w:val="24"/>
          <w:szCs w:val="24"/>
          <w:shd w:val="clear" w:color="auto" w:fill="FCFCFC"/>
        </w:rPr>
        <w:t xml:space="preserve"> </w:t>
      </w:r>
      <w:r w:rsidR="00C655A9">
        <w:rPr>
          <w:rFonts w:ascii="Times New Roman" w:hAnsi="Times New Roman"/>
          <w:color w:val="333333"/>
          <w:spacing w:val="2"/>
          <w:sz w:val="24"/>
          <w:szCs w:val="24"/>
          <w:shd w:val="clear" w:color="auto" w:fill="FCFCFC"/>
        </w:rPr>
        <w:t>(Accessed: 20</w:t>
      </w:r>
      <w:r w:rsidR="00C655A9" w:rsidRPr="00C655A9">
        <w:rPr>
          <w:rFonts w:ascii="Times New Roman" w:hAnsi="Times New Roman"/>
          <w:color w:val="333333"/>
          <w:spacing w:val="2"/>
          <w:sz w:val="24"/>
          <w:szCs w:val="24"/>
          <w:shd w:val="clear" w:color="auto" w:fill="FCFCFC"/>
          <w:vertAlign w:val="superscript"/>
        </w:rPr>
        <w:t>th</w:t>
      </w:r>
      <w:r w:rsidR="00C655A9">
        <w:rPr>
          <w:rFonts w:ascii="Times New Roman" w:hAnsi="Times New Roman"/>
          <w:color w:val="333333"/>
          <w:spacing w:val="2"/>
          <w:sz w:val="24"/>
          <w:szCs w:val="24"/>
          <w:shd w:val="clear" w:color="auto" w:fill="FCFCFC"/>
        </w:rPr>
        <w:t xml:space="preserve"> June 2021).</w:t>
      </w:r>
    </w:p>
    <w:p w14:paraId="72E11DE5" w14:textId="18506E08" w:rsid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color w:val="121212"/>
          <w:sz w:val="24"/>
          <w:szCs w:val="24"/>
          <w:shd w:val="clear" w:color="auto" w:fill="FFFFFF"/>
        </w:rPr>
      </w:pPr>
    </w:p>
    <w:p w14:paraId="6099F974" w14:textId="14A5AA5F" w:rsidR="00046504" w:rsidRPr="00857399" w:rsidRDefault="00046504" w:rsidP="00857399">
      <w:pPr>
        <w:pStyle w:val="NoSpacing"/>
        <w:spacing w:line="360" w:lineRule="auto"/>
        <w:jc w:val="both"/>
        <w:rPr>
          <w:rFonts w:ascii="Times New Roman" w:hAnsi="Times New Roman"/>
          <w:color w:val="121212"/>
          <w:sz w:val="24"/>
          <w:szCs w:val="24"/>
          <w:shd w:val="clear" w:color="auto" w:fill="FFFFFF"/>
        </w:rPr>
      </w:pPr>
      <w:r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Estyn (2014) </w:t>
      </w:r>
      <w:r w:rsidRPr="00046504">
        <w:rPr>
          <w:rFonts w:ascii="Times New Roman" w:hAnsi="Times New Roman"/>
          <w:i/>
          <w:iCs/>
          <w:color w:val="121212"/>
          <w:sz w:val="24"/>
          <w:szCs w:val="24"/>
          <w:shd w:val="clear" w:color="auto" w:fill="FFFFFF"/>
        </w:rPr>
        <w:t>ESDGC:</w:t>
      </w:r>
      <w:r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 </w:t>
      </w:r>
      <w:r w:rsidRPr="00046504">
        <w:rPr>
          <w:rFonts w:ascii="Times New Roman" w:hAnsi="Times New Roman"/>
          <w:i/>
          <w:iCs/>
          <w:color w:val="121212"/>
          <w:sz w:val="24"/>
          <w:szCs w:val="24"/>
          <w:shd w:val="clear" w:color="auto" w:fill="FFFFFF"/>
        </w:rPr>
        <w:t>Progress in Education for Sustainable Development and Global Citizenship.</w:t>
      </w:r>
      <w:r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 Available at: </w:t>
      </w:r>
      <w:hyperlink r:id="rId15" w:history="1">
        <w:r w:rsidRPr="0021416C">
          <w:rPr>
            <w:rStyle w:val="Hyperlink"/>
            <w:rFonts w:ascii="Times New Roman" w:hAnsi="Times New Roman"/>
            <w:sz w:val="24"/>
            <w:szCs w:val="24"/>
            <w:shd w:val="clear" w:color="auto" w:fill="FFFFFF"/>
          </w:rPr>
          <w:t>https://www.estyn.gov.wales/thematic-report/esdgc-progress-education-sustainable-development-and-global-citizenship-june-2014</w:t>
        </w:r>
      </w:hyperlink>
      <w:r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 (Accessed: 26</w:t>
      </w:r>
      <w:r w:rsidRPr="00046504">
        <w:rPr>
          <w:rFonts w:ascii="Times New Roman" w:hAnsi="Times New Roman"/>
          <w:color w:val="121212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 June 2021).</w:t>
      </w:r>
    </w:p>
    <w:p w14:paraId="11CE515E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566F965C" w14:textId="00BE003D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>Food and Agricultural Organization of the United Nations (2021)</w:t>
      </w:r>
      <w:r w:rsidRPr="0085739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85739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Bee-</w:t>
      </w:r>
      <w:proofErr w:type="spellStart"/>
      <w:r w:rsidRPr="0085739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ing</w:t>
      </w:r>
      <w:proofErr w:type="spellEnd"/>
      <w:r w:rsidRPr="0085739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 grateful to our pollinators. </w:t>
      </w:r>
      <w:r w:rsidRPr="00857399">
        <w:rPr>
          <w:rFonts w:ascii="Times New Roman" w:hAnsi="Times New Roman"/>
          <w:sz w:val="24"/>
          <w:szCs w:val="24"/>
          <w:shd w:val="clear" w:color="auto" w:fill="FFFFFF"/>
        </w:rPr>
        <w:t>Available at:</w:t>
      </w:r>
      <w:r w:rsidR="00185EF8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hyperlink r:id="rId16" w:history="1">
        <w:r w:rsidR="00185EF8" w:rsidRPr="0021416C">
          <w:rPr>
            <w:rStyle w:val="Hyperlink"/>
            <w:rFonts w:ascii="Times New Roman" w:hAnsi="Times New Roman"/>
            <w:sz w:val="24"/>
            <w:szCs w:val="24"/>
            <w:shd w:val="clear" w:color="auto" w:fill="FFFFFF"/>
          </w:rPr>
          <w:t>http://www.fao.org/fao-stories/article/en/c/1127922/</w:t>
        </w:r>
      </w:hyperlink>
      <w:r w:rsidR="00185EF8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bookmarkStart w:id="1" w:name="_Hlk76153431"/>
      <w:r w:rsidRPr="00857399">
        <w:rPr>
          <w:rFonts w:ascii="Times New Roman" w:eastAsiaTheme="minorHAnsi" w:hAnsi="Times New Roman"/>
          <w:sz w:val="24"/>
          <w:szCs w:val="24"/>
        </w:rPr>
        <w:fldChar w:fldCharType="begin"/>
      </w:r>
      <w:r w:rsidRPr="00857399">
        <w:rPr>
          <w:rFonts w:ascii="Times New Roman" w:eastAsiaTheme="minorHAnsi" w:hAnsi="Times New Roman"/>
          <w:sz w:val="24"/>
          <w:szCs w:val="24"/>
        </w:rPr>
        <w:instrText xml:space="preserve"> HYPERLINK "http://www.fao.org/fao-stories/article/en/c/1127922/" </w:instrText>
      </w:r>
      <w:r w:rsidRPr="00857399">
        <w:rPr>
          <w:rFonts w:ascii="Times New Roman" w:eastAsiaTheme="minorHAnsi" w:hAnsi="Times New Roman"/>
          <w:sz w:val="24"/>
          <w:szCs w:val="24"/>
        </w:rPr>
        <w:fldChar w:fldCharType="separate"/>
      </w:r>
      <w:r w:rsidRPr="00857399">
        <w:rPr>
          <w:rFonts w:ascii="Times New Roman" w:eastAsiaTheme="minorHAnsi" w:hAnsi="Times New Roman"/>
          <w:sz w:val="24"/>
          <w:szCs w:val="24"/>
        </w:rPr>
        <w:fldChar w:fldCharType="end"/>
      </w:r>
      <w:bookmarkEnd w:id="1"/>
      <w:r w:rsidRPr="00857399">
        <w:rPr>
          <w:rFonts w:ascii="Times New Roman" w:eastAsiaTheme="minorHAnsi" w:hAnsi="Times New Roman"/>
          <w:sz w:val="24"/>
          <w:szCs w:val="24"/>
        </w:rPr>
        <w:t xml:space="preserve"> </w:t>
      </w:r>
      <w:r w:rsidRPr="00857399">
        <w:rPr>
          <w:rFonts w:ascii="Times New Roman" w:hAnsi="Times New Roman"/>
          <w:sz w:val="24"/>
          <w:szCs w:val="24"/>
        </w:rPr>
        <w:t>(Accessed: 25</w:t>
      </w:r>
      <w:r w:rsidRPr="00857399">
        <w:rPr>
          <w:rFonts w:ascii="Times New Roman" w:hAnsi="Times New Roman"/>
          <w:sz w:val="24"/>
          <w:szCs w:val="24"/>
          <w:vertAlign w:val="superscript"/>
        </w:rPr>
        <w:t>th</w:t>
      </w:r>
      <w:r w:rsidRPr="00857399">
        <w:rPr>
          <w:rFonts w:ascii="Times New Roman" w:hAnsi="Times New Roman"/>
          <w:sz w:val="24"/>
          <w:szCs w:val="24"/>
        </w:rPr>
        <w:t xml:space="preserve"> June 2021).</w:t>
      </w:r>
      <w:r w:rsidR="00C2519B" w:rsidRPr="00C2519B">
        <w:t xml:space="preserve"> </w:t>
      </w:r>
    </w:p>
    <w:p w14:paraId="181BA4F7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color w:val="767676"/>
          <w:sz w:val="24"/>
          <w:szCs w:val="24"/>
        </w:rPr>
      </w:pPr>
    </w:p>
    <w:p w14:paraId="12145038" w14:textId="542B2BDB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sz w:val="24"/>
          <w:szCs w:val="24"/>
        </w:rPr>
        <w:t xml:space="preserve">Future generations Commissioner for Wales (2021) </w:t>
      </w:r>
      <w:r w:rsidRPr="00857399">
        <w:rPr>
          <w:rFonts w:ascii="Times New Roman" w:hAnsi="Times New Roman"/>
          <w:i/>
          <w:iCs/>
          <w:sz w:val="24"/>
          <w:szCs w:val="24"/>
        </w:rPr>
        <w:t xml:space="preserve">A Wales of Vibrant Culture and Thriving Welsh Language. </w:t>
      </w:r>
      <w:r w:rsidRPr="00857399">
        <w:rPr>
          <w:rFonts w:ascii="Times New Roman" w:hAnsi="Times New Roman"/>
          <w:sz w:val="24"/>
          <w:szCs w:val="24"/>
        </w:rPr>
        <w:t xml:space="preserve">Available at: </w:t>
      </w:r>
      <w:hyperlink r:id="rId17" w:history="1">
        <w:r w:rsidRPr="00857399">
          <w:rPr>
            <w:rStyle w:val="Hyperlink"/>
            <w:rFonts w:ascii="Times New Roman" w:hAnsi="Times New Roman"/>
            <w:sz w:val="24"/>
            <w:szCs w:val="24"/>
          </w:rPr>
          <w:t>https://www.futuregenerations.wales/a-wales-of-vibrant-culture-and-thriving-welsh-language/</w:t>
        </w:r>
      </w:hyperlink>
      <w:r w:rsidRPr="00857399">
        <w:rPr>
          <w:rFonts w:ascii="Times New Roman" w:hAnsi="Times New Roman"/>
          <w:sz w:val="24"/>
          <w:szCs w:val="24"/>
        </w:rPr>
        <w:t xml:space="preserve"> (Accessed: 3</w:t>
      </w:r>
      <w:r w:rsidRPr="00857399">
        <w:rPr>
          <w:rFonts w:ascii="Times New Roman" w:hAnsi="Times New Roman"/>
          <w:sz w:val="24"/>
          <w:szCs w:val="24"/>
          <w:vertAlign w:val="superscript"/>
        </w:rPr>
        <w:t>rd</w:t>
      </w:r>
      <w:r w:rsidRPr="00857399">
        <w:rPr>
          <w:rFonts w:ascii="Times New Roman" w:hAnsi="Times New Roman"/>
          <w:sz w:val="24"/>
          <w:szCs w:val="24"/>
        </w:rPr>
        <w:t xml:space="preserve"> July 2021).</w:t>
      </w:r>
    </w:p>
    <w:p w14:paraId="173E5CFC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3056420C" w14:textId="64F94BD0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bookmarkStart w:id="2" w:name="_Hlk76065513"/>
      <w:proofErr w:type="spellStart"/>
      <w:r w:rsidRPr="00857399">
        <w:rPr>
          <w:rFonts w:ascii="Times New Roman" w:hAnsi="Times New Roman"/>
          <w:sz w:val="24"/>
          <w:szCs w:val="24"/>
        </w:rPr>
        <w:t>Gonen</w:t>
      </w:r>
      <w:proofErr w:type="spellEnd"/>
      <w:r w:rsidRPr="00857399">
        <w:rPr>
          <w:rFonts w:ascii="Times New Roman" w:hAnsi="Times New Roman"/>
          <w:sz w:val="24"/>
          <w:szCs w:val="24"/>
        </w:rPr>
        <w:t xml:space="preserve">, M. and </w:t>
      </w:r>
      <w:proofErr w:type="spellStart"/>
      <w:r w:rsidRPr="00857399">
        <w:rPr>
          <w:rFonts w:ascii="Times New Roman" w:hAnsi="Times New Roman"/>
          <w:sz w:val="24"/>
          <w:szCs w:val="24"/>
        </w:rPr>
        <w:t>Guler</w:t>
      </w:r>
      <w:proofErr w:type="spellEnd"/>
      <w:r w:rsidRPr="00857399">
        <w:rPr>
          <w:rFonts w:ascii="Times New Roman" w:hAnsi="Times New Roman"/>
          <w:sz w:val="24"/>
          <w:szCs w:val="24"/>
        </w:rPr>
        <w:t xml:space="preserve">, T. (2011) </w:t>
      </w:r>
      <w:bookmarkEnd w:id="2"/>
      <w:r w:rsidRPr="00857399">
        <w:rPr>
          <w:rFonts w:ascii="Times New Roman" w:hAnsi="Times New Roman"/>
          <w:sz w:val="24"/>
          <w:szCs w:val="24"/>
        </w:rPr>
        <w:t xml:space="preserve">‘The Environment and Its Place in Children’s Picture Story Books’, </w:t>
      </w:r>
      <w:r w:rsidRPr="00857399">
        <w:rPr>
          <w:rFonts w:ascii="Times New Roman" w:hAnsi="Times New Roman"/>
          <w:i/>
          <w:iCs/>
          <w:sz w:val="24"/>
          <w:szCs w:val="24"/>
        </w:rPr>
        <w:t xml:space="preserve">Procedia Social and </w:t>
      </w:r>
      <w:proofErr w:type="spellStart"/>
      <w:r w:rsidRPr="00857399">
        <w:rPr>
          <w:rFonts w:ascii="Times New Roman" w:hAnsi="Times New Roman"/>
          <w:i/>
          <w:iCs/>
          <w:sz w:val="24"/>
          <w:szCs w:val="24"/>
        </w:rPr>
        <w:t>Behavioral</w:t>
      </w:r>
      <w:proofErr w:type="spellEnd"/>
      <w:r w:rsidRPr="00857399">
        <w:rPr>
          <w:rFonts w:ascii="Times New Roman" w:hAnsi="Times New Roman"/>
          <w:i/>
          <w:iCs/>
          <w:sz w:val="24"/>
          <w:szCs w:val="24"/>
        </w:rPr>
        <w:t xml:space="preserve"> Sciences,</w:t>
      </w:r>
      <w:r w:rsidRPr="00857399">
        <w:rPr>
          <w:rFonts w:ascii="Times New Roman" w:hAnsi="Times New Roman"/>
          <w:sz w:val="24"/>
          <w:szCs w:val="24"/>
        </w:rPr>
        <w:t xml:space="preserve"> 15</w:t>
      </w:r>
      <w:r w:rsidR="00185EF8">
        <w:rPr>
          <w:rFonts w:ascii="Times New Roman" w:hAnsi="Times New Roman"/>
          <w:sz w:val="24"/>
          <w:szCs w:val="24"/>
        </w:rPr>
        <w:t>,</w:t>
      </w:r>
      <w:r w:rsidRPr="00857399">
        <w:rPr>
          <w:rFonts w:ascii="Times New Roman" w:hAnsi="Times New Roman"/>
          <w:sz w:val="24"/>
          <w:szCs w:val="24"/>
        </w:rPr>
        <w:t xml:space="preserve"> pp. 3633–3639. </w:t>
      </w:r>
      <w:proofErr w:type="gramStart"/>
      <w:r w:rsidRPr="00857399">
        <w:rPr>
          <w:rFonts w:ascii="Times New Roman" w:hAnsi="Times New Roman"/>
          <w:sz w:val="24"/>
          <w:szCs w:val="24"/>
        </w:rPr>
        <w:t>d</w:t>
      </w:r>
      <w:r w:rsidRPr="00857399">
        <w:rPr>
          <w:rFonts w:ascii="Times New Roman" w:hAnsi="Times New Roman"/>
          <w:color w:val="000000"/>
          <w:spacing w:val="-15"/>
          <w:sz w:val="24"/>
          <w:szCs w:val="24"/>
          <w:shd w:val="clear" w:color="auto" w:fill="FBFBFB"/>
        </w:rPr>
        <w:t>oi:10.1016/j.sbspro</w:t>
      </w:r>
      <w:proofErr w:type="gramEnd"/>
      <w:r w:rsidRPr="00857399">
        <w:rPr>
          <w:rFonts w:ascii="Times New Roman" w:hAnsi="Times New Roman"/>
          <w:color w:val="000000"/>
          <w:spacing w:val="-15"/>
          <w:sz w:val="24"/>
          <w:szCs w:val="24"/>
          <w:shd w:val="clear" w:color="auto" w:fill="FBFBFB"/>
        </w:rPr>
        <w:t>.2011.04.347</w:t>
      </w:r>
      <w:r w:rsidRPr="00857399">
        <w:rPr>
          <w:rFonts w:ascii="Times New Roman" w:hAnsi="Times New Roman"/>
          <w:sz w:val="24"/>
          <w:szCs w:val="24"/>
        </w:rPr>
        <w:t xml:space="preserve"> </w:t>
      </w:r>
    </w:p>
    <w:p w14:paraId="7332CAF9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783087B2" w14:textId="74867311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  <w:shd w:val="clear" w:color="auto" w:fill="F5F5F5"/>
        </w:rPr>
      </w:pPr>
      <w:proofErr w:type="spellStart"/>
      <w:r w:rsidRPr="00046504">
        <w:rPr>
          <w:rFonts w:ascii="Times New Roman" w:hAnsi="Times New Roman"/>
          <w:sz w:val="24"/>
          <w:szCs w:val="24"/>
          <w:shd w:val="clear" w:color="auto" w:fill="FFFFFF"/>
        </w:rPr>
        <w:t>Goralnik</w:t>
      </w:r>
      <w:proofErr w:type="spellEnd"/>
      <w:r w:rsidRPr="00046504">
        <w:rPr>
          <w:rFonts w:ascii="Times New Roman" w:hAnsi="Times New Roman"/>
          <w:sz w:val="24"/>
          <w:szCs w:val="24"/>
          <w:shd w:val="clear" w:color="auto" w:fill="FFFFFF"/>
        </w:rPr>
        <w:t xml:space="preserve">, L. and Nelson, M.P. (2011) </w:t>
      </w:r>
      <w:r w:rsidR="00185EF8">
        <w:rPr>
          <w:rFonts w:ascii="Times New Roman" w:hAnsi="Times New Roman"/>
          <w:sz w:val="24"/>
          <w:szCs w:val="24"/>
          <w:shd w:val="clear" w:color="auto" w:fill="FFFFFF"/>
        </w:rPr>
        <w:t>‘</w:t>
      </w:r>
      <w:r w:rsidRPr="00046504">
        <w:rPr>
          <w:rFonts w:ascii="Times New Roman" w:hAnsi="Times New Roman"/>
          <w:sz w:val="24"/>
          <w:szCs w:val="24"/>
          <w:shd w:val="clear" w:color="auto" w:fill="FFFFFF"/>
        </w:rPr>
        <w:t xml:space="preserve">Framing a Philosophy of Environment Action: Aldo Leopold, John Muir, and the Importance of Community’, </w:t>
      </w:r>
      <w:r w:rsidRPr="00046504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Journal of Environmental Education, </w:t>
      </w:r>
      <w:r w:rsidRPr="00046504">
        <w:rPr>
          <w:rFonts w:ascii="Times New Roman" w:hAnsi="Times New Roman"/>
          <w:sz w:val="24"/>
          <w:szCs w:val="24"/>
          <w:shd w:val="clear" w:color="auto" w:fill="FFFFFF"/>
        </w:rPr>
        <w:t>42(3), pp.181-192.</w:t>
      </w:r>
      <w:r w:rsidRPr="00185EF8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85EF8">
        <w:rPr>
          <w:rFonts w:ascii="Times New Roman" w:hAnsi="Times New Roman"/>
          <w:sz w:val="24"/>
          <w:szCs w:val="24"/>
          <w:shd w:val="clear" w:color="auto" w:fill="FFFFFF"/>
        </w:rPr>
        <w:t>doi</w:t>
      </w:r>
      <w:proofErr w:type="spellEnd"/>
      <w:r w:rsidRPr="00185EF8">
        <w:rPr>
          <w:rFonts w:ascii="Times New Roman" w:hAnsi="Times New Roman"/>
          <w:sz w:val="24"/>
          <w:szCs w:val="24"/>
          <w:shd w:val="clear" w:color="auto" w:fill="FFFFFF"/>
        </w:rPr>
        <w:t>:</w:t>
      </w:r>
      <w:r w:rsidR="00185EF8" w:rsidRPr="00185EF8">
        <w:rPr>
          <w:rFonts w:ascii="Times New Roman" w:hAnsi="Times New Roman"/>
          <w:sz w:val="24"/>
          <w:szCs w:val="24"/>
          <w:shd w:val="clear" w:color="auto" w:fill="F5F5F5"/>
        </w:rPr>
        <w:t xml:space="preserve"> </w:t>
      </w:r>
      <w:hyperlink r:id="rId18" w:history="1">
        <w:r w:rsidR="00185EF8" w:rsidRPr="00185EF8">
          <w:rPr>
            <w:rFonts w:ascii="Times New Roman" w:hAnsi="Times New Roman"/>
            <w:color w:val="006DB4"/>
            <w:sz w:val="24"/>
            <w:szCs w:val="24"/>
            <w:u w:val="single"/>
            <w:lang w:eastAsia="en-GB"/>
          </w:rPr>
          <w:t>https://doi.org/10.1080/00958964.2010.526152</w:t>
        </w:r>
      </w:hyperlink>
    </w:p>
    <w:p w14:paraId="11E22CE1" w14:textId="77777777" w:rsidR="00046504" w:rsidRPr="00046504" w:rsidRDefault="00046504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78D2A07C" w14:textId="0ABCD277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  <w:shd w:val="clear" w:color="auto" w:fill="FFFFFF"/>
        </w:rPr>
      </w:pPr>
      <w:bookmarkStart w:id="3" w:name="_Hlk76317684"/>
      <w:r w:rsidRPr="00857399">
        <w:rPr>
          <w:rFonts w:ascii="Times New Roman" w:hAnsi="Times New Roman"/>
          <w:sz w:val="24"/>
          <w:szCs w:val="24"/>
          <w:shd w:val="clear" w:color="auto" w:fill="FFFFFF"/>
        </w:rPr>
        <w:t xml:space="preserve">Horsley, M. W. and Bauer, K. A. (2010) </w:t>
      </w:r>
      <w:bookmarkEnd w:id="3"/>
      <w:r w:rsidRPr="00857399">
        <w:rPr>
          <w:rFonts w:ascii="Times New Roman" w:hAnsi="Times New Roman"/>
          <w:sz w:val="24"/>
          <w:szCs w:val="24"/>
          <w:shd w:val="clear" w:color="auto" w:fill="FFFFFF"/>
        </w:rPr>
        <w:t xml:space="preserve">‘Preparing early childhood educators for global education: the implications of prior learning’, </w:t>
      </w:r>
      <w:r w:rsidRPr="0085739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European Journal of Teacher Education,</w:t>
      </w:r>
      <w:r w:rsidRPr="00857399">
        <w:rPr>
          <w:rFonts w:ascii="Times New Roman" w:hAnsi="Times New Roman"/>
          <w:sz w:val="24"/>
          <w:szCs w:val="24"/>
          <w:shd w:val="clear" w:color="auto" w:fill="FFFFFF"/>
        </w:rPr>
        <w:t xml:space="preserve"> 33(4), pp. 421-436. </w:t>
      </w:r>
      <w:proofErr w:type="spellStart"/>
      <w:r w:rsidRPr="00857399">
        <w:rPr>
          <w:rFonts w:ascii="Times New Roman" w:hAnsi="Times New Roman"/>
          <w:sz w:val="24"/>
          <w:szCs w:val="24"/>
          <w:shd w:val="clear" w:color="auto" w:fill="FFFFFF"/>
        </w:rPr>
        <w:t>doi</w:t>
      </w:r>
      <w:proofErr w:type="spellEnd"/>
      <w:r w:rsidRPr="00857399">
        <w:rPr>
          <w:rFonts w:ascii="Times New Roman" w:hAnsi="Times New Roman"/>
          <w:sz w:val="24"/>
          <w:szCs w:val="24"/>
          <w:shd w:val="clear" w:color="auto" w:fill="FFFFFF"/>
        </w:rPr>
        <w:t xml:space="preserve">: </w:t>
      </w:r>
      <w:hyperlink r:id="rId19" w:history="1">
        <w:r w:rsidR="00857399" w:rsidRPr="009F2CBD">
          <w:rPr>
            <w:rStyle w:val="Hyperlink"/>
            <w:rFonts w:ascii="Times New Roman" w:hAnsi="Times New Roman"/>
            <w:sz w:val="24"/>
            <w:szCs w:val="24"/>
            <w:shd w:val="clear" w:color="auto" w:fill="FFFFFF"/>
          </w:rPr>
          <w:t>http://dx.doi.org/10.1080/02619768.2010.509427</w:t>
        </w:r>
      </w:hyperlink>
    </w:p>
    <w:p w14:paraId="0706FD26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4363B9BF" w14:textId="7BEA5F2A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637F4FEA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</w:p>
    <w:p w14:paraId="091DFB11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69DE4702" w14:textId="1D8DE442" w:rsidR="00960332" w:rsidRPr="00185EF8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bookmarkStart w:id="4" w:name="_Hlk76153648"/>
      <w:r w:rsidRPr="00185EF8">
        <w:rPr>
          <w:rFonts w:ascii="Times New Roman" w:hAnsi="Times New Roman"/>
          <w:sz w:val="24"/>
          <w:szCs w:val="24"/>
        </w:rPr>
        <w:t xml:space="preserve">John Muir </w:t>
      </w:r>
      <w:r w:rsidR="00064AA4" w:rsidRPr="00185EF8">
        <w:rPr>
          <w:rFonts w:ascii="Times New Roman" w:hAnsi="Times New Roman"/>
          <w:sz w:val="24"/>
          <w:szCs w:val="24"/>
        </w:rPr>
        <w:t>Award (</w:t>
      </w:r>
      <w:r w:rsidRPr="00185EF8">
        <w:rPr>
          <w:rFonts w:ascii="Times New Roman" w:hAnsi="Times New Roman"/>
          <w:sz w:val="24"/>
          <w:szCs w:val="24"/>
        </w:rPr>
        <w:t>no date</w:t>
      </w:r>
      <w:r w:rsidR="00064AA4" w:rsidRPr="00185EF8">
        <w:rPr>
          <w:rFonts w:ascii="Times New Roman" w:hAnsi="Times New Roman"/>
          <w:sz w:val="24"/>
          <w:szCs w:val="24"/>
        </w:rPr>
        <w:t>)</w:t>
      </w:r>
      <w:r w:rsidRPr="00185EF8">
        <w:rPr>
          <w:rFonts w:ascii="Times New Roman" w:hAnsi="Times New Roman"/>
          <w:sz w:val="24"/>
          <w:szCs w:val="24"/>
        </w:rPr>
        <w:t xml:space="preserve"> </w:t>
      </w:r>
      <w:bookmarkEnd w:id="4"/>
      <w:r w:rsidRPr="00185EF8">
        <w:rPr>
          <w:rFonts w:ascii="Times New Roman" w:hAnsi="Times New Roman"/>
          <w:i/>
          <w:iCs/>
          <w:sz w:val="24"/>
          <w:szCs w:val="24"/>
        </w:rPr>
        <w:t>John Muir Award Information Handbook</w:t>
      </w:r>
      <w:r w:rsidR="003C6F0B">
        <w:rPr>
          <w:rFonts w:ascii="Times New Roman" w:hAnsi="Times New Roman"/>
          <w:i/>
          <w:iCs/>
          <w:sz w:val="24"/>
          <w:szCs w:val="24"/>
        </w:rPr>
        <w:t>.</w:t>
      </w:r>
      <w:r w:rsidR="00046504" w:rsidRPr="00185EF8">
        <w:rPr>
          <w:rFonts w:ascii="Times New Roman" w:hAnsi="Times New Roman"/>
          <w:sz w:val="24"/>
          <w:szCs w:val="24"/>
        </w:rPr>
        <w:t xml:space="preserve"> Available at: </w:t>
      </w:r>
      <w:r w:rsidRPr="00185EF8">
        <w:rPr>
          <w:rFonts w:ascii="Times New Roman" w:hAnsi="Times New Roman"/>
          <w:sz w:val="24"/>
          <w:szCs w:val="24"/>
        </w:rPr>
        <w:t xml:space="preserve"> </w:t>
      </w:r>
      <w:hyperlink r:id="rId20" w:history="1">
        <w:r w:rsidRPr="00185EF8">
          <w:rPr>
            <w:rStyle w:val="Hyperlink"/>
            <w:rFonts w:ascii="Times New Roman" w:hAnsi="Times New Roman"/>
            <w:sz w:val="24"/>
            <w:szCs w:val="24"/>
          </w:rPr>
          <w:t>https://www.johnmuirtrust.org/assets/000/000/908/JMA_Info_HB_2019_with_links_original_original.pdf?1604090073</w:t>
        </w:r>
      </w:hyperlink>
      <w:r w:rsidRPr="00185EF8">
        <w:rPr>
          <w:rFonts w:ascii="Times New Roman" w:hAnsi="Times New Roman"/>
          <w:sz w:val="24"/>
          <w:szCs w:val="24"/>
        </w:rPr>
        <w:t xml:space="preserve"> </w:t>
      </w:r>
      <w:r w:rsidR="00046504" w:rsidRPr="00185EF8">
        <w:rPr>
          <w:rFonts w:ascii="Times New Roman" w:hAnsi="Times New Roman"/>
          <w:sz w:val="24"/>
          <w:szCs w:val="24"/>
        </w:rPr>
        <w:t>(Accessed: 23</w:t>
      </w:r>
      <w:r w:rsidR="00046504" w:rsidRPr="00185EF8">
        <w:rPr>
          <w:rFonts w:ascii="Times New Roman" w:hAnsi="Times New Roman"/>
          <w:sz w:val="24"/>
          <w:szCs w:val="24"/>
          <w:vertAlign w:val="superscript"/>
        </w:rPr>
        <w:t>rd</w:t>
      </w:r>
      <w:r w:rsidR="00046504" w:rsidRPr="00185EF8">
        <w:rPr>
          <w:rFonts w:ascii="Times New Roman" w:hAnsi="Times New Roman"/>
          <w:sz w:val="24"/>
          <w:szCs w:val="24"/>
        </w:rPr>
        <w:t xml:space="preserve"> June 2021).</w:t>
      </w:r>
    </w:p>
    <w:p w14:paraId="26A81C8F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0F5707AC" w14:textId="1A5C658E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color w:val="121212"/>
          <w:sz w:val="24"/>
          <w:szCs w:val="24"/>
          <w:shd w:val="clear" w:color="auto" w:fill="FFFFFF"/>
        </w:rPr>
      </w:pPr>
      <w:r w:rsidRPr="00857399"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John Muir Trust (no date) </w:t>
      </w:r>
      <w:r w:rsidRPr="00857399">
        <w:rPr>
          <w:rFonts w:ascii="Times New Roman" w:hAnsi="Times New Roman"/>
          <w:i/>
          <w:iCs/>
          <w:color w:val="121212"/>
          <w:sz w:val="24"/>
          <w:szCs w:val="24"/>
          <w:shd w:val="clear" w:color="auto" w:fill="FFFFFF"/>
        </w:rPr>
        <w:t>John Muir award.</w:t>
      </w:r>
      <w:r w:rsidRPr="00857399"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 Available at: </w:t>
      </w:r>
      <w:hyperlink r:id="rId21" w:history="1">
        <w:r w:rsidRPr="00857399">
          <w:rPr>
            <w:rStyle w:val="Hyperlink"/>
            <w:rFonts w:ascii="Times New Roman" w:hAnsi="Times New Roman"/>
            <w:sz w:val="24"/>
            <w:szCs w:val="24"/>
            <w:shd w:val="clear" w:color="auto" w:fill="FFFFFF"/>
          </w:rPr>
          <w:t>https://www.johnmuirtrust.org/john-muir-award</w:t>
        </w:r>
      </w:hyperlink>
      <w:r w:rsidRPr="00857399"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 (Accessed: 23</w:t>
      </w:r>
      <w:r w:rsidRPr="00857399">
        <w:rPr>
          <w:rFonts w:ascii="Times New Roman" w:hAnsi="Times New Roman"/>
          <w:color w:val="121212"/>
          <w:sz w:val="24"/>
          <w:szCs w:val="24"/>
          <w:shd w:val="clear" w:color="auto" w:fill="FFFFFF"/>
          <w:vertAlign w:val="superscript"/>
        </w:rPr>
        <w:t>rd</w:t>
      </w:r>
      <w:r w:rsidRPr="00857399"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 June).</w:t>
      </w:r>
    </w:p>
    <w:p w14:paraId="65B0B6A0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color w:val="121212"/>
          <w:sz w:val="24"/>
          <w:szCs w:val="24"/>
          <w:shd w:val="clear" w:color="auto" w:fill="FFFFFF"/>
        </w:rPr>
      </w:pPr>
    </w:p>
    <w:p w14:paraId="18CE1333" w14:textId="7F97C7B8" w:rsidR="00960332" w:rsidRDefault="00960332" w:rsidP="00857399">
      <w:pPr>
        <w:pStyle w:val="NoSpacing"/>
        <w:spacing w:line="360" w:lineRule="auto"/>
        <w:jc w:val="both"/>
        <w:rPr>
          <w:rStyle w:val="testimonial-position"/>
          <w:rFonts w:ascii="Times New Roman" w:hAnsi="Times New Roman"/>
          <w:color w:val="4D4D4D"/>
          <w:sz w:val="24"/>
          <w:szCs w:val="24"/>
          <w:bdr w:val="none" w:sz="0" w:space="0" w:color="auto" w:frame="1"/>
        </w:rPr>
      </w:pPr>
      <w:r w:rsidRPr="00046504">
        <w:rPr>
          <w:rFonts w:ascii="Times New Roman" w:hAnsi="Times New Roman"/>
          <w:sz w:val="24"/>
          <w:szCs w:val="24"/>
          <w:shd w:val="clear" w:color="auto" w:fill="FFFFFF"/>
        </w:rPr>
        <w:t xml:space="preserve">Johnson, N. (2021) </w:t>
      </w:r>
      <w:r w:rsidRPr="00046504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Bees and Other Creepy Crawlies Can Elicit Strong Emotions in Children. Help Them to Overcome Their Fears by Showing Them the Importance of Bugs. </w:t>
      </w:r>
      <w:r w:rsidRPr="00046504">
        <w:rPr>
          <w:rFonts w:ascii="Times New Roman" w:hAnsi="Times New Roman"/>
          <w:sz w:val="24"/>
          <w:szCs w:val="24"/>
          <w:shd w:val="clear" w:color="auto" w:fill="FFFFFF"/>
        </w:rPr>
        <w:t xml:space="preserve">Available at: </w:t>
      </w:r>
      <w:hyperlink r:id="rId22" w:history="1">
        <w:r w:rsidRPr="00857399">
          <w:rPr>
            <w:rStyle w:val="Hyperlink"/>
            <w:rFonts w:ascii="Times New Roman" w:hAnsi="Times New Roman"/>
            <w:sz w:val="24"/>
            <w:szCs w:val="24"/>
            <w:bdr w:val="none" w:sz="0" w:space="0" w:color="auto" w:frame="1"/>
          </w:rPr>
          <w:t>https://www.nationalgeographic.co.uk/family/2021/05/how-to-keep-your-kids-from-bugging-out-over-insects</w:t>
        </w:r>
      </w:hyperlink>
      <w:r w:rsidRPr="00857399">
        <w:rPr>
          <w:rStyle w:val="testimonial-position"/>
          <w:rFonts w:ascii="Times New Roman" w:hAnsi="Times New Roman"/>
          <w:color w:val="4D4D4D"/>
          <w:sz w:val="24"/>
          <w:szCs w:val="24"/>
          <w:bdr w:val="none" w:sz="0" w:space="0" w:color="auto" w:frame="1"/>
        </w:rPr>
        <w:t xml:space="preserve"> </w:t>
      </w:r>
      <w:r w:rsidRPr="00046504">
        <w:rPr>
          <w:rStyle w:val="testimonial-position"/>
          <w:rFonts w:ascii="Times New Roman" w:hAnsi="Times New Roman"/>
          <w:sz w:val="24"/>
          <w:szCs w:val="24"/>
          <w:bdr w:val="none" w:sz="0" w:space="0" w:color="auto" w:frame="1"/>
        </w:rPr>
        <w:t>(Accessed: 22</w:t>
      </w:r>
      <w:r w:rsidRPr="00046504">
        <w:rPr>
          <w:rStyle w:val="testimonial-position"/>
          <w:rFonts w:ascii="Times New Roman" w:hAnsi="Times New Roman"/>
          <w:sz w:val="24"/>
          <w:szCs w:val="24"/>
          <w:bdr w:val="none" w:sz="0" w:space="0" w:color="auto" w:frame="1"/>
          <w:vertAlign w:val="superscript"/>
        </w:rPr>
        <w:t>nd</w:t>
      </w:r>
      <w:r w:rsidRPr="00046504">
        <w:rPr>
          <w:rStyle w:val="testimonial-position"/>
          <w:rFonts w:ascii="Times New Roman" w:hAnsi="Times New Roman"/>
          <w:sz w:val="24"/>
          <w:szCs w:val="24"/>
          <w:bdr w:val="none" w:sz="0" w:space="0" w:color="auto" w:frame="1"/>
        </w:rPr>
        <w:t xml:space="preserve"> June 2021).   </w:t>
      </w:r>
    </w:p>
    <w:p w14:paraId="732BDD10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i/>
          <w:iCs/>
          <w:sz w:val="24"/>
          <w:szCs w:val="24"/>
        </w:rPr>
      </w:pPr>
    </w:p>
    <w:p w14:paraId="430CA740" w14:textId="3ECCD49F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sz w:val="24"/>
          <w:szCs w:val="24"/>
        </w:rPr>
        <w:t xml:space="preserve">Julie Davis (1998) ‘Young Children, Environmental Education and the Future’, in Graves, N. (ed.) </w:t>
      </w:r>
      <w:r w:rsidRPr="00857399">
        <w:rPr>
          <w:rFonts w:ascii="Times New Roman" w:hAnsi="Times New Roman"/>
          <w:i/>
          <w:iCs/>
          <w:sz w:val="24"/>
          <w:szCs w:val="24"/>
        </w:rPr>
        <w:t>Education and the Environment</w:t>
      </w:r>
      <w:r w:rsidRPr="00857399">
        <w:rPr>
          <w:rFonts w:ascii="Times New Roman" w:hAnsi="Times New Roman"/>
          <w:sz w:val="24"/>
          <w:szCs w:val="24"/>
        </w:rPr>
        <w:t>. London: World Education Fellowship, pp. 141-154</w:t>
      </w:r>
      <w:r w:rsidR="00046504">
        <w:rPr>
          <w:rFonts w:ascii="Times New Roman" w:hAnsi="Times New Roman"/>
          <w:sz w:val="24"/>
          <w:szCs w:val="24"/>
        </w:rPr>
        <w:t>.</w:t>
      </w:r>
      <w:r w:rsidR="00D42F92">
        <w:rPr>
          <w:rFonts w:ascii="Times New Roman" w:hAnsi="Times New Roman"/>
          <w:sz w:val="24"/>
          <w:szCs w:val="24"/>
        </w:rPr>
        <w:t xml:space="preserve"> </w:t>
      </w:r>
    </w:p>
    <w:p w14:paraId="3A41B4BC" w14:textId="77777777" w:rsidR="00046504" w:rsidRPr="00857399" w:rsidRDefault="00046504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57790AEE" w14:textId="0505DDCA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color w:val="000000"/>
          <w:spacing w:val="5"/>
          <w:sz w:val="24"/>
          <w:szCs w:val="24"/>
          <w:shd w:val="clear" w:color="auto" w:fill="FFFFFF"/>
        </w:rPr>
      </w:pPr>
      <w:r w:rsidRPr="00857399"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Khan, G. (2021) </w:t>
      </w:r>
      <w:r w:rsidRPr="00857399">
        <w:rPr>
          <w:rFonts w:ascii="Times New Roman" w:hAnsi="Times New Roman"/>
          <w:i/>
          <w:iCs/>
          <w:color w:val="121212"/>
          <w:sz w:val="24"/>
          <w:szCs w:val="24"/>
          <w:shd w:val="clear" w:color="auto" w:fill="FFFFFF"/>
        </w:rPr>
        <w:t xml:space="preserve">Helping Kids Deal </w:t>
      </w:r>
      <w:r w:rsidR="00857399">
        <w:rPr>
          <w:rFonts w:ascii="Times New Roman" w:hAnsi="Times New Roman"/>
          <w:i/>
          <w:iCs/>
          <w:color w:val="121212"/>
          <w:sz w:val="24"/>
          <w:szCs w:val="24"/>
          <w:shd w:val="clear" w:color="auto" w:fill="FFFFFF"/>
        </w:rPr>
        <w:t>w</w:t>
      </w:r>
      <w:r w:rsidRPr="00857399">
        <w:rPr>
          <w:rFonts w:ascii="Times New Roman" w:hAnsi="Times New Roman"/>
          <w:i/>
          <w:iCs/>
          <w:color w:val="121212"/>
          <w:sz w:val="24"/>
          <w:szCs w:val="24"/>
          <w:shd w:val="clear" w:color="auto" w:fill="FFFFFF"/>
        </w:rPr>
        <w:t xml:space="preserve">ith Climate Anxiety. </w:t>
      </w:r>
      <w:r w:rsidRPr="00857399"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Available at: </w:t>
      </w:r>
      <w:hyperlink r:id="rId23" w:history="1">
        <w:r w:rsidRPr="00857399">
          <w:rPr>
            <w:rStyle w:val="Hyperlink"/>
            <w:rFonts w:ascii="Times New Roman" w:hAnsi="Times New Roman"/>
            <w:spacing w:val="5"/>
            <w:sz w:val="24"/>
            <w:szCs w:val="24"/>
            <w:shd w:val="clear" w:color="auto" w:fill="FFFFFF"/>
          </w:rPr>
          <w:t>https://www.nationalgeographic.co.uk/family/2021/04/helping-kids-deal-with-climate-anxiety</w:t>
        </w:r>
      </w:hyperlink>
      <w:r w:rsidRPr="00857399">
        <w:rPr>
          <w:rFonts w:ascii="Times New Roman" w:hAnsi="Times New Roman"/>
          <w:color w:val="000000"/>
          <w:spacing w:val="5"/>
          <w:sz w:val="24"/>
          <w:szCs w:val="24"/>
          <w:shd w:val="clear" w:color="auto" w:fill="FFFFFF"/>
        </w:rPr>
        <w:t xml:space="preserve"> (Accessed: 28</w:t>
      </w:r>
      <w:r w:rsidRPr="00857399">
        <w:rPr>
          <w:rFonts w:ascii="Times New Roman" w:hAnsi="Times New Roman"/>
          <w:color w:val="000000"/>
          <w:spacing w:val="5"/>
          <w:sz w:val="24"/>
          <w:szCs w:val="24"/>
          <w:shd w:val="clear" w:color="auto" w:fill="FFFFFF"/>
          <w:vertAlign w:val="superscript"/>
        </w:rPr>
        <w:t>th</w:t>
      </w:r>
      <w:r w:rsidRPr="00857399">
        <w:rPr>
          <w:rFonts w:ascii="Times New Roman" w:hAnsi="Times New Roman"/>
          <w:color w:val="000000"/>
          <w:spacing w:val="5"/>
          <w:sz w:val="24"/>
          <w:szCs w:val="24"/>
          <w:shd w:val="clear" w:color="auto" w:fill="FFFFFF"/>
        </w:rPr>
        <w:t xml:space="preserve"> June 2021).</w:t>
      </w:r>
    </w:p>
    <w:p w14:paraId="4D1A4DC6" w14:textId="77777777" w:rsidR="00C2519B" w:rsidRPr="00857399" w:rsidRDefault="00C2519B" w:rsidP="00857399">
      <w:pPr>
        <w:pStyle w:val="NoSpacing"/>
        <w:spacing w:line="360" w:lineRule="auto"/>
        <w:jc w:val="both"/>
        <w:rPr>
          <w:rFonts w:ascii="Times New Roman" w:hAnsi="Times New Roman"/>
          <w:caps/>
          <w:color w:val="000000"/>
          <w:spacing w:val="30"/>
          <w:sz w:val="24"/>
          <w:szCs w:val="24"/>
        </w:rPr>
      </w:pPr>
    </w:p>
    <w:p w14:paraId="59A52DA4" w14:textId="2111847F" w:rsidR="00960332" w:rsidRDefault="00960332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proofErr w:type="spellStart"/>
      <w:r w:rsidRPr="00D42F92">
        <w:rPr>
          <w:rFonts w:ascii="Times New Roman" w:eastAsiaTheme="minorHAnsi" w:hAnsi="Times New Roman"/>
          <w:sz w:val="24"/>
          <w:szCs w:val="24"/>
        </w:rPr>
        <w:t>LBGardening</w:t>
      </w:r>
      <w:proofErr w:type="spellEnd"/>
      <w:r w:rsidRPr="00D42F92">
        <w:rPr>
          <w:rFonts w:ascii="Times New Roman" w:eastAsiaTheme="minorHAnsi" w:hAnsi="Times New Roman"/>
          <w:sz w:val="24"/>
          <w:szCs w:val="24"/>
        </w:rPr>
        <w:t xml:space="preserve"> </w:t>
      </w:r>
      <w:r w:rsidR="00D42F92" w:rsidRPr="00D42F92">
        <w:rPr>
          <w:rFonts w:ascii="Times New Roman" w:eastAsiaTheme="minorHAnsi" w:hAnsi="Times New Roman"/>
          <w:sz w:val="24"/>
          <w:szCs w:val="24"/>
        </w:rPr>
        <w:t>(</w:t>
      </w:r>
      <w:r w:rsidRPr="00D42F92">
        <w:rPr>
          <w:rFonts w:ascii="Times New Roman" w:eastAsiaTheme="minorHAnsi" w:hAnsi="Times New Roman"/>
          <w:sz w:val="24"/>
          <w:szCs w:val="24"/>
        </w:rPr>
        <w:t>2015</w:t>
      </w:r>
      <w:r w:rsidR="00D42F92" w:rsidRPr="00D42F92">
        <w:rPr>
          <w:rFonts w:ascii="Times New Roman" w:eastAsiaTheme="minorHAnsi" w:hAnsi="Times New Roman"/>
          <w:sz w:val="24"/>
          <w:szCs w:val="24"/>
        </w:rPr>
        <w:t>)</w:t>
      </w:r>
      <w:r w:rsidRPr="00D42F92">
        <w:rPr>
          <w:rFonts w:ascii="Times New Roman" w:eastAsiaTheme="minorHAnsi" w:hAnsi="Times New Roman"/>
          <w:sz w:val="24"/>
          <w:szCs w:val="24"/>
        </w:rPr>
        <w:t xml:space="preserve"> </w:t>
      </w:r>
      <w:r w:rsidR="00D42F92" w:rsidRPr="00D42F92">
        <w:rPr>
          <w:rFonts w:ascii="Times New Roman" w:eastAsiaTheme="minorHAnsi" w:hAnsi="Times New Roman"/>
          <w:sz w:val="24"/>
          <w:szCs w:val="24"/>
        </w:rPr>
        <w:t>[Twitter]</w:t>
      </w:r>
      <w:r w:rsidR="00384E2C">
        <w:rPr>
          <w:rFonts w:ascii="Times New Roman" w:eastAsiaTheme="minorHAnsi" w:hAnsi="Times New Roman"/>
          <w:sz w:val="24"/>
          <w:szCs w:val="24"/>
        </w:rPr>
        <w:t xml:space="preserve"> 30</w:t>
      </w:r>
      <w:r w:rsidR="00384E2C" w:rsidRPr="00384E2C">
        <w:rPr>
          <w:rFonts w:ascii="Times New Roman" w:eastAsiaTheme="minorHAnsi" w:hAnsi="Times New Roman"/>
          <w:sz w:val="24"/>
          <w:szCs w:val="24"/>
          <w:vertAlign w:val="superscript"/>
        </w:rPr>
        <w:t>th</w:t>
      </w:r>
      <w:r w:rsidR="00384E2C">
        <w:rPr>
          <w:rFonts w:ascii="Times New Roman" w:eastAsiaTheme="minorHAnsi" w:hAnsi="Times New Roman"/>
          <w:sz w:val="24"/>
          <w:szCs w:val="24"/>
        </w:rPr>
        <w:t xml:space="preserve"> April.</w:t>
      </w:r>
      <w:r w:rsidR="00D42F92" w:rsidRPr="00D42F92">
        <w:rPr>
          <w:rFonts w:ascii="Times New Roman" w:eastAsiaTheme="minorHAnsi" w:hAnsi="Times New Roman"/>
          <w:sz w:val="24"/>
          <w:szCs w:val="24"/>
        </w:rPr>
        <w:t xml:space="preserve"> Available at:</w:t>
      </w:r>
      <w:r w:rsidR="00D42F92" w:rsidRPr="00D42F92">
        <w:rPr>
          <w:rFonts w:ascii="Times New Roman" w:eastAsiaTheme="minorHAnsi" w:hAnsi="Times New Roman"/>
          <w:sz w:val="24"/>
          <w:szCs w:val="24"/>
        </w:rPr>
        <w:t xml:space="preserve"> </w:t>
      </w:r>
      <w:r w:rsidRPr="00D42F92">
        <w:rPr>
          <w:rFonts w:ascii="Times New Roman" w:eastAsiaTheme="minorHAnsi" w:hAnsi="Times New Roman"/>
          <w:sz w:val="24"/>
          <w:szCs w:val="24"/>
        </w:rPr>
        <w:t xml:space="preserve">                                                    </w:t>
      </w:r>
      <w:hyperlink r:id="rId24" w:history="1">
        <w:r w:rsidRPr="00D42F92">
          <w:rPr>
            <w:rFonts w:ascii="Times New Roman" w:eastAsiaTheme="minorHAnsi" w:hAnsi="Times New Roman"/>
            <w:color w:val="0563C1" w:themeColor="hyperlink"/>
            <w:sz w:val="24"/>
            <w:szCs w:val="24"/>
            <w:u w:val="single"/>
          </w:rPr>
          <w:t>https://twitter.com/LBGardening/stat</w:t>
        </w:r>
        <w:r w:rsidRPr="00D42F92">
          <w:rPr>
            <w:rFonts w:ascii="Times New Roman" w:eastAsiaTheme="minorHAnsi" w:hAnsi="Times New Roman"/>
            <w:color w:val="0563C1" w:themeColor="hyperlink"/>
            <w:sz w:val="24"/>
            <w:szCs w:val="24"/>
            <w:u w:val="single"/>
          </w:rPr>
          <w:t>u</w:t>
        </w:r>
        <w:r w:rsidRPr="00D42F92">
          <w:rPr>
            <w:rFonts w:ascii="Times New Roman" w:eastAsiaTheme="minorHAnsi" w:hAnsi="Times New Roman"/>
            <w:color w:val="0563C1" w:themeColor="hyperlink"/>
            <w:sz w:val="24"/>
            <w:szCs w:val="24"/>
            <w:u w:val="single"/>
          </w:rPr>
          <w:t>s/593663816526868480</w:t>
        </w:r>
      </w:hyperlink>
      <w:r w:rsidRPr="00D42F92">
        <w:rPr>
          <w:rFonts w:ascii="Times New Roman" w:eastAsiaTheme="minorHAnsi" w:hAnsi="Times New Roman"/>
          <w:sz w:val="24"/>
          <w:szCs w:val="24"/>
        </w:rPr>
        <w:t xml:space="preserve"> </w:t>
      </w:r>
      <w:r w:rsidR="00D42F92" w:rsidRPr="00D42F92">
        <w:rPr>
          <w:rFonts w:ascii="Times New Roman" w:eastAsiaTheme="minorHAnsi" w:hAnsi="Times New Roman"/>
          <w:sz w:val="24"/>
          <w:szCs w:val="24"/>
        </w:rPr>
        <w:t>(Accessed: 3</w:t>
      </w:r>
      <w:r w:rsidR="00D42F92" w:rsidRPr="00D42F92">
        <w:rPr>
          <w:rFonts w:ascii="Times New Roman" w:eastAsiaTheme="minorHAnsi" w:hAnsi="Times New Roman"/>
          <w:sz w:val="24"/>
          <w:szCs w:val="24"/>
          <w:vertAlign w:val="superscript"/>
        </w:rPr>
        <w:t>rd</w:t>
      </w:r>
      <w:r w:rsidR="00D42F92" w:rsidRPr="00D42F92">
        <w:rPr>
          <w:rFonts w:ascii="Times New Roman" w:eastAsiaTheme="minorHAnsi" w:hAnsi="Times New Roman"/>
          <w:sz w:val="24"/>
          <w:szCs w:val="24"/>
        </w:rPr>
        <w:t xml:space="preserve"> July 2021).</w:t>
      </w:r>
      <w:r w:rsidRPr="00857399">
        <w:rPr>
          <w:rFonts w:ascii="Times New Roman" w:eastAsiaTheme="minorHAnsi" w:hAnsi="Times New Roman"/>
          <w:sz w:val="24"/>
          <w:szCs w:val="24"/>
        </w:rPr>
        <w:t xml:space="preserve"> </w:t>
      </w:r>
    </w:p>
    <w:p w14:paraId="26B642B8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</w:p>
    <w:p w14:paraId="30D4DCF9" w14:textId="2518DDF2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proofErr w:type="spellStart"/>
      <w:r w:rsidRPr="00857399">
        <w:rPr>
          <w:rFonts w:ascii="Times New Roman" w:hAnsi="Times New Roman"/>
          <w:sz w:val="24"/>
          <w:szCs w:val="24"/>
        </w:rPr>
        <w:t>Louv</w:t>
      </w:r>
      <w:proofErr w:type="spellEnd"/>
      <w:r w:rsidRPr="00857399">
        <w:rPr>
          <w:rFonts w:ascii="Times New Roman" w:hAnsi="Times New Roman"/>
          <w:sz w:val="24"/>
          <w:szCs w:val="24"/>
        </w:rPr>
        <w:t xml:space="preserve">, R. (2009) </w:t>
      </w:r>
      <w:r w:rsidRPr="00857399">
        <w:rPr>
          <w:rFonts w:ascii="Times New Roman" w:hAnsi="Times New Roman"/>
          <w:i/>
          <w:iCs/>
          <w:sz w:val="24"/>
          <w:szCs w:val="24"/>
        </w:rPr>
        <w:t xml:space="preserve">Last Child in the Woods: Saving Our Children from Nature Deficit Disorder. </w:t>
      </w:r>
      <w:r w:rsidRPr="00857399">
        <w:rPr>
          <w:rFonts w:ascii="Times New Roman" w:hAnsi="Times New Roman"/>
          <w:sz w:val="24"/>
          <w:szCs w:val="24"/>
        </w:rPr>
        <w:t>London: Atlantic Books.</w:t>
      </w:r>
    </w:p>
    <w:p w14:paraId="46075944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712E019D" w14:textId="4C3AF700" w:rsidR="00960332" w:rsidRPr="00D42F9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  <w:shd w:val="clear" w:color="auto" w:fill="FFFFFF"/>
        </w:rPr>
      </w:pPr>
      <w:proofErr w:type="spellStart"/>
      <w:r w:rsidRPr="00D42F92">
        <w:rPr>
          <w:rFonts w:ascii="Times New Roman" w:hAnsi="Times New Roman"/>
          <w:sz w:val="24"/>
          <w:szCs w:val="24"/>
          <w:shd w:val="clear" w:color="auto" w:fill="FFFFFF"/>
        </w:rPr>
        <w:t>Loynes</w:t>
      </w:r>
      <w:proofErr w:type="spellEnd"/>
      <w:r w:rsidRPr="00D42F92">
        <w:rPr>
          <w:rFonts w:ascii="Times New Roman" w:hAnsi="Times New Roman"/>
          <w:sz w:val="24"/>
          <w:szCs w:val="24"/>
          <w:shd w:val="clear" w:color="auto" w:fill="FFFFFF"/>
        </w:rPr>
        <w:t xml:space="preserve">, C. (2018) </w:t>
      </w:r>
      <w:r w:rsidR="00D42F92">
        <w:rPr>
          <w:rFonts w:ascii="Times New Roman" w:hAnsi="Times New Roman"/>
          <w:sz w:val="24"/>
          <w:szCs w:val="24"/>
          <w:shd w:val="clear" w:color="auto" w:fill="FFFFFF"/>
        </w:rPr>
        <w:t>‘</w:t>
      </w:r>
      <w:r w:rsidRPr="00D42F92">
        <w:rPr>
          <w:rFonts w:ascii="Times New Roman" w:hAnsi="Times New Roman"/>
          <w:sz w:val="24"/>
          <w:szCs w:val="24"/>
          <w:shd w:val="clear" w:color="auto" w:fill="FFFFFF"/>
        </w:rPr>
        <w:t>Consider your trace: the shift from education ‘in’ to education ‘for’ the environmen</w:t>
      </w:r>
      <w:r w:rsidR="00D42F92">
        <w:rPr>
          <w:rFonts w:ascii="Times New Roman" w:hAnsi="Times New Roman"/>
          <w:sz w:val="24"/>
          <w:szCs w:val="24"/>
          <w:shd w:val="clear" w:color="auto" w:fill="FFFFFF"/>
        </w:rPr>
        <w:t>t’,</w:t>
      </w:r>
      <w:r w:rsidR="00D42F92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 </w:t>
      </w:r>
      <w:r w:rsidR="00D42F92" w:rsidRPr="00D42F92">
        <w:rPr>
          <w:rFonts w:ascii="Times New Roman" w:hAnsi="Times New Roman"/>
          <w:sz w:val="24"/>
          <w:szCs w:val="24"/>
          <w:shd w:val="clear" w:color="auto" w:fill="FFFFFF"/>
        </w:rPr>
        <w:t>i</w:t>
      </w:r>
      <w:r w:rsidRPr="00D42F92">
        <w:rPr>
          <w:rFonts w:ascii="Times New Roman" w:hAnsi="Times New Roman"/>
          <w:sz w:val="24"/>
          <w:szCs w:val="24"/>
          <w:shd w:val="clear" w:color="auto" w:fill="FFFFFF"/>
        </w:rPr>
        <w:t xml:space="preserve">n Becker, P. et al. </w:t>
      </w:r>
      <w:r w:rsidR="00D42F92">
        <w:rPr>
          <w:rFonts w:ascii="Times New Roman" w:hAnsi="Times New Roman"/>
          <w:sz w:val="24"/>
          <w:szCs w:val="24"/>
          <w:shd w:val="clear" w:color="auto" w:fill="FFFFFF"/>
        </w:rPr>
        <w:t xml:space="preserve">(ed.) </w:t>
      </w:r>
      <w:r w:rsidRPr="00D42F92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The changing world of outdoor learning in Europe.</w:t>
      </w:r>
      <w:r w:rsidRPr="00D42F92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D42F92" w:rsidRPr="00D42F92">
        <w:rPr>
          <w:rFonts w:ascii="Times New Roman" w:hAnsi="Times New Roman"/>
          <w:sz w:val="24"/>
          <w:szCs w:val="24"/>
          <w:shd w:val="clear" w:color="auto" w:fill="FFFFFF"/>
        </w:rPr>
        <w:t>London</w:t>
      </w:r>
      <w:r w:rsidR="00D42F92">
        <w:rPr>
          <w:rFonts w:ascii="Times New Roman" w:hAnsi="Times New Roman"/>
          <w:sz w:val="24"/>
          <w:szCs w:val="24"/>
          <w:shd w:val="clear" w:color="auto" w:fill="FFFFFF"/>
        </w:rPr>
        <w:t>:</w:t>
      </w:r>
      <w:r w:rsidR="00D42F92" w:rsidRPr="00D42F92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D42F92">
        <w:rPr>
          <w:rFonts w:ascii="Times New Roman" w:hAnsi="Times New Roman"/>
          <w:sz w:val="24"/>
          <w:szCs w:val="24"/>
          <w:shd w:val="clear" w:color="auto" w:fill="FFFFFF"/>
        </w:rPr>
        <w:t>Routledge</w:t>
      </w:r>
      <w:r w:rsidR="00D42F92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Pr="00D42F92">
        <w:rPr>
          <w:rFonts w:ascii="Times New Roman" w:hAnsi="Times New Roman"/>
          <w:sz w:val="24"/>
          <w:szCs w:val="24"/>
          <w:shd w:val="clear" w:color="auto" w:fill="FFFFFF"/>
        </w:rPr>
        <w:t xml:space="preserve"> pp. 71-84. </w:t>
      </w:r>
    </w:p>
    <w:p w14:paraId="2DFD4317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</w:p>
    <w:p w14:paraId="0D00D6FB" w14:textId="6803A0DF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sz w:val="24"/>
          <w:szCs w:val="24"/>
        </w:rPr>
        <w:lastRenderedPageBreak/>
        <w:t xml:space="preserve">Lund, D. (2018) </w:t>
      </w:r>
      <w:r w:rsidRPr="00857399">
        <w:rPr>
          <w:rFonts w:ascii="Times New Roman" w:hAnsi="Times New Roman"/>
          <w:i/>
          <w:iCs/>
          <w:sz w:val="24"/>
          <w:szCs w:val="24"/>
        </w:rPr>
        <w:t>Top 5 Benefits of Children Playing Outside</w:t>
      </w:r>
      <w:r w:rsidRPr="00857399">
        <w:rPr>
          <w:rFonts w:ascii="Times New Roman" w:hAnsi="Times New Roman"/>
          <w:sz w:val="24"/>
          <w:szCs w:val="24"/>
        </w:rPr>
        <w:t>. Available at:</w:t>
      </w:r>
      <w:r w:rsidRPr="00857399">
        <w:rPr>
          <w:rFonts w:ascii="Times New Roman" w:hAnsi="Times New Roman"/>
          <w:color w:val="555555"/>
          <w:sz w:val="24"/>
          <w:szCs w:val="24"/>
        </w:rPr>
        <w:t xml:space="preserve">  </w:t>
      </w:r>
      <w:hyperlink r:id="rId25" w:history="1">
        <w:r w:rsidRPr="00857399">
          <w:rPr>
            <w:rStyle w:val="Hyperlink"/>
            <w:rFonts w:ascii="Times New Roman" w:hAnsi="Times New Roman"/>
            <w:sz w:val="24"/>
            <w:szCs w:val="24"/>
          </w:rPr>
          <w:t>https://news.sanfordhealth.org/childrens/play-outside/</w:t>
        </w:r>
      </w:hyperlink>
      <w:r w:rsidRPr="00857399">
        <w:rPr>
          <w:rFonts w:ascii="Times New Roman" w:hAnsi="Times New Roman"/>
          <w:color w:val="555555"/>
          <w:sz w:val="24"/>
          <w:szCs w:val="24"/>
        </w:rPr>
        <w:t xml:space="preserve"> </w:t>
      </w:r>
      <w:r w:rsidRPr="00857399">
        <w:rPr>
          <w:rFonts w:ascii="Times New Roman" w:hAnsi="Times New Roman"/>
          <w:sz w:val="24"/>
          <w:szCs w:val="24"/>
        </w:rPr>
        <w:t>(Accessed: 16</w:t>
      </w:r>
      <w:r w:rsidRPr="00857399">
        <w:rPr>
          <w:rFonts w:ascii="Times New Roman" w:hAnsi="Times New Roman"/>
          <w:sz w:val="24"/>
          <w:szCs w:val="24"/>
          <w:vertAlign w:val="superscript"/>
        </w:rPr>
        <w:t>th</w:t>
      </w:r>
      <w:r w:rsidRPr="00857399">
        <w:rPr>
          <w:rFonts w:ascii="Times New Roman" w:hAnsi="Times New Roman"/>
          <w:sz w:val="24"/>
          <w:szCs w:val="24"/>
        </w:rPr>
        <w:t xml:space="preserve"> September 2020).</w:t>
      </w:r>
    </w:p>
    <w:p w14:paraId="6E3F6AD8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744400DF" w14:textId="11F2C686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color w:val="333333"/>
          <w:sz w:val="24"/>
          <w:szCs w:val="24"/>
          <w:shd w:val="clear" w:color="auto" w:fill="FFFFFF"/>
        </w:rPr>
      </w:pPr>
      <w:proofErr w:type="spellStart"/>
      <w:r w:rsidRPr="00857399">
        <w:rPr>
          <w:rFonts w:ascii="Times New Roman" w:hAnsi="Times New Roman"/>
          <w:color w:val="333333"/>
          <w:sz w:val="24"/>
          <w:szCs w:val="24"/>
          <w:shd w:val="clear" w:color="auto" w:fill="FFFFFF"/>
        </w:rPr>
        <w:t>MacBlain</w:t>
      </w:r>
      <w:proofErr w:type="spellEnd"/>
      <w:r w:rsidRPr="00857399">
        <w:rPr>
          <w:rFonts w:ascii="Times New Roman" w:hAnsi="Times New Roman"/>
          <w:color w:val="333333"/>
          <w:sz w:val="24"/>
          <w:szCs w:val="24"/>
          <w:shd w:val="clear" w:color="auto" w:fill="FFFFFF"/>
        </w:rPr>
        <w:t xml:space="preserve">, S. (2018) </w:t>
      </w:r>
      <w:r w:rsidRPr="00857399">
        <w:rPr>
          <w:rFonts w:ascii="Times New Roman" w:hAnsi="Times New Roman"/>
          <w:i/>
          <w:iCs/>
          <w:color w:val="333333"/>
          <w:sz w:val="24"/>
          <w:szCs w:val="24"/>
          <w:shd w:val="clear" w:color="auto" w:fill="FFFFFF"/>
        </w:rPr>
        <w:t>Learning Theories for Early Years Practice.</w:t>
      </w:r>
      <w:r w:rsidRPr="00857399">
        <w:rPr>
          <w:rFonts w:ascii="Times New Roman" w:hAnsi="Times New Roman"/>
          <w:color w:val="333333"/>
          <w:sz w:val="24"/>
          <w:szCs w:val="24"/>
          <w:shd w:val="clear" w:color="auto" w:fill="FFFFFF"/>
        </w:rPr>
        <w:t xml:space="preserve"> London: Sage Publications.</w:t>
      </w:r>
    </w:p>
    <w:p w14:paraId="29B6C571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color w:val="333333"/>
          <w:sz w:val="24"/>
          <w:szCs w:val="24"/>
          <w:shd w:val="clear" w:color="auto" w:fill="FFFFFF"/>
        </w:rPr>
      </w:pPr>
    </w:p>
    <w:p w14:paraId="5891B8D5" w14:textId="2488A130" w:rsidR="00960332" w:rsidRDefault="00960332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r w:rsidRPr="00384E2C">
        <w:rPr>
          <w:rFonts w:ascii="Times New Roman" w:eastAsiaTheme="minorHAnsi" w:hAnsi="Times New Roman"/>
          <w:sz w:val="24"/>
          <w:szCs w:val="24"/>
        </w:rPr>
        <w:t>Owen, L.M. (2021)</w:t>
      </w:r>
      <w:r w:rsidR="00384E2C" w:rsidRPr="00384E2C">
        <w:rPr>
          <w:rFonts w:ascii="Times New Roman" w:eastAsiaTheme="minorHAnsi" w:hAnsi="Times New Roman"/>
          <w:sz w:val="24"/>
          <w:szCs w:val="24"/>
        </w:rPr>
        <w:t xml:space="preserve"> P</w:t>
      </w:r>
      <w:r w:rsidRPr="00384E2C">
        <w:rPr>
          <w:rFonts w:ascii="Times New Roman" w:eastAsiaTheme="minorHAnsi" w:hAnsi="Times New Roman"/>
          <w:sz w:val="24"/>
          <w:szCs w:val="24"/>
        </w:rPr>
        <w:t>hotograph</w:t>
      </w:r>
      <w:r w:rsidR="00384E2C">
        <w:rPr>
          <w:rFonts w:ascii="Times New Roman" w:eastAsiaTheme="minorHAnsi" w:hAnsi="Times New Roman"/>
          <w:sz w:val="24"/>
          <w:szCs w:val="24"/>
        </w:rPr>
        <w:t>. Evans, R. 25</w:t>
      </w:r>
      <w:r w:rsidR="00384E2C" w:rsidRPr="00384E2C">
        <w:rPr>
          <w:rFonts w:ascii="Times New Roman" w:eastAsiaTheme="minorHAnsi" w:hAnsi="Times New Roman"/>
          <w:sz w:val="24"/>
          <w:szCs w:val="24"/>
          <w:vertAlign w:val="superscript"/>
        </w:rPr>
        <w:t>th</w:t>
      </w:r>
      <w:r w:rsidR="00384E2C">
        <w:rPr>
          <w:rFonts w:ascii="Times New Roman" w:eastAsiaTheme="minorHAnsi" w:hAnsi="Times New Roman"/>
          <w:sz w:val="24"/>
          <w:szCs w:val="24"/>
        </w:rPr>
        <w:t xml:space="preserve"> June.</w:t>
      </w:r>
    </w:p>
    <w:p w14:paraId="12F4BCA2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</w:p>
    <w:p w14:paraId="696CA768" w14:textId="51F548F3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proofErr w:type="spellStart"/>
      <w:r w:rsidRPr="00857399">
        <w:rPr>
          <w:rFonts w:ascii="Times New Roman" w:hAnsi="Times New Roman"/>
          <w:sz w:val="24"/>
          <w:szCs w:val="24"/>
        </w:rPr>
        <w:t>Papathodorou</w:t>
      </w:r>
      <w:proofErr w:type="spellEnd"/>
      <w:r w:rsidRPr="00857399">
        <w:rPr>
          <w:rFonts w:ascii="Times New Roman" w:hAnsi="Times New Roman"/>
          <w:sz w:val="24"/>
          <w:szCs w:val="24"/>
        </w:rPr>
        <w:t xml:space="preserve">, T. Luff, P. and Gill, J. (2012) </w:t>
      </w:r>
      <w:r w:rsidRPr="00857399">
        <w:rPr>
          <w:rFonts w:ascii="Times New Roman" w:hAnsi="Times New Roman"/>
          <w:i/>
          <w:iCs/>
          <w:sz w:val="24"/>
          <w:szCs w:val="24"/>
        </w:rPr>
        <w:t>Child Observation for Learning and Research</w:t>
      </w:r>
      <w:r w:rsidRPr="00857399">
        <w:rPr>
          <w:rFonts w:ascii="Times New Roman" w:hAnsi="Times New Roman"/>
          <w:sz w:val="24"/>
          <w:szCs w:val="24"/>
        </w:rPr>
        <w:t xml:space="preserve">. Oxon: Routledge. </w:t>
      </w:r>
    </w:p>
    <w:p w14:paraId="49FC71A9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085F2D6E" w14:textId="6240DFEB" w:rsidR="00960332" w:rsidRDefault="00960332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bookmarkStart w:id="5" w:name="_Hlk76665696"/>
      <w:proofErr w:type="spellStart"/>
      <w:r w:rsidRPr="00857399">
        <w:rPr>
          <w:rFonts w:ascii="Times New Roman" w:eastAsiaTheme="minorHAnsi" w:hAnsi="Times New Roman"/>
          <w:sz w:val="24"/>
          <w:szCs w:val="24"/>
        </w:rPr>
        <w:t>Pramling</w:t>
      </w:r>
      <w:proofErr w:type="spellEnd"/>
      <w:r w:rsidRPr="00857399">
        <w:rPr>
          <w:rFonts w:ascii="Times New Roman" w:eastAsiaTheme="minorHAnsi" w:hAnsi="Times New Roman"/>
          <w:sz w:val="24"/>
          <w:szCs w:val="24"/>
        </w:rPr>
        <w:t xml:space="preserve"> Samuelsson, I. and Park</w:t>
      </w:r>
      <w:bookmarkEnd w:id="5"/>
      <w:r w:rsidRPr="00857399">
        <w:rPr>
          <w:rFonts w:ascii="Times New Roman" w:eastAsiaTheme="minorHAnsi" w:hAnsi="Times New Roman"/>
          <w:sz w:val="24"/>
          <w:szCs w:val="24"/>
        </w:rPr>
        <w:t xml:space="preserve">, E. (2017) ‘How to Educate Children for Sustainable Learning and for a Sustainable World’, </w:t>
      </w:r>
      <w:hyperlink r:id="rId26" w:history="1">
        <w:r w:rsidRPr="00857399">
          <w:rPr>
            <w:rFonts w:ascii="Times New Roman" w:hAnsi="Times New Roman"/>
            <w:i/>
            <w:iCs/>
            <w:sz w:val="24"/>
            <w:szCs w:val="24"/>
          </w:rPr>
          <w:t>International Journal of Early Childhood</w:t>
        </w:r>
      </w:hyperlink>
      <w:r w:rsidRPr="00857399">
        <w:rPr>
          <w:rFonts w:ascii="Times New Roman" w:hAnsi="Times New Roman"/>
          <w:i/>
          <w:iCs/>
          <w:sz w:val="24"/>
          <w:szCs w:val="24"/>
        </w:rPr>
        <w:t>,</w:t>
      </w:r>
      <w:r w:rsidRPr="00857399">
        <w:rPr>
          <w:rFonts w:ascii="Times New Roman" w:hAnsi="Times New Roman"/>
          <w:sz w:val="24"/>
          <w:szCs w:val="24"/>
          <w:shd w:val="clear" w:color="auto" w:fill="FCFCFC"/>
        </w:rPr>
        <w:t xml:space="preserve"> </w:t>
      </w:r>
      <w:r w:rsidRPr="00857399">
        <w:rPr>
          <w:rFonts w:ascii="Times New Roman" w:eastAsiaTheme="minorHAnsi" w:hAnsi="Times New Roman"/>
          <w:sz w:val="24"/>
          <w:szCs w:val="24"/>
        </w:rPr>
        <w:t>49</w:t>
      </w:r>
      <w:r w:rsidR="00185EF8">
        <w:rPr>
          <w:rFonts w:ascii="Times New Roman" w:eastAsiaTheme="minorHAnsi" w:hAnsi="Times New Roman"/>
          <w:sz w:val="24"/>
          <w:szCs w:val="24"/>
        </w:rPr>
        <w:t>,</w:t>
      </w:r>
      <w:r w:rsidRPr="00857399">
        <w:rPr>
          <w:rFonts w:ascii="Times New Roman" w:eastAsiaTheme="minorHAnsi" w:hAnsi="Times New Roman"/>
          <w:sz w:val="24"/>
          <w:szCs w:val="24"/>
        </w:rPr>
        <w:t xml:space="preserve"> pp. 273–285, </w:t>
      </w:r>
      <w:proofErr w:type="spellStart"/>
      <w:r w:rsidRPr="00857399">
        <w:rPr>
          <w:rFonts w:ascii="Times New Roman" w:eastAsiaTheme="minorHAnsi" w:hAnsi="Times New Roman"/>
          <w:sz w:val="24"/>
          <w:szCs w:val="24"/>
        </w:rPr>
        <w:t>doi</w:t>
      </w:r>
      <w:proofErr w:type="spellEnd"/>
      <w:r w:rsidRPr="00857399">
        <w:rPr>
          <w:rFonts w:ascii="Times New Roman" w:eastAsiaTheme="minorHAnsi" w:hAnsi="Times New Roman"/>
          <w:sz w:val="24"/>
          <w:szCs w:val="24"/>
        </w:rPr>
        <w:t xml:space="preserve">: </w:t>
      </w:r>
      <w:hyperlink r:id="rId27" w:history="1">
        <w:r w:rsidR="00857399" w:rsidRPr="009F2CBD">
          <w:rPr>
            <w:rStyle w:val="Hyperlink"/>
            <w:rFonts w:ascii="Times New Roman" w:eastAsiaTheme="minorHAnsi" w:hAnsi="Times New Roman"/>
            <w:sz w:val="24"/>
            <w:szCs w:val="24"/>
          </w:rPr>
          <w:t>https://doi.org/10.1007/s13158-017-0197-1</w:t>
        </w:r>
      </w:hyperlink>
    </w:p>
    <w:p w14:paraId="69943256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</w:p>
    <w:p w14:paraId="465E96F9" w14:textId="46CDB261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color w:val="505050"/>
          <w:sz w:val="24"/>
          <w:szCs w:val="24"/>
          <w:shd w:val="clear" w:color="auto" w:fill="FFFFFF"/>
        </w:rPr>
      </w:pPr>
      <w:r w:rsidRPr="00857399">
        <w:rPr>
          <w:rFonts w:ascii="Times New Roman" w:hAnsi="Times New Roman"/>
          <w:sz w:val="24"/>
          <w:szCs w:val="24"/>
        </w:rPr>
        <w:t xml:space="preserve">Rinaldi, C. (2013) </w:t>
      </w:r>
      <w:r w:rsidRPr="00857399">
        <w:rPr>
          <w:rFonts w:ascii="Times New Roman" w:hAnsi="Times New Roman"/>
          <w:i/>
          <w:iCs/>
          <w:sz w:val="24"/>
          <w:szCs w:val="24"/>
        </w:rPr>
        <w:t>Re-imagining Childhood.</w:t>
      </w:r>
      <w:r w:rsidRPr="00857399">
        <w:rPr>
          <w:rFonts w:ascii="Times New Roman" w:hAnsi="Times New Roman"/>
          <w:sz w:val="24"/>
          <w:szCs w:val="24"/>
        </w:rPr>
        <w:t xml:space="preserve"> Available at: </w:t>
      </w:r>
      <w:hyperlink r:id="rId28" w:history="1">
        <w:r w:rsidRPr="00857399">
          <w:rPr>
            <w:rStyle w:val="Hyperlink"/>
            <w:rFonts w:ascii="Times New Roman" w:hAnsi="Times New Roman"/>
            <w:sz w:val="24"/>
            <w:szCs w:val="24"/>
          </w:rPr>
          <w:t>https://www.education.sa.gov.au/sites/default/files/reimagining-childhood.pdf?acsf_files_redirect</w:t>
        </w:r>
      </w:hyperlink>
      <w:r w:rsidRPr="00857399">
        <w:rPr>
          <w:rFonts w:ascii="Times New Roman" w:hAnsi="Times New Roman"/>
          <w:sz w:val="24"/>
          <w:szCs w:val="24"/>
        </w:rPr>
        <w:t xml:space="preserve"> (Accessed: 20</w:t>
      </w:r>
      <w:r w:rsidRPr="00857399">
        <w:rPr>
          <w:rFonts w:ascii="Times New Roman" w:hAnsi="Times New Roman"/>
          <w:sz w:val="24"/>
          <w:szCs w:val="24"/>
          <w:vertAlign w:val="superscript"/>
        </w:rPr>
        <w:t>th</w:t>
      </w:r>
      <w:r w:rsidRPr="00857399">
        <w:rPr>
          <w:rFonts w:ascii="Times New Roman" w:hAnsi="Times New Roman"/>
          <w:sz w:val="24"/>
          <w:szCs w:val="24"/>
        </w:rPr>
        <w:t xml:space="preserve"> June 2021).</w:t>
      </w:r>
      <w:r w:rsidRPr="00857399">
        <w:rPr>
          <w:rFonts w:ascii="Times New Roman" w:hAnsi="Times New Roman"/>
          <w:color w:val="505050"/>
          <w:sz w:val="24"/>
          <w:szCs w:val="24"/>
          <w:shd w:val="clear" w:color="auto" w:fill="FFFFFF"/>
        </w:rPr>
        <w:t xml:space="preserve"> </w:t>
      </w:r>
    </w:p>
    <w:p w14:paraId="5C40FF10" w14:textId="77777777" w:rsidR="00110B48" w:rsidRPr="00185EF8" w:rsidRDefault="00110B48" w:rsidP="00857399">
      <w:pPr>
        <w:pStyle w:val="NoSpacing"/>
        <w:spacing w:line="360" w:lineRule="auto"/>
        <w:jc w:val="both"/>
        <w:rPr>
          <w:rFonts w:ascii="Times New Roman" w:hAnsi="Times New Roman"/>
          <w:color w:val="505050"/>
          <w:sz w:val="24"/>
          <w:szCs w:val="24"/>
          <w:shd w:val="clear" w:color="auto" w:fill="FFFFFF"/>
        </w:rPr>
      </w:pPr>
    </w:p>
    <w:p w14:paraId="2886689B" w14:textId="72876658" w:rsidR="00E91D22" w:rsidRPr="00185EF8" w:rsidRDefault="00E91D22" w:rsidP="00E91D22">
      <w:pPr>
        <w:pStyle w:val="NoSpacing"/>
        <w:spacing w:line="360" w:lineRule="auto"/>
        <w:jc w:val="both"/>
        <w:rPr>
          <w:rStyle w:val="Hyperlink"/>
          <w:rFonts w:ascii="Times New Roman" w:hAnsi="Times New Roman"/>
          <w:sz w:val="24"/>
          <w:szCs w:val="24"/>
        </w:rPr>
      </w:pPr>
      <w:r w:rsidRPr="00185EF8">
        <w:rPr>
          <w:rFonts w:ascii="Times New Roman" w:hAnsi="Times New Roman"/>
          <w:sz w:val="24"/>
          <w:szCs w:val="24"/>
          <w:shd w:val="clear" w:color="auto" w:fill="FFFFFF"/>
        </w:rPr>
        <w:t xml:space="preserve">Rolls, S. et al. (2015) </w:t>
      </w:r>
      <w:r w:rsidR="00384E2C" w:rsidRPr="00185EF8">
        <w:rPr>
          <w:rFonts w:ascii="Times New Roman" w:hAnsi="Times New Roman"/>
          <w:sz w:val="24"/>
          <w:szCs w:val="24"/>
          <w:shd w:val="clear" w:color="auto" w:fill="FFFFFF"/>
        </w:rPr>
        <w:t>‘</w:t>
      </w:r>
      <w:r w:rsidR="00110B48" w:rsidRPr="00185EF8">
        <w:rPr>
          <w:rFonts w:ascii="Times New Roman" w:hAnsi="Times New Roman"/>
          <w:sz w:val="24"/>
          <w:szCs w:val="24"/>
          <w:shd w:val="clear" w:color="auto" w:fill="FFFFFF"/>
        </w:rPr>
        <w:t>Searching for a Sea Change, One Drip at a Time: Education for Sustainable Development in Denmark</w:t>
      </w:r>
      <w:r w:rsidR="00384E2C" w:rsidRPr="00185EF8">
        <w:rPr>
          <w:rFonts w:ascii="Times New Roman" w:hAnsi="Times New Roman"/>
          <w:sz w:val="24"/>
          <w:szCs w:val="24"/>
          <w:shd w:val="clear" w:color="auto" w:fill="FFFFFF"/>
        </w:rPr>
        <w:t>’,</w:t>
      </w:r>
      <w:r w:rsidR="00110B48" w:rsidRPr="00185EF8">
        <w:rPr>
          <w:rFonts w:ascii="Times New Roman" w:hAnsi="Times New Roman"/>
          <w:sz w:val="24"/>
          <w:szCs w:val="24"/>
          <w:shd w:val="clear" w:color="auto" w:fill="FFFFFF"/>
        </w:rPr>
        <w:t xml:space="preserve"> in </w:t>
      </w:r>
      <w:proofErr w:type="spellStart"/>
      <w:r w:rsidR="00110B48" w:rsidRPr="00185EF8">
        <w:rPr>
          <w:rFonts w:ascii="Times New Roman" w:hAnsi="Times New Roman"/>
          <w:sz w:val="24"/>
          <w:szCs w:val="24"/>
          <w:shd w:val="clear" w:color="auto" w:fill="FFFFFF"/>
        </w:rPr>
        <w:t>Jucker</w:t>
      </w:r>
      <w:proofErr w:type="spellEnd"/>
      <w:r w:rsidR="00110B48" w:rsidRPr="00185EF8">
        <w:rPr>
          <w:rFonts w:ascii="Times New Roman" w:hAnsi="Times New Roman"/>
          <w:sz w:val="24"/>
          <w:szCs w:val="24"/>
          <w:shd w:val="clear" w:color="auto" w:fill="FFFFFF"/>
        </w:rPr>
        <w:t>, R. and Mather, R.</w:t>
      </w:r>
      <w:r w:rsidR="00110B48" w:rsidRPr="00185EF8">
        <w:rPr>
          <w:rFonts w:ascii="Times New Roman" w:hAnsi="Times New Roman"/>
          <w:sz w:val="24"/>
          <w:szCs w:val="24"/>
        </w:rPr>
        <w:t xml:space="preserve"> </w:t>
      </w:r>
      <w:r w:rsidR="00110B48" w:rsidRPr="00185EF8">
        <w:rPr>
          <w:rFonts w:ascii="Times New Roman" w:hAnsi="Times New Roman"/>
          <w:i/>
          <w:iCs/>
          <w:sz w:val="24"/>
          <w:szCs w:val="24"/>
        </w:rPr>
        <w:t>Schooling for Sustainable Development in Europe</w:t>
      </w:r>
      <w:r w:rsidR="00D9290A" w:rsidRPr="00185EF8">
        <w:rPr>
          <w:rFonts w:ascii="Times New Roman" w:hAnsi="Times New Roman"/>
          <w:sz w:val="24"/>
          <w:szCs w:val="24"/>
        </w:rPr>
        <w:t xml:space="preserve"> </w:t>
      </w:r>
      <w:r w:rsidR="00D9290A" w:rsidRPr="00185EF8">
        <w:rPr>
          <w:rFonts w:ascii="Times New Roman" w:hAnsi="Times New Roman"/>
          <w:i/>
          <w:iCs/>
          <w:sz w:val="24"/>
          <w:szCs w:val="24"/>
        </w:rPr>
        <w:t>Concepts, Policies and Educational Experiences at the End of the UN Decade of Education for Sustainable Development</w:t>
      </w:r>
      <w:r w:rsidR="00D9290A" w:rsidRPr="00185EF8">
        <w:rPr>
          <w:rFonts w:ascii="Times New Roman" w:hAnsi="Times New Roman"/>
          <w:i/>
          <w:iCs/>
          <w:sz w:val="24"/>
          <w:szCs w:val="24"/>
        </w:rPr>
        <w:t>.</w:t>
      </w:r>
      <w:r w:rsidR="00D9290A" w:rsidRPr="00185EF8">
        <w:rPr>
          <w:rFonts w:ascii="Times New Roman" w:hAnsi="Times New Roman"/>
          <w:sz w:val="24"/>
          <w:szCs w:val="24"/>
        </w:rPr>
        <w:t xml:space="preserve"> </w:t>
      </w:r>
      <w:r w:rsidR="00D9290A" w:rsidRPr="00185EF8">
        <w:rPr>
          <w:rFonts w:ascii="Times New Roman" w:hAnsi="Times New Roman"/>
          <w:sz w:val="24"/>
          <w:szCs w:val="24"/>
        </w:rPr>
        <w:t>Switzerland:</w:t>
      </w:r>
      <w:r w:rsidR="00D9290A" w:rsidRPr="00185EF8">
        <w:rPr>
          <w:rFonts w:ascii="Times New Roman" w:hAnsi="Times New Roman"/>
          <w:sz w:val="24"/>
          <w:szCs w:val="24"/>
        </w:rPr>
        <w:t xml:space="preserve"> </w:t>
      </w:r>
      <w:r w:rsidR="00D9290A" w:rsidRPr="00185EF8">
        <w:rPr>
          <w:rFonts w:ascii="Times New Roman" w:hAnsi="Times New Roman"/>
          <w:sz w:val="24"/>
          <w:szCs w:val="24"/>
        </w:rPr>
        <w:t>Springer International Publishing</w:t>
      </w:r>
      <w:r w:rsidR="00D9290A" w:rsidRPr="00185EF8">
        <w:rPr>
          <w:rFonts w:ascii="Times New Roman" w:hAnsi="Times New Roman"/>
          <w:sz w:val="24"/>
          <w:szCs w:val="24"/>
        </w:rPr>
        <w:t>, pp.</w:t>
      </w:r>
      <w:r w:rsidRPr="00185EF8">
        <w:rPr>
          <w:rFonts w:ascii="Times New Roman" w:hAnsi="Times New Roman"/>
          <w:color w:val="666666"/>
          <w:sz w:val="24"/>
          <w:szCs w:val="24"/>
          <w:shd w:val="clear" w:color="auto" w:fill="FFFFFF"/>
        </w:rPr>
        <w:t xml:space="preserve"> </w:t>
      </w:r>
      <w:r w:rsidRPr="00185EF8">
        <w:rPr>
          <w:rFonts w:ascii="Times New Roman" w:hAnsi="Times New Roman"/>
          <w:sz w:val="24"/>
          <w:szCs w:val="24"/>
          <w:shd w:val="clear" w:color="auto" w:fill="FFFFFF"/>
        </w:rPr>
        <w:t>257-277</w:t>
      </w:r>
      <w:r w:rsidR="00D9290A" w:rsidRPr="00185EF8">
        <w:rPr>
          <w:rFonts w:ascii="Times New Roman" w:hAnsi="Times New Roman"/>
          <w:sz w:val="24"/>
          <w:szCs w:val="24"/>
          <w:shd w:val="clear" w:color="auto" w:fill="FFFFFF"/>
        </w:rPr>
        <w:t>.</w:t>
      </w:r>
      <w:r w:rsidR="00110B48" w:rsidRPr="00185EF8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</w:p>
    <w:p w14:paraId="1CD6383F" w14:textId="77777777" w:rsidR="00E91D22" w:rsidRDefault="00E91D22" w:rsidP="00E91D22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1850A4B4" w14:textId="483F84E6" w:rsidR="00E91D22" w:rsidRDefault="00960332" w:rsidP="00E91D22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  <w:highlight w:val="yellow"/>
        </w:rPr>
      </w:pPr>
      <w:r w:rsidRPr="00857399">
        <w:rPr>
          <w:rFonts w:ascii="Times New Roman" w:hAnsi="Times New Roman"/>
          <w:sz w:val="24"/>
          <w:szCs w:val="24"/>
        </w:rPr>
        <w:t xml:space="preserve">Spearman, M. and </w:t>
      </w:r>
      <w:proofErr w:type="spellStart"/>
      <w:r w:rsidRPr="00857399">
        <w:rPr>
          <w:rFonts w:ascii="Times New Roman" w:hAnsi="Times New Roman"/>
          <w:sz w:val="24"/>
          <w:szCs w:val="24"/>
        </w:rPr>
        <w:t>Eckhoff</w:t>
      </w:r>
      <w:proofErr w:type="spellEnd"/>
      <w:r w:rsidRPr="00857399">
        <w:rPr>
          <w:rFonts w:ascii="Times New Roman" w:hAnsi="Times New Roman"/>
          <w:sz w:val="24"/>
          <w:szCs w:val="24"/>
        </w:rPr>
        <w:t xml:space="preserve">, A. (2012) ‘Teaching Young Learners About Sustainability’, </w:t>
      </w:r>
      <w:r w:rsidRPr="00857399">
        <w:rPr>
          <w:rFonts w:ascii="Times New Roman" w:hAnsi="Times New Roman"/>
          <w:i/>
          <w:iCs/>
          <w:sz w:val="24"/>
          <w:szCs w:val="24"/>
        </w:rPr>
        <w:t>Childhood Education,</w:t>
      </w:r>
      <w:r w:rsidRPr="00857399">
        <w:rPr>
          <w:rFonts w:ascii="Times New Roman" w:hAnsi="Times New Roman"/>
          <w:sz w:val="24"/>
          <w:szCs w:val="24"/>
        </w:rPr>
        <w:t xml:space="preserve"> 88(6) pp. 354-359. </w:t>
      </w:r>
      <w:proofErr w:type="spellStart"/>
      <w:r w:rsidRPr="00857399">
        <w:rPr>
          <w:rFonts w:ascii="Times New Roman" w:hAnsi="Times New Roman"/>
          <w:sz w:val="24"/>
          <w:szCs w:val="24"/>
        </w:rPr>
        <w:t>doi</w:t>
      </w:r>
      <w:proofErr w:type="spellEnd"/>
      <w:r w:rsidRPr="00857399">
        <w:rPr>
          <w:rFonts w:ascii="Times New Roman" w:hAnsi="Times New Roman"/>
          <w:sz w:val="24"/>
          <w:szCs w:val="24"/>
        </w:rPr>
        <w:t xml:space="preserve">: </w:t>
      </w:r>
      <w:hyperlink r:id="rId29" w:history="1">
        <w:r w:rsidRPr="00857399">
          <w:rPr>
            <w:rStyle w:val="Hyperlink"/>
            <w:rFonts w:ascii="Times New Roman" w:hAnsi="Times New Roman"/>
            <w:sz w:val="24"/>
            <w:szCs w:val="24"/>
          </w:rPr>
          <w:t>https://ww</w:t>
        </w:r>
        <w:r w:rsidRPr="00857399">
          <w:rPr>
            <w:rStyle w:val="Hyperlink"/>
            <w:rFonts w:ascii="Times New Roman" w:hAnsi="Times New Roman"/>
            <w:sz w:val="24"/>
            <w:szCs w:val="24"/>
          </w:rPr>
          <w:t>w</w:t>
        </w:r>
        <w:r w:rsidRPr="00857399">
          <w:rPr>
            <w:rStyle w:val="Hyperlink"/>
            <w:rFonts w:ascii="Times New Roman" w:hAnsi="Times New Roman"/>
            <w:sz w:val="24"/>
            <w:szCs w:val="24"/>
          </w:rPr>
          <w:t>-proquest-com.ezproxy.uwtsd.ac.uk/docview/1492201574?accountid=130472&amp;pq-origsite=primo</w:t>
        </w:r>
      </w:hyperlink>
      <w:r w:rsidRPr="00857399">
        <w:rPr>
          <w:rFonts w:ascii="Times New Roman" w:hAnsi="Times New Roman"/>
          <w:sz w:val="24"/>
          <w:szCs w:val="24"/>
        </w:rPr>
        <w:t xml:space="preserve"> </w:t>
      </w:r>
    </w:p>
    <w:p w14:paraId="593238EB" w14:textId="77777777" w:rsidR="00E91D22" w:rsidRPr="00857399" w:rsidRDefault="00E91D22" w:rsidP="00E91D22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  <w:highlight w:val="yellow"/>
        </w:rPr>
      </w:pPr>
    </w:p>
    <w:p w14:paraId="6DB49B99" w14:textId="61CB6C3B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  <w:shd w:val="clear" w:color="auto" w:fill="FFFFFF"/>
        </w:rPr>
      </w:pPr>
      <w:proofErr w:type="spellStart"/>
      <w:r w:rsidRPr="00857399">
        <w:rPr>
          <w:rFonts w:ascii="Times New Roman" w:hAnsi="Times New Roman"/>
          <w:sz w:val="24"/>
          <w:szCs w:val="24"/>
          <w:shd w:val="clear" w:color="auto" w:fill="FFFFFF"/>
        </w:rPr>
        <w:t>Canaslan</w:t>
      </w:r>
      <w:proofErr w:type="spellEnd"/>
      <w:r w:rsidRPr="0085739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57399">
        <w:rPr>
          <w:rFonts w:ascii="Times New Roman" w:hAnsi="Times New Roman"/>
          <w:sz w:val="24"/>
          <w:szCs w:val="24"/>
          <w:shd w:val="clear" w:color="auto" w:fill="FFFFFF"/>
        </w:rPr>
        <w:t>Akyar</w:t>
      </w:r>
      <w:proofErr w:type="spellEnd"/>
      <w:r w:rsidRPr="00857399">
        <w:rPr>
          <w:rFonts w:ascii="Times New Roman" w:hAnsi="Times New Roman"/>
          <w:sz w:val="24"/>
          <w:szCs w:val="24"/>
          <w:shd w:val="clear" w:color="auto" w:fill="FFFFFF"/>
        </w:rPr>
        <w:t xml:space="preserve">, B. and </w:t>
      </w:r>
      <w:proofErr w:type="spellStart"/>
      <w:r w:rsidRPr="00857399">
        <w:rPr>
          <w:rFonts w:ascii="Times New Roman" w:hAnsi="Times New Roman"/>
          <w:sz w:val="24"/>
          <w:szCs w:val="24"/>
          <w:shd w:val="clear" w:color="auto" w:fill="FFFFFF"/>
        </w:rPr>
        <w:t>Sapsaglam</w:t>
      </w:r>
      <w:proofErr w:type="spellEnd"/>
      <w:r w:rsidR="003C6F0B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Pr="00857399">
        <w:rPr>
          <w:rFonts w:ascii="Times New Roman" w:hAnsi="Times New Roman"/>
          <w:sz w:val="24"/>
          <w:szCs w:val="24"/>
          <w:shd w:val="clear" w:color="auto" w:fill="FFFFFF"/>
        </w:rPr>
        <w:t xml:space="preserve"> O</w:t>
      </w:r>
      <w:r w:rsidR="003C6F0B">
        <w:rPr>
          <w:rFonts w:ascii="Times New Roman" w:hAnsi="Times New Roman"/>
          <w:sz w:val="24"/>
          <w:szCs w:val="24"/>
          <w:shd w:val="clear" w:color="auto" w:fill="FFFFFF"/>
        </w:rPr>
        <w:t>.</w:t>
      </w:r>
      <w:r w:rsidRPr="00857399">
        <w:rPr>
          <w:rFonts w:ascii="Times New Roman" w:hAnsi="Times New Roman"/>
          <w:sz w:val="24"/>
          <w:szCs w:val="24"/>
          <w:shd w:val="clear" w:color="auto" w:fill="FFFFFF"/>
        </w:rPr>
        <w:t xml:space="preserve"> (2019) ‘The Effects of </w:t>
      </w:r>
      <w:proofErr w:type="spellStart"/>
      <w:r w:rsidRPr="00857399">
        <w:rPr>
          <w:rFonts w:ascii="Times New Roman" w:hAnsi="Times New Roman"/>
          <w:sz w:val="24"/>
          <w:szCs w:val="24"/>
          <w:shd w:val="clear" w:color="auto" w:fill="FFFFFF"/>
        </w:rPr>
        <w:t>Preschoolers</w:t>
      </w:r>
      <w:proofErr w:type="spellEnd"/>
      <w:r w:rsidRPr="00857399">
        <w:rPr>
          <w:rFonts w:ascii="Times New Roman" w:hAnsi="Times New Roman"/>
          <w:sz w:val="24"/>
          <w:szCs w:val="24"/>
          <w:shd w:val="clear" w:color="auto" w:fill="FFFFFF"/>
        </w:rPr>
        <w:t xml:space="preserve"> Media Usage Habits on Their Daily Life and Sustainability’, </w:t>
      </w:r>
      <w:r w:rsidRPr="0085739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Discourse and Communication for Sustainable Education,</w:t>
      </w:r>
      <w:r w:rsidRPr="00857399">
        <w:rPr>
          <w:rFonts w:ascii="Times New Roman" w:hAnsi="Times New Roman"/>
          <w:sz w:val="24"/>
          <w:szCs w:val="24"/>
          <w:shd w:val="clear" w:color="auto" w:fill="FFFFFF"/>
        </w:rPr>
        <w:t xml:space="preserve"> 10(2), pp. 112-128. </w:t>
      </w:r>
      <w:proofErr w:type="spellStart"/>
      <w:r w:rsidR="00D9290A">
        <w:rPr>
          <w:rFonts w:ascii="Times New Roman" w:hAnsi="Times New Roman"/>
          <w:sz w:val="24"/>
          <w:szCs w:val="24"/>
          <w:shd w:val="clear" w:color="auto" w:fill="FFFFFF"/>
        </w:rPr>
        <w:t>doi</w:t>
      </w:r>
      <w:proofErr w:type="spellEnd"/>
      <w:r w:rsidRPr="00857399">
        <w:rPr>
          <w:rFonts w:ascii="Times New Roman" w:hAnsi="Times New Roman"/>
          <w:sz w:val="24"/>
          <w:szCs w:val="24"/>
          <w:shd w:val="clear" w:color="auto" w:fill="FFFFFF"/>
        </w:rPr>
        <w:t>: 10.2478/dcse-2019-0022</w:t>
      </w:r>
    </w:p>
    <w:p w14:paraId="39977120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44C22D20" w14:textId="5900AE3A" w:rsidR="00960332" w:rsidRDefault="00960332" w:rsidP="00857399">
      <w:pPr>
        <w:pStyle w:val="NoSpacing"/>
        <w:spacing w:line="360" w:lineRule="auto"/>
        <w:jc w:val="both"/>
        <w:rPr>
          <w:rStyle w:val="Hyperlink"/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color w:val="3A3A3A"/>
          <w:sz w:val="24"/>
          <w:szCs w:val="24"/>
          <w:shd w:val="clear" w:color="auto" w:fill="FFFFFF"/>
        </w:rPr>
        <w:t xml:space="preserve">Sterling, S. (2010) ‘Learning for Resilience, or the Resilient Learner? Towards a Necessary Reconciliation in a Paradigm of Sustainable Education’, </w:t>
      </w:r>
      <w:r w:rsidRPr="00857399">
        <w:rPr>
          <w:rFonts w:ascii="Times New Roman" w:hAnsi="Times New Roman"/>
          <w:i/>
          <w:iCs/>
          <w:color w:val="3A3A3A"/>
          <w:sz w:val="24"/>
          <w:szCs w:val="24"/>
        </w:rPr>
        <w:t>Environmental education research</w:t>
      </w:r>
      <w:r w:rsidRPr="00857399">
        <w:rPr>
          <w:rFonts w:ascii="Times New Roman" w:hAnsi="Times New Roman"/>
          <w:color w:val="3A3A3A"/>
          <w:sz w:val="24"/>
          <w:szCs w:val="24"/>
          <w:shd w:val="clear" w:color="auto" w:fill="FFFFFF"/>
        </w:rPr>
        <w:t xml:space="preserve">, </w:t>
      </w:r>
      <w:r w:rsidRPr="00857399">
        <w:rPr>
          <w:rFonts w:ascii="Times New Roman" w:hAnsi="Times New Roman"/>
          <w:color w:val="3A3A3A"/>
          <w:sz w:val="24"/>
          <w:szCs w:val="24"/>
          <w:shd w:val="clear" w:color="auto" w:fill="FFFFFF"/>
        </w:rPr>
        <w:lastRenderedPageBreak/>
        <w:t>16(5-6), pp.511–528</w:t>
      </w:r>
      <w:r w:rsidR="00185EF8">
        <w:rPr>
          <w:rFonts w:ascii="Times New Roman" w:hAnsi="Times New Roman"/>
          <w:color w:val="3A3A3A"/>
          <w:sz w:val="24"/>
          <w:szCs w:val="24"/>
          <w:shd w:val="clear" w:color="auto" w:fill="FFFFFF"/>
        </w:rPr>
        <w:t>. Available at</w:t>
      </w:r>
      <w:r w:rsidRPr="00857399">
        <w:rPr>
          <w:rFonts w:ascii="Times New Roman" w:hAnsi="Times New Roman"/>
          <w:sz w:val="24"/>
          <w:szCs w:val="24"/>
        </w:rPr>
        <w:t xml:space="preserve">: </w:t>
      </w:r>
      <w:hyperlink r:id="rId30" w:history="1">
        <w:r w:rsidRPr="00857399">
          <w:rPr>
            <w:rStyle w:val="Hyperlink"/>
            <w:rFonts w:ascii="Times New Roman" w:hAnsi="Times New Roman"/>
            <w:sz w:val="24"/>
            <w:szCs w:val="24"/>
          </w:rPr>
          <w:t>https://doi-org.ezproxy.uwtsd.ac.uk/10.1080/13504622.2010.505427</w:t>
        </w:r>
      </w:hyperlink>
      <w:r w:rsidR="00185EF8">
        <w:rPr>
          <w:rStyle w:val="Hyperlink"/>
          <w:rFonts w:ascii="Times New Roman" w:hAnsi="Times New Roman"/>
          <w:sz w:val="24"/>
          <w:szCs w:val="24"/>
        </w:rPr>
        <w:t xml:space="preserve"> </w:t>
      </w:r>
      <w:r w:rsidR="00185EF8" w:rsidRPr="00185EF8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(Accessed: 4</w:t>
      </w:r>
      <w:r w:rsidR="00185EF8" w:rsidRPr="00185EF8">
        <w:rPr>
          <w:rStyle w:val="Hyperlink"/>
          <w:rFonts w:ascii="Times New Roman" w:hAnsi="Times New Roman"/>
          <w:color w:val="auto"/>
          <w:sz w:val="24"/>
          <w:szCs w:val="24"/>
          <w:u w:val="none"/>
          <w:vertAlign w:val="superscript"/>
        </w:rPr>
        <w:t>th</w:t>
      </w:r>
      <w:r w:rsidR="00185EF8" w:rsidRPr="00185EF8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 xml:space="preserve"> July 2021)</w:t>
      </w:r>
      <w:r w:rsidR="00185EF8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.</w:t>
      </w:r>
      <w:r w:rsidR="00185EF8" w:rsidRPr="00185EF8">
        <w:rPr>
          <w:rStyle w:val="Hyperlink"/>
          <w:rFonts w:ascii="Times New Roman" w:hAnsi="Times New Roman"/>
          <w:color w:val="auto"/>
          <w:sz w:val="24"/>
          <w:szCs w:val="24"/>
        </w:rPr>
        <w:t xml:space="preserve"> </w:t>
      </w:r>
    </w:p>
    <w:p w14:paraId="6368DBC4" w14:textId="49E642A1" w:rsid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color w:val="3A3A3A"/>
          <w:sz w:val="24"/>
          <w:szCs w:val="24"/>
          <w:shd w:val="clear" w:color="auto" w:fill="FFFFFF"/>
        </w:rPr>
      </w:pPr>
    </w:p>
    <w:p w14:paraId="2196FEAB" w14:textId="77777777" w:rsidR="003C6F0B" w:rsidRPr="00857399" w:rsidRDefault="003C6F0B" w:rsidP="00857399">
      <w:pPr>
        <w:pStyle w:val="NoSpacing"/>
        <w:spacing w:line="360" w:lineRule="auto"/>
        <w:jc w:val="both"/>
        <w:rPr>
          <w:rFonts w:ascii="Times New Roman" w:hAnsi="Times New Roman"/>
          <w:color w:val="3A3A3A"/>
          <w:sz w:val="24"/>
          <w:szCs w:val="24"/>
          <w:shd w:val="clear" w:color="auto" w:fill="FFFFFF"/>
        </w:rPr>
      </w:pPr>
    </w:p>
    <w:p w14:paraId="6849F7DE" w14:textId="5F11C001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sz w:val="24"/>
          <w:szCs w:val="24"/>
        </w:rPr>
        <w:t xml:space="preserve">The Guardian (2016) </w:t>
      </w:r>
      <w:r w:rsidRPr="00857399">
        <w:rPr>
          <w:rFonts w:ascii="Times New Roman" w:hAnsi="Times New Roman"/>
          <w:i/>
          <w:iCs/>
          <w:sz w:val="24"/>
          <w:szCs w:val="24"/>
        </w:rPr>
        <w:t>Children Spend Only Half as Much Time Playing Outside as Their Parents Did</w:t>
      </w:r>
      <w:r w:rsidR="00D9290A">
        <w:rPr>
          <w:rFonts w:ascii="Times New Roman" w:hAnsi="Times New Roman"/>
          <w:i/>
          <w:iCs/>
          <w:sz w:val="24"/>
          <w:szCs w:val="24"/>
        </w:rPr>
        <w:t xml:space="preserve">, </w:t>
      </w:r>
      <w:r w:rsidR="00D9290A" w:rsidRPr="00D9290A">
        <w:rPr>
          <w:rFonts w:ascii="Times New Roman" w:hAnsi="Times New Roman"/>
          <w:sz w:val="24"/>
          <w:szCs w:val="24"/>
        </w:rPr>
        <w:t>27</w:t>
      </w:r>
      <w:r w:rsidR="00D9290A" w:rsidRPr="00D9290A">
        <w:rPr>
          <w:rFonts w:ascii="Times New Roman" w:hAnsi="Times New Roman"/>
          <w:sz w:val="24"/>
          <w:szCs w:val="24"/>
          <w:vertAlign w:val="superscript"/>
        </w:rPr>
        <w:t>th</w:t>
      </w:r>
      <w:r w:rsidR="00D9290A" w:rsidRPr="00D9290A">
        <w:rPr>
          <w:rFonts w:ascii="Times New Roman" w:hAnsi="Times New Roman"/>
          <w:sz w:val="24"/>
          <w:szCs w:val="24"/>
        </w:rPr>
        <w:t xml:space="preserve"> June.</w:t>
      </w:r>
      <w:r w:rsidRPr="00D9290A">
        <w:rPr>
          <w:rFonts w:ascii="Times New Roman" w:hAnsi="Times New Roman"/>
          <w:sz w:val="24"/>
          <w:szCs w:val="24"/>
        </w:rPr>
        <w:t xml:space="preserve"> </w:t>
      </w:r>
      <w:r w:rsidRPr="00857399">
        <w:rPr>
          <w:rFonts w:ascii="Times New Roman" w:hAnsi="Times New Roman"/>
          <w:sz w:val="24"/>
          <w:szCs w:val="24"/>
        </w:rPr>
        <w:t xml:space="preserve">Available at: </w:t>
      </w:r>
      <w:hyperlink r:id="rId31" w:history="1">
        <w:r w:rsidRPr="00857399">
          <w:rPr>
            <w:rStyle w:val="Hyperlink"/>
            <w:rFonts w:ascii="Times New Roman" w:hAnsi="Times New Roman"/>
            <w:sz w:val="24"/>
            <w:szCs w:val="24"/>
          </w:rPr>
          <w:t>https://www.theguardian.com/environment/2016/jul/27/children-spend-only-half-the-time-playing-outside-as-their-paren</w:t>
        </w:r>
        <w:r w:rsidRPr="00857399">
          <w:rPr>
            <w:rStyle w:val="Hyperlink"/>
            <w:rFonts w:ascii="Times New Roman" w:hAnsi="Times New Roman"/>
            <w:sz w:val="24"/>
            <w:szCs w:val="24"/>
          </w:rPr>
          <w:t>t</w:t>
        </w:r>
        <w:r w:rsidRPr="00857399">
          <w:rPr>
            <w:rStyle w:val="Hyperlink"/>
            <w:rFonts w:ascii="Times New Roman" w:hAnsi="Times New Roman"/>
            <w:sz w:val="24"/>
            <w:szCs w:val="24"/>
          </w:rPr>
          <w:t>s-did</w:t>
        </w:r>
      </w:hyperlink>
      <w:r w:rsidRPr="00857399">
        <w:rPr>
          <w:rFonts w:ascii="Times New Roman" w:hAnsi="Times New Roman"/>
          <w:color w:val="555555"/>
          <w:sz w:val="24"/>
          <w:szCs w:val="24"/>
        </w:rPr>
        <w:t xml:space="preserve"> </w:t>
      </w:r>
      <w:r w:rsidRPr="00857399">
        <w:rPr>
          <w:rFonts w:ascii="Times New Roman" w:hAnsi="Times New Roman"/>
          <w:sz w:val="24"/>
          <w:szCs w:val="24"/>
        </w:rPr>
        <w:t>(Accessed: 20</w:t>
      </w:r>
      <w:r w:rsidRPr="00857399">
        <w:rPr>
          <w:rFonts w:ascii="Times New Roman" w:hAnsi="Times New Roman"/>
          <w:sz w:val="24"/>
          <w:szCs w:val="24"/>
          <w:vertAlign w:val="superscript"/>
        </w:rPr>
        <w:t>th</w:t>
      </w:r>
      <w:r w:rsidRPr="00857399">
        <w:rPr>
          <w:rFonts w:ascii="Times New Roman" w:hAnsi="Times New Roman"/>
          <w:sz w:val="24"/>
          <w:szCs w:val="24"/>
        </w:rPr>
        <w:t xml:space="preserve"> June 2021).</w:t>
      </w:r>
      <w:r w:rsidR="00C2519B" w:rsidRPr="00C2519B">
        <w:rPr>
          <w:rFonts w:ascii="inherit" w:hAnsi="inherit"/>
          <w:color w:val="767676"/>
          <w:u w:val="single"/>
          <w:shd w:val="clear" w:color="auto" w:fill="FFFFFF"/>
        </w:rPr>
        <w:t xml:space="preserve"> </w:t>
      </w:r>
    </w:p>
    <w:p w14:paraId="19EF75E6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78B6F848" w14:textId="128AB028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proofErr w:type="spellStart"/>
      <w:r w:rsidRPr="00857399">
        <w:rPr>
          <w:rFonts w:ascii="Times New Roman" w:hAnsi="Times New Roman"/>
          <w:sz w:val="24"/>
          <w:szCs w:val="24"/>
        </w:rPr>
        <w:t>Tinney</w:t>
      </w:r>
      <w:proofErr w:type="spellEnd"/>
      <w:r w:rsidRPr="00857399">
        <w:rPr>
          <w:rFonts w:ascii="Times New Roman" w:hAnsi="Times New Roman"/>
          <w:sz w:val="24"/>
          <w:szCs w:val="24"/>
        </w:rPr>
        <w:t xml:space="preserve">, G and Hirst, N. (2018) ‘Early Childhood Education for Sustainability Within Wales’, in Boyd, D., Hirst, N. and Siraj-Blatchford, J. (ed.) </w:t>
      </w:r>
      <w:r w:rsidRPr="00857399">
        <w:rPr>
          <w:rFonts w:ascii="Times New Roman" w:hAnsi="Times New Roman"/>
          <w:i/>
          <w:iCs/>
          <w:sz w:val="24"/>
          <w:szCs w:val="24"/>
        </w:rPr>
        <w:t>Understanding Sustainability in Early Childhood Education: Case Studies and Approaches from Across the UK.</w:t>
      </w:r>
      <w:r w:rsidRPr="00857399">
        <w:rPr>
          <w:rFonts w:ascii="Times New Roman" w:hAnsi="Times New Roman"/>
          <w:sz w:val="24"/>
          <w:szCs w:val="24"/>
        </w:rPr>
        <w:t xml:space="preserve"> Abingdon: Routledge, pp.104-138.</w:t>
      </w:r>
    </w:p>
    <w:p w14:paraId="6D949976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694612E8" w14:textId="62760C93" w:rsidR="00857399" w:rsidRPr="00857399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color w:val="121212"/>
          <w:sz w:val="24"/>
          <w:szCs w:val="24"/>
          <w:shd w:val="clear" w:color="auto" w:fill="FFFFFF"/>
        </w:rPr>
      </w:pPr>
      <w:proofErr w:type="spellStart"/>
      <w:r w:rsidRPr="00857399">
        <w:rPr>
          <w:rFonts w:ascii="Times New Roman" w:hAnsi="Times New Roman"/>
          <w:sz w:val="24"/>
          <w:szCs w:val="24"/>
        </w:rPr>
        <w:t>Tinney</w:t>
      </w:r>
      <w:proofErr w:type="spellEnd"/>
      <w:r w:rsidRPr="00857399">
        <w:rPr>
          <w:rFonts w:ascii="Times New Roman" w:hAnsi="Times New Roman"/>
          <w:sz w:val="24"/>
          <w:szCs w:val="24"/>
        </w:rPr>
        <w:t xml:space="preserve">, G. (2020) ‘Early Years Education, Education for Sustainable Development and Global Citizenship and the Principles of Harmony’, in </w:t>
      </w:r>
      <w:r w:rsidRPr="00857399">
        <w:rPr>
          <w:rFonts w:ascii="Times New Roman" w:hAnsi="Times New Roman"/>
          <w:i/>
          <w:iCs/>
          <w:sz w:val="24"/>
          <w:szCs w:val="24"/>
        </w:rPr>
        <w:t xml:space="preserve">The Harmony Debates Exploring a practical philosophy for a sustainable future. </w:t>
      </w:r>
      <w:r w:rsidR="00185EF8" w:rsidRPr="00857399">
        <w:rPr>
          <w:rFonts w:ascii="Times New Roman" w:hAnsi="Times New Roman"/>
          <w:sz w:val="24"/>
          <w:szCs w:val="24"/>
        </w:rPr>
        <w:t>University of Wales Trinity Saint David, Wales</w:t>
      </w:r>
      <w:r w:rsidR="00185EF8">
        <w:rPr>
          <w:rFonts w:ascii="Times New Roman" w:hAnsi="Times New Roman"/>
          <w:sz w:val="24"/>
          <w:szCs w:val="24"/>
        </w:rPr>
        <w:t>:</w:t>
      </w:r>
      <w:r w:rsidR="00185EF8" w:rsidRPr="00857399">
        <w:rPr>
          <w:rFonts w:ascii="Times New Roman" w:hAnsi="Times New Roman"/>
          <w:sz w:val="24"/>
          <w:szCs w:val="24"/>
        </w:rPr>
        <w:t xml:space="preserve"> </w:t>
      </w:r>
      <w:r w:rsidRPr="00857399">
        <w:rPr>
          <w:rFonts w:ascii="Times New Roman" w:hAnsi="Times New Roman"/>
          <w:sz w:val="24"/>
          <w:szCs w:val="24"/>
        </w:rPr>
        <w:t>Sophia Press</w:t>
      </w:r>
      <w:r w:rsidR="00185EF8">
        <w:rPr>
          <w:rFonts w:ascii="Times New Roman" w:hAnsi="Times New Roman"/>
          <w:sz w:val="24"/>
          <w:szCs w:val="24"/>
        </w:rPr>
        <w:t xml:space="preserve">, </w:t>
      </w:r>
      <w:r w:rsidRPr="00857399">
        <w:rPr>
          <w:rFonts w:ascii="Times New Roman" w:hAnsi="Times New Roman"/>
          <w:sz w:val="24"/>
          <w:szCs w:val="24"/>
        </w:rPr>
        <w:t xml:space="preserve">pp. 461-473. </w:t>
      </w:r>
    </w:p>
    <w:p w14:paraId="696FE243" w14:textId="77777777" w:rsidR="00C655A9" w:rsidRDefault="00C655A9" w:rsidP="00857399">
      <w:pPr>
        <w:pStyle w:val="NoSpacing"/>
        <w:spacing w:line="360" w:lineRule="auto"/>
        <w:jc w:val="both"/>
        <w:rPr>
          <w:rFonts w:ascii="Times New Roman" w:hAnsi="Times New Roman"/>
          <w:color w:val="3A3A3A"/>
          <w:sz w:val="24"/>
          <w:szCs w:val="24"/>
          <w:shd w:val="clear" w:color="auto" w:fill="FFFFFF"/>
        </w:rPr>
      </w:pPr>
    </w:p>
    <w:p w14:paraId="04481530" w14:textId="469750BF" w:rsidR="00C655A9" w:rsidRDefault="00C655A9" w:rsidP="00857399">
      <w:pPr>
        <w:pStyle w:val="NoSpacing"/>
        <w:spacing w:line="360" w:lineRule="auto"/>
        <w:jc w:val="both"/>
        <w:rPr>
          <w:rFonts w:ascii="Times New Roman" w:hAnsi="Times New Roman"/>
          <w:color w:val="3A3A3A"/>
          <w:sz w:val="24"/>
          <w:szCs w:val="24"/>
          <w:shd w:val="clear" w:color="auto" w:fill="FFFFFF"/>
        </w:rPr>
      </w:pPr>
      <w:r w:rsidRPr="00857399">
        <w:rPr>
          <w:rFonts w:ascii="Times New Roman" w:hAnsi="Times New Roman"/>
          <w:color w:val="3A3A3A"/>
          <w:sz w:val="24"/>
          <w:szCs w:val="24"/>
          <w:shd w:val="clear" w:color="auto" w:fill="FFFFFF"/>
        </w:rPr>
        <w:t>Tovey, H. (201</w:t>
      </w:r>
      <w:r>
        <w:rPr>
          <w:rFonts w:ascii="Times New Roman" w:hAnsi="Times New Roman"/>
          <w:color w:val="3A3A3A"/>
          <w:sz w:val="24"/>
          <w:szCs w:val="24"/>
          <w:shd w:val="clear" w:color="auto" w:fill="FFFFFF"/>
        </w:rPr>
        <w:t>2</w:t>
      </w:r>
      <w:r w:rsidRPr="00857399">
        <w:rPr>
          <w:rFonts w:ascii="Times New Roman" w:hAnsi="Times New Roman"/>
          <w:color w:val="3A3A3A"/>
          <w:sz w:val="24"/>
          <w:szCs w:val="24"/>
          <w:shd w:val="clear" w:color="auto" w:fill="FFFFFF"/>
        </w:rPr>
        <w:t>)</w:t>
      </w:r>
      <w:r>
        <w:rPr>
          <w:rFonts w:ascii="Times New Roman" w:hAnsi="Times New Roman"/>
          <w:color w:val="3A3A3A"/>
          <w:sz w:val="24"/>
          <w:szCs w:val="24"/>
          <w:shd w:val="clear" w:color="auto" w:fill="FFFFFF"/>
        </w:rPr>
        <w:t xml:space="preserve"> Early Childhood Practice Froebel Today. London: Sage Publications.</w:t>
      </w:r>
    </w:p>
    <w:p w14:paraId="36019A89" w14:textId="77777777" w:rsidR="00C655A9" w:rsidRDefault="00C655A9" w:rsidP="00857399">
      <w:pPr>
        <w:pStyle w:val="NoSpacing"/>
        <w:spacing w:line="360" w:lineRule="auto"/>
        <w:jc w:val="both"/>
        <w:rPr>
          <w:rFonts w:ascii="Times New Roman" w:hAnsi="Times New Roman"/>
          <w:color w:val="3A3A3A"/>
          <w:sz w:val="24"/>
          <w:szCs w:val="24"/>
          <w:shd w:val="clear" w:color="auto" w:fill="FFFFFF"/>
        </w:rPr>
      </w:pPr>
    </w:p>
    <w:p w14:paraId="5C6174AE" w14:textId="77777777" w:rsidR="00C655A9" w:rsidRDefault="00C655A9" w:rsidP="00857399">
      <w:pPr>
        <w:pStyle w:val="NoSpacing"/>
        <w:spacing w:line="360" w:lineRule="auto"/>
        <w:jc w:val="both"/>
        <w:rPr>
          <w:rFonts w:ascii="Times New Roman" w:hAnsi="Times New Roman"/>
          <w:color w:val="3A3A3A"/>
          <w:sz w:val="24"/>
          <w:szCs w:val="24"/>
          <w:shd w:val="clear" w:color="auto" w:fill="FFFFFF"/>
        </w:rPr>
      </w:pPr>
      <w:r w:rsidRPr="00857399">
        <w:rPr>
          <w:rFonts w:ascii="Times New Roman" w:hAnsi="Times New Roman"/>
          <w:color w:val="3A3A3A"/>
          <w:sz w:val="24"/>
          <w:szCs w:val="24"/>
          <w:shd w:val="clear" w:color="auto" w:fill="FFFFFF"/>
        </w:rPr>
        <w:t xml:space="preserve">Tovey, H. (2013) </w:t>
      </w:r>
      <w:r w:rsidRPr="00857399">
        <w:rPr>
          <w:rFonts w:ascii="Times New Roman" w:hAnsi="Times New Roman"/>
          <w:i/>
          <w:iCs/>
          <w:color w:val="3A3A3A"/>
          <w:sz w:val="24"/>
          <w:szCs w:val="24"/>
        </w:rPr>
        <w:t>Bringing the Froebel approach to your early years practice</w:t>
      </w:r>
      <w:r w:rsidRPr="00857399">
        <w:rPr>
          <w:rFonts w:ascii="Times New Roman" w:hAnsi="Times New Roman"/>
          <w:color w:val="3A3A3A"/>
          <w:sz w:val="24"/>
          <w:szCs w:val="24"/>
          <w:shd w:val="clear" w:color="auto" w:fill="FFFFFF"/>
        </w:rPr>
        <w:t>. Oxon: Routledge.</w:t>
      </w:r>
    </w:p>
    <w:p w14:paraId="3BDADC14" w14:textId="77777777" w:rsidR="00C655A9" w:rsidRDefault="00C655A9" w:rsidP="00857399">
      <w:pPr>
        <w:pStyle w:val="NoSpacing"/>
        <w:spacing w:line="360" w:lineRule="auto"/>
        <w:jc w:val="both"/>
        <w:rPr>
          <w:rFonts w:ascii="Times New Roman" w:hAnsi="Times New Roman"/>
          <w:bCs/>
          <w:iCs/>
          <w:sz w:val="24"/>
          <w:szCs w:val="24"/>
          <w:shd w:val="clear" w:color="auto" w:fill="FFFFFF"/>
        </w:rPr>
      </w:pPr>
    </w:p>
    <w:p w14:paraId="3A0262EB" w14:textId="2FACBDE0" w:rsidR="00BB0B02" w:rsidRPr="00BB0B02" w:rsidRDefault="00BB0B02" w:rsidP="00857399">
      <w:pPr>
        <w:pStyle w:val="NoSpacing"/>
        <w:spacing w:line="360" w:lineRule="auto"/>
        <w:jc w:val="both"/>
        <w:rPr>
          <w:rFonts w:ascii="Times New Roman" w:hAnsi="Times New Roman"/>
          <w:bCs/>
          <w:iCs/>
          <w:sz w:val="24"/>
          <w:szCs w:val="24"/>
          <w:shd w:val="clear" w:color="auto" w:fill="FFFFFF"/>
        </w:rPr>
      </w:pPr>
      <w:r w:rsidRPr="00BB0B02">
        <w:rPr>
          <w:rFonts w:ascii="Times New Roman" w:hAnsi="Times New Roman"/>
          <w:bCs/>
          <w:iCs/>
          <w:sz w:val="24"/>
          <w:szCs w:val="24"/>
          <w:shd w:val="clear" w:color="auto" w:fill="FFFFFF"/>
        </w:rPr>
        <w:t>UCL Institute of Education</w:t>
      </w:r>
      <w:r>
        <w:rPr>
          <w:rFonts w:ascii="Times New Roman" w:hAnsi="Times New Roman"/>
          <w:bCs/>
          <w:iCs/>
          <w:sz w:val="24"/>
          <w:szCs w:val="24"/>
          <w:shd w:val="clear" w:color="auto" w:fill="FFFFFF"/>
        </w:rPr>
        <w:t xml:space="preserve"> (2017)</w:t>
      </w:r>
      <w:r w:rsidRPr="00BB0B02">
        <w:t xml:space="preserve"> </w:t>
      </w:r>
      <w:r w:rsidRPr="00BB0B02">
        <w:rPr>
          <w:rFonts w:ascii="Times New Roman" w:hAnsi="Times New Roman"/>
          <w:bCs/>
          <w:i/>
          <w:sz w:val="24"/>
          <w:szCs w:val="24"/>
          <w:shd w:val="clear" w:color="auto" w:fill="FFFFFF"/>
        </w:rPr>
        <w:t>A review of Education for Sustainable Development and Global Citizenship Education in Teacher Education.</w:t>
      </w:r>
      <w:r>
        <w:rPr>
          <w:rFonts w:ascii="Times New Roman" w:hAnsi="Times New Roman"/>
          <w:bCs/>
          <w:i/>
          <w:sz w:val="24"/>
          <w:szCs w:val="24"/>
          <w:shd w:val="clear" w:color="auto" w:fill="FFFFFF"/>
        </w:rPr>
        <w:t xml:space="preserve"> </w:t>
      </w:r>
      <w:r w:rsidRPr="00BB0B02">
        <w:rPr>
          <w:rFonts w:ascii="Times New Roman" w:hAnsi="Times New Roman"/>
          <w:bCs/>
          <w:iCs/>
          <w:sz w:val="24"/>
          <w:szCs w:val="24"/>
          <w:shd w:val="clear" w:color="auto" w:fill="FFFFFF"/>
        </w:rPr>
        <w:t xml:space="preserve">Available at: </w:t>
      </w:r>
      <w:hyperlink r:id="rId32" w:history="1">
        <w:r w:rsidRPr="00BB0B02">
          <w:rPr>
            <w:rStyle w:val="Hyperlink"/>
            <w:rFonts w:ascii="Times New Roman" w:hAnsi="Times New Roman"/>
            <w:bCs/>
            <w:iCs/>
            <w:sz w:val="24"/>
            <w:szCs w:val="24"/>
            <w:shd w:val="clear" w:color="auto" w:fill="FFFFFF"/>
          </w:rPr>
          <w:t>https://discovery.ucl.ac.uk/id/eprint/10030831/1/bournhuntbamber.pdf</w:t>
        </w:r>
      </w:hyperlink>
      <w:r w:rsidRPr="00BB0B02">
        <w:rPr>
          <w:rFonts w:ascii="Times New Roman" w:hAnsi="Times New Roman"/>
          <w:bCs/>
          <w:iCs/>
          <w:sz w:val="24"/>
          <w:szCs w:val="24"/>
          <w:shd w:val="clear" w:color="auto" w:fill="FFFFFF"/>
        </w:rPr>
        <w:t xml:space="preserve"> (Accessed: 3</w:t>
      </w:r>
      <w:r w:rsidRPr="00BB0B02">
        <w:rPr>
          <w:rFonts w:ascii="Times New Roman" w:hAnsi="Times New Roman"/>
          <w:bCs/>
          <w:iCs/>
          <w:sz w:val="24"/>
          <w:szCs w:val="24"/>
          <w:shd w:val="clear" w:color="auto" w:fill="FFFFFF"/>
          <w:vertAlign w:val="superscript"/>
        </w:rPr>
        <w:t>rd</w:t>
      </w:r>
      <w:r w:rsidRPr="00BB0B02">
        <w:rPr>
          <w:rFonts w:ascii="Times New Roman" w:hAnsi="Times New Roman"/>
          <w:bCs/>
          <w:iCs/>
          <w:sz w:val="24"/>
          <w:szCs w:val="24"/>
          <w:shd w:val="clear" w:color="auto" w:fill="FFFFFF"/>
        </w:rPr>
        <w:t xml:space="preserve"> July 2021).</w:t>
      </w:r>
    </w:p>
    <w:p w14:paraId="06B231AD" w14:textId="77777777" w:rsidR="00BB0B02" w:rsidRPr="00857399" w:rsidRDefault="00BB0B02" w:rsidP="00857399">
      <w:pPr>
        <w:pStyle w:val="NoSpacing"/>
        <w:spacing w:line="360" w:lineRule="auto"/>
        <w:jc w:val="both"/>
        <w:rPr>
          <w:rFonts w:ascii="Times New Roman" w:hAnsi="Times New Roman"/>
          <w:bCs/>
          <w:iCs/>
          <w:sz w:val="24"/>
          <w:szCs w:val="24"/>
          <w:shd w:val="clear" w:color="auto" w:fill="FFFFFF"/>
        </w:rPr>
      </w:pPr>
    </w:p>
    <w:p w14:paraId="7537C63F" w14:textId="0D33D40E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sz w:val="24"/>
          <w:szCs w:val="24"/>
        </w:rPr>
        <w:t>U</w:t>
      </w:r>
      <w:r w:rsidR="00C83E8D">
        <w:rPr>
          <w:rFonts w:ascii="Times New Roman" w:hAnsi="Times New Roman"/>
          <w:sz w:val="24"/>
          <w:szCs w:val="24"/>
        </w:rPr>
        <w:t xml:space="preserve">nited </w:t>
      </w:r>
      <w:r w:rsidRPr="00857399">
        <w:rPr>
          <w:rFonts w:ascii="Times New Roman" w:hAnsi="Times New Roman"/>
          <w:sz w:val="24"/>
          <w:szCs w:val="24"/>
        </w:rPr>
        <w:t>N</w:t>
      </w:r>
      <w:r w:rsidR="00C83E8D">
        <w:rPr>
          <w:rFonts w:ascii="Times New Roman" w:hAnsi="Times New Roman"/>
          <w:sz w:val="24"/>
          <w:szCs w:val="24"/>
        </w:rPr>
        <w:t xml:space="preserve">ations </w:t>
      </w:r>
      <w:r w:rsidR="00C83E8D" w:rsidRPr="00881751">
        <w:rPr>
          <w:rFonts w:ascii="Times New Roman" w:hAnsi="Times New Roman"/>
          <w:sz w:val="24"/>
          <w:szCs w:val="24"/>
          <w:shd w:val="clear" w:color="auto" w:fill="FFFFFF"/>
        </w:rPr>
        <w:t xml:space="preserve">Educational Scientific and Cultural Organisation </w:t>
      </w:r>
      <w:r w:rsidRPr="00857399">
        <w:rPr>
          <w:rFonts w:ascii="Times New Roman" w:hAnsi="Times New Roman"/>
          <w:sz w:val="24"/>
          <w:szCs w:val="24"/>
        </w:rPr>
        <w:t xml:space="preserve">(2021) </w:t>
      </w:r>
      <w:r w:rsidRPr="003C6F0B">
        <w:rPr>
          <w:rFonts w:ascii="Times New Roman" w:hAnsi="Times New Roman"/>
          <w:i/>
          <w:iCs/>
          <w:sz w:val="24"/>
          <w:szCs w:val="24"/>
        </w:rPr>
        <w:t>Global Citizenship Education</w:t>
      </w:r>
      <w:r w:rsidRPr="00857399">
        <w:rPr>
          <w:rFonts w:ascii="Times New Roman" w:hAnsi="Times New Roman"/>
          <w:sz w:val="24"/>
          <w:szCs w:val="24"/>
        </w:rPr>
        <w:t xml:space="preserve">. Available at: </w:t>
      </w:r>
      <w:hyperlink r:id="rId33" w:history="1">
        <w:r w:rsidRPr="00857399">
          <w:rPr>
            <w:rStyle w:val="Hyperlink"/>
            <w:rFonts w:ascii="Times New Roman" w:hAnsi="Times New Roman"/>
            <w:sz w:val="24"/>
            <w:szCs w:val="24"/>
          </w:rPr>
          <w:t>https://en.unesco.org/themes/gced</w:t>
        </w:r>
      </w:hyperlink>
      <w:r w:rsidRPr="00857399">
        <w:rPr>
          <w:rFonts w:ascii="Times New Roman" w:hAnsi="Times New Roman"/>
          <w:sz w:val="24"/>
          <w:szCs w:val="24"/>
        </w:rPr>
        <w:t xml:space="preserve"> (Accessed: 2</w:t>
      </w:r>
      <w:r w:rsidRPr="00857399">
        <w:rPr>
          <w:rFonts w:ascii="Times New Roman" w:hAnsi="Times New Roman"/>
          <w:sz w:val="24"/>
          <w:szCs w:val="24"/>
          <w:vertAlign w:val="superscript"/>
        </w:rPr>
        <w:t>nd</w:t>
      </w:r>
      <w:r w:rsidRPr="00857399">
        <w:rPr>
          <w:rFonts w:ascii="Times New Roman" w:hAnsi="Times New Roman"/>
          <w:sz w:val="24"/>
          <w:szCs w:val="24"/>
        </w:rPr>
        <w:t xml:space="preserve"> July 2021).</w:t>
      </w:r>
    </w:p>
    <w:p w14:paraId="1A11390A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77BD574B" w14:textId="334839A0" w:rsidR="00960332" w:rsidRDefault="00C83E8D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r w:rsidRPr="007A5C0E">
        <w:rPr>
          <w:rFonts w:ascii="Times New Roman" w:hAnsi="Times New Roman"/>
          <w:sz w:val="24"/>
          <w:szCs w:val="24"/>
          <w:lang w:eastAsia="en-GB"/>
        </w:rPr>
        <w:t>United Nations International Children</w:t>
      </w:r>
      <w:r w:rsidR="003C6F0B">
        <w:rPr>
          <w:rFonts w:ascii="Times New Roman" w:hAnsi="Times New Roman"/>
          <w:sz w:val="24"/>
          <w:szCs w:val="24"/>
          <w:lang w:eastAsia="en-GB"/>
        </w:rPr>
        <w:t>’</w:t>
      </w:r>
      <w:r w:rsidRPr="007A5C0E">
        <w:rPr>
          <w:rFonts w:ascii="Times New Roman" w:hAnsi="Times New Roman"/>
          <w:sz w:val="24"/>
          <w:szCs w:val="24"/>
          <w:lang w:eastAsia="en-GB"/>
        </w:rPr>
        <w:t>s Emergency Fund</w:t>
      </w:r>
      <w:r w:rsidRPr="000F10B9">
        <w:rPr>
          <w:rFonts w:ascii="Times New Roman" w:hAnsi="Times New Roman"/>
          <w:sz w:val="24"/>
          <w:szCs w:val="24"/>
          <w:lang w:eastAsia="en-GB"/>
        </w:rPr>
        <w:t xml:space="preserve"> </w:t>
      </w:r>
      <w:r w:rsidR="00960332" w:rsidRPr="00857399">
        <w:rPr>
          <w:rFonts w:ascii="Times New Roman" w:eastAsiaTheme="minorHAnsi" w:hAnsi="Times New Roman"/>
          <w:sz w:val="24"/>
          <w:szCs w:val="24"/>
        </w:rPr>
        <w:t xml:space="preserve">(1989) </w:t>
      </w:r>
      <w:r w:rsidR="00960332" w:rsidRPr="00857399">
        <w:rPr>
          <w:rFonts w:ascii="Times New Roman" w:eastAsiaTheme="minorHAnsi" w:hAnsi="Times New Roman"/>
          <w:i/>
          <w:iCs/>
          <w:sz w:val="24"/>
          <w:szCs w:val="24"/>
        </w:rPr>
        <w:t xml:space="preserve">The United Nations Convention on the Rights of the Child. </w:t>
      </w:r>
      <w:r w:rsidR="00960332" w:rsidRPr="00857399">
        <w:rPr>
          <w:rFonts w:ascii="Times New Roman" w:eastAsiaTheme="minorHAnsi" w:hAnsi="Times New Roman"/>
          <w:sz w:val="24"/>
          <w:szCs w:val="24"/>
        </w:rPr>
        <w:t xml:space="preserve">Available at: </w:t>
      </w:r>
      <w:hyperlink r:id="rId34" w:history="1">
        <w:r w:rsidR="00960332" w:rsidRPr="00857399">
          <w:rPr>
            <w:rFonts w:ascii="Times New Roman" w:eastAsiaTheme="minorHAnsi" w:hAnsi="Times New Roman"/>
            <w:color w:val="0563C1" w:themeColor="hyperlink"/>
            <w:sz w:val="24"/>
            <w:szCs w:val="24"/>
            <w:u w:val="single"/>
          </w:rPr>
          <w:t>https://www.unicef.org.uk/wpcontent/uploads/2010/05/UNCRC_united_nations_convention_on_the_rights_of_the_child.pdf</w:t>
        </w:r>
      </w:hyperlink>
      <w:r w:rsidR="00960332" w:rsidRPr="00857399">
        <w:rPr>
          <w:rFonts w:ascii="Times New Roman" w:eastAsiaTheme="minorHAnsi" w:hAnsi="Times New Roman"/>
          <w:sz w:val="24"/>
          <w:szCs w:val="24"/>
        </w:rPr>
        <w:t xml:space="preserve">  (Accessed: 9</w:t>
      </w:r>
      <w:r w:rsidR="00960332" w:rsidRPr="00857399">
        <w:rPr>
          <w:rFonts w:ascii="Times New Roman" w:eastAsiaTheme="minorHAnsi" w:hAnsi="Times New Roman"/>
          <w:sz w:val="24"/>
          <w:szCs w:val="24"/>
          <w:vertAlign w:val="superscript"/>
        </w:rPr>
        <w:t>th</w:t>
      </w:r>
      <w:r w:rsidR="00960332" w:rsidRPr="00857399">
        <w:rPr>
          <w:rFonts w:ascii="Times New Roman" w:eastAsiaTheme="minorHAnsi" w:hAnsi="Times New Roman"/>
          <w:sz w:val="24"/>
          <w:szCs w:val="24"/>
        </w:rPr>
        <w:t xml:space="preserve"> March 2021).</w:t>
      </w:r>
    </w:p>
    <w:p w14:paraId="40F045A3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</w:p>
    <w:p w14:paraId="41490C40" w14:textId="5CAC519C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color w:val="121212"/>
          <w:sz w:val="24"/>
          <w:szCs w:val="24"/>
          <w:shd w:val="clear" w:color="auto" w:fill="FFFFFF"/>
        </w:rPr>
      </w:pPr>
      <w:r w:rsidRPr="00857399"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United Nations Development Programme (2021) </w:t>
      </w:r>
      <w:r w:rsidRPr="00857399">
        <w:rPr>
          <w:rFonts w:ascii="Times New Roman" w:hAnsi="Times New Roman"/>
          <w:i/>
          <w:iCs/>
          <w:color w:val="121212"/>
          <w:sz w:val="24"/>
          <w:szCs w:val="24"/>
          <w:shd w:val="clear" w:color="auto" w:fill="FFFFFF"/>
        </w:rPr>
        <w:t>The SDGS in Action.</w:t>
      </w:r>
      <w:r w:rsidRPr="00857399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857399">
        <w:rPr>
          <w:rFonts w:ascii="Times New Roman" w:hAnsi="Times New Roman"/>
          <w:sz w:val="24"/>
          <w:szCs w:val="24"/>
        </w:rPr>
        <w:t xml:space="preserve">Available at: </w:t>
      </w:r>
      <w:hyperlink r:id="rId35" w:history="1">
        <w:r w:rsidRPr="00857399">
          <w:rPr>
            <w:rStyle w:val="Hyperlink"/>
            <w:rFonts w:ascii="Times New Roman" w:hAnsi="Times New Roman"/>
            <w:sz w:val="24"/>
            <w:szCs w:val="24"/>
            <w:shd w:val="clear" w:color="auto" w:fill="FFFFFF"/>
          </w:rPr>
          <w:t>https://www.undp.org/sustainable-development-goals</w:t>
        </w:r>
      </w:hyperlink>
      <w:r w:rsidRPr="00857399"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 (Accessed: 22</w:t>
      </w:r>
      <w:r w:rsidRPr="00857399">
        <w:rPr>
          <w:rFonts w:ascii="Times New Roman" w:hAnsi="Times New Roman"/>
          <w:color w:val="121212"/>
          <w:sz w:val="24"/>
          <w:szCs w:val="24"/>
          <w:shd w:val="clear" w:color="auto" w:fill="FFFFFF"/>
          <w:vertAlign w:val="superscript"/>
        </w:rPr>
        <w:t>nd</w:t>
      </w:r>
      <w:r w:rsidRPr="00857399"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 June).</w:t>
      </w:r>
    </w:p>
    <w:p w14:paraId="59C3ADE1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color w:val="121212"/>
          <w:sz w:val="24"/>
          <w:szCs w:val="24"/>
          <w:shd w:val="clear" w:color="auto" w:fill="FFFFFF"/>
        </w:rPr>
      </w:pPr>
    </w:p>
    <w:p w14:paraId="2A67C3BA" w14:textId="42F27345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sz w:val="24"/>
          <w:szCs w:val="24"/>
        </w:rPr>
        <w:t xml:space="preserve">Wakefield, J. (2015) </w:t>
      </w:r>
      <w:r w:rsidRPr="00857399">
        <w:rPr>
          <w:rFonts w:ascii="Times New Roman" w:hAnsi="Times New Roman"/>
          <w:i/>
          <w:iCs/>
          <w:sz w:val="24"/>
          <w:szCs w:val="24"/>
        </w:rPr>
        <w:t xml:space="preserve">Children Spend Six Hours or More a Day on Screens. </w:t>
      </w:r>
      <w:r w:rsidRPr="00857399">
        <w:rPr>
          <w:rFonts w:ascii="Times New Roman" w:hAnsi="Times New Roman"/>
          <w:sz w:val="24"/>
          <w:szCs w:val="24"/>
        </w:rPr>
        <w:t xml:space="preserve">Available at: </w:t>
      </w:r>
      <w:hyperlink r:id="rId36" w:history="1">
        <w:r w:rsidRPr="00857399">
          <w:rPr>
            <w:rStyle w:val="Hyperlink"/>
            <w:rFonts w:ascii="Times New Roman" w:hAnsi="Times New Roman"/>
            <w:sz w:val="24"/>
            <w:szCs w:val="24"/>
          </w:rPr>
          <w:t>https://www.bbc.co.uk/news/technology-32067158</w:t>
        </w:r>
      </w:hyperlink>
      <w:r w:rsidRPr="00857399">
        <w:rPr>
          <w:rFonts w:ascii="Times New Roman" w:hAnsi="Times New Roman"/>
          <w:sz w:val="24"/>
          <w:szCs w:val="24"/>
        </w:rPr>
        <w:t xml:space="preserve"> (Accessed: 18</w:t>
      </w:r>
      <w:r w:rsidRPr="00857399">
        <w:rPr>
          <w:rFonts w:ascii="Times New Roman" w:hAnsi="Times New Roman"/>
          <w:sz w:val="24"/>
          <w:szCs w:val="24"/>
          <w:vertAlign w:val="superscript"/>
        </w:rPr>
        <w:t>th</w:t>
      </w:r>
      <w:r w:rsidRPr="00857399">
        <w:rPr>
          <w:rFonts w:ascii="Times New Roman" w:hAnsi="Times New Roman"/>
          <w:sz w:val="24"/>
          <w:szCs w:val="24"/>
        </w:rPr>
        <w:t xml:space="preserve"> September 2020).</w:t>
      </w:r>
    </w:p>
    <w:p w14:paraId="6A3CF26F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69CC6D31" w14:textId="6553EFB8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sz w:val="24"/>
          <w:szCs w:val="24"/>
        </w:rPr>
        <w:t xml:space="preserve">Waller, T. et al. (2010) 'The dynamics of early childhood spaces: opportunities for outdoor play?', </w:t>
      </w:r>
      <w:r w:rsidRPr="00857399">
        <w:rPr>
          <w:rFonts w:ascii="Times New Roman" w:hAnsi="Times New Roman"/>
          <w:i/>
          <w:iCs/>
          <w:sz w:val="24"/>
          <w:szCs w:val="24"/>
        </w:rPr>
        <w:t>European Early Childhood Education Research Journal</w:t>
      </w:r>
      <w:r w:rsidRPr="00857399">
        <w:rPr>
          <w:rFonts w:ascii="Times New Roman" w:hAnsi="Times New Roman"/>
          <w:sz w:val="24"/>
          <w:szCs w:val="24"/>
        </w:rPr>
        <w:t>, 18(4), pp. 437-443</w:t>
      </w:r>
      <w:r w:rsidR="00857399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57399">
        <w:rPr>
          <w:rFonts w:ascii="Times New Roman" w:hAnsi="Times New Roman"/>
          <w:sz w:val="24"/>
          <w:szCs w:val="24"/>
        </w:rPr>
        <w:t>doi</w:t>
      </w:r>
      <w:proofErr w:type="spellEnd"/>
      <w:r w:rsidRPr="00857399">
        <w:rPr>
          <w:rFonts w:ascii="Times New Roman" w:hAnsi="Times New Roman"/>
          <w:sz w:val="24"/>
          <w:szCs w:val="24"/>
        </w:rPr>
        <w:t>: 10.1080/1350293X.2010.525917</w:t>
      </w:r>
    </w:p>
    <w:p w14:paraId="4EBD4803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6285DA99" w14:textId="10A4E7A9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color w:val="333333"/>
          <w:sz w:val="24"/>
          <w:szCs w:val="24"/>
          <w:shd w:val="clear" w:color="auto" w:fill="F5F5F5"/>
        </w:rPr>
      </w:pPr>
      <w:r w:rsidRPr="00857399">
        <w:rPr>
          <w:rFonts w:ascii="Times New Roman" w:hAnsi="Times New Roman"/>
          <w:color w:val="3A3A3A"/>
          <w:sz w:val="24"/>
          <w:szCs w:val="24"/>
          <w:shd w:val="clear" w:color="auto" w:fill="FFFFFF"/>
        </w:rPr>
        <w:t xml:space="preserve">Wattles, J. (2013) ‘John Muir as a Guide to Education in Environmental Aesthetics’, </w:t>
      </w:r>
      <w:r w:rsidRPr="00857399">
        <w:rPr>
          <w:rFonts w:ascii="Times New Roman" w:hAnsi="Times New Roman"/>
          <w:i/>
          <w:iCs/>
          <w:color w:val="333333"/>
          <w:sz w:val="24"/>
          <w:szCs w:val="24"/>
          <w:bdr w:val="none" w:sz="0" w:space="0" w:color="auto" w:frame="1"/>
        </w:rPr>
        <w:t xml:space="preserve">Journal of Aesthetic Education, </w:t>
      </w:r>
      <w:r w:rsidRPr="00857399">
        <w:rPr>
          <w:rFonts w:ascii="Times New Roman" w:hAnsi="Times New Roman"/>
          <w:color w:val="333333"/>
          <w:sz w:val="24"/>
          <w:szCs w:val="24"/>
          <w:bdr w:val="none" w:sz="0" w:space="0" w:color="auto" w:frame="1"/>
        </w:rPr>
        <w:t xml:space="preserve">47(3), pp. 56-71 </w:t>
      </w:r>
      <w:proofErr w:type="spellStart"/>
      <w:r w:rsidR="00857399">
        <w:rPr>
          <w:rFonts w:ascii="Times New Roman" w:hAnsi="Times New Roman"/>
          <w:color w:val="333333"/>
          <w:sz w:val="24"/>
          <w:szCs w:val="24"/>
          <w:bdr w:val="none" w:sz="0" w:space="0" w:color="auto" w:frame="1"/>
        </w:rPr>
        <w:t>d</w:t>
      </w:r>
      <w:r w:rsidRPr="00857399">
        <w:rPr>
          <w:rFonts w:ascii="Times New Roman" w:hAnsi="Times New Roman"/>
          <w:color w:val="333333"/>
          <w:sz w:val="24"/>
          <w:szCs w:val="24"/>
          <w:bdr w:val="none" w:sz="0" w:space="0" w:color="auto" w:frame="1"/>
        </w:rPr>
        <w:t>oi</w:t>
      </w:r>
      <w:proofErr w:type="spellEnd"/>
      <w:r w:rsidRPr="00857399">
        <w:rPr>
          <w:rFonts w:ascii="Times New Roman" w:hAnsi="Times New Roman"/>
          <w:color w:val="333333"/>
          <w:sz w:val="24"/>
          <w:szCs w:val="24"/>
          <w:bdr w:val="none" w:sz="0" w:space="0" w:color="auto" w:frame="1"/>
        </w:rPr>
        <w:t>:</w:t>
      </w:r>
      <w:r w:rsidRPr="00857399">
        <w:rPr>
          <w:rFonts w:ascii="Times New Roman" w:hAnsi="Times New Roman"/>
          <w:color w:val="333333"/>
          <w:sz w:val="24"/>
          <w:szCs w:val="24"/>
          <w:shd w:val="clear" w:color="auto" w:fill="F5F5F5"/>
        </w:rPr>
        <w:t xml:space="preserve"> 10.5406/jaesteduc.47.3.0056.</w:t>
      </w:r>
    </w:p>
    <w:p w14:paraId="54066267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color w:val="3A3A3A"/>
          <w:sz w:val="24"/>
          <w:szCs w:val="24"/>
          <w:shd w:val="clear" w:color="auto" w:fill="FFFFFF"/>
        </w:rPr>
      </w:pPr>
    </w:p>
    <w:bookmarkStart w:id="6" w:name="_Hlk75720758"/>
    <w:p w14:paraId="4922A470" w14:textId="749CE102" w:rsidR="00857399" w:rsidRPr="00D9290A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color w:val="121212"/>
          <w:sz w:val="24"/>
          <w:szCs w:val="24"/>
          <w:shd w:val="clear" w:color="auto" w:fill="FFFFFF"/>
        </w:rPr>
      </w:pPr>
      <w:r w:rsidRPr="00D9290A">
        <w:rPr>
          <w:rFonts w:ascii="Times New Roman" w:hAnsi="Times New Roman"/>
          <w:sz w:val="24"/>
          <w:szCs w:val="24"/>
        </w:rPr>
        <w:fldChar w:fldCharType="begin"/>
      </w:r>
      <w:r w:rsidRPr="00D9290A">
        <w:rPr>
          <w:rFonts w:ascii="Times New Roman" w:hAnsi="Times New Roman"/>
          <w:sz w:val="24"/>
          <w:szCs w:val="24"/>
        </w:rPr>
        <w:instrText xml:space="preserve"> HYPERLINK "https://www.theguardian.com/profile/jonathanwatts" </w:instrText>
      </w:r>
      <w:r w:rsidRPr="00D9290A">
        <w:rPr>
          <w:rFonts w:ascii="Times New Roman" w:hAnsi="Times New Roman"/>
          <w:sz w:val="24"/>
          <w:szCs w:val="24"/>
        </w:rPr>
        <w:fldChar w:fldCharType="separate"/>
      </w:r>
      <w:r w:rsidRPr="00D9290A">
        <w:rPr>
          <w:rStyle w:val="Hyperlink"/>
          <w:rFonts w:ascii="Times New Roman" w:hAnsi="Times New Roman"/>
          <w:color w:val="auto"/>
          <w:sz w:val="24"/>
          <w:szCs w:val="24"/>
          <w:u w:val="none"/>
          <w:bdr w:val="none" w:sz="0" w:space="0" w:color="auto" w:frame="1"/>
        </w:rPr>
        <w:t>Watts</w:t>
      </w:r>
      <w:r w:rsidRPr="00D9290A">
        <w:rPr>
          <w:rFonts w:ascii="Times New Roman" w:hAnsi="Times New Roman"/>
          <w:sz w:val="24"/>
          <w:szCs w:val="24"/>
        </w:rPr>
        <w:fldChar w:fldCharType="end"/>
      </w:r>
      <w:r w:rsidRPr="00D9290A">
        <w:rPr>
          <w:rFonts w:ascii="Times New Roman" w:hAnsi="Times New Roman"/>
          <w:sz w:val="24"/>
          <w:szCs w:val="24"/>
        </w:rPr>
        <w:t>, J.</w:t>
      </w:r>
      <w:r w:rsidRPr="00D9290A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D9290A">
        <w:rPr>
          <w:rFonts w:ascii="Times New Roman" w:hAnsi="Times New Roman"/>
          <w:sz w:val="24"/>
          <w:szCs w:val="24"/>
        </w:rPr>
        <w:t>and</w:t>
      </w:r>
      <w:r w:rsidRPr="00D9290A">
        <w:rPr>
          <w:rFonts w:ascii="Times New Roman" w:hAnsi="Times New Roman"/>
          <w:i/>
          <w:iCs/>
          <w:sz w:val="24"/>
          <w:szCs w:val="24"/>
        </w:rPr>
        <w:t xml:space="preserve"> </w:t>
      </w:r>
      <w:hyperlink r:id="rId37" w:history="1">
        <w:r w:rsidRPr="00D9290A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bdr w:val="none" w:sz="0" w:space="0" w:color="auto" w:frame="1"/>
          </w:rPr>
          <w:t>Campbell</w:t>
        </w:r>
      </w:hyperlink>
      <w:r w:rsidRPr="00D9290A">
        <w:rPr>
          <w:rStyle w:val="Hyperlink"/>
          <w:rFonts w:ascii="Times New Roman" w:hAnsi="Times New Roman"/>
          <w:color w:val="auto"/>
          <w:sz w:val="24"/>
          <w:szCs w:val="24"/>
          <w:u w:val="none"/>
          <w:bdr w:val="none" w:sz="0" w:space="0" w:color="auto" w:frame="1"/>
        </w:rPr>
        <w:t>, D.</w:t>
      </w:r>
      <w:bookmarkEnd w:id="6"/>
      <w:r w:rsidRPr="00D9290A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D9290A">
        <w:rPr>
          <w:rFonts w:ascii="Times New Roman" w:hAnsi="Times New Roman"/>
          <w:sz w:val="24"/>
          <w:szCs w:val="24"/>
        </w:rPr>
        <w:t>(2020)</w:t>
      </w:r>
      <w:r w:rsidRPr="00D9290A">
        <w:rPr>
          <w:rFonts w:ascii="Times New Roman" w:hAnsi="Times New Roman"/>
          <w:i/>
          <w:iCs/>
          <w:sz w:val="24"/>
          <w:szCs w:val="24"/>
        </w:rPr>
        <w:t xml:space="preserve"> </w:t>
      </w:r>
      <w:r w:rsidR="00D9290A" w:rsidRPr="00D9290A">
        <w:rPr>
          <w:rFonts w:ascii="Times New Roman" w:hAnsi="Times New Roman"/>
          <w:i/>
          <w:iCs/>
          <w:sz w:val="24"/>
          <w:szCs w:val="24"/>
        </w:rPr>
        <w:t>‘</w:t>
      </w:r>
      <w:r w:rsidRPr="00D9290A"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>Half of child psychiatrists surveyed say patients have environment anxiety</w:t>
      </w:r>
      <w:r w:rsidR="00D9290A" w:rsidRPr="00D9290A"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’, </w:t>
      </w:r>
      <w:r w:rsidR="00D9290A" w:rsidRPr="00D9290A">
        <w:rPr>
          <w:rFonts w:ascii="Times New Roman" w:hAnsi="Times New Roman"/>
          <w:i/>
          <w:iCs/>
          <w:color w:val="121212"/>
          <w:sz w:val="24"/>
          <w:szCs w:val="24"/>
          <w:shd w:val="clear" w:color="auto" w:fill="FFFFFF"/>
        </w:rPr>
        <w:t>The Guardian,</w:t>
      </w:r>
      <w:r w:rsidR="00D9290A" w:rsidRPr="00D9290A">
        <w:t xml:space="preserve"> </w:t>
      </w:r>
      <w:r w:rsidR="00D9290A" w:rsidRPr="003C6F0B">
        <w:rPr>
          <w:rFonts w:ascii="Times New Roman" w:hAnsi="Times New Roman"/>
        </w:rPr>
        <w:t>20</w:t>
      </w:r>
      <w:r w:rsidR="00D9290A" w:rsidRPr="003C6F0B">
        <w:rPr>
          <w:rFonts w:ascii="Times New Roman" w:hAnsi="Times New Roman"/>
          <w:vertAlign w:val="superscript"/>
        </w:rPr>
        <w:t>th</w:t>
      </w:r>
      <w:r w:rsidR="00D9290A" w:rsidRPr="003C6F0B">
        <w:rPr>
          <w:rFonts w:ascii="Times New Roman" w:hAnsi="Times New Roman"/>
        </w:rPr>
        <w:t xml:space="preserve"> November. Available at:</w:t>
      </w:r>
      <w:r w:rsidR="00110B48" w:rsidRPr="003C6F0B">
        <w:rPr>
          <w:rFonts w:ascii="Times New Roman" w:hAnsi="Times New Roman"/>
        </w:rPr>
        <w:t xml:space="preserve"> </w:t>
      </w:r>
      <w:hyperlink r:id="rId38" w:history="1">
        <w:r w:rsidR="00110B48" w:rsidRPr="00D9290A">
          <w:rPr>
            <w:rStyle w:val="Hyperlink"/>
            <w:rFonts w:ascii="Times New Roman" w:hAnsi="Times New Roman"/>
            <w:sz w:val="24"/>
            <w:szCs w:val="24"/>
            <w:shd w:val="clear" w:color="auto" w:fill="FFFFFF"/>
          </w:rPr>
          <w:t>https://w</w:t>
        </w:r>
        <w:r w:rsidR="00110B48" w:rsidRPr="00D9290A">
          <w:rPr>
            <w:rStyle w:val="Hyperlink"/>
            <w:rFonts w:ascii="Times New Roman" w:hAnsi="Times New Roman"/>
            <w:sz w:val="24"/>
            <w:szCs w:val="24"/>
            <w:shd w:val="clear" w:color="auto" w:fill="FFFFFF"/>
          </w:rPr>
          <w:t>w</w:t>
        </w:r>
        <w:r w:rsidR="00110B48" w:rsidRPr="00D9290A">
          <w:rPr>
            <w:rStyle w:val="Hyperlink"/>
            <w:rFonts w:ascii="Times New Roman" w:hAnsi="Times New Roman"/>
            <w:sz w:val="24"/>
            <w:szCs w:val="24"/>
            <w:shd w:val="clear" w:color="auto" w:fill="FFFFFF"/>
          </w:rPr>
          <w:t>w.theguardian.com/society/2020/nov/20/half-of-child-psychiatrists-surveyed-say-patients-have-environment-anxiety</w:t>
        </w:r>
      </w:hyperlink>
      <w:r w:rsidR="00D9290A" w:rsidRPr="00D9290A">
        <w:rPr>
          <w:rStyle w:val="Hyperlink"/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D9290A" w:rsidRPr="00D9290A">
        <w:rPr>
          <w:rStyle w:val="Hyperlink"/>
          <w:rFonts w:ascii="Times New Roman" w:hAnsi="Times New Roman"/>
          <w:color w:val="auto"/>
          <w:sz w:val="24"/>
          <w:szCs w:val="24"/>
          <w:u w:val="none"/>
          <w:shd w:val="clear" w:color="auto" w:fill="FFFFFF"/>
        </w:rPr>
        <w:t>(Accessed: 3</w:t>
      </w:r>
      <w:r w:rsidR="00D9290A" w:rsidRPr="00D9290A">
        <w:rPr>
          <w:rStyle w:val="Hyperlink"/>
          <w:rFonts w:ascii="Times New Roman" w:hAnsi="Times New Roman"/>
          <w:color w:val="auto"/>
          <w:sz w:val="24"/>
          <w:szCs w:val="24"/>
          <w:u w:val="none"/>
          <w:shd w:val="clear" w:color="auto" w:fill="FFFFFF"/>
          <w:vertAlign w:val="superscript"/>
        </w:rPr>
        <w:t>rd</w:t>
      </w:r>
      <w:r w:rsidR="00D9290A" w:rsidRPr="00D9290A">
        <w:rPr>
          <w:rStyle w:val="Hyperlink"/>
          <w:rFonts w:ascii="Times New Roman" w:hAnsi="Times New Roman"/>
          <w:color w:val="auto"/>
          <w:sz w:val="24"/>
          <w:szCs w:val="24"/>
          <w:u w:val="none"/>
          <w:shd w:val="clear" w:color="auto" w:fill="FFFFFF"/>
        </w:rPr>
        <w:t xml:space="preserve"> July 2021).</w:t>
      </w:r>
      <w:r w:rsidR="00110B48" w:rsidRPr="00D9290A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110B48" w:rsidRPr="00D9290A">
        <w:rPr>
          <w:rFonts w:ascii="Times New Roman" w:hAnsi="Times New Roman"/>
          <w:sz w:val="24"/>
          <w:szCs w:val="24"/>
          <w:shd w:val="clear" w:color="auto" w:fill="FFFFFF"/>
        </w:rPr>
        <w:cr/>
      </w:r>
      <w:r w:rsidR="00110B48">
        <w:rPr>
          <w:rFonts w:ascii="Times New Roman" w:hAnsi="Times New Roman"/>
          <w:color w:val="121212"/>
          <w:sz w:val="24"/>
          <w:szCs w:val="24"/>
          <w:shd w:val="clear" w:color="auto" w:fill="FFFFFF"/>
        </w:rPr>
        <w:t xml:space="preserve"> </w:t>
      </w:r>
    </w:p>
    <w:p w14:paraId="1C6DD65A" w14:textId="147509D8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sz w:val="24"/>
          <w:szCs w:val="24"/>
        </w:rPr>
        <w:t>Welsh Gov</w:t>
      </w:r>
      <w:r w:rsidR="00D9290A">
        <w:rPr>
          <w:rFonts w:ascii="Times New Roman" w:hAnsi="Times New Roman"/>
          <w:sz w:val="24"/>
          <w:szCs w:val="24"/>
        </w:rPr>
        <w:t>ernment</w:t>
      </w:r>
      <w:r w:rsidRPr="00857399">
        <w:rPr>
          <w:rFonts w:ascii="Times New Roman" w:hAnsi="Times New Roman"/>
          <w:sz w:val="24"/>
          <w:szCs w:val="24"/>
        </w:rPr>
        <w:t xml:space="preserve"> (2007) </w:t>
      </w:r>
      <w:r w:rsidRPr="00857399">
        <w:rPr>
          <w:rFonts w:ascii="Times New Roman" w:hAnsi="Times New Roman"/>
          <w:i/>
          <w:iCs/>
          <w:sz w:val="24"/>
          <w:szCs w:val="24"/>
        </w:rPr>
        <w:t xml:space="preserve">Out of classroom learning Making the most of </w:t>
      </w:r>
      <w:proofErr w:type="gramStart"/>
      <w:r w:rsidRPr="00857399">
        <w:rPr>
          <w:rFonts w:ascii="Times New Roman" w:hAnsi="Times New Roman"/>
          <w:i/>
          <w:iCs/>
          <w:sz w:val="24"/>
          <w:szCs w:val="24"/>
        </w:rPr>
        <w:t>first hand</w:t>
      </w:r>
      <w:proofErr w:type="gramEnd"/>
      <w:r w:rsidRPr="00857399">
        <w:rPr>
          <w:rFonts w:ascii="Times New Roman" w:hAnsi="Times New Roman"/>
          <w:i/>
          <w:iCs/>
          <w:sz w:val="24"/>
          <w:szCs w:val="24"/>
        </w:rPr>
        <w:t xml:space="preserve"> experiences of the natural environment. </w:t>
      </w:r>
      <w:r w:rsidRPr="00857399">
        <w:rPr>
          <w:rFonts w:ascii="Times New Roman" w:hAnsi="Times New Roman"/>
          <w:sz w:val="24"/>
          <w:szCs w:val="24"/>
        </w:rPr>
        <w:t xml:space="preserve">Available at: </w:t>
      </w:r>
      <w:hyperlink r:id="rId39" w:history="1">
        <w:r w:rsidRPr="00857399">
          <w:rPr>
            <w:rStyle w:val="Hyperlink"/>
            <w:rFonts w:ascii="Times New Roman" w:hAnsi="Times New Roman"/>
            <w:sz w:val="24"/>
            <w:szCs w:val="24"/>
          </w:rPr>
          <w:t>file:///C:/Users/rhian/AppData/Local/Temp/Temp1_ESDGC%20WAles%20documents%20(1).zip/ESDGC%20WAles%20documents/outofclassroomlearninge.pdf</w:t>
        </w:r>
      </w:hyperlink>
      <w:r w:rsidRPr="00857399">
        <w:rPr>
          <w:rFonts w:ascii="Times New Roman" w:hAnsi="Times New Roman"/>
          <w:sz w:val="24"/>
          <w:szCs w:val="24"/>
        </w:rPr>
        <w:t xml:space="preserve"> (Accessed: 19</w:t>
      </w:r>
      <w:r w:rsidRPr="00857399">
        <w:rPr>
          <w:rFonts w:ascii="Times New Roman" w:hAnsi="Times New Roman"/>
          <w:sz w:val="24"/>
          <w:szCs w:val="24"/>
          <w:vertAlign w:val="superscript"/>
        </w:rPr>
        <w:t>th</w:t>
      </w:r>
      <w:r w:rsidRPr="00857399">
        <w:rPr>
          <w:rFonts w:ascii="Times New Roman" w:hAnsi="Times New Roman"/>
          <w:sz w:val="24"/>
          <w:szCs w:val="24"/>
        </w:rPr>
        <w:t xml:space="preserve"> June 2021).</w:t>
      </w:r>
    </w:p>
    <w:p w14:paraId="3682675A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3CC50BFE" w14:textId="2195DE40" w:rsidR="00960332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bCs/>
          <w:iCs/>
          <w:sz w:val="24"/>
          <w:szCs w:val="24"/>
          <w:shd w:val="clear" w:color="auto" w:fill="FFFFFF"/>
        </w:rPr>
        <w:t>Welsh Government (2008)</w:t>
      </w:r>
      <w:r w:rsidRPr="00857399">
        <w:rPr>
          <w:rFonts w:ascii="Times New Roman" w:hAnsi="Times New Roman"/>
          <w:sz w:val="24"/>
          <w:szCs w:val="24"/>
        </w:rPr>
        <w:t xml:space="preserve"> </w:t>
      </w:r>
      <w:bookmarkStart w:id="7" w:name="_Hlk75804911"/>
      <w:r w:rsidRPr="00857399">
        <w:rPr>
          <w:rFonts w:ascii="Times New Roman" w:hAnsi="Times New Roman"/>
          <w:i/>
          <w:iCs/>
          <w:sz w:val="24"/>
          <w:szCs w:val="24"/>
        </w:rPr>
        <w:t xml:space="preserve">Education for Sustainable Development and Global Citizenship </w:t>
      </w:r>
      <w:bookmarkEnd w:id="7"/>
      <w:r w:rsidR="003C6F0B">
        <w:rPr>
          <w:rFonts w:ascii="Times New Roman" w:hAnsi="Times New Roman"/>
          <w:i/>
          <w:iCs/>
          <w:sz w:val="24"/>
          <w:szCs w:val="24"/>
        </w:rPr>
        <w:t xml:space="preserve">a </w:t>
      </w:r>
      <w:r w:rsidRPr="00857399">
        <w:rPr>
          <w:rFonts w:ascii="Times New Roman" w:hAnsi="Times New Roman"/>
          <w:i/>
          <w:iCs/>
          <w:sz w:val="24"/>
          <w:szCs w:val="24"/>
        </w:rPr>
        <w:t xml:space="preserve">Common Understanding for Schools. </w:t>
      </w:r>
      <w:r w:rsidRPr="00857399">
        <w:rPr>
          <w:rFonts w:ascii="Times New Roman" w:hAnsi="Times New Roman"/>
          <w:sz w:val="24"/>
          <w:szCs w:val="24"/>
        </w:rPr>
        <w:t xml:space="preserve">Available at: </w:t>
      </w:r>
      <w:hyperlink r:id="rId40" w:history="1">
        <w:r w:rsidRPr="00857399">
          <w:rPr>
            <w:rStyle w:val="Hyperlink"/>
            <w:rFonts w:ascii="Times New Roman" w:hAnsi="Times New Roman"/>
            <w:sz w:val="24"/>
            <w:szCs w:val="24"/>
          </w:rPr>
          <w:t>https://hwb.gov.wales/storage/eaf467e6-30fe-45c9-93ef-cb30f31f1c90/common-understanding-for-school.pdf</w:t>
        </w:r>
      </w:hyperlink>
      <w:r w:rsidRPr="00857399">
        <w:rPr>
          <w:rFonts w:ascii="Times New Roman" w:hAnsi="Times New Roman"/>
          <w:sz w:val="24"/>
          <w:szCs w:val="24"/>
        </w:rPr>
        <w:t xml:space="preserve"> (Accessed: 21</w:t>
      </w:r>
      <w:r w:rsidRPr="00857399">
        <w:rPr>
          <w:rFonts w:ascii="Times New Roman" w:hAnsi="Times New Roman"/>
          <w:sz w:val="24"/>
          <w:szCs w:val="24"/>
          <w:vertAlign w:val="superscript"/>
        </w:rPr>
        <w:t>st</w:t>
      </w:r>
      <w:r w:rsidRPr="00857399">
        <w:rPr>
          <w:rFonts w:ascii="Times New Roman" w:hAnsi="Times New Roman"/>
          <w:sz w:val="24"/>
          <w:szCs w:val="24"/>
        </w:rPr>
        <w:t xml:space="preserve"> June 2021). </w:t>
      </w:r>
    </w:p>
    <w:p w14:paraId="4903E982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6E69EC2F" w14:textId="2745C425" w:rsidR="00960332" w:rsidRDefault="00960332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r w:rsidRPr="00857399">
        <w:rPr>
          <w:rFonts w:ascii="Times New Roman" w:eastAsiaTheme="minorHAnsi" w:hAnsi="Times New Roman"/>
          <w:sz w:val="24"/>
          <w:szCs w:val="24"/>
        </w:rPr>
        <w:lastRenderedPageBreak/>
        <w:t xml:space="preserve">Welsh Government (2015a) </w:t>
      </w:r>
      <w:r w:rsidRPr="00857399">
        <w:rPr>
          <w:rFonts w:ascii="Times New Roman" w:eastAsiaTheme="minorHAnsi" w:hAnsi="Times New Roman"/>
          <w:i/>
          <w:iCs/>
          <w:sz w:val="24"/>
          <w:szCs w:val="24"/>
        </w:rPr>
        <w:t xml:space="preserve">Foundation Phase Framework. </w:t>
      </w:r>
      <w:r w:rsidRPr="00857399">
        <w:rPr>
          <w:rFonts w:ascii="Times New Roman" w:eastAsiaTheme="minorHAnsi" w:hAnsi="Times New Roman"/>
          <w:sz w:val="24"/>
          <w:szCs w:val="24"/>
        </w:rPr>
        <w:t xml:space="preserve">Available at: </w:t>
      </w:r>
      <w:hyperlink r:id="rId41" w:history="1">
        <w:r w:rsidRPr="00857399">
          <w:rPr>
            <w:rFonts w:ascii="Times New Roman" w:eastAsiaTheme="minorHAnsi" w:hAnsi="Times New Roman"/>
            <w:color w:val="0563C1" w:themeColor="hyperlink"/>
            <w:sz w:val="24"/>
            <w:szCs w:val="24"/>
            <w:u w:val="single"/>
          </w:rPr>
          <w:t>https://gov.wales/sites/default/files/publications/2018-02/foundation-phase-framework-revised-2015.pdf</w:t>
        </w:r>
      </w:hyperlink>
      <w:r w:rsidRPr="00857399">
        <w:rPr>
          <w:rFonts w:ascii="Times New Roman" w:eastAsiaTheme="minorHAnsi" w:hAnsi="Times New Roman"/>
          <w:sz w:val="24"/>
          <w:szCs w:val="24"/>
        </w:rPr>
        <w:t xml:space="preserve"> (Accessed: 15</w:t>
      </w:r>
      <w:r w:rsidRPr="00857399">
        <w:rPr>
          <w:rFonts w:ascii="Times New Roman" w:eastAsiaTheme="minorHAnsi" w:hAnsi="Times New Roman"/>
          <w:sz w:val="24"/>
          <w:szCs w:val="24"/>
          <w:vertAlign w:val="superscript"/>
        </w:rPr>
        <w:t>th</w:t>
      </w:r>
      <w:r w:rsidRPr="00857399">
        <w:rPr>
          <w:rFonts w:ascii="Times New Roman" w:eastAsiaTheme="minorHAnsi" w:hAnsi="Times New Roman"/>
          <w:sz w:val="24"/>
          <w:szCs w:val="24"/>
        </w:rPr>
        <w:t xml:space="preserve"> March 2021).</w:t>
      </w:r>
    </w:p>
    <w:p w14:paraId="3A8287BF" w14:textId="3C9E8F17" w:rsidR="00E7562B" w:rsidRDefault="00E7562B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</w:p>
    <w:p w14:paraId="689268B6" w14:textId="4899C861" w:rsidR="00C83E8D" w:rsidRPr="00C83E8D" w:rsidRDefault="00C83E8D" w:rsidP="00C83E8D">
      <w:pPr>
        <w:spacing w:line="360" w:lineRule="auto"/>
        <w:jc w:val="both"/>
      </w:pPr>
      <w:r w:rsidRPr="00C83E8D">
        <w:t>Welsh Government (2015</w:t>
      </w:r>
      <w:r>
        <w:t>b</w:t>
      </w:r>
      <w:r w:rsidRPr="00C83E8D">
        <w:t xml:space="preserve">) </w:t>
      </w:r>
      <w:r w:rsidRPr="00C83E8D">
        <w:rPr>
          <w:i/>
          <w:iCs/>
        </w:rPr>
        <w:t xml:space="preserve">Successful Futures Looking at the Curriculum and Assessment Arrangements in Wales A summary of Professor Graham Donaldson’s report. </w:t>
      </w:r>
      <w:r w:rsidRPr="00C83E8D">
        <w:t xml:space="preserve">Available at: </w:t>
      </w:r>
      <w:hyperlink r:id="rId42" w:history="1">
        <w:r w:rsidRPr="00C83E8D">
          <w:rPr>
            <w:color w:val="0000FF"/>
            <w:u w:val="single"/>
          </w:rPr>
          <w:t>https://gov.wales/sites/default/files/publications/2018-03/succesful-futures-a-summary-of-professor-graham-donaldsons-report.pdf</w:t>
        </w:r>
      </w:hyperlink>
      <w:r w:rsidRPr="00C83E8D">
        <w:t xml:space="preserve">  (Accessed:18th </w:t>
      </w:r>
      <w:r>
        <w:t>June</w:t>
      </w:r>
      <w:r w:rsidRPr="00C83E8D">
        <w:t xml:space="preserve"> 202</w:t>
      </w:r>
      <w:r>
        <w:t>1</w:t>
      </w:r>
      <w:r w:rsidRPr="00C83E8D">
        <w:t>).</w:t>
      </w:r>
    </w:p>
    <w:p w14:paraId="77C6DF7A" w14:textId="77777777" w:rsidR="00857399" w:rsidRPr="00857399" w:rsidRDefault="00857399" w:rsidP="00857399">
      <w:pPr>
        <w:pStyle w:val="NoSpacing"/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</w:p>
    <w:p w14:paraId="7096A9E7" w14:textId="77777777" w:rsidR="00960332" w:rsidRPr="00857399" w:rsidRDefault="00960332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857399">
        <w:rPr>
          <w:rFonts w:ascii="Times New Roman" w:hAnsi="Times New Roman"/>
          <w:sz w:val="24"/>
          <w:szCs w:val="24"/>
        </w:rPr>
        <w:t xml:space="preserve">White, J. (2013) </w:t>
      </w:r>
      <w:r w:rsidRPr="00857399">
        <w:rPr>
          <w:rFonts w:ascii="Times New Roman" w:hAnsi="Times New Roman"/>
          <w:i/>
          <w:iCs/>
          <w:sz w:val="24"/>
          <w:szCs w:val="24"/>
        </w:rPr>
        <w:t>Playing and Learning Outdoors: Making Provision for High Quality Experiences in the Outdoor Environment with Children 3-7</w:t>
      </w:r>
      <w:r w:rsidRPr="00857399">
        <w:rPr>
          <w:rFonts w:ascii="Times New Roman" w:hAnsi="Times New Roman"/>
          <w:sz w:val="24"/>
          <w:szCs w:val="24"/>
        </w:rPr>
        <w:t>. 2</w:t>
      </w:r>
      <w:r w:rsidRPr="00857399">
        <w:rPr>
          <w:rFonts w:ascii="Times New Roman" w:hAnsi="Times New Roman"/>
          <w:sz w:val="24"/>
          <w:szCs w:val="24"/>
          <w:vertAlign w:val="superscript"/>
        </w:rPr>
        <w:t>nd</w:t>
      </w:r>
      <w:r w:rsidRPr="00857399">
        <w:rPr>
          <w:rFonts w:ascii="Times New Roman" w:hAnsi="Times New Roman"/>
          <w:sz w:val="24"/>
          <w:szCs w:val="24"/>
        </w:rPr>
        <w:t xml:space="preserve"> Ed. Oxon: Routledge.</w:t>
      </w:r>
    </w:p>
    <w:p w14:paraId="2F3FBCA7" w14:textId="77777777" w:rsidR="005F6F45" w:rsidRPr="00857399" w:rsidRDefault="005F6F45" w:rsidP="00857399">
      <w:pPr>
        <w:pStyle w:val="NoSpacing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sectPr w:rsidR="005F6F45" w:rsidRPr="00857399">
      <w:headerReference w:type="default" r:id="rId43"/>
      <w:footerReference w:type="default" r:id="rId4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4569D7" w14:textId="77777777" w:rsidR="00EB5E48" w:rsidRDefault="00EB5E48" w:rsidP="003C6F0B">
      <w:r>
        <w:separator/>
      </w:r>
    </w:p>
  </w:endnote>
  <w:endnote w:type="continuationSeparator" w:id="0">
    <w:p w14:paraId="7F45A622" w14:textId="77777777" w:rsidR="00EB5E48" w:rsidRDefault="00EB5E48" w:rsidP="003C6F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044932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AC65C1" w14:textId="35E97963" w:rsidR="003C6F0B" w:rsidRDefault="003C6F0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6D399D" w14:textId="77777777" w:rsidR="003C6F0B" w:rsidRDefault="003C6F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3AF538" w14:textId="77777777" w:rsidR="00EB5E48" w:rsidRDefault="00EB5E48" w:rsidP="003C6F0B">
      <w:r>
        <w:separator/>
      </w:r>
    </w:p>
  </w:footnote>
  <w:footnote w:type="continuationSeparator" w:id="0">
    <w:p w14:paraId="10DA435F" w14:textId="77777777" w:rsidR="00EB5E48" w:rsidRDefault="00EB5E48" w:rsidP="003C6F0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E558C20" w14:textId="70DDD19B" w:rsidR="003C6F0B" w:rsidRDefault="003C6F0B">
    <w:pPr>
      <w:pStyle w:val="Header"/>
    </w:pPr>
    <w:r>
      <w:t>Student Number: 1905069         Module Number: EAEE6005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5F5E"/>
    <w:rsid w:val="00002B2D"/>
    <w:rsid w:val="00016A13"/>
    <w:rsid w:val="00046504"/>
    <w:rsid w:val="00064AA4"/>
    <w:rsid w:val="000D5A43"/>
    <w:rsid w:val="00110B48"/>
    <w:rsid w:val="00185EF8"/>
    <w:rsid w:val="002A6DA9"/>
    <w:rsid w:val="00384E2C"/>
    <w:rsid w:val="003C6F0B"/>
    <w:rsid w:val="00420250"/>
    <w:rsid w:val="00447E8C"/>
    <w:rsid w:val="00460928"/>
    <w:rsid w:val="00503100"/>
    <w:rsid w:val="00523D7C"/>
    <w:rsid w:val="00550511"/>
    <w:rsid w:val="00563A13"/>
    <w:rsid w:val="005F6F45"/>
    <w:rsid w:val="006016A7"/>
    <w:rsid w:val="00606861"/>
    <w:rsid w:val="006675E9"/>
    <w:rsid w:val="006949A7"/>
    <w:rsid w:val="00703938"/>
    <w:rsid w:val="00707F3A"/>
    <w:rsid w:val="00733CEE"/>
    <w:rsid w:val="007B6D53"/>
    <w:rsid w:val="007B72B3"/>
    <w:rsid w:val="007D4B8A"/>
    <w:rsid w:val="00805249"/>
    <w:rsid w:val="00824796"/>
    <w:rsid w:val="008552E1"/>
    <w:rsid w:val="00857399"/>
    <w:rsid w:val="0087193C"/>
    <w:rsid w:val="0089013A"/>
    <w:rsid w:val="008B6C5F"/>
    <w:rsid w:val="008B6E5D"/>
    <w:rsid w:val="00960332"/>
    <w:rsid w:val="00A25745"/>
    <w:rsid w:val="00A97280"/>
    <w:rsid w:val="00AB25BB"/>
    <w:rsid w:val="00AB78BF"/>
    <w:rsid w:val="00B77E3F"/>
    <w:rsid w:val="00BB0B02"/>
    <w:rsid w:val="00C155D8"/>
    <w:rsid w:val="00C2519B"/>
    <w:rsid w:val="00C655A9"/>
    <w:rsid w:val="00C83E8D"/>
    <w:rsid w:val="00CA7A76"/>
    <w:rsid w:val="00D42F92"/>
    <w:rsid w:val="00D9290A"/>
    <w:rsid w:val="00D945AD"/>
    <w:rsid w:val="00DC39F7"/>
    <w:rsid w:val="00DD5DC2"/>
    <w:rsid w:val="00DF261F"/>
    <w:rsid w:val="00DF5F5E"/>
    <w:rsid w:val="00E7312A"/>
    <w:rsid w:val="00E7562B"/>
    <w:rsid w:val="00E91D22"/>
    <w:rsid w:val="00EB5E48"/>
    <w:rsid w:val="00EF4456"/>
    <w:rsid w:val="00F24C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88738A7"/>
  <w15:chartTrackingRefBased/>
  <w15:docId w15:val="{2C6B30FE-F388-4DD5-99FD-B59585043D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524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5F5E"/>
    <w:rPr>
      <w:color w:val="0563C1" w:themeColor="hyperlink"/>
      <w:u w:val="single"/>
    </w:rPr>
  </w:style>
  <w:style w:type="character" w:customStyle="1" w:styleId="testimonial-position">
    <w:name w:val="testimonial-position"/>
    <w:basedOn w:val="DefaultParagraphFont"/>
    <w:rsid w:val="00DF5F5E"/>
  </w:style>
  <w:style w:type="paragraph" w:styleId="NoSpacing">
    <w:name w:val="No Spacing"/>
    <w:uiPriority w:val="1"/>
    <w:qFormat/>
    <w:rsid w:val="005F6F45"/>
    <w:pPr>
      <w:spacing w:after="0" w:line="240" w:lineRule="auto"/>
    </w:pPr>
    <w:rPr>
      <w:rFonts w:eastAsia="Times New Roman" w:cs="Times New Roman"/>
    </w:rPr>
  </w:style>
  <w:style w:type="character" w:styleId="UnresolvedMention">
    <w:name w:val="Unresolved Mention"/>
    <w:basedOn w:val="DefaultParagraphFont"/>
    <w:uiPriority w:val="99"/>
    <w:semiHidden/>
    <w:unhideWhenUsed/>
    <w:rsid w:val="00DF26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24C45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87193C"/>
    <w:rPr>
      <w:b/>
      <w:bCs/>
    </w:rPr>
  </w:style>
  <w:style w:type="character" w:styleId="Emphasis">
    <w:name w:val="Emphasis"/>
    <w:basedOn w:val="DefaultParagraphFont"/>
    <w:uiPriority w:val="20"/>
    <w:qFormat/>
    <w:rsid w:val="00016A13"/>
    <w:rPr>
      <w:i/>
      <w:iCs/>
    </w:rPr>
  </w:style>
  <w:style w:type="character" w:customStyle="1" w:styleId="searchword">
    <w:name w:val="searchword"/>
    <w:basedOn w:val="DefaultParagraphFont"/>
    <w:rsid w:val="00016A13"/>
  </w:style>
  <w:style w:type="character" w:customStyle="1" w:styleId="exldetailsdisplayval">
    <w:name w:val="exldetailsdisplayval"/>
    <w:basedOn w:val="DefaultParagraphFont"/>
    <w:rsid w:val="00016A13"/>
  </w:style>
  <w:style w:type="paragraph" w:styleId="Header">
    <w:name w:val="header"/>
    <w:basedOn w:val="Normal"/>
    <w:link w:val="HeaderChar"/>
    <w:uiPriority w:val="99"/>
    <w:unhideWhenUsed/>
    <w:rsid w:val="003C6F0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C6F0B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3C6F0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C6F0B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884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7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32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5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3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30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00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3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7692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563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0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9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5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9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9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7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2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49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28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2899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355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4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12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54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2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1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93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0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ollinators.msu.edu/publications/building-and-managing-bee-hotels-for-wild-bees/" TargetMode="External"/><Relationship Id="rId13" Type="http://schemas.openxmlformats.org/officeDocument/2006/relationships/hyperlink" Target="https://www.bevanfoundation.org/wp-content/uploads/2017/01/After-PISA-Report.pdf" TargetMode="External"/><Relationship Id="rId18" Type="http://schemas.openxmlformats.org/officeDocument/2006/relationships/hyperlink" Target="https://doi.org/10.1080/00958964.2010.526152" TargetMode="External"/><Relationship Id="rId26" Type="http://schemas.openxmlformats.org/officeDocument/2006/relationships/hyperlink" Target="https://link.springer.com/journal/13158" TargetMode="External"/><Relationship Id="rId39" Type="http://schemas.openxmlformats.org/officeDocument/2006/relationships/hyperlink" Target="file:///C:/Users/rhian/AppData/Local/Temp/Temp1_ESDGC%20WAles%20documents%20(1).zip/ESDGC%20WAles%20documents/outofclassroomlearninge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johnmuirtrust.org/john-muir-award" TargetMode="External"/><Relationship Id="rId34" Type="http://schemas.openxmlformats.org/officeDocument/2006/relationships/hyperlink" Target="https://www.unicef.org.uk/wpcontent/uploads/2010/05/UNCRC_united_nations_convention_on_the_rights_of_the_child.pdf" TargetMode="External"/><Relationship Id="rId42" Type="http://schemas.openxmlformats.org/officeDocument/2006/relationships/hyperlink" Target="https://gov.wales/sites/default/files/publications/2018-03/succesful-futures-a-summary-of-professor-graham-donaldsons-report.pdf" TargetMode="External"/><Relationship Id="rId7" Type="http://schemas.openxmlformats.org/officeDocument/2006/relationships/hyperlink" Target="https://doi-org.ezproxy.uwtsd.ac.uk/10.1080/13504622.2016.1250149" TargetMode="External"/><Relationship Id="rId12" Type="http://schemas.openxmlformats.org/officeDocument/2006/relationships/hyperlink" Target="https://www.youtube.com/watch?v=58l3O5y2UgE" TargetMode="External"/><Relationship Id="rId17" Type="http://schemas.openxmlformats.org/officeDocument/2006/relationships/hyperlink" Target="https://www.futuregenerations.wales/a-wales-of-vibrant-culture-and-thriving-welsh-language/" TargetMode="External"/><Relationship Id="rId25" Type="http://schemas.openxmlformats.org/officeDocument/2006/relationships/hyperlink" Target="https://news.sanfordhealth.org/childrens/play-outside/" TargetMode="External"/><Relationship Id="rId33" Type="http://schemas.openxmlformats.org/officeDocument/2006/relationships/hyperlink" Target="https://en.unesco.org/themes/gced" TargetMode="External"/><Relationship Id="rId38" Type="http://schemas.openxmlformats.org/officeDocument/2006/relationships/hyperlink" Target="https://www.theguardian.com/society/2020/nov/20/half-of-child-psychiatrists-surveyed-say-patients-have-environment-anxiety" TargetMode="External"/><Relationship Id="rId46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://www.fao.org/fao-stories/article/en/c/1127922/" TargetMode="External"/><Relationship Id="rId20" Type="http://schemas.openxmlformats.org/officeDocument/2006/relationships/hyperlink" Target="https://www.johnmuirtrust.org/assets/000/000/908/JMA_Info_HB_2019_with_links_original_original.pdf?1604090073" TargetMode="External"/><Relationship Id="rId29" Type="http://schemas.openxmlformats.org/officeDocument/2006/relationships/hyperlink" Target="https://www-proquest-com.ezproxy.uwtsd.ac.uk/docview/1492201574?accountid=130472&amp;pq-origsite=primo" TargetMode="External"/><Relationship Id="rId41" Type="http://schemas.openxmlformats.org/officeDocument/2006/relationships/hyperlink" Target="https://gov.wales/sites/default/files/publications/2018-02/foundation-phase-framework-revised-2015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link-springer-com.ezproxy.uwtsd.ac.uk/article/10.1007/s10649-017-9768-1" TargetMode="External"/><Relationship Id="rId11" Type="http://schemas.openxmlformats.org/officeDocument/2006/relationships/hyperlink" Target="https://doi.org/10.1080/00094056.2008.10523050" TargetMode="External"/><Relationship Id="rId24" Type="http://schemas.openxmlformats.org/officeDocument/2006/relationships/hyperlink" Target="https://twitter.com/LBGardening/status/593663816526868480" TargetMode="External"/><Relationship Id="rId32" Type="http://schemas.openxmlformats.org/officeDocument/2006/relationships/hyperlink" Target="https://discovery.ucl.ac.uk/id/eprint/10030831/1/bournhuntbamber.pdf" TargetMode="External"/><Relationship Id="rId37" Type="http://schemas.openxmlformats.org/officeDocument/2006/relationships/hyperlink" Target="https://www.theguardian.com/profile/deniscampbell" TargetMode="External"/><Relationship Id="rId40" Type="http://schemas.openxmlformats.org/officeDocument/2006/relationships/hyperlink" Target="https://hwb.gov.wales/storage/eaf467e6-30fe-45c9-93ef-cb30f31f1c90/common-understanding-for-school.pdf" TargetMode="External"/><Relationship Id="rId45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estyn.gov.wales/thematic-report/esdgc-progress-education-sustainable-development-and-global-citizenship-june-2014" TargetMode="External"/><Relationship Id="rId23" Type="http://schemas.openxmlformats.org/officeDocument/2006/relationships/hyperlink" Target="https://www.nationalgeographic.co.uk/family/2021/04/helping-kids-deal-with-climate-anxiety" TargetMode="External"/><Relationship Id="rId28" Type="http://schemas.openxmlformats.org/officeDocument/2006/relationships/hyperlink" Target="https://www.education.sa.gov.au/sites/default/files/reimagining-childhood.pdf?acsf_files_redirect" TargetMode="External"/><Relationship Id="rId36" Type="http://schemas.openxmlformats.org/officeDocument/2006/relationships/hyperlink" Target="https://www.bbc.co.uk/news/technology-32067158" TargetMode="External"/><Relationship Id="rId10" Type="http://schemas.openxmlformats.org/officeDocument/2006/relationships/hyperlink" Target="https://doi.org/10.1080/13504620600942840" TargetMode="External"/><Relationship Id="rId19" Type="http://schemas.openxmlformats.org/officeDocument/2006/relationships/hyperlink" Target="http://dx.doi.org/10.1080/02619768.2010.509427" TargetMode="External"/><Relationship Id="rId31" Type="http://schemas.openxmlformats.org/officeDocument/2006/relationships/hyperlink" Target="https://www.theguardian.com/environment/2016/jul/27/children-spend-only-half-the-time-playing-outside-as-their-parents-did" TargetMode="External"/><Relationship Id="rId44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javascript:__doLinkPostBack('','mdb~~eue%7C%7Cjdb~~euejnh%7C%7Css~~JN%20%22Environmental%20Education%20Research%22%7C%7Csl~~jh','');" TargetMode="External"/><Relationship Id="rId14" Type="http://schemas.openxmlformats.org/officeDocument/2006/relationships/hyperlink" Target="https://doi.org/10.1007/978-3-319-51949-4_60-2" TargetMode="External"/><Relationship Id="rId22" Type="http://schemas.openxmlformats.org/officeDocument/2006/relationships/hyperlink" Target="https://www.nationalgeographic.co.uk/family/2021/05/how-to-keep-your-kids-from-bugging-out-over-insects" TargetMode="External"/><Relationship Id="rId27" Type="http://schemas.openxmlformats.org/officeDocument/2006/relationships/hyperlink" Target="https://doi.org/10.1007/s13158-017-0197-1" TargetMode="External"/><Relationship Id="rId30" Type="http://schemas.openxmlformats.org/officeDocument/2006/relationships/hyperlink" Target="https://doi-org.ezproxy.uwtsd.ac.uk/10.1080/13504622.2010.505427" TargetMode="External"/><Relationship Id="rId35" Type="http://schemas.openxmlformats.org/officeDocument/2006/relationships/hyperlink" Target="https://www.undp.org/sustainable-development-goals" TargetMode="External"/><Relationship Id="rId43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539</TotalTime>
  <Pages>7</Pages>
  <Words>2210</Words>
  <Characters>12599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evans</dc:creator>
  <cp:keywords/>
  <dc:description/>
  <cp:lastModifiedBy>rhian evans</cp:lastModifiedBy>
  <cp:revision>13</cp:revision>
  <dcterms:created xsi:type="dcterms:W3CDTF">2021-07-05T15:54:00Z</dcterms:created>
  <dcterms:modified xsi:type="dcterms:W3CDTF">2021-07-10T12:25:00Z</dcterms:modified>
</cp:coreProperties>
</file>