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007EC47A" w:rsidR="00564DED"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A4422FC" w14:textId="77777777" w:rsidR="000954C1" w:rsidRPr="00FB719F" w:rsidRDefault="000954C1" w:rsidP="000B31CA">
      <w:pPr>
        <w:jc w:val="center"/>
        <w:rPr>
          <w:rFonts w:ascii="Arial" w:hAnsi="Arial" w:cs="Arial"/>
          <w:b/>
          <w:bCs/>
        </w:rPr>
      </w:pPr>
    </w:p>
    <w:p w14:paraId="151504F2" w14:textId="42FEECE6" w:rsidR="000B31CA" w:rsidRDefault="000B31CA" w:rsidP="000B31CA">
      <w:pPr>
        <w:jc w:val="center"/>
        <w:rPr>
          <w:rFonts w:ascii="Arial" w:hAnsi="Arial" w:cs="Arial"/>
        </w:rPr>
      </w:pPr>
      <w:r w:rsidRPr="00FB719F">
        <w:rPr>
          <w:rFonts w:ascii="Arial" w:hAnsi="Arial" w:cs="Arial"/>
        </w:rPr>
        <w:t>Student Name:</w:t>
      </w:r>
      <w:r w:rsidR="00AA101D">
        <w:rPr>
          <w:rFonts w:ascii="Arial" w:hAnsi="Arial" w:cs="Arial"/>
        </w:rPr>
        <w:t xml:space="preserve"> Karen Tobin</w:t>
      </w:r>
    </w:p>
    <w:p w14:paraId="48D3003E" w14:textId="6A540668" w:rsidR="000954C1" w:rsidRPr="00FB719F" w:rsidRDefault="00C039FB" w:rsidP="000B31CA">
      <w:pPr>
        <w:jc w:val="center"/>
        <w:rPr>
          <w:rFonts w:ascii="Arial" w:hAnsi="Arial" w:cs="Arial"/>
        </w:rPr>
      </w:pPr>
      <w:r>
        <w:rPr>
          <w:rFonts w:ascii="Arial" w:hAnsi="Arial" w:cs="Arial"/>
        </w:rPr>
        <w:t xml:space="preserve"> </w:t>
      </w:r>
    </w:p>
    <w:p w14:paraId="0F8646DB" w14:textId="61BD3405" w:rsidR="000B31CA" w:rsidRDefault="000B31CA" w:rsidP="000B31CA">
      <w:pPr>
        <w:jc w:val="center"/>
        <w:rPr>
          <w:rFonts w:ascii="Arial" w:hAnsi="Arial" w:cs="Arial"/>
        </w:rPr>
      </w:pPr>
      <w:r w:rsidRPr="00FB719F">
        <w:rPr>
          <w:rFonts w:ascii="Arial" w:hAnsi="Arial" w:cs="Arial"/>
        </w:rPr>
        <w:t>Student Number:</w:t>
      </w:r>
      <w:r w:rsidR="00AA101D">
        <w:rPr>
          <w:rFonts w:ascii="Arial" w:hAnsi="Arial" w:cs="Arial"/>
        </w:rPr>
        <w:t>2129244</w:t>
      </w:r>
    </w:p>
    <w:p w14:paraId="32819A6E" w14:textId="3486C3C3" w:rsidR="000954C1" w:rsidRPr="00FB719F" w:rsidRDefault="00C039FB" w:rsidP="000B31CA">
      <w:pPr>
        <w:jc w:val="center"/>
        <w:rPr>
          <w:rFonts w:ascii="Arial" w:hAnsi="Arial" w:cs="Arial"/>
        </w:rPr>
      </w:pPr>
      <w:r>
        <w:rPr>
          <w:rFonts w:ascii="Arial" w:hAnsi="Arial" w:cs="Arial"/>
        </w:rPr>
        <w:t xml:space="preserve"> </w:t>
      </w:r>
    </w:p>
    <w:p w14:paraId="6BAB90F0" w14:textId="3257AEAF" w:rsidR="000B31CA" w:rsidRDefault="000B31CA" w:rsidP="000B31CA">
      <w:pPr>
        <w:jc w:val="center"/>
        <w:rPr>
          <w:rFonts w:ascii="Arial" w:hAnsi="Arial" w:cs="Arial"/>
        </w:rPr>
      </w:pPr>
      <w:r w:rsidRPr="00FB719F">
        <w:rPr>
          <w:rFonts w:ascii="Arial" w:hAnsi="Arial" w:cs="Arial"/>
        </w:rPr>
        <w:t>Lecturer Name:</w:t>
      </w:r>
      <w:r w:rsidR="00C039FB">
        <w:rPr>
          <w:rFonts w:ascii="Arial" w:hAnsi="Arial" w:cs="Arial"/>
        </w:rPr>
        <w:t xml:space="preserve"> Dr</w:t>
      </w:r>
      <w:r w:rsidRPr="00FB719F">
        <w:rPr>
          <w:rFonts w:ascii="Arial" w:hAnsi="Arial" w:cs="Arial"/>
        </w:rPr>
        <w:t xml:space="preserve"> </w:t>
      </w:r>
      <w:r w:rsidR="003C5090">
        <w:rPr>
          <w:rFonts w:ascii="Arial" w:hAnsi="Arial" w:cs="Arial"/>
        </w:rPr>
        <w:t>Seyed Nasirporosgoei</w:t>
      </w:r>
    </w:p>
    <w:p w14:paraId="093C13CC" w14:textId="77777777" w:rsidR="000954C1" w:rsidRPr="00FB719F" w:rsidRDefault="000954C1" w:rsidP="000B31CA">
      <w:pPr>
        <w:jc w:val="center"/>
        <w:rPr>
          <w:rFonts w:ascii="Arial" w:hAnsi="Arial" w:cs="Arial"/>
        </w:rPr>
      </w:pP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2B7826A5" w14:textId="77777777" w:rsidR="00B712FA" w:rsidRDefault="004D29A4">
      <w:pPr>
        <w:rPr>
          <w:rFonts w:ascii="Arial" w:hAnsi="Arial" w:cs="Arial"/>
        </w:rPr>
      </w:pPr>
      <w:r>
        <w:rPr>
          <w:rFonts w:ascii="Arial" w:hAnsi="Arial" w:cs="Arial"/>
        </w:rPr>
        <w:t xml:space="preserve">                      </w:t>
      </w:r>
    </w:p>
    <w:p w14:paraId="1B2253B1" w14:textId="77777777" w:rsidR="00A25E40" w:rsidRDefault="006C781A" w:rsidP="00897CCB">
      <w:pPr>
        <w:ind w:left="1440"/>
        <w:rPr>
          <w:rFonts w:ascii="Arial" w:hAnsi="Arial" w:cs="Arial"/>
        </w:rPr>
      </w:pPr>
      <w:r w:rsidRPr="675FD98B">
        <w:rPr>
          <w:rFonts w:ascii="Arial" w:hAnsi="Arial" w:cs="Arial"/>
        </w:rPr>
        <w:t>“Which</w:t>
      </w:r>
      <w:r w:rsidR="004D29A4" w:rsidRPr="675FD98B">
        <w:rPr>
          <w:rFonts w:ascii="Arial" w:hAnsi="Arial" w:cs="Arial"/>
        </w:rPr>
        <w:t xml:space="preserve"> Digital tool do stude</w:t>
      </w:r>
      <w:r w:rsidR="00B712FA" w:rsidRPr="675FD98B">
        <w:rPr>
          <w:rFonts w:ascii="Arial" w:hAnsi="Arial" w:cs="Arial"/>
        </w:rPr>
        <w:t>nts a</w:t>
      </w:r>
      <w:r w:rsidR="003C5090" w:rsidRPr="675FD98B">
        <w:rPr>
          <w:rFonts w:ascii="Arial" w:hAnsi="Arial" w:cs="Arial"/>
        </w:rPr>
        <w:t>t</w:t>
      </w:r>
      <w:r w:rsidR="00B712FA" w:rsidRPr="675FD98B">
        <w:rPr>
          <w:rFonts w:ascii="Arial" w:hAnsi="Arial" w:cs="Arial"/>
        </w:rPr>
        <w:t xml:space="preserve"> </w:t>
      </w:r>
      <w:r w:rsidR="005837A6" w:rsidRPr="675FD98B">
        <w:rPr>
          <w:rFonts w:ascii="Arial" w:hAnsi="Arial" w:cs="Arial"/>
        </w:rPr>
        <w:t>University of Wales Trinity Sain</w:t>
      </w:r>
      <w:r w:rsidR="00A25E40" w:rsidRPr="675FD98B">
        <w:rPr>
          <w:rFonts w:ascii="Arial" w:hAnsi="Arial" w:cs="Arial"/>
        </w:rPr>
        <w:t>t</w:t>
      </w:r>
    </w:p>
    <w:p w14:paraId="4297A392" w14:textId="6BC724F2" w:rsidR="00C1554D" w:rsidRPr="00FB719F" w:rsidRDefault="00A25E40" w:rsidP="00897CCB">
      <w:pPr>
        <w:ind w:left="1440"/>
        <w:rPr>
          <w:rFonts w:ascii="Arial" w:hAnsi="Arial" w:cs="Arial"/>
        </w:rPr>
      </w:pPr>
      <w:r w:rsidRPr="675FD98B">
        <w:rPr>
          <w:rFonts w:ascii="Arial" w:hAnsi="Arial" w:cs="Arial"/>
        </w:rPr>
        <w:t xml:space="preserve">                             </w:t>
      </w:r>
      <w:r w:rsidR="005837A6" w:rsidRPr="675FD98B">
        <w:rPr>
          <w:rFonts w:ascii="Arial" w:hAnsi="Arial" w:cs="Arial"/>
        </w:rPr>
        <w:t xml:space="preserve"> </w:t>
      </w:r>
      <w:r w:rsidR="00FE6706" w:rsidRPr="675FD98B">
        <w:rPr>
          <w:rFonts w:ascii="Arial" w:hAnsi="Arial" w:cs="Arial"/>
        </w:rPr>
        <w:t>David</w:t>
      </w:r>
      <w:r w:rsidRPr="675FD98B">
        <w:rPr>
          <w:rFonts w:ascii="Arial" w:hAnsi="Arial" w:cs="Arial"/>
        </w:rPr>
        <w:t xml:space="preserve"> use to collaborate?”</w:t>
      </w:r>
      <w:r>
        <w:tab/>
        <w:t xml:space="preserve"> </w:t>
      </w:r>
      <w:r w:rsidR="005837A6" w:rsidRPr="675FD98B">
        <w:rPr>
          <w:rFonts w:ascii="Arial" w:hAnsi="Arial" w:cs="Arial"/>
        </w:rPr>
        <w:t xml:space="preserve">    </w:t>
      </w:r>
      <w:r w:rsidR="00317A91" w:rsidRPr="675FD98B">
        <w:rPr>
          <w:rFonts w:ascii="Arial" w:hAnsi="Arial" w:cs="Arial"/>
        </w:rPr>
        <w:t xml:space="preserve">  </w:t>
      </w:r>
      <w:r w:rsidR="005837A6" w:rsidRPr="675FD98B">
        <w:rPr>
          <w:rFonts w:ascii="Arial" w:hAnsi="Arial" w:cs="Arial"/>
        </w:rPr>
        <w:t xml:space="preserve">         </w:t>
      </w:r>
      <w:r w:rsidR="002F10BC" w:rsidRPr="675FD98B">
        <w:rPr>
          <w:rFonts w:ascii="Arial" w:hAnsi="Arial" w:cs="Arial"/>
        </w:rPr>
        <w:t xml:space="preserve">       </w:t>
      </w:r>
      <w:r w:rsidR="00BC6658" w:rsidRPr="675FD98B">
        <w:rPr>
          <w:rFonts w:ascii="Arial" w:hAnsi="Arial" w:cs="Arial"/>
        </w:rPr>
        <w:t xml:space="preserve">    </w:t>
      </w:r>
      <w:r w:rsidR="0025127C" w:rsidRPr="675FD98B">
        <w:rPr>
          <w:rFonts w:ascii="Arial" w:hAnsi="Arial" w:cs="Arial"/>
        </w:rPr>
        <w:t xml:space="preserve"> </w:t>
      </w:r>
      <w:r w:rsidR="00E6212C" w:rsidRPr="675FD98B">
        <w:rPr>
          <w:rFonts w:ascii="Arial" w:hAnsi="Arial" w:cs="Arial"/>
        </w:rPr>
        <w:t xml:space="preserve">         </w:t>
      </w:r>
      <w:r>
        <w:tab/>
      </w: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p w14:paraId="1870F55C" w14:textId="0B98B142" w:rsidR="5CF78146" w:rsidRDefault="5CF78146" w:rsidP="5CF78146">
      <w:pPr>
        <w:rPr>
          <w:rFonts w:ascii="Arial" w:hAnsi="Arial" w:cs="Arial"/>
        </w:rPr>
      </w:pPr>
    </w:p>
    <w:p w14:paraId="5973C580" w14:textId="69C62FDF" w:rsidR="5CF78146" w:rsidRDefault="5CF78146" w:rsidP="5CF78146">
      <w:pPr>
        <w:rPr>
          <w:rFonts w:ascii="Arial" w:hAnsi="Arial" w:cs="Arial"/>
        </w:rPr>
      </w:pPr>
    </w:p>
    <w:p w14:paraId="32E2FCAC" w14:textId="6001FAAA" w:rsidR="5CF78146" w:rsidRDefault="5CF78146" w:rsidP="5CF78146">
      <w:pPr>
        <w:rPr>
          <w:rFonts w:ascii="Arial" w:hAnsi="Arial" w:cs="Arial"/>
        </w:rPr>
      </w:pPr>
    </w:p>
    <w:p w14:paraId="666D2811" w14:textId="7864D560" w:rsidR="5CF78146" w:rsidRDefault="5CF78146" w:rsidP="5CF78146">
      <w:pPr>
        <w:rPr>
          <w:rFonts w:ascii="Arial" w:hAnsi="Arial" w:cs="Arial"/>
        </w:rPr>
      </w:pPr>
    </w:p>
    <w:sdt>
      <w:sdtPr>
        <w:rPr>
          <w:rFonts w:ascii="Arial" w:eastAsiaTheme="minorHAnsi" w:hAnsi="Arial" w:cs="Arial"/>
          <w:b/>
          <w:bCs/>
          <w:noProof/>
          <w:color w:val="auto"/>
          <w:sz w:val="22"/>
          <w:szCs w:val="22"/>
          <w:lang w:val="en-GB"/>
        </w:rPr>
        <w:id w:val="1250788421"/>
        <w:docPartObj>
          <w:docPartGallery w:val="Table of Contents"/>
          <w:docPartUnique/>
        </w:docPartObj>
      </w:sdtPr>
      <w:sdtEndPr/>
      <w:sdtContent>
        <w:p w14:paraId="63DC040C" w14:textId="702E6DA4" w:rsidR="00164B3B" w:rsidRPr="00FB719F" w:rsidRDefault="00164B3B">
          <w:pPr>
            <w:pStyle w:val="TOCHeading"/>
            <w:rPr>
              <w:rFonts w:ascii="Arial" w:hAnsi="Arial" w:cs="Arial"/>
              <w:sz w:val="22"/>
              <w:szCs w:val="22"/>
            </w:rPr>
          </w:pPr>
          <w:r w:rsidRPr="675FD98B">
            <w:rPr>
              <w:rFonts w:ascii="Arial" w:hAnsi="Arial" w:cs="Arial"/>
              <w:sz w:val="22"/>
              <w:szCs w:val="22"/>
            </w:rPr>
            <w:t>Contents</w:t>
          </w:r>
        </w:p>
        <w:p w14:paraId="0FED1D0E" w14:textId="1082B002" w:rsidR="00812EB2" w:rsidRDefault="675FD98B" w:rsidP="675FD98B">
          <w:pPr>
            <w:pStyle w:val="TOC1"/>
            <w:tabs>
              <w:tab w:val="clear" w:pos="9016"/>
              <w:tab w:val="right" w:leader="dot" w:pos="9015"/>
              <w:tab w:val="left" w:pos="435"/>
            </w:tabs>
            <w:rPr>
              <w:rStyle w:val="Hyperlink"/>
              <w:lang w:eastAsia="en-GB"/>
            </w:rPr>
          </w:pPr>
          <w:r>
            <w:fldChar w:fldCharType="begin"/>
          </w:r>
          <w:r w:rsidR="00164B3B">
            <w:instrText>TOC \o "1-3" \h \z \u</w:instrText>
          </w:r>
          <w:r>
            <w:fldChar w:fldCharType="separate"/>
          </w:r>
          <w:hyperlink w:anchor="_Toc122697228">
            <w:r w:rsidRPr="675FD98B">
              <w:rPr>
                <w:rStyle w:val="Hyperlink"/>
              </w:rPr>
              <w:t>1.</w:t>
            </w:r>
            <w:r w:rsidR="00164B3B">
              <w:tab/>
            </w:r>
            <w:r w:rsidRPr="675FD98B">
              <w:rPr>
                <w:rStyle w:val="Hyperlink"/>
              </w:rPr>
              <w:t>Introduction</w:t>
            </w:r>
            <w:r w:rsidR="00164B3B">
              <w:tab/>
            </w:r>
            <w:r w:rsidR="00164B3B">
              <w:fldChar w:fldCharType="begin"/>
            </w:r>
            <w:r w:rsidR="00164B3B">
              <w:instrText>PAGEREF _Toc122697228 \h</w:instrText>
            </w:r>
            <w:r w:rsidR="00164B3B">
              <w:fldChar w:fldCharType="separate"/>
            </w:r>
            <w:r w:rsidR="00EA0AE9">
              <w:t>4</w:t>
            </w:r>
            <w:r w:rsidR="00164B3B">
              <w:fldChar w:fldCharType="end"/>
            </w:r>
          </w:hyperlink>
        </w:p>
        <w:p w14:paraId="16805557" w14:textId="23917392" w:rsidR="00812EB2" w:rsidRDefault="0024311B" w:rsidP="675FD98B">
          <w:pPr>
            <w:pStyle w:val="TOC1"/>
            <w:tabs>
              <w:tab w:val="clear" w:pos="9016"/>
              <w:tab w:val="right" w:leader="dot" w:pos="9015"/>
            </w:tabs>
            <w:rPr>
              <w:rStyle w:val="Hyperlink"/>
              <w:lang w:eastAsia="en-GB"/>
            </w:rPr>
          </w:pPr>
          <w:hyperlink w:anchor="_Toc2014570306">
            <w:r w:rsidR="675FD98B" w:rsidRPr="675FD98B">
              <w:rPr>
                <w:rStyle w:val="Hyperlink"/>
              </w:rPr>
              <w:t>Research design</w:t>
            </w:r>
            <w:r w:rsidR="00BF2712">
              <w:tab/>
            </w:r>
            <w:r w:rsidR="00BF2712">
              <w:fldChar w:fldCharType="begin"/>
            </w:r>
            <w:r w:rsidR="00BF2712">
              <w:instrText>PAGEREF _Toc2014570306 \h</w:instrText>
            </w:r>
            <w:r w:rsidR="00BF2712">
              <w:fldChar w:fldCharType="separate"/>
            </w:r>
            <w:r w:rsidR="00EA0AE9">
              <w:t>4</w:t>
            </w:r>
            <w:r w:rsidR="00BF2712">
              <w:fldChar w:fldCharType="end"/>
            </w:r>
          </w:hyperlink>
        </w:p>
        <w:p w14:paraId="5456A75F" w14:textId="0B3605FB" w:rsidR="00812EB2" w:rsidRDefault="0024311B" w:rsidP="675FD98B">
          <w:pPr>
            <w:pStyle w:val="TOC2"/>
            <w:tabs>
              <w:tab w:val="right" w:leader="dot" w:pos="9015"/>
              <w:tab w:val="left" w:pos="660"/>
            </w:tabs>
            <w:rPr>
              <w:rStyle w:val="Hyperlink"/>
              <w:noProof/>
              <w:lang w:eastAsia="en-GB"/>
            </w:rPr>
          </w:pPr>
          <w:hyperlink w:anchor="_Toc1152306662">
            <w:r w:rsidR="675FD98B" w:rsidRPr="675FD98B">
              <w:rPr>
                <w:rStyle w:val="Hyperlink"/>
                <w:noProof/>
              </w:rPr>
              <w:t>1.1.</w:t>
            </w:r>
            <w:r w:rsidR="00BF2712">
              <w:rPr>
                <w:noProof/>
              </w:rPr>
              <w:tab/>
            </w:r>
            <w:r w:rsidR="675FD98B" w:rsidRPr="675FD98B">
              <w:rPr>
                <w:rStyle w:val="Hyperlink"/>
                <w:noProof/>
              </w:rPr>
              <w:t>Research Question</w:t>
            </w:r>
            <w:r w:rsidR="00BF2712">
              <w:rPr>
                <w:noProof/>
              </w:rPr>
              <w:tab/>
            </w:r>
            <w:r w:rsidR="00BF2712">
              <w:rPr>
                <w:noProof/>
              </w:rPr>
              <w:fldChar w:fldCharType="begin"/>
            </w:r>
            <w:r w:rsidR="00BF2712">
              <w:rPr>
                <w:noProof/>
              </w:rPr>
              <w:instrText>PAGEREF _Toc1152306662 \h</w:instrText>
            </w:r>
            <w:r w:rsidR="00BF2712">
              <w:rPr>
                <w:noProof/>
              </w:rPr>
            </w:r>
            <w:r w:rsidR="00BF2712">
              <w:rPr>
                <w:noProof/>
              </w:rPr>
              <w:fldChar w:fldCharType="separate"/>
            </w:r>
            <w:r w:rsidR="00EA0AE9">
              <w:rPr>
                <w:noProof/>
              </w:rPr>
              <w:t>4</w:t>
            </w:r>
            <w:r w:rsidR="00BF2712">
              <w:rPr>
                <w:noProof/>
              </w:rPr>
              <w:fldChar w:fldCharType="end"/>
            </w:r>
          </w:hyperlink>
        </w:p>
        <w:p w14:paraId="1B5FCD44" w14:textId="796076D2" w:rsidR="00812EB2" w:rsidRDefault="0024311B" w:rsidP="675FD98B">
          <w:pPr>
            <w:pStyle w:val="TOC2"/>
            <w:tabs>
              <w:tab w:val="right" w:leader="dot" w:pos="9015"/>
              <w:tab w:val="left" w:pos="660"/>
            </w:tabs>
            <w:rPr>
              <w:rStyle w:val="Hyperlink"/>
              <w:noProof/>
              <w:lang w:eastAsia="en-GB"/>
            </w:rPr>
          </w:pPr>
          <w:hyperlink w:anchor="_Toc2141095228">
            <w:r w:rsidR="675FD98B" w:rsidRPr="675FD98B">
              <w:rPr>
                <w:rStyle w:val="Hyperlink"/>
                <w:noProof/>
              </w:rPr>
              <w:t>1.2.</w:t>
            </w:r>
            <w:r w:rsidR="00BF2712">
              <w:rPr>
                <w:noProof/>
              </w:rPr>
              <w:tab/>
            </w:r>
            <w:r w:rsidR="675FD98B" w:rsidRPr="675FD98B">
              <w:rPr>
                <w:rStyle w:val="Hyperlink"/>
                <w:noProof/>
              </w:rPr>
              <w:t>Method</w:t>
            </w:r>
            <w:r w:rsidR="00BF2712">
              <w:rPr>
                <w:noProof/>
              </w:rPr>
              <w:tab/>
            </w:r>
            <w:r w:rsidR="00BF2712">
              <w:rPr>
                <w:noProof/>
              </w:rPr>
              <w:fldChar w:fldCharType="begin"/>
            </w:r>
            <w:r w:rsidR="00BF2712">
              <w:rPr>
                <w:noProof/>
              </w:rPr>
              <w:instrText>PAGEREF _Toc2141095228 \h</w:instrText>
            </w:r>
            <w:r w:rsidR="00BF2712">
              <w:rPr>
                <w:noProof/>
              </w:rPr>
            </w:r>
            <w:r w:rsidR="00BF2712">
              <w:rPr>
                <w:noProof/>
              </w:rPr>
              <w:fldChar w:fldCharType="separate"/>
            </w:r>
            <w:r w:rsidR="00EA0AE9">
              <w:rPr>
                <w:noProof/>
              </w:rPr>
              <w:t>5</w:t>
            </w:r>
            <w:r w:rsidR="00BF2712">
              <w:rPr>
                <w:noProof/>
              </w:rPr>
              <w:fldChar w:fldCharType="end"/>
            </w:r>
          </w:hyperlink>
        </w:p>
        <w:p w14:paraId="455276CE" w14:textId="713C7DD8" w:rsidR="00812EB2" w:rsidRDefault="0024311B" w:rsidP="675FD98B">
          <w:pPr>
            <w:pStyle w:val="TOC2"/>
            <w:tabs>
              <w:tab w:val="right" w:leader="dot" w:pos="9015"/>
              <w:tab w:val="left" w:pos="660"/>
            </w:tabs>
            <w:rPr>
              <w:rStyle w:val="Hyperlink"/>
              <w:noProof/>
              <w:lang w:eastAsia="en-GB"/>
            </w:rPr>
          </w:pPr>
          <w:hyperlink w:anchor="_Toc1895141496">
            <w:r w:rsidR="675FD98B" w:rsidRPr="675FD98B">
              <w:rPr>
                <w:rStyle w:val="Hyperlink"/>
                <w:noProof/>
              </w:rPr>
              <w:t>1.3.</w:t>
            </w:r>
            <w:r w:rsidR="00BF2712">
              <w:rPr>
                <w:noProof/>
              </w:rPr>
              <w:tab/>
            </w:r>
            <w:r w:rsidR="675FD98B" w:rsidRPr="675FD98B">
              <w:rPr>
                <w:rStyle w:val="Hyperlink"/>
                <w:noProof/>
              </w:rPr>
              <w:t>Ethical Considerations</w:t>
            </w:r>
            <w:r w:rsidR="00BF2712">
              <w:rPr>
                <w:noProof/>
              </w:rPr>
              <w:tab/>
            </w:r>
            <w:r w:rsidR="00BF2712">
              <w:rPr>
                <w:noProof/>
              </w:rPr>
              <w:fldChar w:fldCharType="begin"/>
            </w:r>
            <w:r w:rsidR="00BF2712">
              <w:rPr>
                <w:noProof/>
              </w:rPr>
              <w:instrText>PAGEREF _Toc1895141496 \h</w:instrText>
            </w:r>
            <w:r w:rsidR="00BF2712">
              <w:rPr>
                <w:noProof/>
              </w:rPr>
            </w:r>
            <w:r w:rsidR="00BF2712">
              <w:rPr>
                <w:noProof/>
              </w:rPr>
              <w:fldChar w:fldCharType="separate"/>
            </w:r>
            <w:r w:rsidR="00EA0AE9">
              <w:rPr>
                <w:noProof/>
              </w:rPr>
              <w:t>6</w:t>
            </w:r>
            <w:r w:rsidR="00BF2712">
              <w:rPr>
                <w:noProof/>
              </w:rPr>
              <w:fldChar w:fldCharType="end"/>
            </w:r>
          </w:hyperlink>
        </w:p>
        <w:p w14:paraId="07A49328" w14:textId="69F61540" w:rsidR="00812EB2" w:rsidRDefault="0024311B" w:rsidP="675FD98B">
          <w:pPr>
            <w:pStyle w:val="TOC1"/>
            <w:tabs>
              <w:tab w:val="clear" w:pos="9016"/>
              <w:tab w:val="right" w:leader="dot" w:pos="9015"/>
            </w:tabs>
            <w:rPr>
              <w:rStyle w:val="Hyperlink"/>
              <w:lang w:eastAsia="en-GB"/>
            </w:rPr>
          </w:pPr>
          <w:hyperlink w:anchor="_Toc1822914155">
            <w:r w:rsidR="675FD98B" w:rsidRPr="675FD98B">
              <w:rPr>
                <w:rStyle w:val="Hyperlink"/>
              </w:rPr>
              <w:t>Results</w:t>
            </w:r>
            <w:r w:rsidR="00BF2712">
              <w:tab/>
            </w:r>
            <w:r w:rsidR="00BF2712">
              <w:fldChar w:fldCharType="begin"/>
            </w:r>
            <w:r w:rsidR="00BF2712">
              <w:instrText>PAGEREF _Toc1822914155 \h</w:instrText>
            </w:r>
            <w:r w:rsidR="00BF2712">
              <w:fldChar w:fldCharType="separate"/>
            </w:r>
            <w:r w:rsidR="00EA0AE9">
              <w:t>7</w:t>
            </w:r>
            <w:r w:rsidR="00BF2712">
              <w:fldChar w:fldCharType="end"/>
            </w:r>
          </w:hyperlink>
        </w:p>
        <w:p w14:paraId="4FAE2299" w14:textId="1838B741" w:rsidR="00812EB2" w:rsidRDefault="0024311B" w:rsidP="675FD98B">
          <w:pPr>
            <w:pStyle w:val="TOC1"/>
            <w:tabs>
              <w:tab w:val="clear" w:pos="9016"/>
              <w:tab w:val="right" w:leader="dot" w:pos="9015"/>
            </w:tabs>
            <w:rPr>
              <w:rStyle w:val="Hyperlink"/>
              <w:lang w:eastAsia="en-GB"/>
            </w:rPr>
          </w:pPr>
          <w:hyperlink w:anchor="_Toc892131836">
            <w:r w:rsidR="675FD98B" w:rsidRPr="675FD98B">
              <w:rPr>
                <w:rStyle w:val="Hyperlink"/>
              </w:rPr>
              <w:t>Graph 1 shows responses to the question “Do you use the OneDrive more   than other digital tool to collaborate with peers?”</w:t>
            </w:r>
            <w:r w:rsidR="00BF2712">
              <w:tab/>
            </w:r>
            <w:r w:rsidR="00BF2712">
              <w:fldChar w:fldCharType="begin"/>
            </w:r>
            <w:r w:rsidR="00BF2712">
              <w:instrText>PAGEREF _Toc892131836 \h</w:instrText>
            </w:r>
            <w:r w:rsidR="00BF2712">
              <w:fldChar w:fldCharType="separate"/>
            </w:r>
            <w:r w:rsidR="00EA0AE9">
              <w:t>7</w:t>
            </w:r>
            <w:r w:rsidR="00BF2712">
              <w:fldChar w:fldCharType="end"/>
            </w:r>
          </w:hyperlink>
        </w:p>
        <w:p w14:paraId="667222D8" w14:textId="223FE972" w:rsidR="00812EB2" w:rsidRDefault="0024311B" w:rsidP="675FD98B">
          <w:pPr>
            <w:pStyle w:val="TOC1"/>
            <w:tabs>
              <w:tab w:val="clear" w:pos="9016"/>
              <w:tab w:val="right" w:leader="dot" w:pos="9015"/>
            </w:tabs>
            <w:rPr>
              <w:rStyle w:val="Hyperlink"/>
              <w:lang w:eastAsia="en-GB"/>
            </w:rPr>
          </w:pPr>
          <w:hyperlink w:anchor="_Toc1185240640">
            <w:r w:rsidR="675FD98B" w:rsidRPr="675FD98B">
              <w:rPr>
                <w:rStyle w:val="Hyperlink"/>
              </w:rPr>
              <w:t>4 out of 6 respondents said yes, 1 said no. Mean is 3.</w:t>
            </w:r>
            <w:r w:rsidR="00BF2712">
              <w:tab/>
            </w:r>
            <w:r w:rsidR="00BF2712">
              <w:fldChar w:fldCharType="begin"/>
            </w:r>
            <w:r w:rsidR="00BF2712">
              <w:instrText>PAGEREF _Toc1185240640 \h</w:instrText>
            </w:r>
            <w:r w:rsidR="00BF2712">
              <w:fldChar w:fldCharType="separate"/>
            </w:r>
            <w:r w:rsidR="00EA0AE9">
              <w:t>7</w:t>
            </w:r>
            <w:r w:rsidR="00BF2712">
              <w:fldChar w:fldCharType="end"/>
            </w:r>
          </w:hyperlink>
        </w:p>
        <w:p w14:paraId="43AF9B73" w14:textId="0B4AAD71" w:rsidR="00812EB2" w:rsidRDefault="0024311B" w:rsidP="675FD98B">
          <w:pPr>
            <w:pStyle w:val="TOC1"/>
            <w:tabs>
              <w:tab w:val="clear" w:pos="9016"/>
              <w:tab w:val="right" w:leader="dot" w:pos="9015"/>
            </w:tabs>
            <w:rPr>
              <w:rStyle w:val="Hyperlink"/>
              <w:lang w:eastAsia="en-GB"/>
            </w:rPr>
          </w:pPr>
          <w:hyperlink w:anchor="_Toc1048114697">
            <w:r w:rsidR="675FD98B" w:rsidRPr="675FD98B">
              <w:rPr>
                <w:rStyle w:val="Hyperlink"/>
              </w:rPr>
              <w:t>Graph 2 shows responses to the question “Do you use Ms Word more than any other digital tool to collaborate with your peers?</w:t>
            </w:r>
            <w:r w:rsidR="00BF2712">
              <w:tab/>
            </w:r>
            <w:r w:rsidR="00BF2712">
              <w:fldChar w:fldCharType="begin"/>
            </w:r>
            <w:r w:rsidR="00BF2712">
              <w:instrText>PAGEREF _Toc1048114697 \h</w:instrText>
            </w:r>
            <w:r w:rsidR="00BF2712">
              <w:fldChar w:fldCharType="separate"/>
            </w:r>
            <w:r w:rsidR="00EA0AE9">
              <w:t>7</w:t>
            </w:r>
            <w:r w:rsidR="00BF2712">
              <w:fldChar w:fldCharType="end"/>
            </w:r>
          </w:hyperlink>
        </w:p>
        <w:p w14:paraId="42EB6298" w14:textId="56598E7A" w:rsidR="00812EB2" w:rsidRDefault="0024311B" w:rsidP="675FD98B">
          <w:pPr>
            <w:pStyle w:val="TOC1"/>
            <w:tabs>
              <w:tab w:val="clear" w:pos="9016"/>
              <w:tab w:val="right" w:leader="dot" w:pos="9015"/>
            </w:tabs>
            <w:rPr>
              <w:rStyle w:val="Hyperlink"/>
              <w:lang w:eastAsia="en-GB"/>
            </w:rPr>
          </w:pPr>
          <w:hyperlink w:anchor="_Toc216543633">
            <w:r w:rsidR="675FD98B" w:rsidRPr="675FD98B">
              <w:rPr>
                <w:rStyle w:val="Hyperlink"/>
              </w:rPr>
              <w:t>1 respondent said yes, 5 said no, Mean is 3.</w:t>
            </w:r>
            <w:r w:rsidR="00BF2712">
              <w:tab/>
            </w:r>
            <w:r w:rsidR="00BF2712">
              <w:fldChar w:fldCharType="begin"/>
            </w:r>
            <w:r w:rsidR="00BF2712">
              <w:instrText>PAGEREF _Toc216543633 \h</w:instrText>
            </w:r>
            <w:r w:rsidR="00BF2712">
              <w:fldChar w:fldCharType="separate"/>
            </w:r>
            <w:r w:rsidR="00EA0AE9">
              <w:t>7</w:t>
            </w:r>
            <w:r w:rsidR="00BF2712">
              <w:fldChar w:fldCharType="end"/>
            </w:r>
          </w:hyperlink>
        </w:p>
        <w:p w14:paraId="5085C98E" w14:textId="4C94D512" w:rsidR="675FD98B" w:rsidRDefault="0024311B" w:rsidP="675FD98B">
          <w:pPr>
            <w:pStyle w:val="TOC1"/>
            <w:tabs>
              <w:tab w:val="clear" w:pos="9016"/>
              <w:tab w:val="right" w:leader="dot" w:pos="9015"/>
            </w:tabs>
            <w:rPr>
              <w:rStyle w:val="Hyperlink"/>
            </w:rPr>
          </w:pPr>
          <w:hyperlink w:anchor="_Toc1899809563">
            <w:r w:rsidR="675FD98B" w:rsidRPr="675FD98B">
              <w:rPr>
                <w:rStyle w:val="Hyperlink"/>
              </w:rPr>
              <w:t>Graph 3 shows responses to the question “Do you use WhatsApp more than other digital tool to collaborate with peers?”</w:t>
            </w:r>
            <w:r w:rsidR="675FD98B">
              <w:tab/>
            </w:r>
            <w:r w:rsidR="675FD98B">
              <w:fldChar w:fldCharType="begin"/>
            </w:r>
            <w:r w:rsidR="675FD98B">
              <w:instrText>PAGEREF _Toc1899809563 \h</w:instrText>
            </w:r>
            <w:r w:rsidR="675FD98B">
              <w:fldChar w:fldCharType="separate"/>
            </w:r>
            <w:r w:rsidR="00EA0AE9">
              <w:t>8</w:t>
            </w:r>
            <w:r w:rsidR="675FD98B">
              <w:fldChar w:fldCharType="end"/>
            </w:r>
          </w:hyperlink>
        </w:p>
        <w:p w14:paraId="199685FC" w14:textId="2A3A26E4" w:rsidR="675FD98B" w:rsidRDefault="0024311B" w:rsidP="675FD98B">
          <w:pPr>
            <w:pStyle w:val="TOC1"/>
            <w:tabs>
              <w:tab w:val="clear" w:pos="9016"/>
              <w:tab w:val="right" w:leader="dot" w:pos="9015"/>
            </w:tabs>
            <w:rPr>
              <w:rStyle w:val="Hyperlink"/>
            </w:rPr>
          </w:pPr>
          <w:hyperlink w:anchor="_Toc1935343288">
            <w:r w:rsidR="675FD98B" w:rsidRPr="675FD98B">
              <w:rPr>
                <w:rStyle w:val="Hyperlink"/>
              </w:rPr>
              <w:t>5 out of 6 participants said yes, 1 said no. Mean is 3.</w:t>
            </w:r>
            <w:r w:rsidR="675FD98B">
              <w:tab/>
            </w:r>
            <w:r w:rsidR="675FD98B">
              <w:fldChar w:fldCharType="begin"/>
            </w:r>
            <w:r w:rsidR="675FD98B">
              <w:instrText>PAGEREF _Toc1935343288 \h</w:instrText>
            </w:r>
            <w:r w:rsidR="675FD98B">
              <w:fldChar w:fldCharType="separate"/>
            </w:r>
            <w:r w:rsidR="00EA0AE9">
              <w:t>8</w:t>
            </w:r>
            <w:r w:rsidR="675FD98B">
              <w:fldChar w:fldCharType="end"/>
            </w:r>
          </w:hyperlink>
        </w:p>
        <w:p w14:paraId="24615F48" w14:textId="16CFCA4D" w:rsidR="675FD98B" w:rsidRDefault="0024311B" w:rsidP="675FD98B">
          <w:pPr>
            <w:pStyle w:val="TOC1"/>
            <w:tabs>
              <w:tab w:val="clear" w:pos="9016"/>
              <w:tab w:val="right" w:leader="dot" w:pos="9015"/>
            </w:tabs>
            <w:rPr>
              <w:rStyle w:val="Hyperlink"/>
            </w:rPr>
          </w:pPr>
          <w:hyperlink w:anchor="_Toc803515803">
            <w:r w:rsidR="675FD98B" w:rsidRPr="675FD98B">
              <w:rPr>
                <w:rStyle w:val="Hyperlink"/>
              </w:rPr>
              <w:t>Graph 4 shows responses to the question “When collaborating with peers do   you use one digital tool more than others?”</w:t>
            </w:r>
            <w:r w:rsidR="675FD98B">
              <w:tab/>
            </w:r>
            <w:r w:rsidR="675FD98B">
              <w:fldChar w:fldCharType="begin"/>
            </w:r>
            <w:r w:rsidR="675FD98B">
              <w:instrText>PAGEREF _Toc803515803 \h</w:instrText>
            </w:r>
            <w:r w:rsidR="675FD98B">
              <w:fldChar w:fldCharType="separate"/>
            </w:r>
            <w:r w:rsidR="00EA0AE9">
              <w:t>8</w:t>
            </w:r>
            <w:r w:rsidR="675FD98B">
              <w:fldChar w:fldCharType="end"/>
            </w:r>
          </w:hyperlink>
        </w:p>
        <w:p w14:paraId="61B0BB81" w14:textId="42D0CEFD" w:rsidR="675FD98B" w:rsidRDefault="0024311B" w:rsidP="675FD98B">
          <w:pPr>
            <w:pStyle w:val="TOC1"/>
            <w:tabs>
              <w:tab w:val="clear" w:pos="9016"/>
              <w:tab w:val="right" w:leader="dot" w:pos="9015"/>
            </w:tabs>
            <w:rPr>
              <w:rStyle w:val="Hyperlink"/>
            </w:rPr>
          </w:pPr>
          <w:hyperlink w:anchor="_Toc2051514312">
            <w:r w:rsidR="675FD98B" w:rsidRPr="675FD98B">
              <w:rPr>
                <w:rStyle w:val="Hyperlink"/>
              </w:rPr>
              <w:t>3 respondents said yes, 3 said no. Mean is 3. Graph 5 shows participants responses to</w:t>
            </w:r>
            <w:r w:rsidR="675FD98B">
              <w:tab/>
            </w:r>
            <w:r w:rsidR="675FD98B">
              <w:fldChar w:fldCharType="begin"/>
            </w:r>
            <w:r w:rsidR="675FD98B">
              <w:instrText>PAGEREF _Toc2051514312 \h</w:instrText>
            </w:r>
            <w:r w:rsidR="675FD98B">
              <w:fldChar w:fldCharType="separate"/>
            </w:r>
            <w:r w:rsidR="00EA0AE9">
              <w:t>8</w:t>
            </w:r>
            <w:r w:rsidR="675FD98B">
              <w:fldChar w:fldCharType="end"/>
            </w:r>
          </w:hyperlink>
        </w:p>
        <w:p w14:paraId="298947DF" w14:textId="45C228A6" w:rsidR="675FD98B" w:rsidRDefault="0024311B" w:rsidP="675FD98B">
          <w:pPr>
            <w:pStyle w:val="TOC1"/>
            <w:tabs>
              <w:tab w:val="clear" w:pos="9016"/>
              <w:tab w:val="right" w:leader="dot" w:pos="9015"/>
            </w:tabs>
            <w:rPr>
              <w:rStyle w:val="Hyperlink"/>
            </w:rPr>
          </w:pPr>
          <w:hyperlink w:anchor="_Toc124181373">
            <w:r w:rsidR="675FD98B" w:rsidRPr="675FD98B">
              <w:rPr>
                <w:rStyle w:val="Hyperlink"/>
              </w:rPr>
              <w:t>“Rank these applications in order according to how frequently you use them to collaborate with others (Most frequent at the top)</w:t>
            </w:r>
            <w:r w:rsidR="675FD98B">
              <w:tab/>
            </w:r>
            <w:r w:rsidR="675FD98B">
              <w:fldChar w:fldCharType="begin"/>
            </w:r>
            <w:r w:rsidR="675FD98B">
              <w:instrText>PAGEREF _Toc124181373 \h</w:instrText>
            </w:r>
            <w:r w:rsidR="675FD98B">
              <w:fldChar w:fldCharType="separate"/>
            </w:r>
            <w:r w:rsidR="00EA0AE9">
              <w:t>9</w:t>
            </w:r>
            <w:r w:rsidR="675FD98B">
              <w:fldChar w:fldCharType="end"/>
            </w:r>
          </w:hyperlink>
        </w:p>
        <w:p w14:paraId="6C2F7694" w14:textId="2BAAD3F3" w:rsidR="675FD98B" w:rsidRDefault="0024311B" w:rsidP="675FD98B">
          <w:pPr>
            <w:pStyle w:val="TOC1"/>
            <w:tabs>
              <w:tab w:val="clear" w:pos="9016"/>
              <w:tab w:val="right" w:leader="dot" w:pos="9015"/>
            </w:tabs>
            <w:rPr>
              <w:rStyle w:val="Hyperlink"/>
            </w:rPr>
          </w:pPr>
          <w:hyperlink w:anchor="_Toc1129473935">
            <w:r w:rsidR="675FD98B" w:rsidRPr="675FD98B">
              <w:rPr>
                <w:rStyle w:val="Hyperlink"/>
              </w:rPr>
              <w:t>Moodle was most frequently used closely followed by WhatsApp.</w:t>
            </w:r>
            <w:r w:rsidR="675FD98B">
              <w:tab/>
            </w:r>
            <w:r w:rsidR="675FD98B">
              <w:fldChar w:fldCharType="begin"/>
            </w:r>
            <w:r w:rsidR="675FD98B">
              <w:instrText>PAGEREF _Toc1129473935 \h</w:instrText>
            </w:r>
            <w:r w:rsidR="675FD98B">
              <w:fldChar w:fldCharType="separate"/>
            </w:r>
            <w:r w:rsidR="00EA0AE9">
              <w:t>9</w:t>
            </w:r>
            <w:r w:rsidR="675FD98B">
              <w:fldChar w:fldCharType="end"/>
            </w:r>
          </w:hyperlink>
        </w:p>
        <w:p w14:paraId="14179746" w14:textId="4116E38A" w:rsidR="675FD98B" w:rsidRDefault="0024311B" w:rsidP="675FD98B">
          <w:pPr>
            <w:pStyle w:val="TOC1"/>
            <w:tabs>
              <w:tab w:val="clear" w:pos="9016"/>
              <w:tab w:val="right" w:leader="dot" w:pos="9015"/>
            </w:tabs>
            <w:rPr>
              <w:rStyle w:val="Hyperlink"/>
            </w:rPr>
          </w:pPr>
          <w:hyperlink w:anchor="_Toc2081253446">
            <w:r w:rsidR="675FD98B" w:rsidRPr="675FD98B">
              <w:rPr>
                <w:rStyle w:val="Hyperlink"/>
              </w:rPr>
              <w:t>Graph 6 shows participants responses to “Rank these applications in order according to how frequently you use them to collaborate with others on OneDrive (Most frequent at top)”</w:t>
            </w:r>
            <w:r w:rsidR="675FD98B">
              <w:tab/>
            </w:r>
            <w:r w:rsidR="675FD98B">
              <w:fldChar w:fldCharType="begin"/>
            </w:r>
            <w:r w:rsidR="675FD98B">
              <w:instrText>PAGEREF _Toc2081253446 \h</w:instrText>
            </w:r>
            <w:r w:rsidR="675FD98B">
              <w:fldChar w:fldCharType="separate"/>
            </w:r>
            <w:r w:rsidR="00EA0AE9">
              <w:t>9</w:t>
            </w:r>
            <w:r w:rsidR="675FD98B">
              <w:fldChar w:fldCharType="end"/>
            </w:r>
          </w:hyperlink>
        </w:p>
        <w:p w14:paraId="0B233BE4" w14:textId="081A64E0" w:rsidR="675FD98B" w:rsidRDefault="0024311B" w:rsidP="675FD98B">
          <w:pPr>
            <w:pStyle w:val="TOC1"/>
            <w:tabs>
              <w:tab w:val="clear" w:pos="9016"/>
              <w:tab w:val="right" w:leader="dot" w:pos="9015"/>
            </w:tabs>
            <w:rPr>
              <w:rStyle w:val="Hyperlink"/>
            </w:rPr>
          </w:pPr>
          <w:hyperlink w:anchor="_Toc532597831">
            <w:r w:rsidR="675FD98B">
              <w:tab/>
            </w:r>
            <w:r w:rsidR="675FD98B">
              <w:fldChar w:fldCharType="begin"/>
            </w:r>
            <w:r w:rsidR="675FD98B">
              <w:instrText>PAGEREF _Toc532597831 \h</w:instrText>
            </w:r>
            <w:r w:rsidR="675FD98B">
              <w:fldChar w:fldCharType="separate"/>
            </w:r>
            <w:r w:rsidR="00EA0AE9">
              <w:t>9</w:t>
            </w:r>
            <w:r w:rsidR="675FD98B">
              <w:fldChar w:fldCharType="end"/>
            </w:r>
          </w:hyperlink>
        </w:p>
        <w:p w14:paraId="62CA6B96" w14:textId="62420C91" w:rsidR="675FD98B" w:rsidRDefault="0024311B" w:rsidP="675FD98B">
          <w:pPr>
            <w:pStyle w:val="TOC1"/>
            <w:tabs>
              <w:tab w:val="clear" w:pos="9016"/>
              <w:tab w:val="right" w:leader="dot" w:pos="9015"/>
            </w:tabs>
            <w:rPr>
              <w:rStyle w:val="Hyperlink"/>
            </w:rPr>
          </w:pPr>
          <w:hyperlink w:anchor="_Toc1754950477">
            <w:r w:rsidR="675FD98B" w:rsidRPr="675FD98B">
              <w:rPr>
                <w:rStyle w:val="Hyperlink"/>
              </w:rPr>
              <w:t>Most frequently used digital tool is Ms Forms. Least used is Ms teams</w:t>
            </w:r>
            <w:r w:rsidR="675FD98B">
              <w:tab/>
            </w:r>
            <w:r w:rsidR="675FD98B">
              <w:fldChar w:fldCharType="begin"/>
            </w:r>
            <w:r w:rsidR="675FD98B">
              <w:instrText>PAGEREF _Toc1754950477 \h</w:instrText>
            </w:r>
            <w:r w:rsidR="675FD98B">
              <w:fldChar w:fldCharType="separate"/>
            </w:r>
            <w:r w:rsidR="00EA0AE9">
              <w:t>9</w:t>
            </w:r>
            <w:r w:rsidR="675FD98B">
              <w:fldChar w:fldCharType="end"/>
            </w:r>
          </w:hyperlink>
        </w:p>
        <w:p w14:paraId="34F3A4AF" w14:textId="5E9DE792" w:rsidR="675FD98B" w:rsidRDefault="0024311B" w:rsidP="675FD98B">
          <w:pPr>
            <w:pStyle w:val="TOC1"/>
            <w:tabs>
              <w:tab w:val="clear" w:pos="9016"/>
              <w:tab w:val="right" w:leader="dot" w:pos="9015"/>
            </w:tabs>
            <w:rPr>
              <w:rStyle w:val="Hyperlink"/>
            </w:rPr>
          </w:pPr>
          <w:hyperlink w:anchor="_Toc162725090">
            <w:r w:rsidR="675FD98B" w:rsidRPr="675FD98B">
              <w:rPr>
                <w:rStyle w:val="Hyperlink"/>
              </w:rPr>
              <w:t>The following Graph is a Likert scale Question</w:t>
            </w:r>
            <w:r w:rsidR="675FD98B">
              <w:tab/>
            </w:r>
            <w:r w:rsidR="675FD98B">
              <w:fldChar w:fldCharType="begin"/>
            </w:r>
            <w:r w:rsidR="675FD98B">
              <w:instrText>PAGEREF _Toc162725090 \h</w:instrText>
            </w:r>
            <w:r w:rsidR="675FD98B">
              <w:fldChar w:fldCharType="separate"/>
            </w:r>
            <w:r w:rsidR="00EA0AE9">
              <w:t>10</w:t>
            </w:r>
            <w:r w:rsidR="675FD98B">
              <w:fldChar w:fldCharType="end"/>
            </w:r>
          </w:hyperlink>
        </w:p>
        <w:p w14:paraId="70923F79" w14:textId="5E6785E1" w:rsidR="675FD98B" w:rsidRDefault="0024311B" w:rsidP="675FD98B">
          <w:pPr>
            <w:pStyle w:val="TOC1"/>
            <w:tabs>
              <w:tab w:val="clear" w:pos="9016"/>
              <w:tab w:val="right" w:leader="dot" w:pos="9015"/>
            </w:tabs>
            <w:rPr>
              <w:rStyle w:val="Hyperlink"/>
            </w:rPr>
          </w:pPr>
          <w:hyperlink w:anchor="_Toc368999194">
            <w:r w:rsidR="675FD98B" w:rsidRPr="675FD98B">
              <w:rPr>
                <w:rStyle w:val="Hyperlink"/>
              </w:rPr>
              <w:t>Graph 7 are the participants responses to “Select your preferred answer to each question”</w:t>
            </w:r>
            <w:r w:rsidR="675FD98B">
              <w:tab/>
            </w:r>
            <w:r w:rsidR="675FD98B">
              <w:fldChar w:fldCharType="begin"/>
            </w:r>
            <w:r w:rsidR="675FD98B">
              <w:instrText>PAGEREF _Toc368999194 \h</w:instrText>
            </w:r>
            <w:r w:rsidR="675FD98B">
              <w:fldChar w:fldCharType="separate"/>
            </w:r>
            <w:r w:rsidR="00EA0AE9">
              <w:t>10</w:t>
            </w:r>
            <w:r w:rsidR="675FD98B">
              <w:fldChar w:fldCharType="end"/>
            </w:r>
          </w:hyperlink>
        </w:p>
        <w:p w14:paraId="19C8B7E8" w14:textId="74A810A1" w:rsidR="675FD98B" w:rsidRDefault="0024311B" w:rsidP="675FD98B">
          <w:pPr>
            <w:pStyle w:val="TOC1"/>
            <w:tabs>
              <w:tab w:val="clear" w:pos="9016"/>
              <w:tab w:val="right" w:leader="dot" w:pos="9015"/>
            </w:tabs>
            <w:rPr>
              <w:rStyle w:val="Hyperlink"/>
            </w:rPr>
          </w:pPr>
          <w:hyperlink w:anchor="_Toc1790349568">
            <w:r w:rsidR="675FD98B" w:rsidRPr="675FD98B">
              <w:rPr>
                <w:rStyle w:val="Hyperlink"/>
              </w:rPr>
              <w:t>Most used digital tool is WhatsApp.</w:t>
            </w:r>
            <w:r w:rsidR="675FD98B">
              <w:tab/>
            </w:r>
            <w:r w:rsidR="675FD98B">
              <w:fldChar w:fldCharType="begin"/>
            </w:r>
            <w:r w:rsidR="675FD98B">
              <w:instrText>PAGEREF _Toc1790349568 \h</w:instrText>
            </w:r>
            <w:r w:rsidR="675FD98B">
              <w:fldChar w:fldCharType="separate"/>
            </w:r>
            <w:r w:rsidR="00EA0AE9">
              <w:t>10</w:t>
            </w:r>
            <w:r w:rsidR="675FD98B">
              <w:fldChar w:fldCharType="end"/>
            </w:r>
          </w:hyperlink>
        </w:p>
        <w:p w14:paraId="5273BA00" w14:textId="10DB2779" w:rsidR="675FD98B" w:rsidRDefault="0024311B" w:rsidP="675FD98B">
          <w:pPr>
            <w:pStyle w:val="TOC1"/>
            <w:tabs>
              <w:tab w:val="clear" w:pos="9016"/>
              <w:tab w:val="right" w:leader="dot" w:pos="9015"/>
            </w:tabs>
            <w:rPr>
              <w:rStyle w:val="Hyperlink"/>
            </w:rPr>
          </w:pPr>
          <w:hyperlink w:anchor="_Toc1834958494">
            <w:r w:rsidR="675FD98B" w:rsidRPr="675FD98B">
              <w:rPr>
                <w:rStyle w:val="Hyperlink"/>
              </w:rPr>
              <w:t>Graph 8 shows the gender of the six participants</w:t>
            </w:r>
            <w:r w:rsidR="675FD98B">
              <w:tab/>
            </w:r>
            <w:r w:rsidR="675FD98B">
              <w:fldChar w:fldCharType="begin"/>
            </w:r>
            <w:r w:rsidR="675FD98B">
              <w:instrText>PAGEREF _Toc1834958494 \h</w:instrText>
            </w:r>
            <w:r w:rsidR="675FD98B">
              <w:fldChar w:fldCharType="separate"/>
            </w:r>
            <w:r w:rsidR="00EA0AE9">
              <w:t>10</w:t>
            </w:r>
            <w:r w:rsidR="675FD98B">
              <w:fldChar w:fldCharType="end"/>
            </w:r>
          </w:hyperlink>
        </w:p>
        <w:p w14:paraId="758AC6BB" w14:textId="35EA2745" w:rsidR="675FD98B" w:rsidRDefault="0024311B" w:rsidP="675FD98B">
          <w:pPr>
            <w:pStyle w:val="TOC1"/>
            <w:tabs>
              <w:tab w:val="clear" w:pos="9016"/>
              <w:tab w:val="right" w:leader="dot" w:pos="9015"/>
            </w:tabs>
            <w:rPr>
              <w:rStyle w:val="Hyperlink"/>
            </w:rPr>
          </w:pPr>
          <w:hyperlink w:anchor="_Toc1867548244">
            <w:r w:rsidR="675FD98B" w:rsidRPr="675FD98B">
              <w:rPr>
                <w:rStyle w:val="Hyperlink"/>
              </w:rPr>
              <w:t>I male, 5 female respondents</w:t>
            </w:r>
            <w:r w:rsidR="675FD98B">
              <w:tab/>
            </w:r>
            <w:r w:rsidR="675FD98B">
              <w:fldChar w:fldCharType="begin"/>
            </w:r>
            <w:r w:rsidR="675FD98B">
              <w:instrText>PAGEREF _Toc1867548244 \h</w:instrText>
            </w:r>
            <w:r w:rsidR="675FD98B">
              <w:fldChar w:fldCharType="separate"/>
            </w:r>
            <w:r w:rsidR="00EA0AE9">
              <w:t>10</w:t>
            </w:r>
            <w:r w:rsidR="675FD98B">
              <w:fldChar w:fldCharType="end"/>
            </w:r>
          </w:hyperlink>
        </w:p>
        <w:p w14:paraId="6A6A7824" w14:textId="1DABE24D" w:rsidR="675FD98B" w:rsidRDefault="0024311B" w:rsidP="675FD98B">
          <w:pPr>
            <w:pStyle w:val="TOC1"/>
            <w:tabs>
              <w:tab w:val="clear" w:pos="9016"/>
              <w:tab w:val="right" w:leader="dot" w:pos="9015"/>
            </w:tabs>
            <w:rPr>
              <w:rStyle w:val="Hyperlink"/>
            </w:rPr>
          </w:pPr>
          <w:hyperlink w:anchor="_Toc2065334026">
            <w:r w:rsidR="675FD98B" w:rsidRPr="675FD98B">
              <w:rPr>
                <w:rStyle w:val="Hyperlink"/>
              </w:rPr>
              <w:t>Graph 9 shows the ages that represent the participants.</w:t>
            </w:r>
            <w:r w:rsidR="675FD98B">
              <w:tab/>
            </w:r>
            <w:r w:rsidR="675FD98B">
              <w:fldChar w:fldCharType="begin"/>
            </w:r>
            <w:r w:rsidR="675FD98B">
              <w:instrText>PAGEREF _Toc2065334026 \h</w:instrText>
            </w:r>
            <w:r w:rsidR="675FD98B">
              <w:fldChar w:fldCharType="separate"/>
            </w:r>
            <w:r w:rsidR="00EA0AE9">
              <w:t>11</w:t>
            </w:r>
            <w:r w:rsidR="675FD98B">
              <w:fldChar w:fldCharType="end"/>
            </w:r>
          </w:hyperlink>
        </w:p>
        <w:p w14:paraId="675CBB21" w14:textId="6314F468" w:rsidR="675FD98B" w:rsidRDefault="0024311B" w:rsidP="675FD98B">
          <w:pPr>
            <w:pStyle w:val="TOC1"/>
            <w:tabs>
              <w:tab w:val="clear" w:pos="9016"/>
              <w:tab w:val="right" w:leader="dot" w:pos="9015"/>
            </w:tabs>
            <w:rPr>
              <w:rStyle w:val="Hyperlink"/>
            </w:rPr>
          </w:pPr>
          <w:hyperlink w:anchor="_Toc755618551">
            <w:r w:rsidR="675FD98B" w:rsidRPr="675FD98B">
              <w:rPr>
                <w:rStyle w:val="Hyperlink"/>
              </w:rPr>
              <w:t>The ages ranged 24 years and 3 of the 6 respondents were aged between 35 and 44</w:t>
            </w:r>
            <w:r w:rsidR="675FD98B">
              <w:tab/>
            </w:r>
            <w:r w:rsidR="675FD98B">
              <w:fldChar w:fldCharType="begin"/>
            </w:r>
            <w:r w:rsidR="675FD98B">
              <w:instrText>PAGEREF _Toc755618551 \h</w:instrText>
            </w:r>
            <w:r w:rsidR="675FD98B">
              <w:fldChar w:fldCharType="separate"/>
            </w:r>
            <w:r w:rsidR="00EA0AE9">
              <w:t>11</w:t>
            </w:r>
            <w:r w:rsidR="675FD98B">
              <w:fldChar w:fldCharType="end"/>
            </w:r>
          </w:hyperlink>
        </w:p>
        <w:p w14:paraId="78A17F5A" w14:textId="5C6DA6D6" w:rsidR="675FD98B" w:rsidRDefault="0024311B" w:rsidP="675FD98B">
          <w:pPr>
            <w:pStyle w:val="TOC1"/>
            <w:tabs>
              <w:tab w:val="clear" w:pos="9016"/>
              <w:tab w:val="right" w:leader="dot" w:pos="9015"/>
              <w:tab w:val="left" w:pos="435"/>
            </w:tabs>
            <w:rPr>
              <w:rStyle w:val="Hyperlink"/>
            </w:rPr>
          </w:pPr>
          <w:hyperlink w:anchor="_Toc1449722022">
            <w:r w:rsidR="675FD98B" w:rsidRPr="675FD98B">
              <w:rPr>
                <w:rStyle w:val="Hyperlink"/>
              </w:rPr>
              <w:t>2.</w:t>
            </w:r>
            <w:r w:rsidR="675FD98B">
              <w:tab/>
            </w:r>
            <w:r w:rsidR="675FD98B" w:rsidRPr="675FD98B">
              <w:rPr>
                <w:rStyle w:val="Hyperlink"/>
              </w:rPr>
              <w:t>Discussion.</w:t>
            </w:r>
            <w:r w:rsidR="675FD98B">
              <w:tab/>
            </w:r>
            <w:r w:rsidR="675FD98B">
              <w:fldChar w:fldCharType="begin"/>
            </w:r>
            <w:r w:rsidR="675FD98B">
              <w:instrText>PAGEREF _Toc1449722022 \h</w:instrText>
            </w:r>
            <w:r w:rsidR="675FD98B">
              <w:fldChar w:fldCharType="separate"/>
            </w:r>
            <w:r w:rsidR="00EA0AE9">
              <w:t>11</w:t>
            </w:r>
            <w:r w:rsidR="675FD98B">
              <w:fldChar w:fldCharType="end"/>
            </w:r>
          </w:hyperlink>
        </w:p>
        <w:p w14:paraId="58FDF4D4" w14:textId="3E7E6459" w:rsidR="675FD98B" w:rsidRDefault="0024311B" w:rsidP="675FD98B">
          <w:pPr>
            <w:pStyle w:val="TOC1"/>
            <w:tabs>
              <w:tab w:val="clear" w:pos="9016"/>
              <w:tab w:val="right" w:leader="dot" w:pos="9015"/>
            </w:tabs>
            <w:rPr>
              <w:rStyle w:val="Hyperlink"/>
            </w:rPr>
          </w:pPr>
          <w:hyperlink w:anchor="_Toc132998202">
            <w:r w:rsidR="675FD98B" w:rsidRPr="675FD98B">
              <w:rPr>
                <w:rStyle w:val="Hyperlink"/>
              </w:rPr>
              <w:t>Conclusion.</w:t>
            </w:r>
            <w:r w:rsidR="675FD98B">
              <w:tab/>
            </w:r>
            <w:r w:rsidR="675FD98B">
              <w:fldChar w:fldCharType="begin"/>
            </w:r>
            <w:r w:rsidR="675FD98B">
              <w:instrText>PAGEREF _Toc132998202 \h</w:instrText>
            </w:r>
            <w:r w:rsidR="675FD98B">
              <w:fldChar w:fldCharType="separate"/>
            </w:r>
            <w:r w:rsidR="00EA0AE9">
              <w:t>12</w:t>
            </w:r>
            <w:r w:rsidR="675FD98B">
              <w:fldChar w:fldCharType="end"/>
            </w:r>
          </w:hyperlink>
        </w:p>
        <w:p w14:paraId="27F5EAAD" w14:textId="61CAB4B5" w:rsidR="675FD98B" w:rsidRDefault="0024311B" w:rsidP="675FD98B">
          <w:pPr>
            <w:pStyle w:val="TOC1"/>
            <w:tabs>
              <w:tab w:val="clear" w:pos="9016"/>
              <w:tab w:val="right" w:leader="dot" w:pos="9015"/>
            </w:tabs>
            <w:rPr>
              <w:rStyle w:val="Hyperlink"/>
            </w:rPr>
          </w:pPr>
          <w:hyperlink w:anchor="_Toc1314023166">
            <w:r w:rsidR="675FD98B" w:rsidRPr="675FD98B">
              <w:rPr>
                <w:rStyle w:val="Hyperlink"/>
              </w:rPr>
              <w:t>The research conducted proved my hypothesis and the background literature elaborated on the reasons why students use the digital tools that they do. Students should be encouraged to develop their digital skills and adopt new digital tools.</w:t>
            </w:r>
            <w:r w:rsidR="675FD98B">
              <w:tab/>
            </w:r>
            <w:r w:rsidR="675FD98B">
              <w:fldChar w:fldCharType="begin"/>
            </w:r>
            <w:r w:rsidR="675FD98B">
              <w:instrText>PAGEREF _Toc1314023166 \h</w:instrText>
            </w:r>
            <w:r w:rsidR="675FD98B">
              <w:fldChar w:fldCharType="separate"/>
            </w:r>
            <w:r w:rsidR="00EA0AE9">
              <w:t>12</w:t>
            </w:r>
            <w:r w:rsidR="675FD98B">
              <w:fldChar w:fldCharType="end"/>
            </w:r>
          </w:hyperlink>
        </w:p>
        <w:p w14:paraId="730212A6" w14:textId="1C64F6AB" w:rsidR="675FD98B" w:rsidRDefault="0024311B" w:rsidP="675FD98B">
          <w:pPr>
            <w:pStyle w:val="TOC1"/>
            <w:tabs>
              <w:tab w:val="clear" w:pos="9016"/>
              <w:tab w:val="right" w:leader="dot" w:pos="9015"/>
              <w:tab w:val="left" w:pos="435"/>
            </w:tabs>
            <w:rPr>
              <w:rStyle w:val="Hyperlink"/>
            </w:rPr>
          </w:pPr>
          <w:hyperlink w:anchor="_Toc27811552">
            <w:r w:rsidR="675FD98B" w:rsidRPr="675FD98B">
              <w:rPr>
                <w:rStyle w:val="Hyperlink"/>
              </w:rPr>
              <w:t>3.</w:t>
            </w:r>
            <w:r w:rsidR="675FD98B">
              <w:tab/>
            </w:r>
            <w:r w:rsidR="675FD98B" w:rsidRPr="675FD98B">
              <w:rPr>
                <w:rStyle w:val="Hyperlink"/>
              </w:rPr>
              <w:t>Reference List</w:t>
            </w:r>
            <w:r w:rsidR="675FD98B">
              <w:tab/>
            </w:r>
            <w:r w:rsidR="675FD98B">
              <w:fldChar w:fldCharType="begin"/>
            </w:r>
            <w:r w:rsidR="675FD98B">
              <w:instrText>PAGEREF _Toc27811552 \h</w:instrText>
            </w:r>
            <w:r w:rsidR="675FD98B">
              <w:fldChar w:fldCharType="separate"/>
            </w:r>
            <w:r w:rsidR="00EA0AE9">
              <w:t>14</w:t>
            </w:r>
            <w:r w:rsidR="675FD98B">
              <w:fldChar w:fldCharType="end"/>
            </w:r>
          </w:hyperlink>
        </w:p>
        <w:p w14:paraId="31CD07A9" w14:textId="3B3FD129" w:rsidR="675FD98B" w:rsidRDefault="0024311B" w:rsidP="675FD98B">
          <w:pPr>
            <w:pStyle w:val="TOC1"/>
            <w:tabs>
              <w:tab w:val="clear" w:pos="9016"/>
              <w:tab w:val="right" w:leader="dot" w:pos="9015"/>
              <w:tab w:val="left" w:pos="435"/>
            </w:tabs>
            <w:rPr>
              <w:rStyle w:val="Hyperlink"/>
            </w:rPr>
          </w:pPr>
          <w:hyperlink w:anchor="_Toc1491001435">
            <w:r w:rsidR="675FD98B" w:rsidRPr="675FD98B">
              <w:rPr>
                <w:rStyle w:val="Hyperlink"/>
              </w:rPr>
              <w:t>1.</w:t>
            </w:r>
            <w:r w:rsidR="675FD98B">
              <w:tab/>
            </w:r>
            <w:r w:rsidR="675FD98B" w:rsidRPr="675FD98B">
              <w:rPr>
                <w:rStyle w:val="Hyperlink"/>
              </w:rPr>
              <w:t>Appendix A –</w:t>
            </w:r>
            <w:r w:rsidR="675FD98B">
              <w:tab/>
            </w:r>
            <w:r w:rsidR="675FD98B">
              <w:fldChar w:fldCharType="begin"/>
            </w:r>
            <w:r w:rsidR="675FD98B">
              <w:instrText>PAGEREF _Toc1491001435 \h</w:instrText>
            </w:r>
            <w:r w:rsidR="675FD98B">
              <w:fldChar w:fldCharType="separate"/>
            </w:r>
            <w:r w:rsidR="00EA0AE9">
              <w:t>15</w:t>
            </w:r>
            <w:r w:rsidR="675FD98B">
              <w:fldChar w:fldCharType="end"/>
            </w:r>
          </w:hyperlink>
          <w:r w:rsidR="675FD98B">
            <w:fldChar w:fldCharType="end"/>
          </w:r>
        </w:p>
      </w:sdtContent>
    </w:sdt>
    <w:p w14:paraId="0A943A67" w14:textId="5B323690" w:rsidR="00164B3B" w:rsidRPr="00FB719F" w:rsidRDefault="00164B3B">
      <w:pPr>
        <w:rPr>
          <w:rFonts w:ascii="Arial" w:hAnsi="Arial" w:cs="Arial"/>
        </w:rPr>
      </w:pPr>
    </w:p>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5FAE4DC3" w14:textId="7526EEB9"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16009EB7" w14:textId="73730209" w:rsidR="675FD98B" w:rsidRDefault="675FD98B" w:rsidP="675FD98B">
      <w:pPr>
        <w:rPr>
          <w:rFonts w:ascii="Arial" w:hAnsi="Arial" w:cs="Arial"/>
        </w:rPr>
      </w:pPr>
    </w:p>
    <w:p w14:paraId="7032F912" w14:textId="4E137755" w:rsidR="675FD98B" w:rsidRDefault="675FD98B" w:rsidP="675FD98B">
      <w:pPr>
        <w:rPr>
          <w:rFonts w:ascii="Arial" w:hAnsi="Arial" w:cs="Arial"/>
        </w:rPr>
      </w:pPr>
    </w:p>
    <w:p w14:paraId="48D2ABFA" w14:textId="6F627CC5" w:rsidR="5CF78146" w:rsidRDefault="5CF78146" w:rsidP="5CF78146">
      <w:pPr>
        <w:rPr>
          <w:rFonts w:ascii="Arial" w:hAnsi="Arial" w:cs="Arial"/>
        </w:rPr>
      </w:pPr>
    </w:p>
    <w:p w14:paraId="2ED55D92" w14:textId="63DE0D8C" w:rsidR="5CF78146" w:rsidRDefault="5CF78146" w:rsidP="5CF78146">
      <w:pPr>
        <w:rPr>
          <w:rFonts w:ascii="Arial" w:hAnsi="Arial" w:cs="Arial"/>
        </w:rPr>
      </w:pPr>
    </w:p>
    <w:p w14:paraId="60ABBE7D" w14:textId="0F6BE822" w:rsidR="5CF78146" w:rsidRDefault="5CF78146" w:rsidP="5CF78146">
      <w:pPr>
        <w:rPr>
          <w:rFonts w:ascii="Arial" w:hAnsi="Arial" w:cs="Arial"/>
        </w:rPr>
      </w:pPr>
    </w:p>
    <w:p w14:paraId="47EDB9DF" w14:textId="440DA7FF" w:rsidR="675FD98B" w:rsidRDefault="675FD98B" w:rsidP="675FD98B">
      <w:pPr>
        <w:rPr>
          <w:rFonts w:ascii="Arial" w:hAnsi="Arial" w:cs="Arial"/>
        </w:rPr>
      </w:pPr>
    </w:p>
    <w:p w14:paraId="1FF1F98B" w14:textId="088958C9" w:rsidR="5CF78146" w:rsidRDefault="5CF78146" w:rsidP="675FD98B">
      <w:pPr>
        <w:rPr>
          <w:rFonts w:ascii="Arial" w:hAnsi="Arial" w:cs="Arial"/>
        </w:rPr>
      </w:pPr>
    </w:p>
    <w:p w14:paraId="32C04D09" w14:textId="457F0520" w:rsidR="00164B3B" w:rsidRPr="00FB719F" w:rsidRDefault="00164B3B" w:rsidP="675FD98B">
      <w:pPr>
        <w:pStyle w:val="Heading1"/>
        <w:numPr>
          <w:ilvl w:val="0"/>
          <w:numId w:val="1"/>
        </w:numPr>
        <w:spacing w:line="360" w:lineRule="auto"/>
        <w:rPr>
          <w:rFonts w:ascii="Arial" w:hAnsi="Arial" w:cs="Arial"/>
          <w:b/>
          <w:bCs/>
          <w:sz w:val="22"/>
          <w:szCs w:val="22"/>
        </w:rPr>
      </w:pPr>
      <w:bookmarkStart w:id="0" w:name="_Toc122697228"/>
      <w:r w:rsidRPr="675FD98B">
        <w:rPr>
          <w:rFonts w:ascii="Arial" w:hAnsi="Arial" w:cs="Arial"/>
          <w:b/>
          <w:bCs/>
          <w:sz w:val="22"/>
          <w:szCs w:val="22"/>
        </w:rPr>
        <w:lastRenderedPageBreak/>
        <w:t>Introduction</w:t>
      </w:r>
      <w:bookmarkEnd w:id="0"/>
    </w:p>
    <w:p w14:paraId="1482E265" w14:textId="1B30EFDB" w:rsidR="005F6BED" w:rsidRPr="00FB719F" w:rsidRDefault="00422FC7" w:rsidP="675FD98B">
      <w:pPr>
        <w:spacing w:line="360" w:lineRule="auto"/>
        <w:ind w:left="927"/>
        <w:rPr>
          <w:rFonts w:ascii="Arial" w:eastAsia="Arial" w:hAnsi="Arial" w:cs="Arial"/>
        </w:rPr>
      </w:pPr>
      <w:r w:rsidRPr="675FD98B">
        <w:rPr>
          <w:rFonts w:ascii="Arial" w:eastAsia="Arial" w:hAnsi="Arial" w:cs="Arial"/>
        </w:rPr>
        <w:t xml:space="preserve">How do students use technology to collaborate at University of Wales Trinity Saint David </w:t>
      </w:r>
      <w:r w:rsidR="00B373AC" w:rsidRPr="675FD98B">
        <w:rPr>
          <w:rFonts w:ascii="Arial" w:eastAsia="Arial" w:hAnsi="Arial" w:cs="Arial"/>
        </w:rPr>
        <w:t>w</w:t>
      </w:r>
      <w:r w:rsidRPr="675FD98B">
        <w:rPr>
          <w:rFonts w:ascii="Arial" w:eastAsia="Arial" w:hAnsi="Arial" w:cs="Arial"/>
        </w:rPr>
        <w:t>as our research project, there were various angles</w:t>
      </w:r>
      <w:r w:rsidR="00E22CAC" w:rsidRPr="675FD98B">
        <w:rPr>
          <w:rFonts w:ascii="Arial" w:eastAsia="Arial" w:hAnsi="Arial" w:cs="Arial"/>
        </w:rPr>
        <w:t xml:space="preserve"> </w:t>
      </w:r>
      <w:r w:rsidRPr="675FD98B">
        <w:rPr>
          <w:rFonts w:ascii="Arial" w:eastAsia="Arial" w:hAnsi="Arial" w:cs="Arial"/>
        </w:rPr>
        <w:t>of researching it we chose to answer the question W</w:t>
      </w:r>
      <w:r w:rsidR="003D6AE9" w:rsidRPr="675FD98B">
        <w:rPr>
          <w:rFonts w:ascii="Arial" w:eastAsia="Arial" w:hAnsi="Arial" w:cs="Arial"/>
        </w:rPr>
        <w:t>hat digital tools do students</w:t>
      </w:r>
      <w:r w:rsidR="008E74D5" w:rsidRPr="675FD98B">
        <w:rPr>
          <w:rFonts w:ascii="Arial" w:eastAsia="Arial" w:hAnsi="Arial" w:cs="Arial"/>
        </w:rPr>
        <w:t xml:space="preserve"> </w:t>
      </w:r>
      <w:r w:rsidR="003D6AE9" w:rsidRPr="675FD98B">
        <w:rPr>
          <w:rFonts w:ascii="Arial" w:eastAsia="Arial" w:hAnsi="Arial" w:cs="Arial"/>
        </w:rPr>
        <w:t>use to collaborate at (</w:t>
      </w:r>
      <w:bookmarkStart w:id="1" w:name="_Int_DZjzxYG0"/>
      <w:r w:rsidR="003D6AE9" w:rsidRPr="675FD98B">
        <w:rPr>
          <w:rFonts w:ascii="Arial" w:eastAsia="Arial" w:hAnsi="Arial" w:cs="Arial"/>
        </w:rPr>
        <w:t>UWTSD</w:t>
      </w:r>
      <w:bookmarkEnd w:id="1"/>
      <w:r w:rsidR="003D6AE9" w:rsidRPr="675FD98B">
        <w:rPr>
          <w:rFonts w:ascii="Arial" w:eastAsia="Arial" w:hAnsi="Arial" w:cs="Arial"/>
        </w:rPr>
        <w:t xml:space="preserve">)? Our primary research was done via a quantitative questionnaire This report is based on the results of the research conducted, the analysis of those results and is </w:t>
      </w:r>
      <w:r w:rsidR="008E74D5" w:rsidRPr="675FD98B">
        <w:rPr>
          <w:rFonts w:ascii="Arial" w:eastAsia="Arial" w:hAnsi="Arial" w:cs="Arial"/>
        </w:rPr>
        <w:t>supported by the</w:t>
      </w:r>
      <w:r w:rsidR="003D6AE9" w:rsidRPr="675FD98B">
        <w:rPr>
          <w:rFonts w:ascii="Arial" w:eastAsia="Arial" w:hAnsi="Arial" w:cs="Arial"/>
        </w:rPr>
        <w:t xml:space="preserve"> background </w:t>
      </w:r>
      <w:r w:rsidRPr="675FD98B">
        <w:rPr>
          <w:rFonts w:ascii="Arial" w:eastAsia="Arial" w:hAnsi="Arial" w:cs="Arial"/>
        </w:rPr>
        <w:t xml:space="preserve">literature that was </w:t>
      </w:r>
      <w:r w:rsidR="008E74D5" w:rsidRPr="675FD98B">
        <w:rPr>
          <w:rFonts w:ascii="Arial" w:eastAsia="Arial" w:hAnsi="Arial" w:cs="Arial"/>
        </w:rPr>
        <w:t xml:space="preserve">read </w:t>
      </w:r>
      <w:r w:rsidR="003D6AE9" w:rsidRPr="675FD98B">
        <w:rPr>
          <w:rFonts w:ascii="Arial" w:eastAsia="Arial" w:hAnsi="Arial" w:cs="Arial"/>
        </w:rPr>
        <w:t xml:space="preserve">based on collaboration and </w:t>
      </w:r>
      <w:r w:rsidR="008E74D5" w:rsidRPr="675FD98B">
        <w:rPr>
          <w:rFonts w:ascii="Arial" w:eastAsia="Arial" w:hAnsi="Arial" w:cs="Arial"/>
        </w:rPr>
        <w:t>the importance of digital skills</w:t>
      </w:r>
      <w:r w:rsidR="003D6AE9" w:rsidRPr="675FD98B">
        <w:rPr>
          <w:rFonts w:ascii="Arial" w:eastAsia="Arial" w:hAnsi="Arial" w:cs="Arial"/>
        </w:rPr>
        <w:t>.</w:t>
      </w:r>
      <w:r w:rsidR="008E74D5" w:rsidRPr="675FD98B">
        <w:rPr>
          <w:rFonts w:ascii="Arial" w:eastAsia="Arial" w:hAnsi="Arial" w:cs="Arial"/>
        </w:rPr>
        <w:t xml:space="preserve"> </w:t>
      </w:r>
    </w:p>
    <w:p w14:paraId="6373E75D" w14:textId="05CAE79D" w:rsidR="005F6BED" w:rsidRPr="00FB719F" w:rsidRDefault="675FD98B" w:rsidP="00C61744">
      <w:pPr>
        <w:spacing w:before="240" w:line="360" w:lineRule="auto"/>
        <w:ind w:left="927"/>
        <w:rPr>
          <w:rFonts w:ascii="Arial" w:eastAsia="Arial" w:hAnsi="Arial" w:cs="Arial"/>
        </w:rPr>
      </w:pPr>
      <w:r w:rsidRPr="675FD98B">
        <w:rPr>
          <w:rFonts w:ascii="Arial" w:eastAsia="Arial" w:hAnsi="Arial" w:cs="Arial"/>
        </w:rPr>
        <w:t xml:space="preserve">A collaborative learning environment is seen as a significant factor in a student's achievement. (Moersch, 2014) Students utilise a variety of digital tools (Barnes, 2015) Digital literacy development is a personal learning process (reedy and Parker, 2018) and it should not be assumed that the digital native is an expert in digital technology (Moore, 2016) with necessity and training students will navigate different tools. (Gan, Menkhoff and Smith, 2015) There is a need for students to understand how to utilise different digital tools (Timmis et al, 2010) Microsoft is </w:t>
      </w:r>
      <w:bookmarkStart w:id="2" w:name="_Int_LWg6hXKR"/>
      <w:r w:rsidRPr="675FD98B">
        <w:rPr>
          <w:rFonts w:ascii="Arial" w:eastAsia="Arial" w:hAnsi="Arial" w:cs="Arial"/>
        </w:rPr>
        <w:t>considered</w:t>
      </w:r>
      <w:bookmarkEnd w:id="2"/>
      <w:r w:rsidRPr="675FD98B">
        <w:rPr>
          <w:rFonts w:ascii="Arial" w:eastAsia="Arial" w:hAnsi="Arial" w:cs="Arial"/>
        </w:rPr>
        <w:t xml:space="preserve"> an effective platform for collaboration (Buchal and Songsore, 2019) and it is suggested that educators see WhatsApp as a learning platform. (Udenze and Oshionebo, 2020)</w:t>
      </w:r>
      <w:r w:rsidR="00801D07">
        <w:rPr>
          <w:rFonts w:ascii="Arial" w:eastAsia="Arial" w:hAnsi="Arial" w:cs="Arial"/>
        </w:rPr>
        <w:t xml:space="preserve"> In </w:t>
      </w:r>
      <w:r w:rsidR="00C54D8A">
        <w:rPr>
          <w:rFonts w:ascii="Arial" w:eastAsia="Arial" w:hAnsi="Arial" w:cs="Arial"/>
        </w:rPr>
        <w:t>(</w:t>
      </w:r>
      <w:r w:rsidR="008670BB">
        <w:rPr>
          <w:rFonts w:ascii="Arial" w:eastAsia="Arial" w:hAnsi="Arial" w:cs="Arial"/>
        </w:rPr>
        <w:t>Serafino’s</w:t>
      </w:r>
      <w:r w:rsidR="00C54D8A">
        <w:rPr>
          <w:rFonts w:ascii="Arial" w:eastAsia="Arial" w:hAnsi="Arial" w:cs="Arial"/>
        </w:rPr>
        <w:t>)</w:t>
      </w:r>
      <w:r w:rsidR="008670BB">
        <w:rPr>
          <w:rFonts w:ascii="Arial" w:eastAsia="Arial" w:hAnsi="Arial" w:cs="Arial"/>
        </w:rPr>
        <w:t xml:space="preserve"> article about the digital divide</w:t>
      </w:r>
      <w:r w:rsidR="00C54D8A">
        <w:rPr>
          <w:rFonts w:ascii="Arial" w:eastAsia="Arial" w:hAnsi="Arial" w:cs="Arial"/>
        </w:rPr>
        <w:t xml:space="preserve"> in the UK</w:t>
      </w:r>
      <w:r w:rsidR="00C61744">
        <w:rPr>
          <w:rFonts w:ascii="Arial" w:eastAsia="Arial" w:hAnsi="Arial" w:cs="Arial"/>
        </w:rPr>
        <w:t xml:space="preserve"> (2019)</w:t>
      </w:r>
      <w:r w:rsidR="008670BB">
        <w:rPr>
          <w:rFonts w:ascii="Arial" w:eastAsia="Arial" w:hAnsi="Arial" w:cs="Arial"/>
        </w:rPr>
        <w:t xml:space="preserve"> it is found that</w:t>
      </w:r>
      <w:r w:rsidR="00495E8C">
        <w:rPr>
          <w:rFonts w:ascii="Arial" w:eastAsia="Arial" w:hAnsi="Arial" w:cs="Arial"/>
        </w:rPr>
        <w:t xml:space="preserve"> some users of the internet are digitally excluded because they lack the skills</w:t>
      </w:r>
      <w:r w:rsidR="00DE05FD">
        <w:rPr>
          <w:rFonts w:ascii="Arial" w:eastAsia="Arial" w:hAnsi="Arial" w:cs="Arial"/>
        </w:rPr>
        <w:t xml:space="preserve"> to be able to confidently </w:t>
      </w:r>
      <w:r w:rsidR="00EE680D">
        <w:rPr>
          <w:rFonts w:ascii="Arial" w:eastAsia="Arial" w:hAnsi="Arial" w:cs="Arial"/>
        </w:rPr>
        <w:t>negotiate</w:t>
      </w:r>
      <w:r w:rsidR="00DE05FD">
        <w:rPr>
          <w:rFonts w:ascii="Arial" w:eastAsia="Arial" w:hAnsi="Arial" w:cs="Arial"/>
        </w:rPr>
        <w:t xml:space="preserve"> the </w:t>
      </w:r>
      <w:r w:rsidR="00CE5257">
        <w:rPr>
          <w:rFonts w:ascii="Arial" w:eastAsia="Arial" w:hAnsi="Arial" w:cs="Arial"/>
        </w:rPr>
        <w:t xml:space="preserve">digital </w:t>
      </w:r>
      <w:r w:rsidR="004C0C5A">
        <w:rPr>
          <w:rFonts w:ascii="Arial" w:eastAsia="Arial" w:hAnsi="Arial" w:cs="Arial"/>
        </w:rPr>
        <w:t>era. (</w:t>
      </w:r>
      <w:r w:rsidR="00C54D8A">
        <w:rPr>
          <w:rFonts w:ascii="Arial" w:eastAsia="Arial" w:hAnsi="Arial" w:cs="Arial"/>
        </w:rPr>
        <w:t>2019)</w:t>
      </w:r>
    </w:p>
    <w:p w14:paraId="7E6BF097" w14:textId="5D564247" w:rsidR="005F6BED" w:rsidRPr="00FB719F" w:rsidRDefault="00A306E2" w:rsidP="675FD98B">
      <w:pPr>
        <w:spacing w:line="360" w:lineRule="auto"/>
        <w:ind w:left="927"/>
        <w:rPr>
          <w:rStyle w:val="Heading1Char"/>
          <w:rFonts w:ascii="Arial" w:eastAsia="Arial" w:hAnsi="Arial" w:cs="Arial"/>
          <w:b/>
          <w:bCs/>
          <w:sz w:val="22"/>
          <w:szCs w:val="22"/>
        </w:rPr>
      </w:pPr>
      <w:bookmarkStart w:id="3" w:name="_Toc2014570306"/>
      <w:r w:rsidRPr="675FD98B">
        <w:rPr>
          <w:rStyle w:val="Heading1Char"/>
          <w:rFonts w:ascii="Arial" w:eastAsia="Arial" w:hAnsi="Arial" w:cs="Arial"/>
          <w:b/>
          <w:bCs/>
          <w:sz w:val="22"/>
          <w:szCs w:val="22"/>
        </w:rPr>
        <w:t>Research design</w:t>
      </w:r>
      <w:bookmarkEnd w:id="3"/>
    </w:p>
    <w:p w14:paraId="43B37FBF" w14:textId="35414B88" w:rsidR="005F6BED" w:rsidRDefault="00A306E2" w:rsidP="675FD98B">
      <w:pPr>
        <w:pStyle w:val="Heading2"/>
        <w:numPr>
          <w:ilvl w:val="1"/>
          <w:numId w:val="1"/>
        </w:numPr>
        <w:spacing w:line="360" w:lineRule="auto"/>
        <w:rPr>
          <w:rFonts w:ascii="Arial" w:eastAsia="Arial" w:hAnsi="Arial" w:cs="Arial"/>
          <w:b/>
          <w:bCs/>
          <w:sz w:val="22"/>
          <w:szCs w:val="22"/>
        </w:rPr>
      </w:pPr>
      <w:bookmarkStart w:id="4" w:name="_Toc1152306662"/>
      <w:r w:rsidRPr="675FD98B">
        <w:rPr>
          <w:rFonts w:ascii="Arial" w:eastAsia="Arial" w:hAnsi="Arial" w:cs="Arial"/>
          <w:b/>
          <w:bCs/>
          <w:sz w:val="22"/>
          <w:szCs w:val="22"/>
        </w:rPr>
        <w:t>Research Question</w:t>
      </w:r>
      <w:bookmarkEnd w:id="4"/>
    </w:p>
    <w:p w14:paraId="54F38498" w14:textId="641FF851"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w:t>
      </w:r>
      <w:r w:rsidR="008146A3" w:rsidRPr="675FD98B">
        <w:rPr>
          <w:rFonts w:ascii="Arial" w:eastAsia="Arial" w:hAnsi="Arial" w:cs="Arial"/>
        </w:rPr>
        <w:t>T</w:t>
      </w:r>
      <w:r w:rsidRPr="675FD98B">
        <w:rPr>
          <w:rFonts w:ascii="Arial" w:eastAsia="Arial" w:hAnsi="Arial" w:cs="Arial"/>
        </w:rPr>
        <w:t>he question that we decided to attempt to answer is ‘What digital tool do students use most when collaborating</w:t>
      </w:r>
      <w:r w:rsidR="02B925A6" w:rsidRPr="675FD98B">
        <w:rPr>
          <w:rFonts w:ascii="Arial" w:eastAsia="Arial" w:hAnsi="Arial" w:cs="Arial"/>
        </w:rPr>
        <w:t xml:space="preserve"> at UTWSD</w:t>
      </w:r>
      <w:r w:rsidRPr="675FD98B">
        <w:rPr>
          <w:rFonts w:ascii="Arial" w:eastAsia="Arial" w:hAnsi="Arial" w:cs="Arial"/>
        </w:rPr>
        <w:t xml:space="preserve">?’ The question was interesting because all the digital tools that students use were performance related digital tools, many of those belonging to Microsoft Office such as Word, </w:t>
      </w:r>
      <w:r w:rsidR="00C577FB" w:rsidRPr="675FD98B">
        <w:rPr>
          <w:rFonts w:ascii="Arial" w:eastAsia="Arial" w:hAnsi="Arial" w:cs="Arial"/>
        </w:rPr>
        <w:t>PowerPoint,</w:t>
      </w:r>
      <w:r w:rsidRPr="675FD98B">
        <w:rPr>
          <w:rFonts w:ascii="Arial" w:eastAsia="Arial" w:hAnsi="Arial" w:cs="Arial"/>
        </w:rPr>
        <w:t xml:space="preserve"> and OneDrive</w:t>
      </w:r>
      <w:r w:rsidR="007D31CC" w:rsidRPr="675FD98B">
        <w:rPr>
          <w:rFonts w:ascii="Arial" w:eastAsia="Arial" w:hAnsi="Arial" w:cs="Arial"/>
        </w:rPr>
        <w:t xml:space="preserve">. Another digital </w:t>
      </w:r>
      <w:r w:rsidR="00C577FB" w:rsidRPr="675FD98B">
        <w:rPr>
          <w:rFonts w:ascii="Arial" w:eastAsia="Arial" w:hAnsi="Arial" w:cs="Arial"/>
        </w:rPr>
        <w:t xml:space="preserve">tool used is </w:t>
      </w:r>
      <w:r w:rsidR="00E41F92" w:rsidRPr="675FD98B">
        <w:rPr>
          <w:rFonts w:ascii="Arial" w:eastAsia="Arial" w:hAnsi="Arial" w:cs="Arial"/>
        </w:rPr>
        <w:t>Moodle,</w:t>
      </w:r>
      <w:r w:rsidR="00DC75EB" w:rsidRPr="675FD98B">
        <w:rPr>
          <w:rFonts w:ascii="Arial" w:eastAsia="Arial" w:hAnsi="Arial" w:cs="Arial"/>
        </w:rPr>
        <w:t xml:space="preserve"> the </w:t>
      </w:r>
      <w:r w:rsidR="008158C5" w:rsidRPr="675FD98B">
        <w:rPr>
          <w:rFonts w:ascii="Arial" w:eastAsia="Arial" w:hAnsi="Arial" w:cs="Arial"/>
        </w:rPr>
        <w:t xml:space="preserve">Learning Management System </w:t>
      </w:r>
      <w:r w:rsidR="00BF77A9" w:rsidRPr="675FD98B">
        <w:rPr>
          <w:rFonts w:ascii="Arial" w:eastAsia="Arial" w:hAnsi="Arial" w:cs="Arial"/>
        </w:rPr>
        <w:t>(</w:t>
      </w:r>
      <w:r w:rsidR="001E3399" w:rsidRPr="675FD98B">
        <w:rPr>
          <w:rFonts w:ascii="Arial" w:eastAsia="Arial" w:hAnsi="Arial" w:cs="Arial"/>
        </w:rPr>
        <w:t>LMS) is</w:t>
      </w:r>
      <w:r w:rsidR="005E062A" w:rsidRPr="675FD98B">
        <w:rPr>
          <w:rFonts w:ascii="Arial" w:eastAsia="Arial" w:hAnsi="Arial" w:cs="Arial"/>
        </w:rPr>
        <w:t xml:space="preserve"> an </w:t>
      </w:r>
      <w:r w:rsidR="00C577FB" w:rsidRPr="675FD98B">
        <w:rPr>
          <w:rFonts w:ascii="Arial" w:eastAsia="Arial" w:hAnsi="Arial" w:cs="Arial"/>
        </w:rPr>
        <w:t>e-learning platform</w:t>
      </w:r>
      <w:r w:rsidR="001E3399" w:rsidRPr="675FD98B">
        <w:rPr>
          <w:rFonts w:ascii="Arial" w:eastAsia="Arial" w:hAnsi="Arial" w:cs="Arial"/>
        </w:rPr>
        <w:t xml:space="preserve"> and how the</w:t>
      </w:r>
      <w:r w:rsidR="00EA0096" w:rsidRPr="675FD98B">
        <w:rPr>
          <w:rFonts w:ascii="Arial" w:eastAsia="Arial" w:hAnsi="Arial" w:cs="Arial"/>
        </w:rPr>
        <w:t xml:space="preserve"> university </w:t>
      </w:r>
      <w:r w:rsidR="005A5EEF" w:rsidRPr="675FD98B">
        <w:rPr>
          <w:rFonts w:ascii="Arial" w:eastAsia="Arial" w:hAnsi="Arial" w:cs="Arial"/>
        </w:rPr>
        <w:t>manages, delivers</w:t>
      </w:r>
      <w:r w:rsidR="6B4FCD33" w:rsidRPr="675FD98B">
        <w:rPr>
          <w:rFonts w:ascii="Arial" w:eastAsia="Arial" w:hAnsi="Arial" w:cs="Arial"/>
        </w:rPr>
        <w:t>,</w:t>
      </w:r>
      <w:r w:rsidR="005A5EEF" w:rsidRPr="675FD98B">
        <w:rPr>
          <w:rFonts w:ascii="Arial" w:eastAsia="Arial" w:hAnsi="Arial" w:cs="Arial"/>
        </w:rPr>
        <w:t xml:space="preserve"> and measures training and learning online,</w:t>
      </w:r>
      <w:r w:rsidR="005E062A" w:rsidRPr="675FD98B">
        <w:rPr>
          <w:rFonts w:ascii="Arial" w:eastAsia="Arial" w:hAnsi="Arial" w:cs="Arial"/>
        </w:rPr>
        <w:t xml:space="preserve"> all </w:t>
      </w:r>
      <w:r w:rsidR="005A5EEF" w:rsidRPr="675FD98B">
        <w:rPr>
          <w:rFonts w:ascii="Arial" w:eastAsia="Arial" w:hAnsi="Arial" w:cs="Arial"/>
        </w:rPr>
        <w:t xml:space="preserve">are </w:t>
      </w:r>
      <w:r w:rsidR="005E062A" w:rsidRPr="675FD98B">
        <w:rPr>
          <w:rFonts w:ascii="Arial" w:eastAsia="Arial" w:hAnsi="Arial" w:cs="Arial"/>
        </w:rPr>
        <w:t xml:space="preserve">digital </w:t>
      </w:r>
      <w:r w:rsidRPr="675FD98B">
        <w:rPr>
          <w:rFonts w:ascii="Arial" w:eastAsia="Arial" w:hAnsi="Arial" w:cs="Arial"/>
        </w:rPr>
        <w:t>tools</w:t>
      </w:r>
      <w:r w:rsidR="00E41F92" w:rsidRPr="675FD98B">
        <w:rPr>
          <w:rFonts w:ascii="Arial" w:eastAsia="Arial" w:hAnsi="Arial" w:cs="Arial"/>
        </w:rPr>
        <w:t xml:space="preserve"> that will be </w:t>
      </w:r>
      <w:r w:rsidRPr="675FD98B">
        <w:rPr>
          <w:rFonts w:ascii="Arial" w:eastAsia="Arial" w:hAnsi="Arial" w:cs="Arial"/>
        </w:rPr>
        <w:t xml:space="preserve">used by the students throughout their course at university however there was one exception and that was that the students used another way to collaborate and that was via the use of a social media platform, WhatsApp. WhatsApp isa habitually used digital tool that most people have installed on their phones, is easy to use, free and how people communicate with friends and family and is the way that we </w:t>
      </w:r>
    </w:p>
    <w:p w14:paraId="15D59F1A" w14:textId="707AD0E1" w:rsidR="675FD98B" w:rsidRDefault="675FD98B" w:rsidP="009036A0">
      <w:pPr>
        <w:spacing w:line="360" w:lineRule="auto"/>
        <w:rPr>
          <w:rFonts w:ascii="Arial" w:eastAsia="Arial" w:hAnsi="Arial" w:cs="Arial"/>
        </w:rPr>
      </w:pPr>
    </w:p>
    <w:p w14:paraId="5484DC75" w14:textId="5C239C1B" w:rsidR="675FD98B" w:rsidRDefault="675FD98B" w:rsidP="675FD98B">
      <w:pPr>
        <w:spacing w:line="360" w:lineRule="auto"/>
        <w:ind w:left="360"/>
        <w:rPr>
          <w:rFonts w:ascii="Arial" w:eastAsia="Arial" w:hAnsi="Arial" w:cs="Arial"/>
        </w:rPr>
      </w:pPr>
    </w:p>
    <w:p w14:paraId="2270AE59" w14:textId="18297C5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have communicated with one another since the start of our course. </w:t>
      </w:r>
      <w:r w:rsidR="001E3399" w:rsidRPr="675FD98B">
        <w:rPr>
          <w:rFonts w:ascii="Arial" w:eastAsia="Arial" w:hAnsi="Arial" w:cs="Arial"/>
        </w:rPr>
        <w:t>So,</w:t>
      </w:r>
      <w:r w:rsidRPr="675FD98B">
        <w:rPr>
          <w:rFonts w:ascii="Arial" w:eastAsia="Arial" w:hAnsi="Arial" w:cs="Arial"/>
        </w:rPr>
        <w:t xml:space="preserve"> would students collaborate more with the performance related tools or via the social media platform</w:t>
      </w:r>
      <w:r w:rsidR="00E41F92" w:rsidRPr="675FD98B">
        <w:rPr>
          <w:rFonts w:ascii="Arial" w:eastAsia="Arial" w:hAnsi="Arial" w:cs="Arial"/>
        </w:rPr>
        <w:t>?</w:t>
      </w:r>
    </w:p>
    <w:p w14:paraId="399CA806" w14:textId="4915DFBC" w:rsidR="00A306E2" w:rsidRDefault="00A306E2" w:rsidP="675FD98B">
      <w:pPr>
        <w:pStyle w:val="Heading2"/>
        <w:numPr>
          <w:ilvl w:val="1"/>
          <w:numId w:val="1"/>
        </w:numPr>
        <w:spacing w:line="360" w:lineRule="auto"/>
        <w:rPr>
          <w:rFonts w:ascii="Arial" w:eastAsia="Arial" w:hAnsi="Arial" w:cs="Arial"/>
          <w:b/>
          <w:bCs/>
          <w:sz w:val="22"/>
          <w:szCs w:val="22"/>
        </w:rPr>
      </w:pPr>
      <w:bookmarkStart w:id="5" w:name="_Toc2141095228"/>
      <w:r w:rsidRPr="675FD98B">
        <w:rPr>
          <w:rFonts w:ascii="Arial" w:eastAsia="Arial" w:hAnsi="Arial" w:cs="Arial"/>
          <w:b/>
          <w:bCs/>
          <w:sz w:val="22"/>
          <w:szCs w:val="22"/>
        </w:rPr>
        <w:t>Method</w:t>
      </w:r>
      <w:bookmarkEnd w:id="5"/>
    </w:p>
    <w:p w14:paraId="36C2C640" w14:textId="48330968" w:rsidR="00C82999" w:rsidRDefault="00B76F92" w:rsidP="675FD98B">
      <w:pPr>
        <w:spacing w:line="360" w:lineRule="auto"/>
        <w:ind w:left="360"/>
        <w:rPr>
          <w:rFonts w:ascii="Arial" w:eastAsia="Arial" w:hAnsi="Arial" w:cs="Arial"/>
        </w:rPr>
      </w:pPr>
      <w:r w:rsidRPr="675FD98B">
        <w:rPr>
          <w:rFonts w:ascii="Arial" w:eastAsia="Arial" w:hAnsi="Arial" w:cs="Arial"/>
        </w:rPr>
        <w:t xml:space="preserve">     We conducted our research via a questionnaire that we created on Ms forms. The research methods were primary</w:t>
      </w:r>
      <w:r w:rsidR="00F34324" w:rsidRPr="675FD98B">
        <w:rPr>
          <w:rFonts w:ascii="Arial" w:eastAsia="Arial" w:hAnsi="Arial" w:cs="Arial"/>
        </w:rPr>
        <w:t xml:space="preserve"> because we wanted to get </w:t>
      </w:r>
      <w:bookmarkStart w:id="6" w:name="_Int_02whMxZi"/>
      <w:r w:rsidR="00F34324" w:rsidRPr="675FD98B">
        <w:rPr>
          <w:rFonts w:ascii="Arial" w:eastAsia="Arial" w:hAnsi="Arial" w:cs="Arial"/>
        </w:rPr>
        <w:t>a correct</w:t>
      </w:r>
      <w:bookmarkEnd w:id="6"/>
      <w:r w:rsidR="00F34324" w:rsidRPr="675FD98B">
        <w:rPr>
          <w:rFonts w:ascii="Arial" w:eastAsia="Arial" w:hAnsi="Arial" w:cs="Arial"/>
        </w:rPr>
        <w:t xml:space="preserve"> and deeper insight into what digital tools the students were using. Secondary research was also conducted around the subject matter. We opted for </w:t>
      </w:r>
      <w:r w:rsidRPr="675FD98B">
        <w:rPr>
          <w:rFonts w:ascii="Arial" w:eastAsia="Arial" w:hAnsi="Arial" w:cs="Arial"/>
        </w:rPr>
        <w:t xml:space="preserve">quantitative research, so that we could analyse the numerical data and we used convenience </w:t>
      </w:r>
      <w:r w:rsidR="00DA1CF7" w:rsidRPr="675FD98B">
        <w:rPr>
          <w:rFonts w:ascii="Arial" w:eastAsia="Arial" w:hAnsi="Arial" w:cs="Arial"/>
        </w:rPr>
        <w:t>sampling.</w:t>
      </w:r>
      <w:r w:rsidR="00DA1CF7">
        <w:rPr>
          <w:rFonts w:ascii="Arial" w:eastAsia="Arial" w:hAnsi="Arial" w:cs="Arial"/>
        </w:rPr>
        <w:t xml:space="preserve"> (Saunders et al, 2009)</w:t>
      </w:r>
      <w:r w:rsidRPr="675FD98B">
        <w:rPr>
          <w:rFonts w:ascii="Arial" w:eastAsia="Arial" w:hAnsi="Arial" w:cs="Arial"/>
        </w:rPr>
        <w:t xml:space="preserve"> The survey questions aim to investigate which digital tools the students use to collaborate with one another.</w:t>
      </w:r>
      <w:r w:rsidR="00430A69" w:rsidRPr="675FD98B">
        <w:rPr>
          <w:rFonts w:ascii="Arial" w:eastAsia="Arial" w:hAnsi="Arial" w:cs="Arial"/>
        </w:rPr>
        <w:t xml:space="preserve"> We</w:t>
      </w:r>
      <w:r w:rsidRPr="675FD98B">
        <w:rPr>
          <w:rFonts w:ascii="Arial" w:eastAsia="Arial" w:hAnsi="Arial" w:cs="Arial"/>
        </w:rPr>
        <w:t xml:space="preserve"> sent the questionnaires to the students email and students were given a week to fill them out. Our intention was that the students would be a good cross section, that </w:t>
      </w:r>
      <w:r w:rsidR="00CE4EB0" w:rsidRPr="675FD98B">
        <w:rPr>
          <w:rFonts w:ascii="Arial" w:eastAsia="Arial" w:hAnsi="Arial" w:cs="Arial"/>
        </w:rPr>
        <w:t>the participants</w:t>
      </w:r>
      <w:r w:rsidRPr="675FD98B">
        <w:rPr>
          <w:rFonts w:ascii="Arial" w:eastAsia="Arial" w:hAnsi="Arial" w:cs="Arial"/>
        </w:rPr>
        <w:t xml:space="preserve"> would be </w:t>
      </w:r>
      <w:r w:rsidR="008146A3" w:rsidRPr="675FD98B">
        <w:rPr>
          <w:rFonts w:ascii="Arial" w:eastAsia="Arial" w:hAnsi="Arial" w:cs="Arial"/>
        </w:rPr>
        <w:t>male or</w:t>
      </w:r>
      <w:r w:rsidR="00C82999" w:rsidRPr="675FD98B">
        <w:rPr>
          <w:rFonts w:ascii="Arial" w:eastAsia="Arial" w:hAnsi="Arial" w:cs="Arial"/>
        </w:rPr>
        <w:t xml:space="preserve"> female with ages ranging from 20 to 4</w:t>
      </w:r>
      <w:r w:rsidR="00113699" w:rsidRPr="675FD98B">
        <w:rPr>
          <w:rFonts w:ascii="Arial" w:eastAsia="Arial" w:hAnsi="Arial" w:cs="Arial"/>
        </w:rPr>
        <w:t>4</w:t>
      </w:r>
      <w:r w:rsidR="00C82999" w:rsidRPr="675FD98B">
        <w:rPr>
          <w:rFonts w:ascii="Arial" w:eastAsia="Arial" w:hAnsi="Arial" w:cs="Arial"/>
        </w:rPr>
        <w:t xml:space="preserve"> and that all students ar</w:t>
      </w:r>
      <w:r w:rsidR="005D2609" w:rsidRPr="675FD98B">
        <w:rPr>
          <w:rFonts w:ascii="Arial" w:eastAsia="Arial" w:hAnsi="Arial" w:cs="Arial"/>
        </w:rPr>
        <w:t>e c</w:t>
      </w:r>
      <w:r w:rsidR="00C82999" w:rsidRPr="675FD98B">
        <w:rPr>
          <w:rFonts w:ascii="Arial" w:eastAsia="Arial" w:hAnsi="Arial" w:cs="Arial"/>
        </w:rPr>
        <w:t xml:space="preserve">urrently enrolled at UWTSD, Birmingham campus. All students were presented with the same questions to answer, and the questions were a mix of closed, rank order and Likert scale questions. </w:t>
      </w:r>
      <w:bookmarkStart w:id="7" w:name="_Hlk109213589"/>
      <w:r w:rsidR="00C82999" w:rsidRPr="675FD98B">
        <w:rPr>
          <w:rFonts w:ascii="Arial" w:eastAsia="Arial" w:hAnsi="Arial" w:cs="Arial"/>
        </w:rPr>
        <w:t>We were searching for consistency in the response of the participants answers, we felt that if we found consistency that we would be able to reach a conclusio</w:t>
      </w:r>
      <w:bookmarkEnd w:id="7"/>
      <w:r w:rsidR="00E3291F" w:rsidRPr="675FD98B">
        <w:rPr>
          <w:rFonts w:ascii="Arial" w:eastAsia="Arial" w:hAnsi="Arial" w:cs="Arial"/>
        </w:rPr>
        <w:t>n.</w:t>
      </w:r>
      <w:r w:rsidR="00C82999" w:rsidRPr="675FD98B">
        <w:rPr>
          <w:rFonts w:ascii="Arial" w:eastAsia="Arial" w:hAnsi="Arial" w:cs="Arial"/>
        </w:rPr>
        <w:t xml:space="preserve"> The questions we asked </w:t>
      </w:r>
    </w:p>
    <w:p w14:paraId="693C477C"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I consent to take part in this questionnaire voluntarily.</w:t>
      </w:r>
    </w:p>
    <w:p w14:paraId="488F4FC4" w14:textId="18C3D3AF"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 xml:space="preserve">Do you use OneDrive digital tool more to collaborate with </w:t>
      </w:r>
      <w:r w:rsidR="00A107E3" w:rsidRPr="675FD98B">
        <w:rPr>
          <w:rFonts w:ascii="Arial" w:eastAsia="Arial" w:hAnsi="Arial" w:cs="Arial"/>
        </w:rPr>
        <w:t>y</w:t>
      </w:r>
      <w:r w:rsidRPr="675FD98B">
        <w:rPr>
          <w:rFonts w:ascii="Arial" w:eastAsia="Arial" w:hAnsi="Arial" w:cs="Arial"/>
        </w:rPr>
        <w:t>our peers?</w:t>
      </w:r>
    </w:p>
    <w:p w14:paraId="3CF3E560"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Do you use Ms Word more than any other digital tool to collaborate with your peers?</w:t>
      </w:r>
    </w:p>
    <w:p w14:paraId="73B35F2D"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Do you use WhatsApp more than any other digital tool to collaborate with peers?</w:t>
      </w:r>
    </w:p>
    <w:p w14:paraId="604E4271" w14:textId="53452800"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When collaborating with peers do you use one digital tool more than others?</w:t>
      </w:r>
    </w:p>
    <w:p w14:paraId="49CDD88A" w14:textId="3A63D124"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 xml:space="preserve">Rank these applications in order according to how frequently you use them to collaborate with others. (Most frequent at top)  </w:t>
      </w:r>
    </w:p>
    <w:p w14:paraId="486590D6" w14:textId="674FD8DC" w:rsidR="00C82999" w:rsidRDefault="00C82999" w:rsidP="675FD98B">
      <w:pPr>
        <w:spacing w:line="360" w:lineRule="auto"/>
        <w:rPr>
          <w:rFonts w:ascii="Arial" w:eastAsia="Arial" w:hAnsi="Arial" w:cs="Arial"/>
        </w:rPr>
      </w:pPr>
      <w:r w:rsidRPr="675FD98B">
        <w:rPr>
          <w:rFonts w:ascii="Arial" w:eastAsia="Arial" w:hAnsi="Arial" w:cs="Arial"/>
        </w:rPr>
        <w:t xml:space="preserve">           Ms Team  </w:t>
      </w:r>
    </w:p>
    <w:p w14:paraId="684B4864" w14:textId="66E5B61A"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OneDrive </w:t>
      </w:r>
    </w:p>
    <w:p w14:paraId="6AEE4E93" w14:textId="19BE3B9E" w:rsidR="00C82999" w:rsidRDefault="00C82999" w:rsidP="675FD98B">
      <w:pPr>
        <w:spacing w:line="360" w:lineRule="auto"/>
        <w:rPr>
          <w:rFonts w:ascii="Arial" w:eastAsia="Arial" w:hAnsi="Arial" w:cs="Arial"/>
        </w:rPr>
      </w:pPr>
      <w:r w:rsidRPr="675FD98B">
        <w:rPr>
          <w:rFonts w:ascii="Arial" w:eastAsia="Arial" w:hAnsi="Arial" w:cs="Arial"/>
        </w:rPr>
        <w:t xml:space="preserve">            Ms Word     </w:t>
      </w:r>
    </w:p>
    <w:p w14:paraId="53494986" w14:textId="7777777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Moodle</w:t>
      </w:r>
    </w:p>
    <w:p w14:paraId="3D9677B7" w14:textId="7777777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WhatsApp</w:t>
      </w:r>
    </w:p>
    <w:p w14:paraId="63E9453D" w14:textId="1D75D4D4" w:rsidR="675FD98B" w:rsidRDefault="675FD98B" w:rsidP="009036A0">
      <w:pPr>
        <w:spacing w:line="360" w:lineRule="auto"/>
        <w:rPr>
          <w:rFonts w:ascii="Arial" w:eastAsia="Arial" w:hAnsi="Arial" w:cs="Arial"/>
        </w:rPr>
      </w:pPr>
    </w:p>
    <w:p w14:paraId="01DE7142" w14:textId="5A062802" w:rsidR="675FD98B" w:rsidRDefault="675FD98B" w:rsidP="675FD98B">
      <w:pPr>
        <w:spacing w:line="360" w:lineRule="auto"/>
        <w:ind w:left="360"/>
        <w:rPr>
          <w:rFonts w:ascii="Arial" w:eastAsia="Arial" w:hAnsi="Arial" w:cs="Arial"/>
        </w:rPr>
      </w:pPr>
    </w:p>
    <w:p w14:paraId="507B7FBF"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lastRenderedPageBreak/>
        <w:t>Rank these applications according to how frequently you use them to co</w:t>
      </w:r>
    </w:p>
    <w:p w14:paraId="2CE09B2E"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Ms PowerPoint</w:t>
      </w:r>
    </w:p>
    <w:p w14:paraId="3FADF08E"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Ms Word</w:t>
      </w:r>
    </w:p>
    <w:p w14:paraId="0EF23DF2"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Ms Streams</w:t>
      </w:r>
    </w:p>
    <w:p w14:paraId="3FE3F3B2" w14:textId="14A78219" w:rsidR="00C82999" w:rsidRDefault="00C82999" w:rsidP="675FD98B">
      <w:pPr>
        <w:spacing w:line="360" w:lineRule="auto"/>
        <w:ind w:left="720"/>
        <w:rPr>
          <w:rFonts w:ascii="Arial" w:eastAsia="Arial" w:hAnsi="Arial" w:cs="Arial"/>
        </w:rPr>
      </w:pPr>
      <w:r w:rsidRPr="675FD98B">
        <w:rPr>
          <w:rFonts w:ascii="Arial" w:eastAsia="Arial" w:hAnsi="Arial" w:cs="Arial"/>
        </w:rPr>
        <w:t>Ms Forms</w:t>
      </w:r>
    </w:p>
    <w:p w14:paraId="5A0368E2"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Select your preferred answer for each question</w:t>
      </w:r>
    </w:p>
    <w:p w14:paraId="4FDB8616" w14:textId="7777777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Strongly agree, Agree, Disagree, strongly disagree</w:t>
      </w:r>
    </w:p>
    <w:p w14:paraId="33B3C79E"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use Ms Teams most frequently to collaborate with peers?</w:t>
      </w:r>
    </w:p>
    <w:p w14:paraId="12FDD922"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use the OneDrive more than I use Ms Teams to collaborate with peers?</w:t>
      </w:r>
    </w:p>
    <w:p w14:paraId="2F7FB3EF"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use WhatsApp more than I use Ms Teams to collaborate with peers?</w:t>
      </w:r>
    </w:p>
    <w:p w14:paraId="5126B5B5"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do not use any digital tools to collaborate with peers.</w:t>
      </w:r>
    </w:p>
    <w:p w14:paraId="5515D172"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use a range of digital tools to collaborate with peers</w:t>
      </w:r>
    </w:p>
    <w:p w14:paraId="4110E372" w14:textId="77777777" w:rsidR="00C82999" w:rsidRDefault="00C82999" w:rsidP="675FD98B">
      <w:pPr>
        <w:spacing w:line="360" w:lineRule="auto"/>
        <w:ind w:left="720"/>
        <w:rPr>
          <w:rFonts w:ascii="Arial" w:eastAsia="Arial" w:hAnsi="Arial" w:cs="Arial"/>
        </w:rPr>
      </w:pPr>
      <w:r w:rsidRPr="675FD98B">
        <w:rPr>
          <w:rFonts w:ascii="Arial" w:eastAsia="Arial" w:hAnsi="Arial" w:cs="Arial"/>
        </w:rPr>
        <w:t>I use both Ms Teams and OneDrive equally often when working with others?</w:t>
      </w:r>
    </w:p>
    <w:p w14:paraId="18433122" w14:textId="2CCE09F8" w:rsidR="00B26AD3"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What is your gender</w:t>
      </w:r>
      <w:r w:rsidR="00971E47" w:rsidRPr="675FD98B">
        <w:rPr>
          <w:rFonts w:ascii="Arial" w:eastAsia="Arial" w:hAnsi="Arial" w:cs="Arial"/>
        </w:rPr>
        <w:t>?</w:t>
      </w:r>
    </w:p>
    <w:p w14:paraId="44A70A30" w14:textId="77777777" w:rsidR="00C82999" w:rsidRDefault="00C82999" w:rsidP="675FD98B">
      <w:pPr>
        <w:pStyle w:val="ListParagraph"/>
        <w:numPr>
          <w:ilvl w:val="0"/>
          <w:numId w:val="2"/>
        </w:numPr>
        <w:spacing w:line="360" w:lineRule="auto"/>
        <w:rPr>
          <w:rFonts w:ascii="Arial" w:eastAsia="Arial" w:hAnsi="Arial" w:cs="Arial"/>
        </w:rPr>
      </w:pPr>
      <w:r w:rsidRPr="675FD98B">
        <w:rPr>
          <w:rFonts w:ascii="Arial" w:eastAsia="Arial" w:hAnsi="Arial" w:cs="Arial"/>
        </w:rPr>
        <w:t xml:space="preserve">Which age group represents you? </w:t>
      </w:r>
    </w:p>
    <w:p w14:paraId="573EB033" w14:textId="7777777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18-24</w:t>
      </w:r>
    </w:p>
    <w:p w14:paraId="1AFA696C" w14:textId="77777777" w:rsidR="00C82999" w:rsidRDefault="00C82999" w:rsidP="675FD98B">
      <w:pPr>
        <w:spacing w:line="360" w:lineRule="auto"/>
        <w:ind w:left="360"/>
        <w:rPr>
          <w:rFonts w:ascii="Arial" w:eastAsia="Arial" w:hAnsi="Arial" w:cs="Arial"/>
        </w:rPr>
      </w:pPr>
      <w:r w:rsidRPr="675FD98B">
        <w:rPr>
          <w:rFonts w:ascii="Arial" w:eastAsia="Arial" w:hAnsi="Arial" w:cs="Arial"/>
        </w:rPr>
        <w:t xml:space="preserve">       25.34</w:t>
      </w:r>
    </w:p>
    <w:p w14:paraId="21DFF08D" w14:textId="051D98FC" w:rsidR="5CF78146" w:rsidRDefault="00C82999" w:rsidP="675FD98B">
      <w:pPr>
        <w:spacing w:line="360" w:lineRule="auto"/>
        <w:ind w:left="360"/>
        <w:rPr>
          <w:rFonts w:ascii="Arial" w:eastAsia="Arial" w:hAnsi="Arial" w:cs="Arial"/>
        </w:rPr>
      </w:pPr>
      <w:r w:rsidRPr="675FD98B">
        <w:rPr>
          <w:rFonts w:ascii="Arial" w:eastAsia="Arial" w:hAnsi="Arial" w:cs="Arial"/>
        </w:rPr>
        <w:t xml:space="preserve">       35-44</w:t>
      </w:r>
    </w:p>
    <w:p w14:paraId="1F972AB9" w14:textId="4B2C5E4E" w:rsidR="00716815" w:rsidRDefault="00716815" w:rsidP="675FD98B">
      <w:pPr>
        <w:spacing w:line="360" w:lineRule="auto"/>
        <w:ind w:left="360"/>
        <w:rPr>
          <w:rFonts w:ascii="Arial" w:eastAsia="Arial" w:hAnsi="Arial" w:cs="Arial"/>
        </w:rPr>
      </w:pPr>
      <w:r w:rsidRPr="675FD98B">
        <w:rPr>
          <w:rFonts w:ascii="Arial" w:eastAsia="Arial" w:hAnsi="Arial" w:cs="Arial"/>
        </w:rPr>
        <w:t xml:space="preserve"> </w:t>
      </w:r>
      <w:r w:rsidR="00D955DF" w:rsidRPr="675FD98B">
        <w:rPr>
          <w:rFonts w:ascii="Arial" w:eastAsia="Arial" w:hAnsi="Arial" w:cs="Arial"/>
        </w:rPr>
        <w:t>Onc</w:t>
      </w:r>
      <w:r w:rsidR="00C82999" w:rsidRPr="675FD98B">
        <w:rPr>
          <w:rFonts w:ascii="Arial" w:eastAsia="Arial" w:hAnsi="Arial" w:cs="Arial"/>
        </w:rPr>
        <w:t xml:space="preserve">e the students returned the completed questionnaires, the group element of the </w:t>
      </w:r>
      <w:r w:rsidR="00DF0242" w:rsidRPr="675FD98B">
        <w:rPr>
          <w:rFonts w:ascii="Arial" w:eastAsia="Arial" w:hAnsi="Arial" w:cs="Arial"/>
        </w:rPr>
        <w:t>research</w:t>
      </w:r>
      <w:r w:rsidR="00E800F5" w:rsidRPr="675FD98B">
        <w:rPr>
          <w:rFonts w:ascii="Arial" w:eastAsia="Arial" w:hAnsi="Arial" w:cs="Arial"/>
        </w:rPr>
        <w:t xml:space="preserve"> report </w:t>
      </w:r>
      <w:r w:rsidR="00C82999" w:rsidRPr="675FD98B">
        <w:rPr>
          <w:rFonts w:ascii="Arial" w:eastAsia="Arial" w:hAnsi="Arial" w:cs="Arial"/>
        </w:rPr>
        <w:t xml:space="preserve">was completed, and it was time to work </w:t>
      </w:r>
      <w:r w:rsidR="005A33B8" w:rsidRPr="675FD98B">
        <w:rPr>
          <w:rFonts w:ascii="Arial" w:eastAsia="Arial" w:hAnsi="Arial" w:cs="Arial"/>
        </w:rPr>
        <w:t>individually</w:t>
      </w:r>
      <w:r w:rsidR="00797A78" w:rsidRPr="675FD98B">
        <w:rPr>
          <w:rFonts w:ascii="Arial" w:eastAsia="Arial" w:hAnsi="Arial" w:cs="Arial"/>
        </w:rPr>
        <w:t>.</w:t>
      </w:r>
      <w:r w:rsidR="00C82999" w:rsidRPr="675FD98B">
        <w:rPr>
          <w:rFonts w:ascii="Arial" w:eastAsia="Arial" w:hAnsi="Arial" w:cs="Arial"/>
        </w:rPr>
        <w:t xml:space="preserve"> I began to analyse the results given by the participants and created some graphs on excel to display those results. I was searching for consistency in the response of the participants answers.</w:t>
      </w:r>
    </w:p>
    <w:p w14:paraId="1BB97BFB" w14:textId="70A6016A" w:rsidR="00A306E2" w:rsidRDefault="00A306E2" w:rsidP="675FD98B">
      <w:pPr>
        <w:pStyle w:val="Heading2"/>
        <w:numPr>
          <w:ilvl w:val="1"/>
          <w:numId w:val="1"/>
        </w:numPr>
        <w:spacing w:line="360" w:lineRule="auto"/>
        <w:rPr>
          <w:rFonts w:ascii="Arial" w:eastAsia="Arial" w:hAnsi="Arial" w:cs="Arial"/>
          <w:b/>
          <w:bCs/>
          <w:sz w:val="22"/>
          <w:szCs w:val="22"/>
        </w:rPr>
      </w:pPr>
      <w:bookmarkStart w:id="8" w:name="_Toc1895141496"/>
      <w:r w:rsidRPr="675FD98B">
        <w:rPr>
          <w:rFonts w:ascii="Arial" w:eastAsia="Arial" w:hAnsi="Arial" w:cs="Arial"/>
          <w:b/>
          <w:bCs/>
          <w:sz w:val="22"/>
          <w:szCs w:val="22"/>
        </w:rPr>
        <w:t>Ethical Considerations</w:t>
      </w:r>
      <w:bookmarkEnd w:id="8"/>
    </w:p>
    <w:p w14:paraId="4B8E884E" w14:textId="77777777" w:rsidR="00C61744" w:rsidRDefault="00C730E7" w:rsidP="675FD98B">
      <w:pPr>
        <w:spacing w:line="360" w:lineRule="auto"/>
        <w:ind w:left="360"/>
        <w:rPr>
          <w:rFonts w:ascii="Arial" w:eastAsia="Arial" w:hAnsi="Arial" w:cs="Arial"/>
        </w:rPr>
      </w:pPr>
      <w:r w:rsidRPr="675FD98B">
        <w:rPr>
          <w:rFonts w:ascii="Arial" w:eastAsia="Arial" w:hAnsi="Arial" w:cs="Arial"/>
        </w:rPr>
        <w:t xml:space="preserve"> </w:t>
      </w:r>
      <w:r w:rsidR="00C82999" w:rsidRPr="675FD98B">
        <w:rPr>
          <w:rFonts w:ascii="Arial" w:eastAsia="Arial" w:hAnsi="Arial" w:cs="Arial"/>
        </w:rPr>
        <w:t xml:space="preserve">All ethical considerations were observed whilst working with the participants, all participants were treated with integrity, fairness, and open-mindedness. Privacy and respect of those taking part was ensured. The questionnaire was of a voluntary nature </w:t>
      </w:r>
    </w:p>
    <w:p w14:paraId="1D88317D" w14:textId="77777777" w:rsidR="00C61744" w:rsidRDefault="00C61744" w:rsidP="675FD98B">
      <w:pPr>
        <w:spacing w:line="360" w:lineRule="auto"/>
        <w:ind w:left="360"/>
        <w:rPr>
          <w:rFonts w:ascii="Arial" w:eastAsia="Arial" w:hAnsi="Arial" w:cs="Arial"/>
        </w:rPr>
      </w:pPr>
    </w:p>
    <w:p w14:paraId="4106F9C6" w14:textId="26A855BC" w:rsidR="00C82999" w:rsidRPr="00495D36" w:rsidRDefault="00C82999" w:rsidP="00C61744">
      <w:pPr>
        <w:spacing w:line="360" w:lineRule="auto"/>
        <w:ind w:left="360"/>
        <w:rPr>
          <w:rFonts w:ascii="Arial" w:eastAsia="Arial" w:hAnsi="Arial" w:cs="Arial"/>
        </w:rPr>
      </w:pPr>
      <w:r w:rsidRPr="675FD98B">
        <w:rPr>
          <w:rFonts w:ascii="Arial" w:eastAsia="Arial" w:hAnsi="Arial" w:cs="Arial"/>
        </w:rPr>
        <w:lastRenderedPageBreak/>
        <w:t>participants had the right to withdraw at any time Participants were protected from harm and informed consent was asked of those taking part</w:t>
      </w:r>
      <w:r w:rsidR="00730A8B" w:rsidRPr="675FD98B">
        <w:rPr>
          <w:rFonts w:ascii="Arial" w:eastAsia="Arial" w:hAnsi="Arial" w:cs="Arial"/>
        </w:rPr>
        <w:t xml:space="preserve">. </w:t>
      </w:r>
      <w:r w:rsidR="00C04D29" w:rsidRPr="675FD98B">
        <w:rPr>
          <w:rFonts w:ascii="Arial" w:eastAsia="Arial" w:hAnsi="Arial" w:cs="Arial"/>
        </w:rPr>
        <w:t xml:space="preserve">I </w:t>
      </w:r>
      <w:r w:rsidRPr="675FD98B">
        <w:rPr>
          <w:rFonts w:ascii="Arial" w:eastAsia="Arial" w:hAnsi="Arial" w:cs="Arial"/>
        </w:rPr>
        <w:t xml:space="preserve">also ensured that data was </w:t>
      </w:r>
      <w:r w:rsidR="00C61744">
        <w:rPr>
          <w:rFonts w:ascii="Arial" w:eastAsia="Arial" w:hAnsi="Arial" w:cs="Arial"/>
        </w:rPr>
        <w:t>stored</w:t>
      </w:r>
      <w:r w:rsidRPr="675FD98B">
        <w:rPr>
          <w:rFonts w:ascii="Arial" w:eastAsia="Arial" w:hAnsi="Arial" w:cs="Arial"/>
        </w:rPr>
        <w:t xml:space="preserve"> and analysed correctly, all data was confidential, </w:t>
      </w:r>
      <w:r w:rsidR="00481779" w:rsidRPr="675FD98B">
        <w:rPr>
          <w:rFonts w:ascii="Arial" w:eastAsia="Arial" w:hAnsi="Arial" w:cs="Arial"/>
        </w:rPr>
        <w:t>accurately analysed</w:t>
      </w:r>
      <w:r w:rsidRPr="675FD98B">
        <w:rPr>
          <w:rFonts w:ascii="Arial" w:eastAsia="Arial" w:hAnsi="Arial" w:cs="Arial"/>
        </w:rPr>
        <w:t xml:space="preserve"> and reported. Data protection </w:t>
      </w:r>
      <w:r w:rsidR="00C04D29" w:rsidRPr="675FD98B">
        <w:rPr>
          <w:rFonts w:ascii="Arial" w:eastAsia="Arial" w:hAnsi="Arial" w:cs="Arial"/>
        </w:rPr>
        <w:t>l</w:t>
      </w:r>
      <w:r w:rsidRPr="675FD98B">
        <w:rPr>
          <w:rFonts w:ascii="Arial" w:eastAsia="Arial" w:hAnsi="Arial" w:cs="Arial"/>
        </w:rPr>
        <w:t>aws were upheld, and I also protected myself the researcher.</w:t>
      </w:r>
      <w:r w:rsidR="00277645" w:rsidRPr="675FD98B">
        <w:rPr>
          <w:rFonts w:ascii="Arial" w:eastAsia="Arial" w:hAnsi="Arial" w:cs="Arial"/>
        </w:rPr>
        <w:t xml:space="preserve"> </w:t>
      </w:r>
      <w:r w:rsidR="009D48D8" w:rsidRPr="675FD98B">
        <w:rPr>
          <w:rFonts w:ascii="Arial" w:eastAsia="Arial" w:hAnsi="Arial" w:cs="Arial"/>
        </w:rPr>
        <w:t>(</w:t>
      </w:r>
      <w:r w:rsidR="00277645" w:rsidRPr="675FD98B">
        <w:rPr>
          <w:rFonts w:ascii="Arial" w:eastAsia="Arial" w:hAnsi="Arial" w:cs="Arial"/>
        </w:rPr>
        <w:t>Saunders et al</w:t>
      </w:r>
      <w:r w:rsidR="009D48D8" w:rsidRPr="675FD98B">
        <w:rPr>
          <w:rFonts w:ascii="Arial" w:eastAsia="Arial" w:hAnsi="Arial" w:cs="Arial"/>
        </w:rPr>
        <w:t xml:space="preserve"> </w:t>
      </w:r>
      <w:r w:rsidR="00634224">
        <w:rPr>
          <w:rFonts w:ascii="Arial" w:eastAsia="Arial" w:hAnsi="Arial" w:cs="Arial"/>
        </w:rPr>
        <w:t>,</w:t>
      </w:r>
      <w:r w:rsidR="00277645" w:rsidRPr="675FD98B">
        <w:rPr>
          <w:rFonts w:ascii="Arial" w:eastAsia="Arial" w:hAnsi="Arial" w:cs="Arial"/>
        </w:rPr>
        <w:t>20</w:t>
      </w:r>
      <w:r w:rsidR="00DA1CF7">
        <w:rPr>
          <w:rFonts w:ascii="Arial" w:eastAsia="Arial" w:hAnsi="Arial" w:cs="Arial"/>
        </w:rPr>
        <w:t>0</w:t>
      </w:r>
      <w:r w:rsidR="00277645" w:rsidRPr="675FD98B">
        <w:rPr>
          <w:rFonts w:ascii="Arial" w:eastAsia="Arial" w:hAnsi="Arial" w:cs="Arial"/>
        </w:rPr>
        <w:t xml:space="preserve">9)     </w:t>
      </w:r>
    </w:p>
    <w:p w14:paraId="79A6B1C9" w14:textId="03102195" w:rsidR="001D5A25" w:rsidRPr="008D12BE" w:rsidRDefault="00AD3672" w:rsidP="675FD98B">
      <w:pPr>
        <w:spacing w:line="360" w:lineRule="auto"/>
        <w:rPr>
          <w:rStyle w:val="Heading1Char"/>
          <w:rFonts w:ascii="Arial" w:eastAsia="Arial" w:hAnsi="Arial" w:cs="Arial"/>
          <w:b/>
          <w:bCs/>
          <w:sz w:val="22"/>
          <w:szCs w:val="22"/>
        </w:rPr>
      </w:pPr>
      <w:bookmarkStart w:id="9" w:name="_Toc1822914155"/>
      <w:r w:rsidRPr="675FD98B">
        <w:rPr>
          <w:rStyle w:val="Heading1Char"/>
          <w:rFonts w:ascii="Arial" w:eastAsia="Arial" w:hAnsi="Arial" w:cs="Arial"/>
          <w:b/>
          <w:bCs/>
          <w:sz w:val="22"/>
          <w:szCs w:val="22"/>
        </w:rPr>
        <w:t>Results</w:t>
      </w:r>
      <w:bookmarkEnd w:id="9"/>
    </w:p>
    <w:p w14:paraId="2F711AFA" w14:textId="0670846B" w:rsidR="000F3D88" w:rsidRPr="00FE70C5" w:rsidRDefault="000F3D88" w:rsidP="675FD98B">
      <w:pPr>
        <w:spacing w:line="360" w:lineRule="auto"/>
        <w:ind w:left="360"/>
        <w:rPr>
          <w:rStyle w:val="Heading1Char"/>
          <w:rFonts w:ascii="Arial" w:eastAsia="Arial" w:hAnsi="Arial" w:cs="Arial"/>
          <w:color w:val="auto"/>
          <w:sz w:val="22"/>
          <w:szCs w:val="22"/>
        </w:rPr>
      </w:pPr>
      <w:bookmarkStart w:id="10" w:name="_Toc892131836"/>
      <w:r w:rsidRPr="675FD98B">
        <w:rPr>
          <w:rStyle w:val="Heading1Char"/>
          <w:rFonts w:ascii="Arial" w:eastAsia="Arial" w:hAnsi="Arial" w:cs="Arial"/>
          <w:color w:val="auto"/>
          <w:sz w:val="22"/>
          <w:szCs w:val="22"/>
        </w:rPr>
        <w:t xml:space="preserve">Graph </w:t>
      </w:r>
      <w:r w:rsidR="009F3643" w:rsidRPr="675FD98B">
        <w:rPr>
          <w:rStyle w:val="Heading1Char"/>
          <w:rFonts w:ascii="Arial" w:eastAsia="Arial" w:hAnsi="Arial" w:cs="Arial"/>
          <w:color w:val="auto"/>
          <w:sz w:val="22"/>
          <w:szCs w:val="22"/>
        </w:rPr>
        <w:t>1</w:t>
      </w:r>
      <w:r w:rsidRPr="675FD98B">
        <w:rPr>
          <w:rStyle w:val="Heading1Char"/>
          <w:rFonts w:ascii="Arial" w:eastAsia="Arial" w:hAnsi="Arial" w:cs="Arial"/>
          <w:color w:val="auto"/>
          <w:sz w:val="22"/>
          <w:szCs w:val="22"/>
        </w:rPr>
        <w:t xml:space="preserve"> </w:t>
      </w:r>
      <w:r w:rsidR="008E1827" w:rsidRPr="675FD98B">
        <w:rPr>
          <w:rStyle w:val="Heading1Char"/>
          <w:rFonts w:ascii="Arial" w:eastAsia="Arial" w:hAnsi="Arial" w:cs="Arial"/>
          <w:color w:val="auto"/>
          <w:sz w:val="22"/>
          <w:szCs w:val="22"/>
        </w:rPr>
        <w:t xml:space="preserve">shows </w:t>
      </w:r>
      <w:r w:rsidR="00B33DEA" w:rsidRPr="675FD98B">
        <w:rPr>
          <w:rStyle w:val="Heading1Char"/>
          <w:rFonts w:ascii="Arial" w:eastAsia="Arial" w:hAnsi="Arial" w:cs="Arial"/>
          <w:color w:val="auto"/>
          <w:sz w:val="22"/>
          <w:szCs w:val="22"/>
        </w:rPr>
        <w:t>responses to the question “</w:t>
      </w:r>
      <w:r w:rsidR="00791D48" w:rsidRPr="675FD98B">
        <w:rPr>
          <w:rStyle w:val="Heading1Char"/>
          <w:rFonts w:ascii="Arial" w:eastAsia="Arial" w:hAnsi="Arial" w:cs="Arial"/>
          <w:color w:val="auto"/>
          <w:sz w:val="22"/>
          <w:szCs w:val="22"/>
        </w:rPr>
        <w:t xml:space="preserve">Do you use the </w:t>
      </w:r>
      <w:r w:rsidR="00586A71" w:rsidRPr="675FD98B">
        <w:rPr>
          <w:rStyle w:val="Heading1Char"/>
          <w:rFonts w:ascii="Arial" w:eastAsia="Arial" w:hAnsi="Arial" w:cs="Arial"/>
          <w:color w:val="auto"/>
          <w:sz w:val="22"/>
          <w:szCs w:val="22"/>
        </w:rPr>
        <w:t>OneDrive more</w:t>
      </w:r>
      <w:r w:rsidR="000D1103" w:rsidRPr="675FD98B">
        <w:rPr>
          <w:rStyle w:val="Heading1Char"/>
          <w:rFonts w:ascii="Arial" w:eastAsia="Arial" w:hAnsi="Arial" w:cs="Arial"/>
          <w:color w:val="auto"/>
          <w:sz w:val="22"/>
          <w:szCs w:val="22"/>
        </w:rPr>
        <w:t xml:space="preserve"> </w:t>
      </w:r>
      <w:r w:rsidR="009736C5" w:rsidRPr="675FD98B">
        <w:rPr>
          <w:rStyle w:val="Heading1Char"/>
          <w:rFonts w:ascii="Arial" w:eastAsia="Arial" w:hAnsi="Arial" w:cs="Arial"/>
          <w:color w:val="auto"/>
          <w:sz w:val="22"/>
          <w:szCs w:val="22"/>
        </w:rPr>
        <w:t xml:space="preserve">  </w:t>
      </w:r>
      <w:r w:rsidR="000D1103" w:rsidRPr="675FD98B">
        <w:rPr>
          <w:rStyle w:val="Heading1Char"/>
          <w:rFonts w:ascii="Arial" w:eastAsia="Arial" w:hAnsi="Arial" w:cs="Arial"/>
          <w:color w:val="auto"/>
          <w:sz w:val="22"/>
          <w:szCs w:val="22"/>
        </w:rPr>
        <w:t>than other digital tool to</w:t>
      </w:r>
      <w:r w:rsidR="00791D48" w:rsidRPr="675FD98B">
        <w:rPr>
          <w:rStyle w:val="Heading1Char"/>
          <w:rFonts w:ascii="Arial" w:eastAsia="Arial" w:hAnsi="Arial" w:cs="Arial"/>
          <w:color w:val="auto"/>
          <w:sz w:val="22"/>
          <w:szCs w:val="22"/>
        </w:rPr>
        <w:t xml:space="preserve"> collaborate</w:t>
      </w:r>
      <w:r w:rsidR="00FC1D77" w:rsidRPr="675FD98B">
        <w:rPr>
          <w:rStyle w:val="Heading1Char"/>
          <w:rFonts w:ascii="Arial" w:eastAsia="Arial" w:hAnsi="Arial" w:cs="Arial"/>
          <w:color w:val="auto"/>
          <w:sz w:val="22"/>
          <w:szCs w:val="22"/>
        </w:rPr>
        <w:t xml:space="preserve"> with peers?”</w:t>
      </w:r>
      <w:bookmarkEnd w:id="10"/>
    </w:p>
    <w:p w14:paraId="7D5E257C" w14:textId="5CA4D42E" w:rsidR="00F64A29" w:rsidRDefault="00304909" w:rsidP="675FD98B">
      <w:pPr>
        <w:spacing w:line="360" w:lineRule="auto"/>
        <w:rPr>
          <w:rFonts w:ascii="Arial" w:eastAsia="Arial" w:hAnsi="Arial" w:cs="Arial"/>
          <w:noProof/>
        </w:rPr>
      </w:pPr>
      <w:r w:rsidRPr="675FD98B">
        <w:rPr>
          <w:rFonts w:ascii="Arial" w:eastAsia="Arial" w:hAnsi="Arial" w:cs="Arial"/>
          <w:noProof/>
        </w:rPr>
        <w:t xml:space="preserve">     </w:t>
      </w:r>
      <w:r w:rsidR="00986E67">
        <w:rPr>
          <w:noProof/>
        </w:rPr>
        <w:drawing>
          <wp:inline distT="0" distB="0" distL="0" distR="0" wp14:anchorId="13015630" wp14:editId="3354F2DE">
            <wp:extent cx="3495040" cy="1765139"/>
            <wp:effectExtent l="0" t="0" r="10160" b="6985"/>
            <wp:docPr id="7" name="Chart 7">
              <a:extLst xmlns:a="http://schemas.openxmlformats.org/drawingml/2006/main">
                <a:ext uri="{FF2B5EF4-FFF2-40B4-BE49-F238E27FC236}">
                  <a16:creationId xmlns:a16="http://schemas.microsoft.com/office/drawing/2014/main" id="{1C1BE1A1-7941-3B92-481B-DFAE0544F2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B5F3652" w14:textId="0887EAFF" w:rsidR="00A6552E" w:rsidRDefault="00837C49" w:rsidP="675FD98B">
      <w:pPr>
        <w:spacing w:line="360" w:lineRule="auto"/>
        <w:rPr>
          <w:rStyle w:val="Heading1Char"/>
          <w:rFonts w:ascii="Arial" w:eastAsia="Arial" w:hAnsi="Arial" w:cs="Arial"/>
          <w:color w:val="auto"/>
          <w:sz w:val="22"/>
          <w:szCs w:val="22"/>
        </w:rPr>
      </w:pPr>
      <w:bookmarkStart w:id="11" w:name="_Toc1185240640"/>
      <w:r w:rsidRPr="675FD98B">
        <w:rPr>
          <w:rStyle w:val="Heading1Char"/>
          <w:rFonts w:ascii="Arial" w:eastAsia="Arial" w:hAnsi="Arial" w:cs="Arial"/>
          <w:color w:val="auto"/>
          <w:sz w:val="22"/>
          <w:szCs w:val="22"/>
        </w:rPr>
        <w:t xml:space="preserve">  </w:t>
      </w:r>
      <w:r w:rsidR="00FE70C5" w:rsidRPr="675FD98B">
        <w:rPr>
          <w:rStyle w:val="Heading1Char"/>
          <w:rFonts w:ascii="Arial" w:eastAsia="Arial" w:hAnsi="Arial" w:cs="Arial"/>
          <w:color w:val="auto"/>
          <w:sz w:val="22"/>
          <w:szCs w:val="22"/>
        </w:rPr>
        <w:t xml:space="preserve">   4 out of 6 respondents said yes, 1 said no. </w:t>
      </w:r>
      <w:r w:rsidR="004D629A" w:rsidRPr="675FD98B">
        <w:rPr>
          <w:rStyle w:val="Heading1Char"/>
          <w:rFonts w:ascii="Arial" w:eastAsia="Arial" w:hAnsi="Arial" w:cs="Arial"/>
          <w:color w:val="auto"/>
          <w:sz w:val="22"/>
          <w:szCs w:val="22"/>
        </w:rPr>
        <w:t>Mean</w:t>
      </w:r>
      <w:r w:rsidR="00FE70C5" w:rsidRPr="675FD98B">
        <w:rPr>
          <w:rStyle w:val="Heading1Char"/>
          <w:rFonts w:ascii="Arial" w:eastAsia="Arial" w:hAnsi="Arial" w:cs="Arial"/>
          <w:color w:val="auto"/>
          <w:sz w:val="22"/>
          <w:szCs w:val="22"/>
        </w:rPr>
        <w:t xml:space="preserve"> is </w:t>
      </w:r>
      <w:r w:rsidRPr="675FD98B">
        <w:rPr>
          <w:rStyle w:val="Heading1Char"/>
          <w:rFonts w:ascii="Arial" w:eastAsia="Arial" w:hAnsi="Arial" w:cs="Arial"/>
          <w:color w:val="auto"/>
          <w:sz w:val="22"/>
          <w:szCs w:val="22"/>
        </w:rPr>
        <w:t>3.</w:t>
      </w:r>
      <w:bookmarkEnd w:id="11"/>
    </w:p>
    <w:p w14:paraId="09303B97" w14:textId="099DC6B1" w:rsidR="00A6552E" w:rsidRDefault="00A6552E" w:rsidP="675FD98B">
      <w:pPr>
        <w:spacing w:line="360" w:lineRule="auto"/>
        <w:rPr>
          <w:rStyle w:val="Heading1Char"/>
          <w:rFonts w:ascii="Arial" w:eastAsia="Arial" w:hAnsi="Arial" w:cs="Arial"/>
          <w:color w:val="auto"/>
          <w:sz w:val="22"/>
          <w:szCs w:val="22"/>
        </w:rPr>
      </w:pPr>
    </w:p>
    <w:p w14:paraId="1405B5A2" w14:textId="08BE3D23" w:rsidR="00A6552E" w:rsidRDefault="005C4FB9" w:rsidP="675FD98B">
      <w:pPr>
        <w:spacing w:line="360" w:lineRule="auto"/>
        <w:rPr>
          <w:rStyle w:val="Heading1Char"/>
          <w:rFonts w:ascii="Arial" w:eastAsia="Arial" w:hAnsi="Arial" w:cs="Arial"/>
          <w:color w:val="auto"/>
          <w:sz w:val="22"/>
          <w:szCs w:val="22"/>
        </w:rPr>
      </w:pPr>
      <w:bookmarkStart w:id="12" w:name="_Toc1048114697"/>
      <w:r w:rsidRPr="675FD98B">
        <w:rPr>
          <w:rStyle w:val="Heading1Char"/>
          <w:rFonts w:ascii="Arial" w:eastAsia="Arial" w:hAnsi="Arial" w:cs="Arial"/>
          <w:color w:val="auto"/>
          <w:sz w:val="22"/>
          <w:szCs w:val="22"/>
        </w:rPr>
        <w:t xml:space="preserve">Graph </w:t>
      </w:r>
      <w:r w:rsidR="00586A71" w:rsidRPr="675FD98B">
        <w:rPr>
          <w:rStyle w:val="Heading1Char"/>
          <w:rFonts w:ascii="Arial" w:eastAsia="Arial" w:hAnsi="Arial" w:cs="Arial"/>
          <w:color w:val="auto"/>
          <w:sz w:val="22"/>
          <w:szCs w:val="22"/>
        </w:rPr>
        <w:t>2</w:t>
      </w:r>
      <w:r w:rsidRPr="675FD98B">
        <w:rPr>
          <w:rStyle w:val="Heading1Char"/>
          <w:rFonts w:ascii="Arial" w:eastAsia="Arial" w:hAnsi="Arial" w:cs="Arial"/>
          <w:color w:val="auto"/>
          <w:sz w:val="22"/>
          <w:szCs w:val="22"/>
        </w:rPr>
        <w:t xml:space="preserve"> shows </w:t>
      </w:r>
      <w:r w:rsidR="00C20CF2" w:rsidRPr="675FD98B">
        <w:rPr>
          <w:rStyle w:val="Heading1Char"/>
          <w:rFonts w:ascii="Arial" w:eastAsia="Arial" w:hAnsi="Arial" w:cs="Arial"/>
          <w:color w:val="auto"/>
          <w:sz w:val="22"/>
          <w:szCs w:val="22"/>
        </w:rPr>
        <w:t xml:space="preserve">responses to the question </w:t>
      </w:r>
      <w:r w:rsidR="00D052DD" w:rsidRPr="675FD98B">
        <w:rPr>
          <w:rStyle w:val="Heading1Char"/>
          <w:rFonts w:ascii="Arial" w:eastAsia="Arial" w:hAnsi="Arial" w:cs="Arial"/>
          <w:color w:val="auto"/>
          <w:sz w:val="22"/>
          <w:szCs w:val="22"/>
        </w:rPr>
        <w:t>“Do</w:t>
      </w:r>
      <w:r w:rsidR="00C01895" w:rsidRPr="675FD98B">
        <w:rPr>
          <w:rStyle w:val="Heading1Char"/>
          <w:rFonts w:ascii="Arial" w:eastAsia="Arial" w:hAnsi="Arial" w:cs="Arial"/>
          <w:color w:val="auto"/>
          <w:sz w:val="22"/>
          <w:szCs w:val="22"/>
        </w:rPr>
        <w:t xml:space="preserve"> you use Ms Word more</w:t>
      </w:r>
      <w:r w:rsidR="00D052DD" w:rsidRPr="675FD98B">
        <w:rPr>
          <w:rStyle w:val="Heading1Char"/>
          <w:rFonts w:ascii="Arial" w:eastAsia="Arial" w:hAnsi="Arial" w:cs="Arial"/>
          <w:color w:val="auto"/>
          <w:sz w:val="22"/>
          <w:szCs w:val="22"/>
        </w:rPr>
        <w:t xml:space="preserve"> than </w:t>
      </w:r>
      <w:r w:rsidR="00023BBF" w:rsidRPr="675FD98B">
        <w:rPr>
          <w:rStyle w:val="Heading1Char"/>
          <w:rFonts w:ascii="Arial" w:eastAsia="Arial" w:hAnsi="Arial" w:cs="Arial"/>
          <w:color w:val="auto"/>
          <w:sz w:val="22"/>
          <w:szCs w:val="22"/>
        </w:rPr>
        <w:t>any other</w:t>
      </w:r>
      <w:r w:rsidR="00D052DD" w:rsidRPr="675FD98B">
        <w:rPr>
          <w:rStyle w:val="Heading1Char"/>
          <w:rFonts w:ascii="Arial" w:eastAsia="Arial" w:hAnsi="Arial" w:cs="Arial"/>
          <w:color w:val="auto"/>
          <w:sz w:val="22"/>
          <w:szCs w:val="22"/>
        </w:rPr>
        <w:t xml:space="preserve"> digital </w:t>
      </w:r>
      <w:r w:rsidR="00EC483C" w:rsidRPr="675FD98B">
        <w:rPr>
          <w:rStyle w:val="Heading1Char"/>
          <w:rFonts w:ascii="Arial" w:eastAsia="Arial" w:hAnsi="Arial" w:cs="Arial"/>
          <w:color w:val="auto"/>
          <w:sz w:val="22"/>
          <w:szCs w:val="22"/>
        </w:rPr>
        <w:t xml:space="preserve">tool </w:t>
      </w:r>
      <w:r w:rsidR="00D052DD" w:rsidRPr="675FD98B">
        <w:rPr>
          <w:rStyle w:val="Heading1Char"/>
          <w:rFonts w:ascii="Arial" w:eastAsia="Arial" w:hAnsi="Arial" w:cs="Arial"/>
          <w:color w:val="auto"/>
          <w:sz w:val="22"/>
          <w:szCs w:val="22"/>
        </w:rPr>
        <w:t>to collaborate with your peers?</w:t>
      </w:r>
      <w:bookmarkEnd w:id="12"/>
      <w:r w:rsidR="00986E67" w:rsidRPr="675FD98B">
        <w:rPr>
          <w:rFonts w:ascii="Arial" w:eastAsia="Arial" w:hAnsi="Arial" w:cs="Arial"/>
          <w:noProof/>
        </w:rPr>
        <w:t xml:space="preserve"> </w:t>
      </w:r>
      <w:r w:rsidR="00A6552E">
        <w:rPr>
          <w:noProof/>
        </w:rPr>
        <w:drawing>
          <wp:inline distT="0" distB="0" distL="0" distR="0" wp14:anchorId="7F0C8817" wp14:editId="29074461">
            <wp:extent cx="3837008" cy="1886585"/>
            <wp:effectExtent l="0" t="0" r="11430" b="18415"/>
            <wp:docPr id="8" name="Chart 8">
              <a:extLst xmlns:a="http://schemas.openxmlformats.org/drawingml/2006/main">
                <a:ext uri="{FF2B5EF4-FFF2-40B4-BE49-F238E27FC236}">
                  <a16:creationId xmlns:a16="http://schemas.microsoft.com/office/drawing/2014/main" id="{1C37AC8C-E4A0-ED23-6078-EBFD649F02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3C0B291" w14:textId="31F84B63" w:rsidR="001D5A25" w:rsidRDefault="001D5A25" w:rsidP="675FD98B">
      <w:pPr>
        <w:spacing w:line="360" w:lineRule="auto"/>
        <w:rPr>
          <w:rStyle w:val="Heading1Char"/>
          <w:rFonts w:ascii="Arial" w:eastAsia="Arial" w:hAnsi="Arial" w:cs="Arial"/>
          <w:color w:val="auto"/>
          <w:sz w:val="22"/>
          <w:szCs w:val="22"/>
        </w:rPr>
      </w:pPr>
      <w:bookmarkStart w:id="13" w:name="_Toc216543633"/>
      <w:r w:rsidRPr="675FD98B">
        <w:rPr>
          <w:rStyle w:val="Heading1Char"/>
          <w:rFonts w:ascii="Arial" w:eastAsia="Arial" w:hAnsi="Arial" w:cs="Arial"/>
          <w:color w:val="auto"/>
          <w:sz w:val="22"/>
          <w:szCs w:val="22"/>
        </w:rPr>
        <w:t>1 respondent said yes, 5 said no, Mean is 3</w:t>
      </w:r>
      <w:r w:rsidR="009E0B30" w:rsidRPr="675FD98B">
        <w:rPr>
          <w:rStyle w:val="Heading1Char"/>
          <w:rFonts w:ascii="Arial" w:eastAsia="Arial" w:hAnsi="Arial" w:cs="Arial"/>
          <w:color w:val="auto"/>
          <w:sz w:val="22"/>
          <w:szCs w:val="22"/>
        </w:rPr>
        <w:t>.</w:t>
      </w:r>
      <w:bookmarkEnd w:id="13"/>
    </w:p>
    <w:p w14:paraId="5771822A" w14:textId="16A922FA" w:rsidR="675FD98B" w:rsidRDefault="675FD98B" w:rsidP="675FD98B">
      <w:pPr>
        <w:spacing w:line="360" w:lineRule="auto"/>
        <w:rPr>
          <w:rStyle w:val="Heading1Char"/>
          <w:rFonts w:ascii="Arial" w:eastAsia="Arial" w:hAnsi="Arial" w:cs="Arial"/>
          <w:color w:val="auto"/>
          <w:sz w:val="22"/>
          <w:szCs w:val="22"/>
        </w:rPr>
      </w:pPr>
    </w:p>
    <w:p w14:paraId="1F28E16B" w14:textId="0284AF52" w:rsidR="675FD98B" w:rsidRDefault="675FD98B" w:rsidP="675FD98B">
      <w:pPr>
        <w:spacing w:line="360" w:lineRule="auto"/>
        <w:rPr>
          <w:rStyle w:val="Heading1Char"/>
          <w:rFonts w:ascii="Arial" w:eastAsia="Arial" w:hAnsi="Arial" w:cs="Arial"/>
          <w:color w:val="auto"/>
          <w:sz w:val="22"/>
          <w:szCs w:val="22"/>
        </w:rPr>
      </w:pPr>
    </w:p>
    <w:p w14:paraId="31D2154E" w14:textId="36BBD4F2" w:rsidR="675FD98B" w:rsidRDefault="675FD98B" w:rsidP="675FD98B">
      <w:pPr>
        <w:spacing w:line="360" w:lineRule="auto"/>
        <w:rPr>
          <w:rStyle w:val="Heading1Char"/>
          <w:rFonts w:ascii="Arial" w:eastAsia="Arial" w:hAnsi="Arial" w:cs="Arial"/>
          <w:color w:val="auto"/>
          <w:sz w:val="22"/>
          <w:szCs w:val="22"/>
        </w:rPr>
      </w:pPr>
    </w:p>
    <w:p w14:paraId="7EEDA6CB" w14:textId="57769E43" w:rsidR="00D052DD" w:rsidRPr="00F070D8" w:rsidRDefault="00D052DD" w:rsidP="675FD98B">
      <w:pPr>
        <w:spacing w:line="360" w:lineRule="auto"/>
        <w:rPr>
          <w:rStyle w:val="Heading1Char"/>
          <w:rFonts w:ascii="Arial" w:eastAsia="Arial" w:hAnsi="Arial" w:cs="Arial"/>
          <w:color w:val="auto"/>
          <w:sz w:val="22"/>
          <w:szCs w:val="22"/>
        </w:rPr>
      </w:pPr>
      <w:bookmarkStart w:id="14" w:name="_Toc1899809563"/>
      <w:r w:rsidRPr="675FD98B">
        <w:rPr>
          <w:rStyle w:val="Heading1Char"/>
          <w:rFonts w:ascii="Arial" w:eastAsia="Arial" w:hAnsi="Arial" w:cs="Arial"/>
          <w:color w:val="auto"/>
          <w:sz w:val="22"/>
          <w:szCs w:val="22"/>
        </w:rPr>
        <w:lastRenderedPageBreak/>
        <w:t xml:space="preserve">Graph </w:t>
      </w:r>
      <w:r w:rsidR="00E50F87" w:rsidRPr="675FD98B">
        <w:rPr>
          <w:rStyle w:val="Heading1Char"/>
          <w:rFonts w:ascii="Arial" w:eastAsia="Arial" w:hAnsi="Arial" w:cs="Arial"/>
          <w:color w:val="auto"/>
          <w:sz w:val="22"/>
          <w:szCs w:val="22"/>
        </w:rPr>
        <w:t>3</w:t>
      </w:r>
      <w:r w:rsidR="00442D64" w:rsidRPr="675FD98B">
        <w:rPr>
          <w:rStyle w:val="Heading1Char"/>
          <w:rFonts w:ascii="Arial" w:eastAsia="Arial" w:hAnsi="Arial" w:cs="Arial"/>
          <w:color w:val="auto"/>
          <w:sz w:val="22"/>
          <w:szCs w:val="22"/>
        </w:rPr>
        <w:t xml:space="preserve"> shows responses to the question</w:t>
      </w:r>
      <w:r w:rsidR="00D912BC" w:rsidRPr="675FD98B">
        <w:rPr>
          <w:rStyle w:val="Heading1Char"/>
          <w:rFonts w:ascii="Arial" w:eastAsia="Arial" w:hAnsi="Arial" w:cs="Arial"/>
          <w:color w:val="auto"/>
          <w:sz w:val="22"/>
          <w:szCs w:val="22"/>
        </w:rPr>
        <w:t xml:space="preserve"> “Do you use </w:t>
      </w:r>
      <w:r w:rsidR="00AF1535" w:rsidRPr="675FD98B">
        <w:rPr>
          <w:rStyle w:val="Heading1Char"/>
          <w:rFonts w:ascii="Arial" w:eastAsia="Arial" w:hAnsi="Arial" w:cs="Arial"/>
          <w:color w:val="auto"/>
          <w:sz w:val="22"/>
          <w:szCs w:val="22"/>
        </w:rPr>
        <w:t>WhatsApp</w:t>
      </w:r>
      <w:r w:rsidR="00D912BC" w:rsidRPr="675FD98B">
        <w:rPr>
          <w:rStyle w:val="Heading1Char"/>
          <w:rFonts w:ascii="Arial" w:eastAsia="Arial" w:hAnsi="Arial" w:cs="Arial"/>
          <w:color w:val="auto"/>
          <w:sz w:val="22"/>
          <w:szCs w:val="22"/>
        </w:rPr>
        <w:t xml:space="preserve"> </w:t>
      </w:r>
      <w:r w:rsidR="00586080" w:rsidRPr="675FD98B">
        <w:rPr>
          <w:rStyle w:val="Heading1Char"/>
          <w:rFonts w:ascii="Arial" w:eastAsia="Arial" w:hAnsi="Arial" w:cs="Arial"/>
          <w:color w:val="auto"/>
          <w:sz w:val="22"/>
          <w:szCs w:val="22"/>
        </w:rPr>
        <w:t>more than</w:t>
      </w:r>
      <w:r w:rsidR="00D83BD9" w:rsidRPr="675FD98B">
        <w:rPr>
          <w:rStyle w:val="Heading1Char"/>
          <w:rFonts w:ascii="Arial" w:eastAsia="Arial" w:hAnsi="Arial" w:cs="Arial"/>
          <w:color w:val="auto"/>
          <w:sz w:val="22"/>
          <w:szCs w:val="22"/>
        </w:rPr>
        <w:t xml:space="preserve"> other digital tool</w:t>
      </w:r>
      <w:r w:rsidR="00261B45" w:rsidRPr="675FD98B">
        <w:rPr>
          <w:rStyle w:val="Heading1Char"/>
          <w:rFonts w:ascii="Arial" w:eastAsia="Arial" w:hAnsi="Arial" w:cs="Arial"/>
          <w:color w:val="auto"/>
          <w:sz w:val="22"/>
          <w:szCs w:val="22"/>
        </w:rPr>
        <w:t xml:space="preserve"> </w:t>
      </w:r>
      <w:r w:rsidR="00D912BC" w:rsidRPr="675FD98B">
        <w:rPr>
          <w:rStyle w:val="Heading1Char"/>
          <w:rFonts w:ascii="Arial" w:eastAsia="Arial" w:hAnsi="Arial" w:cs="Arial"/>
          <w:color w:val="auto"/>
          <w:sz w:val="22"/>
          <w:szCs w:val="22"/>
        </w:rPr>
        <w:t>to collaborate</w:t>
      </w:r>
      <w:r w:rsidR="00AF1535" w:rsidRPr="675FD98B">
        <w:rPr>
          <w:rStyle w:val="Heading1Char"/>
          <w:rFonts w:ascii="Arial" w:eastAsia="Arial" w:hAnsi="Arial" w:cs="Arial"/>
          <w:color w:val="auto"/>
          <w:sz w:val="22"/>
          <w:szCs w:val="22"/>
        </w:rPr>
        <w:t xml:space="preserve"> with peers?</w:t>
      </w:r>
      <w:r w:rsidR="00261B45" w:rsidRPr="675FD98B">
        <w:rPr>
          <w:rStyle w:val="Heading1Char"/>
          <w:rFonts w:ascii="Arial" w:eastAsia="Arial" w:hAnsi="Arial" w:cs="Arial"/>
          <w:color w:val="auto"/>
          <w:sz w:val="22"/>
          <w:szCs w:val="22"/>
        </w:rPr>
        <w:t>”</w:t>
      </w:r>
      <w:bookmarkEnd w:id="14"/>
    </w:p>
    <w:p w14:paraId="38AC3460" w14:textId="73A51AB1" w:rsidR="00D06CDD" w:rsidRPr="00AE419B" w:rsidRDefault="007C4F95" w:rsidP="675FD98B">
      <w:pPr>
        <w:spacing w:line="360" w:lineRule="auto"/>
        <w:rPr>
          <w:rStyle w:val="Heading1Char"/>
          <w:rFonts w:ascii="Arial" w:eastAsia="Arial" w:hAnsi="Arial" w:cs="Arial"/>
          <w:noProof/>
          <w:color w:val="auto"/>
          <w:sz w:val="22"/>
          <w:szCs w:val="22"/>
        </w:rPr>
      </w:pPr>
      <w:r>
        <w:rPr>
          <w:noProof/>
        </w:rPr>
        <w:drawing>
          <wp:inline distT="0" distB="0" distL="0" distR="0" wp14:anchorId="71982502" wp14:editId="3C50F620">
            <wp:extent cx="3981691" cy="1898248"/>
            <wp:effectExtent l="0" t="0" r="0" b="6985"/>
            <wp:docPr id="9" name="Chart 9">
              <a:extLst xmlns:a="http://schemas.openxmlformats.org/drawingml/2006/main">
                <a:ext uri="{FF2B5EF4-FFF2-40B4-BE49-F238E27FC236}">
                  <a16:creationId xmlns:a16="http://schemas.microsoft.com/office/drawing/2014/main" id="{CF10F762-565E-7056-EFB2-61C43D8BF0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50AB4A" w14:textId="40EFAC97" w:rsidR="002022FA" w:rsidRPr="00DE590F" w:rsidRDefault="003F65BE" w:rsidP="675FD98B">
      <w:pPr>
        <w:spacing w:line="360" w:lineRule="auto"/>
        <w:rPr>
          <w:rStyle w:val="Heading1Char"/>
          <w:rFonts w:ascii="Arial" w:eastAsia="Arial" w:hAnsi="Arial" w:cs="Arial"/>
          <w:color w:val="000000" w:themeColor="text1"/>
          <w:sz w:val="22"/>
          <w:szCs w:val="22"/>
        </w:rPr>
      </w:pPr>
      <w:bookmarkStart w:id="15" w:name="_Toc1935343288"/>
      <w:r w:rsidRPr="675FD98B">
        <w:rPr>
          <w:rStyle w:val="Heading1Char"/>
          <w:rFonts w:ascii="Arial" w:eastAsia="Arial" w:hAnsi="Arial" w:cs="Arial"/>
          <w:color w:val="000000" w:themeColor="text1"/>
          <w:sz w:val="22"/>
          <w:szCs w:val="22"/>
        </w:rPr>
        <w:t xml:space="preserve">5 out of 6 </w:t>
      </w:r>
      <w:r w:rsidR="00C552F1" w:rsidRPr="675FD98B">
        <w:rPr>
          <w:rStyle w:val="Heading1Char"/>
          <w:rFonts w:ascii="Arial" w:eastAsia="Arial" w:hAnsi="Arial" w:cs="Arial"/>
          <w:color w:val="000000" w:themeColor="text1"/>
          <w:sz w:val="22"/>
          <w:szCs w:val="22"/>
        </w:rPr>
        <w:t xml:space="preserve">participants </w:t>
      </w:r>
      <w:r w:rsidRPr="675FD98B">
        <w:rPr>
          <w:rStyle w:val="Heading1Char"/>
          <w:rFonts w:ascii="Arial" w:eastAsia="Arial" w:hAnsi="Arial" w:cs="Arial"/>
          <w:color w:val="000000" w:themeColor="text1"/>
          <w:sz w:val="22"/>
          <w:szCs w:val="22"/>
        </w:rPr>
        <w:t>said yes, 1 said no</w:t>
      </w:r>
      <w:r w:rsidR="00834AC1" w:rsidRPr="675FD98B">
        <w:rPr>
          <w:rStyle w:val="Heading1Char"/>
          <w:rFonts w:ascii="Arial" w:eastAsia="Arial" w:hAnsi="Arial" w:cs="Arial"/>
          <w:color w:val="000000" w:themeColor="text1"/>
          <w:sz w:val="22"/>
          <w:szCs w:val="22"/>
        </w:rPr>
        <w:t xml:space="preserve">. </w:t>
      </w:r>
      <w:r w:rsidR="004D629A" w:rsidRPr="675FD98B">
        <w:rPr>
          <w:rStyle w:val="Heading1Char"/>
          <w:rFonts w:ascii="Arial" w:eastAsia="Arial" w:hAnsi="Arial" w:cs="Arial"/>
          <w:color w:val="000000" w:themeColor="text1"/>
          <w:sz w:val="22"/>
          <w:szCs w:val="22"/>
        </w:rPr>
        <w:t>Mean</w:t>
      </w:r>
      <w:r w:rsidR="00C552F1" w:rsidRPr="675FD98B">
        <w:rPr>
          <w:rStyle w:val="Heading1Char"/>
          <w:rFonts w:ascii="Arial" w:eastAsia="Arial" w:hAnsi="Arial" w:cs="Arial"/>
          <w:color w:val="000000" w:themeColor="text1"/>
          <w:sz w:val="22"/>
          <w:szCs w:val="22"/>
        </w:rPr>
        <w:t xml:space="preserve"> is 3</w:t>
      </w:r>
      <w:r w:rsidR="009E0B30" w:rsidRPr="675FD98B">
        <w:rPr>
          <w:rStyle w:val="Heading1Char"/>
          <w:rFonts w:ascii="Arial" w:eastAsia="Arial" w:hAnsi="Arial" w:cs="Arial"/>
          <w:color w:val="000000" w:themeColor="text1"/>
          <w:sz w:val="22"/>
          <w:szCs w:val="22"/>
        </w:rPr>
        <w:t>.</w:t>
      </w:r>
      <w:bookmarkEnd w:id="15"/>
    </w:p>
    <w:p w14:paraId="10C01F24" w14:textId="5BD0E382" w:rsidR="002022FA" w:rsidRPr="00DE590F" w:rsidRDefault="002022FA" w:rsidP="675FD98B">
      <w:pPr>
        <w:spacing w:line="360" w:lineRule="auto"/>
        <w:rPr>
          <w:rStyle w:val="Heading1Char"/>
          <w:rFonts w:ascii="Arial" w:eastAsia="Arial" w:hAnsi="Arial" w:cs="Arial"/>
          <w:color w:val="000000" w:themeColor="text1"/>
          <w:sz w:val="22"/>
          <w:szCs w:val="22"/>
        </w:rPr>
      </w:pPr>
    </w:p>
    <w:p w14:paraId="43D0F6B9" w14:textId="75D8A9AB" w:rsidR="002022FA" w:rsidRPr="00DE590F" w:rsidRDefault="0034460A" w:rsidP="675FD98B">
      <w:pPr>
        <w:spacing w:line="360" w:lineRule="auto"/>
        <w:rPr>
          <w:rStyle w:val="Heading1Char"/>
          <w:rFonts w:ascii="Arial" w:eastAsia="Arial" w:hAnsi="Arial" w:cs="Arial"/>
          <w:color w:val="auto"/>
          <w:sz w:val="22"/>
          <w:szCs w:val="22"/>
        </w:rPr>
      </w:pPr>
      <w:bookmarkStart w:id="16" w:name="_Toc803515803"/>
      <w:r w:rsidRPr="675FD98B">
        <w:rPr>
          <w:rStyle w:val="Heading1Char"/>
          <w:rFonts w:ascii="Arial" w:eastAsia="Arial" w:hAnsi="Arial" w:cs="Arial"/>
          <w:color w:val="000000" w:themeColor="text1"/>
          <w:sz w:val="22"/>
          <w:szCs w:val="22"/>
        </w:rPr>
        <w:t>Gr</w:t>
      </w:r>
      <w:r w:rsidR="00AF1535" w:rsidRPr="675FD98B">
        <w:rPr>
          <w:rStyle w:val="Heading1Char"/>
          <w:rFonts w:ascii="Arial" w:eastAsia="Arial" w:hAnsi="Arial" w:cs="Arial"/>
          <w:color w:val="auto"/>
          <w:sz w:val="22"/>
          <w:szCs w:val="22"/>
        </w:rPr>
        <w:t xml:space="preserve">aph </w:t>
      </w:r>
      <w:r w:rsidR="00E50F87" w:rsidRPr="675FD98B">
        <w:rPr>
          <w:rStyle w:val="Heading1Char"/>
          <w:rFonts w:ascii="Arial" w:eastAsia="Arial" w:hAnsi="Arial" w:cs="Arial"/>
          <w:color w:val="auto"/>
          <w:sz w:val="22"/>
          <w:szCs w:val="22"/>
        </w:rPr>
        <w:t>4</w:t>
      </w:r>
      <w:r w:rsidR="00AF1535" w:rsidRPr="675FD98B">
        <w:rPr>
          <w:rStyle w:val="Heading1Char"/>
          <w:rFonts w:ascii="Arial" w:eastAsia="Arial" w:hAnsi="Arial" w:cs="Arial"/>
          <w:color w:val="auto"/>
          <w:sz w:val="22"/>
          <w:szCs w:val="22"/>
        </w:rPr>
        <w:t xml:space="preserve"> </w:t>
      </w:r>
      <w:r w:rsidR="00B5409B" w:rsidRPr="675FD98B">
        <w:rPr>
          <w:rStyle w:val="Heading1Char"/>
          <w:rFonts w:ascii="Arial" w:eastAsia="Arial" w:hAnsi="Arial" w:cs="Arial"/>
          <w:color w:val="auto"/>
          <w:sz w:val="22"/>
          <w:szCs w:val="22"/>
        </w:rPr>
        <w:t>shows responses</w:t>
      </w:r>
      <w:r w:rsidR="000A139A" w:rsidRPr="675FD98B">
        <w:rPr>
          <w:rStyle w:val="Heading1Char"/>
          <w:rFonts w:ascii="Arial" w:eastAsia="Arial" w:hAnsi="Arial" w:cs="Arial"/>
          <w:color w:val="auto"/>
          <w:sz w:val="22"/>
          <w:szCs w:val="22"/>
        </w:rPr>
        <w:t xml:space="preserve"> to the question “</w:t>
      </w:r>
      <w:r w:rsidR="00494FC6" w:rsidRPr="675FD98B">
        <w:rPr>
          <w:rStyle w:val="Heading1Char"/>
          <w:rFonts w:ascii="Arial" w:eastAsia="Arial" w:hAnsi="Arial" w:cs="Arial"/>
          <w:color w:val="auto"/>
          <w:sz w:val="22"/>
          <w:szCs w:val="22"/>
        </w:rPr>
        <w:t>When collaborating with peers</w:t>
      </w:r>
      <w:r w:rsidR="00D35190" w:rsidRPr="675FD98B">
        <w:rPr>
          <w:rStyle w:val="Heading1Char"/>
          <w:rFonts w:ascii="Arial" w:eastAsia="Arial" w:hAnsi="Arial" w:cs="Arial"/>
          <w:color w:val="auto"/>
          <w:sz w:val="22"/>
          <w:szCs w:val="22"/>
        </w:rPr>
        <w:t xml:space="preserve"> do </w:t>
      </w:r>
      <w:r w:rsidR="00981122" w:rsidRPr="675FD98B">
        <w:rPr>
          <w:rStyle w:val="Heading1Char"/>
          <w:rFonts w:ascii="Arial" w:eastAsia="Arial" w:hAnsi="Arial" w:cs="Arial"/>
          <w:color w:val="auto"/>
          <w:sz w:val="22"/>
          <w:szCs w:val="22"/>
        </w:rPr>
        <w:t xml:space="preserve">  </w:t>
      </w:r>
      <w:r w:rsidR="00D35190" w:rsidRPr="675FD98B">
        <w:rPr>
          <w:rStyle w:val="Heading1Char"/>
          <w:rFonts w:ascii="Arial" w:eastAsia="Arial" w:hAnsi="Arial" w:cs="Arial"/>
          <w:color w:val="auto"/>
          <w:sz w:val="22"/>
          <w:szCs w:val="22"/>
        </w:rPr>
        <w:t>yo</w:t>
      </w:r>
      <w:r w:rsidR="0020613C" w:rsidRPr="675FD98B">
        <w:rPr>
          <w:rStyle w:val="Heading1Char"/>
          <w:rFonts w:ascii="Arial" w:eastAsia="Arial" w:hAnsi="Arial" w:cs="Arial"/>
          <w:color w:val="auto"/>
          <w:sz w:val="22"/>
          <w:szCs w:val="22"/>
        </w:rPr>
        <w:t>u u</w:t>
      </w:r>
      <w:r w:rsidR="00D35190" w:rsidRPr="675FD98B">
        <w:rPr>
          <w:rStyle w:val="Heading1Char"/>
          <w:rFonts w:ascii="Arial" w:eastAsia="Arial" w:hAnsi="Arial" w:cs="Arial"/>
          <w:color w:val="auto"/>
          <w:sz w:val="22"/>
          <w:szCs w:val="22"/>
        </w:rPr>
        <w:t>se</w:t>
      </w:r>
      <w:r w:rsidR="0020613C" w:rsidRPr="675FD98B">
        <w:rPr>
          <w:rStyle w:val="Heading1Char"/>
          <w:rFonts w:ascii="Arial" w:eastAsia="Arial" w:hAnsi="Arial" w:cs="Arial"/>
          <w:color w:val="auto"/>
          <w:sz w:val="22"/>
          <w:szCs w:val="22"/>
        </w:rPr>
        <w:t xml:space="preserve"> o</w:t>
      </w:r>
      <w:r w:rsidR="00D35190" w:rsidRPr="675FD98B">
        <w:rPr>
          <w:rStyle w:val="Heading1Char"/>
          <w:rFonts w:ascii="Arial" w:eastAsia="Arial" w:hAnsi="Arial" w:cs="Arial"/>
          <w:color w:val="auto"/>
          <w:sz w:val="22"/>
          <w:szCs w:val="22"/>
        </w:rPr>
        <w:t>ne digital tool more than others?”</w:t>
      </w:r>
      <w:bookmarkEnd w:id="16"/>
    </w:p>
    <w:p w14:paraId="4EAF2FC7" w14:textId="7C4E348B" w:rsidR="00AE419B" w:rsidRPr="00892EF7" w:rsidRDefault="00892EF7" w:rsidP="675FD98B">
      <w:pPr>
        <w:spacing w:line="360" w:lineRule="auto"/>
        <w:rPr>
          <w:rStyle w:val="Heading1Char"/>
          <w:rFonts w:ascii="Arial" w:eastAsia="Arial" w:hAnsi="Arial" w:cs="Arial"/>
          <w:noProof/>
          <w:color w:val="auto"/>
          <w:sz w:val="22"/>
          <w:szCs w:val="22"/>
        </w:rPr>
      </w:pPr>
      <w:r>
        <w:rPr>
          <w:noProof/>
        </w:rPr>
        <w:drawing>
          <wp:inline distT="0" distB="0" distL="0" distR="0" wp14:anchorId="0BA4D52F" wp14:editId="4D9312F6">
            <wp:extent cx="4000499" cy="2060575"/>
            <wp:effectExtent l="0" t="0" r="635" b="15875"/>
            <wp:docPr id="10" name="Chart 10">
              <a:extLst xmlns:a="http://schemas.openxmlformats.org/drawingml/2006/main">
                <a:ext uri="{FF2B5EF4-FFF2-40B4-BE49-F238E27FC236}">
                  <a16:creationId xmlns:a16="http://schemas.microsoft.com/office/drawing/2014/main" id="{1F9EC8DB-D8B8-795C-02CE-C03F71577D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0FD3EC" w14:textId="5244BF0B" w:rsidR="008E1827" w:rsidRPr="00075DAD" w:rsidRDefault="005B7394" w:rsidP="675FD98B">
      <w:pPr>
        <w:spacing w:line="360" w:lineRule="auto"/>
        <w:rPr>
          <w:rStyle w:val="Heading1Char"/>
          <w:rFonts w:ascii="Arial" w:eastAsia="Arial" w:hAnsi="Arial" w:cs="Arial"/>
          <w:color w:val="auto"/>
          <w:sz w:val="22"/>
          <w:szCs w:val="22"/>
        </w:rPr>
      </w:pPr>
      <w:bookmarkStart w:id="17" w:name="_Toc2051514312"/>
      <w:r w:rsidRPr="675FD98B">
        <w:rPr>
          <w:rStyle w:val="Heading1Char"/>
          <w:rFonts w:ascii="Arial" w:eastAsia="Arial" w:hAnsi="Arial" w:cs="Arial"/>
          <w:color w:val="auto"/>
          <w:sz w:val="22"/>
          <w:szCs w:val="22"/>
        </w:rPr>
        <w:t>3 respondents</w:t>
      </w:r>
      <w:r w:rsidR="00B62FF0" w:rsidRPr="675FD98B">
        <w:rPr>
          <w:rStyle w:val="Heading1Char"/>
          <w:rFonts w:ascii="Arial" w:eastAsia="Arial" w:hAnsi="Arial" w:cs="Arial"/>
          <w:color w:val="auto"/>
          <w:sz w:val="22"/>
          <w:szCs w:val="22"/>
        </w:rPr>
        <w:t xml:space="preserve"> said yes, 3 said no. Mean is 3. Graph</w:t>
      </w:r>
      <w:r w:rsidR="00BF1C0B" w:rsidRPr="675FD98B">
        <w:rPr>
          <w:rStyle w:val="Heading1Char"/>
          <w:rFonts w:ascii="Arial" w:eastAsia="Arial" w:hAnsi="Arial" w:cs="Arial"/>
          <w:color w:val="auto"/>
          <w:sz w:val="22"/>
          <w:szCs w:val="22"/>
        </w:rPr>
        <w:t xml:space="preserve"> </w:t>
      </w:r>
      <w:r w:rsidR="00E50F87" w:rsidRPr="675FD98B">
        <w:rPr>
          <w:rStyle w:val="Heading1Char"/>
          <w:rFonts w:ascii="Arial" w:eastAsia="Arial" w:hAnsi="Arial" w:cs="Arial"/>
          <w:color w:val="auto"/>
          <w:sz w:val="22"/>
          <w:szCs w:val="22"/>
        </w:rPr>
        <w:t>5</w:t>
      </w:r>
      <w:r w:rsidR="00BF1C0B" w:rsidRPr="675FD98B">
        <w:rPr>
          <w:rStyle w:val="Heading1Char"/>
          <w:rFonts w:ascii="Arial" w:eastAsia="Arial" w:hAnsi="Arial" w:cs="Arial"/>
          <w:color w:val="auto"/>
          <w:sz w:val="22"/>
          <w:szCs w:val="22"/>
        </w:rPr>
        <w:t xml:space="preserve"> shows </w:t>
      </w:r>
      <w:r w:rsidR="0020094E" w:rsidRPr="675FD98B">
        <w:rPr>
          <w:rStyle w:val="Heading1Char"/>
          <w:rFonts w:ascii="Arial" w:eastAsia="Arial" w:hAnsi="Arial" w:cs="Arial"/>
          <w:color w:val="auto"/>
          <w:sz w:val="22"/>
          <w:szCs w:val="22"/>
        </w:rPr>
        <w:t>participants responses to</w:t>
      </w:r>
      <w:r w:rsidR="00AF6587" w:rsidRPr="675FD98B">
        <w:rPr>
          <w:rStyle w:val="Heading1Char"/>
          <w:rFonts w:ascii="Arial" w:eastAsia="Arial" w:hAnsi="Arial" w:cs="Arial"/>
          <w:color w:val="auto"/>
          <w:sz w:val="22"/>
          <w:szCs w:val="22"/>
        </w:rPr>
        <w:t xml:space="preserve"> </w:t>
      </w:r>
      <w:bookmarkEnd w:id="17"/>
    </w:p>
    <w:p w14:paraId="3797854E" w14:textId="5E4E047A" w:rsidR="008E1827" w:rsidRPr="00075DAD" w:rsidRDefault="008E1827" w:rsidP="675FD98B">
      <w:pPr>
        <w:spacing w:line="360" w:lineRule="auto"/>
        <w:rPr>
          <w:rStyle w:val="Heading1Char"/>
          <w:rFonts w:ascii="Arial" w:eastAsia="Arial" w:hAnsi="Arial" w:cs="Arial"/>
          <w:color w:val="auto"/>
          <w:sz w:val="22"/>
          <w:szCs w:val="22"/>
        </w:rPr>
      </w:pPr>
    </w:p>
    <w:p w14:paraId="39CFF369" w14:textId="4DF8837F" w:rsidR="008E1827" w:rsidRPr="00075DAD" w:rsidRDefault="008E1827" w:rsidP="675FD98B">
      <w:pPr>
        <w:spacing w:line="360" w:lineRule="auto"/>
        <w:rPr>
          <w:rStyle w:val="Heading1Char"/>
          <w:rFonts w:ascii="Arial" w:eastAsia="Arial" w:hAnsi="Arial" w:cs="Arial"/>
          <w:color w:val="auto"/>
          <w:sz w:val="22"/>
          <w:szCs w:val="22"/>
        </w:rPr>
      </w:pPr>
    </w:p>
    <w:p w14:paraId="16FDC3EF" w14:textId="4B099903" w:rsidR="008E1827" w:rsidRPr="00075DAD" w:rsidRDefault="008E1827" w:rsidP="675FD98B">
      <w:pPr>
        <w:spacing w:line="360" w:lineRule="auto"/>
        <w:rPr>
          <w:rStyle w:val="Heading1Char"/>
          <w:rFonts w:ascii="Arial" w:eastAsia="Arial" w:hAnsi="Arial" w:cs="Arial"/>
          <w:color w:val="auto"/>
          <w:sz w:val="22"/>
          <w:szCs w:val="22"/>
        </w:rPr>
      </w:pPr>
    </w:p>
    <w:p w14:paraId="2C70E146" w14:textId="716E3BFE" w:rsidR="008E1827" w:rsidRPr="00075DAD" w:rsidRDefault="008E1827" w:rsidP="675FD98B">
      <w:pPr>
        <w:spacing w:line="360" w:lineRule="auto"/>
        <w:rPr>
          <w:rStyle w:val="Heading1Char"/>
          <w:rFonts w:ascii="Arial" w:eastAsia="Arial" w:hAnsi="Arial" w:cs="Arial"/>
          <w:color w:val="auto"/>
          <w:sz w:val="22"/>
          <w:szCs w:val="22"/>
        </w:rPr>
      </w:pPr>
    </w:p>
    <w:p w14:paraId="61CEB260" w14:textId="46A24DD5" w:rsidR="008E1827" w:rsidRPr="00075DAD" w:rsidRDefault="008E1827" w:rsidP="675FD98B">
      <w:pPr>
        <w:spacing w:line="360" w:lineRule="auto"/>
        <w:rPr>
          <w:rStyle w:val="Heading1Char"/>
          <w:rFonts w:ascii="Arial" w:eastAsia="Arial" w:hAnsi="Arial" w:cs="Arial"/>
          <w:color w:val="auto"/>
          <w:sz w:val="22"/>
          <w:szCs w:val="22"/>
        </w:rPr>
      </w:pPr>
    </w:p>
    <w:p w14:paraId="531B93D2" w14:textId="5F513588" w:rsidR="008E1827" w:rsidRPr="00075DAD" w:rsidRDefault="008E1827" w:rsidP="675FD98B">
      <w:pPr>
        <w:spacing w:line="360" w:lineRule="auto"/>
        <w:rPr>
          <w:rStyle w:val="Heading1Char"/>
          <w:rFonts w:ascii="Arial" w:eastAsia="Arial" w:hAnsi="Arial" w:cs="Arial"/>
          <w:color w:val="auto"/>
          <w:sz w:val="22"/>
          <w:szCs w:val="22"/>
        </w:rPr>
      </w:pPr>
    </w:p>
    <w:p w14:paraId="4BD7A014" w14:textId="44C830A5" w:rsidR="008E1827" w:rsidRPr="00075DAD" w:rsidRDefault="00AD129E" w:rsidP="675FD98B">
      <w:pPr>
        <w:spacing w:line="360" w:lineRule="auto"/>
        <w:rPr>
          <w:rStyle w:val="Heading1Char"/>
          <w:rFonts w:ascii="Arial" w:eastAsia="Arial" w:hAnsi="Arial" w:cs="Arial"/>
          <w:color w:val="auto"/>
          <w:sz w:val="22"/>
          <w:szCs w:val="22"/>
        </w:rPr>
      </w:pPr>
      <w:bookmarkStart w:id="18" w:name="_Toc124181373"/>
      <w:r w:rsidRPr="675FD98B">
        <w:rPr>
          <w:rStyle w:val="Heading1Char"/>
          <w:rFonts w:ascii="Arial" w:eastAsia="Arial" w:hAnsi="Arial" w:cs="Arial"/>
          <w:color w:val="auto"/>
          <w:sz w:val="22"/>
          <w:szCs w:val="22"/>
        </w:rPr>
        <w:lastRenderedPageBreak/>
        <w:t xml:space="preserve">“Rank these applications in order </w:t>
      </w:r>
      <w:r w:rsidR="00D163EC" w:rsidRPr="675FD98B">
        <w:rPr>
          <w:rStyle w:val="Heading1Char"/>
          <w:rFonts w:ascii="Arial" w:eastAsia="Arial" w:hAnsi="Arial" w:cs="Arial"/>
          <w:color w:val="auto"/>
          <w:sz w:val="22"/>
          <w:szCs w:val="22"/>
        </w:rPr>
        <w:t>according</w:t>
      </w:r>
      <w:r w:rsidR="00871354" w:rsidRPr="675FD98B">
        <w:rPr>
          <w:rStyle w:val="Heading1Char"/>
          <w:rFonts w:ascii="Arial" w:eastAsia="Arial" w:hAnsi="Arial" w:cs="Arial"/>
          <w:color w:val="auto"/>
          <w:sz w:val="22"/>
          <w:szCs w:val="22"/>
        </w:rPr>
        <w:t xml:space="preserve"> to how </w:t>
      </w:r>
      <w:r w:rsidR="00946BD5" w:rsidRPr="675FD98B">
        <w:rPr>
          <w:rStyle w:val="Heading1Char"/>
          <w:rFonts w:ascii="Arial" w:eastAsia="Arial" w:hAnsi="Arial" w:cs="Arial"/>
          <w:color w:val="auto"/>
          <w:sz w:val="22"/>
          <w:szCs w:val="22"/>
        </w:rPr>
        <w:t>frequently</w:t>
      </w:r>
      <w:r w:rsidR="00871354" w:rsidRPr="675FD98B">
        <w:rPr>
          <w:rStyle w:val="Heading1Char"/>
          <w:rFonts w:ascii="Arial" w:eastAsia="Arial" w:hAnsi="Arial" w:cs="Arial"/>
          <w:color w:val="auto"/>
          <w:sz w:val="22"/>
          <w:szCs w:val="22"/>
        </w:rPr>
        <w:t xml:space="preserve"> you use them to collaborate with</w:t>
      </w:r>
      <w:r w:rsidR="00D163EC" w:rsidRPr="675FD98B">
        <w:rPr>
          <w:rStyle w:val="Heading1Char"/>
          <w:rFonts w:ascii="Arial" w:eastAsia="Arial" w:hAnsi="Arial" w:cs="Arial"/>
          <w:color w:val="auto"/>
          <w:sz w:val="22"/>
          <w:szCs w:val="22"/>
        </w:rPr>
        <w:t xml:space="preserve"> others (Most frequent at the top)</w:t>
      </w:r>
      <w:bookmarkEnd w:id="18"/>
    </w:p>
    <w:p w14:paraId="5067FDED" w14:textId="3C953ECA" w:rsidR="008B39C2" w:rsidRDefault="00FC50C6" w:rsidP="675FD98B">
      <w:pPr>
        <w:spacing w:line="360" w:lineRule="auto"/>
        <w:rPr>
          <w:rFonts w:ascii="Arial" w:eastAsia="Arial" w:hAnsi="Arial" w:cs="Arial"/>
          <w:noProof/>
        </w:rPr>
      </w:pPr>
      <w:r w:rsidRPr="675FD98B">
        <w:rPr>
          <w:rFonts w:ascii="Arial" w:eastAsia="Arial" w:hAnsi="Arial" w:cs="Arial"/>
          <w:noProof/>
        </w:rPr>
        <w:t xml:space="preserve">  </w:t>
      </w:r>
      <w:r w:rsidR="002328AF">
        <w:rPr>
          <w:noProof/>
        </w:rPr>
        <w:drawing>
          <wp:inline distT="0" distB="0" distL="0" distR="0" wp14:anchorId="4496AD3D" wp14:editId="1327BFDF">
            <wp:extent cx="5370653" cy="2181828"/>
            <wp:effectExtent l="0" t="0" r="1905" b="9525"/>
            <wp:docPr id="17" name="Chart 17">
              <a:extLst xmlns:a="http://schemas.openxmlformats.org/drawingml/2006/main">
                <a:ext uri="{FF2B5EF4-FFF2-40B4-BE49-F238E27FC236}">
                  <a16:creationId xmlns:a16="http://schemas.microsoft.com/office/drawing/2014/main" id="{1AA65628-EC35-0EF7-FD73-63223CBBE1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B84F28" w14:textId="5DFE4755" w:rsidR="007A12D1" w:rsidRDefault="007A12D1" w:rsidP="675FD98B">
      <w:pPr>
        <w:spacing w:line="360" w:lineRule="auto"/>
        <w:rPr>
          <w:rStyle w:val="Heading1Char"/>
          <w:rFonts w:ascii="Arial" w:eastAsia="Arial" w:hAnsi="Arial" w:cs="Arial"/>
          <w:color w:val="auto"/>
          <w:sz w:val="22"/>
          <w:szCs w:val="22"/>
        </w:rPr>
      </w:pPr>
      <w:bookmarkStart w:id="19" w:name="_Toc1129473935"/>
      <w:r w:rsidRPr="675FD98B">
        <w:rPr>
          <w:rStyle w:val="Heading1Char"/>
          <w:rFonts w:ascii="Arial" w:eastAsia="Arial" w:hAnsi="Arial" w:cs="Arial"/>
          <w:color w:val="auto"/>
          <w:sz w:val="22"/>
          <w:szCs w:val="22"/>
        </w:rPr>
        <w:t>Moodle</w:t>
      </w:r>
      <w:r w:rsidR="00B0653A" w:rsidRPr="675FD98B">
        <w:rPr>
          <w:rStyle w:val="Heading1Char"/>
          <w:rFonts w:ascii="Arial" w:eastAsia="Arial" w:hAnsi="Arial" w:cs="Arial"/>
          <w:color w:val="auto"/>
          <w:sz w:val="22"/>
          <w:szCs w:val="22"/>
        </w:rPr>
        <w:t xml:space="preserve"> was most frequently </w:t>
      </w:r>
      <w:r w:rsidR="006F0263" w:rsidRPr="675FD98B">
        <w:rPr>
          <w:rStyle w:val="Heading1Char"/>
          <w:rFonts w:ascii="Arial" w:eastAsia="Arial" w:hAnsi="Arial" w:cs="Arial"/>
          <w:color w:val="auto"/>
          <w:sz w:val="22"/>
          <w:szCs w:val="22"/>
        </w:rPr>
        <w:t>used closely</w:t>
      </w:r>
      <w:r w:rsidRPr="675FD98B">
        <w:rPr>
          <w:rStyle w:val="Heading1Char"/>
          <w:rFonts w:ascii="Arial" w:eastAsia="Arial" w:hAnsi="Arial" w:cs="Arial"/>
          <w:color w:val="auto"/>
          <w:sz w:val="22"/>
          <w:szCs w:val="22"/>
        </w:rPr>
        <w:t xml:space="preserve"> followed by Whats</w:t>
      </w:r>
      <w:r w:rsidR="00943694" w:rsidRPr="675FD98B">
        <w:rPr>
          <w:rStyle w:val="Heading1Char"/>
          <w:rFonts w:ascii="Arial" w:eastAsia="Arial" w:hAnsi="Arial" w:cs="Arial"/>
          <w:color w:val="auto"/>
          <w:sz w:val="22"/>
          <w:szCs w:val="22"/>
        </w:rPr>
        <w:t>App.</w:t>
      </w:r>
      <w:bookmarkEnd w:id="19"/>
    </w:p>
    <w:p w14:paraId="3637FE96" w14:textId="6319C655" w:rsidR="675FD98B" w:rsidRDefault="675FD98B" w:rsidP="675FD98B">
      <w:pPr>
        <w:spacing w:line="360" w:lineRule="auto"/>
        <w:rPr>
          <w:rStyle w:val="Heading1Char"/>
          <w:rFonts w:ascii="Arial" w:eastAsia="Arial" w:hAnsi="Arial" w:cs="Arial"/>
          <w:color w:val="auto"/>
          <w:sz w:val="22"/>
          <w:szCs w:val="22"/>
        </w:rPr>
      </w:pPr>
    </w:p>
    <w:p w14:paraId="1751C70C" w14:textId="3BDD8A1F" w:rsidR="00003C3E" w:rsidRPr="001D5A25" w:rsidRDefault="00447914" w:rsidP="675FD98B">
      <w:pPr>
        <w:spacing w:line="360" w:lineRule="auto"/>
        <w:rPr>
          <w:rStyle w:val="Heading1Char"/>
          <w:rFonts w:ascii="Arial" w:eastAsia="Arial" w:hAnsi="Arial" w:cs="Arial"/>
          <w:color w:val="auto"/>
          <w:sz w:val="22"/>
          <w:szCs w:val="22"/>
        </w:rPr>
      </w:pPr>
      <w:bookmarkStart w:id="20" w:name="_Toc2081253446"/>
      <w:r w:rsidRPr="675FD98B">
        <w:rPr>
          <w:rStyle w:val="Heading1Char"/>
          <w:rFonts w:ascii="Arial" w:eastAsia="Arial" w:hAnsi="Arial" w:cs="Arial"/>
          <w:color w:val="auto"/>
          <w:sz w:val="22"/>
          <w:szCs w:val="22"/>
        </w:rPr>
        <w:t>Graph 6 shows participants responses to “Rank these applications in order according to how frequently you use them to collaborate with others on OneDrive (Most frequent at top)”</w:t>
      </w:r>
      <w:bookmarkEnd w:id="20"/>
    </w:p>
    <w:p w14:paraId="02EA0AA5" w14:textId="1AA391F8" w:rsidR="00CC4249" w:rsidRDefault="0091791E" w:rsidP="675FD98B">
      <w:pPr>
        <w:spacing w:line="360" w:lineRule="auto"/>
        <w:rPr>
          <w:rFonts w:ascii="Arial" w:eastAsia="Arial" w:hAnsi="Arial" w:cs="Arial"/>
          <w:noProof/>
        </w:rPr>
      </w:pPr>
      <w:bookmarkStart w:id="21" w:name="_Toc532597831"/>
      <w:r w:rsidRPr="675FD98B">
        <w:rPr>
          <w:rStyle w:val="Heading1Char"/>
          <w:rFonts w:ascii="Arial" w:eastAsia="Arial" w:hAnsi="Arial" w:cs="Arial"/>
          <w:color w:val="auto"/>
          <w:sz w:val="22"/>
          <w:szCs w:val="22"/>
        </w:rPr>
        <w:t xml:space="preserve"> </w:t>
      </w:r>
      <w:r w:rsidR="000D6392">
        <w:rPr>
          <w:noProof/>
        </w:rPr>
        <w:drawing>
          <wp:inline distT="0" distB="0" distL="0" distR="0" wp14:anchorId="640B8D14" wp14:editId="10F79E48">
            <wp:extent cx="4251325" cy="2314575"/>
            <wp:effectExtent l="0" t="0" r="15875" b="9525"/>
            <wp:docPr id="5" name="Chart 5">
              <a:extLst xmlns:a="http://schemas.openxmlformats.org/drawingml/2006/main">
                <a:ext uri="{FF2B5EF4-FFF2-40B4-BE49-F238E27FC236}">
                  <a16:creationId xmlns:a16="http://schemas.microsoft.com/office/drawing/2014/main" id="{47AB535A-8E65-E481-ADA3-ED366187CF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675FD98B">
        <w:rPr>
          <w:rStyle w:val="Heading1Char"/>
          <w:rFonts w:ascii="Arial" w:eastAsia="Arial" w:hAnsi="Arial" w:cs="Arial"/>
          <w:color w:val="auto"/>
          <w:sz w:val="22"/>
          <w:szCs w:val="22"/>
        </w:rPr>
        <w:t xml:space="preserve">  </w:t>
      </w:r>
      <w:bookmarkEnd w:id="21"/>
    </w:p>
    <w:p w14:paraId="1E4017EF" w14:textId="3F8768BF" w:rsidR="00287393" w:rsidRDefault="00287393" w:rsidP="675FD98B">
      <w:pPr>
        <w:spacing w:line="360" w:lineRule="auto"/>
        <w:rPr>
          <w:rStyle w:val="Heading1Char"/>
          <w:rFonts w:ascii="Arial" w:eastAsia="Arial" w:hAnsi="Arial" w:cs="Arial"/>
          <w:color w:val="auto"/>
          <w:sz w:val="22"/>
          <w:szCs w:val="22"/>
        </w:rPr>
      </w:pPr>
      <w:bookmarkStart w:id="22" w:name="_Toc1754950477"/>
      <w:r w:rsidRPr="675FD98B">
        <w:rPr>
          <w:rStyle w:val="Heading1Char"/>
          <w:rFonts w:ascii="Arial" w:eastAsia="Arial" w:hAnsi="Arial" w:cs="Arial"/>
          <w:color w:val="auto"/>
          <w:sz w:val="22"/>
          <w:szCs w:val="22"/>
        </w:rPr>
        <w:t>Most frequently used digital tool is Ms Forms.</w:t>
      </w:r>
      <w:r w:rsidR="00B0653A" w:rsidRPr="675FD98B">
        <w:rPr>
          <w:rStyle w:val="Heading1Char"/>
          <w:rFonts w:ascii="Arial" w:eastAsia="Arial" w:hAnsi="Arial" w:cs="Arial"/>
          <w:color w:val="auto"/>
          <w:sz w:val="22"/>
          <w:szCs w:val="22"/>
        </w:rPr>
        <w:t xml:space="preserve"> </w:t>
      </w:r>
      <w:r w:rsidR="00ED5482" w:rsidRPr="675FD98B">
        <w:rPr>
          <w:rStyle w:val="Heading1Char"/>
          <w:rFonts w:ascii="Arial" w:eastAsia="Arial" w:hAnsi="Arial" w:cs="Arial"/>
          <w:color w:val="auto"/>
          <w:sz w:val="22"/>
          <w:szCs w:val="22"/>
        </w:rPr>
        <w:t>Least used is</w:t>
      </w:r>
      <w:r w:rsidR="00B0653A" w:rsidRPr="675FD98B">
        <w:rPr>
          <w:rStyle w:val="Heading1Char"/>
          <w:rFonts w:ascii="Arial" w:eastAsia="Arial" w:hAnsi="Arial" w:cs="Arial"/>
          <w:color w:val="auto"/>
          <w:sz w:val="22"/>
          <w:szCs w:val="22"/>
        </w:rPr>
        <w:t xml:space="preserve"> Ms</w:t>
      </w:r>
      <w:r w:rsidR="00ED5482" w:rsidRPr="675FD98B">
        <w:rPr>
          <w:rStyle w:val="Heading1Char"/>
          <w:rFonts w:ascii="Arial" w:eastAsia="Arial" w:hAnsi="Arial" w:cs="Arial"/>
          <w:color w:val="auto"/>
          <w:sz w:val="22"/>
          <w:szCs w:val="22"/>
        </w:rPr>
        <w:t xml:space="preserve"> teams</w:t>
      </w:r>
      <w:bookmarkEnd w:id="22"/>
    </w:p>
    <w:p w14:paraId="39015F1B" w14:textId="07470A1E" w:rsidR="675FD98B" w:rsidRDefault="675FD98B" w:rsidP="675FD98B">
      <w:pPr>
        <w:spacing w:line="360" w:lineRule="auto"/>
        <w:rPr>
          <w:rStyle w:val="Heading1Char"/>
          <w:rFonts w:ascii="Arial" w:eastAsia="Arial" w:hAnsi="Arial" w:cs="Arial"/>
          <w:color w:val="auto"/>
          <w:sz w:val="22"/>
          <w:szCs w:val="22"/>
        </w:rPr>
      </w:pPr>
    </w:p>
    <w:p w14:paraId="7949DF34" w14:textId="67F82968" w:rsidR="675FD98B" w:rsidRDefault="675FD98B" w:rsidP="675FD98B">
      <w:pPr>
        <w:spacing w:line="360" w:lineRule="auto"/>
        <w:rPr>
          <w:rStyle w:val="Heading1Char"/>
          <w:rFonts w:ascii="Arial" w:eastAsia="Arial" w:hAnsi="Arial" w:cs="Arial"/>
          <w:color w:val="auto"/>
          <w:sz w:val="22"/>
          <w:szCs w:val="22"/>
        </w:rPr>
      </w:pPr>
    </w:p>
    <w:p w14:paraId="7DEF639C" w14:textId="22ED0630" w:rsidR="675FD98B" w:rsidRDefault="675FD98B" w:rsidP="675FD98B">
      <w:pPr>
        <w:spacing w:line="360" w:lineRule="auto"/>
        <w:rPr>
          <w:rStyle w:val="Heading1Char"/>
          <w:rFonts w:ascii="Arial" w:eastAsia="Arial" w:hAnsi="Arial" w:cs="Arial"/>
          <w:color w:val="auto"/>
          <w:sz w:val="22"/>
          <w:szCs w:val="22"/>
        </w:rPr>
      </w:pPr>
    </w:p>
    <w:p w14:paraId="79DA8622" w14:textId="187E35B9" w:rsidR="675FD98B" w:rsidRDefault="675FD98B" w:rsidP="675FD98B">
      <w:pPr>
        <w:spacing w:line="360" w:lineRule="auto"/>
        <w:rPr>
          <w:rStyle w:val="Heading1Char"/>
          <w:rFonts w:ascii="Arial" w:eastAsia="Arial" w:hAnsi="Arial" w:cs="Arial"/>
          <w:color w:val="auto"/>
          <w:sz w:val="22"/>
          <w:szCs w:val="22"/>
        </w:rPr>
      </w:pPr>
    </w:p>
    <w:p w14:paraId="25BA6D21" w14:textId="6DFE74FA" w:rsidR="675FD98B" w:rsidRDefault="675FD98B" w:rsidP="675FD98B">
      <w:pPr>
        <w:spacing w:line="360" w:lineRule="auto"/>
        <w:rPr>
          <w:rStyle w:val="Heading1Char"/>
          <w:rFonts w:ascii="Arial" w:eastAsia="Arial" w:hAnsi="Arial" w:cs="Arial"/>
          <w:color w:val="auto"/>
          <w:sz w:val="22"/>
          <w:szCs w:val="22"/>
        </w:rPr>
      </w:pPr>
    </w:p>
    <w:p w14:paraId="34404942" w14:textId="6356F48E" w:rsidR="00803B6A" w:rsidRDefault="00C16A91" w:rsidP="675FD98B">
      <w:pPr>
        <w:spacing w:line="360" w:lineRule="auto"/>
        <w:rPr>
          <w:rStyle w:val="Heading1Char"/>
          <w:rFonts w:ascii="Arial" w:eastAsia="Arial" w:hAnsi="Arial" w:cs="Arial"/>
          <w:color w:val="auto"/>
          <w:sz w:val="22"/>
          <w:szCs w:val="22"/>
        </w:rPr>
      </w:pPr>
      <w:bookmarkStart w:id="23" w:name="_Toc162725090"/>
      <w:r w:rsidRPr="675FD98B">
        <w:rPr>
          <w:rStyle w:val="Heading1Char"/>
          <w:rFonts w:ascii="Arial" w:eastAsia="Arial" w:hAnsi="Arial" w:cs="Arial"/>
          <w:color w:val="auto"/>
          <w:sz w:val="22"/>
          <w:szCs w:val="22"/>
        </w:rPr>
        <w:lastRenderedPageBreak/>
        <w:t xml:space="preserve">The following Graph is </w:t>
      </w:r>
      <w:r w:rsidR="00A73334" w:rsidRPr="675FD98B">
        <w:rPr>
          <w:rStyle w:val="Heading1Char"/>
          <w:rFonts w:ascii="Arial" w:eastAsia="Arial" w:hAnsi="Arial" w:cs="Arial"/>
          <w:color w:val="auto"/>
          <w:sz w:val="22"/>
          <w:szCs w:val="22"/>
        </w:rPr>
        <w:t>a Likert scale Question</w:t>
      </w:r>
      <w:bookmarkEnd w:id="23"/>
    </w:p>
    <w:p w14:paraId="02B35903" w14:textId="35DB247C" w:rsidR="00941B0D" w:rsidRDefault="00A73334" w:rsidP="675FD98B">
      <w:pPr>
        <w:spacing w:line="360" w:lineRule="auto"/>
        <w:rPr>
          <w:rStyle w:val="Heading1Char"/>
          <w:rFonts w:ascii="Arial" w:eastAsia="Arial" w:hAnsi="Arial" w:cs="Arial"/>
          <w:color w:val="auto"/>
          <w:sz w:val="22"/>
          <w:szCs w:val="22"/>
        </w:rPr>
      </w:pPr>
      <w:bookmarkStart w:id="24" w:name="_Toc368999194"/>
      <w:r w:rsidRPr="675FD98B">
        <w:rPr>
          <w:rStyle w:val="Heading1Char"/>
          <w:rFonts w:ascii="Arial" w:eastAsia="Arial" w:hAnsi="Arial" w:cs="Arial"/>
          <w:color w:val="auto"/>
          <w:sz w:val="22"/>
          <w:szCs w:val="22"/>
        </w:rPr>
        <w:t xml:space="preserve"> </w:t>
      </w:r>
      <w:r w:rsidR="00F90FF7" w:rsidRPr="675FD98B">
        <w:rPr>
          <w:rStyle w:val="Heading1Char"/>
          <w:rFonts w:ascii="Arial" w:eastAsia="Arial" w:hAnsi="Arial" w:cs="Arial"/>
          <w:color w:val="auto"/>
          <w:sz w:val="22"/>
          <w:szCs w:val="22"/>
        </w:rPr>
        <w:t>Grap</w:t>
      </w:r>
      <w:r w:rsidR="00A21D3D" w:rsidRPr="675FD98B">
        <w:rPr>
          <w:rStyle w:val="Heading1Char"/>
          <w:rFonts w:ascii="Arial" w:eastAsia="Arial" w:hAnsi="Arial" w:cs="Arial"/>
          <w:color w:val="auto"/>
          <w:sz w:val="22"/>
          <w:szCs w:val="22"/>
        </w:rPr>
        <w:t xml:space="preserve">h </w:t>
      </w:r>
      <w:r w:rsidR="00E12A8C" w:rsidRPr="675FD98B">
        <w:rPr>
          <w:rStyle w:val="Heading1Char"/>
          <w:rFonts w:ascii="Arial" w:eastAsia="Arial" w:hAnsi="Arial" w:cs="Arial"/>
          <w:color w:val="auto"/>
          <w:sz w:val="22"/>
          <w:szCs w:val="22"/>
        </w:rPr>
        <w:t>7 are</w:t>
      </w:r>
      <w:r w:rsidR="00F90FF7" w:rsidRPr="675FD98B">
        <w:rPr>
          <w:rStyle w:val="Heading1Char"/>
          <w:rFonts w:ascii="Arial" w:eastAsia="Arial" w:hAnsi="Arial" w:cs="Arial"/>
          <w:color w:val="auto"/>
          <w:sz w:val="22"/>
          <w:szCs w:val="22"/>
        </w:rPr>
        <w:t xml:space="preserve"> the participants </w:t>
      </w:r>
      <w:r w:rsidR="00686C71" w:rsidRPr="675FD98B">
        <w:rPr>
          <w:rStyle w:val="Heading1Char"/>
          <w:rFonts w:ascii="Arial" w:eastAsia="Arial" w:hAnsi="Arial" w:cs="Arial"/>
          <w:color w:val="auto"/>
          <w:sz w:val="22"/>
          <w:szCs w:val="22"/>
        </w:rPr>
        <w:t>responses to</w:t>
      </w:r>
      <w:r w:rsidR="00A21D3D" w:rsidRPr="675FD98B">
        <w:rPr>
          <w:rStyle w:val="Heading1Char"/>
          <w:rFonts w:ascii="Arial" w:eastAsia="Arial" w:hAnsi="Arial" w:cs="Arial"/>
          <w:color w:val="auto"/>
          <w:sz w:val="22"/>
          <w:szCs w:val="22"/>
        </w:rPr>
        <w:t xml:space="preserve"> “Select</w:t>
      </w:r>
      <w:r w:rsidR="00EB422A" w:rsidRPr="675FD98B">
        <w:rPr>
          <w:rStyle w:val="Heading1Char"/>
          <w:rFonts w:ascii="Arial" w:eastAsia="Arial" w:hAnsi="Arial" w:cs="Arial"/>
          <w:color w:val="auto"/>
          <w:sz w:val="22"/>
          <w:szCs w:val="22"/>
        </w:rPr>
        <w:t xml:space="preserve"> your preferred answer to each </w:t>
      </w:r>
      <w:r w:rsidR="00941B0D" w:rsidRPr="675FD98B">
        <w:rPr>
          <w:rStyle w:val="Heading1Char"/>
          <w:rFonts w:ascii="Arial" w:eastAsia="Arial" w:hAnsi="Arial" w:cs="Arial"/>
          <w:color w:val="auto"/>
          <w:sz w:val="22"/>
          <w:szCs w:val="22"/>
        </w:rPr>
        <w:t>question</w:t>
      </w:r>
      <w:r w:rsidR="00D725CC" w:rsidRPr="675FD98B">
        <w:rPr>
          <w:rStyle w:val="Heading1Char"/>
          <w:rFonts w:ascii="Arial" w:eastAsia="Arial" w:hAnsi="Arial" w:cs="Arial"/>
          <w:color w:val="auto"/>
          <w:sz w:val="22"/>
          <w:szCs w:val="22"/>
        </w:rPr>
        <w:t>”</w:t>
      </w:r>
      <w:r w:rsidRPr="675FD98B">
        <w:rPr>
          <w:rStyle w:val="Heading1Char"/>
          <w:rFonts w:ascii="Arial" w:eastAsia="Arial" w:hAnsi="Arial" w:cs="Arial"/>
          <w:color w:val="auto"/>
          <w:sz w:val="22"/>
          <w:szCs w:val="22"/>
        </w:rPr>
        <w:t xml:space="preserve"> </w:t>
      </w:r>
      <w:bookmarkEnd w:id="24"/>
    </w:p>
    <w:p w14:paraId="3C0C97DF" w14:textId="516B37D0" w:rsidR="00311154" w:rsidRDefault="00311154" w:rsidP="675FD98B">
      <w:pPr>
        <w:spacing w:line="360" w:lineRule="auto"/>
        <w:rPr>
          <w:rFonts w:ascii="Arial" w:eastAsia="Arial" w:hAnsi="Arial" w:cs="Arial"/>
          <w:noProof/>
        </w:rPr>
      </w:pPr>
    </w:p>
    <w:p w14:paraId="7568C93B" w14:textId="4BA362C2" w:rsidR="00311154" w:rsidRPr="00277FF4" w:rsidRDefault="00277FF4" w:rsidP="675FD98B">
      <w:pPr>
        <w:spacing w:line="360" w:lineRule="auto"/>
        <w:rPr>
          <w:rStyle w:val="Heading1Char"/>
          <w:rFonts w:ascii="Arial" w:eastAsia="Arial" w:hAnsi="Arial" w:cs="Arial"/>
          <w:noProof/>
          <w:color w:val="auto"/>
          <w:sz w:val="22"/>
          <w:szCs w:val="22"/>
        </w:rPr>
      </w:pPr>
      <w:r>
        <w:rPr>
          <w:noProof/>
        </w:rPr>
        <w:drawing>
          <wp:inline distT="0" distB="0" distL="0" distR="0" wp14:anchorId="44D61C62" wp14:editId="2804F454">
            <wp:extent cx="4577787" cy="2297574"/>
            <wp:effectExtent l="0" t="0" r="13335" b="7620"/>
            <wp:docPr id="3" name="Chart 3">
              <a:extLst xmlns:a="http://schemas.openxmlformats.org/drawingml/2006/main">
                <a:ext uri="{FF2B5EF4-FFF2-40B4-BE49-F238E27FC236}">
                  <a16:creationId xmlns:a16="http://schemas.microsoft.com/office/drawing/2014/main" id="{89F664DD-5592-10B0-2697-DF544AB83B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2D92DF2" w14:textId="71ADA7B6" w:rsidR="00D10AD8" w:rsidRDefault="00D10AD8" w:rsidP="675FD98B">
      <w:pPr>
        <w:spacing w:line="360" w:lineRule="auto"/>
        <w:rPr>
          <w:rStyle w:val="Heading1Char"/>
          <w:rFonts w:ascii="Arial" w:eastAsia="Arial" w:hAnsi="Arial" w:cs="Arial"/>
          <w:color w:val="auto"/>
          <w:sz w:val="22"/>
          <w:szCs w:val="22"/>
        </w:rPr>
      </w:pPr>
      <w:bookmarkStart w:id="25" w:name="_Toc1790349568"/>
      <w:r w:rsidRPr="675FD98B">
        <w:rPr>
          <w:rStyle w:val="Heading1Char"/>
          <w:rFonts w:ascii="Arial" w:eastAsia="Arial" w:hAnsi="Arial" w:cs="Arial"/>
          <w:color w:val="auto"/>
          <w:sz w:val="22"/>
          <w:szCs w:val="22"/>
        </w:rPr>
        <w:t xml:space="preserve">Most </w:t>
      </w:r>
      <w:r w:rsidR="00943694" w:rsidRPr="675FD98B">
        <w:rPr>
          <w:rStyle w:val="Heading1Char"/>
          <w:rFonts w:ascii="Arial" w:eastAsia="Arial" w:hAnsi="Arial" w:cs="Arial"/>
          <w:color w:val="auto"/>
          <w:sz w:val="22"/>
          <w:szCs w:val="22"/>
        </w:rPr>
        <w:t>used digital</w:t>
      </w:r>
      <w:r w:rsidR="002C4802" w:rsidRPr="675FD98B">
        <w:rPr>
          <w:rStyle w:val="Heading1Char"/>
          <w:rFonts w:ascii="Arial" w:eastAsia="Arial" w:hAnsi="Arial" w:cs="Arial"/>
          <w:color w:val="auto"/>
          <w:sz w:val="22"/>
          <w:szCs w:val="22"/>
        </w:rPr>
        <w:t xml:space="preserve"> </w:t>
      </w:r>
      <w:r w:rsidRPr="675FD98B">
        <w:rPr>
          <w:rStyle w:val="Heading1Char"/>
          <w:rFonts w:ascii="Arial" w:eastAsia="Arial" w:hAnsi="Arial" w:cs="Arial"/>
          <w:color w:val="auto"/>
          <w:sz w:val="22"/>
          <w:szCs w:val="22"/>
        </w:rPr>
        <w:t>tool</w:t>
      </w:r>
      <w:r w:rsidR="002C4802" w:rsidRPr="675FD98B">
        <w:rPr>
          <w:rStyle w:val="Heading1Char"/>
          <w:rFonts w:ascii="Arial" w:eastAsia="Arial" w:hAnsi="Arial" w:cs="Arial"/>
          <w:color w:val="auto"/>
          <w:sz w:val="22"/>
          <w:szCs w:val="22"/>
        </w:rPr>
        <w:t xml:space="preserve"> is WhatsApp</w:t>
      </w:r>
      <w:r w:rsidR="003C4102" w:rsidRPr="675FD98B">
        <w:rPr>
          <w:rStyle w:val="Heading1Char"/>
          <w:rFonts w:ascii="Arial" w:eastAsia="Arial" w:hAnsi="Arial" w:cs="Arial"/>
          <w:color w:val="auto"/>
          <w:sz w:val="22"/>
          <w:szCs w:val="22"/>
        </w:rPr>
        <w:t>.</w:t>
      </w:r>
      <w:r w:rsidR="00452C1F" w:rsidRPr="675FD98B">
        <w:rPr>
          <w:rStyle w:val="Heading1Char"/>
          <w:rFonts w:ascii="Arial" w:eastAsia="Arial" w:hAnsi="Arial" w:cs="Arial"/>
          <w:color w:val="auto"/>
          <w:sz w:val="22"/>
          <w:szCs w:val="22"/>
        </w:rPr>
        <w:t xml:space="preserve"> </w:t>
      </w:r>
      <w:bookmarkEnd w:id="25"/>
    </w:p>
    <w:p w14:paraId="6424A30F" w14:textId="150D4B06" w:rsidR="00B92ED5" w:rsidRPr="00220877" w:rsidRDefault="00B92ED5" w:rsidP="675FD98B">
      <w:pPr>
        <w:spacing w:line="360" w:lineRule="auto"/>
        <w:rPr>
          <w:rStyle w:val="Heading1Char"/>
          <w:rFonts w:ascii="Arial" w:eastAsia="Arial" w:hAnsi="Arial" w:cs="Arial"/>
          <w:color w:val="auto"/>
          <w:sz w:val="22"/>
          <w:szCs w:val="22"/>
        </w:rPr>
      </w:pPr>
      <w:bookmarkStart w:id="26" w:name="_Toc1834958494"/>
      <w:r w:rsidRPr="675FD98B">
        <w:rPr>
          <w:rStyle w:val="Heading1Char"/>
          <w:rFonts w:ascii="Arial" w:eastAsia="Arial" w:hAnsi="Arial" w:cs="Arial"/>
          <w:color w:val="auto"/>
          <w:sz w:val="22"/>
          <w:szCs w:val="22"/>
        </w:rPr>
        <w:t xml:space="preserve">Graph </w:t>
      </w:r>
      <w:r w:rsidR="00FD51E4" w:rsidRPr="675FD98B">
        <w:rPr>
          <w:rStyle w:val="Heading1Char"/>
          <w:rFonts w:ascii="Arial" w:eastAsia="Arial" w:hAnsi="Arial" w:cs="Arial"/>
          <w:color w:val="auto"/>
          <w:sz w:val="22"/>
          <w:szCs w:val="22"/>
        </w:rPr>
        <w:t>8</w:t>
      </w:r>
      <w:r w:rsidR="00220877" w:rsidRPr="675FD98B">
        <w:rPr>
          <w:rStyle w:val="Heading1Char"/>
          <w:rFonts w:ascii="Arial" w:eastAsia="Arial" w:hAnsi="Arial" w:cs="Arial"/>
          <w:color w:val="auto"/>
          <w:sz w:val="22"/>
          <w:szCs w:val="22"/>
        </w:rPr>
        <w:t xml:space="preserve"> shows the gender of the six participants</w:t>
      </w:r>
      <w:bookmarkEnd w:id="26"/>
    </w:p>
    <w:p w14:paraId="2C539B03" w14:textId="2ADF53FF" w:rsidR="00CB453C" w:rsidRDefault="00C2299D" w:rsidP="675FD98B">
      <w:pPr>
        <w:spacing w:line="360" w:lineRule="auto"/>
        <w:rPr>
          <w:rStyle w:val="Heading1Char"/>
          <w:rFonts w:ascii="Arial" w:eastAsia="Arial" w:hAnsi="Arial" w:cs="Arial"/>
          <w:sz w:val="22"/>
          <w:szCs w:val="22"/>
        </w:rPr>
      </w:pPr>
      <w:r>
        <w:rPr>
          <w:noProof/>
        </w:rPr>
        <w:drawing>
          <wp:inline distT="0" distB="0" distL="0" distR="0" wp14:anchorId="54A639DF" wp14:editId="080710DC">
            <wp:extent cx="3527425" cy="2222500"/>
            <wp:effectExtent l="0" t="0" r="15875" b="6350"/>
            <wp:docPr id="23" name="Chart 23">
              <a:extLst xmlns:a="http://schemas.openxmlformats.org/drawingml/2006/main">
                <a:ext uri="{FF2B5EF4-FFF2-40B4-BE49-F238E27FC236}">
                  <a16:creationId xmlns:a16="http://schemas.microsoft.com/office/drawing/2014/main" id="{DB95E788-8BE7-EC4B-C94E-5D6332DE85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086F443" w14:textId="05837280" w:rsidR="00ED5482" w:rsidRDefault="00ED5482" w:rsidP="675FD98B">
      <w:pPr>
        <w:spacing w:line="360" w:lineRule="auto"/>
        <w:rPr>
          <w:rStyle w:val="Heading1Char"/>
          <w:rFonts w:ascii="Arial" w:eastAsia="Arial" w:hAnsi="Arial" w:cs="Arial"/>
          <w:color w:val="auto"/>
          <w:sz w:val="22"/>
          <w:szCs w:val="22"/>
        </w:rPr>
      </w:pPr>
      <w:bookmarkStart w:id="27" w:name="_Toc1867548244"/>
      <w:r w:rsidRPr="675FD98B">
        <w:rPr>
          <w:rStyle w:val="Heading1Char"/>
          <w:rFonts w:ascii="Arial" w:eastAsia="Arial" w:hAnsi="Arial" w:cs="Arial"/>
          <w:color w:val="auto"/>
          <w:sz w:val="22"/>
          <w:szCs w:val="22"/>
        </w:rPr>
        <w:t>I male, 5 female respondents</w:t>
      </w:r>
      <w:bookmarkEnd w:id="27"/>
    </w:p>
    <w:p w14:paraId="19E3886F" w14:textId="18CFEAF9" w:rsidR="675FD98B" w:rsidRDefault="675FD98B" w:rsidP="675FD98B">
      <w:pPr>
        <w:spacing w:line="360" w:lineRule="auto"/>
        <w:rPr>
          <w:rStyle w:val="Heading1Char"/>
          <w:rFonts w:ascii="Arial" w:eastAsia="Arial" w:hAnsi="Arial" w:cs="Arial"/>
          <w:color w:val="auto"/>
          <w:sz w:val="22"/>
          <w:szCs w:val="22"/>
        </w:rPr>
      </w:pPr>
    </w:p>
    <w:p w14:paraId="4F600337" w14:textId="0961C9D0" w:rsidR="675FD98B" w:rsidRDefault="675FD98B" w:rsidP="675FD98B">
      <w:pPr>
        <w:spacing w:line="360" w:lineRule="auto"/>
        <w:rPr>
          <w:rStyle w:val="Heading1Char"/>
          <w:rFonts w:ascii="Arial" w:eastAsia="Arial" w:hAnsi="Arial" w:cs="Arial"/>
          <w:color w:val="auto"/>
          <w:sz w:val="22"/>
          <w:szCs w:val="22"/>
        </w:rPr>
      </w:pPr>
    </w:p>
    <w:p w14:paraId="34D14644" w14:textId="7BD56F14" w:rsidR="675FD98B" w:rsidRDefault="675FD98B" w:rsidP="675FD98B">
      <w:pPr>
        <w:spacing w:line="360" w:lineRule="auto"/>
        <w:rPr>
          <w:rStyle w:val="Heading1Char"/>
          <w:rFonts w:ascii="Arial" w:eastAsia="Arial" w:hAnsi="Arial" w:cs="Arial"/>
          <w:color w:val="auto"/>
          <w:sz w:val="22"/>
          <w:szCs w:val="22"/>
        </w:rPr>
      </w:pPr>
    </w:p>
    <w:p w14:paraId="69C486E2" w14:textId="6C2E3B4C" w:rsidR="675FD98B" w:rsidRDefault="675FD98B" w:rsidP="675FD98B">
      <w:pPr>
        <w:spacing w:line="360" w:lineRule="auto"/>
        <w:rPr>
          <w:rStyle w:val="Heading1Char"/>
          <w:rFonts w:ascii="Arial" w:eastAsia="Arial" w:hAnsi="Arial" w:cs="Arial"/>
          <w:color w:val="auto"/>
          <w:sz w:val="22"/>
          <w:szCs w:val="22"/>
        </w:rPr>
      </w:pPr>
    </w:p>
    <w:p w14:paraId="4AA16ECC" w14:textId="3FCD0ED5" w:rsidR="675FD98B" w:rsidRDefault="675FD98B" w:rsidP="675FD98B">
      <w:pPr>
        <w:spacing w:line="360" w:lineRule="auto"/>
        <w:rPr>
          <w:rStyle w:val="Heading1Char"/>
          <w:rFonts w:ascii="Arial" w:eastAsia="Arial" w:hAnsi="Arial" w:cs="Arial"/>
          <w:color w:val="auto"/>
          <w:sz w:val="22"/>
          <w:szCs w:val="22"/>
        </w:rPr>
      </w:pPr>
    </w:p>
    <w:p w14:paraId="38BEE556" w14:textId="0E70D38F" w:rsidR="00EA0AE9" w:rsidRDefault="00EA0AE9" w:rsidP="675FD98B">
      <w:pPr>
        <w:spacing w:line="360" w:lineRule="auto"/>
        <w:rPr>
          <w:rStyle w:val="Heading1Char"/>
          <w:rFonts w:ascii="Arial" w:eastAsia="Arial" w:hAnsi="Arial" w:cs="Arial"/>
          <w:color w:val="auto"/>
          <w:sz w:val="22"/>
          <w:szCs w:val="22"/>
        </w:rPr>
      </w:pPr>
    </w:p>
    <w:p w14:paraId="1970DB16" w14:textId="77777777" w:rsidR="00EA0AE9" w:rsidRDefault="00EA0AE9" w:rsidP="675FD98B">
      <w:pPr>
        <w:spacing w:line="360" w:lineRule="auto"/>
        <w:rPr>
          <w:rStyle w:val="Heading1Char"/>
          <w:rFonts w:ascii="Arial" w:eastAsia="Arial" w:hAnsi="Arial" w:cs="Arial"/>
          <w:color w:val="auto"/>
          <w:sz w:val="22"/>
          <w:szCs w:val="22"/>
        </w:rPr>
      </w:pPr>
    </w:p>
    <w:p w14:paraId="34CDAC6A" w14:textId="762DA789" w:rsidR="00220877" w:rsidRPr="00E0257F" w:rsidRDefault="002B582C" w:rsidP="675FD98B">
      <w:pPr>
        <w:spacing w:line="360" w:lineRule="auto"/>
        <w:rPr>
          <w:rStyle w:val="Heading1Char"/>
          <w:rFonts w:ascii="Arial" w:eastAsia="Arial" w:hAnsi="Arial" w:cs="Arial"/>
          <w:color w:val="auto"/>
          <w:sz w:val="22"/>
          <w:szCs w:val="22"/>
        </w:rPr>
      </w:pPr>
      <w:bookmarkStart w:id="28" w:name="_Toc2065334026"/>
      <w:r w:rsidRPr="675FD98B">
        <w:rPr>
          <w:rStyle w:val="Heading1Char"/>
          <w:rFonts w:ascii="Arial" w:eastAsia="Arial" w:hAnsi="Arial" w:cs="Arial"/>
          <w:color w:val="auto"/>
          <w:sz w:val="22"/>
          <w:szCs w:val="22"/>
        </w:rPr>
        <w:t xml:space="preserve">Graph </w:t>
      </w:r>
      <w:r w:rsidR="00FD51E4" w:rsidRPr="675FD98B">
        <w:rPr>
          <w:rStyle w:val="Heading1Char"/>
          <w:rFonts w:ascii="Arial" w:eastAsia="Arial" w:hAnsi="Arial" w:cs="Arial"/>
          <w:color w:val="auto"/>
          <w:sz w:val="22"/>
          <w:szCs w:val="22"/>
        </w:rPr>
        <w:t>9</w:t>
      </w:r>
      <w:r w:rsidRPr="675FD98B">
        <w:rPr>
          <w:rStyle w:val="Heading1Char"/>
          <w:rFonts w:ascii="Arial" w:eastAsia="Arial" w:hAnsi="Arial" w:cs="Arial"/>
          <w:color w:val="auto"/>
          <w:sz w:val="22"/>
          <w:szCs w:val="22"/>
        </w:rPr>
        <w:t xml:space="preserve"> shows</w:t>
      </w:r>
      <w:r w:rsidR="00E0257F" w:rsidRPr="675FD98B">
        <w:rPr>
          <w:rStyle w:val="Heading1Char"/>
          <w:rFonts w:ascii="Arial" w:eastAsia="Arial" w:hAnsi="Arial" w:cs="Arial"/>
          <w:color w:val="auto"/>
          <w:sz w:val="22"/>
          <w:szCs w:val="22"/>
        </w:rPr>
        <w:t xml:space="preserve"> the ages that represent the participants</w:t>
      </w:r>
      <w:r w:rsidR="00A0774F" w:rsidRPr="675FD98B">
        <w:rPr>
          <w:rStyle w:val="Heading1Char"/>
          <w:rFonts w:ascii="Arial" w:eastAsia="Arial" w:hAnsi="Arial" w:cs="Arial"/>
          <w:color w:val="auto"/>
          <w:sz w:val="22"/>
          <w:szCs w:val="22"/>
        </w:rPr>
        <w:t>.</w:t>
      </w:r>
      <w:bookmarkEnd w:id="28"/>
    </w:p>
    <w:p w14:paraId="2520ECD3" w14:textId="7298204C" w:rsidR="00CB453C" w:rsidRPr="00075E1B" w:rsidRDefault="00075E1B" w:rsidP="675FD98B">
      <w:pPr>
        <w:spacing w:line="360" w:lineRule="auto"/>
        <w:rPr>
          <w:rStyle w:val="Heading1Char"/>
          <w:rFonts w:ascii="Arial" w:eastAsia="Arial" w:hAnsi="Arial" w:cs="Arial"/>
          <w:noProof/>
          <w:color w:val="auto"/>
          <w:sz w:val="22"/>
          <w:szCs w:val="22"/>
        </w:rPr>
      </w:pPr>
      <w:r>
        <w:rPr>
          <w:noProof/>
        </w:rPr>
        <w:drawing>
          <wp:inline distT="0" distB="0" distL="0" distR="0" wp14:anchorId="2D8F2C36" wp14:editId="689FCE6F">
            <wp:extent cx="4016375" cy="2222500"/>
            <wp:effectExtent l="0" t="0" r="3175" b="6350"/>
            <wp:docPr id="1" name="Chart 1">
              <a:extLst xmlns:a="http://schemas.openxmlformats.org/drawingml/2006/main">
                <a:ext uri="{FF2B5EF4-FFF2-40B4-BE49-F238E27FC236}">
                  <a16:creationId xmlns:a16="http://schemas.microsoft.com/office/drawing/2014/main" id="{F8847845-FC87-B66A-EC5C-4D0FDFDBF7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883A95" w:rsidRPr="675FD98B">
        <w:rPr>
          <w:rStyle w:val="Heading1Char"/>
          <w:rFonts w:ascii="Arial" w:eastAsia="Arial" w:hAnsi="Arial" w:cs="Arial"/>
          <w:sz w:val="22"/>
          <w:szCs w:val="22"/>
        </w:rPr>
        <w:t xml:space="preserve"> </w:t>
      </w:r>
    </w:p>
    <w:p w14:paraId="16DA861D" w14:textId="4822BDB5" w:rsidR="00ED5482" w:rsidRDefault="00ED5482" w:rsidP="675FD98B">
      <w:pPr>
        <w:spacing w:line="360" w:lineRule="auto"/>
        <w:rPr>
          <w:rStyle w:val="Heading1Char"/>
          <w:rFonts w:ascii="Arial" w:eastAsia="Arial" w:hAnsi="Arial" w:cs="Arial"/>
          <w:color w:val="auto"/>
          <w:sz w:val="22"/>
          <w:szCs w:val="22"/>
        </w:rPr>
      </w:pPr>
      <w:bookmarkStart w:id="29" w:name="_Toc755618551"/>
      <w:r w:rsidRPr="675FD98B">
        <w:rPr>
          <w:rStyle w:val="Heading1Char"/>
          <w:rFonts w:ascii="Arial" w:eastAsia="Arial" w:hAnsi="Arial" w:cs="Arial"/>
          <w:color w:val="auto"/>
          <w:sz w:val="22"/>
          <w:szCs w:val="22"/>
        </w:rPr>
        <w:t xml:space="preserve">The ages ranged 24 years and </w:t>
      </w:r>
      <w:r w:rsidR="009D48D8" w:rsidRPr="675FD98B">
        <w:rPr>
          <w:rStyle w:val="Heading1Char"/>
          <w:rFonts w:ascii="Arial" w:eastAsia="Arial" w:hAnsi="Arial" w:cs="Arial"/>
          <w:color w:val="auto"/>
          <w:sz w:val="22"/>
          <w:szCs w:val="22"/>
        </w:rPr>
        <w:t>3 of the 6</w:t>
      </w:r>
      <w:r w:rsidRPr="675FD98B">
        <w:rPr>
          <w:rStyle w:val="Heading1Char"/>
          <w:rFonts w:ascii="Arial" w:eastAsia="Arial" w:hAnsi="Arial" w:cs="Arial"/>
          <w:color w:val="auto"/>
          <w:sz w:val="22"/>
          <w:szCs w:val="22"/>
        </w:rPr>
        <w:t xml:space="preserve"> respondents were aged between 35 and 44</w:t>
      </w:r>
      <w:bookmarkEnd w:id="29"/>
    </w:p>
    <w:p w14:paraId="7F016DB0" w14:textId="15D8C095" w:rsidR="008C074F" w:rsidRDefault="00AD3672" w:rsidP="675FD98B">
      <w:pPr>
        <w:pStyle w:val="Heading1"/>
        <w:numPr>
          <w:ilvl w:val="0"/>
          <w:numId w:val="1"/>
        </w:numPr>
        <w:spacing w:line="360" w:lineRule="auto"/>
        <w:rPr>
          <w:rFonts w:ascii="Arial" w:eastAsia="Arial" w:hAnsi="Arial" w:cs="Arial"/>
          <w:b/>
          <w:bCs/>
          <w:sz w:val="22"/>
          <w:szCs w:val="22"/>
        </w:rPr>
      </w:pPr>
      <w:bookmarkStart w:id="30" w:name="_Toc1449722022"/>
      <w:r w:rsidRPr="675FD98B">
        <w:rPr>
          <w:rFonts w:ascii="Arial" w:eastAsia="Arial" w:hAnsi="Arial" w:cs="Arial"/>
          <w:b/>
          <w:bCs/>
          <w:sz w:val="22"/>
          <w:szCs w:val="22"/>
        </w:rPr>
        <w:t>Discussio</w:t>
      </w:r>
      <w:r w:rsidR="00AE4AD7" w:rsidRPr="675FD98B">
        <w:rPr>
          <w:rFonts w:ascii="Arial" w:eastAsia="Arial" w:hAnsi="Arial" w:cs="Arial"/>
          <w:b/>
          <w:bCs/>
          <w:sz w:val="22"/>
          <w:szCs w:val="22"/>
        </w:rPr>
        <w:t>n.</w:t>
      </w:r>
      <w:bookmarkEnd w:id="30"/>
    </w:p>
    <w:p w14:paraId="5D619357" w14:textId="6A9944E0" w:rsidR="5CF78146" w:rsidRDefault="001A63D6" w:rsidP="675FD98B">
      <w:pPr>
        <w:spacing w:after="0" w:line="360" w:lineRule="auto"/>
        <w:ind w:left="360"/>
        <w:rPr>
          <w:rFonts w:ascii="Arial" w:eastAsia="Arial" w:hAnsi="Arial" w:cs="Arial"/>
        </w:rPr>
      </w:pPr>
      <w:r w:rsidRPr="675FD98B">
        <w:rPr>
          <w:rFonts w:ascii="Arial" w:eastAsia="Arial" w:hAnsi="Arial" w:cs="Arial"/>
        </w:rPr>
        <w:t>The re</w:t>
      </w:r>
      <w:r w:rsidR="00606D6B" w:rsidRPr="675FD98B">
        <w:rPr>
          <w:rFonts w:ascii="Arial" w:eastAsia="Arial" w:hAnsi="Arial" w:cs="Arial"/>
        </w:rPr>
        <w:t xml:space="preserve">search conducted was to </w:t>
      </w:r>
      <w:r w:rsidR="00B12430" w:rsidRPr="675FD98B">
        <w:rPr>
          <w:rFonts w:ascii="Arial" w:eastAsia="Arial" w:hAnsi="Arial" w:cs="Arial"/>
        </w:rPr>
        <w:t>identify</w:t>
      </w:r>
      <w:r w:rsidR="00606D6B" w:rsidRPr="675FD98B">
        <w:rPr>
          <w:rFonts w:ascii="Arial" w:eastAsia="Arial" w:hAnsi="Arial" w:cs="Arial"/>
        </w:rPr>
        <w:t xml:space="preserve"> “Which digital tool is used most to collaborate with</w:t>
      </w:r>
      <w:r w:rsidR="005E4CC6" w:rsidRPr="675FD98B">
        <w:rPr>
          <w:rFonts w:ascii="Arial" w:eastAsia="Arial" w:hAnsi="Arial" w:cs="Arial"/>
        </w:rPr>
        <w:t xml:space="preserve"> peers at UWTSD?” The results corroborate the hypothesis</w:t>
      </w:r>
      <w:r w:rsidR="00560EAD" w:rsidRPr="675FD98B">
        <w:rPr>
          <w:rFonts w:ascii="Arial" w:eastAsia="Arial" w:hAnsi="Arial" w:cs="Arial"/>
        </w:rPr>
        <w:t xml:space="preserve"> and </w:t>
      </w:r>
      <w:bookmarkStart w:id="31" w:name="_Int_tPJh555Z"/>
      <w:r w:rsidR="00560EAD" w:rsidRPr="675FD98B">
        <w:rPr>
          <w:rFonts w:ascii="Arial" w:eastAsia="Arial" w:hAnsi="Arial" w:cs="Arial"/>
        </w:rPr>
        <w:t>prove</w:t>
      </w:r>
      <w:bookmarkEnd w:id="31"/>
      <w:r w:rsidR="00560EAD" w:rsidRPr="675FD98B">
        <w:rPr>
          <w:rFonts w:ascii="Arial" w:eastAsia="Arial" w:hAnsi="Arial" w:cs="Arial"/>
        </w:rPr>
        <w:t xml:space="preserve"> that students use WhatsApp</w:t>
      </w:r>
      <w:r w:rsidR="00182172" w:rsidRPr="675FD98B">
        <w:rPr>
          <w:rFonts w:ascii="Arial" w:eastAsia="Arial" w:hAnsi="Arial" w:cs="Arial"/>
        </w:rPr>
        <w:t xml:space="preserve"> more to verba</w:t>
      </w:r>
      <w:r w:rsidR="00D91689" w:rsidRPr="675FD98B">
        <w:rPr>
          <w:rFonts w:ascii="Arial" w:eastAsia="Arial" w:hAnsi="Arial" w:cs="Arial"/>
        </w:rPr>
        <w:t>ll</w:t>
      </w:r>
      <w:r w:rsidR="00182172" w:rsidRPr="675FD98B">
        <w:rPr>
          <w:rFonts w:ascii="Arial" w:eastAsia="Arial" w:hAnsi="Arial" w:cs="Arial"/>
        </w:rPr>
        <w:t>y collaborate</w:t>
      </w:r>
      <w:r w:rsidR="00500621" w:rsidRPr="675FD98B">
        <w:rPr>
          <w:rFonts w:ascii="Arial" w:eastAsia="Arial" w:hAnsi="Arial" w:cs="Arial"/>
        </w:rPr>
        <w:t xml:space="preserve">, </w:t>
      </w:r>
      <w:r w:rsidR="007C1F76" w:rsidRPr="675FD98B">
        <w:rPr>
          <w:rFonts w:ascii="Arial" w:eastAsia="Arial" w:hAnsi="Arial" w:cs="Arial"/>
        </w:rPr>
        <w:t>however</w:t>
      </w:r>
      <w:r w:rsidR="00500621" w:rsidRPr="675FD98B">
        <w:rPr>
          <w:rFonts w:ascii="Arial" w:eastAsia="Arial" w:hAnsi="Arial" w:cs="Arial"/>
        </w:rPr>
        <w:t xml:space="preserve"> that to work on</w:t>
      </w:r>
      <w:r w:rsidR="00FA400F" w:rsidRPr="675FD98B">
        <w:rPr>
          <w:rFonts w:ascii="Arial" w:eastAsia="Arial" w:hAnsi="Arial" w:cs="Arial"/>
        </w:rPr>
        <w:t xml:space="preserve"> </w:t>
      </w:r>
      <w:r w:rsidR="007C1F76" w:rsidRPr="675FD98B">
        <w:rPr>
          <w:rFonts w:ascii="Arial" w:eastAsia="Arial" w:hAnsi="Arial" w:cs="Arial"/>
        </w:rPr>
        <w:t>collaboratively</w:t>
      </w:r>
      <w:r w:rsidR="00FA400F" w:rsidRPr="675FD98B">
        <w:rPr>
          <w:rFonts w:ascii="Arial" w:eastAsia="Arial" w:hAnsi="Arial" w:cs="Arial"/>
        </w:rPr>
        <w:t xml:space="preserve"> </w:t>
      </w:r>
      <w:r w:rsidR="00CF0DBD" w:rsidRPr="675FD98B">
        <w:rPr>
          <w:rFonts w:ascii="Arial" w:eastAsia="Arial" w:hAnsi="Arial" w:cs="Arial"/>
        </w:rPr>
        <w:t>educational projects</w:t>
      </w:r>
      <w:r w:rsidR="007C1F76" w:rsidRPr="675FD98B">
        <w:rPr>
          <w:rFonts w:ascii="Arial" w:eastAsia="Arial" w:hAnsi="Arial" w:cs="Arial"/>
        </w:rPr>
        <w:t xml:space="preserve"> that they will use</w:t>
      </w:r>
      <w:r w:rsidR="00E274C0" w:rsidRPr="675FD98B">
        <w:rPr>
          <w:rFonts w:ascii="Arial" w:eastAsia="Arial" w:hAnsi="Arial" w:cs="Arial"/>
        </w:rPr>
        <w:t xml:space="preserve"> both</w:t>
      </w:r>
      <w:r w:rsidR="007C1F76" w:rsidRPr="675FD98B">
        <w:rPr>
          <w:rFonts w:ascii="Arial" w:eastAsia="Arial" w:hAnsi="Arial" w:cs="Arial"/>
        </w:rPr>
        <w:t xml:space="preserve"> the Ms platform digital tools</w:t>
      </w:r>
      <w:r w:rsidR="00537FB6" w:rsidRPr="675FD98B">
        <w:rPr>
          <w:rFonts w:ascii="Arial" w:eastAsia="Arial" w:hAnsi="Arial" w:cs="Arial"/>
        </w:rPr>
        <w:t>.</w:t>
      </w:r>
      <w:r w:rsidR="00E274C0" w:rsidRPr="675FD98B">
        <w:rPr>
          <w:rFonts w:ascii="Arial" w:eastAsia="Arial" w:hAnsi="Arial" w:cs="Arial"/>
        </w:rPr>
        <w:t xml:space="preserve"> And the Moodle</w:t>
      </w:r>
      <w:r w:rsidR="00C813B4" w:rsidRPr="675FD98B">
        <w:rPr>
          <w:rFonts w:ascii="Arial" w:eastAsia="Arial" w:hAnsi="Arial" w:cs="Arial"/>
        </w:rPr>
        <w:t xml:space="preserve"> </w:t>
      </w:r>
      <w:r w:rsidR="00221099" w:rsidRPr="675FD98B">
        <w:rPr>
          <w:rFonts w:ascii="Arial" w:eastAsia="Arial" w:hAnsi="Arial" w:cs="Arial"/>
        </w:rPr>
        <w:t>(</w:t>
      </w:r>
      <w:r w:rsidR="00C813B4" w:rsidRPr="675FD98B">
        <w:rPr>
          <w:rFonts w:ascii="Arial" w:eastAsia="Arial" w:hAnsi="Arial" w:cs="Arial"/>
        </w:rPr>
        <w:t>LMS</w:t>
      </w:r>
      <w:r w:rsidR="00221099" w:rsidRPr="675FD98B">
        <w:rPr>
          <w:rFonts w:ascii="Arial" w:eastAsia="Arial" w:hAnsi="Arial" w:cs="Arial"/>
        </w:rPr>
        <w:t>) Learning Management System.</w:t>
      </w:r>
      <w:r w:rsidR="00537FB6" w:rsidRPr="675FD98B">
        <w:rPr>
          <w:rFonts w:ascii="Arial" w:eastAsia="Arial" w:hAnsi="Arial" w:cs="Arial"/>
        </w:rPr>
        <w:t xml:space="preserve"> Students use WhatsApp</w:t>
      </w:r>
      <w:r w:rsidR="00996712" w:rsidRPr="675FD98B">
        <w:rPr>
          <w:rFonts w:ascii="Arial" w:eastAsia="Arial" w:hAnsi="Arial" w:cs="Arial"/>
        </w:rPr>
        <w:t xml:space="preserve"> most often as </w:t>
      </w:r>
      <w:bookmarkStart w:id="32" w:name="_Int_VulnEQQO"/>
      <w:r w:rsidR="00996712" w:rsidRPr="675FD98B">
        <w:rPr>
          <w:rFonts w:ascii="Arial" w:eastAsia="Arial" w:hAnsi="Arial" w:cs="Arial"/>
        </w:rPr>
        <w:t>shown</w:t>
      </w:r>
      <w:bookmarkEnd w:id="32"/>
      <w:r w:rsidR="00996712" w:rsidRPr="675FD98B">
        <w:rPr>
          <w:rFonts w:ascii="Arial" w:eastAsia="Arial" w:hAnsi="Arial" w:cs="Arial"/>
        </w:rPr>
        <w:t xml:space="preserve"> in Graph 7</w:t>
      </w:r>
      <w:r w:rsidR="00B465C2" w:rsidRPr="675FD98B">
        <w:rPr>
          <w:rFonts w:ascii="Arial" w:eastAsia="Arial" w:hAnsi="Arial" w:cs="Arial"/>
        </w:rPr>
        <w:t xml:space="preserve">, </w:t>
      </w:r>
      <w:r w:rsidR="00074574" w:rsidRPr="675FD98B">
        <w:rPr>
          <w:rFonts w:ascii="Arial" w:eastAsia="Arial" w:hAnsi="Arial" w:cs="Arial"/>
        </w:rPr>
        <w:t>It is</w:t>
      </w:r>
      <w:r w:rsidR="00537FB6" w:rsidRPr="675FD98B">
        <w:rPr>
          <w:rFonts w:ascii="Arial" w:eastAsia="Arial" w:hAnsi="Arial" w:cs="Arial"/>
        </w:rPr>
        <w:t xml:space="preserve"> their go to tool for c</w:t>
      </w:r>
      <w:r w:rsidR="003E75AD" w:rsidRPr="675FD98B">
        <w:rPr>
          <w:rFonts w:ascii="Arial" w:eastAsia="Arial" w:hAnsi="Arial" w:cs="Arial"/>
        </w:rPr>
        <w:t xml:space="preserve">ommunication in everyday </w:t>
      </w:r>
      <w:r w:rsidR="00883653" w:rsidRPr="675FD98B">
        <w:rPr>
          <w:rFonts w:ascii="Arial" w:eastAsia="Arial" w:hAnsi="Arial" w:cs="Arial"/>
        </w:rPr>
        <w:t>life it</w:t>
      </w:r>
      <w:r w:rsidR="00A83D95" w:rsidRPr="675FD98B">
        <w:rPr>
          <w:rFonts w:ascii="Arial" w:eastAsia="Arial" w:hAnsi="Arial" w:cs="Arial"/>
        </w:rPr>
        <w:t xml:space="preserve"> is</w:t>
      </w:r>
      <w:r w:rsidR="00DF7E69" w:rsidRPr="675FD98B">
        <w:rPr>
          <w:rFonts w:ascii="Arial" w:eastAsia="Arial" w:hAnsi="Arial" w:cs="Arial"/>
        </w:rPr>
        <w:t xml:space="preserve"> </w:t>
      </w:r>
      <w:r w:rsidR="005245D9" w:rsidRPr="675FD98B">
        <w:rPr>
          <w:rFonts w:ascii="Arial" w:eastAsia="Arial" w:hAnsi="Arial" w:cs="Arial"/>
        </w:rPr>
        <w:t xml:space="preserve">also </w:t>
      </w:r>
      <w:r w:rsidR="00DF7E69" w:rsidRPr="675FD98B">
        <w:rPr>
          <w:rFonts w:ascii="Arial" w:eastAsia="Arial" w:hAnsi="Arial" w:cs="Arial"/>
        </w:rPr>
        <w:t>fo</w:t>
      </w:r>
      <w:r w:rsidR="00DA720E" w:rsidRPr="675FD98B">
        <w:rPr>
          <w:rFonts w:ascii="Arial" w:eastAsia="Arial" w:hAnsi="Arial" w:cs="Arial"/>
        </w:rPr>
        <w:t>u</w:t>
      </w:r>
      <w:r w:rsidR="005245D9" w:rsidRPr="675FD98B">
        <w:rPr>
          <w:rFonts w:ascii="Arial" w:eastAsia="Arial" w:hAnsi="Arial" w:cs="Arial"/>
        </w:rPr>
        <w:t>nd that with training and practise that students can be persuaded to use</w:t>
      </w:r>
      <w:r w:rsidR="00196B34" w:rsidRPr="675FD98B">
        <w:rPr>
          <w:rFonts w:ascii="Arial" w:eastAsia="Arial" w:hAnsi="Arial" w:cs="Arial"/>
        </w:rPr>
        <w:t xml:space="preserve"> </w:t>
      </w:r>
      <w:r w:rsidR="00A33BD2" w:rsidRPr="675FD98B">
        <w:rPr>
          <w:rFonts w:ascii="Arial" w:eastAsia="Arial" w:hAnsi="Arial" w:cs="Arial"/>
        </w:rPr>
        <w:t>t</w:t>
      </w:r>
      <w:r w:rsidR="00196B34" w:rsidRPr="675FD98B">
        <w:rPr>
          <w:rFonts w:ascii="Arial" w:eastAsia="Arial" w:hAnsi="Arial" w:cs="Arial"/>
        </w:rPr>
        <w:t>he</w:t>
      </w:r>
      <w:r w:rsidR="00A33BD2" w:rsidRPr="675FD98B">
        <w:rPr>
          <w:rFonts w:ascii="Arial" w:eastAsia="Arial" w:hAnsi="Arial" w:cs="Arial"/>
        </w:rPr>
        <w:t xml:space="preserve"> other </w:t>
      </w:r>
      <w:r w:rsidR="00196B34" w:rsidRPr="675FD98B">
        <w:rPr>
          <w:rFonts w:ascii="Arial" w:eastAsia="Arial" w:hAnsi="Arial" w:cs="Arial"/>
        </w:rPr>
        <w:t xml:space="preserve">digital skills within </w:t>
      </w:r>
      <w:r w:rsidR="004D0DFE" w:rsidRPr="675FD98B">
        <w:rPr>
          <w:rFonts w:ascii="Arial" w:eastAsia="Arial" w:hAnsi="Arial" w:cs="Arial"/>
        </w:rPr>
        <w:t>context (</w:t>
      </w:r>
      <w:r w:rsidR="00EC1B1C" w:rsidRPr="675FD98B">
        <w:rPr>
          <w:rFonts w:ascii="Arial" w:eastAsia="Arial" w:hAnsi="Arial" w:cs="Arial"/>
        </w:rPr>
        <w:t>Timmis et al</w:t>
      </w:r>
      <w:r w:rsidR="00505209" w:rsidRPr="675FD98B">
        <w:rPr>
          <w:rFonts w:ascii="Arial" w:eastAsia="Arial" w:hAnsi="Arial" w:cs="Arial"/>
        </w:rPr>
        <w:t>,</w:t>
      </w:r>
      <w:r w:rsidR="00EC1B1C" w:rsidRPr="675FD98B">
        <w:rPr>
          <w:rFonts w:ascii="Arial" w:eastAsia="Arial" w:hAnsi="Arial" w:cs="Arial"/>
        </w:rPr>
        <w:t xml:space="preserve"> 2010</w:t>
      </w:r>
      <w:r w:rsidR="00DB41C8" w:rsidRPr="675FD98B">
        <w:rPr>
          <w:rFonts w:ascii="Arial" w:eastAsia="Arial" w:hAnsi="Arial" w:cs="Arial"/>
        </w:rPr>
        <w:t>)</w:t>
      </w:r>
      <w:r w:rsidR="00B600D6" w:rsidRPr="675FD98B">
        <w:rPr>
          <w:rFonts w:ascii="Arial" w:eastAsia="Arial" w:hAnsi="Arial" w:cs="Arial"/>
        </w:rPr>
        <w:t xml:space="preserve"> and that it is </w:t>
      </w:r>
      <w:r w:rsidR="006301B7" w:rsidRPr="675FD98B">
        <w:rPr>
          <w:rFonts w:ascii="Arial" w:eastAsia="Arial" w:hAnsi="Arial" w:cs="Arial"/>
        </w:rPr>
        <w:t>Preference, familiarity</w:t>
      </w:r>
      <w:r w:rsidR="001A66F8" w:rsidRPr="675FD98B">
        <w:rPr>
          <w:rFonts w:ascii="Arial" w:eastAsia="Arial" w:hAnsi="Arial" w:cs="Arial"/>
        </w:rPr>
        <w:t xml:space="preserve"> and</w:t>
      </w:r>
      <w:r w:rsidR="00B600D6" w:rsidRPr="675FD98B">
        <w:rPr>
          <w:rFonts w:ascii="Arial" w:eastAsia="Arial" w:hAnsi="Arial" w:cs="Arial"/>
        </w:rPr>
        <w:t xml:space="preserve"> confidence</w:t>
      </w:r>
      <w:r w:rsidR="001A66F8" w:rsidRPr="675FD98B">
        <w:rPr>
          <w:rFonts w:ascii="Arial" w:eastAsia="Arial" w:hAnsi="Arial" w:cs="Arial"/>
        </w:rPr>
        <w:t xml:space="preserve"> that inspire which digital tool students use</w:t>
      </w:r>
      <w:r w:rsidR="00F930D5" w:rsidRPr="675FD98B">
        <w:rPr>
          <w:rFonts w:ascii="Arial" w:eastAsia="Arial" w:hAnsi="Arial" w:cs="Arial"/>
        </w:rPr>
        <w:t xml:space="preserve"> </w:t>
      </w:r>
      <w:r w:rsidR="00F1647C" w:rsidRPr="675FD98B">
        <w:rPr>
          <w:rFonts w:ascii="Arial" w:eastAsia="Arial" w:hAnsi="Arial" w:cs="Arial"/>
        </w:rPr>
        <w:t>to</w:t>
      </w:r>
      <w:r w:rsidR="00070DC6" w:rsidRPr="675FD98B">
        <w:rPr>
          <w:rFonts w:ascii="Arial" w:eastAsia="Arial" w:hAnsi="Arial" w:cs="Arial"/>
        </w:rPr>
        <w:t xml:space="preserve"> collaborate.</w:t>
      </w:r>
      <w:r w:rsidR="004D0DFE" w:rsidRPr="675FD98B">
        <w:rPr>
          <w:rFonts w:ascii="Arial" w:eastAsia="Arial" w:hAnsi="Arial" w:cs="Arial"/>
        </w:rPr>
        <w:t xml:space="preserve"> (Gan</w:t>
      </w:r>
      <w:r w:rsidR="00D6733D" w:rsidRPr="675FD98B">
        <w:rPr>
          <w:rFonts w:ascii="Arial" w:eastAsia="Arial" w:hAnsi="Arial" w:cs="Arial"/>
        </w:rPr>
        <w:t>, Menkhoff</w:t>
      </w:r>
      <w:r w:rsidR="00981CE5" w:rsidRPr="675FD98B">
        <w:rPr>
          <w:rFonts w:ascii="Arial" w:eastAsia="Arial" w:hAnsi="Arial" w:cs="Arial"/>
        </w:rPr>
        <w:t xml:space="preserve"> and Smith,</w:t>
      </w:r>
      <w:r w:rsidR="004D0DFE" w:rsidRPr="675FD98B">
        <w:rPr>
          <w:rFonts w:ascii="Arial" w:eastAsia="Arial" w:hAnsi="Arial" w:cs="Arial"/>
        </w:rPr>
        <w:t xml:space="preserve"> 2015</w:t>
      </w:r>
      <w:r w:rsidR="00B21B61" w:rsidRPr="675FD98B">
        <w:rPr>
          <w:rFonts w:ascii="Arial" w:eastAsia="Arial" w:hAnsi="Arial" w:cs="Arial"/>
        </w:rPr>
        <w:t>)</w:t>
      </w:r>
    </w:p>
    <w:p w14:paraId="2EF31B5B" w14:textId="0E717AAF" w:rsidR="00827C34" w:rsidRDefault="00AC6120" w:rsidP="675FD98B">
      <w:pPr>
        <w:spacing w:after="0" w:line="360" w:lineRule="auto"/>
        <w:ind w:left="360"/>
        <w:rPr>
          <w:rFonts w:ascii="Arial" w:eastAsia="Arial" w:hAnsi="Arial" w:cs="Arial"/>
        </w:rPr>
      </w:pPr>
      <w:r w:rsidRPr="675FD98B">
        <w:rPr>
          <w:rFonts w:ascii="Arial" w:eastAsia="Arial" w:hAnsi="Arial" w:cs="Arial"/>
        </w:rPr>
        <w:t xml:space="preserve">WhatsApp was the most </w:t>
      </w:r>
      <w:r w:rsidR="00066EA4" w:rsidRPr="675FD98B">
        <w:rPr>
          <w:rFonts w:ascii="Arial" w:eastAsia="Arial" w:hAnsi="Arial" w:cs="Arial"/>
        </w:rPr>
        <w:t xml:space="preserve">used digital tool in both the closed and Likert scale questions, </w:t>
      </w:r>
      <w:r w:rsidR="002026F4" w:rsidRPr="675FD98B">
        <w:rPr>
          <w:rFonts w:ascii="Arial" w:eastAsia="Arial" w:hAnsi="Arial" w:cs="Arial"/>
        </w:rPr>
        <w:t>it</w:t>
      </w:r>
      <w:r w:rsidR="00066EA4" w:rsidRPr="675FD98B">
        <w:rPr>
          <w:rFonts w:ascii="Arial" w:eastAsia="Arial" w:hAnsi="Arial" w:cs="Arial"/>
        </w:rPr>
        <w:t xml:space="preserve"> </w:t>
      </w:r>
      <w:r w:rsidR="002026F4" w:rsidRPr="675FD98B">
        <w:rPr>
          <w:rFonts w:ascii="Arial" w:eastAsia="Arial" w:hAnsi="Arial" w:cs="Arial"/>
        </w:rPr>
        <w:t>ranked</w:t>
      </w:r>
      <w:r w:rsidR="00066EA4" w:rsidRPr="675FD98B">
        <w:rPr>
          <w:rFonts w:ascii="Arial" w:eastAsia="Arial" w:hAnsi="Arial" w:cs="Arial"/>
        </w:rPr>
        <w:t xml:space="preserve"> second by 1 point</w:t>
      </w:r>
      <w:r w:rsidR="0086607E" w:rsidRPr="675FD98B">
        <w:rPr>
          <w:rFonts w:ascii="Arial" w:eastAsia="Arial" w:hAnsi="Arial" w:cs="Arial"/>
        </w:rPr>
        <w:t xml:space="preserve"> in the rank questions, Moodle came first which was a complete</w:t>
      </w:r>
      <w:r w:rsidR="00813758" w:rsidRPr="675FD98B">
        <w:rPr>
          <w:rFonts w:ascii="Arial" w:eastAsia="Arial" w:hAnsi="Arial" w:cs="Arial"/>
        </w:rPr>
        <w:t xml:space="preserve"> </w:t>
      </w:r>
      <w:r w:rsidR="0086607E" w:rsidRPr="675FD98B">
        <w:rPr>
          <w:rFonts w:ascii="Arial" w:eastAsia="Arial" w:hAnsi="Arial" w:cs="Arial"/>
        </w:rPr>
        <w:t>surprise to me as I have not used</w:t>
      </w:r>
      <w:r w:rsidR="009D7186" w:rsidRPr="675FD98B">
        <w:rPr>
          <w:rFonts w:ascii="Arial" w:eastAsia="Arial" w:hAnsi="Arial" w:cs="Arial"/>
        </w:rPr>
        <w:t xml:space="preserve"> Moodle once </w:t>
      </w:r>
      <w:r w:rsidR="0040416F" w:rsidRPr="675FD98B">
        <w:rPr>
          <w:rFonts w:ascii="Arial" w:eastAsia="Arial" w:hAnsi="Arial" w:cs="Arial"/>
        </w:rPr>
        <w:t>to</w:t>
      </w:r>
      <w:r w:rsidR="009D7186" w:rsidRPr="675FD98B">
        <w:rPr>
          <w:rFonts w:ascii="Arial" w:eastAsia="Arial" w:hAnsi="Arial" w:cs="Arial"/>
        </w:rPr>
        <w:t xml:space="preserve"> collaborate with my peers except in the most loosely</w:t>
      </w:r>
      <w:r w:rsidR="00E123FD" w:rsidRPr="675FD98B">
        <w:rPr>
          <w:rFonts w:ascii="Arial" w:eastAsia="Arial" w:hAnsi="Arial" w:cs="Arial"/>
        </w:rPr>
        <w:t xml:space="preserve"> held term of collaboration, as in its how our lectures are held</w:t>
      </w:r>
      <w:r w:rsidR="00EC2ECB" w:rsidRPr="675FD98B">
        <w:rPr>
          <w:rFonts w:ascii="Arial" w:eastAsia="Arial" w:hAnsi="Arial" w:cs="Arial"/>
        </w:rPr>
        <w:t xml:space="preserve">. </w:t>
      </w:r>
      <w:r w:rsidR="007B2DE9" w:rsidRPr="675FD98B">
        <w:rPr>
          <w:rFonts w:ascii="Arial" w:eastAsia="Arial" w:hAnsi="Arial" w:cs="Arial"/>
        </w:rPr>
        <w:t>so,</w:t>
      </w:r>
      <w:r w:rsidR="00EC2ECB" w:rsidRPr="675FD98B">
        <w:rPr>
          <w:rFonts w:ascii="Arial" w:eastAsia="Arial" w:hAnsi="Arial" w:cs="Arial"/>
        </w:rPr>
        <w:t xml:space="preserve"> we view the lectures together</w:t>
      </w:r>
      <w:r w:rsidR="00B43928" w:rsidRPr="675FD98B">
        <w:rPr>
          <w:rFonts w:ascii="Arial" w:eastAsia="Arial" w:hAnsi="Arial" w:cs="Arial"/>
        </w:rPr>
        <w:t>. 5 of the 6 participants struggled to answer the questions</w:t>
      </w:r>
      <w:r w:rsidR="00DA6834" w:rsidRPr="675FD98B">
        <w:rPr>
          <w:rFonts w:ascii="Arial" w:eastAsia="Arial" w:hAnsi="Arial" w:cs="Arial"/>
        </w:rPr>
        <w:t xml:space="preserve">, on further investigation it was discovered </w:t>
      </w:r>
      <w:r w:rsidR="007A5ED8" w:rsidRPr="675FD98B">
        <w:rPr>
          <w:rFonts w:ascii="Arial" w:eastAsia="Arial" w:hAnsi="Arial" w:cs="Arial"/>
        </w:rPr>
        <w:t>that they</w:t>
      </w:r>
      <w:r w:rsidR="00DA6834" w:rsidRPr="675FD98B">
        <w:rPr>
          <w:rFonts w:ascii="Arial" w:eastAsia="Arial" w:hAnsi="Arial" w:cs="Arial"/>
        </w:rPr>
        <w:t xml:space="preserve"> did not understand</w:t>
      </w:r>
      <w:r w:rsidR="009D48D8" w:rsidRPr="675FD98B">
        <w:rPr>
          <w:rFonts w:ascii="Arial" w:eastAsia="Arial" w:hAnsi="Arial" w:cs="Arial"/>
        </w:rPr>
        <w:t xml:space="preserve"> the</w:t>
      </w:r>
    </w:p>
    <w:p w14:paraId="4CC3D40D" w14:textId="77777777" w:rsidR="001059EB" w:rsidRDefault="009D48D8" w:rsidP="001059EB">
      <w:pPr>
        <w:spacing w:after="0" w:line="360" w:lineRule="auto"/>
        <w:ind w:left="270" w:right="270" w:firstLine="90"/>
        <w:jc w:val="both"/>
        <w:rPr>
          <w:rFonts w:ascii="Arial" w:eastAsia="Arial" w:hAnsi="Arial" w:cs="Arial"/>
        </w:rPr>
      </w:pPr>
      <w:r w:rsidRPr="675FD98B">
        <w:rPr>
          <w:rFonts w:ascii="Arial" w:eastAsia="Arial" w:hAnsi="Arial" w:cs="Arial"/>
        </w:rPr>
        <w:t>form</w:t>
      </w:r>
      <w:r w:rsidR="007B2DE9" w:rsidRPr="675FD98B">
        <w:rPr>
          <w:rFonts w:ascii="Arial" w:eastAsia="Arial" w:hAnsi="Arial" w:cs="Arial"/>
        </w:rPr>
        <w:t xml:space="preserve"> </w:t>
      </w:r>
      <w:r w:rsidRPr="675FD98B">
        <w:rPr>
          <w:rFonts w:ascii="Arial" w:eastAsia="Arial" w:hAnsi="Arial" w:cs="Arial"/>
        </w:rPr>
        <w:t xml:space="preserve">of the </w:t>
      </w:r>
      <w:r w:rsidR="007B2DE9" w:rsidRPr="675FD98B">
        <w:rPr>
          <w:rFonts w:ascii="Arial" w:eastAsia="Arial" w:hAnsi="Arial" w:cs="Arial"/>
        </w:rPr>
        <w:t>question</w:t>
      </w:r>
      <w:r w:rsidR="005C1C59" w:rsidRPr="675FD98B">
        <w:rPr>
          <w:rFonts w:ascii="Arial" w:eastAsia="Arial" w:hAnsi="Arial" w:cs="Arial"/>
        </w:rPr>
        <w:t xml:space="preserve">, </w:t>
      </w:r>
      <w:r w:rsidR="00D351AC" w:rsidRPr="675FD98B">
        <w:rPr>
          <w:rFonts w:ascii="Arial" w:eastAsia="Arial" w:hAnsi="Arial" w:cs="Arial"/>
        </w:rPr>
        <w:t>it</w:t>
      </w:r>
      <w:r w:rsidR="005C1C59" w:rsidRPr="675FD98B">
        <w:rPr>
          <w:rFonts w:ascii="Arial" w:eastAsia="Arial" w:hAnsi="Arial" w:cs="Arial"/>
        </w:rPr>
        <w:t xml:space="preserve"> was necessary to go back and get the questions answered and it became </w:t>
      </w:r>
      <w:bookmarkStart w:id="33" w:name="_Int_85jbYQQC"/>
      <w:r w:rsidR="005C1C59" w:rsidRPr="675FD98B">
        <w:rPr>
          <w:rFonts w:ascii="Arial" w:eastAsia="Arial" w:hAnsi="Arial" w:cs="Arial"/>
        </w:rPr>
        <w:t>clear</w:t>
      </w:r>
      <w:bookmarkEnd w:id="33"/>
      <w:r w:rsidR="005C1C59" w:rsidRPr="675FD98B">
        <w:rPr>
          <w:rFonts w:ascii="Arial" w:eastAsia="Arial" w:hAnsi="Arial" w:cs="Arial"/>
        </w:rPr>
        <w:t xml:space="preserve"> </w:t>
      </w:r>
      <w:r w:rsidR="00B30435" w:rsidRPr="675FD98B">
        <w:rPr>
          <w:rFonts w:ascii="Arial" w:eastAsia="Arial" w:hAnsi="Arial" w:cs="Arial"/>
        </w:rPr>
        <w:t>that some</w:t>
      </w:r>
      <w:r w:rsidR="00483AA7" w:rsidRPr="675FD98B">
        <w:rPr>
          <w:rFonts w:ascii="Arial" w:eastAsia="Arial" w:hAnsi="Arial" w:cs="Arial"/>
        </w:rPr>
        <w:t xml:space="preserve"> students did not fully understand the digital tools they were    using</w:t>
      </w:r>
      <w:r w:rsidR="004E4427" w:rsidRPr="675FD98B">
        <w:rPr>
          <w:rFonts w:ascii="Arial" w:eastAsia="Arial" w:hAnsi="Arial" w:cs="Arial"/>
        </w:rPr>
        <w:t xml:space="preserve"> and that more than half of the students were not</w:t>
      </w:r>
      <w:r w:rsidR="002264C1" w:rsidRPr="675FD98B">
        <w:rPr>
          <w:rFonts w:ascii="Arial" w:eastAsia="Arial" w:hAnsi="Arial" w:cs="Arial"/>
        </w:rPr>
        <w:t xml:space="preserve"> co</w:t>
      </w:r>
      <w:r w:rsidRPr="675FD98B">
        <w:rPr>
          <w:rFonts w:ascii="Arial" w:eastAsia="Arial" w:hAnsi="Arial" w:cs="Arial"/>
        </w:rPr>
        <w:t>nfident</w:t>
      </w:r>
      <w:r w:rsidR="00FB4950" w:rsidRPr="675FD98B">
        <w:rPr>
          <w:rFonts w:ascii="Arial" w:eastAsia="Arial" w:hAnsi="Arial" w:cs="Arial"/>
        </w:rPr>
        <w:t xml:space="preserve"> or familiar with the use of   the performance related tools</w:t>
      </w:r>
      <w:r w:rsidR="00B87B81" w:rsidRPr="675FD98B">
        <w:rPr>
          <w:rFonts w:ascii="Arial" w:eastAsia="Arial" w:hAnsi="Arial" w:cs="Arial"/>
        </w:rPr>
        <w:t xml:space="preserve">. </w:t>
      </w:r>
      <w:r w:rsidR="00D74723" w:rsidRPr="675FD98B">
        <w:rPr>
          <w:rFonts w:ascii="Arial" w:eastAsia="Arial" w:hAnsi="Arial" w:cs="Arial"/>
        </w:rPr>
        <w:t>However</w:t>
      </w:r>
      <w:r w:rsidR="00E512A2" w:rsidRPr="675FD98B">
        <w:rPr>
          <w:rFonts w:ascii="Arial" w:eastAsia="Arial" w:hAnsi="Arial" w:cs="Arial"/>
        </w:rPr>
        <w:t>, they are in their first term at university</w:t>
      </w:r>
      <w:r w:rsidR="001059EB">
        <w:rPr>
          <w:rFonts w:ascii="Arial" w:eastAsia="Arial" w:hAnsi="Arial" w:cs="Arial"/>
        </w:rPr>
        <w:t xml:space="preserve"> </w:t>
      </w:r>
      <w:r w:rsidR="00E512A2" w:rsidRPr="675FD98B">
        <w:rPr>
          <w:rFonts w:ascii="Arial" w:eastAsia="Arial" w:hAnsi="Arial" w:cs="Arial"/>
        </w:rPr>
        <w:t xml:space="preserve">and many of them have been out of education for 10 </w:t>
      </w:r>
      <w:r w:rsidR="00C23ABC" w:rsidRPr="675FD98B">
        <w:rPr>
          <w:rFonts w:ascii="Arial" w:eastAsia="Arial" w:hAnsi="Arial" w:cs="Arial"/>
        </w:rPr>
        <w:t>+ years so it is a</w:t>
      </w:r>
      <w:r w:rsidR="0045140E" w:rsidRPr="675FD98B">
        <w:rPr>
          <w:rFonts w:ascii="Arial" w:eastAsia="Arial" w:hAnsi="Arial" w:cs="Arial"/>
        </w:rPr>
        <w:t xml:space="preserve"> whole new</w:t>
      </w:r>
      <w:r w:rsidR="00C23ABC" w:rsidRPr="675FD98B">
        <w:rPr>
          <w:rFonts w:ascii="Arial" w:eastAsia="Arial" w:hAnsi="Arial" w:cs="Arial"/>
        </w:rPr>
        <w:t xml:space="preserve"> learning </w:t>
      </w:r>
      <w:r w:rsidR="0045140E" w:rsidRPr="675FD98B">
        <w:rPr>
          <w:rFonts w:ascii="Arial" w:eastAsia="Arial" w:hAnsi="Arial" w:cs="Arial"/>
        </w:rPr>
        <w:t>journey,</w:t>
      </w:r>
      <w:r w:rsidR="00C23ABC" w:rsidRPr="675FD98B">
        <w:rPr>
          <w:rFonts w:ascii="Arial" w:eastAsia="Arial" w:hAnsi="Arial" w:cs="Arial"/>
        </w:rPr>
        <w:t xml:space="preserve"> and they can be expected</w:t>
      </w:r>
      <w:r w:rsidR="00004334" w:rsidRPr="675FD98B">
        <w:rPr>
          <w:rFonts w:ascii="Arial" w:eastAsia="Arial" w:hAnsi="Arial" w:cs="Arial"/>
        </w:rPr>
        <w:t xml:space="preserve"> to</w:t>
      </w:r>
      <w:r w:rsidR="00813844" w:rsidRPr="675FD98B">
        <w:rPr>
          <w:rFonts w:ascii="Arial" w:eastAsia="Arial" w:hAnsi="Arial" w:cs="Arial"/>
        </w:rPr>
        <w:t xml:space="preserve"> have to navigate their way through </w:t>
      </w:r>
      <w:r w:rsidR="00372C0B" w:rsidRPr="675FD98B">
        <w:rPr>
          <w:rFonts w:ascii="Arial" w:eastAsia="Arial" w:hAnsi="Arial" w:cs="Arial"/>
        </w:rPr>
        <w:t xml:space="preserve">a new way of </w:t>
      </w:r>
      <w:r w:rsidR="00372C0B" w:rsidRPr="675FD98B">
        <w:rPr>
          <w:rFonts w:ascii="Arial" w:eastAsia="Arial" w:hAnsi="Arial" w:cs="Arial"/>
        </w:rPr>
        <w:lastRenderedPageBreak/>
        <w:t>doing</w:t>
      </w:r>
      <w:r w:rsidR="000B154F" w:rsidRPr="675FD98B">
        <w:rPr>
          <w:rFonts w:ascii="Arial" w:eastAsia="Arial" w:hAnsi="Arial" w:cs="Arial"/>
        </w:rPr>
        <w:t xml:space="preserve"> </w:t>
      </w:r>
      <w:r w:rsidR="003D643D" w:rsidRPr="675FD98B">
        <w:rPr>
          <w:rFonts w:ascii="Arial" w:eastAsia="Arial" w:hAnsi="Arial" w:cs="Arial"/>
        </w:rPr>
        <w:t>things,</w:t>
      </w:r>
      <w:r w:rsidR="000B154F" w:rsidRPr="675FD98B">
        <w:rPr>
          <w:rFonts w:ascii="Arial" w:eastAsia="Arial" w:hAnsi="Arial" w:cs="Arial"/>
        </w:rPr>
        <w:t xml:space="preserve"> so they </w:t>
      </w:r>
      <w:r w:rsidR="00F60043" w:rsidRPr="675FD98B">
        <w:rPr>
          <w:rFonts w:ascii="Arial" w:eastAsia="Arial" w:hAnsi="Arial" w:cs="Arial"/>
        </w:rPr>
        <w:t>are not</w:t>
      </w:r>
      <w:r w:rsidR="000B154F" w:rsidRPr="675FD98B">
        <w:rPr>
          <w:rFonts w:ascii="Arial" w:eastAsia="Arial" w:hAnsi="Arial" w:cs="Arial"/>
        </w:rPr>
        <w:t xml:space="preserve"> yet </w:t>
      </w:r>
      <w:r w:rsidR="000D36C0" w:rsidRPr="675FD98B">
        <w:rPr>
          <w:rFonts w:ascii="Arial" w:eastAsia="Arial" w:hAnsi="Arial" w:cs="Arial"/>
        </w:rPr>
        <w:t xml:space="preserve">familiar with </w:t>
      </w:r>
      <w:r w:rsidR="00F60043" w:rsidRPr="675FD98B">
        <w:rPr>
          <w:rFonts w:ascii="Arial" w:eastAsia="Arial" w:hAnsi="Arial" w:cs="Arial"/>
        </w:rPr>
        <w:t>the performance</w:t>
      </w:r>
      <w:r w:rsidR="009627BA" w:rsidRPr="675FD98B">
        <w:rPr>
          <w:rFonts w:ascii="Arial" w:eastAsia="Arial" w:hAnsi="Arial" w:cs="Arial"/>
        </w:rPr>
        <w:t xml:space="preserve"> related tools.</w:t>
      </w:r>
      <w:r w:rsidR="00861DA4" w:rsidRPr="675FD98B">
        <w:rPr>
          <w:rFonts w:ascii="Arial" w:eastAsia="Arial" w:hAnsi="Arial" w:cs="Arial"/>
        </w:rPr>
        <w:t xml:space="preserve"> With the correct </w:t>
      </w:r>
      <w:r w:rsidR="00F60043" w:rsidRPr="675FD98B">
        <w:rPr>
          <w:rFonts w:ascii="Arial" w:eastAsia="Arial" w:hAnsi="Arial" w:cs="Arial"/>
        </w:rPr>
        <w:t>training students</w:t>
      </w:r>
      <w:r w:rsidR="00434C63" w:rsidRPr="675FD98B">
        <w:rPr>
          <w:rFonts w:ascii="Arial" w:eastAsia="Arial" w:hAnsi="Arial" w:cs="Arial"/>
        </w:rPr>
        <w:t xml:space="preserve"> will migrate to using the performance related tool</w:t>
      </w:r>
      <w:r w:rsidR="00F60043" w:rsidRPr="675FD98B">
        <w:rPr>
          <w:rFonts w:ascii="Arial" w:eastAsia="Arial" w:hAnsi="Arial" w:cs="Arial"/>
        </w:rPr>
        <w:t>s</w:t>
      </w:r>
      <w:r w:rsidR="00295E98" w:rsidRPr="675FD98B">
        <w:rPr>
          <w:rFonts w:ascii="Arial" w:eastAsia="Arial" w:hAnsi="Arial" w:cs="Arial"/>
        </w:rPr>
        <w:t xml:space="preserve"> when they are needed to complete tasks</w:t>
      </w:r>
      <w:r w:rsidR="00B2503E" w:rsidRPr="675FD98B">
        <w:rPr>
          <w:rFonts w:ascii="Arial" w:eastAsia="Arial" w:hAnsi="Arial" w:cs="Arial"/>
        </w:rPr>
        <w:t xml:space="preserve"> but </w:t>
      </w:r>
      <w:r w:rsidRPr="675FD98B">
        <w:rPr>
          <w:rFonts w:ascii="Arial" w:eastAsia="Arial" w:hAnsi="Arial" w:cs="Arial"/>
        </w:rPr>
        <w:t xml:space="preserve">that they </w:t>
      </w:r>
      <w:r w:rsidR="00AB3549" w:rsidRPr="675FD98B">
        <w:rPr>
          <w:rFonts w:ascii="Arial" w:eastAsia="Arial" w:hAnsi="Arial" w:cs="Arial"/>
        </w:rPr>
        <w:t>choose digital</w:t>
      </w:r>
      <w:r w:rsidR="00870950" w:rsidRPr="675FD98B">
        <w:rPr>
          <w:rFonts w:ascii="Arial" w:eastAsia="Arial" w:hAnsi="Arial" w:cs="Arial"/>
        </w:rPr>
        <w:t xml:space="preserve"> tools as a matter of </w:t>
      </w:r>
      <w:r w:rsidR="00AB3549" w:rsidRPr="675FD98B">
        <w:rPr>
          <w:rFonts w:ascii="Arial" w:eastAsia="Arial" w:hAnsi="Arial" w:cs="Arial"/>
        </w:rPr>
        <w:t xml:space="preserve">preference. </w:t>
      </w:r>
    </w:p>
    <w:p w14:paraId="27A56F43" w14:textId="77777777" w:rsidR="001059EB" w:rsidRDefault="001059EB" w:rsidP="001059EB">
      <w:pPr>
        <w:spacing w:after="0" w:line="360" w:lineRule="auto"/>
        <w:ind w:left="270" w:right="270" w:firstLine="90"/>
        <w:jc w:val="both"/>
        <w:rPr>
          <w:rFonts w:ascii="Arial" w:eastAsia="Arial" w:hAnsi="Arial" w:cs="Arial"/>
        </w:rPr>
      </w:pPr>
    </w:p>
    <w:p w14:paraId="4EEB70DA" w14:textId="0FAAD476" w:rsidR="00827C34" w:rsidRDefault="00AB3549" w:rsidP="001059EB">
      <w:pPr>
        <w:spacing w:after="0" w:line="360" w:lineRule="auto"/>
        <w:ind w:left="270" w:right="270" w:firstLine="90"/>
        <w:jc w:val="both"/>
        <w:rPr>
          <w:rFonts w:ascii="Arial" w:eastAsia="Arial" w:hAnsi="Arial" w:cs="Arial"/>
        </w:rPr>
      </w:pPr>
      <w:r w:rsidRPr="675FD98B">
        <w:rPr>
          <w:rFonts w:ascii="Arial" w:eastAsia="Arial" w:hAnsi="Arial" w:cs="Arial"/>
        </w:rPr>
        <w:t>(</w:t>
      </w:r>
      <w:r w:rsidR="00870950" w:rsidRPr="675FD98B">
        <w:rPr>
          <w:rFonts w:ascii="Arial" w:eastAsia="Arial" w:hAnsi="Arial" w:cs="Arial"/>
        </w:rPr>
        <w:t>Barnes</w:t>
      </w:r>
      <w:r w:rsidRPr="675FD98B">
        <w:rPr>
          <w:rFonts w:ascii="Arial" w:eastAsia="Arial" w:hAnsi="Arial" w:cs="Arial"/>
        </w:rPr>
        <w:t>, 2015)</w:t>
      </w:r>
      <w:r w:rsidR="00925349" w:rsidRPr="675FD98B">
        <w:rPr>
          <w:rFonts w:ascii="Arial" w:eastAsia="Arial" w:hAnsi="Arial" w:cs="Arial"/>
        </w:rPr>
        <w:t xml:space="preserve"> </w:t>
      </w:r>
      <w:r w:rsidR="00B87B81" w:rsidRPr="675FD98B">
        <w:rPr>
          <w:rFonts w:ascii="Arial" w:eastAsia="Arial" w:hAnsi="Arial" w:cs="Arial"/>
        </w:rPr>
        <w:t xml:space="preserve">is </w:t>
      </w:r>
      <w:r w:rsidR="002D7858" w:rsidRPr="675FD98B">
        <w:rPr>
          <w:rFonts w:ascii="Arial" w:eastAsia="Arial" w:hAnsi="Arial" w:cs="Arial"/>
        </w:rPr>
        <w:t xml:space="preserve">also </w:t>
      </w:r>
      <w:r w:rsidR="00ED096D" w:rsidRPr="675FD98B">
        <w:rPr>
          <w:rFonts w:ascii="Arial" w:eastAsia="Arial" w:hAnsi="Arial" w:cs="Arial"/>
        </w:rPr>
        <w:t>found that the students that responded</w:t>
      </w:r>
      <w:r w:rsidR="00B30435" w:rsidRPr="675FD98B">
        <w:rPr>
          <w:rFonts w:ascii="Arial" w:eastAsia="Arial" w:hAnsi="Arial" w:cs="Arial"/>
        </w:rPr>
        <w:t xml:space="preserve"> were from a diverse </w:t>
      </w:r>
      <w:r w:rsidR="00F87B38" w:rsidRPr="675FD98B">
        <w:rPr>
          <w:rFonts w:ascii="Arial" w:eastAsia="Arial" w:hAnsi="Arial" w:cs="Arial"/>
        </w:rPr>
        <w:t>range of demographic</w:t>
      </w:r>
      <w:r w:rsidR="002D7858" w:rsidRPr="675FD98B">
        <w:rPr>
          <w:rFonts w:ascii="Arial" w:eastAsia="Arial" w:hAnsi="Arial" w:cs="Arial"/>
        </w:rPr>
        <w:t xml:space="preserve"> backgrounds and</w:t>
      </w:r>
      <w:r w:rsidR="001D6A2D" w:rsidRPr="675FD98B">
        <w:rPr>
          <w:rFonts w:ascii="Arial" w:eastAsia="Arial" w:hAnsi="Arial" w:cs="Arial"/>
        </w:rPr>
        <w:t xml:space="preserve"> that economic, cultural</w:t>
      </w:r>
      <w:r w:rsidR="00C41D3E" w:rsidRPr="675FD98B">
        <w:rPr>
          <w:rFonts w:ascii="Arial" w:eastAsia="Arial" w:hAnsi="Arial" w:cs="Arial"/>
        </w:rPr>
        <w:t>, social</w:t>
      </w:r>
      <w:r w:rsidR="002567F1" w:rsidRPr="675FD98B">
        <w:rPr>
          <w:rFonts w:ascii="Arial" w:eastAsia="Arial" w:hAnsi="Arial" w:cs="Arial"/>
        </w:rPr>
        <w:t xml:space="preserve"> </w:t>
      </w:r>
      <w:r w:rsidR="00F60043" w:rsidRPr="675FD98B">
        <w:rPr>
          <w:rFonts w:ascii="Arial" w:eastAsia="Arial" w:hAnsi="Arial" w:cs="Arial"/>
        </w:rPr>
        <w:t>factors,</w:t>
      </w:r>
      <w:r w:rsidR="009E51EF" w:rsidRPr="675FD98B">
        <w:rPr>
          <w:rFonts w:ascii="Arial" w:eastAsia="Arial" w:hAnsi="Arial" w:cs="Arial"/>
        </w:rPr>
        <w:t xml:space="preserve"> living</w:t>
      </w:r>
      <w:r w:rsidR="0093389B" w:rsidRPr="675FD98B">
        <w:rPr>
          <w:rFonts w:ascii="Arial" w:eastAsia="Arial" w:hAnsi="Arial" w:cs="Arial"/>
        </w:rPr>
        <w:t xml:space="preserve"> arrangements</w:t>
      </w:r>
      <w:r w:rsidR="005F3F0E" w:rsidRPr="675FD98B">
        <w:rPr>
          <w:rFonts w:ascii="Arial" w:eastAsia="Arial" w:hAnsi="Arial" w:cs="Arial"/>
        </w:rPr>
        <w:t>,</w:t>
      </w:r>
      <w:r w:rsidR="0093389B" w:rsidRPr="675FD98B">
        <w:rPr>
          <w:rFonts w:ascii="Arial" w:eastAsia="Arial" w:hAnsi="Arial" w:cs="Arial"/>
        </w:rPr>
        <w:t xml:space="preserve"> </w:t>
      </w:r>
      <w:r w:rsidR="00584FCD" w:rsidRPr="675FD98B">
        <w:rPr>
          <w:rFonts w:ascii="Arial" w:eastAsia="Arial" w:hAnsi="Arial" w:cs="Arial"/>
        </w:rPr>
        <w:t>access,</w:t>
      </w:r>
      <w:r w:rsidR="0093389B" w:rsidRPr="675FD98B">
        <w:rPr>
          <w:rFonts w:ascii="Arial" w:eastAsia="Arial" w:hAnsi="Arial" w:cs="Arial"/>
        </w:rPr>
        <w:t xml:space="preserve"> and privacy</w:t>
      </w:r>
      <w:r w:rsidR="005F3F0E" w:rsidRPr="675FD98B">
        <w:rPr>
          <w:rFonts w:ascii="Arial" w:eastAsia="Arial" w:hAnsi="Arial" w:cs="Arial"/>
        </w:rPr>
        <w:t xml:space="preserve"> of use i</w:t>
      </w:r>
      <w:r w:rsidR="00902DF7" w:rsidRPr="675FD98B">
        <w:rPr>
          <w:rFonts w:ascii="Arial" w:eastAsia="Arial" w:hAnsi="Arial" w:cs="Arial"/>
        </w:rPr>
        <w:t xml:space="preserve">mpact on </w:t>
      </w:r>
      <w:r w:rsidR="00925349" w:rsidRPr="675FD98B">
        <w:rPr>
          <w:rFonts w:ascii="Arial" w:eastAsia="Arial" w:hAnsi="Arial" w:cs="Arial"/>
        </w:rPr>
        <w:t>student’s</w:t>
      </w:r>
      <w:r w:rsidR="00902DF7" w:rsidRPr="675FD98B">
        <w:rPr>
          <w:rFonts w:ascii="Arial" w:eastAsia="Arial" w:hAnsi="Arial" w:cs="Arial"/>
        </w:rPr>
        <w:t xml:space="preserve"> use of digital tools</w:t>
      </w:r>
      <w:r w:rsidR="00F73439" w:rsidRPr="675FD98B">
        <w:rPr>
          <w:rFonts w:ascii="Arial" w:eastAsia="Arial" w:hAnsi="Arial" w:cs="Arial"/>
        </w:rPr>
        <w:t>.</w:t>
      </w:r>
      <w:r w:rsidR="003F5185" w:rsidRPr="675FD98B">
        <w:rPr>
          <w:rFonts w:ascii="Arial" w:eastAsia="Arial" w:hAnsi="Arial" w:cs="Arial"/>
        </w:rPr>
        <w:t xml:space="preserve"> (</w:t>
      </w:r>
      <w:r w:rsidR="00D92528" w:rsidRPr="675FD98B">
        <w:rPr>
          <w:rFonts w:ascii="Arial" w:eastAsia="Arial" w:hAnsi="Arial" w:cs="Arial"/>
        </w:rPr>
        <w:t>Serafino,</w:t>
      </w:r>
      <w:r w:rsidR="003F5185" w:rsidRPr="675FD98B">
        <w:rPr>
          <w:rFonts w:ascii="Arial" w:eastAsia="Arial" w:hAnsi="Arial" w:cs="Arial"/>
        </w:rPr>
        <w:t xml:space="preserve"> </w:t>
      </w:r>
      <w:r w:rsidR="00A20037" w:rsidRPr="675FD98B">
        <w:rPr>
          <w:rFonts w:ascii="Arial" w:eastAsia="Arial" w:hAnsi="Arial" w:cs="Arial"/>
        </w:rPr>
        <w:t>2019</w:t>
      </w:r>
      <w:r w:rsidR="00DB7937" w:rsidRPr="675FD98B">
        <w:rPr>
          <w:rFonts w:ascii="Arial" w:eastAsia="Arial" w:hAnsi="Arial" w:cs="Arial"/>
        </w:rPr>
        <w:t>)</w:t>
      </w:r>
    </w:p>
    <w:p w14:paraId="2270205F" w14:textId="36452234" w:rsidR="675FD98B" w:rsidRDefault="00C517DA" w:rsidP="001059EB">
      <w:pPr>
        <w:spacing w:after="0" w:line="360" w:lineRule="auto"/>
        <w:ind w:left="360"/>
        <w:rPr>
          <w:rFonts w:ascii="Arial" w:eastAsia="Arial" w:hAnsi="Arial" w:cs="Arial"/>
        </w:rPr>
      </w:pPr>
      <w:r w:rsidRPr="675FD98B">
        <w:rPr>
          <w:rFonts w:ascii="Arial" w:eastAsia="Arial" w:hAnsi="Arial" w:cs="Arial"/>
        </w:rPr>
        <w:t>The</w:t>
      </w:r>
      <w:r w:rsidR="00640844" w:rsidRPr="675FD98B">
        <w:rPr>
          <w:rFonts w:ascii="Arial" w:eastAsia="Arial" w:hAnsi="Arial" w:cs="Arial"/>
        </w:rPr>
        <w:t xml:space="preserve"> fact that there were only 6 respondents to the questionnaire limited</w:t>
      </w:r>
      <w:r w:rsidR="00B64A78" w:rsidRPr="675FD98B">
        <w:rPr>
          <w:rFonts w:ascii="Arial" w:eastAsia="Arial" w:hAnsi="Arial" w:cs="Arial"/>
        </w:rPr>
        <w:t xml:space="preserve"> how much data could be analysed and because of the inequality of </w:t>
      </w:r>
      <w:r w:rsidR="001E1351" w:rsidRPr="675FD98B">
        <w:rPr>
          <w:rFonts w:ascii="Arial" w:eastAsia="Arial" w:hAnsi="Arial" w:cs="Arial"/>
        </w:rPr>
        <w:t xml:space="preserve">male female respondents it </w:t>
      </w:r>
      <w:r w:rsidR="000B3C85" w:rsidRPr="675FD98B">
        <w:rPr>
          <w:rFonts w:ascii="Arial" w:eastAsia="Arial" w:hAnsi="Arial" w:cs="Arial"/>
        </w:rPr>
        <w:t>was not</w:t>
      </w:r>
      <w:r w:rsidR="001E1351" w:rsidRPr="675FD98B">
        <w:rPr>
          <w:rFonts w:ascii="Arial" w:eastAsia="Arial" w:hAnsi="Arial" w:cs="Arial"/>
        </w:rPr>
        <w:t xml:space="preserve"> possible to contrast their perspectives</w:t>
      </w:r>
      <w:r w:rsidR="000A65BE" w:rsidRPr="675FD98B">
        <w:rPr>
          <w:rFonts w:ascii="Arial" w:eastAsia="Arial" w:hAnsi="Arial" w:cs="Arial"/>
        </w:rPr>
        <w:t xml:space="preserve"> </w:t>
      </w:r>
      <w:r w:rsidR="00700B3E" w:rsidRPr="675FD98B">
        <w:rPr>
          <w:rFonts w:ascii="Arial" w:eastAsia="Arial" w:hAnsi="Arial" w:cs="Arial"/>
        </w:rPr>
        <w:t xml:space="preserve">however, </w:t>
      </w:r>
      <w:r w:rsidR="00A50F60" w:rsidRPr="675FD98B">
        <w:rPr>
          <w:rFonts w:ascii="Arial" w:eastAsia="Arial" w:hAnsi="Arial" w:cs="Arial"/>
        </w:rPr>
        <w:t xml:space="preserve">because </w:t>
      </w:r>
      <w:r w:rsidR="00700B3E" w:rsidRPr="675FD98B">
        <w:rPr>
          <w:rFonts w:ascii="Arial" w:eastAsia="Arial" w:hAnsi="Arial" w:cs="Arial"/>
        </w:rPr>
        <w:t>of how small the sample size</w:t>
      </w:r>
      <w:r w:rsidR="00A50F60" w:rsidRPr="675FD98B">
        <w:rPr>
          <w:rFonts w:ascii="Arial" w:eastAsia="Arial" w:hAnsi="Arial" w:cs="Arial"/>
        </w:rPr>
        <w:t xml:space="preserve"> is it was easy for me to </w:t>
      </w:r>
      <w:bookmarkStart w:id="34" w:name="_Int_Yc3jJl0N"/>
      <w:r w:rsidR="00A50F60" w:rsidRPr="675FD98B">
        <w:rPr>
          <w:rFonts w:ascii="Arial" w:eastAsia="Arial" w:hAnsi="Arial" w:cs="Arial"/>
        </w:rPr>
        <w:t>identify</w:t>
      </w:r>
      <w:bookmarkEnd w:id="34"/>
      <w:r w:rsidR="00A50F60" w:rsidRPr="675FD98B">
        <w:rPr>
          <w:rFonts w:ascii="Arial" w:eastAsia="Arial" w:hAnsi="Arial" w:cs="Arial"/>
        </w:rPr>
        <w:t xml:space="preserve"> who my respondents were</w:t>
      </w:r>
      <w:r w:rsidR="00E81F4A" w:rsidRPr="675FD98B">
        <w:rPr>
          <w:rFonts w:ascii="Arial" w:eastAsia="Arial" w:hAnsi="Arial" w:cs="Arial"/>
        </w:rPr>
        <w:t xml:space="preserve"> and </w:t>
      </w:r>
      <w:r w:rsidR="0040416F" w:rsidRPr="675FD98B">
        <w:rPr>
          <w:rFonts w:ascii="Arial" w:eastAsia="Arial" w:hAnsi="Arial" w:cs="Arial"/>
        </w:rPr>
        <w:t>although an</w:t>
      </w:r>
      <w:r w:rsidR="00E81F4A" w:rsidRPr="675FD98B">
        <w:rPr>
          <w:rFonts w:ascii="Arial" w:eastAsia="Arial" w:hAnsi="Arial" w:cs="Arial"/>
        </w:rPr>
        <w:t xml:space="preserve"> accidental discovery</w:t>
      </w:r>
      <w:r w:rsidR="00733181" w:rsidRPr="675FD98B">
        <w:rPr>
          <w:rFonts w:ascii="Arial" w:eastAsia="Arial" w:hAnsi="Arial" w:cs="Arial"/>
        </w:rPr>
        <w:t>,</w:t>
      </w:r>
      <w:r w:rsidR="00E81F4A" w:rsidRPr="675FD98B">
        <w:rPr>
          <w:rFonts w:ascii="Arial" w:eastAsia="Arial" w:hAnsi="Arial" w:cs="Arial"/>
        </w:rPr>
        <w:t xml:space="preserve"> it did allow me to look a little more in-depth into their responses.</w:t>
      </w:r>
      <w:r w:rsidR="006D4091" w:rsidRPr="675FD98B">
        <w:rPr>
          <w:rFonts w:ascii="Arial" w:eastAsia="Arial" w:hAnsi="Arial" w:cs="Arial"/>
        </w:rPr>
        <w:t xml:space="preserve"> The demographic diversity of the students</w:t>
      </w:r>
      <w:r w:rsidR="0045140E" w:rsidRPr="675FD98B">
        <w:rPr>
          <w:rFonts w:ascii="Arial" w:eastAsia="Arial" w:hAnsi="Arial" w:cs="Arial"/>
        </w:rPr>
        <w:t xml:space="preserve"> sampled</w:t>
      </w:r>
      <w:r w:rsidR="00285619" w:rsidRPr="675FD98B">
        <w:rPr>
          <w:rFonts w:ascii="Arial" w:eastAsia="Arial" w:hAnsi="Arial" w:cs="Arial"/>
        </w:rPr>
        <w:t xml:space="preserve"> is a true reflection </w:t>
      </w:r>
      <w:r w:rsidR="009205A2" w:rsidRPr="675FD98B">
        <w:rPr>
          <w:rFonts w:ascii="Arial" w:eastAsia="Arial" w:hAnsi="Arial" w:cs="Arial"/>
        </w:rPr>
        <w:t>of the</w:t>
      </w:r>
      <w:r w:rsidR="00092B0C" w:rsidRPr="675FD98B">
        <w:rPr>
          <w:rFonts w:ascii="Arial" w:eastAsia="Arial" w:hAnsi="Arial" w:cs="Arial"/>
        </w:rPr>
        <w:t xml:space="preserve"> whole </w:t>
      </w:r>
      <w:r w:rsidR="00AB3549" w:rsidRPr="675FD98B">
        <w:rPr>
          <w:rFonts w:ascii="Arial" w:eastAsia="Arial" w:hAnsi="Arial" w:cs="Arial"/>
        </w:rPr>
        <w:t>education system</w:t>
      </w:r>
      <w:r w:rsidR="00C62614" w:rsidRPr="675FD98B">
        <w:rPr>
          <w:rFonts w:ascii="Arial" w:eastAsia="Arial" w:hAnsi="Arial" w:cs="Arial"/>
        </w:rPr>
        <w:t xml:space="preserve"> currently.</w:t>
      </w:r>
      <w:r w:rsidR="00092B0C" w:rsidRPr="675FD98B">
        <w:rPr>
          <w:rFonts w:ascii="Arial" w:eastAsia="Arial" w:hAnsi="Arial" w:cs="Arial"/>
        </w:rPr>
        <w:t xml:space="preserve"> </w:t>
      </w:r>
      <w:r w:rsidR="009C2587" w:rsidRPr="675FD98B">
        <w:rPr>
          <w:rFonts w:ascii="Arial" w:eastAsia="Arial" w:hAnsi="Arial" w:cs="Arial"/>
        </w:rPr>
        <w:t xml:space="preserve">The study is necessary because we are living in </w:t>
      </w:r>
      <w:r w:rsidR="00836A4B" w:rsidRPr="675FD98B">
        <w:rPr>
          <w:rFonts w:ascii="Arial" w:eastAsia="Arial" w:hAnsi="Arial" w:cs="Arial"/>
        </w:rPr>
        <w:t>the constantly</w:t>
      </w:r>
      <w:r w:rsidR="009C2587" w:rsidRPr="675FD98B">
        <w:rPr>
          <w:rFonts w:ascii="Arial" w:eastAsia="Arial" w:hAnsi="Arial" w:cs="Arial"/>
        </w:rPr>
        <w:t xml:space="preserve"> evolving digital age, </w:t>
      </w:r>
      <w:r w:rsidR="007E67C3" w:rsidRPr="675FD98B">
        <w:rPr>
          <w:rFonts w:ascii="Arial" w:eastAsia="Arial" w:hAnsi="Arial" w:cs="Arial"/>
        </w:rPr>
        <w:t>The world is fast becoming a digital world</w:t>
      </w:r>
      <w:r w:rsidR="006F46C4" w:rsidRPr="675FD98B">
        <w:rPr>
          <w:rFonts w:ascii="Arial" w:eastAsia="Arial" w:hAnsi="Arial" w:cs="Arial"/>
        </w:rPr>
        <w:t xml:space="preserve"> where increasingly things take place online</w:t>
      </w:r>
      <w:r w:rsidR="00B225F9" w:rsidRPr="675FD98B">
        <w:rPr>
          <w:rFonts w:ascii="Arial" w:eastAsia="Arial" w:hAnsi="Arial" w:cs="Arial"/>
        </w:rPr>
        <w:t xml:space="preserve">. The Office of National Statistics </w:t>
      </w:r>
      <w:r w:rsidR="002275E5" w:rsidRPr="675FD98B">
        <w:rPr>
          <w:rFonts w:ascii="Arial" w:eastAsia="Arial" w:hAnsi="Arial" w:cs="Arial"/>
        </w:rPr>
        <w:t>estimate that by 2025 there</w:t>
      </w:r>
      <w:r w:rsidR="00CB743A" w:rsidRPr="675FD98B">
        <w:rPr>
          <w:rFonts w:ascii="Arial" w:eastAsia="Arial" w:hAnsi="Arial" w:cs="Arial"/>
        </w:rPr>
        <w:t xml:space="preserve"> will still be 7.9 million </w:t>
      </w:r>
      <w:r w:rsidR="005C3DFD" w:rsidRPr="675FD98B">
        <w:rPr>
          <w:rFonts w:ascii="Arial" w:eastAsia="Arial" w:hAnsi="Arial" w:cs="Arial"/>
        </w:rPr>
        <w:t>people in</w:t>
      </w:r>
      <w:r w:rsidR="00AF064A" w:rsidRPr="675FD98B">
        <w:rPr>
          <w:rFonts w:ascii="Arial" w:eastAsia="Arial" w:hAnsi="Arial" w:cs="Arial"/>
        </w:rPr>
        <w:t xml:space="preserve"> the UK</w:t>
      </w:r>
      <w:r w:rsidR="005C3DFD" w:rsidRPr="675FD98B">
        <w:rPr>
          <w:rFonts w:ascii="Arial" w:eastAsia="Arial" w:hAnsi="Arial" w:cs="Arial"/>
        </w:rPr>
        <w:t xml:space="preserve"> alone</w:t>
      </w:r>
      <w:r w:rsidR="002A59AD" w:rsidRPr="675FD98B">
        <w:rPr>
          <w:rFonts w:ascii="Arial" w:eastAsia="Arial" w:hAnsi="Arial" w:cs="Arial"/>
        </w:rPr>
        <w:t>, that are</w:t>
      </w:r>
      <w:r w:rsidR="00AF064A" w:rsidRPr="675FD98B">
        <w:rPr>
          <w:rFonts w:ascii="Arial" w:eastAsia="Arial" w:hAnsi="Arial" w:cs="Arial"/>
        </w:rPr>
        <w:t xml:space="preserve"> </w:t>
      </w:r>
      <w:r w:rsidR="00CB743A" w:rsidRPr="675FD98B">
        <w:rPr>
          <w:rFonts w:ascii="Arial" w:eastAsia="Arial" w:hAnsi="Arial" w:cs="Arial"/>
        </w:rPr>
        <w:t>still lacking</w:t>
      </w:r>
      <w:r w:rsidR="00AF064A" w:rsidRPr="675FD98B">
        <w:rPr>
          <w:rFonts w:ascii="Arial" w:eastAsia="Arial" w:hAnsi="Arial" w:cs="Arial"/>
        </w:rPr>
        <w:t xml:space="preserve"> even basic digital </w:t>
      </w:r>
      <w:r w:rsidR="004D235B" w:rsidRPr="675FD98B">
        <w:rPr>
          <w:rFonts w:ascii="Arial" w:eastAsia="Arial" w:hAnsi="Arial" w:cs="Arial"/>
        </w:rPr>
        <w:t>skills. (2019)</w:t>
      </w:r>
      <w:r w:rsidR="00872815" w:rsidRPr="675FD98B">
        <w:rPr>
          <w:rFonts w:ascii="Arial" w:eastAsia="Arial" w:hAnsi="Arial" w:cs="Arial"/>
        </w:rPr>
        <w:t xml:space="preserve"> It was also estimated</w:t>
      </w:r>
      <w:r w:rsidR="0070318A" w:rsidRPr="675FD98B">
        <w:rPr>
          <w:rFonts w:ascii="Arial" w:eastAsia="Arial" w:hAnsi="Arial" w:cs="Arial"/>
        </w:rPr>
        <w:t xml:space="preserve"> in 2016 that in the next 10 to 20 years that 90% of jobs will</w:t>
      </w:r>
      <w:r w:rsidR="005C3DFD" w:rsidRPr="675FD98B">
        <w:rPr>
          <w:rFonts w:ascii="Arial" w:eastAsia="Arial" w:hAnsi="Arial" w:cs="Arial"/>
        </w:rPr>
        <w:t xml:space="preserve"> require some sort of digital </w:t>
      </w:r>
      <w:r w:rsidR="00F92DD5" w:rsidRPr="675FD98B">
        <w:rPr>
          <w:rFonts w:ascii="Arial" w:eastAsia="Arial" w:hAnsi="Arial" w:cs="Arial"/>
        </w:rPr>
        <w:t>skills (</w:t>
      </w:r>
      <w:r w:rsidR="00D92528" w:rsidRPr="675FD98B">
        <w:rPr>
          <w:rFonts w:ascii="Arial" w:eastAsia="Arial" w:hAnsi="Arial" w:cs="Arial"/>
        </w:rPr>
        <w:t>Serafino,</w:t>
      </w:r>
      <w:r w:rsidR="005C3DFD" w:rsidRPr="675FD98B">
        <w:rPr>
          <w:rFonts w:ascii="Arial" w:eastAsia="Arial" w:hAnsi="Arial" w:cs="Arial"/>
        </w:rPr>
        <w:t xml:space="preserve"> 2019)</w:t>
      </w:r>
      <w:r w:rsidR="00D324B6" w:rsidRPr="675FD98B">
        <w:rPr>
          <w:rFonts w:ascii="Arial" w:eastAsia="Arial" w:hAnsi="Arial" w:cs="Arial"/>
        </w:rPr>
        <w:t>.</w:t>
      </w:r>
      <w:r w:rsidR="00F92DD5" w:rsidRPr="675FD98B">
        <w:rPr>
          <w:rFonts w:ascii="Arial" w:eastAsia="Arial" w:hAnsi="Arial" w:cs="Arial"/>
        </w:rPr>
        <w:t xml:space="preserve"> It </w:t>
      </w:r>
      <w:r w:rsidR="00541051" w:rsidRPr="675FD98B">
        <w:rPr>
          <w:rFonts w:ascii="Arial" w:eastAsia="Arial" w:hAnsi="Arial" w:cs="Arial"/>
        </w:rPr>
        <w:t xml:space="preserve">is </w:t>
      </w:r>
      <w:r w:rsidR="008F3BA1" w:rsidRPr="675FD98B">
        <w:rPr>
          <w:rFonts w:ascii="Arial" w:eastAsia="Arial" w:hAnsi="Arial" w:cs="Arial"/>
        </w:rPr>
        <w:t>i</w:t>
      </w:r>
      <w:r w:rsidR="00F92DD5" w:rsidRPr="675FD98B">
        <w:rPr>
          <w:rFonts w:ascii="Arial" w:eastAsia="Arial" w:hAnsi="Arial" w:cs="Arial"/>
        </w:rPr>
        <w:t>ncreasingly important to</w:t>
      </w:r>
      <w:r w:rsidR="00D4420B" w:rsidRPr="675FD98B">
        <w:rPr>
          <w:rFonts w:ascii="Arial" w:eastAsia="Arial" w:hAnsi="Arial" w:cs="Arial"/>
        </w:rPr>
        <w:t xml:space="preserve"> educate the general </w:t>
      </w:r>
      <w:r w:rsidR="00D07901" w:rsidRPr="675FD98B">
        <w:rPr>
          <w:rFonts w:ascii="Arial" w:eastAsia="Arial" w:hAnsi="Arial" w:cs="Arial"/>
        </w:rPr>
        <w:t xml:space="preserve">population in digital </w:t>
      </w:r>
      <w:r w:rsidR="00584FCD" w:rsidRPr="675FD98B">
        <w:rPr>
          <w:rFonts w:ascii="Arial" w:eastAsia="Arial" w:hAnsi="Arial" w:cs="Arial"/>
        </w:rPr>
        <w:t>skills to</w:t>
      </w:r>
      <w:r w:rsidR="00C6773A" w:rsidRPr="675FD98B">
        <w:rPr>
          <w:rFonts w:ascii="Arial" w:eastAsia="Arial" w:hAnsi="Arial" w:cs="Arial"/>
        </w:rPr>
        <w:t xml:space="preserve"> increase </w:t>
      </w:r>
      <w:r w:rsidR="004D235B" w:rsidRPr="675FD98B">
        <w:rPr>
          <w:rFonts w:ascii="Arial" w:eastAsia="Arial" w:hAnsi="Arial" w:cs="Arial"/>
        </w:rPr>
        <w:t xml:space="preserve">the individuals’ </w:t>
      </w:r>
      <w:r w:rsidR="00C6773A" w:rsidRPr="675FD98B">
        <w:rPr>
          <w:rFonts w:ascii="Arial" w:eastAsia="Arial" w:hAnsi="Arial" w:cs="Arial"/>
        </w:rPr>
        <w:t>chances for opportunities</w:t>
      </w:r>
      <w:r w:rsidR="00FB2657" w:rsidRPr="675FD98B">
        <w:rPr>
          <w:rFonts w:ascii="Arial" w:eastAsia="Arial" w:hAnsi="Arial" w:cs="Arial"/>
        </w:rPr>
        <w:t>,</w:t>
      </w:r>
      <w:r w:rsidR="004D235B" w:rsidRPr="675FD98B">
        <w:rPr>
          <w:rFonts w:ascii="Arial" w:eastAsia="Arial" w:hAnsi="Arial" w:cs="Arial"/>
        </w:rPr>
        <w:t xml:space="preserve"> for them to gain</w:t>
      </w:r>
      <w:r w:rsidR="00FB2657" w:rsidRPr="675FD98B">
        <w:rPr>
          <w:rFonts w:ascii="Arial" w:eastAsia="Arial" w:hAnsi="Arial" w:cs="Arial"/>
        </w:rPr>
        <w:t xml:space="preserve"> knowledge, </w:t>
      </w:r>
      <w:r w:rsidR="004D235B" w:rsidRPr="675FD98B">
        <w:rPr>
          <w:rFonts w:ascii="Arial" w:eastAsia="Arial" w:hAnsi="Arial" w:cs="Arial"/>
        </w:rPr>
        <w:t xml:space="preserve">and to access </w:t>
      </w:r>
      <w:r w:rsidR="00584FCD" w:rsidRPr="675FD98B">
        <w:rPr>
          <w:rFonts w:ascii="Arial" w:eastAsia="Arial" w:hAnsi="Arial" w:cs="Arial"/>
        </w:rPr>
        <w:t>services</w:t>
      </w:r>
      <w:r w:rsidR="00FB2657" w:rsidRPr="675FD98B">
        <w:rPr>
          <w:rFonts w:ascii="Arial" w:eastAsia="Arial" w:hAnsi="Arial" w:cs="Arial"/>
        </w:rPr>
        <w:t xml:space="preserve"> and goods</w:t>
      </w:r>
      <w:r w:rsidR="00276BD8" w:rsidRPr="675FD98B">
        <w:rPr>
          <w:rFonts w:ascii="Arial" w:eastAsia="Arial" w:hAnsi="Arial" w:cs="Arial"/>
        </w:rPr>
        <w:t xml:space="preserve"> and to ensure that no one is left </w:t>
      </w:r>
      <w:r w:rsidR="00584FCD" w:rsidRPr="675FD98B">
        <w:rPr>
          <w:rFonts w:ascii="Arial" w:eastAsia="Arial" w:hAnsi="Arial" w:cs="Arial"/>
        </w:rPr>
        <w:t>behind</w:t>
      </w:r>
      <w:r w:rsidR="002C2BC1" w:rsidRPr="675FD98B">
        <w:rPr>
          <w:rFonts w:ascii="Arial" w:eastAsia="Arial" w:hAnsi="Arial" w:cs="Arial"/>
        </w:rPr>
        <w:t xml:space="preserve"> </w:t>
      </w:r>
      <w:r w:rsidR="003F5600" w:rsidRPr="675FD98B">
        <w:rPr>
          <w:rFonts w:ascii="Arial" w:eastAsia="Arial" w:hAnsi="Arial" w:cs="Arial"/>
        </w:rPr>
        <w:t>in this the dig</w:t>
      </w:r>
      <w:r w:rsidR="00584FCD" w:rsidRPr="675FD98B">
        <w:rPr>
          <w:rFonts w:ascii="Arial" w:eastAsia="Arial" w:hAnsi="Arial" w:cs="Arial"/>
        </w:rPr>
        <w:t>i</w:t>
      </w:r>
      <w:r w:rsidR="003F5600" w:rsidRPr="675FD98B">
        <w:rPr>
          <w:rFonts w:ascii="Arial" w:eastAsia="Arial" w:hAnsi="Arial" w:cs="Arial"/>
        </w:rPr>
        <w:t>t</w:t>
      </w:r>
      <w:r w:rsidR="00584FCD" w:rsidRPr="675FD98B">
        <w:rPr>
          <w:rFonts w:ascii="Arial" w:eastAsia="Arial" w:hAnsi="Arial" w:cs="Arial"/>
        </w:rPr>
        <w:t>al age. Knowing how students use digital tools is relevant</w:t>
      </w:r>
      <w:r w:rsidR="00C72E54" w:rsidRPr="675FD98B">
        <w:rPr>
          <w:rFonts w:ascii="Arial" w:eastAsia="Arial" w:hAnsi="Arial" w:cs="Arial"/>
        </w:rPr>
        <w:t xml:space="preserve"> because </w:t>
      </w:r>
      <w:r w:rsidR="00D92528" w:rsidRPr="675FD98B">
        <w:rPr>
          <w:rFonts w:ascii="Arial" w:eastAsia="Arial" w:hAnsi="Arial" w:cs="Arial"/>
        </w:rPr>
        <w:t>it is</w:t>
      </w:r>
      <w:r w:rsidR="00C72E54" w:rsidRPr="675FD98B">
        <w:rPr>
          <w:rFonts w:ascii="Arial" w:eastAsia="Arial" w:hAnsi="Arial" w:cs="Arial"/>
        </w:rPr>
        <w:t xml:space="preserve"> </w:t>
      </w:r>
      <w:bookmarkStart w:id="35" w:name="_Int_HIQiW8oY"/>
      <w:r w:rsidR="00C72E54" w:rsidRPr="675FD98B">
        <w:rPr>
          <w:rFonts w:ascii="Arial" w:eastAsia="Arial" w:hAnsi="Arial" w:cs="Arial"/>
        </w:rPr>
        <w:t>a sign</w:t>
      </w:r>
      <w:bookmarkEnd w:id="35"/>
      <w:r w:rsidR="00C72E54" w:rsidRPr="675FD98B">
        <w:rPr>
          <w:rFonts w:ascii="Arial" w:eastAsia="Arial" w:hAnsi="Arial" w:cs="Arial"/>
        </w:rPr>
        <w:t xml:space="preserve"> of how</w:t>
      </w:r>
      <w:r w:rsidR="004810DA" w:rsidRPr="675FD98B">
        <w:rPr>
          <w:rFonts w:ascii="Arial" w:eastAsia="Arial" w:hAnsi="Arial" w:cs="Arial"/>
        </w:rPr>
        <w:t xml:space="preserve"> and why</w:t>
      </w:r>
      <w:r w:rsidR="00B27B25" w:rsidRPr="675FD98B">
        <w:rPr>
          <w:rFonts w:ascii="Arial" w:eastAsia="Arial" w:hAnsi="Arial" w:cs="Arial"/>
        </w:rPr>
        <w:t xml:space="preserve"> the general population use tools and can be used to</w:t>
      </w:r>
      <w:r w:rsidR="00466D7A" w:rsidRPr="675FD98B">
        <w:rPr>
          <w:rFonts w:ascii="Arial" w:eastAsia="Arial" w:hAnsi="Arial" w:cs="Arial"/>
        </w:rPr>
        <w:t xml:space="preserve"> promote change. </w:t>
      </w:r>
      <w:r w:rsidR="00D2242F" w:rsidRPr="675FD98B">
        <w:rPr>
          <w:rFonts w:ascii="Arial" w:eastAsia="Arial" w:hAnsi="Arial" w:cs="Arial"/>
        </w:rPr>
        <w:t>In 2016 the</w:t>
      </w:r>
      <w:r w:rsidR="0020733A" w:rsidRPr="675FD98B">
        <w:rPr>
          <w:rFonts w:ascii="Arial" w:eastAsia="Arial" w:hAnsi="Arial" w:cs="Arial"/>
        </w:rPr>
        <w:t xml:space="preserve"> office on National Statistics reported that 65% of adults use the internet to access social media</w:t>
      </w:r>
      <w:r w:rsidR="00827C34" w:rsidRPr="675FD98B">
        <w:rPr>
          <w:rFonts w:ascii="Arial" w:eastAsia="Arial" w:hAnsi="Arial" w:cs="Arial"/>
        </w:rPr>
        <w:t xml:space="preserve"> and is evidence of social </w:t>
      </w:r>
      <w:r w:rsidR="00975F9D" w:rsidRPr="675FD98B">
        <w:rPr>
          <w:rFonts w:ascii="Arial" w:eastAsia="Arial" w:hAnsi="Arial" w:cs="Arial"/>
        </w:rPr>
        <w:t>media’s</w:t>
      </w:r>
      <w:r w:rsidR="002A54C6" w:rsidRPr="675FD98B">
        <w:rPr>
          <w:rFonts w:ascii="Arial" w:eastAsia="Arial" w:hAnsi="Arial" w:cs="Arial"/>
        </w:rPr>
        <w:t xml:space="preserve"> influence on people.</w:t>
      </w:r>
      <w:r w:rsidR="006F457D" w:rsidRPr="675FD98B">
        <w:rPr>
          <w:rFonts w:ascii="Arial" w:eastAsia="Arial" w:hAnsi="Arial" w:cs="Arial"/>
        </w:rPr>
        <w:t xml:space="preserve"> WhatsApp is the preferred </w:t>
      </w:r>
      <w:r w:rsidR="00D92528" w:rsidRPr="675FD98B">
        <w:rPr>
          <w:rFonts w:ascii="Arial" w:eastAsia="Arial" w:hAnsi="Arial" w:cs="Arial"/>
        </w:rPr>
        <w:t>(</w:t>
      </w:r>
      <w:r w:rsidR="006F457D" w:rsidRPr="675FD98B">
        <w:rPr>
          <w:rFonts w:ascii="Arial" w:eastAsia="Arial" w:hAnsi="Arial" w:cs="Arial"/>
        </w:rPr>
        <w:t>SNS</w:t>
      </w:r>
      <w:r w:rsidR="00D92528" w:rsidRPr="675FD98B">
        <w:rPr>
          <w:rFonts w:ascii="Arial" w:eastAsia="Arial" w:hAnsi="Arial" w:cs="Arial"/>
        </w:rPr>
        <w:t>) Social Networking Site</w:t>
      </w:r>
      <w:r w:rsidR="00642E49" w:rsidRPr="675FD98B">
        <w:rPr>
          <w:rFonts w:ascii="Arial" w:eastAsia="Arial" w:hAnsi="Arial" w:cs="Arial"/>
        </w:rPr>
        <w:t xml:space="preserve"> and that 36% of respondents have been on </w:t>
      </w:r>
      <w:r w:rsidR="00401C09" w:rsidRPr="675FD98B">
        <w:rPr>
          <w:rFonts w:ascii="Arial" w:eastAsia="Arial" w:hAnsi="Arial" w:cs="Arial"/>
        </w:rPr>
        <w:t>WhatsApp between</w:t>
      </w:r>
      <w:r w:rsidR="00DA68BE" w:rsidRPr="675FD98B">
        <w:rPr>
          <w:rFonts w:ascii="Arial" w:eastAsia="Arial" w:hAnsi="Arial" w:cs="Arial"/>
        </w:rPr>
        <w:t xml:space="preserve"> 4 and 6 years</w:t>
      </w:r>
      <w:r w:rsidR="00401C09" w:rsidRPr="675FD98B">
        <w:rPr>
          <w:rFonts w:ascii="Arial" w:eastAsia="Arial" w:hAnsi="Arial" w:cs="Arial"/>
        </w:rPr>
        <w:t>. (Udenze and Oshionebo</w:t>
      </w:r>
      <w:r w:rsidR="00C815C6" w:rsidRPr="675FD98B">
        <w:rPr>
          <w:rFonts w:ascii="Arial" w:eastAsia="Arial" w:hAnsi="Arial" w:cs="Arial"/>
        </w:rPr>
        <w:t>,</w:t>
      </w:r>
      <w:r w:rsidR="00401C09" w:rsidRPr="675FD98B">
        <w:rPr>
          <w:rFonts w:ascii="Arial" w:eastAsia="Arial" w:hAnsi="Arial" w:cs="Arial"/>
        </w:rPr>
        <w:t>2020</w:t>
      </w:r>
      <w:r w:rsidR="00C815C6" w:rsidRPr="675FD98B">
        <w:rPr>
          <w:rFonts w:ascii="Arial" w:eastAsia="Arial" w:hAnsi="Arial" w:cs="Arial"/>
        </w:rPr>
        <w:t>)</w:t>
      </w:r>
      <w:r w:rsidR="00AA5FCA" w:rsidRPr="675FD98B">
        <w:rPr>
          <w:rFonts w:ascii="Arial" w:eastAsia="Arial" w:hAnsi="Arial" w:cs="Arial"/>
        </w:rPr>
        <w:t xml:space="preserve"> I</w:t>
      </w:r>
      <w:r w:rsidR="00C815C6" w:rsidRPr="675FD98B">
        <w:rPr>
          <w:rFonts w:ascii="Arial" w:eastAsia="Arial" w:hAnsi="Arial" w:cs="Arial"/>
        </w:rPr>
        <w:t>t is then no wonder that students at UWTSD use WhatsApp most to</w:t>
      </w:r>
      <w:r w:rsidR="00837C28" w:rsidRPr="675FD98B">
        <w:rPr>
          <w:rFonts w:ascii="Arial" w:eastAsia="Arial" w:hAnsi="Arial" w:cs="Arial"/>
        </w:rPr>
        <w:t xml:space="preserve"> collaborate</w:t>
      </w:r>
      <w:r w:rsidR="00C815C6" w:rsidRPr="675FD98B">
        <w:rPr>
          <w:rFonts w:ascii="Arial" w:eastAsia="Arial" w:hAnsi="Arial" w:cs="Arial"/>
        </w:rPr>
        <w:t xml:space="preserve"> with </w:t>
      </w:r>
      <w:r w:rsidR="008F013F" w:rsidRPr="675FD98B">
        <w:rPr>
          <w:rFonts w:ascii="Arial" w:eastAsia="Arial" w:hAnsi="Arial" w:cs="Arial"/>
        </w:rPr>
        <w:t>peers, it</w:t>
      </w:r>
      <w:r w:rsidR="00837C28" w:rsidRPr="675FD98B">
        <w:rPr>
          <w:rFonts w:ascii="Arial" w:eastAsia="Arial" w:hAnsi="Arial" w:cs="Arial"/>
        </w:rPr>
        <w:t xml:space="preserve"> is a preferred, familiar</w:t>
      </w:r>
      <w:r w:rsidR="00FB5CCF" w:rsidRPr="675FD98B">
        <w:rPr>
          <w:rFonts w:ascii="Arial" w:eastAsia="Arial" w:hAnsi="Arial" w:cs="Arial"/>
        </w:rPr>
        <w:t xml:space="preserve"> and a confidently used digital tool.</w:t>
      </w:r>
      <w:r w:rsidR="00B21B61" w:rsidRPr="675FD98B">
        <w:rPr>
          <w:rFonts w:ascii="Arial" w:eastAsia="Arial" w:hAnsi="Arial" w:cs="Arial"/>
        </w:rPr>
        <w:t xml:space="preserve"> Social media </w:t>
      </w:r>
      <w:r w:rsidR="004D235B" w:rsidRPr="675FD98B">
        <w:rPr>
          <w:rFonts w:ascii="Arial" w:eastAsia="Arial" w:hAnsi="Arial" w:cs="Arial"/>
        </w:rPr>
        <w:t>is a</w:t>
      </w:r>
      <w:r w:rsidR="00D4646F" w:rsidRPr="675FD98B">
        <w:rPr>
          <w:rFonts w:ascii="Arial" w:eastAsia="Arial" w:hAnsi="Arial" w:cs="Arial"/>
        </w:rPr>
        <w:t xml:space="preserve"> global phenomenon</w:t>
      </w:r>
      <w:r w:rsidR="00975F9D" w:rsidRPr="675FD98B">
        <w:rPr>
          <w:rFonts w:ascii="Arial" w:eastAsia="Arial" w:hAnsi="Arial" w:cs="Arial"/>
        </w:rPr>
        <w:t>,</w:t>
      </w:r>
      <w:r w:rsidR="008F013F" w:rsidRPr="675FD98B">
        <w:rPr>
          <w:rFonts w:ascii="Arial" w:eastAsia="Arial" w:hAnsi="Arial" w:cs="Arial"/>
        </w:rPr>
        <w:t xml:space="preserve"> </w:t>
      </w:r>
      <w:r w:rsidR="00B21B61" w:rsidRPr="675FD98B">
        <w:rPr>
          <w:rFonts w:ascii="Arial" w:eastAsia="Arial" w:hAnsi="Arial" w:cs="Arial"/>
        </w:rPr>
        <w:t xml:space="preserve">and </w:t>
      </w:r>
      <w:r w:rsidR="008F013F" w:rsidRPr="675FD98B">
        <w:rPr>
          <w:rFonts w:ascii="Arial" w:eastAsia="Arial" w:hAnsi="Arial" w:cs="Arial"/>
        </w:rPr>
        <w:t xml:space="preserve">hugely influences and drives the worldwide population and </w:t>
      </w:r>
      <w:r w:rsidR="00B21B61" w:rsidRPr="675FD98B">
        <w:rPr>
          <w:rFonts w:ascii="Arial" w:eastAsia="Arial" w:hAnsi="Arial" w:cs="Arial"/>
        </w:rPr>
        <w:t>has</w:t>
      </w:r>
      <w:r w:rsidR="008F013F" w:rsidRPr="675FD98B">
        <w:rPr>
          <w:rFonts w:ascii="Arial" w:eastAsia="Arial" w:hAnsi="Arial" w:cs="Arial"/>
        </w:rPr>
        <w:t xml:space="preserve"> a </w:t>
      </w:r>
      <w:r w:rsidR="00975F9D" w:rsidRPr="675FD98B">
        <w:rPr>
          <w:rFonts w:ascii="Arial" w:eastAsia="Arial" w:hAnsi="Arial" w:cs="Arial"/>
        </w:rPr>
        <w:t>much-underutilised</w:t>
      </w:r>
      <w:r w:rsidR="008F013F" w:rsidRPr="675FD98B">
        <w:rPr>
          <w:rFonts w:ascii="Arial" w:eastAsia="Arial" w:hAnsi="Arial" w:cs="Arial"/>
        </w:rPr>
        <w:t xml:space="preserve"> place within education.</w:t>
      </w:r>
    </w:p>
    <w:p w14:paraId="00F85B60" w14:textId="7A062282" w:rsidR="675FD98B" w:rsidRDefault="675FD98B" w:rsidP="009036A0">
      <w:pPr>
        <w:spacing w:after="0" w:line="360" w:lineRule="auto"/>
        <w:rPr>
          <w:rFonts w:ascii="Arial" w:eastAsia="Arial" w:hAnsi="Arial" w:cs="Arial"/>
        </w:rPr>
      </w:pPr>
    </w:p>
    <w:p w14:paraId="20C02C31" w14:textId="293B6C44" w:rsidR="00B46C93" w:rsidRDefault="00AD3672" w:rsidP="675FD98B">
      <w:pPr>
        <w:spacing w:line="360" w:lineRule="auto"/>
        <w:rPr>
          <w:rStyle w:val="Heading1Char"/>
          <w:rFonts w:ascii="Arial" w:eastAsia="Arial" w:hAnsi="Arial" w:cs="Arial"/>
          <w:b/>
          <w:bCs/>
          <w:sz w:val="22"/>
          <w:szCs w:val="22"/>
        </w:rPr>
      </w:pPr>
      <w:bookmarkStart w:id="36" w:name="_Toc132998202"/>
      <w:r w:rsidRPr="675FD98B">
        <w:rPr>
          <w:rStyle w:val="Heading1Char"/>
          <w:rFonts w:ascii="Arial" w:eastAsia="Arial" w:hAnsi="Arial" w:cs="Arial"/>
          <w:b/>
          <w:bCs/>
          <w:sz w:val="22"/>
          <w:szCs w:val="22"/>
        </w:rPr>
        <w:t>Conclusion.</w:t>
      </w:r>
      <w:bookmarkEnd w:id="36"/>
    </w:p>
    <w:p w14:paraId="33775ECC" w14:textId="77777777" w:rsidR="001059EB" w:rsidRDefault="00B46C93" w:rsidP="001059EB">
      <w:pPr>
        <w:spacing w:line="360" w:lineRule="auto"/>
        <w:ind w:left="370"/>
        <w:rPr>
          <w:rFonts w:ascii="Arial" w:eastAsia="Arial" w:hAnsi="Arial" w:cs="Arial"/>
        </w:rPr>
      </w:pPr>
      <w:bookmarkStart w:id="37" w:name="_Toc1314023166"/>
      <w:r w:rsidRPr="675FD98B">
        <w:rPr>
          <w:rStyle w:val="Heading1Char"/>
          <w:rFonts w:ascii="Arial" w:eastAsia="Arial" w:hAnsi="Arial" w:cs="Arial"/>
          <w:b/>
          <w:bCs/>
          <w:sz w:val="22"/>
          <w:szCs w:val="22"/>
        </w:rPr>
        <w:t xml:space="preserve"> </w:t>
      </w:r>
      <w:r w:rsidRPr="675FD98B">
        <w:rPr>
          <w:rStyle w:val="Heading1Char"/>
          <w:rFonts w:ascii="Arial" w:eastAsia="Arial" w:hAnsi="Arial" w:cs="Arial"/>
          <w:color w:val="auto"/>
          <w:sz w:val="22"/>
          <w:szCs w:val="22"/>
        </w:rPr>
        <w:t>The research conducted proved my hypothesis and the background literature elaborated on the reasons why students use the digital tools that they do.</w:t>
      </w:r>
      <w:r w:rsidR="00D1772F" w:rsidRPr="675FD98B">
        <w:rPr>
          <w:rStyle w:val="Heading1Char"/>
          <w:rFonts w:ascii="Arial" w:eastAsia="Arial" w:hAnsi="Arial" w:cs="Arial"/>
          <w:color w:val="auto"/>
          <w:sz w:val="22"/>
          <w:szCs w:val="22"/>
        </w:rPr>
        <w:t xml:space="preserve"> Students </w:t>
      </w:r>
      <w:r w:rsidR="00D1772F" w:rsidRPr="675FD98B">
        <w:rPr>
          <w:rStyle w:val="Heading1Char"/>
          <w:rFonts w:ascii="Arial" w:eastAsia="Arial" w:hAnsi="Arial" w:cs="Arial"/>
          <w:color w:val="auto"/>
          <w:sz w:val="22"/>
          <w:szCs w:val="22"/>
        </w:rPr>
        <w:lastRenderedPageBreak/>
        <w:t>should be encouraged to develop their digital skills and adopt new digital tools.</w:t>
      </w:r>
      <w:bookmarkEnd w:id="37"/>
      <w:r w:rsidR="00D1772F" w:rsidRPr="675FD98B">
        <w:rPr>
          <w:rFonts w:ascii="Arial" w:eastAsia="Arial" w:hAnsi="Arial" w:cs="Arial"/>
        </w:rPr>
        <w:t xml:space="preserve"> It</w:t>
      </w:r>
      <w:r w:rsidR="00B21B61" w:rsidRPr="675FD98B">
        <w:rPr>
          <w:rFonts w:ascii="Arial" w:eastAsia="Arial" w:hAnsi="Arial" w:cs="Arial"/>
        </w:rPr>
        <w:t xml:space="preserve"> is recommended that online collaboration is part of teamwork (Moore, 2016) that educators understand that social networking skills are not indicative of digital literacy (Reedy and </w:t>
      </w:r>
    </w:p>
    <w:p w14:paraId="16682F6B" w14:textId="77777777" w:rsidR="001059EB" w:rsidRDefault="001059EB" w:rsidP="001059EB">
      <w:pPr>
        <w:spacing w:line="360" w:lineRule="auto"/>
        <w:ind w:left="370"/>
        <w:rPr>
          <w:rFonts w:ascii="Arial" w:eastAsia="Arial" w:hAnsi="Arial" w:cs="Arial"/>
        </w:rPr>
      </w:pPr>
    </w:p>
    <w:p w14:paraId="3D6DC380" w14:textId="75A5E70F" w:rsidR="00EE01FE" w:rsidRPr="001059EB" w:rsidRDefault="00B21B61" w:rsidP="001059EB">
      <w:pPr>
        <w:spacing w:line="360" w:lineRule="auto"/>
        <w:ind w:left="370"/>
        <w:rPr>
          <w:rStyle w:val="Heading1Char"/>
          <w:rFonts w:ascii="Arial" w:eastAsia="Arial" w:hAnsi="Arial" w:cs="Arial"/>
          <w:color w:val="auto"/>
          <w:sz w:val="22"/>
          <w:szCs w:val="22"/>
        </w:rPr>
      </w:pPr>
      <w:r w:rsidRPr="675FD98B">
        <w:rPr>
          <w:rFonts w:ascii="Arial" w:eastAsia="Arial" w:hAnsi="Arial" w:cs="Arial"/>
        </w:rPr>
        <w:t xml:space="preserve">Parker, 2018) and it should not be expected that the digital natives have more digital knowledge than the digital </w:t>
      </w:r>
      <w:r w:rsidR="001E7C95" w:rsidRPr="675FD98B">
        <w:rPr>
          <w:rFonts w:ascii="Arial" w:eastAsia="Arial" w:hAnsi="Arial" w:cs="Arial"/>
        </w:rPr>
        <w:t>immigrants. (</w:t>
      </w:r>
      <w:r w:rsidRPr="675FD98B">
        <w:rPr>
          <w:rFonts w:ascii="Arial" w:eastAsia="Arial" w:hAnsi="Arial" w:cs="Arial"/>
        </w:rPr>
        <w:t>Moore, 2016</w:t>
      </w:r>
      <w:r w:rsidR="001E7C95" w:rsidRPr="675FD98B">
        <w:rPr>
          <w:rFonts w:ascii="Arial" w:eastAsia="Arial" w:hAnsi="Arial" w:cs="Arial"/>
        </w:rPr>
        <w:t>) Further</w:t>
      </w:r>
      <w:r w:rsidRPr="675FD98B">
        <w:rPr>
          <w:rFonts w:ascii="Arial" w:eastAsia="Arial" w:hAnsi="Arial" w:cs="Arial"/>
        </w:rPr>
        <w:t xml:space="preserve"> research is needed </w:t>
      </w:r>
      <w:r w:rsidR="00FD2943" w:rsidRPr="675FD98B">
        <w:rPr>
          <w:rFonts w:ascii="Arial" w:eastAsia="Arial" w:hAnsi="Arial" w:cs="Arial"/>
        </w:rPr>
        <w:t>to</w:t>
      </w:r>
      <w:r w:rsidR="00377F04" w:rsidRPr="675FD98B">
        <w:rPr>
          <w:rFonts w:ascii="Arial" w:eastAsia="Arial" w:hAnsi="Arial" w:cs="Arial"/>
        </w:rPr>
        <w:t xml:space="preserve"> ascertain</w:t>
      </w:r>
      <w:r w:rsidRPr="675FD98B">
        <w:rPr>
          <w:rFonts w:ascii="Arial" w:eastAsia="Arial" w:hAnsi="Arial" w:cs="Arial"/>
        </w:rPr>
        <w:t xml:space="preserve"> which </w:t>
      </w:r>
      <w:r w:rsidR="00FD2943" w:rsidRPr="675FD98B">
        <w:rPr>
          <w:rFonts w:ascii="Arial" w:eastAsia="Arial" w:hAnsi="Arial" w:cs="Arial"/>
        </w:rPr>
        <w:t>factors</w:t>
      </w:r>
      <w:r w:rsidRPr="675FD98B">
        <w:rPr>
          <w:rFonts w:ascii="Arial" w:eastAsia="Arial" w:hAnsi="Arial" w:cs="Arial"/>
        </w:rPr>
        <w:t xml:space="preserve"> affect students digital use and why they do so and for those reasons the research should be of a qualitative natur</w:t>
      </w:r>
      <w:r w:rsidR="00D1772F" w:rsidRPr="675FD98B">
        <w:rPr>
          <w:rFonts w:ascii="Arial" w:eastAsia="Arial" w:hAnsi="Arial" w:cs="Arial"/>
        </w:rPr>
        <w:t>e.</w:t>
      </w:r>
    </w:p>
    <w:p w14:paraId="76293442" w14:textId="25C6D1C6" w:rsidR="00EE01FE" w:rsidRDefault="00EE01FE" w:rsidP="675FD98B">
      <w:pPr>
        <w:spacing w:line="360" w:lineRule="auto"/>
        <w:rPr>
          <w:rStyle w:val="Heading1Char"/>
          <w:rFonts w:ascii="Arial" w:eastAsia="Arial" w:hAnsi="Arial" w:cs="Arial"/>
          <w:sz w:val="22"/>
          <w:szCs w:val="22"/>
        </w:rPr>
      </w:pPr>
    </w:p>
    <w:p w14:paraId="576A4DE7" w14:textId="243B80DE" w:rsidR="00EE01FE" w:rsidRDefault="00EE01FE" w:rsidP="675FD98B">
      <w:pPr>
        <w:spacing w:line="360" w:lineRule="auto"/>
        <w:rPr>
          <w:rStyle w:val="Heading1Char"/>
          <w:rFonts w:ascii="Arial" w:eastAsia="Arial" w:hAnsi="Arial" w:cs="Arial"/>
          <w:sz w:val="22"/>
          <w:szCs w:val="22"/>
        </w:rPr>
      </w:pPr>
    </w:p>
    <w:p w14:paraId="19CB9859" w14:textId="32A03DB0" w:rsidR="00EE01FE" w:rsidRDefault="00EE01FE" w:rsidP="675FD98B">
      <w:pPr>
        <w:spacing w:line="360" w:lineRule="auto"/>
        <w:rPr>
          <w:rStyle w:val="Heading1Char"/>
          <w:rFonts w:ascii="Arial" w:eastAsia="Arial" w:hAnsi="Arial" w:cs="Arial"/>
          <w:sz w:val="22"/>
          <w:szCs w:val="22"/>
        </w:rPr>
      </w:pPr>
    </w:p>
    <w:p w14:paraId="486B5AFC" w14:textId="77777777" w:rsidR="00EE01FE" w:rsidRDefault="00EE01FE" w:rsidP="675FD98B">
      <w:pPr>
        <w:spacing w:line="360" w:lineRule="auto"/>
        <w:rPr>
          <w:rStyle w:val="Heading1Char"/>
          <w:rFonts w:ascii="Arial" w:eastAsia="Arial" w:hAnsi="Arial" w:cs="Arial"/>
          <w:sz w:val="22"/>
          <w:szCs w:val="22"/>
        </w:rPr>
      </w:pPr>
    </w:p>
    <w:p w14:paraId="2B229E58" w14:textId="399CF43E" w:rsidR="5CF78146" w:rsidRDefault="5CF78146" w:rsidP="675FD98B">
      <w:pPr>
        <w:spacing w:line="360" w:lineRule="auto"/>
        <w:rPr>
          <w:rStyle w:val="Heading1Char"/>
          <w:rFonts w:ascii="Arial" w:eastAsia="Arial" w:hAnsi="Arial" w:cs="Arial"/>
          <w:sz w:val="22"/>
          <w:szCs w:val="22"/>
        </w:rPr>
      </w:pPr>
    </w:p>
    <w:p w14:paraId="473AF3A1" w14:textId="5AB28FB0" w:rsidR="5CF78146" w:rsidRDefault="5CF78146" w:rsidP="675FD98B">
      <w:pPr>
        <w:spacing w:line="360" w:lineRule="auto"/>
        <w:rPr>
          <w:rStyle w:val="Heading1Char"/>
          <w:rFonts w:ascii="Arial" w:eastAsia="Arial" w:hAnsi="Arial" w:cs="Arial"/>
          <w:sz w:val="22"/>
          <w:szCs w:val="22"/>
        </w:rPr>
      </w:pPr>
    </w:p>
    <w:p w14:paraId="3C8029D8" w14:textId="5BDF5307" w:rsidR="675FD98B" w:rsidRDefault="675FD98B" w:rsidP="675FD98B">
      <w:pPr>
        <w:spacing w:line="360" w:lineRule="auto"/>
        <w:rPr>
          <w:rStyle w:val="Heading1Char"/>
          <w:rFonts w:ascii="Arial" w:eastAsia="Arial" w:hAnsi="Arial" w:cs="Arial"/>
          <w:sz w:val="22"/>
          <w:szCs w:val="22"/>
        </w:rPr>
      </w:pPr>
    </w:p>
    <w:p w14:paraId="6BA3CF5E" w14:textId="2F95E0AD" w:rsidR="675FD98B" w:rsidRDefault="675FD98B" w:rsidP="675FD98B">
      <w:pPr>
        <w:spacing w:line="360" w:lineRule="auto"/>
        <w:rPr>
          <w:rStyle w:val="Heading1Char"/>
          <w:rFonts w:ascii="Arial" w:eastAsia="Arial" w:hAnsi="Arial" w:cs="Arial"/>
          <w:sz w:val="22"/>
          <w:szCs w:val="22"/>
        </w:rPr>
      </w:pPr>
    </w:p>
    <w:p w14:paraId="5CDFAED5" w14:textId="4E7263AC" w:rsidR="675FD98B" w:rsidRDefault="675FD98B" w:rsidP="675FD98B">
      <w:pPr>
        <w:spacing w:line="360" w:lineRule="auto"/>
        <w:rPr>
          <w:rStyle w:val="Heading1Char"/>
          <w:rFonts w:ascii="Arial" w:eastAsia="Arial" w:hAnsi="Arial" w:cs="Arial"/>
          <w:sz w:val="22"/>
          <w:szCs w:val="22"/>
        </w:rPr>
      </w:pPr>
    </w:p>
    <w:p w14:paraId="3D70CDB0" w14:textId="7C6E28AC" w:rsidR="675FD98B" w:rsidRDefault="675FD98B" w:rsidP="675FD98B">
      <w:pPr>
        <w:spacing w:line="360" w:lineRule="auto"/>
        <w:rPr>
          <w:rStyle w:val="Heading1Char"/>
          <w:rFonts w:ascii="Arial" w:eastAsia="Arial" w:hAnsi="Arial" w:cs="Arial"/>
          <w:sz w:val="22"/>
          <w:szCs w:val="22"/>
        </w:rPr>
      </w:pPr>
    </w:p>
    <w:p w14:paraId="25221B8D" w14:textId="5CA46AEE" w:rsidR="675FD98B" w:rsidRDefault="675FD98B" w:rsidP="675FD98B">
      <w:pPr>
        <w:spacing w:line="360" w:lineRule="auto"/>
        <w:rPr>
          <w:rStyle w:val="Heading1Char"/>
          <w:rFonts w:ascii="Arial" w:eastAsia="Arial" w:hAnsi="Arial" w:cs="Arial"/>
          <w:sz w:val="22"/>
          <w:szCs w:val="22"/>
        </w:rPr>
      </w:pPr>
    </w:p>
    <w:p w14:paraId="6A27F114" w14:textId="3DFFC6BB" w:rsidR="675FD98B" w:rsidRDefault="675FD98B" w:rsidP="675FD98B">
      <w:pPr>
        <w:spacing w:line="360" w:lineRule="auto"/>
        <w:rPr>
          <w:rStyle w:val="Heading1Char"/>
          <w:rFonts w:ascii="Arial" w:eastAsia="Arial" w:hAnsi="Arial" w:cs="Arial"/>
          <w:sz w:val="22"/>
          <w:szCs w:val="22"/>
        </w:rPr>
      </w:pPr>
    </w:p>
    <w:p w14:paraId="2DEF38B0" w14:textId="670796DA" w:rsidR="675FD98B" w:rsidRDefault="675FD98B" w:rsidP="675FD98B">
      <w:pPr>
        <w:spacing w:line="360" w:lineRule="auto"/>
        <w:rPr>
          <w:rStyle w:val="Heading1Char"/>
          <w:rFonts w:ascii="Arial" w:eastAsia="Arial" w:hAnsi="Arial" w:cs="Arial"/>
          <w:sz w:val="22"/>
          <w:szCs w:val="22"/>
        </w:rPr>
      </w:pPr>
    </w:p>
    <w:p w14:paraId="75FB974A" w14:textId="0CAB91BF" w:rsidR="675FD98B" w:rsidRDefault="675FD98B" w:rsidP="675FD98B">
      <w:pPr>
        <w:spacing w:line="360" w:lineRule="auto"/>
        <w:rPr>
          <w:rStyle w:val="Heading1Char"/>
          <w:rFonts w:ascii="Arial" w:eastAsia="Arial" w:hAnsi="Arial" w:cs="Arial"/>
          <w:sz w:val="22"/>
          <w:szCs w:val="22"/>
        </w:rPr>
      </w:pPr>
    </w:p>
    <w:p w14:paraId="3DD65828" w14:textId="693B964C" w:rsidR="675FD98B" w:rsidRDefault="675FD98B" w:rsidP="675FD98B">
      <w:pPr>
        <w:spacing w:line="360" w:lineRule="auto"/>
        <w:rPr>
          <w:rStyle w:val="Heading1Char"/>
          <w:rFonts w:ascii="Arial" w:eastAsia="Arial" w:hAnsi="Arial" w:cs="Arial"/>
          <w:sz w:val="22"/>
          <w:szCs w:val="22"/>
        </w:rPr>
      </w:pPr>
    </w:p>
    <w:p w14:paraId="408A60C5" w14:textId="35EFDD22" w:rsidR="675FD98B" w:rsidRDefault="675FD98B" w:rsidP="675FD98B">
      <w:pPr>
        <w:spacing w:line="360" w:lineRule="auto"/>
        <w:rPr>
          <w:rStyle w:val="Heading1Char"/>
          <w:rFonts w:ascii="Arial" w:eastAsia="Arial" w:hAnsi="Arial" w:cs="Arial"/>
          <w:sz w:val="22"/>
          <w:szCs w:val="22"/>
        </w:rPr>
      </w:pPr>
    </w:p>
    <w:p w14:paraId="4E034335" w14:textId="6E362AA2" w:rsidR="001059EB" w:rsidRDefault="001059EB" w:rsidP="675FD98B">
      <w:pPr>
        <w:spacing w:line="360" w:lineRule="auto"/>
        <w:rPr>
          <w:rStyle w:val="Heading1Char"/>
          <w:rFonts w:ascii="Arial" w:eastAsia="Arial" w:hAnsi="Arial" w:cs="Arial"/>
          <w:sz w:val="22"/>
          <w:szCs w:val="22"/>
        </w:rPr>
      </w:pPr>
    </w:p>
    <w:p w14:paraId="2F0E75A6" w14:textId="58C43141" w:rsidR="001059EB" w:rsidRDefault="001059EB" w:rsidP="675FD98B">
      <w:pPr>
        <w:spacing w:line="360" w:lineRule="auto"/>
        <w:rPr>
          <w:rStyle w:val="Heading1Char"/>
          <w:rFonts w:ascii="Arial" w:eastAsia="Arial" w:hAnsi="Arial" w:cs="Arial"/>
          <w:sz w:val="22"/>
          <w:szCs w:val="22"/>
        </w:rPr>
      </w:pPr>
    </w:p>
    <w:p w14:paraId="79A25D2E" w14:textId="64DDB45B" w:rsidR="001059EB" w:rsidRDefault="001059EB" w:rsidP="675FD98B">
      <w:pPr>
        <w:spacing w:line="360" w:lineRule="auto"/>
        <w:rPr>
          <w:rStyle w:val="Heading1Char"/>
          <w:rFonts w:ascii="Arial" w:eastAsia="Arial" w:hAnsi="Arial" w:cs="Arial"/>
          <w:sz w:val="22"/>
          <w:szCs w:val="22"/>
        </w:rPr>
      </w:pPr>
    </w:p>
    <w:p w14:paraId="285CF0A2" w14:textId="10884E12" w:rsidR="001059EB" w:rsidRDefault="001059EB" w:rsidP="675FD98B">
      <w:pPr>
        <w:spacing w:line="360" w:lineRule="auto"/>
        <w:rPr>
          <w:rStyle w:val="Heading1Char"/>
          <w:rFonts w:ascii="Arial" w:eastAsia="Arial" w:hAnsi="Arial" w:cs="Arial"/>
          <w:sz w:val="22"/>
          <w:szCs w:val="22"/>
        </w:rPr>
      </w:pPr>
    </w:p>
    <w:p w14:paraId="5827CC7F" w14:textId="77777777" w:rsidR="001059EB" w:rsidRDefault="001059EB" w:rsidP="675FD98B">
      <w:pPr>
        <w:spacing w:line="360" w:lineRule="auto"/>
        <w:rPr>
          <w:rStyle w:val="Heading1Char"/>
          <w:rFonts w:ascii="Arial" w:eastAsia="Arial" w:hAnsi="Arial" w:cs="Arial"/>
          <w:sz w:val="22"/>
          <w:szCs w:val="22"/>
        </w:rPr>
      </w:pPr>
    </w:p>
    <w:p w14:paraId="2BD743CA" w14:textId="613DB853" w:rsidR="675FD98B" w:rsidRDefault="675FD98B" w:rsidP="675FD98B">
      <w:pPr>
        <w:spacing w:line="360" w:lineRule="auto"/>
        <w:rPr>
          <w:rStyle w:val="Heading1Char"/>
          <w:rFonts w:ascii="Arial" w:eastAsia="Arial" w:hAnsi="Arial" w:cs="Arial"/>
          <w:sz w:val="22"/>
          <w:szCs w:val="22"/>
        </w:rPr>
      </w:pPr>
    </w:p>
    <w:p w14:paraId="3043E9DA" w14:textId="2FB8DF32" w:rsidR="5CF78146" w:rsidRDefault="5CF78146" w:rsidP="675FD98B">
      <w:pPr>
        <w:spacing w:line="360" w:lineRule="auto"/>
        <w:rPr>
          <w:rStyle w:val="Heading1Char"/>
          <w:rFonts w:ascii="Arial" w:eastAsia="Arial" w:hAnsi="Arial" w:cs="Arial"/>
          <w:sz w:val="22"/>
          <w:szCs w:val="22"/>
        </w:rPr>
      </w:pPr>
    </w:p>
    <w:p w14:paraId="574C3F19" w14:textId="33B56AAA" w:rsidR="00AD3672" w:rsidRPr="001C2CA9" w:rsidRDefault="00AD3672" w:rsidP="675FD98B">
      <w:pPr>
        <w:pStyle w:val="ListParagraph"/>
        <w:numPr>
          <w:ilvl w:val="0"/>
          <w:numId w:val="1"/>
        </w:numPr>
        <w:spacing w:line="360" w:lineRule="auto"/>
        <w:rPr>
          <w:rStyle w:val="Heading1Char"/>
          <w:rFonts w:ascii="Arial" w:eastAsia="Arial" w:hAnsi="Arial" w:cs="Arial"/>
          <w:b/>
          <w:bCs/>
          <w:sz w:val="22"/>
          <w:szCs w:val="22"/>
        </w:rPr>
      </w:pPr>
      <w:bookmarkStart w:id="38" w:name="_Toc27811552"/>
      <w:r w:rsidRPr="675FD98B">
        <w:rPr>
          <w:rStyle w:val="Heading1Char"/>
          <w:rFonts w:ascii="Arial" w:eastAsia="Arial" w:hAnsi="Arial" w:cs="Arial"/>
          <w:b/>
          <w:bCs/>
          <w:sz w:val="22"/>
          <w:szCs w:val="22"/>
        </w:rPr>
        <w:t>Reference List</w:t>
      </w:r>
      <w:bookmarkEnd w:id="38"/>
    </w:p>
    <w:p w14:paraId="2C49E27F" w14:textId="41F95679" w:rsidR="29F9269C" w:rsidRDefault="29F9269C" w:rsidP="675FD98B">
      <w:pPr>
        <w:spacing w:line="360" w:lineRule="auto"/>
        <w:rPr>
          <w:rStyle w:val="Heading1Char"/>
          <w:rFonts w:ascii="Arial" w:eastAsia="Arial" w:hAnsi="Arial" w:cs="Arial"/>
          <w:sz w:val="22"/>
          <w:szCs w:val="22"/>
        </w:rPr>
      </w:pPr>
    </w:p>
    <w:p w14:paraId="367DAA5E" w14:textId="056E52D2" w:rsidR="29F9269C" w:rsidRDefault="29F9269C" w:rsidP="675FD98B">
      <w:pPr>
        <w:spacing w:line="360" w:lineRule="auto"/>
        <w:rPr>
          <w:rStyle w:val="Heading1Char"/>
          <w:rFonts w:ascii="Arial" w:eastAsia="Arial" w:hAnsi="Arial" w:cs="Arial"/>
          <w:sz w:val="22"/>
          <w:szCs w:val="22"/>
        </w:rPr>
      </w:pPr>
    </w:p>
    <w:p w14:paraId="36621A87" w14:textId="6CA06D7B" w:rsidR="00BB4DE5" w:rsidRDefault="00BB4DE5" w:rsidP="675FD98B">
      <w:pPr>
        <w:spacing w:line="360" w:lineRule="auto"/>
        <w:rPr>
          <w:rStyle w:val="Heading1Char"/>
          <w:rFonts w:ascii="Arial" w:eastAsia="Arial" w:hAnsi="Arial" w:cs="Arial"/>
          <w:sz w:val="22"/>
          <w:szCs w:val="22"/>
        </w:rPr>
      </w:pPr>
    </w:p>
    <w:p w14:paraId="28D25EB8" w14:textId="77777777" w:rsidR="00BB4DE5" w:rsidRDefault="00BB4DE5" w:rsidP="675FD98B">
      <w:pPr>
        <w:spacing w:line="360" w:lineRule="auto"/>
        <w:rPr>
          <w:rFonts w:ascii="Arial" w:eastAsia="Arial" w:hAnsi="Arial" w:cs="Arial"/>
        </w:rPr>
      </w:pPr>
      <w:r w:rsidRPr="675FD98B">
        <w:rPr>
          <w:rFonts w:ascii="Arial" w:eastAsia="Arial" w:hAnsi="Arial" w:cs="Arial"/>
          <w:color w:val="222222"/>
          <w:sz w:val="19"/>
          <w:szCs w:val="19"/>
        </w:rPr>
        <w:t xml:space="preserve">Barnes, M., 2015. </w:t>
      </w:r>
      <w:r w:rsidRPr="675FD98B">
        <w:rPr>
          <w:rFonts w:ascii="Arial" w:eastAsia="Arial" w:hAnsi="Arial" w:cs="Arial"/>
          <w:i/>
          <w:iCs/>
          <w:color w:val="222222"/>
          <w:sz w:val="19"/>
          <w:szCs w:val="19"/>
        </w:rPr>
        <w:t>5 Skills for the Global Learner: What Everyone Needs to Navigate the Digital World</w:t>
      </w:r>
      <w:r w:rsidRPr="675FD98B">
        <w:rPr>
          <w:rFonts w:ascii="Arial" w:eastAsia="Arial" w:hAnsi="Arial" w:cs="Arial"/>
          <w:color w:val="222222"/>
          <w:sz w:val="19"/>
          <w:szCs w:val="19"/>
        </w:rPr>
        <w:t>. Corwin Press.</w:t>
      </w:r>
    </w:p>
    <w:p w14:paraId="52D6ABF2" w14:textId="77777777" w:rsidR="007C1B69" w:rsidRDefault="007C1B69" w:rsidP="675FD98B">
      <w:pPr>
        <w:spacing w:line="360" w:lineRule="auto"/>
        <w:rPr>
          <w:rFonts w:ascii="Arial" w:eastAsia="Arial" w:hAnsi="Arial" w:cs="Arial"/>
        </w:rPr>
      </w:pPr>
      <w:r w:rsidRPr="675FD98B">
        <w:rPr>
          <w:rFonts w:ascii="Arial" w:eastAsia="Arial" w:hAnsi="Arial" w:cs="Arial"/>
          <w:color w:val="222222"/>
          <w:sz w:val="19"/>
          <w:szCs w:val="19"/>
        </w:rPr>
        <w:t xml:space="preserve">Buchal, R. and Songsore, E., 2019. </w:t>
      </w:r>
      <w:bookmarkStart w:id="39" w:name="_Int_LavsBRqX"/>
      <w:r w:rsidRPr="675FD98B">
        <w:rPr>
          <w:rFonts w:ascii="Arial" w:eastAsia="Arial" w:hAnsi="Arial" w:cs="Arial"/>
          <w:color w:val="222222"/>
          <w:sz w:val="19"/>
          <w:szCs w:val="19"/>
        </w:rPr>
        <w:t>Using Microsoft Teams to support collaborative knowledge building in the context of sustainability assessment.</w:t>
      </w:r>
      <w:bookmarkEnd w:id="39"/>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Proceedings of the Canadian Engineering Education Association (CEEA)</w:t>
      </w:r>
      <w:r w:rsidRPr="675FD98B">
        <w:rPr>
          <w:rFonts w:ascii="Arial" w:eastAsia="Arial" w:hAnsi="Arial" w:cs="Arial"/>
          <w:color w:val="222222"/>
          <w:sz w:val="19"/>
          <w:szCs w:val="19"/>
        </w:rPr>
        <w:t>.</w:t>
      </w:r>
    </w:p>
    <w:p w14:paraId="478E3F56" w14:textId="49099EA9" w:rsidR="007C1B69" w:rsidRDefault="007C1B69" w:rsidP="675FD98B">
      <w:pPr>
        <w:spacing w:line="360" w:lineRule="auto"/>
        <w:rPr>
          <w:rFonts w:ascii="Arial" w:eastAsia="Arial" w:hAnsi="Arial" w:cs="Arial"/>
          <w:color w:val="222222"/>
          <w:sz w:val="19"/>
          <w:szCs w:val="19"/>
        </w:rPr>
      </w:pPr>
      <w:r w:rsidRPr="675FD98B">
        <w:rPr>
          <w:rFonts w:ascii="Arial" w:eastAsia="Arial" w:hAnsi="Arial" w:cs="Arial"/>
          <w:color w:val="222222"/>
          <w:sz w:val="19"/>
          <w:szCs w:val="19"/>
        </w:rPr>
        <w:t xml:space="preserve">Gan, B., Menkhoff, T. and Smith, R., 2015. </w:t>
      </w:r>
      <w:bookmarkStart w:id="40" w:name="_Int_vvE1ifjw"/>
      <w:r w:rsidRPr="675FD98B">
        <w:rPr>
          <w:rFonts w:ascii="Arial" w:eastAsia="Arial" w:hAnsi="Arial" w:cs="Arial"/>
          <w:color w:val="222222"/>
          <w:sz w:val="19"/>
          <w:szCs w:val="19"/>
        </w:rPr>
        <w:t>Enhancing students’ learning process through interactive digital media: new opportunities for collaborative learning.</w:t>
      </w:r>
      <w:bookmarkEnd w:id="40"/>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Computers in Human Behaviour</w:t>
      </w:r>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51</w:t>
      </w:r>
      <w:r w:rsidRPr="675FD98B">
        <w:rPr>
          <w:rFonts w:ascii="Arial" w:eastAsia="Arial" w:hAnsi="Arial" w:cs="Arial"/>
          <w:color w:val="222222"/>
          <w:sz w:val="19"/>
          <w:szCs w:val="19"/>
        </w:rPr>
        <w:t>, pp.652-663.</w:t>
      </w:r>
    </w:p>
    <w:p w14:paraId="25B32DC6" w14:textId="77777777" w:rsidR="009E22A3" w:rsidRDefault="009E22A3" w:rsidP="675FD98B">
      <w:pPr>
        <w:spacing w:line="360" w:lineRule="auto"/>
        <w:rPr>
          <w:rFonts w:ascii="Arial" w:eastAsia="Arial" w:hAnsi="Arial" w:cs="Arial"/>
        </w:rPr>
      </w:pPr>
      <w:r w:rsidRPr="675FD98B">
        <w:rPr>
          <w:rFonts w:ascii="Arial" w:eastAsia="Arial" w:hAnsi="Arial" w:cs="Arial"/>
          <w:color w:val="222222"/>
          <w:sz w:val="19"/>
          <w:szCs w:val="19"/>
        </w:rPr>
        <w:t xml:space="preserve">Moersch, C.M., 2013. </w:t>
      </w:r>
      <w:r w:rsidRPr="675FD98B">
        <w:rPr>
          <w:rFonts w:ascii="Arial" w:eastAsia="Arial" w:hAnsi="Arial" w:cs="Arial"/>
          <w:i/>
          <w:iCs/>
          <w:color w:val="222222"/>
          <w:sz w:val="19"/>
          <w:szCs w:val="19"/>
        </w:rPr>
        <w:t>Improving achievement with digital age best practices</w:t>
      </w:r>
      <w:r w:rsidRPr="675FD98B">
        <w:rPr>
          <w:rFonts w:ascii="Arial" w:eastAsia="Arial" w:hAnsi="Arial" w:cs="Arial"/>
          <w:color w:val="222222"/>
          <w:sz w:val="19"/>
          <w:szCs w:val="19"/>
        </w:rPr>
        <w:t>. Corwin Press.</w:t>
      </w:r>
    </w:p>
    <w:p w14:paraId="6194E99D" w14:textId="721C1701" w:rsidR="00BB4DE5" w:rsidRDefault="009E22A3" w:rsidP="675FD98B">
      <w:pPr>
        <w:spacing w:line="360" w:lineRule="auto"/>
        <w:rPr>
          <w:rStyle w:val="Heading1Char"/>
          <w:rFonts w:ascii="Arial" w:eastAsia="Arial" w:hAnsi="Arial" w:cs="Arial"/>
          <w:sz w:val="22"/>
          <w:szCs w:val="22"/>
        </w:rPr>
      </w:pPr>
      <w:r w:rsidRPr="675FD98B">
        <w:rPr>
          <w:rFonts w:ascii="Arial" w:eastAsia="Arial" w:hAnsi="Arial" w:cs="Arial"/>
          <w:color w:val="222222"/>
          <w:sz w:val="19"/>
          <w:szCs w:val="19"/>
        </w:rPr>
        <w:t xml:space="preserve">Moore, C., 2016. </w:t>
      </w:r>
      <w:bookmarkStart w:id="41" w:name="_Int_qaF2qN44"/>
      <w:r w:rsidRPr="675FD98B">
        <w:rPr>
          <w:rFonts w:ascii="Arial" w:eastAsia="Arial" w:hAnsi="Arial" w:cs="Arial"/>
          <w:color w:val="222222"/>
          <w:sz w:val="19"/>
          <w:szCs w:val="19"/>
        </w:rPr>
        <w:t>The future of work: What Google shows us about the present and future of online collaboration.</w:t>
      </w:r>
      <w:bookmarkEnd w:id="41"/>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Tech Trends</w:t>
      </w:r>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60</w:t>
      </w:r>
      <w:r w:rsidRPr="675FD98B">
        <w:rPr>
          <w:rFonts w:ascii="Arial" w:eastAsia="Arial" w:hAnsi="Arial" w:cs="Arial"/>
          <w:color w:val="222222"/>
          <w:sz w:val="19"/>
          <w:szCs w:val="19"/>
        </w:rPr>
        <w:t>(3), pp.233-244.</w:t>
      </w:r>
    </w:p>
    <w:p w14:paraId="44EB1926" w14:textId="7EDB703B" w:rsidR="00BB4DE5" w:rsidRDefault="009E22A3" w:rsidP="675FD98B">
      <w:pPr>
        <w:spacing w:line="360" w:lineRule="auto"/>
        <w:rPr>
          <w:rStyle w:val="Heading1Char"/>
          <w:rFonts w:ascii="Arial" w:eastAsia="Arial" w:hAnsi="Arial" w:cs="Arial"/>
          <w:sz w:val="22"/>
          <w:szCs w:val="22"/>
        </w:rPr>
      </w:pPr>
      <w:r w:rsidRPr="675FD98B">
        <w:rPr>
          <w:rFonts w:ascii="Arial" w:eastAsia="Arial" w:hAnsi="Arial" w:cs="Arial"/>
          <w:color w:val="222222"/>
          <w:sz w:val="19"/>
          <w:szCs w:val="19"/>
        </w:rPr>
        <w:t xml:space="preserve">Reedy, K. and Parker, J., 2018. </w:t>
      </w:r>
      <w:r w:rsidRPr="675FD98B">
        <w:rPr>
          <w:rFonts w:ascii="Arial" w:eastAsia="Arial" w:hAnsi="Arial" w:cs="Arial"/>
          <w:i/>
          <w:iCs/>
          <w:color w:val="222222"/>
          <w:sz w:val="19"/>
          <w:szCs w:val="19"/>
        </w:rPr>
        <w:t>Digital literacy unpacked</w:t>
      </w:r>
      <w:r w:rsidRPr="675FD98B">
        <w:rPr>
          <w:rFonts w:ascii="Arial" w:eastAsia="Arial" w:hAnsi="Arial" w:cs="Arial"/>
          <w:color w:val="222222"/>
          <w:sz w:val="19"/>
          <w:szCs w:val="19"/>
        </w:rPr>
        <w:t>. Facet</w:t>
      </w:r>
    </w:p>
    <w:p w14:paraId="2165E2C7" w14:textId="31407854" w:rsidR="009E22A3" w:rsidRDefault="009E22A3" w:rsidP="675FD98B">
      <w:pPr>
        <w:spacing w:line="360" w:lineRule="auto"/>
        <w:rPr>
          <w:rFonts w:ascii="Arial" w:eastAsia="Arial" w:hAnsi="Arial" w:cs="Arial"/>
          <w:color w:val="222222"/>
          <w:sz w:val="19"/>
          <w:szCs w:val="19"/>
        </w:rPr>
      </w:pPr>
      <w:r w:rsidRPr="675FD98B">
        <w:rPr>
          <w:rFonts w:ascii="Arial" w:eastAsia="Arial" w:hAnsi="Arial" w:cs="Arial"/>
          <w:color w:val="222222"/>
          <w:sz w:val="19"/>
          <w:szCs w:val="19"/>
        </w:rPr>
        <w:t xml:space="preserve">Saunders, M., Lewis, P. and Thornhill, A., 2009. </w:t>
      </w:r>
      <w:r w:rsidRPr="675FD98B">
        <w:rPr>
          <w:rFonts w:ascii="Arial" w:eastAsia="Arial" w:hAnsi="Arial" w:cs="Arial"/>
          <w:i/>
          <w:iCs/>
          <w:color w:val="222222"/>
          <w:sz w:val="19"/>
          <w:szCs w:val="19"/>
        </w:rPr>
        <w:t>Research methods for business students</w:t>
      </w:r>
      <w:r w:rsidRPr="675FD98B">
        <w:rPr>
          <w:rFonts w:ascii="Arial" w:eastAsia="Arial" w:hAnsi="Arial" w:cs="Arial"/>
          <w:color w:val="222222"/>
          <w:sz w:val="19"/>
          <w:szCs w:val="19"/>
        </w:rPr>
        <w:t>. Pearson education.</w:t>
      </w:r>
    </w:p>
    <w:p w14:paraId="1154EC8F" w14:textId="761F1B28" w:rsidR="00D92528" w:rsidRDefault="00D92528" w:rsidP="675FD98B">
      <w:pPr>
        <w:spacing w:line="360" w:lineRule="auto"/>
        <w:rPr>
          <w:rFonts w:ascii="Arial" w:eastAsia="Arial" w:hAnsi="Arial" w:cs="Arial"/>
        </w:rPr>
      </w:pPr>
      <w:r w:rsidRPr="675FD98B">
        <w:rPr>
          <w:rFonts w:ascii="Arial" w:eastAsia="Arial" w:hAnsi="Arial" w:cs="Arial"/>
          <w:color w:val="222222"/>
          <w:sz w:val="20"/>
          <w:szCs w:val="20"/>
          <w:shd w:val="clear" w:color="auto" w:fill="FFFFFF"/>
        </w:rPr>
        <w:t>Serafino, P., 2019. Exploring the UK’s digital divide. </w:t>
      </w:r>
      <w:r w:rsidRPr="675FD98B">
        <w:rPr>
          <w:rFonts w:ascii="Arial" w:eastAsia="Arial" w:hAnsi="Arial" w:cs="Arial"/>
          <w:i/>
          <w:iCs/>
          <w:color w:val="222222"/>
          <w:sz w:val="20"/>
          <w:szCs w:val="20"/>
          <w:shd w:val="clear" w:color="auto" w:fill="FFFFFF"/>
        </w:rPr>
        <w:t>Office for National Statistics</w:t>
      </w:r>
      <w:r w:rsidRPr="675FD98B">
        <w:rPr>
          <w:rFonts w:ascii="Arial" w:eastAsia="Arial" w:hAnsi="Arial" w:cs="Arial"/>
          <w:color w:val="222222"/>
          <w:sz w:val="20"/>
          <w:szCs w:val="20"/>
          <w:shd w:val="clear" w:color="auto" w:fill="FFFFFF"/>
        </w:rPr>
        <w:t>.</w:t>
      </w:r>
    </w:p>
    <w:p w14:paraId="0DAE642F" w14:textId="2E8D362B" w:rsidR="29F9269C" w:rsidRDefault="009E22A3" w:rsidP="675FD98B">
      <w:pPr>
        <w:spacing w:line="360" w:lineRule="auto"/>
        <w:rPr>
          <w:rStyle w:val="Heading1Char"/>
          <w:rFonts w:ascii="Arial" w:eastAsia="Arial" w:hAnsi="Arial" w:cs="Arial"/>
          <w:sz w:val="22"/>
          <w:szCs w:val="22"/>
        </w:rPr>
      </w:pPr>
      <w:r w:rsidRPr="675FD98B">
        <w:rPr>
          <w:rFonts w:ascii="Arial" w:eastAsia="Arial" w:hAnsi="Arial" w:cs="Arial"/>
          <w:color w:val="222222"/>
          <w:sz w:val="19"/>
          <w:szCs w:val="19"/>
        </w:rPr>
        <w:t xml:space="preserve">Timmis, S., Joubert, M., Manuel, A. and Barnes, S., 2010. </w:t>
      </w:r>
      <w:bookmarkStart w:id="42" w:name="_Int_fMxZT9DE"/>
      <w:r w:rsidRPr="675FD98B">
        <w:rPr>
          <w:rFonts w:ascii="Arial" w:eastAsia="Arial" w:hAnsi="Arial" w:cs="Arial"/>
          <w:color w:val="222222"/>
          <w:sz w:val="19"/>
          <w:szCs w:val="19"/>
        </w:rPr>
        <w:t>Transmission, transformation, and ritual: An investigation of students’ and researchers’ digitally mediated communications and collaborative work.</w:t>
      </w:r>
      <w:bookmarkEnd w:id="42"/>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Learning, Media, and Technology</w:t>
      </w:r>
      <w:r w:rsidRPr="675FD98B">
        <w:rPr>
          <w:rFonts w:ascii="Arial" w:eastAsia="Arial" w:hAnsi="Arial" w:cs="Arial"/>
          <w:color w:val="222222"/>
          <w:sz w:val="19"/>
          <w:szCs w:val="19"/>
        </w:rPr>
        <w:t xml:space="preserve">, </w:t>
      </w:r>
      <w:r w:rsidRPr="675FD98B">
        <w:rPr>
          <w:rFonts w:ascii="Arial" w:eastAsia="Arial" w:hAnsi="Arial" w:cs="Arial"/>
          <w:i/>
          <w:iCs/>
          <w:color w:val="222222"/>
          <w:sz w:val="19"/>
          <w:szCs w:val="19"/>
        </w:rPr>
        <w:t>35</w:t>
      </w:r>
      <w:r w:rsidRPr="675FD98B">
        <w:rPr>
          <w:rFonts w:ascii="Arial" w:eastAsia="Arial" w:hAnsi="Arial" w:cs="Arial"/>
          <w:color w:val="222222"/>
          <w:sz w:val="19"/>
          <w:szCs w:val="19"/>
        </w:rPr>
        <w:t>(3), pp.307-32</w:t>
      </w:r>
      <w:r w:rsidR="007D6DE4" w:rsidRPr="675FD98B">
        <w:rPr>
          <w:rFonts w:ascii="Arial" w:eastAsia="Arial" w:hAnsi="Arial" w:cs="Arial"/>
          <w:color w:val="222222"/>
          <w:sz w:val="19"/>
          <w:szCs w:val="19"/>
        </w:rPr>
        <w:t>.</w:t>
      </w:r>
    </w:p>
    <w:p w14:paraId="5FAE35B3" w14:textId="6BCE42AB" w:rsidR="29F9269C" w:rsidRDefault="29F9269C" w:rsidP="675FD98B">
      <w:pPr>
        <w:spacing w:line="360" w:lineRule="auto"/>
        <w:rPr>
          <w:rFonts w:ascii="Arial" w:eastAsia="Arial" w:hAnsi="Arial" w:cs="Arial"/>
        </w:rPr>
      </w:pPr>
      <w:r w:rsidRPr="675FD98B">
        <w:rPr>
          <w:rFonts w:ascii="Arial" w:eastAsia="Arial" w:hAnsi="Arial" w:cs="Arial"/>
          <w:color w:val="222222"/>
          <w:sz w:val="19"/>
          <w:szCs w:val="19"/>
        </w:rPr>
        <w:t xml:space="preserve">UDENZE, S. and OSHIONEBO, B., 2020. Investigating ‘WhatsApp 'for collaborative learning among undergraduates. </w:t>
      </w:r>
      <w:r w:rsidRPr="675FD98B">
        <w:rPr>
          <w:rFonts w:ascii="Arial" w:eastAsia="Arial" w:hAnsi="Arial" w:cs="Arial"/>
          <w:i/>
          <w:iCs/>
          <w:color w:val="222222"/>
          <w:sz w:val="19"/>
          <w:szCs w:val="19"/>
        </w:rPr>
        <w:t>Üsküdar Üniversitesi İletişim Fakültesi Akademik Dergisi Etkileşim</w:t>
      </w:r>
      <w:r w:rsidRPr="675FD98B">
        <w:rPr>
          <w:rFonts w:ascii="Arial" w:eastAsia="Arial" w:hAnsi="Arial" w:cs="Arial"/>
          <w:color w:val="222222"/>
          <w:sz w:val="19"/>
          <w:szCs w:val="19"/>
        </w:rPr>
        <w:t>, (5), pp.24-50.</w:t>
      </w:r>
    </w:p>
    <w:p w14:paraId="0B2CDD9D" w14:textId="6B9CD5E2" w:rsidR="29F9269C" w:rsidRDefault="29F9269C" w:rsidP="675FD98B">
      <w:pPr>
        <w:spacing w:line="360" w:lineRule="auto"/>
        <w:rPr>
          <w:rFonts w:ascii="Arial" w:eastAsia="Arial" w:hAnsi="Arial" w:cs="Arial"/>
        </w:rPr>
      </w:pPr>
      <w:r w:rsidRPr="29F9269C">
        <w:rPr>
          <w:rFonts w:ascii="Arial" w:eastAsia="Arial" w:hAnsi="Arial" w:cs="Arial"/>
          <w:color w:val="222222"/>
          <w:sz w:val="19"/>
          <w:szCs w:val="19"/>
        </w:rPr>
        <w:t>.</w:t>
      </w:r>
      <w:r w:rsidR="00936B96" w:rsidRPr="675FD98B">
        <w:rPr>
          <w:rFonts w:ascii="Arial" w:eastAsia="Arial" w:hAnsi="Arial" w:cs="Arial"/>
          <w:color w:val="222222"/>
          <w:sz w:val="20"/>
          <w:szCs w:val="20"/>
          <w:shd w:val="clear" w:color="auto" w:fill="FFFFFF"/>
        </w:rPr>
        <w:t xml:space="preserve"> </w:t>
      </w:r>
    </w:p>
    <w:p w14:paraId="2E00428E" w14:textId="46AD4CE6" w:rsidR="29F9269C" w:rsidRDefault="29F9269C" w:rsidP="675FD98B">
      <w:pPr>
        <w:spacing w:line="360" w:lineRule="auto"/>
        <w:rPr>
          <w:rStyle w:val="Heading1Char"/>
          <w:rFonts w:ascii="Arial" w:eastAsia="Arial" w:hAnsi="Arial" w:cs="Arial"/>
          <w:sz w:val="22"/>
          <w:szCs w:val="22"/>
        </w:rPr>
      </w:pPr>
    </w:p>
    <w:p w14:paraId="121158D7" w14:textId="17751067" w:rsidR="29F9269C" w:rsidRDefault="29F9269C" w:rsidP="675FD98B">
      <w:pPr>
        <w:spacing w:line="360" w:lineRule="auto"/>
        <w:rPr>
          <w:rStyle w:val="Heading1Char"/>
          <w:rFonts w:ascii="Arial" w:eastAsia="Arial" w:hAnsi="Arial" w:cs="Arial"/>
          <w:sz w:val="22"/>
          <w:szCs w:val="22"/>
        </w:rPr>
      </w:pPr>
    </w:p>
    <w:p w14:paraId="7E8FA65D" w14:textId="09DD1AAD" w:rsidR="675FD98B" w:rsidRDefault="675FD98B" w:rsidP="675FD98B">
      <w:pPr>
        <w:spacing w:line="360" w:lineRule="auto"/>
        <w:rPr>
          <w:rStyle w:val="Heading1Char"/>
          <w:rFonts w:ascii="Arial" w:eastAsia="Arial" w:hAnsi="Arial" w:cs="Arial"/>
          <w:sz w:val="22"/>
          <w:szCs w:val="22"/>
        </w:rPr>
      </w:pPr>
    </w:p>
    <w:p w14:paraId="02551FF7" w14:textId="77777777" w:rsidR="001059EB" w:rsidRDefault="001059EB" w:rsidP="675FD98B">
      <w:pPr>
        <w:spacing w:line="360" w:lineRule="auto"/>
        <w:rPr>
          <w:rStyle w:val="Heading1Char"/>
          <w:rFonts w:ascii="Arial" w:eastAsia="Arial" w:hAnsi="Arial" w:cs="Arial"/>
          <w:sz w:val="22"/>
          <w:szCs w:val="22"/>
        </w:rPr>
      </w:pPr>
    </w:p>
    <w:p w14:paraId="6CE002D0" w14:textId="591EF143" w:rsidR="00DA6DB7" w:rsidRPr="001C2CA9" w:rsidRDefault="00EF38ED" w:rsidP="675FD98B">
      <w:pPr>
        <w:pStyle w:val="ListParagraph"/>
        <w:numPr>
          <w:ilvl w:val="0"/>
          <w:numId w:val="3"/>
        </w:numPr>
        <w:spacing w:line="360" w:lineRule="auto"/>
        <w:rPr>
          <w:rFonts w:ascii="Arial" w:eastAsia="Arial" w:hAnsi="Arial" w:cs="Arial"/>
          <w:color w:val="242424"/>
          <w:sz w:val="54"/>
          <w:szCs w:val="54"/>
        </w:rPr>
      </w:pPr>
      <w:bookmarkStart w:id="43" w:name="_Toc1491001435"/>
      <w:r w:rsidRPr="675FD98B">
        <w:rPr>
          <w:rStyle w:val="Heading1Char"/>
          <w:rFonts w:ascii="Arial" w:eastAsia="Arial" w:hAnsi="Arial" w:cs="Arial"/>
          <w:b/>
          <w:bCs/>
          <w:sz w:val="22"/>
          <w:szCs w:val="22"/>
        </w:rPr>
        <w:t>Appendix A</w:t>
      </w:r>
      <w:r w:rsidRPr="675FD98B">
        <w:rPr>
          <w:rStyle w:val="Heading1Char"/>
          <w:rFonts w:ascii="Arial" w:eastAsia="Arial" w:hAnsi="Arial" w:cs="Arial"/>
          <w:sz w:val="22"/>
          <w:szCs w:val="22"/>
        </w:rPr>
        <w:t xml:space="preserve"> </w:t>
      </w:r>
      <w:r w:rsidR="004F5AE9" w:rsidRPr="675FD98B">
        <w:rPr>
          <w:rStyle w:val="Heading1Char"/>
          <w:rFonts w:ascii="Arial" w:eastAsia="Arial" w:hAnsi="Arial" w:cs="Arial"/>
          <w:sz w:val="22"/>
          <w:szCs w:val="22"/>
        </w:rPr>
        <w:t xml:space="preserve">– </w:t>
      </w:r>
      <w:bookmarkEnd w:id="43"/>
      <w:r w:rsidR="004F5AE9" w:rsidRPr="675FD98B">
        <w:rPr>
          <w:rFonts w:ascii="Arial" w:eastAsia="Arial" w:hAnsi="Arial" w:cs="Arial"/>
          <w:color w:val="242424"/>
          <w:sz w:val="32"/>
          <w:szCs w:val="32"/>
        </w:rPr>
        <w:t>Collaboration</w:t>
      </w:r>
      <w:r w:rsidR="00EE0A80" w:rsidRPr="675FD98B">
        <w:rPr>
          <w:rFonts w:ascii="Arial" w:eastAsia="Arial" w:hAnsi="Arial" w:cs="Arial"/>
          <w:color w:val="242424"/>
          <w:sz w:val="32"/>
          <w:szCs w:val="32"/>
        </w:rPr>
        <w:t xml:space="preserve"> Questionnaire </w:t>
      </w:r>
      <w:r w:rsidR="00DA6DB7" w:rsidRPr="675FD98B">
        <w:rPr>
          <w:rFonts w:ascii="Arial" w:eastAsia="Arial" w:hAnsi="Arial" w:cs="Arial"/>
          <w:color w:val="242424"/>
          <w:sz w:val="32"/>
          <w:szCs w:val="32"/>
        </w:rPr>
        <w:t xml:space="preserve">Digital Skill and Research </w:t>
      </w:r>
      <w:r w:rsidR="00EE0A80" w:rsidRPr="675FD98B">
        <w:rPr>
          <w:rFonts w:ascii="Arial" w:eastAsia="Arial" w:hAnsi="Arial" w:cs="Arial"/>
          <w:color w:val="242424"/>
          <w:sz w:val="32"/>
          <w:szCs w:val="32"/>
        </w:rPr>
        <w:t>Method</w:t>
      </w:r>
      <w:r w:rsidR="00DA6DB7" w:rsidRPr="675FD98B">
        <w:rPr>
          <w:rFonts w:ascii="Arial" w:eastAsia="Arial" w:hAnsi="Arial" w:cs="Arial"/>
          <w:color w:val="242424"/>
          <w:sz w:val="54"/>
          <w:szCs w:val="54"/>
        </w:rPr>
        <w:t xml:space="preserve">     </w:t>
      </w:r>
    </w:p>
    <w:p w14:paraId="68D8E577" w14:textId="77777777" w:rsidR="00DA6DB7" w:rsidRPr="00400AC9" w:rsidRDefault="00DA6DB7" w:rsidP="675FD98B">
      <w:pPr>
        <w:spacing w:line="360" w:lineRule="auto"/>
        <w:ind w:left="360"/>
        <w:rPr>
          <w:rFonts w:ascii="Arial" w:eastAsia="Arial" w:hAnsi="Arial" w:cs="Arial"/>
          <w:color w:val="212121"/>
          <w:sz w:val="21"/>
          <w:szCs w:val="21"/>
        </w:rPr>
      </w:pPr>
      <w:r w:rsidRPr="675FD98B">
        <w:rPr>
          <w:rFonts w:ascii="Arial" w:eastAsia="Arial" w:hAnsi="Arial" w:cs="Arial"/>
          <w:color w:val="212121"/>
          <w:sz w:val="21"/>
          <w:szCs w:val="21"/>
        </w:rPr>
        <w:t xml:space="preserve">         1. I consent to take part in this questionnaire voluntarily?</w:t>
      </w:r>
    </w:p>
    <w:p w14:paraId="63E7E277" w14:textId="77777777" w:rsidR="00DA6DB7" w:rsidRPr="00D87B25" w:rsidRDefault="00DA6DB7" w:rsidP="675FD98B">
      <w:pPr>
        <w:spacing w:line="360" w:lineRule="auto"/>
        <w:ind w:left="360"/>
        <w:rPr>
          <w:rFonts w:ascii="Arial" w:eastAsia="Arial" w:hAnsi="Arial" w:cs="Arial"/>
          <w:color w:val="212121"/>
          <w:sz w:val="21"/>
          <w:szCs w:val="21"/>
        </w:rPr>
      </w:pPr>
      <w:r w:rsidRPr="675FD98B">
        <w:rPr>
          <w:rFonts w:ascii="Arial" w:eastAsia="Arial" w:hAnsi="Arial" w:cs="Arial"/>
          <w:color w:val="212121"/>
          <w:sz w:val="21"/>
          <w:szCs w:val="21"/>
        </w:rPr>
        <w:t xml:space="preserve">          Yes</w:t>
      </w:r>
    </w:p>
    <w:p w14:paraId="51E7E012" w14:textId="2D6AA73B" w:rsidR="00DA6DB7" w:rsidRDefault="00DA6DB7" w:rsidP="675FD98B">
      <w:pPr>
        <w:spacing w:line="360" w:lineRule="auto"/>
        <w:ind w:left="567"/>
        <w:rPr>
          <w:rFonts w:ascii="Arial" w:eastAsia="Arial" w:hAnsi="Arial" w:cs="Arial"/>
          <w:color w:val="212121"/>
          <w:sz w:val="21"/>
          <w:szCs w:val="21"/>
        </w:rPr>
      </w:pPr>
      <w:r w:rsidRPr="675FD98B">
        <w:rPr>
          <w:rFonts w:ascii="Arial" w:eastAsia="Arial" w:hAnsi="Arial" w:cs="Arial"/>
          <w:color w:val="212121"/>
          <w:sz w:val="21"/>
          <w:szCs w:val="21"/>
        </w:rPr>
        <w:t xml:space="preserve">      </w:t>
      </w:r>
      <w:r w:rsidR="00681729" w:rsidRPr="675FD98B">
        <w:rPr>
          <w:rFonts w:ascii="Arial" w:eastAsia="Arial" w:hAnsi="Arial" w:cs="Arial"/>
          <w:color w:val="212121"/>
          <w:sz w:val="21"/>
          <w:szCs w:val="21"/>
        </w:rPr>
        <w:t>N</w:t>
      </w:r>
      <w:r w:rsidRPr="675FD98B">
        <w:rPr>
          <w:rFonts w:ascii="Arial" w:eastAsia="Arial" w:hAnsi="Arial" w:cs="Arial"/>
          <w:color w:val="212121"/>
          <w:sz w:val="21"/>
          <w:szCs w:val="21"/>
        </w:rPr>
        <w:t>o</w:t>
      </w:r>
    </w:p>
    <w:p w14:paraId="6122B270" w14:textId="77777777" w:rsidR="00DA6DB7" w:rsidRPr="00685936" w:rsidRDefault="00DA6DB7" w:rsidP="675FD98B">
      <w:pPr>
        <w:spacing w:line="360" w:lineRule="auto"/>
        <w:ind w:left="851"/>
        <w:rPr>
          <w:rFonts w:ascii="Arial" w:eastAsia="Arial" w:hAnsi="Arial" w:cs="Arial"/>
          <w:color w:val="242424"/>
        </w:rPr>
      </w:pPr>
      <w:r w:rsidRPr="675FD98B">
        <w:rPr>
          <w:rFonts w:ascii="Arial" w:eastAsia="Arial" w:hAnsi="Arial" w:cs="Arial"/>
          <w:color w:val="242424"/>
        </w:rPr>
        <w:t xml:space="preserve">2. Do you use the OneDrive more to collaborate with your peers? </w:t>
      </w:r>
    </w:p>
    <w:p w14:paraId="0B246734" w14:textId="77777777" w:rsidR="00DA6DB7" w:rsidRPr="005C345E"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yes</w:t>
      </w:r>
    </w:p>
    <w:p w14:paraId="0E97FAAE" w14:textId="77777777" w:rsidR="00DA6DB7"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 xml:space="preserve">No     </w:t>
      </w:r>
    </w:p>
    <w:p w14:paraId="6710BA6B" w14:textId="77777777" w:rsidR="00DA6DB7" w:rsidRDefault="00DA6DB7" w:rsidP="675FD98B">
      <w:pPr>
        <w:spacing w:line="360" w:lineRule="auto"/>
        <w:ind w:left="851"/>
        <w:rPr>
          <w:rFonts w:ascii="Arial" w:eastAsia="Arial" w:hAnsi="Arial" w:cs="Arial"/>
          <w:color w:val="242424"/>
        </w:rPr>
      </w:pPr>
      <w:r w:rsidRPr="675FD98B">
        <w:rPr>
          <w:rFonts w:ascii="Arial" w:eastAsia="Arial" w:hAnsi="Arial" w:cs="Arial"/>
          <w:color w:val="242424"/>
        </w:rPr>
        <w:t>3. Do you use Ms word more than other digital tools to collaborate with your peers?</w:t>
      </w:r>
    </w:p>
    <w:p w14:paraId="07CC9947" w14:textId="77777777" w:rsidR="00DA6DB7" w:rsidRPr="00CB7957" w:rsidRDefault="00DA6DB7" w:rsidP="675FD98B">
      <w:pPr>
        <w:spacing w:line="360" w:lineRule="auto"/>
        <w:rPr>
          <w:rFonts w:ascii="Arial" w:eastAsia="Arial" w:hAnsi="Arial" w:cs="Arial"/>
          <w:color w:val="242424"/>
          <w:sz w:val="21"/>
          <w:szCs w:val="21"/>
        </w:rPr>
      </w:pPr>
      <w:r w:rsidRPr="675FD98B">
        <w:rPr>
          <w:rFonts w:ascii="Arial" w:eastAsia="Arial" w:hAnsi="Arial" w:cs="Arial"/>
          <w:color w:val="242424"/>
          <w:sz w:val="24"/>
          <w:szCs w:val="24"/>
        </w:rPr>
        <w:t xml:space="preserve">             </w:t>
      </w:r>
      <w:r w:rsidRPr="675FD98B">
        <w:rPr>
          <w:rFonts w:ascii="Arial" w:eastAsia="Arial" w:hAnsi="Arial" w:cs="Arial"/>
          <w:color w:val="242424"/>
          <w:sz w:val="21"/>
          <w:szCs w:val="21"/>
        </w:rPr>
        <w:t>Yes</w:t>
      </w:r>
    </w:p>
    <w:p w14:paraId="4F20FCAD" w14:textId="77777777" w:rsidR="00DA6DB7" w:rsidRPr="00CB7957"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No</w:t>
      </w:r>
    </w:p>
    <w:p w14:paraId="3BD4961B" w14:textId="65EC4107" w:rsidR="00DA6DB7" w:rsidRPr="00AC4328" w:rsidRDefault="00DA6DB7" w:rsidP="675FD98B">
      <w:pPr>
        <w:spacing w:line="360" w:lineRule="auto"/>
        <w:ind w:left="720" w:firstLine="70"/>
        <w:rPr>
          <w:rFonts w:ascii="Arial" w:eastAsia="Arial" w:hAnsi="Arial" w:cs="Arial"/>
          <w:color w:val="242424"/>
          <w:sz w:val="24"/>
          <w:szCs w:val="24"/>
        </w:rPr>
      </w:pPr>
      <w:r w:rsidRPr="675FD98B">
        <w:rPr>
          <w:rFonts w:ascii="Arial" w:eastAsia="Arial" w:hAnsi="Arial" w:cs="Arial"/>
          <w:color w:val="242424"/>
        </w:rPr>
        <w:t>4. Do you use WhatsApp more than other digital tools to collaborate with peers</w:t>
      </w:r>
      <w:bookmarkStart w:id="44" w:name="_Int_A1beh3d3"/>
      <w:bookmarkStart w:id="45" w:name="_Int_cdr9AuPK"/>
      <w:r w:rsidRPr="675FD98B">
        <w:rPr>
          <w:rFonts w:ascii="Arial" w:eastAsia="Arial" w:hAnsi="Arial" w:cs="Arial"/>
          <w:color w:val="242424"/>
        </w:rPr>
        <w:t xml:space="preserve">? </w:t>
      </w:r>
      <w:bookmarkEnd w:id="44"/>
      <w:bookmarkEnd w:id="45"/>
      <w:r w:rsidRPr="675FD98B">
        <w:rPr>
          <w:rFonts w:ascii="Arial" w:eastAsia="Arial" w:hAnsi="Arial" w:cs="Arial"/>
          <w:color w:val="242424"/>
        </w:rPr>
        <w:t xml:space="preserve"> </w:t>
      </w:r>
      <w:r w:rsidRPr="675FD98B">
        <w:rPr>
          <w:rFonts w:ascii="Arial" w:eastAsia="Arial" w:hAnsi="Arial" w:cs="Arial"/>
          <w:color w:val="242424"/>
          <w:sz w:val="24"/>
          <w:szCs w:val="24"/>
        </w:rPr>
        <w:t xml:space="preserve">    </w:t>
      </w:r>
      <w:r>
        <w:tab/>
      </w:r>
    </w:p>
    <w:p w14:paraId="658F5D5A" w14:textId="77777777" w:rsidR="00DA6DB7" w:rsidRPr="006343D8"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yes</w:t>
      </w:r>
    </w:p>
    <w:p w14:paraId="47FD33D7" w14:textId="77777777" w:rsidR="00DA6DB7" w:rsidRPr="006343D8"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No</w:t>
      </w:r>
    </w:p>
    <w:p w14:paraId="2C9B8CD0" w14:textId="77777777" w:rsidR="00DA6DB7" w:rsidRPr="007B3954" w:rsidRDefault="00DA6DB7" w:rsidP="675FD98B">
      <w:pPr>
        <w:spacing w:line="360" w:lineRule="auto"/>
        <w:ind w:left="851"/>
        <w:rPr>
          <w:rFonts w:ascii="Arial" w:eastAsia="Arial" w:hAnsi="Arial" w:cs="Arial"/>
          <w:color w:val="242424"/>
        </w:rPr>
      </w:pPr>
      <w:r w:rsidRPr="675FD98B">
        <w:rPr>
          <w:rFonts w:ascii="Arial" w:eastAsia="Arial" w:hAnsi="Arial" w:cs="Arial"/>
          <w:color w:val="242424"/>
          <w:sz w:val="24"/>
          <w:szCs w:val="24"/>
        </w:rPr>
        <w:t xml:space="preserve"> </w:t>
      </w:r>
      <w:r w:rsidRPr="675FD98B">
        <w:rPr>
          <w:rFonts w:ascii="Arial" w:eastAsia="Arial" w:hAnsi="Arial" w:cs="Arial"/>
          <w:color w:val="242424"/>
        </w:rPr>
        <w:t>5.</w:t>
      </w:r>
      <w:r w:rsidRPr="675FD98B">
        <w:rPr>
          <w:rFonts w:ascii="Arial" w:eastAsia="Arial" w:hAnsi="Arial" w:cs="Arial"/>
          <w:color w:val="242424"/>
          <w:sz w:val="24"/>
          <w:szCs w:val="24"/>
        </w:rPr>
        <w:t xml:space="preserve"> </w:t>
      </w:r>
      <w:r w:rsidRPr="675FD98B">
        <w:rPr>
          <w:rFonts w:ascii="Arial" w:eastAsia="Arial" w:hAnsi="Arial" w:cs="Arial"/>
          <w:color w:val="242424"/>
        </w:rPr>
        <w:t xml:space="preserve">When collaborating with peers do you use one digital tool more than others? </w:t>
      </w:r>
    </w:p>
    <w:p w14:paraId="6675C839" w14:textId="77777777" w:rsidR="00DA6DB7" w:rsidRPr="003E0FC3"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Yes</w:t>
      </w:r>
    </w:p>
    <w:p w14:paraId="0A25B67B" w14:textId="1DC0505B" w:rsidR="00AB40C5" w:rsidRPr="002B4D76"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N</w:t>
      </w:r>
      <w:r w:rsidR="00C416B5" w:rsidRPr="675FD98B">
        <w:rPr>
          <w:rFonts w:ascii="Arial" w:eastAsia="Arial" w:hAnsi="Arial" w:cs="Arial"/>
          <w:color w:val="242424"/>
          <w:sz w:val="21"/>
          <w:szCs w:val="21"/>
        </w:rPr>
        <w:t>o</w:t>
      </w:r>
    </w:p>
    <w:p w14:paraId="5DA16CEE" w14:textId="37D33EEA" w:rsidR="675FD98B" w:rsidRDefault="00DA6DB7" w:rsidP="001059EB">
      <w:pPr>
        <w:spacing w:line="360" w:lineRule="auto"/>
        <w:ind w:left="851"/>
        <w:rPr>
          <w:rFonts w:ascii="Arial" w:eastAsia="Arial" w:hAnsi="Arial" w:cs="Arial"/>
          <w:color w:val="242424"/>
        </w:rPr>
      </w:pPr>
      <w:r w:rsidRPr="675FD98B">
        <w:rPr>
          <w:rFonts w:ascii="Arial" w:eastAsia="Arial" w:hAnsi="Arial" w:cs="Arial"/>
          <w:color w:val="242424"/>
        </w:rPr>
        <w:t>6</w:t>
      </w:r>
      <w:r w:rsidRPr="675FD98B">
        <w:rPr>
          <w:rFonts w:ascii="Arial" w:eastAsia="Arial" w:hAnsi="Arial" w:cs="Arial"/>
          <w:color w:val="242424"/>
          <w:sz w:val="24"/>
          <w:szCs w:val="24"/>
        </w:rPr>
        <w:t xml:space="preserve">. </w:t>
      </w:r>
      <w:r w:rsidRPr="675FD98B">
        <w:rPr>
          <w:rFonts w:ascii="Arial" w:eastAsia="Arial" w:hAnsi="Arial" w:cs="Arial"/>
          <w:color w:val="242424"/>
        </w:rPr>
        <w:t>Rank these applications in order according to how frequently you use them to collaborate with others (most frequent at the top</w:t>
      </w:r>
    </w:p>
    <w:p w14:paraId="2C87C4F5" w14:textId="17CBFA89" w:rsidR="675FD98B" w:rsidRDefault="675FD98B" w:rsidP="001059EB">
      <w:pPr>
        <w:spacing w:line="360" w:lineRule="auto"/>
        <w:rPr>
          <w:rFonts w:ascii="Arial" w:eastAsia="Arial" w:hAnsi="Arial" w:cs="Arial"/>
          <w:color w:val="242424"/>
        </w:rPr>
      </w:pPr>
    </w:p>
    <w:p w14:paraId="1ECF74CC" w14:textId="77777777" w:rsidR="00DA6DB7" w:rsidRPr="002B4D76"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rPr>
        <w:t>Ms Teams</w:t>
      </w:r>
    </w:p>
    <w:p w14:paraId="71C5B9E3" w14:textId="0C03CADF" w:rsidR="00DA6DB7" w:rsidRPr="002B4D76" w:rsidRDefault="00DA6DB7" w:rsidP="675FD98B">
      <w:pPr>
        <w:spacing w:line="360" w:lineRule="auto"/>
        <w:ind w:left="720"/>
        <w:rPr>
          <w:rFonts w:ascii="Arial" w:eastAsia="Arial" w:hAnsi="Arial" w:cs="Arial"/>
          <w:color w:val="242424"/>
          <w:sz w:val="21"/>
          <w:szCs w:val="21"/>
        </w:rPr>
      </w:pPr>
      <w:r w:rsidRPr="675FD98B">
        <w:rPr>
          <w:rFonts w:ascii="Arial" w:eastAsia="Arial" w:hAnsi="Arial" w:cs="Arial"/>
          <w:color w:val="242424"/>
          <w:sz w:val="21"/>
          <w:szCs w:val="21"/>
        </w:rPr>
        <w:t xml:space="preserve">  OneDrive</w:t>
      </w:r>
    </w:p>
    <w:p w14:paraId="50177DB1" w14:textId="663B0157" w:rsidR="00DA6DB7" w:rsidRPr="002B4D76" w:rsidRDefault="00DA6DB7" w:rsidP="675FD98B">
      <w:pPr>
        <w:spacing w:line="360" w:lineRule="auto"/>
        <w:ind w:left="720"/>
        <w:rPr>
          <w:rFonts w:ascii="Arial" w:eastAsia="Arial" w:hAnsi="Arial" w:cs="Arial"/>
          <w:color w:val="242424"/>
          <w:sz w:val="21"/>
          <w:szCs w:val="21"/>
        </w:rPr>
      </w:pPr>
      <w:r w:rsidRPr="675FD98B">
        <w:rPr>
          <w:rFonts w:ascii="Arial" w:eastAsia="Arial" w:hAnsi="Arial" w:cs="Arial"/>
          <w:color w:val="242424"/>
        </w:rPr>
        <w:t xml:space="preserve">  Ms Word</w:t>
      </w:r>
    </w:p>
    <w:p w14:paraId="303DD222" w14:textId="77777777" w:rsidR="00DA6DB7" w:rsidRPr="002B4D76"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lastRenderedPageBreak/>
        <w:t>WhatsApp</w:t>
      </w:r>
    </w:p>
    <w:p w14:paraId="6A37F1D6" w14:textId="539C89C1" w:rsidR="00DA6DB7"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 xml:space="preserve"> Moodle </w:t>
      </w:r>
    </w:p>
    <w:p w14:paraId="76B6FF4B" w14:textId="4D46027D" w:rsidR="00DA6DB7" w:rsidRPr="00775C5E" w:rsidRDefault="00DA6DB7" w:rsidP="675FD98B">
      <w:pPr>
        <w:spacing w:line="360" w:lineRule="auto"/>
        <w:ind w:left="851"/>
        <w:rPr>
          <w:rFonts w:ascii="Arial" w:eastAsia="Arial" w:hAnsi="Arial" w:cs="Arial"/>
          <w:color w:val="242424"/>
          <w:sz w:val="24"/>
          <w:szCs w:val="24"/>
        </w:rPr>
      </w:pPr>
      <w:r w:rsidRPr="675FD98B">
        <w:rPr>
          <w:rFonts w:ascii="Arial" w:eastAsia="Arial" w:hAnsi="Arial" w:cs="Arial"/>
          <w:color w:val="242424"/>
          <w:sz w:val="24"/>
          <w:szCs w:val="24"/>
        </w:rPr>
        <w:t xml:space="preserve">7. </w:t>
      </w:r>
      <w:r w:rsidRPr="675FD98B">
        <w:rPr>
          <w:rFonts w:ascii="Arial" w:eastAsia="Arial" w:hAnsi="Arial" w:cs="Arial"/>
          <w:color w:val="242424"/>
        </w:rPr>
        <w:t>Rank these applications according to how frequently you use them to collaborate with others on the OneDrive. (Most frequently at the top)</w:t>
      </w:r>
      <w:r w:rsidRPr="675FD98B">
        <w:rPr>
          <w:rFonts w:ascii="Arial" w:eastAsia="Arial" w:hAnsi="Arial" w:cs="Arial"/>
          <w:color w:val="242424"/>
          <w:sz w:val="24"/>
          <w:szCs w:val="24"/>
        </w:rPr>
        <w:t xml:space="preserve"> </w:t>
      </w:r>
    </w:p>
    <w:p w14:paraId="656CD821" w14:textId="77777777" w:rsidR="00DA6DB7" w:rsidRPr="00775C5E" w:rsidRDefault="00DA6DB7" w:rsidP="675FD98B">
      <w:pPr>
        <w:spacing w:line="360" w:lineRule="auto"/>
        <w:ind w:left="851"/>
        <w:rPr>
          <w:rFonts w:ascii="Arial" w:eastAsia="Arial" w:hAnsi="Arial" w:cs="Arial"/>
          <w:color w:val="242424"/>
          <w:sz w:val="24"/>
          <w:szCs w:val="24"/>
        </w:rPr>
      </w:pPr>
    </w:p>
    <w:p w14:paraId="1BAC5BCF" w14:textId="77777777" w:rsidR="00DA6DB7" w:rsidRPr="00775C5E"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Ms PowerPoint</w:t>
      </w:r>
    </w:p>
    <w:p w14:paraId="3E4AC44E" w14:textId="77777777" w:rsidR="00DA6DB7" w:rsidRPr="00775C5E"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Ms Word</w:t>
      </w:r>
    </w:p>
    <w:p w14:paraId="5559AF57" w14:textId="77777777" w:rsidR="00DA6DB7" w:rsidRPr="00775C5E"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Ms Streams</w:t>
      </w:r>
    </w:p>
    <w:p w14:paraId="6CA86FA0" w14:textId="77777777" w:rsidR="00DA6DB7" w:rsidRPr="00775C5E"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 xml:space="preserve">Ms Forms       </w:t>
      </w:r>
    </w:p>
    <w:p w14:paraId="2BB3C647" w14:textId="23F5BFB4" w:rsidR="00DA6DB7" w:rsidRPr="00775C5E" w:rsidRDefault="00DA6DB7" w:rsidP="675FD98B">
      <w:pPr>
        <w:spacing w:line="360" w:lineRule="auto"/>
        <w:ind w:left="851"/>
        <w:rPr>
          <w:rFonts w:ascii="Arial" w:eastAsia="Arial" w:hAnsi="Arial" w:cs="Arial"/>
          <w:color w:val="242424"/>
        </w:rPr>
      </w:pPr>
      <w:r w:rsidRPr="675FD98B">
        <w:rPr>
          <w:rFonts w:ascii="Arial" w:eastAsia="Arial" w:hAnsi="Arial" w:cs="Arial"/>
          <w:color w:val="242424"/>
        </w:rPr>
        <w:t xml:space="preserve">8. Select your preferred answer for each question.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803"/>
        <w:gridCol w:w="1803"/>
        <w:gridCol w:w="1803"/>
        <w:gridCol w:w="1803"/>
        <w:gridCol w:w="1803"/>
      </w:tblGrid>
      <w:tr w:rsidR="00DA6DB7" w14:paraId="50B3B4DC" w14:textId="77777777" w:rsidTr="675FD98B">
        <w:tc>
          <w:tcPr>
            <w:tcW w:w="1803" w:type="dxa"/>
            <w:vAlign w:val="center"/>
          </w:tcPr>
          <w:p w14:paraId="2ACA6C88" w14:textId="77777777" w:rsidR="00DA6DB7" w:rsidRDefault="00DA6DB7" w:rsidP="675FD98B">
            <w:pPr>
              <w:spacing w:line="360" w:lineRule="auto"/>
              <w:rPr>
                <w:rFonts w:ascii="Arial" w:eastAsia="Arial" w:hAnsi="Arial" w:cs="Arial"/>
              </w:rPr>
            </w:pPr>
          </w:p>
        </w:tc>
        <w:tc>
          <w:tcPr>
            <w:tcW w:w="1803" w:type="dxa"/>
            <w:vAlign w:val="center"/>
          </w:tcPr>
          <w:p w14:paraId="32B275F9" w14:textId="77777777" w:rsidR="00DA6DB7" w:rsidRDefault="00DA6DB7" w:rsidP="675FD98B">
            <w:pPr>
              <w:spacing w:line="360" w:lineRule="auto"/>
              <w:jc w:val="center"/>
              <w:rPr>
                <w:rFonts w:ascii="Arial" w:eastAsia="Arial" w:hAnsi="Arial" w:cs="Arial"/>
              </w:rPr>
            </w:pPr>
            <w:r w:rsidRPr="675FD98B">
              <w:rPr>
                <w:rFonts w:ascii="Arial" w:eastAsia="Arial" w:hAnsi="Arial" w:cs="Arial"/>
              </w:rPr>
              <w:t>Strongly agree</w:t>
            </w:r>
          </w:p>
        </w:tc>
        <w:tc>
          <w:tcPr>
            <w:tcW w:w="1803" w:type="dxa"/>
            <w:vAlign w:val="center"/>
          </w:tcPr>
          <w:p w14:paraId="03649FC3" w14:textId="77777777" w:rsidR="00DA6DB7" w:rsidRDefault="00DA6DB7" w:rsidP="675FD98B">
            <w:pPr>
              <w:spacing w:line="360" w:lineRule="auto"/>
              <w:jc w:val="center"/>
              <w:rPr>
                <w:rFonts w:ascii="Arial" w:eastAsia="Arial" w:hAnsi="Arial" w:cs="Arial"/>
              </w:rPr>
            </w:pPr>
            <w:r w:rsidRPr="675FD98B">
              <w:rPr>
                <w:rFonts w:ascii="Arial" w:eastAsia="Arial" w:hAnsi="Arial" w:cs="Arial"/>
              </w:rPr>
              <w:t>Agree</w:t>
            </w:r>
          </w:p>
        </w:tc>
        <w:tc>
          <w:tcPr>
            <w:tcW w:w="1803" w:type="dxa"/>
            <w:vAlign w:val="center"/>
          </w:tcPr>
          <w:p w14:paraId="4651A833" w14:textId="77777777" w:rsidR="00DA6DB7" w:rsidRDefault="00DA6DB7" w:rsidP="675FD98B">
            <w:pPr>
              <w:spacing w:line="360" w:lineRule="auto"/>
              <w:jc w:val="center"/>
              <w:rPr>
                <w:rFonts w:ascii="Arial" w:eastAsia="Arial" w:hAnsi="Arial" w:cs="Arial"/>
              </w:rPr>
            </w:pPr>
            <w:r w:rsidRPr="675FD98B">
              <w:rPr>
                <w:rFonts w:ascii="Arial" w:eastAsia="Arial" w:hAnsi="Arial" w:cs="Arial"/>
              </w:rPr>
              <w:t>Disagree</w:t>
            </w:r>
          </w:p>
        </w:tc>
        <w:tc>
          <w:tcPr>
            <w:tcW w:w="1803" w:type="dxa"/>
            <w:vAlign w:val="center"/>
          </w:tcPr>
          <w:p w14:paraId="45AE7462" w14:textId="77777777" w:rsidR="00DA6DB7" w:rsidRDefault="00DA6DB7" w:rsidP="675FD98B">
            <w:pPr>
              <w:spacing w:line="360" w:lineRule="auto"/>
              <w:jc w:val="center"/>
              <w:rPr>
                <w:rFonts w:ascii="Arial" w:eastAsia="Arial" w:hAnsi="Arial" w:cs="Arial"/>
              </w:rPr>
            </w:pPr>
            <w:r w:rsidRPr="675FD98B">
              <w:rPr>
                <w:rFonts w:ascii="Arial" w:eastAsia="Arial" w:hAnsi="Arial" w:cs="Arial"/>
              </w:rPr>
              <w:t>Strongly disagree</w:t>
            </w:r>
          </w:p>
        </w:tc>
      </w:tr>
      <w:tr w:rsidR="00DA6DB7" w14:paraId="4B061792" w14:textId="77777777" w:rsidTr="675FD98B">
        <w:tc>
          <w:tcPr>
            <w:tcW w:w="1803" w:type="dxa"/>
            <w:shd w:val="clear" w:color="auto" w:fill="FAFAFA"/>
            <w:vAlign w:val="center"/>
          </w:tcPr>
          <w:p w14:paraId="192E2CEC" w14:textId="77777777" w:rsidR="00DA6DB7" w:rsidRDefault="00DA6DB7" w:rsidP="675FD98B">
            <w:pPr>
              <w:spacing w:line="360" w:lineRule="auto"/>
              <w:rPr>
                <w:rFonts w:ascii="Arial" w:eastAsia="Arial" w:hAnsi="Arial" w:cs="Arial"/>
              </w:rPr>
            </w:pPr>
            <w:r w:rsidRPr="675FD98B">
              <w:rPr>
                <w:rFonts w:ascii="Arial" w:eastAsia="Arial" w:hAnsi="Arial" w:cs="Arial"/>
              </w:rPr>
              <w:t>I use MS Teams most frequently to collaborate with others.</w:t>
            </w:r>
          </w:p>
        </w:tc>
        <w:tc>
          <w:tcPr>
            <w:tcW w:w="1803" w:type="dxa"/>
            <w:shd w:val="clear" w:color="auto" w:fill="FAFAFA"/>
            <w:vAlign w:val="center"/>
          </w:tcPr>
          <w:p w14:paraId="1B7E1AC6"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4FD5EAE1"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5CA0A87B"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1A6C625C" w14:textId="77777777" w:rsidR="00DA6DB7" w:rsidRDefault="00DA6DB7" w:rsidP="675FD98B">
            <w:pPr>
              <w:spacing w:line="360" w:lineRule="auto"/>
              <w:rPr>
                <w:rFonts w:ascii="Arial" w:eastAsia="Arial" w:hAnsi="Arial" w:cs="Arial"/>
              </w:rPr>
            </w:pPr>
          </w:p>
        </w:tc>
      </w:tr>
      <w:tr w:rsidR="00DA6DB7" w14:paraId="733EE62B" w14:textId="77777777" w:rsidTr="675FD98B">
        <w:tc>
          <w:tcPr>
            <w:tcW w:w="1803" w:type="dxa"/>
            <w:vAlign w:val="center"/>
          </w:tcPr>
          <w:p w14:paraId="43C32610" w14:textId="77777777" w:rsidR="00DA6DB7" w:rsidRDefault="00DA6DB7" w:rsidP="675FD98B">
            <w:pPr>
              <w:spacing w:line="360" w:lineRule="auto"/>
              <w:rPr>
                <w:rFonts w:ascii="Arial" w:eastAsia="Arial" w:hAnsi="Arial" w:cs="Arial"/>
              </w:rPr>
            </w:pPr>
            <w:r w:rsidRPr="675FD98B">
              <w:rPr>
                <w:rFonts w:ascii="Arial" w:eastAsia="Arial" w:hAnsi="Arial" w:cs="Arial"/>
              </w:rPr>
              <w:t>I use the OneDrive more than I use MS Teams to collaborate with others</w:t>
            </w:r>
          </w:p>
        </w:tc>
        <w:tc>
          <w:tcPr>
            <w:tcW w:w="1803" w:type="dxa"/>
            <w:vAlign w:val="center"/>
          </w:tcPr>
          <w:p w14:paraId="30980E7A" w14:textId="77777777" w:rsidR="00DA6DB7" w:rsidRDefault="00DA6DB7" w:rsidP="675FD98B">
            <w:pPr>
              <w:spacing w:line="360" w:lineRule="auto"/>
              <w:rPr>
                <w:rFonts w:ascii="Arial" w:eastAsia="Arial" w:hAnsi="Arial" w:cs="Arial"/>
              </w:rPr>
            </w:pPr>
          </w:p>
        </w:tc>
        <w:tc>
          <w:tcPr>
            <w:tcW w:w="1803" w:type="dxa"/>
            <w:vAlign w:val="center"/>
          </w:tcPr>
          <w:p w14:paraId="54702FEB" w14:textId="77777777" w:rsidR="00DA6DB7" w:rsidRDefault="00DA6DB7" w:rsidP="675FD98B">
            <w:pPr>
              <w:spacing w:line="360" w:lineRule="auto"/>
              <w:rPr>
                <w:rFonts w:ascii="Arial" w:eastAsia="Arial" w:hAnsi="Arial" w:cs="Arial"/>
              </w:rPr>
            </w:pPr>
          </w:p>
        </w:tc>
        <w:tc>
          <w:tcPr>
            <w:tcW w:w="1803" w:type="dxa"/>
            <w:vAlign w:val="center"/>
          </w:tcPr>
          <w:p w14:paraId="6EEB1CCA" w14:textId="77777777" w:rsidR="00DA6DB7" w:rsidRDefault="00DA6DB7" w:rsidP="675FD98B">
            <w:pPr>
              <w:spacing w:line="360" w:lineRule="auto"/>
              <w:rPr>
                <w:rFonts w:ascii="Arial" w:eastAsia="Arial" w:hAnsi="Arial" w:cs="Arial"/>
              </w:rPr>
            </w:pPr>
          </w:p>
        </w:tc>
        <w:tc>
          <w:tcPr>
            <w:tcW w:w="1803" w:type="dxa"/>
            <w:vAlign w:val="center"/>
          </w:tcPr>
          <w:p w14:paraId="4CBC6A18" w14:textId="77777777" w:rsidR="00DA6DB7" w:rsidRDefault="00DA6DB7" w:rsidP="675FD98B">
            <w:pPr>
              <w:spacing w:line="360" w:lineRule="auto"/>
              <w:rPr>
                <w:rFonts w:ascii="Arial" w:eastAsia="Arial" w:hAnsi="Arial" w:cs="Arial"/>
              </w:rPr>
            </w:pPr>
          </w:p>
        </w:tc>
      </w:tr>
      <w:tr w:rsidR="00DA6DB7" w14:paraId="53A9AB4B" w14:textId="77777777" w:rsidTr="675FD98B">
        <w:tc>
          <w:tcPr>
            <w:tcW w:w="1803" w:type="dxa"/>
            <w:shd w:val="clear" w:color="auto" w:fill="FAFAFA"/>
            <w:vAlign w:val="center"/>
          </w:tcPr>
          <w:p w14:paraId="6832A3E8" w14:textId="102FA1FD" w:rsidR="00DA6DB7" w:rsidRDefault="00DA6DB7" w:rsidP="675FD98B">
            <w:pPr>
              <w:spacing w:line="360" w:lineRule="auto"/>
              <w:rPr>
                <w:rFonts w:ascii="Arial" w:eastAsia="Arial" w:hAnsi="Arial" w:cs="Arial"/>
              </w:rPr>
            </w:pPr>
          </w:p>
          <w:p w14:paraId="4F10FC73" w14:textId="066F5141" w:rsidR="00DA6DB7" w:rsidRDefault="00DA6DB7" w:rsidP="675FD98B">
            <w:pPr>
              <w:spacing w:line="360" w:lineRule="auto"/>
              <w:rPr>
                <w:rFonts w:ascii="Arial" w:eastAsia="Arial" w:hAnsi="Arial" w:cs="Arial"/>
              </w:rPr>
            </w:pPr>
          </w:p>
        </w:tc>
        <w:tc>
          <w:tcPr>
            <w:tcW w:w="1803" w:type="dxa"/>
            <w:shd w:val="clear" w:color="auto" w:fill="FAFAFA"/>
            <w:vAlign w:val="center"/>
          </w:tcPr>
          <w:p w14:paraId="59B1B94B"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121E5335"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306ACD61"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0C55D3C4" w14:textId="77777777" w:rsidR="00DA6DB7" w:rsidRDefault="00DA6DB7" w:rsidP="675FD98B">
            <w:pPr>
              <w:spacing w:line="360" w:lineRule="auto"/>
              <w:rPr>
                <w:rFonts w:ascii="Arial" w:eastAsia="Arial" w:hAnsi="Arial" w:cs="Arial"/>
              </w:rPr>
            </w:pPr>
          </w:p>
        </w:tc>
      </w:tr>
      <w:tr w:rsidR="00DA6DB7" w14:paraId="0E196C96" w14:textId="77777777" w:rsidTr="675FD98B">
        <w:tc>
          <w:tcPr>
            <w:tcW w:w="1803" w:type="dxa"/>
            <w:vAlign w:val="center"/>
          </w:tcPr>
          <w:p w14:paraId="559BE565" w14:textId="65F5ED7C" w:rsidR="00DA6DB7" w:rsidRDefault="000C3110" w:rsidP="675FD98B">
            <w:pPr>
              <w:spacing w:line="360" w:lineRule="auto"/>
              <w:rPr>
                <w:rFonts w:ascii="Arial" w:eastAsia="Arial" w:hAnsi="Arial" w:cs="Arial"/>
              </w:rPr>
            </w:pPr>
            <w:r>
              <w:rPr>
                <w:rFonts w:ascii="Arial" w:eastAsia="Arial" w:hAnsi="Arial" w:cs="Arial"/>
              </w:rPr>
              <w:t xml:space="preserve">I use </w:t>
            </w:r>
            <w:r w:rsidR="001F2334">
              <w:rPr>
                <w:rFonts w:ascii="Arial" w:eastAsia="Arial" w:hAnsi="Arial" w:cs="Arial"/>
              </w:rPr>
              <w:t>WhatsApp most frequently</w:t>
            </w:r>
            <w:r w:rsidR="00377F04">
              <w:rPr>
                <w:rFonts w:ascii="Arial" w:eastAsia="Arial" w:hAnsi="Arial" w:cs="Arial"/>
              </w:rPr>
              <w:t xml:space="preserve"> to collaborate with others</w:t>
            </w:r>
          </w:p>
          <w:p w14:paraId="328014E9" w14:textId="3CAC52F3" w:rsidR="00DA6DB7" w:rsidRDefault="00DA6DB7" w:rsidP="675FD98B">
            <w:pPr>
              <w:spacing w:line="360" w:lineRule="auto"/>
              <w:rPr>
                <w:rFonts w:ascii="Arial" w:eastAsia="Arial" w:hAnsi="Arial" w:cs="Arial"/>
              </w:rPr>
            </w:pPr>
          </w:p>
          <w:p w14:paraId="36BC4F6E" w14:textId="3A290CCF" w:rsidR="00DA6DB7" w:rsidRDefault="00DA6DB7" w:rsidP="675FD98B">
            <w:pPr>
              <w:spacing w:line="360" w:lineRule="auto"/>
              <w:rPr>
                <w:rFonts w:ascii="Arial" w:eastAsia="Arial" w:hAnsi="Arial" w:cs="Arial"/>
              </w:rPr>
            </w:pPr>
          </w:p>
          <w:p w14:paraId="6E04312E" w14:textId="17C0F118" w:rsidR="00DA6DB7" w:rsidRDefault="00DA6DB7" w:rsidP="675FD98B">
            <w:pPr>
              <w:spacing w:line="360" w:lineRule="auto"/>
              <w:rPr>
                <w:rFonts w:ascii="Arial" w:eastAsia="Arial" w:hAnsi="Arial" w:cs="Arial"/>
              </w:rPr>
            </w:pPr>
          </w:p>
          <w:p w14:paraId="3D5B0140" w14:textId="0292C687" w:rsidR="00DA6DB7" w:rsidRDefault="00DA6DB7" w:rsidP="675FD98B">
            <w:pPr>
              <w:spacing w:line="360" w:lineRule="auto"/>
              <w:rPr>
                <w:rFonts w:ascii="Arial" w:eastAsia="Arial" w:hAnsi="Arial" w:cs="Arial"/>
              </w:rPr>
            </w:pPr>
          </w:p>
          <w:p w14:paraId="46829CF1" w14:textId="3E0448AE" w:rsidR="00DA6DB7" w:rsidRDefault="00DA6DB7" w:rsidP="675FD98B">
            <w:pPr>
              <w:spacing w:line="360" w:lineRule="auto"/>
              <w:rPr>
                <w:rFonts w:ascii="Arial" w:eastAsia="Arial" w:hAnsi="Arial" w:cs="Arial"/>
              </w:rPr>
            </w:pPr>
          </w:p>
          <w:p w14:paraId="2F1D32B7" w14:textId="2F983ED1" w:rsidR="00DA6DB7" w:rsidRDefault="00DA6DB7" w:rsidP="675FD98B">
            <w:pPr>
              <w:spacing w:line="360" w:lineRule="auto"/>
              <w:rPr>
                <w:rFonts w:ascii="Arial" w:eastAsia="Arial" w:hAnsi="Arial" w:cs="Arial"/>
              </w:rPr>
            </w:pPr>
          </w:p>
        </w:tc>
        <w:tc>
          <w:tcPr>
            <w:tcW w:w="1803" w:type="dxa"/>
            <w:vAlign w:val="center"/>
          </w:tcPr>
          <w:p w14:paraId="0E2F617D" w14:textId="77777777" w:rsidR="00DA6DB7" w:rsidRDefault="00DA6DB7" w:rsidP="675FD98B">
            <w:pPr>
              <w:spacing w:line="360" w:lineRule="auto"/>
              <w:rPr>
                <w:rFonts w:ascii="Arial" w:eastAsia="Arial" w:hAnsi="Arial" w:cs="Arial"/>
              </w:rPr>
            </w:pPr>
          </w:p>
        </w:tc>
        <w:tc>
          <w:tcPr>
            <w:tcW w:w="1803" w:type="dxa"/>
            <w:vAlign w:val="center"/>
          </w:tcPr>
          <w:p w14:paraId="4ABBA511" w14:textId="77777777" w:rsidR="00DA6DB7" w:rsidRDefault="00DA6DB7" w:rsidP="675FD98B">
            <w:pPr>
              <w:spacing w:line="360" w:lineRule="auto"/>
              <w:rPr>
                <w:rFonts w:ascii="Arial" w:eastAsia="Arial" w:hAnsi="Arial" w:cs="Arial"/>
              </w:rPr>
            </w:pPr>
          </w:p>
        </w:tc>
        <w:tc>
          <w:tcPr>
            <w:tcW w:w="1803" w:type="dxa"/>
            <w:vAlign w:val="center"/>
          </w:tcPr>
          <w:p w14:paraId="1BB860E8" w14:textId="77777777" w:rsidR="00DA6DB7" w:rsidRDefault="00DA6DB7" w:rsidP="675FD98B">
            <w:pPr>
              <w:spacing w:line="360" w:lineRule="auto"/>
              <w:rPr>
                <w:rFonts w:ascii="Arial" w:eastAsia="Arial" w:hAnsi="Arial" w:cs="Arial"/>
              </w:rPr>
            </w:pPr>
          </w:p>
        </w:tc>
        <w:tc>
          <w:tcPr>
            <w:tcW w:w="1803" w:type="dxa"/>
            <w:vAlign w:val="center"/>
          </w:tcPr>
          <w:p w14:paraId="0B6A750F" w14:textId="77777777" w:rsidR="00DA6DB7" w:rsidRDefault="00DA6DB7" w:rsidP="675FD98B">
            <w:pPr>
              <w:spacing w:line="360" w:lineRule="auto"/>
              <w:rPr>
                <w:rFonts w:ascii="Arial" w:eastAsia="Arial" w:hAnsi="Arial" w:cs="Arial"/>
              </w:rPr>
            </w:pPr>
          </w:p>
        </w:tc>
      </w:tr>
      <w:tr w:rsidR="00DA6DB7" w14:paraId="4BEDE3C2" w14:textId="77777777" w:rsidTr="675FD98B">
        <w:tc>
          <w:tcPr>
            <w:tcW w:w="1803" w:type="dxa"/>
            <w:shd w:val="clear" w:color="auto" w:fill="FAFAFA"/>
            <w:vAlign w:val="center"/>
          </w:tcPr>
          <w:p w14:paraId="00676973" w14:textId="77777777" w:rsidR="00DA6DB7" w:rsidRDefault="00DA6DB7" w:rsidP="675FD98B">
            <w:pPr>
              <w:spacing w:line="360" w:lineRule="auto"/>
              <w:rPr>
                <w:rFonts w:ascii="Arial" w:eastAsia="Arial" w:hAnsi="Arial" w:cs="Arial"/>
              </w:rPr>
            </w:pPr>
            <w:r w:rsidRPr="675FD98B">
              <w:rPr>
                <w:rFonts w:ascii="Arial" w:eastAsia="Arial" w:hAnsi="Arial" w:cs="Arial"/>
              </w:rPr>
              <w:t>I use a range of different digital tools to collaborate.</w:t>
            </w:r>
          </w:p>
        </w:tc>
        <w:tc>
          <w:tcPr>
            <w:tcW w:w="1803" w:type="dxa"/>
            <w:shd w:val="clear" w:color="auto" w:fill="FAFAFA"/>
            <w:vAlign w:val="center"/>
          </w:tcPr>
          <w:p w14:paraId="1A4501AC"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645DF35C"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034DEA65"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5F25E5CD" w14:textId="77777777" w:rsidR="00DA6DB7" w:rsidRDefault="00DA6DB7" w:rsidP="675FD98B">
            <w:pPr>
              <w:spacing w:line="360" w:lineRule="auto"/>
              <w:rPr>
                <w:rFonts w:ascii="Arial" w:eastAsia="Arial" w:hAnsi="Arial" w:cs="Arial"/>
              </w:rPr>
            </w:pPr>
          </w:p>
        </w:tc>
      </w:tr>
      <w:tr w:rsidR="00DA6DB7" w14:paraId="32D6C539" w14:textId="77777777" w:rsidTr="675FD98B">
        <w:tc>
          <w:tcPr>
            <w:tcW w:w="1803" w:type="dxa"/>
            <w:vAlign w:val="center"/>
          </w:tcPr>
          <w:p w14:paraId="299DAD53" w14:textId="77777777" w:rsidR="0012372C" w:rsidRDefault="0012372C" w:rsidP="675FD98B">
            <w:pPr>
              <w:spacing w:line="360" w:lineRule="auto"/>
              <w:rPr>
                <w:rFonts w:ascii="Arial" w:eastAsia="Arial" w:hAnsi="Arial" w:cs="Arial"/>
              </w:rPr>
            </w:pPr>
          </w:p>
          <w:p w14:paraId="004764BE" w14:textId="397070A1" w:rsidR="00DA6DB7" w:rsidRDefault="00DA6DB7" w:rsidP="675FD98B">
            <w:pPr>
              <w:spacing w:line="360" w:lineRule="auto"/>
              <w:rPr>
                <w:rFonts w:ascii="Arial" w:eastAsia="Arial" w:hAnsi="Arial" w:cs="Arial"/>
              </w:rPr>
            </w:pPr>
            <w:r w:rsidRPr="675FD98B">
              <w:rPr>
                <w:rFonts w:ascii="Arial" w:eastAsia="Arial" w:hAnsi="Arial" w:cs="Arial"/>
              </w:rPr>
              <w:t>There is no digital tool that I use more frequently than others.</w:t>
            </w:r>
          </w:p>
        </w:tc>
        <w:tc>
          <w:tcPr>
            <w:tcW w:w="1803" w:type="dxa"/>
            <w:vAlign w:val="center"/>
          </w:tcPr>
          <w:p w14:paraId="4DF089A4" w14:textId="77777777" w:rsidR="00DA6DB7" w:rsidRDefault="00DA6DB7" w:rsidP="675FD98B">
            <w:pPr>
              <w:spacing w:line="360" w:lineRule="auto"/>
              <w:rPr>
                <w:rFonts w:ascii="Arial" w:eastAsia="Arial" w:hAnsi="Arial" w:cs="Arial"/>
              </w:rPr>
            </w:pPr>
          </w:p>
        </w:tc>
        <w:tc>
          <w:tcPr>
            <w:tcW w:w="1803" w:type="dxa"/>
            <w:vAlign w:val="center"/>
          </w:tcPr>
          <w:p w14:paraId="1FDD3066" w14:textId="77777777" w:rsidR="00DA6DB7" w:rsidRDefault="00DA6DB7" w:rsidP="675FD98B">
            <w:pPr>
              <w:spacing w:line="360" w:lineRule="auto"/>
              <w:rPr>
                <w:rFonts w:ascii="Arial" w:eastAsia="Arial" w:hAnsi="Arial" w:cs="Arial"/>
              </w:rPr>
            </w:pPr>
          </w:p>
        </w:tc>
        <w:tc>
          <w:tcPr>
            <w:tcW w:w="1803" w:type="dxa"/>
            <w:vAlign w:val="center"/>
          </w:tcPr>
          <w:p w14:paraId="0396766D" w14:textId="77777777" w:rsidR="00DA6DB7" w:rsidRDefault="00DA6DB7" w:rsidP="675FD98B">
            <w:pPr>
              <w:spacing w:line="360" w:lineRule="auto"/>
              <w:rPr>
                <w:rFonts w:ascii="Arial" w:eastAsia="Arial" w:hAnsi="Arial" w:cs="Arial"/>
              </w:rPr>
            </w:pPr>
          </w:p>
        </w:tc>
        <w:tc>
          <w:tcPr>
            <w:tcW w:w="1803" w:type="dxa"/>
            <w:vAlign w:val="center"/>
          </w:tcPr>
          <w:p w14:paraId="3E49DE02" w14:textId="77777777" w:rsidR="00DA6DB7" w:rsidRDefault="00DA6DB7" w:rsidP="675FD98B">
            <w:pPr>
              <w:spacing w:line="360" w:lineRule="auto"/>
              <w:rPr>
                <w:rFonts w:ascii="Arial" w:eastAsia="Arial" w:hAnsi="Arial" w:cs="Arial"/>
              </w:rPr>
            </w:pPr>
          </w:p>
        </w:tc>
      </w:tr>
      <w:tr w:rsidR="00DA6DB7" w14:paraId="61B2938B" w14:textId="77777777" w:rsidTr="675FD98B">
        <w:tc>
          <w:tcPr>
            <w:tcW w:w="1803" w:type="dxa"/>
            <w:shd w:val="clear" w:color="auto" w:fill="FAFAFA"/>
            <w:vAlign w:val="center"/>
          </w:tcPr>
          <w:p w14:paraId="7458F505" w14:textId="77777777" w:rsidR="00DA6DB7" w:rsidRDefault="00DA6DB7" w:rsidP="675FD98B">
            <w:pPr>
              <w:spacing w:line="360" w:lineRule="auto"/>
              <w:rPr>
                <w:rFonts w:ascii="Arial" w:eastAsia="Arial" w:hAnsi="Arial" w:cs="Arial"/>
              </w:rPr>
            </w:pPr>
            <w:r w:rsidRPr="675FD98B">
              <w:rPr>
                <w:rFonts w:ascii="Arial" w:eastAsia="Arial" w:hAnsi="Arial" w:cs="Arial"/>
              </w:rPr>
              <w:t>I use both MS Teams and the OneDrive equally often when working with others.</w:t>
            </w:r>
          </w:p>
        </w:tc>
        <w:tc>
          <w:tcPr>
            <w:tcW w:w="1803" w:type="dxa"/>
            <w:shd w:val="clear" w:color="auto" w:fill="FAFAFA"/>
            <w:vAlign w:val="center"/>
          </w:tcPr>
          <w:p w14:paraId="13BCAE71"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487CCEA3"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771015C8" w14:textId="77777777" w:rsidR="00DA6DB7" w:rsidRDefault="00DA6DB7" w:rsidP="675FD98B">
            <w:pPr>
              <w:spacing w:line="360" w:lineRule="auto"/>
              <w:rPr>
                <w:rFonts w:ascii="Arial" w:eastAsia="Arial" w:hAnsi="Arial" w:cs="Arial"/>
              </w:rPr>
            </w:pPr>
          </w:p>
        </w:tc>
        <w:tc>
          <w:tcPr>
            <w:tcW w:w="1803" w:type="dxa"/>
            <w:shd w:val="clear" w:color="auto" w:fill="FAFAFA"/>
            <w:vAlign w:val="center"/>
          </w:tcPr>
          <w:p w14:paraId="3F20A04E" w14:textId="77777777" w:rsidR="00DA6DB7" w:rsidRDefault="00DA6DB7" w:rsidP="675FD98B">
            <w:pPr>
              <w:spacing w:line="360" w:lineRule="auto"/>
              <w:rPr>
                <w:rFonts w:ascii="Arial" w:eastAsia="Arial" w:hAnsi="Arial" w:cs="Arial"/>
              </w:rPr>
            </w:pPr>
          </w:p>
        </w:tc>
      </w:tr>
    </w:tbl>
    <w:p w14:paraId="3441783A" w14:textId="77777777" w:rsidR="00DA6DB7" w:rsidRPr="006A2DD8" w:rsidRDefault="00DA6DB7" w:rsidP="675FD98B">
      <w:pPr>
        <w:spacing w:line="360" w:lineRule="auto"/>
        <w:ind w:left="851"/>
        <w:rPr>
          <w:rFonts w:ascii="Arial" w:eastAsia="Arial" w:hAnsi="Arial" w:cs="Arial"/>
          <w:color w:val="242424"/>
          <w:sz w:val="24"/>
          <w:szCs w:val="24"/>
        </w:rPr>
      </w:pPr>
      <w:r w:rsidRPr="675FD98B">
        <w:rPr>
          <w:rFonts w:ascii="Arial" w:eastAsia="Arial" w:hAnsi="Arial" w:cs="Arial"/>
          <w:color w:val="242424"/>
          <w:sz w:val="24"/>
          <w:szCs w:val="24"/>
        </w:rPr>
        <w:t xml:space="preserve">9. </w:t>
      </w:r>
      <w:r w:rsidRPr="675FD98B">
        <w:rPr>
          <w:rFonts w:ascii="Arial" w:eastAsia="Arial" w:hAnsi="Arial" w:cs="Arial"/>
          <w:color w:val="242424"/>
        </w:rPr>
        <w:t>What is your gender</w:t>
      </w:r>
      <w:bookmarkStart w:id="46" w:name="_Int_LTZ7vwtX"/>
      <w:r w:rsidRPr="675FD98B">
        <w:rPr>
          <w:rFonts w:ascii="Arial" w:eastAsia="Arial" w:hAnsi="Arial" w:cs="Arial"/>
          <w:color w:val="242424"/>
        </w:rPr>
        <w:t xml:space="preserve">? </w:t>
      </w:r>
      <w:bookmarkEnd w:id="46"/>
    </w:p>
    <w:p w14:paraId="4EAE193E" w14:textId="3ED34DA7" w:rsidR="00DA6DB7" w:rsidRPr="006A2DD8" w:rsidRDefault="00D120FC"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Female</w:t>
      </w:r>
    </w:p>
    <w:p w14:paraId="080B4701" w14:textId="7739DF5E" w:rsidR="00DA6DB7" w:rsidRPr="006A2DD8"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Ma</w:t>
      </w:r>
      <w:r w:rsidR="00D120FC" w:rsidRPr="675FD98B">
        <w:rPr>
          <w:rFonts w:ascii="Arial" w:eastAsia="Arial" w:hAnsi="Arial" w:cs="Arial"/>
          <w:color w:val="242424"/>
          <w:sz w:val="21"/>
          <w:szCs w:val="21"/>
        </w:rPr>
        <w:t>le</w:t>
      </w:r>
    </w:p>
    <w:p w14:paraId="737087FE" w14:textId="54C6FECF" w:rsidR="00DA6DB7" w:rsidRPr="006A2DD8" w:rsidRDefault="00681729" w:rsidP="675FD98B">
      <w:pPr>
        <w:spacing w:line="360" w:lineRule="auto"/>
        <w:ind w:left="851"/>
        <w:rPr>
          <w:rFonts w:ascii="Arial" w:eastAsia="Arial" w:hAnsi="Arial" w:cs="Arial"/>
          <w:color w:val="242424"/>
          <w:sz w:val="24"/>
          <w:szCs w:val="24"/>
        </w:rPr>
      </w:pPr>
      <w:r w:rsidRPr="675FD98B">
        <w:rPr>
          <w:rFonts w:ascii="Arial" w:eastAsia="Arial" w:hAnsi="Arial" w:cs="Arial"/>
          <w:color w:val="242424"/>
          <w:sz w:val="24"/>
          <w:szCs w:val="24"/>
        </w:rPr>
        <w:t>1</w:t>
      </w:r>
      <w:r w:rsidR="00DA6DB7" w:rsidRPr="675FD98B">
        <w:rPr>
          <w:rFonts w:ascii="Arial" w:eastAsia="Arial" w:hAnsi="Arial" w:cs="Arial"/>
          <w:color w:val="242424"/>
          <w:sz w:val="24"/>
          <w:szCs w:val="24"/>
        </w:rPr>
        <w:t xml:space="preserve">0. </w:t>
      </w:r>
      <w:r w:rsidR="00DA6DB7" w:rsidRPr="675FD98B">
        <w:rPr>
          <w:rFonts w:ascii="Arial" w:eastAsia="Arial" w:hAnsi="Arial" w:cs="Arial"/>
          <w:color w:val="242424"/>
        </w:rPr>
        <w:t>Which</w:t>
      </w:r>
      <w:r w:rsidR="00DA6DB7" w:rsidRPr="675FD98B">
        <w:rPr>
          <w:rFonts w:ascii="Arial" w:eastAsia="Arial" w:hAnsi="Arial" w:cs="Arial"/>
          <w:color w:val="242424"/>
          <w:sz w:val="24"/>
          <w:szCs w:val="24"/>
        </w:rPr>
        <w:t xml:space="preserve"> </w:t>
      </w:r>
      <w:r w:rsidR="00DA6DB7" w:rsidRPr="675FD98B">
        <w:rPr>
          <w:rFonts w:ascii="Arial" w:eastAsia="Arial" w:hAnsi="Arial" w:cs="Arial"/>
          <w:color w:val="242424"/>
        </w:rPr>
        <w:t>group represents</w:t>
      </w:r>
      <w:r w:rsidR="00DA6DB7" w:rsidRPr="675FD98B">
        <w:rPr>
          <w:rFonts w:ascii="Arial" w:eastAsia="Arial" w:hAnsi="Arial" w:cs="Arial"/>
          <w:color w:val="242424"/>
          <w:sz w:val="24"/>
          <w:szCs w:val="24"/>
        </w:rPr>
        <w:t xml:space="preserve"> your </w:t>
      </w:r>
      <w:r w:rsidR="00DA6DB7" w:rsidRPr="675FD98B">
        <w:rPr>
          <w:rFonts w:ascii="Arial" w:eastAsia="Arial" w:hAnsi="Arial" w:cs="Arial"/>
          <w:color w:val="242424"/>
        </w:rPr>
        <w:t>age</w:t>
      </w:r>
      <w:bookmarkStart w:id="47" w:name="_Int_vr8MlC2I"/>
      <w:r w:rsidR="00DA6DB7" w:rsidRPr="675FD98B">
        <w:rPr>
          <w:rFonts w:ascii="Arial" w:eastAsia="Arial" w:hAnsi="Arial" w:cs="Arial"/>
          <w:color w:val="242424"/>
          <w:sz w:val="24"/>
          <w:szCs w:val="24"/>
        </w:rPr>
        <w:t xml:space="preserve">? </w:t>
      </w:r>
      <w:bookmarkEnd w:id="47"/>
    </w:p>
    <w:p w14:paraId="3F1E0752" w14:textId="77777777" w:rsidR="00DA6DB7" w:rsidRPr="00CC3C92"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18-24</w:t>
      </w:r>
    </w:p>
    <w:p w14:paraId="7E0BABED" w14:textId="77777777" w:rsidR="00DA6DB7" w:rsidRPr="006A2DD8"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25-34</w:t>
      </w:r>
    </w:p>
    <w:p w14:paraId="20CFACD1" w14:textId="77777777" w:rsidR="00DA6DB7" w:rsidRPr="00CC3C92" w:rsidRDefault="00DA6DB7" w:rsidP="675FD98B">
      <w:pPr>
        <w:spacing w:line="360" w:lineRule="auto"/>
        <w:ind w:left="851"/>
        <w:rPr>
          <w:rFonts w:ascii="Arial" w:eastAsia="Arial" w:hAnsi="Arial" w:cs="Arial"/>
          <w:color w:val="242424"/>
          <w:sz w:val="21"/>
          <w:szCs w:val="21"/>
        </w:rPr>
      </w:pPr>
      <w:r w:rsidRPr="675FD98B">
        <w:rPr>
          <w:rFonts w:ascii="Arial" w:eastAsia="Arial" w:hAnsi="Arial" w:cs="Arial"/>
          <w:color w:val="242424"/>
          <w:sz w:val="21"/>
          <w:szCs w:val="21"/>
        </w:rPr>
        <w:t>35-44</w:t>
      </w:r>
    </w:p>
    <w:sectPr w:rsidR="00DA6DB7" w:rsidRPr="00CC3C9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962B8" w14:textId="77777777" w:rsidR="0024311B" w:rsidRDefault="0024311B" w:rsidP="00C1554D">
      <w:pPr>
        <w:spacing w:after="0" w:line="240" w:lineRule="auto"/>
      </w:pPr>
      <w:r>
        <w:separator/>
      </w:r>
    </w:p>
  </w:endnote>
  <w:endnote w:type="continuationSeparator" w:id="0">
    <w:p w14:paraId="3222F3B4" w14:textId="77777777" w:rsidR="0024311B" w:rsidRDefault="0024311B" w:rsidP="00C1554D">
      <w:pPr>
        <w:spacing w:after="0" w:line="240" w:lineRule="auto"/>
      </w:pPr>
      <w:r>
        <w:continuationSeparator/>
      </w:r>
    </w:p>
  </w:endnote>
  <w:endnote w:type="continuationNotice" w:id="1">
    <w:p w14:paraId="5716795E" w14:textId="77777777" w:rsidR="0024311B" w:rsidRDefault="0024311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6F289" w14:textId="77777777" w:rsidR="0024311B" w:rsidRDefault="0024311B" w:rsidP="00C1554D">
      <w:pPr>
        <w:spacing w:after="0" w:line="240" w:lineRule="auto"/>
      </w:pPr>
      <w:r>
        <w:separator/>
      </w:r>
    </w:p>
  </w:footnote>
  <w:footnote w:type="continuationSeparator" w:id="0">
    <w:p w14:paraId="57A52BCC" w14:textId="77777777" w:rsidR="0024311B" w:rsidRDefault="0024311B" w:rsidP="00C1554D">
      <w:pPr>
        <w:spacing w:after="0" w:line="240" w:lineRule="auto"/>
      </w:pPr>
      <w:r>
        <w:continuationSeparator/>
      </w:r>
    </w:p>
  </w:footnote>
  <w:footnote w:type="continuationNotice" w:id="1">
    <w:p w14:paraId="4565F9FF" w14:textId="77777777" w:rsidR="0024311B" w:rsidRDefault="0024311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intelligence2.xml><?xml version="1.0" encoding="utf-8"?>
<int2:intelligence xmlns:int2="http://schemas.microsoft.com/office/intelligence/2020/intelligence" xmlns:oel="http://schemas.microsoft.com/office/2019/extlst">
  <int2:observations>
    <int2:textHash int2:hashCode="1+NSzDhux9VTbT" int2:id="5SE8tsCz">
      <int2:state int2:value="Rejected" int2:type="LegacyProofing"/>
    </int2:textHash>
    <int2:textHash int2:hashCode="yr0QfPX2xaMLyj" int2:id="7yyZ38Nq">
      <int2:state int2:value="Rejected" int2:type="LegacyProofing"/>
    </int2:textHash>
    <int2:textHash int2:hashCode="D9tKl39/f65Cb7" int2:id="8HgBuhnJ">
      <int2:state int2:value="Rejected" int2:type="LegacyProofing"/>
    </int2:textHash>
    <int2:textHash int2:hashCode="dDm9Mh9qzotz19" int2:id="E4QJOjdd">
      <int2:state int2:value="Rejected" int2:type="LegacyProofing"/>
    </int2:textHash>
    <int2:textHash int2:hashCode="zQR9hZieQjop5E" int2:id="LPvnlh62">
      <int2:state int2:value="Rejected" int2:type="LegacyProofing"/>
    </int2:textHash>
    <int2:textHash int2:hashCode="QfhkbbjajAOMEI" int2:id="W40icO3U">
      <int2:state int2:value="Rejected" int2:type="LegacyProofing"/>
    </int2:textHash>
    <int2:textHash int2:hashCode="NkhSP6GpoKcxbh" int2:id="Yo4yt7Wg">
      <int2:state int2:value="Rejected" int2:type="LegacyProofing"/>
    </int2:textHash>
    <int2:textHash int2:hashCode="vxK/sMADuuEG/M" int2:id="f7kkOycP">
      <int2:state int2:value="Rejected" int2:type="LegacyProofing"/>
    </int2:textHash>
    <int2:textHash int2:hashCode="uvR9+jeBCfleW+" int2:id="sNV9AoLm">
      <int2:state int2:value="Rejected" int2:type="LegacyProofing"/>
    </int2:textHash>
    <int2:textHash int2:hashCode="cYKKvC08ohAw+2" int2:id="sj4oQjlA">
      <int2:state int2:value="Rejected" int2:type="LegacyProofing"/>
    </int2:textHash>
    <int2:bookmark int2:bookmarkName="_Int_LWg6hXKR" int2:invalidationBookmarkName="" int2:hashCode="STz0j8eEdDSPew" int2:id="lsnMKjQz"/>
    <int2:bookmark int2:bookmarkName="_Int_02whMxZi" int2:invalidationBookmarkName="" int2:hashCode="z2BuY+IT6+vFY6" int2:id="oHAKF87u"/>
    <int2:bookmark int2:bookmarkName="_Int_HIQiW8oY" int2:invalidationBookmarkName="" int2:hashCode="1ME7j/KU5phI1U" int2:id="LrXpa5qV"/>
    <int2:bookmark int2:bookmarkName="_Int_Yc3jJl0N" int2:invalidationBookmarkName="" int2:hashCode="m/D4/19di8v/ud" int2:id="EuGNA8o1">
      <int2:state int2:value="Rejected" int2:type="AugLoop_Text_Critique"/>
    </int2:bookmark>
    <int2:bookmark int2:bookmarkName="_Int_85jbYQQC" int2:invalidationBookmarkName="" int2:hashCode="VpWB23M7j4xzXW" int2:id="zWpKLBbk"/>
    <int2:bookmark int2:bookmarkName="_Int_VulnEQQO" int2:invalidationBookmarkName="" int2:hashCode="nmnp/+6MERuoUA" int2:id="2h3fZW71"/>
    <int2:bookmark int2:bookmarkName="_Int_tPJh555Z" int2:invalidationBookmarkName="" int2:hashCode="SLGLFARhzcGrh6" int2:id="b1NjEN8Q"/>
    <int2:bookmark int2:bookmarkName="_Int_fMxZT9DE" int2:invalidationBookmarkName="" int2:hashCode="CEkDhbxSABsEPo" int2:id="i0YVVbxq">
      <int2:extLst>
        <oel:ext uri="426473B9-03D8-482F-96C9-C2C85392BACA">
          <int2:similarityCritique int2:version="1" int2:context="Transmission, transformation, and ritual: An investigation of students’ and researchers’ digitally mediated communications and collaborative work.">
            <int2:source int2:sourceType="Online" int2:sourceTitle="Transmission, transformation and ritual: an investigation of students ..." int2:sourceUrl="https://www.tandfonline.com/doi/full/10.1080/17439884.2010.509354" int2:sourceSnippet="(2010). Transmission, transformation and ritual: an investigation of students’ and researchers’ digitally mediated communications and collaborative work. Learning ...">
              <int2:suggestions int2:citationType="Inline">
                <int2:suggestion int2:citationStyle="Mla" int2:isIdentical="0">
                  <int2:citationText>(“Transmission, transformation and ritual: an investigation of students ...”)</int2:citationText>
                </int2:suggestion>
                <int2:suggestion int2:citationStyle="Apa" int2:isIdentical="0">
                  <int2:citationText>(“Transmission, transformation and ritual: an investigation of students ...”)</int2:citationText>
                </int2:suggestion>
                <int2:suggestion int2:citationStyle="Chicago" int2:isIdentical="0">
                  <int2:citationText>(“Transmission, transformation and ritual: an investigation of students ...”)</int2:citationText>
                </int2:suggestion>
              </int2:suggestions>
              <int2:suggestions int2:citationType="Full">
                <int2:suggestion int2:citationStyle="Mla" int2:isIdentical="0">
                  <int2:citationText>&lt;i&gt;Transmission, transformation and ritual: an investigation of students ...&lt;/i&gt;, https://www.tandfonline.com/doi/full/10.1080/17439884.2010.509354.</int2:citationText>
                </int2:suggestion>
                <int2:suggestion int2:citationStyle="Apa" int2:isIdentical="0">
                  <int2:citationText>&lt;i&gt;Transmission, transformation and ritual: an investigation of students ...&lt;/i&gt;. (n.d.). Retrieved from https://www.tandfonline.com/doi/full/10.1080/17439884.2010.509354</int2:citationText>
                </int2:suggestion>
                <int2:suggestion int2:citationStyle="Chicago" int2:isIdentical="0">
                  <int2:citationText>“Transmission, transformation and ritual: an investigation of students ...” n.d., https://www.tandfonline.com/doi/full/10.1080/17439884.2010.509354.</int2:citationText>
                </int2:suggestion>
              </int2:suggestions>
            </int2:source>
            <int2:source int2:sourceType="Online" int2:sourceTitle="(PDF) Transmission, transformation and ritual: an investigation of ..." int2:sourceUrl="https://www.academia.edu/1214047/Transmission_transformation_and_ritual_an_investigation_of_students_and_researchers_digitally_mediated_communications_and_collaborative_work" int2:sourceSnippet="Learning, Media and Technology Vol. 35, No. 3, September 2010, 307–322 Transmission, transformation and ritual: an investigation of students’ and researchers’ digitally mediated communications and collaborative work Sue Timmisa*, Marie Jouberta, Anne Manuelb and Sally Barnesa aGraduate School of Education, University of Bristol, Bristol ...">
              <int2:suggestions int2:citationType="Inline">
                <int2:suggestion int2:citationStyle="Mla" int2:isIdentical="0">
                  <int2:citationText>(“(PDF) Transmission, transformation and ritual: an investigation of ...”)</int2:citationText>
                </int2:suggestion>
                <int2:suggestion int2:citationStyle="Apa" int2:isIdentical="0">
                  <int2:citationText>(“(PDF) Transmission, transformation and ritual: an investigation of ...”)</int2:citationText>
                </int2:suggestion>
                <int2:suggestion int2:citationStyle="Chicago" int2:isIdentical="0">
                  <int2:citationText>(“(PDF) Transmission, transformation and ritual: an investigation of ...”)</int2:citationText>
                </int2:suggestion>
              </int2:suggestions>
              <int2:suggestions int2:citationType="Full">
                <int2:suggestion int2:citationStyle="Mla" int2:isIdentical="0">
                  <int2:citationText>&lt;i&gt;(PDF) Transmission, transformation and ritual: an investigation of ...&lt;/i&gt;, https://www.academia.edu/1214047/Transmission_transformation_and_ritual_an_investigation_of_students_and_researchers_digitally_mediated_communications_and_collaborative_work.</int2:citationText>
                </int2:suggestion>
                <int2:suggestion int2:citationStyle="Apa" int2:isIdentical="0">
                  <int2:citationText>&lt;i&gt;(PDF) Transmission, transformation and ritual: an investigation of ...&lt;/i&gt;. (n.d.). Retrieved from https://www.academia.edu/1214047/Transmission_transformation_and_ritual_an_investigation_of_students_and_researchers_digitally_mediated_communications_and_collaborative_work</int2:citationText>
                </int2:suggestion>
                <int2:suggestion int2:citationStyle="Chicago" int2:isIdentical="0">
                  <int2:citationText>“(PDF) Transmission, transformation and ritual: an investigation of ...” n.d., https://www.academia.edu/1214047/Transmission_transformation_and_ritual_an_investigation_of_students_and_researchers_digitally_mediated_communications_and_collaborative_work.</int2:citationText>
                </int2:suggestion>
              </int2:suggestions>
            </int2:source>
            <int2:source int2:sourceType="Online" int2:sourceTitle="Transmission, transformation and ritual: An investigation of students ..." int2:sourceUrl="https://www.researchgate.net/publication/233314897_Transmission_transformation_and_ritual_An_investigation_of_students'_and_researchers'_digitally_mediated_communications_and_collaborative_work" int2:sourceSnippet="Request PDF | Transmission, transformation and ritual: An investigation of students' and researchers' digitally mediated communications and collaborative work | This article explores the use of ...">
              <int2:suggestions int2:citationType="Inline">
                <int2:suggestion int2:citationStyle="Mla" int2:isIdentical="0">
                  <int2:citationText>(“Transmission, transformation and ritual: An investigation of students ...”)</int2:citationText>
                </int2:suggestion>
                <int2:suggestion int2:citationStyle="Apa" int2:isIdentical="0">
                  <int2:citationText>(“Transmission, transformation and ritual: An investigation of students ...”)</int2:citationText>
                </int2:suggestion>
                <int2:suggestion int2:citationStyle="Chicago" int2:isIdentical="0">
                  <int2:citationText>(“Transmission, transformation and ritual: An investigation of students ...”)</int2:citationText>
                </int2:suggestion>
              </int2:suggestions>
              <int2:suggestions int2:citationType="Full">
                <int2:suggestion int2:citationStyle="Mla" int2:isIdentical="0">
                  <int2:citationText>&lt;i&gt;Transmission, transformation and ritual: An investigation of students ...&lt;/i&gt;, https://www.researchgate.net/publication/233314897_Transmission_transformation_and_ritual_An_investigation_of_students'_and_researchers'_digitally_mediated_communications_and_collaborative_work.</int2:citationText>
                </int2:suggestion>
                <int2:suggestion int2:citationStyle="Apa" int2:isIdentical="0">
                  <int2:citationText>&lt;i&gt;Transmission, transformation and ritual: An investigation of students ...&lt;/i&gt;. (n.d.). Retrieved from https://www.researchgate.net/publication/233314897_Transmission_transformation_and_ritual_An_investigation_of_students'_and_researchers'_digitally_mediated_communications_and_collaborative_work</int2:citationText>
                </int2:suggestion>
                <int2:suggestion int2:citationStyle="Chicago" int2:isIdentical="0">
                  <int2:citationText>“Transmission, transformation and ritual: An investigation of students ...” n.d., https://www.researchgate.net/publication/233314897_Transmission_transformation_and_ritual_An_investigation_of_students'_and_researchers'_digitally_mediated_communications_and_collaborative_work.</int2:citationText>
                </int2:suggestion>
              </int2:suggestions>
            </int2:source>
          </int2:similarityCritique>
        </oel:ext>
      </int2:extLst>
    </int2:bookmark>
    <int2:bookmark int2:bookmarkName="_Int_qaF2qN44" int2:invalidationBookmarkName="" int2:hashCode="+4vmJtx42lLYG8" int2:id="fyCamzWJ">
      <int2:extLst>
        <oel:ext uri="426473B9-03D8-482F-96C9-C2C85392BACA">
          <int2:similarityCritique int2:version="1" int2:context="The future of work: What Google shows us about the present and future of online collaboration.">
            <int2:source int2:sourceType="Online" int2:sourceTitle="Building Online Community and Content Skills Using Class ... - Google" int2:sourceUrl="https://sites.google.com/view/christinamoorework/teaching/building-online-community-and-content-skills-using-class-citizenship-behav" int2:sourceSnippet="This idea came out of my 2016 Tech Trends article &quot;The Future of Work: What Google Shows Us about the Present and Future of Online Collaboration.&quot;I co-presented the content below at conferences in 2016 with a computers instructor to offer more variety in its implementation, and since then I've heard from a library professor how she uses this activity to create community in her online classes.">
              <int2:suggestions int2:citationType="Inline">
                <int2:suggestion int2:citationStyle="Mla" int2:isIdentical="1">
                  <int2:citationText>(“Building Online Community and Content Skills Using Class ... - Google”)</int2:citationText>
                </int2:suggestion>
                <int2:suggestion int2:citationStyle="Apa" int2:isIdentical="1">
                  <int2:citationText>(“Building Online Community and Content Skills Using Class ... - Google”)</int2:citationText>
                </int2:suggestion>
                <int2:suggestion int2:citationStyle="Chicago" int2:isIdentical="1">
                  <int2:citationText>(“Building Online Community and Content Skills Using Class ... - Google”)</int2:citationText>
                </int2:suggestion>
              </int2:suggestions>
              <int2:suggestions int2:citationType="Full">
                <int2:suggestion int2:citationStyle="Mla" int2:isIdentical="1">
                  <int2:citationText>&lt;i&gt;Building Online Community and Content Skills Using Class ... - Google&lt;/i&gt;, https://sites.google.com/view/christinamoorework/teaching/building-online-community-and-content-skills-using-class-citizenship-behav.</int2:citationText>
                </int2:suggestion>
                <int2:suggestion int2:citationStyle="Apa" int2:isIdentical="1">
                  <int2:citationText>&lt;i&gt;Building Online Community and Content Skills Using Class ... - Google&lt;/i&gt;. (n.d.). Retrieved from https://sites.google.com/view/christinamoorework/teaching/building-online-community-and-content-skills-using-class-citizenship-behav</int2:citationText>
                </int2:suggestion>
                <int2:suggestion int2:citationStyle="Chicago" int2:isIdentical="1">
                  <int2:citationText>“Building Online Community and Content Skills Using Class ... - Google” n.d., https://sites.google.com/view/christinamoorework/teaching/building-online-community-and-content-skills-using-class-citizenship-behav.</int2:citationText>
                </int2:suggestion>
              </int2:suggestions>
            </int2:source>
            <int2:source int2:sourceType="Online" int2:sourceTitle="Google Inc. Employees' Intercultural Competencies - 2487 Words ..." int2:sourceUrl="https://ivypanda.com/essays/google-inc-employees-intercultural-competencies/" int2:sourceSnippet="The future of work: What Google shows us about the present and future of online collaboration. TechTrends, 60(3), 233-244. Not sure if you can write a paper on Google Inc. Employees’ Intercultural Competencies by yourself? We can help you for only $16.05 $11/page. Learn More.">
              <int2:suggestions int2:citationType="Inline">
                <int2:suggestion int2:citationStyle="Mla" int2:isIdentical="1">
                  <int2:citationText>(“Google Inc. Employees' Intercultural Competencies - 2487 Words ...”)</int2:citationText>
                </int2:suggestion>
                <int2:suggestion int2:citationStyle="Apa" int2:isIdentical="1">
                  <int2:citationText>(“Google Inc. Employees' Intercultural Competencies - 2487 Words ...”)</int2:citationText>
                </int2:suggestion>
                <int2:suggestion int2:citationStyle="Chicago" int2:isIdentical="1">
                  <int2:citationText>(“Google Inc. Employees' Intercultural Competencies - 2487 Words ...”)</int2:citationText>
                </int2:suggestion>
              </int2:suggestions>
              <int2:suggestions int2:citationType="Full">
                <int2:suggestion int2:citationStyle="Mla" int2:isIdentical="1">
                  <int2:citationText>&lt;i&gt;Google Inc. Employees' Intercultural Competencies - 2487 Words ...&lt;/i&gt;, https://ivypanda.com/essays/google-inc-employees-intercultural-competencies/.</int2:citationText>
                </int2:suggestion>
                <int2:suggestion int2:citationStyle="Apa" int2:isIdentical="1">
                  <int2:citationText>&lt;i&gt;Google Inc. Employees' Intercultural Competencies - 2487 Words ...&lt;/i&gt;. (n.d.). Retrieved from https://ivypanda.com/essays/google-inc-employees-intercultural-competencies/</int2:citationText>
                </int2:suggestion>
                <int2:suggestion int2:citationStyle="Chicago" int2:isIdentical="1">
                  <int2:citationText>“Google Inc. Employees' Intercultural Competencies - 2487 Words ...” n.d., https://ivypanda.com/essays/google-inc-employees-intercultural-competencies/.</int2:citationText>
                </int2:suggestion>
              </int2:suggestions>
            </int2:source>
            <int2:source int2:sourceType="Online" int2:sourceTitle="Don’t Be Evil: Should We Use Google in Schools?" int2:sourceUrl="https://link.springer.com/article/10.1007/s11528-021-00599-4" int2:sourceSnippet="Moore, C. (2016). The future of work: What Google shows us about the present and future of online collaboration. TechTrends, 60(3), 233–244. Article Google Scholar Nadler, J. (2020). Investigation of competition in competitive markets. U.S. House of Representatives Subcommittee on Antitrust, Commercial and Administrative Law of the Committee ...">
              <int2:suggestions int2:citationType="Inline">
                <int2:suggestion int2:citationStyle="Mla" int2:isIdentical="1">
                  <int2:citationText>(“Don’t Be Evil: Should We Use Google in Schools?”)</int2:citationText>
                </int2:suggestion>
                <int2:suggestion int2:citationStyle="Apa" int2:isIdentical="1">
                  <int2:citationText>(“Don’t Be Evil: Should We Use Google in Schools?”)</int2:citationText>
                </int2:suggestion>
                <int2:suggestion int2:citationStyle="Chicago" int2:isIdentical="1">
                  <int2:citationText>(“Don’t Be Evil: Should We Use Google in Schools?”)</int2:citationText>
                </int2:suggestion>
              </int2:suggestions>
              <int2:suggestions int2:citationType="Full">
                <int2:suggestion int2:citationStyle="Mla" int2:isIdentical="1">
                  <int2:citationText>&lt;i&gt;Don’t Be Evil: Should We Use Google in Schools?&lt;/i&gt;, https://link.springer.com/article/10.1007/s11528-021-00599-4.</int2:citationText>
                </int2:suggestion>
                <int2:suggestion int2:citationStyle="Apa" int2:isIdentical="1">
                  <int2:citationText>&lt;i&gt;Don’t Be Evil: Should We Use Google in Schools?&lt;/i&gt;. (n.d.). Retrieved from https://link.springer.com/article/10.1007/s11528-021-00599-4</int2:citationText>
                </int2:suggestion>
                <int2:suggestion int2:citationStyle="Chicago" int2:isIdentical="1">
                  <int2:citationText>“Don’t Be Evil: Should We Use Google in Schools?” n.d., https://link.springer.com/article/10.1007/s11528-021-00599-4.</int2:citationText>
                </int2:suggestion>
              </int2:suggestions>
            </int2:source>
          </int2:similarityCritique>
        </oel:ext>
      </int2:extLst>
    </int2:bookmark>
    <int2:bookmark int2:bookmarkName="_Int_vvE1ifjw" int2:invalidationBookmarkName="" int2:hashCode="u6hcjbvN7B67uN" int2:id="WqyG67sR">
      <int2:extLst>
        <oel:ext uri="426473B9-03D8-482F-96C9-C2C85392BACA">
          <int2:similarityCritique int2:version="1" int2:context="Enhancing students’ learning process through interactive digital media: new opportunities for collaborative learning.">
            <int2:source int2:sourceType="Online" int2:sourceTitle="SDU International Journal of Educational Studies - DergiPark" int2:sourceUrl="https://dergipark.org.tr/en/pub/sduijes/issue/50325/638795" int2:sourceSnippet="Enhancing students’ learning process through interactive digital media: New opportunities for collaborative learning. Computers in Human Behavior, 51, 652-663. Gut, D. M. (2011). Integrating 21st century skills into the curriculum. In G. Wan &amp; D. M. Gut (Eds.), Bringing schools into the 21st Century (pp. 137-157). Dordrecht, New York: Springer.">
              <int2:suggestions int2:citationType="Inline">
                <int2:suggestion int2:citationStyle="Mla" int2:isIdentical="1">
                  <int2:citationText>(“SDU International Journal of Educational Studies - DergiPark”)</int2:citationText>
                </int2:suggestion>
                <int2:suggestion int2:citationStyle="Apa" int2:isIdentical="1">
                  <int2:citationText>(“SDU International Journal of Educational Studies - DergiPark”)</int2:citationText>
                </int2:suggestion>
                <int2:suggestion int2:citationStyle="Chicago" int2:isIdentical="1">
                  <int2:citationText>(“SDU International Journal of Educational Studies - DergiPark”)</int2:citationText>
                </int2:suggestion>
              </int2:suggestions>
              <int2:suggestions int2:citationType="Full">
                <int2:suggestion int2:citationStyle="Mla" int2:isIdentical="1">
                  <int2:citationText>&lt;i&gt;SDU International Journal of Educational Studies - DergiPark&lt;/i&gt;, https://dergipark.org.tr/en/pub/sduijes/issue/50325/638795.</int2:citationText>
                </int2:suggestion>
                <int2:suggestion int2:citationStyle="Apa" int2:isIdentical="1">
                  <int2:citationText>&lt;i&gt;SDU International Journal of Educational Studies - DergiPark&lt;/i&gt;. (n.d.). Retrieved from https://dergipark.org.tr/en/pub/sduijes/issue/50325/638795</int2:citationText>
                </int2:suggestion>
                <int2:suggestion int2:citationStyle="Chicago" int2:isIdentical="1">
                  <int2:citationText>“SDU International Journal of Educational Studies - DergiPark” n.d., https://dergipark.org.tr/en/pub/sduijes/issue/50325/638795.</int2:citationText>
                </int2:suggestion>
              </int2:suggestions>
            </int2:source>
            <int2:source int2:sourceType="Online" int2:sourceTitle="Conceptual Innovation of the Art Development of Digital Media Library" int2:sourceUrl="https://clausiuspress.com/article/1808.html" int2:sourceSnippet="Enhancing students’ learning process through interactive digital media: new opportunities for collaborative learning. Computers in Human Behavior, 51, pp.652-663. [9] Hutchings, T. (2017). “we are a united humanity”: death, emotion and digital media in the church of sweden. Journal of Broadcasting &amp; Electronic Media, 61(1),pp. 90-107.">
              <int2:suggestions int2:citationType="Inline">
                <int2:suggestion int2:citationStyle="Mla" int2:isIdentical="1">
                  <int2:citationText>(“Conceptual Innovation of the Art Development of Digital Media Library”)</int2:citationText>
                </int2:suggestion>
                <int2:suggestion int2:citationStyle="Apa" int2:isIdentical="1">
                  <int2:citationText>(“Conceptual Innovation of the Art Development of Digital Media Library”)</int2:citationText>
                </int2:suggestion>
                <int2:suggestion int2:citationStyle="Chicago" int2:isIdentical="1">
                  <int2:citationText>(“Conceptual Innovation of the Art Development of Digital Media Library”)</int2:citationText>
                </int2:suggestion>
              </int2:suggestions>
              <int2:suggestions int2:citationType="Full">
                <int2:suggestion int2:citationStyle="Mla" int2:isIdentical="1">
                  <int2:citationText>&lt;i&gt;Conceptual Innovation of the Art Development of Digital Media Library&lt;/i&gt;, https://clausiuspress.com/article/1808.html.</int2:citationText>
                </int2:suggestion>
                <int2:suggestion int2:citationStyle="Apa" int2:isIdentical="1">
                  <int2:citationText>&lt;i&gt;Conceptual Innovation of the Art Development of Digital Media Library&lt;/i&gt;. (n.d.). Retrieved from https://clausiuspress.com/article/1808.html</int2:citationText>
                </int2:suggestion>
                <int2:suggestion int2:citationStyle="Chicago" int2:isIdentical="1">
                  <int2:citationText>“Conceptual Innovation of the Art Development of Digital Media Library” n.d., https://clausiuspress.com/article/1808.html.</int2:citationText>
                </int2:suggestion>
              </int2:suggestions>
            </int2:source>
            <int2:source int2:sourceType="Online" int2:sourceTitle="Enhancing students' learning process through interactive digital media ..." int2:sourceUrl="https://ink.library.smu.edu.sg/cgi/viewcontent.cgi?article=3533&amp;context=sis_research" int2:sourceSnippet="Enhancing students' learning process through interactive digital media: New opportunities for collaborative learning Benjamin GAN Singapore Management University, benjamingan@smu.edu.sg Thomas MENKHOFF Singapore Management University, thomasm@smu.edu.sg Richard R. SMITH Singapore Management University, rsmith@smu.edu.sg">
              <int2:suggestions int2:citationType="Inline">
                <int2:suggestion int2:citationStyle="Mla" int2:isIdentical="0">
                  <int2:citationText>(“Enhancing students' learning process through interactive digital media ...”)</int2:citationText>
                </int2:suggestion>
                <int2:suggestion int2:citationStyle="Apa" int2:isIdentical="0">
                  <int2:citationText>(“Enhancing students' learning process through interactive digital media ...”)</int2:citationText>
                </int2:suggestion>
                <int2:suggestion int2:citationStyle="Chicago" int2:isIdentical="0">
                  <int2:citationText>(“Enhancing students' learning process through interactive digital media ...”)</int2:citationText>
                </int2:suggestion>
              </int2:suggestions>
              <int2:suggestions int2:citationType="Full">
                <int2:suggestion int2:citationStyle="Mla" int2:isIdentical="0">
                  <int2:citationText>&lt;i&gt;Enhancing students' learning process through interactive digital media ...&lt;/i&gt;, https://ink.library.smu.edu.sg/cgi/viewcontent.cgi?article=3533&amp;context=sis_research.</int2:citationText>
                </int2:suggestion>
                <int2:suggestion int2:citationStyle="Apa" int2:isIdentical="0">
                  <int2:citationText>&lt;i&gt;Enhancing students' learning process through interactive digital media ...&lt;/i&gt;. (n.d.). Retrieved from https://ink.library.smu.edu.sg/cgi/viewcontent.cgi?article=3533&amp;context=sis_research</int2:citationText>
                </int2:suggestion>
                <int2:suggestion int2:citationStyle="Chicago" int2:isIdentical="0">
                  <int2:citationText>“Enhancing students' learning process through interactive digital media ...” n.d., https://ink.library.smu.edu.sg/cgi/viewcontent.cgi?article=3533&amp;context=sis_research.</int2:citationText>
                </int2:suggestion>
              </int2:suggestions>
            </int2:source>
          </int2:similarityCritique>
        </oel:ext>
      </int2:extLst>
    </int2:bookmark>
    <int2:bookmark int2:bookmarkName="_Int_LavsBRqX" int2:invalidationBookmarkName="" int2:hashCode="Y3jfhRBlgqDJl5" int2:id="AD9TRRez">
      <int2:extLst>
        <oel:ext uri="426473B9-03D8-482F-96C9-C2C85392BACA">
          <int2:similarityCritique int2:version="1" int2:context="Using Microsoft Teams to support collaborative knowledge building in the context of sustainability assessment.">
            <int2:source int2:sourceType="Online" int2:sourceTitle="Type Your Paper Title Here - University of Iringa" int2:sourceUrl="https://uoi.ac.tz/docs/EAJR%20Paper%20Template_2020.pdf" int2:sourceSnippet="Using Microsoft Teams To Support Collaborative Knowledge Building in the Context of Sustainability Assessment. Proceedings of the Canadian Engineering Education Association (CEEA),">
              <int2:suggestions int2:citationType="Inline">
                <int2:suggestion int2:citationStyle="Mla" int2:isIdentical="1">
                  <int2:citationText>(“Type Your Paper Title Here - University of Iringa”)</int2:citationText>
                </int2:suggestion>
                <int2:suggestion int2:citationStyle="Apa" int2:isIdentical="1">
                  <int2:citationText>(“Type Your Paper Title Here - University of Iringa”)</int2:citationText>
                </int2:suggestion>
                <int2:suggestion int2:citationStyle="Chicago" int2:isIdentical="1">
                  <int2:citationText>(“Type Your Paper Title Here - University of Iringa”)</int2:citationText>
                </int2:suggestion>
              </int2:suggestions>
              <int2:suggestions int2:citationType="Full">
                <int2:suggestion int2:citationStyle="Mla" int2:isIdentical="1">
                  <int2:citationText>&lt;i&gt;Type Your Paper Title Here - University of Iringa&lt;/i&gt;, https://uoi.ac.tz/docs/EAJR%20Paper%20Template_2020.pdf.</int2:citationText>
                </int2:suggestion>
                <int2:suggestion int2:citationStyle="Apa" int2:isIdentical="1">
                  <int2:citationText>&lt;i&gt;Type Your Paper Title Here - University of Iringa&lt;/i&gt;. (n.d.). Retrieved from https://uoi.ac.tz/docs/EAJR%20Paper%20Template_2020.pdf</int2:citationText>
                </int2:suggestion>
                <int2:suggestion int2:citationStyle="Chicago" int2:isIdentical="1">
                  <int2:citationText>“Type Your Paper Title Here - University of Iringa” n.d., https://uoi.ac.tz/docs/EAJR%20Paper%20Template_2020.pdf.</int2:citationText>
                </int2:suggestion>
              </int2:suggestions>
            </int2:source>
            <int2:source int2:sourceType="Online" int2:sourceTitle="REACHING THE ISOLATED EFL PREP-CLASS STUDENTS VIA GROUP VIDEO TASKS ..." int2:sourceUrl="https://oapub.org/edu/index.php/ejoe/article/view/4212" int2:sourceSnippet="Using Microsoft Teams to Support Collaborative Knowledge Building in the Context of Sustainability Assessment. Proceedings of the Canadian Engineering Education Association (CEEA), 1–8. Castelli, F. R., &amp; Sarvary, M. A. (2021). Why students do not turn on their video cameras during online classes and an equitable and inclusive plan to ...">
              <int2:suggestions int2:citationType="Inline">
                <int2:suggestion int2:citationStyle="Mla" int2:isIdentical="1">
                  <int2:citationText>(“REACHING THE ISOLATED EFL PREP-CLASS STUDENTS VIA GROUP VIDEO TASKS ...”)</int2:citationText>
                </int2:suggestion>
                <int2:suggestion int2:citationStyle="Apa" int2:isIdentical="1">
                  <int2:citationText>(“REACHING THE ISOLATED EFL PREP-CLASS STUDENTS VIA GROUP VIDEO TASKS ...”)</int2:citationText>
                </int2:suggestion>
                <int2:suggestion int2:citationStyle="Chicago" int2:isIdentical="1">
                  <int2:citationText>(“REACHING THE ISOLATED EFL PREP-CLASS STUDENTS VIA GROUP VIDEO TASKS ...”)</int2:citationText>
                </int2:suggestion>
              </int2:suggestions>
              <int2:suggestions int2:citationType="Full">
                <int2:suggestion int2:citationStyle="Mla" int2:isIdentical="1">
                  <int2:citationText>&lt;i&gt;REACHING THE ISOLATED EFL PREP-CLASS STUDENTS VIA GROUP VIDEO TASKS ...&lt;/i&gt;, https://oapub.org/edu/index.php/ejoe/article/view/4212.</int2:citationText>
                </int2:suggestion>
                <int2:suggestion int2:citationStyle="Apa" int2:isIdentical="1">
                  <int2:citationText>&lt;i&gt;REACHING THE ISOLATED EFL PREP-CLASS STUDENTS VIA GROUP VIDEO TASKS ...&lt;/i&gt;. (n.d.). Retrieved from https://oapub.org/edu/index.php/ejoe/article/view/4212</int2:citationText>
                </int2:suggestion>
                <int2:suggestion int2:citationStyle="Chicago" int2:isIdentical="1">
                  <int2:citationText>“REACHING THE ISOLATED EFL PREP-CLASS STUDENTS VIA GROUP VIDEO TASKS ...” n.d., https://oapub.org/edu/index.php/ejoe/article/view/4212.</int2:citationText>
                </int2:suggestion>
              </int2:suggestions>
            </int2:source>
            <int2:source int2:sourceType="Online" int2:sourceTitle="PEMBELAJARAN DALAM TALIAN SEGERAK: KEPUASAN PELAJAR TERHADAP ... - UKM" int2:sourceUrl="https://www.ukm.my/jqma/wp-content/uploads/2021/01/jqma-16-2-abstractrefs-08.pdf" int2:sourceSnippet="Buchal R. &amp; Songsore E. 2019. Using Microsoft Teams to support collaborative knowledge building in the context of sustainability assessment. Proceedings of the Canadian Engineering Education Association (CEEA 19), hlm. 1-8. Dehdarian A. 2018. Re: How to choose significance level? When can I use a 0.1 significance level? https://www.">
              <int2:suggestions int2:citationType="Inline">
                <int2:suggestion int2:citationStyle="Mla" int2:isIdentical="1">
                  <int2:citationText>(“PEMBELAJARAN DALAM TALIAN SEGERAK: KEPUASAN PELAJAR TERHADAP ... - UKM”)</int2:citationText>
                </int2:suggestion>
                <int2:suggestion int2:citationStyle="Apa" int2:isIdentical="1">
                  <int2:citationText>(“PEMBELAJARAN DALAM TALIAN SEGERAK: KEPUASAN PELAJAR TERHADAP ... - UKM”)</int2:citationText>
                </int2:suggestion>
                <int2:suggestion int2:citationStyle="Chicago" int2:isIdentical="1">
                  <int2:citationText>(“PEMBELAJARAN DALAM TALIAN SEGERAK: KEPUASAN PELAJAR TERHADAP ... - UKM”)</int2:citationText>
                </int2:suggestion>
              </int2:suggestions>
              <int2:suggestions int2:citationType="Full">
                <int2:suggestion int2:citationStyle="Mla" int2:isIdentical="1">
                  <int2:citationText>&lt;i&gt;PEMBELAJARAN DALAM TALIAN SEGERAK: KEPUASAN PELAJAR TERHADAP ... - UKM&lt;/i&gt;, https://www.ukm.my/jqma/wp-content/uploads/2021/01/jqma-16-2-abstractrefs-08.pdf.</int2:citationText>
                </int2:suggestion>
                <int2:suggestion int2:citationStyle="Apa" int2:isIdentical="1">
                  <int2:citationText>&lt;i&gt;PEMBELAJARAN DALAM TALIAN SEGERAK: KEPUASAN PELAJAR TERHADAP ... - UKM&lt;/i&gt;. (n.d.). Retrieved from https://www.ukm.my/jqma/wp-content/uploads/2021/01/jqma-16-2-abstractrefs-08.pdf</int2:citationText>
                </int2:suggestion>
                <int2:suggestion int2:citationStyle="Chicago" int2:isIdentical="1">
                  <int2:citationText>“PEMBELAJARAN DALAM TALIAN SEGERAK: KEPUASAN PELAJAR TERHADAP ... - UKM” n.d., https://www.ukm.my/jqma/wp-content/uploads/2021/01/jqma-16-2-abstractrefs-08.pdf.</int2:citationText>
                </int2:suggestion>
              </int2:suggestions>
            </int2:source>
          </int2:similarityCritique>
        </oel:ext>
      </int2:extLst>
    </int2:bookmark>
    <int2:bookmark int2:bookmarkName="_Int_hltqapiY" int2:invalidationBookmarkName="" int2:hashCode="RoHRJMxsS3O6q/" int2:id="1Z0oA12G"/>
    <int2:bookmark int2:bookmarkName="_Int_cdr9AuPK" int2:invalidationBookmarkName="" int2:hashCode="X+T/RLmgqiy6lO" int2:id="VZn4qRak"/>
    <int2:bookmark int2:bookmarkName="_Int_A1beh3d3" int2:invalidationBookmarkName="" int2:hashCode="X+T/RLmgqiy6lO" int2:id="O39XCPGm"/>
    <int2:bookmark int2:bookmarkName="_Int_DZjzxYG0" int2:invalidationBookmarkName="" int2:hashCode="IQfALFVD4wmoFb" int2:id="zv5T32yt">
      <int2:state int2:value="Rejected" int2:type="AugLoop_Acronyms_AcronymsCritique"/>
    </int2:bookmark>
    <int2:entireDocument int2:id="sfhT7ZRW">
      <int2:extLst>
        <oel:ext uri="E302BA01-7950-474C-9AD3-286E660C40A8">
          <int2:similaritySummary int2:version="1" int2:runId="1659814131966" int2:tilesCheckedInThisRun="155" int2:totalNumOfTiles="155" int2:similarityAnnotationCount="4" int2:numWords="2613" int2:numFlaggedWords="5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5BD4621-77777777 28ED7B48-77777777 2D7CB220-77777777 1FF900B4-77777777 4CDCC418-77777777 740E823D-77777777 0C2FC651-77777777 4E3A3B7A-007EC47A 1A4422FC-77777777 151504F2-42FEECE6 48D3003E-6A540668 0F8646DB-61BD3405 32819A6E-3486C3C3 6BAB90F0-3257AEAF 093C13CC-77777777 29151C78-0708A95F 2E8EAAA3-322874EC 2B7826A5-77777777 1B2253B1-77777777 4297A392-6BC724F2 7680A569-40569838 551A658C-70B69774 27DD370D-6C95B594 4663D006-7E304753 1D2D307E-69AA16A1 3D331BEB-6CC2E2C1 0B8204E5-1602858F 79CA738C-66BFAF54 10789D1D-4E77DD49 5FB1E5A5-46C3E693 64716400-6D164297 25AB4491-36722334 1870F55C-0B98B142 5973C580-69C62FDF 32E2FCAC-6001FAAA 666D2811-7864D560 63DC040C-702E6DA4 0FED1D0E-1CC468F4 16805557-5747F08F 5456A75F-0C3AE3F6 1B5FCD44-5C8E7DC3 455276CE-443A5AF0 07A49328-4E6F1983 4FAE2299-79FE91E7 667222D8-45E38931 43AF9B73-6B795594 42EB6298-0942C63B 0A943A67-5B323690 190CBE73-40EE2B8D 0C0984EF-643D8DF4 287BAE45-2BD964BC 4DFA47B4-159DA234 5B646840-36004467 434D0580-7CD8D06B 24C09FAB-0CBA3446 5E740A0A-24B20CB5 5D9E44E2-1BC576BC 0168BB9B-29F1CA5B 3BECBC82-04089618 5872BDD5-44E9672D 5FAE4DC3-7526EEB9 7DF953E6-6114A3ED 6FE1A139-3DF2F7A6 3937F0CD-77777777 48D2ABFA-6F627CC5 2ED55D92-63DE0D8C 60ABBE7D-0F6BE822 1FF1F98B-088958C9 32C04D09-457F0520 1482E265-1B30EFDB 6373E75D-27290965 7E6BF097-5D564247 43B37FBF-35414B88 0079891A-70632774 14803DFA-002FE486 626F9FE6-6D91E9FD 724DAAD4-048E5DF4 372678E9-73B1D29E 2270AE59-4A48F163 399CA806-4915DFBC 62F976D2-01DB9FE8 36C2C640-68FEDEE6 693C477C-77777777 488F4FC4-18C3D3AF 3CF3E560-77777777 73B35F2D-77777777 4357303E-77777777 02E28DC6-77777777 486590D6-77777777 7B724C84-77777777 684B4864-06122638 23A13FF5-71B35289 6B508A98-43E12EA4 0E1B9516-6EC0643E 6AEE4E93-725D9E58 53494986-77777777 3D9677B7-77777777 507B7FBF-77777777 2CE09B2E-77777777 3FADF08E-77777777 0EF23DF2-77777777 3FE3F3B2-14A78219 5A0368E2-77777777 4FDB8616-77777777 33B3C79E-77777777 12FDD922-77777777 2F7FB3EF-77777777 5126B5B5-77777777 5515D172-77777777 4110E372-77777777 18433122-2CCE09F8 44A70A30-77777777 573EB033-77777777 1AFA696C-77777777 21DFF08D-051D98FC 738CDDFB-3B3F2033 2C8F766C-5B050675 34A780A0-5BDEB691 09A68990-7469F971 27EB4DE6-1EA676C5 1BB97BFB-70A6016A 4106F9C6-6A55A09D 79A6B1C9-03102195 2F711AFA-0670846B 7D5E257C-5CA4D42E 127EF261-21C2B5BE 2A254A2D-32CD8321 68C14696-143F4B18 6FB1D7EE-287F47EB 136CEB43-01070069 1405B5A2-08BE3D23 03C0B291-31F84B63 5771822A-16A922FA 7EEDA6CB-57769E43 38AC3460-73A51AB1 1DBF14B0-1EE24157 4DC8BF5F-1F64A24F 1F950D41-5F285D94 009C3D1B-3747FF5F 50430396-37469B91 4FF6921A-1263753A 0968ADEA-5D516529 46A08D2E-0E524ED5 4750AB4A-1A696683 43D0F6B9-75D8A9AB 4EAF2FC7-7C4E348B 59EB7BBA-3B6C88B9 7AD1BE71-230F91E9 4BD7A014-36AA5853 5067FDED-4E620DC5 6BB13141-0D08519C 13AB6C28-25E9B7CA 4D715F3A-13AD3853 1234ADE5-413F9017 5AD19789-2D12CEE5 1751C70C-3BDD8A1F 02EA0AA5-1AA391F8 1E4017EF-3F8768BF 39015F1B-07470A1E 34404942-6356F48E 02B35903-35DB247C 3C0C97DF-516B37D0 7568C93B-4BA362C2 371049DB-72545AF8 1F5CDC70-341EF64D 5C51AD77-5773F532 40DA5117-1FDB4B10 6424A30F-150D4B06 2C539B03-2ADF53FF 2086F443-05837280 19E3886F-18CFEAF9 34CDAC6A-762DA789 2520ECD3-7298204C 39CB1BEB-6EBB155D 6B2B7522-77777777 5F698895-09378CF0 7F016DB0-11D2DC05 71F944DA-2A875439 4BE13368-209F0035 1CB2D78F-31B929C0 5285BEDB-077999D6 539E6169-54217429 5D619357-471C0800 2EF31B5B-0E717AAF 4EEB70DA-6EB27A06 21D83D42-295879CA 23731B10-190E72D5 7A347FFB-1A1AAD98 1B55EF78-570F7C61 131462E2-1420342A 17E0F223-504954A3 7DBD3F92-4FA926ED 5CA85812-2BCF7D76 20C02C31-293B6C44 3D6DC380-70F77BF8 76293442-25C6D1C6 576A4DE7-243B80DE 19CB9859-32A03DB0 486B5AFC-77777777 30DB8E8E-71F8B82C 6DBE60F9-3B9B2D5D 4B281AD5-5C9A333F 334F65EC-7754502C 35DF2046-6A1C6CDB 5BF88C3D-79974CF5 7DC39146-068F71A0 0A2903F0-3C1CEA5F 2B229E58-086363B7 473AF3A1-5AB28FB0 3043E9DA-2FB8DF32 574C3F19-33B56AAA 2C49E27F-41F95679 367DAA5E-056E52D2 36621A87-6CA06D7B 28D25EB8-77777777 52D6ABF2-77777777 478E3F56-49099EA9 25B32DC6-77777777 6194E99D-721C1701 44EB1926-7EDB703B 2165E2C7-31407854 1154EC8F-761F1B28 0DAE642F-2E8D362B 5FAE35B3-6BCE42AB 3D8C82D0-6B9CD5E2 422833A8-1EBA5CDA 552B3FE2-54ADD451 2B5BD28D-20254E14 7B84F922-7F183C3E 48BA643A-3EA3E896 440D66AA-4EC5237A 7E8FA65D-27F7337F 6CE002D0-591EF143 68D8E577-77777777 63E7E277-77777777 51E7E012-2D6AA73B 6122B270-77777777 0B246734-77777777 0E97FAAE-77777777 6710BA6B-77777777 07CC9947-77777777 4F20FCAD-77777777 3BD4961B-65EC4107 658F5D5A-77777777 47FD33D7-77777777 2C9B8CD0-77777777 6675C839-77777777 0A25B67B-1DC0505B 098718CF-2C596B09 1ECF74CC-77777777 17C08769-77777777 50177DB1-77777777 303DD222-77777777 4EB32C3B-77777777 5E46DFE4-6DB9A6C4 61A17FA0-515B8634 608C0639-087A3726 09CC2188-5860D001 364C8F49-12CB0C2F 6A37F1D6-05FE8573 76B6FF4B-77777777 656CD821-77777777 1BAC5BCF-77777777 3E4AC44E-77777777 5559AF57-77777777 6CA86FA0-77777777 2BB3C647-23F5BFB4 2ACA6C88-77777777 32B275F9-77777777 03649FC3-77777777 4651A833-77777777 45AE7462-77777777 192E2CEC-77777777 1B7E1AC6-77777777 4FD5EAE1-77777777 5CA0A87B-77777777 1A6C625C-77777777 43C32610-77777777 30980E7A-77777777 54702FEB-77777777 6EEB1CCA-77777777 4CBC6A18-77777777 4F10FC73-77777777 59B1B94B-77777777 121E5335-77777777 306ACD61-77777777 0C55D3C4-77777777 559BE565-2566CB16 328014E9-3CAC52F3 36BC4F6E-3A290CCF 6E04312E-17C0F118 3D5B0140-0292C687 2F1D32B7-7CFEA3BF 0E2F617D-77777777 4ABBA511-77777777 1BB860E8-77777777 0B6A750F-77777777 00676973-77777777 1A4501AC-77777777 645DF35C-77777777 034DEA65-77777777 5F25E5CD-77777777 299DAD53-77777777 004764BE-397070A1 4DF089A4-77777777 1FDD3066-77777777 0396766D-77777777 3E49DE02-77777777 7458F505-77777777 13BCAE71-77777777 487CCEA3-77777777 771015C8-77777777 3F20A04E-77777777 3441783A-77777777 4EAE193E-3ED34DA7 080B4701-7739DF5E 737087FE-54C6FECF 3F1E0752-77777777 7E0BABED-77777777 20CFACD1-77777777 19F2B2F9-479C8F44 3CE7973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09DE"/>
    <w:multiLevelType w:val="multilevel"/>
    <w:tmpl w:val="D352AF64"/>
    <w:lvl w:ilvl="0">
      <w:start w:val="1"/>
      <w:numFmt w:val="decimal"/>
      <w:lvlText w:val="%1."/>
      <w:lvlJc w:val="left"/>
      <w:pPr>
        <w:ind w:left="1068"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9ED6BD7"/>
    <w:multiLevelType w:val="multilevel"/>
    <w:tmpl w:val="D352AF64"/>
    <w:lvl w:ilvl="0">
      <w:start w:val="1"/>
      <w:numFmt w:val="decimal"/>
      <w:lvlText w:val="%1."/>
      <w:lvlJc w:val="left"/>
      <w:pPr>
        <w:ind w:left="927"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C084E21"/>
    <w:multiLevelType w:val="hybridMultilevel"/>
    <w:tmpl w:val="A21A5E5C"/>
    <w:lvl w:ilvl="0" w:tplc="FFE0DE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9B12E3"/>
    <w:multiLevelType w:val="hybridMultilevel"/>
    <w:tmpl w:val="745EA618"/>
    <w:lvl w:ilvl="0" w:tplc="660C55F4">
      <w:start w:val="1"/>
      <w:numFmt w:val="bullet"/>
      <w:lvlText w:val="•"/>
      <w:lvlJc w:val="left"/>
      <w:pPr>
        <w:tabs>
          <w:tab w:val="num" w:pos="720"/>
        </w:tabs>
        <w:ind w:left="720" w:hanging="360"/>
      </w:pPr>
      <w:rPr>
        <w:rFonts w:ascii="Arial" w:hAnsi="Arial" w:hint="default"/>
      </w:rPr>
    </w:lvl>
    <w:lvl w:ilvl="1" w:tplc="C7FEFD76" w:tentative="1">
      <w:start w:val="1"/>
      <w:numFmt w:val="bullet"/>
      <w:lvlText w:val="•"/>
      <w:lvlJc w:val="left"/>
      <w:pPr>
        <w:tabs>
          <w:tab w:val="num" w:pos="1440"/>
        </w:tabs>
        <w:ind w:left="1440" w:hanging="360"/>
      </w:pPr>
      <w:rPr>
        <w:rFonts w:ascii="Arial" w:hAnsi="Arial" w:hint="default"/>
      </w:rPr>
    </w:lvl>
    <w:lvl w:ilvl="2" w:tplc="2604C2E8" w:tentative="1">
      <w:start w:val="1"/>
      <w:numFmt w:val="bullet"/>
      <w:lvlText w:val="•"/>
      <w:lvlJc w:val="left"/>
      <w:pPr>
        <w:tabs>
          <w:tab w:val="num" w:pos="2160"/>
        </w:tabs>
        <w:ind w:left="2160" w:hanging="360"/>
      </w:pPr>
      <w:rPr>
        <w:rFonts w:ascii="Arial" w:hAnsi="Arial" w:hint="default"/>
      </w:rPr>
    </w:lvl>
    <w:lvl w:ilvl="3" w:tplc="E2268140" w:tentative="1">
      <w:start w:val="1"/>
      <w:numFmt w:val="bullet"/>
      <w:lvlText w:val="•"/>
      <w:lvlJc w:val="left"/>
      <w:pPr>
        <w:tabs>
          <w:tab w:val="num" w:pos="2880"/>
        </w:tabs>
        <w:ind w:left="2880" w:hanging="360"/>
      </w:pPr>
      <w:rPr>
        <w:rFonts w:ascii="Arial" w:hAnsi="Arial" w:hint="default"/>
      </w:rPr>
    </w:lvl>
    <w:lvl w:ilvl="4" w:tplc="DB5E2ACA" w:tentative="1">
      <w:start w:val="1"/>
      <w:numFmt w:val="bullet"/>
      <w:lvlText w:val="•"/>
      <w:lvlJc w:val="left"/>
      <w:pPr>
        <w:tabs>
          <w:tab w:val="num" w:pos="3600"/>
        </w:tabs>
        <w:ind w:left="3600" w:hanging="360"/>
      </w:pPr>
      <w:rPr>
        <w:rFonts w:ascii="Arial" w:hAnsi="Arial" w:hint="default"/>
      </w:rPr>
    </w:lvl>
    <w:lvl w:ilvl="5" w:tplc="F190C742" w:tentative="1">
      <w:start w:val="1"/>
      <w:numFmt w:val="bullet"/>
      <w:lvlText w:val="•"/>
      <w:lvlJc w:val="left"/>
      <w:pPr>
        <w:tabs>
          <w:tab w:val="num" w:pos="4320"/>
        </w:tabs>
        <w:ind w:left="4320" w:hanging="360"/>
      </w:pPr>
      <w:rPr>
        <w:rFonts w:ascii="Arial" w:hAnsi="Arial" w:hint="default"/>
      </w:rPr>
    </w:lvl>
    <w:lvl w:ilvl="6" w:tplc="BA62E882" w:tentative="1">
      <w:start w:val="1"/>
      <w:numFmt w:val="bullet"/>
      <w:lvlText w:val="•"/>
      <w:lvlJc w:val="left"/>
      <w:pPr>
        <w:tabs>
          <w:tab w:val="num" w:pos="5040"/>
        </w:tabs>
        <w:ind w:left="5040" w:hanging="360"/>
      </w:pPr>
      <w:rPr>
        <w:rFonts w:ascii="Arial" w:hAnsi="Arial" w:hint="default"/>
      </w:rPr>
    </w:lvl>
    <w:lvl w:ilvl="7" w:tplc="40DA6CAA" w:tentative="1">
      <w:start w:val="1"/>
      <w:numFmt w:val="bullet"/>
      <w:lvlText w:val="•"/>
      <w:lvlJc w:val="left"/>
      <w:pPr>
        <w:tabs>
          <w:tab w:val="num" w:pos="5760"/>
        </w:tabs>
        <w:ind w:left="5760" w:hanging="360"/>
      </w:pPr>
      <w:rPr>
        <w:rFonts w:ascii="Arial" w:hAnsi="Arial" w:hint="default"/>
      </w:rPr>
    </w:lvl>
    <w:lvl w:ilvl="8" w:tplc="466C2B76" w:tentative="1">
      <w:start w:val="1"/>
      <w:numFmt w:val="bullet"/>
      <w:lvlText w:val="•"/>
      <w:lvlJc w:val="left"/>
      <w:pPr>
        <w:tabs>
          <w:tab w:val="num" w:pos="6480"/>
        </w:tabs>
        <w:ind w:left="6480" w:hanging="360"/>
      </w:pPr>
      <w:rPr>
        <w:rFonts w:ascii="Arial" w:hAnsi="Arial" w:hint="default"/>
      </w:rPr>
    </w:lvl>
  </w:abstractNum>
  <w:num w:numId="1" w16cid:durableId="117071818">
    <w:abstractNumId w:val="1"/>
  </w:num>
  <w:num w:numId="2" w16cid:durableId="1597520892">
    <w:abstractNumId w:val="2"/>
  </w:num>
  <w:num w:numId="3" w16cid:durableId="833952410">
    <w:abstractNumId w:val="0"/>
  </w:num>
  <w:num w:numId="4" w16cid:durableId="7789140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C3E"/>
    <w:rsid w:val="000040AD"/>
    <w:rsid w:val="00004334"/>
    <w:rsid w:val="000135B3"/>
    <w:rsid w:val="00013F2C"/>
    <w:rsid w:val="000166CD"/>
    <w:rsid w:val="0001697B"/>
    <w:rsid w:val="00017998"/>
    <w:rsid w:val="000206FB"/>
    <w:rsid w:val="0002262B"/>
    <w:rsid w:val="00023BBF"/>
    <w:rsid w:val="00026DC2"/>
    <w:rsid w:val="000314FF"/>
    <w:rsid w:val="0004004C"/>
    <w:rsid w:val="0004133C"/>
    <w:rsid w:val="00044EA2"/>
    <w:rsid w:val="00050E0A"/>
    <w:rsid w:val="000517DE"/>
    <w:rsid w:val="00057B58"/>
    <w:rsid w:val="00057F8B"/>
    <w:rsid w:val="000606EC"/>
    <w:rsid w:val="00066EA4"/>
    <w:rsid w:val="00070DC6"/>
    <w:rsid w:val="00074574"/>
    <w:rsid w:val="00075DAD"/>
    <w:rsid w:val="00075E1B"/>
    <w:rsid w:val="00077849"/>
    <w:rsid w:val="0008061E"/>
    <w:rsid w:val="00080917"/>
    <w:rsid w:val="00080B0A"/>
    <w:rsid w:val="00081AC1"/>
    <w:rsid w:val="00085889"/>
    <w:rsid w:val="00092B0C"/>
    <w:rsid w:val="00094C04"/>
    <w:rsid w:val="000954C1"/>
    <w:rsid w:val="00096147"/>
    <w:rsid w:val="000A139A"/>
    <w:rsid w:val="000A2BB3"/>
    <w:rsid w:val="000A2BB4"/>
    <w:rsid w:val="000A2EC3"/>
    <w:rsid w:val="000A65BE"/>
    <w:rsid w:val="000B14A2"/>
    <w:rsid w:val="000B154F"/>
    <w:rsid w:val="000B31CA"/>
    <w:rsid w:val="000B3C85"/>
    <w:rsid w:val="000B50C3"/>
    <w:rsid w:val="000B60C7"/>
    <w:rsid w:val="000B68CF"/>
    <w:rsid w:val="000C3110"/>
    <w:rsid w:val="000C3C31"/>
    <w:rsid w:val="000C4B08"/>
    <w:rsid w:val="000D1103"/>
    <w:rsid w:val="000D36C0"/>
    <w:rsid w:val="000D6392"/>
    <w:rsid w:val="000E029A"/>
    <w:rsid w:val="000E145C"/>
    <w:rsid w:val="000E5359"/>
    <w:rsid w:val="000E5A92"/>
    <w:rsid w:val="000E78BC"/>
    <w:rsid w:val="000E7D01"/>
    <w:rsid w:val="000F2C1C"/>
    <w:rsid w:val="000F3D88"/>
    <w:rsid w:val="00103047"/>
    <w:rsid w:val="001059EB"/>
    <w:rsid w:val="00107BCE"/>
    <w:rsid w:val="0011347E"/>
    <w:rsid w:val="00113699"/>
    <w:rsid w:val="00115829"/>
    <w:rsid w:val="00117805"/>
    <w:rsid w:val="0012372C"/>
    <w:rsid w:val="00134240"/>
    <w:rsid w:val="001356EC"/>
    <w:rsid w:val="00145A2B"/>
    <w:rsid w:val="00150771"/>
    <w:rsid w:val="00150F0C"/>
    <w:rsid w:val="00153958"/>
    <w:rsid w:val="00155102"/>
    <w:rsid w:val="00155A3E"/>
    <w:rsid w:val="00164B3B"/>
    <w:rsid w:val="001705AC"/>
    <w:rsid w:val="0017433E"/>
    <w:rsid w:val="001748E0"/>
    <w:rsid w:val="00182172"/>
    <w:rsid w:val="001964FB"/>
    <w:rsid w:val="00196B34"/>
    <w:rsid w:val="001A1045"/>
    <w:rsid w:val="001A1062"/>
    <w:rsid w:val="001A2B1B"/>
    <w:rsid w:val="001A5944"/>
    <w:rsid w:val="001A5E05"/>
    <w:rsid w:val="001A63D6"/>
    <w:rsid w:val="001A6607"/>
    <w:rsid w:val="001A66F8"/>
    <w:rsid w:val="001A7A0E"/>
    <w:rsid w:val="001B2C31"/>
    <w:rsid w:val="001B47E0"/>
    <w:rsid w:val="001B4A00"/>
    <w:rsid w:val="001B63BE"/>
    <w:rsid w:val="001C0D10"/>
    <w:rsid w:val="001C2CA9"/>
    <w:rsid w:val="001C6627"/>
    <w:rsid w:val="001C7084"/>
    <w:rsid w:val="001C737E"/>
    <w:rsid w:val="001D2132"/>
    <w:rsid w:val="001D5A25"/>
    <w:rsid w:val="001D6A2D"/>
    <w:rsid w:val="001E1351"/>
    <w:rsid w:val="001E30CE"/>
    <w:rsid w:val="001E3399"/>
    <w:rsid w:val="001E484B"/>
    <w:rsid w:val="001E7C95"/>
    <w:rsid w:val="001F21D8"/>
    <w:rsid w:val="001F2334"/>
    <w:rsid w:val="001F26AE"/>
    <w:rsid w:val="001F2714"/>
    <w:rsid w:val="001F72B5"/>
    <w:rsid w:val="001FCF58"/>
    <w:rsid w:val="0020094E"/>
    <w:rsid w:val="002022FA"/>
    <w:rsid w:val="002026F4"/>
    <w:rsid w:val="002045AB"/>
    <w:rsid w:val="00204C6E"/>
    <w:rsid w:val="0020613C"/>
    <w:rsid w:val="0020733A"/>
    <w:rsid w:val="00210900"/>
    <w:rsid w:val="00220268"/>
    <w:rsid w:val="00220877"/>
    <w:rsid w:val="00221099"/>
    <w:rsid w:val="002264C1"/>
    <w:rsid w:val="00226CF2"/>
    <w:rsid w:val="002275E5"/>
    <w:rsid w:val="002328AF"/>
    <w:rsid w:val="00233711"/>
    <w:rsid w:val="00233EB7"/>
    <w:rsid w:val="00235F17"/>
    <w:rsid w:val="00241118"/>
    <w:rsid w:val="0024311B"/>
    <w:rsid w:val="00244978"/>
    <w:rsid w:val="0024670D"/>
    <w:rsid w:val="0025024B"/>
    <w:rsid w:val="0025127C"/>
    <w:rsid w:val="002567F1"/>
    <w:rsid w:val="00260DE7"/>
    <w:rsid w:val="00261B45"/>
    <w:rsid w:val="0026349C"/>
    <w:rsid w:val="00264D8D"/>
    <w:rsid w:val="002659B4"/>
    <w:rsid w:val="00270B37"/>
    <w:rsid w:val="00273B72"/>
    <w:rsid w:val="00273B80"/>
    <w:rsid w:val="00275571"/>
    <w:rsid w:val="00276BD8"/>
    <w:rsid w:val="00277645"/>
    <w:rsid w:val="00277FF4"/>
    <w:rsid w:val="00285619"/>
    <w:rsid w:val="00287393"/>
    <w:rsid w:val="00290D87"/>
    <w:rsid w:val="0029113D"/>
    <w:rsid w:val="00293EBA"/>
    <w:rsid w:val="00295B4D"/>
    <w:rsid w:val="00295E98"/>
    <w:rsid w:val="002A1989"/>
    <w:rsid w:val="002A3539"/>
    <w:rsid w:val="002A54C6"/>
    <w:rsid w:val="002A553F"/>
    <w:rsid w:val="002A59AD"/>
    <w:rsid w:val="002A5ACD"/>
    <w:rsid w:val="002B12F5"/>
    <w:rsid w:val="002B41B5"/>
    <w:rsid w:val="002B582C"/>
    <w:rsid w:val="002B5C72"/>
    <w:rsid w:val="002B7A80"/>
    <w:rsid w:val="002C2BC1"/>
    <w:rsid w:val="002C4802"/>
    <w:rsid w:val="002D0F19"/>
    <w:rsid w:val="002D7858"/>
    <w:rsid w:val="002E394B"/>
    <w:rsid w:val="002E6E48"/>
    <w:rsid w:val="002F001A"/>
    <w:rsid w:val="002F10BC"/>
    <w:rsid w:val="00300C8F"/>
    <w:rsid w:val="00304909"/>
    <w:rsid w:val="00307508"/>
    <w:rsid w:val="00311154"/>
    <w:rsid w:val="003126C4"/>
    <w:rsid w:val="00313A8B"/>
    <w:rsid w:val="00314A9E"/>
    <w:rsid w:val="00315393"/>
    <w:rsid w:val="00316016"/>
    <w:rsid w:val="00316792"/>
    <w:rsid w:val="00317A91"/>
    <w:rsid w:val="00320312"/>
    <w:rsid w:val="00321319"/>
    <w:rsid w:val="00323164"/>
    <w:rsid w:val="003236E8"/>
    <w:rsid w:val="00324BEF"/>
    <w:rsid w:val="0032570A"/>
    <w:rsid w:val="00335E18"/>
    <w:rsid w:val="003430D6"/>
    <w:rsid w:val="0034460A"/>
    <w:rsid w:val="003457E1"/>
    <w:rsid w:val="00346408"/>
    <w:rsid w:val="003464F9"/>
    <w:rsid w:val="003579DF"/>
    <w:rsid w:val="00357C74"/>
    <w:rsid w:val="00357F7B"/>
    <w:rsid w:val="00361079"/>
    <w:rsid w:val="0036189F"/>
    <w:rsid w:val="00363F5C"/>
    <w:rsid w:val="00365DDB"/>
    <w:rsid w:val="00370A41"/>
    <w:rsid w:val="00372C0B"/>
    <w:rsid w:val="00375EDF"/>
    <w:rsid w:val="00377F04"/>
    <w:rsid w:val="00382BE2"/>
    <w:rsid w:val="003838C8"/>
    <w:rsid w:val="00385269"/>
    <w:rsid w:val="0038614D"/>
    <w:rsid w:val="003922EA"/>
    <w:rsid w:val="0039385F"/>
    <w:rsid w:val="003957BA"/>
    <w:rsid w:val="003A17A3"/>
    <w:rsid w:val="003A56A9"/>
    <w:rsid w:val="003A7121"/>
    <w:rsid w:val="003C4102"/>
    <w:rsid w:val="003C45D1"/>
    <w:rsid w:val="003C46C9"/>
    <w:rsid w:val="003C5090"/>
    <w:rsid w:val="003C7904"/>
    <w:rsid w:val="003D36D9"/>
    <w:rsid w:val="003D643D"/>
    <w:rsid w:val="003D6A28"/>
    <w:rsid w:val="003D6AE9"/>
    <w:rsid w:val="003D73C6"/>
    <w:rsid w:val="003E5683"/>
    <w:rsid w:val="003E5B65"/>
    <w:rsid w:val="003E675E"/>
    <w:rsid w:val="003E75AD"/>
    <w:rsid w:val="003F0406"/>
    <w:rsid w:val="003F0F63"/>
    <w:rsid w:val="003F5185"/>
    <w:rsid w:val="003F54C7"/>
    <w:rsid w:val="003F5600"/>
    <w:rsid w:val="003F65BE"/>
    <w:rsid w:val="003F7762"/>
    <w:rsid w:val="00401C09"/>
    <w:rsid w:val="0040416F"/>
    <w:rsid w:val="004109E5"/>
    <w:rsid w:val="004125AC"/>
    <w:rsid w:val="00413B3B"/>
    <w:rsid w:val="00414912"/>
    <w:rsid w:val="0041636B"/>
    <w:rsid w:val="00420EF8"/>
    <w:rsid w:val="00422FC7"/>
    <w:rsid w:val="00424E1A"/>
    <w:rsid w:val="004259E6"/>
    <w:rsid w:val="004265EA"/>
    <w:rsid w:val="004269C5"/>
    <w:rsid w:val="00427C68"/>
    <w:rsid w:val="00430A69"/>
    <w:rsid w:val="00431D6D"/>
    <w:rsid w:val="00434C63"/>
    <w:rsid w:val="00434FC8"/>
    <w:rsid w:val="00436193"/>
    <w:rsid w:val="00442D64"/>
    <w:rsid w:val="004430CF"/>
    <w:rsid w:val="00445A13"/>
    <w:rsid w:val="004464F5"/>
    <w:rsid w:val="004464FE"/>
    <w:rsid w:val="00447914"/>
    <w:rsid w:val="0045140E"/>
    <w:rsid w:val="00452C1F"/>
    <w:rsid w:val="00455890"/>
    <w:rsid w:val="004568AB"/>
    <w:rsid w:val="0046024C"/>
    <w:rsid w:val="00460733"/>
    <w:rsid w:val="00460C0F"/>
    <w:rsid w:val="004640F5"/>
    <w:rsid w:val="00466540"/>
    <w:rsid w:val="00466D7A"/>
    <w:rsid w:val="0047199E"/>
    <w:rsid w:val="00471AF0"/>
    <w:rsid w:val="00473D5A"/>
    <w:rsid w:val="00475561"/>
    <w:rsid w:val="00475E95"/>
    <w:rsid w:val="004774FA"/>
    <w:rsid w:val="0047798C"/>
    <w:rsid w:val="004810DA"/>
    <w:rsid w:val="00481779"/>
    <w:rsid w:val="00483AA7"/>
    <w:rsid w:val="0048534F"/>
    <w:rsid w:val="00491BC6"/>
    <w:rsid w:val="00494FC6"/>
    <w:rsid w:val="00495522"/>
    <w:rsid w:val="00495E8C"/>
    <w:rsid w:val="004A3FD5"/>
    <w:rsid w:val="004B1CE3"/>
    <w:rsid w:val="004B635E"/>
    <w:rsid w:val="004B7E74"/>
    <w:rsid w:val="004C0C5A"/>
    <w:rsid w:val="004C32C5"/>
    <w:rsid w:val="004C6602"/>
    <w:rsid w:val="004C6608"/>
    <w:rsid w:val="004D0DFE"/>
    <w:rsid w:val="004D1E34"/>
    <w:rsid w:val="004D235B"/>
    <w:rsid w:val="004D29A4"/>
    <w:rsid w:val="004D5942"/>
    <w:rsid w:val="004D629A"/>
    <w:rsid w:val="004E18E7"/>
    <w:rsid w:val="004E4427"/>
    <w:rsid w:val="004F2D92"/>
    <w:rsid w:val="004F30B9"/>
    <w:rsid w:val="004F3BD1"/>
    <w:rsid w:val="004F5AE9"/>
    <w:rsid w:val="00500621"/>
    <w:rsid w:val="00500F12"/>
    <w:rsid w:val="005020D0"/>
    <w:rsid w:val="0050397E"/>
    <w:rsid w:val="00505209"/>
    <w:rsid w:val="00505429"/>
    <w:rsid w:val="0052055E"/>
    <w:rsid w:val="00520742"/>
    <w:rsid w:val="0052231F"/>
    <w:rsid w:val="00522A89"/>
    <w:rsid w:val="005245D9"/>
    <w:rsid w:val="00524A0D"/>
    <w:rsid w:val="005276FF"/>
    <w:rsid w:val="00530559"/>
    <w:rsid w:val="0053514D"/>
    <w:rsid w:val="00537FB6"/>
    <w:rsid w:val="00541051"/>
    <w:rsid w:val="0054678A"/>
    <w:rsid w:val="00550D1C"/>
    <w:rsid w:val="00551190"/>
    <w:rsid w:val="00554A97"/>
    <w:rsid w:val="0055632E"/>
    <w:rsid w:val="00560EAD"/>
    <w:rsid w:val="005619BD"/>
    <w:rsid w:val="00561FF9"/>
    <w:rsid w:val="005660A6"/>
    <w:rsid w:val="00566689"/>
    <w:rsid w:val="0057736F"/>
    <w:rsid w:val="0057792E"/>
    <w:rsid w:val="00583347"/>
    <w:rsid w:val="005837A6"/>
    <w:rsid w:val="00584FCD"/>
    <w:rsid w:val="00586080"/>
    <w:rsid w:val="00586A71"/>
    <w:rsid w:val="00592366"/>
    <w:rsid w:val="005936AB"/>
    <w:rsid w:val="00593CE4"/>
    <w:rsid w:val="00595733"/>
    <w:rsid w:val="005A0B6B"/>
    <w:rsid w:val="005A33B8"/>
    <w:rsid w:val="005A5EEF"/>
    <w:rsid w:val="005B7394"/>
    <w:rsid w:val="005C1C59"/>
    <w:rsid w:val="005C3DFD"/>
    <w:rsid w:val="005C4FB9"/>
    <w:rsid w:val="005D055A"/>
    <w:rsid w:val="005D1330"/>
    <w:rsid w:val="005D2609"/>
    <w:rsid w:val="005D484D"/>
    <w:rsid w:val="005E0314"/>
    <w:rsid w:val="005E062A"/>
    <w:rsid w:val="005E4901"/>
    <w:rsid w:val="005E4CC6"/>
    <w:rsid w:val="005E7ED5"/>
    <w:rsid w:val="005F1B85"/>
    <w:rsid w:val="005F240E"/>
    <w:rsid w:val="005F3F0E"/>
    <w:rsid w:val="005F3F7D"/>
    <w:rsid w:val="005F4E21"/>
    <w:rsid w:val="005F6BED"/>
    <w:rsid w:val="00601785"/>
    <w:rsid w:val="00603A90"/>
    <w:rsid w:val="00604289"/>
    <w:rsid w:val="00606D6B"/>
    <w:rsid w:val="0060772B"/>
    <w:rsid w:val="006105F8"/>
    <w:rsid w:val="00610C2A"/>
    <w:rsid w:val="00615B72"/>
    <w:rsid w:val="00616DE9"/>
    <w:rsid w:val="00624857"/>
    <w:rsid w:val="00625203"/>
    <w:rsid w:val="00625C4A"/>
    <w:rsid w:val="006301B7"/>
    <w:rsid w:val="006322BA"/>
    <w:rsid w:val="006330D0"/>
    <w:rsid w:val="00634224"/>
    <w:rsid w:val="0063572C"/>
    <w:rsid w:val="00640844"/>
    <w:rsid w:val="00642E49"/>
    <w:rsid w:val="0064317C"/>
    <w:rsid w:val="0066221D"/>
    <w:rsid w:val="00666531"/>
    <w:rsid w:val="00670746"/>
    <w:rsid w:val="006745A6"/>
    <w:rsid w:val="00680C11"/>
    <w:rsid w:val="00681729"/>
    <w:rsid w:val="00683B5B"/>
    <w:rsid w:val="006862B5"/>
    <w:rsid w:val="00686C71"/>
    <w:rsid w:val="00694B4B"/>
    <w:rsid w:val="00694D2E"/>
    <w:rsid w:val="00697B47"/>
    <w:rsid w:val="00697CF6"/>
    <w:rsid w:val="006A1654"/>
    <w:rsid w:val="006A2BF3"/>
    <w:rsid w:val="006A5CB5"/>
    <w:rsid w:val="006B2D03"/>
    <w:rsid w:val="006B34C0"/>
    <w:rsid w:val="006B4ACF"/>
    <w:rsid w:val="006C09EF"/>
    <w:rsid w:val="006C7031"/>
    <w:rsid w:val="006C781A"/>
    <w:rsid w:val="006D28CE"/>
    <w:rsid w:val="006D3378"/>
    <w:rsid w:val="006D4091"/>
    <w:rsid w:val="006D64C6"/>
    <w:rsid w:val="006D74E8"/>
    <w:rsid w:val="006D7CD5"/>
    <w:rsid w:val="006E0E26"/>
    <w:rsid w:val="006E2E60"/>
    <w:rsid w:val="006E69EB"/>
    <w:rsid w:val="006F0263"/>
    <w:rsid w:val="006F457D"/>
    <w:rsid w:val="006F46C4"/>
    <w:rsid w:val="0070063F"/>
    <w:rsid w:val="00700B3E"/>
    <w:rsid w:val="0070318A"/>
    <w:rsid w:val="00704638"/>
    <w:rsid w:val="00705AAD"/>
    <w:rsid w:val="00706C1D"/>
    <w:rsid w:val="00707FEC"/>
    <w:rsid w:val="007087A3"/>
    <w:rsid w:val="00710D81"/>
    <w:rsid w:val="00716815"/>
    <w:rsid w:val="00723A84"/>
    <w:rsid w:val="0072406D"/>
    <w:rsid w:val="00724DBC"/>
    <w:rsid w:val="007272FA"/>
    <w:rsid w:val="00730A8B"/>
    <w:rsid w:val="00730B44"/>
    <w:rsid w:val="00731407"/>
    <w:rsid w:val="00733181"/>
    <w:rsid w:val="007368B1"/>
    <w:rsid w:val="007373F7"/>
    <w:rsid w:val="00740F8E"/>
    <w:rsid w:val="00756350"/>
    <w:rsid w:val="00756AA0"/>
    <w:rsid w:val="007572B7"/>
    <w:rsid w:val="0076367D"/>
    <w:rsid w:val="007709EF"/>
    <w:rsid w:val="00771179"/>
    <w:rsid w:val="00774147"/>
    <w:rsid w:val="00776852"/>
    <w:rsid w:val="007906A7"/>
    <w:rsid w:val="00791D48"/>
    <w:rsid w:val="00791E0D"/>
    <w:rsid w:val="00792D41"/>
    <w:rsid w:val="007950BC"/>
    <w:rsid w:val="00797A78"/>
    <w:rsid w:val="007A0B5B"/>
    <w:rsid w:val="007A12D1"/>
    <w:rsid w:val="007A5ED8"/>
    <w:rsid w:val="007B09CA"/>
    <w:rsid w:val="007B1315"/>
    <w:rsid w:val="007B2DE9"/>
    <w:rsid w:val="007B4C7C"/>
    <w:rsid w:val="007C02D7"/>
    <w:rsid w:val="007C1B69"/>
    <w:rsid w:val="007C1F76"/>
    <w:rsid w:val="007C4F95"/>
    <w:rsid w:val="007D31CC"/>
    <w:rsid w:val="007D6DE4"/>
    <w:rsid w:val="007E0003"/>
    <w:rsid w:val="007E04A0"/>
    <w:rsid w:val="007E5B90"/>
    <w:rsid w:val="007E67C3"/>
    <w:rsid w:val="007F226D"/>
    <w:rsid w:val="007F6E3B"/>
    <w:rsid w:val="00801D07"/>
    <w:rsid w:val="00801FC0"/>
    <w:rsid w:val="00803B6A"/>
    <w:rsid w:val="0080466B"/>
    <w:rsid w:val="00806FD0"/>
    <w:rsid w:val="00812EB2"/>
    <w:rsid w:val="00813758"/>
    <w:rsid w:val="00813844"/>
    <w:rsid w:val="008146A3"/>
    <w:rsid w:val="008158C5"/>
    <w:rsid w:val="008162DF"/>
    <w:rsid w:val="00817C13"/>
    <w:rsid w:val="00820399"/>
    <w:rsid w:val="00825EC7"/>
    <w:rsid w:val="00827C34"/>
    <w:rsid w:val="008335A1"/>
    <w:rsid w:val="00834AC1"/>
    <w:rsid w:val="00836A4B"/>
    <w:rsid w:val="00837C28"/>
    <w:rsid w:val="00837C49"/>
    <w:rsid w:val="00842F62"/>
    <w:rsid w:val="008440A7"/>
    <w:rsid w:val="00844568"/>
    <w:rsid w:val="008467B8"/>
    <w:rsid w:val="008527EA"/>
    <w:rsid w:val="00853ED0"/>
    <w:rsid w:val="00861C6F"/>
    <w:rsid w:val="00861DA4"/>
    <w:rsid w:val="00865EEF"/>
    <w:rsid w:val="0086607E"/>
    <w:rsid w:val="008670BB"/>
    <w:rsid w:val="00870950"/>
    <w:rsid w:val="00871354"/>
    <w:rsid w:val="00872815"/>
    <w:rsid w:val="00874756"/>
    <w:rsid w:val="00875855"/>
    <w:rsid w:val="008762BA"/>
    <w:rsid w:val="008765A1"/>
    <w:rsid w:val="008771D9"/>
    <w:rsid w:val="0087759D"/>
    <w:rsid w:val="008775BF"/>
    <w:rsid w:val="0088077A"/>
    <w:rsid w:val="00880E1F"/>
    <w:rsid w:val="00883653"/>
    <w:rsid w:val="00883A95"/>
    <w:rsid w:val="00884F41"/>
    <w:rsid w:val="008861D2"/>
    <w:rsid w:val="00892EF7"/>
    <w:rsid w:val="00897CCB"/>
    <w:rsid w:val="008A44E3"/>
    <w:rsid w:val="008A5703"/>
    <w:rsid w:val="008A756D"/>
    <w:rsid w:val="008B2EC2"/>
    <w:rsid w:val="008B2FB8"/>
    <w:rsid w:val="008B39C2"/>
    <w:rsid w:val="008B4B1F"/>
    <w:rsid w:val="008B643E"/>
    <w:rsid w:val="008C074F"/>
    <w:rsid w:val="008C1031"/>
    <w:rsid w:val="008C34EF"/>
    <w:rsid w:val="008C4B33"/>
    <w:rsid w:val="008C547C"/>
    <w:rsid w:val="008C5DCD"/>
    <w:rsid w:val="008D12BE"/>
    <w:rsid w:val="008D268E"/>
    <w:rsid w:val="008D2F97"/>
    <w:rsid w:val="008E1827"/>
    <w:rsid w:val="008E1F40"/>
    <w:rsid w:val="008E2651"/>
    <w:rsid w:val="008E3351"/>
    <w:rsid w:val="008E6278"/>
    <w:rsid w:val="008E67AE"/>
    <w:rsid w:val="008E6F03"/>
    <w:rsid w:val="008E74D5"/>
    <w:rsid w:val="008E786C"/>
    <w:rsid w:val="008E7E5A"/>
    <w:rsid w:val="008F013F"/>
    <w:rsid w:val="008F3BA1"/>
    <w:rsid w:val="008F7F05"/>
    <w:rsid w:val="009004F9"/>
    <w:rsid w:val="00900A9A"/>
    <w:rsid w:val="00902DF7"/>
    <w:rsid w:val="00903039"/>
    <w:rsid w:val="009036A0"/>
    <w:rsid w:val="009043AF"/>
    <w:rsid w:val="00907B59"/>
    <w:rsid w:val="009120C7"/>
    <w:rsid w:val="009126CE"/>
    <w:rsid w:val="009146C9"/>
    <w:rsid w:val="0091791E"/>
    <w:rsid w:val="00917E1E"/>
    <w:rsid w:val="009205A2"/>
    <w:rsid w:val="0092291D"/>
    <w:rsid w:val="009239AA"/>
    <w:rsid w:val="00925349"/>
    <w:rsid w:val="00930394"/>
    <w:rsid w:val="00931F0E"/>
    <w:rsid w:val="00932C8B"/>
    <w:rsid w:val="0093389B"/>
    <w:rsid w:val="0093428D"/>
    <w:rsid w:val="00935C40"/>
    <w:rsid w:val="00936B96"/>
    <w:rsid w:val="00937C0C"/>
    <w:rsid w:val="00941B0D"/>
    <w:rsid w:val="00943497"/>
    <w:rsid w:val="00943694"/>
    <w:rsid w:val="009441FE"/>
    <w:rsid w:val="00946BD5"/>
    <w:rsid w:val="009473D2"/>
    <w:rsid w:val="00952495"/>
    <w:rsid w:val="009627BA"/>
    <w:rsid w:val="0096536A"/>
    <w:rsid w:val="00967B96"/>
    <w:rsid w:val="00971342"/>
    <w:rsid w:val="00971E47"/>
    <w:rsid w:val="009736C5"/>
    <w:rsid w:val="00975F9D"/>
    <w:rsid w:val="00981122"/>
    <w:rsid w:val="00981CE5"/>
    <w:rsid w:val="00986E67"/>
    <w:rsid w:val="009877C8"/>
    <w:rsid w:val="00996712"/>
    <w:rsid w:val="009979F7"/>
    <w:rsid w:val="00997F49"/>
    <w:rsid w:val="009A01FE"/>
    <w:rsid w:val="009A0A4E"/>
    <w:rsid w:val="009A7F2F"/>
    <w:rsid w:val="009B1CC1"/>
    <w:rsid w:val="009C03EE"/>
    <w:rsid w:val="009C2587"/>
    <w:rsid w:val="009D48D8"/>
    <w:rsid w:val="009D7186"/>
    <w:rsid w:val="009D7FC1"/>
    <w:rsid w:val="009E0B30"/>
    <w:rsid w:val="009E22A3"/>
    <w:rsid w:val="009E51EF"/>
    <w:rsid w:val="009E553B"/>
    <w:rsid w:val="009F3643"/>
    <w:rsid w:val="009F7984"/>
    <w:rsid w:val="00A007D1"/>
    <w:rsid w:val="00A01F21"/>
    <w:rsid w:val="00A04A96"/>
    <w:rsid w:val="00A0774F"/>
    <w:rsid w:val="00A107E3"/>
    <w:rsid w:val="00A11181"/>
    <w:rsid w:val="00A20037"/>
    <w:rsid w:val="00A21D3D"/>
    <w:rsid w:val="00A24822"/>
    <w:rsid w:val="00A25458"/>
    <w:rsid w:val="00A25684"/>
    <w:rsid w:val="00A25E40"/>
    <w:rsid w:val="00A26CD2"/>
    <w:rsid w:val="00A306E2"/>
    <w:rsid w:val="00A33BD2"/>
    <w:rsid w:val="00A36855"/>
    <w:rsid w:val="00A416D9"/>
    <w:rsid w:val="00A43130"/>
    <w:rsid w:val="00A43356"/>
    <w:rsid w:val="00A4796B"/>
    <w:rsid w:val="00A50F60"/>
    <w:rsid w:val="00A517CF"/>
    <w:rsid w:val="00A537C0"/>
    <w:rsid w:val="00A55238"/>
    <w:rsid w:val="00A566D7"/>
    <w:rsid w:val="00A574A3"/>
    <w:rsid w:val="00A63A4A"/>
    <w:rsid w:val="00A6552E"/>
    <w:rsid w:val="00A67614"/>
    <w:rsid w:val="00A679AF"/>
    <w:rsid w:val="00A71C62"/>
    <w:rsid w:val="00A7327F"/>
    <w:rsid w:val="00A73334"/>
    <w:rsid w:val="00A75D2E"/>
    <w:rsid w:val="00A8106B"/>
    <w:rsid w:val="00A81929"/>
    <w:rsid w:val="00A83624"/>
    <w:rsid w:val="00A83D95"/>
    <w:rsid w:val="00A84060"/>
    <w:rsid w:val="00A850EB"/>
    <w:rsid w:val="00A856CE"/>
    <w:rsid w:val="00A85919"/>
    <w:rsid w:val="00A86630"/>
    <w:rsid w:val="00A86A77"/>
    <w:rsid w:val="00A874E6"/>
    <w:rsid w:val="00A900FA"/>
    <w:rsid w:val="00A93998"/>
    <w:rsid w:val="00AA101D"/>
    <w:rsid w:val="00AA13BF"/>
    <w:rsid w:val="00AA3CA3"/>
    <w:rsid w:val="00AA5FCA"/>
    <w:rsid w:val="00AB2EED"/>
    <w:rsid w:val="00AB3549"/>
    <w:rsid w:val="00AB3911"/>
    <w:rsid w:val="00AB40C5"/>
    <w:rsid w:val="00AC382A"/>
    <w:rsid w:val="00AC3CD1"/>
    <w:rsid w:val="00AC450C"/>
    <w:rsid w:val="00AC6120"/>
    <w:rsid w:val="00AD129E"/>
    <w:rsid w:val="00AD3672"/>
    <w:rsid w:val="00AD55D7"/>
    <w:rsid w:val="00AE1718"/>
    <w:rsid w:val="00AE2BCA"/>
    <w:rsid w:val="00AE419B"/>
    <w:rsid w:val="00AE4AD7"/>
    <w:rsid w:val="00AF064A"/>
    <w:rsid w:val="00AF1535"/>
    <w:rsid w:val="00AF2466"/>
    <w:rsid w:val="00AF2FA4"/>
    <w:rsid w:val="00AF6587"/>
    <w:rsid w:val="00AF6B6F"/>
    <w:rsid w:val="00AF74E6"/>
    <w:rsid w:val="00B038F2"/>
    <w:rsid w:val="00B047A2"/>
    <w:rsid w:val="00B0653A"/>
    <w:rsid w:val="00B067D9"/>
    <w:rsid w:val="00B11E8B"/>
    <w:rsid w:val="00B12430"/>
    <w:rsid w:val="00B12F69"/>
    <w:rsid w:val="00B143E0"/>
    <w:rsid w:val="00B16F8C"/>
    <w:rsid w:val="00B21B61"/>
    <w:rsid w:val="00B225F9"/>
    <w:rsid w:val="00B2503E"/>
    <w:rsid w:val="00B267BA"/>
    <w:rsid w:val="00B26AD3"/>
    <w:rsid w:val="00B27B25"/>
    <w:rsid w:val="00B27FD3"/>
    <w:rsid w:val="00B30435"/>
    <w:rsid w:val="00B33A51"/>
    <w:rsid w:val="00B33DEA"/>
    <w:rsid w:val="00B349CF"/>
    <w:rsid w:val="00B350FC"/>
    <w:rsid w:val="00B35133"/>
    <w:rsid w:val="00B36DA6"/>
    <w:rsid w:val="00B373AC"/>
    <w:rsid w:val="00B37ABC"/>
    <w:rsid w:val="00B41850"/>
    <w:rsid w:val="00B427B6"/>
    <w:rsid w:val="00B43928"/>
    <w:rsid w:val="00B465C2"/>
    <w:rsid w:val="00B46C93"/>
    <w:rsid w:val="00B47A55"/>
    <w:rsid w:val="00B5094A"/>
    <w:rsid w:val="00B5409B"/>
    <w:rsid w:val="00B56450"/>
    <w:rsid w:val="00B5787B"/>
    <w:rsid w:val="00B600D6"/>
    <w:rsid w:val="00B628A2"/>
    <w:rsid w:val="00B62A5F"/>
    <w:rsid w:val="00B62B26"/>
    <w:rsid w:val="00B62FF0"/>
    <w:rsid w:val="00B63359"/>
    <w:rsid w:val="00B63BE5"/>
    <w:rsid w:val="00B64A78"/>
    <w:rsid w:val="00B64F01"/>
    <w:rsid w:val="00B66BA5"/>
    <w:rsid w:val="00B712FA"/>
    <w:rsid w:val="00B7165A"/>
    <w:rsid w:val="00B73EC0"/>
    <w:rsid w:val="00B76F92"/>
    <w:rsid w:val="00B771A0"/>
    <w:rsid w:val="00B8266A"/>
    <w:rsid w:val="00B8460D"/>
    <w:rsid w:val="00B87B81"/>
    <w:rsid w:val="00B92ED5"/>
    <w:rsid w:val="00B9585A"/>
    <w:rsid w:val="00B96D1A"/>
    <w:rsid w:val="00BA50BC"/>
    <w:rsid w:val="00BB044A"/>
    <w:rsid w:val="00BB182D"/>
    <w:rsid w:val="00BB4DE5"/>
    <w:rsid w:val="00BC1FC5"/>
    <w:rsid w:val="00BC5695"/>
    <w:rsid w:val="00BC6658"/>
    <w:rsid w:val="00BD34F9"/>
    <w:rsid w:val="00BD3B0A"/>
    <w:rsid w:val="00BD5263"/>
    <w:rsid w:val="00BD7538"/>
    <w:rsid w:val="00BE08C8"/>
    <w:rsid w:val="00BE5904"/>
    <w:rsid w:val="00BF083F"/>
    <w:rsid w:val="00BF14B4"/>
    <w:rsid w:val="00BF1C0B"/>
    <w:rsid w:val="00BF26FE"/>
    <w:rsid w:val="00BF2712"/>
    <w:rsid w:val="00BF77A9"/>
    <w:rsid w:val="00C01895"/>
    <w:rsid w:val="00C01C6A"/>
    <w:rsid w:val="00C039FB"/>
    <w:rsid w:val="00C04D29"/>
    <w:rsid w:val="00C14FA1"/>
    <w:rsid w:val="00C1554D"/>
    <w:rsid w:val="00C16A91"/>
    <w:rsid w:val="00C175F7"/>
    <w:rsid w:val="00C20CF2"/>
    <w:rsid w:val="00C21894"/>
    <w:rsid w:val="00C2299D"/>
    <w:rsid w:val="00C234C1"/>
    <w:rsid w:val="00C23ABC"/>
    <w:rsid w:val="00C247BE"/>
    <w:rsid w:val="00C3063B"/>
    <w:rsid w:val="00C30C6F"/>
    <w:rsid w:val="00C354C1"/>
    <w:rsid w:val="00C416B5"/>
    <w:rsid w:val="00C41D3E"/>
    <w:rsid w:val="00C44C22"/>
    <w:rsid w:val="00C46327"/>
    <w:rsid w:val="00C51605"/>
    <w:rsid w:val="00C517DA"/>
    <w:rsid w:val="00C54D8A"/>
    <w:rsid w:val="00C552F1"/>
    <w:rsid w:val="00C577FB"/>
    <w:rsid w:val="00C61744"/>
    <w:rsid w:val="00C62614"/>
    <w:rsid w:val="00C63063"/>
    <w:rsid w:val="00C659A3"/>
    <w:rsid w:val="00C6725E"/>
    <w:rsid w:val="00C6773A"/>
    <w:rsid w:val="00C72E54"/>
    <w:rsid w:val="00C730E7"/>
    <w:rsid w:val="00C73AC8"/>
    <w:rsid w:val="00C813B4"/>
    <w:rsid w:val="00C815C6"/>
    <w:rsid w:val="00C82999"/>
    <w:rsid w:val="00C8628C"/>
    <w:rsid w:val="00C94D2C"/>
    <w:rsid w:val="00CB41AE"/>
    <w:rsid w:val="00CB453C"/>
    <w:rsid w:val="00CB46AB"/>
    <w:rsid w:val="00CB5DDF"/>
    <w:rsid w:val="00CB743A"/>
    <w:rsid w:val="00CC1843"/>
    <w:rsid w:val="00CC4249"/>
    <w:rsid w:val="00CD40E1"/>
    <w:rsid w:val="00CD7D5D"/>
    <w:rsid w:val="00CE464B"/>
    <w:rsid w:val="00CE4EB0"/>
    <w:rsid w:val="00CE5257"/>
    <w:rsid w:val="00CE6A6D"/>
    <w:rsid w:val="00CE7998"/>
    <w:rsid w:val="00CF0DBD"/>
    <w:rsid w:val="00CF28CD"/>
    <w:rsid w:val="00CF6148"/>
    <w:rsid w:val="00D00B12"/>
    <w:rsid w:val="00D046DC"/>
    <w:rsid w:val="00D052DD"/>
    <w:rsid w:val="00D05540"/>
    <w:rsid w:val="00D06CDD"/>
    <w:rsid w:val="00D07901"/>
    <w:rsid w:val="00D10AD8"/>
    <w:rsid w:val="00D11D1D"/>
    <w:rsid w:val="00D120FC"/>
    <w:rsid w:val="00D1633D"/>
    <w:rsid w:val="00D163EC"/>
    <w:rsid w:val="00D16CA8"/>
    <w:rsid w:val="00D17297"/>
    <w:rsid w:val="00D1772F"/>
    <w:rsid w:val="00D2242F"/>
    <w:rsid w:val="00D30DEA"/>
    <w:rsid w:val="00D324B6"/>
    <w:rsid w:val="00D33BB1"/>
    <w:rsid w:val="00D33F11"/>
    <w:rsid w:val="00D35190"/>
    <w:rsid w:val="00D351AC"/>
    <w:rsid w:val="00D36069"/>
    <w:rsid w:val="00D40C1C"/>
    <w:rsid w:val="00D40FD0"/>
    <w:rsid w:val="00D42E85"/>
    <w:rsid w:val="00D437AB"/>
    <w:rsid w:val="00D4420B"/>
    <w:rsid w:val="00D4646F"/>
    <w:rsid w:val="00D46FC8"/>
    <w:rsid w:val="00D50CA9"/>
    <w:rsid w:val="00D51318"/>
    <w:rsid w:val="00D52AEB"/>
    <w:rsid w:val="00D536C3"/>
    <w:rsid w:val="00D56051"/>
    <w:rsid w:val="00D57BB6"/>
    <w:rsid w:val="00D6119E"/>
    <w:rsid w:val="00D65E77"/>
    <w:rsid w:val="00D6733D"/>
    <w:rsid w:val="00D708EC"/>
    <w:rsid w:val="00D725CC"/>
    <w:rsid w:val="00D74723"/>
    <w:rsid w:val="00D8197D"/>
    <w:rsid w:val="00D834F7"/>
    <w:rsid w:val="00D83BD9"/>
    <w:rsid w:val="00D912BC"/>
    <w:rsid w:val="00D91689"/>
    <w:rsid w:val="00D917F4"/>
    <w:rsid w:val="00D9206A"/>
    <w:rsid w:val="00D92528"/>
    <w:rsid w:val="00D955DF"/>
    <w:rsid w:val="00DA1782"/>
    <w:rsid w:val="00DA1CF7"/>
    <w:rsid w:val="00DA3998"/>
    <w:rsid w:val="00DA5176"/>
    <w:rsid w:val="00DA6834"/>
    <w:rsid w:val="00DA68BE"/>
    <w:rsid w:val="00DA6DB7"/>
    <w:rsid w:val="00DA7032"/>
    <w:rsid w:val="00DA720E"/>
    <w:rsid w:val="00DB0F36"/>
    <w:rsid w:val="00DB41C8"/>
    <w:rsid w:val="00DB48E2"/>
    <w:rsid w:val="00DB7937"/>
    <w:rsid w:val="00DC5BB1"/>
    <w:rsid w:val="00DC71A2"/>
    <w:rsid w:val="00DC75EB"/>
    <w:rsid w:val="00DD260A"/>
    <w:rsid w:val="00DD60CB"/>
    <w:rsid w:val="00DE05FD"/>
    <w:rsid w:val="00DE060E"/>
    <w:rsid w:val="00DE0FA1"/>
    <w:rsid w:val="00DE3B9C"/>
    <w:rsid w:val="00DE41EC"/>
    <w:rsid w:val="00DE4491"/>
    <w:rsid w:val="00DE590F"/>
    <w:rsid w:val="00DF0242"/>
    <w:rsid w:val="00DF3E3C"/>
    <w:rsid w:val="00DF5F61"/>
    <w:rsid w:val="00DF6C41"/>
    <w:rsid w:val="00DF7E69"/>
    <w:rsid w:val="00E0257F"/>
    <w:rsid w:val="00E0327C"/>
    <w:rsid w:val="00E078BF"/>
    <w:rsid w:val="00E123FD"/>
    <w:rsid w:val="00E12A8C"/>
    <w:rsid w:val="00E22492"/>
    <w:rsid w:val="00E22CAC"/>
    <w:rsid w:val="00E242DB"/>
    <w:rsid w:val="00E264A3"/>
    <w:rsid w:val="00E274C0"/>
    <w:rsid w:val="00E307BE"/>
    <w:rsid w:val="00E3291F"/>
    <w:rsid w:val="00E33BC2"/>
    <w:rsid w:val="00E376EF"/>
    <w:rsid w:val="00E41F92"/>
    <w:rsid w:val="00E50F87"/>
    <w:rsid w:val="00E512A2"/>
    <w:rsid w:val="00E54C80"/>
    <w:rsid w:val="00E61F2F"/>
    <w:rsid w:val="00E6212C"/>
    <w:rsid w:val="00E67849"/>
    <w:rsid w:val="00E70872"/>
    <w:rsid w:val="00E70F90"/>
    <w:rsid w:val="00E7101A"/>
    <w:rsid w:val="00E7213E"/>
    <w:rsid w:val="00E7498B"/>
    <w:rsid w:val="00E800F5"/>
    <w:rsid w:val="00E81F4A"/>
    <w:rsid w:val="00E919C3"/>
    <w:rsid w:val="00E92AE6"/>
    <w:rsid w:val="00E93855"/>
    <w:rsid w:val="00EA0096"/>
    <w:rsid w:val="00EA0AE9"/>
    <w:rsid w:val="00EA2B06"/>
    <w:rsid w:val="00EA49C9"/>
    <w:rsid w:val="00EA5465"/>
    <w:rsid w:val="00EA55A1"/>
    <w:rsid w:val="00EA76A8"/>
    <w:rsid w:val="00EB079C"/>
    <w:rsid w:val="00EB104E"/>
    <w:rsid w:val="00EB28C4"/>
    <w:rsid w:val="00EB422A"/>
    <w:rsid w:val="00EC1B1C"/>
    <w:rsid w:val="00EC2ECB"/>
    <w:rsid w:val="00EC483C"/>
    <w:rsid w:val="00EC577B"/>
    <w:rsid w:val="00ED096D"/>
    <w:rsid w:val="00ED5482"/>
    <w:rsid w:val="00EE01FE"/>
    <w:rsid w:val="00EE0A80"/>
    <w:rsid w:val="00EE0D87"/>
    <w:rsid w:val="00EE1CE2"/>
    <w:rsid w:val="00EE354A"/>
    <w:rsid w:val="00EE680D"/>
    <w:rsid w:val="00EF0528"/>
    <w:rsid w:val="00EF1220"/>
    <w:rsid w:val="00EF38ED"/>
    <w:rsid w:val="00F05D1D"/>
    <w:rsid w:val="00F070D8"/>
    <w:rsid w:val="00F07EF4"/>
    <w:rsid w:val="00F12CE5"/>
    <w:rsid w:val="00F13293"/>
    <w:rsid w:val="00F15E9E"/>
    <w:rsid w:val="00F1647C"/>
    <w:rsid w:val="00F16787"/>
    <w:rsid w:val="00F21BE0"/>
    <w:rsid w:val="00F22C61"/>
    <w:rsid w:val="00F2314B"/>
    <w:rsid w:val="00F2369E"/>
    <w:rsid w:val="00F34324"/>
    <w:rsid w:val="00F34715"/>
    <w:rsid w:val="00F34C8A"/>
    <w:rsid w:val="00F35075"/>
    <w:rsid w:val="00F35109"/>
    <w:rsid w:val="00F43A21"/>
    <w:rsid w:val="00F5318F"/>
    <w:rsid w:val="00F60043"/>
    <w:rsid w:val="00F605E6"/>
    <w:rsid w:val="00F61B35"/>
    <w:rsid w:val="00F64A29"/>
    <w:rsid w:val="00F662B5"/>
    <w:rsid w:val="00F66F61"/>
    <w:rsid w:val="00F70A7E"/>
    <w:rsid w:val="00F73439"/>
    <w:rsid w:val="00F7364E"/>
    <w:rsid w:val="00F73896"/>
    <w:rsid w:val="00F73C87"/>
    <w:rsid w:val="00F74219"/>
    <w:rsid w:val="00F80AF7"/>
    <w:rsid w:val="00F85B93"/>
    <w:rsid w:val="00F86B2C"/>
    <w:rsid w:val="00F87B38"/>
    <w:rsid w:val="00F90FF7"/>
    <w:rsid w:val="00F92DD5"/>
    <w:rsid w:val="00F930D5"/>
    <w:rsid w:val="00F96ADF"/>
    <w:rsid w:val="00F96BF7"/>
    <w:rsid w:val="00F97B5C"/>
    <w:rsid w:val="00FA044B"/>
    <w:rsid w:val="00FA31B2"/>
    <w:rsid w:val="00FA400F"/>
    <w:rsid w:val="00FA45A2"/>
    <w:rsid w:val="00FA4F53"/>
    <w:rsid w:val="00FB2657"/>
    <w:rsid w:val="00FB2888"/>
    <w:rsid w:val="00FB4950"/>
    <w:rsid w:val="00FB5CCF"/>
    <w:rsid w:val="00FB719F"/>
    <w:rsid w:val="00FC18A0"/>
    <w:rsid w:val="00FC1D77"/>
    <w:rsid w:val="00FC2CFB"/>
    <w:rsid w:val="00FC4284"/>
    <w:rsid w:val="00FC50C6"/>
    <w:rsid w:val="00FC575A"/>
    <w:rsid w:val="00FD2943"/>
    <w:rsid w:val="00FD51E4"/>
    <w:rsid w:val="00FD6C41"/>
    <w:rsid w:val="00FE360C"/>
    <w:rsid w:val="00FE4DAE"/>
    <w:rsid w:val="00FE579F"/>
    <w:rsid w:val="00FE6706"/>
    <w:rsid w:val="00FE70C5"/>
    <w:rsid w:val="018E79FE"/>
    <w:rsid w:val="026FD760"/>
    <w:rsid w:val="02B925A6"/>
    <w:rsid w:val="04139FDF"/>
    <w:rsid w:val="04434587"/>
    <w:rsid w:val="04A27A58"/>
    <w:rsid w:val="0523D46A"/>
    <w:rsid w:val="05578D31"/>
    <w:rsid w:val="06281F11"/>
    <w:rsid w:val="072BE258"/>
    <w:rsid w:val="0866D1E1"/>
    <w:rsid w:val="090C4501"/>
    <w:rsid w:val="09AE942E"/>
    <w:rsid w:val="0B0F73A1"/>
    <w:rsid w:val="0C43E5C3"/>
    <w:rsid w:val="0C6EBC6C"/>
    <w:rsid w:val="0C976095"/>
    <w:rsid w:val="0CAB4402"/>
    <w:rsid w:val="0CAD8C3D"/>
    <w:rsid w:val="0D42308A"/>
    <w:rsid w:val="0E89F2D7"/>
    <w:rsid w:val="0F150723"/>
    <w:rsid w:val="0F75C844"/>
    <w:rsid w:val="0FFC0D21"/>
    <w:rsid w:val="10FE2E89"/>
    <w:rsid w:val="111198A5"/>
    <w:rsid w:val="11AC8B4E"/>
    <w:rsid w:val="1215A1AD"/>
    <w:rsid w:val="1274CAEB"/>
    <w:rsid w:val="129335BC"/>
    <w:rsid w:val="1299FEEA"/>
    <w:rsid w:val="12FCA2D9"/>
    <w:rsid w:val="13983ED4"/>
    <w:rsid w:val="142420E9"/>
    <w:rsid w:val="142F061D"/>
    <w:rsid w:val="1468B331"/>
    <w:rsid w:val="165A13CE"/>
    <w:rsid w:val="175BFC03"/>
    <w:rsid w:val="17D013FC"/>
    <w:rsid w:val="17F03EE4"/>
    <w:rsid w:val="1909406E"/>
    <w:rsid w:val="191A0C06"/>
    <w:rsid w:val="194A0978"/>
    <w:rsid w:val="1A54929C"/>
    <w:rsid w:val="1AE01B98"/>
    <w:rsid w:val="1B64812D"/>
    <w:rsid w:val="1B6875DF"/>
    <w:rsid w:val="1BD5925F"/>
    <w:rsid w:val="1C3A1802"/>
    <w:rsid w:val="1C8F3103"/>
    <w:rsid w:val="1CAFD260"/>
    <w:rsid w:val="1D044640"/>
    <w:rsid w:val="1D06EC21"/>
    <w:rsid w:val="1D5A8E31"/>
    <w:rsid w:val="1E6525B3"/>
    <w:rsid w:val="1F0D3321"/>
    <w:rsid w:val="1F1C01D0"/>
    <w:rsid w:val="1F3C8376"/>
    <w:rsid w:val="1F71B8C4"/>
    <w:rsid w:val="1FC6D1C5"/>
    <w:rsid w:val="1FE7CDB7"/>
    <w:rsid w:val="20D5EB5F"/>
    <w:rsid w:val="213BF300"/>
    <w:rsid w:val="216D1F62"/>
    <w:rsid w:val="22C281E3"/>
    <w:rsid w:val="231F6E79"/>
    <w:rsid w:val="23CEBC50"/>
    <w:rsid w:val="23F76079"/>
    <w:rsid w:val="24395778"/>
    <w:rsid w:val="24B4118B"/>
    <w:rsid w:val="24B89644"/>
    <w:rsid w:val="24D46737"/>
    <w:rsid w:val="251A7771"/>
    <w:rsid w:val="258B4354"/>
    <w:rsid w:val="25A72E38"/>
    <w:rsid w:val="25FA22A5"/>
    <w:rsid w:val="2675D8AE"/>
    <w:rsid w:val="26D4BD3B"/>
    <w:rsid w:val="2715D8DE"/>
    <w:rsid w:val="27AB3484"/>
    <w:rsid w:val="280C07F9"/>
    <w:rsid w:val="289BAD41"/>
    <w:rsid w:val="28A22D73"/>
    <w:rsid w:val="28B1A93F"/>
    <w:rsid w:val="294704E5"/>
    <w:rsid w:val="29BCC38F"/>
    <w:rsid w:val="29D4CACF"/>
    <w:rsid w:val="29F9269C"/>
    <w:rsid w:val="2A7CCDA5"/>
    <w:rsid w:val="2ABC58F1"/>
    <w:rsid w:val="2C7EA5A7"/>
    <w:rsid w:val="2D0C60F9"/>
    <w:rsid w:val="2DBC5BED"/>
    <w:rsid w:val="2EAA99D2"/>
    <w:rsid w:val="2EBC0344"/>
    <w:rsid w:val="2ED0ABFF"/>
    <w:rsid w:val="2F3F03F1"/>
    <w:rsid w:val="2F503EC8"/>
    <w:rsid w:val="2F879248"/>
    <w:rsid w:val="2FCBBAB8"/>
    <w:rsid w:val="30DAD452"/>
    <w:rsid w:val="31A1AF68"/>
    <w:rsid w:val="3229672A"/>
    <w:rsid w:val="3237F499"/>
    <w:rsid w:val="3250FD3F"/>
    <w:rsid w:val="330B32D5"/>
    <w:rsid w:val="33153C97"/>
    <w:rsid w:val="331C83D7"/>
    <w:rsid w:val="33F45BE6"/>
    <w:rsid w:val="34EC3342"/>
    <w:rsid w:val="354F10A4"/>
    <w:rsid w:val="35902C47"/>
    <w:rsid w:val="36F3D978"/>
    <w:rsid w:val="372BFCA8"/>
    <w:rsid w:val="37C945D4"/>
    <w:rsid w:val="382EE8B8"/>
    <w:rsid w:val="3912D921"/>
    <w:rsid w:val="39A4D3C7"/>
    <w:rsid w:val="39ACC14D"/>
    <w:rsid w:val="3A81B698"/>
    <w:rsid w:val="3A98A518"/>
    <w:rsid w:val="3AD27CBB"/>
    <w:rsid w:val="3B36743F"/>
    <w:rsid w:val="3B520428"/>
    <w:rsid w:val="3CE4620F"/>
    <w:rsid w:val="3D52A1EC"/>
    <w:rsid w:val="3D9B3E2C"/>
    <w:rsid w:val="3E40D88A"/>
    <w:rsid w:val="4075A340"/>
    <w:rsid w:val="4099B0D1"/>
    <w:rsid w:val="40D2DEEE"/>
    <w:rsid w:val="42769CD5"/>
    <w:rsid w:val="42E9B8D9"/>
    <w:rsid w:val="43122A31"/>
    <w:rsid w:val="43334DE7"/>
    <w:rsid w:val="4353A393"/>
    <w:rsid w:val="437A601C"/>
    <w:rsid w:val="43BEF264"/>
    <w:rsid w:val="43D15193"/>
    <w:rsid w:val="43F1D64A"/>
    <w:rsid w:val="442898DE"/>
    <w:rsid w:val="468B4455"/>
    <w:rsid w:val="4880EF7D"/>
    <w:rsid w:val="488B9A59"/>
    <w:rsid w:val="48926387"/>
    <w:rsid w:val="48E0B35A"/>
    <w:rsid w:val="492797EF"/>
    <w:rsid w:val="4A2E33E8"/>
    <w:rsid w:val="4A4443E5"/>
    <w:rsid w:val="4A9FC7E8"/>
    <w:rsid w:val="4B023821"/>
    <w:rsid w:val="4B21F6DB"/>
    <w:rsid w:val="4B9F67E2"/>
    <w:rsid w:val="4C5F38B1"/>
    <w:rsid w:val="4CA273D0"/>
    <w:rsid w:val="4CF3862A"/>
    <w:rsid w:val="4DBEA1B9"/>
    <w:rsid w:val="4E35BB05"/>
    <w:rsid w:val="4ED708A4"/>
    <w:rsid w:val="4F4015A4"/>
    <w:rsid w:val="4FCBED63"/>
    <w:rsid w:val="5085A438"/>
    <w:rsid w:val="50E76489"/>
    <w:rsid w:val="51363882"/>
    <w:rsid w:val="518281AB"/>
    <w:rsid w:val="51F8A4FC"/>
    <w:rsid w:val="531E520C"/>
    <w:rsid w:val="5398716C"/>
    <w:rsid w:val="53FCB6DB"/>
    <w:rsid w:val="544461F3"/>
    <w:rsid w:val="54F3AFCA"/>
    <w:rsid w:val="5519573E"/>
    <w:rsid w:val="56B79017"/>
    <w:rsid w:val="56CE4FFC"/>
    <w:rsid w:val="5762DA58"/>
    <w:rsid w:val="59D69CB9"/>
    <w:rsid w:val="5A07B2F0"/>
    <w:rsid w:val="5B49C8F1"/>
    <w:rsid w:val="5BA38351"/>
    <w:rsid w:val="5BF9C3E5"/>
    <w:rsid w:val="5C108A2C"/>
    <w:rsid w:val="5C1D3D0F"/>
    <w:rsid w:val="5CF78146"/>
    <w:rsid w:val="5FF825E2"/>
    <w:rsid w:val="6063F76B"/>
    <w:rsid w:val="60B5C87B"/>
    <w:rsid w:val="61FFC7CC"/>
    <w:rsid w:val="6380D8FE"/>
    <w:rsid w:val="64A25829"/>
    <w:rsid w:val="64CB9705"/>
    <w:rsid w:val="652F7B08"/>
    <w:rsid w:val="6537688E"/>
    <w:rsid w:val="658BDF7F"/>
    <w:rsid w:val="65C41F55"/>
    <w:rsid w:val="66370888"/>
    <w:rsid w:val="666605A5"/>
    <w:rsid w:val="66AB2081"/>
    <w:rsid w:val="670BE1A2"/>
    <w:rsid w:val="675FD98B"/>
    <w:rsid w:val="675FEFB6"/>
    <w:rsid w:val="6850F022"/>
    <w:rsid w:val="691CBC09"/>
    <w:rsid w:val="69927C83"/>
    <w:rsid w:val="6B4FCD33"/>
    <w:rsid w:val="6C632B7A"/>
    <w:rsid w:val="6DA9E2DA"/>
    <w:rsid w:val="6E182438"/>
    <w:rsid w:val="6ED65D4E"/>
    <w:rsid w:val="6F841007"/>
    <w:rsid w:val="6F935DAD"/>
    <w:rsid w:val="6FF3C380"/>
    <w:rsid w:val="7001BE07"/>
    <w:rsid w:val="705C0207"/>
    <w:rsid w:val="71F7D268"/>
    <w:rsid w:val="7460792D"/>
    <w:rsid w:val="752F732A"/>
    <w:rsid w:val="76399D18"/>
    <w:rsid w:val="77BF067E"/>
    <w:rsid w:val="78237938"/>
    <w:rsid w:val="782D34EC"/>
    <w:rsid w:val="785388AD"/>
    <w:rsid w:val="786713EC"/>
    <w:rsid w:val="78C5C353"/>
    <w:rsid w:val="79D1128A"/>
    <w:rsid w:val="7A02E44D"/>
    <w:rsid w:val="7A6193B4"/>
    <w:rsid w:val="7AF042B9"/>
    <w:rsid w:val="7B884ED8"/>
    <w:rsid w:val="7B9C419E"/>
    <w:rsid w:val="7B9EB4AE"/>
    <w:rsid w:val="7E826B5F"/>
    <w:rsid w:val="7F1598B6"/>
    <w:rsid w:val="7F9E3E3E"/>
    <w:rsid w:val="7FB0F0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table" w:styleId="TableGrid">
    <w:name w:val="Table Grid"/>
    <w:basedOn w:val="TableNormal"/>
    <w:uiPriority w:val="59"/>
    <w:rsid w:val="00DA6DB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96857">
      <w:bodyDiv w:val="1"/>
      <w:marLeft w:val="0"/>
      <w:marRight w:val="0"/>
      <w:marTop w:val="0"/>
      <w:marBottom w:val="0"/>
      <w:divBdr>
        <w:top w:val="none" w:sz="0" w:space="0" w:color="auto"/>
        <w:left w:val="none" w:sz="0" w:space="0" w:color="auto"/>
        <w:bottom w:val="none" w:sz="0" w:space="0" w:color="auto"/>
        <w:right w:val="none" w:sz="0" w:space="0" w:color="auto"/>
      </w:divBdr>
    </w:div>
    <w:div w:id="251201692">
      <w:bodyDiv w:val="1"/>
      <w:marLeft w:val="0"/>
      <w:marRight w:val="0"/>
      <w:marTop w:val="0"/>
      <w:marBottom w:val="0"/>
      <w:divBdr>
        <w:top w:val="none" w:sz="0" w:space="0" w:color="auto"/>
        <w:left w:val="none" w:sz="0" w:space="0" w:color="auto"/>
        <w:bottom w:val="none" w:sz="0" w:space="0" w:color="auto"/>
        <w:right w:val="none" w:sz="0" w:space="0" w:color="auto"/>
      </w:divBdr>
    </w:div>
    <w:div w:id="264847423">
      <w:bodyDiv w:val="1"/>
      <w:marLeft w:val="0"/>
      <w:marRight w:val="0"/>
      <w:marTop w:val="0"/>
      <w:marBottom w:val="0"/>
      <w:divBdr>
        <w:top w:val="none" w:sz="0" w:space="0" w:color="auto"/>
        <w:left w:val="none" w:sz="0" w:space="0" w:color="auto"/>
        <w:bottom w:val="none" w:sz="0" w:space="0" w:color="auto"/>
        <w:right w:val="none" w:sz="0" w:space="0" w:color="auto"/>
      </w:divBdr>
    </w:div>
    <w:div w:id="804466836">
      <w:bodyDiv w:val="1"/>
      <w:marLeft w:val="0"/>
      <w:marRight w:val="0"/>
      <w:marTop w:val="0"/>
      <w:marBottom w:val="0"/>
      <w:divBdr>
        <w:top w:val="none" w:sz="0" w:space="0" w:color="auto"/>
        <w:left w:val="none" w:sz="0" w:space="0" w:color="auto"/>
        <w:bottom w:val="none" w:sz="0" w:space="0" w:color="auto"/>
        <w:right w:val="none" w:sz="0" w:space="0" w:color="auto"/>
      </w:divBdr>
      <w:divsChild>
        <w:div w:id="49156439">
          <w:marLeft w:val="360"/>
          <w:marRight w:val="0"/>
          <w:marTop w:val="200"/>
          <w:marBottom w:val="0"/>
          <w:divBdr>
            <w:top w:val="none" w:sz="0" w:space="0" w:color="auto"/>
            <w:left w:val="none" w:sz="0" w:space="0" w:color="auto"/>
            <w:bottom w:val="none" w:sz="0" w:space="0" w:color="auto"/>
            <w:right w:val="none" w:sz="0" w:space="0" w:color="auto"/>
          </w:divBdr>
        </w:div>
        <w:div w:id="577911329">
          <w:marLeft w:val="360"/>
          <w:marRight w:val="0"/>
          <w:marTop w:val="200"/>
          <w:marBottom w:val="0"/>
          <w:divBdr>
            <w:top w:val="none" w:sz="0" w:space="0" w:color="auto"/>
            <w:left w:val="none" w:sz="0" w:space="0" w:color="auto"/>
            <w:bottom w:val="none" w:sz="0" w:space="0" w:color="auto"/>
            <w:right w:val="none" w:sz="0" w:space="0" w:color="auto"/>
          </w:divBdr>
        </w:div>
      </w:divsChild>
    </w:div>
    <w:div w:id="1145782555">
      <w:bodyDiv w:val="1"/>
      <w:marLeft w:val="0"/>
      <w:marRight w:val="0"/>
      <w:marTop w:val="0"/>
      <w:marBottom w:val="0"/>
      <w:divBdr>
        <w:top w:val="none" w:sz="0" w:space="0" w:color="auto"/>
        <w:left w:val="none" w:sz="0" w:space="0" w:color="auto"/>
        <w:bottom w:val="none" w:sz="0" w:space="0" w:color="auto"/>
        <w:right w:val="none" w:sz="0" w:space="0" w:color="auto"/>
      </w:divBdr>
    </w:div>
    <w:div w:id="1160923190">
      <w:bodyDiv w:val="1"/>
      <w:marLeft w:val="0"/>
      <w:marRight w:val="0"/>
      <w:marTop w:val="0"/>
      <w:marBottom w:val="0"/>
      <w:divBdr>
        <w:top w:val="none" w:sz="0" w:space="0" w:color="auto"/>
        <w:left w:val="none" w:sz="0" w:space="0" w:color="auto"/>
        <w:bottom w:val="none" w:sz="0" w:space="0" w:color="auto"/>
        <w:right w:val="none" w:sz="0" w:space="0" w:color="auto"/>
      </w:divBdr>
    </w:div>
    <w:div w:id="1402437026">
      <w:bodyDiv w:val="1"/>
      <w:marLeft w:val="0"/>
      <w:marRight w:val="0"/>
      <w:marTop w:val="0"/>
      <w:marBottom w:val="0"/>
      <w:divBdr>
        <w:top w:val="none" w:sz="0" w:space="0" w:color="auto"/>
        <w:left w:val="none" w:sz="0" w:space="0" w:color="auto"/>
        <w:bottom w:val="none" w:sz="0" w:space="0" w:color="auto"/>
        <w:right w:val="none" w:sz="0" w:space="0" w:color="auto"/>
      </w:divBdr>
    </w:div>
    <w:div w:id="1512177936">
      <w:bodyDiv w:val="1"/>
      <w:marLeft w:val="0"/>
      <w:marRight w:val="0"/>
      <w:marTop w:val="0"/>
      <w:marBottom w:val="0"/>
      <w:divBdr>
        <w:top w:val="none" w:sz="0" w:space="0" w:color="auto"/>
        <w:left w:val="none" w:sz="0" w:space="0" w:color="auto"/>
        <w:bottom w:val="none" w:sz="0" w:space="0" w:color="auto"/>
        <w:right w:val="none" w:sz="0" w:space="0" w:color="auto"/>
      </w:divBdr>
    </w:div>
    <w:div w:id="1859538348">
      <w:bodyDiv w:val="1"/>
      <w:marLeft w:val="0"/>
      <w:marRight w:val="0"/>
      <w:marTop w:val="0"/>
      <w:marBottom w:val="0"/>
      <w:divBdr>
        <w:top w:val="none" w:sz="0" w:space="0" w:color="auto"/>
        <w:left w:val="none" w:sz="0" w:space="0" w:color="auto"/>
        <w:bottom w:val="none" w:sz="0" w:space="0" w:color="auto"/>
        <w:right w:val="none" w:sz="0" w:space="0" w:color="auto"/>
      </w:divBdr>
    </w:div>
    <w:div w:id="1978029673">
      <w:bodyDiv w:val="1"/>
      <w:marLeft w:val="0"/>
      <w:marRight w:val="0"/>
      <w:marTop w:val="0"/>
      <w:marBottom w:val="0"/>
      <w:divBdr>
        <w:top w:val="none" w:sz="0" w:space="0" w:color="auto"/>
        <w:left w:val="none" w:sz="0" w:space="0" w:color="auto"/>
        <w:bottom w:val="none" w:sz="0" w:space="0" w:color="auto"/>
        <w:right w:val="none" w:sz="0" w:space="0" w:color="auto"/>
      </w:divBdr>
    </w:div>
    <w:div w:id="204656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9.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100"/>
              <a:t>OneDrive count</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F62-4F16-A876-EFE4743357D0}"/>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F62-4F16-A876-EFE4743357D0}"/>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F62-4F16-A876-EFE4743357D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Sheet1!$B$1:$D$1</c:f>
              <c:strCache>
                <c:ptCount val="3"/>
                <c:pt idx="0">
                  <c:v>Yes</c:v>
                </c:pt>
                <c:pt idx="1">
                  <c:v>No</c:v>
                </c:pt>
                <c:pt idx="2">
                  <c:v>Mean</c:v>
                </c:pt>
              </c:strCache>
            </c:strRef>
          </c:cat>
          <c:val>
            <c:numRef>
              <c:f>Sheet1!$B$2:$D$2</c:f>
              <c:numCache>
                <c:formatCode>General</c:formatCode>
                <c:ptCount val="3"/>
                <c:pt idx="0">
                  <c:v>4</c:v>
                </c:pt>
                <c:pt idx="1">
                  <c:v>2</c:v>
                </c:pt>
                <c:pt idx="2">
                  <c:v>3</c:v>
                </c:pt>
              </c:numCache>
            </c:numRef>
          </c:val>
          <c:extLst>
            <c:ext xmlns:c16="http://schemas.microsoft.com/office/drawing/2014/chart" uri="{C3380CC4-5D6E-409C-BE32-E72D297353CC}">
              <c16:uniqueId val="{00000006-5F62-4F16-A876-EFE4743357D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t>Ms Word Count</a:t>
            </a:r>
          </a:p>
        </c:rich>
      </c:tx>
      <c:layout>
        <c:manualLayout>
          <c:xMode val="edge"/>
          <c:yMode val="edge"/>
          <c:x val="0.26790108026620135"/>
          <c:y val="0"/>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Sheet2!$A$2</c:f>
              <c:strCache>
                <c:ptCount val="1"/>
              </c:strCache>
            </c:strRef>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234-4AF6-A3D4-B372BE4D87BF}"/>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234-4AF6-A3D4-B372BE4D87BF}"/>
              </c:ext>
            </c:extLst>
          </c:dPt>
          <c:dPt>
            <c:idx val="2"/>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234-4AF6-A3D4-B372BE4D87B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Sheet2!$B$1:$D$1</c:f>
              <c:strCache>
                <c:ptCount val="3"/>
                <c:pt idx="0">
                  <c:v>Yes</c:v>
                </c:pt>
                <c:pt idx="1">
                  <c:v>No</c:v>
                </c:pt>
                <c:pt idx="2">
                  <c:v>Mean</c:v>
                </c:pt>
              </c:strCache>
            </c:strRef>
          </c:cat>
          <c:val>
            <c:numRef>
              <c:f>Sheet2!$B$2:$D$2</c:f>
              <c:numCache>
                <c:formatCode>General</c:formatCode>
                <c:ptCount val="3"/>
                <c:pt idx="0">
                  <c:v>1</c:v>
                </c:pt>
                <c:pt idx="1">
                  <c:v>5</c:v>
                </c:pt>
                <c:pt idx="2">
                  <c:v>3</c:v>
                </c:pt>
              </c:numCache>
            </c:numRef>
          </c:val>
          <c:extLst>
            <c:ext xmlns:c16="http://schemas.microsoft.com/office/drawing/2014/chart" uri="{C3380CC4-5D6E-409C-BE32-E72D297353CC}">
              <c16:uniqueId val="{00000006-E234-4AF6-A3D4-B372BE4D87B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t>WhatsApp count</a:t>
            </a:r>
          </a:p>
        </c:rich>
      </c:tx>
      <c:layout>
        <c:manualLayout>
          <c:xMode val="edge"/>
          <c:yMode val="edge"/>
          <c:x val="0.35579155730533685"/>
          <c:y val="4.166666666666666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Sheet3!$A$2</c:f>
              <c:strCache>
                <c:ptCount val="1"/>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EBE-438E-AB81-8671BF274D5D}"/>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EBE-438E-AB81-8671BF274D5D}"/>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6EBE-438E-AB81-8671BF274D5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Sheet3!$B$1:$D$1</c:f>
              <c:strCache>
                <c:ptCount val="3"/>
                <c:pt idx="0">
                  <c:v>Yes</c:v>
                </c:pt>
                <c:pt idx="1">
                  <c:v>No</c:v>
                </c:pt>
                <c:pt idx="2">
                  <c:v>Mean</c:v>
                </c:pt>
              </c:strCache>
            </c:strRef>
          </c:cat>
          <c:val>
            <c:numRef>
              <c:f>Sheet3!$B$2:$D$2</c:f>
              <c:numCache>
                <c:formatCode>General</c:formatCode>
                <c:ptCount val="3"/>
                <c:pt idx="0">
                  <c:v>5</c:v>
                </c:pt>
                <c:pt idx="1">
                  <c:v>1</c:v>
                </c:pt>
                <c:pt idx="2">
                  <c:v>3</c:v>
                </c:pt>
              </c:numCache>
            </c:numRef>
          </c:val>
          <c:extLst>
            <c:ext xmlns:c16="http://schemas.microsoft.com/office/drawing/2014/chart" uri="{C3380CC4-5D6E-409C-BE32-E72D297353CC}">
              <c16:uniqueId val="{00000006-6EBE-438E-AB81-8671BF274D5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sz="1200"/>
              <a:t>No one digtal tool</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AD2-4F7B-9BC4-EE50C1816646}"/>
              </c:ext>
            </c:extLst>
          </c:dPt>
          <c:dPt>
            <c:idx val="1"/>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AD2-4F7B-9BC4-EE50C1816646}"/>
              </c:ext>
            </c:extLst>
          </c:dPt>
          <c:dPt>
            <c:idx val="2"/>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AD2-4F7B-9BC4-EE50C181664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Sheet4!$C$1:$E$1</c:f>
              <c:strCache>
                <c:ptCount val="3"/>
                <c:pt idx="0">
                  <c:v>Yes</c:v>
                </c:pt>
                <c:pt idx="1">
                  <c:v>No</c:v>
                </c:pt>
                <c:pt idx="2">
                  <c:v>Mean</c:v>
                </c:pt>
              </c:strCache>
            </c:strRef>
          </c:cat>
          <c:val>
            <c:numRef>
              <c:f>Sheet4!$C$2:$E$2</c:f>
              <c:numCache>
                <c:formatCode>General</c:formatCode>
                <c:ptCount val="3"/>
                <c:pt idx="0">
                  <c:v>3</c:v>
                </c:pt>
                <c:pt idx="1">
                  <c:v>3</c:v>
                </c:pt>
                <c:pt idx="2">
                  <c:v>3</c:v>
                </c:pt>
              </c:numCache>
            </c:numRef>
          </c:val>
          <c:extLst>
            <c:ext xmlns:c16="http://schemas.microsoft.com/office/drawing/2014/chart" uri="{C3380CC4-5D6E-409C-BE32-E72D297353CC}">
              <c16:uniqueId val="{00000006-3AD2-4F7B-9BC4-EE50C181664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Most frequently used digital tool Question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A</c:v>
          </c:tx>
          <c:spPr>
            <a:solidFill>
              <a:schemeClr val="accent1"/>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Sheet5!$E$2:$J$2</c:f>
              <c:numCache>
                <c:formatCode>General</c:formatCode>
                <c:ptCount val="6"/>
                <c:pt idx="0">
                  <c:v>2</c:v>
                </c:pt>
                <c:pt idx="1">
                  <c:v>4</c:v>
                </c:pt>
                <c:pt idx="2">
                  <c:v>5</c:v>
                </c:pt>
                <c:pt idx="3">
                  <c:v>3</c:v>
                </c:pt>
                <c:pt idx="4">
                  <c:v>1</c:v>
                </c:pt>
              </c:numCache>
            </c:numRef>
          </c:val>
          <c:extLst>
            <c:ext xmlns:c16="http://schemas.microsoft.com/office/drawing/2014/chart" uri="{C3380CC4-5D6E-409C-BE32-E72D297353CC}">
              <c16:uniqueId val="{00000000-403C-4ED0-B3DD-A75AFAEE8ACD}"/>
            </c:ext>
          </c:extLst>
        </c:ser>
        <c:ser>
          <c:idx val="1"/>
          <c:order val="1"/>
          <c:tx>
            <c:v>B</c:v>
          </c:tx>
          <c:spPr>
            <a:solidFill>
              <a:schemeClr val="accent2"/>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Sheet5!$E$3:$J$3</c:f>
              <c:numCache>
                <c:formatCode>General</c:formatCode>
                <c:ptCount val="6"/>
                <c:pt idx="0">
                  <c:v>4</c:v>
                </c:pt>
                <c:pt idx="1">
                  <c:v>1</c:v>
                </c:pt>
                <c:pt idx="2">
                  <c:v>2</c:v>
                </c:pt>
                <c:pt idx="3">
                  <c:v>5</c:v>
                </c:pt>
                <c:pt idx="4">
                  <c:v>3</c:v>
                </c:pt>
              </c:numCache>
            </c:numRef>
          </c:val>
          <c:extLst>
            <c:ext xmlns:c16="http://schemas.microsoft.com/office/drawing/2014/chart" uri="{C3380CC4-5D6E-409C-BE32-E72D297353CC}">
              <c16:uniqueId val="{00000001-403C-4ED0-B3DD-A75AFAEE8ACD}"/>
            </c:ext>
          </c:extLst>
        </c:ser>
        <c:ser>
          <c:idx val="2"/>
          <c:order val="2"/>
          <c:tx>
            <c:v>C</c:v>
          </c:tx>
          <c:spPr>
            <a:solidFill>
              <a:schemeClr val="accent3"/>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Sheet5!$E$4:$J$4</c:f>
              <c:numCache>
                <c:formatCode>General</c:formatCode>
                <c:ptCount val="6"/>
                <c:pt idx="0">
                  <c:v>5</c:v>
                </c:pt>
                <c:pt idx="1">
                  <c:v>3</c:v>
                </c:pt>
                <c:pt idx="2">
                  <c:v>4</c:v>
                </c:pt>
                <c:pt idx="3">
                  <c:v>2</c:v>
                </c:pt>
                <c:pt idx="4">
                  <c:v>1</c:v>
                </c:pt>
              </c:numCache>
            </c:numRef>
          </c:val>
          <c:extLst>
            <c:ext xmlns:c16="http://schemas.microsoft.com/office/drawing/2014/chart" uri="{C3380CC4-5D6E-409C-BE32-E72D297353CC}">
              <c16:uniqueId val="{00000002-403C-4ED0-B3DD-A75AFAEE8ACD}"/>
            </c:ext>
          </c:extLst>
        </c:ser>
        <c:ser>
          <c:idx val="3"/>
          <c:order val="3"/>
          <c:tx>
            <c:v>D</c:v>
          </c:tx>
          <c:spPr>
            <a:solidFill>
              <a:schemeClr val="accent4"/>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Sheet5!$E$5:$J$5</c:f>
              <c:numCache>
                <c:formatCode>General</c:formatCode>
                <c:ptCount val="6"/>
                <c:pt idx="0">
                  <c:v>2</c:v>
                </c:pt>
                <c:pt idx="1">
                  <c:v>3</c:v>
                </c:pt>
                <c:pt idx="2">
                  <c:v>4</c:v>
                </c:pt>
                <c:pt idx="3">
                  <c:v>1</c:v>
                </c:pt>
                <c:pt idx="4">
                  <c:v>5</c:v>
                </c:pt>
              </c:numCache>
            </c:numRef>
          </c:val>
          <c:extLst>
            <c:ext xmlns:c16="http://schemas.microsoft.com/office/drawing/2014/chart" uri="{C3380CC4-5D6E-409C-BE32-E72D297353CC}">
              <c16:uniqueId val="{00000003-403C-4ED0-B3DD-A75AFAEE8ACD}"/>
            </c:ext>
          </c:extLst>
        </c:ser>
        <c:ser>
          <c:idx val="4"/>
          <c:order val="4"/>
          <c:tx>
            <c:v>E</c:v>
          </c:tx>
          <c:spPr>
            <a:solidFill>
              <a:schemeClr val="accent5"/>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Sheet5!$E$6:$J$6</c:f>
              <c:numCache>
                <c:formatCode>General</c:formatCode>
                <c:ptCount val="6"/>
                <c:pt idx="0">
                  <c:v>1</c:v>
                </c:pt>
                <c:pt idx="1">
                  <c:v>4</c:v>
                </c:pt>
                <c:pt idx="2">
                  <c:v>5</c:v>
                </c:pt>
                <c:pt idx="3">
                  <c:v>2</c:v>
                </c:pt>
                <c:pt idx="4">
                  <c:v>3</c:v>
                </c:pt>
              </c:numCache>
            </c:numRef>
          </c:val>
          <c:extLst>
            <c:ext xmlns:c16="http://schemas.microsoft.com/office/drawing/2014/chart" uri="{C3380CC4-5D6E-409C-BE32-E72D297353CC}">
              <c16:uniqueId val="{00000004-403C-4ED0-B3DD-A75AFAEE8ACD}"/>
            </c:ext>
          </c:extLst>
        </c:ser>
        <c:ser>
          <c:idx val="5"/>
          <c:order val="5"/>
          <c:tx>
            <c:v>F</c:v>
          </c:tx>
          <c:spPr>
            <a:solidFill>
              <a:schemeClr val="accent6"/>
            </a:solidFill>
            <a:ln>
              <a:noFill/>
            </a:ln>
            <a:effectLst/>
          </c:spPr>
          <c:invertIfNegative val="0"/>
          <c:cat>
            <c:strRef>
              <c:f>Sheet5!$E$1:$J$1</c:f>
              <c:strCache>
                <c:ptCount val="5"/>
                <c:pt idx="0">
                  <c:v>Onedrive</c:v>
                </c:pt>
                <c:pt idx="1">
                  <c:v>Ms Word</c:v>
                </c:pt>
                <c:pt idx="2">
                  <c:v>Ms Teams</c:v>
                </c:pt>
                <c:pt idx="3">
                  <c:v>Moodle</c:v>
                </c:pt>
                <c:pt idx="4">
                  <c:v>WhatsApp</c:v>
                </c:pt>
              </c:strCache>
            </c:strRef>
          </c:cat>
          <c:val>
            <c:numRef>
              <c:f>Sheet5!$E$7:$J$7</c:f>
              <c:numCache>
                <c:formatCode>General</c:formatCode>
                <c:ptCount val="6"/>
                <c:pt idx="0">
                  <c:v>4</c:v>
                </c:pt>
                <c:pt idx="1">
                  <c:v>3</c:v>
                </c:pt>
                <c:pt idx="2">
                  <c:v>5</c:v>
                </c:pt>
                <c:pt idx="3">
                  <c:v>1</c:v>
                </c:pt>
                <c:pt idx="4">
                  <c:v>2</c:v>
                </c:pt>
              </c:numCache>
            </c:numRef>
          </c:val>
          <c:extLst>
            <c:ext xmlns:c16="http://schemas.microsoft.com/office/drawing/2014/chart" uri="{C3380CC4-5D6E-409C-BE32-E72D297353CC}">
              <c16:uniqueId val="{00000005-403C-4ED0-B3DD-A75AFAEE8ACD}"/>
            </c:ext>
          </c:extLst>
        </c:ser>
        <c:dLbls>
          <c:showLegendKey val="0"/>
          <c:showVal val="0"/>
          <c:showCatName val="0"/>
          <c:showSerName val="0"/>
          <c:showPercent val="0"/>
          <c:showBubbleSize val="0"/>
        </c:dLbls>
        <c:gapWidth val="219"/>
        <c:overlap val="-27"/>
        <c:axId val="621944288"/>
        <c:axId val="621944616"/>
      </c:barChart>
      <c:lineChart>
        <c:grouping val="standard"/>
        <c:varyColors val="0"/>
        <c:ser>
          <c:idx val="6"/>
          <c:order val="6"/>
          <c:tx>
            <c:v>Mean</c:v>
          </c:tx>
          <c:spPr>
            <a:ln w="28575" cap="rnd">
              <a:solidFill>
                <a:schemeClr val="accent1">
                  <a:lumMod val="60000"/>
                </a:schemeClr>
              </a:solidFill>
              <a:round/>
            </a:ln>
            <a:effectLst/>
          </c:spPr>
          <c:marker>
            <c:symbol val="none"/>
          </c:marker>
          <c:cat>
            <c:strRef>
              <c:f>Sheet5!$E$1:$J$1</c:f>
              <c:strCache>
                <c:ptCount val="5"/>
                <c:pt idx="0">
                  <c:v>Onedrive</c:v>
                </c:pt>
                <c:pt idx="1">
                  <c:v>Ms Word</c:v>
                </c:pt>
                <c:pt idx="2">
                  <c:v>Ms Teams</c:v>
                </c:pt>
                <c:pt idx="3">
                  <c:v>Moodle</c:v>
                </c:pt>
                <c:pt idx="4">
                  <c:v>WhatsApp</c:v>
                </c:pt>
              </c:strCache>
            </c:strRef>
          </c:cat>
          <c:val>
            <c:numRef>
              <c:f>Sheet5!$E$8:$J$8</c:f>
              <c:numCache>
                <c:formatCode>General</c:formatCode>
                <c:ptCount val="6"/>
                <c:pt idx="0">
                  <c:v>3</c:v>
                </c:pt>
                <c:pt idx="1">
                  <c:v>3</c:v>
                </c:pt>
                <c:pt idx="2">
                  <c:v>4.166666666666667</c:v>
                </c:pt>
                <c:pt idx="3">
                  <c:v>2.3333333333333335</c:v>
                </c:pt>
                <c:pt idx="4">
                  <c:v>2.5</c:v>
                </c:pt>
              </c:numCache>
            </c:numRef>
          </c:val>
          <c:smooth val="0"/>
          <c:extLst>
            <c:ext xmlns:c16="http://schemas.microsoft.com/office/drawing/2014/chart" uri="{C3380CC4-5D6E-409C-BE32-E72D297353CC}">
              <c16:uniqueId val="{00000006-403C-4ED0-B3DD-A75AFAEE8ACD}"/>
            </c:ext>
          </c:extLst>
        </c:ser>
        <c:dLbls>
          <c:showLegendKey val="0"/>
          <c:showVal val="0"/>
          <c:showCatName val="0"/>
          <c:showSerName val="0"/>
          <c:showPercent val="0"/>
          <c:showBubbleSize val="0"/>
        </c:dLbls>
        <c:marker val="1"/>
        <c:smooth val="0"/>
        <c:axId val="621944288"/>
        <c:axId val="621944616"/>
      </c:lineChart>
      <c:catAx>
        <c:axId val="621944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Variables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944616"/>
        <c:crosses val="autoZero"/>
        <c:auto val="1"/>
        <c:lblAlgn val="ctr"/>
        <c:lblOffset val="100"/>
        <c:noMultiLvlLbl val="0"/>
      </c:catAx>
      <c:valAx>
        <c:axId val="621944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Rank order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944288"/>
        <c:crosses val="autoZero"/>
        <c:crossBetween val="between"/>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0"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Most frequently used digital tool on OneDrive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Sheet6!$A$2</c:f>
              <c:strCache>
                <c:ptCount val="1"/>
                <c:pt idx="0">
                  <c:v>A</c:v>
                </c:pt>
              </c:strCache>
            </c:strRef>
          </c:tx>
          <c:spPr>
            <a:solidFill>
              <a:schemeClr val="accent1"/>
            </a:solidFill>
            <a:ln>
              <a:noFill/>
            </a:ln>
            <a:effectLst/>
          </c:spPr>
          <c:invertIfNegative val="0"/>
          <c:cat>
            <c:strRef>
              <c:f>Sheet6!$B$1:$E$1</c:f>
              <c:strCache>
                <c:ptCount val="4"/>
                <c:pt idx="0">
                  <c:v>Word</c:v>
                </c:pt>
                <c:pt idx="1">
                  <c:v>Forms</c:v>
                </c:pt>
                <c:pt idx="2">
                  <c:v>Streams</c:v>
                </c:pt>
                <c:pt idx="3">
                  <c:v>Powerpoint</c:v>
                </c:pt>
              </c:strCache>
            </c:strRef>
          </c:cat>
          <c:val>
            <c:numRef>
              <c:f>Sheet6!$B$2:$E$2</c:f>
              <c:numCache>
                <c:formatCode>General</c:formatCode>
                <c:ptCount val="4"/>
                <c:pt idx="0">
                  <c:v>2</c:v>
                </c:pt>
                <c:pt idx="1">
                  <c:v>3</c:v>
                </c:pt>
                <c:pt idx="2">
                  <c:v>4</c:v>
                </c:pt>
                <c:pt idx="3">
                  <c:v>1</c:v>
                </c:pt>
              </c:numCache>
            </c:numRef>
          </c:val>
          <c:extLst>
            <c:ext xmlns:c16="http://schemas.microsoft.com/office/drawing/2014/chart" uri="{C3380CC4-5D6E-409C-BE32-E72D297353CC}">
              <c16:uniqueId val="{00000000-3B10-4B99-861A-925A9D9042D7}"/>
            </c:ext>
          </c:extLst>
        </c:ser>
        <c:ser>
          <c:idx val="1"/>
          <c:order val="1"/>
          <c:tx>
            <c:strRef>
              <c:f>Sheet6!$A$3</c:f>
              <c:strCache>
                <c:ptCount val="1"/>
                <c:pt idx="0">
                  <c:v>B</c:v>
                </c:pt>
              </c:strCache>
            </c:strRef>
          </c:tx>
          <c:spPr>
            <a:solidFill>
              <a:schemeClr val="accent2"/>
            </a:solidFill>
            <a:ln>
              <a:noFill/>
            </a:ln>
            <a:effectLst/>
          </c:spPr>
          <c:invertIfNegative val="0"/>
          <c:cat>
            <c:strRef>
              <c:f>Sheet6!$B$1:$E$1</c:f>
              <c:strCache>
                <c:ptCount val="4"/>
                <c:pt idx="0">
                  <c:v>Word</c:v>
                </c:pt>
                <c:pt idx="1">
                  <c:v>Forms</c:v>
                </c:pt>
                <c:pt idx="2">
                  <c:v>Streams</c:v>
                </c:pt>
                <c:pt idx="3">
                  <c:v>Powerpoint</c:v>
                </c:pt>
              </c:strCache>
            </c:strRef>
          </c:cat>
          <c:val>
            <c:numRef>
              <c:f>Sheet6!$B$3:$E$3</c:f>
              <c:numCache>
                <c:formatCode>General</c:formatCode>
                <c:ptCount val="4"/>
                <c:pt idx="0">
                  <c:v>3</c:v>
                </c:pt>
                <c:pt idx="1">
                  <c:v>2</c:v>
                </c:pt>
                <c:pt idx="2">
                  <c:v>1</c:v>
                </c:pt>
                <c:pt idx="3">
                  <c:v>4</c:v>
                </c:pt>
              </c:numCache>
            </c:numRef>
          </c:val>
          <c:extLst>
            <c:ext xmlns:c16="http://schemas.microsoft.com/office/drawing/2014/chart" uri="{C3380CC4-5D6E-409C-BE32-E72D297353CC}">
              <c16:uniqueId val="{00000001-3B10-4B99-861A-925A9D9042D7}"/>
            </c:ext>
          </c:extLst>
        </c:ser>
        <c:ser>
          <c:idx val="2"/>
          <c:order val="2"/>
          <c:tx>
            <c:strRef>
              <c:f>Sheet6!$A$4</c:f>
              <c:strCache>
                <c:ptCount val="1"/>
                <c:pt idx="0">
                  <c:v>C</c:v>
                </c:pt>
              </c:strCache>
            </c:strRef>
          </c:tx>
          <c:spPr>
            <a:solidFill>
              <a:schemeClr val="accent3"/>
            </a:solidFill>
            <a:ln>
              <a:noFill/>
            </a:ln>
            <a:effectLst/>
          </c:spPr>
          <c:invertIfNegative val="0"/>
          <c:cat>
            <c:strRef>
              <c:f>Sheet6!$B$1:$E$1</c:f>
              <c:strCache>
                <c:ptCount val="4"/>
                <c:pt idx="0">
                  <c:v>Word</c:v>
                </c:pt>
                <c:pt idx="1">
                  <c:v>Forms</c:v>
                </c:pt>
                <c:pt idx="2">
                  <c:v>Streams</c:v>
                </c:pt>
                <c:pt idx="3">
                  <c:v>Powerpoint</c:v>
                </c:pt>
              </c:strCache>
            </c:strRef>
          </c:cat>
          <c:val>
            <c:numRef>
              <c:f>Sheet6!$B$4:$E$4</c:f>
              <c:numCache>
                <c:formatCode>General</c:formatCode>
                <c:ptCount val="4"/>
                <c:pt idx="0">
                  <c:v>2</c:v>
                </c:pt>
                <c:pt idx="1">
                  <c:v>1</c:v>
                </c:pt>
                <c:pt idx="2">
                  <c:v>4</c:v>
                </c:pt>
                <c:pt idx="3">
                  <c:v>3</c:v>
                </c:pt>
              </c:numCache>
            </c:numRef>
          </c:val>
          <c:extLst>
            <c:ext xmlns:c16="http://schemas.microsoft.com/office/drawing/2014/chart" uri="{C3380CC4-5D6E-409C-BE32-E72D297353CC}">
              <c16:uniqueId val="{00000002-3B10-4B99-861A-925A9D9042D7}"/>
            </c:ext>
          </c:extLst>
        </c:ser>
        <c:ser>
          <c:idx val="3"/>
          <c:order val="3"/>
          <c:tx>
            <c:strRef>
              <c:f>Sheet6!$A$5</c:f>
              <c:strCache>
                <c:ptCount val="1"/>
                <c:pt idx="0">
                  <c:v>D</c:v>
                </c:pt>
              </c:strCache>
            </c:strRef>
          </c:tx>
          <c:spPr>
            <a:solidFill>
              <a:schemeClr val="accent4"/>
            </a:solidFill>
            <a:ln>
              <a:noFill/>
            </a:ln>
            <a:effectLst/>
          </c:spPr>
          <c:invertIfNegative val="0"/>
          <c:cat>
            <c:strRef>
              <c:f>Sheet6!$B$1:$E$1</c:f>
              <c:strCache>
                <c:ptCount val="4"/>
                <c:pt idx="0">
                  <c:v>Word</c:v>
                </c:pt>
                <c:pt idx="1">
                  <c:v>Forms</c:v>
                </c:pt>
                <c:pt idx="2">
                  <c:v>Streams</c:v>
                </c:pt>
                <c:pt idx="3">
                  <c:v>Powerpoint</c:v>
                </c:pt>
              </c:strCache>
            </c:strRef>
          </c:cat>
          <c:val>
            <c:numRef>
              <c:f>Sheet6!$B$5:$E$5</c:f>
              <c:numCache>
                <c:formatCode>General</c:formatCode>
                <c:ptCount val="4"/>
                <c:pt idx="0">
                  <c:v>2</c:v>
                </c:pt>
                <c:pt idx="1">
                  <c:v>3</c:v>
                </c:pt>
                <c:pt idx="2">
                  <c:v>4</c:v>
                </c:pt>
                <c:pt idx="3">
                  <c:v>1</c:v>
                </c:pt>
              </c:numCache>
            </c:numRef>
          </c:val>
          <c:extLst>
            <c:ext xmlns:c16="http://schemas.microsoft.com/office/drawing/2014/chart" uri="{C3380CC4-5D6E-409C-BE32-E72D297353CC}">
              <c16:uniqueId val="{00000003-3B10-4B99-861A-925A9D9042D7}"/>
            </c:ext>
          </c:extLst>
        </c:ser>
        <c:ser>
          <c:idx val="4"/>
          <c:order val="4"/>
          <c:tx>
            <c:strRef>
              <c:f>Sheet6!$A$6</c:f>
              <c:strCache>
                <c:ptCount val="1"/>
                <c:pt idx="0">
                  <c:v>E</c:v>
                </c:pt>
              </c:strCache>
            </c:strRef>
          </c:tx>
          <c:spPr>
            <a:solidFill>
              <a:schemeClr val="accent5"/>
            </a:solidFill>
            <a:ln>
              <a:noFill/>
            </a:ln>
            <a:effectLst/>
          </c:spPr>
          <c:invertIfNegative val="0"/>
          <c:cat>
            <c:strRef>
              <c:f>Sheet6!$B$1:$E$1</c:f>
              <c:strCache>
                <c:ptCount val="4"/>
                <c:pt idx="0">
                  <c:v>Word</c:v>
                </c:pt>
                <c:pt idx="1">
                  <c:v>Forms</c:v>
                </c:pt>
                <c:pt idx="2">
                  <c:v>Streams</c:v>
                </c:pt>
                <c:pt idx="3">
                  <c:v>Powerpoint</c:v>
                </c:pt>
              </c:strCache>
            </c:strRef>
          </c:cat>
          <c:val>
            <c:numRef>
              <c:f>Sheet6!$B$6:$E$6</c:f>
              <c:numCache>
                <c:formatCode>General</c:formatCode>
                <c:ptCount val="4"/>
                <c:pt idx="0">
                  <c:v>2</c:v>
                </c:pt>
                <c:pt idx="1">
                  <c:v>3</c:v>
                </c:pt>
                <c:pt idx="2">
                  <c:v>4</c:v>
                </c:pt>
                <c:pt idx="3">
                  <c:v>1</c:v>
                </c:pt>
              </c:numCache>
            </c:numRef>
          </c:val>
          <c:extLst>
            <c:ext xmlns:c16="http://schemas.microsoft.com/office/drawing/2014/chart" uri="{C3380CC4-5D6E-409C-BE32-E72D297353CC}">
              <c16:uniqueId val="{00000004-3B10-4B99-861A-925A9D9042D7}"/>
            </c:ext>
          </c:extLst>
        </c:ser>
        <c:ser>
          <c:idx val="5"/>
          <c:order val="5"/>
          <c:tx>
            <c:strRef>
              <c:f>Sheet6!$A$7</c:f>
              <c:strCache>
                <c:ptCount val="1"/>
                <c:pt idx="0">
                  <c:v>F</c:v>
                </c:pt>
              </c:strCache>
            </c:strRef>
          </c:tx>
          <c:spPr>
            <a:solidFill>
              <a:schemeClr val="accent6"/>
            </a:solidFill>
            <a:ln>
              <a:noFill/>
            </a:ln>
            <a:effectLst/>
          </c:spPr>
          <c:invertIfNegative val="0"/>
          <c:cat>
            <c:strRef>
              <c:f>Sheet6!$B$1:$E$1</c:f>
              <c:strCache>
                <c:ptCount val="4"/>
                <c:pt idx="0">
                  <c:v>Word</c:v>
                </c:pt>
                <c:pt idx="1">
                  <c:v>Forms</c:v>
                </c:pt>
                <c:pt idx="2">
                  <c:v>Streams</c:v>
                </c:pt>
                <c:pt idx="3">
                  <c:v>Powerpoint</c:v>
                </c:pt>
              </c:strCache>
            </c:strRef>
          </c:cat>
          <c:val>
            <c:numRef>
              <c:f>Sheet6!$B$7:$E$7</c:f>
              <c:numCache>
                <c:formatCode>General</c:formatCode>
                <c:ptCount val="4"/>
                <c:pt idx="0">
                  <c:v>3</c:v>
                </c:pt>
                <c:pt idx="1">
                  <c:v>1</c:v>
                </c:pt>
                <c:pt idx="2">
                  <c:v>2</c:v>
                </c:pt>
                <c:pt idx="3">
                  <c:v>4</c:v>
                </c:pt>
              </c:numCache>
            </c:numRef>
          </c:val>
          <c:extLst>
            <c:ext xmlns:c16="http://schemas.microsoft.com/office/drawing/2014/chart" uri="{C3380CC4-5D6E-409C-BE32-E72D297353CC}">
              <c16:uniqueId val="{00000005-3B10-4B99-861A-925A9D9042D7}"/>
            </c:ext>
          </c:extLst>
        </c:ser>
        <c:dLbls>
          <c:showLegendKey val="0"/>
          <c:showVal val="0"/>
          <c:showCatName val="0"/>
          <c:showSerName val="0"/>
          <c:showPercent val="0"/>
          <c:showBubbleSize val="0"/>
        </c:dLbls>
        <c:gapWidth val="219"/>
        <c:overlap val="-27"/>
        <c:axId val="467602392"/>
        <c:axId val="467603376"/>
      </c:barChart>
      <c:lineChart>
        <c:grouping val="standard"/>
        <c:varyColors val="0"/>
        <c:ser>
          <c:idx val="6"/>
          <c:order val="6"/>
          <c:tx>
            <c:v>Mean</c:v>
          </c:tx>
          <c:spPr>
            <a:ln w="28575" cap="rnd">
              <a:solidFill>
                <a:schemeClr val="accent1">
                  <a:lumMod val="60000"/>
                </a:schemeClr>
              </a:solidFill>
              <a:round/>
            </a:ln>
            <a:effectLst/>
          </c:spPr>
          <c:marker>
            <c:symbol val="none"/>
          </c:marker>
          <c:cat>
            <c:strRef>
              <c:f>Sheet6!$B$1:$E$1</c:f>
              <c:strCache>
                <c:ptCount val="4"/>
                <c:pt idx="0">
                  <c:v>Word</c:v>
                </c:pt>
                <c:pt idx="1">
                  <c:v>Forms</c:v>
                </c:pt>
                <c:pt idx="2">
                  <c:v>Streams</c:v>
                </c:pt>
                <c:pt idx="3">
                  <c:v>Powerpoint</c:v>
                </c:pt>
              </c:strCache>
            </c:strRef>
          </c:cat>
          <c:val>
            <c:numRef>
              <c:f>Sheet6!$B$8:$E$8</c:f>
              <c:numCache>
                <c:formatCode>General</c:formatCode>
                <c:ptCount val="4"/>
                <c:pt idx="0">
                  <c:v>2.3333333333333335</c:v>
                </c:pt>
                <c:pt idx="1">
                  <c:v>2.1666666666666665</c:v>
                </c:pt>
                <c:pt idx="2">
                  <c:v>3.1666666666666665</c:v>
                </c:pt>
                <c:pt idx="3">
                  <c:v>2.3333333333333335</c:v>
                </c:pt>
              </c:numCache>
            </c:numRef>
          </c:val>
          <c:smooth val="0"/>
          <c:extLst>
            <c:ext xmlns:c16="http://schemas.microsoft.com/office/drawing/2014/chart" uri="{C3380CC4-5D6E-409C-BE32-E72D297353CC}">
              <c16:uniqueId val="{00000006-3B10-4B99-861A-925A9D9042D7}"/>
            </c:ext>
          </c:extLst>
        </c:ser>
        <c:dLbls>
          <c:showLegendKey val="0"/>
          <c:showVal val="0"/>
          <c:showCatName val="0"/>
          <c:showSerName val="0"/>
          <c:showPercent val="0"/>
          <c:showBubbleSize val="0"/>
        </c:dLbls>
        <c:marker val="1"/>
        <c:smooth val="0"/>
        <c:axId val="467602392"/>
        <c:axId val="467603376"/>
      </c:lineChart>
      <c:catAx>
        <c:axId val="4676023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Variables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603376"/>
        <c:crosses val="autoZero"/>
        <c:auto val="1"/>
        <c:lblAlgn val="ctr"/>
        <c:lblOffset val="100"/>
        <c:noMultiLvlLbl val="0"/>
      </c:catAx>
      <c:valAx>
        <c:axId val="467603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Rank order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602392"/>
        <c:crosses val="autoZero"/>
        <c:crossBetween val="between"/>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Select preferred answer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3"/>
          <c:order val="3"/>
          <c:tx>
            <c:strRef>
              <c:f>Sheet12!$E$1</c:f>
              <c:strCache>
                <c:ptCount val="1"/>
                <c:pt idx="0">
                  <c:v>A</c:v>
                </c:pt>
              </c:strCache>
            </c:strRef>
          </c:tx>
          <c:spPr>
            <a:solidFill>
              <a:schemeClr val="accent4"/>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Sheet12!$E$2:$E$8</c:f>
              <c:numCache>
                <c:formatCode>General</c:formatCode>
                <c:ptCount val="7"/>
                <c:pt idx="0">
                  <c:v>2</c:v>
                </c:pt>
                <c:pt idx="1">
                  <c:v>3</c:v>
                </c:pt>
                <c:pt idx="2">
                  <c:v>3</c:v>
                </c:pt>
                <c:pt idx="3">
                  <c:v>1</c:v>
                </c:pt>
                <c:pt idx="4">
                  <c:v>3</c:v>
                </c:pt>
                <c:pt idx="5">
                  <c:v>3</c:v>
                </c:pt>
                <c:pt idx="6">
                  <c:v>2</c:v>
                </c:pt>
              </c:numCache>
            </c:numRef>
          </c:val>
          <c:extLst>
            <c:ext xmlns:c16="http://schemas.microsoft.com/office/drawing/2014/chart" uri="{C3380CC4-5D6E-409C-BE32-E72D297353CC}">
              <c16:uniqueId val="{00000000-7433-4F9C-A739-07A50897C083}"/>
            </c:ext>
          </c:extLst>
        </c:ser>
        <c:ser>
          <c:idx val="4"/>
          <c:order val="4"/>
          <c:tx>
            <c:strRef>
              <c:f>Sheet12!$F$1</c:f>
              <c:strCache>
                <c:ptCount val="1"/>
                <c:pt idx="0">
                  <c:v>B</c:v>
                </c:pt>
              </c:strCache>
            </c:strRef>
          </c:tx>
          <c:spPr>
            <a:solidFill>
              <a:schemeClr val="accent5"/>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Sheet12!$F$2:$F$8</c:f>
              <c:numCache>
                <c:formatCode>General</c:formatCode>
                <c:ptCount val="7"/>
                <c:pt idx="0">
                  <c:v>2</c:v>
                </c:pt>
                <c:pt idx="1">
                  <c:v>3</c:v>
                </c:pt>
                <c:pt idx="2">
                  <c:v>3</c:v>
                </c:pt>
                <c:pt idx="3">
                  <c:v>3</c:v>
                </c:pt>
                <c:pt idx="4">
                  <c:v>3</c:v>
                </c:pt>
                <c:pt idx="5">
                  <c:v>2</c:v>
                </c:pt>
                <c:pt idx="6">
                  <c:v>2</c:v>
                </c:pt>
              </c:numCache>
            </c:numRef>
          </c:val>
          <c:extLst>
            <c:ext xmlns:c16="http://schemas.microsoft.com/office/drawing/2014/chart" uri="{C3380CC4-5D6E-409C-BE32-E72D297353CC}">
              <c16:uniqueId val="{00000001-7433-4F9C-A739-07A50897C083}"/>
            </c:ext>
          </c:extLst>
        </c:ser>
        <c:ser>
          <c:idx val="5"/>
          <c:order val="5"/>
          <c:tx>
            <c:strRef>
              <c:f>Sheet12!$G$1</c:f>
              <c:strCache>
                <c:ptCount val="1"/>
                <c:pt idx="0">
                  <c:v>C</c:v>
                </c:pt>
              </c:strCache>
            </c:strRef>
          </c:tx>
          <c:spPr>
            <a:solidFill>
              <a:schemeClr val="accent6"/>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Sheet12!$G$2:$G$8</c:f>
              <c:numCache>
                <c:formatCode>General</c:formatCode>
                <c:ptCount val="7"/>
                <c:pt idx="0">
                  <c:v>2</c:v>
                </c:pt>
                <c:pt idx="1">
                  <c:v>2</c:v>
                </c:pt>
                <c:pt idx="2">
                  <c:v>4</c:v>
                </c:pt>
                <c:pt idx="3">
                  <c:v>2</c:v>
                </c:pt>
                <c:pt idx="4">
                  <c:v>3</c:v>
                </c:pt>
                <c:pt idx="5">
                  <c:v>2</c:v>
                </c:pt>
                <c:pt idx="6">
                  <c:v>3</c:v>
                </c:pt>
              </c:numCache>
            </c:numRef>
          </c:val>
          <c:extLst>
            <c:ext xmlns:c16="http://schemas.microsoft.com/office/drawing/2014/chart" uri="{C3380CC4-5D6E-409C-BE32-E72D297353CC}">
              <c16:uniqueId val="{00000002-7433-4F9C-A739-07A50897C083}"/>
            </c:ext>
          </c:extLst>
        </c:ser>
        <c:ser>
          <c:idx val="6"/>
          <c:order val="6"/>
          <c:tx>
            <c:strRef>
              <c:f>Sheet12!$H$1</c:f>
              <c:strCache>
                <c:ptCount val="1"/>
                <c:pt idx="0">
                  <c:v>D</c:v>
                </c:pt>
              </c:strCache>
            </c:strRef>
          </c:tx>
          <c:spPr>
            <a:solidFill>
              <a:schemeClr val="accent1">
                <a:lumMod val="60000"/>
              </a:schemeClr>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Sheet12!$H$2:$H$8</c:f>
              <c:numCache>
                <c:formatCode>General</c:formatCode>
                <c:ptCount val="7"/>
                <c:pt idx="0">
                  <c:v>3</c:v>
                </c:pt>
                <c:pt idx="1">
                  <c:v>3</c:v>
                </c:pt>
                <c:pt idx="2">
                  <c:v>3</c:v>
                </c:pt>
                <c:pt idx="3">
                  <c:v>2</c:v>
                </c:pt>
                <c:pt idx="4">
                  <c:v>3</c:v>
                </c:pt>
                <c:pt idx="5">
                  <c:v>3</c:v>
                </c:pt>
                <c:pt idx="6">
                  <c:v>3</c:v>
                </c:pt>
              </c:numCache>
            </c:numRef>
          </c:val>
          <c:extLst>
            <c:ext xmlns:c16="http://schemas.microsoft.com/office/drawing/2014/chart" uri="{C3380CC4-5D6E-409C-BE32-E72D297353CC}">
              <c16:uniqueId val="{00000003-7433-4F9C-A739-07A50897C083}"/>
            </c:ext>
          </c:extLst>
        </c:ser>
        <c:ser>
          <c:idx val="7"/>
          <c:order val="7"/>
          <c:tx>
            <c:strRef>
              <c:f>Sheet12!$I$1</c:f>
              <c:strCache>
                <c:ptCount val="1"/>
                <c:pt idx="0">
                  <c:v>E</c:v>
                </c:pt>
              </c:strCache>
            </c:strRef>
          </c:tx>
          <c:spPr>
            <a:solidFill>
              <a:srgbClr val="0070C0"/>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Sheet12!$I$2:$I$8</c:f>
              <c:numCache>
                <c:formatCode>General</c:formatCode>
                <c:ptCount val="7"/>
                <c:pt idx="0">
                  <c:v>1</c:v>
                </c:pt>
                <c:pt idx="1">
                  <c:v>1</c:v>
                </c:pt>
                <c:pt idx="2">
                  <c:v>4</c:v>
                </c:pt>
                <c:pt idx="3">
                  <c:v>1</c:v>
                </c:pt>
                <c:pt idx="4">
                  <c:v>2</c:v>
                </c:pt>
                <c:pt idx="5">
                  <c:v>4</c:v>
                </c:pt>
                <c:pt idx="6">
                  <c:v>2</c:v>
                </c:pt>
              </c:numCache>
            </c:numRef>
          </c:val>
          <c:extLst>
            <c:ext xmlns:c16="http://schemas.microsoft.com/office/drawing/2014/chart" uri="{C3380CC4-5D6E-409C-BE32-E72D297353CC}">
              <c16:uniqueId val="{00000004-7433-4F9C-A739-07A50897C083}"/>
            </c:ext>
          </c:extLst>
        </c:ser>
        <c:ser>
          <c:idx val="8"/>
          <c:order val="8"/>
          <c:tx>
            <c:strRef>
              <c:f>Sheet12!$J$1</c:f>
              <c:strCache>
                <c:ptCount val="1"/>
                <c:pt idx="0">
                  <c:v>F</c:v>
                </c:pt>
              </c:strCache>
            </c:strRef>
          </c:tx>
          <c:spPr>
            <a:solidFill>
              <a:schemeClr val="accent2"/>
            </a:solidFill>
            <a:ln>
              <a:noFill/>
            </a:ln>
            <a:effectLst/>
          </c:spPr>
          <c:invertIfNegative val="0"/>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Sheet12!$J$2:$J$8</c:f>
              <c:numCache>
                <c:formatCode>General</c:formatCode>
                <c:ptCount val="7"/>
                <c:pt idx="0">
                  <c:v>3</c:v>
                </c:pt>
                <c:pt idx="1">
                  <c:v>2</c:v>
                </c:pt>
                <c:pt idx="2">
                  <c:v>3</c:v>
                </c:pt>
                <c:pt idx="3">
                  <c:v>2</c:v>
                </c:pt>
                <c:pt idx="4">
                  <c:v>3</c:v>
                </c:pt>
                <c:pt idx="5">
                  <c:v>3</c:v>
                </c:pt>
                <c:pt idx="6">
                  <c:v>3</c:v>
                </c:pt>
              </c:numCache>
            </c:numRef>
          </c:val>
          <c:extLst>
            <c:ext xmlns:c16="http://schemas.microsoft.com/office/drawing/2014/chart" uri="{C3380CC4-5D6E-409C-BE32-E72D297353CC}">
              <c16:uniqueId val="{00000005-7433-4F9C-A739-07A50897C083}"/>
            </c:ext>
          </c:extLst>
        </c:ser>
        <c:dLbls>
          <c:showLegendKey val="0"/>
          <c:showVal val="0"/>
          <c:showCatName val="0"/>
          <c:showSerName val="0"/>
          <c:showPercent val="0"/>
          <c:showBubbleSize val="0"/>
        </c:dLbls>
        <c:gapWidth val="219"/>
        <c:overlap val="-27"/>
        <c:axId val="550252104"/>
        <c:axId val="550243576"/>
        <c:extLst>
          <c:ext xmlns:c15="http://schemas.microsoft.com/office/drawing/2012/chart" uri="{02D57815-91ED-43cb-92C2-25804820EDAC}">
            <c15:filteredBarSeries>
              <c15:ser>
                <c:idx val="0"/>
                <c:order val="0"/>
                <c:tx>
                  <c:strRef>
                    <c:extLst>
                      <c:ext uri="{02D57815-91ED-43cb-92C2-25804820EDAC}">
                        <c15:formulaRef>
                          <c15:sqref>Sheet12!$B$1</c15:sqref>
                        </c15:formulaRef>
                      </c:ext>
                    </c:extLst>
                    <c:strCache>
                      <c:ptCount val="1"/>
                    </c:strCache>
                  </c:strRef>
                </c:tx>
                <c:spPr>
                  <a:solidFill>
                    <a:schemeClr val="accent1"/>
                  </a:solidFill>
                  <a:ln>
                    <a:noFill/>
                  </a:ln>
                  <a:effectLst/>
                </c:spPr>
                <c:invertIfNegative val="0"/>
                <c:cat>
                  <c:strRef>
                    <c:extLst>
                      <c:ext uri="{02D57815-91ED-43cb-92C2-25804820EDAC}">
                        <c15:formulaRef>
                          <c15:sqref>Sheet12!$A$2:$A$8</c15:sqref>
                        </c15:formulaRef>
                      </c:ext>
                    </c:extLst>
                    <c:strCache>
                      <c:ptCount val="7"/>
                      <c:pt idx="0">
                        <c:v>Teams</c:v>
                      </c:pt>
                      <c:pt idx="1">
                        <c:v>OneDrive</c:v>
                      </c:pt>
                      <c:pt idx="2">
                        <c:v>WhatsApp</c:v>
                      </c:pt>
                      <c:pt idx="3">
                        <c:v>No tool</c:v>
                      </c:pt>
                      <c:pt idx="4">
                        <c:v>Ms Teams and OneDrive</c:v>
                      </c:pt>
                      <c:pt idx="5">
                        <c:v>Range of tools</c:v>
                      </c:pt>
                      <c:pt idx="6">
                        <c:v>No one tool</c:v>
                      </c:pt>
                    </c:strCache>
                  </c:strRef>
                </c:cat>
                <c:val>
                  <c:numRef>
                    <c:extLst>
                      <c:ext uri="{02D57815-91ED-43cb-92C2-25804820EDAC}">
                        <c15:formulaRef>
                          <c15:sqref>Sheet12!$B$2:$B$8</c15:sqref>
                        </c15:formulaRef>
                      </c:ext>
                    </c:extLst>
                    <c:numCache>
                      <c:formatCode>General</c:formatCode>
                      <c:ptCount val="7"/>
                    </c:numCache>
                  </c:numRef>
                </c:val>
                <c:extLst>
                  <c:ext xmlns:c16="http://schemas.microsoft.com/office/drawing/2014/chart" uri="{C3380CC4-5D6E-409C-BE32-E72D297353CC}">
                    <c16:uniqueId val="{00000007-7433-4F9C-A739-07A50897C083}"/>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Sheet12!$C$1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Sheet12!$A$2:$A$8</c15:sqref>
                        </c15:formulaRef>
                      </c:ext>
                    </c:extLst>
                    <c:strCache>
                      <c:ptCount val="7"/>
                      <c:pt idx="0">
                        <c:v>Teams</c:v>
                      </c:pt>
                      <c:pt idx="1">
                        <c:v>OneDrive</c:v>
                      </c:pt>
                      <c:pt idx="2">
                        <c:v>WhatsApp</c:v>
                      </c:pt>
                      <c:pt idx="3">
                        <c:v>No tool</c:v>
                      </c:pt>
                      <c:pt idx="4">
                        <c:v>Ms Teams and OneDrive</c:v>
                      </c:pt>
                      <c:pt idx="5">
                        <c:v>Range of tools</c:v>
                      </c:pt>
                      <c:pt idx="6">
                        <c:v>No one tool</c:v>
                      </c:pt>
                    </c:strCache>
                  </c:strRef>
                </c:cat>
                <c:val>
                  <c:numRef>
                    <c:extLst xmlns:c15="http://schemas.microsoft.com/office/drawing/2012/chart">
                      <c:ext xmlns:c15="http://schemas.microsoft.com/office/drawing/2012/chart" uri="{02D57815-91ED-43cb-92C2-25804820EDAC}">
                        <c15:formulaRef>
                          <c15:sqref>Sheet12!$C$2:$C$8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8-7433-4F9C-A739-07A50897C083}"/>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Sheet12!$D$1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Sheet12!$A$2:$A$8</c15:sqref>
                        </c15:formulaRef>
                      </c:ext>
                    </c:extLst>
                    <c:strCache>
                      <c:ptCount val="7"/>
                      <c:pt idx="0">
                        <c:v>Teams</c:v>
                      </c:pt>
                      <c:pt idx="1">
                        <c:v>OneDrive</c:v>
                      </c:pt>
                      <c:pt idx="2">
                        <c:v>WhatsApp</c:v>
                      </c:pt>
                      <c:pt idx="3">
                        <c:v>No tool</c:v>
                      </c:pt>
                      <c:pt idx="4">
                        <c:v>Ms Teams and OneDrive</c:v>
                      </c:pt>
                      <c:pt idx="5">
                        <c:v>Range of tools</c:v>
                      </c:pt>
                      <c:pt idx="6">
                        <c:v>No one tool</c:v>
                      </c:pt>
                    </c:strCache>
                  </c:strRef>
                </c:cat>
                <c:val>
                  <c:numRef>
                    <c:extLst xmlns:c15="http://schemas.microsoft.com/office/drawing/2012/chart">
                      <c:ext xmlns:c15="http://schemas.microsoft.com/office/drawing/2012/chart" uri="{02D57815-91ED-43cb-92C2-25804820EDAC}">
                        <c15:formulaRef>
                          <c15:sqref>Sheet12!$D$2:$D$8</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9-7433-4F9C-A739-07A50897C083}"/>
                  </c:ext>
                </c:extLst>
              </c15:ser>
            </c15:filteredBarSeries>
          </c:ext>
        </c:extLst>
      </c:barChart>
      <c:lineChart>
        <c:grouping val="standard"/>
        <c:varyColors val="0"/>
        <c:ser>
          <c:idx val="9"/>
          <c:order val="9"/>
          <c:tx>
            <c:strRef>
              <c:f>Sheet12!$K$1</c:f>
              <c:strCache>
                <c:ptCount val="1"/>
              </c:strCache>
            </c:strRef>
          </c:tx>
          <c:spPr>
            <a:ln w="28575" cap="rnd">
              <a:solidFill>
                <a:schemeClr val="accent4">
                  <a:lumMod val="60000"/>
                </a:schemeClr>
              </a:solidFill>
              <a:round/>
            </a:ln>
            <a:effectLst/>
          </c:spPr>
          <c:marker>
            <c:symbol val="none"/>
          </c:marker>
          <c:cat>
            <c:strRef>
              <c:f>Sheet12!$A$2:$A$8</c:f>
              <c:strCache>
                <c:ptCount val="7"/>
                <c:pt idx="0">
                  <c:v>Teams</c:v>
                </c:pt>
                <c:pt idx="1">
                  <c:v>OneDrive</c:v>
                </c:pt>
                <c:pt idx="2">
                  <c:v>WhatsApp</c:v>
                </c:pt>
                <c:pt idx="3">
                  <c:v>No tool</c:v>
                </c:pt>
                <c:pt idx="4">
                  <c:v>Ms Teams and OneDrive</c:v>
                </c:pt>
                <c:pt idx="5">
                  <c:v>Range of tools</c:v>
                </c:pt>
                <c:pt idx="6">
                  <c:v>No one tool</c:v>
                </c:pt>
              </c:strCache>
            </c:strRef>
          </c:cat>
          <c:val>
            <c:numRef>
              <c:f>Sheet12!$K$2:$K$8</c:f>
              <c:numCache>
                <c:formatCode>General</c:formatCode>
                <c:ptCount val="7"/>
                <c:pt idx="0">
                  <c:v>2.1666666666666665</c:v>
                </c:pt>
                <c:pt idx="1">
                  <c:v>2.3333333333333335</c:v>
                </c:pt>
                <c:pt idx="2">
                  <c:v>3.3333333333333335</c:v>
                </c:pt>
                <c:pt idx="3">
                  <c:v>1.8333333333333333</c:v>
                </c:pt>
                <c:pt idx="4">
                  <c:v>2.8333333333333335</c:v>
                </c:pt>
                <c:pt idx="5">
                  <c:v>2.8333333333333335</c:v>
                </c:pt>
                <c:pt idx="6">
                  <c:v>2.5</c:v>
                </c:pt>
              </c:numCache>
            </c:numRef>
          </c:val>
          <c:smooth val="0"/>
          <c:extLst>
            <c:ext xmlns:c16="http://schemas.microsoft.com/office/drawing/2014/chart" uri="{C3380CC4-5D6E-409C-BE32-E72D297353CC}">
              <c16:uniqueId val="{00000006-7433-4F9C-A739-07A50897C083}"/>
            </c:ext>
          </c:extLst>
        </c:ser>
        <c:dLbls>
          <c:showLegendKey val="0"/>
          <c:showVal val="0"/>
          <c:showCatName val="0"/>
          <c:showSerName val="0"/>
          <c:showPercent val="0"/>
          <c:showBubbleSize val="0"/>
        </c:dLbls>
        <c:marker val="1"/>
        <c:smooth val="0"/>
        <c:axId val="550252104"/>
        <c:axId val="550243576"/>
      </c:lineChart>
      <c:catAx>
        <c:axId val="550252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Variables</a:t>
                </a:r>
              </a:p>
            </c:rich>
          </c:tx>
          <c:layout>
            <c:manualLayout>
              <c:xMode val="edge"/>
              <c:yMode val="edge"/>
              <c:x val="0.44673654903803711"/>
              <c:y val="0.8805447925308028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243576"/>
        <c:crosses val="autoZero"/>
        <c:auto val="1"/>
        <c:lblAlgn val="ctr"/>
        <c:lblOffset val="100"/>
        <c:noMultiLvlLbl val="0"/>
      </c:catAx>
      <c:valAx>
        <c:axId val="5502435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Likert range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252104"/>
        <c:crosses val="autoZero"/>
        <c:crossBetween val="between"/>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Sheet10!$B$1</c:f>
              <c:strCache>
                <c:ptCount val="1"/>
                <c:pt idx="0">
                  <c:v>Male</c:v>
                </c:pt>
              </c:strCache>
            </c:strRef>
          </c:tx>
          <c:spPr>
            <a:solidFill>
              <a:srgbClr val="92D050"/>
            </a:solidFill>
            <a:ln>
              <a:noFill/>
            </a:ln>
            <a:effectLst/>
          </c:spPr>
          <c:invertIfNegative val="0"/>
          <c:cat>
            <c:strRef>
              <c:f>Sheet10!$A$2:$A$8</c:f>
              <c:strCache>
                <c:ptCount val="6"/>
                <c:pt idx="0">
                  <c:v>A</c:v>
                </c:pt>
                <c:pt idx="1">
                  <c:v>B</c:v>
                </c:pt>
                <c:pt idx="2">
                  <c:v>C</c:v>
                </c:pt>
                <c:pt idx="3">
                  <c:v>D</c:v>
                </c:pt>
                <c:pt idx="4">
                  <c:v>E</c:v>
                </c:pt>
                <c:pt idx="5">
                  <c:v>F</c:v>
                </c:pt>
              </c:strCache>
            </c:strRef>
          </c:cat>
          <c:val>
            <c:numRef>
              <c:f>Sheet10!$B$2:$B$8</c:f>
              <c:numCache>
                <c:formatCode>General</c:formatCode>
                <c:ptCount val="7"/>
                <c:pt idx="0">
                  <c:v>0</c:v>
                </c:pt>
                <c:pt idx="1">
                  <c:v>0</c:v>
                </c:pt>
                <c:pt idx="2">
                  <c:v>0</c:v>
                </c:pt>
                <c:pt idx="3">
                  <c:v>0</c:v>
                </c:pt>
                <c:pt idx="4">
                  <c:v>0</c:v>
                </c:pt>
                <c:pt idx="5">
                  <c:v>1</c:v>
                </c:pt>
                <c:pt idx="6">
                  <c:v>0.16666666666666666</c:v>
                </c:pt>
              </c:numCache>
            </c:numRef>
          </c:val>
          <c:extLst>
            <c:ext xmlns:c16="http://schemas.microsoft.com/office/drawing/2014/chart" uri="{C3380CC4-5D6E-409C-BE32-E72D297353CC}">
              <c16:uniqueId val="{00000000-B936-4B4C-8F1A-CF845E02F522}"/>
            </c:ext>
          </c:extLst>
        </c:ser>
        <c:ser>
          <c:idx val="1"/>
          <c:order val="1"/>
          <c:tx>
            <c:strRef>
              <c:f>Sheet10!$C$1</c:f>
              <c:strCache>
                <c:ptCount val="1"/>
                <c:pt idx="0">
                  <c:v>Female</c:v>
                </c:pt>
              </c:strCache>
            </c:strRef>
          </c:tx>
          <c:spPr>
            <a:solidFill>
              <a:schemeClr val="accent2"/>
            </a:solidFill>
            <a:ln>
              <a:noFill/>
            </a:ln>
            <a:effectLst/>
          </c:spPr>
          <c:invertIfNegative val="0"/>
          <c:cat>
            <c:strRef>
              <c:f>Sheet10!$A$2:$A$8</c:f>
              <c:strCache>
                <c:ptCount val="6"/>
                <c:pt idx="0">
                  <c:v>A</c:v>
                </c:pt>
                <c:pt idx="1">
                  <c:v>B</c:v>
                </c:pt>
                <c:pt idx="2">
                  <c:v>C</c:v>
                </c:pt>
                <c:pt idx="3">
                  <c:v>D</c:v>
                </c:pt>
                <c:pt idx="4">
                  <c:v>E</c:v>
                </c:pt>
                <c:pt idx="5">
                  <c:v>F</c:v>
                </c:pt>
              </c:strCache>
            </c:strRef>
          </c:cat>
          <c:val>
            <c:numRef>
              <c:f>Sheet10!$C$2:$C$8</c:f>
              <c:numCache>
                <c:formatCode>General</c:formatCode>
                <c:ptCount val="7"/>
                <c:pt idx="0">
                  <c:v>1</c:v>
                </c:pt>
                <c:pt idx="1">
                  <c:v>1</c:v>
                </c:pt>
                <c:pt idx="2">
                  <c:v>1</c:v>
                </c:pt>
                <c:pt idx="3">
                  <c:v>1</c:v>
                </c:pt>
                <c:pt idx="4">
                  <c:v>1</c:v>
                </c:pt>
                <c:pt idx="6">
                  <c:v>1</c:v>
                </c:pt>
              </c:numCache>
            </c:numRef>
          </c:val>
          <c:extLst>
            <c:ext xmlns:c16="http://schemas.microsoft.com/office/drawing/2014/chart" uri="{C3380CC4-5D6E-409C-BE32-E72D297353CC}">
              <c16:uniqueId val="{00000001-B936-4B4C-8F1A-CF845E02F522}"/>
            </c:ext>
          </c:extLst>
        </c:ser>
        <c:dLbls>
          <c:showLegendKey val="0"/>
          <c:showVal val="0"/>
          <c:showCatName val="0"/>
          <c:showSerName val="0"/>
          <c:showPercent val="0"/>
          <c:showBubbleSize val="0"/>
        </c:dLbls>
        <c:gapWidth val="219"/>
        <c:overlap val="-27"/>
        <c:axId val="474483992"/>
        <c:axId val="474484976"/>
      </c:barChart>
      <c:catAx>
        <c:axId val="474483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484976"/>
        <c:crosses val="autoZero"/>
        <c:auto val="1"/>
        <c:lblAlgn val="ctr"/>
        <c:lblOffset val="100"/>
        <c:noMultiLvlLbl val="0"/>
      </c:catAx>
      <c:valAx>
        <c:axId val="474484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4483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tx>
            <c:strRef>
              <c:f>Sheet11!$C$1</c:f>
              <c:strCache>
                <c:ptCount val="1"/>
                <c:pt idx="0">
                  <c:v>18-24</c:v>
                </c:pt>
              </c:strCache>
            </c:strRef>
          </c:tx>
          <c:spPr>
            <a:solidFill>
              <a:schemeClr val="accent2"/>
            </a:solidFill>
            <a:ln>
              <a:noFill/>
            </a:ln>
            <a:effectLst/>
          </c:spPr>
          <c:invertIfNegative val="0"/>
          <c:cat>
            <c:strRef>
              <c:f>Sheet11!$A$2:$A$8</c:f>
              <c:strCache>
                <c:ptCount val="6"/>
                <c:pt idx="0">
                  <c:v>A</c:v>
                </c:pt>
                <c:pt idx="1">
                  <c:v>B</c:v>
                </c:pt>
                <c:pt idx="2">
                  <c:v>C</c:v>
                </c:pt>
                <c:pt idx="3">
                  <c:v>D</c:v>
                </c:pt>
                <c:pt idx="4">
                  <c:v>E</c:v>
                </c:pt>
                <c:pt idx="5">
                  <c:v>F</c:v>
                </c:pt>
              </c:strCache>
            </c:strRef>
          </c:cat>
          <c:val>
            <c:numRef>
              <c:f>Sheet11!$C$2:$C$8</c:f>
              <c:numCache>
                <c:formatCode>General</c:formatCode>
                <c:ptCount val="7"/>
                <c:pt idx="0">
                  <c:v>1</c:v>
                </c:pt>
                <c:pt idx="1">
                  <c:v>0</c:v>
                </c:pt>
                <c:pt idx="2">
                  <c:v>0</c:v>
                </c:pt>
                <c:pt idx="3">
                  <c:v>0</c:v>
                </c:pt>
                <c:pt idx="4">
                  <c:v>0</c:v>
                </c:pt>
                <c:pt idx="5">
                  <c:v>0</c:v>
                </c:pt>
                <c:pt idx="6">
                  <c:v>0.16666666666666666</c:v>
                </c:pt>
              </c:numCache>
            </c:numRef>
          </c:val>
          <c:extLst>
            <c:ext xmlns:c16="http://schemas.microsoft.com/office/drawing/2014/chart" uri="{C3380CC4-5D6E-409C-BE32-E72D297353CC}">
              <c16:uniqueId val="{00000000-A3D8-4703-9E68-685C4918A9C7}"/>
            </c:ext>
          </c:extLst>
        </c:ser>
        <c:ser>
          <c:idx val="2"/>
          <c:order val="2"/>
          <c:tx>
            <c:strRef>
              <c:f>Sheet11!$D$1</c:f>
              <c:strCache>
                <c:ptCount val="1"/>
                <c:pt idx="0">
                  <c:v>25-34</c:v>
                </c:pt>
              </c:strCache>
            </c:strRef>
          </c:tx>
          <c:spPr>
            <a:solidFill>
              <a:srgbClr val="92D050"/>
            </a:solidFill>
            <a:ln>
              <a:noFill/>
            </a:ln>
            <a:effectLst/>
          </c:spPr>
          <c:invertIfNegative val="0"/>
          <c:cat>
            <c:strRef>
              <c:f>Sheet11!$A$2:$A$8</c:f>
              <c:strCache>
                <c:ptCount val="6"/>
                <c:pt idx="0">
                  <c:v>A</c:v>
                </c:pt>
                <c:pt idx="1">
                  <c:v>B</c:v>
                </c:pt>
                <c:pt idx="2">
                  <c:v>C</c:v>
                </c:pt>
                <c:pt idx="3">
                  <c:v>D</c:v>
                </c:pt>
                <c:pt idx="4">
                  <c:v>E</c:v>
                </c:pt>
                <c:pt idx="5">
                  <c:v>F</c:v>
                </c:pt>
              </c:strCache>
            </c:strRef>
          </c:cat>
          <c:val>
            <c:numRef>
              <c:f>Sheet11!$D$2:$D$8</c:f>
              <c:numCache>
                <c:formatCode>General</c:formatCode>
                <c:ptCount val="7"/>
                <c:pt idx="0">
                  <c:v>0</c:v>
                </c:pt>
                <c:pt idx="1">
                  <c:v>0</c:v>
                </c:pt>
                <c:pt idx="2">
                  <c:v>0</c:v>
                </c:pt>
                <c:pt idx="3">
                  <c:v>1</c:v>
                </c:pt>
                <c:pt idx="4">
                  <c:v>0</c:v>
                </c:pt>
                <c:pt idx="5">
                  <c:v>1</c:v>
                </c:pt>
                <c:pt idx="6">
                  <c:v>0.33333333333333331</c:v>
                </c:pt>
              </c:numCache>
            </c:numRef>
          </c:val>
          <c:extLst>
            <c:ext xmlns:c16="http://schemas.microsoft.com/office/drawing/2014/chart" uri="{C3380CC4-5D6E-409C-BE32-E72D297353CC}">
              <c16:uniqueId val="{00000001-A3D8-4703-9E68-685C4918A9C7}"/>
            </c:ext>
          </c:extLst>
        </c:ser>
        <c:ser>
          <c:idx val="3"/>
          <c:order val="3"/>
          <c:tx>
            <c:strRef>
              <c:f>Sheet11!$E$1</c:f>
              <c:strCache>
                <c:ptCount val="1"/>
                <c:pt idx="0">
                  <c:v>35-44</c:v>
                </c:pt>
              </c:strCache>
            </c:strRef>
          </c:tx>
          <c:spPr>
            <a:solidFill>
              <a:schemeClr val="accent4"/>
            </a:solidFill>
            <a:ln>
              <a:noFill/>
            </a:ln>
            <a:effectLst/>
          </c:spPr>
          <c:invertIfNegative val="0"/>
          <c:cat>
            <c:strRef>
              <c:f>Sheet11!$A$2:$A$8</c:f>
              <c:strCache>
                <c:ptCount val="6"/>
                <c:pt idx="0">
                  <c:v>A</c:v>
                </c:pt>
                <c:pt idx="1">
                  <c:v>B</c:v>
                </c:pt>
                <c:pt idx="2">
                  <c:v>C</c:v>
                </c:pt>
                <c:pt idx="3">
                  <c:v>D</c:v>
                </c:pt>
                <c:pt idx="4">
                  <c:v>E</c:v>
                </c:pt>
                <c:pt idx="5">
                  <c:v>F</c:v>
                </c:pt>
              </c:strCache>
            </c:strRef>
          </c:cat>
          <c:val>
            <c:numRef>
              <c:f>Sheet11!$E$2:$E$8</c:f>
              <c:numCache>
                <c:formatCode>General</c:formatCode>
                <c:ptCount val="7"/>
                <c:pt idx="0">
                  <c:v>0</c:v>
                </c:pt>
                <c:pt idx="1">
                  <c:v>1</c:v>
                </c:pt>
                <c:pt idx="2">
                  <c:v>1</c:v>
                </c:pt>
                <c:pt idx="3">
                  <c:v>0</c:v>
                </c:pt>
                <c:pt idx="4">
                  <c:v>1</c:v>
                </c:pt>
                <c:pt idx="5">
                  <c:v>0</c:v>
                </c:pt>
                <c:pt idx="6">
                  <c:v>0.5</c:v>
                </c:pt>
              </c:numCache>
            </c:numRef>
          </c:val>
          <c:extLst>
            <c:ext xmlns:c16="http://schemas.microsoft.com/office/drawing/2014/chart" uri="{C3380CC4-5D6E-409C-BE32-E72D297353CC}">
              <c16:uniqueId val="{00000002-A3D8-4703-9E68-685C4918A9C7}"/>
            </c:ext>
          </c:extLst>
        </c:ser>
        <c:dLbls>
          <c:showLegendKey val="0"/>
          <c:showVal val="0"/>
          <c:showCatName val="0"/>
          <c:showSerName val="0"/>
          <c:showPercent val="0"/>
          <c:showBubbleSize val="0"/>
        </c:dLbls>
        <c:gapWidth val="219"/>
        <c:overlap val="-27"/>
        <c:axId val="411609792"/>
        <c:axId val="411607824"/>
        <c:extLst>
          <c:ext xmlns:c15="http://schemas.microsoft.com/office/drawing/2012/chart" uri="{02D57815-91ED-43cb-92C2-25804820EDAC}">
            <c15:filteredBarSeries>
              <c15:ser>
                <c:idx val="0"/>
                <c:order val="0"/>
                <c:tx>
                  <c:strRef>
                    <c:extLst>
                      <c:ext uri="{02D57815-91ED-43cb-92C2-25804820EDAC}">
                        <c15:formulaRef>
                          <c15:sqref>Sheet11!$B$1</c15:sqref>
                        </c15:formulaRef>
                      </c:ext>
                    </c:extLst>
                    <c:strCache>
                      <c:ptCount val="1"/>
                    </c:strCache>
                  </c:strRef>
                </c:tx>
                <c:spPr>
                  <a:solidFill>
                    <a:schemeClr val="accent1"/>
                  </a:solidFill>
                  <a:ln>
                    <a:noFill/>
                  </a:ln>
                  <a:effectLst/>
                </c:spPr>
                <c:invertIfNegative val="0"/>
                <c:cat>
                  <c:strRef>
                    <c:extLst>
                      <c:ext uri="{02D57815-91ED-43cb-92C2-25804820EDAC}">
                        <c15:formulaRef>
                          <c15:sqref>Sheet11!$A$2:$A$8</c15:sqref>
                        </c15:formulaRef>
                      </c:ext>
                    </c:extLst>
                    <c:strCache>
                      <c:ptCount val="6"/>
                      <c:pt idx="0">
                        <c:v>A</c:v>
                      </c:pt>
                      <c:pt idx="1">
                        <c:v>B</c:v>
                      </c:pt>
                      <c:pt idx="2">
                        <c:v>C</c:v>
                      </c:pt>
                      <c:pt idx="3">
                        <c:v>D</c:v>
                      </c:pt>
                      <c:pt idx="4">
                        <c:v>E</c:v>
                      </c:pt>
                      <c:pt idx="5">
                        <c:v>F</c:v>
                      </c:pt>
                    </c:strCache>
                  </c:strRef>
                </c:cat>
                <c:val>
                  <c:numRef>
                    <c:extLst>
                      <c:ext uri="{02D57815-91ED-43cb-92C2-25804820EDAC}">
                        <c15:formulaRef>
                          <c15:sqref>Sheet11!$B$2:$B$8</c15:sqref>
                        </c15:formulaRef>
                      </c:ext>
                    </c:extLst>
                    <c:numCache>
                      <c:formatCode>General</c:formatCode>
                      <c:ptCount val="7"/>
                    </c:numCache>
                  </c:numRef>
                </c:val>
                <c:extLst>
                  <c:ext xmlns:c16="http://schemas.microsoft.com/office/drawing/2014/chart" uri="{C3380CC4-5D6E-409C-BE32-E72D297353CC}">
                    <c16:uniqueId val="{00000003-A3D8-4703-9E68-685C4918A9C7}"/>
                  </c:ext>
                </c:extLst>
              </c15:ser>
            </c15:filteredBarSeries>
          </c:ext>
        </c:extLst>
      </c:barChart>
      <c:catAx>
        <c:axId val="411609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607824"/>
        <c:crosses val="autoZero"/>
        <c:auto val="1"/>
        <c:lblAlgn val="ctr"/>
        <c:lblOffset val="100"/>
        <c:noMultiLvlLbl val="0"/>
      </c:catAx>
      <c:valAx>
        <c:axId val="411607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1609792"/>
        <c:crosses val="autoZero"/>
        <c:crossBetween val="between"/>
      </c:valAx>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17</Pages>
  <Words>3066</Words>
  <Characters>17481</Characters>
  <Application>Microsoft Office Word</Application>
  <DocSecurity>0</DocSecurity>
  <Lines>145</Lines>
  <Paragraphs>41</Paragraphs>
  <ScaleCrop>false</ScaleCrop>
  <Company/>
  <LinksUpToDate>false</LinksUpToDate>
  <CharactersWithSpaces>20506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Karen Tobin (2129244)</cp:lastModifiedBy>
  <cp:revision>936</cp:revision>
  <dcterms:created xsi:type="dcterms:W3CDTF">2022-07-25T14:55:00Z</dcterms:created>
  <dcterms:modified xsi:type="dcterms:W3CDTF">2022-08-07T09:40:00Z</dcterms:modified>
</cp:coreProperties>
</file>