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37063" w14:textId="77777777" w:rsidR="00C54105" w:rsidRDefault="00C54105" w:rsidP="00C54105">
      <w:pPr>
        <w:spacing w:line="360" w:lineRule="auto"/>
        <w:jc w:val="center"/>
        <w:rPr>
          <w:rFonts w:ascii="Times New Roman" w:hAnsi="Times New Roman" w:cs="Times New Roman"/>
          <w:b/>
          <w:i/>
          <w:sz w:val="36"/>
          <w:szCs w:val="36"/>
        </w:rPr>
      </w:pPr>
    </w:p>
    <w:p w14:paraId="31AB5697" w14:textId="77777777" w:rsidR="00C54105" w:rsidRDefault="00C54105" w:rsidP="00C54105">
      <w:pPr>
        <w:spacing w:line="360" w:lineRule="auto"/>
        <w:jc w:val="center"/>
        <w:rPr>
          <w:rFonts w:ascii="Times New Roman" w:hAnsi="Times New Roman" w:cs="Times New Roman"/>
          <w:b/>
          <w:i/>
          <w:sz w:val="36"/>
          <w:szCs w:val="36"/>
        </w:rPr>
      </w:pPr>
    </w:p>
    <w:p w14:paraId="1525A36B" w14:textId="77777777" w:rsidR="00C54105" w:rsidRDefault="00C54105" w:rsidP="00C54105">
      <w:pPr>
        <w:spacing w:line="360" w:lineRule="auto"/>
        <w:jc w:val="center"/>
        <w:rPr>
          <w:rFonts w:ascii="Times New Roman" w:hAnsi="Times New Roman" w:cs="Times New Roman"/>
          <w:b/>
          <w:i/>
          <w:sz w:val="36"/>
          <w:szCs w:val="36"/>
        </w:rPr>
      </w:pPr>
    </w:p>
    <w:p w14:paraId="5FFAFB10" w14:textId="77777777" w:rsidR="00C54105" w:rsidRDefault="00C54105" w:rsidP="00C54105">
      <w:pPr>
        <w:spacing w:line="360" w:lineRule="auto"/>
        <w:jc w:val="center"/>
        <w:rPr>
          <w:rFonts w:ascii="Times New Roman" w:hAnsi="Times New Roman" w:cs="Times New Roman"/>
          <w:b/>
          <w:i/>
          <w:sz w:val="36"/>
          <w:szCs w:val="36"/>
        </w:rPr>
      </w:pPr>
    </w:p>
    <w:p w14:paraId="3A7E81AF" w14:textId="77777777" w:rsidR="00C54105" w:rsidRDefault="00C54105" w:rsidP="00C54105">
      <w:pPr>
        <w:spacing w:line="360" w:lineRule="auto"/>
        <w:jc w:val="center"/>
        <w:rPr>
          <w:rFonts w:ascii="Times New Roman" w:hAnsi="Times New Roman" w:cs="Times New Roman"/>
          <w:b/>
          <w:i/>
          <w:sz w:val="36"/>
          <w:szCs w:val="36"/>
        </w:rPr>
      </w:pPr>
    </w:p>
    <w:p w14:paraId="2241ED7E" w14:textId="77777777" w:rsidR="00C54105" w:rsidRDefault="00C54105" w:rsidP="00C54105">
      <w:pPr>
        <w:spacing w:line="360" w:lineRule="auto"/>
        <w:jc w:val="center"/>
        <w:rPr>
          <w:rFonts w:ascii="Times New Roman" w:hAnsi="Times New Roman" w:cs="Times New Roman"/>
          <w:b/>
          <w:i/>
          <w:sz w:val="36"/>
          <w:szCs w:val="36"/>
        </w:rPr>
      </w:pPr>
    </w:p>
    <w:p w14:paraId="5640C939" w14:textId="77777777" w:rsidR="00CC6120" w:rsidRPr="00C54105" w:rsidRDefault="009F48C7" w:rsidP="00C54105">
      <w:pPr>
        <w:spacing w:line="360" w:lineRule="auto"/>
        <w:jc w:val="center"/>
        <w:rPr>
          <w:rFonts w:ascii="Times New Roman" w:hAnsi="Times New Roman" w:cs="Times New Roman"/>
          <w:b/>
          <w:i/>
          <w:sz w:val="36"/>
          <w:szCs w:val="36"/>
        </w:rPr>
      </w:pPr>
      <w:r w:rsidRPr="00C54105">
        <w:rPr>
          <w:rFonts w:ascii="Times New Roman" w:hAnsi="Times New Roman" w:cs="Times New Roman"/>
          <w:b/>
          <w:i/>
          <w:sz w:val="36"/>
          <w:szCs w:val="36"/>
        </w:rPr>
        <w:t>Dissertation – Proposal</w:t>
      </w:r>
    </w:p>
    <w:p w14:paraId="11510E8A" w14:textId="7F46A148" w:rsidR="009C39B5" w:rsidRDefault="0020562B" w:rsidP="0020562B">
      <w:pPr>
        <w:spacing w:line="360" w:lineRule="auto"/>
        <w:rPr>
          <w:rFonts w:ascii="Times New Roman" w:hAnsi="Times New Roman" w:cs="Times New Roman"/>
          <w:b/>
          <w:i/>
          <w:sz w:val="36"/>
          <w:szCs w:val="36"/>
        </w:rPr>
      </w:pPr>
      <w:r>
        <w:rPr>
          <w:rFonts w:ascii="Times New Roman" w:hAnsi="Times New Roman" w:cs="Times New Roman"/>
          <w:b/>
          <w:i/>
          <w:sz w:val="36"/>
          <w:szCs w:val="36"/>
        </w:rPr>
        <w:t xml:space="preserve">         </w:t>
      </w:r>
      <w:r w:rsidR="00570E85">
        <w:rPr>
          <w:rFonts w:ascii="Times New Roman" w:hAnsi="Times New Roman" w:cs="Times New Roman"/>
          <w:b/>
          <w:i/>
          <w:sz w:val="36"/>
          <w:szCs w:val="36"/>
        </w:rPr>
        <w:t xml:space="preserve">       </w:t>
      </w:r>
      <w:r>
        <w:rPr>
          <w:rFonts w:ascii="Times New Roman" w:hAnsi="Times New Roman" w:cs="Times New Roman"/>
          <w:b/>
          <w:i/>
          <w:sz w:val="36"/>
          <w:szCs w:val="36"/>
        </w:rPr>
        <w:t xml:space="preserve">  </w:t>
      </w:r>
      <w:r w:rsidR="00E33A35" w:rsidRPr="00C54105">
        <w:rPr>
          <w:rFonts w:ascii="Times New Roman" w:hAnsi="Times New Roman" w:cs="Times New Roman"/>
          <w:b/>
          <w:i/>
          <w:sz w:val="36"/>
          <w:szCs w:val="36"/>
        </w:rPr>
        <w:t>How training and development is a</w:t>
      </w:r>
    </w:p>
    <w:p w14:paraId="293FC4D0" w14:textId="1CD5ABDD" w:rsidR="008D7E0F" w:rsidRDefault="00E33A35" w:rsidP="0020562B">
      <w:pPr>
        <w:spacing w:line="360" w:lineRule="auto"/>
        <w:rPr>
          <w:rFonts w:ascii="Times New Roman" w:hAnsi="Times New Roman" w:cs="Times New Roman"/>
          <w:b/>
          <w:i/>
          <w:sz w:val="36"/>
          <w:szCs w:val="36"/>
        </w:rPr>
      </w:pPr>
      <w:r w:rsidRPr="00C54105">
        <w:rPr>
          <w:rFonts w:ascii="Times New Roman" w:hAnsi="Times New Roman" w:cs="Times New Roman"/>
          <w:b/>
          <w:i/>
          <w:sz w:val="36"/>
          <w:szCs w:val="36"/>
        </w:rPr>
        <w:t xml:space="preserve"> decisive factor</w:t>
      </w:r>
      <w:r w:rsidR="009C39B5">
        <w:rPr>
          <w:rFonts w:ascii="Times New Roman" w:hAnsi="Times New Roman" w:cs="Times New Roman"/>
          <w:b/>
          <w:i/>
          <w:sz w:val="36"/>
          <w:szCs w:val="36"/>
        </w:rPr>
        <w:t xml:space="preserve"> </w:t>
      </w:r>
      <w:r w:rsidR="00570E85">
        <w:rPr>
          <w:rFonts w:ascii="Times New Roman" w:hAnsi="Times New Roman" w:cs="Times New Roman"/>
          <w:b/>
          <w:i/>
          <w:sz w:val="36"/>
          <w:szCs w:val="36"/>
        </w:rPr>
        <w:t>for</w:t>
      </w:r>
      <w:r w:rsidR="009C39B5">
        <w:rPr>
          <w:rFonts w:ascii="Times New Roman" w:hAnsi="Times New Roman" w:cs="Times New Roman"/>
          <w:b/>
          <w:i/>
          <w:sz w:val="36"/>
          <w:szCs w:val="36"/>
        </w:rPr>
        <w:t xml:space="preserve"> </w:t>
      </w:r>
      <w:r w:rsidRPr="00C54105">
        <w:rPr>
          <w:rFonts w:ascii="Times New Roman" w:hAnsi="Times New Roman" w:cs="Times New Roman"/>
          <w:b/>
          <w:i/>
          <w:sz w:val="36"/>
          <w:szCs w:val="36"/>
        </w:rPr>
        <w:t>employee engagement and retention:</w:t>
      </w:r>
    </w:p>
    <w:p w14:paraId="0E74705E" w14:textId="510789D6" w:rsidR="00E33A35" w:rsidRDefault="00E33A35" w:rsidP="00C54105">
      <w:pPr>
        <w:spacing w:line="360" w:lineRule="auto"/>
        <w:jc w:val="center"/>
        <w:rPr>
          <w:rFonts w:ascii="Times New Roman" w:hAnsi="Times New Roman" w:cs="Times New Roman"/>
          <w:b/>
          <w:i/>
          <w:sz w:val="36"/>
          <w:szCs w:val="36"/>
        </w:rPr>
      </w:pPr>
      <w:r w:rsidRPr="00C54105">
        <w:rPr>
          <w:rFonts w:ascii="Times New Roman" w:hAnsi="Times New Roman" w:cs="Times New Roman"/>
          <w:b/>
          <w:i/>
          <w:sz w:val="36"/>
          <w:szCs w:val="36"/>
        </w:rPr>
        <w:t>A case study of Barclays Bank</w:t>
      </w:r>
    </w:p>
    <w:p w14:paraId="040206D5" w14:textId="47469632" w:rsidR="005F7BC1" w:rsidRDefault="005F7BC1" w:rsidP="00C54105">
      <w:pPr>
        <w:spacing w:line="360" w:lineRule="auto"/>
        <w:jc w:val="center"/>
        <w:rPr>
          <w:rFonts w:ascii="Times New Roman" w:hAnsi="Times New Roman" w:cs="Times New Roman"/>
          <w:b/>
          <w:i/>
          <w:sz w:val="36"/>
          <w:szCs w:val="36"/>
        </w:rPr>
      </w:pPr>
      <w:r>
        <w:rPr>
          <w:rFonts w:ascii="Times New Roman" w:hAnsi="Times New Roman" w:cs="Times New Roman"/>
          <w:b/>
          <w:i/>
          <w:sz w:val="36"/>
          <w:szCs w:val="36"/>
        </w:rPr>
        <w:t xml:space="preserve">Student name: IOANA GABRIELA BODNAR </w:t>
      </w:r>
    </w:p>
    <w:p w14:paraId="73B075C6" w14:textId="4B3DCD08" w:rsidR="005F7BC1" w:rsidRDefault="005F7BC1" w:rsidP="00C54105">
      <w:pPr>
        <w:spacing w:line="360" w:lineRule="auto"/>
        <w:jc w:val="center"/>
        <w:rPr>
          <w:rFonts w:ascii="Times New Roman" w:hAnsi="Times New Roman" w:cs="Times New Roman"/>
          <w:b/>
          <w:i/>
          <w:sz w:val="36"/>
          <w:szCs w:val="36"/>
        </w:rPr>
      </w:pPr>
      <w:r>
        <w:rPr>
          <w:rFonts w:ascii="Times New Roman" w:hAnsi="Times New Roman" w:cs="Times New Roman"/>
          <w:b/>
          <w:i/>
          <w:sz w:val="36"/>
          <w:szCs w:val="36"/>
        </w:rPr>
        <w:t>Student</w:t>
      </w:r>
      <w:r w:rsidR="00102685">
        <w:rPr>
          <w:rFonts w:ascii="Times New Roman" w:hAnsi="Times New Roman" w:cs="Times New Roman"/>
          <w:b/>
          <w:i/>
          <w:sz w:val="36"/>
          <w:szCs w:val="36"/>
        </w:rPr>
        <w:t xml:space="preserve"> ID</w:t>
      </w:r>
      <w:r>
        <w:rPr>
          <w:rFonts w:ascii="Times New Roman" w:hAnsi="Times New Roman" w:cs="Times New Roman"/>
          <w:b/>
          <w:i/>
          <w:sz w:val="36"/>
          <w:szCs w:val="36"/>
        </w:rPr>
        <w:t>: 1817471</w:t>
      </w:r>
    </w:p>
    <w:p w14:paraId="34A2E158" w14:textId="22B59D8C" w:rsidR="008D7E0F" w:rsidRDefault="008D7E0F" w:rsidP="00C54105">
      <w:pPr>
        <w:spacing w:line="360" w:lineRule="auto"/>
        <w:jc w:val="center"/>
        <w:rPr>
          <w:rFonts w:ascii="Times New Roman" w:hAnsi="Times New Roman" w:cs="Times New Roman"/>
          <w:b/>
          <w:i/>
          <w:sz w:val="36"/>
          <w:szCs w:val="36"/>
        </w:rPr>
      </w:pPr>
      <w:r>
        <w:rPr>
          <w:rFonts w:ascii="Times New Roman" w:hAnsi="Times New Roman" w:cs="Times New Roman"/>
          <w:b/>
          <w:i/>
          <w:sz w:val="36"/>
          <w:szCs w:val="36"/>
        </w:rPr>
        <w:t>Module code:</w:t>
      </w:r>
      <w:r w:rsidR="0020562B">
        <w:rPr>
          <w:rFonts w:ascii="Times New Roman" w:hAnsi="Times New Roman" w:cs="Times New Roman"/>
          <w:b/>
          <w:i/>
          <w:sz w:val="36"/>
          <w:szCs w:val="36"/>
        </w:rPr>
        <w:t xml:space="preserve"> </w:t>
      </w:r>
      <w:r>
        <w:rPr>
          <w:rFonts w:ascii="Times New Roman" w:hAnsi="Times New Roman" w:cs="Times New Roman"/>
          <w:b/>
          <w:i/>
          <w:sz w:val="36"/>
          <w:szCs w:val="36"/>
        </w:rPr>
        <w:t xml:space="preserve">LCBB6000 </w:t>
      </w:r>
    </w:p>
    <w:p w14:paraId="2C69CEAD" w14:textId="1788F0D1" w:rsidR="0085250D" w:rsidRPr="0085250D" w:rsidRDefault="0085250D" w:rsidP="00C54105">
      <w:pPr>
        <w:spacing w:line="360" w:lineRule="auto"/>
        <w:jc w:val="center"/>
        <w:rPr>
          <w:rFonts w:ascii="Times New Roman" w:hAnsi="Times New Roman" w:cs="Times New Roman"/>
          <w:b/>
          <w:i/>
          <w:sz w:val="40"/>
          <w:szCs w:val="40"/>
        </w:rPr>
      </w:pPr>
      <w:r>
        <w:rPr>
          <w:rFonts w:ascii="Times New Roman" w:hAnsi="Times New Roman" w:cs="Times New Roman"/>
          <w:b/>
          <w:i/>
          <w:sz w:val="40"/>
          <w:szCs w:val="40"/>
        </w:rPr>
        <w:t xml:space="preserve">SUPERVISOR </w:t>
      </w:r>
      <w:r w:rsidR="008F3B8D">
        <w:rPr>
          <w:rFonts w:ascii="Times New Roman" w:hAnsi="Times New Roman" w:cs="Times New Roman"/>
          <w:b/>
          <w:i/>
          <w:sz w:val="40"/>
          <w:szCs w:val="40"/>
        </w:rPr>
        <w:t xml:space="preserve">NAME: MUSHFIQUR RAHMAN </w:t>
      </w:r>
    </w:p>
    <w:p w14:paraId="3DAE06B7" w14:textId="77777777" w:rsidR="00BC522A" w:rsidRDefault="00BC522A" w:rsidP="00C54105">
      <w:pPr>
        <w:spacing w:line="360" w:lineRule="auto"/>
        <w:jc w:val="center"/>
        <w:rPr>
          <w:rFonts w:ascii="Times New Roman" w:hAnsi="Times New Roman" w:cs="Times New Roman"/>
          <w:b/>
          <w:i/>
          <w:sz w:val="36"/>
          <w:szCs w:val="36"/>
        </w:rPr>
      </w:pPr>
    </w:p>
    <w:p w14:paraId="2C40FE2E" w14:textId="77777777" w:rsidR="00102685" w:rsidRDefault="00102685" w:rsidP="00C54105">
      <w:pPr>
        <w:spacing w:line="360" w:lineRule="auto"/>
        <w:jc w:val="center"/>
        <w:rPr>
          <w:rFonts w:ascii="Times New Roman" w:hAnsi="Times New Roman" w:cs="Times New Roman"/>
          <w:b/>
          <w:i/>
          <w:sz w:val="36"/>
          <w:szCs w:val="36"/>
        </w:rPr>
      </w:pPr>
    </w:p>
    <w:p w14:paraId="548AA893" w14:textId="77777777" w:rsidR="00170540" w:rsidRPr="00170540" w:rsidRDefault="00170540" w:rsidP="00C54105">
      <w:pPr>
        <w:spacing w:line="360" w:lineRule="auto"/>
        <w:jc w:val="center"/>
        <w:rPr>
          <w:rFonts w:ascii="Times New Roman" w:hAnsi="Times New Roman" w:cs="Times New Roman"/>
          <w:b/>
          <w:iCs/>
          <w:sz w:val="40"/>
          <w:szCs w:val="40"/>
        </w:rPr>
      </w:pPr>
    </w:p>
    <w:p w14:paraId="68A18F25" w14:textId="18FD5E47" w:rsidR="00DA0A2A" w:rsidRDefault="00DA0A2A" w:rsidP="00E173A0">
      <w:pPr>
        <w:pStyle w:val="TOCHeading"/>
        <w:spacing w:line="360" w:lineRule="auto"/>
        <w:jc w:val="both"/>
        <w:rPr>
          <w:rFonts w:ascii="Times New Roman" w:hAnsi="Times New Roman" w:cs="Times New Roman"/>
          <w:sz w:val="24"/>
          <w:szCs w:val="24"/>
        </w:rPr>
      </w:pPr>
    </w:p>
    <w:sdt>
      <w:sdtPr>
        <w:rPr>
          <w:rFonts w:ascii="Times New Roman" w:hAnsi="Times New Roman" w:cs="Times New Roman"/>
          <w:b/>
          <w:bCs/>
          <w:sz w:val="24"/>
          <w:szCs w:val="24"/>
        </w:rPr>
        <w:id w:val="14231285"/>
        <w:docPartObj>
          <w:docPartGallery w:val="Table of Contents"/>
          <w:docPartUnique/>
        </w:docPartObj>
      </w:sdtPr>
      <w:sdtEndPr>
        <w:rPr>
          <w:b w:val="0"/>
          <w:bCs w:val="0"/>
        </w:rPr>
      </w:sdtEndPr>
      <w:sdtContent>
        <w:p w14:paraId="4FA36BD8" w14:textId="29F2EC6C" w:rsidR="00A97BCD" w:rsidRPr="00A85292" w:rsidRDefault="0083758D" w:rsidP="00DA0A2A">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          </w:t>
          </w:r>
          <w:r w:rsidR="00A97BCD" w:rsidRPr="00E173A0">
            <w:rPr>
              <w:rFonts w:ascii="Times New Roman" w:hAnsi="Times New Roman" w:cs="Times New Roman"/>
              <w:sz w:val="24"/>
              <w:szCs w:val="24"/>
            </w:rPr>
            <w:t>Table of Contents</w:t>
          </w:r>
        </w:p>
        <w:p w14:paraId="4B6D2DC9" w14:textId="77777777" w:rsidR="00A97BCD" w:rsidRPr="00E173A0" w:rsidRDefault="00A97BCD" w:rsidP="00E173A0">
          <w:pPr>
            <w:pStyle w:val="TOC1"/>
            <w:tabs>
              <w:tab w:val="right" w:leader="dot" w:pos="9350"/>
            </w:tabs>
            <w:spacing w:line="360" w:lineRule="auto"/>
            <w:jc w:val="both"/>
            <w:rPr>
              <w:rFonts w:ascii="Times New Roman" w:hAnsi="Times New Roman" w:cs="Times New Roman"/>
              <w:noProof/>
              <w:sz w:val="24"/>
              <w:szCs w:val="24"/>
            </w:rPr>
          </w:pPr>
          <w:r w:rsidRPr="00E173A0">
            <w:rPr>
              <w:rFonts w:ascii="Times New Roman" w:hAnsi="Times New Roman" w:cs="Times New Roman"/>
              <w:sz w:val="24"/>
              <w:szCs w:val="24"/>
            </w:rPr>
            <w:fldChar w:fldCharType="begin"/>
          </w:r>
          <w:r w:rsidRPr="00E173A0">
            <w:rPr>
              <w:rFonts w:ascii="Times New Roman" w:hAnsi="Times New Roman" w:cs="Times New Roman"/>
              <w:sz w:val="24"/>
              <w:szCs w:val="24"/>
            </w:rPr>
            <w:instrText xml:space="preserve"> TOC \o "1-3" \h \z \u </w:instrText>
          </w:r>
          <w:r w:rsidRPr="00E173A0">
            <w:rPr>
              <w:rFonts w:ascii="Times New Roman" w:hAnsi="Times New Roman" w:cs="Times New Roman"/>
              <w:sz w:val="24"/>
              <w:szCs w:val="24"/>
            </w:rPr>
            <w:fldChar w:fldCharType="separate"/>
          </w:r>
          <w:hyperlink w:anchor="_Toc121313922" w:history="1">
            <w:r w:rsidRPr="00E173A0">
              <w:rPr>
                <w:rStyle w:val="Hyperlink"/>
                <w:rFonts w:ascii="Times New Roman" w:hAnsi="Times New Roman" w:cs="Times New Roman"/>
                <w:noProof/>
                <w:color w:val="auto"/>
                <w:sz w:val="24"/>
                <w:szCs w:val="24"/>
              </w:rPr>
              <w:t>Chapter 1: Introduction</w:t>
            </w:r>
            <w:r w:rsidRPr="00E173A0">
              <w:rPr>
                <w:rFonts w:ascii="Times New Roman" w:hAnsi="Times New Roman" w:cs="Times New Roman"/>
                <w:noProof/>
                <w:webHidden/>
                <w:sz w:val="24"/>
                <w:szCs w:val="24"/>
              </w:rPr>
              <w:tab/>
            </w:r>
            <w:r w:rsidRPr="00E173A0">
              <w:rPr>
                <w:rFonts w:ascii="Times New Roman" w:hAnsi="Times New Roman" w:cs="Times New Roman"/>
                <w:noProof/>
                <w:webHidden/>
                <w:sz w:val="24"/>
                <w:szCs w:val="24"/>
              </w:rPr>
              <w:fldChar w:fldCharType="begin"/>
            </w:r>
            <w:r w:rsidRPr="00E173A0">
              <w:rPr>
                <w:rFonts w:ascii="Times New Roman" w:hAnsi="Times New Roman" w:cs="Times New Roman"/>
                <w:noProof/>
                <w:webHidden/>
                <w:sz w:val="24"/>
                <w:szCs w:val="24"/>
              </w:rPr>
              <w:instrText xml:space="preserve"> PAGEREF _Toc121313922 \h </w:instrText>
            </w:r>
            <w:r w:rsidRPr="00E173A0">
              <w:rPr>
                <w:rFonts w:ascii="Times New Roman" w:hAnsi="Times New Roman" w:cs="Times New Roman"/>
                <w:noProof/>
                <w:webHidden/>
                <w:sz w:val="24"/>
                <w:szCs w:val="24"/>
              </w:rPr>
            </w:r>
            <w:r w:rsidRPr="00E173A0">
              <w:rPr>
                <w:rFonts w:ascii="Times New Roman" w:hAnsi="Times New Roman" w:cs="Times New Roman"/>
                <w:noProof/>
                <w:webHidden/>
                <w:sz w:val="24"/>
                <w:szCs w:val="24"/>
              </w:rPr>
              <w:fldChar w:fldCharType="separate"/>
            </w:r>
            <w:r w:rsidRPr="00E173A0">
              <w:rPr>
                <w:rFonts w:ascii="Times New Roman" w:hAnsi="Times New Roman" w:cs="Times New Roman"/>
                <w:noProof/>
                <w:webHidden/>
                <w:sz w:val="24"/>
                <w:szCs w:val="24"/>
              </w:rPr>
              <w:t>3</w:t>
            </w:r>
            <w:r w:rsidRPr="00E173A0">
              <w:rPr>
                <w:rFonts w:ascii="Times New Roman" w:hAnsi="Times New Roman" w:cs="Times New Roman"/>
                <w:noProof/>
                <w:webHidden/>
                <w:sz w:val="24"/>
                <w:szCs w:val="24"/>
              </w:rPr>
              <w:fldChar w:fldCharType="end"/>
            </w:r>
          </w:hyperlink>
        </w:p>
        <w:p w14:paraId="36825C93"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23" w:history="1">
            <w:r w:rsidR="00A97BCD" w:rsidRPr="00E173A0">
              <w:rPr>
                <w:rStyle w:val="Hyperlink"/>
                <w:rFonts w:ascii="Times New Roman" w:hAnsi="Times New Roman" w:cs="Times New Roman"/>
                <w:noProof/>
                <w:color w:val="auto"/>
                <w:sz w:val="24"/>
                <w:szCs w:val="24"/>
              </w:rPr>
              <w:t>Background of the research</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_Toc121313923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3</w:t>
            </w:r>
            <w:r w:rsidR="00A97BCD" w:rsidRPr="00E173A0">
              <w:rPr>
                <w:rFonts w:ascii="Times New Roman" w:hAnsi="Times New Roman" w:cs="Times New Roman"/>
                <w:noProof/>
                <w:webHidden/>
                <w:sz w:val="24"/>
                <w:szCs w:val="24"/>
              </w:rPr>
              <w:fldChar w:fldCharType="end"/>
            </w:r>
          </w:hyperlink>
        </w:p>
        <w:p w14:paraId="4226441A"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24" w:history="1">
            <w:r w:rsidR="00A97BCD" w:rsidRPr="00E173A0">
              <w:rPr>
                <w:rStyle w:val="Hyperlink"/>
                <w:rFonts w:ascii="Times New Roman" w:hAnsi="Times New Roman" w:cs="Times New Roman"/>
                <w:noProof/>
                <w:color w:val="auto"/>
                <w:sz w:val="24"/>
                <w:szCs w:val="24"/>
              </w:rPr>
              <w:t>Significance of the topic</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_Toc121313924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3</w:t>
            </w:r>
            <w:r w:rsidR="00A97BCD" w:rsidRPr="00E173A0">
              <w:rPr>
                <w:rFonts w:ascii="Times New Roman" w:hAnsi="Times New Roman" w:cs="Times New Roman"/>
                <w:noProof/>
                <w:webHidden/>
                <w:sz w:val="24"/>
                <w:szCs w:val="24"/>
              </w:rPr>
              <w:fldChar w:fldCharType="end"/>
            </w:r>
          </w:hyperlink>
        </w:p>
        <w:p w14:paraId="510F64F9"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25" w:history="1">
            <w:r w:rsidR="00A97BCD" w:rsidRPr="00E173A0">
              <w:rPr>
                <w:rStyle w:val="Hyperlink"/>
                <w:rFonts w:ascii="Times New Roman" w:hAnsi="Times New Roman" w:cs="Times New Roman"/>
                <w:noProof/>
                <w:color w:val="auto"/>
                <w:sz w:val="24"/>
                <w:szCs w:val="24"/>
              </w:rPr>
              <w:t>Scope of the research</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_Toc121313925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4</w:t>
            </w:r>
            <w:r w:rsidR="00A97BCD" w:rsidRPr="00E173A0">
              <w:rPr>
                <w:rFonts w:ascii="Times New Roman" w:hAnsi="Times New Roman" w:cs="Times New Roman"/>
                <w:noProof/>
                <w:webHidden/>
                <w:sz w:val="24"/>
                <w:szCs w:val="24"/>
              </w:rPr>
              <w:fldChar w:fldCharType="end"/>
            </w:r>
          </w:hyperlink>
        </w:p>
        <w:p w14:paraId="56A181E4"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26" w:history="1">
            <w:r w:rsidR="00A97BCD" w:rsidRPr="00E173A0">
              <w:rPr>
                <w:rStyle w:val="Hyperlink"/>
                <w:rFonts w:ascii="Times New Roman" w:hAnsi="Times New Roman" w:cs="Times New Roman"/>
                <w:noProof/>
                <w:color w:val="auto"/>
                <w:sz w:val="24"/>
                <w:szCs w:val="24"/>
              </w:rPr>
              <w:t>Proposed aim, objectives and research questions</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_Toc121313926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4</w:t>
            </w:r>
            <w:r w:rsidR="00A97BCD" w:rsidRPr="00E173A0">
              <w:rPr>
                <w:rFonts w:ascii="Times New Roman" w:hAnsi="Times New Roman" w:cs="Times New Roman"/>
                <w:noProof/>
                <w:webHidden/>
                <w:sz w:val="24"/>
                <w:szCs w:val="24"/>
              </w:rPr>
              <w:fldChar w:fldCharType="end"/>
            </w:r>
          </w:hyperlink>
        </w:p>
        <w:p w14:paraId="0D00F514" w14:textId="77777777" w:rsidR="00A97BCD" w:rsidRPr="00E173A0" w:rsidRDefault="00671937" w:rsidP="00E173A0">
          <w:pPr>
            <w:pStyle w:val="TOC3"/>
            <w:tabs>
              <w:tab w:val="right" w:leader="dot" w:pos="9350"/>
            </w:tabs>
            <w:spacing w:line="360" w:lineRule="auto"/>
            <w:jc w:val="both"/>
            <w:rPr>
              <w:rFonts w:ascii="Times New Roman" w:hAnsi="Times New Roman" w:cs="Times New Roman"/>
              <w:noProof/>
              <w:sz w:val="24"/>
              <w:szCs w:val="24"/>
            </w:rPr>
          </w:pPr>
          <w:hyperlink w:anchor="_Toc121313927" w:history="1">
            <w:r w:rsidR="00A97BCD" w:rsidRPr="00E173A0">
              <w:rPr>
                <w:rStyle w:val="Hyperlink"/>
                <w:rFonts w:ascii="Times New Roman" w:hAnsi="Times New Roman" w:cs="Times New Roman"/>
                <w:noProof/>
                <w:color w:val="auto"/>
                <w:sz w:val="24"/>
                <w:szCs w:val="24"/>
              </w:rPr>
              <w:t>Aims</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_Toc121313927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4</w:t>
            </w:r>
            <w:r w:rsidR="00A97BCD" w:rsidRPr="00E173A0">
              <w:rPr>
                <w:rFonts w:ascii="Times New Roman" w:hAnsi="Times New Roman" w:cs="Times New Roman"/>
                <w:noProof/>
                <w:webHidden/>
                <w:sz w:val="24"/>
                <w:szCs w:val="24"/>
              </w:rPr>
              <w:fldChar w:fldCharType="end"/>
            </w:r>
          </w:hyperlink>
        </w:p>
        <w:p w14:paraId="78C6AD4B" w14:textId="77777777" w:rsidR="00A97BCD" w:rsidRPr="00E173A0" w:rsidRDefault="00671937" w:rsidP="00E173A0">
          <w:pPr>
            <w:pStyle w:val="TOC3"/>
            <w:tabs>
              <w:tab w:val="right" w:leader="dot" w:pos="9350"/>
            </w:tabs>
            <w:spacing w:line="360" w:lineRule="auto"/>
            <w:jc w:val="both"/>
            <w:rPr>
              <w:rFonts w:ascii="Times New Roman" w:hAnsi="Times New Roman" w:cs="Times New Roman"/>
              <w:noProof/>
              <w:sz w:val="24"/>
              <w:szCs w:val="24"/>
            </w:rPr>
          </w:pPr>
          <w:hyperlink w:anchor="_Toc121313928" w:history="1">
            <w:r w:rsidR="00A97BCD" w:rsidRPr="00E173A0">
              <w:rPr>
                <w:rStyle w:val="Hyperlink"/>
                <w:rFonts w:ascii="Times New Roman" w:hAnsi="Times New Roman" w:cs="Times New Roman"/>
                <w:noProof/>
                <w:color w:val="auto"/>
                <w:sz w:val="24"/>
                <w:szCs w:val="24"/>
              </w:rPr>
              <w:t>Objectives</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_Toc121313928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4</w:t>
            </w:r>
            <w:r w:rsidR="00A97BCD" w:rsidRPr="00E173A0">
              <w:rPr>
                <w:rFonts w:ascii="Times New Roman" w:hAnsi="Times New Roman" w:cs="Times New Roman"/>
                <w:noProof/>
                <w:webHidden/>
                <w:sz w:val="24"/>
                <w:szCs w:val="24"/>
              </w:rPr>
              <w:fldChar w:fldCharType="end"/>
            </w:r>
          </w:hyperlink>
        </w:p>
        <w:p w14:paraId="78F31CD0" w14:textId="77777777" w:rsidR="00A97BCD" w:rsidRPr="00E173A0" w:rsidRDefault="00671937" w:rsidP="00E173A0">
          <w:pPr>
            <w:pStyle w:val="TOC3"/>
            <w:tabs>
              <w:tab w:val="right" w:leader="dot" w:pos="9350"/>
            </w:tabs>
            <w:spacing w:line="360" w:lineRule="auto"/>
            <w:jc w:val="both"/>
            <w:rPr>
              <w:rFonts w:ascii="Times New Roman" w:hAnsi="Times New Roman" w:cs="Times New Roman"/>
              <w:noProof/>
              <w:sz w:val="24"/>
              <w:szCs w:val="24"/>
            </w:rPr>
          </w:pPr>
          <w:hyperlink w:anchor="_Toc121313929" w:history="1">
            <w:r w:rsidR="00A97BCD" w:rsidRPr="00E173A0">
              <w:rPr>
                <w:rStyle w:val="Hyperlink"/>
                <w:rFonts w:ascii="Times New Roman" w:hAnsi="Times New Roman" w:cs="Times New Roman"/>
                <w:noProof/>
                <w:color w:val="auto"/>
                <w:sz w:val="24"/>
                <w:szCs w:val="24"/>
              </w:rPr>
              <w:t>Research questions</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_Toc121313929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4</w:t>
            </w:r>
            <w:r w:rsidR="00A97BCD" w:rsidRPr="00E173A0">
              <w:rPr>
                <w:rFonts w:ascii="Times New Roman" w:hAnsi="Times New Roman" w:cs="Times New Roman"/>
                <w:noProof/>
                <w:webHidden/>
                <w:sz w:val="24"/>
                <w:szCs w:val="24"/>
              </w:rPr>
              <w:fldChar w:fldCharType="end"/>
            </w:r>
          </w:hyperlink>
        </w:p>
        <w:p w14:paraId="21A56075" w14:textId="77777777" w:rsidR="00A97BCD" w:rsidRPr="00E173A0" w:rsidRDefault="00671937" w:rsidP="00E173A0">
          <w:pPr>
            <w:pStyle w:val="TOC1"/>
            <w:tabs>
              <w:tab w:val="right" w:leader="dot" w:pos="9350"/>
            </w:tabs>
            <w:spacing w:line="360" w:lineRule="auto"/>
            <w:jc w:val="both"/>
            <w:rPr>
              <w:rFonts w:ascii="Times New Roman" w:hAnsi="Times New Roman" w:cs="Times New Roman"/>
              <w:noProof/>
              <w:sz w:val="24"/>
              <w:szCs w:val="24"/>
            </w:rPr>
          </w:pPr>
          <w:hyperlink w:anchor="_Toc121313930" w:history="1">
            <w:r w:rsidR="00A97BCD" w:rsidRPr="00E173A0">
              <w:rPr>
                <w:rStyle w:val="Hyperlink"/>
                <w:rFonts w:ascii="Times New Roman" w:hAnsi="Times New Roman" w:cs="Times New Roman"/>
                <w:noProof/>
                <w:color w:val="auto"/>
                <w:sz w:val="24"/>
                <w:szCs w:val="24"/>
              </w:rPr>
              <w:t>Chapter 2: Literature Review</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_Toc121313930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5</w:t>
            </w:r>
            <w:r w:rsidR="00A97BCD" w:rsidRPr="00E173A0">
              <w:rPr>
                <w:rFonts w:ascii="Times New Roman" w:hAnsi="Times New Roman" w:cs="Times New Roman"/>
                <w:noProof/>
                <w:webHidden/>
                <w:sz w:val="24"/>
                <w:szCs w:val="24"/>
              </w:rPr>
              <w:fldChar w:fldCharType="end"/>
            </w:r>
          </w:hyperlink>
        </w:p>
        <w:p w14:paraId="60723CF2" w14:textId="77777777" w:rsidR="00A97BCD" w:rsidRPr="00E173A0" w:rsidRDefault="00671937" w:rsidP="00E173A0">
          <w:pPr>
            <w:pStyle w:val="TOC1"/>
            <w:tabs>
              <w:tab w:val="right" w:leader="dot" w:pos="9350"/>
            </w:tabs>
            <w:spacing w:line="360" w:lineRule="auto"/>
            <w:jc w:val="both"/>
            <w:rPr>
              <w:rFonts w:ascii="Times New Roman" w:hAnsi="Times New Roman" w:cs="Times New Roman"/>
              <w:noProof/>
              <w:sz w:val="24"/>
              <w:szCs w:val="24"/>
            </w:rPr>
          </w:pPr>
          <w:hyperlink w:anchor="_Toc121313931" w:history="1">
            <w:r w:rsidR="00A97BCD" w:rsidRPr="00E173A0">
              <w:rPr>
                <w:rStyle w:val="Hyperlink"/>
                <w:rFonts w:ascii="Times New Roman" w:hAnsi="Times New Roman" w:cs="Times New Roman"/>
                <w:noProof/>
                <w:color w:val="auto"/>
                <w:sz w:val="24"/>
                <w:szCs w:val="24"/>
              </w:rPr>
              <w:t>Chapter 3: Research Methods and Methodology</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_Toc121313931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6</w:t>
            </w:r>
            <w:r w:rsidR="00A97BCD" w:rsidRPr="00E173A0">
              <w:rPr>
                <w:rFonts w:ascii="Times New Roman" w:hAnsi="Times New Roman" w:cs="Times New Roman"/>
                <w:noProof/>
                <w:webHidden/>
                <w:sz w:val="24"/>
                <w:szCs w:val="24"/>
              </w:rPr>
              <w:fldChar w:fldCharType="end"/>
            </w:r>
          </w:hyperlink>
        </w:p>
        <w:p w14:paraId="199904F4"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32" w:history="1">
            <w:r w:rsidR="00A97BCD" w:rsidRPr="00E173A0">
              <w:rPr>
                <w:rStyle w:val="Hyperlink"/>
                <w:rFonts w:ascii="Times New Roman" w:hAnsi="Times New Roman" w:cs="Times New Roman"/>
                <w:noProof/>
                <w:color w:val="auto"/>
                <w:sz w:val="24"/>
                <w:szCs w:val="24"/>
              </w:rPr>
              <w:t>What research philosophy and why?</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_Toc121313932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6</w:t>
            </w:r>
            <w:r w:rsidR="00A97BCD" w:rsidRPr="00E173A0">
              <w:rPr>
                <w:rFonts w:ascii="Times New Roman" w:hAnsi="Times New Roman" w:cs="Times New Roman"/>
                <w:noProof/>
                <w:webHidden/>
                <w:sz w:val="24"/>
                <w:szCs w:val="24"/>
              </w:rPr>
              <w:fldChar w:fldCharType="end"/>
            </w:r>
          </w:hyperlink>
        </w:p>
        <w:p w14:paraId="1E5FD3D8"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33" w:history="1">
            <w:r w:rsidR="00A97BCD" w:rsidRPr="00E173A0">
              <w:rPr>
                <w:rStyle w:val="Hyperlink"/>
                <w:rFonts w:ascii="Times New Roman" w:hAnsi="Times New Roman" w:cs="Times New Roman"/>
                <w:noProof/>
                <w:color w:val="auto"/>
                <w:sz w:val="24"/>
                <w:szCs w:val="24"/>
              </w:rPr>
              <w:t>What research approach and why?</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_Toc121313933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6</w:t>
            </w:r>
            <w:r w:rsidR="00A97BCD" w:rsidRPr="00E173A0">
              <w:rPr>
                <w:rFonts w:ascii="Times New Roman" w:hAnsi="Times New Roman" w:cs="Times New Roman"/>
                <w:noProof/>
                <w:webHidden/>
                <w:sz w:val="24"/>
                <w:szCs w:val="24"/>
              </w:rPr>
              <w:fldChar w:fldCharType="end"/>
            </w:r>
          </w:hyperlink>
        </w:p>
        <w:p w14:paraId="5D4EB8B8"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34" w:history="1">
            <w:r w:rsidR="00A97BCD" w:rsidRPr="00E173A0">
              <w:rPr>
                <w:rStyle w:val="Hyperlink"/>
                <w:rFonts w:ascii="Times New Roman" w:hAnsi="Times New Roman" w:cs="Times New Roman"/>
                <w:noProof/>
                <w:color w:val="auto"/>
                <w:sz w:val="24"/>
                <w:szCs w:val="24"/>
              </w:rPr>
              <w:t>What research strategy and why?</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_Toc121313934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7</w:t>
            </w:r>
            <w:r w:rsidR="00A97BCD" w:rsidRPr="00E173A0">
              <w:rPr>
                <w:rFonts w:ascii="Times New Roman" w:hAnsi="Times New Roman" w:cs="Times New Roman"/>
                <w:noProof/>
                <w:webHidden/>
                <w:sz w:val="24"/>
                <w:szCs w:val="24"/>
              </w:rPr>
              <w:fldChar w:fldCharType="end"/>
            </w:r>
          </w:hyperlink>
        </w:p>
        <w:p w14:paraId="30114DFA"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35" w:history="1">
            <w:r w:rsidR="00A97BCD" w:rsidRPr="00E173A0">
              <w:rPr>
                <w:rStyle w:val="Hyperlink"/>
                <w:rFonts w:ascii="Times New Roman" w:hAnsi="Times New Roman" w:cs="Times New Roman"/>
                <w:noProof/>
                <w:color w:val="auto"/>
                <w:sz w:val="24"/>
                <w:szCs w:val="24"/>
              </w:rPr>
              <w:t>Sampling methods and why</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_Toc121313935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7</w:t>
            </w:r>
            <w:r w:rsidR="00A97BCD" w:rsidRPr="00E173A0">
              <w:rPr>
                <w:rFonts w:ascii="Times New Roman" w:hAnsi="Times New Roman" w:cs="Times New Roman"/>
                <w:noProof/>
                <w:webHidden/>
                <w:sz w:val="24"/>
                <w:szCs w:val="24"/>
              </w:rPr>
              <w:fldChar w:fldCharType="end"/>
            </w:r>
          </w:hyperlink>
        </w:p>
        <w:p w14:paraId="22E92F36"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36" w:history="1">
            <w:r w:rsidR="00A97BCD" w:rsidRPr="00E173A0">
              <w:rPr>
                <w:rStyle w:val="Hyperlink"/>
                <w:rFonts w:ascii="Times New Roman" w:hAnsi="Times New Roman" w:cs="Times New Roman"/>
                <w:noProof/>
                <w:color w:val="auto"/>
                <w:sz w:val="24"/>
                <w:szCs w:val="24"/>
              </w:rPr>
              <w:t>Data collection methods/tools</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_Toc121313936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7</w:t>
            </w:r>
            <w:r w:rsidR="00A97BCD" w:rsidRPr="00E173A0">
              <w:rPr>
                <w:rFonts w:ascii="Times New Roman" w:hAnsi="Times New Roman" w:cs="Times New Roman"/>
                <w:noProof/>
                <w:webHidden/>
                <w:sz w:val="24"/>
                <w:szCs w:val="24"/>
              </w:rPr>
              <w:fldChar w:fldCharType="end"/>
            </w:r>
          </w:hyperlink>
        </w:p>
        <w:p w14:paraId="66C4F7B7"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37" w:history="1">
            <w:r w:rsidR="00A97BCD" w:rsidRPr="00E173A0">
              <w:rPr>
                <w:rStyle w:val="Hyperlink"/>
                <w:rFonts w:ascii="Times New Roman" w:hAnsi="Times New Roman" w:cs="Times New Roman"/>
                <w:noProof/>
                <w:color w:val="auto"/>
                <w:sz w:val="24"/>
                <w:szCs w:val="24"/>
              </w:rPr>
              <w:t>Time prospects of the research (Gantt chart)</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_Toc121313937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7</w:t>
            </w:r>
            <w:r w:rsidR="00A97BCD" w:rsidRPr="00E173A0">
              <w:rPr>
                <w:rFonts w:ascii="Times New Roman" w:hAnsi="Times New Roman" w:cs="Times New Roman"/>
                <w:noProof/>
                <w:webHidden/>
                <w:sz w:val="24"/>
                <w:szCs w:val="24"/>
              </w:rPr>
              <w:fldChar w:fldCharType="end"/>
            </w:r>
          </w:hyperlink>
        </w:p>
        <w:p w14:paraId="2D60242A" w14:textId="77777777" w:rsidR="00A97BCD" w:rsidRPr="00E173A0" w:rsidRDefault="00671937" w:rsidP="00E173A0">
          <w:pPr>
            <w:pStyle w:val="TOC2"/>
            <w:tabs>
              <w:tab w:val="right" w:leader="dot" w:pos="9350"/>
            </w:tabs>
            <w:spacing w:line="360" w:lineRule="auto"/>
            <w:jc w:val="both"/>
            <w:rPr>
              <w:rFonts w:ascii="Times New Roman" w:hAnsi="Times New Roman" w:cs="Times New Roman"/>
              <w:noProof/>
              <w:sz w:val="24"/>
              <w:szCs w:val="24"/>
            </w:rPr>
          </w:pPr>
          <w:hyperlink w:anchor="_Toc121313938" w:history="1">
            <w:r w:rsidR="00A97BCD" w:rsidRPr="00E173A0">
              <w:rPr>
                <w:rStyle w:val="Hyperlink"/>
                <w:rFonts w:ascii="Times New Roman" w:hAnsi="Times New Roman" w:cs="Times New Roman"/>
                <w:noProof/>
                <w:color w:val="auto"/>
                <w:sz w:val="24"/>
                <w:szCs w:val="24"/>
              </w:rPr>
              <w:t>Ethical consideration of the research</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_Toc121313938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7</w:t>
            </w:r>
            <w:r w:rsidR="00A97BCD" w:rsidRPr="00E173A0">
              <w:rPr>
                <w:rFonts w:ascii="Times New Roman" w:hAnsi="Times New Roman" w:cs="Times New Roman"/>
                <w:noProof/>
                <w:webHidden/>
                <w:sz w:val="24"/>
                <w:szCs w:val="24"/>
              </w:rPr>
              <w:fldChar w:fldCharType="end"/>
            </w:r>
          </w:hyperlink>
        </w:p>
        <w:p w14:paraId="5C581C53" w14:textId="77777777" w:rsidR="00A97BCD" w:rsidRPr="00E173A0" w:rsidRDefault="00671937" w:rsidP="00E173A0">
          <w:pPr>
            <w:pStyle w:val="TOC1"/>
            <w:tabs>
              <w:tab w:val="right" w:leader="dot" w:pos="9350"/>
            </w:tabs>
            <w:spacing w:line="360" w:lineRule="auto"/>
            <w:jc w:val="both"/>
            <w:rPr>
              <w:rFonts w:ascii="Times New Roman" w:hAnsi="Times New Roman" w:cs="Times New Roman"/>
              <w:noProof/>
              <w:sz w:val="24"/>
              <w:szCs w:val="24"/>
            </w:rPr>
          </w:pPr>
          <w:hyperlink w:anchor="_Toc121313939" w:history="1">
            <w:r w:rsidR="00A97BCD" w:rsidRPr="00E173A0">
              <w:rPr>
                <w:rStyle w:val="Hyperlink"/>
                <w:rFonts w:ascii="Times New Roman" w:hAnsi="Times New Roman" w:cs="Times New Roman"/>
                <w:noProof/>
                <w:color w:val="auto"/>
                <w:sz w:val="24"/>
                <w:szCs w:val="24"/>
              </w:rPr>
              <w:t>Chapter 4: Conclusion</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_Toc121313939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8</w:t>
            </w:r>
            <w:r w:rsidR="00A97BCD" w:rsidRPr="00E173A0">
              <w:rPr>
                <w:rFonts w:ascii="Times New Roman" w:hAnsi="Times New Roman" w:cs="Times New Roman"/>
                <w:noProof/>
                <w:webHidden/>
                <w:sz w:val="24"/>
                <w:szCs w:val="24"/>
              </w:rPr>
              <w:fldChar w:fldCharType="end"/>
            </w:r>
          </w:hyperlink>
        </w:p>
        <w:p w14:paraId="3B43776A" w14:textId="77777777" w:rsidR="00A97BCD" w:rsidRPr="00E173A0" w:rsidRDefault="00671937" w:rsidP="00E173A0">
          <w:pPr>
            <w:pStyle w:val="TOC1"/>
            <w:tabs>
              <w:tab w:val="right" w:leader="dot" w:pos="9350"/>
            </w:tabs>
            <w:spacing w:line="360" w:lineRule="auto"/>
            <w:jc w:val="both"/>
            <w:rPr>
              <w:rFonts w:ascii="Times New Roman" w:hAnsi="Times New Roman" w:cs="Times New Roman"/>
              <w:noProof/>
              <w:sz w:val="24"/>
              <w:szCs w:val="24"/>
            </w:rPr>
          </w:pPr>
          <w:hyperlink w:anchor="_Toc121313940" w:history="1">
            <w:r w:rsidR="00A97BCD" w:rsidRPr="00E173A0">
              <w:rPr>
                <w:rStyle w:val="Hyperlink"/>
                <w:rFonts w:ascii="Times New Roman" w:hAnsi="Times New Roman" w:cs="Times New Roman"/>
                <w:noProof/>
                <w:color w:val="auto"/>
                <w:sz w:val="24"/>
                <w:szCs w:val="24"/>
              </w:rPr>
              <w:t>Chapter 5: References and Bibliography</w:t>
            </w:r>
            <w:r w:rsidR="00A97BCD" w:rsidRPr="00E173A0">
              <w:rPr>
                <w:rFonts w:ascii="Times New Roman" w:hAnsi="Times New Roman" w:cs="Times New Roman"/>
                <w:noProof/>
                <w:webHidden/>
                <w:sz w:val="24"/>
                <w:szCs w:val="24"/>
              </w:rPr>
              <w:tab/>
            </w:r>
            <w:r w:rsidR="00A97BCD" w:rsidRPr="00E173A0">
              <w:rPr>
                <w:rFonts w:ascii="Times New Roman" w:hAnsi="Times New Roman" w:cs="Times New Roman"/>
                <w:noProof/>
                <w:webHidden/>
                <w:sz w:val="24"/>
                <w:szCs w:val="24"/>
              </w:rPr>
              <w:fldChar w:fldCharType="begin"/>
            </w:r>
            <w:r w:rsidR="00A97BCD" w:rsidRPr="00E173A0">
              <w:rPr>
                <w:rFonts w:ascii="Times New Roman" w:hAnsi="Times New Roman" w:cs="Times New Roman"/>
                <w:noProof/>
                <w:webHidden/>
                <w:sz w:val="24"/>
                <w:szCs w:val="24"/>
              </w:rPr>
              <w:instrText xml:space="preserve"> PAGEREF _Toc121313940 \h </w:instrText>
            </w:r>
            <w:r w:rsidR="00A97BCD" w:rsidRPr="00E173A0">
              <w:rPr>
                <w:rFonts w:ascii="Times New Roman" w:hAnsi="Times New Roman" w:cs="Times New Roman"/>
                <w:noProof/>
                <w:webHidden/>
                <w:sz w:val="24"/>
                <w:szCs w:val="24"/>
              </w:rPr>
            </w:r>
            <w:r w:rsidR="00A97BCD" w:rsidRPr="00E173A0">
              <w:rPr>
                <w:rFonts w:ascii="Times New Roman" w:hAnsi="Times New Roman" w:cs="Times New Roman"/>
                <w:noProof/>
                <w:webHidden/>
                <w:sz w:val="24"/>
                <w:szCs w:val="24"/>
              </w:rPr>
              <w:fldChar w:fldCharType="separate"/>
            </w:r>
            <w:r w:rsidR="00A97BCD" w:rsidRPr="00E173A0">
              <w:rPr>
                <w:rFonts w:ascii="Times New Roman" w:hAnsi="Times New Roman" w:cs="Times New Roman"/>
                <w:noProof/>
                <w:webHidden/>
                <w:sz w:val="24"/>
                <w:szCs w:val="24"/>
              </w:rPr>
              <w:t>9</w:t>
            </w:r>
            <w:r w:rsidR="00A97BCD" w:rsidRPr="00E173A0">
              <w:rPr>
                <w:rFonts w:ascii="Times New Roman" w:hAnsi="Times New Roman" w:cs="Times New Roman"/>
                <w:noProof/>
                <w:webHidden/>
                <w:sz w:val="24"/>
                <w:szCs w:val="24"/>
              </w:rPr>
              <w:fldChar w:fldCharType="end"/>
            </w:r>
          </w:hyperlink>
        </w:p>
        <w:p w14:paraId="19B0ED6B" w14:textId="5E572C43" w:rsidR="004E6932" w:rsidRPr="00E173A0" w:rsidRDefault="00A97BCD" w:rsidP="00E173A0">
          <w:pPr>
            <w:spacing w:line="360" w:lineRule="auto"/>
            <w:jc w:val="both"/>
            <w:rPr>
              <w:rFonts w:ascii="Times New Roman" w:hAnsi="Times New Roman" w:cs="Times New Roman"/>
              <w:sz w:val="24"/>
              <w:szCs w:val="24"/>
            </w:rPr>
          </w:pPr>
          <w:r w:rsidRPr="00E173A0">
            <w:rPr>
              <w:rFonts w:ascii="Times New Roman" w:hAnsi="Times New Roman" w:cs="Times New Roman"/>
              <w:sz w:val="24"/>
              <w:szCs w:val="24"/>
            </w:rPr>
            <w:fldChar w:fldCharType="end"/>
          </w:r>
        </w:p>
      </w:sdtContent>
    </w:sdt>
    <w:p w14:paraId="3390D114" w14:textId="398582DD" w:rsidR="009F48C7" w:rsidRPr="00C54105" w:rsidRDefault="00380C77" w:rsidP="00E173A0">
      <w:pPr>
        <w:pStyle w:val="Heading1"/>
        <w:spacing w:line="360" w:lineRule="auto"/>
        <w:jc w:val="both"/>
        <w:rPr>
          <w:rFonts w:ascii="Times New Roman" w:hAnsi="Times New Roman" w:cs="Times New Roman"/>
          <w:color w:val="auto"/>
          <w:sz w:val="24"/>
          <w:szCs w:val="24"/>
        </w:rPr>
      </w:pPr>
      <w:bookmarkStart w:id="0" w:name="_Toc121313922"/>
      <w:r>
        <w:rPr>
          <w:rFonts w:ascii="Times New Roman" w:hAnsi="Times New Roman" w:cs="Times New Roman"/>
          <w:color w:val="auto"/>
          <w:sz w:val="24"/>
          <w:szCs w:val="24"/>
        </w:rPr>
        <w:lastRenderedPageBreak/>
        <w:t xml:space="preserve">             </w:t>
      </w:r>
      <w:r w:rsidR="009F48C7" w:rsidRPr="00C54105">
        <w:rPr>
          <w:rFonts w:ascii="Times New Roman" w:hAnsi="Times New Roman" w:cs="Times New Roman"/>
          <w:color w:val="auto"/>
          <w:sz w:val="24"/>
          <w:szCs w:val="24"/>
        </w:rPr>
        <w:t>Chapter 1: Introduction</w:t>
      </w:r>
      <w:bookmarkEnd w:id="0"/>
    </w:p>
    <w:p w14:paraId="55B1B060" w14:textId="7B96C258" w:rsidR="007E3E93" w:rsidRPr="00C54105" w:rsidRDefault="00380C77" w:rsidP="00E173A0">
      <w:pPr>
        <w:pStyle w:val="Heading2"/>
        <w:spacing w:line="360" w:lineRule="auto"/>
        <w:jc w:val="both"/>
        <w:rPr>
          <w:rFonts w:ascii="Times New Roman" w:hAnsi="Times New Roman" w:cs="Times New Roman"/>
          <w:color w:val="auto"/>
          <w:sz w:val="24"/>
          <w:szCs w:val="24"/>
        </w:rPr>
      </w:pPr>
      <w:bookmarkStart w:id="1" w:name="_Toc121313923"/>
      <w:r>
        <w:rPr>
          <w:rFonts w:ascii="Times New Roman" w:hAnsi="Times New Roman" w:cs="Times New Roman"/>
          <w:color w:val="auto"/>
          <w:sz w:val="24"/>
          <w:szCs w:val="24"/>
        </w:rPr>
        <w:t xml:space="preserve">               </w:t>
      </w:r>
      <w:r w:rsidRPr="00C54105">
        <w:rPr>
          <w:rFonts w:ascii="Times New Roman" w:hAnsi="Times New Roman" w:cs="Times New Roman"/>
          <w:color w:val="auto"/>
          <w:sz w:val="24"/>
          <w:szCs w:val="24"/>
        </w:rPr>
        <w:t>Background of the research</w:t>
      </w:r>
      <w:bookmarkEnd w:id="1"/>
      <w:r w:rsidR="007E3E93" w:rsidRPr="00C54105">
        <w:rPr>
          <w:rFonts w:ascii="Times New Roman" w:hAnsi="Times New Roman" w:cs="Times New Roman"/>
          <w:color w:val="auto"/>
          <w:sz w:val="24"/>
          <w:szCs w:val="24"/>
        </w:rPr>
        <w:t xml:space="preserve"> </w:t>
      </w:r>
    </w:p>
    <w:p w14:paraId="1CC830FD" w14:textId="39B978DB" w:rsidR="00AC3569" w:rsidRPr="00C54105" w:rsidRDefault="00380C77"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C3569" w:rsidRPr="00C54105">
        <w:rPr>
          <w:rFonts w:ascii="Times New Roman" w:hAnsi="Times New Roman" w:cs="Times New Roman"/>
          <w:sz w:val="24"/>
          <w:szCs w:val="24"/>
        </w:rPr>
        <w:t>Employee engagement is defined as the commitment to her organization and the eagerness to successfully perform beyond prospects, which has become the target area for management. Employees are the backbone of a business</w:t>
      </w:r>
      <w:r w:rsidR="005518DC" w:rsidRPr="00C54105">
        <w:rPr>
          <w:rFonts w:ascii="Times New Roman" w:hAnsi="Times New Roman" w:cs="Times New Roman"/>
          <w:sz w:val="24"/>
          <w:szCs w:val="24"/>
        </w:rPr>
        <w:t xml:space="preserve"> (</w:t>
      </w:r>
      <w:r w:rsidR="005518DC" w:rsidRPr="00C54105">
        <w:rPr>
          <w:rFonts w:ascii="Times New Roman" w:hAnsi="Times New Roman" w:cs="Times New Roman"/>
          <w:sz w:val="24"/>
          <w:szCs w:val="24"/>
          <w:shd w:val="clear" w:color="auto" w:fill="FFFFFF"/>
        </w:rPr>
        <w:t>Darling-Hammond et al., 2020</w:t>
      </w:r>
      <w:r w:rsidR="005518DC" w:rsidRPr="00C54105">
        <w:rPr>
          <w:rFonts w:ascii="Times New Roman" w:hAnsi="Times New Roman" w:cs="Times New Roman"/>
          <w:sz w:val="24"/>
          <w:szCs w:val="24"/>
        </w:rPr>
        <w:t>)</w:t>
      </w:r>
      <w:r w:rsidR="00AC3569" w:rsidRPr="00C54105">
        <w:rPr>
          <w:rFonts w:ascii="Times New Roman" w:hAnsi="Times New Roman" w:cs="Times New Roman"/>
          <w:sz w:val="24"/>
          <w:szCs w:val="24"/>
        </w:rPr>
        <w:t>. The accomplishment or problems experienced by the business are contingent on to success perform of its staff. Thus, it is vital for business leaders to identify the significance of development and training in staff members’ evaluation and performance. Enhanced abilities, skills and knowledge are the foundation for rival benefits of organization in today’s global marketplace. A large number of research studies have been finished in the area of development and training in staff member performance</w:t>
      </w:r>
      <w:r w:rsidR="00AC5E58" w:rsidRPr="00C54105">
        <w:rPr>
          <w:rFonts w:ascii="Times New Roman" w:hAnsi="Times New Roman" w:cs="Times New Roman"/>
          <w:sz w:val="24"/>
          <w:szCs w:val="24"/>
        </w:rPr>
        <w:t xml:space="preserve"> (</w:t>
      </w:r>
      <w:r w:rsidR="00AC5E58" w:rsidRPr="00C54105">
        <w:rPr>
          <w:rFonts w:ascii="Times New Roman" w:hAnsi="Times New Roman" w:cs="Times New Roman"/>
          <w:sz w:val="24"/>
          <w:szCs w:val="24"/>
          <w:shd w:val="clear" w:color="auto" w:fill="FFFFFF"/>
        </w:rPr>
        <w:t>Darling-Hammond et al., 2020</w:t>
      </w:r>
      <w:r w:rsidR="00AC5E58" w:rsidRPr="00C54105">
        <w:rPr>
          <w:rFonts w:ascii="Times New Roman" w:hAnsi="Times New Roman" w:cs="Times New Roman"/>
          <w:sz w:val="24"/>
          <w:szCs w:val="24"/>
        </w:rPr>
        <w:t>)</w:t>
      </w:r>
      <w:r w:rsidR="00AC3569" w:rsidRPr="00C54105">
        <w:rPr>
          <w:rFonts w:ascii="Times New Roman" w:hAnsi="Times New Roman" w:cs="Times New Roman"/>
          <w:sz w:val="24"/>
          <w:szCs w:val="24"/>
        </w:rPr>
        <w:t xml:space="preserve">. Global top-performing businesses understand that staff engagement is an effort that stimulates </w:t>
      </w:r>
      <w:proofErr w:type="spellStart"/>
      <w:r w:rsidR="00AC3569" w:rsidRPr="00C54105">
        <w:rPr>
          <w:rFonts w:ascii="Times New Roman" w:hAnsi="Times New Roman" w:cs="Times New Roman"/>
          <w:sz w:val="24"/>
          <w:szCs w:val="24"/>
        </w:rPr>
        <w:t>organisational</w:t>
      </w:r>
      <w:proofErr w:type="spellEnd"/>
      <w:r w:rsidR="00AC3569" w:rsidRPr="00C54105">
        <w:rPr>
          <w:rFonts w:ascii="Times New Roman" w:hAnsi="Times New Roman" w:cs="Times New Roman"/>
          <w:sz w:val="24"/>
          <w:szCs w:val="24"/>
        </w:rPr>
        <w:t xml:space="preserve"> results. The staff member’s engagement is debatably the main integral metric for businesses in the year 21st century.  Within the workplace, these synergies chiefly clearly and reveal themselves in the contract of staff wherein staffs take the pledge to offer their entrepreneurs represents accountability and responsibility towards their job and forecast the responsibility of employment.             </w:t>
      </w:r>
    </w:p>
    <w:p w14:paraId="470C12C8" w14:textId="7D322826" w:rsidR="00AC3569" w:rsidRPr="00C54105" w:rsidRDefault="00380C77" w:rsidP="00E173A0">
      <w:pPr>
        <w:pStyle w:val="Heading2"/>
        <w:spacing w:line="360" w:lineRule="auto"/>
        <w:jc w:val="both"/>
        <w:rPr>
          <w:rFonts w:ascii="Times New Roman" w:hAnsi="Times New Roman" w:cs="Times New Roman"/>
          <w:color w:val="auto"/>
          <w:sz w:val="24"/>
          <w:szCs w:val="24"/>
        </w:rPr>
      </w:pPr>
      <w:bookmarkStart w:id="2" w:name="_Toc121313924"/>
      <w:r>
        <w:rPr>
          <w:rFonts w:ascii="Times New Roman" w:hAnsi="Times New Roman" w:cs="Times New Roman"/>
          <w:color w:val="auto"/>
          <w:sz w:val="24"/>
          <w:szCs w:val="24"/>
        </w:rPr>
        <w:t xml:space="preserve">               </w:t>
      </w:r>
      <w:r w:rsidR="00AC3569" w:rsidRPr="00C54105">
        <w:rPr>
          <w:rFonts w:ascii="Times New Roman" w:hAnsi="Times New Roman" w:cs="Times New Roman"/>
          <w:color w:val="auto"/>
          <w:sz w:val="24"/>
          <w:szCs w:val="24"/>
        </w:rPr>
        <w:t>Significance of the topic</w:t>
      </w:r>
      <w:bookmarkEnd w:id="2"/>
    </w:p>
    <w:p w14:paraId="35395754" w14:textId="58C01BF7" w:rsidR="00AC3569" w:rsidRPr="00C54105" w:rsidRDefault="002F1EA5"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C3569" w:rsidRPr="00C54105">
        <w:rPr>
          <w:rFonts w:ascii="Times New Roman" w:hAnsi="Times New Roman" w:cs="Times New Roman"/>
          <w:sz w:val="24"/>
          <w:szCs w:val="24"/>
        </w:rPr>
        <w:t>Several research studies happened regarding staff performance in the workplace but Barclays Bank might be nobody has done the research on it that factors staff performance and satisfaction at the workplace from the upper management aspects</w:t>
      </w:r>
      <w:r w:rsidR="00AC5E58" w:rsidRPr="00C54105">
        <w:rPr>
          <w:rFonts w:ascii="Times New Roman" w:hAnsi="Times New Roman" w:cs="Times New Roman"/>
          <w:sz w:val="24"/>
          <w:szCs w:val="24"/>
        </w:rPr>
        <w:t xml:space="preserve"> (</w:t>
      </w:r>
      <w:r w:rsidR="00AC5E58" w:rsidRPr="00C54105">
        <w:rPr>
          <w:rFonts w:ascii="Times New Roman" w:hAnsi="Times New Roman" w:cs="Times New Roman"/>
          <w:sz w:val="24"/>
          <w:szCs w:val="24"/>
          <w:shd w:val="clear" w:color="auto" w:fill="FFFFFF"/>
        </w:rPr>
        <w:t>Darling-Hammond et al., 2020</w:t>
      </w:r>
      <w:r w:rsidR="00AC5E58" w:rsidRPr="00C54105">
        <w:rPr>
          <w:rFonts w:ascii="Times New Roman" w:hAnsi="Times New Roman" w:cs="Times New Roman"/>
          <w:sz w:val="24"/>
          <w:szCs w:val="24"/>
        </w:rPr>
        <w:t>)</w:t>
      </w:r>
      <w:r w:rsidR="00AC3569" w:rsidRPr="00C54105">
        <w:rPr>
          <w:rFonts w:ascii="Times New Roman" w:hAnsi="Times New Roman" w:cs="Times New Roman"/>
          <w:sz w:val="24"/>
          <w:szCs w:val="24"/>
        </w:rPr>
        <w:t>. By using reading different articles related to this problem the researcher has identified that it is issued is still in Barclays Bank. So, it is significantly important to identify the problems of satisfaction of staff and employers in the work place from upper management’s viewpoint. In case of any trouble that occurred in the operation because of the difference, the Human research manager has to significantly deal with that</w:t>
      </w:r>
      <w:r w:rsidR="00AC5E58" w:rsidRPr="00C54105">
        <w:rPr>
          <w:rFonts w:ascii="Times New Roman" w:hAnsi="Times New Roman" w:cs="Times New Roman"/>
          <w:sz w:val="24"/>
          <w:szCs w:val="24"/>
        </w:rPr>
        <w:t xml:space="preserve"> (</w:t>
      </w:r>
      <w:proofErr w:type="spellStart"/>
      <w:r w:rsidR="00AC5E58" w:rsidRPr="00C54105">
        <w:rPr>
          <w:rFonts w:ascii="Times New Roman" w:hAnsi="Times New Roman" w:cs="Times New Roman"/>
          <w:sz w:val="24"/>
          <w:szCs w:val="24"/>
          <w:shd w:val="clear" w:color="auto" w:fill="FFFFFF"/>
        </w:rPr>
        <w:t>Diamantidis</w:t>
      </w:r>
      <w:proofErr w:type="spellEnd"/>
      <w:r w:rsidR="00AC5E58" w:rsidRPr="00C54105">
        <w:rPr>
          <w:rFonts w:ascii="Times New Roman" w:hAnsi="Times New Roman" w:cs="Times New Roman"/>
          <w:sz w:val="24"/>
          <w:szCs w:val="24"/>
          <w:shd w:val="clear" w:color="auto" w:fill="FFFFFF"/>
        </w:rPr>
        <w:t xml:space="preserve"> and </w:t>
      </w:r>
      <w:proofErr w:type="spellStart"/>
      <w:r w:rsidR="00AC5E58" w:rsidRPr="00C54105">
        <w:rPr>
          <w:rFonts w:ascii="Times New Roman" w:hAnsi="Times New Roman" w:cs="Times New Roman"/>
          <w:sz w:val="24"/>
          <w:szCs w:val="24"/>
          <w:shd w:val="clear" w:color="auto" w:fill="FFFFFF"/>
        </w:rPr>
        <w:t>Chatzoglou</w:t>
      </w:r>
      <w:proofErr w:type="spellEnd"/>
      <w:r w:rsidR="00AC5E58" w:rsidRPr="00C54105">
        <w:rPr>
          <w:rFonts w:ascii="Times New Roman" w:hAnsi="Times New Roman" w:cs="Times New Roman"/>
          <w:sz w:val="24"/>
          <w:szCs w:val="24"/>
          <w:shd w:val="clear" w:color="auto" w:fill="FFFFFF"/>
        </w:rPr>
        <w:t>, 2018</w:t>
      </w:r>
      <w:r w:rsidR="00AC5E58" w:rsidRPr="00C54105">
        <w:rPr>
          <w:rFonts w:ascii="Times New Roman" w:hAnsi="Times New Roman" w:cs="Times New Roman"/>
          <w:sz w:val="24"/>
          <w:szCs w:val="24"/>
        </w:rPr>
        <w:t>)</w:t>
      </w:r>
      <w:r w:rsidR="00AC3569" w:rsidRPr="00C54105">
        <w:rPr>
          <w:rFonts w:ascii="Times New Roman" w:hAnsi="Times New Roman" w:cs="Times New Roman"/>
          <w:sz w:val="24"/>
          <w:szCs w:val="24"/>
        </w:rPr>
        <w:t xml:space="preserve">. Since the Human resource manager is successfully dealing with reasons for certain problems so they must identify what are the reasons accountable for this predicament and also analyze ways to resolve the issues. This research would assist the manager of Barclays Bank that </w:t>
      </w:r>
      <w:r w:rsidR="00714563" w:rsidRPr="00C54105">
        <w:rPr>
          <w:rFonts w:ascii="Times New Roman" w:hAnsi="Times New Roman" w:cs="Times New Roman"/>
          <w:sz w:val="24"/>
          <w:szCs w:val="24"/>
        </w:rPr>
        <w:t>analyzing</w:t>
      </w:r>
      <w:r w:rsidR="00AC3569" w:rsidRPr="00C54105">
        <w:rPr>
          <w:rFonts w:ascii="Times New Roman" w:hAnsi="Times New Roman" w:cs="Times New Roman"/>
          <w:sz w:val="24"/>
          <w:szCs w:val="24"/>
        </w:rPr>
        <w:t xml:space="preserve"> how to deal with various aged persons and also satisfy them in order to motivate them for work.             </w:t>
      </w:r>
    </w:p>
    <w:p w14:paraId="73D7EEBB" w14:textId="306071C3" w:rsidR="00AC3569" w:rsidRPr="00C54105" w:rsidRDefault="002F1EA5" w:rsidP="00E173A0">
      <w:pPr>
        <w:pStyle w:val="Heading2"/>
        <w:spacing w:line="360" w:lineRule="auto"/>
        <w:jc w:val="both"/>
        <w:rPr>
          <w:rFonts w:ascii="Times New Roman" w:hAnsi="Times New Roman" w:cs="Times New Roman"/>
          <w:color w:val="auto"/>
          <w:sz w:val="24"/>
          <w:szCs w:val="24"/>
        </w:rPr>
      </w:pPr>
      <w:bookmarkStart w:id="3" w:name="_Toc121313925"/>
      <w:r>
        <w:rPr>
          <w:rFonts w:ascii="Times New Roman" w:hAnsi="Times New Roman" w:cs="Times New Roman"/>
          <w:color w:val="auto"/>
          <w:sz w:val="24"/>
          <w:szCs w:val="24"/>
        </w:rPr>
        <w:lastRenderedPageBreak/>
        <w:t xml:space="preserve">               </w:t>
      </w:r>
      <w:r w:rsidR="00AC3569" w:rsidRPr="00C54105">
        <w:rPr>
          <w:rFonts w:ascii="Times New Roman" w:hAnsi="Times New Roman" w:cs="Times New Roman"/>
          <w:color w:val="auto"/>
          <w:sz w:val="24"/>
          <w:szCs w:val="24"/>
        </w:rPr>
        <w:t>Scope of the research</w:t>
      </w:r>
      <w:bookmarkEnd w:id="3"/>
    </w:p>
    <w:p w14:paraId="3DEE6522" w14:textId="55DBE1EF" w:rsidR="00AC3569" w:rsidRPr="00C54105" w:rsidRDefault="002F1EA5"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13FD" w:rsidRPr="00C54105">
        <w:rPr>
          <w:rFonts w:ascii="Times New Roman" w:hAnsi="Times New Roman" w:cs="Times New Roman"/>
          <w:sz w:val="24"/>
          <w:szCs w:val="24"/>
        </w:rPr>
        <w:t>The research is successfully carried out based on the subject matter of the aspects significantly influencing staff’ at the place of work in order to the attitude of human resources supervisors mainly banks services and consumer practices through the practices the researcher is going to discover how warfare enhanced due to performance distinction inside the workplace what are the aspects responsible for their addition to the method to make staff satisfy and what are the practices of human significant responsible with their addition to the method to create employees satisfy and what are the practices of staff are valuable resources for business (</w:t>
      </w:r>
      <w:proofErr w:type="spellStart"/>
      <w:r w:rsidR="00E013FD" w:rsidRPr="00C54105">
        <w:rPr>
          <w:rFonts w:ascii="Times New Roman" w:hAnsi="Times New Roman" w:cs="Times New Roman"/>
          <w:sz w:val="24"/>
          <w:szCs w:val="24"/>
        </w:rPr>
        <w:t>Diamantidis</w:t>
      </w:r>
      <w:proofErr w:type="spellEnd"/>
      <w:r w:rsidR="00E013FD" w:rsidRPr="00C54105">
        <w:rPr>
          <w:rFonts w:ascii="Times New Roman" w:hAnsi="Times New Roman" w:cs="Times New Roman"/>
          <w:sz w:val="24"/>
          <w:szCs w:val="24"/>
        </w:rPr>
        <w:t xml:space="preserve"> and </w:t>
      </w:r>
      <w:proofErr w:type="spellStart"/>
      <w:r w:rsidR="00E013FD" w:rsidRPr="00C54105">
        <w:rPr>
          <w:rFonts w:ascii="Times New Roman" w:hAnsi="Times New Roman" w:cs="Times New Roman"/>
          <w:sz w:val="24"/>
          <w:szCs w:val="24"/>
        </w:rPr>
        <w:t>Chatzoglou</w:t>
      </w:r>
      <w:proofErr w:type="spellEnd"/>
      <w:r w:rsidR="00E013FD" w:rsidRPr="00C54105">
        <w:rPr>
          <w:rFonts w:ascii="Times New Roman" w:hAnsi="Times New Roman" w:cs="Times New Roman"/>
          <w:sz w:val="24"/>
          <w:szCs w:val="24"/>
        </w:rPr>
        <w:t xml:space="preserve">, 2018). </w:t>
      </w:r>
      <w:r w:rsidR="00AC3569" w:rsidRPr="00C54105">
        <w:rPr>
          <w:rFonts w:ascii="Times New Roman" w:hAnsi="Times New Roman" w:cs="Times New Roman"/>
          <w:sz w:val="24"/>
          <w:szCs w:val="24"/>
        </w:rPr>
        <w:t xml:space="preserve">        </w:t>
      </w:r>
    </w:p>
    <w:p w14:paraId="7DAAA416" w14:textId="075CE1E0" w:rsidR="00AC3569" w:rsidRPr="00C54105" w:rsidRDefault="00317AEF" w:rsidP="00E173A0">
      <w:pPr>
        <w:pStyle w:val="Heading2"/>
        <w:spacing w:line="360" w:lineRule="auto"/>
        <w:jc w:val="both"/>
        <w:rPr>
          <w:rFonts w:ascii="Times New Roman" w:hAnsi="Times New Roman" w:cs="Times New Roman"/>
          <w:color w:val="auto"/>
          <w:sz w:val="24"/>
          <w:szCs w:val="24"/>
        </w:rPr>
      </w:pPr>
      <w:bookmarkStart w:id="4" w:name="_Toc121313926"/>
      <w:r>
        <w:rPr>
          <w:rFonts w:ascii="Times New Roman" w:hAnsi="Times New Roman" w:cs="Times New Roman"/>
          <w:color w:val="auto"/>
          <w:sz w:val="24"/>
          <w:szCs w:val="24"/>
        </w:rPr>
        <w:t xml:space="preserve">                </w:t>
      </w:r>
      <w:r w:rsidR="00AC3569" w:rsidRPr="00C54105">
        <w:rPr>
          <w:rFonts w:ascii="Times New Roman" w:hAnsi="Times New Roman" w:cs="Times New Roman"/>
          <w:color w:val="auto"/>
          <w:sz w:val="24"/>
          <w:szCs w:val="24"/>
        </w:rPr>
        <w:t>Proposed aim, objectives and research questions</w:t>
      </w:r>
      <w:bookmarkEnd w:id="4"/>
    </w:p>
    <w:p w14:paraId="1665DEEC" w14:textId="63845FB0" w:rsidR="00AC3569" w:rsidRPr="00C54105" w:rsidRDefault="00317AEF" w:rsidP="00E173A0">
      <w:pPr>
        <w:pStyle w:val="Heading3"/>
        <w:spacing w:line="360" w:lineRule="auto"/>
        <w:jc w:val="both"/>
        <w:rPr>
          <w:rFonts w:ascii="Times New Roman" w:hAnsi="Times New Roman" w:cs="Times New Roman"/>
          <w:color w:val="auto"/>
          <w:sz w:val="24"/>
          <w:szCs w:val="24"/>
        </w:rPr>
      </w:pPr>
      <w:bookmarkStart w:id="5" w:name="_Toc121313927"/>
      <w:r>
        <w:rPr>
          <w:rFonts w:ascii="Times New Roman" w:hAnsi="Times New Roman" w:cs="Times New Roman"/>
          <w:color w:val="auto"/>
          <w:sz w:val="24"/>
          <w:szCs w:val="24"/>
        </w:rPr>
        <w:t xml:space="preserve">          </w:t>
      </w:r>
      <w:r w:rsidRPr="00C54105">
        <w:rPr>
          <w:rFonts w:ascii="Times New Roman" w:hAnsi="Times New Roman" w:cs="Times New Roman"/>
          <w:color w:val="auto"/>
          <w:sz w:val="24"/>
          <w:szCs w:val="24"/>
        </w:rPr>
        <w:t>Aims</w:t>
      </w:r>
      <w:bookmarkEnd w:id="5"/>
      <w:r w:rsidR="00AC3569" w:rsidRPr="00C54105">
        <w:rPr>
          <w:rFonts w:ascii="Times New Roman" w:hAnsi="Times New Roman" w:cs="Times New Roman"/>
          <w:color w:val="auto"/>
          <w:sz w:val="24"/>
          <w:szCs w:val="24"/>
        </w:rPr>
        <w:t xml:space="preserve"> </w:t>
      </w:r>
    </w:p>
    <w:p w14:paraId="5D25D208" w14:textId="19BFEF9E" w:rsidR="00FC51C7" w:rsidRPr="00C54105" w:rsidRDefault="00317AEF"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AC3569" w:rsidRPr="00C54105">
        <w:rPr>
          <w:rFonts w:ascii="Times New Roman" w:hAnsi="Times New Roman" w:cs="Times New Roman"/>
          <w:sz w:val="24"/>
          <w:szCs w:val="24"/>
        </w:rPr>
        <w:t>The foremost aim of the research is to successfully analyze how training and development is a decisive factor for employee engagement and retention in the context of Barclays Bank.</w:t>
      </w:r>
    </w:p>
    <w:p w14:paraId="0EF775FE" w14:textId="0C17769A" w:rsidR="00D80444" w:rsidRPr="00C54105" w:rsidRDefault="00EB0713" w:rsidP="00E173A0">
      <w:pPr>
        <w:pStyle w:val="Heading3"/>
        <w:spacing w:line="360" w:lineRule="auto"/>
        <w:jc w:val="both"/>
        <w:rPr>
          <w:rFonts w:ascii="Times New Roman" w:hAnsi="Times New Roman" w:cs="Times New Roman"/>
          <w:color w:val="auto"/>
          <w:sz w:val="24"/>
          <w:szCs w:val="24"/>
        </w:rPr>
      </w:pPr>
      <w:bookmarkStart w:id="6" w:name="_Toc121313928"/>
      <w:r>
        <w:rPr>
          <w:rFonts w:ascii="Times New Roman" w:hAnsi="Times New Roman" w:cs="Times New Roman"/>
          <w:color w:val="auto"/>
          <w:sz w:val="24"/>
          <w:szCs w:val="24"/>
        </w:rPr>
        <w:t xml:space="preserve">           </w:t>
      </w:r>
      <w:r w:rsidR="00572E50" w:rsidRPr="00C54105">
        <w:rPr>
          <w:rFonts w:ascii="Times New Roman" w:hAnsi="Times New Roman" w:cs="Times New Roman"/>
          <w:color w:val="auto"/>
          <w:sz w:val="24"/>
          <w:szCs w:val="24"/>
        </w:rPr>
        <w:t>Objectives</w:t>
      </w:r>
      <w:bookmarkEnd w:id="6"/>
      <w:r w:rsidR="00D80444" w:rsidRPr="00C54105">
        <w:rPr>
          <w:rFonts w:ascii="Times New Roman" w:hAnsi="Times New Roman" w:cs="Times New Roman"/>
          <w:color w:val="auto"/>
          <w:sz w:val="24"/>
          <w:szCs w:val="24"/>
        </w:rPr>
        <w:t xml:space="preserve"> </w:t>
      </w:r>
    </w:p>
    <w:p w14:paraId="46765921" w14:textId="58E9138F" w:rsidR="00FC51C7" w:rsidRPr="00C54105" w:rsidRDefault="00EB0713"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r w:rsidR="00AC5E58" w:rsidRPr="00C54105">
        <w:rPr>
          <w:rFonts w:ascii="Times New Roman" w:hAnsi="Times New Roman" w:cs="Times New Roman"/>
          <w:sz w:val="24"/>
          <w:szCs w:val="24"/>
          <w:shd w:val="clear" w:color="auto" w:fill="FFFFFF"/>
        </w:rPr>
        <w:t>Saeed</w:t>
      </w:r>
      <w:r w:rsidR="00AC5E58" w:rsidRPr="00C54105">
        <w:rPr>
          <w:rFonts w:ascii="Times New Roman" w:hAnsi="Times New Roman" w:cs="Times New Roman"/>
          <w:sz w:val="24"/>
          <w:szCs w:val="24"/>
        </w:rPr>
        <w:t xml:space="preserve"> et al., </w:t>
      </w:r>
      <w:r w:rsidR="0041097E" w:rsidRPr="00C54105">
        <w:rPr>
          <w:rFonts w:ascii="Times New Roman" w:hAnsi="Times New Roman" w:cs="Times New Roman"/>
          <w:sz w:val="24"/>
          <w:szCs w:val="24"/>
        </w:rPr>
        <w:t xml:space="preserve">(2019) </w:t>
      </w:r>
      <w:r w:rsidR="00FC51C7" w:rsidRPr="00C54105">
        <w:rPr>
          <w:rFonts w:ascii="Times New Roman" w:hAnsi="Times New Roman" w:cs="Times New Roman"/>
          <w:sz w:val="24"/>
          <w:szCs w:val="24"/>
        </w:rPr>
        <w:t xml:space="preserve">viewed that the research objective creates the research more concentrate on and feasible the research aims. The research aims of this research are: </w:t>
      </w:r>
    </w:p>
    <w:p w14:paraId="4546283F" w14:textId="77777777" w:rsidR="00FC51C7" w:rsidRPr="00C54105" w:rsidRDefault="00FC51C7" w:rsidP="00E173A0">
      <w:pPr>
        <w:pStyle w:val="ListParagraph"/>
        <w:numPr>
          <w:ilvl w:val="0"/>
          <w:numId w:val="2"/>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To significantly examine the effect of staff development on staff performance within Barclays Bank</w:t>
      </w:r>
    </w:p>
    <w:p w14:paraId="2F82C9E3" w14:textId="77777777" w:rsidR="00FC51C7" w:rsidRPr="00C54105" w:rsidRDefault="00FC51C7" w:rsidP="00E173A0">
      <w:pPr>
        <w:pStyle w:val="ListParagraph"/>
        <w:numPr>
          <w:ilvl w:val="0"/>
          <w:numId w:val="2"/>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 xml:space="preserve">To access the effect of staff development i.e. training and development practices within Barclays Bank </w:t>
      </w:r>
    </w:p>
    <w:p w14:paraId="4787CA81" w14:textId="77777777" w:rsidR="00FC51C7" w:rsidRPr="00C54105" w:rsidRDefault="00FC51C7" w:rsidP="00E173A0">
      <w:pPr>
        <w:pStyle w:val="ListParagraph"/>
        <w:numPr>
          <w:ilvl w:val="0"/>
          <w:numId w:val="2"/>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 xml:space="preserve">To successfully examine the effects of staffs development performance and significance in Barclays Bank </w:t>
      </w:r>
    </w:p>
    <w:p w14:paraId="3F7083D1" w14:textId="77777777" w:rsidR="00FC51C7" w:rsidRPr="00C54105" w:rsidRDefault="00FC51C7" w:rsidP="00E173A0">
      <w:pPr>
        <w:pStyle w:val="ListParagraph"/>
        <w:numPr>
          <w:ilvl w:val="0"/>
          <w:numId w:val="2"/>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 xml:space="preserve">To successfully analyze the effect of staff within Barclays Bank in order to analyze the effect of staff development  </w:t>
      </w:r>
    </w:p>
    <w:p w14:paraId="5A7DB14E" w14:textId="276A47D1" w:rsidR="00FC51C7" w:rsidRPr="00C54105" w:rsidRDefault="00EB0713" w:rsidP="00E173A0">
      <w:pPr>
        <w:pStyle w:val="Heading3"/>
        <w:spacing w:line="360" w:lineRule="auto"/>
        <w:jc w:val="both"/>
        <w:rPr>
          <w:rFonts w:ascii="Times New Roman" w:hAnsi="Times New Roman" w:cs="Times New Roman"/>
          <w:color w:val="auto"/>
          <w:sz w:val="24"/>
          <w:szCs w:val="24"/>
        </w:rPr>
      </w:pPr>
      <w:bookmarkStart w:id="7" w:name="_Toc121313929"/>
      <w:r>
        <w:rPr>
          <w:rFonts w:ascii="Times New Roman" w:hAnsi="Times New Roman" w:cs="Times New Roman"/>
          <w:color w:val="auto"/>
          <w:sz w:val="24"/>
          <w:szCs w:val="24"/>
        </w:rPr>
        <w:t xml:space="preserve">          </w:t>
      </w:r>
      <w:r w:rsidR="00FC51C7" w:rsidRPr="00C54105">
        <w:rPr>
          <w:rFonts w:ascii="Times New Roman" w:hAnsi="Times New Roman" w:cs="Times New Roman"/>
          <w:color w:val="auto"/>
          <w:sz w:val="24"/>
          <w:szCs w:val="24"/>
        </w:rPr>
        <w:t>Research questions</w:t>
      </w:r>
      <w:bookmarkEnd w:id="7"/>
      <w:r w:rsidR="00FC51C7" w:rsidRPr="00C54105">
        <w:rPr>
          <w:rFonts w:ascii="Times New Roman" w:hAnsi="Times New Roman" w:cs="Times New Roman"/>
          <w:color w:val="auto"/>
          <w:sz w:val="24"/>
          <w:szCs w:val="24"/>
        </w:rPr>
        <w:t xml:space="preserve"> </w:t>
      </w:r>
    </w:p>
    <w:p w14:paraId="2307E903" w14:textId="77777777" w:rsidR="00FC51C7" w:rsidRPr="00C54105" w:rsidRDefault="00FC51C7" w:rsidP="00E173A0">
      <w:pPr>
        <w:pStyle w:val="ListParagraph"/>
        <w:numPr>
          <w:ilvl w:val="0"/>
          <w:numId w:val="1"/>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 xml:space="preserve">The researcher question of the dissertation has </w:t>
      </w:r>
      <w:proofErr w:type="spellStart"/>
      <w:r w:rsidRPr="00C54105">
        <w:rPr>
          <w:rFonts w:ascii="Times New Roman" w:hAnsi="Times New Roman" w:cs="Times New Roman"/>
          <w:sz w:val="24"/>
          <w:szCs w:val="24"/>
        </w:rPr>
        <w:t>emphasised</w:t>
      </w:r>
      <w:proofErr w:type="spellEnd"/>
      <w:r w:rsidRPr="00C54105">
        <w:rPr>
          <w:rFonts w:ascii="Times New Roman" w:hAnsi="Times New Roman" w:cs="Times New Roman"/>
          <w:sz w:val="24"/>
          <w:szCs w:val="24"/>
        </w:rPr>
        <w:t xml:space="preserve"> different goals as given: </w:t>
      </w:r>
    </w:p>
    <w:p w14:paraId="0182CC3E" w14:textId="77777777" w:rsidR="00FC51C7" w:rsidRPr="00C54105" w:rsidRDefault="00FC51C7" w:rsidP="00E173A0">
      <w:pPr>
        <w:pStyle w:val="ListParagraph"/>
        <w:numPr>
          <w:ilvl w:val="0"/>
          <w:numId w:val="1"/>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 xml:space="preserve">What are the key aspects of staff that significantly string affect staff performance? </w:t>
      </w:r>
    </w:p>
    <w:p w14:paraId="11E22A30" w14:textId="77777777" w:rsidR="00FC51C7" w:rsidRPr="00C54105" w:rsidRDefault="00FC51C7" w:rsidP="00E173A0">
      <w:pPr>
        <w:pStyle w:val="ListParagraph"/>
        <w:numPr>
          <w:ilvl w:val="0"/>
          <w:numId w:val="1"/>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What is the influence of staff development on staff performance within Barclays Bank?</w:t>
      </w:r>
    </w:p>
    <w:p w14:paraId="2C7927BD" w14:textId="77777777" w:rsidR="00FC51C7" w:rsidRPr="00C54105" w:rsidRDefault="00FC51C7" w:rsidP="00E173A0">
      <w:pPr>
        <w:pStyle w:val="ListParagraph"/>
        <w:numPr>
          <w:ilvl w:val="0"/>
          <w:numId w:val="1"/>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What are the aspects that influence staff empowerment?</w:t>
      </w:r>
    </w:p>
    <w:p w14:paraId="3EF65AC2" w14:textId="77777777" w:rsidR="00FC51C7" w:rsidRPr="00C54105" w:rsidRDefault="00FC51C7" w:rsidP="00E173A0">
      <w:pPr>
        <w:pStyle w:val="ListParagraph"/>
        <w:numPr>
          <w:ilvl w:val="0"/>
          <w:numId w:val="1"/>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What is the main reason that motivates staff to delicately complete tasks at Barclays Bank?</w:t>
      </w:r>
    </w:p>
    <w:p w14:paraId="0C04A58D" w14:textId="77777777" w:rsidR="00FC51C7" w:rsidRPr="00C54105" w:rsidRDefault="00FC51C7" w:rsidP="00E173A0">
      <w:pPr>
        <w:pStyle w:val="ListParagraph"/>
        <w:numPr>
          <w:ilvl w:val="0"/>
          <w:numId w:val="1"/>
        </w:num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lastRenderedPageBreak/>
        <w:t xml:space="preserve">What are the main aspects that influence staff empowerment?   </w:t>
      </w:r>
    </w:p>
    <w:p w14:paraId="294FBEA8" w14:textId="1D619B4F" w:rsidR="00FC51C7" w:rsidRPr="00C54105" w:rsidRDefault="00EB0713" w:rsidP="00E173A0">
      <w:pPr>
        <w:pStyle w:val="Heading1"/>
        <w:spacing w:line="360" w:lineRule="auto"/>
        <w:jc w:val="both"/>
        <w:rPr>
          <w:rFonts w:ascii="Times New Roman" w:hAnsi="Times New Roman" w:cs="Times New Roman"/>
          <w:color w:val="auto"/>
          <w:sz w:val="24"/>
          <w:szCs w:val="24"/>
        </w:rPr>
      </w:pPr>
      <w:bookmarkStart w:id="8" w:name="_Toc121313930"/>
      <w:r>
        <w:rPr>
          <w:rFonts w:ascii="Times New Roman" w:hAnsi="Times New Roman" w:cs="Times New Roman"/>
          <w:color w:val="auto"/>
          <w:sz w:val="24"/>
          <w:szCs w:val="24"/>
        </w:rPr>
        <w:t xml:space="preserve">                </w:t>
      </w:r>
      <w:r w:rsidR="00FC51C7" w:rsidRPr="00C54105">
        <w:rPr>
          <w:rFonts w:ascii="Times New Roman" w:hAnsi="Times New Roman" w:cs="Times New Roman"/>
          <w:color w:val="auto"/>
          <w:sz w:val="24"/>
          <w:szCs w:val="24"/>
        </w:rPr>
        <w:t>Chapter 2: Literature Review</w:t>
      </w:r>
      <w:bookmarkEnd w:id="8"/>
    </w:p>
    <w:p w14:paraId="735201DA" w14:textId="39659BF6" w:rsidR="00FC51C7" w:rsidRPr="00C54105" w:rsidRDefault="00EB0713"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FC51C7" w:rsidRPr="00C54105">
        <w:rPr>
          <w:rFonts w:ascii="Times New Roman" w:hAnsi="Times New Roman" w:cs="Times New Roman"/>
          <w:sz w:val="24"/>
          <w:szCs w:val="24"/>
        </w:rPr>
        <w:t xml:space="preserve">At present, staff performance is considered very significant for the business to successfully develop its business productivity and quality. As per </w:t>
      </w:r>
      <w:r w:rsidR="0041097E" w:rsidRPr="00C54105">
        <w:rPr>
          <w:rFonts w:ascii="Times New Roman" w:hAnsi="Times New Roman" w:cs="Times New Roman"/>
          <w:sz w:val="24"/>
          <w:szCs w:val="24"/>
          <w:shd w:val="clear" w:color="auto" w:fill="FFFFFF"/>
        </w:rPr>
        <w:t>Saeed et al., (2019)</w:t>
      </w:r>
      <w:r w:rsidR="00FC51C7" w:rsidRPr="00C54105">
        <w:rPr>
          <w:rFonts w:ascii="Times New Roman" w:hAnsi="Times New Roman" w:cs="Times New Roman"/>
          <w:sz w:val="24"/>
          <w:szCs w:val="24"/>
        </w:rPr>
        <w:t xml:space="preserve"> improvement of training and learning practices is beneficial for companies as it influences by the education procedure, the emotional aspects and the person's values. This established that staff chiefly compensation plays an important role as it is at the heart of staff relationships being of critical importance to employers and staff. As per </w:t>
      </w:r>
      <w:proofErr w:type="spellStart"/>
      <w:r w:rsidR="005C1781" w:rsidRPr="00C54105">
        <w:rPr>
          <w:rFonts w:ascii="Times New Roman" w:hAnsi="Times New Roman" w:cs="Times New Roman"/>
          <w:sz w:val="24"/>
          <w:szCs w:val="24"/>
          <w:shd w:val="clear" w:color="auto" w:fill="FFFFFF"/>
        </w:rPr>
        <w:t>Regmi</w:t>
      </w:r>
      <w:proofErr w:type="spellEnd"/>
      <w:r w:rsidR="005C1781" w:rsidRPr="00C54105">
        <w:rPr>
          <w:rFonts w:ascii="Times New Roman" w:hAnsi="Times New Roman" w:cs="Times New Roman"/>
          <w:sz w:val="24"/>
          <w:szCs w:val="24"/>
          <w:shd w:val="clear" w:color="auto" w:fill="FFFFFF"/>
        </w:rPr>
        <w:t xml:space="preserve"> and Jones (2020)</w:t>
      </w:r>
      <w:r w:rsidR="00FC51C7" w:rsidRPr="00C54105">
        <w:rPr>
          <w:rFonts w:ascii="Times New Roman" w:hAnsi="Times New Roman" w:cs="Times New Roman"/>
          <w:sz w:val="24"/>
          <w:szCs w:val="24"/>
        </w:rPr>
        <w:t xml:space="preserve"> the transformation in the business structure and also the decline in job security have transformed the psychological agreement between staff and entrepreneurs. Classified Human Resource management as a management philosophy that considerations with folks finally and treatment. As a person's career plans start to gain many qualities, corporations bit by bit start to pay a lot of attention to ensure skills and competences between persons work as how of handling and operating the organization’s growth and success designing</w:t>
      </w:r>
      <w:r w:rsidR="005C1781" w:rsidRPr="00C54105">
        <w:rPr>
          <w:rFonts w:ascii="Times New Roman" w:hAnsi="Times New Roman" w:cs="Times New Roman"/>
          <w:sz w:val="24"/>
          <w:szCs w:val="24"/>
        </w:rPr>
        <w:t xml:space="preserve"> (</w:t>
      </w:r>
      <w:proofErr w:type="spellStart"/>
      <w:r w:rsidR="005C1781" w:rsidRPr="00C54105">
        <w:rPr>
          <w:rFonts w:ascii="Times New Roman" w:hAnsi="Times New Roman" w:cs="Times New Roman"/>
          <w:sz w:val="24"/>
          <w:szCs w:val="24"/>
          <w:shd w:val="clear" w:color="auto" w:fill="FFFFFF"/>
        </w:rPr>
        <w:t>Regmi</w:t>
      </w:r>
      <w:proofErr w:type="spellEnd"/>
      <w:r w:rsidR="005C1781" w:rsidRPr="00C54105">
        <w:rPr>
          <w:rFonts w:ascii="Times New Roman" w:hAnsi="Times New Roman" w:cs="Times New Roman"/>
          <w:sz w:val="24"/>
          <w:szCs w:val="24"/>
          <w:shd w:val="clear" w:color="auto" w:fill="FFFFFF"/>
        </w:rPr>
        <w:t xml:space="preserve"> and Jones, 2020</w:t>
      </w:r>
      <w:r w:rsidR="005C1781" w:rsidRPr="00C54105">
        <w:rPr>
          <w:rFonts w:ascii="Times New Roman" w:hAnsi="Times New Roman" w:cs="Times New Roman"/>
          <w:sz w:val="24"/>
          <w:szCs w:val="24"/>
        </w:rPr>
        <w:t>)</w:t>
      </w:r>
      <w:r w:rsidR="00FC51C7" w:rsidRPr="00C54105">
        <w:rPr>
          <w:rFonts w:ascii="Times New Roman" w:hAnsi="Times New Roman" w:cs="Times New Roman"/>
          <w:sz w:val="24"/>
          <w:szCs w:val="24"/>
        </w:rPr>
        <w:t xml:space="preserve">. </w:t>
      </w:r>
    </w:p>
    <w:p w14:paraId="2C1E0BB2" w14:textId="1E26DEFB" w:rsidR="00FC51C7" w:rsidRPr="00C54105" w:rsidRDefault="00131124"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shd w:val="clear" w:color="auto" w:fill="FFFFFF"/>
        </w:rPr>
        <w:t xml:space="preserve">          </w:t>
      </w:r>
      <w:proofErr w:type="spellStart"/>
      <w:r w:rsidR="005C1781" w:rsidRPr="00C54105">
        <w:rPr>
          <w:rFonts w:ascii="Times New Roman" w:hAnsi="Times New Roman" w:cs="Times New Roman"/>
          <w:sz w:val="24"/>
          <w:szCs w:val="24"/>
          <w:shd w:val="clear" w:color="auto" w:fill="FFFFFF"/>
        </w:rPr>
        <w:t>Okeke</w:t>
      </w:r>
      <w:proofErr w:type="spellEnd"/>
      <w:r w:rsidR="005C1781" w:rsidRPr="00C54105">
        <w:rPr>
          <w:rFonts w:ascii="Times New Roman" w:hAnsi="Times New Roman" w:cs="Times New Roman"/>
          <w:sz w:val="24"/>
          <w:szCs w:val="24"/>
          <w:shd w:val="clear" w:color="auto" w:fill="FFFFFF"/>
        </w:rPr>
        <w:t xml:space="preserve"> and </w:t>
      </w:r>
      <w:proofErr w:type="spellStart"/>
      <w:r w:rsidR="005C1781" w:rsidRPr="00C54105">
        <w:rPr>
          <w:rFonts w:ascii="Times New Roman" w:hAnsi="Times New Roman" w:cs="Times New Roman"/>
          <w:sz w:val="24"/>
          <w:szCs w:val="24"/>
          <w:shd w:val="clear" w:color="auto" w:fill="FFFFFF"/>
        </w:rPr>
        <w:t>Ikechukwu</w:t>
      </w:r>
      <w:proofErr w:type="spellEnd"/>
      <w:r w:rsidR="005C1781" w:rsidRPr="00C54105">
        <w:rPr>
          <w:rFonts w:ascii="Times New Roman" w:hAnsi="Times New Roman" w:cs="Times New Roman"/>
          <w:sz w:val="24"/>
          <w:szCs w:val="24"/>
          <w:shd w:val="clear" w:color="auto" w:fill="FFFFFF"/>
        </w:rPr>
        <w:t xml:space="preserve"> (2019) </w:t>
      </w:r>
      <w:r w:rsidR="00FC51C7" w:rsidRPr="00C54105">
        <w:rPr>
          <w:rFonts w:ascii="Times New Roman" w:hAnsi="Times New Roman" w:cs="Times New Roman"/>
          <w:sz w:val="24"/>
          <w:szCs w:val="24"/>
        </w:rPr>
        <w:t>constructed that development and training and job satisfaction are significant parameters of staff performance. An engaged workforce who successfully possesses the essential knowledge, skills and expertise is significant for any business that wants to obtain high levels of organization growth. In their current issues and competitive organization atmosphere, development and learning have never been significant as the means to hold staff engaged and also manage that rivalry benefits</w:t>
      </w:r>
      <w:r w:rsidR="005C1781" w:rsidRPr="00C54105">
        <w:rPr>
          <w:rFonts w:ascii="Times New Roman" w:hAnsi="Times New Roman" w:cs="Times New Roman"/>
          <w:sz w:val="24"/>
          <w:szCs w:val="24"/>
        </w:rPr>
        <w:t xml:space="preserve"> (</w:t>
      </w:r>
      <w:proofErr w:type="spellStart"/>
      <w:r w:rsidR="005C1781" w:rsidRPr="00C54105">
        <w:rPr>
          <w:rFonts w:ascii="Times New Roman" w:hAnsi="Times New Roman" w:cs="Times New Roman"/>
          <w:sz w:val="24"/>
          <w:szCs w:val="24"/>
          <w:shd w:val="clear" w:color="auto" w:fill="FFFFFF"/>
        </w:rPr>
        <w:t>Okeke</w:t>
      </w:r>
      <w:proofErr w:type="spellEnd"/>
      <w:r w:rsidR="005C1781" w:rsidRPr="00C54105">
        <w:rPr>
          <w:rFonts w:ascii="Times New Roman" w:hAnsi="Times New Roman" w:cs="Times New Roman"/>
          <w:sz w:val="24"/>
          <w:szCs w:val="24"/>
          <w:shd w:val="clear" w:color="auto" w:fill="FFFFFF"/>
        </w:rPr>
        <w:t xml:space="preserve"> and </w:t>
      </w:r>
      <w:proofErr w:type="spellStart"/>
      <w:r w:rsidR="005C1781" w:rsidRPr="00C54105">
        <w:rPr>
          <w:rFonts w:ascii="Times New Roman" w:hAnsi="Times New Roman" w:cs="Times New Roman"/>
          <w:sz w:val="24"/>
          <w:szCs w:val="24"/>
          <w:shd w:val="clear" w:color="auto" w:fill="FFFFFF"/>
        </w:rPr>
        <w:t>Ikechukwu</w:t>
      </w:r>
      <w:proofErr w:type="spellEnd"/>
      <w:r w:rsidR="005C1781" w:rsidRPr="00C54105">
        <w:rPr>
          <w:rFonts w:ascii="Times New Roman" w:hAnsi="Times New Roman" w:cs="Times New Roman"/>
          <w:sz w:val="24"/>
          <w:szCs w:val="24"/>
          <w:shd w:val="clear" w:color="auto" w:fill="FFFFFF"/>
        </w:rPr>
        <w:t>, 2019</w:t>
      </w:r>
      <w:r w:rsidR="005C1781" w:rsidRPr="00C54105">
        <w:rPr>
          <w:rFonts w:ascii="Times New Roman" w:hAnsi="Times New Roman" w:cs="Times New Roman"/>
          <w:sz w:val="24"/>
          <w:szCs w:val="24"/>
        </w:rPr>
        <w:t>)</w:t>
      </w:r>
      <w:r w:rsidR="00FC51C7" w:rsidRPr="00C54105">
        <w:rPr>
          <w:rFonts w:ascii="Times New Roman" w:hAnsi="Times New Roman" w:cs="Times New Roman"/>
          <w:sz w:val="24"/>
          <w:szCs w:val="24"/>
        </w:rPr>
        <w:t>. The right development and training could greatly enhance staff engagement by nurturing talent and assisting persons to learn new things and develop their working techniques. Many people want to feel that they are successfully doing their jobs and that they are successfully valued by their businesses for the part they play an important role. In addition, some people want to remain static in the work atmosphere and prefer to have a different in their work and also see growth in their responsibility and roles. Learning and development offer the method to chiefly address this entire human requirement and greatly develop staff engagement</w:t>
      </w:r>
      <w:r w:rsidR="005C1781" w:rsidRPr="00C54105">
        <w:rPr>
          <w:rFonts w:ascii="Times New Roman" w:hAnsi="Times New Roman" w:cs="Times New Roman"/>
          <w:sz w:val="24"/>
          <w:szCs w:val="24"/>
        </w:rPr>
        <w:t xml:space="preserve"> (</w:t>
      </w:r>
      <w:proofErr w:type="spellStart"/>
      <w:r w:rsidR="005C1781" w:rsidRPr="00C54105">
        <w:rPr>
          <w:rFonts w:ascii="Times New Roman" w:hAnsi="Times New Roman" w:cs="Times New Roman"/>
          <w:sz w:val="24"/>
          <w:szCs w:val="24"/>
          <w:shd w:val="clear" w:color="auto" w:fill="FFFFFF"/>
        </w:rPr>
        <w:t>Okeke</w:t>
      </w:r>
      <w:proofErr w:type="spellEnd"/>
      <w:r w:rsidR="005C1781" w:rsidRPr="00C54105">
        <w:rPr>
          <w:rFonts w:ascii="Times New Roman" w:hAnsi="Times New Roman" w:cs="Times New Roman"/>
          <w:sz w:val="24"/>
          <w:szCs w:val="24"/>
          <w:shd w:val="clear" w:color="auto" w:fill="FFFFFF"/>
        </w:rPr>
        <w:t xml:space="preserve"> and </w:t>
      </w:r>
      <w:proofErr w:type="spellStart"/>
      <w:r w:rsidR="005C1781" w:rsidRPr="00C54105">
        <w:rPr>
          <w:rFonts w:ascii="Times New Roman" w:hAnsi="Times New Roman" w:cs="Times New Roman"/>
          <w:sz w:val="24"/>
          <w:szCs w:val="24"/>
          <w:shd w:val="clear" w:color="auto" w:fill="FFFFFF"/>
        </w:rPr>
        <w:t>Ikechukwu</w:t>
      </w:r>
      <w:proofErr w:type="spellEnd"/>
      <w:r w:rsidR="005C1781" w:rsidRPr="00C54105">
        <w:rPr>
          <w:rFonts w:ascii="Times New Roman" w:hAnsi="Times New Roman" w:cs="Times New Roman"/>
          <w:sz w:val="24"/>
          <w:szCs w:val="24"/>
          <w:shd w:val="clear" w:color="auto" w:fill="FFFFFF"/>
        </w:rPr>
        <w:t>, 2019</w:t>
      </w:r>
      <w:r w:rsidR="005C1781" w:rsidRPr="00C54105">
        <w:rPr>
          <w:rFonts w:ascii="Times New Roman" w:hAnsi="Times New Roman" w:cs="Times New Roman"/>
          <w:sz w:val="24"/>
          <w:szCs w:val="24"/>
        </w:rPr>
        <w:t>)</w:t>
      </w:r>
      <w:r w:rsidR="00FC51C7" w:rsidRPr="00C54105">
        <w:rPr>
          <w:rFonts w:ascii="Times New Roman" w:hAnsi="Times New Roman" w:cs="Times New Roman"/>
          <w:sz w:val="24"/>
          <w:szCs w:val="24"/>
        </w:rPr>
        <w:t xml:space="preserve">. A business that successfully invests in its staff through training and development is so viewed more </w:t>
      </w:r>
      <w:proofErr w:type="spellStart"/>
      <w:r w:rsidR="00FC51C7" w:rsidRPr="00C54105">
        <w:rPr>
          <w:rFonts w:ascii="Times New Roman" w:hAnsi="Times New Roman" w:cs="Times New Roman"/>
          <w:sz w:val="24"/>
          <w:szCs w:val="24"/>
        </w:rPr>
        <w:t>favourably</w:t>
      </w:r>
      <w:proofErr w:type="spellEnd"/>
      <w:r w:rsidR="00FC51C7" w:rsidRPr="00C54105">
        <w:rPr>
          <w:rFonts w:ascii="Times New Roman" w:hAnsi="Times New Roman" w:cs="Times New Roman"/>
          <w:sz w:val="24"/>
          <w:szCs w:val="24"/>
        </w:rPr>
        <w:t xml:space="preserve"> through staff than those in the business who don’t. </w:t>
      </w:r>
    </w:p>
    <w:p w14:paraId="17B37D1D" w14:textId="2D37F915" w:rsidR="00AE2D28" w:rsidRPr="00C54105" w:rsidRDefault="00131124"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          </w:t>
      </w:r>
      <w:r w:rsidR="00FC51C7" w:rsidRPr="00C54105">
        <w:rPr>
          <w:rFonts w:ascii="Times New Roman" w:hAnsi="Times New Roman" w:cs="Times New Roman"/>
          <w:sz w:val="24"/>
          <w:szCs w:val="24"/>
        </w:rPr>
        <w:t>Training and development practices help the organization have positive effects of training. Staffs have to observe the connection between while they are now while they want to obtain this and now training is going to bridge this gap</w:t>
      </w:r>
      <w:r w:rsidR="005C1781" w:rsidRPr="00C54105">
        <w:rPr>
          <w:rFonts w:ascii="Times New Roman" w:hAnsi="Times New Roman" w:cs="Times New Roman"/>
          <w:sz w:val="24"/>
          <w:szCs w:val="24"/>
        </w:rPr>
        <w:t xml:space="preserve"> (</w:t>
      </w:r>
      <w:r w:rsidR="005C1781" w:rsidRPr="00C54105">
        <w:rPr>
          <w:rFonts w:ascii="Times New Roman" w:hAnsi="Times New Roman" w:cs="Times New Roman"/>
          <w:sz w:val="24"/>
          <w:szCs w:val="24"/>
          <w:shd w:val="clear" w:color="auto" w:fill="FFFFFF"/>
        </w:rPr>
        <w:t>Giorgi et al., 2020</w:t>
      </w:r>
      <w:r w:rsidR="005C1781" w:rsidRPr="00C54105">
        <w:rPr>
          <w:rFonts w:ascii="Times New Roman" w:hAnsi="Times New Roman" w:cs="Times New Roman"/>
          <w:sz w:val="24"/>
          <w:szCs w:val="24"/>
        </w:rPr>
        <w:t>)</w:t>
      </w:r>
      <w:r w:rsidR="00FC51C7" w:rsidRPr="00C54105">
        <w:rPr>
          <w:rFonts w:ascii="Times New Roman" w:hAnsi="Times New Roman" w:cs="Times New Roman"/>
          <w:sz w:val="24"/>
          <w:szCs w:val="24"/>
        </w:rPr>
        <w:t>. Training is especially significant for the new staff. This could be chiefly conducted by someone within an organization and must serve as the platform to obtain new staff up to speed with the daily procedure of an organization and address any skills gap. Development in performance can be possible through good training and development practices. Development and training thus go on to amplify their strength and need new skill sets. This is significant for the business to break down the development and training needs to target related persons</w:t>
      </w:r>
      <w:r w:rsidR="00390274" w:rsidRPr="00C54105">
        <w:rPr>
          <w:rFonts w:ascii="Times New Roman" w:hAnsi="Times New Roman" w:cs="Times New Roman"/>
          <w:sz w:val="24"/>
          <w:szCs w:val="24"/>
        </w:rPr>
        <w:t xml:space="preserve"> (</w:t>
      </w:r>
      <w:r w:rsidR="00390274" w:rsidRPr="00C54105">
        <w:rPr>
          <w:rFonts w:ascii="Times New Roman" w:hAnsi="Times New Roman" w:cs="Times New Roman"/>
          <w:sz w:val="24"/>
          <w:szCs w:val="24"/>
          <w:shd w:val="clear" w:color="auto" w:fill="FFFFFF"/>
        </w:rPr>
        <w:t>Giorgi et al., 2020</w:t>
      </w:r>
      <w:r w:rsidR="00390274" w:rsidRPr="00C54105">
        <w:rPr>
          <w:rFonts w:ascii="Times New Roman" w:hAnsi="Times New Roman" w:cs="Times New Roman"/>
          <w:sz w:val="24"/>
          <w:szCs w:val="24"/>
        </w:rPr>
        <w:t>)</w:t>
      </w:r>
      <w:r w:rsidR="00AB4B46" w:rsidRPr="00C54105">
        <w:rPr>
          <w:rFonts w:ascii="Times New Roman" w:hAnsi="Times New Roman" w:cs="Times New Roman"/>
          <w:sz w:val="24"/>
          <w:szCs w:val="24"/>
        </w:rPr>
        <w:t xml:space="preserve">. </w:t>
      </w:r>
      <w:r w:rsidR="00047589" w:rsidRPr="00C54105">
        <w:rPr>
          <w:rFonts w:ascii="Times New Roman" w:hAnsi="Times New Roman" w:cs="Times New Roman"/>
          <w:sz w:val="24"/>
          <w:szCs w:val="24"/>
        </w:rPr>
        <w:t xml:space="preserve"> </w:t>
      </w:r>
      <w:r w:rsidR="00347F0D" w:rsidRPr="00C54105">
        <w:rPr>
          <w:rFonts w:ascii="Times New Roman" w:hAnsi="Times New Roman" w:cs="Times New Roman"/>
          <w:sz w:val="24"/>
          <w:szCs w:val="24"/>
        </w:rPr>
        <w:t xml:space="preserve"> </w:t>
      </w:r>
      <w:r w:rsidR="007201DE" w:rsidRPr="00C54105">
        <w:rPr>
          <w:rFonts w:ascii="Times New Roman" w:hAnsi="Times New Roman" w:cs="Times New Roman"/>
          <w:sz w:val="24"/>
          <w:szCs w:val="24"/>
        </w:rPr>
        <w:t xml:space="preserve"> </w:t>
      </w:r>
      <w:r w:rsidR="005C0614" w:rsidRPr="00C54105">
        <w:rPr>
          <w:rFonts w:ascii="Times New Roman" w:hAnsi="Times New Roman" w:cs="Times New Roman"/>
          <w:sz w:val="24"/>
          <w:szCs w:val="24"/>
        </w:rPr>
        <w:t xml:space="preserve"> </w:t>
      </w:r>
      <w:r w:rsidR="00660593" w:rsidRPr="00C54105">
        <w:rPr>
          <w:rFonts w:ascii="Times New Roman" w:hAnsi="Times New Roman" w:cs="Times New Roman"/>
          <w:sz w:val="24"/>
          <w:szCs w:val="24"/>
        </w:rPr>
        <w:t xml:space="preserve"> </w:t>
      </w:r>
      <w:r w:rsidR="00E53DB9" w:rsidRPr="00C54105">
        <w:rPr>
          <w:rFonts w:ascii="Times New Roman" w:hAnsi="Times New Roman" w:cs="Times New Roman"/>
          <w:sz w:val="24"/>
          <w:szCs w:val="24"/>
        </w:rPr>
        <w:t xml:space="preserve"> </w:t>
      </w:r>
      <w:r w:rsidR="00ED49EF" w:rsidRPr="00C54105">
        <w:rPr>
          <w:rFonts w:ascii="Times New Roman" w:hAnsi="Times New Roman" w:cs="Times New Roman"/>
          <w:sz w:val="24"/>
          <w:szCs w:val="24"/>
        </w:rPr>
        <w:t xml:space="preserve"> </w:t>
      </w:r>
      <w:r w:rsidR="003C284F" w:rsidRPr="00C54105">
        <w:rPr>
          <w:rFonts w:ascii="Times New Roman" w:hAnsi="Times New Roman" w:cs="Times New Roman"/>
          <w:sz w:val="24"/>
          <w:szCs w:val="24"/>
        </w:rPr>
        <w:t xml:space="preserve"> </w:t>
      </w:r>
      <w:r w:rsidR="00E86311" w:rsidRPr="00C54105">
        <w:rPr>
          <w:rFonts w:ascii="Times New Roman" w:hAnsi="Times New Roman" w:cs="Times New Roman"/>
          <w:sz w:val="24"/>
          <w:szCs w:val="24"/>
        </w:rPr>
        <w:t xml:space="preserve"> </w:t>
      </w:r>
      <w:r w:rsidR="00FA6C18" w:rsidRPr="00C54105">
        <w:rPr>
          <w:rFonts w:ascii="Times New Roman" w:hAnsi="Times New Roman" w:cs="Times New Roman"/>
          <w:sz w:val="24"/>
          <w:szCs w:val="24"/>
        </w:rPr>
        <w:t xml:space="preserve"> </w:t>
      </w:r>
      <w:r w:rsidR="002852CC" w:rsidRPr="00C54105">
        <w:rPr>
          <w:rFonts w:ascii="Times New Roman" w:hAnsi="Times New Roman" w:cs="Times New Roman"/>
          <w:sz w:val="24"/>
          <w:szCs w:val="24"/>
        </w:rPr>
        <w:t xml:space="preserve"> </w:t>
      </w:r>
      <w:r w:rsidR="002C4FA8" w:rsidRPr="00C54105">
        <w:rPr>
          <w:rFonts w:ascii="Times New Roman" w:hAnsi="Times New Roman" w:cs="Times New Roman"/>
          <w:sz w:val="24"/>
          <w:szCs w:val="24"/>
        </w:rPr>
        <w:t xml:space="preserve"> </w:t>
      </w:r>
      <w:r w:rsidR="00A116E3" w:rsidRPr="00C54105">
        <w:rPr>
          <w:rFonts w:ascii="Times New Roman" w:hAnsi="Times New Roman" w:cs="Times New Roman"/>
          <w:sz w:val="24"/>
          <w:szCs w:val="24"/>
        </w:rPr>
        <w:t xml:space="preserve"> </w:t>
      </w:r>
      <w:r w:rsidR="00315082" w:rsidRPr="00C54105">
        <w:rPr>
          <w:rFonts w:ascii="Times New Roman" w:hAnsi="Times New Roman" w:cs="Times New Roman"/>
          <w:sz w:val="24"/>
          <w:szCs w:val="24"/>
        </w:rPr>
        <w:t xml:space="preserve"> </w:t>
      </w:r>
      <w:r w:rsidR="00181846" w:rsidRPr="00C54105">
        <w:rPr>
          <w:rFonts w:ascii="Times New Roman" w:hAnsi="Times New Roman" w:cs="Times New Roman"/>
          <w:sz w:val="24"/>
          <w:szCs w:val="24"/>
        </w:rPr>
        <w:t xml:space="preserve"> </w:t>
      </w:r>
      <w:r w:rsidR="00183271" w:rsidRPr="00C54105">
        <w:rPr>
          <w:rFonts w:ascii="Times New Roman" w:hAnsi="Times New Roman" w:cs="Times New Roman"/>
          <w:sz w:val="24"/>
          <w:szCs w:val="24"/>
        </w:rPr>
        <w:t xml:space="preserve"> </w:t>
      </w:r>
      <w:r w:rsidR="00CE6AE4" w:rsidRPr="00C54105">
        <w:rPr>
          <w:rFonts w:ascii="Times New Roman" w:hAnsi="Times New Roman" w:cs="Times New Roman"/>
          <w:sz w:val="24"/>
          <w:szCs w:val="24"/>
        </w:rPr>
        <w:t xml:space="preserve"> </w:t>
      </w:r>
      <w:r w:rsidR="009C1215" w:rsidRPr="00C54105">
        <w:rPr>
          <w:rFonts w:ascii="Times New Roman" w:hAnsi="Times New Roman" w:cs="Times New Roman"/>
          <w:sz w:val="24"/>
          <w:szCs w:val="24"/>
        </w:rPr>
        <w:t xml:space="preserve"> </w:t>
      </w:r>
      <w:r w:rsidR="002045D8" w:rsidRPr="00C54105">
        <w:rPr>
          <w:rFonts w:ascii="Times New Roman" w:hAnsi="Times New Roman" w:cs="Times New Roman"/>
          <w:sz w:val="24"/>
          <w:szCs w:val="24"/>
        </w:rPr>
        <w:t xml:space="preserve"> </w:t>
      </w:r>
      <w:r w:rsidR="00AC22E8" w:rsidRPr="00C54105">
        <w:rPr>
          <w:rFonts w:ascii="Times New Roman" w:hAnsi="Times New Roman" w:cs="Times New Roman"/>
          <w:sz w:val="24"/>
          <w:szCs w:val="24"/>
        </w:rPr>
        <w:t xml:space="preserve">  </w:t>
      </w:r>
      <w:r w:rsidR="00613473" w:rsidRPr="00C54105">
        <w:rPr>
          <w:rFonts w:ascii="Times New Roman" w:hAnsi="Times New Roman" w:cs="Times New Roman"/>
          <w:sz w:val="24"/>
          <w:szCs w:val="24"/>
        </w:rPr>
        <w:t xml:space="preserve"> </w:t>
      </w:r>
      <w:r w:rsidR="00D11C8B" w:rsidRPr="00C54105">
        <w:rPr>
          <w:rFonts w:ascii="Times New Roman" w:hAnsi="Times New Roman" w:cs="Times New Roman"/>
          <w:sz w:val="24"/>
          <w:szCs w:val="24"/>
        </w:rPr>
        <w:t xml:space="preserve"> </w:t>
      </w:r>
      <w:r w:rsidR="003B1ACF" w:rsidRPr="00C54105">
        <w:rPr>
          <w:rFonts w:ascii="Times New Roman" w:hAnsi="Times New Roman" w:cs="Times New Roman"/>
          <w:sz w:val="24"/>
          <w:szCs w:val="24"/>
        </w:rPr>
        <w:t xml:space="preserve"> </w:t>
      </w:r>
      <w:r w:rsidR="00E42502" w:rsidRPr="00C54105">
        <w:rPr>
          <w:rFonts w:ascii="Times New Roman" w:hAnsi="Times New Roman" w:cs="Times New Roman"/>
          <w:sz w:val="24"/>
          <w:szCs w:val="24"/>
        </w:rPr>
        <w:t xml:space="preserve"> </w:t>
      </w:r>
      <w:r w:rsidR="00C7405C" w:rsidRPr="00C54105">
        <w:rPr>
          <w:rFonts w:ascii="Times New Roman" w:hAnsi="Times New Roman" w:cs="Times New Roman"/>
          <w:sz w:val="24"/>
          <w:szCs w:val="24"/>
        </w:rPr>
        <w:t xml:space="preserve"> </w:t>
      </w:r>
      <w:r w:rsidR="005E5974" w:rsidRPr="00C54105">
        <w:rPr>
          <w:rFonts w:ascii="Times New Roman" w:hAnsi="Times New Roman" w:cs="Times New Roman"/>
          <w:sz w:val="24"/>
          <w:szCs w:val="24"/>
        </w:rPr>
        <w:t xml:space="preserve"> </w:t>
      </w:r>
      <w:r w:rsidR="009527ED" w:rsidRPr="00C54105">
        <w:rPr>
          <w:rFonts w:ascii="Times New Roman" w:hAnsi="Times New Roman" w:cs="Times New Roman"/>
          <w:sz w:val="24"/>
          <w:szCs w:val="24"/>
        </w:rPr>
        <w:t xml:space="preserve"> </w:t>
      </w:r>
      <w:r w:rsidR="00A90A0A" w:rsidRPr="00C54105">
        <w:rPr>
          <w:rFonts w:ascii="Times New Roman" w:hAnsi="Times New Roman" w:cs="Times New Roman"/>
          <w:sz w:val="24"/>
          <w:szCs w:val="24"/>
        </w:rPr>
        <w:t xml:space="preserve"> </w:t>
      </w:r>
      <w:r w:rsidR="0041799E" w:rsidRPr="00C54105">
        <w:rPr>
          <w:rFonts w:ascii="Times New Roman" w:hAnsi="Times New Roman" w:cs="Times New Roman"/>
          <w:sz w:val="24"/>
          <w:szCs w:val="24"/>
        </w:rPr>
        <w:t xml:space="preserve"> </w:t>
      </w:r>
      <w:r w:rsidR="007D001B" w:rsidRPr="00C54105">
        <w:rPr>
          <w:rFonts w:ascii="Times New Roman" w:hAnsi="Times New Roman" w:cs="Times New Roman"/>
          <w:sz w:val="24"/>
          <w:szCs w:val="24"/>
        </w:rPr>
        <w:t xml:space="preserve"> </w:t>
      </w:r>
      <w:r w:rsidR="00286D1A" w:rsidRPr="00C54105">
        <w:rPr>
          <w:rFonts w:ascii="Times New Roman" w:hAnsi="Times New Roman" w:cs="Times New Roman"/>
          <w:sz w:val="24"/>
          <w:szCs w:val="24"/>
        </w:rPr>
        <w:t xml:space="preserve"> </w:t>
      </w:r>
      <w:r w:rsidR="00F47809" w:rsidRPr="00C54105">
        <w:rPr>
          <w:rFonts w:ascii="Times New Roman" w:hAnsi="Times New Roman" w:cs="Times New Roman"/>
          <w:sz w:val="24"/>
          <w:szCs w:val="24"/>
        </w:rPr>
        <w:t xml:space="preserve"> </w:t>
      </w:r>
      <w:r w:rsidR="001C3321" w:rsidRPr="00C54105">
        <w:rPr>
          <w:rFonts w:ascii="Times New Roman" w:hAnsi="Times New Roman" w:cs="Times New Roman"/>
          <w:sz w:val="24"/>
          <w:szCs w:val="24"/>
        </w:rPr>
        <w:t xml:space="preserve"> </w:t>
      </w:r>
      <w:r w:rsidR="00C50BC4" w:rsidRPr="00C54105">
        <w:rPr>
          <w:rFonts w:ascii="Times New Roman" w:hAnsi="Times New Roman" w:cs="Times New Roman"/>
          <w:sz w:val="24"/>
          <w:szCs w:val="24"/>
        </w:rPr>
        <w:t xml:space="preserve"> </w:t>
      </w:r>
      <w:r w:rsidR="009D6F5C" w:rsidRPr="00C54105">
        <w:rPr>
          <w:rFonts w:ascii="Times New Roman" w:hAnsi="Times New Roman" w:cs="Times New Roman"/>
          <w:sz w:val="24"/>
          <w:szCs w:val="24"/>
        </w:rPr>
        <w:t xml:space="preserve"> </w:t>
      </w:r>
      <w:r w:rsidR="00B41DD2" w:rsidRPr="00C54105">
        <w:rPr>
          <w:rFonts w:ascii="Times New Roman" w:hAnsi="Times New Roman" w:cs="Times New Roman"/>
          <w:sz w:val="24"/>
          <w:szCs w:val="24"/>
        </w:rPr>
        <w:t xml:space="preserve"> </w:t>
      </w:r>
      <w:r w:rsidR="00CB1D71" w:rsidRPr="00C54105">
        <w:rPr>
          <w:rFonts w:ascii="Times New Roman" w:hAnsi="Times New Roman" w:cs="Times New Roman"/>
          <w:sz w:val="24"/>
          <w:szCs w:val="24"/>
        </w:rPr>
        <w:t xml:space="preserve"> </w:t>
      </w:r>
    </w:p>
    <w:p w14:paraId="5BD38605" w14:textId="68DE144F" w:rsidR="009F48C7" w:rsidRPr="00C54105" w:rsidRDefault="00131124" w:rsidP="00E173A0">
      <w:pPr>
        <w:pStyle w:val="Heading1"/>
        <w:spacing w:line="360" w:lineRule="auto"/>
        <w:jc w:val="both"/>
        <w:rPr>
          <w:rFonts w:ascii="Times New Roman" w:hAnsi="Times New Roman" w:cs="Times New Roman"/>
          <w:color w:val="auto"/>
          <w:sz w:val="24"/>
          <w:szCs w:val="24"/>
        </w:rPr>
      </w:pPr>
      <w:bookmarkStart w:id="9" w:name="_Toc121313931"/>
      <w:r>
        <w:rPr>
          <w:rFonts w:ascii="Times New Roman" w:hAnsi="Times New Roman" w:cs="Times New Roman"/>
          <w:color w:val="auto"/>
          <w:sz w:val="24"/>
          <w:szCs w:val="24"/>
        </w:rPr>
        <w:t xml:space="preserve">               </w:t>
      </w:r>
      <w:r w:rsidR="009F48C7" w:rsidRPr="00C54105">
        <w:rPr>
          <w:rFonts w:ascii="Times New Roman" w:hAnsi="Times New Roman" w:cs="Times New Roman"/>
          <w:color w:val="auto"/>
          <w:sz w:val="24"/>
          <w:szCs w:val="24"/>
        </w:rPr>
        <w:t>Chapter 3: Research Methods and Methodology</w:t>
      </w:r>
      <w:bookmarkEnd w:id="9"/>
    </w:p>
    <w:p w14:paraId="5CC94867" w14:textId="4CB563B6" w:rsidR="009F48C7" w:rsidRPr="00C54105" w:rsidRDefault="00131124" w:rsidP="00E173A0">
      <w:pPr>
        <w:pStyle w:val="Heading2"/>
        <w:spacing w:line="360" w:lineRule="auto"/>
        <w:jc w:val="both"/>
        <w:rPr>
          <w:rFonts w:ascii="Times New Roman" w:hAnsi="Times New Roman" w:cs="Times New Roman"/>
          <w:color w:val="auto"/>
          <w:sz w:val="24"/>
          <w:szCs w:val="24"/>
        </w:rPr>
      </w:pPr>
      <w:bookmarkStart w:id="10" w:name="_Toc121313932"/>
      <w:r>
        <w:rPr>
          <w:rFonts w:ascii="Times New Roman" w:hAnsi="Times New Roman" w:cs="Times New Roman"/>
          <w:color w:val="auto"/>
          <w:sz w:val="24"/>
          <w:szCs w:val="24"/>
        </w:rPr>
        <w:t xml:space="preserve">          </w:t>
      </w:r>
      <w:r w:rsidRPr="00C54105">
        <w:rPr>
          <w:rFonts w:ascii="Times New Roman" w:hAnsi="Times New Roman" w:cs="Times New Roman"/>
          <w:color w:val="auto"/>
          <w:sz w:val="24"/>
          <w:szCs w:val="24"/>
        </w:rPr>
        <w:t>What research philosophy and why?</w:t>
      </w:r>
      <w:bookmarkEnd w:id="10"/>
    </w:p>
    <w:p w14:paraId="30EB8869" w14:textId="4C45C822" w:rsidR="00130F34" w:rsidRPr="00C54105" w:rsidRDefault="00131124"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0F34" w:rsidRPr="00C54105">
        <w:rPr>
          <w:rFonts w:ascii="Times New Roman" w:hAnsi="Times New Roman" w:cs="Times New Roman"/>
          <w:sz w:val="24"/>
          <w:szCs w:val="24"/>
        </w:rPr>
        <w:t xml:space="preserve">Research philosophy is defined as the belief method that information regarding a good phenomenon must be collected, used and analyzed. There are 4 </w:t>
      </w:r>
      <w:r w:rsidR="00345A68" w:rsidRPr="00C54105">
        <w:rPr>
          <w:rFonts w:ascii="Times New Roman" w:hAnsi="Times New Roman" w:cs="Times New Roman"/>
          <w:sz w:val="24"/>
          <w:szCs w:val="24"/>
        </w:rPr>
        <w:t>dissimilar</w:t>
      </w:r>
      <w:r w:rsidR="00130F34" w:rsidRPr="00C54105">
        <w:rPr>
          <w:rFonts w:ascii="Times New Roman" w:hAnsi="Times New Roman" w:cs="Times New Roman"/>
          <w:sz w:val="24"/>
          <w:szCs w:val="24"/>
        </w:rPr>
        <w:t xml:space="preserve"> </w:t>
      </w:r>
      <w:r w:rsidR="00345A68" w:rsidRPr="00C54105">
        <w:rPr>
          <w:rFonts w:ascii="Times New Roman" w:hAnsi="Times New Roman" w:cs="Times New Roman"/>
          <w:sz w:val="24"/>
          <w:szCs w:val="24"/>
        </w:rPr>
        <w:t>tendency</w:t>
      </w:r>
      <w:r w:rsidR="00130F34" w:rsidRPr="00C54105">
        <w:rPr>
          <w:rFonts w:ascii="Times New Roman" w:hAnsi="Times New Roman" w:cs="Times New Roman"/>
          <w:sz w:val="24"/>
          <w:szCs w:val="24"/>
        </w:rPr>
        <w:t xml:space="preserve"> of research </w:t>
      </w:r>
      <w:r w:rsidR="00D43961" w:rsidRPr="00C54105">
        <w:rPr>
          <w:rFonts w:ascii="Times New Roman" w:hAnsi="Times New Roman" w:cs="Times New Roman"/>
          <w:sz w:val="24"/>
          <w:szCs w:val="24"/>
        </w:rPr>
        <w:t>attitude</w:t>
      </w:r>
      <w:r w:rsidR="00130F34" w:rsidRPr="00C54105">
        <w:rPr>
          <w:rFonts w:ascii="Times New Roman" w:hAnsi="Times New Roman" w:cs="Times New Roman"/>
          <w:sz w:val="24"/>
          <w:szCs w:val="24"/>
        </w:rPr>
        <w:t xml:space="preserve"> that are different examined in work by many researchers such as </w:t>
      </w:r>
      <w:r w:rsidR="005353A8" w:rsidRPr="00C54105">
        <w:rPr>
          <w:rFonts w:ascii="Times New Roman" w:hAnsi="Times New Roman" w:cs="Times New Roman"/>
          <w:sz w:val="24"/>
          <w:szCs w:val="24"/>
        </w:rPr>
        <w:t>“</w:t>
      </w:r>
      <w:proofErr w:type="spellStart"/>
      <w:r w:rsidR="00130F34" w:rsidRPr="00C54105">
        <w:rPr>
          <w:rFonts w:ascii="Times New Roman" w:hAnsi="Times New Roman" w:cs="Times New Roman"/>
          <w:sz w:val="24"/>
          <w:szCs w:val="24"/>
        </w:rPr>
        <w:t>interpretivism</w:t>
      </w:r>
      <w:proofErr w:type="spellEnd"/>
      <w:r w:rsidR="00130F34" w:rsidRPr="00C54105">
        <w:rPr>
          <w:rFonts w:ascii="Times New Roman" w:hAnsi="Times New Roman" w:cs="Times New Roman"/>
          <w:sz w:val="24"/>
          <w:szCs w:val="24"/>
        </w:rPr>
        <w:t xml:space="preserve"> research philosophy, positivist research philosophy, realistic research philosophy and pragmatist research philosophy</w:t>
      </w:r>
      <w:r w:rsidR="005353A8" w:rsidRPr="00C54105">
        <w:rPr>
          <w:rFonts w:ascii="Times New Roman" w:hAnsi="Times New Roman" w:cs="Times New Roman"/>
          <w:sz w:val="24"/>
          <w:szCs w:val="24"/>
        </w:rPr>
        <w:t>”</w:t>
      </w:r>
      <w:r w:rsidR="00390274" w:rsidRPr="00C54105">
        <w:rPr>
          <w:rFonts w:ascii="Times New Roman" w:hAnsi="Times New Roman" w:cs="Times New Roman"/>
          <w:sz w:val="24"/>
          <w:szCs w:val="24"/>
        </w:rPr>
        <w:t xml:space="preserve"> (</w:t>
      </w:r>
      <w:proofErr w:type="spellStart"/>
      <w:r w:rsidR="00390274" w:rsidRPr="00C54105">
        <w:rPr>
          <w:rFonts w:ascii="Times New Roman" w:hAnsi="Times New Roman" w:cs="Times New Roman"/>
          <w:sz w:val="24"/>
          <w:szCs w:val="24"/>
        </w:rPr>
        <w:t>Ghorbani</w:t>
      </w:r>
      <w:proofErr w:type="spellEnd"/>
      <w:r w:rsidR="00390274" w:rsidRPr="00C54105">
        <w:rPr>
          <w:rFonts w:ascii="Times New Roman" w:hAnsi="Times New Roman" w:cs="Times New Roman"/>
          <w:sz w:val="24"/>
          <w:szCs w:val="24"/>
        </w:rPr>
        <w:t xml:space="preserve"> and Zou, 2019)</w:t>
      </w:r>
      <w:r w:rsidR="00130F34" w:rsidRPr="00C54105">
        <w:rPr>
          <w:rFonts w:ascii="Times New Roman" w:hAnsi="Times New Roman" w:cs="Times New Roman"/>
          <w:sz w:val="24"/>
          <w:szCs w:val="24"/>
        </w:rPr>
        <w:t xml:space="preserve">. For conducting this research, the researcher will emphasize and evaluate the </w:t>
      </w:r>
      <w:proofErr w:type="spellStart"/>
      <w:r w:rsidR="00130F34" w:rsidRPr="00C54105">
        <w:rPr>
          <w:rFonts w:ascii="Times New Roman" w:hAnsi="Times New Roman" w:cs="Times New Roman"/>
          <w:sz w:val="24"/>
          <w:szCs w:val="24"/>
        </w:rPr>
        <w:t>interpretivism</w:t>
      </w:r>
      <w:proofErr w:type="spellEnd"/>
      <w:r w:rsidR="00130F34" w:rsidRPr="00C54105">
        <w:rPr>
          <w:rFonts w:ascii="Times New Roman" w:hAnsi="Times New Roman" w:cs="Times New Roman"/>
          <w:sz w:val="24"/>
          <w:szCs w:val="24"/>
        </w:rPr>
        <w:t xml:space="preserve"> research philosophy as this research philosophy concentrate on the review of respondents and values to successfully justify the research aims and questions. This method helps the researcher to concentrate on actual aspects and data analysis to the impression of the organization environment on staff attitudes and beliefs</w:t>
      </w:r>
      <w:r w:rsidR="00390274" w:rsidRPr="00C54105">
        <w:rPr>
          <w:rFonts w:ascii="Times New Roman" w:hAnsi="Times New Roman" w:cs="Times New Roman"/>
          <w:sz w:val="24"/>
          <w:szCs w:val="24"/>
        </w:rPr>
        <w:t xml:space="preserve"> (</w:t>
      </w:r>
      <w:proofErr w:type="spellStart"/>
      <w:r w:rsidR="00390274" w:rsidRPr="00C54105">
        <w:rPr>
          <w:rFonts w:ascii="Times New Roman" w:hAnsi="Times New Roman" w:cs="Times New Roman"/>
          <w:sz w:val="24"/>
          <w:szCs w:val="24"/>
        </w:rPr>
        <w:t>Ghorbani</w:t>
      </w:r>
      <w:proofErr w:type="spellEnd"/>
      <w:r w:rsidR="00390274" w:rsidRPr="00C54105">
        <w:rPr>
          <w:rFonts w:ascii="Times New Roman" w:hAnsi="Times New Roman" w:cs="Times New Roman"/>
          <w:sz w:val="24"/>
          <w:szCs w:val="24"/>
        </w:rPr>
        <w:t xml:space="preserve"> and Zou, 2019)</w:t>
      </w:r>
      <w:r w:rsidR="00130F34" w:rsidRPr="00C54105">
        <w:rPr>
          <w:rFonts w:ascii="Times New Roman" w:hAnsi="Times New Roman" w:cs="Times New Roman"/>
          <w:sz w:val="24"/>
          <w:szCs w:val="24"/>
        </w:rPr>
        <w:t xml:space="preserve">. </w:t>
      </w:r>
    </w:p>
    <w:p w14:paraId="56DCFAB0" w14:textId="6B538817" w:rsidR="00130F34" w:rsidRPr="00C54105" w:rsidRDefault="00131124" w:rsidP="00E173A0">
      <w:pPr>
        <w:pStyle w:val="Heading2"/>
        <w:spacing w:line="360" w:lineRule="auto"/>
        <w:jc w:val="both"/>
        <w:rPr>
          <w:rFonts w:ascii="Times New Roman" w:hAnsi="Times New Roman" w:cs="Times New Roman"/>
          <w:color w:val="auto"/>
          <w:sz w:val="24"/>
          <w:szCs w:val="24"/>
        </w:rPr>
      </w:pPr>
      <w:bookmarkStart w:id="11" w:name="_Toc121313933"/>
      <w:r>
        <w:rPr>
          <w:rFonts w:ascii="Times New Roman" w:hAnsi="Times New Roman" w:cs="Times New Roman"/>
          <w:color w:val="auto"/>
          <w:sz w:val="24"/>
          <w:szCs w:val="24"/>
        </w:rPr>
        <w:t xml:space="preserve">          </w:t>
      </w:r>
      <w:r w:rsidR="00130F34" w:rsidRPr="00C54105">
        <w:rPr>
          <w:rFonts w:ascii="Times New Roman" w:hAnsi="Times New Roman" w:cs="Times New Roman"/>
          <w:color w:val="auto"/>
          <w:sz w:val="24"/>
          <w:szCs w:val="24"/>
        </w:rPr>
        <w:t>What research approach and why?</w:t>
      </w:r>
      <w:bookmarkEnd w:id="11"/>
    </w:p>
    <w:p w14:paraId="768A03E8" w14:textId="41932A4B" w:rsidR="00130F34" w:rsidRPr="00C54105" w:rsidRDefault="00642A8A"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0F34" w:rsidRPr="00C54105">
        <w:rPr>
          <w:rFonts w:ascii="Times New Roman" w:hAnsi="Times New Roman" w:cs="Times New Roman"/>
          <w:sz w:val="24"/>
          <w:szCs w:val="24"/>
        </w:rPr>
        <w:t>A research approach could conduct as it is important to select the accurate right research method. The deductive research approach and inductive research approach are two types of research that are successfully used for conducting the research. The deductive research method is also identified as the top to bottom research</w:t>
      </w:r>
      <w:r w:rsidR="00390274" w:rsidRPr="00C54105">
        <w:rPr>
          <w:rFonts w:ascii="Times New Roman" w:hAnsi="Times New Roman" w:cs="Times New Roman"/>
          <w:sz w:val="24"/>
          <w:szCs w:val="24"/>
        </w:rPr>
        <w:t xml:space="preserve"> (Saeed et al., 2019)</w:t>
      </w:r>
      <w:r w:rsidR="00130F34" w:rsidRPr="00C54105">
        <w:rPr>
          <w:rFonts w:ascii="Times New Roman" w:hAnsi="Times New Roman" w:cs="Times New Roman"/>
          <w:sz w:val="24"/>
          <w:szCs w:val="24"/>
        </w:rPr>
        <w:t xml:space="preserve">. The inductive approach assists in successfully needed and effective facts relying on the observations. The deductive research method is realized on what others have performed, reads existing journals, articles, theories and studies of while phenomenon she or he trying to research. The researcher would significantly </w:t>
      </w:r>
      <w:proofErr w:type="spellStart"/>
      <w:r w:rsidR="00130F34" w:rsidRPr="00C54105">
        <w:rPr>
          <w:rFonts w:ascii="Times New Roman" w:hAnsi="Times New Roman" w:cs="Times New Roman"/>
          <w:sz w:val="24"/>
          <w:szCs w:val="24"/>
        </w:rPr>
        <w:t>utilise</w:t>
      </w:r>
      <w:proofErr w:type="spellEnd"/>
      <w:r w:rsidR="00130F34" w:rsidRPr="00C54105">
        <w:rPr>
          <w:rFonts w:ascii="Times New Roman" w:hAnsi="Times New Roman" w:cs="Times New Roman"/>
          <w:sz w:val="24"/>
          <w:szCs w:val="24"/>
        </w:rPr>
        <w:t xml:space="preserve"> industry strategies to successfully </w:t>
      </w:r>
      <w:r w:rsidR="00622FB5" w:rsidRPr="00C54105">
        <w:rPr>
          <w:rFonts w:ascii="Times New Roman" w:hAnsi="Times New Roman" w:cs="Times New Roman"/>
          <w:sz w:val="24"/>
          <w:szCs w:val="24"/>
        </w:rPr>
        <w:t>investigate</w:t>
      </w:r>
      <w:r w:rsidR="00130F34" w:rsidRPr="00C54105">
        <w:rPr>
          <w:rFonts w:ascii="Times New Roman" w:hAnsi="Times New Roman" w:cs="Times New Roman"/>
          <w:sz w:val="24"/>
          <w:szCs w:val="24"/>
        </w:rPr>
        <w:t xml:space="preserve"> the research approach.    </w:t>
      </w:r>
    </w:p>
    <w:p w14:paraId="27C4D08C" w14:textId="32734C17" w:rsidR="00130F34" w:rsidRPr="00C54105" w:rsidRDefault="00642A8A" w:rsidP="00E173A0">
      <w:pPr>
        <w:pStyle w:val="Heading2"/>
        <w:spacing w:line="360" w:lineRule="auto"/>
        <w:jc w:val="both"/>
        <w:rPr>
          <w:rFonts w:ascii="Times New Roman" w:hAnsi="Times New Roman" w:cs="Times New Roman"/>
          <w:color w:val="auto"/>
          <w:sz w:val="24"/>
          <w:szCs w:val="24"/>
        </w:rPr>
      </w:pPr>
      <w:bookmarkStart w:id="12" w:name="_Toc121313934"/>
      <w:r>
        <w:rPr>
          <w:rFonts w:ascii="Times New Roman" w:hAnsi="Times New Roman" w:cs="Times New Roman"/>
          <w:color w:val="auto"/>
          <w:sz w:val="24"/>
          <w:szCs w:val="24"/>
        </w:rPr>
        <w:lastRenderedPageBreak/>
        <w:t xml:space="preserve">          </w:t>
      </w:r>
      <w:r w:rsidR="00130F34" w:rsidRPr="00C54105">
        <w:rPr>
          <w:rFonts w:ascii="Times New Roman" w:hAnsi="Times New Roman" w:cs="Times New Roman"/>
          <w:color w:val="auto"/>
          <w:sz w:val="24"/>
          <w:szCs w:val="24"/>
        </w:rPr>
        <w:t>What research strategy and why?</w:t>
      </w:r>
      <w:bookmarkEnd w:id="12"/>
    </w:p>
    <w:p w14:paraId="448148AD" w14:textId="0C345246" w:rsidR="00130F34" w:rsidRPr="00C54105" w:rsidRDefault="00642A8A"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0F34" w:rsidRPr="00C54105">
        <w:rPr>
          <w:rFonts w:ascii="Times New Roman" w:hAnsi="Times New Roman" w:cs="Times New Roman"/>
          <w:sz w:val="24"/>
          <w:szCs w:val="24"/>
        </w:rPr>
        <w:t>In the context of research methodology, research strategy can be defined as the option of data that is successfully relied on collecting ways their research approach. For instance, qualitative and quantitative research data could be collected through interviews, case studies, observation and questionnaires</w:t>
      </w:r>
      <w:r w:rsidR="00622FB5" w:rsidRPr="00C54105">
        <w:rPr>
          <w:rFonts w:ascii="Times New Roman" w:hAnsi="Times New Roman" w:cs="Times New Roman"/>
          <w:sz w:val="24"/>
          <w:szCs w:val="24"/>
        </w:rPr>
        <w:t xml:space="preserve"> (Saeed et al., 2019)</w:t>
      </w:r>
      <w:r w:rsidR="00130F34" w:rsidRPr="00C54105">
        <w:rPr>
          <w:rFonts w:ascii="Times New Roman" w:hAnsi="Times New Roman" w:cs="Times New Roman"/>
          <w:sz w:val="24"/>
          <w:szCs w:val="24"/>
        </w:rPr>
        <w:t>. The researcher will utilize the questionnaire method to gather data the right and authentic data. The researcher will use secondary information by evaluating 10 articles published after 2013. All journals are related to the researcher's topic “how training and development is a decisive factor for employee engagement and retention in the context of Barclays Bank”</w:t>
      </w:r>
      <w:r w:rsidR="00622FB5" w:rsidRPr="00C54105">
        <w:rPr>
          <w:rFonts w:ascii="Times New Roman" w:hAnsi="Times New Roman" w:cs="Times New Roman"/>
          <w:sz w:val="24"/>
          <w:szCs w:val="24"/>
        </w:rPr>
        <w:t xml:space="preserve"> (Saeed et al., 2019)</w:t>
      </w:r>
      <w:r w:rsidR="00130F34" w:rsidRPr="00C54105">
        <w:rPr>
          <w:rFonts w:ascii="Times New Roman" w:hAnsi="Times New Roman" w:cs="Times New Roman"/>
          <w:sz w:val="24"/>
          <w:szCs w:val="24"/>
        </w:rPr>
        <w:t xml:space="preserve">. </w:t>
      </w:r>
    </w:p>
    <w:p w14:paraId="2ECDE912" w14:textId="0DEFDB14" w:rsidR="00130F34" w:rsidRPr="00C54105" w:rsidRDefault="00642A8A" w:rsidP="00E173A0">
      <w:pPr>
        <w:pStyle w:val="Heading2"/>
        <w:spacing w:line="360" w:lineRule="auto"/>
        <w:jc w:val="both"/>
        <w:rPr>
          <w:rFonts w:ascii="Times New Roman" w:hAnsi="Times New Roman" w:cs="Times New Roman"/>
          <w:color w:val="auto"/>
          <w:sz w:val="24"/>
          <w:szCs w:val="24"/>
        </w:rPr>
      </w:pPr>
      <w:bookmarkStart w:id="13" w:name="_Toc121313935"/>
      <w:r>
        <w:rPr>
          <w:rFonts w:ascii="Times New Roman" w:hAnsi="Times New Roman" w:cs="Times New Roman"/>
          <w:color w:val="auto"/>
          <w:sz w:val="24"/>
          <w:szCs w:val="24"/>
        </w:rPr>
        <w:t xml:space="preserve">          </w:t>
      </w:r>
      <w:r w:rsidR="00130F34" w:rsidRPr="00C54105">
        <w:rPr>
          <w:rFonts w:ascii="Times New Roman" w:hAnsi="Times New Roman" w:cs="Times New Roman"/>
          <w:color w:val="auto"/>
          <w:sz w:val="24"/>
          <w:szCs w:val="24"/>
        </w:rPr>
        <w:t>Sampling methods and why</w:t>
      </w:r>
      <w:bookmarkEnd w:id="13"/>
    </w:p>
    <w:p w14:paraId="2C73114F" w14:textId="54DFB0B6" w:rsidR="00130F34" w:rsidRPr="00C54105" w:rsidRDefault="00642A8A"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0F34" w:rsidRPr="00C54105">
        <w:rPr>
          <w:rFonts w:ascii="Times New Roman" w:hAnsi="Times New Roman" w:cs="Times New Roman"/>
          <w:sz w:val="24"/>
          <w:szCs w:val="24"/>
        </w:rPr>
        <w:t>The researcher will collect information and data in any research perception and opinion heavily manipulate the conclusion of the research attitude and study of staff. The researcher successfully picks certain samples as it is difficult to investigate the whole due to time and economic constraints. So the researcher would utilize a random sampling method to collect articles</w:t>
      </w:r>
      <w:r w:rsidR="00D04F67" w:rsidRPr="00C54105">
        <w:rPr>
          <w:rFonts w:ascii="Times New Roman" w:hAnsi="Times New Roman" w:cs="Times New Roman"/>
          <w:sz w:val="24"/>
          <w:szCs w:val="24"/>
        </w:rPr>
        <w:t xml:space="preserve"> (</w:t>
      </w:r>
      <w:proofErr w:type="spellStart"/>
      <w:r w:rsidR="00D04F67" w:rsidRPr="00C54105">
        <w:rPr>
          <w:rFonts w:ascii="Times New Roman" w:hAnsi="Times New Roman" w:cs="Times New Roman"/>
          <w:sz w:val="24"/>
          <w:szCs w:val="24"/>
        </w:rPr>
        <w:t>Mone</w:t>
      </w:r>
      <w:proofErr w:type="spellEnd"/>
      <w:r w:rsidR="00D04F67" w:rsidRPr="00C54105">
        <w:rPr>
          <w:rFonts w:ascii="Times New Roman" w:hAnsi="Times New Roman" w:cs="Times New Roman"/>
          <w:sz w:val="24"/>
          <w:szCs w:val="24"/>
        </w:rPr>
        <w:t xml:space="preserve"> and London, 2018)</w:t>
      </w:r>
      <w:r w:rsidR="00130F34" w:rsidRPr="00C54105">
        <w:rPr>
          <w:rFonts w:ascii="Times New Roman" w:hAnsi="Times New Roman" w:cs="Times New Roman"/>
          <w:sz w:val="24"/>
          <w:szCs w:val="24"/>
        </w:rPr>
        <w:t xml:space="preserve">.     </w:t>
      </w:r>
    </w:p>
    <w:p w14:paraId="556BDF43" w14:textId="4068BE2D" w:rsidR="00130F34" w:rsidRPr="00C54105" w:rsidRDefault="00642A8A" w:rsidP="00E173A0">
      <w:pPr>
        <w:pStyle w:val="Heading2"/>
        <w:spacing w:line="360" w:lineRule="auto"/>
        <w:jc w:val="both"/>
        <w:rPr>
          <w:rFonts w:ascii="Times New Roman" w:hAnsi="Times New Roman" w:cs="Times New Roman"/>
          <w:color w:val="auto"/>
          <w:sz w:val="24"/>
          <w:szCs w:val="24"/>
        </w:rPr>
      </w:pPr>
      <w:bookmarkStart w:id="14" w:name="_Toc121313936"/>
      <w:r>
        <w:rPr>
          <w:rFonts w:ascii="Times New Roman" w:hAnsi="Times New Roman" w:cs="Times New Roman"/>
          <w:color w:val="auto"/>
          <w:sz w:val="24"/>
          <w:szCs w:val="24"/>
        </w:rPr>
        <w:t xml:space="preserve">          </w:t>
      </w:r>
      <w:r w:rsidR="00130F34" w:rsidRPr="00C54105">
        <w:rPr>
          <w:rFonts w:ascii="Times New Roman" w:hAnsi="Times New Roman" w:cs="Times New Roman"/>
          <w:color w:val="auto"/>
          <w:sz w:val="24"/>
          <w:szCs w:val="24"/>
        </w:rPr>
        <w:t>Data collection methods/tools</w:t>
      </w:r>
      <w:bookmarkEnd w:id="14"/>
    </w:p>
    <w:p w14:paraId="2660E5D5" w14:textId="370A0B6E" w:rsidR="00130F34" w:rsidRPr="00C54105" w:rsidRDefault="00642A8A"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0F34" w:rsidRPr="00C54105">
        <w:rPr>
          <w:rFonts w:ascii="Times New Roman" w:hAnsi="Times New Roman" w:cs="Times New Roman"/>
          <w:sz w:val="24"/>
          <w:szCs w:val="24"/>
        </w:rPr>
        <w:t>The ways of successfully gathering data and information is playing an important role and part in the research methodologies. To successfully conclude information and data the researcher must 1stly select how and where to collect information. The researcher selecting the right method is important to gather or collecting the data</w:t>
      </w:r>
      <w:r w:rsidR="00D04F67" w:rsidRPr="00C54105">
        <w:rPr>
          <w:rFonts w:ascii="Times New Roman" w:hAnsi="Times New Roman" w:cs="Times New Roman"/>
          <w:sz w:val="24"/>
          <w:szCs w:val="24"/>
        </w:rPr>
        <w:t xml:space="preserve"> (</w:t>
      </w:r>
      <w:proofErr w:type="spellStart"/>
      <w:r w:rsidR="00D04F67" w:rsidRPr="00C54105">
        <w:rPr>
          <w:rFonts w:ascii="Times New Roman" w:hAnsi="Times New Roman" w:cs="Times New Roman"/>
          <w:sz w:val="24"/>
          <w:szCs w:val="24"/>
        </w:rPr>
        <w:t>Mone</w:t>
      </w:r>
      <w:proofErr w:type="spellEnd"/>
      <w:r w:rsidR="00D04F67" w:rsidRPr="00C54105">
        <w:rPr>
          <w:rFonts w:ascii="Times New Roman" w:hAnsi="Times New Roman" w:cs="Times New Roman"/>
          <w:sz w:val="24"/>
          <w:szCs w:val="24"/>
        </w:rPr>
        <w:t xml:space="preserve"> and London, 2018)</w:t>
      </w:r>
      <w:r w:rsidR="00130F34" w:rsidRPr="00C54105">
        <w:rPr>
          <w:rFonts w:ascii="Times New Roman" w:hAnsi="Times New Roman" w:cs="Times New Roman"/>
          <w:sz w:val="24"/>
          <w:szCs w:val="24"/>
        </w:rPr>
        <w:t>. As the research result selecting the right methods is critical and there are two types of collected data that is primary and secondary information. For conducting this research, the researcher will emphasize secondary information. Secondary research relies on information that is already collected by someone else for different research</w:t>
      </w:r>
      <w:r w:rsidR="00D04F67" w:rsidRPr="00C54105">
        <w:rPr>
          <w:rFonts w:ascii="Times New Roman" w:hAnsi="Times New Roman" w:cs="Times New Roman"/>
          <w:sz w:val="24"/>
          <w:szCs w:val="24"/>
        </w:rPr>
        <w:t xml:space="preserve"> (</w:t>
      </w:r>
      <w:proofErr w:type="spellStart"/>
      <w:r w:rsidR="00D04F67" w:rsidRPr="00C54105">
        <w:rPr>
          <w:rFonts w:ascii="Times New Roman" w:hAnsi="Times New Roman" w:cs="Times New Roman"/>
          <w:sz w:val="24"/>
          <w:szCs w:val="24"/>
        </w:rPr>
        <w:t>Mone</w:t>
      </w:r>
      <w:proofErr w:type="spellEnd"/>
      <w:r w:rsidR="00D04F67" w:rsidRPr="00C54105">
        <w:rPr>
          <w:rFonts w:ascii="Times New Roman" w:hAnsi="Times New Roman" w:cs="Times New Roman"/>
          <w:sz w:val="24"/>
          <w:szCs w:val="24"/>
        </w:rPr>
        <w:t xml:space="preserve"> and London, 2018)</w:t>
      </w:r>
      <w:r w:rsidR="00130F34" w:rsidRPr="00C54105">
        <w:rPr>
          <w:rFonts w:ascii="Times New Roman" w:hAnsi="Times New Roman" w:cs="Times New Roman"/>
          <w:sz w:val="24"/>
          <w:szCs w:val="24"/>
        </w:rPr>
        <w:t>. This could be collected from contextual, web reports and scholar diaries, books, articles and journals and so on.</w:t>
      </w:r>
    </w:p>
    <w:p w14:paraId="6E5DE3B5" w14:textId="618AFF66" w:rsidR="00130F34" w:rsidRPr="00C54105" w:rsidRDefault="0083758D" w:rsidP="00E173A0">
      <w:pPr>
        <w:pStyle w:val="Heading2"/>
        <w:spacing w:line="360" w:lineRule="auto"/>
        <w:jc w:val="both"/>
        <w:rPr>
          <w:rFonts w:ascii="Times New Roman" w:hAnsi="Times New Roman" w:cs="Times New Roman"/>
          <w:color w:val="auto"/>
          <w:sz w:val="24"/>
          <w:szCs w:val="24"/>
        </w:rPr>
      </w:pPr>
      <w:bookmarkStart w:id="15" w:name="_Toc121313937"/>
      <w:r>
        <w:rPr>
          <w:rFonts w:ascii="Times New Roman" w:hAnsi="Times New Roman" w:cs="Times New Roman"/>
          <w:color w:val="auto"/>
          <w:sz w:val="24"/>
          <w:szCs w:val="24"/>
        </w:rPr>
        <w:lastRenderedPageBreak/>
        <w:t xml:space="preserve">          </w:t>
      </w:r>
      <w:r w:rsidR="00130F34" w:rsidRPr="00C54105">
        <w:rPr>
          <w:rFonts w:ascii="Times New Roman" w:hAnsi="Times New Roman" w:cs="Times New Roman"/>
          <w:color w:val="auto"/>
          <w:sz w:val="24"/>
          <w:szCs w:val="24"/>
        </w:rPr>
        <w:t>Time prospects of the research (Gantt chart)</w:t>
      </w:r>
      <w:bookmarkEnd w:id="15"/>
    </w:p>
    <w:p w14:paraId="22F593F6" w14:textId="77777777" w:rsidR="00130F34" w:rsidRPr="00C54105" w:rsidRDefault="007A6936" w:rsidP="00E173A0">
      <w:pPr>
        <w:spacing w:line="360" w:lineRule="auto"/>
        <w:jc w:val="both"/>
        <w:rPr>
          <w:rFonts w:ascii="Times New Roman" w:hAnsi="Times New Roman" w:cs="Times New Roman"/>
          <w:sz w:val="24"/>
          <w:szCs w:val="24"/>
        </w:rPr>
      </w:pPr>
      <w:r w:rsidRPr="00C54105">
        <w:rPr>
          <w:rFonts w:ascii="Times New Roman" w:hAnsi="Times New Roman" w:cs="Times New Roman"/>
          <w:noProof/>
          <w:sz w:val="24"/>
          <w:szCs w:val="24"/>
        </w:rPr>
        <w:drawing>
          <wp:inline distT="0" distB="0" distL="0" distR="0" wp14:anchorId="13FCA69A" wp14:editId="5E90211C">
            <wp:extent cx="4591050" cy="37814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591050" cy="3781425"/>
                    </a:xfrm>
                    <a:prstGeom prst="rect">
                      <a:avLst/>
                    </a:prstGeom>
                    <a:noFill/>
                    <a:ln w="9525">
                      <a:noFill/>
                      <a:miter lim="800000"/>
                      <a:headEnd/>
                      <a:tailEnd/>
                    </a:ln>
                  </pic:spPr>
                </pic:pic>
              </a:graphicData>
            </a:graphic>
          </wp:inline>
        </w:drawing>
      </w:r>
    </w:p>
    <w:p w14:paraId="423A0BED" w14:textId="0EDF2B23" w:rsidR="00130F34" w:rsidRPr="00C54105" w:rsidRDefault="0083758D" w:rsidP="00E173A0">
      <w:pPr>
        <w:pStyle w:val="Heading2"/>
        <w:spacing w:line="360" w:lineRule="auto"/>
        <w:jc w:val="both"/>
        <w:rPr>
          <w:rFonts w:ascii="Times New Roman" w:hAnsi="Times New Roman" w:cs="Times New Roman"/>
          <w:color w:val="auto"/>
          <w:sz w:val="24"/>
          <w:szCs w:val="24"/>
        </w:rPr>
      </w:pPr>
      <w:bookmarkStart w:id="16" w:name="_Toc121313938"/>
      <w:r>
        <w:rPr>
          <w:rFonts w:ascii="Times New Roman" w:hAnsi="Times New Roman" w:cs="Times New Roman"/>
          <w:color w:val="auto"/>
          <w:sz w:val="24"/>
          <w:szCs w:val="24"/>
        </w:rPr>
        <w:t xml:space="preserve">          </w:t>
      </w:r>
      <w:r w:rsidR="00130F34" w:rsidRPr="00C54105">
        <w:rPr>
          <w:rFonts w:ascii="Times New Roman" w:hAnsi="Times New Roman" w:cs="Times New Roman"/>
          <w:color w:val="auto"/>
          <w:sz w:val="24"/>
          <w:szCs w:val="24"/>
        </w:rPr>
        <w:t>Ethical consideration of the research</w:t>
      </w:r>
      <w:bookmarkEnd w:id="16"/>
    </w:p>
    <w:p w14:paraId="47E8487B" w14:textId="7B7C676C" w:rsidR="00EC661A" w:rsidRPr="00C54105" w:rsidRDefault="0083758D"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30F34" w:rsidRPr="00C54105">
        <w:rPr>
          <w:rFonts w:ascii="Times New Roman" w:hAnsi="Times New Roman" w:cs="Times New Roman"/>
          <w:sz w:val="24"/>
          <w:szCs w:val="24"/>
        </w:rPr>
        <w:t>For conducting this research, the researcher would not successfully practice any activities that could be violating the privacy of respondents’ data. This wouldn’t conduct the research survey on the successful engagement of staff in Barclays Bank. In addition, the respondents’ opinions on the working procedure of business would not publish on any offline or online platform</w:t>
      </w:r>
      <w:r w:rsidR="00E543AE" w:rsidRPr="00C54105">
        <w:rPr>
          <w:rFonts w:ascii="Times New Roman" w:hAnsi="Times New Roman" w:cs="Times New Roman"/>
          <w:sz w:val="24"/>
          <w:szCs w:val="24"/>
        </w:rPr>
        <w:t>.</w:t>
      </w:r>
      <w:r w:rsidR="00DE6C7D" w:rsidRPr="00C54105">
        <w:rPr>
          <w:rFonts w:ascii="Times New Roman" w:hAnsi="Times New Roman" w:cs="Times New Roman"/>
          <w:sz w:val="24"/>
          <w:szCs w:val="24"/>
        </w:rPr>
        <w:t xml:space="preserve"> </w:t>
      </w:r>
      <w:r w:rsidR="00346581" w:rsidRPr="00C54105">
        <w:rPr>
          <w:rFonts w:ascii="Times New Roman" w:hAnsi="Times New Roman" w:cs="Times New Roman"/>
          <w:sz w:val="24"/>
          <w:szCs w:val="24"/>
        </w:rPr>
        <w:t xml:space="preserve"> </w:t>
      </w:r>
      <w:r w:rsidR="00202A9B" w:rsidRPr="00C54105">
        <w:rPr>
          <w:rFonts w:ascii="Times New Roman" w:hAnsi="Times New Roman" w:cs="Times New Roman"/>
          <w:sz w:val="24"/>
          <w:szCs w:val="24"/>
        </w:rPr>
        <w:t xml:space="preserve"> </w:t>
      </w:r>
    </w:p>
    <w:p w14:paraId="3531782B" w14:textId="313DB05B" w:rsidR="00B45F0B" w:rsidRPr="00C54105" w:rsidRDefault="0083758D" w:rsidP="00E173A0">
      <w:pPr>
        <w:pStyle w:val="Heading1"/>
        <w:spacing w:line="360" w:lineRule="auto"/>
        <w:jc w:val="both"/>
        <w:rPr>
          <w:rFonts w:ascii="Times New Roman" w:hAnsi="Times New Roman" w:cs="Times New Roman"/>
          <w:color w:val="auto"/>
          <w:sz w:val="24"/>
          <w:szCs w:val="24"/>
        </w:rPr>
      </w:pPr>
      <w:bookmarkStart w:id="17" w:name="_Toc121313939"/>
      <w:r>
        <w:rPr>
          <w:rFonts w:ascii="Times New Roman" w:hAnsi="Times New Roman" w:cs="Times New Roman"/>
          <w:color w:val="auto"/>
          <w:sz w:val="24"/>
          <w:szCs w:val="24"/>
        </w:rPr>
        <w:t xml:space="preserve">               </w:t>
      </w:r>
      <w:r w:rsidR="00EC661A" w:rsidRPr="00C54105">
        <w:rPr>
          <w:rFonts w:ascii="Times New Roman" w:hAnsi="Times New Roman" w:cs="Times New Roman"/>
          <w:color w:val="auto"/>
          <w:sz w:val="24"/>
          <w:szCs w:val="24"/>
        </w:rPr>
        <w:t>Chapter 4: Conclusion</w:t>
      </w:r>
      <w:bookmarkEnd w:id="17"/>
      <w:r w:rsidR="00EC661A" w:rsidRPr="00C54105">
        <w:rPr>
          <w:rFonts w:ascii="Times New Roman" w:hAnsi="Times New Roman" w:cs="Times New Roman"/>
          <w:color w:val="auto"/>
          <w:sz w:val="24"/>
          <w:szCs w:val="24"/>
        </w:rPr>
        <w:t xml:space="preserve"> </w:t>
      </w:r>
      <w:r w:rsidR="00B45F0B" w:rsidRPr="00C54105">
        <w:rPr>
          <w:rFonts w:ascii="Times New Roman" w:hAnsi="Times New Roman" w:cs="Times New Roman"/>
          <w:color w:val="auto"/>
          <w:sz w:val="24"/>
          <w:szCs w:val="24"/>
        </w:rPr>
        <w:t xml:space="preserve"> </w:t>
      </w:r>
    </w:p>
    <w:p w14:paraId="45DBC929" w14:textId="7C1BDBE8" w:rsidR="00C54105" w:rsidRPr="00C54105" w:rsidRDefault="0083758D" w:rsidP="00E173A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E013FD" w:rsidRPr="00C54105">
        <w:rPr>
          <w:rFonts w:ascii="Times New Roman" w:hAnsi="Times New Roman" w:cs="Times New Roman"/>
          <w:sz w:val="24"/>
          <w:szCs w:val="24"/>
        </w:rPr>
        <w:t xml:space="preserve">Several research studies happened regarding staff performance in the workplace but Barclays Bank might be nobody has done the research on it that factors staff performance and satisfaction at the workplace from the upper management aspects. </w:t>
      </w:r>
      <w:r w:rsidR="00E53A69" w:rsidRPr="00C54105">
        <w:rPr>
          <w:rFonts w:ascii="Times New Roman" w:hAnsi="Times New Roman" w:cs="Times New Roman"/>
          <w:sz w:val="24"/>
          <w:szCs w:val="24"/>
        </w:rPr>
        <w:t>This research has assisted the manager of Barclays Bank that analyzing how to deal with various aged persons and also satisfies</w:t>
      </w:r>
      <w:r w:rsidR="00E013FD" w:rsidRPr="00C54105">
        <w:rPr>
          <w:rFonts w:ascii="Times New Roman" w:hAnsi="Times New Roman" w:cs="Times New Roman"/>
          <w:sz w:val="24"/>
          <w:szCs w:val="24"/>
        </w:rPr>
        <w:t xml:space="preserve"> them in order to motivate them for work. This established that staff chiefly compensation plays an important role as it is at the heart of staff relationships being of critical importance to employers and staff. Classified Human Resource management as a management philosophy that considerations with folks finally and treatment.</w:t>
      </w:r>
      <w:r w:rsidR="00C54105" w:rsidRPr="00C54105">
        <w:rPr>
          <w:rFonts w:ascii="Times New Roman" w:hAnsi="Times New Roman" w:cs="Times New Roman"/>
          <w:sz w:val="24"/>
          <w:szCs w:val="24"/>
        </w:rPr>
        <w:t xml:space="preserve"> </w:t>
      </w:r>
    </w:p>
    <w:p w14:paraId="1BC104EF" w14:textId="105487F2" w:rsidR="009470FD" w:rsidRPr="00C54105" w:rsidRDefault="0083758D" w:rsidP="00E173A0">
      <w:pPr>
        <w:pStyle w:val="Heading1"/>
        <w:spacing w:line="360" w:lineRule="auto"/>
        <w:jc w:val="both"/>
        <w:rPr>
          <w:rFonts w:ascii="Times New Roman" w:hAnsi="Times New Roman" w:cs="Times New Roman"/>
          <w:color w:val="auto"/>
          <w:sz w:val="24"/>
          <w:szCs w:val="24"/>
        </w:rPr>
      </w:pPr>
      <w:bookmarkStart w:id="18" w:name="_Toc121313940"/>
      <w:r>
        <w:rPr>
          <w:rFonts w:ascii="Times New Roman" w:hAnsi="Times New Roman" w:cs="Times New Roman"/>
          <w:color w:val="auto"/>
          <w:sz w:val="24"/>
          <w:szCs w:val="24"/>
        </w:rPr>
        <w:lastRenderedPageBreak/>
        <w:t xml:space="preserve">               </w:t>
      </w:r>
      <w:r w:rsidR="005018C8" w:rsidRPr="00C54105">
        <w:rPr>
          <w:rFonts w:ascii="Times New Roman" w:hAnsi="Times New Roman" w:cs="Times New Roman"/>
          <w:color w:val="auto"/>
          <w:sz w:val="24"/>
          <w:szCs w:val="24"/>
        </w:rPr>
        <w:t xml:space="preserve">Chapter 5: </w:t>
      </w:r>
      <w:r w:rsidR="009470FD" w:rsidRPr="00C54105">
        <w:rPr>
          <w:rFonts w:ascii="Times New Roman" w:hAnsi="Times New Roman" w:cs="Times New Roman"/>
          <w:color w:val="auto"/>
          <w:sz w:val="24"/>
          <w:szCs w:val="24"/>
        </w:rPr>
        <w:t>References and Bibliography</w:t>
      </w:r>
      <w:bookmarkEnd w:id="18"/>
    </w:p>
    <w:p w14:paraId="56E712E6" w14:textId="77777777" w:rsidR="00D04F67" w:rsidRPr="00C54105" w:rsidRDefault="00D04F67" w:rsidP="00D04F67">
      <w:pPr>
        <w:spacing w:line="360" w:lineRule="auto"/>
        <w:jc w:val="both"/>
        <w:rPr>
          <w:rFonts w:ascii="Times New Roman" w:hAnsi="Times New Roman" w:cs="Times New Roman"/>
          <w:sz w:val="24"/>
          <w:szCs w:val="24"/>
          <w:shd w:val="clear" w:color="auto" w:fill="FFFFFF"/>
        </w:rPr>
      </w:pPr>
      <w:r w:rsidRPr="00C54105">
        <w:rPr>
          <w:rFonts w:ascii="Times New Roman" w:hAnsi="Times New Roman" w:cs="Times New Roman"/>
          <w:sz w:val="24"/>
          <w:szCs w:val="24"/>
          <w:shd w:val="clear" w:color="auto" w:fill="FFFFFF"/>
        </w:rPr>
        <w:t xml:space="preserve">Darling-Hammond, L., </w:t>
      </w:r>
      <w:proofErr w:type="spellStart"/>
      <w:r w:rsidRPr="00C54105">
        <w:rPr>
          <w:rFonts w:ascii="Times New Roman" w:hAnsi="Times New Roman" w:cs="Times New Roman"/>
          <w:sz w:val="24"/>
          <w:szCs w:val="24"/>
          <w:shd w:val="clear" w:color="auto" w:fill="FFFFFF"/>
        </w:rPr>
        <w:t>Flook</w:t>
      </w:r>
      <w:proofErr w:type="spellEnd"/>
      <w:r w:rsidRPr="00C54105">
        <w:rPr>
          <w:rFonts w:ascii="Times New Roman" w:hAnsi="Times New Roman" w:cs="Times New Roman"/>
          <w:sz w:val="24"/>
          <w:szCs w:val="24"/>
          <w:shd w:val="clear" w:color="auto" w:fill="FFFFFF"/>
        </w:rPr>
        <w:t xml:space="preserve">, L., Cook-Harvey, C., Barron, B. and </w:t>
      </w:r>
      <w:proofErr w:type="spellStart"/>
      <w:r w:rsidRPr="00C54105">
        <w:rPr>
          <w:rFonts w:ascii="Times New Roman" w:hAnsi="Times New Roman" w:cs="Times New Roman"/>
          <w:sz w:val="24"/>
          <w:szCs w:val="24"/>
          <w:shd w:val="clear" w:color="auto" w:fill="FFFFFF"/>
        </w:rPr>
        <w:t>Osher</w:t>
      </w:r>
      <w:proofErr w:type="spellEnd"/>
      <w:r w:rsidRPr="00C54105">
        <w:rPr>
          <w:rFonts w:ascii="Times New Roman" w:hAnsi="Times New Roman" w:cs="Times New Roman"/>
          <w:sz w:val="24"/>
          <w:szCs w:val="24"/>
          <w:shd w:val="clear" w:color="auto" w:fill="FFFFFF"/>
        </w:rPr>
        <w:t>, D., 2020. Implications for educational practice of the science of learning and development. </w:t>
      </w:r>
      <w:r w:rsidRPr="00C54105">
        <w:rPr>
          <w:rFonts w:ascii="Times New Roman" w:hAnsi="Times New Roman" w:cs="Times New Roman"/>
          <w:i/>
          <w:iCs/>
          <w:sz w:val="24"/>
          <w:szCs w:val="24"/>
          <w:shd w:val="clear" w:color="auto" w:fill="FFFFFF"/>
        </w:rPr>
        <w:t>Applied developmental science</w:t>
      </w:r>
      <w:r w:rsidRPr="00C54105">
        <w:rPr>
          <w:rFonts w:ascii="Times New Roman" w:hAnsi="Times New Roman" w:cs="Times New Roman"/>
          <w:sz w:val="24"/>
          <w:szCs w:val="24"/>
          <w:shd w:val="clear" w:color="auto" w:fill="FFFFFF"/>
        </w:rPr>
        <w:t>, </w:t>
      </w:r>
      <w:r w:rsidRPr="00C54105">
        <w:rPr>
          <w:rFonts w:ascii="Times New Roman" w:hAnsi="Times New Roman" w:cs="Times New Roman"/>
          <w:i/>
          <w:iCs/>
          <w:sz w:val="24"/>
          <w:szCs w:val="24"/>
          <w:shd w:val="clear" w:color="auto" w:fill="FFFFFF"/>
        </w:rPr>
        <w:t>24</w:t>
      </w:r>
      <w:r w:rsidRPr="00C54105">
        <w:rPr>
          <w:rFonts w:ascii="Times New Roman" w:hAnsi="Times New Roman" w:cs="Times New Roman"/>
          <w:sz w:val="24"/>
          <w:szCs w:val="24"/>
          <w:shd w:val="clear" w:color="auto" w:fill="FFFFFF"/>
        </w:rPr>
        <w:t>(2), pp.97-140.</w:t>
      </w:r>
    </w:p>
    <w:p w14:paraId="79CCE5BB" w14:textId="77777777" w:rsidR="00D04F67" w:rsidRPr="00C54105" w:rsidRDefault="00D04F67" w:rsidP="00D04F67">
      <w:pPr>
        <w:spacing w:line="360" w:lineRule="auto"/>
        <w:jc w:val="both"/>
        <w:rPr>
          <w:rFonts w:ascii="Times New Roman" w:hAnsi="Times New Roman" w:cs="Times New Roman"/>
          <w:sz w:val="24"/>
          <w:szCs w:val="24"/>
          <w:shd w:val="clear" w:color="auto" w:fill="FFFFFF"/>
        </w:rPr>
      </w:pPr>
      <w:proofErr w:type="spellStart"/>
      <w:r w:rsidRPr="00C54105">
        <w:rPr>
          <w:rFonts w:ascii="Times New Roman" w:hAnsi="Times New Roman" w:cs="Times New Roman"/>
          <w:sz w:val="24"/>
          <w:szCs w:val="24"/>
          <w:shd w:val="clear" w:color="auto" w:fill="FFFFFF"/>
        </w:rPr>
        <w:t>Diamantidis</w:t>
      </w:r>
      <w:proofErr w:type="spellEnd"/>
      <w:r w:rsidRPr="00C54105">
        <w:rPr>
          <w:rFonts w:ascii="Times New Roman" w:hAnsi="Times New Roman" w:cs="Times New Roman"/>
          <w:sz w:val="24"/>
          <w:szCs w:val="24"/>
          <w:shd w:val="clear" w:color="auto" w:fill="FFFFFF"/>
        </w:rPr>
        <w:t xml:space="preserve">, A.D. and </w:t>
      </w:r>
      <w:proofErr w:type="spellStart"/>
      <w:r w:rsidRPr="00C54105">
        <w:rPr>
          <w:rFonts w:ascii="Times New Roman" w:hAnsi="Times New Roman" w:cs="Times New Roman"/>
          <w:sz w:val="24"/>
          <w:szCs w:val="24"/>
          <w:shd w:val="clear" w:color="auto" w:fill="FFFFFF"/>
        </w:rPr>
        <w:t>Chatzoglou</w:t>
      </w:r>
      <w:proofErr w:type="spellEnd"/>
      <w:r w:rsidRPr="00C54105">
        <w:rPr>
          <w:rFonts w:ascii="Times New Roman" w:hAnsi="Times New Roman" w:cs="Times New Roman"/>
          <w:sz w:val="24"/>
          <w:szCs w:val="24"/>
          <w:shd w:val="clear" w:color="auto" w:fill="FFFFFF"/>
        </w:rPr>
        <w:t>, P., 2018. Factors affecting employee performance: an empirical approach. </w:t>
      </w:r>
      <w:r w:rsidRPr="00C54105">
        <w:rPr>
          <w:rFonts w:ascii="Times New Roman" w:hAnsi="Times New Roman" w:cs="Times New Roman"/>
          <w:i/>
          <w:iCs/>
          <w:sz w:val="24"/>
          <w:szCs w:val="24"/>
          <w:shd w:val="clear" w:color="auto" w:fill="FFFFFF"/>
        </w:rPr>
        <w:t>International Journal of Productivity and Performance Management</w:t>
      </w:r>
      <w:r w:rsidRPr="00C54105">
        <w:rPr>
          <w:rFonts w:ascii="Times New Roman" w:hAnsi="Times New Roman" w:cs="Times New Roman"/>
          <w:sz w:val="24"/>
          <w:szCs w:val="24"/>
          <w:shd w:val="clear" w:color="auto" w:fill="FFFFFF"/>
        </w:rPr>
        <w:t>.</w:t>
      </w:r>
    </w:p>
    <w:p w14:paraId="44963184" w14:textId="77777777" w:rsidR="00D04F67" w:rsidRPr="00C54105" w:rsidRDefault="00D04F67" w:rsidP="00D04F67">
      <w:pPr>
        <w:spacing w:line="360" w:lineRule="auto"/>
        <w:jc w:val="both"/>
        <w:rPr>
          <w:rFonts w:ascii="Times New Roman" w:hAnsi="Times New Roman" w:cs="Times New Roman"/>
          <w:sz w:val="24"/>
          <w:szCs w:val="24"/>
        </w:rPr>
      </w:pPr>
      <w:proofErr w:type="spellStart"/>
      <w:r w:rsidRPr="00C54105">
        <w:rPr>
          <w:rFonts w:ascii="Times New Roman" w:hAnsi="Times New Roman" w:cs="Times New Roman"/>
          <w:sz w:val="24"/>
          <w:szCs w:val="24"/>
        </w:rPr>
        <w:t>Ghorbani</w:t>
      </w:r>
      <w:proofErr w:type="spellEnd"/>
      <w:r w:rsidRPr="00C54105">
        <w:rPr>
          <w:rFonts w:ascii="Times New Roman" w:hAnsi="Times New Roman" w:cs="Times New Roman"/>
          <w:sz w:val="24"/>
          <w:szCs w:val="24"/>
        </w:rPr>
        <w:t xml:space="preserve">, A. and Zou, J., 2019, May. Data </w:t>
      </w:r>
      <w:proofErr w:type="spellStart"/>
      <w:r w:rsidRPr="00C54105">
        <w:rPr>
          <w:rFonts w:ascii="Times New Roman" w:hAnsi="Times New Roman" w:cs="Times New Roman"/>
          <w:sz w:val="24"/>
          <w:szCs w:val="24"/>
        </w:rPr>
        <w:t>shapley</w:t>
      </w:r>
      <w:proofErr w:type="spellEnd"/>
      <w:r w:rsidRPr="00C54105">
        <w:rPr>
          <w:rFonts w:ascii="Times New Roman" w:hAnsi="Times New Roman" w:cs="Times New Roman"/>
          <w:sz w:val="24"/>
          <w:szCs w:val="24"/>
        </w:rPr>
        <w:t>: Equitable valuation of data for machine learning. In International Conference on Machine Learning (pp. 2242-2251). PMLR.</w:t>
      </w:r>
    </w:p>
    <w:p w14:paraId="50F67516" w14:textId="77777777" w:rsidR="00D04F67" w:rsidRPr="00C54105" w:rsidRDefault="00D04F67" w:rsidP="00D04F67">
      <w:pPr>
        <w:spacing w:line="360" w:lineRule="auto"/>
        <w:jc w:val="both"/>
        <w:rPr>
          <w:rFonts w:ascii="Times New Roman" w:hAnsi="Times New Roman" w:cs="Times New Roman"/>
          <w:sz w:val="24"/>
          <w:szCs w:val="24"/>
          <w:shd w:val="clear" w:color="auto" w:fill="FFFFFF"/>
        </w:rPr>
      </w:pPr>
      <w:r w:rsidRPr="00C54105">
        <w:rPr>
          <w:rFonts w:ascii="Times New Roman" w:hAnsi="Times New Roman" w:cs="Times New Roman"/>
          <w:sz w:val="24"/>
          <w:szCs w:val="24"/>
          <w:shd w:val="clear" w:color="auto" w:fill="FFFFFF"/>
        </w:rPr>
        <w:t xml:space="preserve">Giorgi, G., </w:t>
      </w:r>
      <w:proofErr w:type="spellStart"/>
      <w:r w:rsidRPr="00C54105">
        <w:rPr>
          <w:rFonts w:ascii="Times New Roman" w:hAnsi="Times New Roman" w:cs="Times New Roman"/>
          <w:sz w:val="24"/>
          <w:szCs w:val="24"/>
          <w:shd w:val="clear" w:color="auto" w:fill="FFFFFF"/>
        </w:rPr>
        <w:t>Lecca</w:t>
      </w:r>
      <w:proofErr w:type="spellEnd"/>
      <w:r w:rsidRPr="00C54105">
        <w:rPr>
          <w:rFonts w:ascii="Times New Roman" w:hAnsi="Times New Roman" w:cs="Times New Roman"/>
          <w:sz w:val="24"/>
          <w:szCs w:val="24"/>
          <w:shd w:val="clear" w:color="auto" w:fill="FFFFFF"/>
        </w:rPr>
        <w:t xml:space="preserve">, L.I., </w:t>
      </w:r>
      <w:proofErr w:type="spellStart"/>
      <w:r w:rsidRPr="00C54105">
        <w:rPr>
          <w:rFonts w:ascii="Times New Roman" w:hAnsi="Times New Roman" w:cs="Times New Roman"/>
          <w:sz w:val="24"/>
          <w:szCs w:val="24"/>
          <w:shd w:val="clear" w:color="auto" w:fill="FFFFFF"/>
        </w:rPr>
        <w:t>Alessio</w:t>
      </w:r>
      <w:proofErr w:type="spellEnd"/>
      <w:r w:rsidRPr="00C54105">
        <w:rPr>
          <w:rFonts w:ascii="Times New Roman" w:hAnsi="Times New Roman" w:cs="Times New Roman"/>
          <w:sz w:val="24"/>
          <w:szCs w:val="24"/>
          <w:shd w:val="clear" w:color="auto" w:fill="FFFFFF"/>
        </w:rPr>
        <w:t xml:space="preserve">, F., </w:t>
      </w:r>
      <w:proofErr w:type="spellStart"/>
      <w:r w:rsidRPr="00C54105">
        <w:rPr>
          <w:rFonts w:ascii="Times New Roman" w:hAnsi="Times New Roman" w:cs="Times New Roman"/>
          <w:sz w:val="24"/>
          <w:szCs w:val="24"/>
          <w:shd w:val="clear" w:color="auto" w:fill="FFFFFF"/>
        </w:rPr>
        <w:t>Finstad</w:t>
      </w:r>
      <w:proofErr w:type="spellEnd"/>
      <w:r w:rsidRPr="00C54105">
        <w:rPr>
          <w:rFonts w:ascii="Times New Roman" w:hAnsi="Times New Roman" w:cs="Times New Roman"/>
          <w:sz w:val="24"/>
          <w:szCs w:val="24"/>
          <w:shd w:val="clear" w:color="auto" w:fill="FFFFFF"/>
        </w:rPr>
        <w:t xml:space="preserve">, G.L., </w:t>
      </w:r>
      <w:proofErr w:type="spellStart"/>
      <w:r w:rsidRPr="00C54105">
        <w:rPr>
          <w:rFonts w:ascii="Times New Roman" w:hAnsi="Times New Roman" w:cs="Times New Roman"/>
          <w:sz w:val="24"/>
          <w:szCs w:val="24"/>
          <w:shd w:val="clear" w:color="auto" w:fill="FFFFFF"/>
        </w:rPr>
        <w:t>Bondanini</w:t>
      </w:r>
      <w:proofErr w:type="spellEnd"/>
      <w:r w:rsidRPr="00C54105">
        <w:rPr>
          <w:rFonts w:ascii="Times New Roman" w:hAnsi="Times New Roman" w:cs="Times New Roman"/>
          <w:sz w:val="24"/>
          <w:szCs w:val="24"/>
          <w:shd w:val="clear" w:color="auto" w:fill="FFFFFF"/>
        </w:rPr>
        <w:t xml:space="preserve">, G., </w:t>
      </w:r>
      <w:proofErr w:type="spellStart"/>
      <w:r w:rsidRPr="00C54105">
        <w:rPr>
          <w:rFonts w:ascii="Times New Roman" w:hAnsi="Times New Roman" w:cs="Times New Roman"/>
          <w:sz w:val="24"/>
          <w:szCs w:val="24"/>
          <w:shd w:val="clear" w:color="auto" w:fill="FFFFFF"/>
        </w:rPr>
        <w:t>Lulli</w:t>
      </w:r>
      <w:proofErr w:type="spellEnd"/>
      <w:r w:rsidRPr="00C54105">
        <w:rPr>
          <w:rFonts w:ascii="Times New Roman" w:hAnsi="Times New Roman" w:cs="Times New Roman"/>
          <w:sz w:val="24"/>
          <w:szCs w:val="24"/>
          <w:shd w:val="clear" w:color="auto" w:fill="FFFFFF"/>
        </w:rPr>
        <w:t xml:space="preserve">, L.G., </w:t>
      </w:r>
      <w:proofErr w:type="spellStart"/>
      <w:r w:rsidRPr="00C54105">
        <w:rPr>
          <w:rFonts w:ascii="Times New Roman" w:hAnsi="Times New Roman" w:cs="Times New Roman"/>
          <w:sz w:val="24"/>
          <w:szCs w:val="24"/>
          <w:shd w:val="clear" w:color="auto" w:fill="FFFFFF"/>
        </w:rPr>
        <w:t>Arcangeli</w:t>
      </w:r>
      <w:proofErr w:type="spellEnd"/>
      <w:r w:rsidRPr="00C54105">
        <w:rPr>
          <w:rFonts w:ascii="Times New Roman" w:hAnsi="Times New Roman" w:cs="Times New Roman"/>
          <w:sz w:val="24"/>
          <w:szCs w:val="24"/>
          <w:shd w:val="clear" w:color="auto" w:fill="FFFFFF"/>
        </w:rPr>
        <w:t xml:space="preserve">, G. and </w:t>
      </w:r>
      <w:proofErr w:type="spellStart"/>
      <w:r w:rsidRPr="00C54105">
        <w:rPr>
          <w:rFonts w:ascii="Times New Roman" w:hAnsi="Times New Roman" w:cs="Times New Roman"/>
          <w:sz w:val="24"/>
          <w:szCs w:val="24"/>
          <w:shd w:val="clear" w:color="auto" w:fill="FFFFFF"/>
        </w:rPr>
        <w:t>Mucci</w:t>
      </w:r>
      <w:proofErr w:type="spellEnd"/>
      <w:r w:rsidRPr="00C54105">
        <w:rPr>
          <w:rFonts w:ascii="Times New Roman" w:hAnsi="Times New Roman" w:cs="Times New Roman"/>
          <w:sz w:val="24"/>
          <w:szCs w:val="24"/>
          <w:shd w:val="clear" w:color="auto" w:fill="FFFFFF"/>
        </w:rPr>
        <w:t>, N., 2020. COVID-19-related mental health effects in the workplace: a narrative review. </w:t>
      </w:r>
      <w:r w:rsidRPr="00C54105">
        <w:rPr>
          <w:rFonts w:ascii="Times New Roman" w:hAnsi="Times New Roman" w:cs="Times New Roman"/>
          <w:i/>
          <w:iCs/>
          <w:sz w:val="24"/>
          <w:szCs w:val="24"/>
          <w:shd w:val="clear" w:color="auto" w:fill="FFFFFF"/>
        </w:rPr>
        <w:t>International journal of environmental research and public health</w:t>
      </w:r>
      <w:r w:rsidRPr="00C54105">
        <w:rPr>
          <w:rFonts w:ascii="Times New Roman" w:hAnsi="Times New Roman" w:cs="Times New Roman"/>
          <w:sz w:val="24"/>
          <w:szCs w:val="24"/>
          <w:shd w:val="clear" w:color="auto" w:fill="FFFFFF"/>
        </w:rPr>
        <w:t>, </w:t>
      </w:r>
      <w:r w:rsidRPr="00C54105">
        <w:rPr>
          <w:rFonts w:ascii="Times New Roman" w:hAnsi="Times New Roman" w:cs="Times New Roman"/>
          <w:i/>
          <w:iCs/>
          <w:sz w:val="24"/>
          <w:szCs w:val="24"/>
          <w:shd w:val="clear" w:color="auto" w:fill="FFFFFF"/>
        </w:rPr>
        <w:t>17</w:t>
      </w:r>
      <w:r w:rsidRPr="00C54105">
        <w:rPr>
          <w:rFonts w:ascii="Times New Roman" w:hAnsi="Times New Roman" w:cs="Times New Roman"/>
          <w:sz w:val="24"/>
          <w:szCs w:val="24"/>
          <w:shd w:val="clear" w:color="auto" w:fill="FFFFFF"/>
        </w:rPr>
        <w:t>(21), p.7857.</w:t>
      </w:r>
    </w:p>
    <w:p w14:paraId="19F6A88F" w14:textId="77777777" w:rsidR="00D04F67" w:rsidRPr="00C54105" w:rsidRDefault="00D04F67" w:rsidP="00D04F67">
      <w:pPr>
        <w:spacing w:line="360" w:lineRule="auto"/>
        <w:jc w:val="both"/>
        <w:rPr>
          <w:rFonts w:ascii="Times New Roman" w:hAnsi="Times New Roman" w:cs="Times New Roman"/>
          <w:sz w:val="24"/>
          <w:szCs w:val="24"/>
        </w:rPr>
      </w:pPr>
      <w:proofErr w:type="spellStart"/>
      <w:r w:rsidRPr="00C54105">
        <w:rPr>
          <w:rFonts w:ascii="Times New Roman" w:hAnsi="Times New Roman" w:cs="Times New Roman"/>
          <w:sz w:val="24"/>
          <w:szCs w:val="24"/>
        </w:rPr>
        <w:t>Mone</w:t>
      </w:r>
      <w:proofErr w:type="spellEnd"/>
      <w:r w:rsidRPr="00C54105">
        <w:rPr>
          <w:rFonts w:ascii="Times New Roman" w:hAnsi="Times New Roman" w:cs="Times New Roman"/>
          <w:sz w:val="24"/>
          <w:szCs w:val="24"/>
        </w:rPr>
        <w:t>, E.M. and London, M., 2018. Employee engagement through effective performance management: A practical guide for managers. Routledge.</w:t>
      </w:r>
    </w:p>
    <w:p w14:paraId="26AD2814" w14:textId="77777777" w:rsidR="00D04F67" w:rsidRPr="00C54105" w:rsidRDefault="00D04F67" w:rsidP="00D04F67">
      <w:pPr>
        <w:spacing w:line="360" w:lineRule="auto"/>
        <w:jc w:val="both"/>
        <w:rPr>
          <w:rFonts w:ascii="Times New Roman" w:hAnsi="Times New Roman" w:cs="Times New Roman"/>
          <w:sz w:val="24"/>
          <w:szCs w:val="24"/>
          <w:shd w:val="clear" w:color="auto" w:fill="FFFFFF"/>
        </w:rPr>
      </w:pPr>
      <w:proofErr w:type="spellStart"/>
      <w:r w:rsidRPr="00C54105">
        <w:rPr>
          <w:rFonts w:ascii="Times New Roman" w:hAnsi="Times New Roman" w:cs="Times New Roman"/>
          <w:sz w:val="24"/>
          <w:szCs w:val="24"/>
          <w:shd w:val="clear" w:color="auto" w:fill="FFFFFF"/>
        </w:rPr>
        <w:t>Okeke</w:t>
      </w:r>
      <w:proofErr w:type="spellEnd"/>
      <w:r w:rsidRPr="00C54105">
        <w:rPr>
          <w:rFonts w:ascii="Times New Roman" w:hAnsi="Times New Roman" w:cs="Times New Roman"/>
          <w:sz w:val="24"/>
          <w:szCs w:val="24"/>
          <w:shd w:val="clear" w:color="auto" w:fill="FFFFFF"/>
        </w:rPr>
        <w:t xml:space="preserve">, M.N. and </w:t>
      </w:r>
      <w:proofErr w:type="spellStart"/>
      <w:r w:rsidRPr="00C54105">
        <w:rPr>
          <w:rFonts w:ascii="Times New Roman" w:hAnsi="Times New Roman" w:cs="Times New Roman"/>
          <w:sz w:val="24"/>
          <w:szCs w:val="24"/>
          <w:shd w:val="clear" w:color="auto" w:fill="FFFFFF"/>
        </w:rPr>
        <w:t>Ikechukwu</w:t>
      </w:r>
      <w:proofErr w:type="spellEnd"/>
      <w:r w:rsidRPr="00C54105">
        <w:rPr>
          <w:rFonts w:ascii="Times New Roman" w:hAnsi="Times New Roman" w:cs="Times New Roman"/>
          <w:sz w:val="24"/>
          <w:szCs w:val="24"/>
          <w:shd w:val="clear" w:color="auto" w:fill="FFFFFF"/>
        </w:rPr>
        <w:t>, I.A., 2019. Compensation management and employee performance in Nigeria. </w:t>
      </w:r>
      <w:r w:rsidRPr="00C54105">
        <w:rPr>
          <w:rFonts w:ascii="Times New Roman" w:hAnsi="Times New Roman" w:cs="Times New Roman"/>
          <w:i/>
          <w:iCs/>
          <w:sz w:val="24"/>
          <w:szCs w:val="24"/>
          <w:shd w:val="clear" w:color="auto" w:fill="FFFFFF"/>
        </w:rPr>
        <w:t>International Journal of Academic Research in Business and Social Sciences</w:t>
      </w:r>
      <w:r w:rsidRPr="00C54105">
        <w:rPr>
          <w:rFonts w:ascii="Times New Roman" w:hAnsi="Times New Roman" w:cs="Times New Roman"/>
          <w:sz w:val="24"/>
          <w:szCs w:val="24"/>
          <w:shd w:val="clear" w:color="auto" w:fill="FFFFFF"/>
        </w:rPr>
        <w:t>, </w:t>
      </w:r>
      <w:r w:rsidRPr="00C54105">
        <w:rPr>
          <w:rFonts w:ascii="Times New Roman" w:hAnsi="Times New Roman" w:cs="Times New Roman"/>
          <w:i/>
          <w:iCs/>
          <w:sz w:val="24"/>
          <w:szCs w:val="24"/>
          <w:shd w:val="clear" w:color="auto" w:fill="FFFFFF"/>
        </w:rPr>
        <w:t>9</w:t>
      </w:r>
      <w:r w:rsidRPr="00C54105">
        <w:rPr>
          <w:rFonts w:ascii="Times New Roman" w:hAnsi="Times New Roman" w:cs="Times New Roman"/>
          <w:sz w:val="24"/>
          <w:szCs w:val="24"/>
          <w:shd w:val="clear" w:color="auto" w:fill="FFFFFF"/>
        </w:rPr>
        <w:t>(2), pp.384-398.</w:t>
      </w:r>
    </w:p>
    <w:p w14:paraId="5BE74E99" w14:textId="77777777" w:rsidR="00D04F67" w:rsidRPr="00C54105" w:rsidRDefault="00D04F67" w:rsidP="00D04F67">
      <w:pPr>
        <w:spacing w:line="360" w:lineRule="auto"/>
        <w:jc w:val="both"/>
        <w:rPr>
          <w:rFonts w:ascii="Times New Roman" w:hAnsi="Times New Roman" w:cs="Times New Roman"/>
          <w:sz w:val="24"/>
          <w:szCs w:val="24"/>
          <w:shd w:val="clear" w:color="auto" w:fill="FFFFFF"/>
        </w:rPr>
      </w:pPr>
      <w:proofErr w:type="spellStart"/>
      <w:r w:rsidRPr="00C54105">
        <w:rPr>
          <w:rFonts w:ascii="Times New Roman" w:hAnsi="Times New Roman" w:cs="Times New Roman"/>
          <w:sz w:val="24"/>
          <w:szCs w:val="24"/>
          <w:shd w:val="clear" w:color="auto" w:fill="FFFFFF"/>
        </w:rPr>
        <w:t>Regmi</w:t>
      </w:r>
      <w:proofErr w:type="spellEnd"/>
      <w:r w:rsidRPr="00C54105">
        <w:rPr>
          <w:rFonts w:ascii="Times New Roman" w:hAnsi="Times New Roman" w:cs="Times New Roman"/>
          <w:sz w:val="24"/>
          <w:szCs w:val="24"/>
          <w:shd w:val="clear" w:color="auto" w:fill="FFFFFF"/>
        </w:rPr>
        <w:t>, K. and Jones, L., 2020. A systematic review of the factors–enablers and barriers–affecting e-learning in health sciences education. </w:t>
      </w:r>
      <w:r w:rsidRPr="00C54105">
        <w:rPr>
          <w:rFonts w:ascii="Times New Roman" w:hAnsi="Times New Roman" w:cs="Times New Roman"/>
          <w:i/>
          <w:iCs/>
          <w:sz w:val="24"/>
          <w:szCs w:val="24"/>
          <w:shd w:val="clear" w:color="auto" w:fill="FFFFFF"/>
        </w:rPr>
        <w:t>BMC medical education</w:t>
      </w:r>
      <w:r w:rsidRPr="00C54105">
        <w:rPr>
          <w:rFonts w:ascii="Times New Roman" w:hAnsi="Times New Roman" w:cs="Times New Roman"/>
          <w:sz w:val="24"/>
          <w:szCs w:val="24"/>
          <w:shd w:val="clear" w:color="auto" w:fill="FFFFFF"/>
        </w:rPr>
        <w:t>, </w:t>
      </w:r>
      <w:r w:rsidRPr="00C54105">
        <w:rPr>
          <w:rFonts w:ascii="Times New Roman" w:hAnsi="Times New Roman" w:cs="Times New Roman"/>
          <w:i/>
          <w:iCs/>
          <w:sz w:val="24"/>
          <w:szCs w:val="24"/>
          <w:shd w:val="clear" w:color="auto" w:fill="FFFFFF"/>
        </w:rPr>
        <w:t>20</w:t>
      </w:r>
      <w:r w:rsidRPr="00C54105">
        <w:rPr>
          <w:rFonts w:ascii="Times New Roman" w:hAnsi="Times New Roman" w:cs="Times New Roman"/>
          <w:sz w:val="24"/>
          <w:szCs w:val="24"/>
          <w:shd w:val="clear" w:color="auto" w:fill="FFFFFF"/>
        </w:rPr>
        <w:t>(1), pp.1-18.</w:t>
      </w:r>
    </w:p>
    <w:p w14:paraId="53BF1A6C" w14:textId="77777777" w:rsidR="00D04F67" w:rsidRPr="00C54105" w:rsidRDefault="00D04F67" w:rsidP="00D04F67">
      <w:pPr>
        <w:spacing w:line="360" w:lineRule="auto"/>
        <w:jc w:val="both"/>
        <w:rPr>
          <w:rFonts w:ascii="Times New Roman" w:hAnsi="Times New Roman" w:cs="Times New Roman"/>
          <w:sz w:val="24"/>
          <w:szCs w:val="24"/>
          <w:shd w:val="clear" w:color="auto" w:fill="FFFFFF"/>
        </w:rPr>
      </w:pPr>
      <w:r w:rsidRPr="00C54105">
        <w:rPr>
          <w:rFonts w:ascii="Times New Roman" w:hAnsi="Times New Roman" w:cs="Times New Roman"/>
          <w:sz w:val="24"/>
          <w:szCs w:val="24"/>
          <w:shd w:val="clear" w:color="auto" w:fill="FFFFFF"/>
        </w:rPr>
        <w:t xml:space="preserve">Saeed, B.B., </w:t>
      </w:r>
      <w:proofErr w:type="spellStart"/>
      <w:r w:rsidRPr="00C54105">
        <w:rPr>
          <w:rFonts w:ascii="Times New Roman" w:hAnsi="Times New Roman" w:cs="Times New Roman"/>
          <w:sz w:val="24"/>
          <w:szCs w:val="24"/>
          <w:shd w:val="clear" w:color="auto" w:fill="FFFFFF"/>
        </w:rPr>
        <w:t>Afsar</w:t>
      </w:r>
      <w:proofErr w:type="spellEnd"/>
      <w:r w:rsidRPr="00C54105">
        <w:rPr>
          <w:rFonts w:ascii="Times New Roman" w:hAnsi="Times New Roman" w:cs="Times New Roman"/>
          <w:sz w:val="24"/>
          <w:szCs w:val="24"/>
          <w:shd w:val="clear" w:color="auto" w:fill="FFFFFF"/>
        </w:rPr>
        <w:t xml:space="preserve">, B., </w:t>
      </w:r>
      <w:proofErr w:type="spellStart"/>
      <w:r w:rsidRPr="00C54105">
        <w:rPr>
          <w:rFonts w:ascii="Times New Roman" w:hAnsi="Times New Roman" w:cs="Times New Roman"/>
          <w:sz w:val="24"/>
          <w:szCs w:val="24"/>
          <w:shd w:val="clear" w:color="auto" w:fill="FFFFFF"/>
        </w:rPr>
        <w:t>Hafeez</w:t>
      </w:r>
      <w:proofErr w:type="spellEnd"/>
      <w:r w:rsidRPr="00C54105">
        <w:rPr>
          <w:rFonts w:ascii="Times New Roman" w:hAnsi="Times New Roman" w:cs="Times New Roman"/>
          <w:sz w:val="24"/>
          <w:szCs w:val="24"/>
          <w:shd w:val="clear" w:color="auto" w:fill="FFFFFF"/>
        </w:rPr>
        <w:t xml:space="preserve">, S., Khan, I., Tahir, M. and </w:t>
      </w:r>
      <w:proofErr w:type="spellStart"/>
      <w:r w:rsidRPr="00C54105">
        <w:rPr>
          <w:rFonts w:ascii="Times New Roman" w:hAnsi="Times New Roman" w:cs="Times New Roman"/>
          <w:sz w:val="24"/>
          <w:szCs w:val="24"/>
          <w:shd w:val="clear" w:color="auto" w:fill="FFFFFF"/>
        </w:rPr>
        <w:t>Afridi</w:t>
      </w:r>
      <w:proofErr w:type="spellEnd"/>
      <w:r w:rsidRPr="00C54105">
        <w:rPr>
          <w:rFonts w:ascii="Times New Roman" w:hAnsi="Times New Roman" w:cs="Times New Roman"/>
          <w:sz w:val="24"/>
          <w:szCs w:val="24"/>
          <w:shd w:val="clear" w:color="auto" w:fill="FFFFFF"/>
        </w:rPr>
        <w:t xml:space="preserve">, M.A., 2019. Promoting employee's </w:t>
      </w:r>
      <w:proofErr w:type="spellStart"/>
      <w:r w:rsidRPr="00C54105">
        <w:rPr>
          <w:rFonts w:ascii="Times New Roman" w:hAnsi="Times New Roman" w:cs="Times New Roman"/>
          <w:sz w:val="24"/>
          <w:szCs w:val="24"/>
          <w:shd w:val="clear" w:color="auto" w:fill="FFFFFF"/>
        </w:rPr>
        <w:t>proenvironmental</w:t>
      </w:r>
      <w:proofErr w:type="spellEnd"/>
      <w:r w:rsidRPr="00C54105">
        <w:rPr>
          <w:rFonts w:ascii="Times New Roman" w:hAnsi="Times New Roman" w:cs="Times New Roman"/>
          <w:sz w:val="24"/>
          <w:szCs w:val="24"/>
          <w:shd w:val="clear" w:color="auto" w:fill="FFFFFF"/>
        </w:rPr>
        <w:t xml:space="preserve"> behavior through green human resource management practices. </w:t>
      </w:r>
      <w:r w:rsidRPr="00C54105">
        <w:rPr>
          <w:rFonts w:ascii="Times New Roman" w:hAnsi="Times New Roman" w:cs="Times New Roman"/>
          <w:i/>
          <w:iCs/>
          <w:sz w:val="24"/>
          <w:szCs w:val="24"/>
          <w:shd w:val="clear" w:color="auto" w:fill="FFFFFF"/>
        </w:rPr>
        <w:t>Corporate Social Responsibility and Environmental Management</w:t>
      </w:r>
      <w:r w:rsidRPr="00C54105">
        <w:rPr>
          <w:rFonts w:ascii="Times New Roman" w:hAnsi="Times New Roman" w:cs="Times New Roman"/>
          <w:sz w:val="24"/>
          <w:szCs w:val="24"/>
          <w:shd w:val="clear" w:color="auto" w:fill="FFFFFF"/>
        </w:rPr>
        <w:t>, </w:t>
      </w:r>
      <w:r w:rsidRPr="00C54105">
        <w:rPr>
          <w:rFonts w:ascii="Times New Roman" w:hAnsi="Times New Roman" w:cs="Times New Roman"/>
          <w:i/>
          <w:iCs/>
          <w:sz w:val="24"/>
          <w:szCs w:val="24"/>
          <w:shd w:val="clear" w:color="auto" w:fill="FFFFFF"/>
        </w:rPr>
        <w:t>26</w:t>
      </w:r>
      <w:r w:rsidRPr="00C54105">
        <w:rPr>
          <w:rFonts w:ascii="Times New Roman" w:hAnsi="Times New Roman" w:cs="Times New Roman"/>
          <w:sz w:val="24"/>
          <w:szCs w:val="24"/>
          <w:shd w:val="clear" w:color="auto" w:fill="FFFFFF"/>
        </w:rPr>
        <w:t>(2), pp.424-438.</w:t>
      </w:r>
    </w:p>
    <w:p w14:paraId="65658F14" w14:textId="77777777" w:rsidR="00D04F67" w:rsidRPr="00C54105" w:rsidRDefault="00D04F67" w:rsidP="00D04F67">
      <w:pPr>
        <w:spacing w:line="360" w:lineRule="auto"/>
        <w:jc w:val="both"/>
        <w:rPr>
          <w:rFonts w:ascii="Times New Roman" w:hAnsi="Times New Roman" w:cs="Times New Roman"/>
          <w:sz w:val="24"/>
          <w:szCs w:val="24"/>
        </w:rPr>
      </w:pPr>
      <w:r w:rsidRPr="00C54105">
        <w:rPr>
          <w:rFonts w:ascii="Times New Roman" w:hAnsi="Times New Roman" w:cs="Times New Roman"/>
          <w:sz w:val="24"/>
          <w:szCs w:val="24"/>
        </w:rPr>
        <w:t xml:space="preserve">Saeed, B.B., </w:t>
      </w:r>
      <w:proofErr w:type="spellStart"/>
      <w:r w:rsidRPr="00C54105">
        <w:rPr>
          <w:rFonts w:ascii="Times New Roman" w:hAnsi="Times New Roman" w:cs="Times New Roman"/>
          <w:sz w:val="24"/>
          <w:szCs w:val="24"/>
        </w:rPr>
        <w:t>Afsar</w:t>
      </w:r>
      <w:proofErr w:type="spellEnd"/>
      <w:r w:rsidRPr="00C54105">
        <w:rPr>
          <w:rFonts w:ascii="Times New Roman" w:hAnsi="Times New Roman" w:cs="Times New Roman"/>
          <w:sz w:val="24"/>
          <w:szCs w:val="24"/>
        </w:rPr>
        <w:t xml:space="preserve">, B., </w:t>
      </w:r>
      <w:proofErr w:type="spellStart"/>
      <w:r w:rsidRPr="00C54105">
        <w:rPr>
          <w:rFonts w:ascii="Times New Roman" w:hAnsi="Times New Roman" w:cs="Times New Roman"/>
          <w:sz w:val="24"/>
          <w:szCs w:val="24"/>
        </w:rPr>
        <w:t>Hafeez</w:t>
      </w:r>
      <w:proofErr w:type="spellEnd"/>
      <w:r w:rsidRPr="00C54105">
        <w:rPr>
          <w:rFonts w:ascii="Times New Roman" w:hAnsi="Times New Roman" w:cs="Times New Roman"/>
          <w:sz w:val="24"/>
          <w:szCs w:val="24"/>
        </w:rPr>
        <w:t xml:space="preserve">, S., Khan, I., Tahir, M. and </w:t>
      </w:r>
      <w:proofErr w:type="spellStart"/>
      <w:r w:rsidRPr="00C54105">
        <w:rPr>
          <w:rFonts w:ascii="Times New Roman" w:hAnsi="Times New Roman" w:cs="Times New Roman"/>
          <w:sz w:val="24"/>
          <w:szCs w:val="24"/>
        </w:rPr>
        <w:t>Afridi</w:t>
      </w:r>
      <w:proofErr w:type="spellEnd"/>
      <w:r w:rsidRPr="00C54105">
        <w:rPr>
          <w:rFonts w:ascii="Times New Roman" w:hAnsi="Times New Roman" w:cs="Times New Roman"/>
          <w:sz w:val="24"/>
          <w:szCs w:val="24"/>
        </w:rPr>
        <w:t xml:space="preserve">, M.A., 2019. Promoting employee's </w:t>
      </w:r>
      <w:proofErr w:type="spellStart"/>
      <w:r w:rsidRPr="00C54105">
        <w:rPr>
          <w:rFonts w:ascii="Times New Roman" w:hAnsi="Times New Roman" w:cs="Times New Roman"/>
          <w:sz w:val="24"/>
          <w:szCs w:val="24"/>
        </w:rPr>
        <w:t>proenvironmental</w:t>
      </w:r>
      <w:proofErr w:type="spellEnd"/>
      <w:r w:rsidRPr="00C54105">
        <w:rPr>
          <w:rFonts w:ascii="Times New Roman" w:hAnsi="Times New Roman" w:cs="Times New Roman"/>
          <w:sz w:val="24"/>
          <w:szCs w:val="24"/>
        </w:rPr>
        <w:t xml:space="preserve"> behavior through green human resource management practices. Corporate Social Responsibility and Environmental Management, 26(2), pp.424-438.</w:t>
      </w:r>
    </w:p>
    <w:p w14:paraId="042ED70C" w14:textId="77777777" w:rsidR="005518DC" w:rsidRPr="00C54105" w:rsidRDefault="005518DC" w:rsidP="00D04F67">
      <w:pPr>
        <w:spacing w:line="360" w:lineRule="auto"/>
        <w:jc w:val="both"/>
        <w:rPr>
          <w:rFonts w:ascii="Times New Roman" w:hAnsi="Times New Roman" w:cs="Times New Roman"/>
          <w:sz w:val="24"/>
          <w:szCs w:val="24"/>
        </w:rPr>
      </w:pPr>
    </w:p>
    <w:sectPr w:rsidR="005518DC" w:rsidRPr="00C54105">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8D5275"/>
    <w:multiLevelType w:val="hybridMultilevel"/>
    <w:tmpl w:val="41FA6D32"/>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0497661"/>
    <w:multiLevelType w:val="hybridMultilevel"/>
    <w:tmpl w:val="8D8CAB1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A456DF3"/>
    <w:multiLevelType w:val="hybridMultilevel"/>
    <w:tmpl w:val="CA689A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88519104">
    <w:abstractNumId w:val="0"/>
  </w:num>
  <w:num w:numId="2" w16cid:durableId="1397510885">
    <w:abstractNumId w:val="1"/>
  </w:num>
  <w:num w:numId="3" w16cid:durableId="14152027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48C7"/>
    <w:rsid w:val="00006AA8"/>
    <w:rsid w:val="000079A1"/>
    <w:rsid w:val="000112FF"/>
    <w:rsid w:val="0001183E"/>
    <w:rsid w:val="000128C3"/>
    <w:rsid w:val="00015A49"/>
    <w:rsid w:val="00015F51"/>
    <w:rsid w:val="000165A3"/>
    <w:rsid w:val="00017511"/>
    <w:rsid w:val="00017C09"/>
    <w:rsid w:val="00020519"/>
    <w:rsid w:val="00026614"/>
    <w:rsid w:val="00031428"/>
    <w:rsid w:val="00031B2F"/>
    <w:rsid w:val="00037CF4"/>
    <w:rsid w:val="00040188"/>
    <w:rsid w:val="000416C5"/>
    <w:rsid w:val="00047589"/>
    <w:rsid w:val="00051B7B"/>
    <w:rsid w:val="00054691"/>
    <w:rsid w:val="00054E6F"/>
    <w:rsid w:val="000630CD"/>
    <w:rsid w:val="0006434A"/>
    <w:rsid w:val="000661FD"/>
    <w:rsid w:val="00066E5B"/>
    <w:rsid w:val="00067F06"/>
    <w:rsid w:val="00072BEC"/>
    <w:rsid w:val="00073591"/>
    <w:rsid w:val="000739E8"/>
    <w:rsid w:val="000740F9"/>
    <w:rsid w:val="00077212"/>
    <w:rsid w:val="00080BD7"/>
    <w:rsid w:val="000812A1"/>
    <w:rsid w:val="00082AF3"/>
    <w:rsid w:val="00082F96"/>
    <w:rsid w:val="000830E7"/>
    <w:rsid w:val="00083532"/>
    <w:rsid w:val="00084298"/>
    <w:rsid w:val="00086CDB"/>
    <w:rsid w:val="00086ECF"/>
    <w:rsid w:val="0008729D"/>
    <w:rsid w:val="000875B7"/>
    <w:rsid w:val="00087DB3"/>
    <w:rsid w:val="00091E4C"/>
    <w:rsid w:val="00092E35"/>
    <w:rsid w:val="0009643E"/>
    <w:rsid w:val="00097910"/>
    <w:rsid w:val="000A290A"/>
    <w:rsid w:val="000A3B5D"/>
    <w:rsid w:val="000A60B5"/>
    <w:rsid w:val="000A71B9"/>
    <w:rsid w:val="000B08A9"/>
    <w:rsid w:val="000B1AA4"/>
    <w:rsid w:val="000B2865"/>
    <w:rsid w:val="000B462C"/>
    <w:rsid w:val="000B47E9"/>
    <w:rsid w:val="000B4B1C"/>
    <w:rsid w:val="000B4B99"/>
    <w:rsid w:val="000B4E1C"/>
    <w:rsid w:val="000B6039"/>
    <w:rsid w:val="000B7CE6"/>
    <w:rsid w:val="000C02D0"/>
    <w:rsid w:val="000C7566"/>
    <w:rsid w:val="000C78D7"/>
    <w:rsid w:val="000D2C0A"/>
    <w:rsid w:val="000D2F52"/>
    <w:rsid w:val="000D48B7"/>
    <w:rsid w:val="000D6F32"/>
    <w:rsid w:val="000D7901"/>
    <w:rsid w:val="000D7A22"/>
    <w:rsid w:val="000E13AE"/>
    <w:rsid w:val="000E1420"/>
    <w:rsid w:val="000E1550"/>
    <w:rsid w:val="000E288E"/>
    <w:rsid w:val="000E4311"/>
    <w:rsid w:val="000E57BF"/>
    <w:rsid w:val="000E5BF8"/>
    <w:rsid w:val="000E6025"/>
    <w:rsid w:val="000E6EC8"/>
    <w:rsid w:val="000F03CE"/>
    <w:rsid w:val="000F1A12"/>
    <w:rsid w:val="000F2525"/>
    <w:rsid w:val="000F293E"/>
    <w:rsid w:val="000F5AC2"/>
    <w:rsid w:val="000F6013"/>
    <w:rsid w:val="000F64E5"/>
    <w:rsid w:val="00100936"/>
    <w:rsid w:val="00102685"/>
    <w:rsid w:val="001062D1"/>
    <w:rsid w:val="0010687A"/>
    <w:rsid w:val="001068E8"/>
    <w:rsid w:val="00106A28"/>
    <w:rsid w:val="00106C5F"/>
    <w:rsid w:val="0010765F"/>
    <w:rsid w:val="001079EA"/>
    <w:rsid w:val="00107EB8"/>
    <w:rsid w:val="00111848"/>
    <w:rsid w:val="0011426E"/>
    <w:rsid w:val="00115FB4"/>
    <w:rsid w:val="00117625"/>
    <w:rsid w:val="0012020F"/>
    <w:rsid w:val="00120BFE"/>
    <w:rsid w:val="0012199A"/>
    <w:rsid w:val="001229EB"/>
    <w:rsid w:val="0012344C"/>
    <w:rsid w:val="00123B3F"/>
    <w:rsid w:val="00127A36"/>
    <w:rsid w:val="00130A75"/>
    <w:rsid w:val="00130F34"/>
    <w:rsid w:val="00131124"/>
    <w:rsid w:val="0013177A"/>
    <w:rsid w:val="00131FCB"/>
    <w:rsid w:val="001349DE"/>
    <w:rsid w:val="00134BD7"/>
    <w:rsid w:val="00134E4E"/>
    <w:rsid w:val="00151C2C"/>
    <w:rsid w:val="00153465"/>
    <w:rsid w:val="00155723"/>
    <w:rsid w:val="00155E54"/>
    <w:rsid w:val="00157351"/>
    <w:rsid w:val="0016293E"/>
    <w:rsid w:val="00165DA1"/>
    <w:rsid w:val="00165E2F"/>
    <w:rsid w:val="001679A7"/>
    <w:rsid w:val="00170540"/>
    <w:rsid w:val="00171000"/>
    <w:rsid w:val="00173772"/>
    <w:rsid w:val="00177F87"/>
    <w:rsid w:val="0018167B"/>
    <w:rsid w:val="00181846"/>
    <w:rsid w:val="00182632"/>
    <w:rsid w:val="00182897"/>
    <w:rsid w:val="00183271"/>
    <w:rsid w:val="00183365"/>
    <w:rsid w:val="00185840"/>
    <w:rsid w:val="0019198A"/>
    <w:rsid w:val="00191B45"/>
    <w:rsid w:val="00192E51"/>
    <w:rsid w:val="00194F1D"/>
    <w:rsid w:val="00195328"/>
    <w:rsid w:val="00195A24"/>
    <w:rsid w:val="00197904"/>
    <w:rsid w:val="001A0B52"/>
    <w:rsid w:val="001A0E8B"/>
    <w:rsid w:val="001A3C16"/>
    <w:rsid w:val="001A538D"/>
    <w:rsid w:val="001A59DA"/>
    <w:rsid w:val="001A7292"/>
    <w:rsid w:val="001B4454"/>
    <w:rsid w:val="001B45BE"/>
    <w:rsid w:val="001B67B1"/>
    <w:rsid w:val="001C134F"/>
    <w:rsid w:val="001C3321"/>
    <w:rsid w:val="001C795B"/>
    <w:rsid w:val="001D0106"/>
    <w:rsid w:val="001D07BA"/>
    <w:rsid w:val="001D11B8"/>
    <w:rsid w:val="001D11E3"/>
    <w:rsid w:val="001D1612"/>
    <w:rsid w:val="001D5340"/>
    <w:rsid w:val="001D6DD8"/>
    <w:rsid w:val="001E2791"/>
    <w:rsid w:val="001E28FF"/>
    <w:rsid w:val="001E4C81"/>
    <w:rsid w:val="001E5C68"/>
    <w:rsid w:val="001E5F00"/>
    <w:rsid w:val="001E6202"/>
    <w:rsid w:val="001F05F0"/>
    <w:rsid w:val="001F6312"/>
    <w:rsid w:val="001F6B70"/>
    <w:rsid w:val="002004E0"/>
    <w:rsid w:val="00200F38"/>
    <w:rsid w:val="00201205"/>
    <w:rsid w:val="00202A9B"/>
    <w:rsid w:val="002042C8"/>
    <w:rsid w:val="002045D8"/>
    <w:rsid w:val="0020494C"/>
    <w:rsid w:val="0020499A"/>
    <w:rsid w:val="0020562B"/>
    <w:rsid w:val="002056F8"/>
    <w:rsid w:val="002065F9"/>
    <w:rsid w:val="002134FC"/>
    <w:rsid w:val="00213D52"/>
    <w:rsid w:val="00214B41"/>
    <w:rsid w:val="00214DC2"/>
    <w:rsid w:val="002168B4"/>
    <w:rsid w:val="00217750"/>
    <w:rsid w:val="00221060"/>
    <w:rsid w:val="00224BF5"/>
    <w:rsid w:val="00226390"/>
    <w:rsid w:val="00231AB3"/>
    <w:rsid w:val="00232098"/>
    <w:rsid w:val="0023300F"/>
    <w:rsid w:val="00233979"/>
    <w:rsid w:val="002359EC"/>
    <w:rsid w:val="00236535"/>
    <w:rsid w:val="00236E2E"/>
    <w:rsid w:val="0023716F"/>
    <w:rsid w:val="002377C2"/>
    <w:rsid w:val="00241072"/>
    <w:rsid w:val="00241FFE"/>
    <w:rsid w:val="0024365F"/>
    <w:rsid w:val="00243DEA"/>
    <w:rsid w:val="002466BE"/>
    <w:rsid w:val="00247F54"/>
    <w:rsid w:val="00250F2E"/>
    <w:rsid w:val="0025117F"/>
    <w:rsid w:val="00251315"/>
    <w:rsid w:val="00251FAD"/>
    <w:rsid w:val="0025283B"/>
    <w:rsid w:val="00254588"/>
    <w:rsid w:val="0025532C"/>
    <w:rsid w:val="00255858"/>
    <w:rsid w:val="00256485"/>
    <w:rsid w:val="00256B45"/>
    <w:rsid w:val="00262C54"/>
    <w:rsid w:val="00263F50"/>
    <w:rsid w:val="00264FD1"/>
    <w:rsid w:val="00267D86"/>
    <w:rsid w:val="002720E7"/>
    <w:rsid w:val="00272A22"/>
    <w:rsid w:val="002748ED"/>
    <w:rsid w:val="002749DC"/>
    <w:rsid w:val="00274C93"/>
    <w:rsid w:val="00274D1F"/>
    <w:rsid w:val="00274EC2"/>
    <w:rsid w:val="00275B9B"/>
    <w:rsid w:val="002769C4"/>
    <w:rsid w:val="00277BB6"/>
    <w:rsid w:val="002804FB"/>
    <w:rsid w:val="00280E7D"/>
    <w:rsid w:val="00283FE9"/>
    <w:rsid w:val="002852CC"/>
    <w:rsid w:val="00286D1A"/>
    <w:rsid w:val="002873B4"/>
    <w:rsid w:val="002874BC"/>
    <w:rsid w:val="002922BF"/>
    <w:rsid w:val="002927E2"/>
    <w:rsid w:val="002954A3"/>
    <w:rsid w:val="00295658"/>
    <w:rsid w:val="002964A6"/>
    <w:rsid w:val="0029764D"/>
    <w:rsid w:val="002A1DCB"/>
    <w:rsid w:val="002A3123"/>
    <w:rsid w:val="002A6761"/>
    <w:rsid w:val="002A7058"/>
    <w:rsid w:val="002B1527"/>
    <w:rsid w:val="002B26A3"/>
    <w:rsid w:val="002C0653"/>
    <w:rsid w:val="002C1559"/>
    <w:rsid w:val="002C1685"/>
    <w:rsid w:val="002C3E51"/>
    <w:rsid w:val="002C4FA8"/>
    <w:rsid w:val="002C77C6"/>
    <w:rsid w:val="002D0101"/>
    <w:rsid w:val="002D4863"/>
    <w:rsid w:val="002D564D"/>
    <w:rsid w:val="002D6DE1"/>
    <w:rsid w:val="002D70B0"/>
    <w:rsid w:val="002E225B"/>
    <w:rsid w:val="002E3FF6"/>
    <w:rsid w:val="002E4B4D"/>
    <w:rsid w:val="002E54B2"/>
    <w:rsid w:val="002F19C1"/>
    <w:rsid w:val="002F1EA5"/>
    <w:rsid w:val="002F5E1E"/>
    <w:rsid w:val="002F7540"/>
    <w:rsid w:val="002F7D24"/>
    <w:rsid w:val="003009FE"/>
    <w:rsid w:val="003012A6"/>
    <w:rsid w:val="00301527"/>
    <w:rsid w:val="003051F4"/>
    <w:rsid w:val="003112E5"/>
    <w:rsid w:val="003128EA"/>
    <w:rsid w:val="0031334B"/>
    <w:rsid w:val="00315082"/>
    <w:rsid w:val="00317AEF"/>
    <w:rsid w:val="003212F9"/>
    <w:rsid w:val="00322315"/>
    <w:rsid w:val="003243F9"/>
    <w:rsid w:val="0032462A"/>
    <w:rsid w:val="003252E2"/>
    <w:rsid w:val="0032568A"/>
    <w:rsid w:val="003320A7"/>
    <w:rsid w:val="0033297B"/>
    <w:rsid w:val="003352A7"/>
    <w:rsid w:val="00345A68"/>
    <w:rsid w:val="00346581"/>
    <w:rsid w:val="003471C6"/>
    <w:rsid w:val="003477E9"/>
    <w:rsid w:val="00347F0D"/>
    <w:rsid w:val="0035086A"/>
    <w:rsid w:val="00352DA8"/>
    <w:rsid w:val="00353755"/>
    <w:rsid w:val="0035484C"/>
    <w:rsid w:val="0036035B"/>
    <w:rsid w:val="003631E0"/>
    <w:rsid w:val="00366EBC"/>
    <w:rsid w:val="00371A5C"/>
    <w:rsid w:val="00373376"/>
    <w:rsid w:val="00374A9E"/>
    <w:rsid w:val="0037559E"/>
    <w:rsid w:val="0037655F"/>
    <w:rsid w:val="00376E90"/>
    <w:rsid w:val="00377789"/>
    <w:rsid w:val="003777FC"/>
    <w:rsid w:val="00380C77"/>
    <w:rsid w:val="00382A45"/>
    <w:rsid w:val="00384045"/>
    <w:rsid w:val="00390274"/>
    <w:rsid w:val="003907AE"/>
    <w:rsid w:val="003909AE"/>
    <w:rsid w:val="003916E2"/>
    <w:rsid w:val="00391A5A"/>
    <w:rsid w:val="00391CC9"/>
    <w:rsid w:val="00392F16"/>
    <w:rsid w:val="00394A72"/>
    <w:rsid w:val="003959F5"/>
    <w:rsid w:val="0039606D"/>
    <w:rsid w:val="003A00D3"/>
    <w:rsid w:val="003A372C"/>
    <w:rsid w:val="003A4589"/>
    <w:rsid w:val="003A5214"/>
    <w:rsid w:val="003B016A"/>
    <w:rsid w:val="003B1ACF"/>
    <w:rsid w:val="003B1DBA"/>
    <w:rsid w:val="003B4CBC"/>
    <w:rsid w:val="003B5D04"/>
    <w:rsid w:val="003B6ED8"/>
    <w:rsid w:val="003B7223"/>
    <w:rsid w:val="003B768C"/>
    <w:rsid w:val="003B7782"/>
    <w:rsid w:val="003B7821"/>
    <w:rsid w:val="003C10D4"/>
    <w:rsid w:val="003C265D"/>
    <w:rsid w:val="003C284F"/>
    <w:rsid w:val="003C2C40"/>
    <w:rsid w:val="003C41A4"/>
    <w:rsid w:val="003D096F"/>
    <w:rsid w:val="003D0A05"/>
    <w:rsid w:val="003D4486"/>
    <w:rsid w:val="003D7935"/>
    <w:rsid w:val="003E0723"/>
    <w:rsid w:val="003E58E5"/>
    <w:rsid w:val="003E5A16"/>
    <w:rsid w:val="003E5A41"/>
    <w:rsid w:val="003E5E66"/>
    <w:rsid w:val="003E6DBF"/>
    <w:rsid w:val="003E77A8"/>
    <w:rsid w:val="003E7E19"/>
    <w:rsid w:val="003F2DAD"/>
    <w:rsid w:val="003F51C8"/>
    <w:rsid w:val="003F72C7"/>
    <w:rsid w:val="003F7480"/>
    <w:rsid w:val="0041097E"/>
    <w:rsid w:val="004109AD"/>
    <w:rsid w:val="00411517"/>
    <w:rsid w:val="004133FF"/>
    <w:rsid w:val="0041394D"/>
    <w:rsid w:val="004157AD"/>
    <w:rsid w:val="00416560"/>
    <w:rsid w:val="00416DCB"/>
    <w:rsid w:val="0041799E"/>
    <w:rsid w:val="004203CB"/>
    <w:rsid w:val="00421523"/>
    <w:rsid w:val="00421E4C"/>
    <w:rsid w:val="00422217"/>
    <w:rsid w:val="00422601"/>
    <w:rsid w:val="0042282D"/>
    <w:rsid w:val="00422C4C"/>
    <w:rsid w:val="00425E45"/>
    <w:rsid w:val="00431AB9"/>
    <w:rsid w:val="00431C1A"/>
    <w:rsid w:val="00431D4C"/>
    <w:rsid w:val="004336E6"/>
    <w:rsid w:val="00436130"/>
    <w:rsid w:val="004377DD"/>
    <w:rsid w:val="00437BDB"/>
    <w:rsid w:val="00440DE0"/>
    <w:rsid w:val="00440E75"/>
    <w:rsid w:val="00441DE5"/>
    <w:rsid w:val="00442338"/>
    <w:rsid w:val="00442B38"/>
    <w:rsid w:val="0044622C"/>
    <w:rsid w:val="00446FCC"/>
    <w:rsid w:val="004474FD"/>
    <w:rsid w:val="00454490"/>
    <w:rsid w:val="00454AC0"/>
    <w:rsid w:val="004560EB"/>
    <w:rsid w:val="00456591"/>
    <w:rsid w:val="004579FE"/>
    <w:rsid w:val="004636DC"/>
    <w:rsid w:val="0046413F"/>
    <w:rsid w:val="00465E73"/>
    <w:rsid w:val="00466CA7"/>
    <w:rsid w:val="00466D8D"/>
    <w:rsid w:val="004670F5"/>
    <w:rsid w:val="00470336"/>
    <w:rsid w:val="0047324F"/>
    <w:rsid w:val="004759EE"/>
    <w:rsid w:val="00476411"/>
    <w:rsid w:val="00476FDC"/>
    <w:rsid w:val="00477549"/>
    <w:rsid w:val="004812C9"/>
    <w:rsid w:val="004819BF"/>
    <w:rsid w:val="004840CA"/>
    <w:rsid w:val="00485267"/>
    <w:rsid w:val="00487228"/>
    <w:rsid w:val="0048740E"/>
    <w:rsid w:val="0049052B"/>
    <w:rsid w:val="00490F93"/>
    <w:rsid w:val="00492B10"/>
    <w:rsid w:val="004966FF"/>
    <w:rsid w:val="00496C58"/>
    <w:rsid w:val="004A27C8"/>
    <w:rsid w:val="004A3575"/>
    <w:rsid w:val="004A48DB"/>
    <w:rsid w:val="004A51C2"/>
    <w:rsid w:val="004A5B78"/>
    <w:rsid w:val="004A63A8"/>
    <w:rsid w:val="004A7519"/>
    <w:rsid w:val="004B1193"/>
    <w:rsid w:val="004B39DF"/>
    <w:rsid w:val="004B482C"/>
    <w:rsid w:val="004C0887"/>
    <w:rsid w:val="004C295A"/>
    <w:rsid w:val="004C5E28"/>
    <w:rsid w:val="004C6659"/>
    <w:rsid w:val="004C714B"/>
    <w:rsid w:val="004C7D75"/>
    <w:rsid w:val="004D27A7"/>
    <w:rsid w:val="004D4606"/>
    <w:rsid w:val="004D46F2"/>
    <w:rsid w:val="004D5B68"/>
    <w:rsid w:val="004D643A"/>
    <w:rsid w:val="004D7405"/>
    <w:rsid w:val="004D77D4"/>
    <w:rsid w:val="004E197F"/>
    <w:rsid w:val="004E1AF2"/>
    <w:rsid w:val="004E203E"/>
    <w:rsid w:val="004E56E4"/>
    <w:rsid w:val="004E6932"/>
    <w:rsid w:val="004E7C03"/>
    <w:rsid w:val="004F27B5"/>
    <w:rsid w:val="004F288C"/>
    <w:rsid w:val="004F2F86"/>
    <w:rsid w:val="004F40C8"/>
    <w:rsid w:val="004F5516"/>
    <w:rsid w:val="004F5825"/>
    <w:rsid w:val="005018C8"/>
    <w:rsid w:val="00501A72"/>
    <w:rsid w:val="00503446"/>
    <w:rsid w:val="0050404D"/>
    <w:rsid w:val="005040B6"/>
    <w:rsid w:val="0050432A"/>
    <w:rsid w:val="005069CB"/>
    <w:rsid w:val="005102F2"/>
    <w:rsid w:val="005109D7"/>
    <w:rsid w:val="00511CFE"/>
    <w:rsid w:val="00511F9E"/>
    <w:rsid w:val="00516AA2"/>
    <w:rsid w:val="00517AE3"/>
    <w:rsid w:val="00520BC7"/>
    <w:rsid w:val="00521B5C"/>
    <w:rsid w:val="00524A18"/>
    <w:rsid w:val="00531AFC"/>
    <w:rsid w:val="00532B86"/>
    <w:rsid w:val="005331C5"/>
    <w:rsid w:val="005353A8"/>
    <w:rsid w:val="00541D20"/>
    <w:rsid w:val="00542375"/>
    <w:rsid w:val="00545036"/>
    <w:rsid w:val="00545448"/>
    <w:rsid w:val="00546EE9"/>
    <w:rsid w:val="00547470"/>
    <w:rsid w:val="00550019"/>
    <w:rsid w:val="005518D2"/>
    <w:rsid w:val="005518DC"/>
    <w:rsid w:val="00552BE6"/>
    <w:rsid w:val="00553958"/>
    <w:rsid w:val="00560D93"/>
    <w:rsid w:val="00560EB2"/>
    <w:rsid w:val="00562C5C"/>
    <w:rsid w:val="00564754"/>
    <w:rsid w:val="00565988"/>
    <w:rsid w:val="00570E85"/>
    <w:rsid w:val="00571C86"/>
    <w:rsid w:val="00572E50"/>
    <w:rsid w:val="005756A6"/>
    <w:rsid w:val="00575710"/>
    <w:rsid w:val="00576A9A"/>
    <w:rsid w:val="00576D02"/>
    <w:rsid w:val="00577D0B"/>
    <w:rsid w:val="0058140E"/>
    <w:rsid w:val="00583E53"/>
    <w:rsid w:val="00584B8E"/>
    <w:rsid w:val="00586E0C"/>
    <w:rsid w:val="005905B8"/>
    <w:rsid w:val="00590919"/>
    <w:rsid w:val="00590BF0"/>
    <w:rsid w:val="0059272C"/>
    <w:rsid w:val="00596322"/>
    <w:rsid w:val="005A1943"/>
    <w:rsid w:val="005A44A0"/>
    <w:rsid w:val="005A49CF"/>
    <w:rsid w:val="005A49D7"/>
    <w:rsid w:val="005A4A3E"/>
    <w:rsid w:val="005A4CE6"/>
    <w:rsid w:val="005A74E1"/>
    <w:rsid w:val="005B5925"/>
    <w:rsid w:val="005C0614"/>
    <w:rsid w:val="005C1781"/>
    <w:rsid w:val="005C3A1D"/>
    <w:rsid w:val="005C41E2"/>
    <w:rsid w:val="005D077A"/>
    <w:rsid w:val="005D1264"/>
    <w:rsid w:val="005D40C7"/>
    <w:rsid w:val="005D5A82"/>
    <w:rsid w:val="005D7FB5"/>
    <w:rsid w:val="005E4A99"/>
    <w:rsid w:val="005E5974"/>
    <w:rsid w:val="005E72B0"/>
    <w:rsid w:val="005E7ED7"/>
    <w:rsid w:val="005F01B7"/>
    <w:rsid w:val="005F0B9C"/>
    <w:rsid w:val="005F10A4"/>
    <w:rsid w:val="005F5328"/>
    <w:rsid w:val="005F5A3F"/>
    <w:rsid w:val="005F71FD"/>
    <w:rsid w:val="005F7BC1"/>
    <w:rsid w:val="00605D3F"/>
    <w:rsid w:val="0060728F"/>
    <w:rsid w:val="006125BC"/>
    <w:rsid w:val="006127F5"/>
    <w:rsid w:val="00613473"/>
    <w:rsid w:val="006155D6"/>
    <w:rsid w:val="0062019F"/>
    <w:rsid w:val="00622372"/>
    <w:rsid w:val="00622FB5"/>
    <w:rsid w:val="0062407A"/>
    <w:rsid w:val="00631ED8"/>
    <w:rsid w:val="00633B34"/>
    <w:rsid w:val="006400CB"/>
    <w:rsid w:val="00642A8A"/>
    <w:rsid w:val="00646073"/>
    <w:rsid w:val="00647066"/>
    <w:rsid w:val="00647709"/>
    <w:rsid w:val="00651278"/>
    <w:rsid w:val="006519B9"/>
    <w:rsid w:val="0065650F"/>
    <w:rsid w:val="006570C8"/>
    <w:rsid w:val="00657138"/>
    <w:rsid w:val="00660593"/>
    <w:rsid w:val="006701DE"/>
    <w:rsid w:val="00671595"/>
    <w:rsid w:val="00671937"/>
    <w:rsid w:val="00680569"/>
    <w:rsid w:val="00682B8E"/>
    <w:rsid w:val="00683530"/>
    <w:rsid w:val="00683692"/>
    <w:rsid w:val="00685661"/>
    <w:rsid w:val="00685683"/>
    <w:rsid w:val="0068597C"/>
    <w:rsid w:val="00687787"/>
    <w:rsid w:val="00690D18"/>
    <w:rsid w:val="00692AF5"/>
    <w:rsid w:val="006937B9"/>
    <w:rsid w:val="00693C78"/>
    <w:rsid w:val="00694AA0"/>
    <w:rsid w:val="00694BF5"/>
    <w:rsid w:val="00697C58"/>
    <w:rsid w:val="006A14EF"/>
    <w:rsid w:val="006A6663"/>
    <w:rsid w:val="006A71FC"/>
    <w:rsid w:val="006A7521"/>
    <w:rsid w:val="006A7699"/>
    <w:rsid w:val="006B2622"/>
    <w:rsid w:val="006B28D3"/>
    <w:rsid w:val="006C01C1"/>
    <w:rsid w:val="006C20FC"/>
    <w:rsid w:val="006D14FE"/>
    <w:rsid w:val="006D22F4"/>
    <w:rsid w:val="006D4442"/>
    <w:rsid w:val="006D5317"/>
    <w:rsid w:val="006E1071"/>
    <w:rsid w:val="006E2F1F"/>
    <w:rsid w:val="006E3418"/>
    <w:rsid w:val="006E3AB3"/>
    <w:rsid w:val="006E5479"/>
    <w:rsid w:val="006F1F53"/>
    <w:rsid w:val="006F33C4"/>
    <w:rsid w:val="006F3F19"/>
    <w:rsid w:val="006F4B1A"/>
    <w:rsid w:val="006F4E61"/>
    <w:rsid w:val="006F545A"/>
    <w:rsid w:val="006F5D79"/>
    <w:rsid w:val="00702933"/>
    <w:rsid w:val="00702F52"/>
    <w:rsid w:val="00706ED8"/>
    <w:rsid w:val="00707007"/>
    <w:rsid w:val="00710FD6"/>
    <w:rsid w:val="0071107E"/>
    <w:rsid w:val="00711E33"/>
    <w:rsid w:val="00712E23"/>
    <w:rsid w:val="00714563"/>
    <w:rsid w:val="00715F0C"/>
    <w:rsid w:val="007163D0"/>
    <w:rsid w:val="007201DE"/>
    <w:rsid w:val="00721711"/>
    <w:rsid w:val="007246BE"/>
    <w:rsid w:val="007252BC"/>
    <w:rsid w:val="00725F73"/>
    <w:rsid w:val="007363B8"/>
    <w:rsid w:val="00741243"/>
    <w:rsid w:val="00741E09"/>
    <w:rsid w:val="00742572"/>
    <w:rsid w:val="007429D9"/>
    <w:rsid w:val="00746335"/>
    <w:rsid w:val="00747B2D"/>
    <w:rsid w:val="007506B1"/>
    <w:rsid w:val="0075164F"/>
    <w:rsid w:val="007559AE"/>
    <w:rsid w:val="007575F1"/>
    <w:rsid w:val="007643E2"/>
    <w:rsid w:val="007644F7"/>
    <w:rsid w:val="007673FF"/>
    <w:rsid w:val="00767712"/>
    <w:rsid w:val="00772D25"/>
    <w:rsid w:val="00772ED1"/>
    <w:rsid w:val="00773C04"/>
    <w:rsid w:val="007750B4"/>
    <w:rsid w:val="007756CD"/>
    <w:rsid w:val="00775AC8"/>
    <w:rsid w:val="007804F6"/>
    <w:rsid w:val="00781452"/>
    <w:rsid w:val="00782FCD"/>
    <w:rsid w:val="0078314E"/>
    <w:rsid w:val="00785044"/>
    <w:rsid w:val="00785097"/>
    <w:rsid w:val="00785D13"/>
    <w:rsid w:val="00785EF4"/>
    <w:rsid w:val="00786E48"/>
    <w:rsid w:val="00790581"/>
    <w:rsid w:val="00791524"/>
    <w:rsid w:val="0079315D"/>
    <w:rsid w:val="00793697"/>
    <w:rsid w:val="00794E41"/>
    <w:rsid w:val="00796D86"/>
    <w:rsid w:val="007A0045"/>
    <w:rsid w:val="007A1162"/>
    <w:rsid w:val="007A1663"/>
    <w:rsid w:val="007A1FC7"/>
    <w:rsid w:val="007A238D"/>
    <w:rsid w:val="007A4B31"/>
    <w:rsid w:val="007A4CCC"/>
    <w:rsid w:val="007A6099"/>
    <w:rsid w:val="007A6936"/>
    <w:rsid w:val="007B0D1B"/>
    <w:rsid w:val="007B14DD"/>
    <w:rsid w:val="007B1602"/>
    <w:rsid w:val="007B32CF"/>
    <w:rsid w:val="007B3AFD"/>
    <w:rsid w:val="007B715D"/>
    <w:rsid w:val="007C0B91"/>
    <w:rsid w:val="007C1009"/>
    <w:rsid w:val="007C1941"/>
    <w:rsid w:val="007C2819"/>
    <w:rsid w:val="007C39B4"/>
    <w:rsid w:val="007C5E02"/>
    <w:rsid w:val="007C63D3"/>
    <w:rsid w:val="007C6EFC"/>
    <w:rsid w:val="007C7A27"/>
    <w:rsid w:val="007C7C6F"/>
    <w:rsid w:val="007D001B"/>
    <w:rsid w:val="007D3764"/>
    <w:rsid w:val="007D56AB"/>
    <w:rsid w:val="007D646A"/>
    <w:rsid w:val="007E0D4A"/>
    <w:rsid w:val="007E305E"/>
    <w:rsid w:val="007E3E93"/>
    <w:rsid w:val="007E41BC"/>
    <w:rsid w:val="007E650B"/>
    <w:rsid w:val="007E6B23"/>
    <w:rsid w:val="007F0541"/>
    <w:rsid w:val="007F08F5"/>
    <w:rsid w:val="007F0AEB"/>
    <w:rsid w:val="007F1C78"/>
    <w:rsid w:val="007F37FF"/>
    <w:rsid w:val="007F7B36"/>
    <w:rsid w:val="007F7DF1"/>
    <w:rsid w:val="00801FF7"/>
    <w:rsid w:val="00803974"/>
    <w:rsid w:val="00804EBB"/>
    <w:rsid w:val="008055C3"/>
    <w:rsid w:val="0081069F"/>
    <w:rsid w:val="00812BCB"/>
    <w:rsid w:val="00813729"/>
    <w:rsid w:val="0081523D"/>
    <w:rsid w:val="008172E3"/>
    <w:rsid w:val="00820E62"/>
    <w:rsid w:val="00824719"/>
    <w:rsid w:val="00826A57"/>
    <w:rsid w:val="00832D84"/>
    <w:rsid w:val="00833662"/>
    <w:rsid w:val="008348B2"/>
    <w:rsid w:val="00835F51"/>
    <w:rsid w:val="0083758D"/>
    <w:rsid w:val="008421CE"/>
    <w:rsid w:val="008427B9"/>
    <w:rsid w:val="00844BCC"/>
    <w:rsid w:val="00844D50"/>
    <w:rsid w:val="0084603A"/>
    <w:rsid w:val="0085250D"/>
    <w:rsid w:val="008543A7"/>
    <w:rsid w:val="00861D41"/>
    <w:rsid w:val="008655A9"/>
    <w:rsid w:val="00865F3B"/>
    <w:rsid w:val="0086660E"/>
    <w:rsid w:val="00866B96"/>
    <w:rsid w:val="008679B9"/>
    <w:rsid w:val="00870E96"/>
    <w:rsid w:val="0087144F"/>
    <w:rsid w:val="00874DE6"/>
    <w:rsid w:val="00876522"/>
    <w:rsid w:val="00876E84"/>
    <w:rsid w:val="00877A44"/>
    <w:rsid w:val="00877C03"/>
    <w:rsid w:val="00880403"/>
    <w:rsid w:val="00880529"/>
    <w:rsid w:val="00881FD1"/>
    <w:rsid w:val="008832A6"/>
    <w:rsid w:val="00885B36"/>
    <w:rsid w:val="0088679F"/>
    <w:rsid w:val="008876D5"/>
    <w:rsid w:val="00887F96"/>
    <w:rsid w:val="0089004C"/>
    <w:rsid w:val="008928E6"/>
    <w:rsid w:val="00893885"/>
    <w:rsid w:val="00895D2C"/>
    <w:rsid w:val="00896A63"/>
    <w:rsid w:val="0089734D"/>
    <w:rsid w:val="008A0AA8"/>
    <w:rsid w:val="008A7D17"/>
    <w:rsid w:val="008B0A2A"/>
    <w:rsid w:val="008B0F24"/>
    <w:rsid w:val="008B266D"/>
    <w:rsid w:val="008B4776"/>
    <w:rsid w:val="008B5262"/>
    <w:rsid w:val="008B7959"/>
    <w:rsid w:val="008C159C"/>
    <w:rsid w:val="008C2851"/>
    <w:rsid w:val="008C2DA6"/>
    <w:rsid w:val="008C49C3"/>
    <w:rsid w:val="008C5A2D"/>
    <w:rsid w:val="008C7CB4"/>
    <w:rsid w:val="008D668B"/>
    <w:rsid w:val="008D6DE4"/>
    <w:rsid w:val="008D6F92"/>
    <w:rsid w:val="008D73F7"/>
    <w:rsid w:val="008D76ED"/>
    <w:rsid w:val="008D7E0F"/>
    <w:rsid w:val="008E0AC4"/>
    <w:rsid w:val="008E1C83"/>
    <w:rsid w:val="008F1F73"/>
    <w:rsid w:val="008F3B8D"/>
    <w:rsid w:val="008F55FF"/>
    <w:rsid w:val="009004B8"/>
    <w:rsid w:val="00902604"/>
    <w:rsid w:val="00903500"/>
    <w:rsid w:val="009039B7"/>
    <w:rsid w:val="009053B7"/>
    <w:rsid w:val="00906586"/>
    <w:rsid w:val="009109D8"/>
    <w:rsid w:val="0091498B"/>
    <w:rsid w:val="00915085"/>
    <w:rsid w:val="0091580F"/>
    <w:rsid w:val="0091668F"/>
    <w:rsid w:val="00916E9C"/>
    <w:rsid w:val="009221DB"/>
    <w:rsid w:val="0092262C"/>
    <w:rsid w:val="009259FC"/>
    <w:rsid w:val="00931A16"/>
    <w:rsid w:val="00931CD0"/>
    <w:rsid w:val="00931DFC"/>
    <w:rsid w:val="00932079"/>
    <w:rsid w:val="009351B5"/>
    <w:rsid w:val="009352C5"/>
    <w:rsid w:val="009367EC"/>
    <w:rsid w:val="009371A7"/>
    <w:rsid w:val="0094005B"/>
    <w:rsid w:val="009443D7"/>
    <w:rsid w:val="009446FA"/>
    <w:rsid w:val="009470FD"/>
    <w:rsid w:val="00947127"/>
    <w:rsid w:val="009527ED"/>
    <w:rsid w:val="0095311E"/>
    <w:rsid w:val="009546B6"/>
    <w:rsid w:val="00955DE5"/>
    <w:rsid w:val="009574DF"/>
    <w:rsid w:val="00957C55"/>
    <w:rsid w:val="0096054E"/>
    <w:rsid w:val="00961F9D"/>
    <w:rsid w:val="00962944"/>
    <w:rsid w:val="009661A0"/>
    <w:rsid w:val="009667C7"/>
    <w:rsid w:val="00971216"/>
    <w:rsid w:val="00972217"/>
    <w:rsid w:val="009748EA"/>
    <w:rsid w:val="00976FF6"/>
    <w:rsid w:val="00980DDA"/>
    <w:rsid w:val="009855D8"/>
    <w:rsid w:val="009865A3"/>
    <w:rsid w:val="0098680B"/>
    <w:rsid w:val="009908F6"/>
    <w:rsid w:val="009911C2"/>
    <w:rsid w:val="009936B5"/>
    <w:rsid w:val="009964E9"/>
    <w:rsid w:val="009971C4"/>
    <w:rsid w:val="009971EE"/>
    <w:rsid w:val="009A195D"/>
    <w:rsid w:val="009A51CE"/>
    <w:rsid w:val="009A5799"/>
    <w:rsid w:val="009A6540"/>
    <w:rsid w:val="009A7396"/>
    <w:rsid w:val="009A759E"/>
    <w:rsid w:val="009B4531"/>
    <w:rsid w:val="009B7628"/>
    <w:rsid w:val="009C1215"/>
    <w:rsid w:val="009C171C"/>
    <w:rsid w:val="009C39B5"/>
    <w:rsid w:val="009C5761"/>
    <w:rsid w:val="009D2792"/>
    <w:rsid w:val="009D54FE"/>
    <w:rsid w:val="009D57A6"/>
    <w:rsid w:val="009D6F5C"/>
    <w:rsid w:val="009D7890"/>
    <w:rsid w:val="009E15CB"/>
    <w:rsid w:val="009E26D7"/>
    <w:rsid w:val="009E384F"/>
    <w:rsid w:val="009E3ABA"/>
    <w:rsid w:val="009E5CB2"/>
    <w:rsid w:val="009E66D1"/>
    <w:rsid w:val="009F0C11"/>
    <w:rsid w:val="009F3583"/>
    <w:rsid w:val="009F453F"/>
    <w:rsid w:val="009F46BD"/>
    <w:rsid w:val="009F48C7"/>
    <w:rsid w:val="009F6D6A"/>
    <w:rsid w:val="00A0009A"/>
    <w:rsid w:val="00A0092F"/>
    <w:rsid w:val="00A01038"/>
    <w:rsid w:val="00A0277A"/>
    <w:rsid w:val="00A0670B"/>
    <w:rsid w:val="00A07A48"/>
    <w:rsid w:val="00A10F26"/>
    <w:rsid w:val="00A116E3"/>
    <w:rsid w:val="00A17BAF"/>
    <w:rsid w:val="00A21628"/>
    <w:rsid w:val="00A24973"/>
    <w:rsid w:val="00A24AF7"/>
    <w:rsid w:val="00A25751"/>
    <w:rsid w:val="00A276F3"/>
    <w:rsid w:val="00A3034C"/>
    <w:rsid w:val="00A3109A"/>
    <w:rsid w:val="00A312B2"/>
    <w:rsid w:val="00A313A0"/>
    <w:rsid w:val="00A31689"/>
    <w:rsid w:val="00A348BE"/>
    <w:rsid w:val="00A34B4A"/>
    <w:rsid w:val="00A3595C"/>
    <w:rsid w:val="00A370BC"/>
    <w:rsid w:val="00A4549E"/>
    <w:rsid w:val="00A45896"/>
    <w:rsid w:val="00A47AAE"/>
    <w:rsid w:val="00A47EBF"/>
    <w:rsid w:val="00A543A0"/>
    <w:rsid w:val="00A543F8"/>
    <w:rsid w:val="00A5459B"/>
    <w:rsid w:val="00A60C80"/>
    <w:rsid w:val="00A60DBA"/>
    <w:rsid w:val="00A61002"/>
    <w:rsid w:val="00A62AFC"/>
    <w:rsid w:val="00A63DAD"/>
    <w:rsid w:val="00A64A7C"/>
    <w:rsid w:val="00A65BA7"/>
    <w:rsid w:val="00A72F89"/>
    <w:rsid w:val="00A76C0B"/>
    <w:rsid w:val="00A76DC4"/>
    <w:rsid w:val="00A77577"/>
    <w:rsid w:val="00A77BB5"/>
    <w:rsid w:val="00A821B9"/>
    <w:rsid w:val="00A840E2"/>
    <w:rsid w:val="00A84E55"/>
    <w:rsid w:val="00A85292"/>
    <w:rsid w:val="00A8662B"/>
    <w:rsid w:val="00A9016C"/>
    <w:rsid w:val="00A90A0A"/>
    <w:rsid w:val="00A95178"/>
    <w:rsid w:val="00A95346"/>
    <w:rsid w:val="00A97BCD"/>
    <w:rsid w:val="00AA0F4D"/>
    <w:rsid w:val="00AA16B2"/>
    <w:rsid w:val="00AA3992"/>
    <w:rsid w:val="00AA481D"/>
    <w:rsid w:val="00AA64E5"/>
    <w:rsid w:val="00AA6807"/>
    <w:rsid w:val="00AB0E05"/>
    <w:rsid w:val="00AB11AE"/>
    <w:rsid w:val="00AB1588"/>
    <w:rsid w:val="00AB2694"/>
    <w:rsid w:val="00AB26C3"/>
    <w:rsid w:val="00AB31A9"/>
    <w:rsid w:val="00AB42F4"/>
    <w:rsid w:val="00AB4B46"/>
    <w:rsid w:val="00AB7166"/>
    <w:rsid w:val="00AB7270"/>
    <w:rsid w:val="00AB7807"/>
    <w:rsid w:val="00AC04E8"/>
    <w:rsid w:val="00AC1FEE"/>
    <w:rsid w:val="00AC22E8"/>
    <w:rsid w:val="00AC286F"/>
    <w:rsid w:val="00AC3569"/>
    <w:rsid w:val="00AC3835"/>
    <w:rsid w:val="00AC5C5A"/>
    <w:rsid w:val="00AC5E58"/>
    <w:rsid w:val="00AC7AA6"/>
    <w:rsid w:val="00AD2FE1"/>
    <w:rsid w:val="00AD30C0"/>
    <w:rsid w:val="00AD44E5"/>
    <w:rsid w:val="00AD6318"/>
    <w:rsid w:val="00AE0A71"/>
    <w:rsid w:val="00AE2D28"/>
    <w:rsid w:val="00AE5C12"/>
    <w:rsid w:val="00AE6AD5"/>
    <w:rsid w:val="00AF1298"/>
    <w:rsid w:val="00AF1ADE"/>
    <w:rsid w:val="00B0196D"/>
    <w:rsid w:val="00B02460"/>
    <w:rsid w:val="00B02D90"/>
    <w:rsid w:val="00B03E9D"/>
    <w:rsid w:val="00B041F6"/>
    <w:rsid w:val="00B07FA5"/>
    <w:rsid w:val="00B1114A"/>
    <w:rsid w:val="00B12BA0"/>
    <w:rsid w:val="00B222F3"/>
    <w:rsid w:val="00B22A8F"/>
    <w:rsid w:val="00B24B17"/>
    <w:rsid w:val="00B3317B"/>
    <w:rsid w:val="00B34150"/>
    <w:rsid w:val="00B346AF"/>
    <w:rsid w:val="00B3721E"/>
    <w:rsid w:val="00B400BF"/>
    <w:rsid w:val="00B41DD2"/>
    <w:rsid w:val="00B43204"/>
    <w:rsid w:val="00B44216"/>
    <w:rsid w:val="00B45F0B"/>
    <w:rsid w:val="00B4663F"/>
    <w:rsid w:val="00B50417"/>
    <w:rsid w:val="00B53035"/>
    <w:rsid w:val="00B550B8"/>
    <w:rsid w:val="00B56EFD"/>
    <w:rsid w:val="00B61FED"/>
    <w:rsid w:val="00B62AAC"/>
    <w:rsid w:val="00B62BFF"/>
    <w:rsid w:val="00B64D8B"/>
    <w:rsid w:val="00B7168A"/>
    <w:rsid w:val="00B71ED1"/>
    <w:rsid w:val="00B72AAA"/>
    <w:rsid w:val="00B741ED"/>
    <w:rsid w:val="00B806B0"/>
    <w:rsid w:val="00B808AF"/>
    <w:rsid w:val="00B84240"/>
    <w:rsid w:val="00B8656F"/>
    <w:rsid w:val="00B87A83"/>
    <w:rsid w:val="00B922BC"/>
    <w:rsid w:val="00B9323D"/>
    <w:rsid w:val="00B9442D"/>
    <w:rsid w:val="00B959C5"/>
    <w:rsid w:val="00B95B82"/>
    <w:rsid w:val="00B95F9A"/>
    <w:rsid w:val="00BA08E7"/>
    <w:rsid w:val="00BA27E3"/>
    <w:rsid w:val="00BA384D"/>
    <w:rsid w:val="00BA3EF4"/>
    <w:rsid w:val="00BA5557"/>
    <w:rsid w:val="00BA7BB8"/>
    <w:rsid w:val="00BB0D9C"/>
    <w:rsid w:val="00BB1D37"/>
    <w:rsid w:val="00BB2BB8"/>
    <w:rsid w:val="00BB4D3C"/>
    <w:rsid w:val="00BB5576"/>
    <w:rsid w:val="00BC148C"/>
    <w:rsid w:val="00BC2193"/>
    <w:rsid w:val="00BC2F54"/>
    <w:rsid w:val="00BC34C6"/>
    <w:rsid w:val="00BC44F5"/>
    <w:rsid w:val="00BC522A"/>
    <w:rsid w:val="00BC57A5"/>
    <w:rsid w:val="00BC690B"/>
    <w:rsid w:val="00BC7DBF"/>
    <w:rsid w:val="00BD15D6"/>
    <w:rsid w:val="00BD55A3"/>
    <w:rsid w:val="00BD56BF"/>
    <w:rsid w:val="00BD722A"/>
    <w:rsid w:val="00BE0735"/>
    <w:rsid w:val="00BE0997"/>
    <w:rsid w:val="00BE0F25"/>
    <w:rsid w:val="00BE19C6"/>
    <w:rsid w:val="00BE1EE5"/>
    <w:rsid w:val="00BE3C80"/>
    <w:rsid w:val="00BE5FB0"/>
    <w:rsid w:val="00BE7ADD"/>
    <w:rsid w:val="00BF22A5"/>
    <w:rsid w:val="00BF3777"/>
    <w:rsid w:val="00BF5010"/>
    <w:rsid w:val="00BF51FE"/>
    <w:rsid w:val="00BF5B51"/>
    <w:rsid w:val="00BF7A8D"/>
    <w:rsid w:val="00C01424"/>
    <w:rsid w:val="00C01AF2"/>
    <w:rsid w:val="00C0327B"/>
    <w:rsid w:val="00C03CAB"/>
    <w:rsid w:val="00C04B16"/>
    <w:rsid w:val="00C213EE"/>
    <w:rsid w:val="00C21924"/>
    <w:rsid w:val="00C24A0A"/>
    <w:rsid w:val="00C25619"/>
    <w:rsid w:val="00C26204"/>
    <w:rsid w:val="00C278E5"/>
    <w:rsid w:val="00C349F5"/>
    <w:rsid w:val="00C3693E"/>
    <w:rsid w:val="00C37B6C"/>
    <w:rsid w:val="00C37BFD"/>
    <w:rsid w:val="00C40F07"/>
    <w:rsid w:val="00C4282A"/>
    <w:rsid w:val="00C47A37"/>
    <w:rsid w:val="00C47D0F"/>
    <w:rsid w:val="00C50A0B"/>
    <w:rsid w:val="00C50BC4"/>
    <w:rsid w:val="00C51899"/>
    <w:rsid w:val="00C54105"/>
    <w:rsid w:val="00C61C2B"/>
    <w:rsid w:val="00C62439"/>
    <w:rsid w:val="00C63065"/>
    <w:rsid w:val="00C6348C"/>
    <w:rsid w:val="00C63D1A"/>
    <w:rsid w:val="00C64416"/>
    <w:rsid w:val="00C655D5"/>
    <w:rsid w:val="00C66078"/>
    <w:rsid w:val="00C7405C"/>
    <w:rsid w:val="00C74233"/>
    <w:rsid w:val="00C75793"/>
    <w:rsid w:val="00C75A0E"/>
    <w:rsid w:val="00C836AD"/>
    <w:rsid w:val="00C87080"/>
    <w:rsid w:val="00C9271C"/>
    <w:rsid w:val="00C94E5A"/>
    <w:rsid w:val="00C95C52"/>
    <w:rsid w:val="00C967CA"/>
    <w:rsid w:val="00CA6D37"/>
    <w:rsid w:val="00CA7EAA"/>
    <w:rsid w:val="00CB1D71"/>
    <w:rsid w:val="00CB1E3C"/>
    <w:rsid w:val="00CB2481"/>
    <w:rsid w:val="00CB4777"/>
    <w:rsid w:val="00CB4844"/>
    <w:rsid w:val="00CB6520"/>
    <w:rsid w:val="00CB66D8"/>
    <w:rsid w:val="00CB7094"/>
    <w:rsid w:val="00CC05D6"/>
    <w:rsid w:val="00CC51A2"/>
    <w:rsid w:val="00CC5EB8"/>
    <w:rsid w:val="00CC6120"/>
    <w:rsid w:val="00CC766D"/>
    <w:rsid w:val="00CC7D8F"/>
    <w:rsid w:val="00CD10BF"/>
    <w:rsid w:val="00CD1415"/>
    <w:rsid w:val="00CD2C0B"/>
    <w:rsid w:val="00CD2C89"/>
    <w:rsid w:val="00CD2F57"/>
    <w:rsid w:val="00CD3A65"/>
    <w:rsid w:val="00CD4CF6"/>
    <w:rsid w:val="00CD5D45"/>
    <w:rsid w:val="00CD5DB6"/>
    <w:rsid w:val="00CE0E76"/>
    <w:rsid w:val="00CE3F11"/>
    <w:rsid w:val="00CE42AA"/>
    <w:rsid w:val="00CE5453"/>
    <w:rsid w:val="00CE6AE4"/>
    <w:rsid w:val="00CF5849"/>
    <w:rsid w:val="00D03004"/>
    <w:rsid w:val="00D035DC"/>
    <w:rsid w:val="00D04F67"/>
    <w:rsid w:val="00D0539A"/>
    <w:rsid w:val="00D06E21"/>
    <w:rsid w:val="00D11C8B"/>
    <w:rsid w:val="00D14948"/>
    <w:rsid w:val="00D1638B"/>
    <w:rsid w:val="00D177C9"/>
    <w:rsid w:val="00D205BE"/>
    <w:rsid w:val="00D20CA3"/>
    <w:rsid w:val="00D22961"/>
    <w:rsid w:val="00D2298B"/>
    <w:rsid w:val="00D252F6"/>
    <w:rsid w:val="00D30772"/>
    <w:rsid w:val="00D31C50"/>
    <w:rsid w:val="00D326B8"/>
    <w:rsid w:val="00D32D96"/>
    <w:rsid w:val="00D33A45"/>
    <w:rsid w:val="00D35107"/>
    <w:rsid w:val="00D3637B"/>
    <w:rsid w:val="00D427B0"/>
    <w:rsid w:val="00D43961"/>
    <w:rsid w:val="00D441FA"/>
    <w:rsid w:val="00D46163"/>
    <w:rsid w:val="00D473F9"/>
    <w:rsid w:val="00D50A20"/>
    <w:rsid w:val="00D52310"/>
    <w:rsid w:val="00D56039"/>
    <w:rsid w:val="00D56452"/>
    <w:rsid w:val="00D56610"/>
    <w:rsid w:val="00D57D8E"/>
    <w:rsid w:val="00D57EBD"/>
    <w:rsid w:val="00D619BE"/>
    <w:rsid w:val="00D6227C"/>
    <w:rsid w:val="00D62567"/>
    <w:rsid w:val="00D63774"/>
    <w:rsid w:val="00D66A42"/>
    <w:rsid w:val="00D66BA3"/>
    <w:rsid w:val="00D67804"/>
    <w:rsid w:val="00D716CB"/>
    <w:rsid w:val="00D727DF"/>
    <w:rsid w:val="00D72BFF"/>
    <w:rsid w:val="00D738D5"/>
    <w:rsid w:val="00D749DC"/>
    <w:rsid w:val="00D7725B"/>
    <w:rsid w:val="00D80444"/>
    <w:rsid w:val="00D85054"/>
    <w:rsid w:val="00D872AE"/>
    <w:rsid w:val="00D90F3F"/>
    <w:rsid w:val="00D910CA"/>
    <w:rsid w:val="00D952FB"/>
    <w:rsid w:val="00D96562"/>
    <w:rsid w:val="00DA0A2A"/>
    <w:rsid w:val="00DA0A3A"/>
    <w:rsid w:val="00DA2E5A"/>
    <w:rsid w:val="00DA343B"/>
    <w:rsid w:val="00DA34E4"/>
    <w:rsid w:val="00DB527C"/>
    <w:rsid w:val="00DB67B6"/>
    <w:rsid w:val="00DC0B8F"/>
    <w:rsid w:val="00DC1DE8"/>
    <w:rsid w:val="00DC341F"/>
    <w:rsid w:val="00DC5611"/>
    <w:rsid w:val="00DC72F4"/>
    <w:rsid w:val="00DC7691"/>
    <w:rsid w:val="00DD1DC7"/>
    <w:rsid w:val="00DD300F"/>
    <w:rsid w:val="00DD3A3B"/>
    <w:rsid w:val="00DD3A5B"/>
    <w:rsid w:val="00DD72A7"/>
    <w:rsid w:val="00DD7A52"/>
    <w:rsid w:val="00DE6C7D"/>
    <w:rsid w:val="00DF06ED"/>
    <w:rsid w:val="00DF3E35"/>
    <w:rsid w:val="00DF6101"/>
    <w:rsid w:val="00DF7C02"/>
    <w:rsid w:val="00E01348"/>
    <w:rsid w:val="00E013FD"/>
    <w:rsid w:val="00E10BE1"/>
    <w:rsid w:val="00E1101E"/>
    <w:rsid w:val="00E112BD"/>
    <w:rsid w:val="00E11E76"/>
    <w:rsid w:val="00E11E90"/>
    <w:rsid w:val="00E15215"/>
    <w:rsid w:val="00E1607A"/>
    <w:rsid w:val="00E16CDA"/>
    <w:rsid w:val="00E173A0"/>
    <w:rsid w:val="00E17A7E"/>
    <w:rsid w:val="00E17E70"/>
    <w:rsid w:val="00E2088C"/>
    <w:rsid w:val="00E2529F"/>
    <w:rsid w:val="00E26D87"/>
    <w:rsid w:val="00E31DF1"/>
    <w:rsid w:val="00E33A35"/>
    <w:rsid w:val="00E36179"/>
    <w:rsid w:val="00E362C0"/>
    <w:rsid w:val="00E372B6"/>
    <w:rsid w:val="00E42502"/>
    <w:rsid w:val="00E45D28"/>
    <w:rsid w:val="00E4687C"/>
    <w:rsid w:val="00E53A69"/>
    <w:rsid w:val="00E53DB9"/>
    <w:rsid w:val="00E543AE"/>
    <w:rsid w:val="00E54AE2"/>
    <w:rsid w:val="00E55737"/>
    <w:rsid w:val="00E5645C"/>
    <w:rsid w:val="00E57282"/>
    <w:rsid w:val="00E60606"/>
    <w:rsid w:val="00E6467F"/>
    <w:rsid w:val="00E65045"/>
    <w:rsid w:val="00E66BB6"/>
    <w:rsid w:val="00E707EC"/>
    <w:rsid w:val="00E76AA7"/>
    <w:rsid w:val="00E81972"/>
    <w:rsid w:val="00E82B8D"/>
    <w:rsid w:val="00E8598E"/>
    <w:rsid w:val="00E86311"/>
    <w:rsid w:val="00E90962"/>
    <w:rsid w:val="00E921C0"/>
    <w:rsid w:val="00E9450F"/>
    <w:rsid w:val="00E94D10"/>
    <w:rsid w:val="00E95EC5"/>
    <w:rsid w:val="00E9748D"/>
    <w:rsid w:val="00EA2DA5"/>
    <w:rsid w:val="00EA2E6B"/>
    <w:rsid w:val="00EA3C9B"/>
    <w:rsid w:val="00EA606D"/>
    <w:rsid w:val="00EA6795"/>
    <w:rsid w:val="00EB0713"/>
    <w:rsid w:val="00EB0D78"/>
    <w:rsid w:val="00EB282C"/>
    <w:rsid w:val="00EB49CF"/>
    <w:rsid w:val="00EB4B88"/>
    <w:rsid w:val="00EB687C"/>
    <w:rsid w:val="00EC1E52"/>
    <w:rsid w:val="00EC21CA"/>
    <w:rsid w:val="00EC311B"/>
    <w:rsid w:val="00EC4151"/>
    <w:rsid w:val="00EC438A"/>
    <w:rsid w:val="00EC661A"/>
    <w:rsid w:val="00EC7269"/>
    <w:rsid w:val="00ED10ED"/>
    <w:rsid w:val="00ED25A4"/>
    <w:rsid w:val="00ED38A6"/>
    <w:rsid w:val="00ED392B"/>
    <w:rsid w:val="00ED3C00"/>
    <w:rsid w:val="00ED428C"/>
    <w:rsid w:val="00ED49EF"/>
    <w:rsid w:val="00ED648D"/>
    <w:rsid w:val="00ED7053"/>
    <w:rsid w:val="00ED7881"/>
    <w:rsid w:val="00EE0B33"/>
    <w:rsid w:val="00EE43F0"/>
    <w:rsid w:val="00EE452C"/>
    <w:rsid w:val="00EE6A62"/>
    <w:rsid w:val="00EE7F49"/>
    <w:rsid w:val="00EF28D6"/>
    <w:rsid w:val="00EF29FC"/>
    <w:rsid w:val="00EF34E5"/>
    <w:rsid w:val="00EF3E0F"/>
    <w:rsid w:val="00EF56FD"/>
    <w:rsid w:val="00F00BDA"/>
    <w:rsid w:val="00F02038"/>
    <w:rsid w:val="00F022F1"/>
    <w:rsid w:val="00F03DA7"/>
    <w:rsid w:val="00F043C5"/>
    <w:rsid w:val="00F05288"/>
    <w:rsid w:val="00F06116"/>
    <w:rsid w:val="00F063B4"/>
    <w:rsid w:val="00F06FE2"/>
    <w:rsid w:val="00F119AC"/>
    <w:rsid w:val="00F12668"/>
    <w:rsid w:val="00F12F80"/>
    <w:rsid w:val="00F144B1"/>
    <w:rsid w:val="00F1559F"/>
    <w:rsid w:val="00F17676"/>
    <w:rsid w:val="00F2391B"/>
    <w:rsid w:val="00F270C7"/>
    <w:rsid w:val="00F3604C"/>
    <w:rsid w:val="00F41536"/>
    <w:rsid w:val="00F428D9"/>
    <w:rsid w:val="00F44628"/>
    <w:rsid w:val="00F44E01"/>
    <w:rsid w:val="00F47809"/>
    <w:rsid w:val="00F47E73"/>
    <w:rsid w:val="00F518EB"/>
    <w:rsid w:val="00F55018"/>
    <w:rsid w:val="00F56294"/>
    <w:rsid w:val="00F6457C"/>
    <w:rsid w:val="00F71076"/>
    <w:rsid w:val="00F72601"/>
    <w:rsid w:val="00F7338C"/>
    <w:rsid w:val="00F80DF0"/>
    <w:rsid w:val="00F83F43"/>
    <w:rsid w:val="00F85AF4"/>
    <w:rsid w:val="00F86F55"/>
    <w:rsid w:val="00F878F3"/>
    <w:rsid w:val="00F9035B"/>
    <w:rsid w:val="00F90870"/>
    <w:rsid w:val="00F92D27"/>
    <w:rsid w:val="00F960F8"/>
    <w:rsid w:val="00FA0292"/>
    <w:rsid w:val="00FA02BF"/>
    <w:rsid w:val="00FA37E3"/>
    <w:rsid w:val="00FA4136"/>
    <w:rsid w:val="00FA5DD8"/>
    <w:rsid w:val="00FA5EDF"/>
    <w:rsid w:val="00FA6C18"/>
    <w:rsid w:val="00FB0E01"/>
    <w:rsid w:val="00FB1AE5"/>
    <w:rsid w:val="00FB2A2D"/>
    <w:rsid w:val="00FB4BE9"/>
    <w:rsid w:val="00FB5230"/>
    <w:rsid w:val="00FB5923"/>
    <w:rsid w:val="00FC175B"/>
    <w:rsid w:val="00FC2033"/>
    <w:rsid w:val="00FC51C7"/>
    <w:rsid w:val="00FD5AC6"/>
    <w:rsid w:val="00FD5E64"/>
    <w:rsid w:val="00FD6858"/>
    <w:rsid w:val="00FE024D"/>
    <w:rsid w:val="00FE3C5A"/>
    <w:rsid w:val="00FE4F0F"/>
    <w:rsid w:val="00FE60A9"/>
    <w:rsid w:val="00FF16D2"/>
    <w:rsid w:val="00FF3B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3EE656"/>
  <w15:docId w15:val="{9D71109B-CAB9-A247-8336-F05BACED50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7BC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A97BCD"/>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97BC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7BCD"/>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A97BCD"/>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A97BCD"/>
    <w:pPr>
      <w:ind w:left="720"/>
      <w:contextualSpacing/>
    </w:pPr>
  </w:style>
  <w:style w:type="character" w:customStyle="1" w:styleId="Heading3Char">
    <w:name w:val="Heading 3 Char"/>
    <w:basedOn w:val="DefaultParagraphFont"/>
    <w:link w:val="Heading3"/>
    <w:uiPriority w:val="9"/>
    <w:rsid w:val="00A97BCD"/>
    <w:rPr>
      <w:rFonts w:asciiTheme="majorHAnsi" w:eastAsiaTheme="majorEastAsia" w:hAnsiTheme="majorHAnsi" w:cstheme="majorBidi"/>
      <w:b/>
      <w:bCs/>
      <w:color w:val="4F81BD" w:themeColor="accent1"/>
    </w:rPr>
  </w:style>
  <w:style w:type="paragraph" w:styleId="TOCHeading">
    <w:name w:val="TOC Heading"/>
    <w:basedOn w:val="Heading1"/>
    <w:next w:val="Normal"/>
    <w:uiPriority w:val="39"/>
    <w:semiHidden/>
    <w:unhideWhenUsed/>
    <w:qFormat/>
    <w:rsid w:val="00A97BCD"/>
    <w:pPr>
      <w:outlineLvl w:val="9"/>
    </w:pPr>
  </w:style>
  <w:style w:type="paragraph" w:styleId="TOC1">
    <w:name w:val="toc 1"/>
    <w:basedOn w:val="Normal"/>
    <w:next w:val="Normal"/>
    <w:autoRedefine/>
    <w:uiPriority w:val="39"/>
    <w:unhideWhenUsed/>
    <w:rsid w:val="00A97BCD"/>
    <w:pPr>
      <w:spacing w:after="100"/>
    </w:pPr>
  </w:style>
  <w:style w:type="paragraph" w:styleId="TOC2">
    <w:name w:val="toc 2"/>
    <w:basedOn w:val="Normal"/>
    <w:next w:val="Normal"/>
    <w:autoRedefine/>
    <w:uiPriority w:val="39"/>
    <w:unhideWhenUsed/>
    <w:rsid w:val="00A97BCD"/>
    <w:pPr>
      <w:spacing w:after="100"/>
      <w:ind w:left="220"/>
    </w:pPr>
  </w:style>
  <w:style w:type="paragraph" w:styleId="TOC3">
    <w:name w:val="toc 3"/>
    <w:basedOn w:val="Normal"/>
    <w:next w:val="Normal"/>
    <w:autoRedefine/>
    <w:uiPriority w:val="39"/>
    <w:unhideWhenUsed/>
    <w:rsid w:val="00A97BCD"/>
    <w:pPr>
      <w:spacing w:after="100"/>
      <w:ind w:left="440"/>
    </w:pPr>
  </w:style>
  <w:style w:type="character" w:styleId="Hyperlink">
    <w:name w:val="Hyperlink"/>
    <w:basedOn w:val="DefaultParagraphFont"/>
    <w:uiPriority w:val="99"/>
    <w:unhideWhenUsed/>
    <w:rsid w:val="00A97BCD"/>
    <w:rPr>
      <w:color w:val="0000FF" w:themeColor="hyperlink"/>
      <w:u w:val="single"/>
    </w:rPr>
  </w:style>
  <w:style w:type="paragraph" w:styleId="BalloonText">
    <w:name w:val="Balloon Text"/>
    <w:basedOn w:val="Normal"/>
    <w:link w:val="BalloonTextChar"/>
    <w:uiPriority w:val="99"/>
    <w:semiHidden/>
    <w:unhideWhenUsed/>
    <w:rsid w:val="00A97B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97B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2FE3623-4C6E-4810-9CF6-4D1C0E13DE9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2575</Words>
  <Characters>14681</Characters>
  <Application>Microsoft Office Word</Application>
  <DocSecurity>0</DocSecurity>
  <Lines>122</Lines>
  <Paragraphs>34</Paragraphs>
  <ScaleCrop>false</ScaleCrop>
  <Company/>
  <LinksUpToDate>false</LinksUpToDate>
  <CharactersWithSpaces>17222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ioana_bodnar93@outlook.com</cp:lastModifiedBy>
  <cp:revision>25</cp:revision>
  <dcterms:created xsi:type="dcterms:W3CDTF">2023-01-04T13:35:00Z</dcterms:created>
  <dcterms:modified xsi:type="dcterms:W3CDTF">2023-01-04T18:41:00Z</dcterms:modified>
</cp:coreProperties>
</file>