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39290624"/>
        <w:docPartObj>
          <w:docPartGallery w:val="Cover Pages"/>
          <w:docPartUnique/>
        </w:docPartObj>
      </w:sdtPr>
      <w:sdtEndPr>
        <w:rPr>
          <w:rFonts w:ascii="Arial" w:hAnsi="Arial" w:cs="Arial"/>
          <w:b/>
          <w:bCs/>
          <w:sz w:val="22"/>
          <w:lang w:val="en-GB"/>
        </w:rPr>
      </w:sdtEndPr>
      <w:sdtContent>
        <w:p w14:paraId="2D25E877" w14:textId="48CA08EA" w:rsidR="00225C80" w:rsidRDefault="00225C80">
          <w:r>
            <w:rPr>
              <w:noProof/>
            </w:rPr>
            <mc:AlternateContent>
              <mc:Choice Requires="wps">
                <w:drawing>
                  <wp:anchor distT="0" distB="0" distL="114300" distR="114300" simplePos="0" relativeHeight="251665408" behindDoc="0" locked="0" layoutInCell="1" allowOverlap="1" wp14:anchorId="2253DAAC" wp14:editId="05F8D0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D30E71E" w14:textId="6EB1BBC0" w:rsidR="00981346" w:rsidRDefault="00B86368">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81346">
                                      <w:rPr>
                                        <w:noProof/>
                                        <w:color w:val="1F497D" w:themeColor="text2"/>
                                      </w:rPr>
                                      <w:t>Corina Berco</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253DAAC" id="_x0000_t202" coordsize="21600,21600" o:spt="202" path="m,l,21600r21600,l21600,xe">
                    <v:stroke joinstyle="miter"/>
                    <v:path gradientshapeok="t" o:connecttype="rect"/>
                  </v:shapetype>
                  <v:shape id="Text Box 465" o:spid="_x0000_s1026" type="#_x0000_t202" style="position:absolute;left:0;text-align:left;margin-left:0;margin-top:0;width:220.3pt;height:21.15pt;z-index:25166540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D30E71E" w14:textId="6EB1BBC0" w:rsidR="00981346" w:rsidRDefault="00B86368">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81346">
                                <w:rPr>
                                  <w:noProof/>
                                  <w:color w:val="1F497D" w:themeColor="text2"/>
                                </w:rPr>
                                <w:t>Corina Berco</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35590F72" wp14:editId="34B2621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DE48FF8" w14:textId="77777777" w:rsidR="00981346" w:rsidRDefault="0098134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5590F72" id="Rectangle 466" o:spid="_x0000_s1027" style="position:absolute;left:0;text-align:left;margin-left:0;margin-top:0;width:581.4pt;height:752.4pt;z-index:-25165209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14:paraId="4DE48FF8" w14:textId="77777777" w:rsidR="00981346" w:rsidRDefault="00981346"/>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A6A698B" wp14:editId="77019E3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28B3C3" w14:textId="6E83AB57" w:rsidR="00981346" w:rsidRPr="00225C80" w:rsidRDefault="00B86368" w:rsidP="00225C80">
                                <w:pPr>
                                  <w:spacing w:before="240"/>
                                  <w:jc w:val="left"/>
                                  <w:rPr>
                                    <w:color w:val="FFFFFF" w:themeColor="background1"/>
                                    <w:szCs w:val="24"/>
                                  </w:rPr>
                                </w:pPr>
                                <w:sdt>
                                  <w:sdtPr>
                                    <w:rPr>
                                      <w:rFonts w:eastAsiaTheme="minorEastAsia" w:cs="Times New Roman"/>
                                      <w:color w:val="FFFFFF" w:themeColor="background1"/>
                                      <w:szCs w:val="24"/>
                                      <w:lang w:val="en-GB"/>
                                    </w:rPr>
                                    <w:alias w:val="Abstract"/>
                                    <w:id w:val="8276291"/>
                                    <w:dataBinding w:prefixMappings="xmlns:ns0='http://schemas.microsoft.com/office/2006/coverPageProps'" w:xpath="/ns0:CoverPageProperties[1]/ns0:Abstract[1]" w:storeItemID="{55AF091B-3C7A-41E3-B477-F2FDAA23CFDA}"/>
                                    <w:text/>
                                  </w:sdtPr>
                                  <w:sdtEndPr/>
                                  <w:sdtContent>
                                    <w:r w:rsidR="00981346" w:rsidRPr="0095339D">
                                      <w:rPr>
                                        <w:rFonts w:eastAsiaTheme="minorEastAsia" w:cs="Times New Roman"/>
                                        <w:color w:val="FFFFFF" w:themeColor="background1"/>
                                        <w:szCs w:val="24"/>
                                        <w:lang w:val="en-GB"/>
                                      </w:rPr>
                                      <w:t xml:space="preserve">Module: Understanding and Engaging in the Customer Experience                                   Module code: BMSW5101         Student name: Corina Berco      Student ID: 1918420           </w:t>
                                    </w:r>
                                    <w:r w:rsidR="0079014E">
                                      <w:rPr>
                                        <w:rFonts w:eastAsiaTheme="minorEastAsia" w:cs="Times New Roman"/>
                                        <w:color w:val="FFFFFF" w:themeColor="background1"/>
                                        <w:szCs w:val="24"/>
                                        <w:lang w:val="en-GB"/>
                                      </w:rPr>
                                      <w:t xml:space="preserve">   </w:t>
                                    </w:r>
                                    <w:r w:rsidR="00981346" w:rsidRPr="0095339D">
                                      <w:rPr>
                                        <w:rFonts w:eastAsiaTheme="minorEastAsia" w:cs="Times New Roman"/>
                                        <w:color w:val="FFFFFF" w:themeColor="background1"/>
                                        <w:szCs w:val="24"/>
                                        <w:lang w:val="en-GB"/>
                                      </w:rPr>
                                      <w:t xml:space="preserve">   Lecture</w:t>
                                    </w:r>
                                    <w:r w:rsidR="0079014E">
                                      <w:rPr>
                                        <w:rFonts w:eastAsiaTheme="minorEastAsia" w:cs="Times New Roman"/>
                                        <w:color w:val="FFFFFF" w:themeColor="background1"/>
                                        <w:szCs w:val="24"/>
                                        <w:lang w:val="en-GB"/>
                                      </w:rPr>
                                      <w:t>r</w:t>
                                    </w:r>
                                    <w:r w:rsidR="00981346" w:rsidRPr="0095339D">
                                      <w:rPr>
                                        <w:rFonts w:eastAsiaTheme="minorEastAsia" w:cs="Times New Roman"/>
                                        <w:color w:val="FFFFFF" w:themeColor="background1"/>
                                        <w:szCs w:val="24"/>
                                        <w:lang w:val="en-GB"/>
                                      </w:rPr>
                                      <w:t xml:space="preserve"> </w:t>
                                    </w:r>
                                    <w:proofErr w:type="gramStart"/>
                                    <w:r w:rsidR="00981346" w:rsidRPr="0095339D">
                                      <w:rPr>
                                        <w:rFonts w:eastAsiaTheme="minorEastAsia" w:cs="Times New Roman"/>
                                        <w:color w:val="FFFFFF" w:themeColor="background1"/>
                                        <w:szCs w:val="24"/>
                                        <w:lang w:val="en-GB"/>
                                      </w:rPr>
                                      <w:t>name</w:t>
                                    </w:r>
                                    <w:proofErr w:type="gramEnd"/>
                                    <w:r w:rsidR="00981346" w:rsidRPr="0095339D">
                                      <w:rPr>
                                        <w:rFonts w:eastAsiaTheme="minorEastAsia" w:cs="Times New Roman"/>
                                        <w:color w:val="FFFFFF" w:themeColor="background1"/>
                                        <w:szCs w:val="24"/>
                                        <w:lang w:val="en-GB"/>
                                      </w:rPr>
                                      <w:t>: Obinna Nkwocha</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A6A698B" id="Rectangle 467" o:spid="_x0000_s1028" style="position:absolute;left:0;text-align:left;margin-left:0;margin-top:0;width:226.45pt;height:237.6pt;z-index:25166131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14:paraId="7E28B3C3" w14:textId="6E83AB57" w:rsidR="00981346" w:rsidRPr="00225C80" w:rsidRDefault="00B86368" w:rsidP="00225C80">
                          <w:pPr>
                            <w:spacing w:before="240"/>
                            <w:jc w:val="left"/>
                            <w:rPr>
                              <w:color w:val="FFFFFF" w:themeColor="background1"/>
                              <w:szCs w:val="24"/>
                            </w:rPr>
                          </w:pPr>
                          <w:sdt>
                            <w:sdtPr>
                              <w:rPr>
                                <w:rFonts w:eastAsiaTheme="minorEastAsia" w:cs="Times New Roman"/>
                                <w:color w:val="FFFFFF" w:themeColor="background1"/>
                                <w:szCs w:val="24"/>
                                <w:lang w:val="en-GB"/>
                              </w:rPr>
                              <w:alias w:val="Abstract"/>
                              <w:id w:val="8276291"/>
                              <w:dataBinding w:prefixMappings="xmlns:ns0='http://schemas.microsoft.com/office/2006/coverPageProps'" w:xpath="/ns0:CoverPageProperties[1]/ns0:Abstract[1]" w:storeItemID="{55AF091B-3C7A-41E3-B477-F2FDAA23CFDA}"/>
                              <w:text/>
                            </w:sdtPr>
                            <w:sdtEndPr/>
                            <w:sdtContent>
                              <w:r w:rsidR="00981346" w:rsidRPr="0095339D">
                                <w:rPr>
                                  <w:rFonts w:eastAsiaTheme="minorEastAsia" w:cs="Times New Roman"/>
                                  <w:color w:val="FFFFFF" w:themeColor="background1"/>
                                  <w:szCs w:val="24"/>
                                  <w:lang w:val="en-GB"/>
                                </w:rPr>
                                <w:t xml:space="preserve">Module: Understanding and Engaging in the Customer Experience                                   Module code: BMSW5101         Student name: Corina Berco      Student ID: 1918420           </w:t>
                              </w:r>
                              <w:r w:rsidR="0079014E">
                                <w:rPr>
                                  <w:rFonts w:eastAsiaTheme="minorEastAsia" w:cs="Times New Roman"/>
                                  <w:color w:val="FFFFFF" w:themeColor="background1"/>
                                  <w:szCs w:val="24"/>
                                  <w:lang w:val="en-GB"/>
                                </w:rPr>
                                <w:t xml:space="preserve">   </w:t>
                              </w:r>
                              <w:r w:rsidR="00981346" w:rsidRPr="0095339D">
                                <w:rPr>
                                  <w:rFonts w:eastAsiaTheme="minorEastAsia" w:cs="Times New Roman"/>
                                  <w:color w:val="FFFFFF" w:themeColor="background1"/>
                                  <w:szCs w:val="24"/>
                                  <w:lang w:val="en-GB"/>
                                </w:rPr>
                                <w:t xml:space="preserve">   Lecture</w:t>
                              </w:r>
                              <w:r w:rsidR="0079014E">
                                <w:rPr>
                                  <w:rFonts w:eastAsiaTheme="minorEastAsia" w:cs="Times New Roman"/>
                                  <w:color w:val="FFFFFF" w:themeColor="background1"/>
                                  <w:szCs w:val="24"/>
                                  <w:lang w:val="en-GB"/>
                                </w:rPr>
                                <w:t>r</w:t>
                              </w:r>
                              <w:r w:rsidR="00981346" w:rsidRPr="0095339D">
                                <w:rPr>
                                  <w:rFonts w:eastAsiaTheme="minorEastAsia" w:cs="Times New Roman"/>
                                  <w:color w:val="FFFFFF" w:themeColor="background1"/>
                                  <w:szCs w:val="24"/>
                                  <w:lang w:val="en-GB"/>
                                </w:rPr>
                                <w:t xml:space="preserve"> </w:t>
                              </w:r>
                              <w:proofErr w:type="gramStart"/>
                              <w:r w:rsidR="00981346" w:rsidRPr="0095339D">
                                <w:rPr>
                                  <w:rFonts w:eastAsiaTheme="minorEastAsia" w:cs="Times New Roman"/>
                                  <w:color w:val="FFFFFF" w:themeColor="background1"/>
                                  <w:szCs w:val="24"/>
                                  <w:lang w:val="en-GB"/>
                                </w:rPr>
                                <w:t>name</w:t>
                              </w:r>
                              <w:proofErr w:type="gramEnd"/>
                              <w:r w:rsidR="00981346" w:rsidRPr="0095339D">
                                <w:rPr>
                                  <w:rFonts w:eastAsiaTheme="minorEastAsia" w:cs="Times New Roman"/>
                                  <w:color w:val="FFFFFF" w:themeColor="background1"/>
                                  <w:szCs w:val="24"/>
                                  <w:lang w:val="en-GB"/>
                                </w:rPr>
                                <w:t>: Obinna Nkwocha</w:t>
                              </w:r>
                            </w:sdtContent>
                          </w:sdt>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B664E77" wp14:editId="1E33175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10294E8" id="Rectangle 468" o:spid="_x0000_s1026" style="position:absolute;margin-left:0;margin-top:0;width:244.8pt;height:554.4pt;z-index:25166028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3360" behindDoc="0" locked="0" layoutInCell="1" allowOverlap="1" wp14:anchorId="5F0A215E" wp14:editId="22AEF04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8BB3345" id="Rectangle 469" o:spid="_x0000_s1026" style="position:absolute;margin-left:0;margin-top:0;width:226.45pt;height:9.35pt;z-index:25166336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p>
        <w:p w14:paraId="28248EEB" w14:textId="7D145470" w:rsidR="00225C80" w:rsidRDefault="00FF4653">
          <w:pPr>
            <w:spacing w:line="276" w:lineRule="auto"/>
            <w:jc w:val="left"/>
            <w:rPr>
              <w:rFonts w:ascii="Arial" w:hAnsi="Arial" w:cs="Arial"/>
              <w:sz w:val="22"/>
              <w:lang w:val="en-GB"/>
            </w:rPr>
          </w:pPr>
          <w:r>
            <w:rPr>
              <w:noProof/>
            </w:rPr>
            <mc:AlternateContent>
              <mc:Choice Requires="wps">
                <w:drawing>
                  <wp:anchor distT="0" distB="0" distL="114300" distR="114300" simplePos="0" relativeHeight="251662336" behindDoc="0" locked="0" layoutInCell="1" allowOverlap="1" wp14:anchorId="2C44F1E5" wp14:editId="782BD6E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579880"/>
                    <wp:effectExtent l="0" t="0" r="0" b="127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579880"/>
                            </a:xfrm>
                            <a:prstGeom prst="rect">
                              <a:avLst/>
                            </a:prstGeom>
                            <a:noFill/>
                            <a:ln w="6350">
                              <a:noFill/>
                            </a:ln>
                            <a:effectLst/>
                          </wps:spPr>
                          <wps:txbx>
                            <w:txbxContent>
                              <w:sdt>
                                <w:sdtPr>
                                  <w:rPr>
                                    <w:rFonts w:ascii="Arial" w:hAnsi="Arial" w:cs="Arial"/>
                                    <w:b/>
                                    <w:i/>
                                    <w:iCs/>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4EE180E" w14:textId="4BEB4E2D" w:rsidR="00981346" w:rsidRPr="00FF4653" w:rsidRDefault="00981346" w:rsidP="00FF4653">
                                    <w:pPr>
                                      <w:spacing w:line="240" w:lineRule="auto"/>
                                      <w:jc w:val="center"/>
                                      <w:rPr>
                                        <w:rFonts w:ascii="Arial" w:eastAsiaTheme="majorEastAsia" w:hAnsi="Arial" w:cs="Arial"/>
                                        <w:i/>
                                        <w:iCs/>
                                        <w:noProof/>
                                        <w:color w:val="4F81BD" w:themeColor="accent1"/>
                                        <w:sz w:val="36"/>
                                        <w:szCs w:val="36"/>
                                      </w:rPr>
                                    </w:pPr>
                                    <w:r w:rsidRPr="00FF4653">
                                      <w:rPr>
                                        <w:rFonts w:ascii="Arial" w:hAnsi="Arial" w:cs="Arial"/>
                                        <w:b/>
                                        <w:i/>
                                        <w:iCs/>
                                        <w:sz w:val="36"/>
                                        <w:szCs w:val="36"/>
                                      </w:rPr>
                                      <w:t>Customer Relationship Management and Ethical Practices</w:t>
                                    </w:r>
                                  </w:p>
                                </w:sdtContent>
                              </w:sdt>
                              <w:p w14:paraId="1D1DB6EA" w14:textId="065785FD" w:rsidR="00981346" w:rsidRDefault="00981346">
                                <w:pPr>
                                  <w:rPr>
                                    <w:rFonts w:asciiTheme="majorHAnsi" w:eastAsiaTheme="majorEastAsia" w:hAnsiTheme="majorHAnsi" w:cstheme="majorBidi"/>
                                    <w:noProof/>
                                    <w:color w:val="1F497D"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2C44F1E5" id="Text Box 470" o:spid="_x0000_s1029" type="#_x0000_t202" style="position:absolute;margin-left:0;margin-top:0;width:220.3pt;height:124.4pt;z-index:251662336;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" filled="f" stroked="f" strokeweight=".5pt">
                    <v:textbox>
                      <w:txbxContent>
                        <w:sdt>
                          <w:sdtPr>
                            <w:rPr>
                              <w:rFonts w:ascii="Arial" w:hAnsi="Arial" w:cs="Arial"/>
                              <w:b/>
                              <w:i/>
                              <w:iCs/>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4EE180E" w14:textId="4BEB4E2D" w:rsidR="00981346" w:rsidRPr="00FF4653" w:rsidRDefault="00981346" w:rsidP="00FF4653">
                              <w:pPr>
                                <w:spacing w:line="240" w:lineRule="auto"/>
                                <w:jc w:val="center"/>
                                <w:rPr>
                                  <w:rFonts w:ascii="Arial" w:eastAsiaTheme="majorEastAsia" w:hAnsi="Arial" w:cs="Arial"/>
                                  <w:i/>
                                  <w:iCs/>
                                  <w:noProof/>
                                  <w:color w:val="4F81BD" w:themeColor="accent1"/>
                                  <w:sz w:val="36"/>
                                  <w:szCs w:val="36"/>
                                </w:rPr>
                              </w:pPr>
                              <w:r w:rsidRPr="00FF4653">
                                <w:rPr>
                                  <w:rFonts w:ascii="Arial" w:hAnsi="Arial" w:cs="Arial"/>
                                  <w:b/>
                                  <w:i/>
                                  <w:iCs/>
                                  <w:sz w:val="36"/>
                                  <w:szCs w:val="36"/>
                                </w:rPr>
                                <w:t>Customer Relationship Management and Ethical Practices</w:t>
                              </w:r>
                            </w:p>
                          </w:sdtContent>
                        </w:sdt>
                        <w:p w14:paraId="1D1DB6EA" w14:textId="065785FD" w:rsidR="00981346" w:rsidRDefault="00981346">
                          <w:pPr>
                            <w:rPr>
                              <w:rFonts w:asciiTheme="majorHAnsi" w:eastAsiaTheme="majorEastAsia" w:hAnsiTheme="majorHAnsi" w:cstheme="majorBidi"/>
                              <w:noProof/>
                              <w:color w:val="1F497D" w:themeColor="text2"/>
                              <w:sz w:val="32"/>
                              <w:szCs w:val="40"/>
                            </w:rPr>
                          </w:pPr>
                        </w:p>
                      </w:txbxContent>
                    </v:textbox>
                    <w10:wrap type="square" anchorx="page" anchory="page"/>
                  </v:shape>
                </w:pict>
              </mc:Fallback>
            </mc:AlternateContent>
          </w:r>
          <w:r w:rsidR="00225C80">
            <w:rPr>
              <w:rFonts w:ascii="Arial" w:hAnsi="Arial" w:cs="Arial"/>
              <w:b/>
              <w:bCs/>
              <w:sz w:val="22"/>
              <w:lang w:val="en-GB"/>
            </w:rPr>
            <w:br w:type="page"/>
          </w:r>
        </w:p>
      </w:sdtContent>
    </w:sdt>
    <w:p w14:paraId="3E101AF3" w14:textId="77777777" w:rsidR="00AF5DF6" w:rsidRDefault="00AF5DF6" w:rsidP="00E97C38">
      <w:pPr>
        <w:keepNext/>
        <w:keepLines/>
        <w:spacing w:before="240" w:after="0" w:line="256" w:lineRule="auto"/>
        <w:jc w:val="center"/>
        <w:rPr>
          <w:rFonts w:ascii="Arial" w:eastAsiaTheme="majorEastAsia" w:hAnsi="Arial" w:cs="Arial"/>
          <w:b/>
          <w:bCs/>
          <w:szCs w:val="24"/>
          <w:u w:val="single"/>
          <w:lang w:val="en-US"/>
        </w:rPr>
      </w:pPr>
    </w:p>
    <w:p w14:paraId="55A144C3" w14:textId="625DA858" w:rsidR="00E97C38" w:rsidRDefault="00E97C38" w:rsidP="00E97C38">
      <w:pPr>
        <w:keepNext/>
        <w:keepLines/>
        <w:spacing w:before="240" w:after="0" w:line="256" w:lineRule="auto"/>
        <w:jc w:val="center"/>
        <w:rPr>
          <w:rFonts w:ascii="Arial" w:eastAsiaTheme="majorEastAsia" w:hAnsi="Arial" w:cs="Arial"/>
          <w:b/>
          <w:bCs/>
          <w:szCs w:val="24"/>
          <w:u w:val="single"/>
          <w:lang w:val="en-US"/>
        </w:rPr>
      </w:pPr>
      <w:r>
        <w:rPr>
          <w:rFonts w:ascii="Arial" w:eastAsiaTheme="majorEastAsia" w:hAnsi="Arial" w:cs="Arial"/>
          <w:b/>
          <w:bCs/>
          <w:szCs w:val="24"/>
          <w:u w:val="single"/>
          <w:lang w:val="en-US"/>
        </w:rPr>
        <w:t>Table of Contents</w:t>
      </w:r>
    </w:p>
    <w:p w14:paraId="26D7E387" w14:textId="0AE6B419" w:rsidR="00E97C38" w:rsidRDefault="00E97C38" w:rsidP="00E97C38">
      <w:pPr>
        <w:spacing w:after="100"/>
        <w:rPr>
          <w:rFonts w:ascii="Arial" w:hAnsi="Arial" w:cs="Arial"/>
          <w:sz w:val="22"/>
          <w:lang w:val="en-US"/>
        </w:rPr>
      </w:pPr>
    </w:p>
    <w:p w14:paraId="4F97D210" w14:textId="77777777" w:rsidR="00AF5DF6" w:rsidRPr="00A43DDD" w:rsidRDefault="00AF5DF6" w:rsidP="00E97C38">
      <w:pPr>
        <w:spacing w:after="100"/>
        <w:rPr>
          <w:rFonts w:ascii="Arial" w:hAnsi="Arial" w:cs="Arial"/>
          <w:sz w:val="22"/>
          <w:lang w:val="en-US"/>
        </w:rPr>
      </w:pPr>
    </w:p>
    <w:p w14:paraId="43408118" w14:textId="77777777" w:rsidR="00E97C38" w:rsidRPr="00A43DDD" w:rsidRDefault="00E97C38" w:rsidP="00E97C38">
      <w:pPr>
        <w:spacing w:line="256" w:lineRule="auto"/>
        <w:rPr>
          <w:rFonts w:ascii="Arial" w:hAnsi="Arial" w:cs="Arial"/>
          <w:sz w:val="22"/>
          <w:lang w:val="en-US"/>
        </w:rPr>
      </w:pPr>
    </w:p>
    <w:p w14:paraId="1CA54166" w14:textId="43A9BC99" w:rsidR="00E97C38" w:rsidRDefault="00E97C38" w:rsidP="005B471D">
      <w:pPr>
        <w:spacing w:after="0"/>
        <w:rPr>
          <w:rFonts w:ascii="Arial" w:hAnsi="Arial" w:cs="Arial"/>
          <w:sz w:val="22"/>
        </w:rPr>
      </w:pPr>
      <w:r w:rsidRPr="00A43DDD">
        <w:rPr>
          <w:rFonts w:ascii="Arial" w:hAnsi="Arial" w:cs="Arial"/>
          <w:sz w:val="22"/>
        </w:rPr>
        <w:t>Introduction</w:t>
      </w:r>
      <w:r w:rsidRPr="00A43DDD">
        <w:rPr>
          <w:rFonts w:ascii="Arial" w:hAnsi="Arial" w:cs="Arial"/>
          <w:sz w:val="22"/>
        </w:rPr>
        <w:ptab w:relativeTo="margin" w:alignment="right" w:leader="dot"/>
      </w:r>
      <w:r w:rsidR="00047752">
        <w:rPr>
          <w:rFonts w:ascii="Arial" w:hAnsi="Arial" w:cs="Arial"/>
          <w:sz w:val="22"/>
        </w:rPr>
        <w:t>2</w:t>
      </w:r>
    </w:p>
    <w:p w14:paraId="19EFDC2C" w14:textId="79306498" w:rsidR="005B471D" w:rsidRPr="005B471D" w:rsidRDefault="005B471D" w:rsidP="005B471D">
      <w:pPr>
        <w:spacing w:after="0"/>
        <w:rPr>
          <w:rFonts w:ascii="Arial" w:hAnsi="Arial" w:cs="Arial"/>
          <w:sz w:val="22"/>
          <w:lang w:val="en-GB"/>
        </w:rPr>
      </w:pPr>
      <w:r w:rsidRPr="005B471D">
        <w:rPr>
          <w:rFonts w:ascii="Arial" w:hAnsi="Arial" w:cs="Arial"/>
          <w:sz w:val="22"/>
          <w:lang w:val="en-GB"/>
        </w:rPr>
        <w:t xml:space="preserve">1. </w:t>
      </w:r>
      <w:r w:rsidRPr="005B471D">
        <w:rPr>
          <w:rFonts w:ascii="Arial" w:hAnsi="Arial" w:cs="Arial"/>
          <w:sz w:val="22"/>
        </w:rPr>
        <w:t>Ethics and its components</w:t>
      </w:r>
      <w:r w:rsidRPr="005E511F">
        <w:rPr>
          <w:rFonts w:ascii="Arial" w:hAnsi="Arial" w:cs="Arial"/>
          <w:sz w:val="22"/>
          <w:lang w:val="en-US"/>
        </w:rPr>
        <w:ptab w:relativeTo="margin" w:alignment="right" w:leader="dot"/>
      </w:r>
      <w:r w:rsidR="00047752">
        <w:rPr>
          <w:rFonts w:ascii="Arial" w:hAnsi="Arial" w:cs="Arial"/>
          <w:sz w:val="22"/>
          <w:lang w:val="en-US"/>
        </w:rPr>
        <w:t>3</w:t>
      </w:r>
    </w:p>
    <w:p w14:paraId="5FA68656" w14:textId="12D372F5" w:rsidR="0012563F" w:rsidRDefault="005B471D" w:rsidP="005B471D">
      <w:pPr>
        <w:spacing w:after="0"/>
        <w:rPr>
          <w:rFonts w:ascii="Arial" w:hAnsi="Arial" w:cs="Arial"/>
          <w:sz w:val="22"/>
          <w:lang w:val="en-US"/>
        </w:rPr>
      </w:pPr>
      <w:bookmarkStart w:id="0" w:name="_Hlk65748527"/>
      <w:r w:rsidRPr="005B471D">
        <w:rPr>
          <w:rFonts w:ascii="Arial" w:hAnsi="Arial" w:cs="Arial"/>
          <w:sz w:val="22"/>
          <w:lang w:val="en-US"/>
        </w:rPr>
        <w:t>2. Ethical policies of ASDA supermarket and how it impacts customers</w:t>
      </w:r>
      <w:r w:rsidRPr="005E511F">
        <w:rPr>
          <w:rFonts w:ascii="Arial" w:hAnsi="Arial" w:cs="Arial"/>
          <w:sz w:val="22"/>
          <w:lang w:val="en-US"/>
        </w:rPr>
        <w:ptab w:relativeTo="margin" w:alignment="right" w:leader="dot"/>
      </w:r>
      <w:r w:rsidR="00047752">
        <w:rPr>
          <w:rFonts w:ascii="Arial" w:hAnsi="Arial" w:cs="Arial"/>
          <w:sz w:val="22"/>
          <w:lang w:val="en-US"/>
        </w:rPr>
        <w:t>3</w:t>
      </w:r>
    </w:p>
    <w:p w14:paraId="17CAE788" w14:textId="61B501E3" w:rsidR="005B471D" w:rsidRDefault="005B471D" w:rsidP="00D8105C">
      <w:pPr>
        <w:spacing w:after="0"/>
        <w:rPr>
          <w:rFonts w:ascii="Arial" w:hAnsi="Arial" w:cs="Arial"/>
          <w:sz w:val="22"/>
          <w:lang w:val="en-US"/>
        </w:rPr>
      </w:pPr>
      <w:r w:rsidRPr="00B62A23">
        <w:rPr>
          <w:rFonts w:ascii="Arial" w:hAnsi="Arial" w:cs="Arial"/>
          <w:sz w:val="22"/>
        </w:rPr>
        <w:t>3. Sustainability is and its components</w:t>
      </w:r>
      <w:r w:rsidRPr="00B62A23">
        <w:rPr>
          <w:rFonts w:ascii="Arial" w:hAnsi="Arial" w:cs="Arial"/>
          <w:sz w:val="22"/>
          <w:lang w:val="en-US"/>
        </w:rPr>
        <w:ptab w:relativeTo="margin" w:alignment="right" w:leader="dot"/>
      </w:r>
      <w:r w:rsidR="00047752">
        <w:rPr>
          <w:rFonts w:ascii="Arial" w:hAnsi="Arial" w:cs="Arial"/>
          <w:sz w:val="22"/>
          <w:lang w:val="en-US"/>
        </w:rPr>
        <w:t>5</w:t>
      </w:r>
    </w:p>
    <w:p w14:paraId="686C4B01" w14:textId="3DD4F8B9" w:rsidR="00981346" w:rsidRPr="000C5E67" w:rsidRDefault="00981346" w:rsidP="001F4363">
      <w:pPr>
        <w:spacing w:after="0"/>
        <w:ind w:firstLine="720"/>
        <w:rPr>
          <w:rFonts w:ascii="Arial" w:hAnsi="Arial" w:cs="Arial"/>
          <w:sz w:val="22"/>
          <w:lang w:val="en-GB"/>
        </w:rPr>
      </w:pPr>
      <w:r w:rsidRPr="000C5E67">
        <w:rPr>
          <w:rFonts w:ascii="Arial" w:hAnsi="Arial" w:cs="Arial"/>
          <w:sz w:val="22"/>
          <w:lang w:val="en-GB"/>
        </w:rPr>
        <w:t xml:space="preserve">3.1. </w:t>
      </w:r>
      <w:r w:rsidRPr="000C5E67">
        <w:rPr>
          <w:rFonts w:ascii="Arial" w:hAnsi="Arial" w:cs="Arial"/>
          <w:sz w:val="22"/>
        </w:rPr>
        <w:t>Sustainability policies of ASDA supermarket and how it impacts customers</w:t>
      </w:r>
      <w:r w:rsidR="000C5E67" w:rsidRPr="005E511F">
        <w:rPr>
          <w:rFonts w:ascii="Arial" w:hAnsi="Arial" w:cs="Arial"/>
          <w:sz w:val="22"/>
          <w:lang w:val="en-US"/>
        </w:rPr>
        <w:ptab w:relativeTo="margin" w:alignment="right" w:leader="dot"/>
      </w:r>
      <w:r w:rsidR="00565E6F">
        <w:rPr>
          <w:rFonts w:ascii="Arial" w:hAnsi="Arial" w:cs="Arial"/>
          <w:sz w:val="22"/>
          <w:lang w:val="en-US"/>
        </w:rPr>
        <w:t>6</w:t>
      </w:r>
    </w:p>
    <w:p w14:paraId="2060002A" w14:textId="4ACAC11D" w:rsidR="00841A2C" w:rsidRDefault="00841A2C" w:rsidP="00DE6664">
      <w:pPr>
        <w:spacing w:after="0"/>
        <w:rPr>
          <w:rFonts w:ascii="Arial" w:hAnsi="Arial" w:cs="Arial"/>
          <w:sz w:val="22"/>
        </w:rPr>
      </w:pPr>
      <w:r w:rsidRPr="00841A2C">
        <w:rPr>
          <w:rFonts w:ascii="Arial" w:hAnsi="Arial" w:cs="Arial"/>
          <w:sz w:val="22"/>
        </w:rPr>
        <w:t>4. Quality is and its components</w:t>
      </w:r>
      <w:r w:rsidR="00EE04ED" w:rsidRPr="00B62A23">
        <w:rPr>
          <w:rFonts w:ascii="Arial" w:hAnsi="Arial" w:cs="Arial"/>
          <w:sz w:val="22"/>
          <w:lang w:val="en-US"/>
        </w:rPr>
        <w:ptab w:relativeTo="margin" w:alignment="right" w:leader="dot"/>
      </w:r>
      <w:r w:rsidR="00565E6F">
        <w:rPr>
          <w:rFonts w:ascii="Arial" w:hAnsi="Arial" w:cs="Arial"/>
          <w:sz w:val="22"/>
          <w:lang w:val="en-US"/>
        </w:rPr>
        <w:t>8</w:t>
      </w:r>
    </w:p>
    <w:p w14:paraId="096EEC0B" w14:textId="2B1DAFF9" w:rsidR="00EE04ED" w:rsidRPr="00EE04ED" w:rsidRDefault="00841A2C" w:rsidP="00DE6664">
      <w:pPr>
        <w:spacing w:after="0"/>
        <w:rPr>
          <w:rFonts w:ascii="Arial" w:hAnsi="Arial" w:cs="Arial"/>
          <w:iCs/>
          <w:sz w:val="22"/>
          <w:lang w:val="en-GB"/>
        </w:rPr>
      </w:pPr>
      <w:r w:rsidRPr="00EE04ED">
        <w:rPr>
          <w:rFonts w:ascii="Arial" w:hAnsi="Arial" w:cs="Arial"/>
          <w:sz w:val="22"/>
        </w:rPr>
        <w:tab/>
        <w:t>4.</w:t>
      </w:r>
      <w:r w:rsidR="00EE04ED" w:rsidRPr="00EE04ED">
        <w:rPr>
          <w:rFonts w:ascii="Arial" w:hAnsi="Arial" w:cs="Arial"/>
          <w:iCs/>
          <w:sz w:val="22"/>
          <w:lang w:val="en-GB"/>
        </w:rPr>
        <w:t>1. Deming</w:t>
      </w:r>
      <w:r w:rsidR="005A18E4">
        <w:rPr>
          <w:rFonts w:ascii="Arial" w:hAnsi="Arial" w:cs="Arial"/>
          <w:iCs/>
          <w:sz w:val="22"/>
          <w:lang w:val="en-GB"/>
        </w:rPr>
        <w:t>’s</w:t>
      </w:r>
      <w:r w:rsidR="00EE04ED" w:rsidRPr="00EE04ED">
        <w:rPr>
          <w:rFonts w:ascii="Arial" w:hAnsi="Arial" w:cs="Arial"/>
          <w:iCs/>
          <w:sz w:val="22"/>
          <w:lang w:val="en-GB"/>
        </w:rPr>
        <w:t xml:space="preserve"> theories of quality</w:t>
      </w:r>
      <w:r w:rsidR="00EE04ED" w:rsidRPr="00B62A23">
        <w:rPr>
          <w:rFonts w:ascii="Arial" w:hAnsi="Arial" w:cs="Arial"/>
          <w:sz w:val="22"/>
          <w:lang w:val="en-US"/>
        </w:rPr>
        <w:ptab w:relativeTo="margin" w:alignment="right" w:leader="dot"/>
      </w:r>
      <w:r w:rsidR="00AF5DF6">
        <w:rPr>
          <w:rFonts w:ascii="Arial" w:hAnsi="Arial" w:cs="Arial"/>
          <w:sz w:val="22"/>
          <w:lang w:val="en-US"/>
        </w:rPr>
        <w:t>9</w:t>
      </w:r>
    </w:p>
    <w:p w14:paraId="28DCF6CD" w14:textId="766E743D" w:rsidR="00D64232" w:rsidRPr="00D64232" w:rsidRDefault="00D64232" w:rsidP="00DE6664">
      <w:pPr>
        <w:spacing w:after="0"/>
        <w:rPr>
          <w:rFonts w:ascii="Arial" w:hAnsi="Arial" w:cs="Arial"/>
          <w:bCs/>
          <w:iCs/>
          <w:sz w:val="22"/>
          <w:lang w:val="en-GB"/>
        </w:rPr>
      </w:pPr>
      <w:r w:rsidRPr="00D64232">
        <w:rPr>
          <w:rFonts w:ascii="Arial" w:hAnsi="Arial" w:cs="Arial"/>
          <w:bCs/>
          <w:sz w:val="22"/>
          <w:lang w:val="en-GB"/>
        </w:rPr>
        <w:tab/>
      </w:r>
      <w:r w:rsidRPr="00D64232">
        <w:rPr>
          <w:rFonts w:ascii="Arial" w:hAnsi="Arial" w:cs="Arial"/>
          <w:bCs/>
          <w:iCs/>
          <w:sz w:val="22"/>
          <w:lang w:val="en-GB"/>
        </w:rPr>
        <w:t xml:space="preserve">4.2. </w:t>
      </w:r>
      <w:proofErr w:type="spellStart"/>
      <w:r w:rsidRPr="00D64232">
        <w:rPr>
          <w:rFonts w:ascii="Arial" w:hAnsi="Arial" w:cs="Arial"/>
          <w:bCs/>
          <w:iCs/>
          <w:sz w:val="22"/>
          <w:lang w:val="en-GB"/>
        </w:rPr>
        <w:t>Juran’s</w:t>
      </w:r>
      <w:proofErr w:type="spellEnd"/>
      <w:r w:rsidRPr="00D64232">
        <w:rPr>
          <w:rFonts w:ascii="Arial" w:hAnsi="Arial" w:cs="Arial"/>
          <w:bCs/>
          <w:iCs/>
          <w:sz w:val="22"/>
          <w:lang w:val="en-GB"/>
        </w:rPr>
        <w:t xml:space="preserve"> </w:t>
      </w:r>
      <w:r>
        <w:rPr>
          <w:rFonts w:ascii="Arial" w:hAnsi="Arial" w:cs="Arial"/>
          <w:bCs/>
          <w:iCs/>
          <w:sz w:val="22"/>
          <w:lang w:val="en-GB"/>
        </w:rPr>
        <w:t>t</w:t>
      </w:r>
      <w:r w:rsidRPr="00D64232">
        <w:rPr>
          <w:rFonts w:ascii="Arial" w:hAnsi="Arial" w:cs="Arial"/>
          <w:bCs/>
          <w:iCs/>
          <w:sz w:val="22"/>
          <w:lang w:val="en-GB"/>
        </w:rPr>
        <w:t>heories of quality</w:t>
      </w:r>
      <w:r w:rsidRPr="00B62A23">
        <w:rPr>
          <w:rFonts w:ascii="Arial" w:hAnsi="Arial" w:cs="Arial"/>
          <w:sz w:val="22"/>
          <w:lang w:val="en-US"/>
        </w:rPr>
        <w:ptab w:relativeTo="margin" w:alignment="right" w:leader="dot"/>
      </w:r>
      <w:r w:rsidR="00AF5DF6">
        <w:rPr>
          <w:rFonts w:ascii="Arial" w:hAnsi="Arial" w:cs="Arial"/>
          <w:sz w:val="22"/>
          <w:lang w:val="en-US"/>
        </w:rPr>
        <w:t>10</w:t>
      </w:r>
    </w:p>
    <w:p w14:paraId="53752363" w14:textId="68FAE85E" w:rsidR="005B471D" w:rsidRDefault="00047752" w:rsidP="00DE6664">
      <w:pPr>
        <w:spacing w:after="0"/>
        <w:rPr>
          <w:rFonts w:ascii="Arial" w:hAnsi="Arial" w:cs="Arial"/>
          <w:sz w:val="22"/>
          <w:lang w:val="en-US"/>
        </w:rPr>
      </w:pPr>
      <w:r>
        <w:rPr>
          <w:rFonts w:ascii="Arial" w:hAnsi="Arial" w:cs="Arial"/>
          <w:sz w:val="22"/>
          <w:lang w:val="en-GB"/>
        </w:rPr>
        <w:t>Recommendation</w:t>
      </w:r>
      <w:r w:rsidR="00DE6664" w:rsidRPr="00B62A23">
        <w:rPr>
          <w:rFonts w:ascii="Arial" w:hAnsi="Arial" w:cs="Arial"/>
          <w:sz w:val="22"/>
          <w:lang w:val="en-US"/>
        </w:rPr>
        <w:ptab w:relativeTo="margin" w:alignment="right" w:leader="dot"/>
      </w:r>
      <w:r>
        <w:rPr>
          <w:rFonts w:ascii="Arial" w:hAnsi="Arial" w:cs="Arial"/>
          <w:sz w:val="22"/>
          <w:lang w:val="en-US"/>
        </w:rPr>
        <w:t>1</w:t>
      </w:r>
      <w:r w:rsidR="00AF5DF6">
        <w:rPr>
          <w:rFonts w:ascii="Arial" w:hAnsi="Arial" w:cs="Arial"/>
          <w:sz w:val="22"/>
          <w:lang w:val="en-US"/>
        </w:rPr>
        <w:t>1</w:t>
      </w:r>
    </w:p>
    <w:p w14:paraId="7F27D678" w14:textId="3AB43D6C" w:rsidR="00E97C38" w:rsidRDefault="00E97C38" w:rsidP="00DE6664">
      <w:pPr>
        <w:spacing w:after="0"/>
        <w:rPr>
          <w:rFonts w:ascii="Arial" w:hAnsi="Arial" w:cs="Arial"/>
          <w:sz w:val="22"/>
          <w:lang w:val="en-US"/>
        </w:rPr>
      </w:pPr>
      <w:r>
        <w:rPr>
          <w:rFonts w:ascii="Arial" w:hAnsi="Arial" w:cs="Arial"/>
          <w:sz w:val="22"/>
          <w:lang w:val="en-US"/>
        </w:rPr>
        <w:t>Conclusion</w:t>
      </w:r>
      <w:r w:rsidRPr="005E511F">
        <w:rPr>
          <w:rFonts w:ascii="Arial" w:hAnsi="Arial" w:cs="Arial"/>
          <w:sz w:val="22"/>
          <w:lang w:val="en-US"/>
        </w:rPr>
        <w:ptab w:relativeTo="margin" w:alignment="right" w:leader="dot"/>
      </w:r>
      <w:r w:rsidRPr="005E511F">
        <w:rPr>
          <w:rFonts w:ascii="Arial" w:hAnsi="Arial" w:cs="Arial"/>
          <w:sz w:val="22"/>
          <w:lang w:val="en-US"/>
        </w:rPr>
        <w:t xml:space="preserve"> </w:t>
      </w:r>
      <w:r w:rsidR="00DE6664">
        <w:rPr>
          <w:rFonts w:ascii="Arial" w:hAnsi="Arial" w:cs="Arial"/>
          <w:sz w:val="22"/>
          <w:lang w:val="en-US"/>
        </w:rPr>
        <w:t>1</w:t>
      </w:r>
      <w:r w:rsidR="00AF5DF6">
        <w:rPr>
          <w:rFonts w:ascii="Arial" w:hAnsi="Arial" w:cs="Arial"/>
          <w:sz w:val="22"/>
          <w:lang w:val="en-US"/>
        </w:rPr>
        <w:t>2</w:t>
      </w:r>
    </w:p>
    <w:p w14:paraId="365BAB1C" w14:textId="6CAA7529" w:rsidR="00E97C38" w:rsidRPr="005E511F" w:rsidRDefault="00E97C38" w:rsidP="00DE6664">
      <w:pPr>
        <w:spacing w:after="0"/>
        <w:rPr>
          <w:rFonts w:ascii="Arial" w:eastAsiaTheme="majorEastAsia" w:hAnsi="Arial" w:cs="Arial"/>
          <w:sz w:val="22"/>
        </w:rPr>
      </w:pPr>
      <w:r>
        <w:rPr>
          <w:rFonts w:ascii="Arial" w:hAnsi="Arial" w:cs="Arial"/>
          <w:sz w:val="22"/>
          <w:lang w:val="en-US"/>
        </w:rPr>
        <w:t>References</w:t>
      </w:r>
      <w:r w:rsidRPr="005E511F">
        <w:rPr>
          <w:rFonts w:ascii="Arial" w:hAnsi="Arial" w:cs="Arial"/>
          <w:sz w:val="22"/>
          <w:lang w:val="en-US"/>
        </w:rPr>
        <w:ptab w:relativeTo="margin" w:alignment="right" w:leader="dot"/>
      </w:r>
      <w:r w:rsidR="00DE6664">
        <w:rPr>
          <w:rFonts w:ascii="Arial" w:hAnsi="Arial" w:cs="Arial"/>
          <w:sz w:val="22"/>
          <w:lang w:val="en-US"/>
        </w:rPr>
        <w:t>1</w:t>
      </w:r>
      <w:r w:rsidR="00AF5DF6">
        <w:rPr>
          <w:rFonts w:ascii="Arial" w:hAnsi="Arial" w:cs="Arial"/>
          <w:sz w:val="22"/>
          <w:lang w:val="en-US"/>
        </w:rPr>
        <w:t>3</w:t>
      </w:r>
    </w:p>
    <w:bookmarkEnd w:id="0"/>
    <w:p w14:paraId="60B4D9F5" w14:textId="04021075" w:rsidR="0081353D" w:rsidRDefault="0081353D" w:rsidP="0081353D">
      <w:pPr>
        <w:rPr>
          <w:rFonts w:ascii="Arial" w:eastAsiaTheme="majorEastAsia" w:hAnsi="Arial" w:cs="Arial"/>
          <w:sz w:val="22"/>
          <w:lang w:val="en-GB"/>
        </w:rPr>
      </w:pPr>
    </w:p>
    <w:p w14:paraId="5E3E0921" w14:textId="0CF132C6" w:rsidR="005B471D" w:rsidRDefault="005B471D" w:rsidP="0081353D">
      <w:pPr>
        <w:rPr>
          <w:rFonts w:ascii="Arial" w:eastAsiaTheme="majorEastAsia" w:hAnsi="Arial" w:cs="Arial"/>
          <w:sz w:val="22"/>
          <w:lang w:val="en-GB"/>
        </w:rPr>
      </w:pPr>
    </w:p>
    <w:p w14:paraId="1C358C1B" w14:textId="4D4CA7CC" w:rsidR="005B471D" w:rsidRDefault="005B471D" w:rsidP="0081353D">
      <w:pPr>
        <w:rPr>
          <w:rFonts w:ascii="Arial" w:eastAsiaTheme="majorEastAsia" w:hAnsi="Arial" w:cs="Arial"/>
          <w:sz w:val="22"/>
          <w:lang w:val="en-GB"/>
        </w:rPr>
      </w:pPr>
    </w:p>
    <w:p w14:paraId="10CE1B99" w14:textId="4FEDD245" w:rsidR="005B471D" w:rsidRDefault="005B471D" w:rsidP="0081353D">
      <w:pPr>
        <w:rPr>
          <w:rFonts w:ascii="Arial" w:eastAsiaTheme="majorEastAsia" w:hAnsi="Arial" w:cs="Arial"/>
          <w:sz w:val="22"/>
          <w:lang w:val="en-GB"/>
        </w:rPr>
      </w:pPr>
    </w:p>
    <w:p w14:paraId="71A87296" w14:textId="6640D64E" w:rsidR="00A91D6A" w:rsidRDefault="00A91D6A" w:rsidP="0081353D">
      <w:pPr>
        <w:rPr>
          <w:rFonts w:ascii="Arial" w:eastAsiaTheme="majorEastAsia" w:hAnsi="Arial" w:cs="Arial"/>
          <w:sz w:val="22"/>
          <w:lang w:val="en-GB"/>
        </w:rPr>
      </w:pPr>
    </w:p>
    <w:p w14:paraId="606A6B3D" w14:textId="6DA0FB7E" w:rsidR="00A91D6A" w:rsidRDefault="00A91D6A" w:rsidP="0081353D">
      <w:pPr>
        <w:rPr>
          <w:rFonts w:ascii="Arial" w:eastAsiaTheme="majorEastAsia" w:hAnsi="Arial" w:cs="Arial"/>
          <w:sz w:val="22"/>
          <w:lang w:val="en-GB"/>
        </w:rPr>
      </w:pPr>
    </w:p>
    <w:p w14:paraId="53DD0609" w14:textId="613D6B72" w:rsidR="00A91D6A" w:rsidRDefault="00A91D6A" w:rsidP="0081353D">
      <w:pPr>
        <w:rPr>
          <w:rFonts w:ascii="Arial" w:eastAsiaTheme="majorEastAsia" w:hAnsi="Arial" w:cs="Arial"/>
          <w:sz w:val="22"/>
          <w:lang w:val="en-GB"/>
        </w:rPr>
      </w:pPr>
    </w:p>
    <w:p w14:paraId="0C4FEF00" w14:textId="71908CC4" w:rsidR="00A91D6A" w:rsidRDefault="00A91D6A" w:rsidP="0081353D">
      <w:pPr>
        <w:rPr>
          <w:rFonts w:ascii="Arial" w:eastAsiaTheme="majorEastAsia" w:hAnsi="Arial" w:cs="Arial"/>
          <w:sz w:val="22"/>
          <w:lang w:val="en-GB"/>
        </w:rPr>
      </w:pPr>
    </w:p>
    <w:p w14:paraId="51753D21" w14:textId="19B6F3A2" w:rsidR="00A91D6A" w:rsidRDefault="00A91D6A" w:rsidP="0081353D">
      <w:pPr>
        <w:rPr>
          <w:rFonts w:ascii="Arial" w:eastAsiaTheme="majorEastAsia" w:hAnsi="Arial" w:cs="Arial"/>
          <w:sz w:val="22"/>
          <w:lang w:val="en-GB"/>
        </w:rPr>
      </w:pPr>
    </w:p>
    <w:p w14:paraId="1AAD3CC2" w14:textId="0300AD15" w:rsidR="00A91D6A" w:rsidRDefault="00A91D6A" w:rsidP="0081353D">
      <w:pPr>
        <w:rPr>
          <w:rFonts w:ascii="Arial" w:eastAsiaTheme="majorEastAsia" w:hAnsi="Arial" w:cs="Arial"/>
          <w:sz w:val="22"/>
          <w:lang w:val="en-GB"/>
        </w:rPr>
      </w:pPr>
    </w:p>
    <w:p w14:paraId="4BFCA07F" w14:textId="35A605E0" w:rsidR="00A91D6A" w:rsidRDefault="00A91D6A" w:rsidP="0081353D">
      <w:pPr>
        <w:rPr>
          <w:rFonts w:ascii="Arial" w:eastAsiaTheme="majorEastAsia" w:hAnsi="Arial" w:cs="Arial"/>
          <w:sz w:val="22"/>
          <w:lang w:val="en-GB"/>
        </w:rPr>
      </w:pPr>
    </w:p>
    <w:p w14:paraId="3D3C35C5" w14:textId="77777777" w:rsidR="00A91D6A" w:rsidRDefault="00A91D6A" w:rsidP="0081353D">
      <w:pPr>
        <w:rPr>
          <w:rFonts w:ascii="Arial" w:eastAsiaTheme="majorEastAsia" w:hAnsi="Arial" w:cs="Arial"/>
          <w:sz w:val="22"/>
          <w:lang w:val="en-GB"/>
        </w:rPr>
      </w:pPr>
    </w:p>
    <w:p w14:paraId="0E1ED569" w14:textId="77777777" w:rsidR="00A91D6A" w:rsidRDefault="00A91D6A" w:rsidP="0081353D">
      <w:pPr>
        <w:rPr>
          <w:rFonts w:ascii="Arial" w:eastAsiaTheme="majorEastAsia" w:hAnsi="Arial" w:cs="Arial"/>
          <w:sz w:val="22"/>
          <w:lang w:val="en-GB"/>
        </w:rPr>
      </w:pPr>
    </w:p>
    <w:p w14:paraId="41F09DE3" w14:textId="75D4F2C2" w:rsidR="005B471D" w:rsidRDefault="005B471D" w:rsidP="0081353D">
      <w:pPr>
        <w:rPr>
          <w:rFonts w:ascii="Arial" w:eastAsiaTheme="majorEastAsia" w:hAnsi="Arial" w:cs="Arial"/>
          <w:sz w:val="22"/>
          <w:lang w:val="en-GB"/>
        </w:rPr>
      </w:pPr>
    </w:p>
    <w:p w14:paraId="0571E2D5" w14:textId="77777777" w:rsidR="00047752" w:rsidRPr="00203788" w:rsidRDefault="00047752" w:rsidP="0081353D">
      <w:pPr>
        <w:rPr>
          <w:rFonts w:ascii="Arial" w:eastAsiaTheme="majorEastAsia" w:hAnsi="Arial" w:cs="Arial"/>
          <w:sz w:val="22"/>
          <w:lang w:val="en-GB"/>
        </w:rPr>
      </w:pPr>
    </w:p>
    <w:p w14:paraId="2ACDFFE2" w14:textId="26A15A63" w:rsidR="00203788" w:rsidRDefault="00203788" w:rsidP="00203788">
      <w:pPr>
        <w:spacing w:line="276" w:lineRule="auto"/>
        <w:jc w:val="left"/>
        <w:rPr>
          <w:rFonts w:ascii="Arial" w:hAnsi="Arial" w:cs="Arial"/>
          <w:b/>
          <w:bCs/>
          <w:sz w:val="22"/>
          <w:lang w:val="en-GB"/>
        </w:rPr>
      </w:pPr>
      <w:r w:rsidRPr="00203788">
        <w:rPr>
          <w:rFonts w:ascii="Arial" w:hAnsi="Arial" w:cs="Arial"/>
          <w:b/>
          <w:bCs/>
          <w:sz w:val="22"/>
          <w:lang w:val="en-GB"/>
        </w:rPr>
        <w:t xml:space="preserve">Introduction. </w:t>
      </w:r>
    </w:p>
    <w:p w14:paraId="32F267EC" w14:textId="7A7F661B" w:rsidR="009D1BA1" w:rsidRDefault="00193385" w:rsidP="009D1BA1">
      <w:pPr>
        <w:rPr>
          <w:rFonts w:ascii="Arial" w:hAnsi="Arial" w:cs="Arial"/>
          <w:sz w:val="22"/>
          <w:lang w:val="en-GB"/>
        </w:rPr>
      </w:pPr>
      <w:r w:rsidRPr="00203788">
        <w:rPr>
          <w:rFonts w:ascii="Arial" w:hAnsi="Arial" w:cs="Arial"/>
          <w:sz w:val="22"/>
          <w:lang w:val="en-GB"/>
        </w:rPr>
        <w:t xml:space="preserve">Quality management can be stated as an approach to oversee all organisational activities to maintain a certain level of excellence. This report will shed light on the influence of factors such as ethics and sustainability on quality management and customer experience. Additionally, the report will evaluate quality models and theories, which may support customer relationship management. The assessments will be done in context to the current strategies of ASDA. </w:t>
      </w:r>
      <w:r w:rsidR="0081353D" w:rsidRPr="00203788">
        <w:rPr>
          <w:rFonts w:ascii="Arial" w:hAnsi="Arial" w:cs="Arial"/>
          <w:sz w:val="22"/>
          <w:lang w:val="en-GB"/>
        </w:rPr>
        <w:t>Headquartered in Leeds, the company consists of almost 145000 employees and is one of the leading supermarkets in the United Kingdom (</w:t>
      </w:r>
      <w:r w:rsidR="00504BC9">
        <w:rPr>
          <w:rFonts w:ascii="Arial" w:hAnsi="Arial" w:cs="Arial"/>
          <w:sz w:val="22"/>
          <w:lang w:val="en-GB"/>
        </w:rPr>
        <w:t>A</w:t>
      </w:r>
      <w:r w:rsidR="0081353D" w:rsidRPr="00203788">
        <w:rPr>
          <w:rFonts w:ascii="Arial" w:hAnsi="Arial" w:cs="Arial"/>
          <w:sz w:val="22"/>
          <w:lang w:val="en-GB"/>
        </w:rPr>
        <w:t>sda, 2021). In 2019, the company generated revenue of almost £22,899.2 million (</w:t>
      </w:r>
      <w:r w:rsidR="00E12448">
        <w:rPr>
          <w:rFonts w:ascii="Arial" w:hAnsi="Arial" w:cs="Arial"/>
          <w:sz w:val="22"/>
          <w:lang w:val="en-GB"/>
        </w:rPr>
        <w:t>A</w:t>
      </w:r>
      <w:r w:rsidR="0081353D" w:rsidRPr="00203788">
        <w:rPr>
          <w:rFonts w:ascii="Arial" w:hAnsi="Arial" w:cs="Arial"/>
          <w:sz w:val="22"/>
          <w:lang w:val="en-GB"/>
        </w:rPr>
        <w:t xml:space="preserve">sda, 2021). </w:t>
      </w:r>
    </w:p>
    <w:p w14:paraId="5A5A217A" w14:textId="4EC33064" w:rsidR="005B471D" w:rsidRDefault="005B471D" w:rsidP="009D1BA1">
      <w:pPr>
        <w:rPr>
          <w:rFonts w:ascii="Arial" w:hAnsi="Arial" w:cs="Arial"/>
          <w:sz w:val="22"/>
          <w:lang w:val="en-GB"/>
        </w:rPr>
      </w:pPr>
    </w:p>
    <w:p w14:paraId="31245BD3" w14:textId="5AE36BEB" w:rsidR="005B471D" w:rsidRDefault="005B471D" w:rsidP="009D1BA1">
      <w:pPr>
        <w:rPr>
          <w:rFonts w:ascii="Arial" w:hAnsi="Arial" w:cs="Arial"/>
          <w:sz w:val="22"/>
          <w:lang w:val="en-GB"/>
        </w:rPr>
      </w:pPr>
    </w:p>
    <w:p w14:paraId="61AFEE09" w14:textId="354BBD0A" w:rsidR="005B471D" w:rsidRDefault="005B471D" w:rsidP="009D1BA1">
      <w:pPr>
        <w:rPr>
          <w:rFonts w:ascii="Arial" w:hAnsi="Arial" w:cs="Arial"/>
          <w:sz w:val="22"/>
          <w:lang w:val="en-GB"/>
        </w:rPr>
      </w:pPr>
    </w:p>
    <w:p w14:paraId="35A00672" w14:textId="572406C6" w:rsidR="005B471D" w:rsidRDefault="005B471D" w:rsidP="009D1BA1">
      <w:pPr>
        <w:rPr>
          <w:rFonts w:ascii="Arial" w:hAnsi="Arial" w:cs="Arial"/>
          <w:sz w:val="22"/>
          <w:lang w:val="en-GB"/>
        </w:rPr>
      </w:pPr>
    </w:p>
    <w:p w14:paraId="1C24BF16" w14:textId="48C36AB6" w:rsidR="005B471D" w:rsidRDefault="005B471D" w:rsidP="009D1BA1">
      <w:pPr>
        <w:rPr>
          <w:rFonts w:ascii="Arial" w:hAnsi="Arial" w:cs="Arial"/>
          <w:sz w:val="22"/>
          <w:lang w:val="en-GB"/>
        </w:rPr>
      </w:pPr>
    </w:p>
    <w:p w14:paraId="0BE1990B" w14:textId="3490F45B" w:rsidR="005B471D" w:rsidRDefault="005B471D" w:rsidP="009D1BA1">
      <w:pPr>
        <w:rPr>
          <w:rFonts w:ascii="Arial" w:hAnsi="Arial" w:cs="Arial"/>
          <w:sz w:val="22"/>
          <w:lang w:val="en-GB"/>
        </w:rPr>
      </w:pPr>
    </w:p>
    <w:p w14:paraId="37FB2133" w14:textId="383568B6" w:rsidR="00C415D8" w:rsidRDefault="00C415D8" w:rsidP="009D1BA1">
      <w:pPr>
        <w:rPr>
          <w:rFonts w:ascii="Arial" w:hAnsi="Arial" w:cs="Arial"/>
          <w:sz w:val="22"/>
          <w:lang w:val="en-GB"/>
        </w:rPr>
      </w:pPr>
    </w:p>
    <w:p w14:paraId="73FED705" w14:textId="128BD0E8" w:rsidR="00C415D8" w:rsidRDefault="00C415D8" w:rsidP="009D1BA1">
      <w:pPr>
        <w:rPr>
          <w:rFonts w:ascii="Arial" w:hAnsi="Arial" w:cs="Arial"/>
          <w:sz w:val="22"/>
          <w:lang w:val="en-GB"/>
        </w:rPr>
      </w:pPr>
    </w:p>
    <w:p w14:paraId="18DA11F3" w14:textId="00EF5D90" w:rsidR="00C415D8" w:rsidRDefault="00C415D8" w:rsidP="009D1BA1">
      <w:pPr>
        <w:rPr>
          <w:rFonts w:ascii="Arial" w:hAnsi="Arial" w:cs="Arial"/>
          <w:sz w:val="22"/>
          <w:lang w:val="en-GB"/>
        </w:rPr>
      </w:pPr>
    </w:p>
    <w:p w14:paraId="79E51F52" w14:textId="65EF8DF7" w:rsidR="00C415D8" w:rsidRDefault="00C415D8" w:rsidP="009D1BA1">
      <w:pPr>
        <w:rPr>
          <w:rFonts w:ascii="Arial" w:hAnsi="Arial" w:cs="Arial"/>
          <w:sz w:val="22"/>
          <w:lang w:val="en-GB"/>
        </w:rPr>
      </w:pPr>
    </w:p>
    <w:p w14:paraId="322627CE" w14:textId="7CD1D2F6" w:rsidR="00C415D8" w:rsidRDefault="00C415D8" w:rsidP="009D1BA1">
      <w:pPr>
        <w:rPr>
          <w:rFonts w:ascii="Arial" w:hAnsi="Arial" w:cs="Arial"/>
          <w:sz w:val="22"/>
          <w:lang w:val="en-GB"/>
        </w:rPr>
      </w:pPr>
    </w:p>
    <w:p w14:paraId="1897325D" w14:textId="7B73CB29" w:rsidR="00C415D8" w:rsidRDefault="00C415D8" w:rsidP="009D1BA1">
      <w:pPr>
        <w:rPr>
          <w:rFonts w:ascii="Arial" w:hAnsi="Arial" w:cs="Arial"/>
          <w:sz w:val="22"/>
          <w:lang w:val="en-GB"/>
        </w:rPr>
      </w:pPr>
    </w:p>
    <w:p w14:paraId="2445D8A3" w14:textId="269498B1" w:rsidR="00C415D8" w:rsidRDefault="00C415D8" w:rsidP="009D1BA1">
      <w:pPr>
        <w:rPr>
          <w:rFonts w:ascii="Arial" w:hAnsi="Arial" w:cs="Arial"/>
          <w:sz w:val="22"/>
          <w:lang w:val="en-GB"/>
        </w:rPr>
      </w:pPr>
    </w:p>
    <w:p w14:paraId="2DB28FF9" w14:textId="364A1CD9" w:rsidR="00C415D8" w:rsidRDefault="00C415D8" w:rsidP="009D1BA1">
      <w:pPr>
        <w:rPr>
          <w:rFonts w:ascii="Arial" w:hAnsi="Arial" w:cs="Arial"/>
          <w:sz w:val="22"/>
          <w:lang w:val="en-GB"/>
        </w:rPr>
      </w:pPr>
    </w:p>
    <w:p w14:paraId="54417F0E" w14:textId="6FB42E33" w:rsidR="00C415D8" w:rsidRDefault="00C415D8" w:rsidP="009D1BA1">
      <w:pPr>
        <w:rPr>
          <w:rFonts w:ascii="Arial" w:hAnsi="Arial" w:cs="Arial"/>
          <w:sz w:val="22"/>
          <w:lang w:val="en-GB"/>
        </w:rPr>
      </w:pPr>
    </w:p>
    <w:p w14:paraId="6E5D4CDE" w14:textId="0C5AC1AF" w:rsidR="00C415D8" w:rsidRDefault="00C415D8" w:rsidP="009D1BA1">
      <w:pPr>
        <w:rPr>
          <w:rFonts w:ascii="Arial" w:hAnsi="Arial" w:cs="Arial"/>
          <w:sz w:val="22"/>
          <w:lang w:val="en-GB"/>
        </w:rPr>
      </w:pPr>
    </w:p>
    <w:p w14:paraId="10C512BF" w14:textId="77777777" w:rsidR="00C415D8" w:rsidRDefault="00C415D8" w:rsidP="009D1BA1">
      <w:pPr>
        <w:rPr>
          <w:rFonts w:ascii="Arial" w:hAnsi="Arial" w:cs="Arial"/>
          <w:sz w:val="22"/>
          <w:lang w:val="en-GB"/>
        </w:rPr>
      </w:pPr>
    </w:p>
    <w:p w14:paraId="1A9E5E40" w14:textId="77777777" w:rsidR="005B471D" w:rsidRDefault="005B471D" w:rsidP="009D1BA1">
      <w:pPr>
        <w:rPr>
          <w:rFonts w:ascii="Arial" w:hAnsi="Arial" w:cs="Arial"/>
          <w:sz w:val="22"/>
          <w:lang w:val="en-GB"/>
        </w:rPr>
      </w:pPr>
    </w:p>
    <w:p w14:paraId="6638ED92" w14:textId="3B7BA004" w:rsidR="005B471D" w:rsidRDefault="005B471D" w:rsidP="005B471D">
      <w:pPr>
        <w:spacing w:after="120"/>
        <w:rPr>
          <w:noProof/>
        </w:rPr>
      </w:pPr>
      <w:r w:rsidRPr="005B471D">
        <w:rPr>
          <w:rFonts w:ascii="Arial" w:hAnsi="Arial" w:cs="Arial"/>
          <w:b/>
          <w:bCs/>
          <w:sz w:val="22"/>
          <w:lang w:val="en-GB"/>
        </w:rPr>
        <w:t xml:space="preserve">1. </w:t>
      </w:r>
      <w:r>
        <w:rPr>
          <w:rFonts w:ascii="Arial" w:hAnsi="Arial" w:cs="Arial"/>
          <w:b/>
          <w:bCs/>
          <w:sz w:val="22"/>
        </w:rPr>
        <w:t>E</w:t>
      </w:r>
      <w:r w:rsidRPr="005B471D">
        <w:rPr>
          <w:rFonts w:ascii="Arial" w:hAnsi="Arial" w:cs="Arial"/>
          <w:b/>
          <w:bCs/>
          <w:sz w:val="22"/>
        </w:rPr>
        <w:t>thics and its components</w:t>
      </w:r>
      <w:r>
        <w:rPr>
          <w:rFonts w:ascii="Arial" w:hAnsi="Arial" w:cs="Arial"/>
          <w:b/>
          <w:bCs/>
          <w:sz w:val="22"/>
        </w:rPr>
        <w:t>.</w:t>
      </w:r>
      <w:r w:rsidR="00F566EF" w:rsidRPr="00F566EF">
        <w:rPr>
          <w:noProof/>
        </w:rPr>
        <w:t xml:space="preserve"> </w:t>
      </w:r>
    </w:p>
    <w:p w14:paraId="0B1E0AB0" w14:textId="10B68715" w:rsidR="00522AFE" w:rsidRDefault="00522AFE" w:rsidP="005B471D">
      <w:pPr>
        <w:spacing w:after="120"/>
        <w:rPr>
          <w:rFonts w:ascii="Arial" w:hAnsi="Arial" w:cs="Arial"/>
          <w:sz w:val="22"/>
          <w:lang w:val="en-GB"/>
        </w:rPr>
      </w:pPr>
      <w:r>
        <w:rPr>
          <w:noProof/>
        </w:rPr>
        <w:drawing>
          <wp:anchor distT="0" distB="0" distL="114300" distR="114300" simplePos="0" relativeHeight="251668480" behindDoc="1" locked="0" layoutInCell="1" allowOverlap="1" wp14:anchorId="76DC0F4C" wp14:editId="583E6F8B">
            <wp:simplePos x="0" y="0"/>
            <wp:positionH relativeFrom="column">
              <wp:posOffset>2735921</wp:posOffset>
            </wp:positionH>
            <wp:positionV relativeFrom="paragraph">
              <wp:posOffset>10600</wp:posOffset>
            </wp:positionV>
            <wp:extent cx="2970000" cy="1980000"/>
            <wp:effectExtent l="0" t="0" r="1905" b="1270"/>
            <wp:wrapSquare wrapText="lef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0000" cy="19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385" w:rsidRPr="00203788">
        <w:rPr>
          <w:rFonts w:ascii="Arial" w:hAnsi="Arial" w:cs="Arial"/>
          <w:sz w:val="22"/>
          <w:lang w:val="en-GB"/>
        </w:rPr>
        <w:t xml:space="preserve">In business, ethics can be referred to as the set of moral principles, which act as guidelines for all operations, decision-making, and transactions. </w:t>
      </w:r>
      <w:r w:rsidR="002D1A0B" w:rsidRPr="00203788">
        <w:rPr>
          <w:rFonts w:ascii="Arial" w:hAnsi="Arial" w:cs="Arial"/>
          <w:sz w:val="22"/>
          <w:lang w:val="en-GB"/>
        </w:rPr>
        <w:t>This can be regarded as one of the key aspects of business and ensures accountability, transparency, and integrity in all organisational activities</w:t>
      </w:r>
      <w:r w:rsidR="0081353D" w:rsidRPr="00203788">
        <w:rPr>
          <w:rFonts w:ascii="Arial" w:hAnsi="Arial" w:cs="Arial"/>
          <w:sz w:val="22"/>
          <w:lang w:val="en-GB"/>
        </w:rPr>
        <w:t xml:space="preserve"> (</w:t>
      </w:r>
      <w:proofErr w:type="spellStart"/>
      <w:r w:rsidR="0081353D" w:rsidRPr="00203788">
        <w:rPr>
          <w:rFonts w:ascii="Arial" w:hAnsi="Arial" w:cs="Arial"/>
          <w:sz w:val="22"/>
          <w:shd w:val="clear" w:color="auto" w:fill="FFFFFF"/>
          <w:lang w:val="en-GB"/>
        </w:rPr>
        <w:t>Sroka</w:t>
      </w:r>
      <w:proofErr w:type="spellEnd"/>
      <w:r w:rsidR="0081353D" w:rsidRPr="00203788">
        <w:rPr>
          <w:rFonts w:ascii="Arial" w:hAnsi="Arial" w:cs="Arial"/>
          <w:sz w:val="22"/>
          <w:shd w:val="clear" w:color="auto" w:fill="FFFFFF"/>
          <w:lang w:val="en-GB"/>
        </w:rPr>
        <w:t xml:space="preserve"> and </w:t>
      </w:r>
      <w:proofErr w:type="spellStart"/>
      <w:r w:rsidR="0081353D" w:rsidRPr="00203788">
        <w:rPr>
          <w:rFonts w:ascii="Arial" w:hAnsi="Arial" w:cs="Arial"/>
          <w:sz w:val="22"/>
          <w:shd w:val="clear" w:color="auto" w:fill="FFFFFF"/>
          <w:lang w:val="en-GB"/>
        </w:rPr>
        <w:t>Lőrinczy</w:t>
      </w:r>
      <w:proofErr w:type="spellEnd"/>
      <w:r w:rsidR="0081353D" w:rsidRPr="00203788">
        <w:rPr>
          <w:rFonts w:ascii="Arial" w:hAnsi="Arial" w:cs="Arial"/>
          <w:sz w:val="22"/>
          <w:shd w:val="clear" w:color="auto" w:fill="FFFFFF"/>
          <w:lang w:val="en-GB"/>
        </w:rPr>
        <w:t>, 2015</w:t>
      </w:r>
      <w:r w:rsidR="0081353D" w:rsidRPr="00203788">
        <w:rPr>
          <w:rFonts w:ascii="Arial" w:hAnsi="Arial" w:cs="Arial"/>
          <w:sz w:val="22"/>
          <w:lang w:val="en-GB"/>
        </w:rPr>
        <w:t>)</w:t>
      </w:r>
      <w:r w:rsidR="002D1A0B" w:rsidRPr="00203788">
        <w:rPr>
          <w:rFonts w:ascii="Arial" w:hAnsi="Arial" w:cs="Arial"/>
          <w:sz w:val="22"/>
          <w:lang w:val="en-GB"/>
        </w:rPr>
        <w:t>.</w:t>
      </w:r>
    </w:p>
    <w:p w14:paraId="23912FC0" w14:textId="1C20053A" w:rsidR="00522AFE" w:rsidRPr="00522AFE" w:rsidRDefault="00522AFE" w:rsidP="00522AFE">
      <w:pPr>
        <w:spacing w:after="120"/>
        <w:rPr>
          <w:rFonts w:ascii="Arial" w:hAnsi="Arial" w:cs="Arial"/>
          <w:b/>
          <w:bCs/>
          <w:sz w:val="20"/>
          <w:szCs w:val="20"/>
          <w:lang w:val="en-GB"/>
        </w:rPr>
      </w:pPr>
      <w:r>
        <w:rPr>
          <w:rFonts w:ascii="Arial" w:hAnsi="Arial" w:cs="Arial"/>
          <w:sz w:val="20"/>
          <w:szCs w:val="20"/>
        </w:rPr>
        <w:t xml:space="preserve">          </w:t>
      </w:r>
      <w:r w:rsidRPr="00F566EF">
        <w:rPr>
          <w:rFonts w:ascii="Arial" w:hAnsi="Arial" w:cs="Arial"/>
          <w:sz w:val="20"/>
          <w:szCs w:val="20"/>
        </w:rPr>
        <w:t xml:space="preserve">Source: </w:t>
      </w:r>
      <w:hyperlink r:id="rId10" w:history="1">
        <w:r w:rsidRPr="00F566EF">
          <w:rPr>
            <w:rStyle w:val="Hyperlink"/>
            <w:rFonts w:ascii="Arial" w:hAnsi="Arial" w:cs="Arial"/>
            <w:sz w:val="20"/>
            <w:szCs w:val="20"/>
          </w:rPr>
          <w:t>fe42b2_81788c3d909e46ecb73e20ec942b9b78~mv2.jpeg (5811×3875) (wixstatic.com)</w:t>
        </w:r>
      </w:hyperlink>
    </w:p>
    <w:p w14:paraId="6D5F68FE" w14:textId="13E19E83" w:rsidR="007E22ED" w:rsidRDefault="00097B1C" w:rsidP="005B471D">
      <w:pPr>
        <w:spacing w:after="120"/>
        <w:rPr>
          <w:rFonts w:ascii="Arial" w:hAnsi="Arial" w:cs="Arial"/>
          <w:sz w:val="22"/>
          <w:lang w:val="en-GB"/>
        </w:rPr>
      </w:pPr>
      <w:r w:rsidRPr="00203788">
        <w:rPr>
          <w:rFonts w:ascii="Arial" w:hAnsi="Arial" w:cs="Arial"/>
          <w:sz w:val="22"/>
          <w:lang w:val="en-GB"/>
        </w:rPr>
        <w:t xml:space="preserve">Moreover, it leads to </w:t>
      </w:r>
      <w:r w:rsidR="0081353D" w:rsidRPr="00203788">
        <w:rPr>
          <w:rFonts w:ascii="Arial" w:hAnsi="Arial" w:cs="Arial"/>
          <w:sz w:val="22"/>
          <w:lang w:val="en-GB"/>
        </w:rPr>
        <w:t xml:space="preserve">the </w:t>
      </w:r>
      <w:r w:rsidRPr="00203788">
        <w:rPr>
          <w:rFonts w:ascii="Arial" w:hAnsi="Arial" w:cs="Arial"/>
          <w:sz w:val="22"/>
          <w:lang w:val="en-GB"/>
        </w:rPr>
        <w:t xml:space="preserve">setting of </w:t>
      </w:r>
      <w:r w:rsidR="0081353D" w:rsidRPr="00203788">
        <w:rPr>
          <w:rFonts w:ascii="Arial" w:hAnsi="Arial" w:cs="Arial"/>
          <w:sz w:val="22"/>
          <w:lang w:val="en-GB"/>
        </w:rPr>
        <w:t xml:space="preserve">a </w:t>
      </w:r>
      <w:r w:rsidRPr="00203788">
        <w:rPr>
          <w:rFonts w:ascii="Arial" w:hAnsi="Arial" w:cs="Arial"/>
          <w:sz w:val="22"/>
          <w:lang w:val="en-GB"/>
        </w:rPr>
        <w:t xml:space="preserve">code of conduct, which influences other rules and policies of a business. </w:t>
      </w:r>
      <w:r w:rsidR="009E654F" w:rsidRPr="00203788">
        <w:rPr>
          <w:rFonts w:ascii="Arial" w:hAnsi="Arial" w:cs="Arial"/>
          <w:sz w:val="22"/>
          <w:lang w:val="en-GB"/>
        </w:rPr>
        <w:t>The key elements of business ethics are integrity, respect, customer focus, results-oriented, persistence, and risk-taking. Organisations</w:t>
      </w:r>
      <w:r w:rsidR="00E009A6" w:rsidRPr="00203788">
        <w:rPr>
          <w:rFonts w:ascii="Arial" w:hAnsi="Arial" w:cs="Arial"/>
          <w:sz w:val="22"/>
          <w:lang w:val="en-GB"/>
        </w:rPr>
        <w:t xml:space="preserve"> such as ASDA</w:t>
      </w:r>
      <w:r w:rsidR="009E654F" w:rsidRPr="00203788">
        <w:rPr>
          <w:rFonts w:ascii="Arial" w:hAnsi="Arial" w:cs="Arial"/>
          <w:sz w:val="22"/>
          <w:lang w:val="en-GB"/>
        </w:rPr>
        <w:t xml:space="preserve"> </w:t>
      </w:r>
      <w:r w:rsidR="00A96AC4" w:rsidRPr="00203788">
        <w:rPr>
          <w:rFonts w:ascii="Arial" w:hAnsi="Arial" w:cs="Arial"/>
          <w:sz w:val="22"/>
          <w:lang w:val="en-GB"/>
        </w:rPr>
        <w:t>must</w:t>
      </w:r>
      <w:r w:rsidR="009E654F" w:rsidRPr="00203788">
        <w:rPr>
          <w:rFonts w:ascii="Arial" w:hAnsi="Arial" w:cs="Arial"/>
          <w:sz w:val="22"/>
          <w:lang w:val="en-GB"/>
        </w:rPr>
        <w:t xml:space="preserve"> focus highly on these elements </w:t>
      </w:r>
      <w:r w:rsidR="004E5B7E" w:rsidRPr="00203788">
        <w:rPr>
          <w:rFonts w:ascii="Arial" w:hAnsi="Arial" w:cs="Arial"/>
          <w:sz w:val="22"/>
          <w:lang w:val="en-GB"/>
        </w:rPr>
        <w:t xml:space="preserve">to maintain </w:t>
      </w:r>
      <w:r w:rsidR="0081353D" w:rsidRPr="00203788">
        <w:rPr>
          <w:rFonts w:ascii="Arial" w:hAnsi="Arial" w:cs="Arial"/>
          <w:sz w:val="22"/>
          <w:lang w:val="en-GB"/>
        </w:rPr>
        <w:t>their</w:t>
      </w:r>
      <w:r w:rsidR="004E5B7E" w:rsidRPr="00203788">
        <w:rPr>
          <w:rFonts w:ascii="Arial" w:hAnsi="Arial" w:cs="Arial"/>
          <w:sz w:val="22"/>
          <w:lang w:val="en-GB"/>
        </w:rPr>
        <w:t xml:space="preserve"> ethical standards in the market.</w:t>
      </w:r>
      <w:r w:rsidR="00584CBF" w:rsidRPr="00203788">
        <w:rPr>
          <w:rFonts w:ascii="Arial" w:hAnsi="Arial" w:cs="Arial"/>
          <w:sz w:val="22"/>
          <w:lang w:val="en-GB"/>
        </w:rPr>
        <w:t xml:space="preserve"> </w:t>
      </w:r>
      <w:r w:rsidR="0081353D" w:rsidRPr="00203788">
        <w:rPr>
          <w:rFonts w:ascii="Arial" w:hAnsi="Arial" w:cs="Arial"/>
          <w:sz w:val="22"/>
          <w:lang w:val="en-GB"/>
        </w:rPr>
        <w:t>The i</w:t>
      </w:r>
      <w:r w:rsidR="00584CBF" w:rsidRPr="00203788">
        <w:rPr>
          <w:rFonts w:ascii="Arial" w:hAnsi="Arial" w:cs="Arial"/>
          <w:sz w:val="22"/>
          <w:lang w:val="en-GB"/>
        </w:rPr>
        <w:t xml:space="preserve">mplication of ethics in business can be understood through </w:t>
      </w:r>
      <w:r w:rsidR="00584CBF" w:rsidRPr="00A96AC4">
        <w:rPr>
          <w:rFonts w:ascii="Arial" w:hAnsi="Arial" w:cs="Arial"/>
          <w:sz w:val="22"/>
          <w:lang w:val="en-GB"/>
        </w:rPr>
        <w:t>the theory of utilitarianism.</w:t>
      </w:r>
      <w:r w:rsidR="00584CBF" w:rsidRPr="00203788">
        <w:rPr>
          <w:rFonts w:ascii="Arial" w:hAnsi="Arial" w:cs="Arial"/>
          <w:sz w:val="22"/>
          <w:lang w:val="en-GB"/>
        </w:rPr>
        <w:t xml:space="preserve"> According to this theory, </w:t>
      </w:r>
      <w:r w:rsidR="00F56127" w:rsidRPr="00203788">
        <w:rPr>
          <w:rFonts w:ascii="Arial" w:hAnsi="Arial" w:cs="Arial"/>
          <w:sz w:val="22"/>
          <w:lang w:val="en-GB"/>
        </w:rPr>
        <w:t xml:space="preserve">the quality of ethics in business can be </w:t>
      </w:r>
      <w:r w:rsidR="007C3DB5" w:rsidRPr="00203788">
        <w:rPr>
          <w:rFonts w:ascii="Arial" w:hAnsi="Arial" w:cs="Arial"/>
          <w:sz w:val="22"/>
          <w:lang w:val="en-GB"/>
        </w:rPr>
        <w:t>determined</w:t>
      </w:r>
      <w:r w:rsidR="00F56127" w:rsidRPr="00203788">
        <w:rPr>
          <w:rFonts w:ascii="Arial" w:hAnsi="Arial" w:cs="Arial"/>
          <w:sz w:val="22"/>
          <w:lang w:val="en-GB"/>
        </w:rPr>
        <w:t xml:space="preserve"> </w:t>
      </w:r>
      <w:r w:rsidR="00D167EC">
        <w:rPr>
          <w:rFonts w:ascii="Arial" w:hAnsi="Arial" w:cs="Arial"/>
          <w:sz w:val="22"/>
          <w:lang w:val="en-GB"/>
        </w:rPr>
        <w:t>by</w:t>
      </w:r>
      <w:r w:rsidR="00F56127" w:rsidRPr="00203788">
        <w:rPr>
          <w:rFonts w:ascii="Arial" w:hAnsi="Arial" w:cs="Arial"/>
          <w:sz w:val="22"/>
          <w:lang w:val="en-GB"/>
        </w:rPr>
        <w:t xml:space="preserve"> assessing the consequences of </w:t>
      </w:r>
      <w:r w:rsidR="00D82107" w:rsidRPr="00203788">
        <w:rPr>
          <w:rFonts w:ascii="Arial" w:hAnsi="Arial" w:cs="Arial"/>
          <w:sz w:val="22"/>
          <w:lang w:val="en-GB"/>
        </w:rPr>
        <w:t>its associate decisions</w:t>
      </w:r>
      <w:r w:rsidR="0081353D" w:rsidRPr="00203788">
        <w:rPr>
          <w:rFonts w:ascii="Arial" w:hAnsi="Arial" w:cs="Arial"/>
          <w:sz w:val="22"/>
          <w:lang w:val="en-GB"/>
        </w:rPr>
        <w:t xml:space="preserve"> (</w:t>
      </w:r>
      <w:proofErr w:type="spellStart"/>
      <w:r w:rsidR="0081353D" w:rsidRPr="00203788">
        <w:rPr>
          <w:rFonts w:ascii="Arial" w:hAnsi="Arial" w:cs="Arial"/>
          <w:sz w:val="22"/>
          <w:shd w:val="clear" w:color="auto" w:fill="FFFFFF"/>
          <w:lang w:val="en-GB"/>
        </w:rPr>
        <w:t>Kahane</w:t>
      </w:r>
      <w:proofErr w:type="spellEnd"/>
      <w:r w:rsidR="0081353D" w:rsidRPr="00203788">
        <w:rPr>
          <w:rFonts w:ascii="Arial" w:hAnsi="Arial" w:cs="Arial"/>
          <w:sz w:val="22"/>
          <w:shd w:val="clear" w:color="auto" w:fill="FFFFFF"/>
          <w:lang w:val="en-GB"/>
        </w:rPr>
        <w:t xml:space="preserve"> </w:t>
      </w:r>
      <w:r w:rsidR="0081353D" w:rsidRPr="00203788">
        <w:rPr>
          <w:rFonts w:ascii="Arial" w:hAnsi="Arial" w:cs="Arial"/>
          <w:i/>
          <w:sz w:val="22"/>
          <w:shd w:val="clear" w:color="auto" w:fill="FFFFFF"/>
          <w:lang w:val="en-GB"/>
        </w:rPr>
        <w:t>et al.</w:t>
      </w:r>
      <w:r w:rsidR="0081353D" w:rsidRPr="00203788">
        <w:rPr>
          <w:rFonts w:ascii="Arial" w:hAnsi="Arial" w:cs="Arial"/>
          <w:sz w:val="22"/>
          <w:shd w:val="clear" w:color="auto" w:fill="FFFFFF"/>
          <w:lang w:val="en-GB"/>
        </w:rPr>
        <w:t>, 2015)</w:t>
      </w:r>
      <w:r w:rsidR="00D82107" w:rsidRPr="00203788">
        <w:rPr>
          <w:rFonts w:ascii="Arial" w:hAnsi="Arial" w:cs="Arial"/>
          <w:sz w:val="22"/>
          <w:lang w:val="en-GB"/>
        </w:rPr>
        <w:t xml:space="preserve">. </w:t>
      </w:r>
      <w:r w:rsidR="0081353D" w:rsidRPr="00203788">
        <w:rPr>
          <w:rFonts w:ascii="Arial" w:hAnsi="Arial" w:cs="Arial"/>
          <w:sz w:val="22"/>
          <w:lang w:val="en-GB"/>
        </w:rPr>
        <w:t>The i</w:t>
      </w:r>
      <w:r w:rsidR="00D82107" w:rsidRPr="00203788">
        <w:rPr>
          <w:rFonts w:ascii="Arial" w:hAnsi="Arial" w:cs="Arial"/>
          <w:sz w:val="22"/>
          <w:lang w:val="en-GB"/>
        </w:rPr>
        <w:t>nclusion of ethical policies requires decision-makers of businesses to assess the benefits and costs to stakeholders and implement activities, which contributes highly to the same.</w:t>
      </w:r>
      <w:r w:rsidR="003077ED" w:rsidRPr="00203788">
        <w:rPr>
          <w:rFonts w:ascii="Arial" w:hAnsi="Arial" w:cs="Arial"/>
          <w:sz w:val="22"/>
          <w:lang w:val="en-GB"/>
        </w:rPr>
        <w:t xml:space="preserve"> </w:t>
      </w:r>
    </w:p>
    <w:p w14:paraId="60B09C40" w14:textId="77777777" w:rsidR="00504BC9" w:rsidRDefault="00504BC9" w:rsidP="005B471D">
      <w:pPr>
        <w:spacing w:after="120"/>
        <w:rPr>
          <w:rFonts w:ascii="Arial" w:hAnsi="Arial" w:cs="Arial"/>
          <w:sz w:val="22"/>
          <w:lang w:val="en-GB"/>
        </w:rPr>
      </w:pPr>
    </w:p>
    <w:p w14:paraId="5CF87E41" w14:textId="6FDC8EC0" w:rsidR="0089369D" w:rsidRPr="0089369D" w:rsidRDefault="0089369D" w:rsidP="000F5435">
      <w:pPr>
        <w:rPr>
          <w:rFonts w:ascii="Arial" w:hAnsi="Arial" w:cs="Arial"/>
          <w:b/>
          <w:bCs/>
          <w:sz w:val="22"/>
          <w:lang w:val="en-GB"/>
        </w:rPr>
      </w:pPr>
      <w:r>
        <w:rPr>
          <w:rFonts w:ascii="Arial" w:hAnsi="Arial" w:cs="Arial"/>
          <w:b/>
          <w:bCs/>
          <w:sz w:val="22"/>
        </w:rPr>
        <w:t xml:space="preserve">2. </w:t>
      </w:r>
      <w:r w:rsidRPr="0089369D">
        <w:rPr>
          <w:rFonts w:ascii="Arial" w:hAnsi="Arial" w:cs="Arial"/>
          <w:b/>
          <w:bCs/>
          <w:sz w:val="22"/>
        </w:rPr>
        <w:t xml:space="preserve">Ethical policies of </w:t>
      </w:r>
      <w:bookmarkStart w:id="1" w:name="_Hlk74041314"/>
      <w:r w:rsidRPr="0089369D">
        <w:rPr>
          <w:rFonts w:ascii="Arial" w:hAnsi="Arial" w:cs="Arial"/>
          <w:b/>
          <w:bCs/>
          <w:sz w:val="22"/>
        </w:rPr>
        <w:t xml:space="preserve">ASDA supermarket </w:t>
      </w:r>
      <w:bookmarkEnd w:id="1"/>
      <w:r w:rsidRPr="0089369D">
        <w:rPr>
          <w:rFonts w:ascii="Arial" w:hAnsi="Arial" w:cs="Arial"/>
          <w:b/>
          <w:bCs/>
          <w:sz w:val="22"/>
        </w:rPr>
        <w:t>and how it impacts customers.</w:t>
      </w:r>
    </w:p>
    <w:p w14:paraId="6374F871" w14:textId="7132DB37" w:rsidR="007E22ED" w:rsidRPr="00DA2BAF" w:rsidRDefault="00193385" w:rsidP="00713173">
      <w:pPr>
        <w:spacing w:after="120"/>
        <w:rPr>
          <w:rFonts w:ascii="Arial" w:hAnsi="Arial" w:cs="Arial"/>
          <w:sz w:val="22"/>
          <w:lang w:val="en-GB"/>
        </w:rPr>
      </w:pPr>
      <w:r w:rsidRPr="00203788">
        <w:rPr>
          <w:rFonts w:ascii="Arial" w:hAnsi="Arial" w:cs="Arial"/>
          <w:sz w:val="22"/>
          <w:lang w:val="en-GB"/>
        </w:rPr>
        <w:t>In ASDA, e</w:t>
      </w:r>
      <w:r w:rsidR="003077ED" w:rsidRPr="00203788">
        <w:rPr>
          <w:rFonts w:ascii="Arial" w:hAnsi="Arial" w:cs="Arial"/>
          <w:sz w:val="22"/>
          <w:lang w:val="en-GB"/>
        </w:rPr>
        <w:t xml:space="preserve">thical policies are always drafted </w:t>
      </w:r>
      <w:r w:rsidR="0083795B">
        <w:rPr>
          <w:rFonts w:ascii="Arial" w:hAnsi="Arial" w:cs="Arial"/>
          <w:sz w:val="22"/>
          <w:lang w:val="en-GB"/>
        </w:rPr>
        <w:t>to satisfy</w:t>
      </w:r>
      <w:r w:rsidR="003077ED" w:rsidRPr="00203788">
        <w:rPr>
          <w:rFonts w:ascii="Arial" w:hAnsi="Arial" w:cs="Arial"/>
          <w:sz w:val="22"/>
          <w:lang w:val="en-GB"/>
        </w:rPr>
        <w:t xml:space="preserve"> the concerns and needs of </w:t>
      </w:r>
      <w:r w:rsidR="0083795B">
        <w:rPr>
          <w:rFonts w:ascii="Arial" w:hAnsi="Arial" w:cs="Arial"/>
          <w:sz w:val="22"/>
          <w:lang w:val="en-GB"/>
        </w:rPr>
        <w:t xml:space="preserve">the </w:t>
      </w:r>
      <w:r w:rsidR="003077ED" w:rsidRPr="00203788">
        <w:rPr>
          <w:rFonts w:ascii="Arial" w:hAnsi="Arial" w:cs="Arial"/>
          <w:sz w:val="22"/>
          <w:lang w:val="en-GB"/>
        </w:rPr>
        <w:t xml:space="preserve">maximum stakeholders of the business. </w:t>
      </w:r>
      <w:r w:rsidRPr="00203788">
        <w:rPr>
          <w:rFonts w:ascii="Arial" w:hAnsi="Arial" w:cs="Arial"/>
          <w:sz w:val="22"/>
          <w:lang w:val="en-GB"/>
        </w:rPr>
        <w:t xml:space="preserve">In a market environment of growing competition and customer concerns, business ethics and associated policies have emerged as highly necessary and significant for organisations. It is similar for organisations such as ASDA operating in the retail supermarket of the United Kingdom. </w:t>
      </w:r>
      <w:r w:rsidR="00DA4861" w:rsidRPr="00203788">
        <w:rPr>
          <w:rFonts w:ascii="Arial" w:hAnsi="Arial" w:cs="Arial"/>
          <w:sz w:val="22"/>
          <w:lang w:val="en-GB"/>
        </w:rPr>
        <w:t>The company incorporates an efficient and transparent “Ethical and Compliance Programme”</w:t>
      </w:r>
      <w:r w:rsidR="0081353D" w:rsidRPr="00203788">
        <w:rPr>
          <w:rFonts w:ascii="Arial" w:hAnsi="Arial" w:cs="Arial"/>
          <w:sz w:val="22"/>
          <w:lang w:val="en-GB"/>
        </w:rPr>
        <w:t xml:space="preserve"> (</w:t>
      </w:r>
      <w:r w:rsidR="00D21B3E">
        <w:rPr>
          <w:rFonts w:ascii="Arial" w:hAnsi="Arial" w:cs="Arial"/>
          <w:sz w:val="22"/>
          <w:lang w:val="en-GB"/>
        </w:rPr>
        <w:t>A</w:t>
      </w:r>
      <w:r w:rsidR="0081353D" w:rsidRPr="00203788">
        <w:rPr>
          <w:rFonts w:ascii="Arial" w:hAnsi="Arial" w:cs="Arial"/>
          <w:sz w:val="22"/>
          <w:lang w:val="en-GB"/>
        </w:rPr>
        <w:t>sda, 2021)</w:t>
      </w:r>
      <w:r w:rsidR="00DA4861" w:rsidRPr="00203788">
        <w:rPr>
          <w:rFonts w:ascii="Arial" w:hAnsi="Arial" w:cs="Arial"/>
          <w:sz w:val="22"/>
          <w:lang w:val="en-GB"/>
        </w:rPr>
        <w:t xml:space="preserve">. </w:t>
      </w:r>
      <w:r w:rsidR="00095095" w:rsidRPr="00203788">
        <w:rPr>
          <w:rFonts w:ascii="Arial" w:hAnsi="Arial" w:cs="Arial"/>
          <w:sz w:val="22"/>
          <w:lang w:val="en-GB"/>
        </w:rPr>
        <w:t>This approach compl</w:t>
      </w:r>
      <w:r w:rsidR="0081353D" w:rsidRPr="00203788">
        <w:rPr>
          <w:rFonts w:ascii="Arial" w:hAnsi="Arial" w:cs="Arial"/>
          <w:sz w:val="22"/>
          <w:lang w:val="en-GB"/>
        </w:rPr>
        <w:t>ies</w:t>
      </w:r>
      <w:r w:rsidR="00095095" w:rsidRPr="00203788">
        <w:rPr>
          <w:rFonts w:ascii="Arial" w:hAnsi="Arial" w:cs="Arial"/>
          <w:sz w:val="22"/>
          <w:lang w:val="en-GB"/>
        </w:rPr>
        <w:t xml:space="preserve"> </w:t>
      </w:r>
      <w:r w:rsidR="005D4963">
        <w:rPr>
          <w:rFonts w:ascii="Arial" w:hAnsi="Arial" w:cs="Arial"/>
          <w:sz w:val="22"/>
          <w:lang w:val="en-GB"/>
        </w:rPr>
        <w:t xml:space="preserve">with </w:t>
      </w:r>
      <w:r w:rsidR="00095095" w:rsidRPr="00203788">
        <w:rPr>
          <w:rFonts w:ascii="Arial" w:hAnsi="Arial" w:cs="Arial"/>
          <w:sz w:val="22"/>
          <w:lang w:val="en-GB"/>
        </w:rPr>
        <w:t xml:space="preserve">risk with </w:t>
      </w:r>
      <w:r w:rsidR="00DA2BAF">
        <w:rPr>
          <w:rFonts w:ascii="Arial" w:hAnsi="Arial" w:cs="Arial"/>
          <w:sz w:val="22"/>
          <w:lang w:val="en-GB"/>
        </w:rPr>
        <w:t>some</w:t>
      </w:r>
      <w:r w:rsidR="00095095" w:rsidRPr="00203788">
        <w:rPr>
          <w:rFonts w:ascii="Arial" w:hAnsi="Arial" w:cs="Arial"/>
          <w:sz w:val="22"/>
          <w:lang w:val="en-GB"/>
        </w:rPr>
        <w:t xml:space="preserve"> factors </w:t>
      </w:r>
      <w:r w:rsidRPr="00203788">
        <w:rPr>
          <w:rFonts w:ascii="Arial" w:hAnsi="Arial" w:cs="Arial"/>
          <w:sz w:val="22"/>
          <w:lang w:val="en-GB"/>
        </w:rPr>
        <w:t xml:space="preserve">associated with retail business, </w:t>
      </w:r>
      <w:r w:rsidR="00DA2BAF">
        <w:rPr>
          <w:rFonts w:ascii="Arial" w:hAnsi="Arial" w:cs="Arial"/>
          <w:sz w:val="22"/>
          <w:lang w:val="en-GB"/>
        </w:rPr>
        <w:t>as a</w:t>
      </w:r>
      <w:r w:rsidRPr="00DA2BAF">
        <w:rPr>
          <w:rFonts w:ascii="Arial" w:hAnsi="Arial" w:cs="Arial"/>
          <w:sz w:val="22"/>
          <w:lang w:val="en-GB"/>
        </w:rPr>
        <w:t>nti</w:t>
      </w:r>
      <w:r w:rsidR="0081353D" w:rsidRPr="00DA2BAF">
        <w:rPr>
          <w:rFonts w:ascii="Arial" w:hAnsi="Arial" w:cs="Arial"/>
          <w:sz w:val="22"/>
          <w:lang w:val="en-GB"/>
        </w:rPr>
        <w:t>-</w:t>
      </w:r>
      <w:r w:rsidRPr="00DA2BAF">
        <w:rPr>
          <w:rFonts w:ascii="Arial" w:hAnsi="Arial" w:cs="Arial"/>
          <w:sz w:val="22"/>
          <w:lang w:val="en-GB"/>
        </w:rPr>
        <w:t>corruption</w:t>
      </w:r>
      <w:r w:rsidR="00DA2BAF">
        <w:rPr>
          <w:rFonts w:ascii="Arial" w:hAnsi="Arial" w:cs="Arial"/>
          <w:sz w:val="22"/>
          <w:lang w:val="en-GB"/>
        </w:rPr>
        <w:t xml:space="preserve">, </w:t>
      </w:r>
      <w:r w:rsidRPr="00DA2BAF">
        <w:rPr>
          <w:rFonts w:ascii="Arial" w:hAnsi="Arial" w:cs="Arial"/>
          <w:sz w:val="22"/>
          <w:lang w:val="en-GB"/>
        </w:rPr>
        <w:t xml:space="preserve"> </w:t>
      </w:r>
      <w:r w:rsidR="00DA2BAF">
        <w:rPr>
          <w:rFonts w:ascii="Arial" w:hAnsi="Arial" w:cs="Arial"/>
          <w:sz w:val="22"/>
          <w:lang w:val="en-GB"/>
        </w:rPr>
        <w:t>a</w:t>
      </w:r>
      <w:r w:rsidRPr="00DA2BAF">
        <w:rPr>
          <w:rFonts w:ascii="Arial" w:hAnsi="Arial" w:cs="Arial"/>
          <w:sz w:val="22"/>
          <w:lang w:val="en-GB"/>
        </w:rPr>
        <w:t>ntitrust</w:t>
      </w:r>
      <w:r w:rsidR="00DA2BAF">
        <w:rPr>
          <w:rFonts w:ascii="Arial" w:hAnsi="Arial" w:cs="Arial"/>
          <w:sz w:val="22"/>
          <w:lang w:val="en-GB"/>
        </w:rPr>
        <w:t>, c</w:t>
      </w:r>
      <w:r w:rsidRPr="00DA2BAF">
        <w:rPr>
          <w:rFonts w:ascii="Arial" w:hAnsi="Arial" w:cs="Arial"/>
          <w:sz w:val="22"/>
          <w:lang w:val="en-GB"/>
        </w:rPr>
        <w:t>onsumer protection</w:t>
      </w:r>
      <w:r w:rsidR="00DA2BAF">
        <w:rPr>
          <w:rFonts w:ascii="Arial" w:hAnsi="Arial" w:cs="Arial"/>
          <w:sz w:val="22"/>
          <w:lang w:val="en-GB"/>
        </w:rPr>
        <w:t>, e</w:t>
      </w:r>
      <w:r w:rsidRPr="00DA2BAF">
        <w:rPr>
          <w:rFonts w:ascii="Arial" w:hAnsi="Arial" w:cs="Arial"/>
          <w:sz w:val="22"/>
          <w:lang w:val="en-GB"/>
        </w:rPr>
        <w:t>nvironmental</w:t>
      </w:r>
      <w:r w:rsidR="00DA2BAF">
        <w:rPr>
          <w:rFonts w:ascii="Arial" w:hAnsi="Arial" w:cs="Arial"/>
          <w:sz w:val="22"/>
          <w:lang w:val="en-GB"/>
        </w:rPr>
        <w:t>, f</w:t>
      </w:r>
      <w:r w:rsidRPr="00DA2BAF">
        <w:rPr>
          <w:rFonts w:ascii="Arial" w:hAnsi="Arial" w:cs="Arial"/>
          <w:sz w:val="22"/>
          <w:lang w:val="en-GB"/>
        </w:rPr>
        <w:t>ood safety</w:t>
      </w:r>
      <w:r w:rsidR="00DA2BAF">
        <w:rPr>
          <w:rFonts w:ascii="Arial" w:hAnsi="Arial" w:cs="Arial"/>
          <w:sz w:val="22"/>
          <w:lang w:val="en-GB"/>
        </w:rPr>
        <w:t>, h</w:t>
      </w:r>
      <w:r w:rsidRPr="00DA2BAF">
        <w:rPr>
          <w:rFonts w:ascii="Arial" w:hAnsi="Arial" w:cs="Arial"/>
          <w:sz w:val="22"/>
          <w:lang w:val="en-GB"/>
        </w:rPr>
        <w:t>ealth and safety</w:t>
      </w:r>
      <w:r w:rsidR="00DA2BAF">
        <w:rPr>
          <w:rFonts w:ascii="Arial" w:hAnsi="Arial" w:cs="Arial"/>
          <w:sz w:val="22"/>
          <w:lang w:val="en-GB"/>
        </w:rPr>
        <w:t>,</w:t>
      </w:r>
      <w:r w:rsidRPr="00DA2BAF">
        <w:rPr>
          <w:rFonts w:ascii="Arial" w:hAnsi="Arial" w:cs="Arial"/>
          <w:sz w:val="22"/>
          <w:lang w:val="en-GB"/>
        </w:rPr>
        <w:t xml:space="preserve"> </w:t>
      </w:r>
      <w:r w:rsidR="00DA2BAF">
        <w:rPr>
          <w:rFonts w:ascii="Arial" w:hAnsi="Arial" w:cs="Arial"/>
          <w:sz w:val="22"/>
          <w:lang w:val="en-GB"/>
        </w:rPr>
        <w:t>l</w:t>
      </w:r>
      <w:r w:rsidRPr="00DA2BAF">
        <w:rPr>
          <w:rFonts w:ascii="Arial" w:hAnsi="Arial" w:cs="Arial"/>
          <w:sz w:val="22"/>
          <w:lang w:val="en-GB"/>
        </w:rPr>
        <w:t>abour and employment</w:t>
      </w:r>
      <w:r w:rsidR="005D4963">
        <w:rPr>
          <w:rFonts w:ascii="Arial" w:hAnsi="Arial" w:cs="Arial"/>
          <w:sz w:val="22"/>
          <w:lang w:val="en-GB"/>
        </w:rPr>
        <w:t>,</w:t>
      </w:r>
      <w:r w:rsidRPr="00DA2BAF">
        <w:rPr>
          <w:rFonts w:ascii="Arial" w:hAnsi="Arial" w:cs="Arial"/>
          <w:sz w:val="22"/>
          <w:lang w:val="en-GB"/>
        </w:rPr>
        <w:t xml:space="preserve"> </w:t>
      </w:r>
      <w:r w:rsidR="00DA2BAF">
        <w:rPr>
          <w:rFonts w:ascii="Arial" w:hAnsi="Arial" w:cs="Arial"/>
          <w:sz w:val="22"/>
          <w:lang w:val="en-GB"/>
        </w:rPr>
        <w:t>and p</w:t>
      </w:r>
      <w:r w:rsidRPr="00DA2BAF">
        <w:rPr>
          <w:rFonts w:ascii="Arial" w:hAnsi="Arial" w:cs="Arial"/>
          <w:sz w:val="22"/>
          <w:lang w:val="en-GB"/>
        </w:rPr>
        <w:t>roduct safety</w:t>
      </w:r>
      <w:r w:rsidR="00DA2BAF">
        <w:rPr>
          <w:rFonts w:ascii="Arial" w:hAnsi="Arial" w:cs="Arial"/>
          <w:sz w:val="22"/>
          <w:lang w:val="en-GB"/>
        </w:rPr>
        <w:t>.</w:t>
      </w:r>
      <w:r w:rsidRPr="00DA2BAF">
        <w:rPr>
          <w:rFonts w:ascii="Arial" w:hAnsi="Arial" w:cs="Arial"/>
          <w:sz w:val="22"/>
          <w:lang w:val="en-GB"/>
        </w:rPr>
        <w:t xml:space="preserve"> </w:t>
      </w:r>
    </w:p>
    <w:p w14:paraId="5BE04EA4" w14:textId="64CCEEC6" w:rsidR="001818BD" w:rsidRPr="00203788" w:rsidRDefault="00193385" w:rsidP="00713173">
      <w:pPr>
        <w:spacing w:after="120"/>
        <w:rPr>
          <w:rFonts w:ascii="Arial" w:hAnsi="Arial" w:cs="Arial"/>
          <w:sz w:val="22"/>
          <w:lang w:val="en-GB"/>
        </w:rPr>
      </w:pPr>
      <w:r w:rsidRPr="00203788">
        <w:rPr>
          <w:rFonts w:ascii="Arial" w:hAnsi="Arial" w:cs="Arial"/>
          <w:sz w:val="22"/>
          <w:lang w:val="en-GB"/>
        </w:rPr>
        <w:lastRenderedPageBreak/>
        <w:t xml:space="preserve">ASDA aims at generalising and prioritising these standards across the different levels of </w:t>
      </w:r>
      <w:r w:rsidR="0081353D" w:rsidRPr="00203788">
        <w:rPr>
          <w:rFonts w:ascii="Arial" w:hAnsi="Arial" w:cs="Arial"/>
          <w:sz w:val="22"/>
          <w:lang w:val="en-GB"/>
        </w:rPr>
        <w:t xml:space="preserve">the </w:t>
      </w:r>
      <w:r w:rsidRPr="00203788">
        <w:rPr>
          <w:rFonts w:ascii="Arial" w:hAnsi="Arial" w:cs="Arial"/>
          <w:sz w:val="22"/>
          <w:lang w:val="en-GB"/>
        </w:rPr>
        <w:t xml:space="preserve">supply chain and ensure that all associated stakeholders are contributing effectively to the moral and ethical principles. </w:t>
      </w:r>
      <w:r w:rsidR="0074790C" w:rsidRPr="00203788">
        <w:rPr>
          <w:rFonts w:ascii="Arial" w:hAnsi="Arial" w:cs="Arial"/>
          <w:sz w:val="22"/>
          <w:lang w:val="en-GB"/>
        </w:rPr>
        <w:t xml:space="preserve">These principles </w:t>
      </w:r>
      <w:r w:rsidR="00A04C19" w:rsidRPr="00203788">
        <w:rPr>
          <w:rFonts w:ascii="Arial" w:hAnsi="Arial" w:cs="Arial"/>
          <w:sz w:val="22"/>
          <w:lang w:val="en-GB"/>
        </w:rPr>
        <w:t xml:space="preserve">have </w:t>
      </w:r>
      <w:r w:rsidR="0081353D" w:rsidRPr="00203788">
        <w:rPr>
          <w:rFonts w:ascii="Arial" w:hAnsi="Arial" w:cs="Arial"/>
          <w:sz w:val="22"/>
          <w:lang w:val="en-GB"/>
        </w:rPr>
        <w:t xml:space="preserve">a </w:t>
      </w:r>
      <w:r w:rsidR="00A04C19" w:rsidRPr="00203788">
        <w:rPr>
          <w:rFonts w:ascii="Arial" w:hAnsi="Arial" w:cs="Arial"/>
          <w:sz w:val="22"/>
          <w:lang w:val="en-GB"/>
        </w:rPr>
        <w:t xml:space="preserve">major influence over the experiences that customers gain in these organisations. </w:t>
      </w:r>
      <w:proofErr w:type="spellStart"/>
      <w:r w:rsidR="0081353D" w:rsidRPr="00203788">
        <w:rPr>
          <w:rFonts w:ascii="Arial" w:hAnsi="Arial" w:cs="Arial"/>
          <w:sz w:val="22"/>
          <w:shd w:val="clear" w:color="auto" w:fill="FFFFFF"/>
          <w:lang w:val="en-GB"/>
        </w:rPr>
        <w:t>Tormo-Carbó</w:t>
      </w:r>
      <w:proofErr w:type="spellEnd"/>
      <w:r w:rsidR="0081353D" w:rsidRPr="00203788">
        <w:rPr>
          <w:rFonts w:ascii="Arial" w:hAnsi="Arial" w:cs="Arial"/>
          <w:sz w:val="22"/>
          <w:shd w:val="clear" w:color="auto" w:fill="FFFFFF"/>
          <w:lang w:val="en-GB"/>
        </w:rPr>
        <w:t xml:space="preserve"> </w:t>
      </w:r>
      <w:r w:rsidR="0081353D" w:rsidRPr="00361105">
        <w:rPr>
          <w:rFonts w:ascii="Arial" w:hAnsi="Arial" w:cs="Arial"/>
          <w:i/>
          <w:sz w:val="22"/>
          <w:shd w:val="clear" w:color="auto" w:fill="FFFFFF"/>
          <w:lang w:val="en-GB"/>
        </w:rPr>
        <w:t>et al.</w:t>
      </w:r>
      <w:r w:rsidR="0081353D" w:rsidRPr="00DC29E2">
        <w:rPr>
          <w:rFonts w:ascii="Arial" w:hAnsi="Arial" w:cs="Arial"/>
          <w:iCs/>
          <w:sz w:val="22"/>
          <w:shd w:val="clear" w:color="auto" w:fill="FFFFFF"/>
          <w:lang w:val="en-GB"/>
        </w:rPr>
        <w:t xml:space="preserve"> </w:t>
      </w:r>
      <w:r w:rsidR="00A04C19" w:rsidRPr="00203788">
        <w:rPr>
          <w:rFonts w:ascii="Arial" w:hAnsi="Arial" w:cs="Arial"/>
          <w:sz w:val="22"/>
          <w:lang w:val="en-GB"/>
        </w:rPr>
        <w:t>(</w:t>
      </w:r>
      <w:r w:rsidR="0081353D" w:rsidRPr="00203788">
        <w:rPr>
          <w:rFonts w:ascii="Arial" w:hAnsi="Arial" w:cs="Arial"/>
          <w:sz w:val="22"/>
          <w:lang w:val="en-GB"/>
        </w:rPr>
        <w:t>2018</w:t>
      </w:r>
      <w:r w:rsidR="00A04C19" w:rsidRPr="00203788">
        <w:rPr>
          <w:rFonts w:ascii="Arial" w:hAnsi="Arial" w:cs="Arial"/>
          <w:sz w:val="22"/>
          <w:lang w:val="en-GB"/>
        </w:rPr>
        <w:t>) stated that ethical principles are hugely responsible for shaping the overall culture of an organisation. Similarly, to maintain higher standards of ethics, ASDA complies with different regulations and laws</w:t>
      </w:r>
      <w:r w:rsidR="0073346B" w:rsidRPr="00203788">
        <w:rPr>
          <w:rFonts w:ascii="Arial" w:hAnsi="Arial" w:cs="Arial"/>
          <w:sz w:val="22"/>
          <w:lang w:val="en-GB"/>
        </w:rPr>
        <w:t>. Through this, the company shares its value with all stakeholders and encourages a culture, where always the “right thing” is done in all situations. Organisations through this can flourish a more inclusive and responsible culture, where employees can efficiently recognise and restrict wrongdoings</w:t>
      </w:r>
      <w:r w:rsidR="006D7853" w:rsidRPr="00203788">
        <w:rPr>
          <w:rFonts w:ascii="Arial" w:hAnsi="Arial" w:cs="Arial"/>
          <w:sz w:val="22"/>
          <w:lang w:val="en-GB"/>
        </w:rPr>
        <w:t xml:space="preserve">. </w:t>
      </w:r>
      <w:r w:rsidR="005D4963">
        <w:rPr>
          <w:rFonts w:ascii="Arial" w:hAnsi="Arial" w:cs="Arial"/>
          <w:sz w:val="22"/>
          <w:lang w:val="en-GB"/>
        </w:rPr>
        <w:t>The a</w:t>
      </w:r>
      <w:r w:rsidR="00EA3C18" w:rsidRPr="00EA3C18">
        <w:rPr>
          <w:rFonts w:ascii="Arial" w:hAnsi="Arial" w:cs="Arial"/>
          <w:sz w:val="22"/>
          <w:lang w:val="en-GB"/>
        </w:rPr>
        <w:t>bsence of the same will result in ineffective employee management and poor customer service.</w:t>
      </w:r>
    </w:p>
    <w:p w14:paraId="4735C9C9" w14:textId="272DD93B" w:rsidR="001818BD" w:rsidRPr="00203788" w:rsidRDefault="00193385" w:rsidP="005D4963">
      <w:pPr>
        <w:spacing w:after="120"/>
        <w:rPr>
          <w:rFonts w:ascii="Arial" w:hAnsi="Arial" w:cs="Arial"/>
          <w:sz w:val="22"/>
          <w:lang w:val="en-GB"/>
        </w:rPr>
      </w:pPr>
      <w:r w:rsidRPr="00203788">
        <w:rPr>
          <w:rFonts w:ascii="Arial" w:hAnsi="Arial" w:cs="Arial"/>
          <w:sz w:val="22"/>
          <w:lang w:val="en-GB"/>
        </w:rPr>
        <w:t xml:space="preserve">Therefore, it is more likely that all the customers are treated fairly with respect and integrity. This helps in meeting their needs as well as providing them with a profound experience. </w:t>
      </w:r>
      <w:r w:rsidR="005867F7" w:rsidRPr="00203788">
        <w:rPr>
          <w:rFonts w:ascii="Arial" w:hAnsi="Arial" w:cs="Arial"/>
          <w:sz w:val="22"/>
          <w:lang w:val="en-GB"/>
        </w:rPr>
        <w:t xml:space="preserve">Further, ASDA also adheres with </w:t>
      </w:r>
      <w:r w:rsidR="0081353D" w:rsidRPr="00203788">
        <w:rPr>
          <w:rFonts w:ascii="Arial" w:hAnsi="Arial" w:cs="Arial"/>
          <w:sz w:val="22"/>
          <w:lang w:val="en-GB"/>
        </w:rPr>
        <w:t xml:space="preserve">the </w:t>
      </w:r>
      <w:r w:rsidR="005867F7" w:rsidRPr="00203788">
        <w:rPr>
          <w:rFonts w:ascii="Arial" w:hAnsi="Arial" w:cs="Arial"/>
          <w:sz w:val="22"/>
          <w:lang w:val="en-GB"/>
        </w:rPr>
        <w:t>“Groceries Supply Code of Practice</w:t>
      </w:r>
      <w:r w:rsidR="003C0665" w:rsidRPr="00203788">
        <w:rPr>
          <w:rFonts w:ascii="Arial" w:hAnsi="Arial" w:cs="Arial"/>
          <w:sz w:val="22"/>
          <w:lang w:val="en-GB"/>
        </w:rPr>
        <w:t>” for Anti-Trust issues and conducts training programmes for maintaining Anti-corruption, Anti-money laundering, and Environmental Compliance standards</w:t>
      </w:r>
      <w:r w:rsidR="0081353D" w:rsidRPr="00203788">
        <w:rPr>
          <w:rFonts w:ascii="Arial" w:hAnsi="Arial" w:cs="Arial"/>
          <w:sz w:val="22"/>
          <w:lang w:val="en-GB"/>
        </w:rPr>
        <w:t xml:space="preserve"> (</w:t>
      </w:r>
      <w:r w:rsidR="004A6AF8">
        <w:rPr>
          <w:rFonts w:ascii="Arial" w:hAnsi="Arial" w:cs="Arial"/>
          <w:sz w:val="22"/>
          <w:lang w:val="en-GB"/>
        </w:rPr>
        <w:t>A</w:t>
      </w:r>
      <w:r w:rsidR="0081353D" w:rsidRPr="00203788">
        <w:rPr>
          <w:rFonts w:ascii="Arial" w:hAnsi="Arial" w:cs="Arial"/>
          <w:sz w:val="22"/>
          <w:lang w:val="en-GB"/>
        </w:rPr>
        <w:t>sda, 2021)</w:t>
      </w:r>
      <w:r w:rsidR="003C0665" w:rsidRPr="00203788">
        <w:rPr>
          <w:rFonts w:ascii="Arial" w:hAnsi="Arial" w:cs="Arial"/>
          <w:sz w:val="22"/>
          <w:lang w:val="en-GB"/>
        </w:rPr>
        <w:t xml:space="preserve">. These </w:t>
      </w:r>
      <w:r w:rsidR="006B3843" w:rsidRPr="00203788">
        <w:rPr>
          <w:rFonts w:ascii="Arial" w:hAnsi="Arial" w:cs="Arial"/>
          <w:sz w:val="22"/>
          <w:lang w:val="en-GB"/>
        </w:rPr>
        <w:t xml:space="preserve">approaches contribute highly to the organisational reputation in the industry, improving its brand image. Customers tend to associate with such companies more as they </w:t>
      </w:r>
      <w:r w:rsidR="00DC29E2" w:rsidRPr="00203788">
        <w:rPr>
          <w:rFonts w:ascii="Arial" w:hAnsi="Arial" w:cs="Arial"/>
          <w:sz w:val="22"/>
          <w:lang w:val="en-GB"/>
        </w:rPr>
        <w:t>can</w:t>
      </w:r>
      <w:r w:rsidR="006B3843" w:rsidRPr="00203788">
        <w:rPr>
          <w:rFonts w:ascii="Arial" w:hAnsi="Arial" w:cs="Arial"/>
          <w:sz w:val="22"/>
          <w:lang w:val="en-GB"/>
        </w:rPr>
        <w:t xml:space="preserve"> trust them.</w:t>
      </w:r>
      <w:r w:rsidR="00F753E8" w:rsidRPr="00203788">
        <w:rPr>
          <w:rFonts w:ascii="Arial" w:hAnsi="Arial" w:cs="Arial"/>
          <w:sz w:val="22"/>
          <w:lang w:val="en-GB"/>
        </w:rPr>
        <w:t xml:space="preserve"> With higher trust, customer satisfaction tends to increase, which proves to be highly beneficial for the company. Under Anti-Trust policies, ASDA also ensures that there is transparency in all information shared in the market among customers.</w:t>
      </w:r>
      <w:r w:rsidR="005821D7" w:rsidRPr="00203788">
        <w:rPr>
          <w:rFonts w:ascii="Arial" w:hAnsi="Arial" w:cs="Arial"/>
          <w:sz w:val="22"/>
          <w:lang w:val="en-GB"/>
        </w:rPr>
        <w:t xml:space="preserve"> </w:t>
      </w:r>
      <w:r w:rsidR="001D1980" w:rsidRPr="001D1980">
        <w:rPr>
          <w:rFonts w:ascii="Arial" w:hAnsi="Arial" w:cs="Arial"/>
          <w:sz w:val="22"/>
          <w:lang w:val="en-GB"/>
        </w:rPr>
        <w:t xml:space="preserve">However, </w:t>
      </w:r>
      <w:r w:rsidR="00962C1F">
        <w:rPr>
          <w:rFonts w:ascii="Arial" w:hAnsi="Arial" w:cs="Arial"/>
          <w:sz w:val="22"/>
          <w:lang w:val="en-GB"/>
        </w:rPr>
        <w:t xml:space="preserve">the </w:t>
      </w:r>
      <w:r w:rsidR="001D1980" w:rsidRPr="001D1980">
        <w:rPr>
          <w:rFonts w:ascii="Arial" w:hAnsi="Arial" w:cs="Arial"/>
          <w:sz w:val="22"/>
          <w:lang w:val="en-GB"/>
        </w:rPr>
        <w:t xml:space="preserve">absence of appropriate ethical policies will more likely result in customer disengagement in the market. Jung and </w:t>
      </w:r>
      <w:proofErr w:type="spellStart"/>
      <w:r w:rsidR="001D1980" w:rsidRPr="001D1980">
        <w:rPr>
          <w:rFonts w:ascii="Arial" w:hAnsi="Arial" w:cs="Arial"/>
          <w:sz w:val="22"/>
          <w:lang w:val="en-GB"/>
        </w:rPr>
        <w:t>Seock</w:t>
      </w:r>
      <w:proofErr w:type="spellEnd"/>
      <w:r w:rsidR="001D1980" w:rsidRPr="001D1980">
        <w:rPr>
          <w:rFonts w:ascii="Arial" w:hAnsi="Arial" w:cs="Arial"/>
          <w:sz w:val="22"/>
          <w:lang w:val="en-GB"/>
        </w:rPr>
        <w:t xml:space="preserve"> (2016) argued that </w:t>
      </w:r>
      <w:r w:rsidR="00854FE8">
        <w:rPr>
          <w:rFonts w:ascii="Arial" w:hAnsi="Arial" w:cs="Arial"/>
          <w:sz w:val="22"/>
          <w:lang w:val="en-GB"/>
        </w:rPr>
        <w:t xml:space="preserve">the </w:t>
      </w:r>
      <w:r w:rsidR="001D1980" w:rsidRPr="001D1980">
        <w:rPr>
          <w:rFonts w:ascii="Arial" w:hAnsi="Arial" w:cs="Arial"/>
          <w:sz w:val="22"/>
          <w:lang w:val="en-GB"/>
        </w:rPr>
        <w:t xml:space="preserve">absence of ethical parameters causes </w:t>
      </w:r>
      <w:r w:rsidR="00854FE8">
        <w:rPr>
          <w:rFonts w:ascii="Arial" w:hAnsi="Arial" w:cs="Arial"/>
          <w:sz w:val="22"/>
          <w:lang w:val="en-GB"/>
        </w:rPr>
        <w:t xml:space="preserve">a </w:t>
      </w:r>
      <w:r w:rsidR="001D1980" w:rsidRPr="001D1980">
        <w:rPr>
          <w:rFonts w:ascii="Arial" w:hAnsi="Arial" w:cs="Arial"/>
          <w:sz w:val="22"/>
          <w:lang w:val="en-GB"/>
        </w:rPr>
        <w:t>downfall in the reputation of the organisation and it</w:t>
      </w:r>
      <w:r w:rsidR="00854FE8">
        <w:rPr>
          <w:rFonts w:ascii="Arial" w:hAnsi="Arial" w:cs="Arial"/>
          <w:sz w:val="22"/>
          <w:lang w:val="en-GB"/>
        </w:rPr>
        <w:t>s</w:t>
      </w:r>
      <w:r w:rsidR="001D1980" w:rsidRPr="001D1980">
        <w:rPr>
          <w:rFonts w:ascii="Arial" w:hAnsi="Arial" w:cs="Arial"/>
          <w:sz w:val="22"/>
          <w:lang w:val="en-GB"/>
        </w:rPr>
        <w:t xml:space="preserve"> brand value reduces. In such circumstances, customers are more likely to be hesitant in having </w:t>
      </w:r>
      <w:r w:rsidR="00854FE8">
        <w:rPr>
          <w:rFonts w:ascii="Arial" w:hAnsi="Arial" w:cs="Arial"/>
          <w:sz w:val="22"/>
          <w:lang w:val="en-GB"/>
        </w:rPr>
        <w:t xml:space="preserve">an </w:t>
      </w:r>
      <w:r w:rsidR="001D1980" w:rsidRPr="001D1980">
        <w:rPr>
          <w:rFonts w:ascii="Arial" w:hAnsi="Arial" w:cs="Arial"/>
          <w:sz w:val="22"/>
          <w:lang w:val="en-GB"/>
        </w:rPr>
        <w:t>association with companies such as ASDA.</w:t>
      </w:r>
    </w:p>
    <w:p w14:paraId="758B068C" w14:textId="24F366E1" w:rsidR="001818BD" w:rsidRPr="00203788" w:rsidRDefault="00193385" w:rsidP="00DC29E2">
      <w:pPr>
        <w:spacing w:after="120"/>
        <w:rPr>
          <w:rFonts w:ascii="Arial" w:hAnsi="Arial" w:cs="Arial"/>
          <w:sz w:val="22"/>
          <w:lang w:val="en-GB"/>
        </w:rPr>
      </w:pPr>
      <w:r w:rsidRPr="00203788">
        <w:rPr>
          <w:rFonts w:ascii="Arial" w:hAnsi="Arial" w:cs="Arial"/>
          <w:sz w:val="22"/>
          <w:lang w:val="en-GB"/>
        </w:rPr>
        <w:t xml:space="preserve">This reliability in </w:t>
      </w:r>
      <w:r w:rsidR="0081353D" w:rsidRPr="00203788">
        <w:rPr>
          <w:rFonts w:ascii="Arial" w:hAnsi="Arial" w:cs="Arial"/>
          <w:sz w:val="22"/>
          <w:lang w:val="en-GB"/>
        </w:rPr>
        <w:t xml:space="preserve">the </w:t>
      </w:r>
      <w:r w:rsidRPr="00203788">
        <w:rPr>
          <w:rFonts w:ascii="Arial" w:hAnsi="Arial" w:cs="Arial"/>
          <w:sz w:val="22"/>
          <w:lang w:val="en-GB"/>
        </w:rPr>
        <w:t xml:space="preserve">source of information plays a huge role in the trust factor among customers. Reliable </w:t>
      </w:r>
      <w:r w:rsidR="00BC1768" w:rsidRPr="00203788">
        <w:rPr>
          <w:rFonts w:ascii="Arial" w:hAnsi="Arial" w:cs="Arial"/>
          <w:sz w:val="22"/>
          <w:lang w:val="en-GB"/>
        </w:rPr>
        <w:t>information makes it easier for the customers to make decisions for their buying process and this indirectly improves their experience and satisfaction levels</w:t>
      </w:r>
      <w:r w:rsidR="0081353D" w:rsidRPr="00203788">
        <w:rPr>
          <w:rFonts w:ascii="Arial" w:hAnsi="Arial" w:cs="Arial"/>
          <w:sz w:val="22"/>
          <w:lang w:val="en-GB"/>
        </w:rPr>
        <w:t xml:space="preserve"> (</w:t>
      </w:r>
      <w:r w:rsidR="0081353D" w:rsidRPr="00203788">
        <w:rPr>
          <w:rFonts w:ascii="Arial" w:hAnsi="Arial" w:cs="Arial"/>
          <w:sz w:val="22"/>
          <w:shd w:val="clear" w:color="auto" w:fill="FFFFFF"/>
          <w:lang w:val="en-GB"/>
        </w:rPr>
        <w:t>Shaw, 2016)</w:t>
      </w:r>
      <w:r w:rsidR="00BC1768" w:rsidRPr="00203788">
        <w:rPr>
          <w:rFonts w:ascii="Arial" w:hAnsi="Arial" w:cs="Arial"/>
          <w:sz w:val="22"/>
          <w:lang w:val="en-GB"/>
        </w:rPr>
        <w:t xml:space="preserve">. The labour laws and environmental policies of ASDA </w:t>
      </w:r>
      <w:r w:rsidR="00312389" w:rsidRPr="00203788">
        <w:rPr>
          <w:rFonts w:ascii="Arial" w:hAnsi="Arial" w:cs="Arial"/>
          <w:sz w:val="22"/>
          <w:lang w:val="en-GB"/>
        </w:rPr>
        <w:t xml:space="preserve">help it being a good corporate citizen. </w:t>
      </w:r>
      <w:r w:rsidR="00040C49" w:rsidRPr="00203788">
        <w:rPr>
          <w:rFonts w:ascii="Arial" w:hAnsi="Arial" w:cs="Arial"/>
          <w:sz w:val="22"/>
          <w:lang w:val="en-GB"/>
        </w:rPr>
        <w:t xml:space="preserve">This supports </w:t>
      </w:r>
      <w:r w:rsidR="00AA55AE" w:rsidRPr="00203788">
        <w:rPr>
          <w:rFonts w:ascii="Arial" w:hAnsi="Arial" w:cs="Arial"/>
          <w:sz w:val="22"/>
          <w:lang w:val="en-GB"/>
        </w:rPr>
        <w:t>elevating the experience of the customers through their evaluations of the corporate image of the company, who might not have even engaged in purchase transactions with any of the company’s deliverables. For example,</w:t>
      </w:r>
      <w:r w:rsidR="00867CED" w:rsidRPr="00203788">
        <w:rPr>
          <w:rFonts w:ascii="Arial" w:hAnsi="Arial" w:cs="Arial"/>
          <w:sz w:val="22"/>
          <w:lang w:val="en-GB"/>
        </w:rPr>
        <w:t xml:space="preserve"> customers with higher environmental awareness are more likely to have an efficient perspective and experience towards companies such as ASDA.</w:t>
      </w:r>
      <w:r w:rsidR="00A95059" w:rsidRPr="00203788">
        <w:rPr>
          <w:rFonts w:ascii="Arial" w:hAnsi="Arial" w:cs="Arial"/>
          <w:sz w:val="22"/>
          <w:lang w:val="en-GB"/>
        </w:rPr>
        <w:t xml:space="preserve"> Health and well-being practices are also prioritised under the ethical codes of the company. </w:t>
      </w:r>
      <w:r w:rsidR="00D537CF" w:rsidRPr="00203788">
        <w:rPr>
          <w:rFonts w:ascii="Arial" w:hAnsi="Arial" w:cs="Arial"/>
          <w:sz w:val="22"/>
          <w:lang w:val="en-GB"/>
        </w:rPr>
        <w:t>According</w:t>
      </w:r>
      <w:r w:rsidR="00A95059" w:rsidRPr="00203788">
        <w:rPr>
          <w:rFonts w:ascii="Arial" w:hAnsi="Arial" w:cs="Arial"/>
          <w:sz w:val="22"/>
          <w:lang w:val="en-GB"/>
        </w:rPr>
        <w:t xml:space="preserve"> to</w:t>
      </w:r>
      <w:r w:rsidR="0081353D" w:rsidRPr="00203788">
        <w:rPr>
          <w:rFonts w:ascii="Arial" w:hAnsi="Arial" w:cs="Arial"/>
          <w:sz w:val="22"/>
          <w:lang w:val="en-GB"/>
        </w:rPr>
        <w:t xml:space="preserve"> asda.com</w:t>
      </w:r>
      <w:r w:rsidR="00A95059" w:rsidRPr="00203788">
        <w:rPr>
          <w:rFonts w:ascii="Arial" w:hAnsi="Arial" w:cs="Arial"/>
          <w:sz w:val="22"/>
          <w:lang w:val="en-GB"/>
        </w:rPr>
        <w:t xml:space="preserve"> (</w:t>
      </w:r>
      <w:r w:rsidR="0081353D" w:rsidRPr="00203788">
        <w:rPr>
          <w:rFonts w:ascii="Arial" w:hAnsi="Arial" w:cs="Arial"/>
          <w:sz w:val="22"/>
          <w:lang w:val="en-GB"/>
        </w:rPr>
        <w:t>2021</w:t>
      </w:r>
      <w:r w:rsidR="00A95059" w:rsidRPr="00203788">
        <w:rPr>
          <w:rFonts w:ascii="Arial" w:hAnsi="Arial" w:cs="Arial"/>
          <w:sz w:val="22"/>
          <w:lang w:val="en-GB"/>
        </w:rPr>
        <w:t>)</w:t>
      </w:r>
      <w:r w:rsidR="00D537CF" w:rsidRPr="00203788">
        <w:rPr>
          <w:rFonts w:ascii="Arial" w:hAnsi="Arial" w:cs="Arial"/>
          <w:sz w:val="22"/>
          <w:lang w:val="en-GB"/>
        </w:rPr>
        <w:t xml:space="preserve">, the company has been able to reduce the customer accident scales by almost </w:t>
      </w:r>
      <w:r w:rsidR="00122AB6" w:rsidRPr="00203788">
        <w:rPr>
          <w:rFonts w:ascii="Arial" w:hAnsi="Arial" w:cs="Arial"/>
          <w:sz w:val="22"/>
          <w:lang w:val="en-GB"/>
        </w:rPr>
        <w:t xml:space="preserve">30% in 2020 compared to previous years. </w:t>
      </w:r>
    </w:p>
    <w:p w14:paraId="69BF7DD5" w14:textId="68AA983C" w:rsidR="005E1286" w:rsidRDefault="00193385" w:rsidP="005E1286">
      <w:pPr>
        <w:spacing w:after="120"/>
        <w:rPr>
          <w:rFonts w:ascii="Arial" w:hAnsi="Arial" w:cs="Arial"/>
          <w:sz w:val="22"/>
          <w:lang w:val="en-GB"/>
        </w:rPr>
      </w:pPr>
      <w:r w:rsidRPr="00203788">
        <w:rPr>
          <w:rFonts w:ascii="Arial" w:hAnsi="Arial" w:cs="Arial"/>
          <w:sz w:val="22"/>
          <w:lang w:val="en-GB"/>
        </w:rPr>
        <w:lastRenderedPageBreak/>
        <w:t>Different safety measures are included in the stores of the company under the company’s “Zero Ham Strategy”</w:t>
      </w:r>
      <w:r w:rsidR="0081353D" w:rsidRPr="00203788">
        <w:rPr>
          <w:rFonts w:ascii="Arial" w:hAnsi="Arial" w:cs="Arial"/>
          <w:sz w:val="22"/>
          <w:lang w:val="en-GB"/>
        </w:rPr>
        <w:t xml:space="preserve"> (</w:t>
      </w:r>
      <w:r w:rsidR="00910D23">
        <w:rPr>
          <w:rFonts w:ascii="Arial" w:hAnsi="Arial" w:cs="Arial"/>
          <w:sz w:val="22"/>
          <w:lang w:val="en-GB"/>
        </w:rPr>
        <w:t>A</w:t>
      </w:r>
      <w:r w:rsidR="0081353D" w:rsidRPr="00203788">
        <w:rPr>
          <w:rFonts w:ascii="Arial" w:hAnsi="Arial" w:cs="Arial"/>
          <w:sz w:val="22"/>
          <w:lang w:val="en-GB"/>
        </w:rPr>
        <w:t>sda, 2021)</w:t>
      </w:r>
      <w:r w:rsidRPr="00203788">
        <w:rPr>
          <w:rFonts w:ascii="Arial" w:hAnsi="Arial" w:cs="Arial"/>
          <w:sz w:val="22"/>
          <w:lang w:val="en-GB"/>
        </w:rPr>
        <w:t xml:space="preserve">. </w:t>
      </w:r>
      <w:r w:rsidR="00A3273B" w:rsidRPr="00203788">
        <w:rPr>
          <w:rFonts w:ascii="Arial" w:hAnsi="Arial" w:cs="Arial"/>
          <w:sz w:val="22"/>
          <w:lang w:val="en-GB"/>
        </w:rPr>
        <w:t xml:space="preserve">These safety measures build confidence among customers for visiting the stores and availing </w:t>
      </w:r>
      <w:r w:rsidR="0081353D" w:rsidRPr="00203788">
        <w:rPr>
          <w:rFonts w:ascii="Arial" w:hAnsi="Arial" w:cs="Arial"/>
          <w:sz w:val="22"/>
          <w:lang w:val="en-GB"/>
        </w:rPr>
        <w:t xml:space="preserve">of </w:t>
      </w:r>
      <w:r w:rsidR="00A3273B" w:rsidRPr="00203788">
        <w:rPr>
          <w:rFonts w:ascii="Arial" w:hAnsi="Arial" w:cs="Arial"/>
          <w:sz w:val="22"/>
          <w:lang w:val="en-GB"/>
        </w:rPr>
        <w:t xml:space="preserve">different services. Amidst current COVID19 circumstances, this standard has been hugely influential for </w:t>
      </w:r>
      <w:r w:rsidR="00890525" w:rsidRPr="00203788">
        <w:rPr>
          <w:rFonts w:ascii="Arial" w:hAnsi="Arial" w:cs="Arial"/>
          <w:sz w:val="22"/>
          <w:lang w:val="en-GB"/>
        </w:rPr>
        <w:t xml:space="preserve">maintaining the customer experience </w:t>
      </w:r>
      <w:r w:rsidR="001A64BF" w:rsidRPr="00203788">
        <w:rPr>
          <w:rFonts w:ascii="Arial" w:hAnsi="Arial" w:cs="Arial"/>
          <w:sz w:val="22"/>
          <w:lang w:val="en-GB"/>
        </w:rPr>
        <w:t xml:space="preserve">and enhancing their satisfaction levels. To reduce the vulnerability of customers, the company followed the safety policies to incorporate social distancing measures, hygiene </w:t>
      </w:r>
      <w:r w:rsidR="001818BD" w:rsidRPr="00203788">
        <w:rPr>
          <w:rFonts w:ascii="Arial" w:hAnsi="Arial" w:cs="Arial"/>
          <w:sz w:val="22"/>
          <w:lang w:val="en-GB"/>
        </w:rPr>
        <w:t>procedures</w:t>
      </w:r>
      <w:r w:rsidR="00854FE8">
        <w:rPr>
          <w:rFonts w:ascii="Arial" w:hAnsi="Arial" w:cs="Arial"/>
          <w:sz w:val="22"/>
          <w:lang w:val="en-GB"/>
        </w:rPr>
        <w:t>,</w:t>
      </w:r>
      <w:r w:rsidR="001818BD" w:rsidRPr="00203788">
        <w:rPr>
          <w:rFonts w:ascii="Arial" w:hAnsi="Arial" w:cs="Arial"/>
          <w:sz w:val="22"/>
          <w:lang w:val="en-GB"/>
        </w:rPr>
        <w:t xml:space="preserve"> and online staff training processes.</w:t>
      </w:r>
      <w:r w:rsidR="001D1980" w:rsidRPr="001D1980">
        <w:t xml:space="preserve"> </w:t>
      </w:r>
      <w:proofErr w:type="spellStart"/>
      <w:r w:rsidR="001D1980" w:rsidRPr="001D1980">
        <w:rPr>
          <w:rFonts w:ascii="Arial" w:hAnsi="Arial" w:cs="Arial"/>
          <w:sz w:val="22"/>
          <w:lang w:val="en-GB"/>
        </w:rPr>
        <w:t>McMurrian</w:t>
      </w:r>
      <w:proofErr w:type="spellEnd"/>
      <w:r w:rsidR="001D1980" w:rsidRPr="001D1980">
        <w:rPr>
          <w:rFonts w:ascii="Arial" w:hAnsi="Arial" w:cs="Arial"/>
          <w:sz w:val="22"/>
          <w:lang w:val="en-GB"/>
        </w:rPr>
        <w:t xml:space="preserve"> and </w:t>
      </w:r>
      <w:proofErr w:type="spellStart"/>
      <w:r w:rsidR="001D1980" w:rsidRPr="001D1980">
        <w:rPr>
          <w:rFonts w:ascii="Arial" w:hAnsi="Arial" w:cs="Arial"/>
          <w:sz w:val="22"/>
          <w:lang w:val="en-GB"/>
        </w:rPr>
        <w:t>Matulich</w:t>
      </w:r>
      <w:proofErr w:type="spellEnd"/>
      <w:r w:rsidR="001D1980" w:rsidRPr="001D1980">
        <w:rPr>
          <w:rFonts w:ascii="Arial" w:hAnsi="Arial" w:cs="Arial"/>
          <w:sz w:val="22"/>
          <w:lang w:val="en-GB"/>
        </w:rPr>
        <w:t xml:space="preserve"> (2016) stated that without these policies and practices, the customers will lose confidence </w:t>
      </w:r>
      <w:r w:rsidR="00854FE8">
        <w:rPr>
          <w:rFonts w:ascii="Arial" w:hAnsi="Arial" w:cs="Arial"/>
          <w:sz w:val="22"/>
          <w:lang w:val="en-GB"/>
        </w:rPr>
        <w:t>in</w:t>
      </w:r>
      <w:r w:rsidR="001D1980" w:rsidRPr="001D1980">
        <w:rPr>
          <w:rFonts w:ascii="Arial" w:hAnsi="Arial" w:cs="Arial"/>
          <w:sz w:val="22"/>
          <w:lang w:val="en-GB"/>
        </w:rPr>
        <w:t xml:space="preserve"> the organisation. This will lower the ability of the company to attract and retain customers and reduce the sales ratio.</w:t>
      </w:r>
    </w:p>
    <w:p w14:paraId="299B7F82" w14:textId="5DE473B1" w:rsidR="001D1980" w:rsidRDefault="001D1980" w:rsidP="005E1286">
      <w:pPr>
        <w:spacing w:after="120"/>
        <w:rPr>
          <w:rFonts w:ascii="Arial" w:hAnsi="Arial" w:cs="Arial"/>
          <w:sz w:val="22"/>
          <w:lang w:val="en-GB"/>
        </w:rPr>
      </w:pPr>
      <w:r w:rsidRPr="001D1980">
        <w:rPr>
          <w:rFonts w:ascii="Arial" w:hAnsi="Arial" w:cs="Arial"/>
          <w:sz w:val="22"/>
          <w:lang w:val="en-GB"/>
        </w:rPr>
        <w:t xml:space="preserve">However, the company has been facing issues in maintaining ethical compliance with its supplier management strategies. According to </w:t>
      </w:r>
      <w:r w:rsidR="00910D23">
        <w:rPr>
          <w:rFonts w:ascii="Arial" w:hAnsi="Arial" w:cs="Arial"/>
          <w:sz w:val="22"/>
          <w:lang w:val="en-GB"/>
        </w:rPr>
        <w:t>T</w:t>
      </w:r>
      <w:r w:rsidRPr="001D1980">
        <w:rPr>
          <w:rFonts w:ascii="Arial" w:hAnsi="Arial" w:cs="Arial"/>
          <w:sz w:val="22"/>
          <w:lang w:val="en-GB"/>
        </w:rPr>
        <w:t>he</w:t>
      </w:r>
      <w:r w:rsidR="00910D23">
        <w:rPr>
          <w:rFonts w:ascii="Arial" w:hAnsi="Arial" w:cs="Arial"/>
          <w:sz w:val="22"/>
          <w:lang w:val="en-GB"/>
        </w:rPr>
        <w:t xml:space="preserve"> G</w:t>
      </w:r>
      <w:r w:rsidRPr="001D1980">
        <w:rPr>
          <w:rFonts w:ascii="Arial" w:hAnsi="Arial" w:cs="Arial"/>
          <w:sz w:val="22"/>
          <w:lang w:val="en-GB"/>
        </w:rPr>
        <w:t>uardian (2021), 12% of the ASDA suppliers have allegedly complained that the company rarely complies with the policies of “Grocery Supply Code of Practice”. The complaints have been raised considering inappropriate invoice billing without appropriate notice. This has created a major void in the company’s relationships with the suppliers and delayed supply chain processes.</w:t>
      </w:r>
    </w:p>
    <w:p w14:paraId="21E5D418" w14:textId="77777777" w:rsidR="001D1980" w:rsidRDefault="001D1980" w:rsidP="005E1286">
      <w:pPr>
        <w:spacing w:after="120"/>
        <w:rPr>
          <w:rFonts w:ascii="Arial" w:hAnsi="Arial" w:cs="Arial"/>
          <w:b/>
          <w:bCs/>
          <w:sz w:val="22"/>
        </w:rPr>
      </w:pPr>
    </w:p>
    <w:p w14:paraId="427EDD05" w14:textId="1930D0AB" w:rsidR="005B471D" w:rsidRPr="005E1286" w:rsidRDefault="005B471D" w:rsidP="005E1286">
      <w:pPr>
        <w:spacing w:after="120"/>
        <w:rPr>
          <w:rFonts w:ascii="Arial" w:hAnsi="Arial" w:cs="Arial"/>
          <w:sz w:val="22"/>
          <w:lang w:val="en-GB"/>
        </w:rPr>
      </w:pPr>
      <w:r w:rsidRPr="005B471D">
        <w:rPr>
          <w:rFonts w:ascii="Arial" w:hAnsi="Arial" w:cs="Arial"/>
          <w:b/>
          <w:bCs/>
          <w:sz w:val="22"/>
        </w:rPr>
        <w:t>3. Sustainability is and its components.</w:t>
      </w:r>
      <w:r w:rsidR="004A4A15" w:rsidRPr="004A4A15">
        <w:rPr>
          <w:noProof/>
        </w:rPr>
        <w:t xml:space="preserve"> </w:t>
      </w:r>
    </w:p>
    <w:p w14:paraId="4326283C" w14:textId="09F11EF2" w:rsidR="0081353D" w:rsidRDefault="004A4A15" w:rsidP="005E1286">
      <w:pPr>
        <w:spacing w:after="120"/>
        <w:rPr>
          <w:rFonts w:ascii="Arial" w:hAnsi="Arial" w:cs="Arial"/>
          <w:sz w:val="22"/>
          <w:lang w:val="en-GB"/>
        </w:rPr>
      </w:pPr>
      <w:r>
        <w:rPr>
          <w:noProof/>
        </w:rPr>
        <w:drawing>
          <wp:anchor distT="0" distB="0" distL="114300" distR="114300" simplePos="0" relativeHeight="251669504" behindDoc="0" locked="0" layoutInCell="1" allowOverlap="1" wp14:anchorId="63B241E8" wp14:editId="2A3D3A44">
            <wp:simplePos x="0" y="0"/>
            <wp:positionH relativeFrom="margin">
              <wp:align>right</wp:align>
            </wp:positionH>
            <wp:positionV relativeFrom="paragraph">
              <wp:posOffset>165442</wp:posOffset>
            </wp:positionV>
            <wp:extent cx="2895600" cy="1845945"/>
            <wp:effectExtent l="0" t="0" r="0" b="0"/>
            <wp:wrapSquare wrapText="lef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0" cy="1845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385" w:rsidRPr="00203788">
        <w:rPr>
          <w:rFonts w:ascii="Arial" w:hAnsi="Arial" w:cs="Arial"/>
          <w:sz w:val="22"/>
          <w:lang w:val="en-GB"/>
        </w:rPr>
        <w:t xml:space="preserve">Sustainability emphasises fulfilling the present needs without compromising the future. This mentions the marketing activities along with meeting customer needs and preserving the ability and needs of the future generation. Moreover, it can also be stated that sustainable marketing has long-term business and consumer welfare, which needs to be achieved through ethical market conduction. </w:t>
      </w:r>
    </w:p>
    <w:p w14:paraId="023CCE09" w14:textId="49DEF78C" w:rsidR="004A4A15" w:rsidRPr="004A4A15" w:rsidRDefault="004A4A15" w:rsidP="004A4A15">
      <w:pPr>
        <w:spacing w:after="120"/>
        <w:ind w:left="720" w:firstLine="720"/>
        <w:rPr>
          <w:rFonts w:ascii="Arial" w:hAnsi="Arial" w:cs="Arial"/>
          <w:sz w:val="20"/>
          <w:szCs w:val="20"/>
          <w:lang w:val="en-GB"/>
        </w:rPr>
      </w:pPr>
      <w:r>
        <w:rPr>
          <w:rFonts w:ascii="Arial" w:hAnsi="Arial" w:cs="Arial"/>
          <w:sz w:val="20"/>
          <w:szCs w:val="20"/>
          <w:lang w:val="en-GB"/>
        </w:rPr>
        <w:t xml:space="preserve">          </w:t>
      </w:r>
      <w:r w:rsidRPr="004A4A15">
        <w:rPr>
          <w:rFonts w:ascii="Arial" w:hAnsi="Arial" w:cs="Arial"/>
          <w:sz w:val="20"/>
          <w:szCs w:val="20"/>
          <w:lang w:val="en-GB"/>
        </w:rPr>
        <w:t xml:space="preserve">Source: </w:t>
      </w:r>
      <w:hyperlink r:id="rId12" w:history="1">
        <w:r w:rsidRPr="004A4A15">
          <w:rPr>
            <w:rStyle w:val="Hyperlink"/>
            <w:rFonts w:ascii="Arial" w:hAnsi="Arial" w:cs="Arial"/>
            <w:sz w:val="20"/>
            <w:szCs w:val="20"/>
          </w:rPr>
          <w:t>1200px-Sustainable_development.svg.png (1200×765) (wikimedia.org)</w:t>
        </w:r>
      </w:hyperlink>
    </w:p>
    <w:p w14:paraId="29E25DC4" w14:textId="660A096C" w:rsidR="0081353D" w:rsidRPr="00203788" w:rsidRDefault="00193385" w:rsidP="005E1286">
      <w:pPr>
        <w:spacing w:after="120"/>
        <w:rPr>
          <w:rFonts w:ascii="Arial" w:hAnsi="Arial" w:cs="Arial"/>
          <w:sz w:val="22"/>
          <w:lang w:val="en-GB"/>
        </w:rPr>
      </w:pPr>
      <w:r w:rsidRPr="00203788">
        <w:rPr>
          <w:rFonts w:ascii="Arial" w:hAnsi="Arial" w:cs="Arial"/>
          <w:sz w:val="22"/>
          <w:lang w:val="en-GB"/>
        </w:rPr>
        <w:t xml:space="preserve">Therefore, ethical marketing is linked with sustainable marketing. According to </w:t>
      </w:r>
      <w:r w:rsidRPr="00203788">
        <w:rPr>
          <w:rFonts w:ascii="Arial" w:hAnsi="Arial" w:cs="Arial"/>
          <w:sz w:val="22"/>
          <w:shd w:val="clear" w:color="auto" w:fill="FFFFFF"/>
          <w:lang w:val="en-GB"/>
        </w:rPr>
        <w:t>Martínez-Martínez</w:t>
      </w:r>
      <w:r w:rsidRPr="00203788">
        <w:rPr>
          <w:rFonts w:ascii="Arial" w:hAnsi="Arial" w:cs="Arial"/>
          <w:sz w:val="22"/>
          <w:lang w:val="en-GB"/>
        </w:rPr>
        <w:t xml:space="preserve"> </w:t>
      </w:r>
      <w:r w:rsidRPr="00203788">
        <w:rPr>
          <w:rFonts w:ascii="Arial" w:hAnsi="Arial" w:cs="Arial"/>
          <w:i/>
          <w:sz w:val="22"/>
          <w:lang w:val="en-GB"/>
        </w:rPr>
        <w:t>et al.</w:t>
      </w:r>
      <w:r w:rsidRPr="00203788">
        <w:rPr>
          <w:rFonts w:ascii="Arial" w:hAnsi="Arial" w:cs="Arial"/>
          <w:sz w:val="22"/>
          <w:lang w:val="en-GB"/>
        </w:rPr>
        <w:t xml:space="preserve"> (2019), sustainable customer service depicts identifying the core elements and the prices in the competitive market. The company has major economic benefits as it reduces sickness in employees and thus reduces the cost of leaves. This also helps in improved productivity and increases job satisfaction along with talent retention within the organisation. Furthermore, sustainability within a company helps in more socialisation and thus helps in using retail accessories in the supermarket. Therefore, sustainability in the contemporary days </w:t>
      </w:r>
      <w:r w:rsidRPr="00203788">
        <w:rPr>
          <w:rFonts w:ascii="Arial" w:hAnsi="Arial" w:cs="Arial"/>
          <w:sz w:val="22"/>
          <w:lang w:val="en-GB"/>
        </w:rPr>
        <w:lastRenderedPageBreak/>
        <w:t xml:space="preserve">has become a value proposition that increases the consciousness of consumers and attracts </w:t>
      </w:r>
      <w:r w:rsidR="00AC59D1" w:rsidRPr="00203788">
        <w:rPr>
          <w:rFonts w:ascii="Arial" w:hAnsi="Arial" w:cs="Arial"/>
          <w:sz w:val="22"/>
          <w:lang w:val="en-GB"/>
        </w:rPr>
        <w:t>many</w:t>
      </w:r>
      <w:r w:rsidRPr="00203788">
        <w:rPr>
          <w:rFonts w:ascii="Arial" w:hAnsi="Arial" w:cs="Arial"/>
          <w:sz w:val="22"/>
          <w:lang w:val="en-GB"/>
        </w:rPr>
        <w:t xml:space="preserve"> customers equivalently. Sustainability in the corporate sector denotes generating long-term value while considering the operations of an organisation. </w:t>
      </w:r>
    </w:p>
    <w:p w14:paraId="6C33E51E" w14:textId="739F2A02" w:rsidR="00942F1B" w:rsidRDefault="00193385" w:rsidP="00AC59D1">
      <w:pPr>
        <w:spacing w:after="120"/>
        <w:rPr>
          <w:rFonts w:ascii="Arial" w:hAnsi="Arial" w:cs="Arial"/>
          <w:sz w:val="22"/>
          <w:lang w:val="en-GB"/>
        </w:rPr>
      </w:pPr>
      <w:r w:rsidRPr="00203788">
        <w:rPr>
          <w:rFonts w:ascii="Arial" w:hAnsi="Arial" w:cs="Arial"/>
          <w:sz w:val="22"/>
          <w:lang w:val="en-GB"/>
        </w:rPr>
        <w:t xml:space="preserve">The 3P of sustainability </w:t>
      </w:r>
      <w:r w:rsidR="0081353D" w:rsidRPr="00203788">
        <w:rPr>
          <w:rFonts w:ascii="Arial" w:hAnsi="Arial" w:cs="Arial"/>
          <w:sz w:val="22"/>
          <w:lang w:val="en-GB"/>
        </w:rPr>
        <w:t>is</w:t>
      </w:r>
      <w:r w:rsidRPr="00203788">
        <w:rPr>
          <w:rFonts w:ascii="Arial" w:hAnsi="Arial" w:cs="Arial"/>
          <w:sz w:val="22"/>
          <w:lang w:val="en-GB"/>
        </w:rPr>
        <w:t xml:space="preserve"> the business concept, which refers to </w:t>
      </w:r>
      <w:r w:rsidR="0081353D" w:rsidRPr="00203788">
        <w:rPr>
          <w:rFonts w:ascii="Arial" w:hAnsi="Arial" w:cs="Arial"/>
          <w:sz w:val="22"/>
          <w:lang w:val="en-GB"/>
        </w:rPr>
        <w:t xml:space="preserve">the </w:t>
      </w:r>
      <w:r w:rsidRPr="00203788">
        <w:rPr>
          <w:rFonts w:ascii="Arial" w:hAnsi="Arial" w:cs="Arial"/>
          <w:sz w:val="22"/>
          <w:lang w:val="en-GB"/>
        </w:rPr>
        <w:t xml:space="preserve">planet, people, and profit and is referred </w:t>
      </w:r>
      <w:r w:rsidR="0081353D" w:rsidRPr="00203788">
        <w:rPr>
          <w:rFonts w:ascii="Arial" w:hAnsi="Arial" w:cs="Arial"/>
          <w:sz w:val="22"/>
          <w:lang w:val="en-GB"/>
        </w:rPr>
        <w:t xml:space="preserve">to </w:t>
      </w:r>
      <w:r w:rsidRPr="00203788">
        <w:rPr>
          <w:rFonts w:ascii="Arial" w:hAnsi="Arial" w:cs="Arial"/>
          <w:sz w:val="22"/>
          <w:lang w:val="en-GB"/>
        </w:rPr>
        <w:t xml:space="preserve">in triple bottom line. This includes the ecological, </w:t>
      </w:r>
      <w:r w:rsidR="00AC59D1" w:rsidRPr="00203788">
        <w:rPr>
          <w:rFonts w:ascii="Arial" w:hAnsi="Arial" w:cs="Arial"/>
          <w:sz w:val="22"/>
          <w:lang w:val="en-GB"/>
        </w:rPr>
        <w:t>economic,</w:t>
      </w:r>
      <w:r w:rsidRPr="00203788">
        <w:rPr>
          <w:rFonts w:ascii="Arial" w:hAnsi="Arial" w:cs="Arial"/>
          <w:sz w:val="22"/>
          <w:lang w:val="en-GB"/>
        </w:rPr>
        <w:t xml:space="preserve"> and social environment. People are part of </w:t>
      </w:r>
      <w:r w:rsidR="00AC59D1" w:rsidRPr="00203788">
        <w:rPr>
          <w:rFonts w:ascii="Arial" w:hAnsi="Arial" w:cs="Arial"/>
          <w:sz w:val="22"/>
          <w:lang w:val="en-GB"/>
        </w:rPr>
        <w:t>businesses</w:t>
      </w:r>
      <w:r w:rsidRPr="00203788">
        <w:rPr>
          <w:rFonts w:ascii="Arial" w:hAnsi="Arial" w:cs="Arial"/>
          <w:sz w:val="22"/>
          <w:lang w:val="en-GB"/>
        </w:rPr>
        <w:t>, which seek economic growth and work towards implementing practices of sustainability (</w:t>
      </w:r>
      <w:proofErr w:type="spellStart"/>
      <w:r w:rsidRPr="00203788">
        <w:rPr>
          <w:rFonts w:ascii="Arial" w:hAnsi="Arial" w:cs="Arial"/>
          <w:sz w:val="22"/>
          <w:lang w:val="en-GB"/>
        </w:rPr>
        <w:t>Coşkun</w:t>
      </w:r>
      <w:proofErr w:type="spellEnd"/>
      <w:r w:rsidRPr="00203788">
        <w:rPr>
          <w:rFonts w:ascii="Arial" w:hAnsi="Arial" w:cs="Arial"/>
          <w:sz w:val="22"/>
          <w:lang w:val="en-GB"/>
        </w:rPr>
        <w:t xml:space="preserve"> </w:t>
      </w:r>
      <w:r w:rsidRPr="00203788">
        <w:rPr>
          <w:rFonts w:ascii="Arial" w:hAnsi="Arial" w:cs="Arial"/>
          <w:i/>
          <w:sz w:val="22"/>
          <w:lang w:val="en-GB"/>
        </w:rPr>
        <w:t>et al.</w:t>
      </w:r>
      <w:r w:rsidRPr="00203788">
        <w:rPr>
          <w:rFonts w:ascii="Arial" w:hAnsi="Arial" w:cs="Arial"/>
          <w:sz w:val="22"/>
          <w:lang w:val="en-GB"/>
        </w:rPr>
        <w:t xml:space="preserve"> 2017). </w:t>
      </w:r>
    </w:p>
    <w:p w14:paraId="4DEA7648" w14:textId="77777777" w:rsidR="00787340" w:rsidRDefault="00787340" w:rsidP="00AC59D1">
      <w:pPr>
        <w:spacing w:after="120"/>
        <w:rPr>
          <w:rFonts w:ascii="Arial" w:hAnsi="Arial" w:cs="Arial"/>
          <w:sz w:val="22"/>
          <w:lang w:val="en-GB"/>
        </w:rPr>
      </w:pPr>
    </w:p>
    <w:p w14:paraId="7C6C2B3A" w14:textId="6287A4C0" w:rsidR="00981346" w:rsidRPr="00981346" w:rsidRDefault="00981346" w:rsidP="00AC59D1">
      <w:pPr>
        <w:spacing w:after="120"/>
        <w:rPr>
          <w:rFonts w:ascii="Arial" w:hAnsi="Arial" w:cs="Arial"/>
          <w:b/>
          <w:bCs/>
          <w:sz w:val="22"/>
          <w:lang w:val="en-GB"/>
        </w:rPr>
      </w:pPr>
      <w:r w:rsidRPr="00981346">
        <w:rPr>
          <w:rFonts w:ascii="Arial" w:hAnsi="Arial" w:cs="Arial"/>
          <w:b/>
          <w:bCs/>
          <w:sz w:val="22"/>
          <w:lang w:val="en-GB"/>
        </w:rPr>
        <w:t xml:space="preserve">3.1. </w:t>
      </w:r>
      <w:r>
        <w:rPr>
          <w:rFonts w:ascii="Arial" w:hAnsi="Arial" w:cs="Arial"/>
          <w:b/>
          <w:bCs/>
          <w:sz w:val="22"/>
        </w:rPr>
        <w:t>S</w:t>
      </w:r>
      <w:r w:rsidRPr="00981346">
        <w:rPr>
          <w:rFonts w:ascii="Arial" w:hAnsi="Arial" w:cs="Arial"/>
          <w:b/>
          <w:bCs/>
          <w:sz w:val="22"/>
        </w:rPr>
        <w:t xml:space="preserve">ustainability policies of </w:t>
      </w:r>
      <w:r>
        <w:rPr>
          <w:rFonts w:ascii="Arial" w:hAnsi="Arial" w:cs="Arial"/>
          <w:b/>
          <w:bCs/>
          <w:sz w:val="22"/>
        </w:rPr>
        <w:t>ASDA</w:t>
      </w:r>
      <w:r w:rsidRPr="00981346">
        <w:rPr>
          <w:rFonts w:ascii="Arial" w:hAnsi="Arial" w:cs="Arial"/>
          <w:b/>
          <w:bCs/>
          <w:sz w:val="22"/>
        </w:rPr>
        <w:t xml:space="preserve"> supermarket and how it impacts customers</w:t>
      </w:r>
      <w:r>
        <w:rPr>
          <w:rFonts w:ascii="Arial" w:hAnsi="Arial" w:cs="Arial"/>
          <w:b/>
          <w:bCs/>
          <w:sz w:val="22"/>
        </w:rPr>
        <w:t>.</w:t>
      </w:r>
    </w:p>
    <w:p w14:paraId="1DE9A397" w14:textId="6CCCE8E5" w:rsidR="00475535" w:rsidRPr="00203788" w:rsidRDefault="00193385" w:rsidP="00AC59D1">
      <w:pPr>
        <w:spacing w:after="120"/>
        <w:rPr>
          <w:rFonts w:ascii="Arial" w:hAnsi="Arial" w:cs="Arial"/>
          <w:sz w:val="22"/>
          <w:lang w:val="en-GB"/>
        </w:rPr>
      </w:pPr>
      <w:r w:rsidRPr="00203788">
        <w:rPr>
          <w:rFonts w:ascii="Arial" w:hAnsi="Arial" w:cs="Arial"/>
          <w:sz w:val="22"/>
          <w:lang w:val="en-GB"/>
        </w:rPr>
        <w:t xml:space="preserve">ASDA protects the environment and the environmental impact of operations goods and services. This aims in preserving the social capital while creating and investing in a different sustainable framework. CSR helps in clarifying the direction in which the organisation needs to move. In contemporary days, customers are increasingly embracing various social issues, are seeking the value of the environment, and preserve the same for future aspects. </w:t>
      </w:r>
      <w:r w:rsidR="00942F1B" w:rsidRPr="00203788">
        <w:rPr>
          <w:rFonts w:ascii="Arial" w:hAnsi="Arial" w:cs="Arial"/>
          <w:sz w:val="22"/>
          <w:lang w:val="en-GB"/>
        </w:rPr>
        <w:t xml:space="preserve">It takes initiatives to be more eco-friendly and </w:t>
      </w:r>
      <w:r w:rsidR="00854FE8">
        <w:rPr>
          <w:rFonts w:ascii="Arial" w:hAnsi="Arial" w:cs="Arial"/>
          <w:sz w:val="22"/>
          <w:lang w:val="en-GB"/>
        </w:rPr>
        <w:t>is</w:t>
      </w:r>
      <w:r w:rsidR="00942F1B" w:rsidRPr="00203788">
        <w:rPr>
          <w:rFonts w:ascii="Arial" w:hAnsi="Arial" w:cs="Arial"/>
          <w:sz w:val="22"/>
          <w:lang w:val="en-GB"/>
        </w:rPr>
        <w:t xml:space="preserve"> changing the plastic bags into paper or cloth bags and are promoting sustainable foods in the market. </w:t>
      </w:r>
      <w:r w:rsidRPr="00203788">
        <w:rPr>
          <w:rFonts w:ascii="Arial" w:hAnsi="Arial" w:cs="Arial"/>
          <w:sz w:val="22"/>
          <w:lang w:val="en-GB"/>
        </w:rPr>
        <w:t>The impacts of sustainability are as follows:</w:t>
      </w:r>
    </w:p>
    <w:p w14:paraId="27359CB7" w14:textId="77777777" w:rsidR="00475535" w:rsidRPr="00203788" w:rsidRDefault="00193385" w:rsidP="004F3740">
      <w:pPr>
        <w:spacing w:after="120"/>
        <w:rPr>
          <w:rFonts w:ascii="Arial" w:hAnsi="Arial" w:cs="Arial"/>
          <w:b/>
          <w:i/>
          <w:sz w:val="22"/>
          <w:lang w:val="en-GB"/>
        </w:rPr>
      </w:pPr>
      <w:r w:rsidRPr="00203788">
        <w:rPr>
          <w:rFonts w:ascii="Arial" w:hAnsi="Arial" w:cs="Arial"/>
          <w:b/>
          <w:i/>
          <w:sz w:val="22"/>
          <w:lang w:val="en-GB"/>
        </w:rPr>
        <w:t>High Prices</w:t>
      </w:r>
    </w:p>
    <w:p w14:paraId="4EC9EF8C" w14:textId="0BE60ED2" w:rsidR="00475535" w:rsidRPr="00203788" w:rsidRDefault="00193385" w:rsidP="004F3740">
      <w:pPr>
        <w:spacing w:after="120"/>
        <w:rPr>
          <w:rFonts w:ascii="Arial" w:hAnsi="Arial" w:cs="Arial"/>
          <w:sz w:val="22"/>
          <w:lang w:val="en-GB"/>
        </w:rPr>
      </w:pPr>
      <w:r w:rsidRPr="00203788">
        <w:rPr>
          <w:rFonts w:ascii="Arial" w:hAnsi="Arial" w:cs="Arial"/>
          <w:sz w:val="22"/>
          <w:lang w:val="en-GB"/>
        </w:rPr>
        <w:t xml:space="preserve">Sustainability is becoming more costly because of advertisement and promotion, </w:t>
      </w:r>
      <w:r w:rsidR="00AC59D1" w:rsidRPr="00203788">
        <w:rPr>
          <w:rFonts w:ascii="Arial" w:hAnsi="Arial" w:cs="Arial"/>
          <w:sz w:val="22"/>
          <w:lang w:val="en-GB"/>
        </w:rPr>
        <w:t>distribution,</w:t>
      </w:r>
      <w:r w:rsidRPr="00203788">
        <w:rPr>
          <w:rFonts w:ascii="Arial" w:hAnsi="Arial" w:cs="Arial"/>
          <w:sz w:val="22"/>
          <w:lang w:val="en-GB"/>
        </w:rPr>
        <w:t xml:space="preserve"> and other reasons. ASDA is one of the largest supermarkets within the UK. Therefore, its huge sales help it to keep prices lower and make people take products at a greater value. </w:t>
      </w:r>
    </w:p>
    <w:p w14:paraId="33F7AA3F" w14:textId="77777777" w:rsidR="00475535" w:rsidRPr="00203788" w:rsidRDefault="00193385" w:rsidP="004F3740">
      <w:pPr>
        <w:spacing w:after="120"/>
        <w:rPr>
          <w:rFonts w:ascii="Arial" w:hAnsi="Arial" w:cs="Arial"/>
          <w:b/>
          <w:i/>
          <w:sz w:val="22"/>
          <w:lang w:val="en-GB"/>
        </w:rPr>
      </w:pPr>
      <w:r w:rsidRPr="00203788">
        <w:rPr>
          <w:rFonts w:ascii="Arial" w:hAnsi="Arial" w:cs="Arial"/>
          <w:b/>
          <w:i/>
          <w:sz w:val="22"/>
          <w:lang w:val="en-GB"/>
        </w:rPr>
        <w:t>High-Pressure Selling</w:t>
      </w:r>
    </w:p>
    <w:p w14:paraId="3F4B0B4D" w14:textId="0C0F9D71" w:rsidR="00475535" w:rsidRPr="00203788" w:rsidRDefault="00193385" w:rsidP="004F3740">
      <w:pPr>
        <w:spacing w:after="120"/>
        <w:rPr>
          <w:rFonts w:ascii="Arial" w:hAnsi="Arial" w:cs="Arial"/>
          <w:sz w:val="22"/>
          <w:lang w:val="en-GB"/>
        </w:rPr>
      </w:pPr>
      <w:r w:rsidRPr="00203788">
        <w:rPr>
          <w:rFonts w:ascii="Arial" w:hAnsi="Arial" w:cs="Arial"/>
          <w:sz w:val="22"/>
          <w:lang w:val="en-GB"/>
        </w:rPr>
        <w:t>As consumers are unable to understand the pricing strategy and the salesperson put</w:t>
      </w:r>
      <w:r w:rsidR="00854FE8">
        <w:rPr>
          <w:rFonts w:ascii="Arial" w:hAnsi="Arial" w:cs="Arial"/>
          <w:sz w:val="22"/>
          <w:lang w:val="en-GB"/>
        </w:rPr>
        <w:t>s</w:t>
      </w:r>
      <w:r w:rsidRPr="00203788">
        <w:rPr>
          <w:rFonts w:ascii="Arial" w:hAnsi="Arial" w:cs="Arial"/>
          <w:sz w:val="22"/>
          <w:lang w:val="en-GB"/>
        </w:rPr>
        <w:t xml:space="preserve"> pressure on personnel that makes them buy goods that are of no use. In most cases, it includes long-term business relationships along with valued consumers (</w:t>
      </w:r>
      <w:proofErr w:type="spellStart"/>
      <w:r w:rsidRPr="00203788">
        <w:rPr>
          <w:rFonts w:ascii="Arial" w:hAnsi="Arial" w:cs="Arial"/>
          <w:sz w:val="22"/>
          <w:lang w:val="en-GB"/>
        </w:rPr>
        <w:t>Trucillo</w:t>
      </w:r>
      <w:proofErr w:type="spellEnd"/>
      <w:r w:rsidRPr="00203788">
        <w:rPr>
          <w:rFonts w:ascii="Arial" w:hAnsi="Arial" w:cs="Arial"/>
          <w:sz w:val="22"/>
          <w:lang w:val="en-GB"/>
        </w:rPr>
        <w:t xml:space="preserve"> </w:t>
      </w:r>
      <w:r w:rsidRPr="00203788">
        <w:rPr>
          <w:rFonts w:ascii="Arial" w:hAnsi="Arial" w:cs="Arial"/>
          <w:i/>
          <w:sz w:val="22"/>
          <w:lang w:val="en-GB"/>
        </w:rPr>
        <w:t>et al.</w:t>
      </w:r>
      <w:r w:rsidRPr="00203788">
        <w:rPr>
          <w:rFonts w:ascii="Arial" w:hAnsi="Arial" w:cs="Arial"/>
          <w:sz w:val="22"/>
          <w:lang w:val="en-GB"/>
        </w:rPr>
        <w:t xml:space="preserve"> 2020). Much pressure on sales can also decline the relationship and the business. </w:t>
      </w:r>
    </w:p>
    <w:p w14:paraId="3CFD6FB3" w14:textId="77777777" w:rsidR="00475535" w:rsidRPr="00203788" w:rsidRDefault="00193385" w:rsidP="004F3740">
      <w:pPr>
        <w:spacing w:after="120"/>
        <w:rPr>
          <w:rFonts w:ascii="Arial" w:hAnsi="Arial" w:cs="Arial"/>
          <w:b/>
          <w:i/>
          <w:sz w:val="22"/>
          <w:lang w:val="en-GB"/>
        </w:rPr>
      </w:pPr>
      <w:r w:rsidRPr="00203788">
        <w:rPr>
          <w:rFonts w:ascii="Arial" w:hAnsi="Arial" w:cs="Arial"/>
          <w:b/>
          <w:i/>
          <w:sz w:val="22"/>
          <w:lang w:val="en-GB"/>
        </w:rPr>
        <w:t>Deceptive Practices</w:t>
      </w:r>
    </w:p>
    <w:p w14:paraId="61B300FD" w14:textId="586AAFE3" w:rsidR="00475535" w:rsidRPr="00203788" w:rsidRDefault="00193385" w:rsidP="004F3740">
      <w:pPr>
        <w:spacing w:after="120"/>
        <w:rPr>
          <w:rFonts w:ascii="Arial" w:hAnsi="Arial" w:cs="Arial"/>
          <w:sz w:val="22"/>
          <w:lang w:val="en-GB"/>
        </w:rPr>
      </w:pPr>
      <w:r w:rsidRPr="00203788">
        <w:rPr>
          <w:rFonts w:ascii="Arial" w:hAnsi="Arial" w:cs="Arial"/>
          <w:sz w:val="22"/>
          <w:lang w:val="en-GB"/>
        </w:rPr>
        <w:t xml:space="preserve">The company to ensure greater value than they can make uses these practices. These are categorised as </w:t>
      </w:r>
      <w:r w:rsidR="00787340">
        <w:rPr>
          <w:rFonts w:ascii="Arial" w:hAnsi="Arial" w:cs="Arial"/>
          <w:sz w:val="22"/>
          <w:lang w:val="en-GB"/>
        </w:rPr>
        <w:t>d</w:t>
      </w:r>
      <w:r w:rsidRPr="00203788">
        <w:rPr>
          <w:rFonts w:ascii="Arial" w:hAnsi="Arial" w:cs="Arial"/>
          <w:sz w:val="22"/>
          <w:lang w:val="en-GB"/>
        </w:rPr>
        <w:t xml:space="preserve">eceptive pricing, </w:t>
      </w:r>
      <w:r w:rsidR="00787340" w:rsidRPr="00203788">
        <w:rPr>
          <w:rFonts w:ascii="Arial" w:hAnsi="Arial" w:cs="Arial"/>
          <w:sz w:val="22"/>
          <w:lang w:val="en-GB"/>
        </w:rPr>
        <w:t>promotion,</w:t>
      </w:r>
      <w:r w:rsidRPr="00203788">
        <w:rPr>
          <w:rFonts w:ascii="Arial" w:hAnsi="Arial" w:cs="Arial"/>
          <w:sz w:val="22"/>
          <w:lang w:val="en-GB"/>
        </w:rPr>
        <w:t xml:space="preserve"> and packaging. These products are harmful and provide less value to the consumers. As per Rodionova (2016), ASDA muddled its consumers by showing misleading advertisements as per the Advertising Standards Authority. Moreover, the supermarket has strict orders to ensure proper future promotions.  </w:t>
      </w:r>
    </w:p>
    <w:p w14:paraId="2B39D762" w14:textId="77777777" w:rsidR="00475535" w:rsidRPr="00203788" w:rsidRDefault="00193385" w:rsidP="004F3740">
      <w:pPr>
        <w:spacing w:after="120"/>
        <w:rPr>
          <w:rFonts w:ascii="Arial" w:hAnsi="Arial" w:cs="Arial"/>
          <w:b/>
          <w:i/>
          <w:sz w:val="22"/>
          <w:lang w:val="en-GB"/>
        </w:rPr>
      </w:pPr>
      <w:r w:rsidRPr="00203788">
        <w:rPr>
          <w:rFonts w:ascii="Arial" w:hAnsi="Arial" w:cs="Arial"/>
          <w:b/>
          <w:i/>
          <w:sz w:val="22"/>
          <w:lang w:val="en-GB"/>
        </w:rPr>
        <w:t>Planned Obsolescence</w:t>
      </w:r>
    </w:p>
    <w:p w14:paraId="65088C89" w14:textId="01A24CEC" w:rsidR="00475535" w:rsidRPr="00203788" w:rsidRDefault="00193385" w:rsidP="004F3740">
      <w:pPr>
        <w:spacing w:after="120"/>
        <w:rPr>
          <w:rFonts w:ascii="Arial" w:hAnsi="Arial" w:cs="Arial"/>
          <w:sz w:val="22"/>
          <w:lang w:val="en-GB"/>
        </w:rPr>
      </w:pPr>
      <w:r w:rsidRPr="00203788">
        <w:rPr>
          <w:rFonts w:ascii="Arial" w:hAnsi="Arial" w:cs="Arial"/>
          <w:sz w:val="22"/>
          <w:lang w:val="en-GB"/>
        </w:rPr>
        <w:lastRenderedPageBreak/>
        <w:t>Products are changing in the recent days and producers are obsoleting many products which are then marketed by individuals by changing the styles for earlier buying (</w:t>
      </w:r>
      <w:proofErr w:type="spellStart"/>
      <w:r w:rsidRPr="00203788">
        <w:rPr>
          <w:rFonts w:ascii="Arial" w:hAnsi="Arial" w:cs="Arial"/>
          <w:sz w:val="22"/>
          <w:shd w:val="clear" w:color="auto" w:fill="FFFFFF"/>
          <w:lang w:val="en-GB"/>
        </w:rPr>
        <w:t>Brondoni</w:t>
      </w:r>
      <w:proofErr w:type="spellEnd"/>
      <w:r w:rsidRPr="00203788">
        <w:rPr>
          <w:rFonts w:ascii="Arial" w:hAnsi="Arial" w:cs="Arial"/>
          <w:sz w:val="22"/>
          <w:shd w:val="clear" w:color="auto" w:fill="FFFFFF"/>
          <w:lang w:val="en-GB"/>
        </w:rPr>
        <w:t>, 2018</w:t>
      </w:r>
      <w:r w:rsidRPr="00203788">
        <w:rPr>
          <w:rFonts w:ascii="Arial" w:hAnsi="Arial" w:cs="Arial"/>
          <w:sz w:val="22"/>
          <w:lang w:val="en-GB"/>
        </w:rPr>
        <w:t>). These are done due to the market pressure that is forcing for</w:t>
      </w:r>
      <w:r w:rsidR="007429B8">
        <w:rPr>
          <w:rFonts w:ascii="Arial" w:hAnsi="Arial" w:cs="Arial"/>
          <w:sz w:val="22"/>
          <w:lang w:val="en-GB"/>
        </w:rPr>
        <w:t xml:space="preserve"> an</w:t>
      </w:r>
      <w:r w:rsidRPr="00203788">
        <w:rPr>
          <w:rFonts w:ascii="Arial" w:hAnsi="Arial" w:cs="Arial"/>
          <w:sz w:val="22"/>
          <w:lang w:val="en-GB"/>
        </w:rPr>
        <w:t xml:space="preserve"> improved number of products and services. Moreover, the expectation of consumers within the organisation is also changing. Therefore, keeping up with the trend is a real struggle for all retail companies. </w:t>
      </w:r>
      <w:r w:rsidR="00C36F78">
        <w:rPr>
          <w:rFonts w:ascii="Arial" w:hAnsi="Arial" w:cs="Arial"/>
          <w:sz w:val="22"/>
          <w:lang w:val="en-GB"/>
        </w:rPr>
        <w:t>T</w:t>
      </w:r>
      <w:r w:rsidR="001D1980" w:rsidRPr="001D1980">
        <w:rPr>
          <w:rFonts w:ascii="Arial" w:hAnsi="Arial" w:cs="Arial"/>
          <w:sz w:val="22"/>
          <w:lang w:val="en-GB"/>
        </w:rPr>
        <w:t>o avoid such circumstances</w:t>
      </w:r>
      <w:r w:rsidR="00C36F78">
        <w:rPr>
          <w:rFonts w:ascii="Arial" w:hAnsi="Arial" w:cs="Arial"/>
          <w:sz w:val="22"/>
          <w:lang w:val="en-GB"/>
        </w:rPr>
        <w:t>, ASDA</w:t>
      </w:r>
      <w:r w:rsidR="001D1980" w:rsidRPr="001D1980">
        <w:rPr>
          <w:rFonts w:ascii="Arial" w:hAnsi="Arial" w:cs="Arial"/>
          <w:sz w:val="22"/>
          <w:lang w:val="en-GB"/>
        </w:rPr>
        <w:t xml:space="preserve"> ha</w:t>
      </w:r>
      <w:r w:rsidR="00C36F78">
        <w:rPr>
          <w:rFonts w:ascii="Arial" w:hAnsi="Arial" w:cs="Arial"/>
          <w:sz w:val="22"/>
          <w:lang w:val="en-GB"/>
        </w:rPr>
        <w:t>s</w:t>
      </w:r>
      <w:r w:rsidR="001D1980" w:rsidRPr="001D1980">
        <w:rPr>
          <w:rFonts w:ascii="Arial" w:hAnsi="Arial" w:cs="Arial"/>
          <w:sz w:val="22"/>
          <w:lang w:val="en-GB"/>
        </w:rPr>
        <w:t xml:space="preserve"> been inclined towards </w:t>
      </w:r>
      <w:r w:rsidR="00C36F78">
        <w:rPr>
          <w:rFonts w:ascii="Arial" w:hAnsi="Arial" w:cs="Arial"/>
          <w:sz w:val="22"/>
          <w:lang w:val="en-GB"/>
        </w:rPr>
        <w:t xml:space="preserve">the </w:t>
      </w:r>
      <w:r w:rsidR="001D1980" w:rsidRPr="001D1980">
        <w:rPr>
          <w:rFonts w:ascii="Arial" w:hAnsi="Arial" w:cs="Arial"/>
          <w:sz w:val="22"/>
          <w:lang w:val="en-GB"/>
        </w:rPr>
        <w:t xml:space="preserve">introduction of online shopping measures transforming from traditional processes. Under this, the company introduced </w:t>
      </w:r>
      <w:r w:rsidR="00C36F78">
        <w:rPr>
          <w:rFonts w:ascii="Arial" w:hAnsi="Arial" w:cs="Arial"/>
          <w:sz w:val="22"/>
          <w:lang w:val="en-GB"/>
        </w:rPr>
        <w:t xml:space="preserve">the </w:t>
      </w:r>
      <w:r w:rsidR="001D1980" w:rsidRPr="001D1980">
        <w:rPr>
          <w:rFonts w:ascii="Arial" w:hAnsi="Arial" w:cs="Arial"/>
          <w:sz w:val="22"/>
          <w:lang w:val="en-GB"/>
        </w:rPr>
        <w:t>“Express Delivery” service providing the customers with ordered products within an hour (</w:t>
      </w:r>
      <w:r w:rsidR="007C6289">
        <w:rPr>
          <w:rFonts w:ascii="Arial" w:hAnsi="Arial" w:cs="Arial"/>
          <w:sz w:val="22"/>
          <w:lang w:val="en-GB"/>
        </w:rPr>
        <w:t>S</w:t>
      </w:r>
      <w:r w:rsidR="001D1980" w:rsidRPr="001D1980">
        <w:rPr>
          <w:rFonts w:ascii="Arial" w:hAnsi="Arial" w:cs="Arial"/>
          <w:sz w:val="22"/>
          <w:lang w:val="en-GB"/>
        </w:rPr>
        <w:t>tandard, 2021).</w:t>
      </w:r>
    </w:p>
    <w:p w14:paraId="14045DFB" w14:textId="77777777" w:rsidR="00475535" w:rsidRPr="00203788" w:rsidRDefault="00193385" w:rsidP="004F3740">
      <w:pPr>
        <w:spacing w:after="120"/>
        <w:rPr>
          <w:rFonts w:ascii="Arial" w:hAnsi="Arial" w:cs="Arial"/>
          <w:b/>
          <w:i/>
          <w:sz w:val="22"/>
          <w:lang w:val="en-GB"/>
        </w:rPr>
      </w:pPr>
      <w:r w:rsidRPr="00203788">
        <w:rPr>
          <w:rFonts w:ascii="Arial" w:hAnsi="Arial" w:cs="Arial"/>
          <w:b/>
          <w:i/>
          <w:sz w:val="22"/>
          <w:lang w:val="en-GB"/>
        </w:rPr>
        <w:t>Poor Service to Disadvantaged Consumers</w:t>
      </w:r>
    </w:p>
    <w:p w14:paraId="0696237B" w14:textId="032B18A1" w:rsidR="00475535" w:rsidRPr="00203788" w:rsidRDefault="00193385" w:rsidP="004F3740">
      <w:pPr>
        <w:spacing w:after="120"/>
        <w:rPr>
          <w:rFonts w:ascii="Arial" w:hAnsi="Arial" w:cs="Arial"/>
          <w:sz w:val="22"/>
          <w:lang w:val="en-GB"/>
        </w:rPr>
      </w:pPr>
      <w:r w:rsidRPr="00203788">
        <w:rPr>
          <w:rFonts w:ascii="Arial" w:hAnsi="Arial" w:cs="Arial"/>
          <w:sz w:val="22"/>
          <w:lang w:val="en-GB"/>
        </w:rPr>
        <w:t xml:space="preserve">Business needs better customer services and behaviour for long-term business within an area. In some areas, the business owners put red lines and avoid having any business in that place. These consumers are targeted </w:t>
      </w:r>
      <w:r w:rsidR="00841A2C" w:rsidRPr="00203788">
        <w:rPr>
          <w:rFonts w:ascii="Arial" w:hAnsi="Arial" w:cs="Arial"/>
          <w:sz w:val="22"/>
          <w:lang w:val="en-GB"/>
        </w:rPr>
        <w:t>sometimes,</w:t>
      </w:r>
      <w:r w:rsidRPr="00203788">
        <w:rPr>
          <w:rFonts w:ascii="Arial" w:hAnsi="Arial" w:cs="Arial"/>
          <w:sz w:val="22"/>
          <w:lang w:val="en-GB"/>
        </w:rPr>
        <w:t xml:space="preserve"> and marketers try to provide false values, </w:t>
      </w:r>
      <w:r w:rsidR="001D1980" w:rsidRPr="00203788">
        <w:rPr>
          <w:rFonts w:ascii="Arial" w:hAnsi="Arial" w:cs="Arial"/>
          <w:sz w:val="22"/>
          <w:lang w:val="en-GB"/>
        </w:rPr>
        <w:t>services,</w:t>
      </w:r>
      <w:r w:rsidRPr="00203788">
        <w:rPr>
          <w:rFonts w:ascii="Arial" w:hAnsi="Arial" w:cs="Arial"/>
          <w:sz w:val="22"/>
          <w:lang w:val="en-GB"/>
        </w:rPr>
        <w:t xml:space="preserve"> and charges to those people. Therefore, the way of treating the consumers helps in understanding the values of its business and the professionalism too. </w:t>
      </w:r>
      <w:r w:rsidR="001D1980" w:rsidRPr="001D1980">
        <w:rPr>
          <w:rFonts w:ascii="Arial" w:hAnsi="Arial" w:cs="Arial"/>
          <w:sz w:val="22"/>
          <w:lang w:val="en-GB"/>
        </w:rPr>
        <w:t xml:space="preserve">ASDA introduced </w:t>
      </w:r>
      <w:r w:rsidR="00C36F78">
        <w:rPr>
          <w:rFonts w:ascii="Arial" w:hAnsi="Arial" w:cs="Arial"/>
          <w:sz w:val="22"/>
          <w:lang w:val="en-GB"/>
        </w:rPr>
        <w:t xml:space="preserve">a </w:t>
      </w:r>
      <w:r w:rsidR="001D1980" w:rsidRPr="001D1980">
        <w:rPr>
          <w:rFonts w:ascii="Arial" w:hAnsi="Arial" w:cs="Arial"/>
          <w:sz w:val="22"/>
          <w:lang w:val="en-GB"/>
        </w:rPr>
        <w:t>“volunteers shopping card” for disadvantaged and vulnerable customers in the UK to ensure that all are provided with equal opportunities (</w:t>
      </w:r>
      <w:r w:rsidR="007C6289">
        <w:rPr>
          <w:rFonts w:ascii="Arial" w:hAnsi="Arial" w:cs="Arial"/>
          <w:sz w:val="22"/>
          <w:lang w:val="en-GB"/>
        </w:rPr>
        <w:t>A</w:t>
      </w:r>
      <w:r w:rsidR="001D1980" w:rsidRPr="001D1980">
        <w:rPr>
          <w:rFonts w:ascii="Arial" w:hAnsi="Arial" w:cs="Arial"/>
          <w:sz w:val="22"/>
          <w:lang w:val="en-GB"/>
        </w:rPr>
        <w:t xml:space="preserve">sda, 2021). The company </w:t>
      </w:r>
      <w:r w:rsidR="00C36F78">
        <w:rPr>
          <w:rFonts w:ascii="Arial" w:hAnsi="Arial" w:cs="Arial"/>
          <w:sz w:val="22"/>
          <w:lang w:val="en-GB"/>
        </w:rPr>
        <w:t>aims</w:t>
      </w:r>
      <w:r w:rsidR="001D1980" w:rsidRPr="001D1980">
        <w:rPr>
          <w:rFonts w:ascii="Arial" w:hAnsi="Arial" w:cs="Arial"/>
          <w:sz w:val="22"/>
          <w:lang w:val="en-GB"/>
        </w:rPr>
        <w:t xml:space="preserve"> to initiate and maintain </w:t>
      </w:r>
      <w:r w:rsidR="007D2940">
        <w:rPr>
          <w:rFonts w:ascii="Arial" w:hAnsi="Arial" w:cs="Arial"/>
          <w:sz w:val="22"/>
          <w:lang w:val="en-GB"/>
        </w:rPr>
        <w:t xml:space="preserve">the </w:t>
      </w:r>
      <w:r w:rsidR="001D1980" w:rsidRPr="001D1980">
        <w:rPr>
          <w:rFonts w:ascii="Arial" w:hAnsi="Arial" w:cs="Arial"/>
          <w:sz w:val="22"/>
          <w:lang w:val="en-GB"/>
        </w:rPr>
        <w:t xml:space="preserve">efficient betterment of communities. According to </w:t>
      </w:r>
      <w:r w:rsidR="007C6289">
        <w:rPr>
          <w:rFonts w:ascii="Arial" w:hAnsi="Arial" w:cs="Arial"/>
          <w:sz w:val="22"/>
          <w:lang w:val="en-GB"/>
        </w:rPr>
        <w:t>A</w:t>
      </w:r>
      <w:r w:rsidR="001D1980" w:rsidRPr="001D1980">
        <w:rPr>
          <w:rFonts w:ascii="Arial" w:hAnsi="Arial" w:cs="Arial"/>
          <w:sz w:val="22"/>
          <w:lang w:val="en-GB"/>
        </w:rPr>
        <w:t>sda (2021), the company has also been involved in almost £28.5 million contributions for the improvement of community lifestyle.</w:t>
      </w:r>
    </w:p>
    <w:p w14:paraId="48DBC920" w14:textId="275C7D21" w:rsidR="00475535" w:rsidRPr="00203788" w:rsidRDefault="00193385" w:rsidP="004F3740">
      <w:pPr>
        <w:spacing w:after="120"/>
        <w:rPr>
          <w:rFonts w:ascii="Arial" w:hAnsi="Arial" w:cs="Arial"/>
          <w:b/>
          <w:i/>
          <w:sz w:val="22"/>
          <w:lang w:val="en-GB"/>
        </w:rPr>
      </w:pPr>
      <w:r w:rsidRPr="00203788">
        <w:rPr>
          <w:rFonts w:ascii="Arial" w:hAnsi="Arial" w:cs="Arial"/>
          <w:b/>
          <w:i/>
          <w:sz w:val="22"/>
          <w:lang w:val="en-GB"/>
        </w:rPr>
        <w:t>Shoddy, Harmful</w:t>
      </w:r>
      <w:r w:rsidR="007D2940">
        <w:rPr>
          <w:rFonts w:ascii="Arial" w:hAnsi="Arial" w:cs="Arial"/>
          <w:b/>
          <w:i/>
          <w:sz w:val="22"/>
          <w:lang w:val="en-GB"/>
        </w:rPr>
        <w:t>,</w:t>
      </w:r>
      <w:r w:rsidRPr="00203788">
        <w:rPr>
          <w:rFonts w:ascii="Arial" w:hAnsi="Arial" w:cs="Arial"/>
          <w:b/>
          <w:i/>
          <w:sz w:val="22"/>
          <w:lang w:val="en-GB"/>
        </w:rPr>
        <w:t xml:space="preserve"> or Unsafe Products</w:t>
      </w:r>
    </w:p>
    <w:p w14:paraId="32BFA73E" w14:textId="77777777" w:rsidR="00475535" w:rsidRPr="00203788" w:rsidRDefault="00193385" w:rsidP="004F3740">
      <w:pPr>
        <w:spacing w:after="120"/>
        <w:rPr>
          <w:rFonts w:ascii="Arial" w:hAnsi="Arial" w:cs="Arial"/>
          <w:sz w:val="22"/>
          <w:lang w:val="en-GB"/>
        </w:rPr>
      </w:pPr>
      <w:r w:rsidRPr="00203788">
        <w:rPr>
          <w:rFonts w:ascii="Arial" w:hAnsi="Arial" w:cs="Arial"/>
          <w:sz w:val="22"/>
          <w:lang w:val="en-GB"/>
        </w:rPr>
        <w:t xml:space="preserve">These types of products possess very low to zero benefits and are harmful. Good Sellers understand the impact of harmful and unsafe products. The Office for Product Safety and Standards (OPSS), in the UK is responsible for regulating and ensuring the safety and standard of the products while are being sold to the consumers. ASDA has provided safe foods and services and its supply chain managed to provide proper supply and maintain the stores accordingly.   </w:t>
      </w:r>
    </w:p>
    <w:p w14:paraId="6C6079EE" w14:textId="77777777" w:rsidR="00841A2C" w:rsidRDefault="00841A2C" w:rsidP="00841A2C">
      <w:pPr>
        <w:spacing w:after="120"/>
        <w:rPr>
          <w:rFonts w:ascii="Arial" w:hAnsi="Arial" w:cs="Arial"/>
          <w:sz w:val="22"/>
          <w:lang w:val="en-GB"/>
        </w:rPr>
      </w:pPr>
      <w:bookmarkStart w:id="2" w:name="_Toc77094524"/>
    </w:p>
    <w:bookmarkEnd w:id="2"/>
    <w:p w14:paraId="6DA29752" w14:textId="56452F26" w:rsidR="00841A2C" w:rsidRPr="00841A2C" w:rsidRDefault="007D1244" w:rsidP="00841A2C">
      <w:pPr>
        <w:spacing w:after="120"/>
        <w:rPr>
          <w:rFonts w:ascii="Arial" w:hAnsi="Arial" w:cs="Arial"/>
          <w:b/>
          <w:bCs/>
          <w:sz w:val="22"/>
          <w:lang w:val="en-GB"/>
        </w:rPr>
      </w:pPr>
      <w:r>
        <w:rPr>
          <w:noProof/>
        </w:rPr>
        <w:lastRenderedPageBreak/>
        <w:drawing>
          <wp:anchor distT="0" distB="0" distL="114300" distR="114300" simplePos="0" relativeHeight="251667456" behindDoc="0" locked="0" layoutInCell="1" allowOverlap="1" wp14:anchorId="1C02F93F" wp14:editId="4CFF45E3">
            <wp:simplePos x="0" y="0"/>
            <wp:positionH relativeFrom="margin">
              <wp:posOffset>2186403</wp:posOffset>
            </wp:positionH>
            <wp:positionV relativeFrom="paragraph">
              <wp:posOffset>174137</wp:posOffset>
            </wp:positionV>
            <wp:extent cx="3556000" cy="2667000"/>
            <wp:effectExtent l="0" t="0" r="6350" b="0"/>
            <wp:wrapSquare wrapText="lef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6000"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1A2C" w:rsidRPr="00841A2C">
        <w:rPr>
          <w:rFonts w:ascii="Arial" w:hAnsi="Arial" w:cs="Arial"/>
          <w:b/>
          <w:bCs/>
          <w:sz w:val="22"/>
        </w:rPr>
        <w:t>4. Quality is and its components.</w:t>
      </w:r>
      <w:r w:rsidRPr="007D1244">
        <w:rPr>
          <w:noProof/>
        </w:rPr>
        <w:t xml:space="preserve"> </w:t>
      </w:r>
    </w:p>
    <w:p w14:paraId="1A155E79" w14:textId="4F644F5B" w:rsidR="007D1244" w:rsidRDefault="00193385" w:rsidP="00AC59D1">
      <w:pPr>
        <w:spacing w:after="120"/>
        <w:rPr>
          <w:rFonts w:ascii="Arial" w:hAnsi="Arial" w:cs="Arial"/>
          <w:sz w:val="22"/>
          <w:lang w:val="en-GB"/>
        </w:rPr>
      </w:pPr>
      <w:r w:rsidRPr="00203788">
        <w:rPr>
          <w:rFonts w:ascii="Arial" w:hAnsi="Arial" w:cs="Arial"/>
          <w:sz w:val="22"/>
          <w:lang w:val="en-GB"/>
        </w:rPr>
        <w:t>Quality management denotes the standard of products and their quality. This helps in determining the quality of products along with ensuring the fulfilment of the needs of consumers</w:t>
      </w:r>
      <w:r w:rsidR="0081353D" w:rsidRPr="00203788">
        <w:rPr>
          <w:rFonts w:ascii="Arial" w:hAnsi="Arial" w:cs="Arial"/>
          <w:sz w:val="22"/>
          <w:lang w:val="en-GB"/>
        </w:rPr>
        <w:t xml:space="preserve"> (</w:t>
      </w:r>
      <w:proofErr w:type="spellStart"/>
      <w:r w:rsidR="0081353D" w:rsidRPr="00203788">
        <w:rPr>
          <w:rFonts w:ascii="Arial" w:hAnsi="Arial" w:cs="Arial"/>
          <w:sz w:val="22"/>
          <w:shd w:val="clear" w:color="auto" w:fill="FFFFFF"/>
          <w:lang w:val="en-GB"/>
        </w:rPr>
        <w:t>Stanciu</w:t>
      </w:r>
      <w:proofErr w:type="spellEnd"/>
      <w:r w:rsidR="0081353D" w:rsidRPr="00203788">
        <w:rPr>
          <w:rFonts w:ascii="Arial" w:hAnsi="Arial" w:cs="Arial"/>
          <w:sz w:val="22"/>
          <w:shd w:val="clear" w:color="auto" w:fill="FFFFFF"/>
          <w:lang w:val="en-GB"/>
        </w:rPr>
        <w:t xml:space="preserve"> </w:t>
      </w:r>
      <w:r w:rsidR="0081353D" w:rsidRPr="00203788">
        <w:rPr>
          <w:rFonts w:ascii="Arial" w:hAnsi="Arial" w:cs="Arial"/>
          <w:i/>
          <w:sz w:val="22"/>
          <w:shd w:val="clear" w:color="auto" w:fill="FFFFFF"/>
          <w:lang w:val="en-GB"/>
        </w:rPr>
        <w:t>et al.</w:t>
      </w:r>
      <w:r w:rsidR="0081353D" w:rsidRPr="00203788">
        <w:rPr>
          <w:rFonts w:ascii="Arial" w:hAnsi="Arial" w:cs="Arial"/>
          <w:sz w:val="22"/>
          <w:shd w:val="clear" w:color="auto" w:fill="FFFFFF"/>
          <w:lang w:val="en-GB"/>
        </w:rPr>
        <w:t>, 2016)</w:t>
      </w:r>
      <w:r w:rsidRPr="00203788">
        <w:rPr>
          <w:rFonts w:ascii="Arial" w:hAnsi="Arial" w:cs="Arial"/>
          <w:sz w:val="22"/>
          <w:lang w:val="en-GB"/>
        </w:rPr>
        <w:t xml:space="preserve">. </w:t>
      </w:r>
      <w:r w:rsidR="00AF3073" w:rsidRPr="00203788">
        <w:rPr>
          <w:rFonts w:ascii="Arial" w:hAnsi="Arial" w:cs="Arial"/>
          <w:sz w:val="22"/>
          <w:lang w:val="en-GB"/>
        </w:rPr>
        <w:t>Therefore, quality management aims in providing standards to all the products within a company.</w:t>
      </w:r>
    </w:p>
    <w:p w14:paraId="6BA2E86D" w14:textId="481550FD" w:rsidR="007D1244" w:rsidRPr="007D1244" w:rsidRDefault="007D1244" w:rsidP="007D1244">
      <w:pPr>
        <w:spacing w:after="120"/>
        <w:ind w:left="2880"/>
        <w:rPr>
          <w:rFonts w:ascii="Arial" w:hAnsi="Arial" w:cs="Arial"/>
          <w:sz w:val="20"/>
          <w:szCs w:val="20"/>
          <w:lang w:val="en-GB"/>
        </w:rPr>
      </w:pPr>
      <w:r w:rsidRPr="007D1244">
        <w:rPr>
          <w:rFonts w:ascii="Arial" w:hAnsi="Arial" w:cs="Arial"/>
          <w:sz w:val="20"/>
          <w:szCs w:val="20"/>
          <w:lang w:val="en-GB"/>
        </w:rPr>
        <w:t xml:space="preserve">Source: </w:t>
      </w:r>
      <w:hyperlink r:id="rId14" w:history="1">
        <w:r w:rsidRPr="007D1244">
          <w:rPr>
            <w:rFonts w:ascii="Arial" w:hAnsi="Arial" w:cs="Arial"/>
            <w:color w:val="0000FF"/>
            <w:sz w:val="20"/>
            <w:szCs w:val="20"/>
            <w:u w:val="single"/>
          </w:rPr>
          <w:t>components_of_quality_management_system_good_ppt_example_Slide01.jpg (960×720) (slideteam.net)</w:t>
        </w:r>
      </w:hyperlink>
    </w:p>
    <w:p w14:paraId="6436913A" w14:textId="72BB5F2B" w:rsidR="00360A71" w:rsidRPr="00467594" w:rsidRDefault="00392B5D" w:rsidP="00467594">
      <w:pPr>
        <w:spacing w:after="120"/>
        <w:rPr>
          <w:rFonts w:ascii="Arial" w:hAnsi="Arial" w:cs="Arial"/>
          <w:sz w:val="22"/>
          <w:lang w:val="en-GB"/>
        </w:rPr>
      </w:pPr>
      <w:r w:rsidRPr="00203788">
        <w:rPr>
          <w:rFonts w:ascii="Arial" w:hAnsi="Arial" w:cs="Arial"/>
          <w:sz w:val="22"/>
          <w:lang w:val="en-GB"/>
        </w:rPr>
        <w:t xml:space="preserve">Quality can be regarded </w:t>
      </w:r>
      <w:r w:rsidR="00986940" w:rsidRPr="00203788">
        <w:rPr>
          <w:rFonts w:ascii="Arial" w:hAnsi="Arial" w:cs="Arial"/>
          <w:sz w:val="22"/>
          <w:lang w:val="en-GB"/>
        </w:rPr>
        <w:t>as one of the most important factors for business growth.</w:t>
      </w:r>
      <w:r w:rsidR="00490990" w:rsidRPr="00203788">
        <w:rPr>
          <w:rFonts w:ascii="Arial" w:hAnsi="Arial" w:cs="Arial"/>
          <w:sz w:val="22"/>
          <w:lang w:val="en-GB"/>
        </w:rPr>
        <w:t xml:space="preserve"> Organisations such as ASDA are required to manage </w:t>
      </w:r>
      <w:r w:rsidR="007D2940">
        <w:rPr>
          <w:rFonts w:ascii="Arial" w:hAnsi="Arial" w:cs="Arial"/>
          <w:sz w:val="22"/>
          <w:lang w:val="en-GB"/>
        </w:rPr>
        <w:t>their</w:t>
      </w:r>
      <w:r w:rsidR="00490990" w:rsidRPr="00203788">
        <w:rPr>
          <w:rFonts w:ascii="Arial" w:hAnsi="Arial" w:cs="Arial"/>
          <w:sz w:val="22"/>
          <w:lang w:val="en-GB"/>
        </w:rPr>
        <w:t xml:space="preserve"> quality consistently to meet the expectations of the customers in the market. The importance of managing quality can be understood through its influence on the level of customer loyalty. </w:t>
      </w:r>
      <w:r w:rsidR="00467594">
        <w:rPr>
          <w:rFonts w:ascii="Arial" w:hAnsi="Arial" w:cs="Arial"/>
          <w:sz w:val="22"/>
          <w:lang w:val="en-GB"/>
        </w:rPr>
        <w:t xml:space="preserve">Some of </w:t>
      </w:r>
      <w:r w:rsidR="00B27C9D" w:rsidRPr="00203788">
        <w:rPr>
          <w:rFonts w:ascii="Arial" w:hAnsi="Arial" w:cs="Arial"/>
          <w:sz w:val="22"/>
          <w:lang w:val="en-GB"/>
        </w:rPr>
        <w:t>the dimensions of service quality are</w:t>
      </w:r>
      <w:r w:rsidR="00467594">
        <w:rPr>
          <w:rFonts w:ascii="Arial" w:hAnsi="Arial" w:cs="Arial"/>
          <w:sz w:val="22"/>
          <w:lang w:val="en-GB"/>
        </w:rPr>
        <w:t xml:space="preserve"> – a</w:t>
      </w:r>
      <w:r w:rsidR="00193385" w:rsidRPr="00467594">
        <w:rPr>
          <w:rFonts w:ascii="Arial" w:hAnsi="Arial" w:cs="Arial"/>
          <w:sz w:val="22"/>
          <w:lang w:val="en-GB"/>
        </w:rPr>
        <w:t>ssurance</w:t>
      </w:r>
      <w:r w:rsidR="00467594">
        <w:rPr>
          <w:rFonts w:ascii="Arial" w:hAnsi="Arial" w:cs="Arial"/>
          <w:sz w:val="22"/>
          <w:lang w:val="en-GB"/>
        </w:rPr>
        <w:t>, time, r</w:t>
      </w:r>
      <w:r w:rsidR="00193385" w:rsidRPr="00467594">
        <w:rPr>
          <w:rFonts w:ascii="Arial" w:hAnsi="Arial" w:cs="Arial"/>
          <w:sz w:val="22"/>
          <w:lang w:val="en-GB"/>
        </w:rPr>
        <w:t>esponsiveness</w:t>
      </w:r>
      <w:r w:rsidR="00467594">
        <w:rPr>
          <w:rFonts w:ascii="Arial" w:hAnsi="Arial" w:cs="Arial"/>
          <w:sz w:val="22"/>
          <w:lang w:val="en-GB"/>
        </w:rPr>
        <w:t xml:space="preserve">, </w:t>
      </w:r>
      <w:r w:rsidR="00193385" w:rsidRPr="00467594">
        <w:rPr>
          <w:rFonts w:ascii="Arial" w:hAnsi="Arial" w:cs="Arial"/>
          <w:sz w:val="22"/>
          <w:lang w:val="en-GB"/>
        </w:rPr>
        <w:t xml:space="preserve"> </w:t>
      </w:r>
      <w:r w:rsidR="00467594">
        <w:rPr>
          <w:rFonts w:ascii="Arial" w:hAnsi="Arial" w:cs="Arial"/>
          <w:sz w:val="22"/>
          <w:lang w:val="en-GB"/>
        </w:rPr>
        <w:t>r</w:t>
      </w:r>
      <w:r w:rsidR="00193385" w:rsidRPr="00467594">
        <w:rPr>
          <w:rFonts w:ascii="Arial" w:hAnsi="Arial" w:cs="Arial"/>
          <w:sz w:val="22"/>
          <w:lang w:val="en-GB"/>
        </w:rPr>
        <w:t>eliability</w:t>
      </w:r>
      <w:r w:rsidR="007D2940">
        <w:rPr>
          <w:rFonts w:ascii="Arial" w:hAnsi="Arial" w:cs="Arial"/>
          <w:sz w:val="22"/>
          <w:lang w:val="en-GB"/>
        </w:rPr>
        <w:t>,</w:t>
      </w:r>
      <w:r w:rsidR="00193385" w:rsidRPr="00467594">
        <w:rPr>
          <w:rFonts w:ascii="Arial" w:hAnsi="Arial" w:cs="Arial"/>
          <w:sz w:val="22"/>
          <w:lang w:val="en-GB"/>
        </w:rPr>
        <w:t xml:space="preserve"> </w:t>
      </w:r>
      <w:r w:rsidR="00467594">
        <w:rPr>
          <w:rFonts w:ascii="Arial" w:hAnsi="Arial" w:cs="Arial"/>
          <w:sz w:val="22"/>
          <w:lang w:val="en-GB"/>
        </w:rPr>
        <w:t>and c</w:t>
      </w:r>
      <w:r w:rsidR="00193385" w:rsidRPr="00467594">
        <w:rPr>
          <w:rFonts w:ascii="Arial" w:hAnsi="Arial" w:cs="Arial"/>
          <w:sz w:val="22"/>
          <w:lang w:val="en-GB"/>
        </w:rPr>
        <w:t>onvenience</w:t>
      </w:r>
      <w:r w:rsidR="00467594">
        <w:rPr>
          <w:rFonts w:ascii="Arial" w:hAnsi="Arial" w:cs="Arial"/>
          <w:sz w:val="22"/>
          <w:lang w:val="en-GB"/>
        </w:rPr>
        <w:t>.</w:t>
      </w:r>
      <w:r w:rsidR="00193385" w:rsidRPr="00467594">
        <w:rPr>
          <w:rFonts w:ascii="Arial" w:hAnsi="Arial" w:cs="Arial"/>
          <w:sz w:val="22"/>
          <w:lang w:val="en-GB"/>
        </w:rPr>
        <w:t xml:space="preserve"> </w:t>
      </w:r>
    </w:p>
    <w:p w14:paraId="1C6E3E81" w14:textId="143D4687" w:rsidR="007B1CD7" w:rsidRPr="00203788" w:rsidRDefault="00193385" w:rsidP="00AC59D1">
      <w:pPr>
        <w:spacing w:after="120"/>
        <w:rPr>
          <w:rFonts w:ascii="Arial" w:hAnsi="Arial" w:cs="Arial"/>
          <w:sz w:val="22"/>
          <w:lang w:val="en-GB"/>
        </w:rPr>
      </w:pPr>
      <w:r w:rsidRPr="00203788">
        <w:rPr>
          <w:rFonts w:ascii="Arial" w:hAnsi="Arial" w:cs="Arial"/>
          <w:sz w:val="22"/>
          <w:lang w:val="en-GB"/>
        </w:rPr>
        <w:t xml:space="preserve">ASDA </w:t>
      </w:r>
      <w:r w:rsidR="005A18E4">
        <w:rPr>
          <w:rFonts w:ascii="Arial" w:hAnsi="Arial" w:cs="Arial"/>
          <w:sz w:val="22"/>
          <w:lang w:val="en-GB"/>
        </w:rPr>
        <w:t xml:space="preserve">needs </w:t>
      </w:r>
      <w:r w:rsidRPr="00203788">
        <w:rPr>
          <w:rFonts w:ascii="Arial" w:hAnsi="Arial" w:cs="Arial"/>
          <w:sz w:val="22"/>
          <w:lang w:val="en-GB"/>
        </w:rPr>
        <w:t>to ensure higher efficiency in these dimensions to ensure that there is proper</w:t>
      </w:r>
      <w:r w:rsidR="00B62C7A" w:rsidRPr="00203788">
        <w:rPr>
          <w:rFonts w:ascii="Arial" w:hAnsi="Arial" w:cs="Arial"/>
          <w:sz w:val="22"/>
          <w:lang w:val="en-GB"/>
        </w:rPr>
        <w:t xml:space="preserve"> quality management.</w:t>
      </w:r>
      <w:r w:rsidR="00B85B88" w:rsidRPr="00203788">
        <w:rPr>
          <w:rFonts w:ascii="Arial" w:hAnsi="Arial" w:cs="Arial"/>
          <w:sz w:val="22"/>
          <w:lang w:val="en-GB"/>
        </w:rPr>
        <w:t xml:space="preserve"> These dimensions interlink the quality </w:t>
      </w:r>
      <w:r w:rsidR="006A4559" w:rsidRPr="00203788">
        <w:rPr>
          <w:rFonts w:ascii="Arial" w:hAnsi="Arial" w:cs="Arial"/>
          <w:sz w:val="22"/>
          <w:lang w:val="en-GB"/>
        </w:rPr>
        <w:t xml:space="preserve">of services within an organisation to the level of customer relationship management. </w:t>
      </w:r>
      <w:r w:rsidR="003956D9" w:rsidRPr="00203788">
        <w:rPr>
          <w:rFonts w:ascii="Arial" w:hAnsi="Arial" w:cs="Arial"/>
          <w:sz w:val="22"/>
          <w:lang w:val="en-GB"/>
        </w:rPr>
        <w:t xml:space="preserve">For example, courtesy determines the behaviours of the employees </w:t>
      </w:r>
      <w:r w:rsidR="000B4966" w:rsidRPr="00203788">
        <w:rPr>
          <w:rFonts w:ascii="Arial" w:hAnsi="Arial" w:cs="Arial"/>
          <w:sz w:val="22"/>
          <w:lang w:val="en-GB"/>
        </w:rPr>
        <w:t>in delivering the services to the customers.</w:t>
      </w:r>
      <w:r w:rsidR="003D541C" w:rsidRPr="00203788">
        <w:rPr>
          <w:rFonts w:ascii="Arial" w:hAnsi="Arial" w:cs="Arial"/>
          <w:sz w:val="22"/>
          <w:lang w:val="en-GB"/>
        </w:rPr>
        <w:t xml:space="preserve"> High quality of courtesy will make it easier for the company to maintain the CRM in the market</w:t>
      </w:r>
      <w:r w:rsidR="0081353D" w:rsidRPr="00203788">
        <w:rPr>
          <w:rFonts w:ascii="Arial" w:hAnsi="Arial" w:cs="Arial"/>
          <w:sz w:val="22"/>
          <w:lang w:val="en-GB"/>
        </w:rPr>
        <w:t xml:space="preserve"> (</w:t>
      </w:r>
      <w:r w:rsidR="0081353D" w:rsidRPr="00203788">
        <w:rPr>
          <w:rFonts w:ascii="Arial" w:hAnsi="Arial" w:cs="Arial"/>
          <w:sz w:val="22"/>
          <w:shd w:val="clear" w:color="auto" w:fill="FFFFFF"/>
          <w:lang w:val="en-GB"/>
        </w:rPr>
        <w:t xml:space="preserve">Siva </w:t>
      </w:r>
      <w:r w:rsidR="0081353D" w:rsidRPr="00203788">
        <w:rPr>
          <w:rFonts w:ascii="Arial" w:hAnsi="Arial" w:cs="Arial"/>
          <w:i/>
          <w:sz w:val="22"/>
          <w:shd w:val="clear" w:color="auto" w:fill="FFFFFF"/>
          <w:lang w:val="en-GB"/>
        </w:rPr>
        <w:t>et al.</w:t>
      </w:r>
      <w:r w:rsidR="0081353D" w:rsidRPr="00203788">
        <w:rPr>
          <w:rFonts w:ascii="Arial" w:hAnsi="Arial" w:cs="Arial"/>
          <w:sz w:val="22"/>
          <w:shd w:val="clear" w:color="auto" w:fill="FFFFFF"/>
          <w:lang w:val="en-GB"/>
        </w:rPr>
        <w:t>, 2016)</w:t>
      </w:r>
      <w:r w:rsidR="00A33D55" w:rsidRPr="00203788">
        <w:rPr>
          <w:rFonts w:ascii="Arial" w:hAnsi="Arial" w:cs="Arial"/>
          <w:sz w:val="22"/>
          <w:lang w:val="en-GB"/>
        </w:rPr>
        <w:t xml:space="preserve">. Quality management has become a major concern as it has </w:t>
      </w:r>
      <w:r w:rsidR="0081353D" w:rsidRPr="00203788">
        <w:rPr>
          <w:rFonts w:ascii="Arial" w:hAnsi="Arial" w:cs="Arial"/>
          <w:sz w:val="22"/>
          <w:lang w:val="en-GB"/>
        </w:rPr>
        <w:t xml:space="preserve">the </w:t>
      </w:r>
      <w:r w:rsidR="00A33D55" w:rsidRPr="00203788">
        <w:rPr>
          <w:rFonts w:ascii="Arial" w:hAnsi="Arial" w:cs="Arial"/>
          <w:sz w:val="22"/>
          <w:lang w:val="en-GB"/>
        </w:rPr>
        <w:t xml:space="preserve">potential to shape the customer satisfaction levels for an organisation. Given the cutthroat competition in the retail industry, the same has also been prioritised heavily in the frameworks of ASDA. </w:t>
      </w:r>
      <w:r w:rsidR="00B70AB0" w:rsidRPr="00203788">
        <w:rPr>
          <w:rFonts w:ascii="Arial" w:hAnsi="Arial" w:cs="Arial"/>
          <w:sz w:val="22"/>
          <w:lang w:val="en-GB"/>
        </w:rPr>
        <w:t xml:space="preserve"> </w:t>
      </w:r>
    </w:p>
    <w:p w14:paraId="4C60ABEF" w14:textId="414288DF" w:rsidR="007B1CD7" w:rsidRPr="00203788" w:rsidRDefault="00193385" w:rsidP="00AC59D1">
      <w:pPr>
        <w:spacing w:after="120"/>
        <w:rPr>
          <w:rFonts w:ascii="Arial" w:hAnsi="Arial" w:cs="Arial"/>
          <w:sz w:val="22"/>
          <w:lang w:val="en-GB"/>
        </w:rPr>
      </w:pPr>
      <w:r w:rsidRPr="00203788">
        <w:rPr>
          <w:rFonts w:ascii="Arial" w:hAnsi="Arial" w:cs="Arial"/>
          <w:sz w:val="22"/>
          <w:lang w:val="en-GB"/>
        </w:rPr>
        <w:t xml:space="preserve">The organisation is inclined towards incorporating </w:t>
      </w:r>
      <w:r w:rsidR="0081353D" w:rsidRPr="00203788">
        <w:rPr>
          <w:rFonts w:ascii="Arial" w:hAnsi="Arial" w:cs="Arial"/>
          <w:sz w:val="22"/>
          <w:lang w:val="en-GB"/>
        </w:rPr>
        <w:t xml:space="preserve">a </w:t>
      </w:r>
      <w:r w:rsidRPr="00203788">
        <w:rPr>
          <w:rFonts w:ascii="Arial" w:hAnsi="Arial" w:cs="Arial"/>
          <w:sz w:val="22"/>
          <w:lang w:val="en-GB"/>
        </w:rPr>
        <w:t xml:space="preserve">Total Quality Management </w:t>
      </w:r>
      <w:r w:rsidR="004F5165" w:rsidRPr="00203788">
        <w:rPr>
          <w:rFonts w:ascii="Arial" w:hAnsi="Arial" w:cs="Arial"/>
          <w:sz w:val="22"/>
          <w:lang w:val="en-GB"/>
        </w:rPr>
        <w:t>framework for the same, which supports continuous improvement for the various processes</w:t>
      </w:r>
      <w:r w:rsidR="0081353D" w:rsidRPr="00203788">
        <w:rPr>
          <w:rFonts w:ascii="Arial" w:hAnsi="Arial" w:cs="Arial"/>
          <w:sz w:val="22"/>
          <w:lang w:val="en-GB"/>
        </w:rPr>
        <w:t xml:space="preserve"> (Lemmon, 2016)</w:t>
      </w:r>
      <w:r w:rsidR="004F5165" w:rsidRPr="00203788">
        <w:rPr>
          <w:rFonts w:ascii="Arial" w:hAnsi="Arial" w:cs="Arial"/>
          <w:sz w:val="22"/>
          <w:lang w:val="en-GB"/>
        </w:rPr>
        <w:t xml:space="preserve">. With the help of this, the organisation has been able to ensure </w:t>
      </w:r>
      <w:r w:rsidR="0081353D" w:rsidRPr="00203788">
        <w:rPr>
          <w:rFonts w:ascii="Arial" w:hAnsi="Arial" w:cs="Arial"/>
          <w:sz w:val="22"/>
          <w:lang w:val="en-GB"/>
        </w:rPr>
        <w:t xml:space="preserve">the </w:t>
      </w:r>
      <w:r w:rsidR="004F5165" w:rsidRPr="00203788">
        <w:rPr>
          <w:rFonts w:ascii="Arial" w:hAnsi="Arial" w:cs="Arial"/>
          <w:sz w:val="22"/>
          <w:lang w:val="en-GB"/>
        </w:rPr>
        <w:t xml:space="preserve">safety of external customers. This safe and responsible approach has supported the organisation to enhance </w:t>
      </w:r>
      <w:r w:rsidR="00626B62" w:rsidRPr="00203788">
        <w:rPr>
          <w:rFonts w:ascii="Arial" w:hAnsi="Arial" w:cs="Arial"/>
          <w:sz w:val="22"/>
          <w:lang w:val="en-GB"/>
        </w:rPr>
        <w:t xml:space="preserve">its relationship with the customers and strengthen the level of loyalty. </w:t>
      </w:r>
      <w:r w:rsidR="001C3D21" w:rsidRPr="00203788">
        <w:rPr>
          <w:rFonts w:ascii="Arial" w:hAnsi="Arial" w:cs="Arial"/>
          <w:sz w:val="22"/>
          <w:lang w:val="en-GB"/>
        </w:rPr>
        <w:t xml:space="preserve">Further, the company incorporates major components of Information and Communication Technology within </w:t>
      </w:r>
      <w:r w:rsidR="005A73E1" w:rsidRPr="00203788">
        <w:rPr>
          <w:rFonts w:ascii="Arial" w:hAnsi="Arial" w:cs="Arial"/>
          <w:sz w:val="22"/>
          <w:lang w:val="en-GB"/>
        </w:rPr>
        <w:t xml:space="preserve">its quality framework. </w:t>
      </w:r>
    </w:p>
    <w:p w14:paraId="33B0DE32" w14:textId="6381B52C" w:rsidR="00360A71" w:rsidRPr="00203788" w:rsidRDefault="00193385" w:rsidP="00AC59D1">
      <w:pPr>
        <w:spacing w:after="120"/>
        <w:rPr>
          <w:rFonts w:ascii="Arial" w:hAnsi="Arial" w:cs="Arial"/>
          <w:sz w:val="22"/>
          <w:lang w:val="en-GB"/>
        </w:rPr>
      </w:pPr>
      <w:r w:rsidRPr="00203788">
        <w:rPr>
          <w:rFonts w:ascii="Arial" w:hAnsi="Arial" w:cs="Arial"/>
          <w:sz w:val="22"/>
          <w:lang w:val="en-GB"/>
        </w:rPr>
        <w:lastRenderedPageBreak/>
        <w:t xml:space="preserve">This allows an organisation to make appropriate arrangements for maintaining superior quality of various processes. </w:t>
      </w:r>
      <w:r w:rsidR="00FA4AE2" w:rsidRPr="00203788">
        <w:rPr>
          <w:rFonts w:ascii="Arial" w:hAnsi="Arial" w:cs="Arial"/>
          <w:sz w:val="22"/>
          <w:lang w:val="en-GB"/>
        </w:rPr>
        <w:t xml:space="preserve">Through this continuous improvement strategy, ASDA can </w:t>
      </w:r>
      <w:r w:rsidR="003C1C7B" w:rsidRPr="00203788">
        <w:rPr>
          <w:rFonts w:ascii="Arial" w:hAnsi="Arial" w:cs="Arial"/>
          <w:sz w:val="22"/>
          <w:lang w:val="en-GB"/>
        </w:rPr>
        <w:t xml:space="preserve">align its strategies and quality metrics </w:t>
      </w:r>
      <w:r w:rsidR="00C828BD" w:rsidRPr="00203788">
        <w:rPr>
          <w:rFonts w:ascii="Arial" w:hAnsi="Arial" w:cs="Arial"/>
          <w:sz w:val="22"/>
          <w:lang w:val="en-GB"/>
        </w:rPr>
        <w:t>with its vision, mission, and overall strategy.</w:t>
      </w:r>
      <w:r w:rsidR="00883106" w:rsidRPr="00203788">
        <w:rPr>
          <w:rFonts w:ascii="Arial" w:hAnsi="Arial" w:cs="Arial"/>
          <w:sz w:val="22"/>
          <w:lang w:val="en-GB"/>
        </w:rPr>
        <w:t xml:space="preserve"> </w:t>
      </w:r>
      <w:r w:rsidR="007B1CD7" w:rsidRPr="00203788">
        <w:rPr>
          <w:rFonts w:ascii="Arial" w:hAnsi="Arial" w:cs="Arial"/>
          <w:sz w:val="22"/>
          <w:lang w:val="en-GB"/>
        </w:rPr>
        <w:t xml:space="preserve">With the help of these strategies, the company </w:t>
      </w:r>
      <w:r w:rsidR="00EE04ED" w:rsidRPr="00203788">
        <w:rPr>
          <w:rFonts w:ascii="Arial" w:hAnsi="Arial" w:cs="Arial"/>
          <w:sz w:val="22"/>
          <w:lang w:val="en-GB"/>
        </w:rPr>
        <w:t>can</w:t>
      </w:r>
      <w:r w:rsidR="007B1CD7" w:rsidRPr="00203788">
        <w:rPr>
          <w:rFonts w:ascii="Arial" w:hAnsi="Arial" w:cs="Arial"/>
          <w:sz w:val="22"/>
          <w:lang w:val="en-GB"/>
        </w:rPr>
        <w:t xml:space="preserve"> ensure that the customers are provided with deliverables of the highest order and quality</w:t>
      </w:r>
      <w:r w:rsidR="0081353D" w:rsidRPr="00203788">
        <w:rPr>
          <w:rFonts w:ascii="Arial" w:hAnsi="Arial" w:cs="Arial"/>
          <w:sz w:val="22"/>
          <w:lang w:val="en-GB"/>
        </w:rPr>
        <w:t xml:space="preserve"> (</w:t>
      </w:r>
      <w:r w:rsidR="0081353D" w:rsidRPr="00203788">
        <w:rPr>
          <w:rFonts w:ascii="Arial" w:hAnsi="Arial" w:cs="Arial"/>
          <w:sz w:val="22"/>
          <w:shd w:val="clear" w:color="auto" w:fill="FFFFFF"/>
          <w:lang w:val="en-GB"/>
        </w:rPr>
        <w:t xml:space="preserve">Oakland </w:t>
      </w:r>
      <w:r w:rsidR="0081353D" w:rsidRPr="00203788">
        <w:rPr>
          <w:rFonts w:ascii="Arial" w:hAnsi="Arial" w:cs="Arial"/>
          <w:i/>
          <w:sz w:val="22"/>
          <w:shd w:val="clear" w:color="auto" w:fill="FFFFFF"/>
          <w:lang w:val="en-GB"/>
        </w:rPr>
        <w:t>et al.</w:t>
      </w:r>
      <w:r w:rsidR="0081353D" w:rsidRPr="00203788">
        <w:rPr>
          <w:rFonts w:ascii="Arial" w:hAnsi="Arial" w:cs="Arial"/>
          <w:sz w:val="22"/>
          <w:shd w:val="clear" w:color="auto" w:fill="FFFFFF"/>
          <w:lang w:val="en-GB"/>
        </w:rPr>
        <w:t>, 2020)</w:t>
      </w:r>
      <w:r w:rsidR="007B1CD7" w:rsidRPr="00203788">
        <w:rPr>
          <w:rFonts w:ascii="Arial" w:hAnsi="Arial" w:cs="Arial"/>
          <w:sz w:val="22"/>
          <w:lang w:val="en-GB"/>
        </w:rPr>
        <w:t>. This supports in catering the customer expectations efficiently and henceforth, increases their loyalty towards the company.</w:t>
      </w:r>
      <w:r w:rsidR="008A002A" w:rsidRPr="00203788">
        <w:rPr>
          <w:rFonts w:ascii="Arial" w:hAnsi="Arial" w:cs="Arial"/>
          <w:sz w:val="22"/>
          <w:lang w:val="en-GB"/>
        </w:rPr>
        <w:t xml:space="preserve"> </w:t>
      </w:r>
      <w:r w:rsidR="00406A95" w:rsidRPr="00203788">
        <w:rPr>
          <w:rFonts w:ascii="Arial" w:hAnsi="Arial" w:cs="Arial"/>
          <w:sz w:val="22"/>
          <w:lang w:val="en-GB"/>
        </w:rPr>
        <w:t xml:space="preserve"> </w:t>
      </w:r>
    </w:p>
    <w:p w14:paraId="211A5229" w14:textId="77777777" w:rsidR="004F3740" w:rsidRDefault="004F3740" w:rsidP="006939B1">
      <w:pPr>
        <w:rPr>
          <w:rFonts w:ascii="Arial" w:hAnsi="Arial" w:cs="Arial"/>
          <w:b/>
          <w:iCs/>
          <w:sz w:val="22"/>
          <w:lang w:val="en-GB"/>
        </w:rPr>
      </w:pPr>
    </w:p>
    <w:p w14:paraId="2348ECFF" w14:textId="1386BCDB" w:rsidR="0084525B" w:rsidRPr="004E7EA4" w:rsidRDefault="004E7EA4" w:rsidP="006939B1">
      <w:pPr>
        <w:rPr>
          <w:rFonts w:ascii="Arial" w:hAnsi="Arial" w:cs="Arial"/>
          <w:b/>
          <w:iCs/>
          <w:sz w:val="22"/>
          <w:lang w:val="en-GB"/>
        </w:rPr>
      </w:pPr>
      <w:r>
        <w:rPr>
          <w:noProof/>
        </w:rPr>
        <w:drawing>
          <wp:anchor distT="0" distB="0" distL="114300" distR="114300" simplePos="0" relativeHeight="251658240" behindDoc="1" locked="0" layoutInCell="1" allowOverlap="1" wp14:anchorId="2A638177" wp14:editId="20909073">
            <wp:simplePos x="0" y="0"/>
            <wp:positionH relativeFrom="margin">
              <wp:align>right</wp:align>
            </wp:positionH>
            <wp:positionV relativeFrom="paragraph">
              <wp:posOffset>233680</wp:posOffset>
            </wp:positionV>
            <wp:extent cx="4541520" cy="2638425"/>
            <wp:effectExtent l="0" t="0" r="0" b="9525"/>
            <wp:wrapThrough wrapText="bothSides">
              <wp:wrapPolygon edited="0">
                <wp:start x="0" y="0"/>
                <wp:lineTo x="0" y="21522"/>
                <wp:lineTo x="21473" y="21522"/>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41520" cy="2638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04ED">
        <w:rPr>
          <w:rFonts w:ascii="Arial" w:hAnsi="Arial" w:cs="Arial"/>
          <w:b/>
          <w:iCs/>
          <w:sz w:val="22"/>
          <w:lang w:val="en-GB"/>
        </w:rPr>
        <w:t xml:space="preserve">4.1. </w:t>
      </w:r>
      <w:r w:rsidR="00193385" w:rsidRPr="004E7EA4">
        <w:rPr>
          <w:rFonts w:ascii="Arial" w:hAnsi="Arial" w:cs="Arial"/>
          <w:b/>
          <w:iCs/>
          <w:sz w:val="22"/>
          <w:lang w:val="en-GB"/>
        </w:rPr>
        <w:t>Deming</w:t>
      </w:r>
      <w:r w:rsidR="005A18E4">
        <w:rPr>
          <w:rFonts w:ascii="Arial" w:hAnsi="Arial" w:cs="Arial"/>
          <w:b/>
          <w:iCs/>
          <w:sz w:val="22"/>
          <w:lang w:val="en-GB"/>
        </w:rPr>
        <w:t>’s</w:t>
      </w:r>
      <w:r w:rsidR="00193385" w:rsidRPr="004E7EA4">
        <w:rPr>
          <w:rFonts w:ascii="Arial" w:hAnsi="Arial" w:cs="Arial"/>
          <w:b/>
          <w:iCs/>
          <w:sz w:val="22"/>
          <w:lang w:val="en-GB"/>
        </w:rPr>
        <w:t xml:space="preserve"> theories of quality</w:t>
      </w:r>
      <w:r w:rsidRPr="004E7EA4">
        <w:rPr>
          <w:rFonts w:ascii="Arial" w:hAnsi="Arial" w:cs="Arial"/>
          <w:b/>
          <w:iCs/>
          <w:sz w:val="22"/>
          <w:lang w:val="en-GB"/>
        </w:rPr>
        <w:t>.</w:t>
      </w:r>
      <w:r w:rsidR="00193385" w:rsidRPr="004E7EA4">
        <w:rPr>
          <w:rFonts w:ascii="Arial" w:hAnsi="Arial" w:cs="Arial"/>
          <w:b/>
          <w:iCs/>
          <w:sz w:val="22"/>
          <w:lang w:val="en-GB"/>
        </w:rPr>
        <w:t xml:space="preserve"> </w:t>
      </w:r>
    </w:p>
    <w:p w14:paraId="5A551235" w14:textId="7CA34562" w:rsidR="004E7EA4" w:rsidRDefault="00193385" w:rsidP="006939B1">
      <w:pPr>
        <w:rPr>
          <w:rFonts w:ascii="Arial" w:hAnsi="Arial" w:cs="Arial"/>
          <w:sz w:val="22"/>
          <w:lang w:val="en-GB"/>
        </w:rPr>
      </w:pPr>
      <w:r w:rsidRPr="00203788">
        <w:rPr>
          <w:rFonts w:ascii="Arial" w:hAnsi="Arial" w:cs="Arial"/>
          <w:sz w:val="22"/>
          <w:lang w:val="en-GB"/>
        </w:rPr>
        <w:t>Deming</w:t>
      </w:r>
      <w:r w:rsidR="005A18E4">
        <w:rPr>
          <w:rFonts w:ascii="Arial" w:hAnsi="Arial" w:cs="Arial"/>
          <w:sz w:val="22"/>
          <w:lang w:val="en-GB"/>
        </w:rPr>
        <w:t>’s</w:t>
      </w:r>
      <w:r w:rsidRPr="00203788">
        <w:rPr>
          <w:rFonts w:ascii="Arial" w:hAnsi="Arial" w:cs="Arial"/>
          <w:sz w:val="22"/>
          <w:lang w:val="en-GB"/>
        </w:rPr>
        <w:t xml:space="preserve"> </w:t>
      </w:r>
      <w:r w:rsidR="00236FEB" w:rsidRPr="00203788">
        <w:rPr>
          <w:rFonts w:ascii="Arial" w:hAnsi="Arial" w:cs="Arial"/>
          <w:sz w:val="22"/>
          <w:lang w:val="en-GB"/>
        </w:rPr>
        <w:t xml:space="preserve">theory of quality is </w:t>
      </w:r>
      <w:r w:rsidR="00677845" w:rsidRPr="00203788">
        <w:rPr>
          <w:rFonts w:ascii="Arial" w:hAnsi="Arial" w:cs="Arial"/>
          <w:sz w:val="22"/>
          <w:lang w:val="en-GB"/>
        </w:rPr>
        <w:t xml:space="preserve">the systematic approach of tallying defects in products while analysing their causes </w:t>
      </w:r>
      <w:r w:rsidR="004E7EA4" w:rsidRPr="00203788">
        <w:rPr>
          <w:rFonts w:ascii="Arial" w:hAnsi="Arial" w:cs="Arial"/>
          <w:sz w:val="22"/>
          <w:lang w:val="en-GB"/>
        </w:rPr>
        <w:t>to</w:t>
      </w:r>
      <w:r w:rsidR="00677845" w:rsidRPr="00203788">
        <w:rPr>
          <w:rFonts w:ascii="Arial" w:hAnsi="Arial" w:cs="Arial"/>
          <w:sz w:val="22"/>
          <w:lang w:val="en-GB"/>
        </w:rPr>
        <w:t xml:space="preserve"> prevent the defects. </w:t>
      </w:r>
    </w:p>
    <w:p w14:paraId="3FB8BB64" w14:textId="705A1EF9" w:rsidR="00EC29F5" w:rsidRPr="00203788" w:rsidRDefault="004E7EA4" w:rsidP="00841A2C">
      <w:pPr>
        <w:spacing w:after="120"/>
        <w:rPr>
          <w:rFonts w:ascii="Arial" w:hAnsi="Arial" w:cs="Arial"/>
          <w:sz w:val="22"/>
          <w:lang w:val="en-GB"/>
        </w:rPr>
      </w:pPr>
      <w:r>
        <w:rPr>
          <w:rFonts w:ascii="Arial" w:hAnsi="Arial" w:cs="Arial"/>
          <w:sz w:val="22"/>
          <w:lang w:val="en-GB"/>
        </w:rPr>
        <w:t xml:space="preserve">                                                                       </w:t>
      </w:r>
      <w:r w:rsidRPr="004E7EA4">
        <w:rPr>
          <w:rFonts w:ascii="Arial" w:hAnsi="Arial" w:cs="Arial"/>
          <w:sz w:val="20"/>
          <w:szCs w:val="20"/>
          <w:lang w:val="en-GB"/>
        </w:rPr>
        <w:t xml:space="preserve">Source: </w:t>
      </w:r>
      <w:hyperlink r:id="rId16" w:history="1">
        <w:r w:rsidRPr="004E7EA4">
          <w:rPr>
            <w:color w:val="0000FF"/>
            <w:sz w:val="20"/>
            <w:szCs w:val="20"/>
            <w:u w:val="single"/>
          </w:rPr>
          <w:t>PDCA_en.jpg (1000×467) (iwolm.com)</w:t>
        </w:r>
      </w:hyperlink>
      <w:r>
        <w:rPr>
          <w:rFonts w:ascii="Arial" w:hAnsi="Arial" w:cs="Arial"/>
          <w:sz w:val="22"/>
          <w:lang w:val="en-GB"/>
        </w:rPr>
        <w:br/>
      </w:r>
      <w:r w:rsidR="008C3240" w:rsidRPr="00203788">
        <w:rPr>
          <w:rFonts w:ascii="Arial" w:hAnsi="Arial" w:cs="Arial"/>
          <w:sz w:val="22"/>
          <w:lang w:val="en-GB"/>
        </w:rPr>
        <w:t xml:space="preserve">According to </w:t>
      </w:r>
      <w:r w:rsidR="008C3240" w:rsidRPr="00203788">
        <w:rPr>
          <w:rFonts w:ascii="Arial" w:hAnsi="Arial" w:cs="Arial"/>
          <w:sz w:val="22"/>
          <w:shd w:val="clear" w:color="auto" w:fill="FFFFFF"/>
          <w:lang w:val="en-GB"/>
        </w:rPr>
        <w:t>Agrawal (2019),</w:t>
      </w:r>
      <w:r w:rsidR="008C3240" w:rsidRPr="00203788">
        <w:rPr>
          <w:rFonts w:ascii="Arial" w:hAnsi="Arial" w:cs="Arial"/>
          <w:sz w:val="22"/>
          <w:lang w:val="en-GB"/>
        </w:rPr>
        <w:t xml:space="preserve"> t</w:t>
      </w:r>
      <w:r w:rsidR="00677845" w:rsidRPr="00203788">
        <w:rPr>
          <w:rFonts w:ascii="Arial" w:hAnsi="Arial" w:cs="Arial"/>
          <w:sz w:val="22"/>
          <w:lang w:val="en-GB"/>
        </w:rPr>
        <w:t>his helps in better quality while</w:t>
      </w:r>
      <w:r w:rsidR="00236FEB" w:rsidRPr="00203788">
        <w:rPr>
          <w:rFonts w:ascii="Arial" w:hAnsi="Arial" w:cs="Arial"/>
          <w:sz w:val="22"/>
          <w:lang w:val="en-GB"/>
        </w:rPr>
        <w:t xml:space="preserve"> lower </w:t>
      </w:r>
      <w:r w:rsidR="00677845" w:rsidRPr="00203788">
        <w:rPr>
          <w:rFonts w:ascii="Arial" w:hAnsi="Arial" w:cs="Arial"/>
          <w:sz w:val="22"/>
          <w:lang w:val="en-GB"/>
        </w:rPr>
        <w:t>the cost</w:t>
      </w:r>
      <w:r w:rsidR="00236FEB" w:rsidRPr="00203788">
        <w:rPr>
          <w:rFonts w:ascii="Arial" w:hAnsi="Arial" w:cs="Arial"/>
          <w:sz w:val="22"/>
          <w:lang w:val="en-GB"/>
        </w:rPr>
        <w:t xml:space="preserve"> </w:t>
      </w:r>
      <w:r w:rsidR="00677845" w:rsidRPr="00203788">
        <w:rPr>
          <w:rFonts w:ascii="Arial" w:hAnsi="Arial" w:cs="Arial"/>
          <w:sz w:val="22"/>
          <w:lang w:val="en-GB"/>
        </w:rPr>
        <w:t xml:space="preserve">and </w:t>
      </w:r>
      <w:r w:rsidR="00236FEB" w:rsidRPr="00203788">
        <w:rPr>
          <w:rFonts w:ascii="Arial" w:hAnsi="Arial" w:cs="Arial"/>
          <w:sz w:val="22"/>
          <w:lang w:val="en-GB"/>
        </w:rPr>
        <w:t xml:space="preserve">higher productivity </w:t>
      </w:r>
      <w:r w:rsidR="00677845" w:rsidRPr="00203788">
        <w:rPr>
          <w:rFonts w:ascii="Arial" w:hAnsi="Arial" w:cs="Arial"/>
          <w:sz w:val="22"/>
          <w:lang w:val="en-GB"/>
        </w:rPr>
        <w:t>resulting</w:t>
      </w:r>
      <w:r w:rsidR="00236FEB" w:rsidRPr="00203788">
        <w:rPr>
          <w:rFonts w:ascii="Arial" w:hAnsi="Arial" w:cs="Arial"/>
          <w:sz w:val="22"/>
          <w:lang w:val="en-GB"/>
        </w:rPr>
        <w:t xml:space="preserve"> in </w:t>
      </w:r>
      <w:r w:rsidR="0081353D" w:rsidRPr="00203788">
        <w:rPr>
          <w:rFonts w:ascii="Arial" w:hAnsi="Arial" w:cs="Arial"/>
          <w:sz w:val="22"/>
          <w:lang w:val="en-GB"/>
        </w:rPr>
        <w:t>fewer</w:t>
      </w:r>
      <w:r w:rsidR="00236FEB" w:rsidRPr="00203788">
        <w:rPr>
          <w:rFonts w:ascii="Arial" w:hAnsi="Arial" w:cs="Arial"/>
          <w:sz w:val="22"/>
          <w:lang w:val="en-GB"/>
        </w:rPr>
        <w:t xml:space="preserve"> mistakes, few rework</w:t>
      </w:r>
      <w:r w:rsidR="0081353D" w:rsidRPr="00203788">
        <w:rPr>
          <w:rFonts w:ascii="Arial" w:hAnsi="Arial" w:cs="Arial"/>
          <w:sz w:val="22"/>
          <w:lang w:val="en-GB"/>
        </w:rPr>
        <w:t>s</w:t>
      </w:r>
      <w:r w:rsidR="00236FEB" w:rsidRPr="00203788">
        <w:rPr>
          <w:rFonts w:ascii="Arial" w:hAnsi="Arial" w:cs="Arial"/>
          <w:sz w:val="22"/>
          <w:lang w:val="en-GB"/>
        </w:rPr>
        <w:t>, and bett</w:t>
      </w:r>
      <w:r w:rsidR="00B42A7D" w:rsidRPr="00203788">
        <w:rPr>
          <w:rFonts w:ascii="Arial" w:hAnsi="Arial" w:cs="Arial"/>
          <w:sz w:val="22"/>
          <w:lang w:val="en-GB"/>
        </w:rPr>
        <w:t>e</w:t>
      </w:r>
      <w:r w:rsidR="00236FEB" w:rsidRPr="00203788">
        <w:rPr>
          <w:rFonts w:ascii="Arial" w:hAnsi="Arial" w:cs="Arial"/>
          <w:sz w:val="22"/>
          <w:lang w:val="en-GB"/>
        </w:rPr>
        <w:t xml:space="preserve">r usage of materials and time. </w:t>
      </w:r>
      <w:r w:rsidR="004A2A4E" w:rsidRPr="00203788">
        <w:rPr>
          <w:rFonts w:ascii="Arial" w:hAnsi="Arial" w:cs="Arial"/>
          <w:sz w:val="22"/>
          <w:lang w:val="en-GB"/>
        </w:rPr>
        <w:t xml:space="preserve">The theory helps in achieving greater market share and stay in </w:t>
      </w:r>
      <w:r w:rsidR="00EC0914" w:rsidRPr="00203788">
        <w:rPr>
          <w:rFonts w:ascii="Arial" w:hAnsi="Arial" w:cs="Arial"/>
          <w:sz w:val="22"/>
          <w:lang w:val="en-GB"/>
        </w:rPr>
        <w:t>business, which</w:t>
      </w:r>
      <w:r w:rsidR="00193385" w:rsidRPr="00203788">
        <w:rPr>
          <w:rFonts w:ascii="Arial" w:hAnsi="Arial" w:cs="Arial"/>
          <w:sz w:val="22"/>
          <w:lang w:val="en-GB"/>
        </w:rPr>
        <w:t xml:space="preserve"> helps in providing more jobs. </w:t>
      </w:r>
    </w:p>
    <w:p w14:paraId="2CF9D37B" w14:textId="77777777" w:rsidR="0049074A" w:rsidRPr="00203788" w:rsidRDefault="00193385" w:rsidP="00841A2C">
      <w:pPr>
        <w:spacing w:after="120"/>
        <w:rPr>
          <w:rFonts w:ascii="Arial" w:hAnsi="Arial" w:cs="Arial"/>
          <w:sz w:val="22"/>
          <w:lang w:val="en-GB"/>
        </w:rPr>
      </w:pPr>
      <w:r w:rsidRPr="00203788">
        <w:rPr>
          <w:rFonts w:ascii="Arial" w:hAnsi="Arial" w:cs="Arial"/>
          <w:sz w:val="22"/>
          <w:lang w:val="en-GB"/>
        </w:rPr>
        <w:t xml:space="preserve">This approach mainly focuses on the efforts of the management towards attaining </w:t>
      </w:r>
      <w:r w:rsidR="0081353D" w:rsidRPr="00203788">
        <w:rPr>
          <w:rFonts w:ascii="Arial" w:hAnsi="Arial" w:cs="Arial"/>
          <w:sz w:val="22"/>
          <w:lang w:val="en-GB"/>
        </w:rPr>
        <w:t xml:space="preserve">the </w:t>
      </w:r>
      <w:r w:rsidRPr="00203788">
        <w:rPr>
          <w:rFonts w:ascii="Arial" w:hAnsi="Arial" w:cs="Arial"/>
          <w:sz w:val="22"/>
          <w:lang w:val="en-GB"/>
        </w:rPr>
        <w:t>betterment of the overall quality. In this, it is the responsibility of ASDA management to make necessary modifications in the internal systems, which would enhance the capability of the employees to perform efficiently for different operations</w:t>
      </w:r>
      <w:r w:rsidR="0081353D" w:rsidRPr="00203788">
        <w:rPr>
          <w:rFonts w:ascii="Arial" w:hAnsi="Arial" w:cs="Arial"/>
          <w:sz w:val="22"/>
          <w:lang w:val="en-GB"/>
        </w:rPr>
        <w:t xml:space="preserve"> (</w:t>
      </w:r>
      <w:proofErr w:type="spellStart"/>
      <w:r w:rsidR="0081353D" w:rsidRPr="00203788">
        <w:rPr>
          <w:rFonts w:ascii="Arial" w:hAnsi="Arial" w:cs="Arial"/>
          <w:sz w:val="22"/>
          <w:shd w:val="clear" w:color="auto" w:fill="FFFFFF"/>
          <w:lang w:val="en-GB"/>
        </w:rPr>
        <w:t>Krehbiel</w:t>
      </w:r>
      <w:proofErr w:type="spellEnd"/>
      <w:r w:rsidR="0081353D" w:rsidRPr="00203788">
        <w:rPr>
          <w:rFonts w:ascii="Arial" w:hAnsi="Arial" w:cs="Arial"/>
          <w:sz w:val="22"/>
          <w:shd w:val="clear" w:color="auto" w:fill="FFFFFF"/>
          <w:lang w:val="en-GB"/>
        </w:rPr>
        <w:t xml:space="preserve"> and Miller 2018</w:t>
      </w:r>
      <w:r w:rsidR="0081353D" w:rsidRPr="00203788">
        <w:rPr>
          <w:rFonts w:ascii="Arial" w:hAnsi="Arial" w:cs="Arial"/>
          <w:sz w:val="22"/>
          <w:lang w:val="en-GB"/>
        </w:rPr>
        <w:t>)</w:t>
      </w:r>
      <w:r w:rsidRPr="00203788">
        <w:rPr>
          <w:rFonts w:ascii="Arial" w:hAnsi="Arial" w:cs="Arial"/>
          <w:sz w:val="22"/>
          <w:lang w:val="en-GB"/>
        </w:rPr>
        <w:t xml:space="preserve">. </w:t>
      </w:r>
      <w:r w:rsidR="005B430B" w:rsidRPr="00203788">
        <w:rPr>
          <w:rFonts w:ascii="Arial" w:hAnsi="Arial" w:cs="Arial"/>
          <w:sz w:val="22"/>
          <w:lang w:val="en-GB"/>
        </w:rPr>
        <w:t>Moreover, through improvements in systems, ASDA can attain elevation in the quality of production with fewer delays and errors, which directly contribute to its overall competitive ability. Adhering to this model will</w:t>
      </w:r>
      <w:r w:rsidR="00903775" w:rsidRPr="00203788">
        <w:rPr>
          <w:rFonts w:ascii="Arial" w:hAnsi="Arial" w:cs="Arial"/>
          <w:sz w:val="22"/>
          <w:lang w:val="en-GB"/>
        </w:rPr>
        <w:t xml:space="preserve"> require the management to have an appropriate understanding of the various product defects and their sources and making changes to mitigate the same. </w:t>
      </w:r>
    </w:p>
    <w:p w14:paraId="0732DB98" w14:textId="3DAF22DE" w:rsidR="0049074A" w:rsidRPr="00203788" w:rsidRDefault="00193385" w:rsidP="00841A2C">
      <w:pPr>
        <w:spacing w:after="120"/>
        <w:rPr>
          <w:rFonts w:ascii="Arial" w:hAnsi="Arial" w:cs="Arial"/>
          <w:sz w:val="22"/>
          <w:lang w:val="en-GB"/>
        </w:rPr>
      </w:pPr>
      <w:r w:rsidRPr="00203788">
        <w:rPr>
          <w:rFonts w:ascii="Arial" w:hAnsi="Arial" w:cs="Arial"/>
          <w:sz w:val="22"/>
          <w:lang w:val="en-GB"/>
        </w:rPr>
        <w:t xml:space="preserve">Through this systematic approach, </w:t>
      </w:r>
      <w:r w:rsidR="009A5AC4" w:rsidRPr="00203788">
        <w:rPr>
          <w:rFonts w:ascii="Arial" w:hAnsi="Arial" w:cs="Arial"/>
          <w:sz w:val="22"/>
          <w:lang w:val="en-GB"/>
        </w:rPr>
        <w:t xml:space="preserve">will allow the company to make smaller changes and modifications in its system framework and attain benefits in the future. </w:t>
      </w:r>
      <w:proofErr w:type="spellStart"/>
      <w:r w:rsidR="0081353D" w:rsidRPr="00203788">
        <w:rPr>
          <w:rFonts w:ascii="Arial" w:hAnsi="Arial" w:cs="Arial"/>
          <w:sz w:val="22"/>
          <w:shd w:val="clear" w:color="auto" w:fill="FFFFFF"/>
          <w:lang w:val="en-GB"/>
        </w:rPr>
        <w:t>Corbacioglu</w:t>
      </w:r>
      <w:proofErr w:type="spellEnd"/>
      <w:r w:rsidR="0081353D" w:rsidRPr="00203788">
        <w:rPr>
          <w:rFonts w:ascii="Arial" w:hAnsi="Arial" w:cs="Arial"/>
          <w:sz w:val="22"/>
          <w:lang w:val="en-GB"/>
        </w:rPr>
        <w:t xml:space="preserve"> (2016) stated that t</w:t>
      </w:r>
      <w:r w:rsidR="009A5AC4" w:rsidRPr="00203788">
        <w:rPr>
          <w:rFonts w:ascii="Arial" w:hAnsi="Arial" w:cs="Arial"/>
          <w:sz w:val="22"/>
          <w:lang w:val="en-GB"/>
        </w:rPr>
        <w:t xml:space="preserve">he improvement process is also referred to as the “PDCA Cycle”, which involves </w:t>
      </w:r>
      <w:r w:rsidR="009A5AC4" w:rsidRPr="00203788">
        <w:rPr>
          <w:rFonts w:ascii="Arial" w:hAnsi="Arial" w:cs="Arial"/>
          <w:sz w:val="22"/>
          <w:lang w:val="en-GB"/>
        </w:rPr>
        <w:lastRenderedPageBreak/>
        <w:t>the steps, “Plan”, “Do it”, “</w:t>
      </w:r>
      <w:proofErr w:type="spellStart"/>
      <w:r w:rsidR="009A5AC4" w:rsidRPr="00203788">
        <w:rPr>
          <w:rFonts w:ascii="Arial" w:hAnsi="Arial" w:cs="Arial"/>
          <w:sz w:val="22"/>
          <w:lang w:val="en-GB"/>
        </w:rPr>
        <w:t>Chack</w:t>
      </w:r>
      <w:proofErr w:type="spellEnd"/>
      <w:r w:rsidR="009A5AC4" w:rsidRPr="00203788">
        <w:rPr>
          <w:rFonts w:ascii="Arial" w:hAnsi="Arial" w:cs="Arial"/>
          <w:sz w:val="22"/>
          <w:lang w:val="en-GB"/>
        </w:rPr>
        <w:t xml:space="preserve"> it”, and “Act on”</w:t>
      </w:r>
      <w:r w:rsidR="00444F43" w:rsidRPr="00203788">
        <w:rPr>
          <w:rFonts w:ascii="Arial" w:hAnsi="Arial" w:cs="Arial"/>
          <w:sz w:val="22"/>
          <w:lang w:val="en-GB"/>
        </w:rPr>
        <w:t xml:space="preserve">.  One of the major benefits of this approach is its ability to initiate an efficient long-term improvement. ASDA through this can avail improved sustainability in its operations and quality management of the same. </w:t>
      </w:r>
      <w:r w:rsidR="00406A95" w:rsidRPr="00203788">
        <w:rPr>
          <w:rFonts w:ascii="Arial" w:hAnsi="Arial" w:cs="Arial"/>
          <w:sz w:val="22"/>
          <w:lang w:val="en-GB"/>
        </w:rPr>
        <w:t xml:space="preserve">As discussed, one of the key principles of this sustainable approach is improvement in the employee performances and systems available for the same. </w:t>
      </w:r>
    </w:p>
    <w:p w14:paraId="451F1BC1" w14:textId="08817D6D" w:rsidR="002C2082" w:rsidRPr="00203788" w:rsidRDefault="00193385" w:rsidP="00841A2C">
      <w:pPr>
        <w:spacing w:after="120"/>
        <w:rPr>
          <w:rFonts w:ascii="Arial" w:hAnsi="Arial" w:cs="Arial"/>
          <w:sz w:val="22"/>
          <w:lang w:val="en-GB"/>
        </w:rPr>
      </w:pPr>
      <w:r w:rsidRPr="00203788">
        <w:rPr>
          <w:rFonts w:ascii="Arial" w:hAnsi="Arial" w:cs="Arial"/>
          <w:sz w:val="22"/>
          <w:lang w:val="en-GB"/>
        </w:rPr>
        <w:t xml:space="preserve">Training is an integral principle of this model, which inclines towards developing the credibility and competencies of the workforce. In such situations, the employees will be better prepared and be equipped to detect errors and mitigate the same. Additionally, they can have </w:t>
      </w:r>
      <w:r w:rsidR="0081353D" w:rsidRPr="00203788">
        <w:rPr>
          <w:rFonts w:ascii="Arial" w:hAnsi="Arial" w:cs="Arial"/>
          <w:sz w:val="22"/>
          <w:lang w:val="en-GB"/>
        </w:rPr>
        <w:t xml:space="preserve">an </w:t>
      </w:r>
      <w:r w:rsidRPr="00203788">
        <w:rPr>
          <w:rFonts w:ascii="Arial" w:hAnsi="Arial" w:cs="Arial"/>
          <w:sz w:val="22"/>
          <w:lang w:val="en-GB"/>
        </w:rPr>
        <w:t xml:space="preserve">efficient understanding of the organisational value and culture, which brings major developments in their attitudes and behaviours. The result of this is improvement in </w:t>
      </w:r>
      <w:r w:rsidR="0051177A" w:rsidRPr="00203788">
        <w:rPr>
          <w:rFonts w:ascii="Arial" w:hAnsi="Arial" w:cs="Arial"/>
          <w:sz w:val="22"/>
          <w:lang w:val="en-GB"/>
        </w:rPr>
        <w:t>customer services and assistance</w:t>
      </w:r>
      <w:r w:rsidR="0081353D" w:rsidRPr="00203788">
        <w:rPr>
          <w:rFonts w:ascii="Arial" w:hAnsi="Arial" w:cs="Arial"/>
          <w:sz w:val="22"/>
          <w:lang w:val="en-GB"/>
        </w:rPr>
        <w:t xml:space="preserve"> (</w:t>
      </w:r>
      <w:proofErr w:type="spellStart"/>
      <w:r w:rsidR="0081353D" w:rsidRPr="00203788">
        <w:rPr>
          <w:rFonts w:ascii="Arial" w:hAnsi="Arial" w:cs="Arial"/>
          <w:sz w:val="22"/>
          <w:shd w:val="clear" w:color="auto" w:fill="FFFFFF"/>
          <w:lang w:val="en-GB"/>
        </w:rPr>
        <w:t>Ladewski</w:t>
      </w:r>
      <w:proofErr w:type="spellEnd"/>
      <w:r w:rsidR="0081353D" w:rsidRPr="00203788">
        <w:rPr>
          <w:rFonts w:ascii="Arial" w:hAnsi="Arial" w:cs="Arial"/>
          <w:sz w:val="22"/>
          <w:shd w:val="clear" w:color="auto" w:fill="FFFFFF"/>
          <w:lang w:val="en-GB"/>
        </w:rPr>
        <w:t xml:space="preserve"> and Al-</w:t>
      </w:r>
      <w:proofErr w:type="spellStart"/>
      <w:r w:rsidR="0081353D" w:rsidRPr="00203788">
        <w:rPr>
          <w:rFonts w:ascii="Arial" w:hAnsi="Arial" w:cs="Arial"/>
          <w:sz w:val="22"/>
          <w:shd w:val="clear" w:color="auto" w:fill="FFFFFF"/>
          <w:lang w:val="en-GB"/>
        </w:rPr>
        <w:t>Bayati</w:t>
      </w:r>
      <w:proofErr w:type="spellEnd"/>
      <w:r w:rsidR="0081353D" w:rsidRPr="00203788">
        <w:rPr>
          <w:rFonts w:ascii="Arial" w:hAnsi="Arial" w:cs="Arial"/>
          <w:sz w:val="22"/>
          <w:shd w:val="clear" w:color="auto" w:fill="FFFFFF"/>
          <w:lang w:val="en-GB"/>
        </w:rPr>
        <w:t>, 2019)</w:t>
      </w:r>
      <w:r w:rsidR="0051177A" w:rsidRPr="00203788">
        <w:rPr>
          <w:rFonts w:ascii="Arial" w:hAnsi="Arial" w:cs="Arial"/>
          <w:sz w:val="22"/>
          <w:lang w:val="en-GB"/>
        </w:rPr>
        <w:t xml:space="preserve">. ASDA’s values focus on enhancing the experience and safety of the customers and sharing this value profoundly among all employees will support elevating the quality of the services provided. </w:t>
      </w:r>
      <w:r w:rsidR="00442593" w:rsidRPr="00203788">
        <w:rPr>
          <w:rFonts w:ascii="Arial" w:hAnsi="Arial" w:cs="Arial"/>
          <w:sz w:val="22"/>
          <w:lang w:val="en-GB"/>
        </w:rPr>
        <w:t>The customers will be more satisfied with such approaches and it would become easier for ASDA to build and maintain stronger relationships with them.</w:t>
      </w:r>
    </w:p>
    <w:p w14:paraId="6A162673" w14:textId="77777777" w:rsidR="005A18E4" w:rsidRDefault="005A18E4" w:rsidP="00841A2C">
      <w:pPr>
        <w:spacing w:after="120"/>
        <w:rPr>
          <w:rFonts w:ascii="Arial" w:hAnsi="Arial" w:cs="Arial"/>
          <w:b/>
          <w:iCs/>
          <w:sz w:val="22"/>
          <w:lang w:val="en-GB"/>
        </w:rPr>
      </w:pPr>
    </w:p>
    <w:p w14:paraId="5578842B" w14:textId="5E7282F0" w:rsidR="002C2082" w:rsidRPr="00836296" w:rsidRDefault="00D64232" w:rsidP="00841A2C">
      <w:pPr>
        <w:spacing w:after="120"/>
        <w:rPr>
          <w:rFonts w:ascii="Arial" w:hAnsi="Arial" w:cs="Arial"/>
          <w:iCs/>
          <w:sz w:val="22"/>
          <w:lang w:val="en-GB"/>
        </w:rPr>
      </w:pPr>
      <w:r>
        <w:rPr>
          <w:rFonts w:ascii="Arial" w:hAnsi="Arial" w:cs="Arial"/>
          <w:b/>
          <w:iCs/>
          <w:sz w:val="22"/>
          <w:lang w:val="en-GB"/>
        </w:rPr>
        <w:t xml:space="preserve">4.2. </w:t>
      </w:r>
      <w:proofErr w:type="spellStart"/>
      <w:r w:rsidR="00193385" w:rsidRPr="00836296">
        <w:rPr>
          <w:rFonts w:ascii="Arial" w:hAnsi="Arial" w:cs="Arial"/>
          <w:b/>
          <w:iCs/>
          <w:sz w:val="22"/>
          <w:lang w:val="en-GB"/>
        </w:rPr>
        <w:t>Juran’s</w:t>
      </w:r>
      <w:proofErr w:type="spellEnd"/>
      <w:r w:rsidR="00193385" w:rsidRPr="00836296">
        <w:rPr>
          <w:rFonts w:ascii="Arial" w:hAnsi="Arial" w:cs="Arial"/>
          <w:b/>
          <w:iCs/>
          <w:sz w:val="22"/>
          <w:lang w:val="en-GB"/>
        </w:rPr>
        <w:t xml:space="preserve"> </w:t>
      </w:r>
      <w:r w:rsidR="00092120">
        <w:rPr>
          <w:rFonts w:ascii="Arial" w:hAnsi="Arial" w:cs="Arial"/>
          <w:b/>
          <w:iCs/>
          <w:sz w:val="22"/>
          <w:lang w:val="en-GB"/>
        </w:rPr>
        <w:t>t</w:t>
      </w:r>
      <w:r w:rsidR="00193385" w:rsidRPr="00836296">
        <w:rPr>
          <w:rFonts w:ascii="Arial" w:hAnsi="Arial" w:cs="Arial"/>
          <w:b/>
          <w:iCs/>
          <w:sz w:val="22"/>
          <w:lang w:val="en-GB"/>
        </w:rPr>
        <w:t>heories of quality</w:t>
      </w:r>
      <w:r w:rsidR="00836296" w:rsidRPr="00836296">
        <w:rPr>
          <w:rFonts w:ascii="Arial" w:hAnsi="Arial" w:cs="Arial"/>
          <w:b/>
          <w:iCs/>
          <w:sz w:val="22"/>
          <w:lang w:val="en-GB"/>
        </w:rPr>
        <w:t>.</w:t>
      </w:r>
      <w:r w:rsidR="00D32DAB" w:rsidRPr="00836296">
        <w:rPr>
          <w:rFonts w:ascii="Arial" w:hAnsi="Arial" w:cs="Arial"/>
          <w:b/>
          <w:iCs/>
          <w:sz w:val="22"/>
          <w:lang w:val="en-GB"/>
        </w:rPr>
        <w:t xml:space="preserve"> </w:t>
      </w:r>
    </w:p>
    <w:p w14:paraId="0B734349" w14:textId="6ECDEDE1" w:rsidR="0084525B" w:rsidRDefault="004F3740" w:rsidP="0047764C">
      <w:pPr>
        <w:spacing w:after="120"/>
        <w:rPr>
          <w:rFonts w:ascii="Arial" w:hAnsi="Arial" w:cs="Arial"/>
          <w:sz w:val="22"/>
          <w:lang w:val="en-GB"/>
        </w:rPr>
      </w:pPr>
      <w:r>
        <w:rPr>
          <w:noProof/>
        </w:rPr>
        <w:drawing>
          <wp:anchor distT="0" distB="0" distL="114300" distR="114300" simplePos="0" relativeHeight="251666432" behindDoc="1" locked="0" layoutInCell="1" allowOverlap="1" wp14:anchorId="3AC786EA" wp14:editId="49B4573C">
            <wp:simplePos x="0" y="0"/>
            <wp:positionH relativeFrom="margin">
              <wp:posOffset>3383280</wp:posOffset>
            </wp:positionH>
            <wp:positionV relativeFrom="paragraph">
              <wp:posOffset>424815</wp:posOffset>
            </wp:positionV>
            <wp:extent cx="2275840" cy="2038350"/>
            <wp:effectExtent l="0" t="0" r="0" b="0"/>
            <wp:wrapSquare wrapText="lef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5840" cy="203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385" w:rsidRPr="00203788">
        <w:rPr>
          <w:rFonts w:ascii="Arial" w:hAnsi="Arial" w:cs="Arial"/>
          <w:sz w:val="22"/>
          <w:lang w:val="en-GB"/>
        </w:rPr>
        <w:t xml:space="preserve">In </w:t>
      </w:r>
      <w:r w:rsidR="00EC0914" w:rsidRPr="00203788">
        <w:rPr>
          <w:rFonts w:ascii="Arial" w:hAnsi="Arial" w:cs="Arial"/>
          <w:sz w:val="22"/>
          <w:lang w:val="en-GB"/>
        </w:rPr>
        <w:t>contrast,</w:t>
      </w:r>
      <w:r w:rsidR="00193385" w:rsidRPr="00203788">
        <w:rPr>
          <w:rFonts w:ascii="Arial" w:hAnsi="Arial" w:cs="Arial"/>
          <w:sz w:val="22"/>
          <w:lang w:val="en-GB"/>
        </w:rPr>
        <w:t xml:space="preserve"> according to </w:t>
      </w:r>
      <w:proofErr w:type="spellStart"/>
      <w:r w:rsidR="00193385" w:rsidRPr="00203788">
        <w:rPr>
          <w:rFonts w:ascii="Arial" w:hAnsi="Arial" w:cs="Arial"/>
          <w:sz w:val="22"/>
          <w:shd w:val="clear" w:color="auto" w:fill="FFFFFF"/>
          <w:lang w:val="en-GB"/>
        </w:rPr>
        <w:t>Neyestani</w:t>
      </w:r>
      <w:proofErr w:type="spellEnd"/>
      <w:r w:rsidR="00193385" w:rsidRPr="00203788">
        <w:rPr>
          <w:rFonts w:ascii="Arial" w:hAnsi="Arial" w:cs="Arial"/>
          <w:sz w:val="22"/>
          <w:shd w:val="clear" w:color="auto" w:fill="FFFFFF"/>
          <w:lang w:val="en-GB"/>
        </w:rPr>
        <w:t xml:space="preserve"> (2017), </w:t>
      </w:r>
      <w:r w:rsidR="0081353D" w:rsidRPr="00203788">
        <w:rPr>
          <w:rFonts w:ascii="Arial" w:hAnsi="Arial" w:cs="Arial"/>
          <w:sz w:val="22"/>
          <w:shd w:val="clear" w:color="auto" w:fill="FFFFFF"/>
          <w:lang w:val="en-GB"/>
        </w:rPr>
        <w:t xml:space="preserve">the </w:t>
      </w:r>
      <w:proofErr w:type="spellStart"/>
      <w:r w:rsidR="00193385" w:rsidRPr="00203788">
        <w:rPr>
          <w:rFonts w:ascii="Arial" w:hAnsi="Arial" w:cs="Arial"/>
          <w:sz w:val="22"/>
          <w:shd w:val="clear" w:color="auto" w:fill="FFFFFF"/>
          <w:lang w:val="en-GB"/>
        </w:rPr>
        <w:t>Juran</w:t>
      </w:r>
      <w:r w:rsidR="005A18E4">
        <w:rPr>
          <w:rFonts w:ascii="Arial" w:hAnsi="Arial" w:cs="Arial"/>
          <w:sz w:val="22"/>
          <w:shd w:val="clear" w:color="auto" w:fill="FFFFFF"/>
          <w:lang w:val="en-GB"/>
        </w:rPr>
        <w:t>’s</w:t>
      </w:r>
      <w:proofErr w:type="spellEnd"/>
      <w:r w:rsidR="00193385" w:rsidRPr="00203788">
        <w:rPr>
          <w:rFonts w:ascii="Arial" w:hAnsi="Arial" w:cs="Arial"/>
          <w:sz w:val="22"/>
          <w:shd w:val="clear" w:color="auto" w:fill="FFFFFF"/>
          <w:lang w:val="en-GB"/>
        </w:rPr>
        <w:t xml:space="preserve"> </w:t>
      </w:r>
      <w:r w:rsidR="00EC0914" w:rsidRPr="00203788">
        <w:rPr>
          <w:rFonts w:ascii="Arial" w:hAnsi="Arial" w:cs="Arial"/>
          <w:sz w:val="22"/>
          <w:shd w:val="clear" w:color="auto" w:fill="FFFFFF"/>
          <w:lang w:val="en-GB"/>
        </w:rPr>
        <w:t>trilogy</w:t>
      </w:r>
      <w:r w:rsidR="00193385" w:rsidRPr="00203788">
        <w:rPr>
          <w:rFonts w:ascii="Arial" w:hAnsi="Arial" w:cs="Arial"/>
          <w:sz w:val="22"/>
          <w:shd w:val="clear" w:color="auto" w:fill="FFFFFF"/>
          <w:lang w:val="en-GB"/>
        </w:rPr>
        <w:t xml:space="preserve"> </w:t>
      </w:r>
      <w:r w:rsidR="00EC0914" w:rsidRPr="00203788">
        <w:rPr>
          <w:rFonts w:ascii="Arial" w:hAnsi="Arial" w:cs="Arial"/>
          <w:sz w:val="22"/>
          <w:shd w:val="clear" w:color="auto" w:fill="FFFFFF"/>
          <w:lang w:val="en-GB"/>
        </w:rPr>
        <w:t xml:space="preserve">helps in extending the quality </w:t>
      </w:r>
      <w:r w:rsidR="00193385" w:rsidRPr="00203788">
        <w:rPr>
          <w:rFonts w:ascii="Arial" w:hAnsi="Arial" w:cs="Arial"/>
          <w:sz w:val="22"/>
          <w:shd w:val="clear" w:color="auto" w:fill="FFFFFF"/>
          <w:lang w:val="en-GB"/>
        </w:rPr>
        <w:t xml:space="preserve">of </w:t>
      </w:r>
      <w:r w:rsidR="00EC0914" w:rsidRPr="00203788">
        <w:rPr>
          <w:rFonts w:ascii="Arial" w:hAnsi="Arial" w:cs="Arial"/>
          <w:sz w:val="22"/>
          <w:shd w:val="clear" w:color="auto" w:fill="FFFFFF"/>
          <w:lang w:val="en-GB"/>
        </w:rPr>
        <w:t>customer’s</w:t>
      </w:r>
      <w:r w:rsidR="00193385" w:rsidRPr="00203788">
        <w:rPr>
          <w:rFonts w:ascii="Arial" w:hAnsi="Arial" w:cs="Arial"/>
          <w:sz w:val="22"/>
          <w:shd w:val="clear" w:color="auto" w:fill="FFFFFF"/>
          <w:lang w:val="en-GB"/>
        </w:rPr>
        <w:t xml:space="preserve"> expectation</w:t>
      </w:r>
      <w:r w:rsidR="0081353D" w:rsidRPr="00203788">
        <w:rPr>
          <w:rFonts w:ascii="Arial" w:hAnsi="Arial" w:cs="Arial"/>
          <w:sz w:val="22"/>
          <w:shd w:val="clear" w:color="auto" w:fill="FFFFFF"/>
          <w:lang w:val="en-GB"/>
        </w:rPr>
        <w:t>s</w:t>
      </w:r>
      <w:r w:rsidR="00193385" w:rsidRPr="00203788">
        <w:rPr>
          <w:rFonts w:ascii="Arial" w:hAnsi="Arial" w:cs="Arial"/>
          <w:sz w:val="22"/>
          <w:shd w:val="clear" w:color="auto" w:fill="FFFFFF"/>
          <w:lang w:val="en-GB"/>
        </w:rPr>
        <w:t xml:space="preserve"> while accomplishing improvement in quality, quality control</w:t>
      </w:r>
      <w:r w:rsidR="005A18E4">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and quality planning of the products.</w:t>
      </w:r>
      <w:r w:rsidR="001253DD" w:rsidRPr="00203788">
        <w:rPr>
          <w:rFonts w:ascii="Arial" w:hAnsi="Arial" w:cs="Arial"/>
          <w:sz w:val="22"/>
          <w:shd w:val="clear" w:color="auto" w:fill="FFFFFF"/>
          <w:lang w:val="en-GB"/>
        </w:rPr>
        <w:t xml:space="preserve"> </w:t>
      </w:r>
      <w:r w:rsidR="0089369D" w:rsidRPr="00203788">
        <w:rPr>
          <w:rFonts w:ascii="Arial" w:hAnsi="Arial" w:cs="Arial"/>
          <w:sz w:val="22"/>
          <w:shd w:val="clear" w:color="auto" w:fill="FFFFFF"/>
          <w:lang w:val="en-GB"/>
        </w:rPr>
        <w:t>Thus,</w:t>
      </w:r>
      <w:r w:rsidR="001253DD" w:rsidRPr="00203788">
        <w:rPr>
          <w:rFonts w:ascii="Arial" w:hAnsi="Arial" w:cs="Arial"/>
          <w:sz w:val="22"/>
          <w:shd w:val="clear" w:color="auto" w:fill="FFFFFF"/>
          <w:lang w:val="en-GB"/>
        </w:rPr>
        <w:t xml:space="preserve"> this can be defined as the conformance of design while fulfils both customer and the owner’s expectation</w:t>
      </w:r>
      <w:r w:rsidR="0081353D" w:rsidRPr="00203788">
        <w:rPr>
          <w:rFonts w:ascii="Arial" w:hAnsi="Arial" w:cs="Arial"/>
          <w:sz w:val="22"/>
          <w:shd w:val="clear" w:color="auto" w:fill="FFFFFF"/>
          <w:lang w:val="en-GB"/>
        </w:rPr>
        <w:t>s</w:t>
      </w:r>
      <w:r w:rsidR="001253DD" w:rsidRPr="00203788">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w:t>
      </w:r>
      <w:r w:rsidR="00677845" w:rsidRPr="00203788">
        <w:rPr>
          <w:rFonts w:ascii="Arial" w:hAnsi="Arial" w:cs="Arial"/>
          <w:sz w:val="22"/>
          <w:lang w:val="en-GB"/>
        </w:rPr>
        <w:t>ASDA can use this theory for preventing defects in the long run and</w:t>
      </w:r>
      <w:r w:rsidR="003A62AC" w:rsidRPr="00203788">
        <w:rPr>
          <w:rFonts w:ascii="Arial" w:hAnsi="Arial" w:cs="Arial"/>
          <w:sz w:val="22"/>
          <w:lang w:val="en-GB"/>
        </w:rPr>
        <w:t xml:space="preserve"> getting things done while fixi</w:t>
      </w:r>
      <w:r w:rsidR="00677845" w:rsidRPr="00203788">
        <w:rPr>
          <w:rFonts w:ascii="Arial" w:hAnsi="Arial" w:cs="Arial"/>
          <w:sz w:val="22"/>
          <w:lang w:val="en-GB"/>
        </w:rPr>
        <w:t xml:space="preserve">ng them faster. </w:t>
      </w:r>
      <w:r w:rsidR="00C36B15" w:rsidRPr="00203788">
        <w:rPr>
          <w:rFonts w:ascii="Arial" w:hAnsi="Arial" w:cs="Arial"/>
          <w:sz w:val="22"/>
          <w:lang w:val="en-GB"/>
        </w:rPr>
        <w:t xml:space="preserve">As it is a cyclic process of planning, testing, and improving activities, hence formalises the improvement in </w:t>
      </w:r>
      <w:r w:rsidR="00EC0914" w:rsidRPr="00203788">
        <w:rPr>
          <w:rFonts w:ascii="Arial" w:hAnsi="Arial" w:cs="Arial"/>
          <w:sz w:val="22"/>
          <w:lang w:val="en-GB"/>
        </w:rPr>
        <w:t>an</w:t>
      </w:r>
      <w:r w:rsidR="00C36B15" w:rsidRPr="00203788">
        <w:rPr>
          <w:rFonts w:ascii="Arial" w:hAnsi="Arial" w:cs="Arial"/>
          <w:sz w:val="22"/>
          <w:lang w:val="en-GB"/>
        </w:rPr>
        <w:t xml:space="preserve"> </w:t>
      </w:r>
      <w:r w:rsidR="00EF131E" w:rsidRPr="00203788">
        <w:rPr>
          <w:rFonts w:ascii="Arial" w:hAnsi="Arial" w:cs="Arial"/>
          <w:sz w:val="22"/>
          <w:lang w:val="en-GB"/>
        </w:rPr>
        <w:t>organized</w:t>
      </w:r>
      <w:r w:rsidR="00C36B15" w:rsidRPr="00203788">
        <w:rPr>
          <w:rFonts w:ascii="Arial" w:hAnsi="Arial" w:cs="Arial"/>
          <w:sz w:val="22"/>
          <w:lang w:val="en-GB"/>
        </w:rPr>
        <w:t xml:space="preserve"> manner.  </w:t>
      </w:r>
    </w:p>
    <w:p w14:paraId="289709A5" w14:textId="2683726A" w:rsidR="004F3740" w:rsidRPr="004F3740" w:rsidRDefault="004F3740" w:rsidP="0047764C">
      <w:pPr>
        <w:spacing w:after="120"/>
        <w:rPr>
          <w:rFonts w:ascii="Arial" w:hAnsi="Arial" w:cs="Arial"/>
          <w:sz w:val="20"/>
          <w:szCs w:val="20"/>
          <w:lang w:val="en-GB"/>
        </w:rPr>
      </w:pPr>
      <w:r>
        <w:rPr>
          <w:rFonts w:ascii="Arial" w:hAnsi="Arial" w:cs="Arial"/>
          <w:sz w:val="20"/>
          <w:szCs w:val="20"/>
          <w:lang w:val="en-GB"/>
        </w:rPr>
        <w:t xml:space="preserve">                                  </w:t>
      </w:r>
      <w:r w:rsidRPr="00BD6959">
        <w:rPr>
          <w:rFonts w:ascii="Arial" w:hAnsi="Arial" w:cs="Arial"/>
          <w:sz w:val="20"/>
          <w:szCs w:val="20"/>
          <w:lang w:val="en-GB"/>
        </w:rPr>
        <w:t xml:space="preserve">Source: </w:t>
      </w:r>
      <w:hyperlink r:id="rId18" w:history="1">
        <w:r w:rsidRPr="00BD6959">
          <w:rPr>
            <w:rStyle w:val="Hyperlink"/>
            <w:rFonts w:ascii="Arial" w:hAnsi="Arial" w:cs="Arial"/>
            <w:sz w:val="20"/>
            <w:szCs w:val="20"/>
          </w:rPr>
          <w:t>Juran’s-Quality-Trilogy-Components.png (582×571) (whatissixsigma.net)</w:t>
        </w:r>
      </w:hyperlink>
    </w:p>
    <w:p w14:paraId="5FE8FCF1" w14:textId="77777777" w:rsidR="007376A3" w:rsidRPr="00203788" w:rsidRDefault="00193385" w:rsidP="0047764C">
      <w:pPr>
        <w:spacing w:after="120"/>
        <w:rPr>
          <w:rFonts w:ascii="Arial" w:hAnsi="Arial" w:cs="Arial"/>
          <w:sz w:val="22"/>
          <w:lang w:val="en-GB"/>
        </w:rPr>
      </w:pPr>
      <w:r w:rsidRPr="00203788">
        <w:rPr>
          <w:rFonts w:ascii="Arial" w:hAnsi="Arial" w:cs="Arial"/>
          <w:sz w:val="22"/>
          <w:lang w:val="en-GB"/>
        </w:rPr>
        <w:t>The different components are:</w:t>
      </w:r>
    </w:p>
    <w:p w14:paraId="083C96F3" w14:textId="77777777" w:rsidR="007376A3" w:rsidRPr="00203788" w:rsidRDefault="00193385" w:rsidP="0047764C">
      <w:pPr>
        <w:spacing w:after="120"/>
        <w:rPr>
          <w:rFonts w:ascii="Arial" w:hAnsi="Arial" w:cs="Arial"/>
          <w:b/>
          <w:i/>
          <w:sz w:val="22"/>
          <w:lang w:val="en-GB"/>
        </w:rPr>
      </w:pPr>
      <w:r w:rsidRPr="00203788">
        <w:rPr>
          <w:rFonts w:ascii="Arial" w:hAnsi="Arial" w:cs="Arial"/>
          <w:b/>
          <w:i/>
          <w:sz w:val="22"/>
          <w:lang w:val="en-GB"/>
        </w:rPr>
        <w:t>Quality planning</w:t>
      </w:r>
    </w:p>
    <w:p w14:paraId="1777A340" w14:textId="44AAA4CE" w:rsidR="007376A3" w:rsidRPr="00203788" w:rsidRDefault="00193385" w:rsidP="0047764C">
      <w:pPr>
        <w:spacing w:after="120"/>
        <w:rPr>
          <w:rFonts w:ascii="Arial" w:hAnsi="Arial" w:cs="Arial"/>
          <w:sz w:val="22"/>
          <w:lang w:val="en-GB"/>
        </w:rPr>
      </w:pPr>
      <w:r w:rsidRPr="00203788">
        <w:rPr>
          <w:rFonts w:ascii="Arial" w:hAnsi="Arial" w:cs="Arial"/>
          <w:sz w:val="22"/>
          <w:lang w:val="en-GB"/>
        </w:rPr>
        <w:t xml:space="preserve">This determines the standard of </w:t>
      </w:r>
      <w:r w:rsidR="00021E17" w:rsidRPr="00203788">
        <w:rPr>
          <w:rFonts w:ascii="Arial" w:hAnsi="Arial" w:cs="Arial"/>
          <w:sz w:val="22"/>
          <w:lang w:val="en-GB"/>
        </w:rPr>
        <w:t>products, which</w:t>
      </w:r>
      <w:r w:rsidRPr="00203788">
        <w:rPr>
          <w:rFonts w:ascii="Arial" w:hAnsi="Arial" w:cs="Arial"/>
          <w:sz w:val="22"/>
          <w:lang w:val="en-GB"/>
        </w:rPr>
        <w:t xml:space="preserve"> guides the stakeholders on the quality management of the project. This </w:t>
      </w:r>
      <w:r w:rsidR="006939B1" w:rsidRPr="00203788">
        <w:rPr>
          <w:rFonts w:ascii="Arial" w:hAnsi="Arial" w:cs="Arial"/>
          <w:sz w:val="22"/>
          <w:lang w:val="en-GB"/>
        </w:rPr>
        <w:t>includes the expectations of stakeholders and the quality of the project</w:t>
      </w:r>
      <w:r w:rsidR="00933041" w:rsidRPr="00203788">
        <w:rPr>
          <w:rFonts w:ascii="Arial" w:hAnsi="Arial" w:cs="Arial"/>
          <w:sz w:val="22"/>
          <w:lang w:val="en-GB"/>
        </w:rPr>
        <w:t xml:space="preserve"> (</w:t>
      </w:r>
      <w:r w:rsidR="00933041" w:rsidRPr="00203788">
        <w:rPr>
          <w:rFonts w:ascii="Arial" w:hAnsi="Arial" w:cs="Arial"/>
          <w:sz w:val="22"/>
          <w:shd w:val="clear" w:color="auto" w:fill="FFFFFF"/>
          <w:lang w:val="en-GB"/>
        </w:rPr>
        <w:t>Abramov, 2019</w:t>
      </w:r>
      <w:r w:rsidR="00933041" w:rsidRPr="00203788">
        <w:rPr>
          <w:rFonts w:ascii="Arial" w:hAnsi="Arial" w:cs="Arial"/>
          <w:sz w:val="22"/>
          <w:lang w:val="en-GB"/>
        </w:rPr>
        <w:t>)</w:t>
      </w:r>
      <w:r w:rsidR="006939B1" w:rsidRPr="00203788">
        <w:rPr>
          <w:rFonts w:ascii="Arial" w:hAnsi="Arial" w:cs="Arial"/>
          <w:sz w:val="22"/>
          <w:lang w:val="en-GB"/>
        </w:rPr>
        <w:t xml:space="preserve">. </w:t>
      </w:r>
      <w:r w:rsidR="00BD6959" w:rsidRPr="00203788">
        <w:rPr>
          <w:rFonts w:ascii="Arial" w:hAnsi="Arial" w:cs="Arial"/>
          <w:sz w:val="22"/>
          <w:lang w:val="en-GB"/>
        </w:rPr>
        <w:t>Thus,</w:t>
      </w:r>
      <w:r w:rsidR="006939B1" w:rsidRPr="00203788">
        <w:rPr>
          <w:rFonts w:ascii="Arial" w:hAnsi="Arial" w:cs="Arial"/>
          <w:sz w:val="22"/>
          <w:lang w:val="en-GB"/>
        </w:rPr>
        <w:t xml:space="preserve"> prioritises the affected areas that are needed to be of better quality. </w:t>
      </w:r>
    </w:p>
    <w:p w14:paraId="63BE7FDA" w14:textId="77777777" w:rsidR="007376A3" w:rsidRPr="00203788" w:rsidRDefault="00193385" w:rsidP="0047764C">
      <w:pPr>
        <w:spacing w:after="120"/>
        <w:rPr>
          <w:rFonts w:ascii="Arial" w:hAnsi="Arial" w:cs="Arial"/>
          <w:b/>
          <w:i/>
          <w:sz w:val="22"/>
          <w:lang w:val="en-GB"/>
        </w:rPr>
      </w:pPr>
      <w:r w:rsidRPr="00203788">
        <w:rPr>
          <w:rFonts w:ascii="Arial" w:hAnsi="Arial" w:cs="Arial"/>
          <w:b/>
          <w:i/>
          <w:sz w:val="22"/>
          <w:lang w:val="en-GB"/>
        </w:rPr>
        <w:lastRenderedPageBreak/>
        <w:t>Quality improvement</w:t>
      </w:r>
    </w:p>
    <w:p w14:paraId="1E3BB17A" w14:textId="77777777" w:rsidR="007376A3" w:rsidRPr="00203788" w:rsidRDefault="00193385" w:rsidP="0047764C">
      <w:pPr>
        <w:spacing w:after="120"/>
        <w:rPr>
          <w:rFonts w:ascii="Arial" w:hAnsi="Arial" w:cs="Arial"/>
          <w:sz w:val="22"/>
          <w:lang w:val="en-GB"/>
        </w:rPr>
      </w:pPr>
      <w:r w:rsidRPr="00203788">
        <w:rPr>
          <w:rFonts w:ascii="Arial" w:hAnsi="Arial" w:cs="Arial"/>
          <w:sz w:val="22"/>
          <w:lang w:val="en-GB"/>
        </w:rPr>
        <w:t xml:space="preserve">Improving the management processes in ASDA assists the future improvement and systematic approaches of the company in accordance with total quality management (TQM). </w:t>
      </w:r>
    </w:p>
    <w:p w14:paraId="731462A5" w14:textId="77777777" w:rsidR="007376A3" w:rsidRPr="00203788" w:rsidRDefault="00193385" w:rsidP="0047764C">
      <w:pPr>
        <w:spacing w:after="120"/>
        <w:rPr>
          <w:rFonts w:ascii="Arial" w:hAnsi="Arial" w:cs="Arial"/>
          <w:b/>
          <w:i/>
          <w:sz w:val="22"/>
          <w:lang w:val="en-GB"/>
        </w:rPr>
      </w:pPr>
      <w:r w:rsidRPr="00203788">
        <w:rPr>
          <w:rFonts w:ascii="Arial" w:hAnsi="Arial" w:cs="Arial"/>
          <w:b/>
          <w:i/>
          <w:sz w:val="22"/>
          <w:lang w:val="en-GB"/>
        </w:rPr>
        <w:t>Quality control</w:t>
      </w:r>
    </w:p>
    <w:p w14:paraId="70193F29" w14:textId="77777777" w:rsidR="007376A3" w:rsidRPr="00203788" w:rsidRDefault="00193385" w:rsidP="0047764C">
      <w:pPr>
        <w:spacing w:after="120"/>
        <w:rPr>
          <w:rFonts w:ascii="Arial" w:hAnsi="Arial" w:cs="Arial"/>
          <w:sz w:val="22"/>
          <w:lang w:val="en-GB"/>
        </w:rPr>
      </w:pPr>
      <w:proofErr w:type="spellStart"/>
      <w:r w:rsidRPr="00203788">
        <w:rPr>
          <w:rFonts w:ascii="Arial" w:hAnsi="Arial" w:cs="Arial"/>
          <w:sz w:val="22"/>
          <w:shd w:val="clear" w:color="auto" w:fill="FFFFFF"/>
          <w:lang w:val="en-GB"/>
        </w:rPr>
        <w:t>Ngambi</w:t>
      </w:r>
      <w:proofErr w:type="spellEnd"/>
      <w:r w:rsidRPr="00203788">
        <w:rPr>
          <w:rFonts w:ascii="Arial" w:hAnsi="Arial" w:cs="Arial"/>
          <w:sz w:val="22"/>
          <w:shd w:val="clear" w:color="auto" w:fill="FFFFFF"/>
          <w:lang w:val="en-GB"/>
        </w:rPr>
        <w:t xml:space="preserve"> and </w:t>
      </w:r>
      <w:proofErr w:type="spellStart"/>
      <w:r w:rsidRPr="00203788">
        <w:rPr>
          <w:rFonts w:ascii="Arial" w:hAnsi="Arial" w:cs="Arial"/>
          <w:sz w:val="22"/>
          <w:shd w:val="clear" w:color="auto" w:fill="FFFFFF"/>
          <w:lang w:val="en-GB"/>
        </w:rPr>
        <w:t>Nkemkiafu</w:t>
      </w:r>
      <w:proofErr w:type="spellEnd"/>
      <w:r w:rsidRPr="00203788">
        <w:rPr>
          <w:rFonts w:ascii="Arial" w:hAnsi="Arial" w:cs="Arial"/>
          <w:sz w:val="22"/>
          <w:shd w:val="clear" w:color="auto" w:fill="FFFFFF"/>
          <w:lang w:val="en-GB"/>
        </w:rPr>
        <w:t xml:space="preserve"> (2015) stated that </w:t>
      </w:r>
      <w:r w:rsidRPr="00203788">
        <w:rPr>
          <w:rFonts w:ascii="Arial" w:hAnsi="Arial" w:cs="Arial"/>
          <w:sz w:val="22"/>
          <w:lang w:val="en-GB"/>
        </w:rPr>
        <w:t>t</w:t>
      </w:r>
      <w:r w:rsidR="00775926" w:rsidRPr="00203788">
        <w:rPr>
          <w:rFonts w:ascii="Arial" w:hAnsi="Arial" w:cs="Arial"/>
          <w:sz w:val="22"/>
          <w:lang w:val="en-GB"/>
        </w:rPr>
        <w:t xml:space="preserve">his part consists of testing, quality measurement, and </w:t>
      </w:r>
      <w:r w:rsidR="00021E17" w:rsidRPr="00203788">
        <w:rPr>
          <w:rFonts w:ascii="Arial" w:hAnsi="Arial" w:cs="Arial"/>
          <w:sz w:val="22"/>
          <w:lang w:val="en-GB"/>
        </w:rPr>
        <w:t>inspection, which</w:t>
      </w:r>
      <w:r w:rsidR="00775926" w:rsidRPr="00203788">
        <w:rPr>
          <w:rFonts w:ascii="Arial" w:hAnsi="Arial" w:cs="Arial"/>
          <w:sz w:val="22"/>
          <w:lang w:val="en-GB"/>
        </w:rPr>
        <w:t xml:space="preserve"> </w:t>
      </w:r>
      <w:r w:rsidR="00021E17" w:rsidRPr="00203788">
        <w:rPr>
          <w:rFonts w:ascii="Arial" w:hAnsi="Arial" w:cs="Arial"/>
          <w:sz w:val="22"/>
          <w:lang w:val="en-GB"/>
        </w:rPr>
        <w:t>verify</w:t>
      </w:r>
      <w:r w:rsidR="00775926" w:rsidRPr="00203788">
        <w:rPr>
          <w:rFonts w:ascii="Arial" w:hAnsi="Arial" w:cs="Arial"/>
          <w:sz w:val="22"/>
          <w:lang w:val="en-GB"/>
        </w:rPr>
        <w:t xml:space="preserve"> the desirable conform which </w:t>
      </w:r>
      <w:r w:rsidR="00EC0914" w:rsidRPr="00203788">
        <w:rPr>
          <w:rFonts w:ascii="Arial" w:hAnsi="Arial" w:cs="Arial"/>
          <w:sz w:val="22"/>
          <w:lang w:val="en-GB"/>
        </w:rPr>
        <w:t>fit</w:t>
      </w:r>
      <w:r w:rsidR="00775926" w:rsidRPr="00203788">
        <w:rPr>
          <w:rFonts w:ascii="Arial" w:hAnsi="Arial" w:cs="Arial"/>
          <w:sz w:val="22"/>
          <w:lang w:val="en-GB"/>
        </w:rPr>
        <w:t xml:space="preserve"> the expectations of consumers. </w:t>
      </w:r>
      <w:r w:rsidR="00E82EAE" w:rsidRPr="00203788">
        <w:rPr>
          <w:rFonts w:ascii="Arial" w:hAnsi="Arial" w:cs="Arial"/>
          <w:sz w:val="22"/>
          <w:lang w:val="en-GB"/>
        </w:rPr>
        <w:t xml:space="preserve">These </w:t>
      </w:r>
      <w:r w:rsidR="00021E17" w:rsidRPr="00203788">
        <w:rPr>
          <w:rFonts w:ascii="Arial" w:hAnsi="Arial" w:cs="Arial"/>
          <w:sz w:val="22"/>
          <w:lang w:val="en-GB"/>
        </w:rPr>
        <w:t>exact inspection methods</w:t>
      </w:r>
      <w:r w:rsidR="00E82EAE" w:rsidRPr="00203788">
        <w:rPr>
          <w:rFonts w:ascii="Arial" w:hAnsi="Arial" w:cs="Arial"/>
          <w:sz w:val="22"/>
          <w:lang w:val="en-GB"/>
        </w:rPr>
        <w:t xml:space="preserve"> have been developed by the concerned company. </w:t>
      </w:r>
    </w:p>
    <w:p w14:paraId="13990567" w14:textId="77777777" w:rsidR="007376A3" w:rsidRPr="00203788" w:rsidRDefault="00193385" w:rsidP="0047764C">
      <w:pPr>
        <w:spacing w:after="120"/>
        <w:rPr>
          <w:rFonts w:ascii="Arial" w:hAnsi="Arial" w:cs="Arial"/>
          <w:b/>
          <w:i/>
          <w:sz w:val="22"/>
          <w:lang w:val="en-GB"/>
        </w:rPr>
      </w:pPr>
      <w:r w:rsidRPr="00203788">
        <w:rPr>
          <w:rFonts w:ascii="Arial" w:hAnsi="Arial" w:cs="Arial"/>
          <w:b/>
          <w:i/>
          <w:sz w:val="22"/>
          <w:lang w:val="en-GB"/>
        </w:rPr>
        <w:t>Quality assurance</w:t>
      </w:r>
    </w:p>
    <w:p w14:paraId="1CB04E66" w14:textId="066E4B4A" w:rsidR="002A47EF" w:rsidRPr="00203788" w:rsidRDefault="00193385" w:rsidP="0047764C">
      <w:pPr>
        <w:spacing w:after="120"/>
        <w:rPr>
          <w:rFonts w:ascii="Arial" w:hAnsi="Arial" w:cs="Arial"/>
          <w:sz w:val="22"/>
          <w:lang w:val="en-GB"/>
        </w:rPr>
      </w:pPr>
      <w:r w:rsidRPr="00203788">
        <w:rPr>
          <w:rFonts w:ascii="Arial" w:hAnsi="Arial" w:cs="Arial"/>
          <w:sz w:val="22"/>
          <w:lang w:val="en-GB"/>
        </w:rPr>
        <w:t xml:space="preserve">This is one of the key </w:t>
      </w:r>
      <w:r w:rsidR="00EC0914" w:rsidRPr="00203788">
        <w:rPr>
          <w:rFonts w:ascii="Arial" w:hAnsi="Arial" w:cs="Arial"/>
          <w:sz w:val="22"/>
          <w:lang w:val="en-GB"/>
        </w:rPr>
        <w:t>tools, which</w:t>
      </w:r>
      <w:r w:rsidRPr="00203788">
        <w:rPr>
          <w:rFonts w:ascii="Arial" w:hAnsi="Arial" w:cs="Arial"/>
          <w:sz w:val="22"/>
          <w:lang w:val="en-GB"/>
        </w:rPr>
        <w:t xml:space="preserve"> provides quality assurance and </w:t>
      </w:r>
      <w:r w:rsidR="005A18E4">
        <w:rPr>
          <w:rFonts w:ascii="Arial" w:hAnsi="Arial" w:cs="Arial"/>
          <w:sz w:val="22"/>
          <w:lang w:val="en-GB"/>
        </w:rPr>
        <w:t>is</w:t>
      </w:r>
      <w:r w:rsidR="00C60C76" w:rsidRPr="00203788">
        <w:rPr>
          <w:rFonts w:ascii="Arial" w:hAnsi="Arial" w:cs="Arial"/>
          <w:sz w:val="22"/>
          <w:lang w:val="en-GB"/>
        </w:rPr>
        <w:t xml:space="preserve"> used in controlling the quality of p</w:t>
      </w:r>
      <w:r w:rsidRPr="00203788">
        <w:rPr>
          <w:rFonts w:ascii="Arial" w:hAnsi="Arial" w:cs="Arial"/>
          <w:sz w:val="22"/>
          <w:lang w:val="en-GB"/>
        </w:rPr>
        <w:t xml:space="preserve">roducts. </w:t>
      </w:r>
      <w:r w:rsidR="00CB28CB" w:rsidRPr="00203788">
        <w:rPr>
          <w:rFonts w:ascii="Arial" w:hAnsi="Arial" w:cs="Arial"/>
          <w:sz w:val="22"/>
          <w:lang w:val="en-GB"/>
        </w:rPr>
        <w:t xml:space="preserve">This covers the full lifecycle of the project and the services </w:t>
      </w:r>
      <w:r w:rsidR="00EC0914" w:rsidRPr="00203788">
        <w:rPr>
          <w:rFonts w:ascii="Arial" w:hAnsi="Arial" w:cs="Arial"/>
          <w:sz w:val="22"/>
          <w:lang w:val="en-GB"/>
        </w:rPr>
        <w:t>and</w:t>
      </w:r>
      <w:r w:rsidR="00CB28CB" w:rsidRPr="00203788">
        <w:rPr>
          <w:rFonts w:ascii="Arial" w:hAnsi="Arial" w:cs="Arial"/>
          <w:sz w:val="22"/>
          <w:lang w:val="en-GB"/>
        </w:rPr>
        <w:t xml:space="preserve"> possesses other services such as control and planning</w:t>
      </w:r>
      <w:r w:rsidR="00866D9F" w:rsidRPr="00203788">
        <w:rPr>
          <w:rFonts w:ascii="Arial" w:hAnsi="Arial" w:cs="Arial"/>
          <w:sz w:val="22"/>
          <w:lang w:val="en-GB"/>
        </w:rPr>
        <w:t xml:space="preserve"> (</w:t>
      </w:r>
      <w:proofErr w:type="spellStart"/>
      <w:r w:rsidR="00866D9F" w:rsidRPr="00203788">
        <w:rPr>
          <w:rFonts w:ascii="Arial" w:hAnsi="Arial" w:cs="Arial"/>
          <w:sz w:val="22"/>
          <w:shd w:val="clear" w:color="auto" w:fill="FFFFFF"/>
          <w:lang w:val="en-GB"/>
        </w:rPr>
        <w:t>Lucena</w:t>
      </w:r>
      <w:proofErr w:type="spellEnd"/>
      <w:r w:rsidR="00866D9F" w:rsidRPr="00203788">
        <w:rPr>
          <w:rFonts w:ascii="Arial" w:hAnsi="Arial" w:cs="Arial"/>
          <w:sz w:val="22"/>
          <w:shd w:val="clear" w:color="auto" w:fill="FFFFFF"/>
          <w:lang w:val="en-GB"/>
        </w:rPr>
        <w:t xml:space="preserve"> </w:t>
      </w:r>
      <w:r w:rsidR="00866D9F" w:rsidRPr="00203788">
        <w:rPr>
          <w:rFonts w:ascii="Arial" w:hAnsi="Arial" w:cs="Arial"/>
          <w:i/>
          <w:sz w:val="22"/>
          <w:shd w:val="clear" w:color="auto" w:fill="FFFFFF"/>
          <w:lang w:val="en-GB"/>
        </w:rPr>
        <w:t>et al.</w:t>
      </w:r>
      <w:r w:rsidR="00866D9F" w:rsidRPr="00203788">
        <w:rPr>
          <w:rFonts w:ascii="Arial" w:hAnsi="Arial" w:cs="Arial"/>
          <w:sz w:val="22"/>
          <w:shd w:val="clear" w:color="auto" w:fill="FFFFFF"/>
          <w:lang w:val="en-GB"/>
        </w:rPr>
        <w:t xml:space="preserve"> 2018</w:t>
      </w:r>
      <w:r w:rsidR="00866D9F" w:rsidRPr="00203788">
        <w:rPr>
          <w:rFonts w:ascii="Arial" w:hAnsi="Arial" w:cs="Arial"/>
          <w:sz w:val="22"/>
          <w:lang w:val="en-GB"/>
        </w:rPr>
        <w:t>)</w:t>
      </w:r>
      <w:r w:rsidR="00CB28CB" w:rsidRPr="00203788">
        <w:rPr>
          <w:rFonts w:ascii="Arial" w:hAnsi="Arial" w:cs="Arial"/>
          <w:sz w:val="22"/>
          <w:lang w:val="en-GB"/>
        </w:rPr>
        <w:t xml:space="preserve">. Therefore, this involves independent audits, regular, pre-planned reviews </w:t>
      </w:r>
      <w:r w:rsidR="00965DCE" w:rsidRPr="00203788">
        <w:rPr>
          <w:rFonts w:ascii="Arial" w:hAnsi="Arial" w:cs="Arial"/>
          <w:sz w:val="22"/>
          <w:lang w:val="en-GB"/>
        </w:rPr>
        <w:t>that</w:t>
      </w:r>
      <w:r w:rsidR="00CB28CB" w:rsidRPr="00203788">
        <w:rPr>
          <w:rFonts w:ascii="Arial" w:hAnsi="Arial" w:cs="Arial"/>
          <w:sz w:val="22"/>
          <w:lang w:val="en-GB"/>
        </w:rPr>
        <w:t xml:space="preserve"> consistently verif</w:t>
      </w:r>
      <w:r w:rsidR="005A18E4">
        <w:rPr>
          <w:rFonts w:ascii="Arial" w:hAnsi="Arial" w:cs="Arial"/>
          <w:sz w:val="22"/>
          <w:lang w:val="en-GB"/>
        </w:rPr>
        <w:t>y</w:t>
      </w:r>
      <w:r w:rsidR="00CB28CB" w:rsidRPr="00203788">
        <w:rPr>
          <w:rFonts w:ascii="Arial" w:hAnsi="Arial" w:cs="Arial"/>
          <w:sz w:val="22"/>
          <w:lang w:val="en-GB"/>
        </w:rPr>
        <w:t xml:space="preserve"> and provides confidence to the </w:t>
      </w:r>
      <w:r w:rsidR="002B7C67" w:rsidRPr="00203788">
        <w:rPr>
          <w:rFonts w:ascii="Arial" w:hAnsi="Arial" w:cs="Arial"/>
          <w:sz w:val="22"/>
          <w:lang w:val="en-GB"/>
        </w:rPr>
        <w:t>stakeholders who satisfy</w:t>
      </w:r>
      <w:r w:rsidR="00CB28CB" w:rsidRPr="00203788">
        <w:rPr>
          <w:rFonts w:ascii="Arial" w:hAnsi="Arial" w:cs="Arial"/>
          <w:sz w:val="22"/>
          <w:lang w:val="en-GB"/>
        </w:rPr>
        <w:t xml:space="preserve"> the relevant requirement standards and quality. </w:t>
      </w:r>
      <w:r w:rsidR="00297A32" w:rsidRPr="00203788">
        <w:rPr>
          <w:rFonts w:ascii="Arial" w:hAnsi="Arial" w:cs="Arial"/>
          <w:sz w:val="22"/>
          <w:lang w:val="en-GB"/>
        </w:rPr>
        <w:t xml:space="preserve">This can provide an efficient checklist for customer requirements along with </w:t>
      </w:r>
      <w:r w:rsidR="007109FC" w:rsidRPr="00203788">
        <w:rPr>
          <w:rFonts w:ascii="Arial" w:hAnsi="Arial" w:cs="Arial"/>
          <w:sz w:val="22"/>
          <w:lang w:val="en-GB"/>
        </w:rPr>
        <w:t>measurements based on their needs. Therefore, for ASDA it can be easier to track the quality of the products and services and ensure that they are in</w:t>
      </w:r>
      <w:r w:rsidR="005A18E4">
        <w:rPr>
          <w:rFonts w:ascii="Arial" w:hAnsi="Arial" w:cs="Arial"/>
          <w:sz w:val="22"/>
          <w:lang w:val="en-GB"/>
        </w:rPr>
        <w:t xml:space="preserve"> </w:t>
      </w:r>
      <w:r w:rsidR="007109FC" w:rsidRPr="00203788">
        <w:rPr>
          <w:rFonts w:ascii="Arial" w:hAnsi="Arial" w:cs="Arial"/>
          <w:sz w:val="22"/>
          <w:lang w:val="en-GB"/>
        </w:rPr>
        <w:t xml:space="preserve">line with the customer expectations. </w:t>
      </w:r>
      <w:r w:rsidR="0081353D" w:rsidRPr="00203788">
        <w:rPr>
          <w:rFonts w:ascii="Arial" w:hAnsi="Arial" w:cs="Arial"/>
          <w:sz w:val="22"/>
          <w:shd w:val="clear" w:color="auto" w:fill="FFFFFF"/>
          <w:lang w:val="en-GB"/>
        </w:rPr>
        <w:t>Mukhopadhyay</w:t>
      </w:r>
      <w:r w:rsidR="0081353D" w:rsidRPr="00203788">
        <w:rPr>
          <w:rFonts w:ascii="Arial" w:hAnsi="Arial" w:cs="Arial"/>
          <w:sz w:val="22"/>
          <w:lang w:val="en-GB"/>
        </w:rPr>
        <w:t xml:space="preserve"> (2020) opined that i</w:t>
      </w:r>
      <w:r w:rsidR="007109FC" w:rsidRPr="00203788">
        <w:rPr>
          <w:rFonts w:ascii="Arial" w:hAnsi="Arial" w:cs="Arial"/>
          <w:sz w:val="22"/>
          <w:lang w:val="en-GB"/>
        </w:rPr>
        <w:t xml:space="preserve">t becomes easier to satisfy the customers and </w:t>
      </w:r>
      <w:r w:rsidR="009D1BA1" w:rsidRPr="00203788">
        <w:rPr>
          <w:rFonts w:ascii="Arial" w:hAnsi="Arial" w:cs="Arial"/>
          <w:sz w:val="22"/>
          <w:lang w:val="en-GB"/>
        </w:rPr>
        <w:t xml:space="preserve">strengthen their loyalty </w:t>
      </w:r>
      <w:r w:rsidR="005A18E4">
        <w:rPr>
          <w:rFonts w:ascii="Arial" w:hAnsi="Arial" w:cs="Arial"/>
          <w:sz w:val="22"/>
          <w:lang w:val="en-GB"/>
        </w:rPr>
        <w:t>over time</w:t>
      </w:r>
      <w:r w:rsidR="009D1BA1" w:rsidRPr="00203788">
        <w:rPr>
          <w:rFonts w:ascii="Arial" w:hAnsi="Arial" w:cs="Arial"/>
          <w:sz w:val="22"/>
          <w:lang w:val="en-GB"/>
        </w:rPr>
        <w:t>.</w:t>
      </w:r>
      <w:r w:rsidR="007109FC" w:rsidRPr="00203788">
        <w:rPr>
          <w:rFonts w:ascii="Arial" w:hAnsi="Arial" w:cs="Arial"/>
          <w:sz w:val="22"/>
          <w:lang w:val="en-GB"/>
        </w:rPr>
        <w:t xml:space="preserve"> </w:t>
      </w:r>
    </w:p>
    <w:p w14:paraId="6D78583B" w14:textId="77777777" w:rsidR="00F054CA" w:rsidRPr="00F5425B" w:rsidRDefault="00F054CA" w:rsidP="0047764C">
      <w:pPr>
        <w:spacing w:after="120" w:line="276" w:lineRule="auto"/>
        <w:jc w:val="left"/>
        <w:rPr>
          <w:rFonts w:ascii="Arial" w:hAnsi="Arial" w:cs="Arial"/>
          <w:sz w:val="22"/>
          <w:lang w:val="en-GB"/>
        </w:rPr>
      </w:pPr>
      <w:r w:rsidRPr="00F5425B">
        <w:rPr>
          <w:rFonts w:ascii="Arial" w:eastAsiaTheme="majorEastAsia" w:hAnsi="Arial" w:cs="Arial"/>
          <w:b/>
          <w:bCs/>
          <w:sz w:val="22"/>
          <w:lang w:val="en-GB"/>
        </w:rPr>
        <w:t>Recommendation.  </w:t>
      </w:r>
    </w:p>
    <w:p w14:paraId="3CDDCA9E" w14:textId="77777777" w:rsidR="00F054CA" w:rsidRPr="00203788" w:rsidRDefault="00F054CA" w:rsidP="0047764C">
      <w:pPr>
        <w:spacing w:after="120"/>
        <w:rPr>
          <w:rFonts w:ascii="Arial" w:hAnsi="Arial" w:cs="Arial"/>
          <w:sz w:val="22"/>
          <w:lang w:val="en-GB"/>
        </w:rPr>
      </w:pPr>
      <w:r w:rsidRPr="00203788">
        <w:rPr>
          <w:rFonts w:ascii="Arial" w:hAnsi="Arial" w:cs="Arial"/>
          <w:sz w:val="22"/>
          <w:lang w:val="en-GB"/>
        </w:rPr>
        <w:t>The importance of sustainability and ethical practice for customer relationships in ASDA can be understood through the above evaluations. However, some recommendations, which can support the company to improve the same in its global operations:</w:t>
      </w:r>
    </w:p>
    <w:p w14:paraId="23B2DA8E" w14:textId="6B4B85AC" w:rsidR="00F054CA" w:rsidRPr="00203788" w:rsidRDefault="00F054CA" w:rsidP="0047764C">
      <w:pPr>
        <w:pStyle w:val="ListParagraph"/>
        <w:numPr>
          <w:ilvl w:val="0"/>
          <w:numId w:val="4"/>
        </w:numPr>
        <w:spacing w:after="120"/>
        <w:rPr>
          <w:rFonts w:ascii="Arial" w:hAnsi="Arial" w:cs="Arial"/>
          <w:sz w:val="22"/>
          <w:lang w:val="en-GB"/>
        </w:rPr>
      </w:pPr>
      <w:r w:rsidRPr="00203788">
        <w:rPr>
          <w:rFonts w:ascii="Arial" w:hAnsi="Arial" w:cs="Arial"/>
          <w:sz w:val="22"/>
          <w:lang w:val="en-GB"/>
        </w:rPr>
        <w:t xml:space="preserve">One of the key processes that can be helpful is employee training and development courses. For ethical viability and integrity, </w:t>
      </w:r>
      <w:r w:rsidR="00C5753D">
        <w:rPr>
          <w:rFonts w:ascii="Arial" w:hAnsi="Arial" w:cs="Arial"/>
          <w:sz w:val="22"/>
          <w:lang w:val="en-GB"/>
        </w:rPr>
        <w:t>the workers must</w:t>
      </w:r>
      <w:r w:rsidRPr="00203788">
        <w:rPr>
          <w:rFonts w:ascii="Arial" w:hAnsi="Arial" w:cs="Arial"/>
          <w:sz w:val="22"/>
          <w:lang w:val="en-GB"/>
        </w:rPr>
        <w:t xml:space="preserve"> have appropriate knowledge and understanding about the corporate values and embedded systems. To create this awareness, training can benefit ASDA largely. Additionally, the employees can develop their competencies in this and manage to provide the customers with better services (</w:t>
      </w:r>
      <w:proofErr w:type="spellStart"/>
      <w:r w:rsidRPr="00203788">
        <w:rPr>
          <w:rFonts w:ascii="Arial" w:hAnsi="Arial" w:cs="Arial"/>
          <w:sz w:val="22"/>
          <w:shd w:val="clear" w:color="auto" w:fill="FFFFFF"/>
          <w:lang w:val="en-GB"/>
        </w:rPr>
        <w:t>Neyestani</w:t>
      </w:r>
      <w:proofErr w:type="spellEnd"/>
      <w:r w:rsidRPr="00203788">
        <w:rPr>
          <w:rFonts w:ascii="Arial" w:hAnsi="Arial" w:cs="Arial"/>
          <w:sz w:val="22"/>
          <w:shd w:val="clear" w:color="auto" w:fill="FFFFFF"/>
          <w:lang w:val="en-GB"/>
        </w:rPr>
        <w:t>, 2017)</w:t>
      </w:r>
      <w:r w:rsidRPr="00203788">
        <w:rPr>
          <w:rFonts w:ascii="Arial" w:hAnsi="Arial" w:cs="Arial"/>
          <w:sz w:val="22"/>
          <w:lang w:val="en-GB"/>
        </w:rPr>
        <w:t xml:space="preserve">. At the same time, the company can ensure the maintenance of ethical practices and improvement in productivity through this. </w:t>
      </w:r>
    </w:p>
    <w:p w14:paraId="1F77342F" w14:textId="49ABFADF" w:rsidR="00F054CA" w:rsidRPr="00203788" w:rsidRDefault="00F054CA" w:rsidP="0047764C">
      <w:pPr>
        <w:pStyle w:val="ListParagraph"/>
        <w:numPr>
          <w:ilvl w:val="0"/>
          <w:numId w:val="4"/>
        </w:numPr>
        <w:spacing w:after="120"/>
        <w:rPr>
          <w:rFonts w:ascii="Arial" w:hAnsi="Arial" w:cs="Arial"/>
          <w:sz w:val="22"/>
          <w:lang w:val="en-GB"/>
        </w:rPr>
      </w:pPr>
      <w:r w:rsidRPr="00203788">
        <w:rPr>
          <w:rFonts w:ascii="Arial" w:hAnsi="Arial" w:cs="Arial"/>
          <w:sz w:val="22"/>
          <w:lang w:val="en-GB"/>
        </w:rPr>
        <w:t>For sustainable practices, ASDA</w:t>
      </w:r>
      <w:r w:rsidR="00C5753D">
        <w:rPr>
          <w:rFonts w:ascii="Arial" w:hAnsi="Arial" w:cs="Arial"/>
          <w:sz w:val="22"/>
          <w:lang w:val="en-GB"/>
        </w:rPr>
        <w:t xml:space="preserve"> needs</w:t>
      </w:r>
      <w:r w:rsidRPr="00203788">
        <w:rPr>
          <w:rFonts w:ascii="Arial" w:hAnsi="Arial" w:cs="Arial"/>
          <w:sz w:val="22"/>
          <w:lang w:val="en-GB"/>
        </w:rPr>
        <w:t xml:space="preserve"> to ensure adherence to the standards of the Office for Product Safety and Standards. Through this, it can deliver its customers safe and hygienic products, which will be beneficial in elevating their satisfaction levels. The reputation and sales of the company will increase at the same time along with the retention rates of the customers. </w:t>
      </w:r>
    </w:p>
    <w:p w14:paraId="4FAA5BC8" w14:textId="55327570" w:rsidR="00F5425B" w:rsidRPr="00F054CA" w:rsidRDefault="00193385" w:rsidP="0047764C">
      <w:pPr>
        <w:spacing w:after="120" w:line="276" w:lineRule="auto"/>
        <w:jc w:val="left"/>
        <w:rPr>
          <w:rFonts w:ascii="Arial" w:hAnsi="Arial" w:cs="Arial"/>
          <w:sz w:val="22"/>
          <w:lang w:val="en-GB"/>
        </w:rPr>
      </w:pPr>
      <w:r w:rsidRPr="00203788">
        <w:rPr>
          <w:rFonts w:ascii="Arial" w:hAnsi="Arial" w:cs="Arial"/>
          <w:sz w:val="22"/>
          <w:lang w:val="en-GB"/>
        </w:rPr>
        <w:br w:type="page"/>
      </w:r>
      <w:r w:rsidR="00F5425B" w:rsidRPr="00F5425B">
        <w:rPr>
          <w:rFonts w:ascii="Arial" w:eastAsiaTheme="majorEastAsia" w:hAnsi="Arial" w:cs="Arial"/>
          <w:b/>
          <w:bCs/>
          <w:sz w:val="22"/>
          <w:lang w:val="en-GB"/>
        </w:rPr>
        <w:lastRenderedPageBreak/>
        <w:t xml:space="preserve">Conclusion. </w:t>
      </w:r>
    </w:p>
    <w:p w14:paraId="2ED9C0C5" w14:textId="16B9540D" w:rsidR="009D1BA1" w:rsidRDefault="00193385" w:rsidP="009D1BA1">
      <w:pPr>
        <w:rPr>
          <w:rFonts w:ascii="Arial" w:hAnsi="Arial" w:cs="Arial"/>
          <w:sz w:val="22"/>
          <w:lang w:val="en-GB"/>
        </w:rPr>
      </w:pPr>
      <w:r w:rsidRPr="00203788">
        <w:rPr>
          <w:rFonts w:ascii="Arial" w:hAnsi="Arial" w:cs="Arial"/>
          <w:sz w:val="22"/>
          <w:lang w:val="en-GB"/>
        </w:rPr>
        <w:t xml:space="preserve">With the help of the above discussions, the importance of ethics and sustainability on the customer relationships for ASDA can be understood. It can be stated that </w:t>
      </w:r>
      <w:r w:rsidR="0081353D" w:rsidRPr="00203788">
        <w:rPr>
          <w:rFonts w:ascii="Arial" w:hAnsi="Arial" w:cs="Arial"/>
          <w:sz w:val="22"/>
          <w:lang w:val="en-GB"/>
        </w:rPr>
        <w:t xml:space="preserve">the </w:t>
      </w:r>
      <w:r w:rsidRPr="00203788">
        <w:rPr>
          <w:rFonts w:ascii="Arial" w:hAnsi="Arial" w:cs="Arial"/>
          <w:sz w:val="22"/>
          <w:lang w:val="en-GB"/>
        </w:rPr>
        <w:t xml:space="preserve">ethical approaches of an organisation directly influence the level of trust shared with the customers. For example, ASDA </w:t>
      </w:r>
      <w:r w:rsidR="00F5425B" w:rsidRPr="00203788">
        <w:rPr>
          <w:rFonts w:ascii="Arial" w:hAnsi="Arial" w:cs="Arial"/>
          <w:sz w:val="22"/>
          <w:lang w:val="en-GB"/>
        </w:rPr>
        <w:t>can</w:t>
      </w:r>
      <w:r w:rsidRPr="00203788">
        <w:rPr>
          <w:rFonts w:ascii="Arial" w:hAnsi="Arial" w:cs="Arial"/>
          <w:sz w:val="22"/>
          <w:lang w:val="en-GB"/>
        </w:rPr>
        <w:t xml:space="preserve"> maintain profound trust by prioritising the health and safety standards of the customers in its stores along with strong confidentiality and security procedures. This affects the image of the company as perceived by the customers. Moreover, ASDA through </w:t>
      </w:r>
      <w:r w:rsidR="0081353D" w:rsidRPr="00203788">
        <w:rPr>
          <w:rFonts w:ascii="Arial" w:hAnsi="Arial" w:cs="Arial"/>
          <w:sz w:val="22"/>
          <w:lang w:val="en-GB"/>
        </w:rPr>
        <w:t xml:space="preserve">an </w:t>
      </w:r>
      <w:r w:rsidRPr="00203788">
        <w:rPr>
          <w:rFonts w:ascii="Arial" w:hAnsi="Arial" w:cs="Arial"/>
          <w:sz w:val="22"/>
          <w:lang w:val="en-GB"/>
        </w:rPr>
        <w:t xml:space="preserve">ethical code of conduct maintains a strong reputation in the market, which supports in </w:t>
      </w:r>
      <w:r w:rsidR="0081353D" w:rsidRPr="00203788">
        <w:rPr>
          <w:rFonts w:ascii="Arial" w:hAnsi="Arial" w:cs="Arial"/>
          <w:sz w:val="22"/>
          <w:lang w:val="en-GB"/>
        </w:rPr>
        <w:t>retaining</w:t>
      </w:r>
      <w:r w:rsidRPr="00203788">
        <w:rPr>
          <w:rFonts w:ascii="Arial" w:hAnsi="Arial" w:cs="Arial"/>
          <w:sz w:val="22"/>
          <w:lang w:val="en-GB"/>
        </w:rPr>
        <w:t xml:space="preserve"> and attract</w:t>
      </w:r>
      <w:r w:rsidR="0081353D" w:rsidRPr="00203788">
        <w:rPr>
          <w:rFonts w:ascii="Arial" w:hAnsi="Arial" w:cs="Arial"/>
          <w:sz w:val="22"/>
          <w:lang w:val="en-GB"/>
        </w:rPr>
        <w:t>ing</w:t>
      </w:r>
      <w:r w:rsidRPr="00203788">
        <w:rPr>
          <w:rFonts w:ascii="Arial" w:hAnsi="Arial" w:cs="Arial"/>
          <w:sz w:val="22"/>
          <w:lang w:val="en-GB"/>
        </w:rPr>
        <w:t xml:space="preserve"> customers. Moreover, sustainability supports an organisation to cater </w:t>
      </w:r>
      <w:r w:rsidR="00C5753D">
        <w:rPr>
          <w:rFonts w:ascii="Arial" w:hAnsi="Arial" w:cs="Arial"/>
          <w:sz w:val="22"/>
          <w:lang w:val="en-GB"/>
        </w:rPr>
        <w:t>to</w:t>
      </w:r>
      <w:r w:rsidR="0081353D" w:rsidRPr="00203788">
        <w:rPr>
          <w:rFonts w:ascii="Arial" w:hAnsi="Arial" w:cs="Arial"/>
          <w:sz w:val="22"/>
          <w:lang w:val="en-GB"/>
        </w:rPr>
        <w:t xml:space="preserve"> </w:t>
      </w:r>
      <w:r w:rsidRPr="00203788">
        <w:rPr>
          <w:rFonts w:ascii="Arial" w:hAnsi="Arial" w:cs="Arial"/>
          <w:sz w:val="22"/>
          <w:lang w:val="en-GB"/>
        </w:rPr>
        <w:t xml:space="preserve">the wider needs of business and helps in improving socialisation. It provides companies such as ASDA with better exposure in the market and ensures that it </w:t>
      </w:r>
      <w:r w:rsidR="00F5425B" w:rsidRPr="00203788">
        <w:rPr>
          <w:rFonts w:ascii="Arial" w:hAnsi="Arial" w:cs="Arial"/>
          <w:sz w:val="22"/>
          <w:lang w:val="en-GB"/>
        </w:rPr>
        <w:t>can</w:t>
      </w:r>
      <w:r w:rsidRPr="00203788">
        <w:rPr>
          <w:rFonts w:ascii="Arial" w:hAnsi="Arial" w:cs="Arial"/>
          <w:sz w:val="22"/>
          <w:lang w:val="en-GB"/>
        </w:rPr>
        <w:t xml:space="preserve"> deliver higher value to its customers. Establishing customer relationships becomes easy and with higher retention abilities.</w:t>
      </w:r>
    </w:p>
    <w:p w14:paraId="0DB1FA32" w14:textId="77777777" w:rsidR="009D1BA1" w:rsidRPr="00203788" w:rsidRDefault="009D1BA1" w:rsidP="009D1BA1">
      <w:pPr>
        <w:rPr>
          <w:rFonts w:ascii="Arial" w:hAnsi="Arial" w:cs="Arial"/>
          <w:sz w:val="22"/>
          <w:lang w:val="en-GB"/>
        </w:rPr>
      </w:pPr>
    </w:p>
    <w:p w14:paraId="7FD7FF24" w14:textId="0BD03211" w:rsidR="009D1BA1" w:rsidRDefault="009D1BA1" w:rsidP="006939B1">
      <w:pPr>
        <w:rPr>
          <w:rFonts w:ascii="Arial" w:hAnsi="Arial" w:cs="Arial"/>
          <w:sz w:val="22"/>
          <w:lang w:val="en-GB"/>
        </w:rPr>
      </w:pPr>
    </w:p>
    <w:p w14:paraId="4D1D6AA0" w14:textId="7C905BA8" w:rsidR="00F054CA" w:rsidRDefault="00F054CA" w:rsidP="006939B1">
      <w:pPr>
        <w:rPr>
          <w:rFonts w:ascii="Arial" w:hAnsi="Arial" w:cs="Arial"/>
          <w:sz w:val="22"/>
          <w:lang w:val="en-GB"/>
        </w:rPr>
      </w:pPr>
    </w:p>
    <w:p w14:paraId="49192C93" w14:textId="65CFD6A5" w:rsidR="00F054CA" w:rsidRDefault="00F054CA" w:rsidP="006939B1">
      <w:pPr>
        <w:rPr>
          <w:rFonts w:ascii="Arial" w:hAnsi="Arial" w:cs="Arial"/>
          <w:sz w:val="22"/>
          <w:lang w:val="en-GB"/>
        </w:rPr>
      </w:pPr>
    </w:p>
    <w:p w14:paraId="716A7093" w14:textId="1B6DA22D" w:rsidR="00F054CA" w:rsidRDefault="00F054CA" w:rsidP="006939B1">
      <w:pPr>
        <w:rPr>
          <w:rFonts w:ascii="Arial" w:hAnsi="Arial" w:cs="Arial"/>
          <w:sz w:val="22"/>
          <w:lang w:val="en-GB"/>
        </w:rPr>
      </w:pPr>
    </w:p>
    <w:p w14:paraId="57F36C0B" w14:textId="3084B7B7" w:rsidR="00F054CA" w:rsidRDefault="00F054CA" w:rsidP="006939B1">
      <w:pPr>
        <w:rPr>
          <w:rFonts w:ascii="Arial" w:hAnsi="Arial" w:cs="Arial"/>
          <w:sz w:val="22"/>
          <w:lang w:val="en-GB"/>
        </w:rPr>
      </w:pPr>
    </w:p>
    <w:p w14:paraId="6E88B986" w14:textId="0E4245EA" w:rsidR="00F054CA" w:rsidRDefault="00F054CA" w:rsidP="006939B1">
      <w:pPr>
        <w:rPr>
          <w:rFonts w:ascii="Arial" w:hAnsi="Arial" w:cs="Arial"/>
          <w:sz w:val="22"/>
          <w:lang w:val="en-GB"/>
        </w:rPr>
      </w:pPr>
    </w:p>
    <w:p w14:paraId="1F80DBC8" w14:textId="2D7C3CDB" w:rsidR="00F054CA" w:rsidRDefault="00F054CA" w:rsidP="006939B1">
      <w:pPr>
        <w:rPr>
          <w:rFonts w:ascii="Arial" w:hAnsi="Arial" w:cs="Arial"/>
          <w:sz w:val="22"/>
          <w:lang w:val="en-GB"/>
        </w:rPr>
      </w:pPr>
    </w:p>
    <w:p w14:paraId="1237760D" w14:textId="74B8980D" w:rsidR="00F054CA" w:rsidRDefault="00F054CA" w:rsidP="006939B1">
      <w:pPr>
        <w:rPr>
          <w:rFonts w:ascii="Arial" w:hAnsi="Arial" w:cs="Arial"/>
          <w:sz w:val="22"/>
          <w:lang w:val="en-GB"/>
        </w:rPr>
      </w:pPr>
    </w:p>
    <w:p w14:paraId="68AE27ED" w14:textId="7C3E9D04" w:rsidR="00F054CA" w:rsidRDefault="00F054CA" w:rsidP="006939B1">
      <w:pPr>
        <w:rPr>
          <w:rFonts w:ascii="Arial" w:hAnsi="Arial" w:cs="Arial"/>
          <w:sz w:val="22"/>
          <w:lang w:val="en-GB"/>
        </w:rPr>
      </w:pPr>
    </w:p>
    <w:p w14:paraId="091A8E34" w14:textId="5ACE1C28" w:rsidR="00F054CA" w:rsidRDefault="00F054CA" w:rsidP="006939B1">
      <w:pPr>
        <w:rPr>
          <w:rFonts w:ascii="Arial" w:hAnsi="Arial" w:cs="Arial"/>
          <w:sz w:val="22"/>
          <w:lang w:val="en-GB"/>
        </w:rPr>
      </w:pPr>
    </w:p>
    <w:p w14:paraId="301B1E5F" w14:textId="1B68F54F" w:rsidR="00F054CA" w:rsidRDefault="00F054CA" w:rsidP="006939B1">
      <w:pPr>
        <w:rPr>
          <w:rFonts w:ascii="Arial" w:hAnsi="Arial" w:cs="Arial"/>
          <w:sz w:val="22"/>
          <w:lang w:val="en-GB"/>
        </w:rPr>
      </w:pPr>
    </w:p>
    <w:p w14:paraId="2497A687" w14:textId="68DC3FD0" w:rsidR="00F054CA" w:rsidRDefault="00F054CA" w:rsidP="006939B1">
      <w:pPr>
        <w:rPr>
          <w:rFonts w:ascii="Arial" w:hAnsi="Arial" w:cs="Arial"/>
          <w:sz w:val="22"/>
          <w:lang w:val="en-GB"/>
        </w:rPr>
      </w:pPr>
    </w:p>
    <w:p w14:paraId="6489064C" w14:textId="77C3757C" w:rsidR="00F054CA" w:rsidRDefault="00F054CA" w:rsidP="006939B1">
      <w:pPr>
        <w:rPr>
          <w:rFonts w:ascii="Arial" w:hAnsi="Arial" w:cs="Arial"/>
          <w:sz w:val="22"/>
          <w:lang w:val="en-GB"/>
        </w:rPr>
      </w:pPr>
    </w:p>
    <w:p w14:paraId="207F1B1F" w14:textId="77777777" w:rsidR="00F054CA" w:rsidRPr="00203788" w:rsidRDefault="00F054CA" w:rsidP="006939B1">
      <w:pPr>
        <w:rPr>
          <w:rFonts w:ascii="Arial" w:hAnsi="Arial" w:cs="Arial"/>
          <w:sz w:val="22"/>
          <w:lang w:val="en-GB"/>
        </w:rPr>
      </w:pPr>
    </w:p>
    <w:p w14:paraId="43FAAB59" w14:textId="0C42DCC6" w:rsidR="0049074A" w:rsidRPr="00203788" w:rsidRDefault="00193385" w:rsidP="005B7E1D">
      <w:pPr>
        <w:spacing w:after="120"/>
        <w:rPr>
          <w:rFonts w:ascii="Arial" w:hAnsi="Arial" w:cs="Arial"/>
          <w:b/>
          <w:sz w:val="22"/>
          <w:lang w:val="en-GB"/>
        </w:rPr>
      </w:pPr>
      <w:r w:rsidRPr="00203788">
        <w:rPr>
          <w:rFonts w:ascii="Arial" w:hAnsi="Arial" w:cs="Arial"/>
          <w:b/>
          <w:sz w:val="22"/>
          <w:lang w:val="en-GB"/>
        </w:rPr>
        <w:lastRenderedPageBreak/>
        <w:t>Reference</w:t>
      </w:r>
      <w:r w:rsidR="005B7E1D">
        <w:rPr>
          <w:rFonts w:ascii="Arial" w:hAnsi="Arial" w:cs="Arial"/>
          <w:b/>
          <w:sz w:val="22"/>
          <w:lang w:val="en-GB"/>
        </w:rPr>
        <w:t>.</w:t>
      </w:r>
    </w:p>
    <w:p w14:paraId="028C6162" w14:textId="732CA2C0" w:rsidR="0081353D" w:rsidRPr="00203788" w:rsidRDefault="00DC0E2A"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 xml:space="preserve">1. </w:t>
      </w:r>
      <w:r w:rsidR="00193385" w:rsidRPr="00203788">
        <w:rPr>
          <w:rFonts w:ascii="Arial" w:hAnsi="Arial" w:cs="Arial"/>
          <w:sz w:val="22"/>
          <w:shd w:val="clear" w:color="auto" w:fill="FFFFFF"/>
          <w:lang w:val="en-GB"/>
        </w:rPr>
        <w:t xml:space="preserve">Abramov, I.L. </w:t>
      </w:r>
      <w:r w:rsidR="00B20B37">
        <w:rPr>
          <w:rFonts w:ascii="Arial" w:hAnsi="Arial" w:cs="Arial"/>
          <w:sz w:val="22"/>
          <w:shd w:val="clear" w:color="auto" w:fill="FFFFFF"/>
          <w:lang w:val="en-GB"/>
        </w:rPr>
        <w:t>(</w:t>
      </w:r>
      <w:r w:rsidR="00193385" w:rsidRPr="00203788">
        <w:rPr>
          <w:rFonts w:ascii="Arial" w:hAnsi="Arial" w:cs="Arial"/>
          <w:sz w:val="22"/>
          <w:shd w:val="clear" w:color="auto" w:fill="FFFFFF"/>
          <w:lang w:val="en-GB"/>
        </w:rPr>
        <w:t>2019</w:t>
      </w:r>
      <w:r w:rsidR="00B20B37">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Systemic integrated method as the basis for high-quality planning of construction production. In </w:t>
      </w:r>
      <w:r w:rsidR="00193385" w:rsidRPr="00203788">
        <w:rPr>
          <w:rFonts w:ascii="Arial" w:hAnsi="Arial" w:cs="Arial"/>
          <w:i/>
          <w:iCs/>
          <w:sz w:val="22"/>
          <w:shd w:val="clear" w:color="auto" w:fill="FFFFFF"/>
          <w:lang w:val="en-GB"/>
        </w:rPr>
        <w:t>IOP Conference Series: Materials Science and Engineering</w:t>
      </w:r>
      <w:r w:rsidR="00193385" w:rsidRPr="00203788">
        <w:rPr>
          <w:rFonts w:ascii="Arial" w:hAnsi="Arial" w:cs="Arial"/>
          <w:sz w:val="22"/>
          <w:shd w:val="clear" w:color="auto" w:fill="FFFFFF"/>
          <w:lang w:val="en-GB"/>
        </w:rPr>
        <w:t> (Vol. 603, No. 5, p. 052077). IOP Publishing.</w:t>
      </w:r>
    </w:p>
    <w:p w14:paraId="5E809D3A" w14:textId="2B321412" w:rsidR="0081353D" w:rsidRDefault="00DC0E2A" w:rsidP="00BC6FE0">
      <w:pPr>
        <w:spacing w:after="120"/>
        <w:rPr>
          <w:rFonts w:ascii="Arial" w:hAnsi="Arial" w:cs="Arial"/>
          <w:sz w:val="22"/>
          <w:shd w:val="clear" w:color="auto" w:fill="FFFFFF"/>
          <w:lang w:val="en-GB"/>
        </w:rPr>
      </w:pPr>
      <w:r>
        <w:rPr>
          <w:rFonts w:ascii="Arial" w:hAnsi="Arial" w:cs="Arial"/>
          <w:sz w:val="22"/>
          <w:shd w:val="clear" w:color="auto" w:fill="FFFFFF"/>
          <w:lang w:val="en-GB"/>
        </w:rPr>
        <w:t xml:space="preserve">2. </w:t>
      </w:r>
      <w:r w:rsidR="00193385" w:rsidRPr="00203788">
        <w:rPr>
          <w:rFonts w:ascii="Arial" w:hAnsi="Arial" w:cs="Arial"/>
          <w:sz w:val="22"/>
          <w:shd w:val="clear" w:color="auto" w:fill="FFFFFF"/>
          <w:lang w:val="en-GB"/>
        </w:rPr>
        <w:t xml:space="preserve">Agrawal, N.M. </w:t>
      </w:r>
      <w:r w:rsidR="00902479">
        <w:rPr>
          <w:rFonts w:ascii="Arial" w:hAnsi="Arial" w:cs="Arial"/>
          <w:sz w:val="22"/>
          <w:shd w:val="clear" w:color="auto" w:fill="FFFFFF"/>
          <w:lang w:val="en-GB"/>
        </w:rPr>
        <w:t>(</w:t>
      </w:r>
      <w:r w:rsidR="00193385" w:rsidRPr="00203788">
        <w:rPr>
          <w:rFonts w:ascii="Arial" w:hAnsi="Arial" w:cs="Arial"/>
          <w:sz w:val="22"/>
          <w:shd w:val="clear" w:color="auto" w:fill="FFFFFF"/>
          <w:lang w:val="en-GB"/>
        </w:rPr>
        <w:t>2019</w:t>
      </w:r>
      <w:r w:rsidR="00902479">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w:t>
      </w:r>
      <w:r>
        <w:rPr>
          <w:rFonts w:ascii="Arial" w:hAnsi="Arial" w:cs="Arial"/>
          <w:sz w:val="22"/>
          <w:shd w:val="clear" w:color="auto" w:fill="FFFFFF"/>
          <w:lang w:val="en-GB"/>
        </w:rPr>
        <w:t>‘</w:t>
      </w:r>
      <w:r w:rsidR="00902479" w:rsidRPr="00203788">
        <w:rPr>
          <w:rFonts w:ascii="Arial" w:hAnsi="Arial" w:cs="Arial"/>
          <w:sz w:val="22"/>
          <w:shd w:val="clear" w:color="auto" w:fill="FFFFFF"/>
          <w:lang w:val="en-GB"/>
        </w:rPr>
        <w:t>Modelling</w:t>
      </w:r>
      <w:r w:rsidR="00193385" w:rsidRPr="00203788">
        <w:rPr>
          <w:rFonts w:ascii="Arial" w:hAnsi="Arial" w:cs="Arial"/>
          <w:sz w:val="22"/>
          <w:shd w:val="clear" w:color="auto" w:fill="FFFFFF"/>
          <w:lang w:val="en-GB"/>
        </w:rPr>
        <w:t xml:space="preserve"> Deming’s quality principles to improve performance using interpretive structural </w:t>
      </w:r>
      <w:r w:rsidR="00902479" w:rsidRPr="00203788">
        <w:rPr>
          <w:rFonts w:ascii="Arial" w:hAnsi="Arial" w:cs="Arial"/>
          <w:sz w:val="22"/>
          <w:shd w:val="clear" w:color="auto" w:fill="FFFFFF"/>
          <w:lang w:val="en-GB"/>
        </w:rPr>
        <w:t>modelling</w:t>
      </w:r>
      <w:r w:rsidR="00193385" w:rsidRPr="00203788">
        <w:rPr>
          <w:rFonts w:ascii="Arial" w:hAnsi="Arial" w:cs="Arial"/>
          <w:sz w:val="22"/>
          <w:shd w:val="clear" w:color="auto" w:fill="FFFFFF"/>
          <w:lang w:val="en-GB"/>
        </w:rPr>
        <w:t xml:space="preserve"> and MICMAC analysis</w:t>
      </w:r>
      <w:r>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International Journal of Quality &amp; Reliability Management</w:t>
      </w:r>
      <w:r w:rsidR="00193385" w:rsidRPr="00203788">
        <w:rPr>
          <w:rFonts w:ascii="Arial" w:hAnsi="Arial" w:cs="Arial"/>
          <w:sz w:val="22"/>
          <w:shd w:val="clear" w:color="auto" w:fill="FFFFFF"/>
          <w:lang w:val="en-GB"/>
        </w:rPr>
        <w:t>.</w:t>
      </w:r>
    </w:p>
    <w:p w14:paraId="3B38C5AA" w14:textId="02CD4F32" w:rsidR="001D1980" w:rsidRDefault="00BC6FE0" w:rsidP="00BC6FE0">
      <w:pPr>
        <w:spacing w:after="120"/>
        <w:rPr>
          <w:rFonts w:ascii="Arial" w:hAnsi="Arial" w:cs="Arial"/>
          <w:sz w:val="22"/>
        </w:rPr>
      </w:pPr>
      <w:r>
        <w:rPr>
          <w:rFonts w:ascii="Arial" w:hAnsi="Arial" w:cs="Arial"/>
          <w:sz w:val="22"/>
        </w:rPr>
        <w:t xml:space="preserve">3. </w:t>
      </w:r>
      <w:r w:rsidR="001D1980" w:rsidRPr="001D1980">
        <w:rPr>
          <w:rFonts w:ascii="Arial" w:hAnsi="Arial" w:cs="Arial"/>
          <w:sz w:val="22"/>
        </w:rPr>
        <w:t>Asda (2021)</w:t>
      </w:r>
      <w:r w:rsidR="001D1980" w:rsidRPr="001D1980">
        <w:rPr>
          <w:rFonts w:ascii="Arial" w:hAnsi="Arial" w:cs="Arial"/>
          <w:i/>
          <w:sz w:val="22"/>
        </w:rPr>
        <w:t xml:space="preserve"> Asda increases its support for vulnerable customers with the launch of a ‘volunteers shopping card’</w:t>
      </w:r>
      <w:r w:rsidR="001D1980" w:rsidRPr="001D1980">
        <w:rPr>
          <w:rFonts w:ascii="Arial" w:hAnsi="Arial" w:cs="Arial"/>
          <w:sz w:val="22"/>
        </w:rPr>
        <w:t xml:space="preserve">. Available: </w:t>
      </w:r>
      <w:hyperlink r:id="rId19" w:history="1">
        <w:r w:rsidR="001D1980" w:rsidRPr="001D1980">
          <w:rPr>
            <w:rStyle w:val="Hyperlink"/>
            <w:rFonts w:ascii="Arial" w:hAnsi="Arial" w:cs="Arial"/>
            <w:sz w:val="22"/>
          </w:rPr>
          <w:t>Asda increases its support for vulnerable customers with the launch of a ‘volunteers shopping card’</w:t>
        </w:r>
      </w:hyperlink>
      <w:r w:rsidR="001D1980" w:rsidRPr="001D1980">
        <w:rPr>
          <w:rFonts w:ascii="Arial" w:hAnsi="Arial" w:cs="Arial"/>
          <w:sz w:val="22"/>
        </w:rPr>
        <w:t xml:space="preserve"> (Accessed: 23 July 2021).</w:t>
      </w:r>
    </w:p>
    <w:p w14:paraId="3CC93E63" w14:textId="16545795" w:rsidR="00BC6FE0" w:rsidRPr="001D1980" w:rsidRDefault="00BC6FE0" w:rsidP="00BC6FE0">
      <w:pPr>
        <w:spacing w:after="120"/>
        <w:rPr>
          <w:rFonts w:ascii="Arial" w:hAnsi="Arial" w:cs="Arial"/>
          <w:sz w:val="22"/>
        </w:rPr>
      </w:pPr>
      <w:r>
        <w:rPr>
          <w:rFonts w:ascii="Arial" w:hAnsi="Arial" w:cs="Arial"/>
          <w:sz w:val="22"/>
        </w:rPr>
        <w:t xml:space="preserve">4. </w:t>
      </w:r>
      <w:r w:rsidRPr="00BC6FE0">
        <w:rPr>
          <w:rFonts w:ascii="Arial" w:hAnsi="Arial" w:cs="Arial"/>
          <w:sz w:val="22"/>
        </w:rPr>
        <w:t>Asda (2021)</w:t>
      </w:r>
      <w:r w:rsidRPr="00BC6FE0">
        <w:rPr>
          <w:rFonts w:ascii="Arial" w:hAnsi="Arial" w:cs="Arial"/>
          <w:i/>
          <w:iCs/>
          <w:sz w:val="22"/>
        </w:rPr>
        <w:t xml:space="preserve"> Better communities</w:t>
      </w:r>
      <w:r w:rsidRPr="00BC6FE0">
        <w:rPr>
          <w:rFonts w:ascii="Arial" w:hAnsi="Arial" w:cs="Arial"/>
          <w:sz w:val="22"/>
        </w:rPr>
        <w:t xml:space="preserve">. Available at: </w:t>
      </w:r>
      <w:hyperlink r:id="rId20" w:history="1">
        <w:r w:rsidRPr="00BC6FE0">
          <w:rPr>
            <w:rStyle w:val="Hyperlink"/>
            <w:rFonts w:ascii="Arial" w:hAnsi="Arial" w:cs="Arial"/>
            <w:sz w:val="22"/>
          </w:rPr>
          <w:t>Better Communities | Asda</w:t>
        </w:r>
      </w:hyperlink>
      <w:r w:rsidRPr="00BC6FE0">
        <w:rPr>
          <w:rFonts w:ascii="Arial" w:hAnsi="Arial" w:cs="Arial"/>
          <w:sz w:val="22"/>
        </w:rPr>
        <w:t xml:space="preserve"> (Accessed: 23 July 2021).</w:t>
      </w:r>
    </w:p>
    <w:p w14:paraId="071CB5DC" w14:textId="5A27CC38" w:rsidR="0081353D" w:rsidRPr="00902479" w:rsidRDefault="00BC6FE0" w:rsidP="00BC6FE0">
      <w:pPr>
        <w:spacing w:after="120"/>
        <w:rPr>
          <w:rFonts w:ascii="Arial" w:hAnsi="Arial" w:cs="Arial"/>
          <w:sz w:val="22"/>
          <w:lang w:val="en-GB"/>
        </w:rPr>
      </w:pPr>
      <w:r>
        <w:rPr>
          <w:rFonts w:ascii="Arial" w:hAnsi="Arial" w:cs="Arial"/>
          <w:sz w:val="22"/>
          <w:lang w:val="en-GB"/>
        </w:rPr>
        <w:t>5</w:t>
      </w:r>
      <w:r w:rsidR="00DC0E2A" w:rsidRPr="004A5BBA">
        <w:rPr>
          <w:rFonts w:ascii="Arial" w:hAnsi="Arial" w:cs="Arial"/>
          <w:sz w:val="22"/>
          <w:lang w:val="en-GB"/>
        </w:rPr>
        <w:t xml:space="preserve">. </w:t>
      </w:r>
      <w:r w:rsidR="00193385" w:rsidRPr="004A5BBA">
        <w:rPr>
          <w:rFonts w:ascii="Arial" w:hAnsi="Arial" w:cs="Arial"/>
          <w:sz w:val="22"/>
          <w:lang w:val="en-GB"/>
        </w:rPr>
        <w:t>Asda</w:t>
      </w:r>
      <w:r w:rsidR="00193385" w:rsidRPr="00AC5E08">
        <w:rPr>
          <w:rFonts w:ascii="Arial" w:hAnsi="Arial" w:cs="Arial"/>
          <w:i/>
          <w:iCs/>
          <w:sz w:val="22"/>
          <w:lang w:val="en-GB"/>
        </w:rPr>
        <w:t xml:space="preserve"> </w:t>
      </w:r>
      <w:r w:rsidR="004A5BBA">
        <w:rPr>
          <w:rFonts w:ascii="Arial" w:hAnsi="Arial" w:cs="Arial"/>
          <w:sz w:val="22"/>
          <w:lang w:val="en-GB"/>
        </w:rPr>
        <w:t>(2021)</w:t>
      </w:r>
      <w:r w:rsidR="00193385" w:rsidRPr="00AC5E08">
        <w:rPr>
          <w:rFonts w:ascii="Arial" w:hAnsi="Arial" w:cs="Arial"/>
          <w:i/>
          <w:iCs/>
          <w:sz w:val="22"/>
          <w:lang w:val="en-GB"/>
        </w:rPr>
        <w:t xml:space="preserve"> </w:t>
      </w:r>
      <w:r w:rsidR="004A5BBA">
        <w:rPr>
          <w:rFonts w:ascii="Arial" w:hAnsi="Arial" w:cs="Arial"/>
          <w:i/>
          <w:iCs/>
          <w:sz w:val="22"/>
          <w:lang w:val="en-GB"/>
        </w:rPr>
        <w:t>Ethics and compliance programme</w:t>
      </w:r>
      <w:r w:rsidR="004A5BBA">
        <w:rPr>
          <w:rFonts w:ascii="Arial" w:hAnsi="Arial" w:cs="Arial"/>
          <w:sz w:val="22"/>
          <w:lang w:val="en-GB"/>
        </w:rPr>
        <w:t>.</w:t>
      </w:r>
      <w:r w:rsidR="00193385" w:rsidRPr="00AC5E08">
        <w:rPr>
          <w:rFonts w:ascii="Arial" w:hAnsi="Arial" w:cs="Arial"/>
          <w:sz w:val="22"/>
          <w:lang w:val="en-GB"/>
        </w:rPr>
        <w:t xml:space="preserve"> Available at: </w:t>
      </w:r>
      <w:hyperlink r:id="rId21" w:history="1">
        <w:r w:rsidR="00AC5E08" w:rsidRPr="00AC5E08">
          <w:rPr>
            <w:rStyle w:val="Hyperlink"/>
            <w:rFonts w:ascii="Arial" w:hAnsi="Arial" w:cs="Arial"/>
            <w:sz w:val="22"/>
          </w:rPr>
          <w:t>Ethics &amp; Compliance | Better Business | Asda</w:t>
        </w:r>
      </w:hyperlink>
      <w:r w:rsidR="00AC5E08" w:rsidRPr="00AC5E08">
        <w:rPr>
          <w:rFonts w:ascii="Arial" w:hAnsi="Arial" w:cs="Arial"/>
          <w:sz w:val="22"/>
          <w:lang w:val="en-GB"/>
        </w:rPr>
        <w:t xml:space="preserve"> </w:t>
      </w:r>
      <w:r w:rsidR="00902479" w:rsidRPr="00AC5E08">
        <w:rPr>
          <w:rFonts w:ascii="Arial" w:hAnsi="Arial" w:cs="Arial"/>
          <w:sz w:val="22"/>
          <w:lang w:val="en-GB"/>
        </w:rPr>
        <w:t>(</w:t>
      </w:r>
      <w:r w:rsidR="00193385" w:rsidRPr="00AC5E08">
        <w:rPr>
          <w:rFonts w:ascii="Arial" w:hAnsi="Arial" w:cs="Arial"/>
          <w:sz w:val="22"/>
          <w:lang w:val="en-GB"/>
        </w:rPr>
        <w:t>Accessed</w:t>
      </w:r>
      <w:r w:rsidR="00902479">
        <w:rPr>
          <w:rFonts w:ascii="Arial" w:hAnsi="Arial" w:cs="Arial"/>
          <w:sz w:val="22"/>
          <w:lang w:val="en-GB"/>
        </w:rPr>
        <w:t>:</w:t>
      </w:r>
      <w:r w:rsidR="00193385" w:rsidRPr="00902479">
        <w:rPr>
          <w:rFonts w:ascii="Arial" w:hAnsi="Arial" w:cs="Arial"/>
          <w:sz w:val="22"/>
          <w:lang w:val="en-GB"/>
        </w:rPr>
        <w:t xml:space="preserve"> 13 July 2021</w:t>
      </w:r>
      <w:r w:rsidR="00902479">
        <w:rPr>
          <w:rFonts w:ascii="Arial" w:hAnsi="Arial" w:cs="Arial"/>
          <w:sz w:val="22"/>
          <w:lang w:val="en-GB"/>
        </w:rPr>
        <w:t>)</w:t>
      </w:r>
      <w:r w:rsidR="00193385" w:rsidRPr="00902479">
        <w:rPr>
          <w:rFonts w:ascii="Arial" w:hAnsi="Arial" w:cs="Arial"/>
          <w:sz w:val="22"/>
          <w:lang w:val="en-GB"/>
        </w:rPr>
        <w:t>.</w:t>
      </w:r>
    </w:p>
    <w:p w14:paraId="73795FBB" w14:textId="7BC2E1BD" w:rsidR="0081353D" w:rsidRPr="00203788" w:rsidRDefault="00BC6FE0" w:rsidP="00F054CA">
      <w:pPr>
        <w:spacing w:after="120"/>
        <w:rPr>
          <w:rFonts w:ascii="Arial" w:hAnsi="Arial" w:cs="Arial"/>
          <w:sz w:val="22"/>
          <w:lang w:val="en-GB"/>
        </w:rPr>
      </w:pPr>
      <w:r>
        <w:rPr>
          <w:rFonts w:ascii="Arial" w:hAnsi="Arial" w:cs="Arial"/>
          <w:sz w:val="22"/>
          <w:shd w:val="clear" w:color="auto" w:fill="FFFFFF"/>
          <w:lang w:val="en-GB"/>
        </w:rPr>
        <w:t>6</w:t>
      </w:r>
      <w:r w:rsidR="005B7E1D">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Brondoni</w:t>
      </w:r>
      <w:proofErr w:type="spellEnd"/>
      <w:r w:rsidR="00193385" w:rsidRPr="00203788">
        <w:rPr>
          <w:rFonts w:ascii="Arial" w:hAnsi="Arial" w:cs="Arial"/>
          <w:sz w:val="22"/>
          <w:shd w:val="clear" w:color="auto" w:fill="FFFFFF"/>
          <w:lang w:val="en-GB"/>
        </w:rPr>
        <w:t xml:space="preserve">, S.M. </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2018</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w:t>
      </w:r>
      <w:r w:rsidR="00902479">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Planned </w:t>
      </w:r>
      <w:r w:rsidR="00902479">
        <w:rPr>
          <w:rFonts w:ascii="Arial" w:hAnsi="Arial" w:cs="Arial"/>
          <w:sz w:val="22"/>
          <w:shd w:val="clear" w:color="auto" w:fill="FFFFFF"/>
          <w:lang w:val="en-GB"/>
        </w:rPr>
        <w:t>o</w:t>
      </w:r>
      <w:r w:rsidR="00193385" w:rsidRPr="00203788">
        <w:rPr>
          <w:rFonts w:ascii="Arial" w:hAnsi="Arial" w:cs="Arial"/>
          <w:sz w:val="22"/>
          <w:shd w:val="clear" w:color="auto" w:fill="FFFFFF"/>
          <w:lang w:val="en-GB"/>
        </w:rPr>
        <w:t xml:space="preserve">bsolescence, </w:t>
      </w:r>
      <w:r w:rsidR="00902479">
        <w:rPr>
          <w:rFonts w:ascii="Arial" w:hAnsi="Arial" w:cs="Arial"/>
          <w:sz w:val="22"/>
          <w:shd w:val="clear" w:color="auto" w:fill="FFFFFF"/>
          <w:lang w:val="en-GB"/>
        </w:rPr>
        <w:t>t</w:t>
      </w:r>
      <w:r w:rsidR="00193385" w:rsidRPr="00203788">
        <w:rPr>
          <w:rFonts w:ascii="Arial" w:hAnsi="Arial" w:cs="Arial"/>
          <w:sz w:val="22"/>
          <w:shd w:val="clear" w:color="auto" w:fill="FFFFFF"/>
          <w:lang w:val="en-GB"/>
        </w:rPr>
        <w:t xml:space="preserve">otal </w:t>
      </w:r>
      <w:r w:rsidR="00902479">
        <w:rPr>
          <w:rFonts w:ascii="Arial" w:hAnsi="Arial" w:cs="Arial"/>
          <w:sz w:val="22"/>
          <w:shd w:val="clear" w:color="auto" w:fill="FFFFFF"/>
          <w:lang w:val="en-GB"/>
        </w:rPr>
        <w:t>q</w:t>
      </w:r>
      <w:r w:rsidR="00193385" w:rsidRPr="00203788">
        <w:rPr>
          <w:rFonts w:ascii="Arial" w:hAnsi="Arial" w:cs="Arial"/>
          <w:sz w:val="22"/>
          <w:shd w:val="clear" w:color="auto" w:fill="FFFFFF"/>
          <w:lang w:val="en-GB"/>
        </w:rPr>
        <w:t xml:space="preserve">uality, </w:t>
      </w:r>
      <w:r w:rsidR="00902479">
        <w:rPr>
          <w:rFonts w:ascii="Arial" w:hAnsi="Arial" w:cs="Arial"/>
          <w:sz w:val="22"/>
          <w:shd w:val="clear" w:color="auto" w:fill="FFFFFF"/>
          <w:lang w:val="en-GB"/>
        </w:rPr>
        <w:t>z</w:t>
      </w:r>
      <w:r w:rsidR="00193385" w:rsidRPr="00203788">
        <w:rPr>
          <w:rFonts w:ascii="Arial" w:hAnsi="Arial" w:cs="Arial"/>
          <w:sz w:val="22"/>
          <w:shd w:val="clear" w:color="auto" w:fill="FFFFFF"/>
          <w:lang w:val="en-GB"/>
        </w:rPr>
        <w:t xml:space="preserve">ero </w:t>
      </w:r>
      <w:r w:rsidR="00902479">
        <w:rPr>
          <w:rFonts w:ascii="Arial" w:hAnsi="Arial" w:cs="Arial"/>
          <w:sz w:val="22"/>
          <w:shd w:val="clear" w:color="auto" w:fill="FFFFFF"/>
          <w:lang w:val="en-GB"/>
        </w:rPr>
        <w:t>d</w:t>
      </w:r>
      <w:r w:rsidR="00193385" w:rsidRPr="00203788">
        <w:rPr>
          <w:rFonts w:ascii="Arial" w:hAnsi="Arial" w:cs="Arial"/>
          <w:sz w:val="22"/>
          <w:shd w:val="clear" w:color="auto" w:fill="FFFFFF"/>
          <w:lang w:val="en-GB"/>
        </w:rPr>
        <w:t xml:space="preserve">efects and </w:t>
      </w:r>
      <w:r w:rsidR="00902479">
        <w:rPr>
          <w:rFonts w:ascii="Arial" w:hAnsi="Arial" w:cs="Arial"/>
          <w:sz w:val="22"/>
          <w:shd w:val="clear" w:color="auto" w:fill="FFFFFF"/>
          <w:lang w:val="en-GB"/>
        </w:rPr>
        <w:t>g</w:t>
      </w:r>
      <w:r w:rsidR="00193385" w:rsidRPr="00203788">
        <w:rPr>
          <w:rFonts w:ascii="Arial" w:hAnsi="Arial" w:cs="Arial"/>
          <w:sz w:val="22"/>
          <w:shd w:val="clear" w:color="auto" w:fill="FFFFFF"/>
          <w:lang w:val="en-GB"/>
        </w:rPr>
        <w:t xml:space="preserve">lobal </w:t>
      </w:r>
      <w:r w:rsidR="00902479">
        <w:rPr>
          <w:rFonts w:ascii="Arial" w:hAnsi="Arial" w:cs="Arial"/>
          <w:sz w:val="22"/>
          <w:shd w:val="clear" w:color="auto" w:fill="FFFFFF"/>
          <w:lang w:val="en-GB"/>
        </w:rPr>
        <w:t>c</w:t>
      </w:r>
      <w:r w:rsidR="00193385" w:rsidRPr="00203788">
        <w:rPr>
          <w:rFonts w:ascii="Arial" w:hAnsi="Arial" w:cs="Arial"/>
          <w:sz w:val="22"/>
          <w:shd w:val="clear" w:color="auto" w:fill="FFFFFF"/>
          <w:lang w:val="en-GB"/>
        </w:rPr>
        <w:t>ompetition</w:t>
      </w:r>
      <w:r w:rsidR="00902479">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proofErr w:type="spellStart"/>
      <w:r w:rsidR="00193385" w:rsidRPr="00203788">
        <w:rPr>
          <w:rFonts w:ascii="Arial" w:hAnsi="Arial" w:cs="Arial"/>
          <w:i/>
          <w:iCs/>
          <w:sz w:val="22"/>
          <w:shd w:val="clear" w:color="auto" w:fill="FFFFFF"/>
          <w:lang w:val="en-GB"/>
        </w:rPr>
        <w:t>Symphonya</w:t>
      </w:r>
      <w:proofErr w:type="spellEnd"/>
      <w:r w:rsidR="00193385" w:rsidRPr="00203788">
        <w:rPr>
          <w:rFonts w:ascii="Arial" w:hAnsi="Arial" w:cs="Arial"/>
          <w:i/>
          <w:iCs/>
          <w:sz w:val="22"/>
          <w:shd w:val="clear" w:color="auto" w:fill="FFFFFF"/>
          <w:lang w:val="en-GB"/>
        </w:rPr>
        <w:t>. Emerging Issues in Management</w:t>
      </w:r>
      <w:r w:rsidR="00193385" w:rsidRPr="00203788">
        <w:rPr>
          <w:rFonts w:ascii="Arial" w:hAnsi="Arial" w:cs="Arial"/>
          <w:sz w:val="22"/>
          <w:shd w:val="clear" w:color="auto" w:fill="FFFFFF"/>
          <w:lang w:val="en-GB"/>
        </w:rPr>
        <w:t>, (2), pp.8-20.</w:t>
      </w:r>
    </w:p>
    <w:p w14:paraId="125A8C96" w14:textId="0437BD29" w:rsidR="0081353D" w:rsidRPr="00203788"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7</w:t>
      </w:r>
      <w:r w:rsidR="005B7E1D">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Corbacioglu</w:t>
      </w:r>
      <w:proofErr w:type="spellEnd"/>
      <w:r w:rsidR="00193385" w:rsidRPr="00203788">
        <w:rPr>
          <w:rFonts w:ascii="Arial" w:hAnsi="Arial" w:cs="Arial"/>
          <w:sz w:val="22"/>
          <w:shd w:val="clear" w:color="auto" w:fill="FFFFFF"/>
          <w:lang w:val="en-GB"/>
        </w:rPr>
        <w:t xml:space="preserve">, S. </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2016</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Influence of Taylorism on Deming’s quality management</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Inquiry-Sarajevo Journal of Social Science</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2</w:t>
      </w:r>
      <w:r w:rsidR="00193385" w:rsidRPr="00203788">
        <w:rPr>
          <w:rFonts w:ascii="Arial" w:hAnsi="Arial" w:cs="Arial"/>
          <w:sz w:val="22"/>
          <w:shd w:val="clear" w:color="auto" w:fill="FFFFFF"/>
          <w:lang w:val="en-GB"/>
        </w:rPr>
        <w:t>(2), pp.77-87.</w:t>
      </w:r>
    </w:p>
    <w:p w14:paraId="66EFF732" w14:textId="359233B8" w:rsidR="0081353D" w:rsidRPr="008074BA" w:rsidRDefault="00BC6FE0" w:rsidP="00F054CA">
      <w:pPr>
        <w:spacing w:after="120"/>
        <w:rPr>
          <w:rFonts w:ascii="Arial" w:hAnsi="Arial" w:cs="Arial"/>
          <w:sz w:val="22"/>
          <w:lang w:val="en-GB"/>
        </w:rPr>
      </w:pPr>
      <w:r>
        <w:rPr>
          <w:rFonts w:ascii="Arial" w:hAnsi="Arial" w:cs="Arial"/>
          <w:sz w:val="22"/>
          <w:lang w:val="en-GB"/>
        </w:rPr>
        <w:t>8</w:t>
      </w:r>
      <w:r w:rsidR="005B7E1D">
        <w:rPr>
          <w:rFonts w:ascii="Arial" w:hAnsi="Arial" w:cs="Arial"/>
          <w:sz w:val="22"/>
          <w:lang w:val="en-GB"/>
        </w:rPr>
        <w:t xml:space="preserve">. </w:t>
      </w:r>
      <w:r w:rsidR="008074BA">
        <w:rPr>
          <w:rFonts w:ascii="Arial" w:hAnsi="Arial" w:cs="Arial"/>
          <w:sz w:val="22"/>
          <w:lang w:val="en-GB"/>
        </w:rPr>
        <w:t>C</w:t>
      </w:r>
      <w:r w:rsidR="00193385" w:rsidRPr="008074BA">
        <w:rPr>
          <w:rFonts w:ascii="Arial" w:hAnsi="Arial" w:cs="Arial"/>
          <w:sz w:val="22"/>
          <w:lang w:val="en-GB"/>
        </w:rPr>
        <w:t xml:space="preserve">orporate.asda.com </w:t>
      </w:r>
      <w:r w:rsidR="008074BA">
        <w:rPr>
          <w:rFonts w:ascii="Arial" w:hAnsi="Arial" w:cs="Arial"/>
          <w:sz w:val="22"/>
          <w:lang w:val="en-GB"/>
        </w:rPr>
        <w:t>(</w:t>
      </w:r>
      <w:r w:rsidR="00193385" w:rsidRPr="008074BA">
        <w:rPr>
          <w:rFonts w:ascii="Arial" w:hAnsi="Arial" w:cs="Arial"/>
          <w:sz w:val="22"/>
          <w:lang w:val="en-GB"/>
        </w:rPr>
        <w:t>2021</w:t>
      </w:r>
      <w:r w:rsidR="008074BA">
        <w:rPr>
          <w:rFonts w:ascii="Arial" w:hAnsi="Arial" w:cs="Arial"/>
          <w:sz w:val="22"/>
          <w:lang w:val="en-GB"/>
        </w:rPr>
        <w:t>)</w:t>
      </w:r>
      <w:r w:rsidR="00193385" w:rsidRPr="008074BA">
        <w:rPr>
          <w:rFonts w:ascii="Arial" w:hAnsi="Arial" w:cs="Arial"/>
          <w:sz w:val="22"/>
          <w:lang w:val="en-GB"/>
        </w:rPr>
        <w:t xml:space="preserve"> Available</w:t>
      </w:r>
      <w:r w:rsidR="008074BA" w:rsidRPr="008074BA">
        <w:rPr>
          <w:rFonts w:ascii="Arial" w:hAnsi="Arial" w:cs="Arial"/>
          <w:sz w:val="22"/>
          <w:lang w:val="en-GB"/>
        </w:rPr>
        <w:t xml:space="preserve"> at</w:t>
      </w:r>
      <w:r w:rsidR="00193385" w:rsidRPr="008074BA">
        <w:rPr>
          <w:rFonts w:ascii="Arial" w:hAnsi="Arial" w:cs="Arial"/>
          <w:sz w:val="22"/>
          <w:lang w:val="en-GB"/>
        </w:rPr>
        <w:t xml:space="preserve">: </w:t>
      </w:r>
      <w:hyperlink r:id="rId22" w:history="1">
        <w:r w:rsidR="008074BA" w:rsidRPr="008074BA">
          <w:rPr>
            <w:rFonts w:ascii="Arial" w:hAnsi="Arial" w:cs="Arial"/>
            <w:color w:val="0000FF"/>
            <w:sz w:val="22"/>
            <w:u w:val="single"/>
          </w:rPr>
          <w:t>Asda Group Limited publishes annual Statutory Accounts</w:t>
        </w:r>
      </w:hyperlink>
      <w:r w:rsidR="008074BA" w:rsidRPr="008074BA">
        <w:rPr>
          <w:rFonts w:ascii="Arial" w:hAnsi="Arial" w:cs="Arial"/>
          <w:sz w:val="22"/>
          <w:lang w:val="en-GB"/>
        </w:rPr>
        <w:t xml:space="preserve"> (</w:t>
      </w:r>
      <w:r w:rsidR="00193385" w:rsidRPr="008074BA">
        <w:rPr>
          <w:rFonts w:ascii="Arial" w:hAnsi="Arial" w:cs="Arial"/>
          <w:sz w:val="22"/>
          <w:lang w:val="en-GB"/>
        </w:rPr>
        <w:t>Accessed</w:t>
      </w:r>
      <w:r w:rsidR="008074BA" w:rsidRPr="008074BA">
        <w:rPr>
          <w:rFonts w:ascii="Arial" w:hAnsi="Arial" w:cs="Arial"/>
          <w:sz w:val="22"/>
          <w:lang w:val="en-GB"/>
        </w:rPr>
        <w:t>:</w:t>
      </w:r>
      <w:r w:rsidR="00193385" w:rsidRPr="008074BA">
        <w:rPr>
          <w:rFonts w:ascii="Arial" w:hAnsi="Arial" w:cs="Arial"/>
          <w:sz w:val="22"/>
          <w:lang w:val="en-GB"/>
        </w:rPr>
        <w:t xml:space="preserve"> 13 July 2021</w:t>
      </w:r>
      <w:r w:rsidR="008074BA" w:rsidRPr="008074BA">
        <w:rPr>
          <w:rFonts w:ascii="Arial" w:hAnsi="Arial" w:cs="Arial"/>
          <w:sz w:val="22"/>
          <w:lang w:val="en-GB"/>
        </w:rPr>
        <w:t>)</w:t>
      </w:r>
      <w:r w:rsidR="00193385" w:rsidRPr="008074BA">
        <w:rPr>
          <w:rFonts w:ascii="Arial" w:hAnsi="Arial" w:cs="Arial"/>
          <w:sz w:val="22"/>
          <w:lang w:val="en-GB"/>
        </w:rPr>
        <w:t>.</w:t>
      </w:r>
    </w:p>
    <w:p w14:paraId="1EEB1481" w14:textId="05C24D14" w:rsidR="0081353D" w:rsidRDefault="00BC6FE0" w:rsidP="00F054CA">
      <w:pPr>
        <w:spacing w:after="120"/>
        <w:rPr>
          <w:rFonts w:ascii="Arial" w:hAnsi="Arial" w:cs="Arial"/>
          <w:sz w:val="22"/>
          <w:lang w:val="en-GB"/>
        </w:rPr>
      </w:pPr>
      <w:r>
        <w:rPr>
          <w:rFonts w:ascii="Arial" w:hAnsi="Arial" w:cs="Arial"/>
          <w:sz w:val="22"/>
          <w:lang w:val="en-GB"/>
        </w:rPr>
        <w:t>9</w:t>
      </w:r>
      <w:r w:rsidR="005B7E1D">
        <w:rPr>
          <w:rFonts w:ascii="Arial" w:hAnsi="Arial" w:cs="Arial"/>
          <w:sz w:val="22"/>
          <w:lang w:val="en-GB"/>
        </w:rPr>
        <w:t xml:space="preserve">. </w:t>
      </w:r>
      <w:proofErr w:type="spellStart"/>
      <w:r w:rsidR="00193385" w:rsidRPr="00203788">
        <w:rPr>
          <w:rFonts w:ascii="Arial" w:hAnsi="Arial" w:cs="Arial"/>
          <w:sz w:val="22"/>
          <w:lang w:val="en-GB"/>
        </w:rPr>
        <w:t>Coşkun</w:t>
      </w:r>
      <w:proofErr w:type="spellEnd"/>
      <w:r w:rsidR="00193385" w:rsidRPr="00203788">
        <w:rPr>
          <w:rFonts w:ascii="Arial" w:hAnsi="Arial" w:cs="Arial"/>
          <w:sz w:val="22"/>
          <w:lang w:val="en-GB"/>
        </w:rPr>
        <w:t xml:space="preserve"> Arslan, M. and </w:t>
      </w:r>
      <w:proofErr w:type="spellStart"/>
      <w:r w:rsidR="00193385" w:rsidRPr="00203788">
        <w:rPr>
          <w:rFonts w:ascii="Arial" w:hAnsi="Arial" w:cs="Arial"/>
          <w:sz w:val="22"/>
          <w:lang w:val="en-GB"/>
        </w:rPr>
        <w:t>Kısacık</w:t>
      </w:r>
      <w:proofErr w:type="spellEnd"/>
      <w:r w:rsidR="00193385" w:rsidRPr="00203788">
        <w:rPr>
          <w:rFonts w:ascii="Arial" w:hAnsi="Arial" w:cs="Arial"/>
          <w:sz w:val="22"/>
          <w:lang w:val="en-GB"/>
        </w:rPr>
        <w:t xml:space="preserve">, H. </w:t>
      </w:r>
      <w:r w:rsidR="008074BA">
        <w:rPr>
          <w:rFonts w:ascii="Arial" w:hAnsi="Arial" w:cs="Arial"/>
          <w:sz w:val="22"/>
          <w:lang w:val="en-GB"/>
        </w:rPr>
        <w:t>(</w:t>
      </w:r>
      <w:r w:rsidR="00193385" w:rsidRPr="00203788">
        <w:rPr>
          <w:rFonts w:ascii="Arial" w:hAnsi="Arial" w:cs="Arial"/>
          <w:sz w:val="22"/>
          <w:lang w:val="en-GB"/>
        </w:rPr>
        <w:t>2017</w:t>
      </w:r>
      <w:r w:rsidR="008074BA">
        <w:rPr>
          <w:rFonts w:ascii="Arial" w:hAnsi="Arial" w:cs="Arial"/>
          <w:sz w:val="22"/>
          <w:lang w:val="en-GB"/>
        </w:rPr>
        <w:t>)</w:t>
      </w:r>
      <w:r w:rsidR="00193385" w:rsidRPr="00203788">
        <w:rPr>
          <w:rFonts w:ascii="Arial" w:hAnsi="Arial" w:cs="Arial"/>
          <w:sz w:val="22"/>
          <w:lang w:val="en-GB"/>
        </w:rPr>
        <w:t xml:space="preserve"> The corporate sustainability solution: Triple bottom line.</w:t>
      </w:r>
    </w:p>
    <w:p w14:paraId="4329CD0A" w14:textId="006CEDD6" w:rsidR="00A85A5F" w:rsidRDefault="00BC6FE0" w:rsidP="00F054CA">
      <w:pPr>
        <w:spacing w:after="120"/>
        <w:rPr>
          <w:rFonts w:ascii="Arial" w:hAnsi="Arial" w:cs="Arial"/>
          <w:sz w:val="22"/>
        </w:rPr>
      </w:pPr>
      <w:r>
        <w:rPr>
          <w:rFonts w:ascii="Arial" w:hAnsi="Arial" w:cs="Arial"/>
          <w:sz w:val="22"/>
          <w:lang w:val="en-GB"/>
        </w:rPr>
        <w:t>10</w:t>
      </w:r>
      <w:r w:rsidR="00A85A5F">
        <w:rPr>
          <w:rFonts w:ascii="Arial" w:hAnsi="Arial" w:cs="Arial"/>
          <w:sz w:val="22"/>
          <w:lang w:val="en-GB"/>
        </w:rPr>
        <w:t xml:space="preserve">. </w:t>
      </w:r>
      <w:r w:rsidR="00A85A5F" w:rsidRPr="001D3092">
        <w:rPr>
          <w:rFonts w:ascii="Arial" w:hAnsi="Arial" w:cs="Arial"/>
          <w:sz w:val="22"/>
          <w:lang w:val="en-GB"/>
        </w:rPr>
        <w:t>Deming Cycle [illus.] (ND)</w:t>
      </w:r>
      <w:r w:rsidR="00A85A5F">
        <w:rPr>
          <w:rFonts w:ascii="Arial" w:hAnsi="Arial" w:cs="Arial"/>
          <w:sz w:val="22"/>
          <w:lang w:val="en-GB"/>
        </w:rPr>
        <w:t xml:space="preserve"> </w:t>
      </w:r>
      <w:r w:rsidR="00A85A5F" w:rsidRPr="001D3092">
        <w:rPr>
          <w:rFonts w:ascii="Arial" w:hAnsi="Arial" w:cs="Arial"/>
          <w:sz w:val="22"/>
          <w:lang w:val="en-GB"/>
        </w:rPr>
        <w:t xml:space="preserve">Available at: </w:t>
      </w:r>
      <w:hyperlink r:id="rId23" w:history="1">
        <w:r w:rsidR="00A85A5F" w:rsidRPr="001D3092">
          <w:rPr>
            <w:rFonts w:ascii="Arial" w:hAnsi="Arial" w:cs="Arial"/>
            <w:color w:val="0000FF"/>
            <w:sz w:val="22"/>
            <w:u w:val="single"/>
          </w:rPr>
          <w:t>PDCA_en.jpg (1000×467) (iwolm.com)</w:t>
        </w:r>
      </w:hyperlink>
      <w:r w:rsidR="00A85A5F">
        <w:rPr>
          <w:rFonts w:ascii="Arial" w:hAnsi="Arial" w:cs="Arial"/>
          <w:sz w:val="22"/>
        </w:rPr>
        <w:t xml:space="preserve"> (Accessed: 16 July 2021).</w:t>
      </w:r>
    </w:p>
    <w:p w14:paraId="6DECEBC7" w14:textId="273730C3" w:rsidR="002E12AF" w:rsidRPr="002E12AF" w:rsidRDefault="002E12AF" w:rsidP="00F054CA">
      <w:pPr>
        <w:spacing w:after="120"/>
        <w:rPr>
          <w:rFonts w:ascii="Arial" w:hAnsi="Arial" w:cs="Arial"/>
          <w:sz w:val="22"/>
        </w:rPr>
      </w:pPr>
      <w:r>
        <w:rPr>
          <w:rFonts w:ascii="Arial" w:hAnsi="Arial" w:cs="Arial"/>
          <w:sz w:val="22"/>
        </w:rPr>
        <w:t xml:space="preserve">11. </w:t>
      </w:r>
      <w:r w:rsidRPr="002E12AF">
        <w:rPr>
          <w:rFonts w:ascii="Arial" w:hAnsi="Arial" w:cs="Arial"/>
          <w:sz w:val="22"/>
        </w:rPr>
        <w:t xml:space="preserve">Ethics [illus.] (ND) Available at: </w:t>
      </w:r>
      <w:hyperlink r:id="rId24" w:history="1">
        <w:r w:rsidRPr="002E12AF">
          <w:rPr>
            <w:rStyle w:val="Hyperlink"/>
            <w:rFonts w:ascii="Arial" w:hAnsi="Arial" w:cs="Arial"/>
            <w:sz w:val="22"/>
          </w:rPr>
          <w:t>fe42b2_81788c3d909e46ecb73e20ec942b9b78~mv2.jpeg (5811×3875) (wixstatic.com)</w:t>
        </w:r>
      </w:hyperlink>
      <w:r w:rsidRPr="002E12AF">
        <w:rPr>
          <w:rFonts w:ascii="Arial" w:hAnsi="Arial" w:cs="Arial"/>
          <w:sz w:val="22"/>
        </w:rPr>
        <w:t xml:space="preserve"> (Accessed: 25 July 2021).</w:t>
      </w:r>
    </w:p>
    <w:p w14:paraId="35AF3A0A" w14:textId="0C1795FB" w:rsidR="001D1980" w:rsidRPr="001D1980" w:rsidRDefault="00BC6FE0" w:rsidP="00AC3A0A">
      <w:pPr>
        <w:spacing w:after="120"/>
        <w:rPr>
          <w:rFonts w:ascii="Arial" w:hAnsi="Arial" w:cs="Arial"/>
          <w:sz w:val="22"/>
        </w:rPr>
      </w:pPr>
      <w:r>
        <w:rPr>
          <w:rFonts w:ascii="Arial" w:hAnsi="Arial" w:cs="Arial"/>
          <w:sz w:val="22"/>
        </w:rPr>
        <w:t>1</w:t>
      </w:r>
      <w:r w:rsidR="002E12AF">
        <w:rPr>
          <w:rFonts w:ascii="Arial" w:hAnsi="Arial" w:cs="Arial"/>
          <w:sz w:val="22"/>
        </w:rPr>
        <w:t>2</w:t>
      </w:r>
      <w:r>
        <w:rPr>
          <w:rFonts w:ascii="Arial" w:hAnsi="Arial" w:cs="Arial"/>
          <w:sz w:val="22"/>
        </w:rPr>
        <w:t xml:space="preserve">. </w:t>
      </w:r>
      <w:r w:rsidR="001D1980" w:rsidRPr="001D1980">
        <w:rPr>
          <w:rFonts w:ascii="Arial" w:hAnsi="Arial" w:cs="Arial"/>
          <w:sz w:val="22"/>
        </w:rPr>
        <w:t>Evening standard (2021)</w:t>
      </w:r>
      <w:r w:rsidR="001D1980" w:rsidRPr="001D1980">
        <w:rPr>
          <w:rFonts w:ascii="Arial" w:hAnsi="Arial" w:cs="Arial"/>
          <w:i/>
          <w:iCs/>
          <w:sz w:val="22"/>
        </w:rPr>
        <w:t xml:space="preserve"> Asda launches full range one-hour delivery service</w:t>
      </w:r>
      <w:r w:rsidR="001D1980" w:rsidRPr="001D1980">
        <w:rPr>
          <w:rFonts w:ascii="Arial" w:hAnsi="Arial" w:cs="Arial"/>
          <w:sz w:val="22"/>
        </w:rPr>
        <w:t xml:space="preserve">. Available at: </w:t>
      </w:r>
      <w:hyperlink r:id="rId25" w:history="1">
        <w:r w:rsidR="001D1980" w:rsidRPr="001D1980">
          <w:rPr>
            <w:rStyle w:val="Hyperlink"/>
            <w:rFonts w:ascii="Arial" w:hAnsi="Arial" w:cs="Arial"/>
            <w:sz w:val="22"/>
          </w:rPr>
          <w:t>Asda launches full range one-hour delivery service | Evening Standard</w:t>
        </w:r>
      </w:hyperlink>
      <w:r w:rsidR="001D1980" w:rsidRPr="001D1980">
        <w:rPr>
          <w:rFonts w:ascii="Arial" w:hAnsi="Arial" w:cs="Arial"/>
          <w:sz w:val="22"/>
        </w:rPr>
        <w:t xml:space="preserve"> (Accessed: 23 July 2021).</w:t>
      </w:r>
    </w:p>
    <w:p w14:paraId="3B7E5C73" w14:textId="056242A0" w:rsidR="0081353D" w:rsidRPr="000807C0" w:rsidRDefault="00BC6FE0" w:rsidP="00AC3A0A">
      <w:pPr>
        <w:spacing w:after="120"/>
        <w:rPr>
          <w:rFonts w:ascii="Arial" w:hAnsi="Arial" w:cs="Arial"/>
          <w:sz w:val="22"/>
          <w:shd w:val="clear" w:color="auto" w:fill="FFFFFF"/>
          <w:lang w:val="en-GB"/>
        </w:rPr>
      </w:pPr>
      <w:r w:rsidRPr="000807C0">
        <w:rPr>
          <w:rFonts w:ascii="Arial" w:hAnsi="Arial" w:cs="Arial"/>
          <w:sz w:val="22"/>
          <w:shd w:val="clear" w:color="auto" w:fill="FFFFFF"/>
          <w:lang w:val="en-GB"/>
        </w:rPr>
        <w:t>1</w:t>
      </w:r>
      <w:r w:rsidR="002E12AF">
        <w:rPr>
          <w:rFonts w:ascii="Arial" w:hAnsi="Arial" w:cs="Arial"/>
          <w:sz w:val="22"/>
          <w:shd w:val="clear" w:color="auto" w:fill="FFFFFF"/>
          <w:lang w:val="en-GB"/>
        </w:rPr>
        <w:t>3</w:t>
      </w:r>
      <w:r w:rsidR="005B7E1D" w:rsidRPr="000807C0">
        <w:rPr>
          <w:rFonts w:ascii="Arial" w:hAnsi="Arial" w:cs="Arial"/>
          <w:sz w:val="22"/>
          <w:shd w:val="clear" w:color="auto" w:fill="FFFFFF"/>
          <w:lang w:val="en-GB"/>
        </w:rPr>
        <w:t xml:space="preserve">. </w:t>
      </w:r>
      <w:r w:rsidR="00193385" w:rsidRPr="000807C0">
        <w:rPr>
          <w:rFonts w:ascii="Arial" w:hAnsi="Arial" w:cs="Arial"/>
          <w:sz w:val="22"/>
          <w:shd w:val="clear" w:color="auto" w:fill="FFFFFF"/>
          <w:lang w:val="en-GB"/>
        </w:rPr>
        <w:t xml:space="preserve">Ferrell, O.C., Harrison, D.E., Ferrell, </w:t>
      </w:r>
      <w:proofErr w:type="gramStart"/>
      <w:r w:rsidR="008074BA" w:rsidRPr="000807C0">
        <w:rPr>
          <w:rFonts w:ascii="Arial" w:hAnsi="Arial" w:cs="Arial"/>
          <w:sz w:val="22"/>
          <w:shd w:val="clear" w:color="auto" w:fill="FFFFFF"/>
          <w:lang w:val="en-GB"/>
        </w:rPr>
        <w:t>L.</w:t>
      </w:r>
      <w:proofErr w:type="gramEnd"/>
      <w:r w:rsidR="00193385" w:rsidRPr="000807C0">
        <w:rPr>
          <w:rFonts w:ascii="Arial" w:hAnsi="Arial" w:cs="Arial"/>
          <w:sz w:val="22"/>
          <w:shd w:val="clear" w:color="auto" w:fill="FFFFFF"/>
          <w:lang w:val="en-GB"/>
        </w:rPr>
        <w:t xml:space="preserve"> and Hair, J.F. </w:t>
      </w:r>
      <w:r w:rsidR="008074BA" w:rsidRPr="000807C0">
        <w:rPr>
          <w:rFonts w:ascii="Arial" w:hAnsi="Arial" w:cs="Arial"/>
          <w:sz w:val="22"/>
          <w:shd w:val="clear" w:color="auto" w:fill="FFFFFF"/>
          <w:lang w:val="en-GB"/>
        </w:rPr>
        <w:t>(</w:t>
      </w:r>
      <w:r w:rsidR="00193385" w:rsidRPr="000807C0">
        <w:rPr>
          <w:rFonts w:ascii="Arial" w:hAnsi="Arial" w:cs="Arial"/>
          <w:sz w:val="22"/>
          <w:shd w:val="clear" w:color="auto" w:fill="FFFFFF"/>
          <w:lang w:val="en-GB"/>
        </w:rPr>
        <w:t>2019</w:t>
      </w:r>
      <w:r w:rsidR="008074BA" w:rsidRPr="000807C0">
        <w:rPr>
          <w:rFonts w:ascii="Arial" w:hAnsi="Arial" w:cs="Arial"/>
          <w:sz w:val="22"/>
          <w:shd w:val="clear" w:color="auto" w:fill="FFFFFF"/>
          <w:lang w:val="en-GB"/>
        </w:rPr>
        <w:t>)</w:t>
      </w:r>
      <w:r w:rsidR="00193385" w:rsidRPr="000807C0">
        <w:rPr>
          <w:rFonts w:ascii="Arial" w:hAnsi="Arial" w:cs="Arial"/>
          <w:sz w:val="22"/>
          <w:shd w:val="clear" w:color="auto" w:fill="FFFFFF"/>
          <w:lang w:val="en-GB"/>
        </w:rPr>
        <w:t xml:space="preserve"> </w:t>
      </w:r>
      <w:r w:rsidR="008074BA" w:rsidRPr="000807C0">
        <w:rPr>
          <w:rFonts w:ascii="Arial" w:hAnsi="Arial" w:cs="Arial"/>
          <w:sz w:val="22"/>
          <w:shd w:val="clear" w:color="auto" w:fill="FFFFFF"/>
          <w:lang w:val="en-GB"/>
        </w:rPr>
        <w:t>‘</w:t>
      </w:r>
      <w:r w:rsidR="00193385" w:rsidRPr="000807C0">
        <w:rPr>
          <w:rFonts w:ascii="Arial" w:hAnsi="Arial" w:cs="Arial"/>
          <w:sz w:val="22"/>
          <w:shd w:val="clear" w:color="auto" w:fill="FFFFFF"/>
          <w:lang w:val="en-GB"/>
        </w:rPr>
        <w:t>Business ethics, corporate social responsibility, and brand attitudes: An exploratory study</w:t>
      </w:r>
      <w:r w:rsidR="008074BA" w:rsidRPr="000807C0">
        <w:rPr>
          <w:rFonts w:ascii="Arial" w:hAnsi="Arial" w:cs="Arial"/>
          <w:sz w:val="22"/>
          <w:shd w:val="clear" w:color="auto" w:fill="FFFFFF"/>
          <w:lang w:val="en-GB"/>
        </w:rPr>
        <w:t>’</w:t>
      </w:r>
      <w:r w:rsidR="00AC5E08" w:rsidRPr="000807C0">
        <w:rPr>
          <w:rFonts w:ascii="Arial" w:hAnsi="Arial" w:cs="Arial"/>
          <w:sz w:val="22"/>
          <w:shd w:val="clear" w:color="auto" w:fill="FFFFFF"/>
          <w:lang w:val="en-GB"/>
        </w:rPr>
        <w:t>,</w:t>
      </w:r>
      <w:r w:rsidR="00193385" w:rsidRPr="000807C0">
        <w:rPr>
          <w:rFonts w:ascii="Arial" w:hAnsi="Arial" w:cs="Arial"/>
          <w:sz w:val="22"/>
          <w:shd w:val="clear" w:color="auto" w:fill="FFFFFF"/>
          <w:lang w:val="en-GB"/>
        </w:rPr>
        <w:t> </w:t>
      </w:r>
      <w:r w:rsidR="00193385" w:rsidRPr="000807C0">
        <w:rPr>
          <w:rFonts w:ascii="Arial" w:hAnsi="Arial" w:cs="Arial"/>
          <w:i/>
          <w:iCs/>
          <w:sz w:val="22"/>
          <w:shd w:val="clear" w:color="auto" w:fill="FFFFFF"/>
          <w:lang w:val="en-GB"/>
        </w:rPr>
        <w:t>Journal of Business Research</w:t>
      </w:r>
      <w:r w:rsidR="00193385" w:rsidRPr="000807C0">
        <w:rPr>
          <w:rFonts w:ascii="Arial" w:hAnsi="Arial" w:cs="Arial"/>
          <w:sz w:val="22"/>
          <w:shd w:val="clear" w:color="auto" w:fill="FFFFFF"/>
          <w:lang w:val="en-GB"/>
        </w:rPr>
        <w:t>, </w:t>
      </w:r>
      <w:r w:rsidR="00193385" w:rsidRPr="000807C0">
        <w:rPr>
          <w:rFonts w:ascii="Arial" w:hAnsi="Arial" w:cs="Arial"/>
          <w:i/>
          <w:iCs/>
          <w:sz w:val="22"/>
          <w:shd w:val="clear" w:color="auto" w:fill="FFFFFF"/>
          <w:lang w:val="en-GB"/>
        </w:rPr>
        <w:t>95</w:t>
      </w:r>
      <w:r w:rsidR="00193385" w:rsidRPr="000807C0">
        <w:rPr>
          <w:rFonts w:ascii="Arial" w:hAnsi="Arial" w:cs="Arial"/>
          <w:sz w:val="22"/>
          <w:shd w:val="clear" w:color="auto" w:fill="FFFFFF"/>
          <w:lang w:val="en-GB"/>
        </w:rPr>
        <w:t>, pp.491-501.</w:t>
      </w:r>
    </w:p>
    <w:p w14:paraId="5B4DDC7D" w14:textId="29DE3D39" w:rsidR="00BC6FE0" w:rsidRPr="002E12AF" w:rsidRDefault="00BC6FE0" w:rsidP="002E12AF">
      <w:pPr>
        <w:rPr>
          <w:rFonts w:ascii="Arial" w:hAnsi="Arial" w:cs="Arial"/>
          <w:sz w:val="22"/>
          <w:shd w:val="clear" w:color="auto" w:fill="FFFFFF"/>
        </w:rPr>
      </w:pPr>
      <w:r w:rsidRPr="000807C0">
        <w:rPr>
          <w:rFonts w:ascii="Arial" w:hAnsi="Arial" w:cs="Arial"/>
          <w:sz w:val="22"/>
          <w:shd w:val="clear" w:color="auto" w:fill="FFFFFF"/>
        </w:rPr>
        <w:lastRenderedPageBreak/>
        <w:t>1</w:t>
      </w:r>
      <w:r w:rsidR="002E12AF">
        <w:rPr>
          <w:rFonts w:ascii="Arial" w:hAnsi="Arial" w:cs="Arial"/>
          <w:sz w:val="22"/>
          <w:shd w:val="clear" w:color="auto" w:fill="FFFFFF"/>
        </w:rPr>
        <w:t>4</w:t>
      </w:r>
      <w:r w:rsidRPr="000807C0">
        <w:rPr>
          <w:rFonts w:ascii="Arial" w:hAnsi="Arial" w:cs="Arial"/>
          <w:sz w:val="22"/>
          <w:shd w:val="clear" w:color="auto" w:fill="FFFFFF"/>
        </w:rPr>
        <w:t xml:space="preserve">. Jung, N.Y. and </w:t>
      </w:r>
      <w:proofErr w:type="spellStart"/>
      <w:r w:rsidRPr="000807C0">
        <w:rPr>
          <w:rFonts w:ascii="Arial" w:hAnsi="Arial" w:cs="Arial"/>
          <w:sz w:val="22"/>
          <w:shd w:val="clear" w:color="auto" w:fill="FFFFFF"/>
        </w:rPr>
        <w:t>Seock</w:t>
      </w:r>
      <w:proofErr w:type="spellEnd"/>
      <w:r w:rsidRPr="000807C0">
        <w:rPr>
          <w:rFonts w:ascii="Arial" w:hAnsi="Arial" w:cs="Arial"/>
          <w:sz w:val="22"/>
          <w:shd w:val="clear" w:color="auto" w:fill="FFFFFF"/>
        </w:rPr>
        <w:t>, Y.K. (2016) ‘The impact of corporate reputation on brand attitude and purchase intention’, </w:t>
      </w:r>
      <w:r w:rsidRPr="000807C0">
        <w:rPr>
          <w:rFonts w:ascii="Arial" w:hAnsi="Arial" w:cs="Arial"/>
          <w:i/>
          <w:iCs/>
          <w:sz w:val="22"/>
          <w:shd w:val="clear" w:color="auto" w:fill="FFFFFF"/>
        </w:rPr>
        <w:t>Fashion and Textiles</w:t>
      </w:r>
      <w:r w:rsidRPr="000807C0">
        <w:rPr>
          <w:rFonts w:ascii="Arial" w:hAnsi="Arial" w:cs="Arial"/>
          <w:sz w:val="22"/>
          <w:shd w:val="clear" w:color="auto" w:fill="FFFFFF"/>
        </w:rPr>
        <w:t>, </w:t>
      </w:r>
      <w:r w:rsidRPr="000807C0">
        <w:rPr>
          <w:rFonts w:ascii="Arial" w:hAnsi="Arial" w:cs="Arial"/>
          <w:i/>
          <w:iCs/>
          <w:sz w:val="22"/>
          <w:shd w:val="clear" w:color="auto" w:fill="FFFFFF"/>
        </w:rPr>
        <w:t>3</w:t>
      </w:r>
      <w:r w:rsidRPr="000807C0">
        <w:rPr>
          <w:rFonts w:ascii="Arial" w:hAnsi="Arial" w:cs="Arial"/>
          <w:sz w:val="22"/>
          <w:shd w:val="clear" w:color="auto" w:fill="FFFFFF"/>
        </w:rPr>
        <w:t>(1), pp.1-15.</w:t>
      </w:r>
    </w:p>
    <w:p w14:paraId="73737CBE" w14:textId="10DF0CB8" w:rsidR="00BC6FE0" w:rsidRPr="001D1980" w:rsidRDefault="00BC6FE0" w:rsidP="00F054CA">
      <w:pPr>
        <w:spacing w:after="120"/>
        <w:rPr>
          <w:rFonts w:ascii="Arial" w:hAnsi="Arial" w:cs="Arial"/>
          <w:sz w:val="22"/>
        </w:rPr>
      </w:pPr>
      <w:r>
        <w:rPr>
          <w:rFonts w:ascii="Arial" w:hAnsi="Arial" w:cs="Arial"/>
          <w:sz w:val="22"/>
          <w:shd w:val="clear" w:color="auto" w:fill="FFFFFF"/>
          <w:lang w:val="en-GB"/>
        </w:rPr>
        <w:t>1</w:t>
      </w:r>
      <w:r w:rsidR="002E12AF">
        <w:rPr>
          <w:rFonts w:ascii="Arial" w:hAnsi="Arial" w:cs="Arial"/>
          <w:sz w:val="22"/>
          <w:shd w:val="clear" w:color="auto" w:fill="FFFFFF"/>
          <w:lang w:val="en-GB"/>
        </w:rPr>
        <w:t>5</w:t>
      </w:r>
      <w:r>
        <w:rPr>
          <w:rFonts w:ascii="Arial" w:hAnsi="Arial" w:cs="Arial"/>
          <w:sz w:val="22"/>
          <w:shd w:val="clear" w:color="auto" w:fill="FFFFFF"/>
          <w:lang w:val="en-GB"/>
        </w:rPr>
        <w:t xml:space="preserve">. </w:t>
      </w:r>
      <w:proofErr w:type="spellStart"/>
      <w:r w:rsidR="001D1980" w:rsidRPr="008F79DD">
        <w:rPr>
          <w:rFonts w:ascii="Arial" w:hAnsi="Arial" w:cs="Arial"/>
          <w:sz w:val="22"/>
          <w:shd w:val="clear" w:color="auto" w:fill="FFFFFF"/>
          <w:lang w:val="en-GB"/>
        </w:rPr>
        <w:t>Juran</w:t>
      </w:r>
      <w:proofErr w:type="spellEnd"/>
      <w:r w:rsidR="001D1980" w:rsidRPr="008F79DD">
        <w:rPr>
          <w:rFonts w:ascii="Arial" w:hAnsi="Arial" w:cs="Arial"/>
          <w:sz w:val="22"/>
          <w:shd w:val="clear" w:color="auto" w:fill="FFFFFF"/>
          <w:lang w:val="en-GB"/>
        </w:rPr>
        <w:t xml:space="preserve"> quality trilogy [illus.] (ND) Available at: </w:t>
      </w:r>
      <w:hyperlink r:id="rId26" w:history="1">
        <w:r w:rsidR="001D1980" w:rsidRPr="008F79DD">
          <w:rPr>
            <w:rStyle w:val="Hyperlink"/>
            <w:rFonts w:ascii="Arial" w:hAnsi="Arial" w:cs="Arial"/>
            <w:sz w:val="22"/>
          </w:rPr>
          <w:t>Juran’s-Quality-Trilogy-Components.png (582×571) (whatissixsigma.net)</w:t>
        </w:r>
      </w:hyperlink>
      <w:r w:rsidR="001D1980" w:rsidRPr="008F79DD">
        <w:rPr>
          <w:rFonts w:ascii="Arial" w:hAnsi="Arial" w:cs="Arial"/>
          <w:sz w:val="22"/>
        </w:rPr>
        <w:t xml:space="preserve"> (Accessed: 16 July 2021).</w:t>
      </w:r>
    </w:p>
    <w:p w14:paraId="79AD7B78" w14:textId="553171E5" w:rsidR="0081353D" w:rsidRPr="00203788" w:rsidRDefault="00A85A5F"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1</w:t>
      </w:r>
      <w:r w:rsidR="002E12AF">
        <w:rPr>
          <w:rFonts w:ascii="Arial" w:hAnsi="Arial" w:cs="Arial"/>
          <w:sz w:val="22"/>
          <w:shd w:val="clear" w:color="auto" w:fill="FFFFFF"/>
          <w:lang w:val="en-GB"/>
        </w:rPr>
        <w:t>6</w:t>
      </w:r>
      <w:r w:rsidR="005B7E1D">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Kahane</w:t>
      </w:r>
      <w:proofErr w:type="spellEnd"/>
      <w:r w:rsidR="00193385" w:rsidRPr="00203788">
        <w:rPr>
          <w:rFonts w:ascii="Arial" w:hAnsi="Arial" w:cs="Arial"/>
          <w:sz w:val="22"/>
          <w:shd w:val="clear" w:color="auto" w:fill="FFFFFF"/>
          <w:lang w:val="en-GB"/>
        </w:rPr>
        <w:t xml:space="preserve">, G., Everett, J.A., Earp, B.D., Farias, M. and Savulescu, J. </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2015</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‘Utilitarian</w:t>
      </w:r>
      <w:r w:rsidR="008074BA">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judgments in sacrificial moral dilemmas do not reflect impartial concern for the greater good</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Cognition</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134</w:t>
      </w:r>
      <w:r w:rsidR="00193385" w:rsidRPr="00203788">
        <w:rPr>
          <w:rFonts w:ascii="Arial" w:hAnsi="Arial" w:cs="Arial"/>
          <w:sz w:val="22"/>
          <w:shd w:val="clear" w:color="auto" w:fill="FFFFFF"/>
          <w:lang w:val="en-GB"/>
        </w:rPr>
        <w:t>, pp.193-209.</w:t>
      </w:r>
    </w:p>
    <w:p w14:paraId="0F66A6AE" w14:textId="31639EF7" w:rsidR="0081353D" w:rsidRPr="00203788" w:rsidRDefault="005B7E1D"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1</w:t>
      </w:r>
      <w:r w:rsidR="002E12AF">
        <w:rPr>
          <w:rFonts w:ascii="Arial" w:hAnsi="Arial" w:cs="Arial"/>
          <w:sz w:val="22"/>
          <w:shd w:val="clear" w:color="auto" w:fill="FFFFFF"/>
          <w:lang w:val="en-GB"/>
        </w:rPr>
        <w:t>7</w:t>
      </w:r>
      <w:r>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Krehbiel</w:t>
      </w:r>
      <w:proofErr w:type="spellEnd"/>
      <w:r w:rsidR="00193385" w:rsidRPr="00203788">
        <w:rPr>
          <w:rFonts w:ascii="Arial" w:hAnsi="Arial" w:cs="Arial"/>
          <w:sz w:val="22"/>
          <w:shd w:val="clear" w:color="auto" w:fill="FFFFFF"/>
          <w:lang w:val="en-GB"/>
        </w:rPr>
        <w:t xml:space="preserve">, T.C. and Miller, D.P. </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2018</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Should </w:t>
      </w:r>
      <w:r w:rsidR="008074BA">
        <w:rPr>
          <w:rFonts w:ascii="Arial" w:hAnsi="Arial" w:cs="Arial"/>
          <w:sz w:val="22"/>
          <w:shd w:val="clear" w:color="auto" w:fill="FFFFFF"/>
          <w:lang w:val="en-GB"/>
        </w:rPr>
        <w:t>a</w:t>
      </w:r>
      <w:r w:rsidR="00193385" w:rsidRPr="00203788">
        <w:rPr>
          <w:rFonts w:ascii="Arial" w:hAnsi="Arial" w:cs="Arial"/>
          <w:sz w:val="22"/>
          <w:shd w:val="clear" w:color="auto" w:fill="FFFFFF"/>
          <w:lang w:val="en-GB"/>
        </w:rPr>
        <w:t xml:space="preserve">gile be </w:t>
      </w:r>
      <w:r w:rsidR="008074BA">
        <w:rPr>
          <w:rFonts w:ascii="Arial" w:hAnsi="Arial" w:cs="Arial"/>
          <w:sz w:val="22"/>
          <w:shd w:val="clear" w:color="auto" w:fill="FFFFFF"/>
          <w:lang w:val="en-GB"/>
        </w:rPr>
        <w:t>p</w:t>
      </w:r>
      <w:r w:rsidR="00193385" w:rsidRPr="00203788">
        <w:rPr>
          <w:rFonts w:ascii="Arial" w:hAnsi="Arial" w:cs="Arial"/>
          <w:sz w:val="22"/>
          <w:shd w:val="clear" w:color="auto" w:fill="FFFFFF"/>
          <w:lang w:val="en-GB"/>
        </w:rPr>
        <w:t xml:space="preserve">art of </w:t>
      </w:r>
      <w:r w:rsidR="008074BA">
        <w:rPr>
          <w:rFonts w:ascii="Arial" w:hAnsi="Arial" w:cs="Arial"/>
          <w:sz w:val="22"/>
          <w:shd w:val="clear" w:color="auto" w:fill="FFFFFF"/>
          <w:lang w:val="en-GB"/>
        </w:rPr>
        <w:t>y</w:t>
      </w:r>
      <w:r w:rsidR="00193385" w:rsidRPr="00203788">
        <w:rPr>
          <w:rFonts w:ascii="Arial" w:hAnsi="Arial" w:cs="Arial"/>
          <w:sz w:val="22"/>
          <w:shd w:val="clear" w:color="auto" w:fill="FFFFFF"/>
          <w:lang w:val="en-GB"/>
        </w:rPr>
        <w:t xml:space="preserve">our </w:t>
      </w:r>
      <w:r w:rsidR="008074BA">
        <w:rPr>
          <w:rFonts w:ascii="Arial" w:hAnsi="Arial" w:cs="Arial"/>
          <w:sz w:val="22"/>
          <w:shd w:val="clear" w:color="auto" w:fill="FFFFFF"/>
          <w:lang w:val="en-GB"/>
        </w:rPr>
        <w:t>q</w:t>
      </w:r>
      <w:r w:rsidR="00193385" w:rsidRPr="00203788">
        <w:rPr>
          <w:rFonts w:ascii="Arial" w:hAnsi="Arial" w:cs="Arial"/>
          <w:sz w:val="22"/>
          <w:shd w:val="clear" w:color="auto" w:fill="FFFFFF"/>
          <w:lang w:val="en-GB"/>
        </w:rPr>
        <w:t xml:space="preserve">uality </w:t>
      </w:r>
      <w:r w:rsidR="008074BA">
        <w:rPr>
          <w:rFonts w:ascii="Arial" w:hAnsi="Arial" w:cs="Arial"/>
          <w:sz w:val="22"/>
          <w:shd w:val="clear" w:color="auto" w:fill="FFFFFF"/>
          <w:lang w:val="en-GB"/>
        </w:rPr>
        <w:t>m</w:t>
      </w:r>
      <w:r w:rsidR="00193385" w:rsidRPr="00203788">
        <w:rPr>
          <w:rFonts w:ascii="Arial" w:hAnsi="Arial" w:cs="Arial"/>
          <w:sz w:val="22"/>
          <w:shd w:val="clear" w:color="auto" w:fill="FFFFFF"/>
          <w:lang w:val="en-GB"/>
        </w:rPr>
        <w:t xml:space="preserve">anagement </w:t>
      </w:r>
      <w:r w:rsidR="008074BA">
        <w:rPr>
          <w:rFonts w:ascii="Arial" w:hAnsi="Arial" w:cs="Arial"/>
          <w:sz w:val="22"/>
          <w:shd w:val="clear" w:color="auto" w:fill="FFFFFF"/>
          <w:lang w:val="en-GB"/>
        </w:rPr>
        <w:t>s</w:t>
      </w:r>
      <w:r w:rsidR="00193385" w:rsidRPr="00203788">
        <w:rPr>
          <w:rFonts w:ascii="Arial" w:hAnsi="Arial" w:cs="Arial"/>
          <w:sz w:val="22"/>
          <w:shd w:val="clear" w:color="auto" w:fill="FFFFFF"/>
          <w:lang w:val="en-GB"/>
        </w:rPr>
        <w:t>ystem?</w:t>
      </w:r>
      <w:r w:rsidR="008074BA">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Journal of International Technology and Information Management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27</w:t>
      </w:r>
      <w:r w:rsidR="00193385" w:rsidRPr="00203788">
        <w:rPr>
          <w:rFonts w:ascii="Arial" w:hAnsi="Arial" w:cs="Arial"/>
          <w:sz w:val="22"/>
          <w:shd w:val="clear" w:color="auto" w:fill="FFFFFF"/>
          <w:lang w:val="en-GB"/>
        </w:rPr>
        <w:t>(1), pp.2-28.</w:t>
      </w:r>
    </w:p>
    <w:p w14:paraId="70150CE4" w14:textId="14675231" w:rsidR="0081353D" w:rsidRPr="00203788" w:rsidRDefault="005B7E1D"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1</w:t>
      </w:r>
      <w:r w:rsidR="002E12AF">
        <w:rPr>
          <w:rFonts w:ascii="Arial" w:hAnsi="Arial" w:cs="Arial"/>
          <w:sz w:val="22"/>
          <w:shd w:val="clear" w:color="auto" w:fill="FFFFFF"/>
          <w:lang w:val="en-GB"/>
        </w:rPr>
        <w:t>8</w:t>
      </w:r>
      <w:r>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Ladewski</w:t>
      </w:r>
      <w:proofErr w:type="spellEnd"/>
      <w:r w:rsidR="00193385" w:rsidRPr="00203788">
        <w:rPr>
          <w:rFonts w:ascii="Arial" w:hAnsi="Arial" w:cs="Arial"/>
          <w:sz w:val="22"/>
          <w:shd w:val="clear" w:color="auto" w:fill="FFFFFF"/>
          <w:lang w:val="en-GB"/>
        </w:rPr>
        <w:t>, B.J. and Al-</w:t>
      </w:r>
      <w:proofErr w:type="spellStart"/>
      <w:r w:rsidR="00193385" w:rsidRPr="00203788">
        <w:rPr>
          <w:rFonts w:ascii="Arial" w:hAnsi="Arial" w:cs="Arial"/>
          <w:sz w:val="22"/>
          <w:shd w:val="clear" w:color="auto" w:fill="FFFFFF"/>
          <w:lang w:val="en-GB"/>
        </w:rPr>
        <w:t>Bayati</w:t>
      </w:r>
      <w:proofErr w:type="spellEnd"/>
      <w:r w:rsidR="00193385" w:rsidRPr="00203788">
        <w:rPr>
          <w:rFonts w:ascii="Arial" w:hAnsi="Arial" w:cs="Arial"/>
          <w:sz w:val="22"/>
          <w:shd w:val="clear" w:color="auto" w:fill="FFFFFF"/>
          <w:lang w:val="en-GB"/>
        </w:rPr>
        <w:t xml:space="preserve">, A.J. </w:t>
      </w:r>
      <w:r w:rsidR="00787C5E">
        <w:rPr>
          <w:rFonts w:ascii="Arial" w:hAnsi="Arial" w:cs="Arial"/>
          <w:sz w:val="22"/>
          <w:shd w:val="clear" w:color="auto" w:fill="FFFFFF"/>
          <w:lang w:val="en-GB"/>
        </w:rPr>
        <w:t>(</w:t>
      </w:r>
      <w:r w:rsidR="00193385" w:rsidRPr="00203788">
        <w:rPr>
          <w:rFonts w:ascii="Arial" w:hAnsi="Arial" w:cs="Arial"/>
          <w:sz w:val="22"/>
          <w:shd w:val="clear" w:color="auto" w:fill="FFFFFF"/>
          <w:lang w:val="en-GB"/>
        </w:rPr>
        <w:t>2019</w:t>
      </w:r>
      <w:r w:rsidR="00787C5E">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w:t>
      </w:r>
      <w:r w:rsidR="00787C5E">
        <w:rPr>
          <w:rFonts w:ascii="Arial" w:hAnsi="Arial" w:cs="Arial"/>
          <w:sz w:val="22"/>
          <w:shd w:val="clear" w:color="auto" w:fill="FFFFFF"/>
          <w:lang w:val="en-GB"/>
        </w:rPr>
        <w:t>‘</w:t>
      </w:r>
      <w:r w:rsidR="00193385" w:rsidRPr="00203788">
        <w:rPr>
          <w:rFonts w:ascii="Arial" w:hAnsi="Arial" w:cs="Arial"/>
          <w:sz w:val="22"/>
          <w:shd w:val="clear" w:color="auto" w:fill="FFFFFF"/>
          <w:lang w:val="en-GB"/>
        </w:rPr>
        <w:t>Quality and safety management practices: The theory of quality management approach</w:t>
      </w:r>
      <w:r w:rsidR="00787C5E">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Journal of Safety Research</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69</w:t>
      </w:r>
      <w:r w:rsidR="00193385" w:rsidRPr="00203788">
        <w:rPr>
          <w:rFonts w:ascii="Arial" w:hAnsi="Arial" w:cs="Arial"/>
          <w:sz w:val="22"/>
          <w:shd w:val="clear" w:color="auto" w:fill="FFFFFF"/>
          <w:lang w:val="en-GB"/>
        </w:rPr>
        <w:t>, pp.193-200.</w:t>
      </w:r>
    </w:p>
    <w:p w14:paraId="729C830E" w14:textId="692E8DFC" w:rsidR="0081353D" w:rsidRPr="00AC5E08" w:rsidRDefault="005B7E1D" w:rsidP="00F054CA">
      <w:pPr>
        <w:spacing w:after="120"/>
        <w:rPr>
          <w:rFonts w:ascii="Arial" w:hAnsi="Arial" w:cs="Arial"/>
          <w:sz w:val="22"/>
          <w:lang w:val="en-GB"/>
        </w:rPr>
      </w:pPr>
      <w:r w:rsidRPr="00AC5E08">
        <w:rPr>
          <w:rFonts w:ascii="Arial" w:hAnsi="Arial" w:cs="Arial"/>
          <w:sz w:val="22"/>
          <w:lang w:val="en-GB"/>
        </w:rPr>
        <w:t>1</w:t>
      </w:r>
      <w:r w:rsidR="002E12AF">
        <w:rPr>
          <w:rFonts w:ascii="Arial" w:hAnsi="Arial" w:cs="Arial"/>
          <w:sz w:val="22"/>
          <w:lang w:val="en-GB"/>
        </w:rPr>
        <w:t>9</w:t>
      </w:r>
      <w:r w:rsidRPr="00AC5E08">
        <w:rPr>
          <w:rFonts w:ascii="Arial" w:hAnsi="Arial" w:cs="Arial"/>
          <w:sz w:val="22"/>
          <w:lang w:val="en-GB"/>
        </w:rPr>
        <w:t xml:space="preserve">. </w:t>
      </w:r>
      <w:r w:rsidR="00193385" w:rsidRPr="00AC5E08">
        <w:rPr>
          <w:rFonts w:ascii="Arial" w:hAnsi="Arial" w:cs="Arial"/>
          <w:sz w:val="22"/>
          <w:lang w:val="en-GB"/>
        </w:rPr>
        <w:t xml:space="preserve">Lemmon, C. </w:t>
      </w:r>
      <w:r w:rsidR="00787C5E" w:rsidRPr="00AC5E08">
        <w:rPr>
          <w:rFonts w:ascii="Arial" w:hAnsi="Arial" w:cs="Arial"/>
          <w:sz w:val="22"/>
          <w:lang w:val="en-GB"/>
        </w:rPr>
        <w:t>(</w:t>
      </w:r>
      <w:r w:rsidR="00193385" w:rsidRPr="00AC5E08">
        <w:rPr>
          <w:rFonts w:ascii="Arial" w:hAnsi="Arial" w:cs="Arial"/>
          <w:sz w:val="22"/>
          <w:lang w:val="en-GB"/>
        </w:rPr>
        <w:t>2016</w:t>
      </w:r>
      <w:r w:rsidR="00787C5E" w:rsidRPr="00AC5E08">
        <w:rPr>
          <w:rFonts w:ascii="Arial" w:hAnsi="Arial" w:cs="Arial"/>
          <w:sz w:val="22"/>
          <w:lang w:val="en-GB"/>
        </w:rPr>
        <w:t>)</w:t>
      </w:r>
      <w:r w:rsidR="00193385" w:rsidRPr="00AC5E08">
        <w:rPr>
          <w:rFonts w:ascii="Arial" w:hAnsi="Arial" w:cs="Arial"/>
          <w:sz w:val="22"/>
          <w:lang w:val="en-GB"/>
        </w:rPr>
        <w:t> </w:t>
      </w:r>
      <w:r w:rsidR="00193385" w:rsidRPr="00AC5E08">
        <w:rPr>
          <w:rFonts w:ascii="Arial" w:hAnsi="Arial" w:cs="Arial"/>
          <w:i/>
          <w:iCs/>
          <w:sz w:val="22"/>
          <w:lang w:val="en-GB"/>
        </w:rPr>
        <w:t>Asda rolls out quality management system</w:t>
      </w:r>
      <w:r w:rsidR="00193385" w:rsidRPr="00AC5E08">
        <w:rPr>
          <w:rFonts w:ascii="Arial" w:hAnsi="Arial" w:cs="Arial"/>
          <w:sz w:val="22"/>
          <w:lang w:val="en-GB"/>
        </w:rPr>
        <w:t>, </w:t>
      </w:r>
      <w:r w:rsidR="00193385" w:rsidRPr="00AC5E08">
        <w:rPr>
          <w:rFonts w:ascii="Arial" w:hAnsi="Arial" w:cs="Arial"/>
          <w:i/>
          <w:iCs/>
          <w:sz w:val="22"/>
          <w:lang w:val="en-GB"/>
        </w:rPr>
        <w:t>Retail Systems</w:t>
      </w:r>
      <w:r w:rsidR="00193385" w:rsidRPr="00AC5E08">
        <w:rPr>
          <w:rFonts w:ascii="Arial" w:hAnsi="Arial" w:cs="Arial"/>
          <w:sz w:val="22"/>
          <w:lang w:val="en-GB"/>
        </w:rPr>
        <w:t xml:space="preserve">. Available at: </w:t>
      </w:r>
      <w:hyperlink r:id="rId27" w:history="1">
        <w:r w:rsidR="00AC5E08" w:rsidRPr="00AC5E08">
          <w:rPr>
            <w:rFonts w:ascii="Arial" w:hAnsi="Arial" w:cs="Arial"/>
            <w:color w:val="0000FF"/>
            <w:sz w:val="22"/>
            <w:u w:val="single"/>
          </w:rPr>
          <w:t>Asda rolls out quality management system - Retail Systems (retail-systems.com)</w:t>
        </w:r>
      </w:hyperlink>
      <w:r w:rsidR="00AC5E08" w:rsidRPr="00AC5E08">
        <w:rPr>
          <w:rFonts w:ascii="Arial" w:hAnsi="Arial" w:cs="Arial"/>
          <w:sz w:val="22"/>
          <w:lang w:val="en-GB"/>
        </w:rPr>
        <w:t xml:space="preserve"> (</w:t>
      </w:r>
      <w:r w:rsidR="00193385" w:rsidRPr="00AC5E08">
        <w:rPr>
          <w:rFonts w:ascii="Arial" w:hAnsi="Arial" w:cs="Arial"/>
          <w:sz w:val="22"/>
          <w:lang w:val="en-GB"/>
        </w:rPr>
        <w:t>Accessed</w:t>
      </w:r>
      <w:r w:rsidR="00AC5E08" w:rsidRPr="00AC5E08">
        <w:rPr>
          <w:rFonts w:ascii="Arial" w:hAnsi="Arial" w:cs="Arial"/>
          <w:sz w:val="22"/>
          <w:lang w:val="en-GB"/>
        </w:rPr>
        <w:t>:</w:t>
      </w:r>
      <w:r w:rsidR="00193385" w:rsidRPr="00AC5E08">
        <w:rPr>
          <w:rFonts w:ascii="Arial" w:hAnsi="Arial" w:cs="Arial"/>
          <w:sz w:val="22"/>
          <w:lang w:val="en-GB"/>
        </w:rPr>
        <w:t xml:space="preserve"> 13 July 2021</w:t>
      </w:r>
      <w:r w:rsidR="00AC5E08" w:rsidRPr="00AC5E08">
        <w:rPr>
          <w:rFonts w:ascii="Arial" w:hAnsi="Arial" w:cs="Arial"/>
          <w:sz w:val="22"/>
          <w:lang w:val="en-GB"/>
        </w:rPr>
        <w:t>)</w:t>
      </w:r>
      <w:r w:rsidR="00193385" w:rsidRPr="00AC5E08">
        <w:rPr>
          <w:rFonts w:ascii="Arial" w:hAnsi="Arial" w:cs="Arial"/>
          <w:sz w:val="22"/>
          <w:lang w:val="en-GB"/>
        </w:rPr>
        <w:t>.</w:t>
      </w:r>
    </w:p>
    <w:p w14:paraId="69101F72" w14:textId="1B215129" w:rsidR="00787C5E" w:rsidRPr="00787C5E" w:rsidRDefault="002E12AF" w:rsidP="00F054CA">
      <w:pPr>
        <w:spacing w:after="120"/>
        <w:rPr>
          <w:rFonts w:ascii="Arial" w:hAnsi="Arial" w:cs="Arial"/>
          <w:color w:val="000000"/>
          <w:sz w:val="22"/>
        </w:rPr>
      </w:pPr>
      <w:r>
        <w:rPr>
          <w:rFonts w:ascii="Arial" w:hAnsi="Arial" w:cs="Arial"/>
          <w:sz w:val="22"/>
          <w:shd w:val="clear" w:color="auto" w:fill="FFFFFF"/>
          <w:lang w:val="en-GB"/>
        </w:rPr>
        <w:t>20</w:t>
      </w:r>
      <w:r w:rsidR="002737BC">
        <w:rPr>
          <w:rFonts w:ascii="Arial" w:hAnsi="Arial" w:cs="Arial"/>
          <w:sz w:val="22"/>
          <w:shd w:val="clear" w:color="auto" w:fill="FFFFFF"/>
          <w:lang w:val="en-GB"/>
        </w:rPr>
        <w:t xml:space="preserve">. </w:t>
      </w:r>
      <w:proofErr w:type="spellStart"/>
      <w:r w:rsidR="00193385" w:rsidRPr="00787C5E">
        <w:rPr>
          <w:rFonts w:ascii="Arial" w:hAnsi="Arial" w:cs="Arial"/>
          <w:sz w:val="22"/>
          <w:shd w:val="clear" w:color="auto" w:fill="FFFFFF"/>
          <w:lang w:val="en-GB"/>
        </w:rPr>
        <w:t>Lucena</w:t>
      </w:r>
      <w:proofErr w:type="spellEnd"/>
      <w:r w:rsidR="00193385" w:rsidRPr="00787C5E">
        <w:rPr>
          <w:rFonts w:ascii="Arial" w:hAnsi="Arial" w:cs="Arial"/>
          <w:sz w:val="22"/>
          <w:shd w:val="clear" w:color="auto" w:fill="FFFFFF"/>
          <w:lang w:val="en-GB"/>
        </w:rPr>
        <w:t xml:space="preserve">, P., </w:t>
      </w:r>
      <w:proofErr w:type="spellStart"/>
      <w:r w:rsidR="00193385" w:rsidRPr="00787C5E">
        <w:rPr>
          <w:rFonts w:ascii="Arial" w:hAnsi="Arial" w:cs="Arial"/>
          <w:sz w:val="22"/>
          <w:shd w:val="clear" w:color="auto" w:fill="FFFFFF"/>
          <w:lang w:val="en-GB"/>
        </w:rPr>
        <w:t>Binotto</w:t>
      </w:r>
      <w:proofErr w:type="spellEnd"/>
      <w:r w:rsidR="00193385" w:rsidRPr="00787C5E">
        <w:rPr>
          <w:rFonts w:ascii="Arial" w:hAnsi="Arial" w:cs="Arial"/>
          <w:sz w:val="22"/>
          <w:shd w:val="clear" w:color="auto" w:fill="FFFFFF"/>
          <w:lang w:val="en-GB"/>
        </w:rPr>
        <w:t xml:space="preserve">, A.P., Momo, F.D.S. and Kim, H. </w:t>
      </w:r>
      <w:r w:rsidR="00787C5E" w:rsidRPr="00787C5E">
        <w:rPr>
          <w:rFonts w:ascii="Arial" w:hAnsi="Arial" w:cs="Arial"/>
          <w:sz w:val="22"/>
          <w:shd w:val="clear" w:color="auto" w:fill="FFFFFF"/>
          <w:lang w:val="en-GB"/>
        </w:rPr>
        <w:t>(</w:t>
      </w:r>
      <w:r w:rsidR="00193385" w:rsidRPr="00787C5E">
        <w:rPr>
          <w:rFonts w:ascii="Arial" w:hAnsi="Arial" w:cs="Arial"/>
          <w:sz w:val="22"/>
          <w:shd w:val="clear" w:color="auto" w:fill="FFFFFF"/>
          <w:lang w:val="en-GB"/>
        </w:rPr>
        <w:t>2018</w:t>
      </w:r>
      <w:r w:rsidR="00787C5E" w:rsidRPr="00787C5E">
        <w:rPr>
          <w:rFonts w:ascii="Arial" w:hAnsi="Arial" w:cs="Arial"/>
          <w:sz w:val="22"/>
          <w:shd w:val="clear" w:color="auto" w:fill="FFFFFF"/>
          <w:lang w:val="en-GB"/>
        </w:rPr>
        <w:t>)</w:t>
      </w:r>
      <w:r w:rsidR="00193385" w:rsidRPr="00787C5E">
        <w:rPr>
          <w:rFonts w:ascii="Arial" w:hAnsi="Arial" w:cs="Arial"/>
          <w:sz w:val="22"/>
          <w:shd w:val="clear" w:color="auto" w:fill="FFFFFF"/>
          <w:lang w:val="en-GB"/>
        </w:rPr>
        <w:t xml:space="preserve"> A case study for grain quality assurance tracking based on a Blockchain business network. </w:t>
      </w:r>
      <w:r w:rsidR="00787C5E" w:rsidRPr="00787C5E">
        <w:rPr>
          <w:rFonts w:ascii="Arial" w:hAnsi="Arial" w:cs="Arial"/>
          <w:sz w:val="22"/>
          <w:shd w:val="clear" w:color="auto" w:fill="FFFFFF"/>
          <w:lang w:val="en-GB"/>
        </w:rPr>
        <w:t xml:space="preserve">Available at: </w:t>
      </w:r>
      <w:hyperlink r:id="rId28" w:history="1">
        <w:r w:rsidR="00787C5E" w:rsidRPr="00787C5E">
          <w:rPr>
            <w:rFonts w:ascii="Arial" w:hAnsi="Arial" w:cs="Arial"/>
            <w:color w:val="0000FF"/>
            <w:sz w:val="22"/>
            <w:u w:val="single"/>
          </w:rPr>
          <w:br/>
        </w:r>
        <w:r w:rsidR="00787C5E" w:rsidRPr="00787C5E">
          <w:rPr>
            <w:rStyle w:val="Hyperlink"/>
            <w:rFonts w:ascii="Arial" w:hAnsi="Arial" w:cs="Arial"/>
            <w:sz w:val="22"/>
          </w:rPr>
          <w:t>arXiv:1803.07877</w:t>
        </w:r>
      </w:hyperlink>
      <w:r w:rsidR="00787C5E" w:rsidRPr="00787C5E">
        <w:rPr>
          <w:rFonts w:ascii="Arial" w:hAnsi="Arial" w:cs="Arial"/>
          <w:color w:val="000000"/>
          <w:sz w:val="22"/>
        </w:rPr>
        <w:t xml:space="preserve"> (Accessed: 15 July 2021).</w:t>
      </w:r>
    </w:p>
    <w:p w14:paraId="74D54DC3" w14:textId="14FB7C87" w:rsidR="0081353D"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2</w:t>
      </w:r>
      <w:r w:rsidR="002E12AF">
        <w:rPr>
          <w:rFonts w:ascii="Arial" w:hAnsi="Arial" w:cs="Arial"/>
          <w:sz w:val="22"/>
          <w:shd w:val="clear" w:color="auto" w:fill="FFFFFF"/>
          <w:lang w:val="en-GB"/>
        </w:rPr>
        <w:t>1</w:t>
      </w:r>
      <w:r w:rsidR="002737BC">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 xml:space="preserve">Martínez-Martínez, A., </w:t>
      </w:r>
      <w:proofErr w:type="spellStart"/>
      <w:r w:rsidR="00193385" w:rsidRPr="00203788">
        <w:rPr>
          <w:rFonts w:ascii="Arial" w:hAnsi="Arial" w:cs="Arial"/>
          <w:sz w:val="22"/>
          <w:shd w:val="clear" w:color="auto" w:fill="FFFFFF"/>
          <w:lang w:val="en-GB"/>
        </w:rPr>
        <w:t>Cegarra</w:t>
      </w:r>
      <w:proofErr w:type="spellEnd"/>
      <w:r w:rsidR="00193385" w:rsidRPr="00203788">
        <w:rPr>
          <w:rFonts w:ascii="Arial" w:hAnsi="Arial" w:cs="Arial"/>
          <w:sz w:val="22"/>
          <w:shd w:val="clear" w:color="auto" w:fill="FFFFFF"/>
          <w:lang w:val="en-GB"/>
        </w:rPr>
        <w:t xml:space="preserve">-Navarro, J.G., Garcia-Perez, A. and </w:t>
      </w:r>
      <w:proofErr w:type="spellStart"/>
      <w:r w:rsidR="00193385" w:rsidRPr="00203788">
        <w:rPr>
          <w:rFonts w:ascii="Arial" w:hAnsi="Arial" w:cs="Arial"/>
          <w:sz w:val="22"/>
          <w:shd w:val="clear" w:color="auto" w:fill="FFFFFF"/>
          <w:lang w:val="en-GB"/>
        </w:rPr>
        <w:t>Wensley</w:t>
      </w:r>
      <w:proofErr w:type="spellEnd"/>
      <w:r w:rsidR="00193385" w:rsidRPr="00203788">
        <w:rPr>
          <w:rFonts w:ascii="Arial" w:hAnsi="Arial" w:cs="Arial"/>
          <w:sz w:val="22"/>
          <w:shd w:val="clear" w:color="auto" w:fill="FFFFFF"/>
          <w:lang w:val="en-GB"/>
        </w:rPr>
        <w:t xml:space="preserve">, A. </w:t>
      </w:r>
      <w:r w:rsidR="00787C5E">
        <w:rPr>
          <w:rFonts w:ascii="Arial" w:hAnsi="Arial" w:cs="Arial"/>
          <w:sz w:val="22"/>
          <w:shd w:val="clear" w:color="auto" w:fill="FFFFFF"/>
          <w:lang w:val="en-GB"/>
        </w:rPr>
        <w:t>(</w:t>
      </w:r>
      <w:r w:rsidR="00193385" w:rsidRPr="00203788">
        <w:rPr>
          <w:rFonts w:ascii="Arial" w:hAnsi="Arial" w:cs="Arial"/>
          <w:sz w:val="22"/>
          <w:shd w:val="clear" w:color="auto" w:fill="FFFFFF"/>
          <w:lang w:val="en-GB"/>
        </w:rPr>
        <w:t>2019</w:t>
      </w:r>
      <w:r w:rsidR="00787C5E">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Knowledge agents as drivers of environmental sustainability and business performance in the hospitality sector. </w:t>
      </w:r>
      <w:r w:rsidR="00193385" w:rsidRPr="00203788">
        <w:rPr>
          <w:rFonts w:ascii="Arial" w:hAnsi="Arial" w:cs="Arial"/>
          <w:i/>
          <w:iCs/>
          <w:sz w:val="22"/>
          <w:shd w:val="clear" w:color="auto" w:fill="FFFFFF"/>
          <w:lang w:val="en-GB"/>
        </w:rPr>
        <w:t>Tourism Management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70</w:t>
      </w:r>
      <w:r w:rsidR="00193385" w:rsidRPr="00203788">
        <w:rPr>
          <w:rFonts w:ascii="Arial" w:hAnsi="Arial" w:cs="Arial"/>
          <w:sz w:val="22"/>
          <w:shd w:val="clear" w:color="auto" w:fill="FFFFFF"/>
          <w:lang w:val="en-GB"/>
        </w:rPr>
        <w:t>, pp.381-389.</w:t>
      </w:r>
    </w:p>
    <w:p w14:paraId="50504E32" w14:textId="0290C4CD" w:rsidR="00BC6FE0" w:rsidRPr="00BC6FE0" w:rsidRDefault="00BC6FE0" w:rsidP="00BC6FE0">
      <w:pPr>
        <w:rPr>
          <w:rFonts w:ascii="Arial" w:hAnsi="Arial" w:cs="Arial"/>
          <w:sz w:val="22"/>
          <w:shd w:val="clear" w:color="auto" w:fill="FFFFFF"/>
        </w:rPr>
      </w:pPr>
      <w:r>
        <w:rPr>
          <w:rFonts w:ascii="Arial" w:hAnsi="Arial" w:cs="Arial"/>
          <w:sz w:val="22"/>
          <w:shd w:val="clear" w:color="auto" w:fill="FFFFFF"/>
        </w:rPr>
        <w:t>2</w:t>
      </w:r>
      <w:r w:rsidR="002E12AF">
        <w:rPr>
          <w:rFonts w:ascii="Arial" w:hAnsi="Arial" w:cs="Arial"/>
          <w:sz w:val="22"/>
          <w:shd w:val="clear" w:color="auto" w:fill="FFFFFF"/>
        </w:rPr>
        <w:t>2</w:t>
      </w:r>
      <w:r>
        <w:rPr>
          <w:rFonts w:ascii="Arial" w:hAnsi="Arial" w:cs="Arial"/>
          <w:sz w:val="22"/>
          <w:shd w:val="clear" w:color="auto" w:fill="FFFFFF"/>
        </w:rPr>
        <w:t xml:space="preserve">. </w:t>
      </w:r>
      <w:proofErr w:type="spellStart"/>
      <w:r w:rsidRPr="00BC6FE0">
        <w:rPr>
          <w:rFonts w:ascii="Arial" w:hAnsi="Arial" w:cs="Arial"/>
          <w:sz w:val="22"/>
          <w:shd w:val="clear" w:color="auto" w:fill="FFFFFF"/>
        </w:rPr>
        <w:t>McMurrian</w:t>
      </w:r>
      <w:proofErr w:type="spellEnd"/>
      <w:r w:rsidRPr="00BC6FE0">
        <w:rPr>
          <w:rFonts w:ascii="Arial" w:hAnsi="Arial" w:cs="Arial"/>
          <w:sz w:val="22"/>
          <w:shd w:val="clear" w:color="auto" w:fill="FFFFFF"/>
        </w:rPr>
        <w:t xml:space="preserve">, R.C. and </w:t>
      </w:r>
      <w:proofErr w:type="spellStart"/>
      <w:r w:rsidRPr="00BC6FE0">
        <w:rPr>
          <w:rFonts w:ascii="Arial" w:hAnsi="Arial" w:cs="Arial"/>
          <w:sz w:val="22"/>
          <w:shd w:val="clear" w:color="auto" w:fill="FFFFFF"/>
        </w:rPr>
        <w:t>Matulich</w:t>
      </w:r>
      <w:proofErr w:type="spellEnd"/>
      <w:r w:rsidRPr="00BC6FE0">
        <w:rPr>
          <w:rFonts w:ascii="Arial" w:hAnsi="Arial" w:cs="Arial"/>
          <w:sz w:val="22"/>
          <w:shd w:val="clear" w:color="auto" w:fill="FFFFFF"/>
        </w:rPr>
        <w:t xml:space="preserve">, E. </w:t>
      </w:r>
      <w:r>
        <w:rPr>
          <w:rFonts w:ascii="Arial" w:hAnsi="Arial" w:cs="Arial"/>
          <w:sz w:val="22"/>
          <w:shd w:val="clear" w:color="auto" w:fill="FFFFFF"/>
        </w:rPr>
        <w:t>(</w:t>
      </w:r>
      <w:r w:rsidRPr="00BC6FE0">
        <w:rPr>
          <w:rFonts w:ascii="Arial" w:hAnsi="Arial" w:cs="Arial"/>
          <w:sz w:val="22"/>
          <w:shd w:val="clear" w:color="auto" w:fill="FFFFFF"/>
        </w:rPr>
        <w:t>2016</w:t>
      </w:r>
      <w:r>
        <w:rPr>
          <w:rFonts w:ascii="Arial" w:hAnsi="Arial" w:cs="Arial"/>
          <w:sz w:val="22"/>
          <w:shd w:val="clear" w:color="auto" w:fill="FFFFFF"/>
        </w:rPr>
        <w:t>)</w:t>
      </w:r>
      <w:r w:rsidRPr="00BC6FE0">
        <w:rPr>
          <w:rFonts w:ascii="Arial" w:hAnsi="Arial" w:cs="Arial"/>
          <w:sz w:val="22"/>
          <w:shd w:val="clear" w:color="auto" w:fill="FFFFFF"/>
        </w:rPr>
        <w:t xml:space="preserve"> </w:t>
      </w:r>
      <w:r>
        <w:rPr>
          <w:rFonts w:ascii="Arial" w:hAnsi="Arial" w:cs="Arial"/>
          <w:sz w:val="22"/>
          <w:shd w:val="clear" w:color="auto" w:fill="FFFFFF"/>
        </w:rPr>
        <w:t>‘</w:t>
      </w:r>
      <w:r w:rsidRPr="00BC6FE0">
        <w:rPr>
          <w:rFonts w:ascii="Arial" w:hAnsi="Arial" w:cs="Arial"/>
          <w:sz w:val="22"/>
          <w:shd w:val="clear" w:color="auto" w:fill="FFFFFF"/>
        </w:rPr>
        <w:t>Building customer value and profitability with business ethics</w:t>
      </w:r>
      <w:r>
        <w:rPr>
          <w:rFonts w:ascii="Arial" w:hAnsi="Arial" w:cs="Arial"/>
          <w:sz w:val="22"/>
          <w:shd w:val="clear" w:color="auto" w:fill="FFFFFF"/>
        </w:rPr>
        <w:t>’,</w:t>
      </w:r>
      <w:r w:rsidRPr="00BC6FE0">
        <w:rPr>
          <w:rFonts w:ascii="Arial" w:hAnsi="Arial" w:cs="Arial"/>
          <w:sz w:val="22"/>
          <w:shd w:val="clear" w:color="auto" w:fill="FFFFFF"/>
        </w:rPr>
        <w:t> </w:t>
      </w:r>
      <w:r w:rsidRPr="00BC6FE0">
        <w:rPr>
          <w:rFonts w:ascii="Arial" w:hAnsi="Arial" w:cs="Arial"/>
          <w:i/>
          <w:iCs/>
          <w:sz w:val="22"/>
          <w:shd w:val="clear" w:color="auto" w:fill="FFFFFF"/>
        </w:rPr>
        <w:t>Journal of Business &amp; Economics Research (JBER)</w:t>
      </w:r>
      <w:r w:rsidRPr="00BC6FE0">
        <w:rPr>
          <w:rFonts w:ascii="Arial" w:hAnsi="Arial" w:cs="Arial"/>
          <w:sz w:val="22"/>
          <w:shd w:val="clear" w:color="auto" w:fill="FFFFFF"/>
        </w:rPr>
        <w:t>, </w:t>
      </w:r>
      <w:r w:rsidRPr="00BC6FE0">
        <w:rPr>
          <w:rFonts w:ascii="Arial" w:hAnsi="Arial" w:cs="Arial"/>
          <w:i/>
          <w:iCs/>
          <w:sz w:val="22"/>
          <w:shd w:val="clear" w:color="auto" w:fill="FFFFFF"/>
        </w:rPr>
        <w:t>14(3),</w:t>
      </w:r>
      <w:r w:rsidRPr="00BC6FE0">
        <w:rPr>
          <w:rFonts w:ascii="Arial" w:hAnsi="Arial" w:cs="Arial"/>
          <w:sz w:val="22"/>
          <w:shd w:val="clear" w:color="auto" w:fill="FFFFFF"/>
        </w:rPr>
        <w:t xml:space="preserve"> pp.83-90.</w:t>
      </w:r>
    </w:p>
    <w:p w14:paraId="361537BD" w14:textId="0C64FCE3" w:rsidR="0081353D" w:rsidRPr="00203788"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2</w:t>
      </w:r>
      <w:r w:rsidR="002E12AF">
        <w:rPr>
          <w:rFonts w:ascii="Arial" w:hAnsi="Arial" w:cs="Arial"/>
          <w:sz w:val="22"/>
          <w:shd w:val="clear" w:color="auto" w:fill="FFFFFF"/>
          <w:lang w:val="en-GB"/>
        </w:rPr>
        <w:t>3</w:t>
      </w:r>
      <w:r w:rsidR="002737BC">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 xml:space="preserve">Mukhopadhyay, M. </w:t>
      </w:r>
      <w:r w:rsidR="00692186">
        <w:rPr>
          <w:rFonts w:ascii="Arial" w:hAnsi="Arial" w:cs="Arial"/>
          <w:sz w:val="22"/>
          <w:shd w:val="clear" w:color="auto" w:fill="FFFFFF"/>
          <w:lang w:val="en-GB"/>
        </w:rPr>
        <w:t>(</w:t>
      </w:r>
      <w:r w:rsidR="00193385" w:rsidRPr="00203788">
        <w:rPr>
          <w:rFonts w:ascii="Arial" w:hAnsi="Arial" w:cs="Arial"/>
          <w:sz w:val="22"/>
          <w:shd w:val="clear" w:color="auto" w:fill="FFFFFF"/>
          <w:lang w:val="en-GB"/>
        </w:rPr>
        <w:t>2020</w:t>
      </w:r>
      <w:r w:rsidR="00692186">
        <w:rPr>
          <w:rFonts w:ascii="Arial" w:hAnsi="Arial" w:cs="Arial"/>
          <w:sz w:val="22"/>
          <w:shd w:val="clear" w:color="auto" w:fill="FFFFFF"/>
          <w:lang w:val="en-GB"/>
        </w:rPr>
        <w:t>)</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Total quality management in education</w:t>
      </w:r>
      <w:r w:rsidR="00193385" w:rsidRPr="00203788">
        <w:rPr>
          <w:rFonts w:ascii="Arial" w:hAnsi="Arial" w:cs="Arial"/>
          <w:sz w:val="22"/>
          <w:shd w:val="clear" w:color="auto" w:fill="FFFFFF"/>
          <w:lang w:val="en-GB"/>
        </w:rPr>
        <w:t xml:space="preserve">. SAGE Publications </w:t>
      </w:r>
      <w:proofErr w:type="spellStart"/>
      <w:r w:rsidR="00193385" w:rsidRPr="00203788">
        <w:rPr>
          <w:rFonts w:ascii="Arial" w:hAnsi="Arial" w:cs="Arial"/>
          <w:sz w:val="22"/>
          <w:shd w:val="clear" w:color="auto" w:fill="FFFFFF"/>
          <w:lang w:val="en-GB"/>
        </w:rPr>
        <w:t>Pvt.</w:t>
      </w:r>
      <w:proofErr w:type="spellEnd"/>
      <w:r w:rsidR="00193385" w:rsidRPr="00203788">
        <w:rPr>
          <w:rFonts w:ascii="Arial" w:hAnsi="Arial" w:cs="Arial"/>
          <w:sz w:val="22"/>
          <w:shd w:val="clear" w:color="auto" w:fill="FFFFFF"/>
          <w:lang w:val="en-GB"/>
        </w:rPr>
        <w:t xml:space="preserve"> Limited.</w:t>
      </w:r>
    </w:p>
    <w:p w14:paraId="670817E9" w14:textId="36E852E8" w:rsidR="0081353D" w:rsidRPr="00BC6FE0" w:rsidRDefault="00BC6FE0" w:rsidP="00F054CA">
      <w:pPr>
        <w:spacing w:after="120"/>
        <w:rPr>
          <w:rFonts w:ascii="Arial" w:hAnsi="Arial" w:cs="Arial"/>
          <w:sz w:val="22"/>
          <w:lang w:val="en-GB"/>
        </w:rPr>
      </w:pPr>
      <w:r>
        <w:rPr>
          <w:rFonts w:ascii="Arial" w:hAnsi="Arial" w:cs="Arial"/>
          <w:sz w:val="22"/>
          <w:shd w:val="clear" w:color="auto" w:fill="FFFFFF"/>
          <w:lang w:val="en-GB"/>
        </w:rPr>
        <w:t>2</w:t>
      </w:r>
      <w:r w:rsidR="002E12AF">
        <w:rPr>
          <w:rFonts w:ascii="Arial" w:hAnsi="Arial" w:cs="Arial"/>
          <w:sz w:val="22"/>
          <w:shd w:val="clear" w:color="auto" w:fill="FFFFFF"/>
          <w:lang w:val="en-GB"/>
        </w:rPr>
        <w:t>4</w:t>
      </w:r>
      <w:r w:rsidR="002737BC">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Neyestani</w:t>
      </w:r>
      <w:proofErr w:type="spellEnd"/>
      <w:r w:rsidR="00193385" w:rsidRPr="00203788">
        <w:rPr>
          <w:rFonts w:ascii="Arial" w:hAnsi="Arial" w:cs="Arial"/>
          <w:sz w:val="22"/>
          <w:shd w:val="clear" w:color="auto" w:fill="FFFFFF"/>
          <w:lang w:val="en-GB"/>
        </w:rPr>
        <w:t xml:space="preserve">, B. </w:t>
      </w:r>
      <w:r w:rsidR="00692186">
        <w:rPr>
          <w:rFonts w:ascii="Arial" w:hAnsi="Arial" w:cs="Arial"/>
          <w:sz w:val="22"/>
          <w:shd w:val="clear" w:color="auto" w:fill="FFFFFF"/>
          <w:lang w:val="en-GB"/>
        </w:rPr>
        <w:t>(</w:t>
      </w:r>
      <w:r w:rsidR="00193385" w:rsidRPr="00203788">
        <w:rPr>
          <w:rFonts w:ascii="Arial" w:hAnsi="Arial" w:cs="Arial"/>
          <w:sz w:val="22"/>
          <w:shd w:val="clear" w:color="auto" w:fill="FFFFFF"/>
          <w:lang w:val="en-GB"/>
        </w:rPr>
        <w:t>2017</w:t>
      </w:r>
      <w:r w:rsidR="00692186">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Principles and Contributions of Total Quality </w:t>
      </w:r>
      <w:r w:rsidR="00787C5E" w:rsidRPr="00203788">
        <w:rPr>
          <w:rFonts w:ascii="Arial" w:hAnsi="Arial" w:cs="Arial"/>
          <w:sz w:val="22"/>
          <w:shd w:val="clear" w:color="auto" w:fill="FFFFFF"/>
          <w:lang w:val="en-GB"/>
        </w:rPr>
        <w:t>Management</w:t>
      </w:r>
      <w:r w:rsidR="00193385" w:rsidRPr="00203788">
        <w:rPr>
          <w:rFonts w:ascii="Arial" w:hAnsi="Arial" w:cs="Arial"/>
          <w:sz w:val="22"/>
          <w:shd w:val="clear" w:color="auto" w:fill="FFFFFF"/>
          <w:lang w:val="en-GB"/>
        </w:rPr>
        <w:t xml:space="preserve"> (TQM) </w:t>
      </w:r>
      <w:r w:rsidR="00193385" w:rsidRPr="00BC6FE0">
        <w:rPr>
          <w:rFonts w:ascii="Arial" w:hAnsi="Arial" w:cs="Arial"/>
          <w:sz w:val="22"/>
          <w:shd w:val="clear" w:color="auto" w:fill="FFFFFF"/>
          <w:lang w:val="en-GB"/>
        </w:rPr>
        <w:t>Gurus on Business Quality Improvement. </w:t>
      </w:r>
      <w:r w:rsidR="00193385" w:rsidRPr="00BC6FE0">
        <w:rPr>
          <w:rFonts w:ascii="Arial" w:hAnsi="Arial" w:cs="Arial"/>
          <w:i/>
          <w:iCs/>
          <w:sz w:val="22"/>
          <w:shd w:val="clear" w:color="auto" w:fill="FFFFFF"/>
          <w:lang w:val="en-GB"/>
        </w:rPr>
        <w:t>Available at SSRN 2950981</w:t>
      </w:r>
      <w:r w:rsidR="00193385" w:rsidRPr="00BC6FE0">
        <w:rPr>
          <w:rFonts w:ascii="Arial" w:hAnsi="Arial" w:cs="Arial"/>
          <w:sz w:val="22"/>
          <w:shd w:val="clear" w:color="auto" w:fill="FFFFFF"/>
          <w:lang w:val="en-GB"/>
        </w:rPr>
        <w:t>.</w:t>
      </w:r>
    </w:p>
    <w:p w14:paraId="1FAF071E" w14:textId="57E1ABAE" w:rsidR="0081353D" w:rsidRPr="00BC6FE0"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2</w:t>
      </w:r>
      <w:r w:rsidR="002E12AF">
        <w:rPr>
          <w:rFonts w:ascii="Arial" w:hAnsi="Arial" w:cs="Arial"/>
          <w:sz w:val="22"/>
          <w:shd w:val="clear" w:color="auto" w:fill="FFFFFF"/>
          <w:lang w:val="en-GB"/>
        </w:rPr>
        <w:t>5</w:t>
      </w:r>
      <w:r w:rsidR="002737BC" w:rsidRPr="00BC6FE0">
        <w:rPr>
          <w:rFonts w:ascii="Arial" w:hAnsi="Arial" w:cs="Arial"/>
          <w:sz w:val="22"/>
          <w:shd w:val="clear" w:color="auto" w:fill="FFFFFF"/>
          <w:lang w:val="en-GB"/>
        </w:rPr>
        <w:t xml:space="preserve">. </w:t>
      </w:r>
      <w:proofErr w:type="spellStart"/>
      <w:r w:rsidR="00193385" w:rsidRPr="00BC6FE0">
        <w:rPr>
          <w:rFonts w:ascii="Arial" w:hAnsi="Arial" w:cs="Arial"/>
          <w:sz w:val="22"/>
          <w:shd w:val="clear" w:color="auto" w:fill="FFFFFF"/>
          <w:lang w:val="en-GB"/>
        </w:rPr>
        <w:t>Ngambi</w:t>
      </w:r>
      <w:proofErr w:type="spellEnd"/>
      <w:r w:rsidR="00193385" w:rsidRPr="00BC6FE0">
        <w:rPr>
          <w:rFonts w:ascii="Arial" w:hAnsi="Arial" w:cs="Arial"/>
          <w:sz w:val="22"/>
          <w:shd w:val="clear" w:color="auto" w:fill="FFFFFF"/>
          <w:lang w:val="en-GB"/>
        </w:rPr>
        <w:t xml:space="preserve">, M.T. and </w:t>
      </w:r>
      <w:proofErr w:type="spellStart"/>
      <w:r w:rsidR="00193385" w:rsidRPr="00BC6FE0">
        <w:rPr>
          <w:rFonts w:ascii="Arial" w:hAnsi="Arial" w:cs="Arial"/>
          <w:sz w:val="22"/>
          <w:shd w:val="clear" w:color="auto" w:fill="FFFFFF"/>
          <w:lang w:val="en-GB"/>
        </w:rPr>
        <w:t>Nkemkiafu</w:t>
      </w:r>
      <w:proofErr w:type="spellEnd"/>
      <w:r w:rsidR="00193385" w:rsidRPr="00BC6FE0">
        <w:rPr>
          <w:rFonts w:ascii="Arial" w:hAnsi="Arial" w:cs="Arial"/>
          <w:sz w:val="22"/>
          <w:shd w:val="clear" w:color="auto" w:fill="FFFFFF"/>
          <w:lang w:val="en-GB"/>
        </w:rPr>
        <w:t xml:space="preserve">, A.G. </w:t>
      </w:r>
      <w:r w:rsidR="00787C5E" w:rsidRPr="00BC6FE0">
        <w:rPr>
          <w:rFonts w:ascii="Arial" w:hAnsi="Arial" w:cs="Arial"/>
          <w:sz w:val="22"/>
          <w:shd w:val="clear" w:color="auto" w:fill="FFFFFF"/>
          <w:lang w:val="en-GB"/>
        </w:rPr>
        <w:t>(</w:t>
      </w:r>
      <w:r w:rsidR="00193385" w:rsidRPr="00BC6FE0">
        <w:rPr>
          <w:rFonts w:ascii="Arial" w:hAnsi="Arial" w:cs="Arial"/>
          <w:sz w:val="22"/>
          <w:shd w:val="clear" w:color="auto" w:fill="FFFFFF"/>
          <w:lang w:val="en-GB"/>
        </w:rPr>
        <w:t>2015</w:t>
      </w:r>
      <w:r w:rsidR="00787C5E" w:rsidRPr="00BC6FE0">
        <w:rPr>
          <w:rFonts w:ascii="Arial" w:hAnsi="Arial" w:cs="Arial"/>
          <w:sz w:val="22"/>
          <w:shd w:val="clear" w:color="auto" w:fill="FFFFFF"/>
          <w:lang w:val="en-GB"/>
        </w:rPr>
        <w:t>)</w:t>
      </w:r>
      <w:r w:rsidR="00193385" w:rsidRPr="00BC6FE0">
        <w:rPr>
          <w:rFonts w:ascii="Arial" w:hAnsi="Arial" w:cs="Arial"/>
          <w:sz w:val="22"/>
          <w:shd w:val="clear" w:color="auto" w:fill="FFFFFF"/>
          <w:lang w:val="en-GB"/>
        </w:rPr>
        <w:t xml:space="preserve"> The impact of total quality management on firm's organizational performance. </w:t>
      </w:r>
      <w:r w:rsidR="00193385" w:rsidRPr="00BC6FE0">
        <w:rPr>
          <w:rFonts w:ascii="Arial" w:hAnsi="Arial" w:cs="Arial"/>
          <w:i/>
          <w:iCs/>
          <w:sz w:val="22"/>
          <w:shd w:val="clear" w:color="auto" w:fill="FFFFFF"/>
          <w:lang w:val="en-GB"/>
        </w:rPr>
        <w:t>American Journal of Management</w:t>
      </w:r>
      <w:r w:rsidR="00193385" w:rsidRPr="00BC6FE0">
        <w:rPr>
          <w:rFonts w:ascii="Arial" w:hAnsi="Arial" w:cs="Arial"/>
          <w:sz w:val="22"/>
          <w:shd w:val="clear" w:color="auto" w:fill="FFFFFF"/>
          <w:lang w:val="en-GB"/>
        </w:rPr>
        <w:t>, </w:t>
      </w:r>
      <w:r w:rsidR="00193385" w:rsidRPr="00BC6FE0">
        <w:rPr>
          <w:rFonts w:ascii="Arial" w:hAnsi="Arial" w:cs="Arial"/>
          <w:i/>
          <w:iCs/>
          <w:sz w:val="22"/>
          <w:shd w:val="clear" w:color="auto" w:fill="FFFFFF"/>
          <w:lang w:val="en-GB"/>
        </w:rPr>
        <w:t>15</w:t>
      </w:r>
      <w:r w:rsidR="00193385" w:rsidRPr="00BC6FE0">
        <w:rPr>
          <w:rFonts w:ascii="Arial" w:hAnsi="Arial" w:cs="Arial"/>
          <w:sz w:val="22"/>
          <w:shd w:val="clear" w:color="auto" w:fill="FFFFFF"/>
          <w:lang w:val="en-GB"/>
        </w:rPr>
        <w:t>(4), p.69.</w:t>
      </w:r>
    </w:p>
    <w:p w14:paraId="18B0D6ED" w14:textId="70B5160C" w:rsidR="0081353D"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2</w:t>
      </w:r>
      <w:r w:rsidR="002E12AF">
        <w:rPr>
          <w:rFonts w:ascii="Arial" w:hAnsi="Arial" w:cs="Arial"/>
          <w:sz w:val="22"/>
          <w:shd w:val="clear" w:color="auto" w:fill="FFFFFF"/>
          <w:lang w:val="en-GB"/>
        </w:rPr>
        <w:t>6</w:t>
      </w:r>
      <w:r w:rsidR="002737BC" w:rsidRPr="00BC6FE0">
        <w:rPr>
          <w:rFonts w:ascii="Arial" w:hAnsi="Arial" w:cs="Arial"/>
          <w:sz w:val="22"/>
          <w:shd w:val="clear" w:color="auto" w:fill="FFFFFF"/>
          <w:lang w:val="en-GB"/>
        </w:rPr>
        <w:t xml:space="preserve">. </w:t>
      </w:r>
      <w:r w:rsidR="00193385" w:rsidRPr="00BC6FE0">
        <w:rPr>
          <w:rFonts w:ascii="Arial" w:hAnsi="Arial" w:cs="Arial"/>
          <w:sz w:val="22"/>
          <w:shd w:val="clear" w:color="auto" w:fill="FFFFFF"/>
          <w:lang w:val="en-GB"/>
        </w:rPr>
        <w:t xml:space="preserve">Oakland, J.S., Oakland, R.J. and Turner, M.A. </w:t>
      </w:r>
      <w:r w:rsidR="00787C5E" w:rsidRPr="00BC6FE0">
        <w:rPr>
          <w:rFonts w:ascii="Arial" w:hAnsi="Arial" w:cs="Arial"/>
          <w:sz w:val="22"/>
          <w:shd w:val="clear" w:color="auto" w:fill="FFFFFF"/>
          <w:lang w:val="en-GB"/>
        </w:rPr>
        <w:t>(</w:t>
      </w:r>
      <w:r w:rsidR="00193385" w:rsidRPr="00BC6FE0">
        <w:rPr>
          <w:rFonts w:ascii="Arial" w:hAnsi="Arial" w:cs="Arial"/>
          <w:sz w:val="22"/>
          <w:shd w:val="clear" w:color="auto" w:fill="FFFFFF"/>
          <w:lang w:val="en-GB"/>
        </w:rPr>
        <w:t>2020</w:t>
      </w:r>
      <w:r w:rsidR="00787C5E" w:rsidRPr="00BC6FE0">
        <w:rPr>
          <w:rFonts w:ascii="Arial" w:hAnsi="Arial" w:cs="Arial"/>
          <w:sz w:val="22"/>
          <w:shd w:val="clear" w:color="auto" w:fill="FFFFFF"/>
          <w:lang w:val="en-GB"/>
        </w:rPr>
        <w:t>)</w:t>
      </w:r>
      <w:r w:rsidR="00193385" w:rsidRPr="00BC6FE0">
        <w:rPr>
          <w:rFonts w:ascii="Arial" w:hAnsi="Arial" w:cs="Arial"/>
          <w:sz w:val="22"/>
          <w:shd w:val="clear" w:color="auto" w:fill="FFFFFF"/>
          <w:lang w:val="en-GB"/>
        </w:rPr>
        <w:t> Total quality management and operational excellence: text with cases. Routledge.</w:t>
      </w:r>
    </w:p>
    <w:p w14:paraId="3D759570" w14:textId="36618DC7" w:rsidR="00CE70EA" w:rsidRPr="00BC6FE0" w:rsidRDefault="00CE70EA" w:rsidP="00F054CA">
      <w:pPr>
        <w:spacing w:after="120"/>
        <w:rPr>
          <w:rFonts w:ascii="Arial" w:hAnsi="Arial" w:cs="Arial"/>
          <w:sz w:val="22"/>
          <w:shd w:val="clear" w:color="auto" w:fill="FFFFFF"/>
          <w:lang w:val="en-GB"/>
        </w:rPr>
      </w:pPr>
      <w:r>
        <w:rPr>
          <w:rFonts w:ascii="Arial" w:hAnsi="Arial" w:cs="Arial"/>
          <w:sz w:val="22"/>
          <w:shd w:val="clear" w:color="auto" w:fill="FFFFFF"/>
          <w:lang w:val="en-GB"/>
        </w:rPr>
        <w:lastRenderedPageBreak/>
        <w:t>2</w:t>
      </w:r>
      <w:r w:rsidR="002E12AF">
        <w:rPr>
          <w:rFonts w:ascii="Arial" w:hAnsi="Arial" w:cs="Arial"/>
          <w:sz w:val="22"/>
          <w:shd w:val="clear" w:color="auto" w:fill="FFFFFF"/>
          <w:lang w:val="en-GB"/>
        </w:rPr>
        <w:t>7</w:t>
      </w:r>
      <w:r>
        <w:rPr>
          <w:rFonts w:ascii="Arial" w:hAnsi="Arial" w:cs="Arial"/>
          <w:sz w:val="22"/>
          <w:shd w:val="clear" w:color="auto" w:fill="FFFFFF"/>
          <w:lang w:val="en-GB"/>
        </w:rPr>
        <w:t xml:space="preserve">. </w:t>
      </w:r>
      <w:r w:rsidRPr="00CE70EA">
        <w:rPr>
          <w:rFonts w:ascii="Arial" w:hAnsi="Arial" w:cs="Arial"/>
          <w:sz w:val="22"/>
          <w:shd w:val="clear" w:color="auto" w:fill="FFFFFF"/>
          <w:lang w:val="en-GB"/>
        </w:rPr>
        <w:t>Quality management [illus.]</w:t>
      </w:r>
      <w:r>
        <w:rPr>
          <w:rFonts w:ascii="Arial" w:hAnsi="Arial" w:cs="Arial"/>
          <w:sz w:val="22"/>
          <w:shd w:val="clear" w:color="auto" w:fill="FFFFFF"/>
          <w:lang w:val="en-GB"/>
        </w:rPr>
        <w:t xml:space="preserve"> </w:t>
      </w:r>
      <w:r w:rsidRPr="00CE70EA">
        <w:rPr>
          <w:rFonts w:ascii="Arial" w:hAnsi="Arial" w:cs="Arial"/>
          <w:sz w:val="22"/>
          <w:shd w:val="clear" w:color="auto" w:fill="FFFFFF"/>
          <w:lang w:val="en-GB"/>
        </w:rPr>
        <w:t>(ND)</w:t>
      </w:r>
      <w:r>
        <w:rPr>
          <w:rFonts w:ascii="Arial" w:hAnsi="Arial" w:cs="Arial"/>
          <w:sz w:val="22"/>
          <w:shd w:val="clear" w:color="auto" w:fill="FFFFFF"/>
          <w:lang w:val="en-GB"/>
        </w:rPr>
        <w:t xml:space="preserve"> </w:t>
      </w:r>
      <w:r w:rsidRPr="00CE70EA">
        <w:rPr>
          <w:rFonts w:ascii="Arial" w:hAnsi="Arial" w:cs="Arial"/>
          <w:sz w:val="22"/>
          <w:shd w:val="clear" w:color="auto" w:fill="FFFFFF"/>
          <w:lang w:val="en-GB"/>
        </w:rPr>
        <w:t xml:space="preserve">Available at: </w:t>
      </w:r>
      <w:hyperlink r:id="rId29" w:history="1">
        <w:r w:rsidRPr="00CE70EA">
          <w:rPr>
            <w:rFonts w:ascii="Arial" w:hAnsi="Arial" w:cs="Arial"/>
            <w:color w:val="0000FF"/>
            <w:sz w:val="22"/>
            <w:u w:val="single"/>
          </w:rPr>
          <w:t>components_of_quality_management_system_good_ppt_example_Slide01.jpg (960×720) (slideteam.net)</w:t>
        </w:r>
      </w:hyperlink>
      <w:r w:rsidRPr="00CE70EA">
        <w:rPr>
          <w:rFonts w:ascii="Arial" w:hAnsi="Arial" w:cs="Arial"/>
          <w:sz w:val="22"/>
        </w:rPr>
        <w:t xml:space="preserve"> (Accessed: 23 July 2021). </w:t>
      </w:r>
    </w:p>
    <w:p w14:paraId="53321172" w14:textId="38528BF7" w:rsidR="0081353D" w:rsidRPr="002737BC" w:rsidRDefault="00A85A5F" w:rsidP="00F054CA">
      <w:pPr>
        <w:spacing w:after="120"/>
        <w:rPr>
          <w:rFonts w:ascii="Arial" w:hAnsi="Arial" w:cs="Arial"/>
          <w:sz w:val="22"/>
          <w:lang w:val="en-GB"/>
        </w:rPr>
      </w:pPr>
      <w:r>
        <w:rPr>
          <w:rFonts w:ascii="Arial" w:hAnsi="Arial" w:cs="Arial"/>
          <w:sz w:val="22"/>
          <w:lang w:val="en-GB"/>
        </w:rPr>
        <w:t>2</w:t>
      </w:r>
      <w:r w:rsidR="002E12AF">
        <w:rPr>
          <w:rFonts w:ascii="Arial" w:hAnsi="Arial" w:cs="Arial"/>
          <w:sz w:val="22"/>
          <w:lang w:val="en-GB"/>
        </w:rPr>
        <w:t>8</w:t>
      </w:r>
      <w:r w:rsidR="002737BC" w:rsidRPr="002737BC">
        <w:rPr>
          <w:rFonts w:ascii="Arial" w:hAnsi="Arial" w:cs="Arial"/>
          <w:sz w:val="22"/>
          <w:lang w:val="en-GB"/>
        </w:rPr>
        <w:t xml:space="preserve">. </w:t>
      </w:r>
      <w:r w:rsidR="00193385" w:rsidRPr="002737BC">
        <w:rPr>
          <w:rFonts w:ascii="Arial" w:hAnsi="Arial" w:cs="Arial"/>
          <w:sz w:val="22"/>
          <w:lang w:val="en-GB"/>
        </w:rPr>
        <w:t xml:space="preserve">Rodionova, Z. </w:t>
      </w:r>
      <w:r w:rsidR="005B2217" w:rsidRPr="002737BC">
        <w:rPr>
          <w:rFonts w:ascii="Arial" w:hAnsi="Arial" w:cs="Arial"/>
          <w:sz w:val="22"/>
          <w:lang w:val="en-GB"/>
        </w:rPr>
        <w:t>(</w:t>
      </w:r>
      <w:r w:rsidR="00193385" w:rsidRPr="002737BC">
        <w:rPr>
          <w:rFonts w:ascii="Arial" w:hAnsi="Arial" w:cs="Arial"/>
          <w:sz w:val="22"/>
          <w:lang w:val="en-GB"/>
        </w:rPr>
        <w:t>2016</w:t>
      </w:r>
      <w:r w:rsidR="005B2217" w:rsidRPr="002737BC">
        <w:rPr>
          <w:rFonts w:ascii="Arial" w:hAnsi="Arial" w:cs="Arial"/>
          <w:sz w:val="22"/>
          <w:lang w:val="en-GB"/>
        </w:rPr>
        <w:t>)</w:t>
      </w:r>
      <w:r w:rsidR="00193385" w:rsidRPr="002737BC">
        <w:rPr>
          <w:rFonts w:ascii="Arial" w:hAnsi="Arial" w:cs="Arial"/>
          <w:sz w:val="22"/>
          <w:lang w:val="en-GB"/>
        </w:rPr>
        <w:t xml:space="preserve"> </w:t>
      </w:r>
      <w:r w:rsidR="00193385" w:rsidRPr="002737BC">
        <w:rPr>
          <w:rFonts w:ascii="Arial" w:hAnsi="Arial" w:cs="Arial"/>
          <w:i/>
          <w:sz w:val="22"/>
          <w:lang w:val="en-GB"/>
        </w:rPr>
        <w:t>Asda confused customers with misleading promotion on Choco Squares cereal, ASA finds.</w:t>
      </w:r>
      <w:r w:rsidR="002737BC" w:rsidRPr="002737BC">
        <w:rPr>
          <w:rFonts w:ascii="Arial" w:hAnsi="Arial" w:cs="Arial"/>
          <w:sz w:val="22"/>
          <w:lang w:val="en-GB"/>
        </w:rPr>
        <w:t xml:space="preserve"> </w:t>
      </w:r>
      <w:r w:rsidR="00193385" w:rsidRPr="002737BC">
        <w:rPr>
          <w:rFonts w:ascii="Arial" w:hAnsi="Arial" w:cs="Arial"/>
          <w:sz w:val="22"/>
          <w:lang w:val="en-GB"/>
        </w:rPr>
        <w:t>Available at</w:t>
      </w:r>
      <w:r w:rsidR="005B2217" w:rsidRPr="002737BC">
        <w:rPr>
          <w:rFonts w:ascii="Arial" w:hAnsi="Arial" w:cs="Arial"/>
          <w:sz w:val="22"/>
          <w:lang w:val="en-GB"/>
        </w:rPr>
        <w:t>:</w:t>
      </w:r>
      <w:r w:rsidR="00193385" w:rsidRPr="002737BC">
        <w:rPr>
          <w:rFonts w:ascii="Arial" w:hAnsi="Arial" w:cs="Arial"/>
          <w:sz w:val="22"/>
          <w:lang w:val="en-GB"/>
        </w:rPr>
        <w:t xml:space="preserve"> </w:t>
      </w:r>
      <w:hyperlink r:id="rId30" w:history="1">
        <w:r w:rsidR="002737BC" w:rsidRPr="002737BC">
          <w:rPr>
            <w:rFonts w:ascii="Arial" w:hAnsi="Arial" w:cs="Arial"/>
            <w:color w:val="0000FF"/>
            <w:sz w:val="22"/>
            <w:u w:val="single"/>
          </w:rPr>
          <w:t>Asda confused customers with misleading promotion on Choco Squares cereal, ASA finds | The Independent | The Independent</w:t>
        </w:r>
      </w:hyperlink>
      <w:r w:rsidR="002737BC" w:rsidRPr="002737BC">
        <w:rPr>
          <w:rFonts w:ascii="Arial" w:hAnsi="Arial" w:cs="Arial"/>
          <w:sz w:val="22"/>
          <w:lang w:val="en-GB"/>
        </w:rPr>
        <w:t xml:space="preserve"> </w:t>
      </w:r>
      <w:r w:rsidR="005B2217" w:rsidRPr="002737BC">
        <w:rPr>
          <w:rFonts w:ascii="Arial" w:hAnsi="Arial" w:cs="Arial"/>
          <w:sz w:val="22"/>
          <w:lang w:val="en-GB"/>
        </w:rPr>
        <w:t>(</w:t>
      </w:r>
      <w:r w:rsidR="00193385" w:rsidRPr="002737BC">
        <w:rPr>
          <w:rFonts w:ascii="Arial" w:hAnsi="Arial" w:cs="Arial"/>
          <w:sz w:val="22"/>
          <w:lang w:val="en-GB"/>
        </w:rPr>
        <w:t>Accessed</w:t>
      </w:r>
      <w:r w:rsidR="005B2217" w:rsidRPr="002737BC">
        <w:rPr>
          <w:rFonts w:ascii="Arial" w:hAnsi="Arial" w:cs="Arial"/>
          <w:sz w:val="22"/>
          <w:lang w:val="en-GB"/>
        </w:rPr>
        <w:t>:</w:t>
      </w:r>
      <w:r w:rsidR="00193385" w:rsidRPr="002737BC">
        <w:rPr>
          <w:rFonts w:ascii="Arial" w:hAnsi="Arial" w:cs="Arial"/>
          <w:sz w:val="22"/>
          <w:lang w:val="en-GB"/>
        </w:rPr>
        <w:t xml:space="preserve"> 12 July 2021</w:t>
      </w:r>
      <w:r w:rsidR="005B2217" w:rsidRPr="002737BC">
        <w:rPr>
          <w:rFonts w:ascii="Arial" w:hAnsi="Arial" w:cs="Arial"/>
          <w:sz w:val="22"/>
          <w:lang w:val="en-GB"/>
        </w:rPr>
        <w:t>).</w:t>
      </w:r>
    </w:p>
    <w:p w14:paraId="42D429F7" w14:textId="41D53AB4" w:rsidR="0081353D" w:rsidRPr="00203788" w:rsidRDefault="002737BC"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2</w:t>
      </w:r>
      <w:r w:rsidR="002E12AF">
        <w:rPr>
          <w:rFonts w:ascii="Arial" w:hAnsi="Arial" w:cs="Arial"/>
          <w:sz w:val="22"/>
          <w:shd w:val="clear" w:color="auto" w:fill="FFFFFF"/>
          <w:lang w:val="en-GB"/>
        </w:rPr>
        <w:t>9</w:t>
      </w:r>
      <w:r>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 xml:space="preserve">Shaw, W.H. </w:t>
      </w:r>
      <w:r w:rsidR="005B2217">
        <w:rPr>
          <w:rFonts w:ascii="Arial" w:hAnsi="Arial" w:cs="Arial"/>
          <w:sz w:val="22"/>
          <w:shd w:val="clear" w:color="auto" w:fill="FFFFFF"/>
          <w:lang w:val="en-GB"/>
        </w:rPr>
        <w:t>(</w:t>
      </w:r>
      <w:r w:rsidR="00193385" w:rsidRPr="00203788">
        <w:rPr>
          <w:rFonts w:ascii="Arial" w:hAnsi="Arial" w:cs="Arial"/>
          <w:sz w:val="22"/>
          <w:shd w:val="clear" w:color="auto" w:fill="FFFFFF"/>
          <w:lang w:val="en-GB"/>
        </w:rPr>
        <w:t>2016</w:t>
      </w:r>
      <w:r w:rsidR="005B2217">
        <w:rPr>
          <w:rFonts w:ascii="Arial" w:hAnsi="Arial" w:cs="Arial"/>
          <w:sz w:val="22"/>
          <w:shd w:val="clear" w:color="auto" w:fill="FFFFFF"/>
          <w:lang w:val="en-GB"/>
        </w:rPr>
        <w:t>)</w:t>
      </w:r>
      <w:r w:rsidR="00193385" w:rsidRPr="00203788">
        <w:rPr>
          <w:rFonts w:ascii="Arial" w:hAnsi="Arial" w:cs="Arial"/>
          <w:sz w:val="22"/>
          <w:shd w:val="clear" w:color="auto" w:fill="FFFFFF"/>
          <w:lang w:val="en-GB"/>
        </w:rPr>
        <w:t> Business ethics: A textbook with cases. Cengage Learning.</w:t>
      </w:r>
    </w:p>
    <w:p w14:paraId="605AC39E" w14:textId="1968B456" w:rsidR="0081353D" w:rsidRPr="00203788" w:rsidRDefault="002E12AF"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30</w:t>
      </w:r>
      <w:r w:rsidR="002737BC">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 xml:space="preserve">Siva, V., </w:t>
      </w:r>
      <w:proofErr w:type="spellStart"/>
      <w:r w:rsidR="00193385" w:rsidRPr="00203788">
        <w:rPr>
          <w:rFonts w:ascii="Arial" w:hAnsi="Arial" w:cs="Arial"/>
          <w:sz w:val="22"/>
          <w:shd w:val="clear" w:color="auto" w:fill="FFFFFF"/>
          <w:lang w:val="en-GB"/>
        </w:rPr>
        <w:t>Gremyr</w:t>
      </w:r>
      <w:proofErr w:type="spellEnd"/>
      <w:r w:rsidR="00193385" w:rsidRPr="00203788">
        <w:rPr>
          <w:rFonts w:ascii="Arial" w:hAnsi="Arial" w:cs="Arial"/>
          <w:sz w:val="22"/>
          <w:shd w:val="clear" w:color="auto" w:fill="FFFFFF"/>
          <w:lang w:val="en-GB"/>
        </w:rPr>
        <w:t xml:space="preserve">, I., Bergquist, B., </w:t>
      </w:r>
      <w:proofErr w:type="spellStart"/>
      <w:r w:rsidR="00193385" w:rsidRPr="00203788">
        <w:rPr>
          <w:rFonts w:ascii="Arial" w:hAnsi="Arial" w:cs="Arial"/>
          <w:sz w:val="22"/>
          <w:shd w:val="clear" w:color="auto" w:fill="FFFFFF"/>
          <w:lang w:val="en-GB"/>
        </w:rPr>
        <w:t>Garvare</w:t>
      </w:r>
      <w:proofErr w:type="spellEnd"/>
      <w:r w:rsidR="00193385" w:rsidRPr="00203788">
        <w:rPr>
          <w:rFonts w:ascii="Arial" w:hAnsi="Arial" w:cs="Arial"/>
          <w:sz w:val="22"/>
          <w:shd w:val="clear" w:color="auto" w:fill="FFFFFF"/>
          <w:lang w:val="en-GB"/>
        </w:rPr>
        <w:t xml:space="preserve">, R., Zobel, T. and Isaksson, R. </w:t>
      </w:r>
      <w:r w:rsidR="005B2217">
        <w:rPr>
          <w:rFonts w:ascii="Arial" w:hAnsi="Arial" w:cs="Arial"/>
          <w:sz w:val="22"/>
          <w:shd w:val="clear" w:color="auto" w:fill="FFFFFF"/>
          <w:lang w:val="en-GB"/>
        </w:rPr>
        <w:t>(</w:t>
      </w:r>
      <w:r w:rsidR="00193385" w:rsidRPr="00203788">
        <w:rPr>
          <w:rFonts w:ascii="Arial" w:hAnsi="Arial" w:cs="Arial"/>
          <w:sz w:val="22"/>
          <w:shd w:val="clear" w:color="auto" w:fill="FFFFFF"/>
          <w:lang w:val="en-GB"/>
        </w:rPr>
        <w:t>2016</w:t>
      </w:r>
      <w:r w:rsidR="005B2217">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The support of Quality Management to sustainable development: A literature review. </w:t>
      </w:r>
      <w:r w:rsidR="00193385" w:rsidRPr="00203788">
        <w:rPr>
          <w:rFonts w:ascii="Arial" w:hAnsi="Arial" w:cs="Arial"/>
          <w:i/>
          <w:iCs/>
          <w:sz w:val="22"/>
          <w:shd w:val="clear" w:color="auto" w:fill="FFFFFF"/>
          <w:lang w:val="en-GB"/>
        </w:rPr>
        <w:t>Journal of cleaner production</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138</w:t>
      </w:r>
      <w:r w:rsidR="00193385" w:rsidRPr="00203788">
        <w:rPr>
          <w:rFonts w:ascii="Arial" w:hAnsi="Arial" w:cs="Arial"/>
          <w:sz w:val="22"/>
          <w:shd w:val="clear" w:color="auto" w:fill="FFFFFF"/>
          <w:lang w:val="en-GB"/>
        </w:rPr>
        <w:t>, pp.148-157.</w:t>
      </w:r>
    </w:p>
    <w:p w14:paraId="150F6AE7" w14:textId="4BBFF74B" w:rsidR="0081353D" w:rsidRPr="00203788" w:rsidRDefault="003319FD"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3</w:t>
      </w:r>
      <w:r w:rsidR="002E12AF">
        <w:rPr>
          <w:rFonts w:ascii="Arial" w:hAnsi="Arial" w:cs="Arial"/>
          <w:sz w:val="22"/>
          <w:shd w:val="clear" w:color="auto" w:fill="FFFFFF"/>
          <w:lang w:val="en-GB"/>
        </w:rPr>
        <w:t>1</w:t>
      </w:r>
      <w:r w:rsidR="002737BC">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Sroka</w:t>
      </w:r>
      <w:proofErr w:type="spellEnd"/>
      <w:r w:rsidR="00193385" w:rsidRPr="00203788">
        <w:rPr>
          <w:rFonts w:ascii="Arial" w:hAnsi="Arial" w:cs="Arial"/>
          <w:sz w:val="22"/>
          <w:shd w:val="clear" w:color="auto" w:fill="FFFFFF"/>
          <w:lang w:val="en-GB"/>
        </w:rPr>
        <w:t xml:space="preserve">, W. and </w:t>
      </w:r>
      <w:proofErr w:type="spellStart"/>
      <w:r w:rsidR="00193385" w:rsidRPr="00203788">
        <w:rPr>
          <w:rFonts w:ascii="Arial" w:hAnsi="Arial" w:cs="Arial"/>
          <w:sz w:val="22"/>
          <w:shd w:val="clear" w:color="auto" w:fill="FFFFFF"/>
          <w:lang w:val="en-GB"/>
        </w:rPr>
        <w:t>Lőrinczy</w:t>
      </w:r>
      <w:proofErr w:type="spellEnd"/>
      <w:r w:rsidR="00193385" w:rsidRPr="00203788">
        <w:rPr>
          <w:rFonts w:ascii="Arial" w:hAnsi="Arial" w:cs="Arial"/>
          <w:sz w:val="22"/>
          <w:shd w:val="clear" w:color="auto" w:fill="FFFFFF"/>
          <w:lang w:val="en-GB"/>
        </w:rPr>
        <w:t>, M.</w:t>
      </w:r>
      <w:r w:rsidR="005B2217">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2015</w:t>
      </w:r>
      <w:r w:rsidR="005B2217">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The perception of ethics in business: Analysis of research results. </w:t>
      </w:r>
      <w:r w:rsidR="00193385" w:rsidRPr="00203788">
        <w:rPr>
          <w:rFonts w:ascii="Arial" w:hAnsi="Arial" w:cs="Arial"/>
          <w:i/>
          <w:iCs/>
          <w:sz w:val="22"/>
          <w:shd w:val="clear" w:color="auto" w:fill="FFFFFF"/>
          <w:lang w:val="en-GB"/>
        </w:rPr>
        <w:t>Procedia Economics and Finance</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34</w:t>
      </w:r>
      <w:r w:rsidR="00193385" w:rsidRPr="00203788">
        <w:rPr>
          <w:rFonts w:ascii="Arial" w:hAnsi="Arial" w:cs="Arial"/>
          <w:sz w:val="22"/>
          <w:shd w:val="clear" w:color="auto" w:fill="FFFFFF"/>
          <w:lang w:val="en-GB"/>
        </w:rPr>
        <w:t>, pp.156-163.</w:t>
      </w:r>
    </w:p>
    <w:p w14:paraId="0B84E5FB" w14:textId="52B88A82" w:rsidR="0081353D"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3</w:t>
      </w:r>
      <w:r w:rsidR="002E12AF">
        <w:rPr>
          <w:rFonts w:ascii="Arial" w:hAnsi="Arial" w:cs="Arial"/>
          <w:sz w:val="22"/>
          <w:shd w:val="clear" w:color="auto" w:fill="FFFFFF"/>
          <w:lang w:val="en-GB"/>
        </w:rPr>
        <w:t>2</w:t>
      </w:r>
      <w:r w:rsidR="002737BC">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Stanciu</w:t>
      </w:r>
      <w:proofErr w:type="spellEnd"/>
      <w:r w:rsidR="00193385" w:rsidRPr="00203788">
        <w:rPr>
          <w:rFonts w:ascii="Arial" w:hAnsi="Arial" w:cs="Arial"/>
          <w:sz w:val="22"/>
          <w:shd w:val="clear" w:color="auto" w:fill="FFFFFF"/>
          <w:lang w:val="en-GB"/>
        </w:rPr>
        <w:t xml:space="preserve">, A.C., </w:t>
      </w:r>
      <w:proofErr w:type="spellStart"/>
      <w:r w:rsidR="00193385" w:rsidRPr="00203788">
        <w:rPr>
          <w:rFonts w:ascii="Arial" w:hAnsi="Arial" w:cs="Arial"/>
          <w:sz w:val="22"/>
          <w:shd w:val="clear" w:color="auto" w:fill="FFFFFF"/>
          <w:lang w:val="en-GB"/>
        </w:rPr>
        <w:t>Condrea</w:t>
      </w:r>
      <w:proofErr w:type="spellEnd"/>
      <w:r w:rsidR="00193385" w:rsidRPr="00203788">
        <w:rPr>
          <w:rFonts w:ascii="Arial" w:hAnsi="Arial" w:cs="Arial"/>
          <w:sz w:val="22"/>
          <w:shd w:val="clear" w:color="auto" w:fill="FFFFFF"/>
          <w:lang w:val="en-GB"/>
        </w:rPr>
        <w:t xml:space="preserve">, E. and </w:t>
      </w:r>
      <w:proofErr w:type="spellStart"/>
      <w:r w:rsidR="00193385" w:rsidRPr="00203788">
        <w:rPr>
          <w:rFonts w:ascii="Arial" w:hAnsi="Arial" w:cs="Arial"/>
          <w:sz w:val="22"/>
          <w:shd w:val="clear" w:color="auto" w:fill="FFFFFF"/>
          <w:lang w:val="en-GB"/>
        </w:rPr>
        <w:t>Zamfir</w:t>
      </w:r>
      <w:proofErr w:type="spellEnd"/>
      <w:r w:rsidR="00193385" w:rsidRPr="00203788">
        <w:rPr>
          <w:rFonts w:ascii="Arial" w:hAnsi="Arial" w:cs="Arial"/>
          <w:sz w:val="22"/>
          <w:shd w:val="clear" w:color="auto" w:fill="FFFFFF"/>
          <w:lang w:val="en-GB"/>
        </w:rPr>
        <w:t>, C.</w:t>
      </w:r>
      <w:r w:rsidR="005B2217">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2016</w:t>
      </w:r>
      <w:r w:rsidR="005B2217">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The importance of communication in quality management. </w:t>
      </w:r>
      <w:proofErr w:type="spellStart"/>
      <w:r w:rsidR="00193385" w:rsidRPr="00203788">
        <w:rPr>
          <w:rFonts w:ascii="Arial" w:hAnsi="Arial" w:cs="Arial"/>
          <w:i/>
          <w:iCs/>
          <w:sz w:val="22"/>
          <w:shd w:val="clear" w:color="auto" w:fill="FFFFFF"/>
          <w:lang w:val="en-GB"/>
        </w:rPr>
        <w:t>Ovidius</w:t>
      </w:r>
      <w:proofErr w:type="spellEnd"/>
      <w:r w:rsidR="00193385" w:rsidRPr="00203788">
        <w:rPr>
          <w:rFonts w:ascii="Arial" w:hAnsi="Arial" w:cs="Arial"/>
          <w:i/>
          <w:iCs/>
          <w:sz w:val="22"/>
          <w:shd w:val="clear" w:color="auto" w:fill="FFFFFF"/>
          <w:lang w:val="en-GB"/>
        </w:rPr>
        <w:t xml:space="preserve"> University Annals, Economic Sciences Series</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16</w:t>
      </w:r>
      <w:r w:rsidR="00193385" w:rsidRPr="00203788">
        <w:rPr>
          <w:rFonts w:ascii="Arial" w:hAnsi="Arial" w:cs="Arial"/>
          <w:sz w:val="22"/>
          <w:shd w:val="clear" w:color="auto" w:fill="FFFFFF"/>
          <w:lang w:val="en-GB"/>
        </w:rPr>
        <w:t>(2), pp.393-396.</w:t>
      </w:r>
    </w:p>
    <w:p w14:paraId="0CA674AC" w14:textId="55FBEFFC" w:rsidR="00DC49BB" w:rsidRPr="00DC49BB" w:rsidRDefault="00DC49BB"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 xml:space="preserve">33. </w:t>
      </w:r>
      <w:r w:rsidRPr="00DC49BB">
        <w:rPr>
          <w:rFonts w:ascii="Arial" w:hAnsi="Arial" w:cs="Arial"/>
          <w:sz w:val="22"/>
          <w:shd w:val="clear" w:color="auto" w:fill="FFFFFF"/>
          <w:lang w:val="en-GB"/>
        </w:rPr>
        <w:t xml:space="preserve">Sustainable [illus.] (ND) Available at: </w:t>
      </w:r>
      <w:hyperlink r:id="rId31" w:history="1">
        <w:r w:rsidRPr="00DC49BB">
          <w:rPr>
            <w:rStyle w:val="Hyperlink"/>
            <w:rFonts w:ascii="Arial" w:hAnsi="Arial" w:cs="Arial"/>
            <w:sz w:val="22"/>
          </w:rPr>
          <w:t>1200px-Sustainable_development.svg.png (1200×765) (wikimedia.org)</w:t>
        </w:r>
      </w:hyperlink>
      <w:r w:rsidRPr="00DC49BB">
        <w:rPr>
          <w:rFonts w:ascii="Arial" w:hAnsi="Arial" w:cs="Arial"/>
          <w:sz w:val="22"/>
        </w:rPr>
        <w:t xml:space="preserve"> (Accessed: 23 July 2021).</w:t>
      </w:r>
    </w:p>
    <w:p w14:paraId="20F2920E" w14:textId="54E5C26D" w:rsidR="00BC6FE0" w:rsidRPr="00BC6FE0" w:rsidRDefault="00BC6FE0" w:rsidP="00BC6FE0">
      <w:pPr>
        <w:rPr>
          <w:rFonts w:ascii="Arial" w:hAnsi="Arial" w:cs="Arial"/>
          <w:sz w:val="22"/>
        </w:rPr>
      </w:pPr>
      <w:r>
        <w:rPr>
          <w:rFonts w:ascii="Arial" w:hAnsi="Arial" w:cs="Arial"/>
          <w:sz w:val="22"/>
        </w:rPr>
        <w:t>3</w:t>
      </w:r>
      <w:r w:rsidR="00DC49BB">
        <w:rPr>
          <w:rFonts w:ascii="Arial" w:hAnsi="Arial" w:cs="Arial"/>
          <w:sz w:val="22"/>
        </w:rPr>
        <w:t>4</w:t>
      </w:r>
      <w:r>
        <w:rPr>
          <w:rFonts w:ascii="Arial" w:hAnsi="Arial" w:cs="Arial"/>
          <w:sz w:val="22"/>
        </w:rPr>
        <w:t xml:space="preserve">. </w:t>
      </w:r>
      <w:r w:rsidRPr="00BC6FE0">
        <w:rPr>
          <w:rFonts w:ascii="Arial" w:hAnsi="Arial" w:cs="Arial"/>
          <w:sz w:val="22"/>
        </w:rPr>
        <w:t>The Guardian (2021)</w:t>
      </w:r>
      <w:r w:rsidRPr="00BC6FE0">
        <w:rPr>
          <w:rFonts w:ascii="Arial" w:hAnsi="Arial" w:cs="Arial"/>
          <w:i/>
          <w:iCs/>
          <w:sz w:val="22"/>
        </w:rPr>
        <w:t xml:space="preserve"> </w:t>
      </w:r>
      <w:r w:rsidRPr="00BC6FE0">
        <w:rPr>
          <w:rFonts w:ascii="Arial" w:hAnsi="Arial" w:cs="Arial"/>
          <w:sz w:val="22"/>
        </w:rPr>
        <w:t xml:space="preserve">Asda is named worst supermarket in treatment of suppliers. Available at: </w:t>
      </w:r>
      <w:hyperlink r:id="rId32" w:history="1">
        <w:r w:rsidRPr="00BC6FE0">
          <w:rPr>
            <w:rStyle w:val="Hyperlink"/>
            <w:rFonts w:ascii="Arial" w:hAnsi="Arial" w:cs="Arial"/>
            <w:sz w:val="22"/>
          </w:rPr>
          <w:t>Asda is named worst supermarket in treatment of suppliers | Asda | The Guardian</w:t>
        </w:r>
      </w:hyperlink>
      <w:r w:rsidRPr="00BC6FE0">
        <w:rPr>
          <w:rFonts w:ascii="Arial" w:hAnsi="Arial" w:cs="Arial"/>
          <w:sz w:val="22"/>
        </w:rPr>
        <w:t xml:space="preserve"> (Accessed 23 July 2021).</w:t>
      </w:r>
    </w:p>
    <w:p w14:paraId="04777B4B" w14:textId="527326C9" w:rsidR="0081353D" w:rsidRPr="00203788"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3</w:t>
      </w:r>
      <w:r w:rsidR="00DC49BB">
        <w:rPr>
          <w:rFonts w:ascii="Arial" w:hAnsi="Arial" w:cs="Arial"/>
          <w:sz w:val="22"/>
          <w:shd w:val="clear" w:color="auto" w:fill="FFFFFF"/>
          <w:lang w:val="en-GB"/>
        </w:rPr>
        <w:t>5</w:t>
      </w:r>
      <w:r w:rsidR="002737BC">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Tormo-Carbó</w:t>
      </w:r>
      <w:proofErr w:type="spellEnd"/>
      <w:r w:rsidR="00193385" w:rsidRPr="00203788">
        <w:rPr>
          <w:rFonts w:ascii="Arial" w:hAnsi="Arial" w:cs="Arial"/>
          <w:sz w:val="22"/>
          <w:shd w:val="clear" w:color="auto" w:fill="FFFFFF"/>
          <w:lang w:val="en-GB"/>
        </w:rPr>
        <w:t xml:space="preserve">, G., </w:t>
      </w:r>
      <w:proofErr w:type="spellStart"/>
      <w:r w:rsidR="00193385" w:rsidRPr="00203788">
        <w:rPr>
          <w:rFonts w:ascii="Arial" w:hAnsi="Arial" w:cs="Arial"/>
          <w:sz w:val="22"/>
          <w:shd w:val="clear" w:color="auto" w:fill="FFFFFF"/>
          <w:lang w:val="en-GB"/>
        </w:rPr>
        <w:t>Seguí</w:t>
      </w:r>
      <w:proofErr w:type="spellEnd"/>
      <w:r w:rsidR="00193385" w:rsidRPr="00203788">
        <w:rPr>
          <w:rFonts w:ascii="Arial" w:hAnsi="Arial" w:cs="Arial"/>
          <w:sz w:val="22"/>
          <w:shd w:val="clear" w:color="auto" w:fill="FFFFFF"/>
          <w:lang w:val="en-GB"/>
        </w:rPr>
        <w:t xml:space="preserve">-Mas, E. and </w:t>
      </w:r>
      <w:proofErr w:type="spellStart"/>
      <w:r w:rsidR="00193385" w:rsidRPr="00203788">
        <w:rPr>
          <w:rFonts w:ascii="Arial" w:hAnsi="Arial" w:cs="Arial"/>
          <w:sz w:val="22"/>
          <w:shd w:val="clear" w:color="auto" w:fill="FFFFFF"/>
          <w:lang w:val="en-GB"/>
        </w:rPr>
        <w:t>Oltra</w:t>
      </w:r>
      <w:proofErr w:type="spellEnd"/>
      <w:r w:rsidR="00193385" w:rsidRPr="00203788">
        <w:rPr>
          <w:rFonts w:ascii="Arial" w:hAnsi="Arial" w:cs="Arial"/>
          <w:sz w:val="22"/>
          <w:shd w:val="clear" w:color="auto" w:fill="FFFFFF"/>
          <w:lang w:val="en-GB"/>
        </w:rPr>
        <w:t xml:space="preserve">, V. </w:t>
      </w:r>
      <w:r w:rsidR="00C5753D">
        <w:rPr>
          <w:rFonts w:ascii="Arial" w:hAnsi="Arial" w:cs="Arial"/>
          <w:sz w:val="22"/>
          <w:shd w:val="clear" w:color="auto" w:fill="FFFFFF"/>
          <w:lang w:val="en-GB"/>
        </w:rPr>
        <w:t>(</w:t>
      </w:r>
      <w:r w:rsidR="00193385" w:rsidRPr="00203788">
        <w:rPr>
          <w:rFonts w:ascii="Arial" w:hAnsi="Arial" w:cs="Arial"/>
          <w:sz w:val="22"/>
          <w:shd w:val="clear" w:color="auto" w:fill="FFFFFF"/>
          <w:lang w:val="en-GB"/>
        </w:rPr>
        <w:t>2018</w:t>
      </w:r>
      <w:r w:rsidR="00C5753D">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Business ethics as a sustainability challenge: Higher education implications. </w:t>
      </w:r>
      <w:r w:rsidR="00193385" w:rsidRPr="00203788">
        <w:rPr>
          <w:rFonts w:ascii="Arial" w:hAnsi="Arial" w:cs="Arial"/>
          <w:i/>
          <w:iCs/>
          <w:sz w:val="22"/>
          <w:shd w:val="clear" w:color="auto" w:fill="FFFFFF"/>
          <w:lang w:val="en-GB"/>
        </w:rPr>
        <w:t>Sustainability</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10</w:t>
      </w:r>
      <w:r w:rsidR="00193385" w:rsidRPr="00203788">
        <w:rPr>
          <w:rFonts w:ascii="Arial" w:hAnsi="Arial" w:cs="Arial"/>
          <w:sz w:val="22"/>
          <w:shd w:val="clear" w:color="auto" w:fill="FFFFFF"/>
          <w:lang w:val="en-GB"/>
        </w:rPr>
        <w:t>(8), p.2717.</w:t>
      </w:r>
    </w:p>
    <w:p w14:paraId="76C1AD0E" w14:textId="7763914F" w:rsidR="0081353D" w:rsidRDefault="00BC6FE0" w:rsidP="00F054CA">
      <w:pPr>
        <w:spacing w:after="120"/>
        <w:rPr>
          <w:rFonts w:ascii="Arial" w:hAnsi="Arial" w:cs="Arial"/>
          <w:sz w:val="22"/>
          <w:shd w:val="clear" w:color="auto" w:fill="FFFFFF"/>
          <w:lang w:val="en-GB"/>
        </w:rPr>
      </w:pPr>
      <w:r>
        <w:rPr>
          <w:rFonts w:ascii="Arial" w:hAnsi="Arial" w:cs="Arial"/>
          <w:sz w:val="22"/>
          <w:shd w:val="clear" w:color="auto" w:fill="FFFFFF"/>
          <w:lang w:val="en-GB"/>
        </w:rPr>
        <w:t>3</w:t>
      </w:r>
      <w:r w:rsidR="00DC49BB">
        <w:rPr>
          <w:rFonts w:ascii="Arial" w:hAnsi="Arial" w:cs="Arial"/>
          <w:sz w:val="22"/>
          <w:shd w:val="clear" w:color="auto" w:fill="FFFFFF"/>
          <w:lang w:val="en-GB"/>
        </w:rPr>
        <w:t>6</w:t>
      </w:r>
      <w:r w:rsidR="00A85A5F">
        <w:rPr>
          <w:rFonts w:ascii="Arial" w:hAnsi="Arial" w:cs="Arial"/>
          <w:sz w:val="22"/>
          <w:shd w:val="clear" w:color="auto" w:fill="FFFFFF"/>
          <w:lang w:val="en-GB"/>
        </w:rPr>
        <w:t xml:space="preserve">. </w:t>
      </w:r>
      <w:proofErr w:type="spellStart"/>
      <w:r w:rsidR="00193385" w:rsidRPr="00203788">
        <w:rPr>
          <w:rFonts w:ascii="Arial" w:hAnsi="Arial" w:cs="Arial"/>
          <w:sz w:val="22"/>
          <w:shd w:val="clear" w:color="auto" w:fill="FFFFFF"/>
          <w:lang w:val="en-GB"/>
        </w:rPr>
        <w:t>Trucillo</w:t>
      </w:r>
      <w:proofErr w:type="spellEnd"/>
      <w:r w:rsidR="00193385" w:rsidRPr="00203788">
        <w:rPr>
          <w:rFonts w:ascii="Arial" w:hAnsi="Arial" w:cs="Arial"/>
          <w:sz w:val="22"/>
          <w:shd w:val="clear" w:color="auto" w:fill="FFFFFF"/>
          <w:lang w:val="en-GB"/>
        </w:rPr>
        <w:t xml:space="preserve">, P., </w:t>
      </w:r>
      <w:proofErr w:type="spellStart"/>
      <w:r w:rsidR="00193385" w:rsidRPr="00203788">
        <w:rPr>
          <w:rFonts w:ascii="Arial" w:hAnsi="Arial" w:cs="Arial"/>
          <w:sz w:val="22"/>
          <w:shd w:val="clear" w:color="auto" w:fill="FFFFFF"/>
          <w:lang w:val="en-GB"/>
        </w:rPr>
        <w:t>Campardelli</w:t>
      </w:r>
      <w:proofErr w:type="spellEnd"/>
      <w:r w:rsidR="00193385" w:rsidRPr="00203788">
        <w:rPr>
          <w:rFonts w:ascii="Arial" w:hAnsi="Arial" w:cs="Arial"/>
          <w:sz w:val="22"/>
          <w:shd w:val="clear" w:color="auto" w:fill="FFFFFF"/>
          <w:lang w:val="en-GB"/>
        </w:rPr>
        <w:t xml:space="preserve">, R., </w:t>
      </w:r>
      <w:proofErr w:type="spellStart"/>
      <w:r w:rsidR="00193385" w:rsidRPr="00203788">
        <w:rPr>
          <w:rFonts w:ascii="Arial" w:hAnsi="Arial" w:cs="Arial"/>
          <w:sz w:val="22"/>
          <w:shd w:val="clear" w:color="auto" w:fill="FFFFFF"/>
          <w:lang w:val="en-GB"/>
        </w:rPr>
        <w:t>Iuorio</w:t>
      </w:r>
      <w:proofErr w:type="spellEnd"/>
      <w:r w:rsidR="00193385" w:rsidRPr="00203788">
        <w:rPr>
          <w:rFonts w:ascii="Arial" w:hAnsi="Arial" w:cs="Arial"/>
          <w:sz w:val="22"/>
          <w:shd w:val="clear" w:color="auto" w:fill="FFFFFF"/>
          <w:lang w:val="en-GB"/>
        </w:rPr>
        <w:t xml:space="preserve">, S., De </w:t>
      </w:r>
      <w:proofErr w:type="spellStart"/>
      <w:r w:rsidR="00193385" w:rsidRPr="00203788">
        <w:rPr>
          <w:rFonts w:ascii="Arial" w:hAnsi="Arial" w:cs="Arial"/>
          <w:sz w:val="22"/>
          <w:shd w:val="clear" w:color="auto" w:fill="FFFFFF"/>
          <w:lang w:val="en-GB"/>
        </w:rPr>
        <w:t>Stefanis</w:t>
      </w:r>
      <w:proofErr w:type="spellEnd"/>
      <w:r w:rsidR="00193385" w:rsidRPr="00203788">
        <w:rPr>
          <w:rFonts w:ascii="Arial" w:hAnsi="Arial" w:cs="Arial"/>
          <w:sz w:val="22"/>
          <w:shd w:val="clear" w:color="auto" w:fill="FFFFFF"/>
          <w:lang w:val="en-GB"/>
        </w:rPr>
        <w:t xml:space="preserve">, P. and </w:t>
      </w:r>
      <w:proofErr w:type="spellStart"/>
      <w:r w:rsidR="00193385" w:rsidRPr="00203788">
        <w:rPr>
          <w:rFonts w:ascii="Arial" w:hAnsi="Arial" w:cs="Arial"/>
          <w:sz w:val="22"/>
          <w:shd w:val="clear" w:color="auto" w:fill="FFFFFF"/>
          <w:lang w:val="en-GB"/>
        </w:rPr>
        <w:t>Reverchon</w:t>
      </w:r>
      <w:proofErr w:type="spellEnd"/>
      <w:r w:rsidR="00193385" w:rsidRPr="00203788">
        <w:rPr>
          <w:rFonts w:ascii="Arial" w:hAnsi="Arial" w:cs="Arial"/>
          <w:sz w:val="22"/>
          <w:shd w:val="clear" w:color="auto" w:fill="FFFFFF"/>
          <w:lang w:val="en-GB"/>
        </w:rPr>
        <w:t>, E.</w:t>
      </w:r>
      <w:r w:rsidR="00141199">
        <w:rPr>
          <w:rFonts w:ascii="Arial" w:hAnsi="Arial" w:cs="Arial"/>
          <w:sz w:val="22"/>
          <w:shd w:val="clear" w:color="auto" w:fill="FFFFFF"/>
          <w:lang w:val="en-GB"/>
        </w:rPr>
        <w:t xml:space="preserve"> (</w:t>
      </w:r>
      <w:r w:rsidR="00193385" w:rsidRPr="00203788">
        <w:rPr>
          <w:rFonts w:ascii="Arial" w:hAnsi="Arial" w:cs="Arial"/>
          <w:sz w:val="22"/>
          <w:shd w:val="clear" w:color="auto" w:fill="FFFFFF"/>
          <w:lang w:val="en-GB"/>
        </w:rPr>
        <w:t>2020</w:t>
      </w:r>
      <w:r w:rsidR="00141199">
        <w:rPr>
          <w:rFonts w:ascii="Arial" w:hAnsi="Arial" w:cs="Arial"/>
          <w:sz w:val="22"/>
          <w:shd w:val="clear" w:color="auto" w:fill="FFFFFF"/>
          <w:lang w:val="en-GB"/>
        </w:rPr>
        <w:t>)</w:t>
      </w:r>
      <w:r w:rsidR="00193385" w:rsidRPr="00203788">
        <w:rPr>
          <w:rFonts w:ascii="Arial" w:hAnsi="Arial" w:cs="Arial"/>
          <w:sz w:val="22"/>
          <w:shd w:val="clear" w:color="auto" w:fill="FFFFFF"/>
          <w:lang w:val="en-GB"/>
        </w:rPr>
        <w:t xml:space="preserve"> Economic Analysis of a New Business for Liposome Manufacturing Using a High-Pressure System. </w:t>
      </w:r>
      <w:r w:rsidR="00193385" w:rsidRPr="00203788">
        <w:rPr>
          <w:rFonts w:ascii="Arial" w:hAnsi="Arial" w:cs="Arial"/>
          <w:i/>
          <w:iCs/>
          <w:sz w:val="22"/>
          <w:shd w:val="clear" w:color="auto" w:fill="FFFFFF"/>
          <w:lang w:val="en-GB"/>
        </w:rPr>
        <w:t>Processes</w:t>
      </w:r>
      <w:r w:rsidR="00193385" w:rsidRPr="00203788">
        <w:rPr>
          <w:rFonts w:ascii="Arial" w:hAnsi="Arial" w:cs="Arial"/>
          <w:sz w:val="22"/>
          <w:shd w:val="clear" w:color="auto" w:fill="FFFFFF"/>
          <w:lang w:val="en-GB"/>
        </w:rPr>
        <w:t>, </w:t>
      </w:r>
      <w:r w:rsidR="00193385" w:rsidRPr="00203788">
        <w:rPr>
          <w:rFonts w:ascii="Arial" w:hAnsi="Arial" w:cs="Arial"/>
          <w:i/>
          <w:iCs/>
          <w:sz w:val="22"/>
          <w:shd w:val="clear" w:color="auto" w:fill="FFFFFF"/>
          <w:lang w:val="en-GB"/>
        </w:rPr>
        <w:t>8</w:t>
      </w:r>
      <w:r w:rsidR="00193385" w:rsidRPr="00203788">
        <w:rPr>
          <w:rFonts w:ascii="Arial" w:hAnsi="Arial" w:cs="Arial"/>
          <w:sz w:val="22"/>
          <w:shd w:val="clear" w:color="auto" w:fill="FFFFFF"/>
          <w:lang w:val="en-GB"/>
        </w:rPr>
        <w:t>(12), p.1604.</w:t>
      </w:r>
    </w:p>
    <w:p w14:paraId="7B65F40B" w14:textId="77777777" w:rsidR="001D1980" w:rsidRPr="00BC6FE0" w:rsidRDefault="001D1980" w:rsidP="001D1980">
      <w:pPr>
        <w:rPr>
          <w:rFonts w:ascii="Arial" w:hAnsi="Arial" w:cs="Arial"/>
          <w:sz w:val="22"/>
        </w:rPr>
      </w:pPr>
    </w:p>
    <w:sectPr w:rsidR="001D1980" w:rsidRPr="00BC6FE0" w:rsidSect="00225C80">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073FC" w14:textId="77777777" w:rsidR="00B86368" w:rsidRDefault="00B86368" w:rsidP="006C516A">
      <w:pPr>
        <w:spacing w:after="0" w:line="240" w:lineRule="auto"/>
      </w:pPr>
      <w:r>
        <w:separator/>
      </w:r>
    </w:p>
  </w:endnote>
  <w:endnote w:type="continuationSeparator" w:id="0">
    <w:p w14:paraId="7C4C1AAC" w14:textId="77777777" w:rsidR="00B86368" w:rsidRDefault="00B86368" w:rsidP="006C5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383454"/>
      <w:docPartObj>
        <w:docPartGallery w:val="Page Numbers (Bottom of Page)"/>
        <w:docPartUnique/>
      </w:docPartObj>
    </w:sdtPr>
    <w:sdtEndPr/>
    <w:sdtContent>
      <w:p w14:paraId="2873B149" w14:textId="77777777" w:rsidR="00981346" w:rsidRDefault="009813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6508AB" w14:textId="77777777" w:rsidR="00981346" w:rsidRDefault="00981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6E60C0" w14:textId="77777777" w:rsidR="00B86368" w:rsidRDefault="00B86368" w:rsidP="006C516A">
      <w:pPr>
        <w:spacing w:after="0" w:line="240" w:lineRule="auto"/>
      </w:pPr>
      <w:r>
        <w:separator/>
      </w:r>
    </w:p>
  </w:footnote>
  <w:footnote w:type="continuationSeparator" w:id="0">
    <w:p w14:paraId="458813FA" w14:textId="77777777" w:rsidR="00B86368" w:rsidRDefault="00B86368" w:rsidP="006C5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C72EA"/>
    <w:multiLevelType w:val="hybridMultilevel"/>
    <w:tmpl w:val="BA22588A"/>
    <w:lvl w:ilvl="0" w:tplc="632887EC">
      <w:start w:val="1"/>
      <w:numFmt w:val="bullet"/>
      <w:lvlText w:val=""/>
      <w:lvlJc w:val="left"/>
      <w:pPr>
        <w:ind w:left="360" w:hanging="360"/>
      </w:pPr>
      <w:rPr>
        <w:rFonts w:ascii="Symbol" w:hAnsi="Symbol" w:hint="default"/>
      </w:rPr>
    </w:lvl>
    <w:lvl w:ilvl="1" w:tplc="01E8839C" w:tentative="1">
      <w:start w:val="1"/>
      <w:numFmt w:val="bullet"/>
      <w:lvlText w:val="o"/>
      <w:lvlJc w:val="left"/>
      <w:pPr>
        <w:ind w:left="1080" w:hanging="360"/>
      </w:pPr>
      <w:rPr>
        <w:rFonts w:ascii="Courier New" w:hAnsi="Courier New" w:cs="Courier New" w:hint="default"/>
      </w:rPr>
    </w:lvl>
    <w:lvl w:ilvl="2" w:tplc="68F26BFE" w:tentative="1">
      <w:start w:val="1"/>
      <w:numFmt w:val="bullet"/>
      <w:lvlText w:val=""/>
      <w:lvlJc w:val="left"/>
      <w:pPr>
        <w:ind w:left="1800" w:hanging="360"/>
      </w:pPr>
      <w:rPr>
        <w:rFonts w:ascii="Wingdings" w:hAnsi="Wingdings" w:hint="default"/>
      </w:rPr>
    </w:lvl>
    <w:lvl w:ilvl="3" w:tplc="872AF700" w:tentative="1">
      <w:start w:val="1"/>
      <w:numFmt w:val="bullet"/>
      <w:lvlText w:val=""/>
      <w:lvlJc w:val="left"/>
      <w:pPr>
        <w:ind w:left="2520" w:hanging="360"/>
      </w:pPr>
      <w:rPr>
        <w:rFonts w:ascii="Symbol" w:hAnsi="Symbol" w:hint="default"/>
      </w:rPr>
    </w:lvl>
    <w:lvl w:ilvl="4" w:tplc="5540FCE4" w:tentative="1">
      <w:start w:val="1"/>
      <w:numFmt w:val="bullet"/>
      <w:lvlText w:val="o"/>
      <w:lvlJc w:val="left"/>
      <w:pPr>
        <w:ind w:left="3240" w:hanging="360"/>
      </w:pPr>
      <w:rPr>
        <w:rFonts w:ascii="Courier New" w:hAnsi="Courier New" w:cs="Courier New" w:hint="default"/>
      </w:rPr>
    </w:lvl>
    <w:lvl w:ilvl="5" w:tplc="5B38DF36" w:tentative="1">
      <w:start w:val="1"/>
      <w:numFmt w:val="bullet"/>
      <w:lvlText w:val=""/>
      <w:lvlJc w:val="left"/>
      <w:pPr>
        <w:ind w:left="3960" w:hanging="360"/>
      </w:pPr>
      <w:rPr>
        <w:rFonts w:ascii="Wingdings" w:hAnsi="Wingdings" w:hint="default"/>
      </w:rPr>
    </w:lvl>
    <w:lvl w:ilvl="6" w:tplc="A92C723E" w:tentative="1">
      <w:start w:val="1"/>
      <w:numFmt w:val="bullet"/>
      <w:lvlText w:val=""/>
      <w:lvlJc w:val="left"/>
      <w:pPr>
        <w:ind w:left="4680" w:hanging="360"/>
      </w:pPr>
      <w:rPr>
        <w:rFonts w:ascii="Symbol" w:hAnsi="Symbol" w:hint="default"/>
      </w:rPr>
    </w:lvl>
    <w:lvl w:ilvl="7" w:tplc="188E6648" w:tentative="1">
      <w:start w:val="1"/>
      <w:numFmt w:val="bullet"/>
      <w:lvlText w:val="o"/>
      <w:lvlJc w:val="left"/>
      <w:pPr>
        <w:ind w:left="5400" w:hanging="360"/>
      </w:pPr>
      <w:rPr>
        <w:rFonts w:ascii="Courier New" w:hAnsi="Courier New" w:cs="Courier New" w:hint="default"/>
      </w:rPr>
    </w:lvl>
    <w:lvl w:ilvl="8" w:tplc="5C5EFE6C" w:tentative="1">
      <w:start w:val="1"/>
      <w:numFmt w:val="bullet"/>
      <w:lvlText w:val=""/>
      <w:lvlJc w:val="left"/>
      <w:pPr>
        <w:ind w:left="6120" w:hanging="360"/>
      </w:pPr>
      <w:rPr>
        <w:rFonts w:ascii="Wingdings" w:hAnsi="Wingdings" w:hint="default"/>
      </w:rPr>
    </w:lvl>
  </w:abstractNum>
  <w:abstractNum w:abstractNumId="1" w15:restartNumberingAfterBreak="0">
    <w:nsid w:val="20033DF5"/>
    <w:multiLevelType w:val="hybridMultilevel"/>
    <w:tmpl w:val="2C8EA5DE"/>
    <w:lvl w:ilvl="0" w:tplc="170A3C7A">
      <w:start w:val="1"/>
      <w:numFmt w:val="decimal"/>
      <w:lvlText w:val="%1."/>
      <w:lvlJc w:val="left"/>
      <w:pPr>
        <w:ind w:left="720" w:hanging="360"/>
      </w:pPr>
      <w:rPr>
        <w:rFonts w:hint="default"/>
      </w:rPr>
    </w:lvl>
    <w:lvl w:ilvl="1" w:tplc="7AAEF5CA" w:tentative="1">
      <w:start w:val="1"/>
      <w:numFmt w:val="lowerLetter"/>
      <w:lvlText w:val="%2."/>
      <w:lvlJc w:val="left"/>
      <w:pPr>
        <w:ind w:left="1440" w:hanging="360"/>
      </w:pPr>
    </w:lvl>
    <w:lvl w:ilvl="2" w:tplc="DACC461E" w:tentative="1">
      <w:start w:val="1"/>
      <w:numFmt w:val="lowerRoman"/>
      <w:lvlText w:val="%3."/>
      <w:lvlJc w:val="right"/>
      <w:pPr>
        <w:ind w:left="2160" w:hanging="180"/>
      </w:pPr>
    </w:lvl>
    <w:lvl w:ilvl="3" w:tplc="4E546532" w:tentative="1">
      <w:start w:val="1"/>
      <w:numFmt w:val="decimal"/>
      <w:lvlText w:val="%4."/>
      <w:lvlJc w:val="left"/>
      <w:pPr>
        <w:ind w:left="2880" w:hanging="360"/>
      </w:pPr>
    </w:lvl>
    <w:lvl w:ilvl="4" w:tplc="C4C6952A" w:tentative="1">
      <w:start w:val="1"/>
      <w:numFmt w:val="lowerLetter"/>
      <w:lvlText w:val="%5."/>
      <w:lvlJc w:val="left"/>
      <w:pPr>
        <w:ind w:left="3600" w:hanging="360"/>
      </w:pPr>
    </w:lvl>
    <w:lvl w:ilvl="5" w:tplc="D8D61758" w:tentative="1">
      <w:start w:val="1"/>
      <w:numFmt w:val="lowerRoman"/>
      <w:lvlText w:val="%6."/>
      <w:lvlJc w:val="right"/>
      <w:pPr>
        <w:ind w:left="4320" w:hanging="180"/>
      </w:pPr>
    </w:lvl>
    <w:lvl w:ilvl="6" w:tplc="D67AB7E0" w:tentative="1">
      <w:start w:val="1"/>
      <w:numFmt w:val="decimal"/>
      <w:lvlText w:val="%7."/>
      <w:lvlJc w:val="left"/>
      <w:pPr>
        <w:ind w:left="5040" w:hanging="360"/>
      </w:pPr>
    </w:lvl>
    <w:lvl w:ilvl="7" w:tplc="97840AB8" w:tentative="1">
      <w:start w:val="1"/>
      <w:numFmt w:val="lowerLetter"/>
      <w:lvlText w:val="%8."/>
      <w:lvlJc w:val="left"/>
      <w:pPr>
        <w:ind w:left="5760" w:hanging="360"/>
      </w:pPr>
    </w:lvl>
    <w:lvl w:ilvl="8" w:tplc="BA76DA74" w:tentative="1">
      <w:start w:val="1"/>
      <w:numFmt w:val="lowerRoman"/>
      <w:lvlText w:val="%9."/>
      <w:lvlJc w:val="right"/>
      <w:pPr>
        <w:ind w:left="6480" w:hanging="180"/>
      </w:pPr>
    </w:lvl>
  </w:abstractNum>
  <w:abstractNum w:abstractNumId="2" w15:restartNumberingAfterBreak="0">
    <w:nsid w:val="4C49503D"/>
    <w:multiLevelType w:val="hybridMultilevel"/>
    <w:tmpl w:val="15EC584E"/>
    <w:lvl w:ilvl="0" w:tplc="5F908DB4">
      <w:start w:val="1"/>
      <w:numFmt w:val="bullet"/>
      <w:lvlText w:val=""/>
      <w:lvlJc w:val="left"/>
      <w:pPr>
        <w:ind w:left="720" w:hanging="360"/>
      </w:pPr>
      <w:rPr>
        <w:rFonts w:ascii="Symbol" w:hAnsi="Symbol" w:hint="default"/>
      </w:rPr>
    </w:lvl>
    <w:lvl w:ilvl="1" w:tplc="D50CD31A" w:tentative="1">
      <w:start w:val="1"/>
      <w:numFmt w:val="bullet"/>
      <w:lvlText w:val="o"/>
      <w:lvlJc w:val="left"/>
      <w:pPr>
        <w:ind w:left="1440" w:hanging="360"/>
      </w:pPr>
      <w:rPr>
        <w:rFonts w:ascii="Courier New" w:hAnsi="Courier New" w:cs="Courier New" w:hint="default"/>
      </w:rPr>
    </w:lvl>
    <w:lvl w:ilvl="2" w:tplc="37449C6C" w:tentative="1">
      <w:start w:val="1"/>
      <w:numFmt w:val="bullet"/>
      <w:lvlText w:val=""/>
      <w:lvlJc w:val="left"/>
      <w:pPr>
        <w:ind w:left="2160" w:hanging="360"/>
      </w:pPr>
      <w:rPr>
        <w:rFonts w:ascii="Wingdings" w:hAnsi="Wingdings" w:hint="default"/>
      </w:rPr>
    </w:lvl>
    <w:lvl w:ilvl="3" w:tplc="4EA4735E" w:tentative="1">
      <w:start w:val="1"/>
      <w:numFmt w:val="bullet"/>
      <w:lvlText w:val=""/>
      <w:lvlJc w:val="left"/>
      <w:pPr>
        <w:ind w:left="2880" w:hanging="360"/>
      </w:pPr>
      <w:rPr>
        <w:rFonts w:ascii="Symbol" w:hAnsi="Symbol" w:hint="default"/>
      </w:rPr>
    </w:lvl>
    <w:lvl w:ilvl="4" w:tplc="374E165E" w:tentative="1">
      <w:start w:val="1"/>
      <w:numFmt w:val="bullet"/>
      <w:lvlText w:val="o"/>
      <w:lvlJc w:val="left"/>
      <w:pPr>
        <w:ind w:left="3600" w:hanging="360"/>
      </w:pPr>
      <w:rPr>
        <w:rFonts w:ascii="Courier New" w:hAnsi="Courier New" w:cs="Courier New" w:hint="default"/>
      </w:rPr>
    </w:lvl>
    <w:lvl w:ilvl="5" w:tplc="63786FD4" w:tentative="1">
      <w:start w:val="1"/>
      <w:numFmt w:val="bullet"/>
      <w:lvlText w:val=""/>
      <w:lvlJc w:val="left"/>
      <w:pPr>
        <w:ind w:left="4320" w:hanging="360"/>
      </w:pPr>
      <w:rPr>
        <w:rFonts w:ascii="Wingdings" w:hAnsi="Wingdings" w:hint="default"/>
      </w:rPr>
    </w:lvl>
    <w:lvl w:ilvl="6" w:tplc="7E0CF646" w:tentative="1">
      <w:start w:val="1"/>
      <w:numFmt w:val="bullet"/>
      <w:lvlText w:val=""/>
      <w:lvlJc w:val="left"/>
      <w:pPr>
        <w:ind w:left="5040" w:hanging="360"/>
      </w:pPr>
      <w:rPr>
        <w:rFonts w:ascii="Symbol" w:hAnsi="Symbol" w:hint="default"/>
      </w:rPr>
    </w:lvl>
    <w:lvl w:ilvl="7" w:tplc="82C2C230" w:tentative="1">
      <w:start w:val="1"/>
      <w:numFmt w:val="bullet"/>
      <w:lvlText w:val="o"/>
      <w:lvlJc w:val="left"/>
      <w:pPr>
        <w:ind w:left="5760" w:hanging="360"/>
      </w:pPr>
      <w:rPr>
        <w:rFonts w:ascii="Courier New" w:hAnsi="Courier New" w:cs="Courier New" w:hint="default"/>
      </w:rPr>
    </w:lvl>
    <w:lvl w:ilvl="8" w:tplc="2AFC5ADA" w:tentative="1">
      <w:start w:val="1"/>
      <w:numFmt w:val="bullet"/>
      <w:lvlText w:val=""/>
      <w:lvlJc w:val="left"/>
      <w:pPr>
        <w:ind w:left="6480" w:hanging="360"/>
      </w:pPr>
      <w:rPr>
        <w:rFonts w:ascii="Wingdings" w:hAnsi="Wingdings" w:hint="default"/>
      </w:rPr>
    </w:lvl>
  </w:abstractNum>
  <w:abstractNum w:abstractNumId="3" w15:restartNumberingAfterBreak="0">
    <w:nsid w:val="54754928"/>
    <w:multiLevelType w:val="hybridMultilevel"/>
    <w:tmpl w:val="E03CEAF4"/>
    <w:lvl w:ilvl="0" w:tplc="0809000B">
      <w:start w:val="1"/>
      <w:numFmt w:val="bullet"/>
      <w:lvlText w:val=""/>
      <w:lvlJc w:val="left"/>
      <w:pPr>
        <w:ind w:left="360" w:hanging="360"/>
      </w:pPr>
      <w:rPr>
        <w:rFonts w:ascii="Wingdings" w:hAnsi="Wingdings" w:hint="default"/>
      </w:rPr>
    </w:lvl>
    <w:lvl w:ilvl="1" w:tplc="A4DE5C9E" w:tentative="1">
      <w:start w:val="1"/>
      <w:numFmt w:val="bullet"/>
      <w:lvlText w:val="o"/>
      <w:lvlJc w:val="left"/>
      <w:pPr>
        <w:ind w:left="1080" w:hanging="360"/>
      </w:pPr>
      <w:rPr>
        <w:rFonts w:ascii="Courier New" w:hAnsi="Courier New" w:cs="Courier New" w:hint="default"/>
      </w:rPr>
    </w:lvl>
    <w:lvl w:ilvl="2" w:tplc="B3D460E6" w:tentative="1">
      <w:start w:val="1"/>
      <w:numFmt w:val="bullet"/>
      <w:lvlText w:val=""/>
      <w:lvlJc w:val="left"/>
      <w:pPr>
        <w:ind w:left="1800" w:hanging="360"/>
      </w:pPr>
      <w:rPr>
        <w:rFonts w:ascii="Wingdings" w:hAnsi="Wingdings" w:hint="default"/>
      </w:rPr>
    </w:lvl>
    <w:lvl w:ilvl="3" w:tplc="ED74158E" w:tentative="1">
      <w:start w:val="1"/>
      <w:numFmt w:val="bullet"/>
      <w:lvlText w:val=""/>
      <w:lvlJc w:val="left"/>
      <w:pPr>
        <w:ind w:left="2520" w:hanging="360"/>
      </w:pPr>
      <w:rPr>
        <w:rFonts w:ascii="Symbol" w:hAnsi="Symbol" w:hint="default"/>
      </w:rPr>
    </w:lvl>
    <w:lvl w:ilvl="4" w:tplc="67B27928" w:tentative="1">
      <w:start w:val="1"/>
      <w:numFmt w:val="bullet"/>
      <w:lvlText w:val="o"/>
      <w:lvlJc w:val="left"/>
      <w:pPr>
        <w:ind w:left="3240" w:hanging="360"/>
      </w:pPr>
      <w:rPr>
        <w:rFonts w:ascii="Courier New" w:hAnsi="Courier New" w:cs="Courier New" w:hint="default"/>
      </w:rPr>
    </w:lvl>
    <w:lvl w:ilvl="5" w:tplc="602294C6" w:tentative="1">
      <w:start w:val="1"/>
      <w:numFmt w:val="bullet"/>
      <w:lvlText w:val=""/>
      <w:lvlJc w:val="left"/>
      <w:pPr>
        <w:ind w:left="3960" w:hanging="360"/>
      </w:pPr>
      <w:rPr>
        <w:rFonts w:ascii="Wingdings" w:hAnsi="Wingdings" w:hint="default"/>
      </w:rPr>
    </w:lvl>
    <w:lvl w:ilvl="6" w:tplc="F41A28B8" w:tentative="1">
      <w:start w:val="1"/>
      <w:numFmt w:val="bullet"/>
      <w:lvlText w:val=""/>
      <w:lvlJc w:val="left"/>
      <w:pPr>
        <w:ind w:left="4680" w:hanging="360"/>
      </w:pPr>
      <w:rPr>
        <w:rFonts w:ascii="Symbol" w:hAnsi="Symbol" w:hint="default"/>
      </w:rPr>
    </w:lvl>
    <w:lvl w:ilvl="7" w:tplc="6DC48D84" w:tentative="1">
      <w:start w:val="1"/>
      <w:numFmt w:val="bullet"/>
      <w:lvlText w:val="o"/>
      <w:lvlJc w:val="left"/>
      <w:pPr>
        <w:ind w:left="5400" w:hanging="360"/>
      </w:pPr>
      <w:rPr>
        <w:rFonts w:ascii="Courier New" w:hAnsi="Courier New" w:cs="Courier New" w:hint="default"/>
      </w:rPr>
    </w:lvl>
    <w:lvl w:ilvl="8" w:tplc="727437B0" w:tentative="1">
      <w:start w:val="1"/>
      <w:numFmt w:val="bullet"/>
      <w:lvlText w:val=""/>
      <w:lvlJc w:val="left"/>
      <w:pPr>
        <w:ind w:left="6120" w:hanging="360"/>
      </w:pPr>
      <w:rPr>
        <w:rFonts w:ascii="Wingdings" w:hAnsi="Wingdings" w:hint="default"/>
      </w:rPr>
    </w:lvl>
  </w:abstractNum>
  <w:abstractNum w:abstractNumId="4" w15:restartNumberingAfterBreak="0">
    <w:nsid w:val="6C3326AA"/>
    <w:multiLevelType w:val="hybridMultilevel"/>
    <w:tmpl w:val="9CB8DA2C"/>
    <w:lvl w:ilvl="0" w:tplc="2864D610">
      <w:start w:val="1"/>
      <w:numFmt w:val="decimal"/>
      <w:lvlText w:val="%1."/>
      <w:lvlJc w:val="left"/>
      <w:pPr>
        <w:ind w:left="720" w:hanging="360"/>
      </w:pPr>
      <w:rPr>
        <w:rFonts w:hint="default"/>
      </w:rPr>
    </w:lvl>
    <w:lvl w:ilvl="1" w:tplc="B35663EA" w:tentative="1">
      <w:start w:val="1"/>
      <w:numFmt w:val="lowerLetter"/>
      <w:lvlText w:val="%2."/>
      <w:lvlJc w:val="left"/>
      <w:pPr>
        <w:ind w:left="1440" w:hanging="360"/>
      </w:pPr>
    </w:lvl>
    <w:lvl w:ilvl="2" w:tplc="6C30FF0A" w:tentative="1">
      <w:start w:val="1"/>
      <w:numFmt w:val="lowerRoman"/>
      <w:lvlText w:val="%3."/>
      <w:lvlJc w:val="right"/>
      <w:pPr>
        <w:ind w:left="2160" w:hanging="180"/>
      </w:pPr>
    </w:lvl>
    <w:lvl w:ilvl="3" w:tplc="A6245D5A" w:tentative="1">
      <w:start w:val="1"/>
      <w:numFmt w:val="decimal"/>
      <w:lvlText w:val="%4."/>
      <w:lvlJc w:val="left"/>
      <w:pPr>
        <w:ind w:left="2880" w:hanging="360"/>
      </w:pPr>
    </w:lvl>
    <w:lvl w:ilvl="4" w:tplc="C5B42BE2" w:tentative="1">
      <w:start w:val="1"/>
      <w:numFmt w:val="lowerLetter"/>
      <w:lvlText w:val="%5."/>
      <w:lvlJc w:val="left"/>
      <w:pPr>
        <w:ind w:left="3600" w:hanging="360"/>
      </w:pPr>
    </w:lvl>
    <w:lvl w:ilvl="5" w:tplc="F8BA8EE2" w:tentative="1">
      <w:start w:val="1"/>
      <w:numFmt w:val="lowerRoman"/>
      <w:lvlText w:val="%6."/>
      <w:lvlJc w:val="right"/>
      <w:pPr>
        <w:ind w:left="4320" w:hanging="180"/>
      </w:pPr>
    </w:lvl>
    <w:lvl w:ilvl="6" w:tplc="03DC6E2E" w:tentative="1">
      <w:start w:val="1"/>
      <w:numFmt w:val="decimal"/>
      <w:lvlText w:val="%7."/>
      <w:lvlJc w:val="left"/>
      <w:pPr>
        <w:ind w:left="5040" w:hanging="360"/>
      </w:pPr>
    </w:lvl>
    <w:lvl w:ilvl="7" w:tplc="6A2A37DE" w:tentative="1">
      <w:start w:val="1"/>
      <w:numFmt w:val="lowerLetter"/>
      <w:lvlText w:val="%8."/>
      <w:lvlJc w:val="left"/>
      <w:pPr>
        <w:ind w:left="5760" w:hanging="360"/>
      </w:pPr>
    </w:lvl>
    <w:lvl w:ilvl="8" w:tplc="C74C4D56"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zMgMCA3NTY3MzYyUdpeDU4uLM/DyQAqNaAEz8OVIsAAAA"/>
  </w:docVars>
  <w:rsids>
    <w:rsidRoot w:val="008269EB"/>
    <w:rsid w:val="00010958"/>
    <w:rsid w:val="00012164"/>
    <w:rsid w:val="00021E17"/>
    <w:rsid w:val="00040C49"/>
    <w:rsid w:val="000429FD"/>
    <w:rsid w:val="00047752"/>
    <w:rsid w:val="00054729"/>
    <w:rsid w:val="00070F09"/>
    <w:rsid w:val="000807C0"/>
    <w:rsid w:val="00092120"/>
    <w:rsid w:val="00095095"/>
    <w:rsid w:val="00095162"/>
    <w:rsid w:val="00097B1C"/>
    <w:rsid w:val="000B4966"/>
    <w:rsid w:val="000C0B6B"/>
    <w:rsid w:val="000C5E67"/>
    <w:rsid w:val="000F5435"/>
    <w:rsid w:val="00122AB6"/>
    <w:rsid w:val="001253DD"/>
    <w:rsid w:val="0012563F"/>
    <w:rsid w:val="00141199"/>
    <w:rsid w:val="00163D69"/>
    <w:rsid w:val="001818BD"/>
    <w:rsid w:val="00193385"/>
    <w:rsid w:val="001A64BF"/>
    <w:rsid w:val="001C3D21"/>
    <w:rsid w:val="001D1980"/>
    <w:rsid w:val="001D3092"/>
    <w:rsid w:val="001E78FB"/>
    <w:rsid w:val="001F4363"/>
    <w:rsid w:val="00203788"/>
    <w:rsid w:val="00204A94"/>
    <w:rsid w:val="00225C80"/>
    <w:rsid w:val="00232214"/>
    <w:rsid w:val="0023699D"/>
    <w:rsid w:val="00236FEB"/>
    <w:rsid w:val="0024171D"/>
    <w:rsid w:val="00256011"/>
    <w:rsid w:val="0026060E"/>
    <w:rsid w:val="002737BC"/>
    <w:rsid w:val="00273FE7"/>
    <w:rsid w:val="00292CFF"/>
    <w:rsid w:val="00297A32"/>
    <w:rsid w:val="002A47EF"/>
    <w:rsid w:val="002B7C67"/>
    <w:rsid w:val="002C0544"/>
    <w:rsid w:val="002C2082"/>
    <w:rsid w:val="002D1A0B"/>
    <w:rsid w:val="002D60C3"/>
    <w:rsid w:val="002D6A9C"/>
    <w:rsid w:val="002D7CC6"/>
    <w:rsid w:val="002E12AF"/>
    <w:rsid w:val="002E2CD3"/>
    <w:rsid w:val="002E76A7"/>
    <w:rsid w:val="003077ED"/>
    <w:rsid w:val="00312389"/>
    <w:rsid w:val="00315F67"/>
    <w:rsid w:val="00317390"/>
    <w:rsid w:val="003319FD"/>
    <w:rsid w:val="00360A71"/>
    <w:rsid w:val="00361105"/>
    <w:rsid w:val="0037693A"/>
    <w:rsid w:val="00380276"/>
    <w:rsid w:val="0038079B"/>
    <w:rsid w:val="00392B5D"/>
    <w:rsid w:val="003943EA"/>
    <w:rsid w:val="003956D9"/>
    <w:rsid w:val="003A62AC"/>
    <w:rsid w:val="003B37DD"/>
    <w:rsid w:val="003C0665"/>
    <w:rsid w:val="003C1C7B"/>
    <w:rsid w:val="003D541C"/>
    <w:rsid w:val="003E4842"/>
    <w:rsid w:val="003F714D"/>
    <w:rsid w:val="00406A95"/>
    <w:rsid w:val="004323EB"/>
    <w:rsid w:val="00442593"/>
    <w:rsid w:val="00444F43"/>
    <w:rsid w:val="00452A90"/>
    <w:rsid w:val="00463BEA"/>
    <w:rsid w:val="00467594"/>
    <w:rsid w:val="00475535"/>
    <w:rsid w:val="0047764C"/>
    <w:rsid w:val="0049074A"/>
    <w:rsid w:val="00490990"/>
    <w:rsid w:val="00497E7C"/>
    <w:rsid w:val="004A13B4"/>
    <w:rsid w:val="004A2A4E"/>
    <w:rsid w:val="004A4A15"/>
    <w:rsid w:val="004A5BBA"/>
    <w:rsid w:val="004A6AF8"/>
    <w:rsid w:val="004B319D"/>
    <w:rsid w:val="004E5B7E"/>
    <w:rsid w:val="004E6E6B"/>
    <w:rsid w:val="004E7EA4"/>
    <w:rsid w:val="004F024D"/>
    <w:rsid w:val="004F3740"/>
    <w:rsid w:val="004F5165"/>
    <w:rsid w:val="004F7777"/>
    <w:rsid w:val="00504BC9"/>
    <w:rsid w:val="0051177A"/>
    <w:rsid w:val="00517D0C"/>
    <w:rsid w:val="00522AFE"/>
    <w:rsid w:val="005539C3"/>
    <w:rsid w:val="00565E6F"/>
    <w:rsid w:val="005821D7"/>
    <w:rsid w:val="00582ABD"/>
    <w:rsid w:val="00584CBF"/>
    <w:rsid w:val="005867F7"/>
    <w:rsid w:val="005929B5"/>
    <w:rsid w:val="00595BEE"/>
    <w:rsid w:val="00596444"/>
    <w:rsid w:val="005A18E4"/>
    <w:rsid w:val="005A259B"/>
    <w:rsid w:val="005A73E1"/>
    <w:rsid w:val="005B2217"/>
    <w:rsid w:val="005B2CA6"/>
    <w:rsid w:val="005B430B"/>
    <w:rsid w:val="005B471D"/>
    <w:rsid w:val="005B7E1D"/>
    <w:rsid w:val="005C0436"/>
    <w:rsid w:val="005C6030"/>
    <w:rsid w:val="005D4963"/>
    <w:rsid w:val="005E1286"/>
    <w:rsid w:val="005E7CC5"/>
    <w:rsid w:val="005F350C"/>
    <w:rsid w:val="00626B62"/>
    <w:rsid w:val="00630A56"/>
    <w:rsid w:val="006669D7"/>
    <w:rsid w:val="00677845"/>
    <w:rsid w:val="00692186"/>
    <w:rsid w:val="006939B1"/>
    <w:rsid w:val="00697C51"/>
    <w:rsid w:val="006A4559"/>
    <w:rsid w:val="006B3843"/>
    <w:rsid w:val="006C516A"/>
    <w:rsid w:val="006D6F72"/>
    <w:rsid w:val="006D7853"/>
    <w:rsid w:val="007109FC"/>
    <w:rsid w:val="00713173"/>
    <w:rsid w:val="00717EA8"/>
    <w:rsid w:val="00731672"/>
    <w:rsid w:val="0073346B"/>
    <w:rsid w:val="007376A3"/>
    <w:rsid w:val="007429B8"/>
    <w:rsid w:val="0074790C"/>
    <w:rsid w:val="00775926"/>
    <w:rsid w:val="007816DC"/>
    <w:rsid w:val="00787340"/>
    <w:rsid w:val="00787C5E"/>
    <w:rsid w:val="0079014E"/>
    <w:rsid w:val="0079795C"/>
    <w:rsid w:val="007B1CD7"/>
    <w:rsid w:val="007C3DB5"/>
    <w:rsid w:val="007C6289"/>
    <w:rsid w:val="007D0A9B"/>
    <w:rsid w:val="007D1244"/>
    <w:rsid w:val="007D124C"/>
    <w:rsid w:val="007D2940"/>
    <w:rsid w:val="007E22ED"/>
    <w:rsid w:val="007E761E"/>
    <w:rsid w:val="008074BA"/>
    <w:rsid w:val="0081353D"/>
    <w:rsid w:val="00820FE6"/>
    <w:rsid w:val="008269EB"/>
    <w:rsid w:val="00831C44"/>
    <w:rsid w:val="00835A32"/>
    <w:rsid w:val="00836296"/>
    <w:rsid w:val="0083795B"/>
    <w:rsid w:val="00841A2C"/>
    <w:rsid w:val="0084525B"/>
    <w:rsid w:val="00854FE8"/>
    <w:rsid w:val="00866D9F"/>
    <w:rsid w:val="00867CED"/>
    <w:rsid w:val="00881C1C"/>
    <w:rsid w:val="00883106"/>
    <w:rsid w:val="00886005"/>
    <w:rsid w:val="00890525"/>
    <w:rsid w:val="0089369D"/>
    <w:rsid w:val="00894E52"/>
    <w:rsid w:val="008A002A"/>
    <w:rsid w:val="008C3240"/>
    <w:rsid w:val="008D4381"/>
    <w:rsid w:val="008D5C1F"/>
    <w:rsid w:val="008E6976"/>
    <w:rsid w:val="008F48F3"/>
    <w:rsid w:val="008F50FA"/>
    <w:rsid w:val="008F79DD"/>
    <w:rsid w:val="009019CD"/>
    <w:rsid w:val="00902479"/>
    <w:rsid w:val="00902EFA"/>
    <w:rsid w:val="00903775"/>
    <w:rsid w:val="00910D23"/>
    <w:rsid w:val="00913234"/>
    <w:rsid w:val="009204BA"/>
    <w:rsid w:val="009235CA"/>
    <w:rsid w:val="00930542"/>
    <w:rsid w:val="00933041"/>
    <w:rsid w:val="00942F1B"/>
    <w:rsid w:val="0095339D"/>
    <w:rsid w:val="00953A81"/>
    <w:rsid w:val="00962C1F"/>
    <w:rsid w:val="00965DCE"/>
    <w:rsid w:val="00975334"/>
    <w:rsid w:val="00981346"/>
    <w:rsid w:val="00986940"/>
    <w:rsid w:val="009A5AC4"/>
    <w:rsid w:val="009B1D4C"/>
    <w:rsid w:val="009D1556"/>
    <w:rsid w:val="009D1BA1"/>
    <w:rsid w:val="009E38F8"/>
    <w:rsid w:val="009E654F"/>
    <w:rsid w:val="009F1DFA"/>
    <w:rsid w:val="00A04C19"/>
    <w:rsid w:val="00A26DF3"/>
    <w:rsid w:val="00A3273B"/>
    <w:rsid w:val="00A33D55"/>
    <w:rsid w:val="00A406E5"/>
    <w:rsid w:val="00A457E9"/>
    <w:rsid w:val="00A85A5F"/>
    <w:rsid w:val="00A91D6A"/>
    <w:rsid w:val="00A95059"/>
    <w:rsid w:val="00A96AC4"/>
    <w:rsid w:val="00AA55AE"/>
    <w:rsid w:val="00AC3A0A"/>
    <w:rsid w:val="00AC59D1"/>
    <w:rsid w:val="00AC5E08"/>
    <w:rsid w:val="00AD287D"/>
    <w:rsid w:val="00AF3073"/>
    <w:rsid w:val="00AF3EEE"/>
    <w:rsid w:val="00AF5DF6"/>
    <w:rsid w:val="00B20B37"/>
    <w:rsid w:val="00B27C9D"/>
    <w:rsid w:val="00B37B67"/>
    <w:rsid w:val="00B42A7D"/>
    <w:rsid w:val="00B62A23"/>
    <w:rsid w:val="00B62C7A"/>
    <w:rsid w:val="00B67311"/>
    <w:rsid w:val="00B70AB0"/>
    <w:rsid w:val="00B7448B"/>
    <w:rsid w:val="00B85B88"/>
    <w:rsid w:val="00B86368"/>
    <w:rsid w:val="00B925FB"/>
    <w:rsid w:val="00B956F0"/>
    <w:rsid w:val="00BC1768"/>
    <w:rsid w:val="00BC6FE0"/>
    <w:rsid w:val="00BD6959"/>
    <w:rsid w:val="00BE356A"/>
    <w:rsid w:val="00BF55FC"/>
    <w:rsid w:val="00C00B20"/>
    <w:rsid w:val="00C1568B"/>
    <w:rsid w:val="00C36B15"/>
    <w:rsid w:val="00C36F78"/>
    <w:rsid w:val="00C415D8"/>
    <w:rsid w:val="00C41A88"/>
    <w:rsid w:val="00C5753D"/>
    <w:rsid w:val="00C608ED"/>
    <w:rsid w:val="00C60C76"/>
    <w:rsid w:val="00C80795"/>
    <w:rsid w:val="00C828BD"/>
    <w:rsid w:val="00C92D6F"/>
    <w:rsid w:val="00CB28CB"/>
    <w:rsid w:val="00CD23F1"/>
    <w:rsid w:val="00CD259B"/>
    <w:rsid w:val="00CE6265"/>
    <w:rsid w:val="00CE70EA"/>
    <w:rsid w:val="00D167EC"/>
    <w:rsid w:val="00D1759D"/>
    <w:rsid w:val="00D21B3E"/>
    <w:rsid w:val="00D237FF"/>
    <w:rsid w:val="00D23F17"/>
    <w:rsid w:val="00D32DAB"/>
    <w:rsid w:val="00D4237C"/>
    <w:rsid w:val="00D451F9"/>
    <w:rsid w:val="00D537CF"/>
    <w:rsid w:val="00D64232"/>
    <w:rsid w:val="00D713BD"/>
    <w:rsid w:val="00D8035E"/>
    <w:rsid w:val="00D8105C"/>
    <w:rsid w:val="00D82107"/>
    <w:rsid w:val="00DA2BAF"/>
    <w:rsid w:val="00DA4861"/>
    <w:rsid w:val="00DC0E2A"/>
    <w:rsid w:val="00DC29E2"/>
    <w:rsid w:val="00DC49BB"/>
    <w:rsid w:val="00DC7344"/>
    <w:rsid w:val="00DE6664"/>
    <w:rsid w:val="00DF4B22"/>
    <w:rsid w:val="00E009A6"/>
    <w:rsid w:val="00E07F06"/>
    <w:rsid w:val="00E12448"/>
    <w:rsid w:val="00E5098B"/>
    <w:rsid w:val="00E55EE2"/>
    <w:rsid w:val="00E77F29"/>
    <w:rsid w:val="00E82B1D"/>
    <w:rsid w:val="00E82EAE"/>
    <w:rsid w:val="00E915DB"/>
    <w:rsid w:val="00E93F27"/>
    <w:rsid w:val="00E96D18"/>
    <w:rsid w:val="00E97C38"/>
    <w:rsid w:val="00EA3C18"/>
    <w:rsid w:val="00EC0914"/>
    <w:rsid w:val="00EC29F5"/>
    <w:rsid w:val="00EE04ED"/>
    <w:rsid w:val="00EE0B2D"/>
    <w:rsid w:val="00EF131E"/>
    <w:rsid w:val="00F054CA"/>
    <w:rsid w:val="00F37222"/>
    <w:rsid w:val="00F373D4"/>
    <w:rsid w:val="00F521BB"/>
    <w:rsid w:val="00F541B6"/>
    <w:rsid w:val="00F5425B"/>
    <w:rsid w:val="00F56127"/>
    <w:rsid w:val="00F566EF"/>
    <w:rsid w:val="00F57E3E"/>
    <w:rsid w:val="00F724B3"/>
    <w:rsid w:val="00F753E8"/>
    <w:rsid w:val="00FA4AE2"/>
    <w:rsid w:val="00FB38B0"/>
    <w:rsid w:val="00FF4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A5443"/>
  <w15:docId w15:val="{A74AC84E-A692-49F9-93A8-CCEDB5106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CD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697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2E2CD3"/>
    <w:pPr>
      <w:outlineLvl w:val="1"/>
    </w:pPr>
    <w:rPr>
      <w:b/>
    </w:rPr>
  </w:style>
  <w:style w:type="paragraph" w:styleId="Heading4">
    <w:name w:val="heading 4"/>
    <w:basedOn w:val="Normal"/>
    <w:next w:val="Normal"/>
    <w:link w:val="Heading4Char"/>
    <w:uiPriority w:val="9"/>
    <w:semiHidden/>
    <w:unhideWhenUsed/>
    <w:qFormat/>
    <w:rsid w:val="0081353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795"/>
    <w:rPr>
      <w:color w:val="0000FF" w:themeColor="hyperlink"/>
      <w:u w:val="single"/>
    </w:rPr>
  </w:style>
  <w:style w:type="character" w:customStyle="1" w:styleId="Heading1Char">
    <w:name w:val="Heading 1 Char"/>
    <w:basedOn w:val="DefaultParagraphFont"/>
    <w:link w:val="Heading1"/>
    <w:uiPriority w:val="9"/>
    <w:rsid w:val="008E6976"/>
    <w:rPr>
      <w:rFonts w:ascii="Times New Roman" w:eastAsiaTheme="majorEastAsia" w:hAnsi="Times New Roman" w:cstheme="majorBidi"/>
      <w:b/>
      <w:bCs/>
      <w:sz w:val="24"/>
      <w:szCs w:val="28"/>
    </w:rPr>
  </w:style>
  <w:style w:type="character" w:styleId="CommentReference">
    <w:name w:val="annotation reference"/>
    <w:basedOn w:val="DefaultParagraphFont"/>
    <w:uiPriority w:val="99"/>
    <w:semiHidden/>
    <w:unhideWhenUsed/>
    <w:rsid w:val="003943EA"/>
    <w:rPr>
      <w:sz w:val="16"/>
      <w:szCs w:val="16"/>
    </w:rPr>
  </w:style>
  <w:style w:type="paragraph" w:styleId="CommentText">
    <w:name w:val="annotation text"/>
    <w:basedOn w:val="Normal"/>
    <w:link w:val="CommentTextChar"/>
    <w:uiPriority w:val="99"/>
    <w:semiHidden/>
    <w:unhideWhenUsed/>
    <w:rsid w:val="003943EA"/>
    <w:pPr>
      <w:spacing w:line="240" w:lineRule="auto"/>
    </w:pPr>
    <w:rPr>
      <w:sz w:val="20"/>
      <w:szCs w:val="20"/>
    </w:rPr>
  </w:style>
  <w:style w:type="character" w:customStyle="1" w:styleId="CommentTextChar">
    <w:name w:val="Comment Text Char"/>
    <w:basedOn w:val="DefaultParagraphFont"/>
    <w:link w:val="CommentText"/>
    <w:uiPriority w:val="99"/>
    <w:semiHidden/>
    <w:rsid w:val="003943EA"/>
    <w:rPr>
      <w:sz w:val="20"/>
      <w:szCs w:val="20"/>
    </w:rPr>
  </w:style>
  <w:style w:type="paragraph" w:styleId="CommentSubject">
    <w:name w:val="annotation subject"/>
    <w:basedOn w:val="CommentText"/>
    <w:next w:val="CommentText"/>
    <w:link w:val="CommentSubjectChar"/>
    <w:uiPriority w:val="99"/>
    <w:semiHidden/>
    <w:unhideWhenUsed/>
    <w:rsid w:val="003943EA"/>
    <w:rPr>
      <w:b/>
      <w:bCs/>
    </w:rPr>
  </w:style>
  <w:style w:type="character" w:customStyle="1" w:styleId="CommentSubjectChar">
    <w:name w:val="Comment Subject Char"/>
    <w:basedOn w:val="CommentTextChar"/>
    <w:link w:val="CommentSubject"/>
    <w:uiPriority w:val="99"/>
    <w:semiHidden/>
    <w:rsid w:val="003943EA"/>
    <w:rPr>
      <w:b/>
      <w:bCs/>
      <w:sz w:val="20"/>
      <w:szCs w:val="20"/>
    </w:rPr>
  </w:style>
  <w:style w:type="paragraph" w:styleId="BalloonText">
    <w:name w:val="Balloon Text"/>
    <w:basedOn w:val="Normal"/>
    <w:link w:val="BalloonTextChar"/>
    <w:uiPriority w:val="99"/>
    <w:semiHidden/>
    <w:unhideWhenUsed/>
    <w:rsid w:val="003943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3EA"/>
    <w:rPr>
      <w:rFonts w:ascii="Tahoma" w:hAnsi="Tahoma" w:cs="Tahoma"/>
      <w:sz w:val="16"/>
      <w:szCs w:val="16"/>
    </w:rPr>
  </w:style>
  <w:style w:type="character" w:customStyle="1" w:styleId="Heading2Char">
    <w:name w:val="Heading 2 Char"/>
    <w:basedOn w:val="DefaultParagraphFont"/>
    <w:link w:val="Heading2"/>
    <w:uiPriority w:val="9"/>
    <w:rsid w:val="002E2CD3"/>
    <w:rPr>
      <w:rFonts w:ascii="Times New Roman" w:hAnsi="Times New Roman"/>
      <w:b/>
      <w:sz w:val="24"/>
    </w:rPr>
  </w:style>
  <w:style w:type="paragraph" w:styleId="Header">
    <w:name w:val="header"/>
    <w:basedOn w:val="Normal"/>
    <w:link w:val="HeaderChar"/>
    <w:unhideWhenUsed/>
    <w:rsid w:val="002E2CD3"/>
    <w:pPr>
      <w:tabs>
        <w:tab w:val="center" w:pos="4680"/>
        <w:tab w:val="right" w:pos="9360"/>
      </w:tabs>
      <w:spacing w:after="0" w:line="240" w:lineRule="auto"/>
    </w:pPr>
  </w:style>
  <w:style w:type="character" w:customStyle="1" w:styleId="HeaderChar">
    <w:name w:val="Header Char"/>
    <w:basedOn w:val="DefaultParagraphFont"/>
    <w:link w:val="Header"/>
    <w:rsid w:val="002E2CD3"/>
    <w:rPr>
      <w:rFonts w:ascii="Times New Roman" w:hAnsi="Times New Roman"/>
      <w:sz w:val="24"/>
    </w:rPr>
  </w:style>
  <w:style w:type="paragraph" w:styleId="Footer">
    <w:name w:val="footer"/>
    <w:basedOn w:val="Normal"/>
    <w:link w:val="FooterChar"/>
    <w:uiPriority w:val="99"/>
    <w:unhideWhenUsed/>
    <w:rsid w:val="002E2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CD3"/>
    <w:rPr>
      <w:rFonts w:ascii="Times New Roman" w:hAnsi="Times New Roman"/>
      <w:sz w:val="24"/>
    </w:rPr>
  </w:style>
  <w:style w:type="paragraph" w:styleId="ListParagraph">
    <w:name w:val="List Paragraph"/>
    <w:basedOn w:val="Normal"/>
    <w:uiPriority w:val="34"/>
    <w:qFormat/>
    <w:rsid w:val="004F7777"/>
    <w:pPr>
      <w:ind w:left="720"/>
      <w:contextualSpacing/>
    </w:pPr>
  </w:style>
  <w:style w:type="character" w:customStyle="1" w:styleId="Heading4Char">
    <w:name w:val="Heading 4 Char"/>
    <w:basedOn w:val="DefaultParagraphFont"/>
    <w:link w:val="Heading4"/>
    <w:uiPriority w:val="9"/>
    <w:semiHidden/>
    <w:rsid w:val="0081353D"/>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1353D"/>
    <w:pPr>
      <w:spacing w:line="276" w:lineRule="auto"/>
      <w:jc w:val="left"/>
      <w:outlineLvl w:val="9"/>
    </w:pPr>
    <w:rPr>
      <w:rFonts w:asciiTheme="majorHAnsi" w:hAnsiTheme="majorHAnsi"/>
      <w:color w:val="365F91" w:themeColor="accent1" w:themeShade="BF"/>
      <w:sz w:val="28"/>
      <w:lang w:val="en-US"/>
    </w:rPr>
  </w:style>
  <w:style w:type="paragraph" w:styleId="TOC2">
    <w:name w:val="toc 2"/>
    <w:basedOn w:val="Normal"/>
    <w:next w:val="Normal"/>
    <w:autoRedefine/>
    <w:uiPriority w:val="39"/>
    <w:unhideWhenUsed/>
    <w:rsid w:val="0081353D"/>
    <w:pPr>
      <w:spacing w:after="100"/>
      <w:ind w:left="240"/>
    </w:pPr>
  </w:style>
  <w:style w:type="paragraph" w:styleId="TOC1">
    <w:name w:val="toc 1"/>
    <w:basedOn w:val="Normal"/>
    <w:next w:val="Normal"/>
    <w:autoRedefine/>
    <w:uiPriority w:val="39"/>
    <w:unhideWhenUsed/>
    <w:rsid w:val="0081353D"/>
    <w:pPr>
      <w:spacing w:after="100"/>
    </w:pPr>
  </w:style>
  <w:style w:type="paragraph" w:styleId="NoSpacing">
    <w:name w:val="No Spacing"/>
    <w:link w:val="NoSpacingChar"/>
    <w:uiPriority w:val="1"/>
    <w:qFormat/>
    <w:rsid w:val="00225C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5C8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233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whatissixsigma.net/wp-content/uploads/2014/06/Juran%e2%80%99s-Quality-Trilogy-Components.png" TargetMode="External"/><Relationship Id="rId26" Type="http://schemas.openxmlformats.org/officeDocument/2006/relationships/hyperlink" Target="https://www.whatissixsigma.net/wp-content/uploads/2014/06/Juran%e2%80%99s-Quality-Trilogy-Components.png" TargetMode="External"/><Relationship Id="rId3" Type="http://schemas.openxmlformats.org/officeDocument/2006/relationships/numbering" Target="numbering.xml"/><Relationship Id="rId21" Type="http://schemas.openxmlformats.org/officeDocument/2006/relationships/hyperlink" Target="https://www.asda.com/creating-change-for-better/better-business/ethics-and-complianc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upload.wikimedia.org/wikipedia/commons/thumb/7/70/Sustainable_development.svg/1200px-Sustainable_development.svg.png" TargetMode="External"/><Relationship Id="rId17" Type="http://schemas.openxmlformats.org/officeDocument/2006/relationships/image" Target="media/image5.png"/><Relationship Id="rId25" Type="http://schemas.openxmlformats.org/officeDocument/2006/relationships/hyperlink" Target="https://www.standard.co.uk/news/uk/asda-tesco-uber-eats-rivals-amazon-b943349.htm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wolm.com/wp-content/uploads/2012/01/PDCA_en.jpg" TargetMode="External"/><Relationship Id="rId20" Type="http://schemas.openxmlformats.org/officeDocument/2006/relationships/hyperlink" Target="https://www.asda.com/creating-change-for-better/better-communities" TargetMode="External"/><Relationship Id="rId29" Type="http://schemas.openxmlformats.org/officeDocument/2006/relationships/hyperlink" Target="https://www.slideteam.net/media/catalog/product/cache/960x720/c/o/components_of_quality_management_system_good_ppt_example_Slide01.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static.wixstatic.com/media/fe42b2_81788c3d909e46ecb73e20ec942b9b78~mv2.jpeg/v1/fill/w_5811,h_3875,al_c/fe42b2_81788c3d909e46ecb73e20ec942b9b78~mv2.jpeg" TargetMode="External"/><Relationship Id="rId32" Type="http://schemas.openxmlformats.org/officeDocument/2006/relationships/hyperlink" Target="https://www.theguardian.com/business/2017/jun/26/asda-supermarket-suppliers-walmart-morrisons" TargetMode="Externa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www.iwolm.com/wp-content/uploads/2012/01/PDCA_en.jpg" TargetMode="External"/><Relationship Id="rId28" Type="http://schemas.openxmlformats.org/officeDocument/2006/relationships/hyperlink" Target="http://export.arxiv.org/abs/1803.07877" TargetMode="External"/><Relationship Id="rId10" Type="http://schemas.openxmlformats.org/officeDocument/2006/relationships/hyperlink" Target="https://static.wixstatic.com/media/fe42b2_81788c3d909e46ecb73e20ec942b9b78~mv2.jpeg/v1/fill/w_5811,h_3875,al_c/fe42b2_81788c3d909e46ecb73e20ec942b9b78~mv2.jpeg" TargetMode="External"/><Relationship Id="rId19" Type="http://schemas.openxmlformats.org/officeDocument/2006/relationships/hyperlink" Target="https://corporate.asda.com/newsroom/2020/04/03/asda-increases-is-support-for-vulnerable-customers-with-the-launch-of-a-volunteers-shopping-card" TargetMode="External"/><Relationship Id="rId31" Type="http://schemas.openxmlformats.org/officeDocument/2006/relationships/hyperlink" Target="https://upload.wikimedia.org/wikipedia/commons/thumb/7/70/Sustainable_development.svg/1200px-Sustainable_development.svg.pn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slideteam.net/media/catalog/product/cache/960x720/c/o/components_of_quality_management_system_good_ppt_example_Slide01.jpg" TargetMode="External"/><Relationship Id="rId22" Type="http://schemas.openxmlformats.org/officeDocument/2006/relationships/hyperlink" Target="https://corporate.asda.com/newsroom/2020/12/11/asda-group-limited-publishes-annual-statutory-accounts" TargetMode="External"/><Relationship Id="rId27" Type="http://schemas.openxmlformats.org/officeDocument/2006/relationships/hyperlink" Target="https://www.retail-systems.com/rs/Asda_New_QmS_S4RB.php" TargetMode="External"/><Relationship Id="rId30" Type="http://schemas.openxmlformats.org/officeDocument/2006/relationships/hyperlink" Target="https://www.independent.co.uk/news/business/news/asda-confused-customers-with-misleading-promotion-on-choco-squares-cereal-asa-finds-a7012781.html"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Understanding and Engaging in the Customer Experience                                   Module code: BMSW5101         Student name: Corina Berco      Student ID: 1918420                 Lecturer name: Obinna Nkwocha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6AA389-F40D-4076-B0CD-AEB90C907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16</Pages>
  <Words>4791</Words>
  <Characters>27309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Customer Relationship Management and Ethical Practices</vt:lpstr>
    </vt:vector>
  </TitlesOfParts>
  <Company/>
  <LinksUpToDate>false</LinksUpToDate>
  <CharactersWithSpaces>32036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and Ethical Practices</dc:title>
  <dc:creator>Corina Berco</dc:creator>
  <cp:lastModifiedBy>Corina Berco (1918420)</cp:lastModifiedBy>
  <cp:revision>126</cp:revision>
  <dcterms:created xsi:type="dcterms:W3CDTF">2021-07-13T17:42:00Z</dcterms:created>
  <dcterms:modified xsi:type="dcterms:W3CDTF">2021-07-25T11:16:00Z</dcterms:modified>
</cp:coreProperties>
</file>