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B397A" w14:textId="77777777" w:rsidR="00595282" w:rsidRPr="005E01EA" w:rsidRDefault="00595282" w:rsidP="008E2645">
      <w:pPr>
        <w:pStyle w:val="Normal1"/>
        <w:spacing w:line="480" w:lineRule="auto"/>
        <w:jc w:val="center"/>
        <w:rPr>
          <w:rFonts w:eastAsia="Times New Roman"/>
          <w:b/>
          <w:color w:val="000000" w:themeColor="text1"/>
          <w:sz w:val="32"/>
          <w:szCs w:val="32"/>
        </w:rPr>
      </w:pPr>
    </w:p>
    <w:p w14:paraId="53F53AE5" w14:textId="77777777" w:rsidR="00595282" w:rsidRDefault="00595282" w:rsidP="008E2645">
      <w:pPr>
        <w:pStyle w:val="Normal1"/>
        <w:spacing w:line="480" w:lineRule="auto"/>
        <w:jc w:val="center"/>
        <w:rPr>
          <w:rFonts w:eastAsia="Times New Roman"/>
          <w:b/>
          <w:color w:val="000000" w:themeColor="text1"/>
          <w:sz w:val="32"/>
          <w:szCs w:val="32"/>
        </w:rPr>
      </w:pPr>
    </w:p>
    <w:p w14:paraId="58D74623" w14:textId="77777777" w:rsidR="00D175CF" w:rsidRPr="005E01EA" w:rsidRDefault="00D175CF" w:rsidP="008E2645">
      <w:pPr>
        <w:pStyle w:val="Normal1"/>
        <w:spacing w:line="480" w:lineRule="auto"/>
        <w:jc w:val="center"/>
        <w:rPr>
          <w:rFonts w:eastAsia="Times New Roman"/>
          <w:b/>
          <w:color w:val="000000" w:themeColor="text1"/>
          <w:sz w:val="32"/>
          <w:szCs w:val="32"/>
        </w:rPr>
      </w:pPr>
    </w:p>
    <w:p w14:paraId="3856D46F" w14:textId="77777777" w:rsidR="00595282" w:rsidRPr="005E01EA" w:rsidRDefault="00595282" w:rsidP="008E2645">
      <w:pPr>
        <w:pStyle w:val="Normal1"/>
        <w:spacing w:line="480" w:lineRule="auto"/>
        <w:jc w:val="center"/>
        <w:rPr>
          <w:rFonts w:eastAsia="Times New Roman"/>
          <w:b/>
          <w:color w:val="000000" w:themeColor="text1"/>
          <w:sz w:val="32"/>
          <w:szCs w:val="32"/>
        </w:rPr>
      </w:pPr>
    </w:p>
    <w:p w14:paraId="3A1646D9" w14:textId="3594E535" w:rsidR="008E2645" w:rsidRPr="005E01EA" w:rsidRDefault="00BF00B7" w:rsidP="008E2645">
      <w:pPr>
        <w:pStyle w:val="Normal1"/>
        <w:spacing w:line="480" w:lineRule="auto"/>
        <w:jc w:val="center"/>
        <w:rPr>
          <w:rFonts w:eastAsia="Times New Roman"/>
          <w:b/>
          <w:color w:val="000000" w:themeColor="text1"/>
          <w:sz w:val="52"/>
          <w:szCs w:val="52"/>
        </w:rPr>
      </w:pPr>
      <w:r w:rsidRPr="005E01EA">
        <w:rPr>
          <w:rFonts w:eastAsia="Times New Roman"/>
          <w:b/>
          <w:color w:val="000000" w:themeColor="text1"/>
          <w:sz w:val="52"/>
          <w:szCs w:val="52"/>
        </w:rPr>
        <w:t>E</w:t>
      </w:r>
      <w:r w:rsidR="00D175CF">
        <w:rPr>
          <w:rFonts w:eastAsia="Times New Roman"/>
          <w:b/>
          <w:color w:val="000000" w:themeColor="text1"/>
          <w:sz w:val="52"/>
          <w:szCs w:val="52"/>
        </w:rPr>
        <w:t xml:space="preserve">ntrepreneurship </w:t>
      </w:r>
      <w:r w:rsidR="005E01EA">
        <w:rPr>
          <w:rFonts w:eastAsia="Times New Roman"/>
          <w:b/>
          <w:color w:val="000000" w:themeColor="text1"/>
          <w:sz w:val="52"/>
          <w:szCs w:val="52"/>
        </w:rPr>
        <w:t>(</w:t>
      </w:r>
      <w:r w:rsidR="00D175CF">
        <w:rPr>
          <w:rFonts w:eastAsia="Times New Roman"/>
          <w:b/>
          <w:color w:val="000000" w:themeColor="text1"/>
          <w:sz w:val="52"/>
          <w:szCs w:val="52"/>
        </w:rPr>
        <w:t>LCBB5001)</w:t>
      </w:r>
    </w:p>
    <w:p w14:paraId="225C8FE6" w14:textId="599FE4F5" w:rsidR="00D175CF" w:rsidRDefault="005E01EA" w:rsidP="00D175CF">
      <w:pPr>
        <w:pStyle w:val="Normal1"/>
        <w:spacing w:line="480" w:lineRule="auto"/>
        <w:jc w:val="center"/>
        <w:rPr>
          <w:rFonts w:eastAsia="Times New Roman"/>
          <w:b/>
          <w:color w:val="000000" w:themeColor="text1"/>
          <w:sz w:val="48"/>
          <w:szCs w:val="48"/>
        </w:rPr>
      </w:pPr>
      <w:r w:rsidRPr="00D175CF">
        <w:rPr>
          <w:rFonts w:eastAsia="Times New Roman"/>
          <w:b/>
          <w:color w:val="000000" w:themeColor="text1"/>
          <w:sz w:val="48"/>
          <w:szCs w:val="48"/>
        </w:rPr>
        <w:t>Assessment 2</w:t>
      </w:r>
    </w:p>
    <w:p w14:paraId="75D46D58" w14:textId="77777777" w:rsidR="00D175CF" w:rsidRDefault="00D175CF" w:rsidP="00D175CF">
      <w:pPr>
        <w:pStyle w:val="Normal1"/>
        <w:spacing w:line="480" w:lineRule="auto"/>
        <w:jc w:val="center"/>
        <w:rPr>
          <w:rFonts w:eastAsia="Times New Roman"/>
          <w:b/>
          <w:color w:val="000000" w:themeColor="text1"/>
          <w:sz w:val="48"/>
          <w:szCs w:val="48"/>
        </w:rPr>
      </w:pPr>
    </w:p>
    <w:p w14:paraId="7EFCD121" w14:textId="77777777" w:rsidR="00D175CF" w:rsidRDefault="00D175CF" w:rsidP="00D175CF">
      <w:pPr>
        <w:pStyle w:val="Normal1"/>
        <w:spacing w:line="480" w:lineRule="auto"/>
        <w:jc w:val="center"/>
        <w:rPr>
          <w:rFonts w:eastAsia="Times New Roman"/>
          <w:b/>
          <w:color w:val="000000" w:themeColor="text1"/>
          <w:sz w:val="48"/>
          <w:szCs w:val="48"/>
        </w:rPr>
      </w:pPr>
    </w:p>
    <w:p w14:paraId="0BF8703E" w14:textId="77777777" w:rsidR="00D175CF" w:rsidRDefault="00D175CF" w:rsidP="00D175CF">
      <w:pPr>
        <w:pStyle w:val="Normal1"/>
        <w:spacing w:line="480" w:lineRule="auto"/>
        <w:jc w:val="center"/>
        <w:rPr>
          <w:rFonts w:eastAsia="Times New Roman"/>
          <w:b/>
          <w:color w:val="000000" w:themeColor="text1"/>
          <w:sz w:val="48"/>
          <w:szCs w:val="48"/>
        </w:rPr>
      </w:pPr>
    </w:p>
    <w:p w14:paraId="15BA9078" w14:textId="77777777" w:rsidR="00D175CF" w:rsidRDefault="00D175CF" w:rsidP="00D175CF">
      <w:pPr>
        <w:pStyle w:val="Normal1"/>
        <w:spacing w:line="480" w:lineRule="auto"/>
        <w:jc w:val="center"/>
        <w:rPr>
          <w:rFonts w:eastAsia="Times New Roman"/>
          <w:b/>
          <w:color w:val="000000" w:themeColor="text1"/>
          <w:sz w:val="48"/>
          <w:szCs w:val="48"/>
        </w:rPr>
      </w:pPr>
    </w:p>
    <w:p w14:paraId="50CE44CB" w14:textId="5F6460C1" w:rsidR="00D175CF" w:rsidRDefault="00D175CF" w:rsidP="00D175CF">
      <w:pPr>
        <w:pStyle w:val="Normal1"/>
        <w:spacing w:line="480" w:lineRule="auto"/>
        <w:jc w:val="center"/>
        <w:rPr>
          <w:rFonts w:eastAsia="Times New Roman"/>
          <w:b/>
          <w:color w:val="000000" w:themeColor="text1"/>
          <w:sz w:val="44"/>
          <w:szCs w:val="44"/>
        </w:rPr>
      </w:pPr>
      <w:r w:rsidRPr="00D175CF">
        <w:rPr>
          <w:rFonts w:eastAsia="Times New Roman"/>
          <w:b/>
          <w:color w:val="000000" w:themeColor="text1"/>
          <w:sz w:val="44"/>
          <w:szCs w:val="44"/>
        </w:rPr>
        <w:t>Presented by Ana Maria Dragoi (2027456)</w:t>
      </w:r>
      <w:bookmarkStart w:id="0" w:name="_Toc121854970"/>
    </w:p>
    <w:p w14:paraId="1EC304C0" w14:textId="77777777" w:rsidR="00D175CF" w:rsidRDefault="00D175CF" w:rsidP="008604A3">
      <w:pPr>
        <w:pStyle w:val="Normal1"/>
        <w:spacing w:line="480" w:lineRule="auto"/>
        <w:rPr>
          <w:rFonts w:eastAsia="Times New Roman"/>
          <w:b/>
          <w:color w:val="000000" w:themeColor="text1"/>
          <w:sz w:val="44"/>
          <w:szCs w:val="44"/>
        </w:rPr>
      </w:pPr>
    </w:p>
    <w:p w14:paraId="63DEBE94" w14:textId="77777777" w:rsidR="008604A3" w:rsidRDefault="008604A3" w:rsidP="008604A3">
      <w:pPr>
        <w:pStyle w:val="Normal1"/>
        <w:spacing w:line="480" w:lineRule="auto"/>
        <w:rPr>
          <w:rFonts w:eastAsia="Times New Roman"/>
          <w:b/>
          <w:color w:val="000000" w:themeColor="text1"/>
          <w:sz w:val="44"/>
          <w:szCs w:val="44"/>
        </w:rPr>
      </w:pPr>
    </w:p>
    <w:sdt>
      <w:sdtPr>
        <w:rPr>
          <w:rFonts w:ascii="Arial" w:hAnsi="Arial" w:cs="Arial"/>
          <w:color w:val="auto"/>
        </w:rPr>
        <w:id w:val="-1304774610"/>
        <w:docPartObj>
          <w:docPartGallery w:val="Table of Contents"/>
          <w:docPartUnique/>
        </w:docPartObj>
      </w:sdtPr>
      <w:sdtEndPr>
        <w:rPr>
          <w:rFonts w:ascii="Times New Roman" w:eastAsia="Arial" w:hAnsi="Times New Roman"/>
          <w:noProof/>
          <w:color w:val="000000" w:themeColor="text1"/>
          <w:sz w:val="24"/>
          <w:szCs w:val="22"/>
          <w:lang w:val="en-IN" w:eastAsia="en-IN"/>
        </w:rPr>
      </w:sdtEndPr>
      <w:sdtContent>
        <w:p w14:paraId="69B6293B" w14:textId="25566CB1" w:rsidR="00D175CF" w:rsidRPr="00B0692F" w:rsidRDefault="00B0692F" w:rsidP="00D175CF">
          <w:pPr>
            <w:pStyle w:val="TOCHeading"/>
            <w:jc w:val="center"/>
            <w:rPr>
              <w:rFonts w:ascii="Arial" w:hAnsi="Arial" w:cs="Arial"/>
              <w:color w:val="auto"/>
              <w:sz w:val="32"/>
              <w:szCs w:val="32"/>
            </w:rPr>
          </w:pPr>
          <w:r w:rsidRPr="00B0692F">
            <w:rPr>
              <w:rFonts w:ascii="Arial" w:hAnsi="Arial" w:cs="Arial"/>
              <w:color w:val="auto"/>
              <w:sz w:val="32"/>
              <w:szCs w:val="32"/>
            </w:rPr>
            <w:t>Table of</w:t>
          </w:r>
          <w:r w:rsidRPr="00B0692F">
            <w:rPr>
              <w:rFonts w:ascii="Arial" w:hAnsi="Arial" w:cs="Arial"/>
              <w:color w:val="auto"/>
            </w:rPr>
            <w:t xml:space="preserve"> </w:t>
          </w:r>
          <w:r w:rsidR="00D175CF" w:rsidRPr="00B0692F">
            <w:rPr>
              <w:rFonts w:ascii="Arial" w:hAnsi="Arial" w:cs="Arial"/>
              <w:color w:val="auto"/>
              <w:sz w:val="32"/>
              <w:szCs w:val="32"/>
            </w:rPr>
            <w:t>Contents</w:t>
          </w:r>
        </w:p>
        <w:p w14:paraId="2B447201" w14:textId="77777777" w:rsidR="00B0692F" w:rsidRPr="00B0692F" w:rsidRDefault="00B0692F" w:rsidP="00B0692F">
          <w:pPr>
            <w:rPr>
              <w:lang w:val="en-US" w:eastAsia="en-US"/>
            </w:rPr>
          </w:pPr>
        </w:p>
        <w:p w14:paraId="5DD530EA" w14:textId="5C285CBE" w:rsidR="008604A3" w:rsidRDefault="00D175CF">
          <w:pPr>
            <w:pStyle w:val="TOC1"/>
            <w:tabs>
              <w:tab w:val="right" w:leader="dot" w:pos="9350"/>
            </w:tabs>
            <w:rPr>
              <w:rFonts w:asciiTheme="minorHAnsi" w:eastAsiaTheme="minorEastAsia" w:hAnsiTheme="minorHAnsi" w:cstheme="minorBidi"/>
              <w:noProof/>
              <w:color w:val="auto"/>
              <w:sz w:val="22"/>
              <w:lang w:val="en-GB" w:eastAsia="en-GB"/>
            </w:rPr>
          </w:pPr>
          <w:r>
            <w:fldChar w:fldCharType="begin"/>
          </w:r>
          <w:r>
            <w:instrText xml:space="preserve"> TOC \o "1-3" \h \z \u </w:instrText>
          </w:r>
          <w:r>
            <w:fldChar w:fldCharType="separate"/>
          </w:r>
          <w:hyperlink w:anchor="_Toc122899488" w:history="1">
            <w:r w:rsidR="008604A3" w:rsidRPr="009F09EA">
              <w:rPr>
                <w:rStyle w:val="Hyperlink"/>
                <w:rFonts w:ascii="Arial" w:hAnsi="Arial"/>
                <w:noProof/>
              </w:rPr>
              <w:t>Introduction</w:t>
            </w:r>
            <w:r w:rsidR="008604A3">
              <w:rPr>
                <w:noProof/>
                <w:webHidden/>
              </w:rPr>
              <w:tab/>
            </w:r>
            <w:r w:rsidR="008604A3">
              <w:rPr>
                <w:noProof/>
                <w:webHidden/>
              </w:rPr>
              <w:fldChar w:fldCharType="begin"/>
            </w:r>
            <w:r w:rsidR="008604A3">
              <w:rPr>
                <w:noProof/>
                <w:webHidden/>
              </w:rPr>
              <w:instrText xml:space="preserve"> PAGEREF _Toc122899488 \h </w:instrText>
            </w:r>
            <w:r w:rsidR="008604A3">
              <w:rPr>
                <w:noProof/>
                <w:webHidden/>
              </w:rPr>
            </w:r>
            <w:r w:rsidR="008604A3">
              <w:rPr>
                <w:noProof/>
                <w:webHidden/>
              </w:rPr>
              <w:fldChar w:fldCharType="separate"/>
            </w:r>
            <w:r w:rsidR="008604A3">
              <w:rPr>
                <w:noProof/>
                <w:webHidden/>
              </w:rPr>
              <w:t>3</w:t>
            </w:r>
            <w:r w:rsidR="008604A3">
              <w:rPr>
                <w:noProof/>
                <w:webHidden/>
              </w:rPr>
              <w:fldChar w:fldCharType="end"/>
            </w:r>
          </w:hyperlink>
        </w:p>
        <w:p w14:paraId="56C25899" w14:textId="619F6768"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489" w:history="1">
            <w:r w:rsidRPr="009F09EA">
              <w:rPr>
                <w:rStyle w:val="Hyperlink"/>
                <w:rFonts w:ascii="Arial" w:hAnsi="Arial"/>
                <w:noProof/>
              </w:rPr>
              <w:t>Business Description / Market Opportunity</w:t>
            </w:r>
            <w:r>
              <w:rPr>
                <w:noProof/>
                <w:webHidden/>
              </w:rPr>
              <w:tab/>
            </w:r>
            <w:r>
              <w:rPr>
                <w:noProof/>
                <w:webHidden/>
              </w:rPr>
              <w:fldChar w:fldCharType="begin"/>
            </w:r>
            <w:r>
              <w:rPr>
                <w:noProof/>
                <w:webHidden/>
              </w:rPr>
              <w:instrText xml:space="preserve"> PAGEREF _Toc122899489 \h </w:instrText>
            </w:r>
            <w:r>
              <w:rPr>
                <w:noProof/>
                <w:webHidden/>
              </w:rPr>
            </w:r>
            <w:r>
              <w:rPr>
                <w:noProof/>
                <w:webHidden/>
              </w:rPr>
              <w:fldChar w:fldCharType="separate"/>
            </w:r>
            <w:r>
              <w:rPr>
                <w:noProof/>
                <w:webHidden/>
              </w:rPr>
              <w:t>4</w:t>
            </w:r>
            <w:r>
              <w:rPr>
                <w:noProof/>
                <w:webHidden/>
              </w:rPr>
              <w:fldChar w:fldCharType="end"/>
            </w:r>
          </w:hyperlink>
        </w:p>
        <w:p w14:paraId="78CDCC61" w14:textId="6909B990"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490" w:history="1">
            <w:r w:rsidRPr="009F09EA">
              <w:rPr>
                <w:rStyle w:val="Hyperlink"/>
                <w:rFonts w:ascii="Arial" w:hAnsi="Arial"/>
                <w:noProof/>
              </w:rPr>
              <w:t>Industry Analysis</w:t>
            </w:r>
            <w:r>
              <w:rPr>
                <w:noProof/>
                <w:webHidden/>
              </w:rPr>
              <w:tab/>
            </w:r>
            <w:r>
              <w:rPr>
                <w:noProof/>
                <w:webHidden/>
              </w:rPr>
              <w:fldChar w:fldCharType="begin"/>
            </w:r>
            <w:r>
              <w:rPr>
                <w:noProof/>
                <w:webHidden/>
              </w:rPr>
              <w:instrText xml:space="preserve"> PAGEREF _Toc122899490 \h </w:instrText>
            </w:r>
            <w:r>
              <w:rPr>
                <w:noProof/>
                <w:webHidden/>
              </w:rPr>
            </w:r>
            <w:r>
              <w:rPr>
                <w:noProof/>
                <w:webHidden/>
              </w:rPr>
              <w:fldChar w:fldCharType="separate"/>
            </w:r>
            <w:r>
              <w:rPr>
                <w:noProof/>
                <w:webHidden/>
              </w:rPr>
              <w:t>5</w:t>
            </w:r>
            <w:r>
              <w:rPr>
                <w:noProof/>
                <w:webHidden/>
              </w:rPr>
              <w:fldChar w:fldCharType="end"/>
            </w:r>
          </w:hyperlink>
        </w:p>
        <w:p w14:paraId="0A26AD89" w14:textId="30DB3AB0"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1" w:history="1">
            <w:r w:rsidRPr="008604A3">
              <w:rPr>
                <w:rStyle w:val="Hyperlink"/>
                <w:noProof/>
              </w:rPr>
              <w:t>Bargaining power of the buyers</w:t>
            </w:r>
            <w:r w:rsidRPr="008604A3">
              <w:rPr>
                <w:noProof/>
                <w:webHidden/>
              </w:rPr>
              <w:tab/>
            </w:r>
            <w:r w:rsidRPr="008604A3">
              <w:rPr>
                <w:noProof/>
                <w:webHidden/>
              </w:rPr>
              <w:fldChar w:fldCharType="begin"/>
            </w:r>
            <w:r w:rsidRPr="008604A3">
              <w:rPr>
                <w:noProof/>
                <w:webHidden/>
              </w:rPr>
              <w:instrText xml:space="preserve"> PAGEREF _Toc122899491 \h </w:instrText>
            </w:r>
            <w:r w:rsidRPr="008604A3">
              <w:rPr>
                <w:noProof/>
                <w:webHidden/>
              </w:rPr>
            </w:r>
            <w:r w:rsidRPr="008604A3">
              <w:rPr>
                <w:noProof/>
                <w:webHidden/>
              </w:rPr>
              <w:fldChar w:fldCharType="separate"/>
            </w:r>
            <w:r w:rsidRPr="008604A3">
              <w:rPr>
                <w:noProof/>
                <w:webHidden/>
              </w:rPr>
              <w:t>5</w:t>
            </w:r>
            <w:r w:rsidRPr="008604A3">
              <w:rPr>
                <w:noProof/>
                <w:webHidden/>
              </w:rPr>
              <w:fldChar w:fldCharType="end"/>
            </w:r>
          </w:hyperlink>
        </w:p>
        <w:p w14:paraId="08DC23D6" w14:textId="68D5DFEB"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2" w:history="1">
            <w:r w:rsidRPr="008604A3">
              <w:rPr>
                <w:rStyle w:val="Hyperlink"/>
                <w:noProof/>
              </w:rPr>
              <w:t>Bargaining power of the suppliers</w:t>
            </w:r>
            <w:r w:rsidRPr="008604A3">
              <w:rPr>
                <w:noProof/>
                <w:webHidden/>
              </w:rPr>
              <w:tab/>
            </w:r>
            <w:r w:rsidRPr="008604A3">
              <w:rPr>
                <w:noProof/>
                <w:webHidden/>
              </w:rPr>
              <w:fldChar w:fldCharType="begin"/>
            </w:r>
            <w:r w:rsidRPr="008604A3">
              <w:rPr>
                <w:noProof/>
                <w:webHidden/>
              </w:rPr>
              <w:instrText xml:space="preserve"> PAGEREF _Toc122899492 \h </w:instrText>
            </w:r>
            <w:r w:rsidRPr="008604A3">
              <w:rPr>
                <w:noProof/>
                <w:webHidden/>
              </w:rPr>
            </w:r>
            <w:r w:rsidRPr="008604A3">
              <w:rPr>
                <w:noProof/>
                <w:webHidden/>
              </w:rPr>
              <w:fldChar w:fldCharType="separate"/>
            </w:r>
            <w:r w:rsidRPr="008604A3">
              <w:rPr>
                <w:noProof/>
                <w:webHidden/>
              </w:rPr>
              <w:t>6</w:t>
            </w:r>
            <w:r w:rsidRPr="008604A3">
              <w:rPr>
                <w:noProof/>
                <w:webHidden/>
              </w:rPr>
              <w:fldChar w:fldCharType="end"/>
            </w:r>
          </w:hyperlink>
        </w:p>
        <w:p w14:paraId="00576BAA" w14:textId="4A0ED861"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3" w:history="1">
            <w:r w:rsidRPr="008604A3">
              <w:rPr>
                <w:rStyle w:val="Hyperlink"/>
                <w:noProof/>
              </w:rPr>
              <w:t>The threat of the new entry</w:t>
            </w:r>
            <w:r w:rsidRPr="008604A3">
              <w:rPr>
                <w:noProof/>
                <w:webHidden/>
              </w:rPr>
              <w:tab/>
            </w:r>
            <w:r w:rsidRPr="008604A3">
              <w:rPr>
                <w:noProof/>
                <w:webHidden/>
              </w:rPr>
              <w:fldChar w:fldCharType="begin"/>
            </w:r>
            <w:r w:rsidRPr="008604A3">
              <w:rPr>
                <w:noProof/>
                <w:webHidden/>
              </w:rPr>
              <w:instrText xml:space="preserve"> PAGEREF _Toc122899493 \h </w:instrText>
            </w:r>
            <w:r w:rsidRPr="008604A3">
              <w:rPr>
                <w:noProof/>
                <w:webHidden/>
              </w:rPr>
            </w:r>
            <w:r w:rsidRPr="008604A3">
              <w:rPr>
                <w:noProof/>
                <w:webHidden/>
              </w:rPr>
              <w:fldChar w:fldCharType="separate"/>
            </w:r>
            <w:r w:rsidRPr="008604A3">
              <w:rPr>
                <w:noProof/>
                <w:webHidden/>
              </w:rPr>
              <w:t>6</w:t>
            </w:r>
            <w:r w:rsidRPr="008604A3">
              <w:rPr>
                <w:noProof/>
                <w:webHidden/>
              </w:rPr>
              <w:fldChar w:fldCharType="end"/>
            </w:r>
          </w:hyperlink>
        </w:p>
        <w:p w14:paraId="34C9FE99" w14:textId="438F596E"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4" w:history="1">
            <w:r w:rsidRPr="008604A3">
              <w:rPr>
                <w:rStyle w:val="Hyperlink"/>
                <w:noProof/>
              </w:rPr>
              <w:t>The threat of substitutes</w:t>
            </w:r>
            <w:r w:rsidRPr="008604A3">
              <w:rPr>
                <w:noProof/>
                <w:webHidden/>
              </w:rPr>
              <w:tab/>
            </w:r>
            <w:r w:rsidRPr="008604A3">
              <w:rPr>
                <w:noProof/>
                <w:webHidden/>
              </w:rPr>
              <w:fldChar w:fldCharType="begin"/>
            </w:r>
            <w:r w:rsidRPr="008604A3">
              <w:rPr>
                <w:noProof/>
                <w:webHidden/>
              </w:rPr>
              <w:instrText xml:space="preserve"> PAGEREF _Toc122899494 \h </w:instrText>
            </w:r>
            <w:r w:rsidRPr="008604A3">
              <w:rPr>
                <w:noProof/>
                <w:webHidden/>
              </w:rPr>
            </w:r>
            <w:r w:rsidRPr="008604A3">
              <w:rPr>
                <w:noProof/>
                <w:webHidden/>
              </w:rPr>
              <w:fldChar w:fldCharType="separate"/>
            </w:r>
            <w:r w:rsidRPr="008604A3">
              <w:rPr>
                <w:noProof/>
                <w:webHidden/>
              </w:rPr>
              <w:t>6</w:t>
            </w:r>
            <w:r w:rsidRPr="008604A3">
              <w:rPr>
                <w:noProof/>
                <w:webHidden/>
              </w:rPr>
              <w:fldChar w:fldCharType="end"/>
            </w:r>
          </w:hyperlink>
        </w:p>
        <w:p w14:paraId="44390302" w14:textId="7F18913C"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5" w:history="1">
            <w:r w:rsidRPr="008604A3">
              <w:rPr>
                <w:rStyle w:val="Hyperlink"/>
                <w:noProof/>
              </w:rPr>
              <w:t>Competitive rivalry</w:t>
            </w:r>
            <w:r w:rsidRPr="008604A3">
              <w:rPr>
                <w:noProof/>
                <w:webHidden/>
              </w:rPr>
              <w:tab/>
            </w:r>
            <w:r w:rsidRPr="008604A3">
              <w:rPr>
                <w:noProof/>
                <w:webHidden/>
              </w:rPr>
              <w:fldChar w:fldCharType="begin"/>
            </w:r>
            <w:r w:rsidRPr="008604A3">
              <w:rPr>
                <w:noProof/>
                <w:webHidden/>
              </w:rPr>
              <w:instrText xml:space="preserve"> PAGEREF _Toc122899495 \h </w:instrText>
            </w:r>
            <w:r w:rsidRPr="008604A3">
              <w:rPr>
                <w:noProof/>
                <w:webHidden/>
              </w:rPr>
            </w:r>
            <w:r w:rsidRPr="008604A3">
              <w:rPr>
                <w:noProof/>
                <w:webHidden/>
              </w:rPr>
              <w:fldChar w:fldCharType="separate"/>
            </w:r>
            <w:r w:rsidRPr="008604A3">
              <w:rPr>
                <w:noProof/>
                <w:webHidden/>
              </w:rPr>
              <w:t>7</w:t>
            </w:r>
            <w:r w:rsidRPr="008604A3">
              <w:rPr>
                <w:noProof/>
                <w:webHidden/>
              </w:rPr>
              <w:fldChar w:fldCharType="end"/>
            </w:r>
          </w:hyperlink>
        </w:p>
        <w:p w14:paraId="5A353A44" w14:textId="6F50A389" w:rsidR="008604A3" w:rsidRP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496" w:history="1">
            <w:r w:rsidRPr="008604A3">
              <w:rPr>
                <w:rStyle w:val="Hyperlink"/>
                <w:rFonts w:ascii="Arial" w:hAnsi="Arial"/>
                <w:noProof/>
              </w:rPr>
              <w:t>Operations and management team plan</w:t>
            </w:r>
            <w:r w:rsidRPr="008604A3">
              <w:rPr>
                <w:noProof/>
                <w:webHidden/>
              </w:rPr>
              <w:tab/>
            </w:r>
            <w:r w:rsidRPr="008604A3">
              <w:rPr>
                <w:noProof/>
                <w:webHidden/>
              </w:rPr>
              <w:fldChar w:fldCharType="begin"/>
            </w:r>
            <w:r w:rsidRPr="008604A3">
              <w:rPr>
                <w:noProof/>
                <w:webHidden/>
              </w:rPr>
              <w:instrText xml:space="preserve"> PAGEREF _Toc122899496 \h </w:instrText>
            </w:r>
            <w:r w:rsidRPr="008604A3">
              <w:rPr>
                <w:noProof/>
                <w:webHidden/>
              </w:rPr>
            </w:r>
            <w:r w:rsidRPr="008604A3">
              <w:rPr>
                <w:noProof/>
                <w:webHidden/>
              </w:rPr>
              <w:fldChar w:fldCharType="separate"/>
            </w:r>
            <w:r w:rsidRPr="008604A3">
              <w:rPr>
                <w:noProof/>
                <w:webHidden/>
              </w:rPr>
              <w:t>7</w:t>
            </w:r>
            <w:r w:rsidRPr="008604A3">
              <w:rPr>
                <w:noProof/>
                <w:webHidden/>
              </w:rPr>
              <w:fldChar w:fldCharType="end"/>
            </w:r>
          </w:hyperlink>
        </w:p>
        <w:p w14:paraId="47093B0A" w14:textId="4AFCA93A" w:rsidR="008604A3" w:rsidRP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497" w:history="1">
            <w:r w:rsidRPr="008604A3">
              <w:rPr>
                <w:rStyle w:val="Hyperlink"/>
                <w:rFonts w:ascii="Arial" w:hAnsi="Arial"/>
                <w:noProof/>
              </w:rPr>
              <w:t>Marketing Plan</w:t>
            </w:r>
            <w:r w:rsidRPr="008604A3">
              <w:rPr>
                <w:noProof/>
                <w:webHidden/>
              </w:rPr>
              <w:tab/>
            </w:r>
            <w:r w:rsidRPr="008604A3">
              <w:rPr>
                <w:noProof/>
                <w:webHidden/>
              </w:rPr>
              <w:fldChar w:fldCharType="begin"/>
            </w:r>
            <w:r w:rsidRPr="008604A3">
              <w:rPr>
                <w:noProof/>
                <w:webHidden/>
              </w:rPr>
              <w:instrText xml:space="preserve"> PAGEREF _Toc122899497 \h </w:instrText>
            </w:r>
            <w:r w:rsidRPr="008604A3">
              <w:rPr>
                <w:noProof/>
                <w:webHidden/>
              </w:rPr>
            </w:r>
            <w:r w:rsidRPr="008604A3">
              <w:rPr>
                <w:noProof/>
                <w:webHidden/>
              </w:rPr>
              <w:fldChar w:fldCharType="separate"/>
            </w:r>
            <w:r w:rsidRPr="008604A3">
              <w:rPr>
                <w:noProof/>
                <w:webHidden/>
              </w:rPr>
              <w:t>8</w:t>
            </w:r>
            <w:r w:rsidRPr="008604A3">
              <w:rPr>
                <w:noProof/>
                <w:webHidden/>
              </w:rPr>
              <w:fldChar w:fldCharType="end"/>
            </w:r>
          </w:hyperlink>
        </w:p>
        <w:p w14:paraId="482ABD88" w14:textId="7337DD22"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8" w:history="1">
            <w:r w:rsidRPr="008604A3">
              <w:rPr>
                <w:rStyle w:val="Hyperlink"/>
                <w:noProof/>
              </w:rPr>
              <w:t>Product strategy</w:t>
            </w:r>
            <w:r w:rsidRPr="008604A3">
              <w:rPr>
                <w:noProof/>
                <w:webHidden/>
              </w:rPr>
              <w:tab/>
            </w:r>
            <w:r w:rsidRPr="008604A3">
              <w:rPr>
                <w:noProof/>
                <w:webHidden/>
              </w:rPr>
              <w:fldChar w:fldCharType="begin"/>
            </w:r>
            <w:r w:rsidRPr="008604A3">
              <w:rPr>
                <w:noProof/>
                <w:webHidden/>
              </w:rPr>
              <w:instrText xml:space="preserve"> PAGEREF _Toc122899498 \h </w:instrText>
            </w:r>
            <w:r w:rsidRPr="008604A3">
              <w:rPr>
                <w:noProof/>
                <w:webHidden/>
              </w:rPr>
            </w:r>
            <w:r w:rsidRPr="008604A3">
              <w:rPr>
                <w:noProof/>
                <w:webHidden/>
              </w:rPr>
              <w:fldChar w:fldCharType="separate"/>
            </w:r>
            <w:r w:rsidRPr="008604A3">
              <w:rPr>
                <w:noProof/>
                <w:webHidden/>
              </w:rPr>
              <w:t>9</w:t>
            </w:r>
            <w:r w:rsidRPr="008604A3">
              <w:rPr>
                <w:noProof/>
                <w:webHidden/>
              </w:rPr>
              <w:fldChar w:fldCharType="end"/>
            </w:r>
          </w:hyperlink>
        </w:p>
        <w:p w14:paraId="2AB5EE83" w14:textId="4022F0E2"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499" w:history="1">
            <w:r w:rsidRPr="008604A3">
              <w:rPr>
                <w:rStyle w:val="Hyperlink"/>
                <w:noProof/>
              </w:rPr>
              <w:t>Price strategy</w:t>
            </w:r>
            <w:r w:rsidRPr="008604A3">
              <w:rPr>
                <w:noProof/>
                <w:webHidden/>
              </w:rPr>
              <w:tab/>
            </w:r>
            <w:r w:rsidRPr="008604A3">
              <w:rPr>
                <w:noProof/>
                <w:webHidden/>
              </w:rPr>
              <w:fldChar w:fldCharType="begin"/>
            </w:r>
            <w:r w:rsidRPr="008604A3">
              <w:rPr>
                <w:noProof/>
                <w:webHidden/>
              </w:rPr>
              <w:instrText xml:space="preserve"> PAGEREF _Toc122899499 \h </w:instrText>
            </w:r>
            <w:r w:rsidRPr="008604A3">
              <w:rPr>
                <w:noProof/>
                <w:webHidden/>
              </w:rPr>
            </w:r>
            <w:r w:rsidRPr="008604A3">
              <w:rPr>
                <w:noProof/>
                <w:webHidden/>
              </w:rPr>
              <w:fldChar w:fldCharType="separate"/>
            </w:r>
            <w:r w:rsidRPr="008604A3">
              <w:rPr>
                <w:noProof/>
                <w:webHidden/>
              </w:rPr>
              <w:t>9</w:t>
            </w:r>
            <w:r w:rsidRPr="008604A3">
              <w:rPr>
                <w:noProof/>
                <w:webHidden/>
              </w:rPr>
              <w:fldChar w:fldCharType="end"/>
            </w:r>
          </w:hyperlink>
        </w:p>
        <w:p w14:paraId="208BE4D8" w14:textId="030E44A2"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500" w:history="1">
            <w:r w:rsidRPr="008604A3">
              <w:rPr>
                <w:rStyle w:val="Hyperlink"/>
                <w:noProof/>
              </w:rPr>
              <w:t>Place and distribution strategy</w:t>
            </w:r>
            <w:r w:rsidRPr="008604A3">
              <w:rPr>
                <w:noProof/>
                <w:webHidden/>
              </w:rPr>
              <w:tab/>
            </w:r>
            <w:r w:rsidRPr="008604A3">
              <w:rPr>
                <w:noProof/>
                <w:webHidden/>
              </w:rPr>
              <w:fldChar w:fldCharType="begin"/>
            </w:r>
            <w:r w:rsidRPr="008604A3">
              <w:rPr>
                <w:noProof/>
                <w:webHidden/>
              </w:rPr>
              <w:instrText xml:space="preserve"> PAGEREF _Toc122899500 \h </w:instrText>
            </w:r>
            <w:r w:rsidRPr="008604A3">
              <w:rPr>
                <w:noProof/>
                <w:webHidden/>
              </w:rPr>
            </w:r>
            <w:r w:rsidRPr="008604A3">
              <w:rPr>
                <w:noProof/>
                <w:webHidden/>
              </w:rPr>
              <w:fldChar w:fldCharType="separate"/>
            </w:r>
            <w:r w:rsidRPr="008604A3">
              <w:rPr>
                <w:noProof/>
                <w:webHidden/>
              </w:rPr>
              <w:t>9</w:t>
            </w:r>
            <w:r w:rsidRPr="008604A3">
              <w:rPr>
                <w:noProof/>
                <w:webHidden/>
              </w:rPr>
              <w:fldChar w:fldCharType="end"/>
            </w:r>
          </w:hyperlink>
        </w:p>
        <w:p w14:paraId="31D6F05C" w14:textId="07E1D372" w:rsidR="008604A3" w:rsidRPr="008604A3" w:rsidRDefault="008604A3">
          <w:pPr>
            <w:pStyle w:val="TOC2"/>
            <w:tabs>
              <w:tab w:val="right" w:leader="dot" w:pos="9350"/>
            </w:tabs>
            <w:rPr>
              <w:rFonts w:asciiTheme="minorHAnsi" w:eastAsiaTheme="minorEastAsia" w:hAnsiTheme="minorHAnsi" w:cstheme="minorBidi"/>
              <w:noProof/>
              <w:color w:val="auto"/>
              <w:sz w:val="22"/>
              <w:lang w:val="en-GB" w:eastAsia="en-GB"/>
            </w:rPr>
          </w:pPr>
          <w:hyperlink w:anchor="_Toc122899501" w:history="1">
            <w:r w:rsidRPr="008604A3">
              <w:rPr>
                <w:rStyle w:val="Hyperlink"/>
                <w:noProof/>
              </w:rPr>
              <w:t>Promotional strategy</w:t>
            </w:r>
            <w:r w:rsidRPr="008604A3">
              <w:rPr>
                <w:noProof/>
                <w:webHidden/>
              </w:rPr>
              <w:tab/>
            </w:r>
            <w:r w:rsidRPr="008604A3">
              <w:rPr>
                <w:noProof/>
                <w:webHidden/>
              </w:rPr>
              <w:fldChar w:fldCharType="begin"/>
            </w:r>
            <w:r w:rsidRPr="008604A3">
              <w:rPr>
                <w:noProof/>
                <w:webHidden/>
              </w:rPr>
              <w:instrText xml:space="preserve"> PAGEREF _Toc122899501 \h </w:instrText>
            </w:r>
            <w:r w:rsidRPr="008604A3">
              <w:rPr>
                <w:noProof/>
                <w:webHidden/>
              </w:rPr>
            </w:r>
            <w:r w:rsidRPr="008604A3">
              <w:rPr>
                <w:noProof/>
                <w:webHidden/>
              </w:rPr>
              <w:fldChar w:fldCharType="separate"/>
            </w:r>
            <w:r w:rsidRPr="008604A3">
              <w:rPr>
                <w:noProof/>
                <w:webHidden/>
              </w:rPr>
              <w:t>10</w:t>
            </w:r>
            <w:r w:rsidRPr="008604A3">
              <w:rPr>
                <w:noProof/>
                <w:webHidden/>
              </w:rPr>
              <w:fldChar w:fldCharType="end"/>
            </w:r>
          </w:hyperlink>
        </w:p>
        <w:p w14:paraId="1DCFD49D" w14:textId="29A10B35"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502" w:history="1">
            <w:r w:rsidRPr="009F09EA">
              <w:rPr>
                <w:rStyle w:val="Hyperlink"/>
                <w:rFonts w:ascii="Arial" w:hAnsi="Arial"/>
                <w:noProof/>
              </w:rPr>
              <w:t>Financial Plan</w:t>
            </w:r>
            <w:r>
              <w:rPr>
                <w:noProof/>
                <w:webHidden/>
              </w:rPr>
              <w:tab/>
            </w:r>
            <w:r>
              <w:rPr>
                <w:noProof/>
                <w:webHidden/>
              </w:rPr>
              <w:fldChar w:fldCharType="begin"/>
            </w:r>
            <w:r>
              <w:rPr>
                <w:noProof/>
                <w:webHidden/>
              </w:rPr>
              <w:instrText xml:space="preserve"> PAGEREF _Toc122899502 \h </w:instrText>
            </w:r>
            <w:r>
              <w:rPr>
                <w:noProof/>
                <w:webHidden/>
              </w:rPr>
            </w:r>
            <w:r>
              <w:rPr>
                <w:noProof/>
                <w:webHidden/>
              </w:rPr>
              <w:fldChar w:fldCharType="separate"/>
            </w:r>
            <w:r>
              <w:rPr>
                <w:noProof/>
                <w:webHidden/>
              </w:rPr>
              <w:t>11</w:t>
            </w:r>
            <w:r>
              <w:rPr>
                <w:noProof/>
                <w:webHidden/>
              </w:rPr>
              <w:fldChar w:fldCharType="end"/>
            </w:r>
          </w:hyperlink>
        </w:p>
        <w:p w14:paraId="491C40AF" w14:textId="70B64DAA"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503" w:history="1">
            <w:r w:rsidRPr="009F09EA">
              <w:rPr>
                <w:rStyle w:val="Hyperlink"/>
                <w:rFonts w:ascii="Arial" w:hAnsi="Arial"/>
                <w:noProof/>
              </w:rPr>
              <w:t>Market Research</w:t>
            </w:r>
            <w:r>
              <w:rPr>
                <w:noProof/>
                <w:webHidden/>
              </w:rPr>
              <w:tab/>
            </w:r>
            <w:r>
              <w:rPr>
                <w:noProof/>
                <w:webHidden/>
              </w:rPr>
              <w:fldChar w:fldCharType="begin"/>
            </w:r>
            <w:r>
              <w:rPr>
                <w:noProof/>
                <w:webHidden/>
              </w:rPr>
              <w:instrText xml:space="preserve"> PAGEREF _Toc122899503 \h </w:instrText>
            </w:r>
            <w:r>
              <w:rPr>
                <w:noProof/>
                <w:webHidden/>
              </w:rPr>
            </w:r>
            <w:r>
              <w:rPr>
                <w:noProof/>
                <w:webHidden/>
              </w:rPr>
              <w:fldChar w:fldCharType="separate"/>
            </w:r>
            <w:r>
              <w:rPr>
                <w:noProof/>
                <w:webHidden/>
              </w:rPr>
              <w:t>11</w:t>
            </w:r>
            <w:r>
              <w:rPr>
                <w:noProof/>
                <w:webHidden/>
              </w:rPr>
              <w:fldChar w:fldCharType="end"/>
            </w:r>
          </w:hyperlink>
        </w:p>
        <w:p w14:paraId="5BEA5583" w14:textId="3B64C49C"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504" w:history="1">
            <w:r w:rsidRPr="009F09EA">
              <w:rPr>
                <w:rStyle w:val="Hyperlink"/>
                <w:rFonts w:ascii="Arial" w:hAnsi="Arial"/>
                <w:noProof/>
              </w:rPr>
              <w:t>Conclusion</w:t>
            </w:r>
            <w:r>
              <w:rPr>
                <w:noProof/>
                <w:webHidden/>
              </w:rPr>
              <w:tab/>
            </w:r>
            <w:r>
              <w:rPr>
                <w:noProof/>
                <w:webHidden/>
              </w:rPr>
              <w:fldChar w:fldCharType="begin"/>
            </w:r>
            <w:r>
              <w:rPr>
                <w:noProof/>
                <w:webHidden/>
              </w:rPr>
              <w:instrText xml:space="preserve"> PAGEREF _Toc122899504 \h </w:instrText>
            </w:r>
            <w:r>
              <w:rPr>
                <w:noProof/>
                <w:webHidden/>
              </w:rPr>
            </w:r>
            <w:r>
              <w:rPr>
                <w:noProof/>
                <w:webHidden/>
              </w:rPr>
              <w:fldChar w:fldCharType="separate"/>
            </w:r>
            <w:r>
              <w:rPr>
                <w:noProof/>
                <w:webHidden/>
              </w:rPr>
              <w:t>12</w:t>
            </w:r>
            <w:r>
              <w:rPr>
                <w:noProof/>
                <w:webHidden/>
              </w:rPr>
              <w:fldChar w:fldCharType="end"/>
            </w:r>
          </w:hyperlink>
        </w:p>
        <w:p w14:paraId="47DF578F" w14:textId="0D98454A" w:rsidR="008604A3" w:rsidRDefault="008604A3">
          <w:pPr>
            <w:pStyle w:val="TOC1"/>
            <w:tabs>
              <w:tab w:val="right" w:leader="dot" w:pos="9350"/>
            </w:tabs>
            <w:rPr>
              <w:rFonts w:asciiTheme="minorHAnsi" w:eastAsiaTheme="minorEastAsia" w:hAnsiTheme="minorHAnsi" w:cstheme="minorBidi"/>
              <w:noProof/>
              <w:color w:val="auto"/>
              <w:sz w:val="22"/>
              <w:lang w:val="en-GB" w:eastAsia="en-GB"/>
            </w:rPr>
          </w:pPr>
          <w:hyperlink w:anchor="_Toc122899505" w:history="1">
            <w:r w:rsidRPr="009F09EA">
              <w:rPr>
                <w:rStyle w:val="Hyperlink"/>
                <w:rFonts w:ascii="Arial" w:hAnsi="Arial"/>
                <w:noProof/>
              </w:rPr>
              <w:t>Reference List</w:t>
            </w:r>
            <w:r>
              <w:rPr>
                <w:noProof/>
                <w:webHidden/>
              </w:rPr>
              <w:tab/>
            </w:r>
            <w:r>
              <w:rPr>
                <w:noProof/>
                <w:webHidden/>
              </w:rPr>
              <w:fldChar w:fldCharType="begin"/>
            </w:r>
            <w:r>
              <w:rPr>
                <w:noProof/>
                <w:webHidden/>
              </w:rPr>
              <w:instrText xml:space="preserve"> PAGEREF _Toc122899505 \h </w:instrText>
            </w:r>
            <w:r>
              <w:rPr>
                <w:noProof/>
                <w:webHidden/>
              </w:rPr>
            </w:r>
            <w:r>
              <w:rPr>
                <w:noProof/>
                <w:webHidden/>
              </w:rPr>
              <w:fldChar w:fldCharType="separate"/>
            </w:r>
            <w:r>
              <w:rPr>
                <w:noProof/>
                <w:webHidden/>
              </w:rPr>
              <w:t>13</w:t>
            </w:r>
            <w:r>
              <w:rPr>
                <w:noProof/>
                <w:webHidden/>
              </w:rPr>
              <w:fldChar w:fldCharType="end"/>
            </w:r>
          </w:hyperlink>
        </w:p>
        <w:p w14:paraId="6C3F2EC4" w14:textId="5E2EE20A" w:rsidR="00B0692F" w:rsidRPr="006B3269" w:rsidRDefault="00D175CF" w:rsidP="006B3269">
          <w:r>
            <w:rPr>
              <w:b/>
              <w:bCs/>
              <w:noProof/>
            </w:rPr>
            <w:fldChar w:fldCharType="end"/>
          </w:r>
        </w:p>
      </w:sdtContent>
    </w:sdt>
    <w:p w14:paraId="3A69EC03" w14:textId="7AF62AA0" w:rsidR="0004358E" w:rsidRDefault="00301271" w:rsidP="00B0692F">
      <w:pPr>
        <w:pStyle w:val="Heading1"/>
        <w:jc w:val="center"/>
        <w:rPr>
          <w:rFonts w:ascii="Arial" w:hAnsi="Arial"/>
          <w:sz w:val="32"/>
          <w:szCs w:val="32"/>
        </w:rPr>
      </w:pPr>
      <w:bookmarkStart w:id="1" w:name="_Toc122899488"/>
      <w:r w:rsidRPr="00B0692F">
        <w:rPr>
          <w:rFonts w:ascii="Arial" w:hAnsi="Arial"/>
          <w:sz w:val="32"/>
          <w:szCs w:val="32"/>
        </w:rPr>
        <w:t>Introduction</w:t>
      </w:r>
      <w:bookmarkEnd w:id="0"/>
      <w:bookmarkEnd w:id="1"/>
    </w:p>
    <w:p w14:paraId="4BCAA78B" w14:textId="77777777" w:rsidR="00B0692F" w:rsidRPr="00B0692F" w:rsidRDefault="00B0692F" w:rsidP="00B0692F">
      <w:pPr>
        <w:pStyle w:val="Normal1"/>
      </w:pPr>
    </w:p>
    <w:p w14:paraId="3353F99F" w14:textId="77777777" w:rsidR="00B0692F" w:rsidRPr="00B0692F" w:rsidRDefault="00B0692F" w:rsidP="00B0692F">
      <w:pPr>
        <w:pStyle w:val="Normal1"/>
      </w:pPr>
    </w:p>
    <w:p w14:paraId="0C90015D" w14:textId="01D11548"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Entrepreneurship is the process that helps to bring new changes and technologies into society. This process develops better morale among the citizens, improves lifestyle, and also helps to develop the </w:t>
      </w:r>
      <w:r w:rsidR="00E65A04" w:rsidRPr="005E01EA">
        <w:rPr>
          <w:rFonts w:eastAsia="Times New Roman"/>
          <w:color w:val="000000" w:themeColor="text1"/>
          <w:sz w:val="24"/>
          <w:szCs w:val="24"/>
        </w:rPr>
        <w:t>economic</w:t>
      </w:r>
      <w:r w:rsidRPr="005E01EA">
        <w:rPr>
          <w:rFonts w:eastAsia="Times New Roman"/>
          <w:color w:val="000000" w:themeColor="text1"/>
          <w:sz w:val="24"/>
          <w:szCs w:val="24"/>
        </w:rPr>
        <w:t xml:space="preserve"> structure as well. After the post covid arena, entrepreneurship helps people to serve society and also brings economic position stability. Entrepreneurship teaches the proper steps necessary for launching a business and helps to create a proper business plan after successfully assessing the market situation as well. In this assessment market situation, competitors, and proper management plans for </w:t>
      </w:r>
      <w:r w:rsidR="00EC022F" w:rsidRPr="005E01EA">
        <w:rPr>
          <w:rFonts w:eastAsia="Times New Roman"/>
          <w:color w:val="000000" w:themeColor="text1"/>
          <w:sz w:val="24"/>
          <w:szCs w:val="24"/>
        </w:rPr>
        <w:t xml:space="preserve">Ocado group and </w:t>
      </w:r>
      <w:r w:rsidR="00157E42" w:rsidRPr="005E01EA">
        <w:rPr>
          <w:rFonts w:eastAsia="Times New Roman"/>
          <w:color w:val="000000" w:themeColor="text1"/>
          <w:sz w:val="24"/>
          <w:szCs w:val="24"/>
        </w:rPr>
        <w:t>its</w:t>
      </w:r>
      <w:r w:rsidRPr="005E01EA">
        <w:rPr>
          <w:rFonts w:eastAsia="Times New Roman"/>
          <w:color w:val="000000" w:themeColor="text1"/>
          <w:sz w:val="24"/>
          <w:szCs w:val="24"/>
        </w:rPr>
        <w:t xml:space="preserve"> business in the market are discussed.</w:t>
      </w:r>
      <w:r w:rsidR="00C13D31" w:rsidRPr="005E01EA">
        <w:rPr>
          <w:rFonts w:eastAsia="Times New Roman"/>
          <w:color w:val="000000" w:themeColor="text1"/>
          <w:sz w:val="24"/>
          <w:szCs w:val="24"/>
        </w:rPr>
        <w:t xml:space="preserve"> </w:t>
      </w:r>
    </w:p>
    <w:p w14:paraId="2F416D7E" w14:textId="77777777" w:rsidR="00B0692F" w:rsidRDefault="00B0692F" w:rsidP="00B0692F">
      <w:pPr>
        <w:pStyle w:val="Normal1"/>
        <w:spacing w:after="120" w:line="360" w:lineRule="auto"/>
        <w:rPr>
          <w:rFonts w:eastAsia="Times New Roman"/>
          <w:color w:val="000000" w:themeColor="text1"/>
          <w:sz w:val="24"/>
          <w:szCs w:val="24"/>
        </w:rPr>
      </w:pPr>
    </w:p>
    <w:p w14:paraId="61D28FEB" w14:textId="77777777" w:rsidR="00B0692F" w:rsidRDefault="00B0692F" w:rsidP="00B0692F">
      <w:pPr>
        <w:pStyle w:val="Normal1"/>
        <w:spacing w:after="120" w:line="360" w:lineRule="auto"/>
        <w:rPr>
          <w:rFonts w:eastAsia="Times New Roman"/>
          <w:color w:val="000000" w:themeColor="text1"/>
          <w:sz w:val="24"/>
          <w:szCs w:val="24"/>
        </w:rPr>
      </w:pPr>
    </w:p>
    <w:p w14:paraId="1896B7CF" w14:textId="77777777" w:rsidR="00B0692F" w:rsidRDefault="00B0692F" w:rsidP="00B0692F">
      <w:pPr>
        <w:pStyle w:val="Normal1"/>
        <w:spacing w:after="120" w:line="360" w:lineRule="auto"/>
        <w:rPr>
          <w:rFonts w:eastAsia="Times New Roman"/>
          <w:color w:val="000000" w:themeColor="text1"/>
          <w:sz w:val="24"/>
          <w:szCs w:val="24"/>
        </w:rPr>
      </w:pPr>
    </w:p>
    <w:p w14:paraId="7023F933" w14:textId="77777777" w:rsidR="00B0692F" w:rsidRDefault="00B0692F" w:rsidP="00B0692F">
      <w:pPr>
        <w:pStyle w:val="Normal1"/>
        <w:spacing w:after="120" w:line="360" w:lineRule="auto"/>
        <w:rPr>
          <w:rFonts w:eastAsia="Times New Roman"/>
          <w:color w:val="000000" w:themeColor="text1"/>
          <w:sz w:val="24"/>
          <w:szCs w:val="24"/>
        </w:rPr>
      </w:pPr>
    </w:p>
    <w:p w14:paraId="1451617E" w14:textId="77777777" w:rsidR="00B0692F" w:rsidRDefault="00B0692F" w:rsidP="00B0692F">
      <w:pPr>
        <w:pStyle w:val="Normal1"/>
        <w:spacing w:after="120" w:line="360" w:lineRule="auto"/>
        <w:rPr>
          <w:rFonts w:eastAsia="Times New Roman"/>
          <w:color w:val="000000" w:themeColor="text1"/>
          <w:sz w:val="24"/>
          <w:szCs w:val="24"/>
        </w:rPr>
      </w:pPr>
    </w:p>
    <w:p w14:paraId="4A5FCABD" w14:textId="77777777" w:rsidR="00B0692F" w:rsidRDefault="00B0692F" w:rsidP="00B0692F">
      <w:pPr>
        <w:pStyle w:val="Normal1"/>
        <w:spacing w:after="120" w:line="360" w:lineRule="auto"/>
        <w:rPr>
          <w:rFonts w:eastAsia="Times New Roman"/>
          <w:color w:val="000000" w:themeColor="text1"/>
          <w:sz w:val="24"/>
          <w:szCs w:val="24"/>
        </w:rPr>
      </w:pPr>
    </w:p>
    <w:p w14:paraId="4272BC32" w14:textId="77777777" w:rsidR="00B0692F" w:rsidRDefault="00B0692F" w:rsidP="00B0692F">
      <w:pPr>
        <w:pStyle w:val="Normal1"/>
        <w:spacing w:after="120" w:line="360" w:lineRule="auto"/>
        <w:rPr>
          <w:rFonts w:eastAsia="Times New Roman"/>
          <w:color w:val="000000" w:themeColor="text1"/>
          <w:sz w:val="24"/>
          <w:szCs w:val="24"/>
        </w:rPr>
      </w:pPr>
    </w:p>
    <w:p w14:paraId="2C0C1E7F" w14:textId="77777777" w:rsidR="00B0692F" w:rsidRDefault="00B0692F" w:rsidP="00B0692F">
      <w:pPr>
        <w:pStyle w:val="Normal1"/>
        <w:spacing w:after="120" w:line="360" w:lineRule="auto"/>
        <w:rPr>
          <w:rFonts w:eastAsia="Times New Roman"/>
          <w:color w:val="000000" w:themeColor="text1"/>
          <w:sz w:val="24"/>
          <w:szCs w:val="24"/>
        </w:rPr>
      </w:pPr>
    </w:p>
    <w:p w14:paraId="464A8AF3" w14:textId="77777777" w:rsidR="00B0692F" w:rsidRDefault="00B0692F" w:rsidP="00B0692F">
      <w:pPr>
        <w:pStyle w:val="Normal1"/>
        <w:spacing w:after="120" w:line="360" w:lineRule="auto"/>
        <w:rPr>
          <w:rFonts w:eastAsia="Times New Roman"/>
          <w:color w:val="000000" w:themeColor="text1"/>
          <w:sz w:val="24"/>
          <w:szCs w:val="24"/>
        </w:rPr>
      </w:pPr>
    </w:p>
    <w:p w14:paraId="51CFFF38" w14:textId="77777777" w:rsidR="00B0692F" w:rsidRDefault="00B0692F" w:rsidP="00B0692F">
      <w:pPr>
        <w:pStyle w:val="Normal1"/>
        <w:spacing w:after="120" w:line="360" w:lineRule="auto"/>
        <w:rPr>
          <w:rFonts w:eastAsia="Times New Roman"/>
          <w:color w:val="000000" w:themeColor="text1"/>
          <w:sz w:val="24"/>
          <w:szCs w:val="24"/>
        </w:rPr>
      </w:pPr>
    </w:p>
    <w:p w14:paraId="3A2BF918" w14:textId="77777777" w:rsidR="00B0692F" w:rsidRDefault="00B0692F" w:rsidP="00B0692F">
      <w:pPr>
        <w:pStyle w:val="Normal1"/>
        <w:spacing w:after="120" w:line="360" w:lineRule="auto"/>
        <w:rPr>
          <w:rFonts w:eastAsia="Times New Roman"/>
          <w:color w:val="000000" w:themeColor="text1"/>
          <w:sz w:val="24"/>
          <w:szCs w:val="24"/>
        </w:rPr>
      </w:pPr>
    </w:p>
    <w:p w14:paraId="1CACC0B2" w14:textId="77777777" w:rsidR="00B0692F" w:rsidRDefault="00B0692F" w:rsidP="00B0692F">
      <w:pPr>
        <w:pStyle w:val="Normal1"/>
        <w:spacing w:after="120" w:line="360" w:lineRule="auto"/>
        <w:rPr>
          <w:rFonts w:eastAsia="Times New Roman"/>
          <w:color w:val="000000" w:themeColor="text1"/>
          <w:sz w:val="24"/>
          <w:szCs w:val="24"/>
        </w:rPr>
      </w:pPr>
    </w:p>
    <w:p w14:paraId="23179E5F" w14:textId="77777777" w:rsidR="00B0692F" w:rsidRDefault="00B0692F" w:rsidP="00B0692F">
      <w:pPr>
        <w:pStyle w:val="Normal1"/>
        <w:spacing w:after="120" w:line="360" w:lineRule="auto"/>
        <w:rPr>
          <w:rFonts w:eastAsia="Times New Roman"/>
          <w:color w:val="000000" w:themeColor="text1"/>
          <w:sz w:val="24"/>
          <w:szCs w:val="24"/>
        </w:rPr>
      </w:pPr>
    </w:p>
    <w:p w14:paraId="1AAAAE92" w14:textId="77777777" w:rsidR="00B0692F" w:rsidRPr="005E01EA" w:rsidRDefault="00B0692F" w:rsidP="00B0692F">
      <w:pPr>
        <w:pStyle w:val="Normal1"/>
        <w:spacing w:after="120" w:line="360" w:lineRule="auto"/>
        <w:rPr>
          <w:rFonts w:eastAsia="Times New Roman"/>
          <w:color w:val="000000" w:themeColor="text1"/>
          <w:sz w:val="24"/>
          <w:szCs w:val="24"/>
        </w:rPr>
      </w:pPr>
    </w:p>
    <w:p w14:paraId="298807EC" w14:textId="30D63056" w:rsidR="00BB5D34" w:rsidRDefault="00301271" w:rsidP="00B0692F">
      <w:pPr>
        <w:pStyle w:val="Heading1"/>
        <w:jc w:val="center"/>
        <w:rPr>
          <w:rFonts w:ascii="Arial" w:hAnsi="Arial"/>
          <w:sz w:val="32"/>
          <w:szCs w:val="32"/>
        </w:rPr>
      </w:pPr>
      <w:bookmarkStart w:id="2" w:name="_Toc121854971"/>
      <w:bookmarkStart w:id="3" w:name="_Toc122899489"/>
      <w:r w:rsidRPr="00B0692F">
        <w:rPr>
          <w:rFonts w:ascii="Arial" w:hAnsi="Arial"/>
          <w:sz w:val="32"/>
          <w:szCs w:val="32"/>
        </w:rPr>
        <w:lastRenderedPageBreak/>
        <w:t>Business Description / Market Opportunity</w:t>
      </w:r>
      <w:bookmarkEnd w:id="2"/>
      <w:bookmarkEnd w:id="3"/>
    </w:p>
    <w:p w14:paraId="0B5C0C28" w14:textId="77777777" w:rsidR="00B0692F" w:rsidRPr="00B0692F" w:rsidRDefault="00B0692F" w:rsidP="00B0692F">
      <w:pPr>
        <w:pStyle w:val="Normal1"/>
      </w:pPr>
    </w:p>
    <w:p w14:paraId="574D7EC8" w14:textId="7970346F"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After the covid period, online marketing in the retail </w:t>
      </w:r>
      <w:r w:rsidR="00E46E50" w:rsidRPr="005E01EA">
        <w:rPr>
          <w:rFonts w:eastAsia="Times New Roman"/>
          <w:color w:val="000000" w:themeColor="text1"/>
          <w:sz w:val="24"/>
          <w:szCs w:val="24"/>
        </w:rPr>
        <w:t xml:space="preserve">company Ocado group </w:t>
      </w:r>
      <w:r w:rsidRPr="005E01EA">
        <w:rPr>
          <w:rFonts w:eastAsia="Times New Roman"/>
          <w:color w:val="000000" w:themeColor="text1"/>
          <w:sz w:val="24"/>
          <w:szCs w:val="24"/>
        </w:rPr>
        <w:t>specifically grocery and organic food items increased. The mission of surging these kinds of items is that after the Covid period people get more health conscious and also take care of their health by having healthy food items and healthy habits as well</w:t>
      </w:r>
      <w:r w:rsidR="00DF01FF" w:rsidRPr="005E01EA">
        <w:rPr>
          <w:rFonts w:eastAsia="Times New Roman"/>
          <w:color w:val="000000" w:themeColor="text1"/>
          <w:sz w:val="24"/>
          <w:szCs w:val="24"/>
        </w:rPr>
        <w:t xml:space="preserve"> (</w:t>
      </w:r>
      <w:proofErr w:type="spellStart"/>
      <w:r w:rsidR="00DF01FF" w:rsidRPr="005E01EA">
        <w:rPr>
          <w:color w:val="000000" w:themeColor="text1"/>
          <w:sz w:val="24"/>
          <w:szCs w:val="24"/>
          <w:highlight w:val="white"/>
        </w:rPr>
        <w:t>Ocadogroup</w:t>
      </w:r>
      <w:proofErr w:type="spellEnd"/>
      <w:r w:rsidR="00DF01FF" w:rsidRPr="005E01EA">
        <w:rPr>
          <w:color w:val="000000" w:themeColor="text1"/>
          <w:sz w:val="24"/>
          <w:szCs w:val="24"/>
        </w:rPr>
        <w:t>, 2022</w:t>
      </w:r>
      <w:r w:rsidR="00DF01FF" w:rsidRPr="005E01EA">
        <w:rPr>
          <w:rFonts w:eastAsia="Times New Roman"/>
          <w:color w:val="000000" w:themeColor="text1"/>
          <w:sz w:val="24"/>
          <w:szCs w:val="24"/>
        </w:rPr>
        <w:t>)</w:t>
      </w:r>
      <w:r w:rsidRPr="005E01EA">
        <w:rPr>
          <w:rFonts w:eastAsia="Times New Roman"/>
          <w:color w:val="000000" w:themeColor="text1"/>
          <w:sz w:val="24"/>
          <w:szCs w:val="24"/>
        </w:rPr>
        <w:t xml:space="preserve">. The mission of the </w:t>
      </w:r>
      <w:r w:rsidR="00F7143B" w:rsidRPr="005E01EA">
        <w:rPr>
          <w:rFonts w:eastAsia="Times New Roman"/>
          <w:color w:val="000000" w:themeColor="text1"/>
          <w:sz w:val="24"/>
          <w:szCs w:val="24"/>
        </w:rPr>
        <w:t xml:space="preserve">Ocado group of </w:t>
      </w:r>
      <w:r w:rsidRPr="005E01EA">
        <w:rPr>
          <w:rFonts w:eastAsia="Times New Roman"/>
          <w:color w:val="000000" w:themeColor="text1"/>
          <w:sz w:val="24"/>
          <w:szCs w:val="24"/>
        </w:rPr>
        <w:t>business is to deliver the needed products to the clients at an affordable cost to make their life better</w:t>
      </w:r>
      <w:r w:rsidR="00F7143B" w:rsidRPr="005E01EA">
        <w:rPr>
          <w:rFonts w:eastAsia="Times New Roman"/>
          <w:color w:val="000000" w:themeColor="text1"/>
          <w:sz w:val="24"/>
          <w:szCs w:val="24"/>
        </w:rPr>
        <w:t xml:space="preserve">. Ocado Group is also pioneering in the online grocery market, whose success </w:t>
      </w:r>
      <w:r w:rsidR="00D8008F" w:rsidRPr="005E01EA">
        <w:rPr>
          <w:rFonts w:eastAsia="Times New Roman"/>
          <w:color w:val="000000" w:themeColor="text1"/>
          <w:sz w:val="24"/>
          <w:szCs w:val="24"/>
        </w:rPr>
        <w:t xml:space="preserve">lies in the application of </w:t>
      </w:r>
      <w:r w:rsidR="000346AA" w:rsidRPr="005E01EA">
        <w:rPr>
          <w:rFonts w:eastAsia="Times New Roman"/>
          <w:color w:val="000000" w:themeColor="text1"/>
          <w:sz w:val="24"/>
          <w:szCs w:val="24"/>
        </w:rPr>
        <w:t>technological know-how and unparallel IP. The company has also patterned with some of the significant scopes for most forward-thinking, innovative grocery retailers and together the company has transformed the global grocery landscape</w:t>
      </w:r>
      <w:r w:rsidR="00DF01FF" w:rsidRPr="005E01EA">
        <w:rPr>
          <w:rFonts w:eastAsia="Times New Roman"/>
          <w:color w:val="000000" w:themeColor="text1"/>
          <w:sz w:val="24"/>
          <w:szCs w:val="24"/>
        </w:rPr>
        <w:t xml:space="preserve"> (</w:t>
      </w:r>
      <w:proofErr w:type="spellStart"/>
      <w:r w:rsidR="00DF01FF" w:rsidRPr="005E01EA">
        <w:rPr>
          <w:color w:val="000000" w:themeColor="text1"/>
          <w:sz w:val="24"/>
          <w:szCs w:val="24"/>
          <w:highlight w:val="white"/>
        </w:rPr>
        <w:t>Ocadogroup</w:t>
      </w:r>
      <w:proofErr w:type="spellEnd"/>
      <w:r w:rsidR="00DF01FF" w:rsidRPr="005E01EA">
        <w:rPr>
          <w:color w:val="000000" w:themeColor="text1"/>
          <w:sz w:val="24"/>
          <w:szCs w:val="24"/>
        </w:rPr>
        <w:t>, 2022</w:t>
      </w:r>
      <w:r w:rsidR="00DF01FF" w:rsidRPr="005E01EA">
        <w:rPr>
          <w:rFonts w:eastAsia="Times New Roman"/>
          <w:color w:val="000000" w:themeColor="text1"/>
          <w:sz w:val="24"/>
          <w:szCs w:val="24"/>
        </w:rPr>
        <w:t>)</w:t>
      </w:r>
      <w:r w:rsidRPr="005E01EA">
        <w:rPr>
          <w:rFonts w:eastAsia="Times New Roman"/>
          <w:color w:val="000000" w:themeColor="text1"/>
          <w:sz w:val="24"/>
          <w:szCs w:val="24"/>
        </w:rPr>
        <w:t>. It also provides different grocery items which are essential for people in their daily life as well. At this time more people are health conscious and inclined about maintaining healthy habits and organic and vegan food items are popular among customers</w:t>
      </w:r>
      <w:r w:rsidR="00A1620A" w:rsidRPr="005E01EA">
        <w:rPr>
          <w:rFonts w:eastAsia="Times New Roman"/>
          <w:color w:val="000000" w:themeColor="text1"/>
          <w:sz w:val="24"/>
          <w:szCs w:val="24"/>
        </w:rPr>
        <w:t xml:space="preserve"> (Fahy and Jobber, 2019)</w:t>
      </w:r>
      <w:r w:rsidRPr="005E01EA">
        <w:rPr>
          <w:rFonts w:eastAsia="Times New Roman"/>
          <w:color w:val="000000" w:themeColor="text1"/>
          <w:sz w:val="24"/>
          <w:szCs w:val="24"/>
        </w:rPr>
        <w:t xml:space="preserve">. </w:t>
      </w:r>
    </w:p>
    <w:p w14:paraId="0CAA114A" w14:textId="77777777" w:rsidR="00B0692F" w:rsidRDefault="00B0692F" w:rsidP="00B0692F">
      <w:pPr>
        <w:pStyle w:val="Normal1"/>
        <w:spacing w:after="120" w:line="360" w:lineRule="auto"/>
        <w:rPr>
          <w:rFonts w:eastAsia="Times New Roman"/>
          <w:color w:val="000000" w:themeColor="text1"/>
          <w:sz w:val="24"/>
          <w:szCs w:val="24"/>
        </w:rPr>
      </w:pPr>
    </w:p>
    <w:p w14:paraId="2B2566B5" w14:textId="77777777" w:rsidR="00B0692F" w:rsidRDefault="00B0692F" w:rsidP="00B0692F">
      <w:pPr>
        <w:pStyle w:val="Normal1"/>
        <w:spacing w:after="120" w:line="360" w:lineRule="auto"/>
        <w:rPr>
          <w:rFonts w:eastAsia="Times New Roman"/>
          <w:color w:val="000000" w:themeColor="text1"/>
          <w:sz w:val="24"/>
          <w:szCs w:val="24"/>
        </w:rPr>
      </w:pPr>
    </w:p>
    <w:p w14:paraId="3BC6EF52" w14:textId="77777777" w:rsidR="00B0692F" w:rsidRDefault="00B0692F" w:rsidP="00B0692F">
      <w:pPr>
        <w:pStyle w:val="Normal1"/>
        <w:spacing w:after="120" w:line="360" w:lineRule="auto"/>
        <w:rPr>
          <w:rFonts w:eastAsia="Times New Roman"/>
          <w:color w:val="000000" w:themeColor="text1"/>
          <w:sz w:val="24"/>
          <w:szCs w:val="24"/>
        </w:rPr>
      </w:pPr>
    </w:p>
    <w:p w14:paraId="30974D77" w14:textId="77777777" w:rsidR="00B0692F" w:rsidRDefault="00B0692F" w:rsidP="00B0692F">
      <w:pPr>
        <w:pStyle w:val="Normal1"/>
        <w:spacing w:after="120" w:line="360" w:lineRule="auto"/>
        <w:rPr>
          <w:rFonts w:eastAsia="Times New Roman"/>
          <w:color w:val="000000" w:themeColor="text1"/>
          <w:sz w:val="24"/>
          <w:szCs w:val="24"/>
        </w:rPr>
      </w:pPr>
    </w:p>
    <w:p w14:paraId="16317383" w14:textId="77777777" w:rsidR="00B0692F" w:rsidRDefault="00B0692F" w:rsidP="00B0692F">
      <w:pPr>
        <w:pStyle w:val="Normal1"/>
        <w:spacing w:after="120" w:line="360" w:lineRule="auto"/>
        <w:rPr>
          <w:rFonts w:eastAsia="Times New Roman"/>
          <w:color w:val="000000" w:themeColor="text1"/>
          <w:sz w:val="24"/>
          <w:szCs w:val="24"/>
        </w:rPr>
      </w:pPr>
    </w:p>
    <w:p w14:paraId="09CE8831" w14:textId="77777777" w:rsidR="00B0692F" w:rsidRDefault="00B0692F" w:rsidP="00B0692F">
      <w:pPr>
        <w:pStyle w:val="Normal1"/>
        <w:spacing w:after="120" w:line="360" w:lineRule="auto"/>
        <w:rPr>
          <w:rFonts w:eastAsia="Times New Roman"/>
          <w:color w:val="000000" w:themeColor="text1"/>
          <w:sz w:val="24"/>
          <w:szCs w:val="24"/>
        </w:rPr>
      </w:pPr>
    </w:p>
    <w:p w14:paraId="0165C77A" w14:textId="77777777" w:rsidR="00B0692F" w:rsidRDefault="00B0692F" w:rsidP="00B0692F">
      <w:pPr>
        <w:pStyle w:val="Normal1"/>
        <w:spacing w:after="120" w:line="360" w:lineRule="auto"/>
        <w:rPr>
          <w:rFonts w:eastAsia="Times New Roman"/>
          <w:color w:val="000000" w:themeColor="text1"/>
          <w:sz w:val="24"/>
          <w:szCs w:val="24"/>
        </w:rPr>
      </w:pPr>
    </w:p>
    <w:p w14:paraId="4BA28CFC" w14:textId="77777777" w:rsidR="00B0692F" w:rsidRDefault="00B0692F" w:rsidP="00B0692F">
      <w:pPr>
        <w:pStyle w:val="Normal1"/>
        <w:spacing w:after="120" w:line="360" w:lineRule="auto"/>
        <w:rPr>
          <w:rFonts w:eastAsia="Times New Roman"/>
          <w:color w:val="000000" w:themeColor="text1"/>
          <w:sz w:val="24"/>
          <w:szCs w:val="24"/>
        </w:rPr>
      </w:pPr>
    </w:p>
    <w:p w14:paraId="1DAEA4D2" w14:textId="77777777" w:rsidR="00B0692F" w:rsidRDefault="00B0692F" w:rsidP="00B0692F">
      <w:pPr>
        <w:pStyle w:val="Normal1"/>
        <w:spacing w:after="120" w:line="360" w:lineRule="auto"/>
        <w:rPr>
          <w:rFonts w:eastAsia="Times New Roman"/>
          <w:color w:val="000000" w:themeColor="text1"/>
          <w:sz w:val="24"/>
          <w:szCs w:val="24"/>
        </w:rPr>
      </w:pPr>
    </w:p>
    <w:p w14:paraId="5AB23475" w14:textId="77777777" w:rsidR="00B0692F" w:rsidRDefault="00B0692F" w:rsidP="00B0692F">
      <w:pPr>
        <w:pStyle w:val="Normal1"/>
        <w:spacing w:after="120" w:line="360" w:lineRule="auto"/>
        <w:rPr>
          <w:rFonts w:eastAsia="Times New Roman"/>
          <w:color w:val="000000" w:themeColor="text1"/>
          <w:sz w:val="24"/>
          <w:szCs w:val="24"/>
        </w:rPr>
      </w:pPr>
    </w:p>
    <w:p w14:paraId="369E5232" w14:textId="77777777" w:rsidR="00B0692F" w:rsidRPr="005E01EA" w:rsidRDefault="00B0692F" w:rsidP="00B0692F">
      <w:pPr>
        <w:pStyle w:val="Normal1"/>
        <w:spacing w:after="120" w:line="360" w:lineRule="auto"/>
        <w:rPr>
          <w:rFonts w:eastAsia="Times New Roman"/>
          <w:color w:val="000000" w:themeColor="text1"/>
          <w:sz w:val="24"/>
          <w:szCs w:val="24"/>
        </w:rPr>
      </w:pPr>
    </w:p>
    <w:p w14:paraId="5305B3C5" w14:textId="77777777" w:rsidR="0004358E" w:rsidRDefault="00301271" w:rsidP="00B0692F">
      <w:pPr>
        <w:pStyle w:val="Heading1"/>
        <w:jc w:val="center"/>
        <w:rPr>
          <w:rFonts w:ascii="Arial" w:hAnsi="Arial"/>
          <w:sz w:val="32"/>
          <w:szCs w:val="32"/>
        </w:rPr>
      </w:pPr>
      <w:bookmarkStart w:id="4" w:name="_Toc121854972"/>
      <w:bookmarkStart w:id="5" w:name="_Toc122899490"/>
      <w:r w:rsidRPr="00B0692F">
        <w:rPr>
          <w:rFonts w:ascii="Arial" w:hAnsi="Arial"/>
          <w:sz w:val="32"/>
          <w:szCs w:val="32"/>
        </w:rPr>
        <w:t>Industry Analysis</w:t>
      </w:r>
      <w:bookmarkEnd w:id="4"/>
      <w:bookmarkEnd w:id="5"/>
    </w:p>
    <w:p w14:paraId="7F329D1C" w14:textId="77777777" w:rsidR="00B0692F" w:rsidRPr="00B0692F" w:rsidRDefault="00B0692F" w:rsidP="00B0692F">
      <w:pPr>
        <w:pStyle w:val="Normal1"/>
      </w:pPr>
    </w:p>
    <w:p w14:paraId="1CCE62BD" w14:textId="77777777" w:rsidR="0004358E" w:rsidRPr="005E01EA"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After the pandemic situation, most industries are </w:t>
      </w:r>
      <w:proofErr w:type="gramStart"/>
      <w:r w:rsidRPr="005E01EA">
        <w:rPr>
          <w:rFonts w:eastAsia="Times New Roman"/>
          <w:color w:val="000000" w:themeColor="text1"/>
          <w:sz w:val="24"/>
          <w:szCs w:val="24"/>
        </w:rPr>
        <w:t>impacted</w:t>
      </w:r>
      <w:proofErr w:type="gramEnd"/>
      <w:r w:rsidRPr="005E01EA">
        <w:rPr>
          <w:rFonts w:eastAsia="Times New Roman"/>
          <w:color w:val="000000" w:themeColor="text1"/>
          <w:sz w:val="24"/>
          <w:szCs w:val="24"/>
        </w:rPr>
        <w:t xml:space="preserve"> and the retail industry is no exception. The retail industry is an essential part of the economic development of the UK. The total value of the retail industry in the UK is £421 bn and it grew through online marketing after the pandemic at a certain rate (Retail economy UK, 2022). After the online sale came into force retail sales increased by 26.4% in the UK (Lewis, 2022). The annual sales of the retail sector also increased due to online marketing and the sales volume of £394 billion (Economics Observatory UK, 2021). After the lockdown period for </w:t>
      </w:r>
      <w:r w:rsidRPr="005E01EA">
        <w:rPr>
          <w:rFonts w:eastAsia="Times New Roman"/>
          <w:color w:val="000000" w:themeColor="text1"/>
          <w:sz w:val="24"/>
          <w:szCs w:val="24"/>
        </w:rPr>
        <w:lastRenderedPageBreak/>
        <w:t xml:space="preserve">the coronavirus spread online sales boomed in the retail sector and trends also changed among customers. They focus on buying more essential things and healthy products rather than non-essential things. </w:t>
      </w:r>
    </w:p>
    <w:p w14:paraId="34AE9BCB" w14:textId="77777777"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In this section porter's analysis is done to understand the different variables and their effect on the industry as well. </w:t>
      </w:r>
    </w:p>
    <w:p w14:paraId="4B132027" w14:textId="77777777" w:rsidR="007F2DFA" w:rsidRDefault="007F2DFA" w:rsidP="00B0692F">
      <w:pPr>
        <w:pStyle w:val="Normal1"/>
        <w:spacing w:after="120" w:line="360" w:lineRule="auto"/>
        <w:rPr>
          <w:rFonts w:eastAsia="Times New Roman"/>
          <w:color w:val="000000" w:themeColor="text1"/>
          <w:sz w:val="24"/>
          <w:szCs w:val="24"/>
        </w:rPr>
      </w:pPr>
    </w:p>
    <w:p w14:paraId="220774E0" w14:textId="78DD844C" w:rsidR="007F2DFA" w:rsidRPr="00770772" w:rsidRDefault="007F2DFA" w:rsidP="00C07509">
      <w:pPr>
        <w:pStyle w:val="Heading2"/>
        <w:jc w:val="center"/>
        <w:rPr>
          <w:b/>
          <w:bCs/>
          <w:sz w:val="28"/>
          <w:szCs w:val="28"/>
        </w:rPr>
      </w:pPr>
      <w:bookmarkStart w:id="6" w:name="_Toc120018299"/>
      <w:bookmarkStart w:id="7" w:name="_Toc122899491"/>
      <w:r w:rsidRPr="00770772">
        <w:rPr>
          <w:b/>
          <w:bCs/>
          <w:sz w:val="28"/>
          <w:szCs w:val="28"/>
        </w:rPr>
        <w:t>B</w:t>
      </w:r>
      <w:bookmarkEnd w:id="6"/>
      <w:r w:rsidR="00C07509">
        <w:rPr>
          <w:b/>
          <w:bCs/>
          <w:sz w:val="28"/>
          <w:szCs w:val="28"/>
        </w:rPr>
        <w:t>argaining power of the buyers</w:t>
      </w:r>
      <w:bookmarkEnd w:id="7"/>
    </w:p>
    <w:p w14:paraId="29EA7140" w14:textId="77777777" w:rsidR="007F2DFA" w:rsidRPr="005E01EA" w:rsidRDefault="007F2DFA" w:rsidP="00B0692F">
      <w:pPr>
        <w:pStyle w:val="Normal1"/>
        <w:spacing w:after="120" w:line="360" w:lineRule="auto"/>
        <w:rPr>
          <w:rFonts w:eastAsia="Times New Roman"/>
          <w:color w:val="000000" w:themeColor="text1"/>
          <w:sz w:val="24"/>
          <w:szCs w:val="24"/>
        </w:rPr>
      </w:pPr>
    </w:p>
    <w:p w14:paraId="299B77E4" w14:textId="6529471A"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The bargaining power of the customers is high in the retail sector after the pandemic situation. After the pandemic situation, the financial crisis increased among customers and they were attracted to the things which came into their budget (</w:t>
      </w:r>
      <w:proofErr w:type="spellStart"/>
      <w:r w:rsidRPr="005E01EA">
        <w:rPr>
          <w:rFonts w:eastAsia="Times New Roman"/>
          <w:color w:val="000000" w:themeColor="text1"/>
          <w:sz w:val="24"/>
          <w:szCs w:val="24"/>
        </w:rPr>
        <w:t>Dahana</w:t>
      </w:r>
      <w:proofErr w:type="spellEnd"/>
      <w:r w:rsidRPr="005E01EA">
        <w:rPr>
          <w:rFonts w:eastAsia="Times New Roman"/>
          <w:color w:val="000000" w:themeColor="text1"/>
          <w:sz w:val="24"/>
          <w:szCs w:val="24"/>
        </w:rPr>
        <w:t xml:space="preserve"> </w:t>
      </w:r>
      <w:r w:rsidRPr="005E01EA">
        <w:rPr>
          <w:rFonts w:eastAsia="Times New Roman"/>
          <w:i/>
          <w:color w:val="000000" w:themeColor="text1"/>
          <w:sz w:val="24"/>
          <w:szCs w:val="24"/>
        </w:rPr>
        <w:t>et al</w:t>
      </w:r>
      <w:r w:rsidRPr="005E01EA">
        <w:rPr>
          <w:rFonts w:eastAsia="Times New Roman"/>
          <w:color w:val="000000" w:themeColor="text1"/>
          <w:sz w:val="24"/>
          <w:szCs w:val="24"/>
        </w:rPr>
        <w:t xml:space="preserve">., 2019). Price sensitivity is increased among the customers. As the online marketing process is increased after the pandemic situation, customers can easily compare and select things that come at the same price. The switching cost is low in the retail sector and the presence of the other vendors is also </w:t>
      </w:r>
      <w:proofErr w:type="gramStart"/>
      <w:r w:rsidRPr="005E01EA">
        <w:rPr>
          <w:rFonts w:eastAsia="Times New Roman"/>
          <w:color w:val="000000" w:themeColor="text1"/>
          <w:sz w:val="24"/>
          <w:szCs w:val="24"/>
        </w:rPr>
        <w:t>high</w:t>
      </w:r>
      <w:proofErr w:type="gramEnd"/>
      <w:r w:rsidRPr="005E01EA">
        <w:rPr>
          <w:rFonts w:eastAsia="Times New Roman"/>
          <w:color w:val="000000" w:themeColor="text1"/>
          <w:sz w:val="24"/>
          <w:szCs w:val="24"/>
        </w:rPr>
        <w:t xml:space="preserve"> so customers have a higher influence on the retail sector. </w:t>
      </w:r>
    </w:p>
    <w:p w14:paraId="37F77221" w14:textId="77777777" w:rsidR="00C07509" w:rsidRDefault="00C07509" w:rsidP="00B0692F">
      <w:pPr>
        <w:pStyle w:val="Normal1"/>
        <w:spacing w:after="120" w:line="360" w:lineRule="auto"/>
        <w:rPr>
          <w:rFonts w:eastAsia="Times New Roman"/>
          <w:color w:val="000000" w:themeColor="text1"/>
          <w:sz w:val="24"/>
          <w:szCs w:val="24"/>
        </w:rPr>
      </w:pPr>
    </w:p>
    <w:p w14:paraId="4DF8D191" w14:textId="77777777" w:rsidR="00C07509" w:rsidRDefault="00C07509" w:rsidP="00B0692F">
      <w:pPr>
        <w:pStyle w:val="Normal1"/>
        <w:spacing w:after="120" w:line="360" w:lineRule="auto"/>
        <w:rPr>
          <w:rFonts w:eastAsia="Times New Roman"/>
          <w:color w:val="000000" w:themeColor="text1"/>
          <w:sz w:val="24"/>
          <w:szCs w:val="24"/>
        </w:rPr>
      </w:pPr>
    </w:p>
    <w:p w14:paraId="2BF78C37" w14:textId="70FE2119" w:rsidR="00C07509" w:rsidRPr="00770772" w:rsidRDefault="00C07509" w:rsidP="00AA3500">
      <w:pPr>
        <w:pStyle w:val="Heading2"/>
        <w:jc w:val="center"/>
        <w:rPr>
          <w:b/>
          <w:bCs/>
          <w:sz w:val="28"/>
          <w:szCs w:val="28"/>
        </w:rPr>
      </w:pPr>
      <w:bookmarkStart w:id="8" w:name="_Toc122899492"/>
      <w:r w:rsidRPr="00770772">
        <w:rPr>
          <w:b/>
          <w:bCs/>
          <w:sz w:val="28"/>
          <w:szCs w:val="28"/>
        </w:rPr>
        <w:t>B</w:t>
      </w:r>
      <w:r>
        <w:rPr>
          <w:b/>
          <w:bCs/>
          <w:sz w:val="28"/>
          <w:szCs w:val="28"/>
        </w:rPr>
        <w:t>argaining power of the suppliers</w:t>
      </w:r>
      <w:bookmarkEnd w:id="8"/>
    </w:p>
    <w:p w14:paraId="07D64398" w14:textId="77777777" w:rsidR="00C07509" w:rsidRDefault="00C07509" w:rsidP="00B0692F">
      <w:pPr>
        <w:pStyle w:val="Normal1"/>
        <w:spacing w:after="120" w:line="360" w:lineRule="auto"/>
        <w:rPr>
          <w:rFonts w:eastAsia="Times New Roman"/>
          <w:color w:val="000000" w:themeColor="text1"/>
          <w:sz w:val="24"/>
          <w:szCs w:val="24"/>
        </w:rPr>
      </w:pPr>
    </w:p>
    <w:p w14:paraId="4C5321B2" w14:textId="116E94F5"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The bargaining power of the suppliers is low to moderate in the retail sector after the post-pandemic situation. A large number of suppliers are available in the market for the retail sector. Suppliers are an important part of the retail industry in which the supply chain process is highly dependent. For the big retail sector, suppliers have to reduce prices for their goods and services (</w:t>
      </w:r>
      <w:proofErr w:type="spellStart"/>
      <w:r w:rsidRPr="005E01EA">
        <w:rPr>
          <w:rFonts w:eastAsia="Times New Roman"/>
          <w:color w:val="000000" w:themeColor="text1"/>
          <w:sz w:val="24"/>
          <w:szCs w:val="24"/>
        </w:rPr>
        <w:t>Ballestar</w:t>
      </w:r>
      <w:proofErr w:type="spellEnd"/>
      <w:r w:rsidRPr="005E01EA">
        <w:rPr>
          <w:rFonts w:eastAsia="Times New Roman"/>
          <w:color w:val="000000" w:themeColor="text1"/>
          <w:sz w:val="24"/>
          <w:szCs w:val="24"/>
        </w:rPr>
        <w:t xml:space="preserve"> </w:t>
      </w:r>
      <w:r w:rsidRPr="005E01EA">
        <w:rPr>
          <w:rFonts w:eastAsia="Times New Roman"/>
          <w:i/>
          <w:color w:val="000000" w:themeColor="text1"/>
          <w:sz w:val="24"/>
          <w:szCs w:val="24"/>
        </w:rPr>
        <w:t>et al.</w:t>
      </w:r>
      <w:r w:rsidRPr="005E01EA">
        <w:rPr>
          <w:rFonts w:eastAsia="Times New Roman"/>
          <w:color w:val="000000" w:themeColor="text1"/>
          <w:sz w:val="24"/>
          <w:szCs w:val="24"/>
        </w:rPr>
        <w:t xml:space="preserve">, 2018). The retail industry has both international and local suppliers through which they can crack better deals and also be able to increase their profit as well. The capacity of supplying products is increasing day by day which creates challenges in front of the suppliers as well. </w:t>
      </w:r>
    </w:p>
    <w:p w14:paraId="13D054BC" w14:textId="77777777" w:rsidR="00AA3500" w:rsidRDefault="00AA3500" w:rsidP="00B0692F">
      <w:pPr>
        <w:pStyle w:val="Normal1"/>
        <w:spacing w:after="120" w:line="360" w:lineRule="auto"/>
        <w:rPr>
          <w:rFonts w:eastAsia="Times New Roman"/>
          <w:color w:val="000000" w:themeColor="text1"/>
          <w:sz w:val="24"/>
          <w:szCs w:val="24"/>
        </w:rPr>
      </w:pPr>
    </w:p>
    <w:p w14:paraId="75CD7A0D" w14:textId="52C9E764" w:rsidR="00AA3500" w:rsidRPr="00770772" w:rsidRDefault="00AA3500" w:rsidP="00AA3500">
      <w:pPr>
        <w:pStyle w:val="Heading2"/>
        <w:jc w:val="center"/>
        <w:rPr>
          <w:b/>
          <w:bCs/>
          <w:sz w:val="28"/>
          <w:szCs w:val="28"/>
        </w:rPr>
      </w:pPr>
      <w:bookmarkStart w:id="9" w:name="_Toc122899493"/>
      <w:r>
        <w:rPr>
          <w:b/>
          <w:bCs/>
          <w:sz w:val="28"/>
          <w:szCs w:val="28"/>
        </w:rPr>
        <w:t>The threat of the new entry</w:t>
      </w:r>
      <w:bookmarkEnd w:id="9"/>
    </w:p>
    <w:p w14:paraId="1309B0BA" w14:textId="77777777" w:rsidR="00AA3500" w:rsidRPr="005E01EA" w:rsidRDefault="00AA3500" w:rsidP="00B0692F">
      <w:pPr>
        <w:pStyle w:val="Normal1"/>
        <w:spacing w:after="120" w:line="360" w:lineRule="auto"/>
        <w:rPr>
          <w:rFonts w:eastAsia="Times New Roman"/>
          <w:color w:val="000000" w:themeColor="text1"/>
          <w:sz w:val="24"/>
          <w:szCs w:val="24"/>
        </w:rPr>
      </w:pPr>
    </w:p>
    <w:p w14:paraId="2C408886" w14:textId="26BEC2D1"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lastRenderedPageBreak/>
        <w:t xml:space="preserve">As there are many retail giants present in the UK retail industry the threat of new entrants is low. New entrants have to face challenges in starting their business in the UK’s retail industry as the present retail corporations are strong players. The retail giants are always going through price wars and global competition and in this scenario emerging new retail business in the industry is difficult for the new </w:t>
      </w:r>
      <w:r w:rsidR="009646CF" w:rsidRPr="005E01EA">
        <w:rPr>
          <w:rFonts w:eastAsia="Times New Roman"/>
          <w:color w:val="000000" w:themeColor="text1"/>
          <w:sz w:val="24"/>
          <w:szCs w:val="24"/>
        </w:rPr>
        <w:t>start-up</w:t>
      </w:r>
      <w:r w:rsidRPr="005E01EA">
        <w:rPr>
          <w:rFonts w:eastAsia="Times New Roman"/>
          <w:color w:val="000000" w:themeColor="text1"/>
          <w:sz w:val="24"/>
          <w:szCs w:val="24"/>
        </w:rPr>
        <w:t xml:space="preserve"> companies as well. </w:t>
      </w:r>
    </w:p>
    <w:p w14:paraId="7344B4A9" w14:textId="77777777" w:rsidR="006E0014" w:rsidRDefault="006E0014" w:rsidP="00B0692F">
      <w:pPr>
        <w:pStyle w:val="Normal1"/>
        <w:spacing w:after="120" w:line="360" w:lineRule="auto"/>
        <w:rPr>
          <w:rFonts w:eastAsia="Times New Roman"/>
          <w:color w:val="000000" w:themeColor="text1"/>
          <w:sz w:val="24"/>
          <w:szCs w:val="24"/>
        </w:rPr>
      </w:pPr>
    </w:p>
    <w:p w14:paraId="2F1A87A6" w14:textId="4E5FB36F" w:rsidR="00AA3500" w:rsidRPr="00770772" w:rsidRDefault="002C4DED" w:rsidP="002C4DED">
      <w:pPr>
        <w:pStyle w:val="Heading2"/>
        <w:jc w:val="center"/>
        <w:rPr>
          <w:b/>
          <w:bCs/>
          <w:sz w:val="28"/>
          <w:szCs w:val="28"/>
        </w:rPr>
      </w:pPr>
      <w:bookmarkStart w:id="10" w:name="_Toc122899494"/>
      <w:r>
        <w:rPr>
          <w:b/>
          <w:bCs/>
          <w:sz w:val="28"/>
          <w:szCs w:val="28"/>
        </w:rPr>
        <w:t xml:space="preserve">The threat of </w:t>
      </w:r>
      <w:r w:rsidR="006E0014">
        <w:rPr>
          <w:b/>
          <w:bCs/>
          <w:sz w:val="28"/>
          <w:szCs w:val="28"/>
        </w:rPr>
        <w:t>substitutes</w:t>
      </w:r>
      <w:bookmarkEnd w:id="10"/>
    </w:p>
    <w:p w14:paraId="567DB1CA" w14:textId="77777777" w:rsidR="00AA3500" w:rsidRPr="005E01EA" w:rsidRDefault="00AA3500" w:rsidP="00B0692F">
      <w:pPr>
        <w:pStyle w:val="Normal1"/>
        <w:spacing w:after="120" w:line="360" w:lineRule="auto"/>
        <w:rPr>
          <w:rFonts w:eastAsia="Times New Roman"/>
          <w:color w:val="000000" w:themeColor="text1"/>
          <w:sz w:val="24"/>
          <w:szCs w:val="24"/>
        </w:rPr>
      </w:pPr>
    </w:p>
    <w:p w14:paraId="42C254DF" w14:textId="0AC2EA35" w:rsidR="0004358E" w:rsidRDefault="006E0014" w:rsidP="00B0692F">
      <w:pPr>
        <w:pStyle w:val="Normal1"/>
        <w:spacing w:after="120" w:line="360" w:lineRule="auto"/>
        <w:rPr>
          <w:rFonts w:eastAsia="Times New Roman"/>
          <w:color w:val="000000" w:themeColor="text1"/>
          <w:sz w:val="24"/>
          <w:szCs w:val="24"/>
        </w:rPr>
      </w:pPr>
      <w:r>
        <w:rPr>
          <w:rFonts w:eastAsia="Times New Roman"/>
          <w:color w:val="000000" w:themeColor="text1"/>
          <w:sz w:val="24"/>
          <w:szCs w:val="24"/>
        </w:rPr>
        <w:t>T</w:t>
      </w:r>
      <w:r w:rsidR="00301271" w:rsidRPr="005E01EA">
        <w:rPr>
          <w:rFonts w:eastAsia="Times New Roman"/>
          <w:color w:val="000000" w:themeColor="text1"/>
          <w:sz w:val="24"/>
          <w:szCs w:val="24"/>
        </w:rPr>
        <w:t xml:space="preserve">he threat of substitutes is high for the retail sector as there are many options present in the retail industry. Due to social media marketing customers have a vast knowledge of the sales process and about the product and services. The competition level is high in the UK retail industry and retail corporations are in the price race. Customers also focus on quality products at an affordable cost. </w:t>
      </w:r>
      <w:r w:rsidR="009646CF" w:rsidRPr="005E01EA">
        <w:rPr>
          <w:rFonts w:eastAsia="Times New Roman"/>
          <w:color w:val="000000" w:themeColor="text1"/>
          <w:sz w:val="24"/>
          <w:szCs w:val="24"/>
        </w:rPr>
        <w:t>So,</w:t>
      </w:r>
      <w:r w:rsidR="00301271" w:rsidRPr="005E01EA">
        <w:rPr>
          <w:rFonts w:eastAsia="Times New Roman"/>
          <w:color w:val="000000" w:themeColor="text1"/>
          <w:sz w:val="24"/>
          <w:szCs w:val="24"/>
        </w:rPr>
        <w:t xml:space="preserve"> customers easily switch to the platform where they have a variety of options at a reasonable price as well. </w:t>
      </w:r>
    </w:p>
    <w:p w14:paraId="2DBE7FC3" w14:textId="77777777" w:rsidR="006E0014" w:rsidRDefault="006E0014" w:rsidP="00B0692F">
      <w:pPr>
        <w:pStyle w:val="Normal1"/>
        <w:spacing w:after="120" w:line="360" w:lineRule="auto"/>
        <w:rPr>
          <w:rFonts w:eastAsia="Times New Roman"/>
          <w:color w:val="000000" w:themeColor="text1"/>
          <w:sz w:val="24"/>
          <w:szCs w:val="24"/>
        </w:rPr>
      </w:pPr>
    </w:p>
    <w:p w14:paraId="488A1DAB" w14:textId="02B2F932" w:rsidR="00137B8B" w:rsidRPr="00770772" w:rsidRDefault="00137B8B" w:rsidP="00137B8B">
      <w:pPr>
        <w:pStyle w:val="Heading2"/>
        <w:jc w:val="center"/>
        <w:rPr>
          <w:b/>
          <w:bCs/>
          <w:sz w:val="28"/>
          <w:szCs w:val="28"/>
        </w:rPr>
      </w:pPr>
      <w:bookmarkStart w:id="11" w:name="_Toc122899495"/>
      <w:r>
        <w:rPr>
          <w:b/>
          <w:bCs/>
          <w:sz w:val="28"/>
          <w:szCs w:val="28"/>
        </w:rPr>
        <w:t>Competitive rivalry</w:t>
      </w:r>
      <w:bookmarkEnd w:id="11"/>
    </w:p>
    <w:p w14:paraId="059B9AF7" w14:textId="77777777" w:rsidR="006E0014" w:rsidRPr="005E01EA" w:rsidRDefault="006E0014" w:rsidP="00B0692F">
      <w:pPr>
        <w:pStyle w:val="Normal1"/>
        <w:spacing w:after="120" w:line="360" w:lineRule="auto"/>
        <w:rPr>
          <w:rFonts w:eastAsia="Times New Roman"/>
          <w:color w:val="000000" w:themeColor="text1"/>
          <w:sz w:val="24"/>
          <w:szCs w:val="24"/>
        </w:rPr>
      </w:pPr>
    </w:p>
    <w:p w14:paraId="343EC0D6" w14:textId="270E94CF"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The intensity of competitive rivalry is extremely high for the retail sectors of the UK. There are various options present in the industry and a number of retail giants are present as well. Retail corporations have to change their strategies to make a good position in the industry and stay ahead of the competition (Carlson </w:t>
      </w:r>
      <w:r w:rsidRPr="005E01EA">
        <w:rPr>
          <w:rFonts w:eastAsia="Times New Roman"/>
          <w:i/>
          <w:color w:val="000000" w:themeColor="text1"/>
          <w:sz w:val="24"/>
          <w:szCs w:val="24"/>
        </w:rPr>
        <w:t>et al.</w:t>
      </w:r>
      <w:r w:rsidRPr="005E01EA">
        <w:rPr>
          <w:rFonts w:eastAsia="Times New Roman"/>
          <w:color w:val="000000" w:themeColor="text1"/>
          <w:sz w:val="24"/>
          <w:szCs w:val="24"/>
        </w:rPr>
        <w:t xml:space="preserve">, 2019). Competitive rivalry is high as the demand for essential products increases among customers after the post-pandemic era. </w:t>
      </w:r>
    </w:p>
    <w:p w14:paraId="54421CAA" w14:textId="77777777" w:rsidR="00137B8B" w:rsidRPr="005E01EA" w:rsidRDefault="00137B8B" w:rsidP="00B0692F">
      <w:pPr>
        <w:pStyle w:val="Normal1"/>
        <w:spacing w:after="120" w:line="360" w:lineRule="auto"/>
        <w:rPr>
          <w:rFonts w:eastAsia="Times New Roman"/>
          <w:color w:val="000000" w:themeColor="text1"/>
          <w:sz w:val="24"/>
          <w:szCs w:val="24"/>
        </w:rPr>
      </w:pPr>
    </w:p>
    <w:p w14:paraId="667892B4" w14:textId="61879552" w:rsidR="0004358E" w:rsidRDefault="00301271" w:rsidP="00137B8B">
      <w:pPr>
        <w:pStyle w:val="Heading1"/>
        <w:jc w:val="center"/>
        <w:rPr>
          <w:rFonts w:ascii="Arial" w:hAnsi="Arial"/>
          <w:sz w:val="32"/>
          <w:szCs w:val="32"/>
        </w:rPr>
      </w:pPr>
      <w:bookmarkStart w:id="12" w:name="_Toc121854973"/>
      <w:bookmarkStart w:id="13" w:name="_Toc122899496"/>
      <w:r w:rsidRPr="00137B8B">
        <w:rPr>
          <w:rFonts w:ascii="Arial" w:hAnsi="Arial"/>
          <w:sz w:val="32"/>
          <w:szCs w:val="32"/>
        </w:rPr>
        <w:t xml:space="preserve">Operations and </w:t>
      </w:r>
      <w:r w:rsidR="00137B8B">
        <w:rPr>
          <w:rFonts w:ascii="Arial" w:hAnsi="Arial"/>
          <w:sz w:val="32"/>
          <w:szCs w:val="32"/>
        </w:rPr>
        <w:t>m</w:t>
      </w:r>
      <w:r w:rsidRPr="00137B8B">
        <w:rPr>
          <w:rFonts w:ascii="Arial" w:hAnsi="Arial"/>
          <w:sz w:val="32"/>
          <w:szCs w:val="32"/>
        </w:rPr>
        <w:t xml:space="preserve">anagement </w:t>
      </w:r>
      <w:r w:rsidR="00137B8B">
        <w:rPr>
          <w:rFonts w:ascii="Arial" w:hAnsi="Arial"/>
          <w:sz w:val="32"/>
          <w:szCs w:val="32"/>
        </w:rPr>
        <w:t>t</w:t>
      </w:r>
      <w:r w:rsidRPr="00137B8B">
        <w:rPr>
          <w:rFonts w:ascii="Arial" w:hAnsi="Arial"/>
          <w:sz w:val="32"/>
          <w:szCs w:val="32"/>
        </w:rPr>
        <w:t xml:space="preserve">eam </w:t>
      </w:r>
      <w:r w:rsidR="00137B8B">
        <w:rPr>
          <w:rFonts w:ascii="Arial" w:hAnsi="Arial"/>
          <w:sz w:val="32"/>
          <w:szCs w:val="32"/>
        </w:rPr>
        <w:t>p</w:t>
      </w:r>
      <w:r w:rsidRPr="00137B8B">
        <w:rPr>
          <w:rFonts w:ascii="Arial" w:hAnsi="Arial"/>
          <w:sz w:val="32"/>
          <w:szCs w:val="32"/>
        </w:rPr>
        <w:t>lan</w:t>
      </w:r>
      <w:bookmarkEnd w:id="12"/>
      <w:bookmarkEnd w:id="13"/>
    </w:p>
    <w:p w14:paraId="6F13E40C" w14:textId="77777777" w:rsidR="00137B8B" w:rsidRPr="00137B8B" w:rsidRDefault="00137B8B" w:rsidP="00137B8B">
      <w:pPr>
        <w:pStyle w:val="Normal1"/>
      </w:pPr>
    </w:p>
    <w:p w14:paraId="3AA0EFBD" w14:textId="4CF46751" w:rsidR="0004358E" w:rsidRPr="005E01EA"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The retail business industry runs a massive supply chain process where </w:t>
      </w:r>
      <w:proofErr w:type="gramStart"/>
      <w:r w:rsidRPr="005E01EA">
        <w:rPr>
          <w:rFonts w:eastAsia="Times New Roman"/>
          <w:color w:val="000000" w:themeColor="text1"/>
          <w:sz w:val="24"/>
          <w:szCs w:val="24"/>
        </w:rPr>
        <w:t>a number of</w:t>
      </w:r>
      <w:proofErr w:type="gramEnd"/>
      <w:r w:rsidRPr="005E01EA">
        <w:rPr>
          <w:rFonts w:eastAsia="Times New Roman"/>
          <w:color w:val="000000" w:themeColor="text1"/>
          <w:sz w:val="24"/>
          <w:szCs w:val="24"/>
        </w:rPr>
        <w:t xml:space="preserve"> vendors, suppliers, wholesalers, and customers work together. Every part is important in the supply chain process through which the overall business is developed as well </w:t>
      </w:r>
      <w:r w:rsidRPr="005E01EA">
        <w:rPr>
          <w:rFonts w:eastAsia="Times New Roman"/>
          <w:color w:val="000000" w:themeColor="text1"/>
          <w:sz w:val="24"/>
          <w:szCs w:val="24"/>
        </w:rPr>
        <w:lastRenderedPageBreak/>
        <w:t>(</w:t>
      </w:r>
      <w:proofErr w:type="spellStart"/>
      <w:r w:rsidRPr="005E01EA">
        <w:rPr>
          <w:rFonts w:eastAsia="Times New Roman"/>
          <w:color w:val="000000" w:themeColor="text1"/>
          <w:sz w:val="24"/>
          <w:szCs w:val="24"/>
        </w:rPr>
        <w:t>Sarti</w:t>
      </w:r>
      <w:proofErr w:type="spellEnd"/>
      <w:r w:rsidRPr="005E01EA">
        <w:rPr>
          <w:rFonts w:eastAsia="Times New Roman"/>
          <w:color w:val="000000" w:themeColor="text1"/>
          <w:sz w:val="24"/>
          <w:szCs w:val="24"/>
        </w:rPr>
        <w:t xml:space="preserve"> </w:t>
      </w:r>
      <w:r w:rsidRPr="005E01EA">
        <w:rPr>
          <w:rFonts w:eastAsia="Times New Roman"/>
          <w:i/>
          <w:color w:val="000000" w:themeColor="text1"/>
          <w:sz w:val="24"/>
          <w:szCs w:val="24"/>
        </w:rPr>
        <w:t>et al.</w:t>
      </w:r>
      <w:r w:rsidRPr="005E01EA">
        <w:rPr>
          <w:rFonts w:eastAsia="Times New Roman"/>
          <w:color w:val="000000" w:themeColor="text1"/>
          <w:sz w:val="24"/>
          <w:szCs w:val="24"/>
        </w:rPr>
        <w:t xml:space="preserve">, 2018). The operation process needs planning, operating, and controlling the production and delivery process. In the planning process, the retail industry has to </w:t>
      </w:r>
      <w:r w:rsidR="008E7AEC" w:rsidRPr="005E01EA">
        <w:rPr>
          <w:rFonts w:eastAsia="Times New Roman"/>
          <w:color w:val="000000" w:themeColor="text1"/>
          <w:sz w:val="24"/>
          <w:szCs w:val="24"/>
        </w:rPr>
        <w:t>analyse</w:t>
      </w:r>
      <w:r w:rsidRPr="005E01EA">
        <w:rPr>
          <w:rFonts w:eastAsia="Times New Roman"/>
          <w:color w:val="000000" w:themeColor="text1"/>
          <w:sz w:val="24"/>
          <w:szCs w:val="24"/>
        </w:rPr>
        <w:t xml:space="preserve"> the market situation and the available goods for a smooth manufacturing process. The operational management system is subdivided into other parts (Goh and Eldridge, 2019). Each part contributes its role in the operational process through which the overall process runs out smoothly as well. The supervisor supervises the goods and checks their quality and also checks the warehouse through which the goods are dispatched for the delivery process. The financial department supervises the financial actions and the total cost needed for the manufacturing and delivery process. It also accounts for the total profit and revenue through which the net profit also can be understood as well (Kristensen and Jonsson, 2018). After the production is done then the products are out for the packaging process. After that, the immediate supervisor checks the product and sorts them as per their delivery time and date and then forwarded them to the right stores. Market analysis is also necessary to understand the demand and choices of the customers and so marketing is also necessary for the operational management process to advertise the products in front of the customers as well (Bala and Verma, 2018). The </w:t>
      </w:r>
      <w:r w:rsidR="009646CF" w:rsidRPr="005E01EA">
        <w:rPr>
          <w:rFonts w:eastAsia="Times New Roman"/>
          <w:color w:val="000000" w:themeColor="text1"/>
          <w:sz w:val="24"/>
          <w:szCs w:val="24"/>
        </w:rPr>
        <w:t>Ocado group</w:t>
      </w:r>
      <w:r w:rsidRPr="005E01EA">
        <w:rPr>
          <w:rFonts w:eastAsia="Times New Roman"/>
          <w:color w:val="000000" w:themeColor="text1"/>
          <w:sz w:val="24"/>
          <w:szCs w:val="24"/>
        </w:rPr>
        <w:t xml:space="preserve"> also takes the help of social media marketing to advertise products and services for customers as well. It is also necessary to manage the laborers and the employees in the industry to run the workflow in a balanced way. In the operational management process, the HR department is liable for recruiting the employees and staff and assigning them the right work for them as well. The retail sector in the UK is a vast industry and input and output sourcing and supplying is a difficult task to manage. </w:t>
      </w:r>
    </w:p>
    <w:p w14:paraId="4B19F229" w14:textId="2A8A2C09"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lastRenderedPageBreak/>
        <w:t xml:space="preserve">The goal of the operational management process is to expand the customer base and develop the business in the global platform as well (Biswas and Sarker, 2020). It is also necessary to understand and create a proper legal structure in the retail business process to run the business in a smooth way inside the country as well. Corporations are suitable legal options for the large-scale retail business process as well. Understanding the market </w:t>
      </w:r>
      <w:proofErr w:type="gramStart"/>
      <w:r w:rsidRPr="005E01EA">
        <w:rPr>
          <w:rFonts w:eastAsia="Times New Roman"/>
          <w:color w:val="000000" w:themeColor="text1"/>
          <w:sz w:val="24"/>
          <w:szCs w:val="24"/>
        </w:rPr>
        <w:t>demand</w:t>
      </w:r>
      <w:proofErr w:type="gramEnd"/>
      <w:r w:rsidRPr="005E01EA">
        <w:rPr>
          <w:rFonts w:eastAsia="Times New Roman"/>
          <w:color w:val="000000" w:themeColor="text1"/>
          <w:sz w:val="24"/>
          <w:szCs w:val="24"/>
        </w:rPr>
        <w:t xml:space="preserve"> it is necessary to manufacture those products and implement proper pricing and marketing strategy to get revenue from the business</w:t>
      </w:r>
      <w:r w:rsidR="00DF01FF" w:rsidRPr="005E01EA">
        <w:rPr>
          <w:rFonts w:eastAsia="Times New Roman"/>
          <w:color w:val="000000" w:themeColor="text1"/>
          <w:sz w:val="24"/>
          <w:szCs w:val="24"/>
        </w:rPr>
        <w:t xml:space="preserve"> (</w:t>
      </w:r>
      <w:proofErr w:type="spellStart"/>
      <w:r w:rsidR="00DF01FF" w:rsidRPr="005E01EA">
        <w:rPr>
          <w:color w:val="000000" w:themeColor="text1"/>
          <w:sz w:val="24"/>
          <w:szCs w:val="24"/>
          <w:highlight w:val="white"/>
        </w:rPr>
        <w:t>Ocadogroup</w:t>
      </w:r>
      <w:proofErr w:type="spellEnd"/>
      <w:r w:rsidR="00DF01FF" w:rsidRPr="005E01EA">
        <w:rPr>
          <w:color w:val="000000" w:themeColor="text1"/>
          <w:sz w:val="24"/>
          <w:szCs w:val="24"/>
        </w:rPr>
        <w:t>, 2022</w:t>
      </w:r>
      <w:r w:rsidR="00DF01FF" w:rsidRPr="005E01EA">
        <w:rPr>
          <w:rFonts w:eastAsia="Times New Roman"/>
          <w:color w:val="000000" w:themeColor="text1"/>
          <w:sz w:val="24"/>
          <w:szCs w:val="24"/>
        </w:rPr>
        <w:t>)</w:t>
      </w:r>
      <w:r w:rsidRPr="005E01EA">
        <w:rPr>
          <w:rFonts w:eastAsia="Times New Roman"/>
          <w:color w:val="000000" w:themeColor="text1"/>
          <w:sz w:val="24"/>
          <w:szCs w:val="24"/>
        </w:rPr>
        <w:t xml:space="preserve">. A proper marketing plan is necessary to mitigate the risk and safeguard the business from loss as well. </w:t>
      </w:r>
    </w:p>
    <w:p w14:paraId="56033033" w14:textId="77777777" w:rsidR="00D75E0F" w:rsidRPr="005E01EA" w:rsidRDefault="00D75E0F" w:rsidP="00B0692F">
      <w:pPr>
        <w:pStyle w:val="Normal1"/>
        <w:spacing w:after="120" w:line="360" w:lineRule="auto"/>
        <w:rPr>
          <w:rFonts w:eastAsia="Times New Roman"/>
          <w:color w:val="000000" w:themeColor="text1"/>
          <w:sz w:val="24"/>
          <w:szCs w:val="24"/>
        </w:rPr>
      </w:pPr>
    </w:p>
    <w:p w14:paraId="3D6BFA31" w14:textId="77777777" w:rsidR="0004358E" w:rsidRDefault="00301271" w:rsidP="00D75E0F">
      <w:pPr>
        <w:pStyle w:val="Heading1"/>
        <w:jc w:val="center"/>
        <w:rPr>
          <w:rFonts w:ascii="Arial" w:hAnsi="Arial"/>
          <w:sz w:val="32"/>
          <w:szCs w:val="32"/>
        </w:rPr>
      </w:pPr>
      <w:bookmarkStart w:id="14" w:name="_Toc121854974"/>
      <w:bookmarkStart w:id="15" w:name="_Toc122899497"/>
      <w:r w:rsidRPr="00D75E0F">
        <w:rPr>
          <w:rFonts w:ascii="Arial" w:hAnsi="Arial"/>
          <w:sz w:val="32"/>
          <w:szCs w:val="32"/>
        </w:rPr>
        <w:t>Marketing Plan</w:t>
      </w:r>
      <w:bookmarkEnd w:id="14"/>
      <w:bookmarkEnd w:id="15"/>
    </w:p>
    <w:p w14:paraId="30CF4B33" w14:textId="77777777" w:rsidR="00D75E0F" w:rsidRPr="00D75E0F" w:rsidRDefault="00D75E0F" w:rsidP="00D75E0F">
      <w:pPr>
        <w:pStyle w:val="Normal1"/>
      </w:pPr>
    </w:p>
    <w:p w14:paraId="726A07D5" w14:textId="4B9E70A2"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Retail marketing strategies supervise the manufacturing, store layout, promotions of sales, pricing strategies, and marketing as well. The 4p marketing mix is </w:t>
      </w:r>
      <w:r w:rsidR="008E7AEC" w:rsidRPr="005E01EA">
        <w:rPr>
          <w:rFonts w:eastAsia="Times New Roman"/>
          <w:color w:val="000000" w:themeColor="text1"/>
          <w:sz w:val="24"/>
          <w:szCs w:val="24"/>
        </w:rPr>
        <w:t>analysed</w:t>
      </w:r>
      <w:r w:rsidRPr="005E01EA">
        <w:rPr>
          <w:rFonts w:eastAsia="Times New Roman"/>
          <w:color w:val="000000" w:themeColor="text1"/>
          <w:sz w:val="24"/>
          <w:szCs w:val="24"/>
        </w:rPr>
        <w:t xml:space="preserve"> in this section</w:t>
      </w:r>
      <w:r w:rsidR="00D75E0F">
        <w:rPr>
          <w:rFonts w:eastAsia="Times New Roman"/>
          <w:color w:val="000000" w:themeColor="text1"/>
          <w:sz w:val="24"/>
          <w:szCs w:val="24"/>
        </w:rPr>
        <w:t>.</w:t>
      </w:r>
    </w:p>
    <w:p w14:paraId="64DB4C8E" w14:textId="77777777" w:rsidR="00D75E0F" w:rsidRDefault="00D75E0F" w:rsidP="00B0692F">
      <w:pPr>
        <w:pStyle w:val="Normal1"/>
        <w:spacing w:after="120" w:line="360" w:lineRule="auto"/>
        <w:rPr>
          <w:rFonts w:eastAsia="Times New Roman"/>
          <w:color w:val="000000" w:themeColor="text1"/>
          <w:sz w:val="24"/>
          <w:szCs w:val="24"/>
        </w:rPr>
      </w:pPr>
    </w:p>
    <w:p w14:paraId="53F0020B" w14:textId="77777777" w:rsidR="00D75E0F" w:rsidRDefault="00D75E0F" w:rsidP="00B0692F">
      <w:pPr>
        <w:pStyle w:val="Normal1"/>
        <w:spacing w:after="120" w:line="360" w:lineRule="auto"/>
        <w:rPr>
          <w:rFonts w:eastAsia="Times New Roman"/>
          <w:color w:val="000000" w:themeColor="text1"/>
          <w:sz w:val="24"/>
          <w:szCs w:val="24"/>
        </w:rPr>
      </w:pPr>
    </w:p>
    <w:p w14:paraId="0AB65A47" w14:textId="48C0F1F6" w:rsidR="00D75E0F" w:rsidRPr="00770772" w:rsidRDefault="00D75E0F" w:rsidP="00D75E0F">
      <w:pPr>
        <w:pStyle w:val="Heading2"/>
        <w:jc w:val="center"/>
        <w:rPr>
          <w:b/>
          <w:bCs/>
          <w:sz w:val="28"/>
          <w:szCs w:val="28"/>
        </w:rPr>
      </w:pPr>
      <w:bookmarkStart w:id="16" w:name="_Toc122899498"/>
      <w:r>
        <w:rPr>
          <w:b/>
          <w:bCs/>
          <w:sz w:val="28"/>
          <w:szCs w:val="28"/>
        </w:rPr>
        <w:t>P</w:t>
      </w:r>
      <w:r w:rsidR="000B10E8">
        <w:rPr>
          <w:b/>
          <w:bCs/>
          <w:sz w:val="28"/>
          <w:szCs w:val="28"/>
        </w:rPr>
        <w:t>roduct strategy</w:t>
      </w:r>
      <w:bookmarkEnd w:id="16"/>
    </w:p>
    <w:p w14:paraId="2E338D09" w14:textId="77777777" w:rsidR="00D75E0F" w:rsidRPr="005E01EA" w:rsidRDefault="00D75E0F" w:rsidP="00B0692F">
      <w:pPr>
        <w:pStyle w:val="Normal1"/>
        <w:spacing w:after="120" w:line="360" w:lineRule="auto"/>
        <w:rPr>
          <w:rFonts w:eastAsia="Times New Roman"/>
          <w:color w:val="000000" w:themeColor="text1"/>
          <w:sz w:val="24"/>
          <w:szCs w:val="24"/>
        </w:rPr>
      </w:pPr>
    </w:p>
    <w:p w14:paraId="68BB7501" w14:textId="4E978DD5"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Retail industry in the UK includes lots of variety of products in their shops and e-commerce business as well. A large range of products from various brands is necessary to keep in the store for the retail industry through which it can attract customers by delivering them a variety of products as well. After the pandemic situation retail sectors kept the essential products and a variety of organic food products as well. The </w:t>
      </w:r>
      <w:r w:rsidR="0045627C" w:rsidRPr="005E01EA">
        <w:rPr>
          <w:rFonts w:eastAsia="Times New Roman"/>
          <w:color w:val="000000" w:themeColor="text1"/>
          <w:sz w:val="24"/>
          <w:szCs w:val="24"/>
        </w:rPr>
        <w:t>Ocado group</w:t>
      </w:r>
      <w:r w:rsidRPr="005E01EA">
        <w:rPr>
          <w:rFonts w:eastAsia="Times New Roman"/>
          <w:color w:val="000000" w:themeColor="text1"/>
          <w:sz w:val="24"/>
          <w:szCs w:val="24"/>
        </w:rPr>
        <w:t xml:space="preserve"> packaged the products in bright packages which also attract the attention of the customers as well. The </w:t>
      </w:r>
      <w:r w:rsidR="0045627C" w:rsidRPr="005E01EA">
        <w:rPr>
          <w:rFonts w:eastAsia="Times New Roman"/>
          <w:color w:val="000000" w:themeColor="text1"/>
          <w:sz w:val="24"/>
          <w:szCs w:val="24"/>
        </w:rPr>
        <w:t xml:space="preserve">Ocado </w:t>
      </w:r>
      <w:proofErr w:type="spellStart"/>
      <w:r w:rsidR="0045627C" w:rsidRPr="005E01EA">
        <w:rPr>
          <w:rFonts w:eastAsia="Times New Roman"/>
          <w:color w:val="000000" w:themeColor="text1"/>
          <w:sz w:val="24"/>
          <w:szCs w:val="24"/>
        </w:rPr>
        <w:t>Grouo</w:t>
      </w:r>
      <w:proofErr w:type="spellEnd"/>
      <w:r w:rsidRPr="005E01EA">
        <w:rPr>
          <w:rFonts w:eastAsia="Times New Roman"/>
          <w:color w:val="000000" w:themeColor="text1"/>
          <w:sz w:val="24"/>
          <w:szCs w:val="24"/>
        </w:rPr>
        <w:t xml:space="preserve"> of the UK also focuses on providing quality products at an affordable cost to retain the customers on their platform as well</w:t>
      </w:r>
      <w:r w:rsidR="00DF01FF" w:rsidRPr="005E01EA">
        <w:rPr>
          <w:rFonts w:eastAsia="Times New Roman"/>
          <w:color w:val="000000" w:themeColor="text1"/>
          <w:sz w:val="24"/>
          <w:szCs w:val="24"/>
        </w:rPr>
        <w:t xml:space="preserve"> (</w:t>
      </w:r>
      <w:proofErr w:type="spellStart"/>
      <w:r w:rsidR="00DF01FF" w:rsidRPr="005E01EA">
        <w:rPr>
          <w:color w:val="000000" w:themeColor="text1"/>
          <w:sz w:val="24"/>
          <w:szCs w:val="24"/>
          <w:highlight w:val="white"/>
        </w:rPr>
        <w:t>Ocadogroup</w:t>
      </w:r>
      <w:proofErr w:type="spellEnd"/>
      <w:r w:rsidR="00DF01FF" w:rsidRPr="005E01EA">
        <w:rPr>
          <w:color w:val="000000" w:themeColor="text1"/>
          <w:sz w:val="24"/>
          <w:szCs w:val="24"/>
        </w:rPr>
        <w:t>, 2022</w:t>
      </w:r>
      <w:r w:rsidR="00DF01FF" w:rsidRPr="005E01EA">
        <w:rPr>
          <w:rFonts w:eastAsia="Times New Roman"/>
          <w:color w:val="000000" w:themeColor="text1"/>
          <w:sz w:val="24"/>
          <w:szCs w:val="24"/>
        </w:rPr>
        <w:t>)</w:t>
      </w:r>
      <w:r w:rsidRPr="005E01EA">
        <w:rPr>
          <w:rFonts w:eastAsia="Times New Roman"/>
          <w:color w:val="000000" w:themeColor="text1"/>
          <w:sz w:val="24"/>
          <w:szCs w:val="24"/>
        </w:rPr>
        <w:t xml:space="preserve">. </w:t>
      </w:r>
      <w:r w:rsidR="0045627C" w:rsidRPr="005E01EA">
        <w:rPr>
          <w:rFonts w:eastAsia="Times New Roman"/>
          <w:color w:val="000000" w:themeColor="text1"/>
          <w:sz w:val="24"/>
          <w:szCs w:val="24"/>
        </w:rPr>
        <w:t>The company is also</w:t>
      </w:r>
      <w:r w:rsidRPr="005E01EA">
        <w:rPr>
          <w:rFonts w:eastAsia="Times New Roman"/>
          <w:color w:val="000000" w:themeColor="text1"/>
          <w:sz w:val="24"/>
          <w:szCs w:val="24"/>
        </w:rPr>
        <w:t xml:space="preserve"> focus</w:t>
      </w:r>
      <w:r w:rsidR="00052876" w:rsidRPr="005E01EA">
        <w:rPr>
          <w:rFonts w:eastAsia="Times New Roman"/>
          <w:color w:val="000000" w:themeColor="text1"/>
          <w:sz w:val="24"/>
          <w:szCs w:val="24"/>
        </w:rPr>
        <w:t>ing</w:t>
      </w:r>
      <w:r w:rsidRPr="005E01EA">
        <w:rPr>
          <w:rFonts w:eastAsia="Times New Roman"/>
          <w:color w:val="000000" w:themeColor="text1"/>
          <w:sz w:val="24"/>
          <w:szCs w:val="24"/>
        </w:rPr>
        <w:t xml:space="preserve"> </w:t>
      </w:r>
      <w:r w:rsidR="00052876" w:rsidRPr="005E01EA">
        <w:rPr>
          <w:rFonts w:eastAsia="Times New Roman"/>
          <w:color w:val="000000" w:themeColor="text1"/>
          <w:sz w:val="24"/>
          <w:szCs w:val="24"/>
        </w:rPr>
        <w:t xml:space="preserve">on </w:t>
      </w:r>
      <w:r w:rsidRPr="005E01EA">
        <w:rPr>
          <w:rFonts w:eastAsia="Times New Roman"/>
          <w:color w:val="000000" w:themeColor="text1"/>
          <w:sz w:val="24"/>
          <w:szCs w:val="24"/>
        </w:rPr>
        <w:t>provide more sustainable and organic products on their platform as well</w:t>
      </w:r>
      <w:r w:rsidR="00052876" w:rsidRPr="005E01EA">
        <w:rPr>
          <w:rFonts w:eastAsia="Times New Roman"/>
          <w:color w:val="000000" w:themeColor="text1"/>
          <w:sz w:val="24"/>
          <w:szCs w:val="24"/>
        </w:rPr>
        <w:t xml:space="preserve"> in post pandemic period.</w:t>
      </w:r>
    </w:p>
    <w:p w14:paraId="6CD28350" w14:textId="77777777" w:rsidR="000B10E8" w:rsidRDefault="000B10E8" w:rsidP="00B0692F">
      <w:pPr>
        <w:pStyle w:val="Normal1"/>
        <w:spacing w:after="120" w:line="360" w:lineRule="auto"/>
        <w:rPr>
          <w:rFonts w:eastAsia="Times New Roman"/>
          <w:color w:val="000000" w:themeColor="text1"/>
          <w:sz w:val="24"/>
          <w:szCs w:val="24"/>
        </w:rPr>
      </w:pPr>
    </w:p>
    <w:p w14:paraId="2C1511E5" w14:textId="3BF92791" w:rsidR="000B10E8" w:rsidRPr="00770772" w:rsidRDefault="000B10E8" w:rsidP="000B10E8">
      <w:pPr>
        <w:pStyle w:val="Heading2"/>
        <w:jc w:val="center"/>
        <w:rPr>
          <w:b/>
          <w:bCs/>
          <w:sz w:val="28"/>
          <w:szCs w:val="28"/>
        </w:rPr>
      </w:pPr>
      <w:bookmarkStart w:id="17" w:name="_Toc122899499"/>
      <w:r>
        <w:rPr>
          <w:b/>
          <w:bCs/>
          <w:sz w:val="28"/>
          <w:szCs w:val="28"/>
        </w:rPr>
        <w:t>Price strategy</w:t>
      </w:r>
      <w:bookmarkEnd w:id="17"/>
    </w:p>
    <w:p w14:paraId="4B81EB0B" w14:textId="77777777" w:rsidR="000B10E8" w:rsidRDefault="000B10E8" w:rsidP="00B0692F">
      <w:pPr>
        <w:pStyle w:val="Normal1"/>
        <w:spacing w:after="120" w:line="360" w:lineRule="auto"/>
        <w:rPr>
          <w:rFonts w:eastAsia="Times New Roman"/>
          <w:color w:val="000000" w:themeColor="text1"/>
          <w:sz w:val="24"/>
          <w:szCs w:val="24"/>
        </w:rPr>
      </w:pPr>
    </w:p>
    <w:p w14:paraId="7A84A6AA" w14:textId="03897609" w:rsidR="0004358E" w:rsidRDefault="00052876"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Ocado group</w:t>
      </w:r>
      <w:r w:rsidR="00301271" w:rsidRPr="005E01EA">
        <w:rPr>
          <w:rFonts w:eastAsia="Times New Roman"/>
          <w:color w:val="000000" w:themeColor="text1"/>
          <w:sz w:val="24"/>
          <w:szCs w:val="24"/>
        </w:rPr>
        <w:t xml:space="preserve"> uses locally available sources to manufacture the products </w:t>
      </w:r>
      <w:proofErr w:type="gramStart"/>
      <w:r w:rsidR="00301271" w:rsidRPr="005E01EA">
        <w:rPr>
          <w:rFonts w:eastAsia="Times New Roman"/>
          <w:color w:val="000000" w:themeColor="text1"/>
          <w:sz w:val="24"/>
          <w:szCs w:val="24"/>
        </w:rPr>
        <w:t>and also</w:t>
      </w:r>
      <w:proofErr w:type="gramEnd"/>
      <w:r w:rsidR="00301271" w:rsidRPr="005E01EA">
        <w:rPr>
          <w:rFonts w:eastAsia="Times New Roman"/>
          <w:color w:val="000000" w:themeColor="text1"/>
          <w:sz w:val="24"/>
          <w:szCs w:val="24"/>
        </w:rPr>
        <w:t xml:space="preserve"> basically depends on local suppliers through which the overall manufacturing cost is reduced as well. Through this process, they can provide the products at an affordable cost to their customers as well. In the competitive market to attract customers, </w:t>
      </w:r>
      <w:r w:rsidRPr="005E01EA">
        <w:rPr>
          <w:rFonts w:eastAsia="Times New Roman"/>
          <w:color w:val="000000" w:themeColor="text1"/>
          <w:sz w:val="24"/>
          <w:szCs w:val="24"/>
        </w:rPr>
        <w:t>the Ocado Group</w:t>
      </w:r>
      <w:r w:rsidR="00301271" w:rsidRPr="005E01EA">
        <w:rPr>
          <w:rFonts w:eastAsia="Times New Roman"/>
          <w:color w:val="000000" w:themeColor="text1"/>
          <w:sz w:val="24"/>
          <w:szCs w:val="24"/>
        </w:rPr>
        <w:t xml:space="preserve"> also provides discounts to their customers. For organic products, it is necessary to charge a minimum that becomes affordable for the maximum number of customers as well. </w:t>
      </w:r>
    </w:p>
    <w:p w14:paraId="21BF8767" w14:textId="77777777" w:rsidR="000B10E8" w:rsidRDefault="000B10E8" w:rsidP="00B0692F">
      <w:pPr>
        <w:pStyle w:val="Normal1"/>
        <w:spacing w:after="120" w:line="360" w:lineRule="auto"/>
        <w:rPr>
          <w:rFonts w:eastAsia="Times New Roman"/>
          <w:color w:val="000000" w:themeColor="text1"/>
          <w:sz w:val="24"/>
          <w:szCs w:val="24"/>
        </w:rPr>
      </w:pPr>
    </w:p>
    <w:p w14:paraId="5B719774" w14:textId="4AF7B540" w:rsidR="000B10E8" w:rsidRPr="00770772" w:rsidRDefault="000B10E8" w:rsidP="000B10E8">
      <w:pPr>
        <w:pStyle w:val="Heading2"/>
        <w:jc w:val="center"/>
        <w:rPr>
          <w:b/>
          <w:bCs/>
          <w:sz w:val="28"/>
          <w:szCs w:val="28"/>
        </w:rPr>
      </w:pPr>
      <w:bookmarkStart w:id="18" w:name="_Toc122899500"/>
      <w:r>
        <w:rPr>
          <w:b/>
          <w:bCs/>
          <w:sz w:val="28"/>
          <w:szCs w:val="28"/>
        </w:rPr>
        <w:t xml:space="preserve">Place and distribution </w:t>
      </w:r>
      <w:r w:rsidR="004B6D3A">
        <w:rPr>
          <w:b/>
          <w:bCs/>
          <w:sz w:val="28"/>
          <w:szCs w:val="28"/>
        </w:rPr>
        <w:t>strategy</w:t>
      </w:r>
      <w:bookmarkEnd w:id="18"/>
    </w:p>
    <w:p w14:paraId="44BB2B1C" w14:textId="77777777" w:rsidR="000B10E8" w:rsidRPr="005E01EA" w:rsidRDefault="000B10E8" w:rsidP="00B0692F">
      <w:pPr>
        <w:pStyle w:val="Normal1"/>
        <w:spacing w:after="120" w:line="360" w:lineRule="auto"/>
        <w:rPr>
          <w:rFonts w:eastAsia="Times New Roman"/>
          <w:color w:val="000000" w:themeColor="text1"/>
          <w:sz w:val="24"/>
          <w:szCs w:val="24"/>
        </w:rPr>
      </w:pPr>
    </w:p>
    <w:p w14:paraId="4DFAB8E6" w14:textId="4E330772" w:rsidR="0004358E" w:rsidRDefault="004B6D3A" w:rsidP="00B0692F">
      <w:pPr>
        <w:pStyle w:val="Normal1"/>
        <w:spacing w:after="120" w:line="360" w:lineRule="auto"/>
        <w:rPr>
          <w:rFonts w:eastAsia="Times New Roman"/>
          <w:color w:val="000000" w:themeColor="text1"/>
          <w:sz w:val="24"/>
          <w:szCs w:val="24"/>
        </w:rPr>
      </w:pPr>
      <w:r w:rsidRPr="004B6D3A">
        <w:rPr>
          <w:rFonts w:eastAsia="Times New Roman"/>
          <w:bCs/>
          <w:color w:val="000000" w:themeColor="text1"/>
          <w:sz w:val="24"/>
          <w:szCs w:val="24"/>
        </w:rPr>
        <w:t>P</w:t>
      </w:r>
      <w:r w:rsidR="00301271" w:rsidRPr="004B6D3A">
        <w:rPr>
          <w:rFonts w:eastAsia="Times New Roman"/>
          <w:bCs/>
          <w:color w:val="000000" w:themeColor="text1"/>
          <w:sz w:val="24"/>
          <w:szCs w:val="24"/>
        </w:rPr>
        <w:t>roducts</w:t>
      </w:r>
      <w:r w:rsidR="00301271" w:rsidRPr="005E01EA">
        <w:rPr>
          <w:rFonts w:eastAsia="Times New Roman"/>
          <w:color w:val="000000" w:themeColor="text1"/>
          <w:sz w:val="24"/>
          <w:szCs w:val="24"/>
        </w:rPr>
        <w:t xml:space="preserve"> should be distributed in </w:t>
      </w:r>
      <w:proofErr w:type="gramStart"/>
      <w:r w:rsidR="00301271" w:rsidRPr="005E01EA">
        <w:rPr>
          <w:rFonts w:eastAsia="Times New Roman"/>
          <w:color w:val="000000" w:themeColor="text1"/>
          <w:sz w:val="24"/>
          <w:szCs w:val="24"/>
        </w:rPr>
        <w:t>a number of</w:t>
      </w:r>
      <w:proofErr w:type="gramEnd"/>
      <w:r w:rsidR="00301271" w:rsidRPr="005E01EA">
        <w:rPr>
          <w:rFonts w:eastAsia="Times New Roman"/>
          <w:color w:val="000000" w:themeColor="text1"/>
          <w:sz w:val="24"/>
          <w:szCs w:val="24"/>
        </w:rPr>
        <w:t xml:space="preserve"> places in the region. In the </w:t>
      </w:r>
      <w:r w:rsidR="00B46E84" w:rsidRPr="005E01EA">
        <w:rPr>
          <w:rFonts w:eastAsia="Times New Roman"/>
          <w:color w:val="000000" w:themeColor="text1"/>
          <w:sz w:val="24"/>
          <w:szCs w:val="24"/>
        </w:rPr>
        <w:t>Ocado group</w:t>
      </w:r>
      <w:r w:rsidR="00301271" w:rsidRPr="005E01EA">
        <w:rPr>
          <w:rFonts w:eastAsia="Times New Roman"/>
          <w:color w:val="000000" w:themeColor="text1"/>
          <w:sz w:val="24"/>
          <w:szCs w:val="24"/>
        </w:rPr>
        <w:t xml:space="preserve">, it is necessary to run the physical store as well as the e-commerce business. Smaller stores in a number of places should open through which it can attract the maximum number of customers and be able to provide them the items whenever they need as well. Smaller stores cost little to open and for maintenance and can be started in many places. However, in the digital era, it is also needed to run the e-commerce site with the physical stores as well. </w:t>
      </w:r>
    </w:p>
    <w:p w14:paraId="336C4D1D" w14:textId="77777777" w:rsidR="004B6D3A" w:rsidRDefault="004B6D3A" w:rsidP="00B0692F">
      <w:pPr>
        <w:pStyle w:val="Normal1"/>
        <w:spacing w:after="120" w:line="360" w:lineRule="auto"/>
        <w:rPr>
          <w:rFonts w:eastAsia="Times New Roman"/>
          <w:color w:val="000000" w:themeColor="text1"/>
          <w:sz w:val="24"/>
          <w:szCs w:val="24"/>
        </w:rPr>
      </w:pPr>
    </w:p>
    <w:p w14:paraId="1A0C8255" w14:textId="30CA9AF9" w:rsidR="004B6D3A" w:rsidRPr="00770772" w:rsidRDefault="004B6D3A" w:rsidP="004B6D3A">
      <w:pPr>
        <w:pStyle w:val="Heading2"/>
        <w:jc w:val="center"/>
        <w:rPr>
          <w:b/>
          <w:bCs/>
          <w:sz w:val="28"/>
          <w:szCs w:val="28"/>
        </w:rPr>
      </w:pPr>
      <w:bookmarkStart w:id="19" w:name="_Toc122899501"/>
      <w:r>
        <w:rPr>
          <w:b/>
          <w:bCs/>
          <w:sz w:val="28"/>
          <w:szCs w:val="28"/>
        </w:rPr>
        <w:t>Promotio</w:t>
      </w:r>
      <w:r w:rsidR="00891D3C">
        <w:rPr>
          <w:b/>
          <w:bCs/>
          <w:sz w:val="28"/>
          <w:szCs w:val="28"/>
        </w:rPr>
        <w:t>nal strategy</w:t>
      </w:r>
      <w:bookmarkEnd w:id="19"/>
    </w:p>
    <w:p w14:paraId="413B4680" w14:textId="77777777" w:rsidR="004B6D3A" w:rsidRPr="005E01EA" w:rsidRDefault="004B6D3A" w:rsidP="00B0692F">
      <w:pPr>
        <w:pStyle w:val="Normal1"/>
        <w:spacing w:after="120" w:line="360" w:lineRule="auto"/>
        <w:rPr>
          <w:rFonts w:eastAsia="Times New Roman"/>
          <w:color w:val="000000" w:themeColor="text1"/>
          <w:sz w:val="24"/>
          <w:szCs w:val="24"/>
        </w:rPr>
      </w:pPr>
    </w:p>
    <w:p w14:paraId="2694342F" w14:textId="68452AF8" w:rsidR="0004358E" w:rsidRDefault="00301271" w:rsidP="00B0692F">
      <w:pPr>
        <w:pStyle w:val="Normal1"/>
        <w:spacing w:after="120" w:line="360" w:lineRule="auto"/>
        <w:rPr>
          <w:rFonts w:eastAsia="Times New Roman"/>
          <w:color w:val="000000" w:themeColor="text1"/>
          <w:sz w:val="24"/>
          <w:szCs w:val="24"/>
        </w:rPr>
      </w:pPr>
      <w:r w:rsidRPr="005E01EA">
        <w:rPr>
          <w:rFonts w:eastAsia="Times New Roman"/>
          <w:color w:val="000000" w:themeColor="text1"/>
          <w:sz w:val="24"/>
          <w:szCs w:val="24"/>
        </w:rPr>
        <w:t xml:space="preserve">Marketing and promotion play a big role in developing business in any industry (Mason </w:t>
      </w:r>
      <w:r w:rsidRPr="005E01EA">
        <w:rPr>
          <w:rFonts w:eastAsia="Times New Roman"/>
          <w:i/>
          <w:color w:val="000000" w:themeColor="text1"/>
          <w:sz w:val="24"/>
          <w:szCs w:val="24"/>
        </w:rPr>
        <w:t xml:space="preserve">et al., </w:t>
      </w:r>
      <w:r w:rsidRPr="005E01EA">
        <w:rPr>
          <w:rFonts w:eastAsia="Times New Roman"/>
          <w:color w:val="000000" w:themeColor="text1"/>
          <w:sz w:val="24"/>
          <w:szCs w:val="24"/>
        </w:rPr>
        <w:t xml:space="preserve">2021). In this digital era, where customers are highly active on social media it will be useful for the business to advertise their products through the help of social media marketing. </w:t>
      </w:r>
      <w:r w:rsidR="00B46E84" w:rsidRPr="005E01EA">
        <w:rPr>
          <w:rFonts w:eastAsia="Times New Roman"/>
          <w:color w:val="000000" w:themeColor="text1"/>
          <w:sz w:val="24"/>
          <w:szCs w:val="24"/>
        </w:rPr>
        <w:t xml:space="preserve">The </w:t>
      </w:r>
      <w:r w:rsidR="00EC3D65" w:rsidRPr="005E01EA">
        <w:rPr>
          <w:rFonts w:eastAsia="Times New Roman"/>
          <w:color w:val="000000" w:themeColor="text1"/>
          <w:sz w:val="24"/>
          <w:szCs w:val="24"/>
        </w:rPr>
        <w:t xml:space="preserve">Ocado group of </w:t>
      </w:r>
      <w:r w:rsidR="00B46E84" w:rsidRPr="005E01EA">
        <w:rPr>
          <w:rFonts w:eastAsia="Times New Roman"/>
          <w:color w:val="000000" w:themeColor="text1"/>
          <w:sz w:val="24"/>
          <w:szCs w:val="24"/>
        </w:rPr>
        <w:t xml:space="preserve">company is also incorporating different social media marketing scopes for meeting </w:t>
      </w:r>
      <w:r w:rsidR="00D803F3" w:rsidRPr="005E01EA">
        <w:rPr>
          <w:rFonts w:eastAsia="Times New Roman"/>
          <w:color w:val="000000" w:themeColor="text1"/>
          <w:sz w:val="24"/>
          <w:szCs w:val="24"/>
        </w:rPr>
        <w:t>the changing business demands and customer preferences. Along with that, the company is also developing strong digital presence and effective communication medium for the customers to lodge any form of complaints and feedbacks regarding the services and the products of the company</w:t>
      </w:r>
      <w:r w:rsidR="00F84C2A" w:rsidRPr="005E01EA">
        <w:rPr>
          <w:rFonts w:eastAsia="Times New Roman"/>
          <w:color w:val="000000" w:themeColor="text1"/>
          <w:sz w:val="24"/>
          <w:szCs w:val="24"/>
        </w:rPr>
        <w:t xml:space="preserve"> (</w:t>
      </w:r>
      <w:proofErr w:type="spellStart"/>
      <w:r w:rsidR="00F84C2A" w:rsidRPr="005E01EA">
        <w:rPr>
          <w:color w:val="000000" w:themeColor="text1"/>
          <w:sz w:val="24"/>
          <w:szCs w:val="24"/>
          <w:highlight w:val="white"/>
        </w:rPr>
        <w:t>Ocadogroup</w:t>
      </w:r>
      <w:proofErr w:type="spellEnd"/>
      <w:r w:rsidR="00F84C2A" w:rsidRPr="005E01EA">
        <w:rPr>
          <w:color w:val="000000" w:themeColor="text1"/>
          <w:sz w:val="24"/>
          <w:szCs w:val="24"/>
        </w:rPr>
        <w:t>, 2022</w:t>
      </w:r>
      <w:r w:rsidR="00F84C2A" w:rsidRPr="005E01EA">
        <w:rPr>
          <w:rFonts w:eastAsia="Times New Roman"/>
          <w:color w:val="000000" w:themeColor="text1"/>
          <w:sz w:val="24"/>
          <w:szCs w:val="24"/>
        </w:rPr>
        <w:t>)</w:t>
      </w:r>
      <w:r w:rsidR="00D803F3" w:rsidRPr="005E01EA">
        <w:rPr>
          <w:rFonts w:eastAsia="Times New Roman"/>
          <w:color w:val="000000" w:themeColor="text1"/>
          <w:sz w:val="24"/>
          <w:szCs w:val="24"/>
        </w:rPr>
        <w:t>.</w:t>
      </w:r>
      <w:r w:rsidR="00EC3D65" w:rsidRPr="005E01EA">
        <w:rPr>
          <w:rFonts w:eastAsia="Times New Roman"/>
          <w:color w:val="000000" w:themeColor="text1"/>
          <w:sz w:val="24"/>
          <w:szCs w:val="24"/>
        </w:rPr>
        <w:t xml:space="preserve"> </w:t>
      </w:r>
      <w:r w:rsidRPr="005E01EA">
        <w:rPr>
          <w:rFonts w:eastAsia="Times New Roman"/>
          <w:color w:val="000000" w:themeColor="text1"/>
          <w:sz w:val="24"/>
          <w:szCs w:val="24"/>
        </w:rPr>
        <w:t xml:space="preserve">Business products </w:t>
      </w:r>
      <w:r w:rsidR="00EC3D65" w:rsidRPr="005E01EA">
        <w:rPr>
          <w:rFonts w:eastAsia="Times New Roman"/>
          <w:color w:val="000000" w:themeColor="text1"/>
          <w:sz w:val="24"/>
          <w:szCs w:val="24"/>
        </w:rPr>
        <w:t>are also</w:t>
      </w:r>
      <w:r w:rsidRPr="005E01EA">
        <w:rPr>
          <w:rFonts w:eastAsia="Times New Roman"/>
          <w:color w:val="000000" w:themeColor="text1"/>
          <w:sz w:val="24"/>
          <w:szCs w:val="24"/>
        </w:rPr>
        <w:t xml:space="preserve"> adverti</w:t>
      </w:r>
      <w:r w:rsidR="00EC3D65" w:rsidRPr="005E01EA">
        <w:rPr>
          <w:rFonts w:eastAsia="Times New Roman"/>
          <w:color w:val="000000" w:themeColor="text1"/>
          <w:sz w:val="24"/>
          <w:szCs w:val="24"/>
        </w:rPr>
        <w:t>ng</w:t>
      </w:r>
      <w:r w:rsidRPr="005E01EA">
        <w:rPr>
          <w:rFonts w:eastAsia="Times New Roman"/>
          <w:color w:val="000000" w:themeColor="text1"/>
          <w:sz w:val="24"/>
          <w:szCs w:val="24"/>
        </w:rPr>
        <w:t xml:space="preserve"> </w:t>
      </w:r>
      <w:r w:rsidRPr="005E01EA">
        <w:rPr>
          <w:rFonts w:eastAsia="Times New Roman"/>
          <w:color w:val="000000" w:themeColor="text1"/>
          <w:sz w:val="24"/>
          <w:szCs w:val="24"/>
        </w:rPr>
        <w:lastRenderedPageBreak/>
        <w:t xml:space="preserve">through different </w:t>
      </w:r>
      <w:r w:rsidR="00DD186F" w:rsidRPr="005E01EA">
        <w:rPr>
          <w:rFonts w:eastAsia="Times New Roman"/>
          <w:color w:val="000000" w:themeColor="text1"/>
          <w:sz w:val="24"/>
          <w:szCs w:val="24"/>
        </w:rPr>
        <w:t>YouTube</w:t>
      </w:r>
      <w:r w:rsidRPr="005E01EA">
        <w:rPr>
          <w:rFonts w:eastAsia="Times New Roman"/>
          <w:color w:val="000000" w:themeColor="text1"/>
          <w:sz w:val="24"/>
          <w:szCs w:val="24"/>
        </w:rPr>
        <w:t xml:space="preserve"> channels, the company’s Facebook page, and other forms of social media interaction. Through this process, the demand and the preferences of the customer and their buying </w:t>
      </w:r>
      <w:r w:rsidR="00DD186F" w:rsidRPr="005E01EA">
        <w:rPr>
          <w:rFonts w:eastAsia="Times New Roman"/>
          <w:color w:val="000000" w:themeColor="text1"/>
          <w:sz w:val="24"/>
          <w:szCs w:val="24"/>
        </w:rPr>
        <w:t>behaviour</w:t>
      </w:r>
      <w:r w:rsidRPr="005E01EA">
        <w:rPr>
          <w:rFonts w:eastAsia="Times New Roman"/>
          <w:color w:val="000000" w:themeColor="text1"/>
          <w:sz w:val="24"/>
          <w:szCs w:val="24"/>
        </w:rPr>
        <w:t xml:space="preserve"> can be understood as well. Using TV to advertise the products </w:t>
      </w:r>
      <w:proofErr w:type="gramStart"/>
      <w:r w:rsidRPr="005E01EA">
        <w:rPr>
          <w:rFonts w:eastAsia="Times New Roman"/>
          <w:color w:val="000000" w:themeColor="text1"/>
          <w:sz w:val="24"/>
          <w:szCs w:val="24"/>
        </w:rPr>
        <w:t>and also</w:t>
      </w:r>
      <w:proofErr w:type="gramEnd"/>
      <w:r w:rsidRPr="005E01EA">
        <w:rPr>
          <w:rFonts w:eastAsia="Times New Roman"/>
          <w:color w:val="000000" w:themeColor="text1"/>
          <w:sz w:val="24"/>
          <w:szCs w:val="24"/>
        </w:rPr>
        <w:t xml:space="preserve"> providing discounts on occasion are other promotional strategies that help to develop the business process as well. </w:t>
      </w:r>
    </w:p>
    <w:p w14:paraId="30B78873" w14:textId="77777777" w:rsidR="003202CE" w:rsidRDefault="003202CE" w:rsidP="00B0692F">
      <w:pPr>
        <w:pStyle w:val="Normal1"/>
        <w:spacing w:after="120" w:line="360" w:lineRule="auto"/>
        <w:rPr>
          <w:rFonts w:eastAsia="Times New Roman"/>
          <w:color w:val="000000" w:themeColor="text1"/>
          <w:sz w:val="24"/>
          <w:szCs w:val="24"/>
        </w:rPr>
      </w:pPr>
    </w:p>
    <w:p w14:paraId="1F455B07" w14:textId="77777777" w:rsidR="003202CE" w:rsidRDefault="003202CE" w:rsidP="00B0692F">
      <w:pPr>
        <w:pStyle w:val="Normal1"/>
        <w:spacing w:after="120" w:line="360" w:lineRule="auto"/>
        <w:rPr>
          <w:rFonts w:eastAsia="Times New Roman"/>
          <w:color w:val="000000" w:themeColor="text1"/>
          <w:sz w:val="24"/>
          <w:szCs w:val="24"/>
        </w:rPr>
      </w:pPr>
    </w:p>
    <w:p w14:paraId="7A834F23" w14:textId="77777777" w:rsidR="003202CE" w:rsidRDefault="003202CE" w:rsidP="00B0692F">
      <w:pPr>
        <w:pStyle w:val="Normal1"/>
        <w:spacing w:after="120" w:line="360" w:lineRule="auto"/>
        <w:rPr>
          <w:rFonts w:eastAsia="Times New Roman"/>
          <w:color w:val="000000" w:themeColor="text1"/>
          <w:sz w:val="24"/>
          <w:szCs w:val="24"/>
        </w:rPr>
      </w:pPr>
    </w:p>
    <w:p w14:paraId="4A4B3167" w14:textId="77777777" w:rsidR="003202CE" w:rsidRPr="005E01EA" w:rsidRDefault="003202CE" w:rsidP="00B0692F">
      <w:pPr>
        <w:pStyle w:val="Normal1"/>
        <w:spacing w:after="120" w:line="360" w:lineRule="auto"/>
        <w:rPr>
          <w:rFonts w:eastAsia="Times New Roman"/>
          <w:color w:val="000000" w:themeColor="text1"/>
          <w:sz w:val="24"/>
          <w:szCs w:val="24"/>
        </w:rPr>
      </w:pPr>
    </w:p>
    <w:p w14:paraId="1EA2C6BE" w14:textId="55F25C88" w:rsidR="0004358E" w:rsidRDefault="00301271" w:rsidP="003202CE">
      <w:pPr>
        <w:pStyle w:val="Heading1"/>
        <w:jc w:val="center"/>
        <w:rPr>
          <w:rFonts w:ascii="Arial" w:hAnsi="Arial"/>
          <w:sz w:val="32"/>
          <w:szCs w:val="32"/>
        </w:rPr>
      </w:pPr>
      <w:bookmarkStart w:id="20" w:name="_Toc121854975"/>
      <w:bookmarkStart w:id="21" w:name="_Toc122899502"/>
      <w:r w:rsidRPr="003202CE">
        <w:rPr>
          <w:rFonts w:ascii="Arial" w:hAnsi="Arial"/>
          <w:sz w:val="32"/>
          <w:szCs w:val="32"/>
        </w:rPr>
        <w:t>Financial Plan</w:t>
      </w:r>
      <w:bookmarkEnd w:id="20"/>
      <w:bookmarkEnd w:id="21"/>
    </w:p>
    <w:p w14:paraId="174F867D" w14:textId="77777777" w:rsidR="003202CE" w:rsidRPr="003202CE" w:rsidRDefault="003202CE" w:rsidP="003202CE">
      <w:pPr>
        <w:pStyle w:val="Normal1"/>
      </w:pPr>
    </w:p>
    <w:tbl>
      <w:tblPr>
        <w:tblStyle w:val="TableGrid"/>
        <w:tblW w:w="0" w:type="auto"/>
        <w:tblLook w:val="04A0" w:firstRow="1" w:lastRow="0" w:firstColumn="1" w:lastColumn="0" w:noHBand="0" w:noVBand="1"/>
      </w:tblPr>
      <w:tblGrid>
        <w:gridCol w:w="1368"/>
        <w:gridCol w:w="1368"/>
        <w:gridCol w:w="1368"/>
        <w:gridCol w:w="1368"/>
        <w:gridCol w:w="1368"/>
        <w:gridCol w:w="1368"/>
        <w:gridCol w:w="1368"/>
      </w:tblGrid>
      <w:tr w:rsidR="006D5BD6" w:rsidRPr="005E01EA" w14:paraId="64E8E65E" w14:textId="77777777" w:rsidTr="00DA5F43">
        <w:tc>
          <w:tcPr>
            <w:tcW w:w="1368" w:type="dxa"/>
          </w:tcPr>
          <w:p w14:paraId="7D000485" w14:textId="477CAF69"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Sources of funds:</w:t>
            </w:r>
          </w:p>
        </w:tc>
        <w:tc>
          <w:tcPr>
            <w:tcW w:w="6840" w:type="dxa"/>
            <w:gridSpan w:val="5"/>
          </w:tcPr>
          <w:p w14:paraId="42DBA150" w14:textId="40FEA097" w:rsidR="00E015D2" w:rsidRPr="005E01EA" w:rsidRDefault="002B62D7" w:rsidP="00B0692F">
            <w:pPr>
              <w:pStyle w:val="Normal1"/>
              <w:spacing w:after="120" w:line="360" w:lineRule="auto"/>
              <w:rPr>
                <w:color w:val="000000" w:themeColor="text1"/>
                <w:sz w:val="24"/>
                <w:szCs w:val="24"/>
              </w:rPr>
            </w:pPr>
            <w:r w:rsidRPr="005E01EA">
              <w:rPr>
                <w:color w:val="000000" w:themeColor="text1"/>
                <w:sz w:val="24"/>
                <w:szCs w:val="24"/>
              </w:rPr>
              <w:t>From marketing and sales of goods and services</w:t>
            </w:r>
          </w:p>
        </w:tc>
        <w:tc>
          <w:tcPr>
            <w:tcW w:w="1368" w:type="dxa"/>
          </w:tcPr>
          <w:p w14:paraId="7EC84AC2" w14:textId="77777777" w:rsidR="00E015D2" w:rsidRPr="005E01EA" w:rsidRDefault="00E015D2" w:rsidP="00B0692F">
            <w:pPr>
              <w:pStyle w:val="Normal1"/>
              <w:spacing w:after="120" w:line="360" w:lineRule="auto"/>
              <w:rPr>
                <w:color w:val="000000" w:themeColor="text1"/>
                <w:sz w:val="24"/>
                <w:szCs w:val="24"/>
              </w:rPr>
            </w:pPr>
          </w:p>
        </w:tc>
      </w:tr>
      <w:tr w:rsidR="006D5BD6" w:rsidRPr="005E01EA" w14:paraId="682E0277" w14:textId="77777777" w:rsidTr="00E015D2">
        <w:tc>
          <w:tcPr>
            <w:tcW w:w="1368" w:type="dxa"/>
          </w:tcPr>
          <w:p w14:paraId="55DA8195" w14:textId="7B10942B"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Use of Funds</w:t>
            </w:r>
          </w:p>
        </w:tc>
        <w:tc>
          <w:tcPr>
            <w:tcW w:w="1368" w:type="dxa"/>
          </w:tcPr>
          <w:p w14:paraId="3AAA1E60" w14:textId="7063AD6F"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Month 1</w:t>
            </w:r>
          </w:p>
        </w:tc>
        <w:tc>
          <w:tcPr>
            <w:tcW w:w="1368" w:type="dxa"/>
          </w:tcPr>
          <w:p w14:paraId="2B5C1C46" w14:textId="05CA75CB"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Month 2</w:t>
            </w:r>
          </w:p>
        </w:tc>
        <w:tc>
          <w:tcPr>
            <w:tcW w:w="1368" w:type="dxa"/>
          </w:tcPr>
          <w:p w14:paraId="07B56347" w14:textId="4BC5AE6F"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Month 3</w:t>
            </w:r>
          </w:p>
        </w:tc>
        <w:tc>
          <w:tcPr>
            <w:tcW w:w="1368" w:type="dxa"/>
          </w:tcPr>
          <w:p w14:paraId="54AE56F6" w14:textId="59B8114B"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Month 4</w:t>
            </w:r>
          </w:p>
        </w:tc>
        <w:tc>
          <w:tcPr>
            <w:tcW w:w="1368" w:type="dxa"/>
          </w:tcPr>
          <w:p w14:paraId="3F4AEFBD" w14:textId="7241D64E"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 xml:space="preserve">Month </w:t>
            </w:r>
            <w:r w:rsidR="002B62D7" w:rsidRPr="005E01EA">
              <w:rPr>
                <w:color w:val="000000" w:themeColor="text1"/>
                <w:sz w:val="24"/>
                <w:szCs w:val="24"/>
              </w:rPr>
              <w:t>5</w:t>
            </w:r>
          </w:p>
        </w:tc>
        <w:tc>
          <w:tcPr>
            <w:tcW w:w="1368" w:type="dxa"/>
          </w:tcPr>
          <w:p w14:paraId="38DBED5E" w14:textId="182A92FC" w:rsidR="00E015D2" w:rsidRPr="005E01EA" w:rsidRDefault="00E015D2" w:rsidP="00B0692F">
            <w:pPr>
              <w:pStyle w:val="Normal1"/>
              <w:spacing w:after="120" w:line="360" w:lineRule="auto"/>
              <w:rPr>
                <w:color w:val="000000" w:themeColor="text1"/>
                <w:sz w:val="24"/>
                <w:szCs w:val="24"/>
              </w:rPr>
            </w:pPr>
            <w:r w:rsidRPr="005E01EA">
              <w:rPr>
                <w:color w:val="000000" w:themeColor="text1"/>
                <w:sz w:val="24"/>
                <w:szCs w:val="24"/>
              </w:rPr>
              <w:t xml:space="preserve">Month </w:t>
            </w:r>
            <w:r w:rsidR="002B62D7" w:rsidRPr="005E01EA">
              <w:rPr>
                <w:color w:val="000000" w:themeColor="text1"/>
                <w:sz w:val="24"/>
                <w:szCs w:val="24"/>
              </w:rPr>
              <w:t>6</w:t>
            </w:r>
          </w:p>
        </w:tc>
      </w:tr>
      <w:tr w:rsidR="006D5BD6" w:rsidRPr="005E01EA" w14:paraId="45F6CB20" w14:textId="77777777" w:rsidTr="00E015D2">
        <w:tc>
          <w:tcPr>
            <w:tcW w:w="1368" w:type="dxa"/>
          </w:tcPr>
          <w:p w14:paraId="48218ED5" w14:textId="1ABD84AC" w:rsidR="00E015D2" w:rsidRPr="005E01EA" w:rsidRDefault="006C3609" w:rsidP="00B0692F">
            <w:pPr>
              <w:pStyle w:val="Normal1"/>
              <w:spacing w:after="120" w:line="360" w:lineRule="auto"/>
              <w:rPr>
                <w:color w:val="000000" w:themeColor="text1"/>
                <w:sz w:val="24"/>
                <w:szCs w:val="24"/>
              </w:rPr>
            </w:pPr>
            <w:r w:rsidRPr="005E01EA">
              <w:rPr>
                <w:color w:val="000000" w:themeColor="text1"/>
                <w:sz w:val="24"/>
                <w:szCs w:val="24"/>
              </w:rPr>
              <w:t>Revenues</w:t>
            </w:r>
          </w:p>
        </w:tc>
        <w:tc>
          <w:tcPr>
            <w:tcW w:w="1368" w:type="dxa"/>
          </w:tcPr>
          <w:p w14:paraId="4A716808" w14:textId="0F0218DF" w:rsidR="00E015D2" w:rsidRPr="005E01EA" w:rsidRDefault="006C360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£5000</w:t>
            </w:r>
          </w:p>
        </w:tc>
        <w:tc>
          <w:tcPr>
            <w:tcW w:w="1368" w:type="dxa"/>
          </w:tcPr>
          <w:p w14:paraId="7BB0CEE6" w14:textId="441DE32F" w:rsidR="00E015D2" w:rsidRPr="005E01EA" w:rsidRDefault="006C360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£4000</w:t>
            </w:r>
          </w:p>
        </w:tc>
        <w:tc>
          <w:tcPr>
            <w:tcW w:w="1368" w:type="dxa"/>
          </w:tcPr>
          <w:p w14:paraId="48FE3F25" w14:textId="310086F7" w:rsidR="00E015D2" w:rsidRPr="005E01EA" w:rsidRDefault="006C360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£5000</w:t>
            </w:r>
          </w:p>
        </w:tc>
        <w:tc>
          <w:tcPr>
            <w:tcW w:w="1368" w:type="dxa"/>
          </w:tcPr>
          <w:p w14:paraId="5CC9565E" w14:textId="4A0CF1C0" w:rsidR="00E015D2" w:rsidRPr="005E01EA" w:rsidRDefault="006C360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£5500</w:t>
            </w:r>
          </w:p>
        </w:tc>
        <w:tc>
          <w:tcPr>
            <w:tcW w:w="1368" w:type="dxa"/>
          </w:tcPr>
          <w:p w14:paraId="33032B84" w14:textId="6C88C472" w:rsidR="00E015D2" w:rsidRPr="005E01EA" w:rsidRDefault="006C360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£6500</w:t>
            </w:r>
          </w:p>
        </w:tc>
        <w:tc>
          <w:tcPr>
            <w:tcW w:w="1368" w:type="dxa"/>
          </w:tcPr>
          <w:p w14:paraId="1BA938DA" w14:textId="0B1E1FE8" w:rsidR="00E015D2" w:rsidRPr="005E01EA" w:rsidRDefault="00ED454C"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£5500</w:t>
            </w:r>
          </w:p>
        </w:tc>
      </w:tr>
      <w:tr w:rsidR="006D5BD6" w:rsidRPr="005E01EA" w14:paraId="77EE6FB9" w14:textId="77777777" w:rsidTr="00E015D2">
        <w:tc>
          <w:tcPr>
            <w:tcW w:w="1368" w:type="dxa"/>
          </w:tcPr>
          <w:p w14:paraId="707E6279" w14:textId="6F29DD92" w:rsidR="002B62D7" w:rsidRPr="005E01EA" w:rsidRDefault="002B62D7" w:rsidP="00B0692F">
            <w:pPr>
              <w:pStyle w:val="Normal1"/>
              <w:spacing w:after="120" w:line="360" w:lineRule="auto"/>
              <w:rPr>
                <w:color w:val="000000" w:themeColor="text1"/>
                <w:sz w:val="24"/>
                <w:szCs w:val="24"/>
              </w:rPr>
            </w:pPr>
            <w:r w:rsidRPr="005E01EA">
              <w:rPr>
                <w:color w:val="000000" w:themeColor="text1"/>
                <w:sz w:val="24"/>
                <w:szCs w:val="24"/>
              </w:rPr>
              <w:t>Variable costs</w:t>
            </w:r>
          </w:p>
        </w:tc>
        <w:tc>
          <w:tcPr>
            <w:tcW w:w="1368" w:type="dxa"/>
          </w:tcPr>
          <w:p w14:paraId="3B94B69E" w14:textId="7B30A6C6"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£2500</w:t>
            </w:r>
          </w:p>
        </w:tc>
        <w:tc>
          <w:tcPr>
            <w:tcW w:w="1368" w:type="dxa"/>
          </w:tcPr>
          <w:p w14:paraId="532E8C36" w14:textId="4FFB3620"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£1500</w:t>
            </w:r>
          </w:p>
        </w:tc>
        <w:tc>
          <w:tcPr>
            <w:tcW w:w="1368" w:type="dxa"/>
          </w:tcPr>
          <w:p w14:paraId="3BC5D207" w14:textId="2A3BC2A1"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£1000</w:t>
            </w:r>
          </w:p>
        </w:tc>
        <w:tc>
          <w:tcPr>
            <w:tcW w:w="1368" w:type="dxa"/>
          </w:tcPr>
          <w:p w14:paraId="2F172B4A" w14:textId="40E71F4E"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£2500</w:t>
            </w:r>
          </w:p>
        </w:tc>
        <w:tc>
          <w:tcPr>
            <w:tcW w:w="1368" w:type="dxa"/>
          </w:tcPr>
          <w:p w14:paraId="26E47A12" w14:textId="5F77CE47"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£1500</w:t>
            </w:r>
          </w:p>
        </w:tc>
        <w:tc>
          <w:tcPr>
            <w:tcW w:w="1368" w:type="dxa"/>
          </w:tcPr>
          <w:p w14:paraId="262BC342" w14:textId="7CC8DD1F" w:rsidR="002B62D7" w:rsidRPr="005E01EA" w:rsidRDefault="00562819" w:rsidP="00B0692F">
            <w:pPr>
              <w:pStyle w:val="Normal1"/>
              <w:spacing w:after="120" w:line="360" w:lineRule="auto"/>
              <w:rPr>
                <w:color w:val="000000" w:themeColor="text1"/>
                <w:sz w:val="24"/>
                <w:szCs w:val="24"/>
              </w:rPr>
            </w:pPr>
            <w:r w:rsidRPr="005E01EA">
              <w:rPr>
                <w:rFonts w:eastAsia="Times New Roman"/>
                <w:color w:val="000000" w:themeColor="text1"/>
                <w:sz w:val="24"/>
                <w:szCs w:val="24"/>
              </w:rPr>
              <w:t>£1900</w:t>
            </w:r>
          </w:p>
        </w:tc>
      </w:tr>
    </w:tbl>
    <w:p w14:paraId="4DD4A73F" w14:textId="5FBF60DF" w:rsidR="007436CA" w:rsidRPr="005E01EA" w:rsidRDefault="00562819" w:rsidP="003202CE">
      <w:pPr>
        <w:pStyle w:val="Normal1"/>
        <w:spacing w:after="120" w:line="360" w:lineRule="auto"/>
        <w:jc w:val="center"/>
        <w:rPr>
          <w:b/>
          <w:bCs/>
          <w:color w:val="000000" w:themeColor="text1"/>
          <w:sz w:val="24"/>
          <w:szCs w:val="24"/>
        </w:rPr>
      </w:pPr>
      <w:r w:rsidRPr="005E01EA">
        <w:rPr>
          <w:b/>
          <w:bCs/>
          <w:color w:val="000000" w:themeColor="text1"/>
          <w:sz w:val="24"/>
          <w:szCs w:val="24"/>
        </w:rPr>
        <w:t>Table 1: Financial Plan</w:t>
      </w:r>
    </w:p>
    <w:p w14:paraId="4BF43E2D" w14:textId="17537BAD" w:rsidR="00562819" w:rsidRDefault="00562819" w:rsidP="003202CE">
      <w:pPr>
        <w:pStyle w:val="Normal1"/>
        <w:spacing w:after="120" w:line="360" w:lineRule="auto"/>
        <w:jc w:val="center"/>
        <w:rPr>
          <w:color w:val="000000" w:themeColor="text1"/>
          <w:sz w:val="24"/>
          <w:szCs w:val="24"/>
        </w:rPr>
      </w:pPr>
      <w:r w:rsidRPr="005E01EA">
        <w:rPr>
          <w:color w:val="000000" w:themeColor="text1"/>
          <w:sz w:val="24"/>
          <w:szCs w:val="24"/>
        </w:rPr>
        <w:t>(Source: Self-Created)</w:t>
      </w:r>
    </w:p>
    <w:p w14:paraId="1D0FA4DB" w14:textId="77777777" w:rsidR="003202CE" w:rsidRPr="005E01EA" w:rsidRDefault="003202CE" w:rsidP="003202CE">
      <w:pPr>
        <w:pStyle w:val="Normal1"/>
        <w:spacing w:after="120" w:line="360" w:lineRule="auto"/>
        <w:jc w:val="center"/>
        <w:rPr>
          <w:color w:val="000000" w:themeColor="text1"/>
          <w:sz w:val="24"/>
          <w:szCs w:val="24"/>
        </w:rPr>
      </w:pPr>
    </w:p>
    <w:p w14:paraId="65AF2E6E" w14:textId="77777777" w:rsidR="0004358E" w:rsidRDefault="00301271" w:rsidP="003202CE">
      <w:pPr>
        <w:pStyle w:val="Heading1"/>
        <w:jc w:val="center"/>
        <w:rPr>
          <w:rFonts w:ascii="Arial" w:hAnsi="Arial"/>
          <w:sz w:val="32"/>
          <w:szCs w:val="32"/>
        </w:rPr>
      </w:pPr>
      <w:bookmarkStart w:id="22" w:name="_Toc121854976"/>
      <w:bookmarkStart w:id="23" w:name="_Toc122899503"/>
      <w:r w:rsidRPr="003202CE">
        <w:rPr>
          <w:rFonts w:ascii="Arial" w:hAnsi="Arial"/>
          <w:sz w:val="32"/>
          <w:szCs w:val="32"/>
        </w:rPr>
        <w:t>Market Research</w:t>
      </w:r>
      <w:bookmarkEnd w:id="22"/>
      <w:bookmarkEnd w:id="23"/>
    </w:p>
    <w:p w14:paraId="091E8BD0" w14:textId="77777777" w:rsidR="003202CE" w:rsidRPr="003202CE" w:rsidRDefault="003202CE" w:rsidP="003202CE">
      <w:pPr>
        <w:pStyle w:val="Normal1"/>
      </w:pPr>
    </w:p>
    <w:p w14:paraId="4D8AE24A" w14:textId="6BEE3759" w:rsidR="0004358E" w:rsidRDefault="00301271" w:rsidP="00B0692F">
      <w:pPr>
        <w:spacing w:after="120" w:line="360" w:lineRule="auto"/>
        <w:jc w:val="left"/>
        <w:rPr>
          <w:rFonts w:ascii="Arial" w:hAnsi="Arial"/>
        </w:rPr>
      </w:pPr>
      <w:r w:rsidRPr="005E01EA">
        <w:rPr>
          <w:rFonts w:ascii="Arial" w:hAnsi="Arial"/>
        </w:rPr>
        <w:t xml:space="preserve">It is necessary to research the market before launching a business. Through this process, the competitors and the current trend can be understood. In the UK in the retail sector, there are many retail giants that are already present in the industry like Tesco, ASDA, Sainsbury, and many more. However, </w:t>
      </w:r>
      <w:r w:rsidR="009C0D95" w:rsidRPr="005E01EA">
        <w:rPr>
          <w:rFonts w:ascii="Arial" w:hAnsi="Arial"/>
        </w:rPr>
        <w:t>Ocado group of</w:t>
      </w:r>
      <w:r w:rsidRPr="005E01EA">
        <w:rPr>
          <w:rFonts w:ascii="Arial" w:hAnsi="Arial"/>
        </w:rPr>
        <w:t xml:space="preserve"> retail business in this situation is necessary to keep the essential products (like organic food and healthy products) as customers are concerned about maintaining healthy habits after the pandemic situation. The government and the citizens of the UK are currently conscious of the environment and in this situation providing sustainable products can be helpful to launch a business and to stay in the competition as well</w:t>
      </w:r>
      <w:r w:rsidR="00F84C2A" w:rsidRPr="005E01EA">
        <w:rPr>
          <w:rFonts w:ascii="Arial" w:hAnsi="Arial"/>
        </w:rPr>
        <w:t xml:space="preserve"> (</w:t>
      </w:r>
      <w:proofErr w:type="spellStart"/>
      <w:r w:rsidR="00F84C2A" w:rsidRPr="005E01EA">
        <w:rPr>
          <w:rFonts w:ascii="Arial" w:hAnsi="Arial"/>
          <w:highlight w:val="white"/>
        </w:rPr>
        <w:t>Ocadogroup</w:t>
      </w:r>
      <w:proofErr w:type="spellEnd"/>
      <w:r w:rsidR="00F84C2A" w:rsidRPr="005E01EA">
        <w:rPr>
          <w:rFonts w:ascii="Arial" w:hAnsi="Arial"/>
        </w:rPr>
        <w:t>, 2022)</w:t>
      </w:r>
      <w:r w:rsidRPr="005E01EA">
        <w:rPr>
          <w:rFonts w:ascii="Arial" w:hAnsi="Arial"/>
        </w:rPr>
        <w:t xml:space="preserve">. </w:t>
      </w:r>
    </w:p>
    <w:p w14:paraId="66090A71" w14:textId="77777777" w:rsidR="003202CE" w:rsidRDefault="003202CE" w:rsidP="00B0692F">
      <w:pPr>
        <w:spacing w:after="120" w:line="360" w:lineRule="auto"/>
        <w:jc w:val="left"/>
        <w:rPr>
          <w:rFonts w:ascii="Arial" w:hAnsi="Arial"/>
        </w:rPr>
      </w:pPr>
    </w:p>
    <w:p w14:paraId="4ED0092F" w14:textId="77777777" w:rsidR="003202CE" w:rsidRPr="005E01EA" w:rsidRDefault="003202CE" w:rsidP="00B0692F">
      <w:pPr>
        <w:spacing w:after="120" w:line="360" w:lineRule="auto"/>
        <w:jc w:val="left"/>
        <w:rPr>
          <w:rFonts w:ascii="Arial" w:hAnsi="Arial"/>
        </w:rPr>
      </w:pPr>
    </w:p>
    <w:p w14:paraId="64181609" w14:textId="77777777" w:rsidR="0004358E" w:rsidRDefault="00301271" w:rsidP="003202CE">
      <w:pPr>
        <w:pStyle w:val="Heading1"/>
        <w:jc w:val="center"/>
        <w:rPr>
          <w:rFonts w:ascii="Arial" w:hAnsi="Arial"/>
          <w:sz w:val="32"/>
          <w:szCs w:val="32"/>
        </w:rPr>
      </w:pPr>
      <w:bookmarkStart w:id="24" w:name="_Toc121854977"/>
      <w:bookmarkStart w:id="25" w:name="_Toc122899504"/>
      <w:r w:rsidRPr="003202CE">
        <w:rPr>
          <w:rFonts w:ascii="Arial" w:hAnsi="Arial"/>
          <w:sz w:val="32"/>
          <w:szCs w:val="32"/>
        </w:rPr>
        <w:lastRenderedPageBreak/>
        <w:t>Conclusion</w:t>
      </w:r>
      <w:bookmarkEnd w:id="24"/>
      <w:bookmarkEnd w:id="25"/>
    </w:p>
    <w:p w14:paraId="4297C63F" w14:textId="77777777" w:rsidR="003202CE" w:rsidRPr="003202CE" w:rsidRDefault="003202CE" w:rsidP="003202CE">
      <w:pPr>
        <w:pStyle w:val="Normal1"/>
      </w:pPr>
    </w:p>
    <w:p w14:paraId="0B12395B" w14:textId="504DB8E4" w:rsidR="0004358E" w:rsidRPr="005E01EA" w:rsidRDefault="00301271" w:rsidP="00B0692F">
      <w:pPr>
        <w:spacing w:after="120" w:line="360" w:lineRule="auto"/>
        <w:jc w:val="left"/>
        <w:rPr>
          <w:rFonts w:ascii="Arial" w:hAnsi="Arial"/>
        </w:rPr>
      </w:pPr>
      <w:r w:rsidRPr="005E01EA">
        <w:rPr>
          <w:rFonts w:ascii="Arial" w:hAnsi="Arial"/>
        </w:rPr>
        <w:t xml:space="preserve">It can be concluded that market analysis is necessary for the business management process. Entrepreneurship makes a great impact on society as it helps to improve the communities and the individuals and further helps to develop the economic structure of the country as well. Entrepreneurship helps to create jobs and increase the living standard among the people as well. During pandemic situations, entrepreneurship helps to create jobs and helps to earn the citizens. It creates innovation and provides suitable products in the market as fast as possible. Entrepreneurs perform social and economic functions during the pandemic and also promote leadership and support the community as well. </w:t>
      </w:r>
      <w:r w:rsidR="005069B2" w:rsidRPr="005E01EA">
        <w:rPr>
          <w:rFonts w:ascii="Arial" w:hAnsi="Arial"/>
        </w:rPr>
        <w:t>This paper has therefore provided a detailed business scopes of Ocado Group to meet their business performances and competitive edge much systematically and efficiently.</w:t>
      </w:r>
    </w:p>
    <w:p w14:paraId="552F029E" w14:textId="77777777" w:rsidR="0004358E" w:rsidRPr="005E01EA" w:rsidRDefault="0004358E" w:rsidP="00B0692F">
      <w:pPr>
        <w:pStyle w:val="Normal1"/>
        <w:spacing w:after="120" w:line="360" w:lineRule="auto"/>
        <w:rPr>
          <w:rFonts w:eastAsia="Times New Roman"/>
          <w:color w:val="000000" w:themeColor="text1"/>
          <w:sz w:val="24"/>
          <w:szCs w:val="24"/>
        </w:rPr>
      </w:pPr>
    </w:p>
    <w:p w14:paraId="078447D6" w14:textId="77777777" w:rsidR="0004358E" w:rsidRPr="005E01EA" w:rsidRDefault="00301271" w:rsidP="00B0692F">
      <w:pPr>
        <w:pStyle w:val="Normal1"/>
        <w:spacing w:after="120" w:line="360" w:lineRule="auto"/>
        <w:rPr>
          <w:rFonts w:eastAsia="Times New Roman"/>
          <w:b/>
          <w:color w:val="000000" w:themeColor="text1"/>
          <w:sz w:val="24"/>
          <w:szCs w:val="24"/>
        </w:rPr>
      </w:pPr>
      <w:r w:rsidRPr="005E01EA">
        <w:rPr>
          <w:color w:val="000000" w:themeColor="text1"/>
          <w:sz w:val="24"/>
          <w:szCs w:val="24"/>
        </w:rPr>
        <w:br w:type="page"/>
      </w:r>
    </w:p>
    <w:p w14:paraId="78C48773" w14:textId="77777777" w:rsidR="008E2645" w:rsidRDefault="00301271" w:rsidP="003202CE">
      <w:pPr>
        <w:pStyle w:val="Heading1"/>
        <w:jc w:val="center"/>
        <w:rPr>
          <w:rFonts w:ascii="Arial" w:hAnsi="Arial"/>
          <w:sz w:val="32"/>
          <w:szCs w:val="32"/>
        </w:rPr>
      </w:pPr>
      <w:bookmarkStart w:id="26" w:name="_Toc121854978"/>
      <w:bookmarkStart w:id="27" w:name="_Toc122899505"/>
      <w:r w:rsidRPr="003202CE">
        <w:rPr>
          <w:rFonts w:ascii="Arial" w:hAnsi="Arial"/>
          <w:sz w:val="32"/>
          <w:szCs w:val="32"/>
        </w:rPr>
        <w:lastRenderedPageBreak/>
        <w:t>Reference List</w:t>
      </w:r>
      <w:bookmarkEnd w:id="26"/>
      <w:bookmarkEnd w:id="27"/>
    </w:p>
    <w:p w14:paraId="1D1D8503" w14:textId="77777777" w:rsidR="003202CE" w:rsidRPr="003202CE" w:rsidRDefault="003202CE" w:rsidP="003202CE">
      <w:pPr>
        <w:pStyle w:val="Normal1"/>
      </w:pPr>
    </w:p>
    <w:p w14:paraId="16755D1F"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Bala, M. and Verma, D., (2018). A critical review of digital marketing. M. Bala, D. Verma (2018). A Critical Review of Digital Marketing. International Journal of Management, IT &amp; Engineering, 8(10), pp.321-339.</w:t>
      </w:r>
    </w:p>
    <w:p w14:paraId="2F821D2B"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proofErr w:type="spellStart"/>
      <w:r w:rsidRPr="003202CE">
        <w:rPr>
          <w:rFonts w:ascii="Arial" w:hAnsi="Arial"/>
          <w:highlight w:val="white"/>
        </w:rPr>
        <w:t>Ballestar</w:t>
      </w:r>
      <w:proofErr w:type="spellEnd"/>
      <w:r w:rsidRPr="003202CE">
        <w:rPr>
          <w:rFonts w:ascii="Arial" w:hAnsi="Arial"/>
          <w:highlight w:val="white"/>
        </w:rPr>
        <w:t>, M.T., Grau-</w:t>
      </w:r>
      <w:proofErr w:type="spellStart"/>
      <w:r w:rsidRPr="003202CE">
        <w:rPr>
          <w:rFonts w:ascii="Arial" w:hAnsi="Arial"/>
          <w:highlight w:val="white"/>
        </w:rPr>
        <w:t>Carles</w:t>
      </w:r>
      <w:proofErr w:type="spellEnd"/>
      <w:r w:rsidRPr="003202CE">
        <w:rPr>
          <w:rFonts w:ascii="Arial" w:hAnsi="Arial"/>
          <w:highlight w:val="white"/>
        </w:rPr>
        <w:t xml:space="preserve">, P. and </w:t>
      </w:r>
      <w:proofErr w:type="spellStart"/>
      <w:r w:rsidRPr="003202CE">
        <w:rPr>
          <w:rFonts w:ascii="Arial" w:hAnsi="Arial"/>
          <w:highlight w:val="white"/>
        </w:rPr>
        <w:t>Sainz</w:t>
      </w:r>
      <w:proofErr w:type="spellEnd"/>
      <w:r w:rsidRPr="003202CE">
        <w:rPr>
          <w:rFonts w:ascii="Arial" w:hAnsi="Arial"/>
          <w:highlight w:val="white"/>
        </w:rPr>
        <w:t>, J., (2018). Customer segmentation in e-commerce: Applications to the cashback business model. Journal of Business Research, 88, pp.407-414.</w:t>
      </w:r>
    </w:p>
    <w:p w14:paraId="2DA5C939"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 xml:space="preserve">Biswas, </w:t>
      </w:r>
      <w:proofErr w:type="gramStart"/>
      <w:r w:rsidRPr="003202CE">
        <w:rPr>
          <w:rFonts w:ascii="Arial" w:hAnsi="Arial"/>
          <w:highlight w:val="white"/>
        </w:rPr>
        <w:t>P.</w:t>
      </w:r>
      <w:proofErr w:type="gramEnd"/>
      <w:r w:rsidRPr="003202CE">
        <w:rPr>
          <w:rFonts w:ascii="Arial" w:hAnsi="Arial"/>
          <w:highlight w:val="white"/>
        </w:rPr>
        <w:t xml:space="preserve"> and Sarker, B.R., (2020). Operational planning of supply chains in a production and distribution </w:t>
      </w:r>
      <w:proofErr w:type="spellStart"/>
      <w:r w:rsidRPr="003202CE">
        <w:rPr>
          <w:rFonts w:ascii="Arial" w:hAnsi="Arial"/>
          <w:highlight w:val="white"/>
        </w:rPr>
        <w:t>center</w:t>
      </w:r>
      <w:proofErr w:type="spellEnd"/>
      <w:r w:rsidRPr="003202CE">
        <w:rPr>
          <w:rFonts w:ascii="Arial" w:hAnsi="Arial"/>
          <w:highlight w:val="white"/>
        </w:rPr>
        <w:t xml:space="preserve"> with just-in-time delivery. Journal of Industrial Engineering and Management (JIEM), 13(2), pp.332-351.</w:t>
      </w:r>
    </w:p>
    <w:p w14:paraId="4C2557F0"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 xml:space="preserve">Carlson, J., Wyllie, J., Rahman, M.M. and </w:t>
      </w:r>
      <w:proofErr w:type="spellStart"/>
      <w:r w:rsidRPr="003202CE">
        <w:rPr>
          <w:rFonts w:ascii="Arial" w:hAnsi="Arial"/>
          <w:highlight w:val="white"/>
        </w:rPr>
        <w:t>Voola</w:t>
      </w:r>
      <w:proofErr w:type="spellEnd"/>
      <w:r w:rsidRPr="003202CE">
        <w:rPr>
          <w:rFonts w:ascii="Arial" w:hAnsi="Arial"/>
          <w:highlight w:val="white"/>
        </w:rPr>
        <w:t>, R., (2019). Enhancing brand relationship performance through customer participation and value creation in social media brand communities. Journal of Retailing and Consumer Services, 50, pp.333-341.</w:t>
      </w:r>
    </w:p>
    <w:p w14:paraId="4FAB6FEC" w14:textId="77777777" w:rsidR="00ED4673" w:rsidRPr="003202CE" w:rsidRDefault="00ED4673" w:rsidP="003202CE">
      <w:pPr>
        <w:pStyle w:val="ListParagraph"/>
        <w:numPr>
          <w:ilvl w:val="0"/>
          <w:numId w:val="2"/>
        </w:numPr>
        <w:spacing w:before="240" w:after="120" w:line="360" w:lineRule="auto"/>
        <w:jc w:val="left"/>
        <w:rPr>
          <w:rFonts w:ascii="Arial" w:eastAsia="Times New Roman" w:hAnsi="Arial"/>
          <w:highlight w:val="white"/>
        </w:rPr>
      </w:pPr>
      <w:proofErr w:type="spellStart"/>
      <w:r w:rsidRPr="003202CE">
        <w:rPr>
          <w:rFonts w:ascii="Arial" w:hAnsi="Arial"/>
          <w:highlight w:val="white"/>
        </w:rPr>
        <w:t>Dahana</w:t>
      </w:r>
      <w:proofErr w:type="spellEnd"/>
      <w:r w:rsidRPr="003202CE">
        <w:rPr>
          <w:rFonts w:ascii="Arial" w:hAnsi="Arial"/>
          <w:highlight w:val="white"/>
        </w:rPr>
        <w:t xml:space="preserve">, W.D., Miwa, Y. and </w:t>
      </w:r>
      <w:proofErr w:type="spellStart"/>
      <w:r w:rsidRPr="003202CE">
        <w:rPr>
          <w:rFonts w:ascii="Arial" w:hAnsi="Arial"/>
          <w:highlight w:val="white"/>
        </w:rPr>
        <w:t>Morisada</w:t>
      </w:r>
      <w:proofErr w:type="spellEnd"/>
      <w:r w:rsidRPr="003202CE">
        <w:rPr>
          <w:rFonts w:ascii="Arial" w:hAnsi="Arial"/>
          <w:highlight w:val="white"/>
        </w:rPr>
        <w:t xml:space="preserve">, </w:t>
      </w:r>
      <w:proofErr w:type="gramStart"/>
      <w:r w:rsidRPr="003202CE">
        <w:rPr>
          <w:rFonts w:ascii="Arial" w:hAnsi="Arial"/>
          <w:highlight w:val="white"/>
        </w:rPr>
        <w:t>M.,(</w:t>
      </w:r>
      <w:proofErr w:type="gramEnd"/>
      <w:r w:rsidRPr="003202CE">
        <w:rPr>
          <w:rFonts w:ascii="Arial" w:hAnsi="Arial"/>
          <w:highlight w:val="white"/>
        </w:rPr>
        <w:t xml:space="preserve"> 2019). Linking lifestyle to customer lifetime value: An exploratory study in an online fashion retail market. Journal of Business Research, 99, pp.319-331.</w:t>
      </w:r>
    </w:p>
    <w:p w14:paraId="7EF1937D" w14:textId="77777777" w:rsidR="00ED4673" w:rsidRPr="003202CE" w:rsidRDefault="00ED4673" w:rsidP="003202CE">
      <w:pPr>
        <w:pStyle w:val="ListParagraph"/>
        <w:numPr>
          <w:ilvl w:val="0"/>
          <w:numId w:val="2"/>
        </w:numPr>
        <w:spacing w:before="240" w:after="120" w:line="360" w:lineRule="auto"/>
        <w:jc w:val="left"/>
        <w:rPr>
          <w:rFonts w:ascii="Arial" w:eastAsia="Times New Roman" w:hAnsi="Arial"/>
          <w:highlight w:val="white"/>
        </w:rPr>
      </w:pPr>
      <w:r w:rsidRPr="003202CE">
        <w:rPr>
          <w:rFonts w:ascii="Arial" w:eastAsia="Times New Roman" w:hAnsi="Arial"/>
          <w:highlight w:val="white"/>
        </w:rPr>
        <w:t xml:space="preserve">Economics Observatory UK., (2021) How is coronavirus affecting the UK's retail </w:t>
      </w:r>
      <w:proofErr w:type="gramStart"/>
      <w:r w:rsidRPr="003202CE">
        <w:rPr>
          <w:rFonts w:ascii="Arial" w:eastAsia="Times New Roman" w:hAnsi="Arial"/>
          <w:highlight w:val="white"/>
        </w:rPr>
        <w:t>sector?,</w:t>
      </w:r>
      <w:proofErr w:type="gramEnd"/>
      <w:r w:rsidRPr="003202CE">
        <w:rPr>
          <w:rFonts w:ascii="Arial" w:eastAsia="Times New Roman" w:hAnsi="Arial"/>
          <w:highlight w:val="white"/>
        </w:rPr>
        <w:t xml:space="preserve"> Economics Observatory. Available at: https://www.economicsobservatory.com/how-coronavirus-affecting-uks-retail-</w:t>
      </w:r>
      <w:r w:rsidRPr="003202CE">
        <w:rPr>
          <w:rFonts w:ascii="Arial" w:eastAsia="Times New Roman" w:hAnsi="Arial"/>
          <w:highlight w:val="white"/>
        </w:rPr>
        <w:lastRenderedPageBreak/>
        <w:t xml:space="preserve">sector#:~:text=Re%2Dopening%20has%20been%20 </w:t>
      </w:r>
      <w:proofErr w:type="gramStart"/>
      <w:r w:rsidRPr="003202CE">
        <w:rPr>
          <w:rFonts w:ascii="Arial" w:eastAsia="Times New Roman" w:hAnsi="Arial"/>
          <w:highlight w:val="white"/>
        </w:rPr>
        <w:t>some,volume</w:t>
      </w:r>
      <w:proofErr w:type="gramEnd"/>
      <w:r w:rsidRPr="003202CE">
        <w:rPr>
          <w:rFonts w:ascii="Arial" w:eastAsia="Times New Roman" w:hAnsi="Arial"/>
          <w:highlight w:val="white"/>
        </w:rPr>
        <w:t xml:space="preserve">%20of%20%C2%A3394%20 billion. (Accessed: December 13, 2022). </w:t>
      </w:r>
    </w:p>
    <w:p w14:paraId="14B40BB0" w14:textId="77777777" w:rsidR="00ED4673" w:rsidRPr="003202CE" w:rsidRDefault="00ED4673" w:rsidP="003202CE">
      <w:pPr>
        <w:pStyle w:val="ListParagraph"/>
        <w:numPr>
          <w:ilvl w:val="0"/>
          <w:numId w:val="2"/>
        </w:numPr>
        <w:spacing w:before="240" w:after="120" w:line="360" w:lineRule="auto"/>
        <w:jc w:val="left"/>
        <w:rPr>
          <w:rFonts w:ascii="Arial" w:eastAsia="Times New Roman" w:hAnsi="Arial"/>
          <w:highlight w:val="white"/>
        </w:rPr>
      </w:pPr>
      <w:r w:rsidRPr="003202CE">
        <w:rPr>
          <w:rFonts w:ascii="Arial" w:eastAsia="Times New Roman" w:hAnsi="Arial"/>
          <w:highlight w:val="white"/>
        </w:rPr>
        <w:t>Fahy, J. and Jobber, D., (2019). EBOOK: Foundations of Marketing, 6e. McGraw Hill.</w:t>
      </w:r>
    </w:p>
    <w:p w14:paraId="5A311A5B"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Goh, S.H. and Eldridge, S., (2019). Sales and Operations Planning: The effect of coordination mechanisms on supply chain performance. International Journal of Production Economics, 214, pp.80-94.</w:t>
      </w:r>
    </w:p>
    <w:p w14:paraId="28CCF079"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Kristensen, J. and Jonsson, P., (2018). Context-based sales and operations planning (S&amp;OP) research: A literature review and future agenda. International Journal of Physical Distribution &amp; Logistics Management.</w:t>
      </w:r>
    </w:p>
    <w:p w14:paraId="59321C82" w14:textId="77777777" w:rsidR="00ED4673" w:rsidRPr="003202CE" w:rsidRDefault="00ED4673" w:rsidP="003202CE">
      <w:pPr>
        <w:pStyle w:val="ListParagraph"/>
        <w:numPr>
          <w:ilvl w:val="0"/>
          <w:numId w:val="2"/>
        </w:numPr>
        <w:spacing w:before="240" w:after="120" w:line="360" w:lineRule="auto"/>
        <w:jc w:val="left"/>
        <w:rPr>
          <w:rFonts w:ascii="Arial" w:eastAsia="Times New Roman" w:hAnsi="Arial"/>
          <w:highlight w:val="white"/>
        </w:rPr>
      </w:pPr>
      <w:r w:rsidRPr="003202CE">
        <w:rPr>
          <w:rFonts w:ascii="Arial" w:eastAsia="Times New Roman" w:hAnsi="Arial"/>
          <w:highlight w:val="white"/>
        </w:rPr>
        <w:t xml:space="preserve">Lewis, R., (2022) Retail sales, Great Britain: September 2022, Retail sales, Great Britain - Office for National Statistics. Office for National Statistics. Available at: https://www.ons.gov.uk/businessindustryandtrade/retailindustry/bulletins/retailsales/september2022 (Accessed: December 13, 2022). </w:t>
      </w:r>
    </w:p>
    <w:p w14:paraId="727C9D29"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r w:rsidRPr="003202CE">
        <w:rPr>
          <w:rFonts w:ascii="Arial" w:hAnsi="Arial"/>
          <w:highlight w:val="white"/>
        </w:rPr>
        <w:t xml:space="preserve">Mason, A.N., </w:t>
      </w:r>
      <w:proofErr w:type="spellStart"/>
      <w:r w:rsidRPr="003202CE">
        <w:rPr>
          <w:rFonts w:ascii="Arial" w:hAnsi="Arial"/>
          <w:highlight w:val="white"/>
        </w:rPr>
        <w:t>Narcum</w:t>
      </w:r>
      <w:proofErr w:type="spellEnd"/>
      <w:r w:rsidRPr="003202CE">
        <w:rPr>
          <w:rFonts w:ascii="Arial" w:hAnsi="Arial"/>
          <w:highlight w:val="white"/>
        </w:rPr>
        <w:t>, J. and Mason, K., (2021). Social media marketing gains importance after Covid-19. Cogent Business &amp; Management, 8(1), p.1870797.</w:t>
      </w:r>
    </w:p>
    <w:p w14:paraId="31A62A5A" w14:textId="77777777" w:rsidR="00ED4673" w:rsidRPr="003202CE" w:rsidRDefault="00ED4673" w:rsidP="003202CE">
      <w:pPr>
        <w:pStyle w:val="ListParagraph"/>
        <w:numPr>
          <w:ilvl w:val="0"/>
          <w:numId w:val="2"/>
        </w:numPr>
        <w:spacing w:before="240" w:after="120" w:line="360" w:lineRule="auto"/>
        <w:jc w:val="left"/>
        <w:rPr>
          <w:rFonts w:ascii="Arial" w:hAnsi="Arial"/>
        </w:rPr>
      </w:pPr>
      <w:proofErr w:type="spellStart"/>
      <w:r w:rsidRPr="003202CE">
        <w:rPr>
          <w:rFonts w:ascii="Arial" w:hAnsi="Arial"/>
          <w:highlight w:val="white"/>
        </w:rPr>
        <w:t>Ocadogroup</w:t>
      </w:r>
      <w:proofErr w:type="spellEnd"/>
      <w:r w:rsidRPr="003202CE">
        <w:rPr>
          <w:rFonts w:ascii="Arial" w:hAnsi="Arial"/>
          <w:highlight w:val="white"/>
        </w:rPr>
        <w:t xml:space="preserve">, (2022). </w:t>
      </w:r>
      <w:r w:rsidRPr="003202CE">
        <w:rPr>
          <w:rFonts w:ascii="Arial" w:hAnsi="Arial"/>
          <w:i/>
          <w:iCs/>
          <w:highlight w:val="white"/>
        </w:rPr>
        <w:t>Annual Report</w:t>
      </w:r>
      <w:r w:rsidRPr="003202CE">
        <w:rPr>
          <w:rFonts w:ascii="Arial" w:hAnsi="Arial"/>
          <w:highlight w:val="white"/>
        </w:rPr>
        <w:t xml:space="preserve"> Available at </w:t>
      </w:r>
      <w:hyperlink r:id="rId8" w:history="1">
        <w:r w:rsidRPr="003202CE">
          <w:rPr>
            <w:rStyle w:val="Hyperlink"/>
            <w:rFonts w:ascii="Arial" w:hAnsi="Arial"/>
            <w:color w:val="000000" w:themeColor="text1"/>
          </w:rPr>
          <w:t>https://ocadogroup.com/investors/annual-report/</w:t>
        </w:r>
      </w:hyperlink>
      <w:r w:rsidRPr="003202CE">
        <w:rPr>
          <w:rFonts w:ascii="Arial" w:hAnsi="Arial"/>
        </w:rPr>
        <w:t xml:space="preserve"> [Accessed on 14-12-2022]</w:t>
      </w:r>
    </w:p>
    <w:p w14:paraId="4EB38D4B"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proofErr w:type="spellStart"/>
      <w:r w:rsidRPr="003202CE">
        <w:rPr>
          <w:rFonts w:ascii="Arial" w:hAnsi="Arial"/>
          <w:highlight w:val="white"/>
        </w:rPr>
        <w:t>Ocadogroup</w:t>
      </w:r>
      <w:proofErr w:type="spellEnd"/>
      <w:r w:rsidRPr="003202CE">
        <w:rPr>
          <w:rFonts w:ascii="Arial" w:hAnsi="Arial"/>
          <w:highlight w:val="white"/>
        </w:rPr>
        <w:t xml:space="preserve">, (2022). </w:t>
      </w:r>
      <w:r w:rsidRPr="003202CE">
        <w:rPr>
          <w:rFonts w:ascii="Arial" w:hAnsi="Arial"/>
          <w:i/>
          <w:iCs/>
          <w:highlight w:val="white"/>
        </w:rPr>
        <w:t>Latest Financial Results.</w:t>
      </w:r>
      <w:r w:rsidRPr="003202CE">
        <w:rPr>
          <w:rFonts w:ascii="Arial" w:hAnsi="Arial"/>
          <w:highlight w:val="white"/>
        </w:rPr>
        <w:t xml:space="preserve"> Available at </w:t>
      </w:r>
      <w:hyperlink r:id="rId9" w:history="1">
        <w:r w:rsidRPr="003202CE">
          <w:rPr>
            <w:rStyle w:val="Hyperlink"/>
            <w:rFonts w:ascii="Arial" w:hAnsi="Arial"/>
            <w:color w:val="000000" w:themeColor="text1"/>
          </w:rPr>
          <w:t>https://ocadogroup.com/investors/financial-results/</w:t>
        </w:r>
      </w:hyperlink>
      <w:r w:rsidRPr="003202CE">
        <w:rPr>
          <w:rFonts w:ascii="Arial" w:hAnsi="Arial"/>
        </w:rPr>
        <w:t xml:space="preserve"> [Accessed on 14-12-2022]</w:t>
      </w:r>
    </w:p>
    <w:p w14:paraId="594064D7" w14:textId="77777777" w:rsidR="00ED4673" w:rsidRPr="003202CE" w:rsidRDefault="00ED4673" w:rsidP="003202CE">
      <w:pPr>
        <w:pStyle w:val="ListParagraph"/>
        <w:numPr>
          <w:ilvl w:val="0"/>
          <w:numId w:val="2"/>
        </w:numPr>
        <w:spacing w:before="240" w:after="120" w:line="360" w:lineRule="auto"/>
        <w:jc w:val="left"/>
        <w:rPr>
          <w:rFonts w:ascii="Arial" w:hAnsi="Arial"/>
        </w:rPr>
      </w:pPr>
      <w:proofErr w:type="spellStart"/>
      <w:r w:rsidRPr="003202CE">
        <w:rPr>
          <w:rFonts w:ascii="Arial" w:hAnsi="Arial"/>
          <w:highlight w:val="white"/>
        </w:rPr>
        <w:lastRenderedPageBreak/>
        <w:t>Ocadogroup</w:t>
      </w:r>
      <w:proofErr w:type="spellEnd"/>
      <w:r w:rsidRPr="003202CE">
        <w:rPr>
          <w:rFonts w:ascii="Arial" w:hAnsi="Arial"/>
          <w:highlight w:val="white"/>
        </w:rPr>
        <w:t xml:space="preserve">, (2022). </w:t>
      </w:r>
      <w:r w:rsidRPr="003202CE">
        <w:rPr>
          <w:rFonts w:ascii="Arial" w:hAnsi="Arial"/>
          <w:i/>
          <w:iCs/>
          <w:highlight w:val="white"/>
        </w:rPr>
        <w:t>Who we are?</w:t>
      </w:r>
      <w:r w:rsidRPr="003202CE">
        <w:rPr>
          <w:rFonts w:ascii="Arial" w:hAnsi="Arial"/>
          <w:highlight w:val="white"/>
        </w:rPr>
        <w:t xml:space="preserve"> Available at </w:t>
      </w:r>
      <w:hyperlink r:id="rId10" w:history="1">
        <w:r w:rsidRPr="003202CE">
          <w:rPr>
            <w:rStyle w:val="Hyperlink"/>
            <w:rFonts w:ascii="Arial" w:hAnsi="Arial"/>
            <w:color w:val="000000" w:themeColor="text1"/>
          </w:rPr>
          <w:t>https://www.ocadogroup.com/about-us/who-we-are/</w:t>
        </w:r>
      </w:hyperlink>
      <w:r w:rsidRPr="003202CE">
        <w:rPr>
          <w:rFonts w:ascii="Arial" w:hAnsi="Arial"/>
        </w:rPr>
        <w:t xml:space="preserve"> [Accessed on 14-12-2022]</w:t>
      </w:r>
    </w:p>
    <w:p w14:paraId="166969D8" w14:textId="77777777" w:rsidR="00ED4673" w:rsidRPr="003202CE" w:rsidRDefault="00ED4673" w:rsidP="003202CE">
      <w:pPr>
        <w:pStyle w:val="ListParagraph"/>
        <w:numPr>
          <w:ilvl w:val="0"/>
          <w:numId w:val="2"/>
        </w:numPr>
        <w:spacing w:before="240" w:after="120" w:line="360" w:lineRule="auto"/>
        <w:jc w:val="left"/>
        <w:rPr>
          <w:rFonts w:ascii="Arial" w:eastAsia="Times New Roman" w:hAnsi="Arial"/>
          <w:highlight w:val="white"/>
        </w:rPr>
      </w:pPr>
      <w:r w:rsidRPr="003202CE">
        <w:rPr>
          <w:rFonts w:ascii="Arial" w:eastAsia="Times New Roman" w:hAnsi="Arial"/>
          <w:highlight w:val="white"/>
        </w:rPr>
        <w:t xml:space="preserve">Retail economy UK., (2022) UK retail stats and facts, Retail Economics. Available at: https://www.retaileconomics.co.uk/library-retail-stats-and-facts (Accessed: December 13, 2022). </w:t>
      </w:r>
    </w:p>
    <w:p w14:paraId="650E3FDC" w14:textId="77777777" w:rsidR="00ED4673" w:rsidRPr="003202CE" w:rsidRDefault="00ED4673" w:rsidP="003202CE">
      <w:pPr>
        <w:pStyle w:val="ListParagraph"/>
        <w:numPr>
          <w:ilvl w:val="0"/>
          <w:numId w:val="2"/>
        </w:numPr>
        <w:spacing w:before="240" w:after="120" w:line="360" w:lineRule="auto"/>
        <w:jc w:val="left"/>
        <w:rPr>
          <w:rFonts w:ascii="Arial" w:hAnsi="Arial"/>
          <w:highlight w:val="white"/>
        </w:rPr>
      </w:pPr>
      <w:proofErr w:type="spellStart"/>
      <w:r w:rsidRPr="003202CE">
        <w:rPr>
          <w:rFonts w:ascii="Arial" w:hAnsi="Arial"/>
          <w:highlight w:val="white"/>
        </w:rPr>
        <w:t>Sarti</w:t>
      </w:r>
      <w:proofErr w:type="spellEnd"/>
      <w:r w:rsidRPr="003202CE">
        <w:rPr>
          <w:rFonts w:ascii="Arial" w:hAnsi="Arial"/>
          <w:highlight w:val="white"/>
        </w:rPr>
        <w:t>, S., Darnall, N. and Testa, F., (2018). Market segmentation of consumers based on their actual sustainability and health-related purchases. Journal of Cleaner Production, 192, pp.270-280.</w:t>
      </w:r>
    </w:p>
    <w:sectPr w:rsidR="00ED4673" w:rsidRPr="003202CE" w:rsidSect="008E2645">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669FD" w14:textId="77777777" w:rsidR="00E33139" w:rsidRDefault="00E33139" w:rsidP="008E2645">
      <w:pPr>
        <w:spacing w:line="240" w:lineRule="auto"/>
      </w:pPr>
      <w:r>
        <w:separator/>
      </w:r>
    </w:p>
  </w:endnote>
  <w:endnote w:type="continuationSeparator" w:id="0">
    <w:p w14:paraId="68E859BB" w14:textId="77777777" w:rsidR="00E33139" w:rsidRDefault="00E33139" w:rsidP="008E2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14585"/>
      <w:docPartObj>
        <w:docPartGallery w:val="Page Numbers (Bottom of Page)"/>
        <w:docPartUnique/>
      </w:docPartObj>
    </w:sdtPr>
    <w:sdtEndPr/>
    <w:sdtContent>
      <w:p w14:paraId="198817CF" w14:textId="77777777" w:rsidR="008E2645" w:rsidRDefault="004841A4">
        <w:pPr>
          <w:pStyle w:val="Footer"/>
          <w:jc w:val="right"/>
        </w:pPr>
        <w:r>
          <w:fldChar w:fldCharType="begin"/>
        </w:r>
        <w:r>
          <w:instrText xml:space="preserve"> PAGE   \* MERGEFORMAT </w:instrText>
        </w:r>
        <w:r>
          <w:fldChar w:fldCharType="separate"/>
        </w:r>
        <w:r w:rsidR="00CA3DCC">
          <w:rPr>
            <w:noProof/>
          </w:rPr>
          <w:t>8</w:t>
        </w:r>
        <w:r>
          <w:rPr>
            <w:noProof/>
          </w:rPr>
          <w:fldChar w:fldCharType="end"/>
        </w:r>
      </w:p>
    </w:sdtContent>
  </w:sdt>
  <w:p w14:paraId="15063279" w14:textId="77777777" w:rsidR="008E2645" w:rsidRDefault="008E2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B9EFB" w14:textId="77777777" w:rsidR="00E33139" w:rsidRDefault="00E33139" w:rsidP="008E2645">
      <w:pPr>
        <w:spacing w:line="240" w:lineRule="auto"/>
      </w:pPr>
      <w:r>
        <w:separator/>
      </w:r>
    </w:p>
  </w:footnote>
  <w:footnote w:type="continuationSeparator" w:id="0">
    <w:p w14:paraId="190D359F" w14:textId="77777777" w:rsidR="00E33139" w:rsidRDefault="00E33139" w:rsidP="008E26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61996"/>
    <w:multiLevelType w:val="multilevel"/>
    <w:tmpl w:val="1ACEB6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48C2B23"/>
    <w:multiLevelType w:val="hybridMultilevel"/>
    <w:tmpl w:val="22208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138358">
    <w:abstractNumId w:val="0"/>
  </w:num>
  <w:num w:numId="2" w16cid:durableId="1776096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358E"/>
    <w:rsid w:val="000346AA"/>
    <w:rsid w:val="0004358E"/>
    <w:rsid w:val="00052876"/>
    <w:rsid w:val="000B10E8"/>
    <w:rsid w:val="000D69B6"/>
    <w:rsid w:val="0013446E"/>
    <w:rsid w:val="00137B8B"/>
    <w:rsid w:val="00157E42"/>
    <w:rsid w:val="0019264A"/>
    <w:rsid w:val="001D092E"/>
    <w:rsid w:val="002B62D7"/>
    <w:rsid w:val="002C4DED"/>
    <w:rsid w:val="00301271"/>
    <w:rsid w:val="003202CE"/>
    <w:rsid w:val="00384AD7"/>
    <w:rsid w:val="003A1BFC"/>
    <w:rsid w:val="004462A0"/>
    <w:rsid w:val="0045627C"/>
    <w:rsid w:val="00466A4D"/>
    <w:rsid w:val="004841A4"/>
    <w:rsid w:val="004B6D3A"/>
    <w:rsid w:val="005069B2"/>
    <w:rsid w:val="00562819"/>
    <w:rsid w:val="00595282"/>
    <w:rsid w:val="005D0346"/>
    <w:rsid w:val="005D55E6"/>
    <w:rsid w:val="005E01EA"/>
    <w:rsid w:val="006474C6"/>
    <w:rsid w:val="006B3269"/>
    <w:rsid w:val="006B634D"/>
    <w:rsid w:val="006C0858"/>
    <w:rsid w:val="006C3609"/>
    <w:rsid w:val="006D5BD6"/>
    <w:rsid w:val="006E0014"/>
    <w:rsid w:val="006F53F7"/>
    <w:rsid w:val="0070236E"/>
    <w:rsid w:val="007436CA"/>
    <w:rsid w:val="007A58B8"/>
    <w:rsid w:val="007F2DFA"/>
    <w:rsid w:val="008053D8"/>
    <w:rsid w:val="00825D05"/>
    <w:rsid w:val="008604A3"/>
    <w:rsid w:val="0088333B"/>
    <w:rsid w:val="00891D3C"/>
    <w:rsid w:val="008E2645"/>
    <w:rsid w:val="008E7AEC"/>
    <w:rsid w:val="009646CF"/>
    <w:rsid w:val="009C0D95"/>
    <w:rsid w:val="009E7463"/>
    <w:rsid w:val="00A1620A"/>
    <w:rsid w:val="00A40552"/>
    <w:rsid w:val="00AA3500"/>
    <w:rsid w:val="00AC4314"/>
    <w:rsid w:val="00B0692F"/>
    <w:rsid w:val="00B46E84"/>
    <w:rsid w:val="00BA7B7F"/>
    <w:rsid w:val="00BB5D34"/>
    <w:rsid w:val="00BF00B7"/>
    <w:rsid w:val="00C07509"/>
    <w:rsid w:val="00C13D31"/>
    <w:rsid w:val="00C207B7"/>
    <w:rsid w:val="00C22F82"/>
    <w:rsid w:val="00CA3DCC"/>
    <w:rsid w:val="00D175CF"/>
    <w:rsid w:val="00D75E0F"/>
    <w:rsid w:val="00D8008F"/>
    <w:rsid w:val="00D803F3"/>
    <w:rsid w:val="00DD186F"/>
    <w:rsid w:val="00DD30A5"/>
    <w:rsid w:val="00DF01FF"/>
    <w:rsid w:val="00E015D2"/>
    <w:rsid w:val="00E33139"/>
    <w:rsid w:val="00E46E50"/>
    <w:rsid w:val="00E65A04"/>
    <w:rsid w:val="00EC022F"/>
    <w:rsid w:val="00EC3D65"/>
    <w:rsid w:val="00ED454C"/>
    <w:rsid w:val="00ED4673"/>
    <w:rsid w:val="00F3090E"/>
    <w:rsid w:val="00F7143B"/>
    <w:rsid w:val="00F84C2A"/>
    <w:rsid w:val="00FB3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EBEAB"/>
  <w15:docId w15:val="{B97228F6-133C-429D-BBC8-EE10CB257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A04"/>
    <w:pPr>
      <w:spacing w:line="480" w:lineRule="auto"/>
      <w:jc w:val="both"/>
    </w:pPr>
    <w:rPr>
      <w:rFonts w:ascii="Times New Roman" w:hAnsi="Times New Roman"/>
      <w:color w:val="000000" w:themeColor="text1"/>
      <w:sz w:val="24"/>
    </w:rPr>
  </w:style>
  <w:style w:type="paragraph" w:styleId="Heading1">
    <w:name w:val="heading 1"/>
    <w:basedOn w:val="Normal1"/>
    <w:next w:val="Normal1"/>
    <w:rsid w:val="008E2645"/>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04358E"/>
    <w:pPr>
      <w:keepNext/>
      <w:keepLines/>
      <w:spacing w:before="360" w:after="120"/>
      <w:outlineLvl w:val="1"/>
    </w:pPr>
    <w:rPr>
      <w:sz w:val="32"/>
      <w:szCs w:val="32"/>
    </w:rPr>
  </w:style>
  <w:style w:type="paragraph" w:styleId="Heading3">
    <w:name w:val="heading 3"/>
    <w:basedOn w:val="Normal1"/>
    <w:next w:val="Normal1"/>
    <w:rsid w:val="0004358E"/>
    <w:pPr>
      <w:keepNext/>
      <w:keepLines/>
      <w:spacing w:before="320" w:after="80"/>
      <w:outlineLvl w:val="2"/>
    </w:pPr>
    <w:rPr>
      <w:color w:val="434343"/>
      <w:sz w:val="28"/>
      <w:szCs w:val="28"/>
    </w:rPr>
  </w:style>
  <w:style w:type="paragraph" w:styleId="Heading4">
    <w:name w:val="heading 4"/>
    <w:basedOn w:val="Normal1"/>
    <w:next w:val="Normal1"/>
    <w:rsid w:val="0004358E"/>
    <w:pPr>
      <w:keepNext/>
      <w:keepLines/>
      <w:spacing w:before="280" w:after="80"/>
      <w:outlineLvl w:val="3"/>
    </w:pPr>
    <w:rPr>
      <w:color w:val="666666"/>
      <w:sz w:val="24"/>
      <w:szCs w:val="24"/>
    </w:rPr>
  </w:style>
  <w:style w:type="paragraph" w:styleId="Heading5">
    <w:name w:val="heading 5"/>
    <w:basedOn w:val="Normal1"/>
    <w:next w:val="Normal1"/>
    <w:rsid w:val="0004358E"/>
    <w:pPr>
      <w:keepNext/>
      <w:keepLines/>
      <w:spacing w:before="240" w:after="80"/>
      <w:outlineLvl w:val="4"/>
    </w:pPr>
    <w:rPr>
      <w:color w:val="666666"/>
    </w:rPr>
  </w:style>
  <w:style w:type="paragraph" w:styleId="Heading6">
    <w:name w:val="heading 6"/>
    <w:basedOn w:val="Normal1"/>
    <w:next w:val="Normal1"/>
    <w:rsid w:val="0004358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358E"/>
  </w:style>
  <w:style w:type="paragraph" w:styleId="Title">
    <w:name w:val="Title"/>
    <w:basedOn w:val="Normal1"/>
    <w:next w:val="Normal1"/>
    <w:rsid w:val="0004358E"/>
    <w:pPr>
      <w:keepNext/>
      <w:keepLines/>
      <w:spacing w:after="60"/>
    </w:pPr>
    <w:rPr>
      <w:sz w:val="52"/>
      <w:szCs w:val="52"/>
    </w:rPr>
  </w:style>
  <w:style w:type="paragraph" w:styleId="Subtitle">
    <w:name w:val="Subtitle"/>
    <w:basedOn w:val="Normal1"/>
    <w:next w:val="Normal1"/>
    <w:rsid w:val="0004358E"/>
    <w:pPr>
      <w:keepNext/>
      <w:keepLines/>
      <w:spacing w:after="320"/>
    </w:pPr>
    <w:rPr>
      <w:color w:val="666666"/>
      <w:sz w:val="30"/>
      <w:szCs w:val="30"/>
    </w:rPr>
  </w:style>
  <w:style w:type="paragraph" w:styleId="TOCHeading">
    <w:name w:val="TOC Heading"/>
    <w:basedOn w:val="Heading1"/>
    <w:next w:val="Normal"/>
    <w:uiPriority w:val="39"/>
    <w:unhideWhenUsed/>
    <w:qFormat/>
    <w:rsid w:val="008E2645"/>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8E2645"/>
    <w:pPr>
      <w:spacing w:after="100"/>
    </w:pPr>
  </w:style>
  <w:style w:type="character" w:styleId="Hyperlink">
    <w:name w:val="Hyperlink"/>
    <w:basedOn w:val="DefaultParagraphFont"/>
    <w:uiPriority w:val="99"/>
    <w:unhideWhenUsed/>
    <w:rsid w:val="008E2645"/>
    <w:rPr>
      <w:color w:val="0000FF" w:themeColor="hyperlink"/>
      <w:u w:val="single"/>
    </w:rPr>
  </w:style>
  <w:style w:type="paragraph" w:styleId="BalloonText">
    <w:name w:val="Balloon Text"/>
    <w:basedOn w:val="Normal"/>
    <w:link w:val="BalloonTextChar"/>
    <w:uiPriority w:val="99"/>
    <w:semiHidden/>
    <w:unhideWhenUsed/>
    <w:rsid w:val="008E26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2645"/>
    <w:rPr>
      <w:rFonts w:ascii="Tahoma" w:hAnsi="Tahoma" w:cs="Tahoma"/>
      <w:sz w:val="16"/>
      <w:szCs w:val="16"/>
    </w:rPr>
  </w:style>
  <w:style w:type="paragraph" w:styleId="Header">
    <w:name w:val="header"/>
    <w:basedOn w:val="Normal"/>
    <w:link w:val="HeaderChar"/>
    <w:uiPriority w:val="99"/>
    <w:unhideWhenUsed/>
    <w:rsid w:val="008E2645"/>
    <w:pPr>
      <w:tabs>
        <w:tab w:val="center" w:pos="4513"/>
        <w:tab w:val="right" w:pos="9026"/>
      </w:tabs>
      <w:spacing w:line="240" w:lineRule="auto"/>
    </w:pPr>
  </w:style>
  <w:style w:type="character" w:customStyle="1" w:styleId="HeaderChar">
    <w:name w:val="Header Char"/>
    <w:basedOn w:val="DefaultParagraphFont"/>
    <w:link w:val="Header"/>
    <w:uiPriority w:val="99"/>
    <w:rsid w:val="008E2645"/>
  </w:style>
  <w:style w:type="paragraph" w:styleId="Footer">
    <w:name w:val="footer"/>
    <w:basedOn w:val="Normal"/>
    <w:link w:val="FooterChar"/>
    <w:uiPriority w:val="99"/>
    <w:unhideWhenUsed/>
    <w:rsid w:val="008E2645"/>
    <w:pPr>
      <w:tabs>
        <w:tab w:val="center" w:pos="4513"/>
        <w:tab w:val="right" w:pos="9026"/>
      </w:tabs>
      <w:spacing w:line="240" w:lineRule="auto"/>
    </w:pPr>
  </w:style>
  <w:style w:type="character" w:customStyle="1" w:styleId="FooterChar">
    <w:name w:val="Footer Char"/>
    <w:basedOn w:val="DefaultParagraphFont"/>
    <w:link w:val="Footer"/>
    <w:uiPriority w:val="99"/>
    <w:rsid w:val="008E2645"/>
  </w:style>
  <w:style w:type="table" w:styleId="TableGrid">
    <w:name w:val="Table Grid"/>
    <w:basedOn w:val="TableNormal"/>
    <w:uiPriority w:val="59"/>
    <w:unhideWhenUsed/>
    <w:rsid w:val="00E015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D69B6"/>
    <w:rPr>
      <w:color w:val="605E5C"/>
      <w:shd w:val="clear" w:color="auto" w:fill="E1DFDD"/>
    </w:rPr>
  </w:style>
  <w:style w:type="paragraph" w:styleId="TOC2">
    <w:name w:val="toc 2"/>
    <w:basedOn w:val="Normal"/>
    <w:next w:val="Normal"/>
    <w:autoRedefine/>
    <w:uiPriority w:val="39"/>
    <w:unhideWhenUsed/>
    <w:rsid w:val="00891D3C"/>
    <w:pPr>
      <w:spacing w:after="100"/>
      <w:ind w:left="240"/>
    </w:pPr>
  </w:style>
  <w:style w:type="paragraph" w:styleId="ListParagraph">
    <w:name w:val="List Paragraph"/>
    <w:basedOn w:val="Normal"/>
    <w:uiPriority w:val="34"/>
    <w:qFormat/>
    <w:rsid w:val="003202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B1572F-E043-4684-BD7A-38FCF097E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14</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Dragoi</cp:lastModifiedBy>
  <cp:revision>68</cp:revision>
  <dcterms:created xsi:type="dcterms:W3CDTF">2022-12-13T14:43:00Z</dcterms:created>
  <dcterms:modified xsi:type="dcterms:W3CDTF">2022-12-25T22:25:00Z</dcterms:modified>
</cp:coreProperties>
</file>