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3589"/>
        <w:gridCol w:w="3589"/>
      </w:tblGrid>
      <w:tr w:rsidR="006D5B4B" w:rsidRPr="005236E2" w14:paraId="628C6DD1" w14:textId="77777777" w:rsidTr="008329CF">
        <w:tc>
          <w:tcPr>
            <w:tcW w:w="1838" w:type="dxa"/>
          </w:tcPr>
          <w:p w14:paraId="4FD3BDC1" w14:textId="77777777" w:rsidR="006D5B4B" w:rsidRPr="005236E2" w:rsidRDefault="006D5B4B" w:rsidP="00E300AE">
            <w:pPr>
              <w:pStyle w:val="AssignBody"/>
              <w:jc w:val="both"/>
              <w:rPr>
                <w:b/>
                <w:bCs/>
                <w:sz w:val="20"/>
                <w:szCs w:val="20"/>
              </w:rPr>
            </w:pPr>
            <w:r w:rsidRPr="005236E2">
              <w:rPr>
                <w:b/>
                <w:bCs/>
                <w:sz w:val="20"/>
                <w:szCs w:val="20"/>
              </w:rPr>
              <w:t>Targedau</w:t>
            </w:r>
          </w:p>
        </w:tc>
        <w:tc>
          <w:tcPr>
            <w:tcW w:w="3589" w:type="dxa"/>
          </w:tcPr>
          <w:p w14:paraId="09237E77" w14:textId="77777777" w:rsidR="006D5B4B" w:rsidRPr="005236E2" w:rsidRDefault="006D5B4B" w:rsidP="00E300AE">
            <w:pPr>
              <w:pStyle w:val="AssignBody"/>
              <w:jc w:val="both"/>
              <w:rPr>
                <w:b/>
                <w:bCs/>
                <w:sz w:val="20"/>
                <w:szCs w:val="20"/>
              </w:rPr>
            </w:pPr>
            <w:r w:rsidRPr="005236E2">
              <w:rPr>
                <w:b/>
                <w:bCs/>
                <w:sz w:val="20"/>
                <w:szCs w:val="20"/>
              </w:rPr>
              <w:t>Sut rydych wedi gweithio ar hwn</w:t>
            </w:r>
          </w:p>
        </w:tc>
        <w:tc>
          <w:tcPr>
            <w:tcW w:w="3589" w:type="dxa"/>
          </w:tcPr>
          <w:p w14:paraId="31B75D8B" w14:textId="77777777" w:rsidR="006D5B4B" w:rsidRPr="005236E2" w:rsidRDefault="006D5B4B" w:rsidP="00E300AE">
            <w:pPr>
              <w:pStyle w:val="AssignBody"/>
              <w:jc w:val="both"/>
              <w:rPr>
                <w:b/>
                <w:bCs/>
                <w:sz w:val="20"/>
                <w:szCs w:val="20"/>
              </w:rPr>
            </w:pPr>
            <w:r w:rsidRPr="005236E2">
              <w:rPr>
                <w:b/>
                <w:bCs/>
                <w:sz w:val="20"/>
                <w:szCs w:val="20"/>
              </w:rPr>
              <w:t>Ceir enghraifft ar</w:t>
            </w:r>
          </w:p>
        </w:tc>
      </w:tr>
      <w:tr w:rsidR="006D5B4B" w:rsidRPr="005236E2" w14:paraId="74FA7E1E" w14:textId="77777777" w:rsidTr="008329CF">
        <w:tc>
          <w:tcPr>
            <w:tcW w:w="1838" w:type="dxa"/>
          </w:tcPr>
          <w:p w14:paraId="405DE057" w14:textId="77777777" w:rsidR="006D5B4B" w:rsidRPr="005236E2" w:rsidRDefault="006D5B4B" w:rsidP="00E300AE">
            <w:pPr>
              <w:pStyle w:val="AssignBody"/>
              <w:jc w:val="both"/>
              <w:rPr>
                <w:b/>
                <w:bCs/>
                <w:sz w:val="20"/>
                <w:szCs w:val="20"/>
              </w:rPr>
            </w:pPr>
            <w:r w:rsidRPr="005236E2">
              <w:rPr>
                <w:b/>
                <w:bCs/>
                <w:sz w:val="20"/>
                <w:szCs w:val="20"/>
              </w:rPr>
              <w:t>T</w:t>
            </w:r>
            <w:bookmarkStart w:id="0" w:name="cysill"/>
            <w:bookmarkEnd w:id="0"/>
            <w:r w:rsidRPr="005236E2">
              <w:rPr>
                <w:b/>
                <w:bCs/>
                <w:sz w:val="20"/>
                <w:szCs w:val="20"/>
              </w:rPr>
              <w:t>arged 1</w:t>
            </w:r>
          </w:p>
        </w:tc>
        <w:tc>
          <w:tcPr>
            <w:tcW w:w="3589" w:type="dxa"/>
          </w:tcPr>
          <w:p w14:paraId="6C743548" w14:textId="77777777" w:rsidR="006D5B4B" w:rsidRPr="005236E2" w:rsidRDefault="006D5B4B" w:rsidP="00E300AE">
            <w:pPr>
              <w:pStyle w:val="NormalWeb"/>
              <w:shd w:val="clear" w:color="auto" w:fill="FFFFFF"/>
              <w:spacing w:before="0" w:beforeAutospacing="0" w:after="0" w:afterAutospacing="0" w:line="360" w:lineRule="auto"/>
              <w:jc w:val="both"/>
              <w:rPr>
                <w:rFonts w:ascii="Arial" w:hAnsi="Arial" w:cs="Arial"/>
                <w:color w:val="000000" w:themeColor="text1"/>
                <w:sz w:val="20"/>
                <w:szCs w:val="20"/>
              </w:rPr>
            </w:pPr>
            <w:r w:rsidRPr="005236E2">
              <w:rPr>
                <w:rFonts w:ascii="Arial" w:hAnsi="Arial" w:cs="Arial"/>
                <w:color w:val="000000" w:themeColor="text1"/>
                <w:sz w:val="20"/>
                <w:szCs w:val="20"/>
              </w:rPr>
              <w:t>Parhau i ddatblygu’r elfen o edrych yn feirniadol ar gysyniadau, e.e. wrth drafod nodweddion y dull ‘Modelu’ gellir bod wedi trafod y cyfyngiadau yn ogystal.</w:t>
            </w:r>
          </w:p>
        </w:tc>
        <w:tc>
          <w:tcPr>
            <w:tcW w:w="3589" w:type="dxa"/>
          </w:tcPr>
          <w:p w14:paraId="412CF687" w14:textId="2EB5F1C2" w:rsidR="006D5B4B" w:rsidRPr="005236E2" w:rsidRDefault="006D5B4B" w:rsidP="00E300AE">
            <w:pPr>
              <w:pStyle w:val="AssignBody"/>
              <w:jc w:val="both"/>
              <w:rPr>
                <w:rFonts w:cs="Arial"/>
                <w:color w:val="000000" w:themeColor="text1"/>
                <w:sz w:val="20"/>
                <w:szCs w:val="20"/>
              </w:rPr>
            </w:pPr>
            <w:r w:rsidRPr="005236E2">
              <w:rPr>
                <w:rFonts w:cs="Arial"/>
                <w:color w:val="000000" w:themeColor="text1"/>
                <w:sz w:val="20"/>
                <w:szCs w:val="20"/>
              </w:rPr>
              <w:t>Tudalen</w:t>
            </w:r>
            <w:r w:rsidR="00826E2F">
              <w:rPr>
                <w:rFonts w:cs="Arial"/>
                <w:color w:val="000000" w:themeColor="text1"/>
                <w:sz w:val="20"/>
                <w:szCs w:val="20"/>
              </w:rPr>
              <w:t xml:space="preserve"> 2</w:t>
            </w:r>
            <w:bookmarkStart w:id="1" w:name="_GoBack"/>
            <w:bookmarkEnd w:id="1"/>
          </w:p>
        </w:tc>
      </w:tr>
      <w:tr w:rsidR="006D5B4B" w:rsidRPr="005236E2" w14:paraId="4483388E" w14:textId="77777777" w:rsidTr="008329CF">
        <w:tc>
          <w:tcPr>
            <w:tcW w:w="1838" w:type="dxa"/>
          </w:tcPr>
          <w:p w14:paraId="48C54660" w14:textId="77777777" w:rsidR="006D5B4B" w:rsidRPr="005236E2" w:rsidRDefault="006D5B4B" w:rsidP="00E300AE">
            <w:pPr>
              <w:pStyle w:val="AssignBody"/>
              <w:jc w:val="both"/>
              <w:rPr>
                <w:b/>
                <w:bCs/>
                <w:sz w:val="20"/>
                <w:szCs w:val="20"/>
              </w:rPr>
            </w:pPr>
            <w:r w:rsidRPr="005236E2">
              <w:rPr>
                <w:b/>
                <w:bCs/>
                <w:sz w:val="20"/>
                <w:szCs w:val="20"/>
              </w:rPr>
              <w:t>Targed 2</w:t>
            </w:r>
          </w:p>
        </w:tc>
        <w:tc>
          <w:tcPr>
            <w:tcW w:w="3589" w:type="dxa"/>
          </w:tcPr>
          <w:p w14:paraId="5329A5EB" w14:textId="77777777" w:rsidR="006D5B4B" w:rsidRPr="005236E2" w:rsidRDefault="006D5B4B" w:rsidP="00E300AE">
            <w:pPr>
              <w:pStyle w:val="AssignBody"/>
              <w:jc w:val="both"/>
              <w:rPr>
                <w:rFonts w:cs="Arial"/>
                <w:color w:val="000000" w:themeColor="text1"/>
                <w:sz w:val="20"/>
                <w:szCs w:val="20"/>
              </w:rPr>
            </w:pPr>
            <w:r w:rsidRPr="005236E2">
              <w:rPr>
                <w:rFonts w:cs="Arial"/>
                <w:color w:val="000000" w:themeColor="text1"/>
                <w:sz w:val="20"/>
                <w:szCs w:val="20"/>
              </w:rPr>
              <w:t>Cytrawen – ar adegau mae’r brawddegau’n hir ac felly mae’r ystyr yn mynd ar goll.  Byddai ysgrifennu brawddegau byrach yn fwy effeithiol.</w:t>
            </w:r>
          </w:p>
        </w:tc>
        <w:tc>
          <w:tcPr>
            <w:tcW w:w="3589" w:type="dxa"/>
          </w:tcPr>
          <w:p w14:paraId="7FCF086D" w14:textId="768C1655" w:rsidR="006D5B4B" w:rsidRPr="005236E2" w:rsidRDefault="006D5B4B" w:rsidP="00E300AE">
            <w:pPr>
              <w:pStyle w:val="AssignBody"/>
              <w:jc w:val="both"/>
              <w:rPr>
                <w:rFonts w:cs="Arial"/>
                <w:color w:val="000000" w:themeColor="text1"/>
                <w:sz w:val="20"/>
                <w:szCs w:val="20"/>
              </w:rPr>
            </w:pPr>
            <w:r w:rsidRPr="005236E2">
              <w:rPr>
                <w:rFonts w:cs="Arial"/>
                <w:color w:val="000000" w:themeColor="text1"/>
                <w:sz w:val="20"/>
                <w:szCs w:val="20"/>
              </w:rPr>
              <w:t>Tudalen</w:t>
            </w:r>
            <w:r w:rsidR="00826E2F">
              <w:rPr>
                <w:rFonts w:cs="Arial"/>
                <w:color w:val="000000" w:themeColor="text1"/>
                <w:sz w:val="20"/>
                <w:szCs w:val="20"/>
              </w:rPr>
              <w:t xml:space="preserve"> 1 - 6</w:t>
            </w:r>
          </w:p>
        </w:tc>
      </w:tr>
      <w:tr w:rsidR="006D5B4B" w:rsidRPr="005236E2" w14:paraId="68C8AA82" w14:textId="77777777" w:rsidTr="008329CF">
        <w:tc>
          <w:tcPr>
            <w:tcW w:w="1838" w:type="dxa"/>
          </w:tcPr>
          <w:p w14:paraId="791D7C45" w14:textId="77777777" w:rsidR="006D5B4B" w:rsidRPr="005236E2" w:rsidRDefault="006D5B4B" w:rsidP="00E300AE">
            <w:pPr>
              <w:pStyle w:val="AssignBody"/>
              <w:jc w:val="both"/>
              <w:rPr>
                <w:b/>
                <w:bCs/>
                <w:sz w:val="20"/>
                <w:szCs w:val="20"/>
              </w:rPr>
            </w:pPr>
            <w:r w:rsidRPr="005236E2">
              <w:rPr>
                <w:b/>
                <w:bCs/>
                <w:sz w:val="20"/>
                <w:szCs w:val="20"/>
              </w:rPr>
              <w:t>Targed 3</w:t>
            </w:r>
          </w:p>
        </w:tc>
        <w:tc>
          <w:tcPr>
            <w:tcW w:w="3589" w:type="dxa"/>
          </w:tcPr>
          <w:p w14:paraId="7B35575A" w14:textId="77777777" w:rsidR="006D5B4B" w:rsidRPr="005236E2" w:rsidRDefault="006D5B4B" w:rsidP="00E300AE">
            <w:pPr>
              <w:pStyle w:val="AssignBody"/>
              <w:jc w:val="both"/>
              <w:rPr>
                <w:rFonts w:cs="Arial"/>
                <w:color w:val="000000" w:themeColor="text1"/>
                <w:sz w:val="20"/>
                <w:szCs w:val="20"/>
              </w:rPr>
            </w:pPr>
            <w:r w:rsidRPr="005236E2">
              <w:rPr>
                <w:rFonts w:cs="Arial"/>
                <w:color w:val="000000" w:themeColor="text1"/>
                <w:sz w:val="20"/>
                <w:szCs w:val="20"/>
              </w:rPr>
              <w:t>Nid oes treiglad ar ôl berfau amhersonol.</w:t>
            </w:r>
          </w:p>
        </w:tc>
        <w:tc>
          <w:tcPr>
            <w:tcW w:w="3589" w:type="dxa"/>
          </w:tcPr>
          <w:p w14:paraId="4865144D" w14:textId="0228F001" w:rsidR="006D5B4B" w:rsidRPr="005236E2" w:rsidRDefault="006D5B4B" w:rsidP="00E300AE">
            <w:pPr>
              <w:pStyle w:val="AssignBody"/>
              <w:jc w:val="both"/>
              <w:rPr>
                <w:rFonts w:cs="Arial"/>
                <w:color w:val="000000" w:themeColor="text1"/>
                <w:sz w:val="20"/>
                <w:szCs w:val="20"/>
              </w:rPr>
            </w:pPr>
            <w:r w:rsidRPr="005236E2">
              <w:rPr>
                <w:rFonts w:cs="Arial"/>
                <w:color w:val="000000" w:themeColor="text1"/>
                <w:sz w:val="20"/>
                <w:szCs w:val="20"/>
              </w:rPr>
              <w:t>Tudalen</w:t>
            </w:r>
            <w:r w:rsidR="00826E2F">
              <w:rPr>
                <w:rFonts w:cs="Arial"/>
                <w:color w:val="000000" w:themeColor="text1"/>
                <w:sz w:val="20"/>
                <w:szCs w:val="20"/>
              </w:rPr>
              <w:t xml:space="preserve"> 1 - 6</w:t>
            </w:r>
          </w:p>
        </w:tc>
      </w:tr>
    </w:tbl>
    <w:p w14:paraId="44C80046" w14:textId="77777777" w:rsidR="007C678D" w:rsidRPr="005236E2" w:rsidRDefault="007C678D" w:rsidP="00E300AE">
      <w:pPr>
        <w:spacing w:after="0" w:line="360" w:lineRule="auto"/>
        <w:jc w:val="both"/>
        <w:rPr>
          <w:rFonts w:ascii="Arial" w:eastAsia="Times New Roman" w:hAnsi="Arial" w:cs="Arial"/>
          <w:b/>
          <w:sz w:val="36"/>
          <w:szCs w:val="36"/>
          <w:u w:val="single"/>
        </w:rPr>
      </w:pPr>
    </w:p>
    <w:p w14:paraId="4A9640A4" w14:textId="274F1F05" w:rsidR="007C678D" w:rsidRPr="005236E2" w:rsidRDefault="007C678D" w:rsidP="00E300AE">
      <w:pPr>
        <w:spacing w:after="0" w:line="360" w:lineRule="auto"/>
        <w:jc w:val="both"/>
        <w:rPr>
          <w:rFonts w:ascii="Arial" w:eastAsia="Times New Roman" w:hAnsi="Arial" w:cs="Arial"/>
          <w:b/>
          <w:sz w:val="36"/>
          <w:szCs w:val="36"/>
          <w:u w:val="single"/>
        </w:rPr>
      </w:pPr>
      <w:r w:rsidRPr="005236E2">
        <w:rPr>
          <w:rFonts w:ascii="Arial" w:eastAsia="Times New Roman" w:hAnsi="Arial" w:cs="Arial"/>
          <w:b/>
          <w:sz w:val="36"/>
          <w:szCs w:val="36"/>
          <w:u w:val="single"/>
        </w:rPr>
        <w:t xml:space="preserve">Cylch 3 </w:t>
      </w:r>
      <w:r w:rsidR="00F11D44" w:rsidRPr="005236E2">
        <w:rPr>
          <w:rFonts w:ascii="Arial" w:hAnsi="Arial" w:cs="Arial"/>
          <w:b/>
          <w:sz w:val="36"/>
          <w:szCs w:val="36"/>
          <w:u w:val="single"/>
        </w:rPr>
        <w:t>Astudiaethau Craidd: Dysgwyr, Ysgolion a Chymunedau: ble ydw i’n addysgu?</w:t>
      </w:r>
    </w:p>
    <w:p w14:paraId="1269F05F" w14:textId="05371640" w:rsidR="007C678D" w:rsidRPr="005236E2" w:rsidRDefault="007C678D" w:rsidP="00E300AE">
      <w:pPr>
        <w:spacing w:after="0" w:line="360" w:lineRule="auto"/>
        <w:jc w:val="both"/>
        <w:rPr>
          <w:rFonts w:ascii="Arial" w:eastAsia="Times New Roman" w:hAnsi="Arial" w:cs="Arial"/>
          <w:b/>
          <w:sz w:val="36"/>
          <w:szCs w:val="36"/>
          <w:u w:val="single"/>
        </w:rPr>
      </w:pPr>
    </w:p>
    <w:p w14:paraId="2D5D4F65" w14:textId="523B8702" w:rsidR="007C678D" w:rsidRPr="005236E2" w:rsidRDefault="007C678D" w:rsidP="00E300AE">
      <w:pPr>
        <w:spacing w:after="0" w:line="360" w:lineRule="auto"/>
        <w:jc w:val="both"/>
        <w:rPr>
          <w:rFonts w:ascii="Arial" w:eastAsia="Times New Roman" w:hAnsi="Arial" w:cs="Arial"/>
          <w:b/>
          <w:sz w:val="28"/>
          <w:szCs w:val="36"/>
        </w:rPr>
      </w:pPr>
      <w:r w:rsidRPr="005236E2">
        <w:rPr>
          <w:rFonts w:ascii="Arial" w:eastAsia="Times New Roman" w:hAnsi="Arial" w:cs="Arial"/>
          <w:b/>
          <w:sz w:val="28"/>
          <w:szCs w:val="36"/>
        </w:rPr>
        <w:t>Sut mae ysgol yn datblygu un agwedd ar ei Chynllun Datblygu Ysgol: adroddiad sy’n adfyfyrio’n feirniadol ar y camau gweithredu, yr effaith a’r sylfaen dystiolaeth.</w:t>
      </w:r>
    </w:p>
    <w:p w14:paraId="50B72DF8" w14:textId="1E6B5F8F" w:rsidR="00F174A6" w:rsidRPr="005236E2" w:rsidRDefault="00F174A6" w:rsidP="00E300AE">
      <w:pPr>
        <w:spacing w:after="0" w:line="360" w:lineRule="auto"/>
        <w:jc w:val="both"/>
        <w:rPr>
          <w:rFonts w:ascii="Arial" w:eastAsia="Times New Roman" w:hAnsi="Arial" w:cs="Arial"/>
          <w:b/>
          <w:sz w:val="28"/>
          <w:szCs w:val="36"/>
        </w:rPr>
      </w:pPr>
    </w:p>
    <w:p w14:paraId="60D1286C" w14:textId="63F50FFE" w:rsidR="000C44EA" w:rsidRPr="005236E2" w:rsidRDefault="00F174A6" w:rsidP="00E300AE">
      <w:pPr>
        <w:spacing w:after="0" w:line="360" w:lineRule="auto"/>
        <w:jc w:val="both"/>
        <w:rPr>
          <w:rFonts w:ascii="Arial" w:eastAsia="Times New Roman" w:hAnsi="Arial" w:cs="Arial"/>
          <w:szCs w:val="36"/>
        </w:rPr>
      </w:pPr>
      <w:r w:rsidRPr="005236E2">
        <w:rPr>
          <w:rFonts w:ascii="Arial" w:eastAsia="Times New Roman" w:hAnsi="Arial" w:cs="Arial"/>
          <w:szCs w:val="36"/>
        </w:rPr>
        <w:t>Rhagarweiniad</w:t>
      </w:r>
    </w:p>
    <w:p w14:paraId="4E1ACBC4" w14:textId="7734B0B0" w:rsidR="000B55E2" w:rsidRPr="005236E2" w:rsidRDefault="00C420AE" w:rsidP="00E300AE">
      <w:pPr>
        <w:spacing w:after="0" w:line="360" w:lineRule="auto"/>
        <w:jc w:val="both"/>
        <w:rPr>
          <w:rFonts w:ascii="Arial" w:eastAsia="Times New Roman" w:hAnsi="Arial" w:cs="Arial"/>
          <w:szCs w:val="36"/>
        </w:rPr>
      </w:pPr>
      <w:r w:rsidRPr="005236E2">
        <w:rPr>
          <w:rFonts w:ascii="Arial" w:eastAsia="Times New Roman" w:hAnsi="Arial" w:cs="Arial"/>
          <w:szCs w:val="36"/>
        </w:rPr>
        <w:t xml:space="preserve">Sonia’r aseiniad yma am sut mae Ysgol X wedi blaenoriaethu agweddau </w:t>
      </w:r>
      <w:r w:rsidR="00590554" w:rsidRPr="005236E2">
        <w:rPr>
          <w:rFonts w:ascii="Arial" w:eastAsia="Times New Roman" w:hAnsi="Arial" w:cs="Arial"/>
          <w:szCs w:val="36"/>
        </w:rPr>
        <w:t>penodol</w:t>
      </w:r>
      <w:r w:rsidR="008B3B60" w:rsidRPr="005236E2">
        <w:rPr>
          <w:rFonts w:ascii="Arial" w:eastAsia="Times New Roman" w:hAnsi="Arial" w:cs="Arial"/>
          <w:szCs w:val="36"/>
        </w:rPr>
        <w:t xml:space="preserve"> </w:t>
      </w:r>
      <w:r w:rsidRPr="005236E2">
        <w:rPr>
          <w:rFonts w:ascii="Arial" w:eastAsia="Times New Roman" w:hAnsi="Arial" w:cs="Arial"/>
          <w:szCs w:val="36"/>
        </w:rPr>
        <w:t>o fewn ei Chynllun Datblygu Ysgol (CDY) a’r camau gweithredu maen nhw wedi penderfynu cymryd er mwyn wireddu’r targedau</w:t>
      </w:r>
      <w:r w:rsidR="008B3B60" w:rsidRPr="005236E2">
        <w:rPr>
          <w:rFonts w:ascii="Arial" w:eastAsia="Times New Roman" w:hAnsi="Arial" w:cs="Arial"/>
          <w:szCs w:val="36"/>
        </w:rPr>
        <w:t xml:space="preserve"> a gwneud cynnydd</w:t>
      </w:r>
      <w:r w:rsidRPr="005236E2">
        <w:rPr>
          <w:rFonts w:ascii="Arial" w:eastAsia="Times New Roman" w:hAnsi="Arial" w:cs="Arial"/>
          <w:szCs w:val="36"/>
        </w:rPr>
        <w:t xml:space="preserve">. Bwriedir trafod ac adfyfyrio ar y camau gweithredu a ddewisa Ysgol X </w:t>
      </w:r>
      <w:r w:rsidR="007C25D2" w:rsidRPr="005236E2">
        <w:rPr>
          <w:rFonts w:ascii="Arial" w:eastAsia="Times New Roman" w:hAnsi="Arial" w:cs="Arial"/>
          <w:szCs w:val="36"/>
        </w:rPr>
        <w:t>gan</w:t>
      </w:r>
      <w:r w:rsidRPr="005236E2">
        <w:rPr>
          <w:rFonts w:ascii="Arial" w:eastAsia="Times New Roman" w:hAnsi="Arial" w:cs="Arial"/>
          <w:szCs w:val="36"/>
        </w:rPr>
        <w:t xml:space="preserve"> anodi’n gritigol sut y mesurir effaith yr hyn a wnaethant</w:t>
      </w:r>
      <w:r w:rsidR="008B3B60" w:rsidRPr="005236E2">
        <w:rPr>
          <w:rFonts w:ascii="Arial" w:eastAsia="Times New Roman" w:hAnsi="Arial" w:cs="Arial"/>
          <w:szCs w:val="36"/>
        </w:rPr>
        <w:t xml:space="preserve"> wrth hefyd nodi’r cryfderau a meysydd i ddatblygu yn ôl ymchwil</w:t>
      </w:r>
      <w:r w:rsidRPr="005236E2">
        <w:rPr>
          <w:rFonts w:ascii="Arial" w:eastAsia="Times New Roman" w:hAnsi="Arial" w:cs="Arial"/>
          <w:szCs w:val="36"/>
        </w:rPr>
        <w:t xml:space="preserve">. Dewiswyd trafod y drydedd flaenoriaeth sef ffocws ar y Maes Dysgu a Phrofiad Iechyd a Lles sydd yn ymdrin â ‘Datblygu a chefnogi agweddau corfforol, seicolegol, emosiynol a chymdeithasol y disgyblion’ (Cynllun Datblygu Ysgol X, 2022). </w:t>
      </w:r>
    </w:p>
    <w:p w14:paraId="41264711" w14:textId="74813B6D" w:rsidR="00347069" w:rsidRPr="005236E2" w:rsidRDefault="00347069" w:rsidP="00E300AE">
      <w:pPr>
        <w:spacing w:after="0" w:line="360" w:lineRule="auto"/>
        <w:jc w:val="both"/>
        <w:rPr>
          <w:rFonts w:ascii="Arial" w:eastAsia="Times New Roman" w:hAnsi="Arial" w:cs="Arial"/>
          <w:szCs w:val="36"/>
        </w:rPr>
      </w:pPr>
    </w:p>
    <w:p w14:paraId="07E49CB9" w14:textId="03E7C461" w:rsidR="00BD1477" w:rsidRPr="00CB745B" w:rsidRDefault="00FE2E83" w:rsidP="00E300AE">
      <w:pPr>
        <w:spacing w:after="0" w:line="360" w:lineRule="auto"/>
        <w:jc w:val="both"/>
        <w:rPr>
          <w:rFonts w:ascii="Arial" w:eastAsia="Times New Roman" w:hAnsi="Arial" w:cs="Arial"/>
          <w:szCs w:val="36"/>
        </w:rPr>
      </w:pPr>
      <w:r w:rsidRPr="005236E2">
        <w:rPr>
          <w:rFonts w:ascii="Arial" w:eastAsia="Times New Roman" w:hAnsi="Arial" w:cs="Arial"/>
          <w:szCs w:val="36"/>
        </w:rPr>
        <w:t xml:space="preserve">Yn ôl Estyn (2018) a Fy Ysgol Leol (2021) ystyrir Ysgol X yn fawr a bentrefol gyda 520 o ddisgyblion rhwng oed meithrin a blwyddyn 6. Ceir eu rhannu i 17 dosbarth, rhai oed cymysg a 70 oed meithrin wedi’u rhannu rhwng dau ddosbarth. Mae’r ysgol wedi adnabod 22% o’i </w:t>
      </w:r>
      <w:r w:rsidRPr="005236E2">
        <w:rPr>
          <w:rFonts w:ascii="Arial" w:eastAsia="Times New Roman" w:hAnsi="Arial" w:cs="Arial"/>
          <w:szCs w:val="36"/>
        </w:rPr>
        <w:lastRenderedPageBreak/>
        <w:t>disgyblion fel rhai sydd ag anghenion dysgu ychwanegol, sydd yn debyg i’r ganran genedlaethol, sef 21%. Ychydig iawn sydd â datganiad o anghenion addysgol arbennig.</w:t>
      </w:r>
      <w:r w:rsidRPr="005236E2">
        <w:rPr>
          <w:rFonts w:ascii="Arial" w:eastAsia="Times New Roman" w:hAnsi="Arial" w:cs="Arial"/>
          <w:szCs w:val="36"/>
        </w:rPr>
        <w:t xml:space="preserve"> </w:t>
      </w:r>
      <w:r w:rsidRPr="005236E2">
        <w:rPr>
          <w:rFonts w:ascii="Arial" w:eastAsia="Times New Roman" w:hAnsi="Arial" w:cs="Arial"/>
          <w:szCs w:val="36"/>
        </w:rPr>
        <w:t>Cymraeg yw prif gyfrwng gwaith a bywyd yr ysgol. Mae 10% o’r disgyblion yn siarad Cymraeg gartref ac ychydig iawn sydd o gefndir lleiafrifol ethnig.</w:t>
      </w:r>
    </w:p>
    <w:p w14:paraId="542A3E88" w14:textId="77777777" w:rsidR="00BD1477" w:rsidRPr="005236E2" w:rsidRDefault="00BD1477" w:rsidP="00E300AE">
      <w:pPr>
        <w:spacing w:after="0" w:line="360" w:lineRule="auto"/>
        <w:jc w:val="both"/>
        <w:rPr>
          <w:rFonts w:ascii="Arial" w:eastAsia="Times New Roman" w:hAnsi="Arial" w:cs="Arial"/>
          <w:szCs w:val="36"/>
        </w:rPr>
      </w:pPr>
    </w:p>
    <w:p w14:paraId="0228C43F" w14:textId="77777777" w:rsidR="00794DC5" w:rsidRPr="005236E2" w:rsidRDefault="00794DC5" w:rsidP="00E300AE">
      <w:pPr>
        <w:spacing w:after="0" w:line="360" w:lineRule="auto"/>
        <w:jc w:val="both"/>
        <w:rPr>
          <w:rFonts w:ascii="Arial" w:eastAsia="Times New Roman" w:hAnsi="Arial" w:cs="Arial"/>
          <w:color w:val="000000" w:themeColor="text1"/>
          <w:szCs w:val="36"/>
        </w:rPr>
      </w:pPr>
      <w:r w:rsidRPr="005236E2">
        <w:rPr>
          <w:rFonts w:ascii="Arial" w:eastAsia="Times New Roman" w:hAnsi="Arial" w:cs="Arial"/>
          <w:color w:val="000000" w:themeColor="text1"/>
          <w:szCs w:val="36"/>
        </w:rPr>
        <w:t>Adolygiad Llenyddiaeth</w:t>
      </w:r>
    </w:p>
    <w:p w14:paraId="2CE083B3" w14:textId="77777777" w:rsidR="00FF59D8" w:rsidRDefault="00D90BA5" w:rsidP="00E300AE">
      <w:pPr>
        <w:spacing w:after="0" w:line="360" w:lineRule="auto"/>
        <w:jc w:val="both"/>
        <w:rPr>
          <w:rFonts w:ascii="Arial" w:eastAsia="Times New Roman" w:hAnsi="Arial" w:cs="Arial"/>
          <w:szCs w:val="36"/>
        </w:rPr>
      </w:pPr>
      <w:r w:rsidRPr="005236E2">
        <w:rPr>
          <w:rFonts w:ascii="Arial" w:eastAsia="Times New Roman" w:hAnsi="Arial" w:cs="Arial"/>
          <w:szCs w:val="36"/>
        </w:rPr>
        <w:t>Cynllun Datblygu Ysgol yw rhaglen strategol sydd yn canolbwyntio ar gynnydd disgyblion trwy godi safonau ysgol gyfan er mwyn gwella’r addysg a ddarperir. Caiff ei greu gan staff ysgolion ar y cyd er mwyn sicrhau bod cysondeb a chytundeb o ran cryfderau, meysydd i ddatblygu ac anghenion yr ysgol, y staff, y rhanddeiliaid, ond yn bwysicaf oll, y disgyblion (Llywodraeth Cymru, 2014, tud. 2-3). Cynigir y CDY strwythur clir i’r staff a rhanddeiliaid dilyn er mwyn cynllunio, paratoi addysgu ac yna wireddu’r camau sydd angen cymryd i godi safonau ac felly gwneud cynnydd. Crëir y cynlluniau yma yn ôl gwerthusiadau blaenorol o’r hyn a weithredwyd yn yr ysgol, maent yn cymryd beth sydd wedi gweithio a beth sydd ddim ac yna penderfynu ar flaenoriaeth i ganolbwyntio ar a chamau gweithredu ar gyfer beth sydd angen gwneud er mwyn llwyddo</w:t>
      </w:r>
      <w:r w:rsidR="00C7018A" w:rsidRPr="005236E2">
        <w:rPr>
          <w:rFonts w:ascii="Arial" w:eastAsia="Times New Roman" w:hAnsi="Arial" w:cs="Arial"/>
          <w:szCs w:val="36"/>
        </w:rPr>
        <w:t xml:space="preserve">. </w:t>
      </w:r>
      <w:r w:rsidRPr="005236E2">
        <w:rPr>
          <w:rFonts w:ascii="Arial" w:eastAsia="Times New Roman" w:hAnsi="Arial" w:cs="Arial"/>
          <w:szCs w:val="36"/>
        </w:rPr>
        <w:t xml:space="preserve">Nodir hefyd beth sydd angen o ran cyllid, adnoddau a staffio gan ystyried data diweddar o ran cyrraedd nodau ac amcanion y cynllun. </w:t>
      </w:r>
    </w:p>
    <w:p w14:paraId="12BC3440" w14:textId="77777777" w:rsidR="00FF59D8" w:rsidRDefault="00FF59D8" w:rsidP="00E300AE">
      <w:pPr>
        <w:spacing w:after="0" w:line="360" w:lineRule="auto"/>
        <w:jc w:val="both"/>
        <w:rPr>
          <w:rFonts w:ascii="Arial" w:eastAsia="Times New Roman" w:hAnsi="Arial" w:cs="Arial"/>
          <w:szCs w:val="36"/>
        </w:rPr>
      </w:pPr>
    </w:p>
    <w:p w14:paraId="57AA861D" w14:textId="2DBB0813" w:rsidR="00880F00" w:rsidRDefault="00D90BA5" w:rsidP="00E300AE">
      <w:pPr>
        <w:spacing w:after="0" w:line="360" w:lineRule="auto"/>
        <w:jc w:val="both"/>
        <w:rPr>
          <w:rFonts w:ascii="Arial" w:eastAsia="Times New Roman" w:hAnsi="Arial" w:cs="Arial"/>
          <w:szCs w:val="36"/>
        </w:rPr>
      </w:pPr>
      <w:r w:rsidRPr="005236E2">
        <w:rPr>
          <w:rFonts w:ascii="Arial" w:eastAsia="Times New Roman" w:hAnsi="Arial" w:cs="Arial"/>
          <w:szCs w:val="36"/>
        </w:rPr>
        <w:t>Mae’r ddogfen yn cael ei hadnewyddu’n barhaus er mwyn sicrhau ei fod yn gyfoes ac yn addas i’r ysgol sydd yn newid yn gyson o ran gofynion y cwricwlwm ac anghenion pob disgybl (Llywodraeth Cymru, 2014, tud. 5). Pwrpas y CDY yw hybu’r ysgol, y staff a’r disgyblion i ddatblygu yn ôl y byd sydd yn newid yn gyson ac felly yn darparu’r hyn sydd angen megis gwybodaeth am y gweledigaethau, camau gweithredu, adnoddau a phethau tebyg fydd yn cynnig cymorth i’r ysgol wrth iddyn nhw geisio gwireddu’r targedau. Dylid nodi ac esbonio beth sydd angen gwneud, sut ac erbyn pryd, sydd wedi’i hadeiladu o weithredoedd blaenorol, a’r adfyfyriad critigol o effaith y rhain, yn hyblyg ac felly yn hawdd addasu yn ôl gofynion ac anghenion yr ysgol, ac ar wybodaeth am fonitro ac arfarniadau o’r broses gyfan (Chang, 2008, tud. 2). Ystyrir y strategaeth a’r holl broses sydd yn ymwneud â hyn yn un sydd yn cynnig cyfleoedd am gynllunio addas, penodol i’r ysgol honno sydd yn cyfuno’u hanghenion datblygiad o werthoedd gyda hanfodion lleol a genedlaethol ac felly yn unigryw ac wedi cael eu teilwra i’w staff a phlant (MacGilchrist et al., 1995).</w:t>
      </w:r>
      <w:r w:rsidR="004D6839" w:rsidRPr="005236E2">
        <w:rPr>
          <w:rFonts w:ascii="Arial" w:eastAsia="Times New Roman" w:hAnsi="Arial" w:cs="Arial"/>
          <w:szCs w:val="36"/>
        </w:rPr>
        <w:t xml:space="preserve"> </w:t>
      </w:r>
      <w:r w:rsidR="00413D06" w:rsidRPr="00CB745B">
        <w:rPr>
          <w:rFonts w:ascii="Arial" w:eastAsia="Times New Roman" w:hAnsi="Arial" w:cs="Arial"/>
          <w:szCs w:val="36"/>
        </w:rPr>
        <w:t xml:space="preserve">Fodd bynnag, os mae ysgolion yn blaenoriaethu pethau yn ôl anghenion yr ysgol, a’r disgyblion, weithiau, gall rhai agweddau pwysig mynd yn ddisylw ac yn y pendraw achosi problemau. Mae angen fod yn beryglus </w:t>
      </w:r>
      <w:r w:rsidR="00BD1E8D" w:rsidRPr="00CB745B">
        <w:rPr>
          <w:rFonts w:ascii="Arial" w:eastAsia="Times New Roman" w:hAnsi="Arial" w:cs="Arial"/>
          <w:szCs w:val="36"/>
        </w:rPr>
        <w:t>gyda’r</w:t>
      </w:r>
      <w:r w:rsidR="00413D06" w:rsidRPr="00CB745B">
        <w:rPr>
          <w:rFonts w:ascii="Arial" w:eastAsia="Times New Roman" w:hAnsi="Arial" w:cs="Arial"/>
          <w:szCs w:val="36"/>
        </w:rPr>
        <w:t xml:space="preserve"> camau gweithredu, pwy sydd yn cymryd cyfrifoldeb drostyn nhw a phryd a sut bydd monitro yn digwydd er mwyn sicrhau dilyniant a chysondeb mewn cynllunio a gweithredu.</w:t>
      </w:r>
    </w:p>
    <w:p w14:paraId="7B319A10" w14:textId="77777777" w:rsidR="00531677" w:rsidRPr="002F7C64" w:rsidRDefault="00531677" w:rsidP="00E300AE">
      <w:pPr>
        <w:spacing w:after="0" w:line="360" w:lineRule="auto"/>
        <w:jc w:val="both"/>
        <w:rPr>
          <w:rFonts w:ascii="Arial" w:eastAsia="Times New Roman" w:hAnsi="Arial" w:cs="Arial"/>
          <w:szCs w:val="36"/>
        </w:rPr>
      </w:pPr>
    </w:p>
    <w:p w14:paraId="1A4F459C" w14:textId="77777777" w:rsidR="00280FCA" w:rsidRDefault="008E3235" w:rsidP="005236E2">
      <w:pPr>
        <w:spacing w:after="0" w:line="360" w:lineRule="auto"/>
        <w:jc w:val="both"/>
        <w:rPr>
          <w:rFonts w:ascii="Arial" w:eastAsia="Times New Roman" w:hAnsi="Arial" w:cs="Arial"/>
        </w:rPr>
      </w:pPr>
      <w:r w:rsidRPr="005236E2">
        <w:rPr>
          <w:rFonts w:ascii="Arial" w:eastAsia="Times New Roman" w:hAnsi="Arial" w:cs="Arial"/>
        </w:rPr>
        <w:lastRenderedPageBreak/>
        <w:t>Fel y nodwyd uchod, prif ffocws yr aseiniad yma yw Iechyd a Lles oblegid trydedd flaenoriaeth Ysgol X yw lleihau effaith negyddol cafodd y cyfnod clo ar blant a’u lles corfforol, meddyliol a chymdeithasol. Mae’r flaenoriaeth yma’n mynd law yn llaw gyda’r Ddeddf Llesiant Cenedlaethau’r Dyfodol (Llywodraeth Cymru, 2015, tud. 3-6) sydd yn nodi’r hanfodion i gynnal llesiant plant ar safon uchel trwy ddilyn y nodau i weithio at yr un weledigaeth sef cyflawni’r nodau i gyd er mwyn cael Cymru rydym eisiau gweld</w:t>
      </w:r>
      <w:r w:rsidR="004F7176" w:rsidRPr="005236E2">
        <w:rPr>
          <w:rFonts w:ascii="Arial" w:eastAsia="Times New Roman" w:hAnsi="Arial" w:cs="Arial"/>
        </w:rPr>
        <w:t>. Mae hwn hefyd yn cyfateb gyda’r Rhaglen Plant a Phobl Ifanc (Llywodraeth Cymru, 2015, tud.2) sydd yn sôn am ddulliau gweithredu ar gyfer datblygu polisïau a rhaglenni sydd yn cyd-fynd gyda hawliau plant o’r Confensiwn y Cenhedloedd Unedig ar Hawliau’r Plentyn (CCUHP) er mwyn sicrhau</w:t>
      </w:r>
      <w:r w:rsidR="003B5FD7" w:rsidRPr="005236E2">
        <w:rPr>
          <w:rFonts w:ascii="Arial" w:eastAsia="Times New Roman" w:hAnsi="Arial" w:cs="Arial"/>
        </w:rPr>
        <w:t>’r cydlyniad a gweithrediad y</w:t>
      </w:r>
      <w:r w:rsidR="00DC5C55" w:rsidRPr="005236E2">
        <w:rPr>
          <w:rFonts w:ascii="Arial" w:eastAsia="Times New Roman" w:hAnsi="Arial" w:cs="Arial"/>
        </w:rPr>
        <w:t>r erthyglau penodol.</w:t>
      </w:r>
      <w:r w:rsidR="00FE4D40" w:rsidRPr="005236E2">
        <w:rPr>
          <w:rFonts w:ascii="Arial" w:eastAsia="Times New Roman" w:hAnsi="Arial" w:cs="Arial"/>
        </w:rPr>
        <w:t xml:space="preserve"> </w:t>
      </w:r>
      <w:r w:rsidR="00B753D2" w:rsidRPr="005236E2">
        <w:rPr>
          <w:rFonts w:ascii="Arial" w:eastAsia="Times New Roman" w:hAnsi="Arial" w:cs="Arial"/>
        </w:rPr>
        <w:t xml:space="preserve">Nodir pwysigrwydd darparu’r hyn sydd angen ar blant i allu ymdopi gyda bywyd a’r rhwystrau maent yn wynebu o ddydd i ddydd a’r wybodaeth a dealltwriaeth o rain. </w:t>
      </w:r>
    </w:p>
    <w:p w14:paraId="7C22EB29" w14:textId="77777777" w:rsidR="00280FCA" w:rsidRDefault="00280FCA" w:rsidP="005236E2">
      <w:pPr>
        <w:spacing w:after="0" w:line="360" w:lineRule="auto"/>
        <w:jc w:val="both"/>
        <w:rPr>
          <w:rFonts w:ascii="Arial" w:eastAsia="Times New Roman" w:hAnsi="Arial" w:cs="Arial"/>
        </w:rPr>
      </w:pPr>
    </w:p>
    <w:p w14:paraId="5D36E379" w14:textId="79B72AF8" w:rsidR="00E02508" w:rsidRDefault="005721EA" w:rsidP="005236E2">
      <w:pPr>
        <w:spacing w:after="0" w:line="360" w:lineRule="auto"/>
        <w:jc w:val="both"/>
        <w:rPr>
          <w:rFonts w:ascii="Arial" w:eastAsia="Times New Roman" w:hAnsi="Arial" w:cs="Arial"/>
        </w:rPr>
      </w:pPr>
      <w:r w:rsidRPr="005721EA">
        <w:rPr>
          <w:rFonts w:ascii="Arial" w:eastAsia="Times New Roman" w:hAnsi="Arial" w:cs="Arial"/>
        </w:rPr>
        <w:t>Cafodd y cyfnod clo effaith wael ar blant a phobl ifanc yng Nghymru a ledled y byd a nawr mae’n dangos trwy eu bywydau ysgol a gwaith academaidd. Maent wedi effeithio eu hiechyd a lles corfforol o ran ffitrwydd a diet a’u lles meddyliol o ran cyflyrau iechyd meddwl sef pryder ac iselder. Amcangyfrifodd Cynulliad Cenedlaethol Cymru (2018, tud. 10) cyn y pandemig a’r cyfnodau clo i gyd “bydd un o bob pedwar plentyn yn dangos rhywfaint o dystiolaeth o afiechyd meddwl, a bydd gan dri phlentyn mewn dosbarth maint cyffredin broblem iechyd meddwl.” Ers hynny, aseswyd llesiant disgyblion a cheir dirywiad mewn nifer o ffactorau megis ymddygiad ac iechyd corfforol, cynhaliodd Patrick et al. (2020, tud. 3) arolwg cenedlaethol lle adroddwyd 27% o rieni dirywiad yn eu hiechyd meddwl eu hunain ac adroddwyd 14% dirywiad mewn iechyd ymddygiadol eu plant, gyda rhain ochr wrth ochr, y canlyniad oedd un mewn deg teulu yn gweld y dirywiad yma. Nodwyd hefyd fod oedi mewn ymweliadau ‘well-child’, ymweliadau gydag is arbenigwyr ac ymweliadau iechyd ymddygiadol (Patrick et al., 2020, tud. 3). Felly gellid dweud bod gan y dirywiad yma effaith gynyddol ar y plant wrth iddyn nhw ddychwelyd i’r ysgol ac yna ar eu gwaith academaidd a’u cyrhaeddiad. Cefnogir hyn gan ymchwil Veldman (2014, tud.1) pan ddywed fod anhwylderau meddyliol yn gysylltiedig i gyrhaeddiad addysgol isel a bod gan broblemau ‘internalising’ a phroblemau ‘externalising’ effaith gwahanol ar hyn.</w:t>
      </w:r>
    </w:p>
    <w:p w14:paraId="2218B0D7" w14:textId="77777777" w:rsidR="00E02508" w:rsidRDefault="00E02508" w:rsidP="005236E2">
      <w:pPr>
        <w:spacing w:after="0" w:line="360" w:lineRule="auto"/>
        <w:jc w:val="both"/>
        <w:rPr>
          <w:rFonts w:ascii="Arial" w:eastAsia="Times New Roman" w:hAnsi="Arial" w:cs="Arial"/>
        </w:rPr>
      </w:pPr>
    </w:p>
    <w:p w14:paraId="62EC208F" w14:textId="27B60D23" w:rsidR="002A349C" w:rsidRPr="00E2461B" w:rsidRDefault="00264FF8" w:rsidP="00F322C7">
      <w:pPr>
        <w:spacing w:after="0" w:line="360" w:lineRule="auto"/>
        <w:jc w:val="both"/>
        <w:rPr>
          <w:rFonts w:ascii="Arial" w:eastAsia="Times New Roman" w:hAnsi="Arial" w:cs="Arial"/>
        </w:rPr>
      </w:pPr>
      <w:r w:rsidRPr="00264FF8">
        <w:rPr>
          <w:rFonts w:ascii="Arial" w:eastAsia="Times New Roman" w:hAnsi="Arial" w:cs="Arial"/>
        </w:rPr>
        <w:t xml:space="preserve">Gellir felly cysylltu llesiant plant gyda’u cyrhaeddiad a gweld sut fath o effaith sydd gan lefelau llesiant isel ar gynnydd plant. Dangosodd yr ymchwil fod problemau iechyd meddwl ‘pre-adolescents’ a newidiadau i’r problemau yma dros amser yn cael eu cysylltu’n gryf gyda chyrhaeddiad addysgol isel. Pwysleisir hyn yr angen i ganfod y problemau yn gynnar er mwyn penderfynu'r camau gweithredu mwyaf addas ac effeithiol (Veldman, 2014, tud. 6). Dylai’r fath o ymchwil yma a’r canfyddiadau bwydo CDY ysgolion oherwydd beth sydd yn hysbys nawr o </w:t>
      </w:r>
      <w:r w:rsidRPr="00264FF8">
        <w:rPr>
          <w:rFonts w:ascii="Arial" w:eastAsia="Times New Roman" w:hAnsi="Arial" w:cs="Arial"/>
        </w:rPr>
        <w:lastRenderedPageBreak/>
        <w:t>ran y cysylltiadau sydd wedi cael eu gwneud rhwng iechyd a lles plant a’r rhesymau tu ôl i hyn a’r adnoddau sydd ar gael i nawr gynnig cymorth, megis y dull Thrive sef dull deinamig, datblygiadol a sensitif i drawma o ddiwallu anghenion emosiynol a chymdeithasol plant (Thrive, 2022). Wrth gwrs, nid y pandemig yn unig sydd wedi achosi dirywiad mewn iechyd a lles plant a phobl ifanc ond os gellid deall beth sydd yn bod a pham yna gellid dod o hyd i ryw fath o ddatrysiad neu’r camau sydd angen cymryd i geisio cyrraedd datrysiad.</w:t>
      </w:r>
    </w:p>
    <w:p w14:paraId="4B6CED6C" w14:textId="77777777" w:rsidR="00F322C7" w:rsidRPr="002A349C" w:rsidRDefault="00F322C7" w:rsidP="00F322C7">
      <w:pPr>
        <w:spacing w:after="0" w:line="360" w:lineRule="auto"/>
        <w:jc w:val="both"/>
        <w:rPr>
          <w:rFonts w:ascii="Arial" w:eastAsia="Times New Roman" w:hAnsi="Arial" w:cs="Arial"/>
          <w:color w:val="000000" w:themeColor="text1"/>
          <w:szCs w:val="36"/>
        </w:rPr>
      </w:pPr>
    </w:p>
    <w:p w14:paraId="598DFE86" w14:textId="6089492C" w:rsidR="00093028" w:rsidRDefault="002A349C" w:rsidP="00F322C7">
      <w:pPr>
        <w:spacing w:after="0" w:line="360" w:lineRule="auto"/>
        <w:jc w:val="both"/>
        <w:rPr>
          <w:rFonts w:ascii="Arial" w:eastAsia="Times New Roman" w:hAnsi="Arial" w:cs="Arial"/>
          <w:color w:val="000000" w:themeColor="text1"/>
          <w:szCs w:val="36"/>
        </w:rPr>
      </w:pPr>
      <w:r>
        <w:rPr>
          <w:rFonts w:ascii="Arial" w:eastAsia="Times New Roman" w:hAnsi="Arial" w:cs="Arial"/>
          <w:color w:val="000000" w:themeColor="text1"/>
          <w:szCs w:val="36"/>
        </w:rPr>
        <w:t>Datblygu pwynt gweithredu</w:t>
      </w:r>
    </w:p>
    <w:p w14:paraId="02D959AC" w14:textId="5C95A0E7" w:rsidR="00DE5A6D"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Mae’r cam gweithredu cyntaf sef Gweithredu'r Ddeddf ADYTA (ALNET) newydd yn nodi’r cerrig milltir a phwy sydd tu ôl i’r weledigaeth ac felly pwy sydd gan y cyfrifoldeb drostynt. Yn yr achos yma, penodwyd dau aelod o staff wrth ochr y Pwyllgor ADY ar gyfer cerrig milltir benodol ac wedyn ar gyfer y rhai generig rhoddwyd cyfrifoldeb i’r staff addysgu ac yna hyfforddwyr y sir ar gyfer rhaglenni penodol megis Speechlink a Therapi Lego. O ran trefniadau arolygu, cynhaliwyd hynny mewn triawdau o fewn yr ysgol ym mis Medi 2021 gyda rhai cerrig milltir yn rhedeg trwy gydol y flwyddyn. Maent yn monitro gan sicrhau bod staff yn adolygu ac adnewyddu targedau dwywaith y flwyddyn a byddai hynny’n cael ei goruchwylio gan ddau aelod o staff yr ysgol pob hanner tymor. Does dim costau ar gyfer gweithredu na monitro’r cam yma.</w:t>
      </w:r>
    </w:p>
    <w:p w14:paraId="734AA29E" w14:textId="77777777" w:rsidR="00264FF8" w:rsidRDefault="00264FF8" w:rsidP="00F322C7">
      <w:pPr>
        <w:spacing w:after="0" w:line="360" w:lineRule="auto"/>
        <w:jc w:val="both"/>
        <w:rPr>
          <w:rFonts w:ascii="Arial" w:eastAsia="Times New Roman" w:hAnsi="Arial" w:cs="Arial"/>
          <w:color w:val="000000" w:themeColor="text1"/>
          <w:szCs w:val="36"/>
        </w:rPr>
      </w:pPr>
    </w:p>
    <w:p w14:paraId="5904E4B4" w14:textId="6824CE45" w:rsidR="004E3077"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Yr ail gam gweithredu yw ‘Codi ymwybyddiaeth y disgyblion o sut i gadw’n heini ac iach yn gorfforol ac yn feddyliol’. Penodwyd y Gweithgor Iechyd a Lles ac arweinwyr o’r gymuned i oruchwylio’r cam yma a bwriadwyd arolygu ym mis Mehefin a’u fonitro yn ôl disgyblion sydd yn ymuno â chlybiau a pharhau gyda’r sgiliau ag addysgwyd. Eto, y Gweithgor Iechyd a Lles ac arweinwyr o’r clybiau'r gymuned sydd â’r cyfrifoldeb o oruchwylio hyn. Does dim costau ar gyfer y cam yma chwaith. Noda Iechyd Cyhoeddus Lloegr a’r Adran Addysg (2021, tud. 5) bod gan ysgolion rôl bwysig iawn i chwarae mewn cynorthwyo iechyd a lles meddyliol eu disgyblion gan ddatblygu dulliau wedi’u teilwra i anghenion penodol y disgyblion. Ychwanega fyddai mabwysiadu ymagwedd gydgysylltiedig sy’n seiliedig ar dystiolaeth at iechyd meddwl a llesiant mewn ysgolion a cholegau hefyd helpu i feithrin parodrwydd i ddysgu.</w:t>
      </w:r>
    </w:p>
    <w:p w14:paraId="670A1C42" w14:textId="77777777" w:rsidR="00264FF8" w:rsidRDefault="00264FF8" w:rsidP="00F322C7">
      <w:pPr>
        <w:spacing w:after="0" w:line="360" w:lineRule="auto"/>
        <w:jc w:val="both"/>
        <w:rPr>
          <w:rFonts w:ascii="Arial" w:eastAsia="Times New Roman" w:hAnsi="Arial" w:cs="Arial"/>
          <w:color w:val="000000" w:themeColor="text1"/>
          <w:szCs w:val="36"/>
        </w:rPr>
      </w:pPr>
    </w:p>
    <w:p w14:paraId="66C64C52" w14:textId="1257D986" w:rsidR="00B9795A"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 xml:space="preserve">Nod y trydydd cam yw cynnal darpariaeth yr ysgol ar gyfer clybiau allgyrsiol a’r cyfle i ddisgyblion i feithrin sgiliau chwaraeon a chymdeithasol ehangach. Bwriedir gwneud hyn trwy gynnal clybiau amser cinio ac ar ôl ysgol ac yna trefnu gemau gydag ysgolion eraill. Rhoddwyd y cyfrifoldeb i bob addysgwr ar gyfer y cam yma gan ei fod eto yn gam parhaus fydd yn rhedeg trwy’r flwyddyn. Y math o fonitro defnyddiwyd ar gyfer y cam yma yw tracio os yw sgiliau </w:t>
      </w:r>
      <w:r w:rsidRPr="00264FF8">
        <w:rPr>
          <w:rFonts w:ascii="Arial" w:eastAsia="Times New Roman" w:hAnsi="Arial" w:cs="Arial"/>
          <w:color w:val="000000" w:themeColor="text1"/>
          <w:szCs w:val="36"/>
        </w:rPr>
        <w:lastRenderedPageBreak/>
        <w:t>corfforol, creadigol, emosiynol a chymdeithasol y disgyblion yn gwella. Costau ar gyfer gweithredu’r cam yma yn mynd ar adnewyddu adnoddau Addysg Gorfforol.</w:t>
      </w:r>
    </w:p>
    <w:p w14:paraId="4F40B0B6" w14:textId="77777777" w:rsidR="00264FF8" w:rsidRDefault="00264FF8" w:rsidP="00F322C7">
      <w:pPr>
        <w:spacing w:after="0" w:line="360" w:lineRule="auto"/>
        <w:jc w:val="both"/>
        <w:rPr>
          <w:rFonts w:ascii="Arial" w:eastAsia="Times New Roman" w:hAnsi="Arial" w:cs="Arial"/>
          <w:color w:val="000000" w:themeColor="text1"/>
          <w:szCs w:val="36"/>
        </w:rPr>
      </w:pPr>
    </w:p>
    <w:p w14:paraId="42BC8C55" w14:textId="5AF9655B" w:rsidR="005A4E7C"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Mae’r pedwerydd cam gweithredu sef ‘Cynnig cyfleoedd i ddisgyblion i feithrin sgiliau adeiladu tîm, cydweithio a rhyngweithio yn yr awyr agored’ yn canolbwyntio ar ymweliadau preswyl ar gyfer yr iau. Gobeithiwyd bydd hyn yn datblygu sgiliau cymdeithasol, corfforol, seicolegol a chydweithio’r plant. Apwyntiwyd athrawon flwyddyn tri i flwyddyn chwech ar gyfer y cyfrifoldeb yma a cheir ei arolygu yn dymor yr Haf. Bwriadwyd hefyd monitro effeithiolrwydd y cam yma gan weld disgyblion yn dangos mwynhad a pharodrwydd i gydweithio. Penodwyd Y Gweithgor Iechyd a Lles eto i oruchwylio’r gweithredoedd. Costau fan hyn yw gyfrifoldeb y rhieni.</w:t>
      </w:r>
    </w:p>
    <w:p w14:paraId="2CB229B4" w14:textId="77777777" w:rsidR="00264FF8" w:rsidRDefault="00264FF8" w:rsidP="00F322C7">
      <w:pPr>
        <w:spacing w:after="0" w:line="360" w:lineRule="auto"/>
        <w:jc w:val="both"/>
        <w:rPr>
          <w:rFonts w:ascii="Arial" w:eastAsia="Times New Roman" w:hAnsi="Arial" w:cs="Arial"/>
          <w:color w:val="000000" w:themeColor="text1"/>
          <w:szCs w:val="36"/>
        </w:rPr>
      </w:pPr>
    </w:p>
    <w:p w14:paraId="36B24F57" w14:textId="5E4A1794" w:rsidR="00AF744A"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Pwrpas y pumed cam yw Sefydlu pwyllgor ADY trwy ymgyfarwyddo gyda’r Ddeddf newydd a threfnu hyfforddiant ar gyfer yr IDP newydd. Dyma gam parhaus sydd yn rhedeg trwy’r flwyddyn gyda’r gofyn i bob aelod o staff ei wireddu a sicrhau bod ‘pawb yn ymwybodol ac yn hyderus i ddefnyddio’r fformat newydd’ (Cynllun Datblygu Ysgol X, 2022). Pwysleisia Llywodraeth Cymru (2009) bod gan gyrff llywodraethu'r dyletswyddau cyfreithiol o dan Ddeddf 1996 i: gwneud pob ymdrech i sicrhau bod y trefniadau arbennig angenrheidiol yn cael eu gwneud ar gyfer unrhyw ddisgybl sydd ag anghenion addysgol arbennig.</w:t>
      </w:r>
    </w:p>
    <w:p w14:paraId="5B776D65" w14:textId="77777777" w:rsidR="00264FF8" w:rsidRDefault="00264FF8" w:rsidP="00F322C7">
      <w:pPr>
        <w:spacing w:after="0" w:line="360" w:lineRule="auto"/>
        <w:jc w:val="both"/>
        <w:rPr>
          <w:rFonts w:ascii="Arial" w:eastAsia="Times New Roman" w:hAnsi="Arial" w:cs="Arial"/>
          <w:szCs w:val="36"/>
        </w:rPr>
      </w:pPr>
    </w:p>
    <w:p w14:paraId="00146531" w14:textId="55B555CB" w:rsidR="00542DA7" w:rsidRDefault="00264FF8" w:rsidP="00F322C7">
      <w:pPr>
        <w:spacing w:after="0" w:line="360" w:lineRule="auto"/>
        <w:jc w:val="both"/>
        <w:rPr>
          <w:rFonts w:ascii="Arial" w:eastAsia="Times New Roman" w:hAnsi="Arial" w:cs="Arial"/>
          <w:szCs w:val="36"/>
        </w:rPr>
      </w:pPr>
      <w:r w:rsidRPr="00264FF8">
        <w:rPr>
          <w:rFonts w:ascii="Arial" w:eastAsia="Times New Roman" w:hAnsi="Arial" w:cs="Arial"/>
          <w:szCs w:val="36"/>
        </w:rPr>
        <w:t>Nod y chweched cam gweithredu yw ‘Codi ymwybyddiaeth disgyblion o hawliau plant a sicrhau bod y cyfleoedd yn cael eu cynnig yn drawsgwricwlaidd’ a chyfrifoldeb pob addysgwr yw’r cam yma ac eto yn un parhaus. Penderfynwyd tracio’r cam yma gan sicrhau bod disgyblion yn ymwybodol o’r hawliau ac yn cyfeirio atynt yn eu gwaith ac ym mywyd pob dydd. Gobeithiwyd gweld cynnydd erbyn diwedd y flwyddyn academaidd 2022.</w:t>
      </w:r>
    </w:p>
    <w:p w14:paraId="28A91DAC" w14:textId="77777777" w:rsidR="00264FF8" w:rsidRDefault="00264FF8" w:rsidP="00F322C7">
      <w:pPr>
        <w:spacing w:after="0" w:line="360" w:lineRule="auto"/>
        <w:jc w:val="both"/>
        <w:rPr>
          <w:rFonts w:ascii="Arial" w:eastAsia="Times New Roman" w:hAnsi="Arial" w:cs="Arial"/>
          <w:szCs w:val="36"/>
        </w:rPr>
      </w:pPr>
    </w:p>
    <w:p w14:paraId="25599345" w14:textId="7792FAFE" w:rsidR="004964C0" w:rsidRDefault="00264FF8" w:rsidP="00F322C7">
      <w:pPr>
        <w:spacing w:after="0" w:line="360" w:lineRule="auto"/>
        <w:jc w:val="both"/>
        <w:rPr>
          <w:rFonts w:ascii="Arial" w:eastAsia="Times New Roman" w:hAnsi="Arial" w:cs="Arial"/>
          <w:szCs w:val="36"/>
        </w:rPr>
      </w:pPr>
      <w:r w:rsidRPr="00264FF8">
        <w:rPr>
          <w:rFonts w:ascii="Arial" w:eastAsia="Times New Roman" w:hAnsi="Arial" w:cs="Arial"/>
          <w:szCs w:val="36"/>
        </w:rPr>
        <w:t>Y seithfed cam gweithredu yw ‘Ymgeisio am y lefel nesaf yn Ysgolion Iach sef Bwyd a ffitrwydd’ trwy greu polisi bwyd a ffitrwydd a sicrhau bod y ffreutur yn amgylchedd sydd yn cefnogi hyn mewn ffordd ddymunol. Bwriadwyd cynnwys barn a chefnogaeth y llywodraethwyr ar gyfer y cam yma sydd eto’n barhaus.</w:t>
      </w:r>
    </w:p>
    <w:p w14:paraId="5CB3CE78" w14:textId="77777777" w:rsidR="00264FF8" w:rsidRDefault="00264FF8" w:rsidP="00F322C7">
      <w:pPr>
        <w:spacing w:after="0" w:line="360" w:lineRule="auto"/>
        <w:jc w:val="both"/>
        <w:rPr>
          <w:rFonts w:ascii="Arial" w:eastAsia="Times New Roman" w:hAnsi="Arial" w:cs="Arial"/>
          <w:szCs w:val="36"/>
        </w:rPr>
      </w:pPr>
    </w:p>
    <w:p w14:paraId="10ADEEE9" w14:textId="556D6CE2" w:rsidR="002A605B" w:rsidRPr="00AF4771" w:rsidRDefault="00264FF8" w:rsidP="00F322C7">
      <w:pPr>
        <w:spacing w:after="0" w:line="360" w:lineRule="auto"/>
        <w:jc w:val="both"/>
        <w:rPr>
          <w:rFonts w:ascii="Arial" w:eastAsia="Times New Roman" w:hAnsi="Arial" w:cs="Arial"/>
          <w:color w:val="FF0000"/>
          <w:szCs w:val="36"/>
        </w:rPr>
      </w:pPr>
      <w:r w:rsidRPr="00264FF8">
        <w:rPr>
          <w:rFonts w:ascii="Arial" w:eastAsia="Times New Roman" w:hAnsi="Arial" w:cs="Arial"/>
          <w:szCs w:val="36"/>
        </w:rPr>
        <w:t xml:space="preserve">Y cam gweithredu olaf yw gwella canran presenoldeb yr ysgol oherwydd y cysylltiadau rhwng hyn a chyrhaeddiad disgyblion. Datgelodd ymchwil Morrisey (2013, tud. 11) fod colli diwrnod cyfan o ysgol yn waeth o lawer na chyrraedd yn hwyr oherwydd mae gan y plant hynny'r cyfle i ddal lan gyda gwaith y diwrnod, ond mae plant sydd yn absennol am ddiwrnod cyfan ddim gwastad yn cael y cyfle i fynd dros bopeth o’r ddiwrnod cyn gydag addysgwr. Felly, mae angen polisïau sy’n helpu plant cyrraedd ysgol, hyd yn oed os ydyn nhw’n hwyr oherwydd gellid </w:t>
      </w:r>
      <w:r w:rsidRPr="00264FF8">
        <w:rPr>
          <w:rFonts w:ascii="Arial" w:eastAsia="Times New Roman" w:hAnsi="Arial" w:cs="Arial"/>
          <w:szCs w:val="36"/>
        </w:rPr>
        <w:lastRenderedPageBreak/>
        <w:t>gwella cyrhaeddiad</w:t>
      </w:r>
      <w:r w:rsidR="00590258" w:rsidRPr="00AF4771">
        <w:rPr>
          <w:rFonts w:ascii="Arial" w:eastAsia="Times New Roman" w:hAnsi="Arial" w:cs="Arial"/>
          <w:color w:val="000000" w:themeColor="text1"/>
          <w:szCs w:val="36"/>
        </w:rPr>
        <w:t>.</w:t>
      </w:r>
      <w:r w:rsidR="00AF4771" w:rsidRPr="00AF4771">
        <w:rPr>
          <w:rFonts w:ascii="Arial" w:eastAsia="Times New Roman" w:hAnsi="Arial" w:cs="Arial"/>
          <w:color w:val="000000" w:themeColor="text1"/>
          <w:szCs w:val="36"/>
        </w:rPr>
        <w:t xml:space="preserve"> </w:t>
      </w:r>
      <w:r w:rsidRPr="00264FF8">
        <w:rPr>
          <w:rFonts w:ascii="Arial" w:eastAsia="Times New Roman" w:hAnsi="Arial" w:cs="Arial"/>
          <w:color w:val="000000" w:themeColor="text1"/>
          <w:szCs w:val="36"/>
        </w:rPr>
        <w:t>Ystyriwyd yn hanfodol gweithio gyda Swyddog Presenoldeb y Sir ar gyfer y cam yma i sicrhau eu bod nhw’n tracio’n gywir a thrafod datblygiadau newydd ynglŷn â lles, cynnal gwasanaethau gwobrwyo fel math o gymhelliant ac i hysbysu rhanddeiliaid yr ysgol am y ganran presenoldeb er mwyn sicrhau cysylltiad cryf a chyfathrebiad clir o ddigwyddiadau’r ysgol. Fel modd o fonitro hyn bydd yr ysgol yn cysylltu â rhieni disgyblion sydd o dan 90% i ddatrys y broblem a chynnig cymorth.</w:t>
      </w:r>
    </w:p>
    <w:p w14:paraId="76A2D71E" w14:textId="77777777" w:rsidR="00431D3E" w:rsidRPr="00431D3E" w:rsidRDefault="00431D3E" w:rsidP="00F322C7">
      <w:pPr>
        <w:spacing w:after="0" w:line="360" w:lineRule="auto"/>
        <w:jc w:val="both"/>
        <w:rPr>
          <w:rFonts w:ascii="Arial" w:eastAsia="Times New Roman" w:hAnsi="Arial" w:cs="Arial"/>
          <w:color w:val="FF0000"/>
          <w:szCs w:val="36"/>
        </w:rPr>
      </w:pPr>
    </w:p>
    <w:p w14:paraId="3A2F9F25" w14:textId="77777777" w:rsidR="002A605B" w:rsidRDefault="002A605B" w:rsidP="00F322C7">
      <w:pPr>
        <w:spacing w:after="0" w:line="360" w:lineRule="auto"/>
        <w:jc w:val="both"/>
        <w:rPr>
          <w:rFonts w:ascii="Arial" w:eastAsia="Times New Roman" w:hAnsi="Arial" w:cs="Arial"/>
          <w:color w:val="000000" w:themeColor="text1"/>
          <w:szCs w:val="36"/>
        </w:rPr>
      </w:pPr>
      <w:r>
        <w:rPr>
          <w:rFonts w:ascii="Arial" w:eastAsia="Times New Roman" w:hAnsi="Arial" w:cs="Arial"/>
          <w:color w:val="000000" w:themeColor="text1"/>
          <w:szCs w:val="36"/>
        </w:rPr>
        <w:t>Adfyfyrio a gwerthuso</w:t>
      </w:r>
    </w:p>
    <w:p w14:paraId="17371B9E" w14:textId="17902E1E" w:rsidR="00A77714" w:rsidRDefault="00264FF8" w:rsidP="00F322C7">
      <w:pPr>
        <w:spacing w:after="0" w:line="360" w:lineRule="auto"/>
        <w:jc w:val="both"/>
        <w:rPr>
          <w:rFonts w:ascii="Arial" w:eastAsia="Times New Roman" w:hAnsi="Arial" w:cs="Arial"/>
          <w:color w:val="000000" w:themeColor="text1"/>
          <w:szCs w:val="36"/>
        </w:rPr>
      </w:pPr>
      <w:r w:rsidRPr="00264FF8">
        <w:rPr>
          <w:rFonts w:ascii="Arial" w:eastAsia="Times New Roman" w:hAnsi="Arial" w:cs="Arial"/>
          <w:color w:val="000000" w:themeColor="text1"/>
          <w:szCs w:val="36"/>
        </w:rPr>
        <w:t>Gwelwyd yn glir bod y CDY wedi’i gynllunio yn ôl canllawiau Llywodraeth Cymru (2014) gan eu bod yn cynnwys manylion am y camau gweithredu a phwy sydd â’r cyfrifoldeb drostynt, beth a phryd mae’r trefniadau arolygu, y math o fonitro bydd yn cael eu cynnal, pryd a sut bydd adroddiadau’n cael eu creu, costau gweithredu a monitro ac yna statws y cam gweithredu yn ôl cod lliw sef coch, melyn a gwyrdd gan nodi hyn yn dymor yr Hydref, Gwanwyn a’r Haf. Ceir cerrig milltir gysylltiedig i bob cam gweithredu. Gosodwyd Ysgol X CDY manwl o ran beth maent wedi gwneud, yn bwriadu gwneud, a sut ond nid o reidrwydd pam. Gellid gweld eu bod nhw’n cynnwys rhanddeiliaid yn y camau gweithredu ac yna’r penderfyniadau o ran monitro’r cerrig milltir ac ati oherwydd pwysigrwydd cynnwys llywodraethwyr a rhieni yn y broses o gynllunio a pharatoi addysg y plant. Noda Goodall (2014, tud. 401) gall ymgysylltiad rhieni hybu hunan-barch plant, cynyddu cymhelliant ac ymgysylltiad â dysgu. O ran y monitro a gwerthuso’n benodol, nid oes llwyth o dystiolaeth i ddweud eu bod nhw wedi dilyn neu allu gwireddu’r gofynion gan nid oes unrhyw ddefnydd o’r cod lliw ar gyfer cynnydd pob tymor. Efallai bydd yn wrth gynnal cyfarfod neu gyfarfodydd pob hanner tymor i weld os ydyn nhw wedi gwneud cynnydd, ym mha gam gweithredu ac yna cofnodi'r hyn maen nhw wedi cyflawni a’r hyn sydd angen gwneud erbyn y tro nesaf</w:t>
      </w:r>
      <w:r w:rsidR="004C5F1C">
        <w:rPr>
          <w:rFonts w:ascii="Arial" w:eastAsia="Times New Roman" w:hAnsi="Arial" w:cs="Arial"/>
          <w:color w:val="000000" w:themeColor="text1"/>
          <w:szCs w:val="36"/>
        </w:rPr>
        <w:t xml:space="preserve">. </w:t>
      </w:r>
    </w:p>
    <w:p w14:paraId="6AFDFFE0" w14:textId="77777777" w:rsidR="00A77714" w:rsidRDefault="00A77714" w:rsidP="00F322C7">
      <w:pPr>
        <w:spacing w:after="0" w:line="360" w:lineRule="auto"/>
        <w:jc w:val="both"/>
        <w:rPr>
          <w:rFonts w:ascii="Arial" w:eastAsia="Times New Roman" w:hAnsi="Arial" w:cs="Arial"/>
          <w:color w:val="000000" w:themeColor="text1"/>
          <w:szCs w:val="36"/>
        </w:rPr>
      </w:pPr>
    </w:p>
    <w:p w14:paraId="3CDFE627" w14:textId="77777777" w:rsidR="00A77714" w:rsidRDefault="00A77714" w:rsidP="00F322C7">
      <w:pPr>
        <w:spacing w:after="0" w:line="360" w:lineRule="auto"/>
        <w:jc w:val="both"/>
        <w:rPr>
          <w:rFonts w:ascii="Arial" w:eastAsia="Times New Roman" w:hAnsi="Arial" w:cs="Arial"/>
          <w:color w:val="000000" w:themeColor="text1"/>
          <w:szCs w:val="36"/>
        </w:rPr>
      </w:pPr>
      <w:r>
        <w:rPr>
          <w:rFonts w:ascii="Arial" w:eastAsia="Times New Roman" w:hAnsi="Arial" w:cs="Arial"/>
          <w:color w:val="000000" w:themeColor="text1"/>
          <w:szCs w:val="36"/>
        </w:rPr>
        <w:t>Casgliad</w:t>
      </w:r>
    </w:p>
    <w:p w14:paraId="3FE3E7A9" w14:textId="77777777" w:rsidR="00A74107" w:rsidRDefault="00F0092D" w:rsidP="00F322C7">
      <w:pPr>
        <w:spacing w:after="0" w:line="360" w:lineRule="auto"/>
        <w:jc w:val="both"/>
        <w:rPr>
          <w:rFonts w:ascii="Arial" w:eastAsia="Times New Roman" w:hAnsi="Arial" w:cs="Arial"/>
          <w:color w:val="000000" w:themeColor="text1"/>
          <w:szCs w:val="36"/>
        </w:rPr>
      </w:pPr>
      <w:r w:rsidRPr="00F0092D">
        <w:rPr>
          <w:rFonts w:ascii="Arial" w:eastAsia="Times New Roman" w:hAnsi="Arial" w:cs="Arial"/>
          <w:color w:val="000000" w:themeColor="text1"/>
          <w:szCs w:val="36"/>
        </w:rPr>
        <w:t>O’r profiad yma o gasglu tystiolaeth ynglŷn â Chynllun Datblygu Ysgol, ymchwilio i elfen benodol er mwyn gwella fy ngwybodaeth a dealltwriaeth o pam mae blaenoriaethau sydd angen canolbwyntio arno wrth gynllunio a pharatoi, rwyf wedi dysgu pa mor bwysig ydy cydweithio gyda staff, llywodraethwyr, rhieni a’r plant. Mae mewnbwn eraill yn cyfoethogi’r cynlluniau a’r broses paratoi ac addysgu gan fod popeth wedi’u penderfynu ar y cyd ac felly wedi’u cyfiawnhau. Bwriadaf gymryd yr hyn rwyf wedi ymchwilio a dysgu ymlaen wrth i mi ddechrau fy ngyrfa a’u defnyddio i wella fy arfer proffesiynol.</w:t>
      </w:r>
    </w:p>
    <w:p w14:paraId="665170A6" w14:textId="77777777" w:rsidR="00A74107" w:rsidRDefault="00A74107" w:rsidP="00F322C7">
      <w:pPr>
        <w:spacing w:after="0" w:line="360" w:lineRule="auto"/>
        <w:jc w:val="both"/>
        <w:rPr>
          <w:rFonts w:ascii="Arial" w:eastAsia="Times New Roman" w:hAnsi="Arial" w:cs="Arial"/>
          <w:color w:val="000000" w:themeColor="text1"/>
          <w:szCs w:val="36"/>
        </w:rPr>
      </w:pPr>
    </w:p>
    <w:p w14:paraId="7983BDB1" w14:textId="702FC619" w:rsidR="000B55E2" w:rsidRPr="00CB47AE" w:rsidRDefault="00A74107" w:rsidP="00F322C7">
      <w:pPr>
        <w:spacing w:after="0" w:line="360" w:lineRule="auto"/>
        <w:jc w:val="both"/>
        <w:rPr>
          <w:rFonts w:ascii="Arial" w:eastAsia="Times New Roman" w:hAnsi="Arial" w:cs="Arial"/>
          <w:color w:val="000000" w:themeColor="text1"/>
          <w:szCs w:val="36"/>
        </w:rPr>
      </w:pPr>
      <w:r>
        <w:rPr>
          <w:rFonts w:ascii="Arial" w:eastAsia="Times New Roman" w:hAnsi="Arial" w:cs="Arial"/>
          <w:color w:val="000000" w:themeColor="text1"/>
          <w:szCs w:val="36"/>
        </w:rPr>
        <w:t>Cyfrif geiriau: 2,423</w:t>
      </w:r>
      <w:r w:rsidR="000B55E2" w:rsidRPr="002A349C">
        <w:rPr>
          <w:rFonts w:ascii="Arial" w:eastAsia="Times New Roman" w:hAnsi="Arial" w:cs="Arial"/>
          <w:color w:val="000000" w:themeColor="text1"/>
          <w:szCs w:val="36"/>
        </w:rPr>
        <w:br w:type="page"/>
      </w:r>
    </w:p>
    <w:p w14:paraId="5086AFDA" w14:textId="6637C772" w:rsidR="000B55E2" w:rsidRPr="003B0B3A" w:rsidRDefault="000B55E2" w:rsidP="005F2508">
      <w:pPr>
        <w:spacing w:after="0" w:line="360" w:lineRule="auto"/>
        <w:rPr>
          <w:rFonts w:ascii="Arial" w:eastAsia="Times New Roman" w:hAnsi="Arial" w:cs="Arial"/>
          <w:szCs w:val="36"/>
          <w:u w:val="single"/>
        </w:rPr>
      </w:pPr>
      <w:r w:rsidRPr="003B0B3A">
        <w:rPr>
          <w:rFonts w:ascii="Arial" w:eastAsia="Times New Roman" w:hAnsi="Arial" w:cs="Arial"/>
          <w:szCs w:val="36"/>
          <w:u w:val="single"/>
        </w:rPr>
        <w:lastRenderedPageBreak/>
        <w:t>Rhestr Gyfeirio</w:t>
      </w:r>
    </w:p>
    <w:p w14:paraId="15ABED1A" w14:textId="5BEC70BD" w:rsidR="006B31D8" w:rsidRPr="003B0B3A" w:rsidRDefault="006B31D8" w:rsidP="005F2508">
      <w:pPr>
        <w:spacing w:after="0" w:line="360" w:lineRule="auto"/>
        <w:rPr>
          <w:rFonts w:ascii="Arial" w:eastAsia="Times New Roman" w:hAnsi="Arial" w:cs="Arial"/>
          <w:shd w:val="clear" w:color="auto" w:fill="FFFFFF"/>
        </w:rPr>
      </w:pPr>
      <w:r w:rsidRPr="003B0B3A">
        <w:rPr>
          <w:rFonts w:ascii="Arial" w:eastAsia="Times New Roman" w:hAnsi="Arial" w:cs="Arial"/>
          <w:color w:val="000000" w:themeColor="text1"/>
        </w:rPr>
        <w:t>Chang, G</w:t>
      </w:r>
      <w:r w:rsidR="00E17C81" w:rsidRPr="003B0B3A">
        <w:rPr>
          <w:rFonts w:ascii="Arial" w:eastAsia="Times New Roman" w:hAnsi="Arial" w:cs="Arial"/>
          <w:color w:val="000000" w:themeColor="text1"/>
        </w:rPr>
        <w:t>.</w:t>
      </w:r>
      <w:r w:rsidRPr="003B0B3A">
        <w:rPr>
          <w:rFonts w:ascii="Arial" w:eastAsia="Times New Roman" w:hAnsi="Arial" w:cs="Arial"/>
          <w:color w:val="000000" w:themeColor="text1"/>
        </w:rPr>
        <w:t xml:space="preserve"> (2008) </w:t>
      </w:r>
      <w:r w:rsidRPr="003B0B3A">
        <w:rPr>
          <w:rFonts w:ascii="Arial" w:eastAsia="Times New Roman" w:hAnsi="Arial" w:cs="Arial"/>
          <w:i/>
          <w:shd w:val="clear" w:color="auto" w:fill="FFFFFF"/>
        </w:rPr>
        <w:t>Strategic Planning in Education: Some Concepts and Methods</w:t>
      </w:r>
      <w:r w:rsidRPr="003B0B3A">
        <w:rPr>
          <w:rFonts w:ascii="Arial" w:eastAsia="Times New Roman" w:hAnsi="Arial" w:cs="Arial"/>
          <w:shd w:val="clear" w:color="auto" w:fill="FFFFFF"/>
        </w:rPr>
        <w:t xml:space="preserve">. Ar gael yn: </w:t>
      </w:r>
      <w:r w:rsidRPr="003B0B3A">
        <w:rPr>
          <w:rFonts w:ascii="Arial" w:eastAsia="Times New Roman" w:hAnsi="Arial" w:cs="Arial"/>
          <w:shd w:val="clear" w:color="auto" w:fill="FFFFFF"/>
        </w:rPr>
        <w:fldChar w:fldCharType="begin"/>
      </w:r>
      <w:r w:rsidRPr="003B0B3A">
        <w:rPr>
          <w:rFonts w:ascii="Arial" w:eastAsia="Times New Roman" w:hAnsi="Arial" w:cs="Arial"/>
          <w:shd w:val="clear" w:color="auto" w:fill="FFFFFF"/>
        </w:rPr>
        <w:instrText xml:space="preserve"> HYPERLINK "http://www.dr-ama.com/wp-content/uploads/2013/04/strategic-education.pdf" </w:instrText>
      </w:r>
      <w:r w:rsidRPr="003B0B3A">
        <w:rPr>
          <w:rFonts w:ascii="Arial" w:eastAsia="Times New Roman" w:hAnsi="Arial" w:cs="Arial"/>
          <w:shd w:val="clear" w:color="auto" w:fill="FFFFFF"/>
        </w:rPr>
        <w:fldChar w:fldCharType="separate"/>
      </w:r>
      <w:r w:rsidRPr="003B0B3A">
        <w:rPr>
          <w:rStyle w:val="Hyperlink"/>
          <w:rFonts w:ascii="Arial" w:eastAsia="Times New Roman" w:hAnsi="Arial" w:cs="Arial"/>
          <w:shd w:val="clear" w:color="auto" w:fill="FFFFFF"/>
        </w:rPr>
        <w:t>http://www.dr-ama.com/wp-content/uploads/2013/04/strategic-education.pdf</w:t>
      </w:r>
      <w:r w:rsidRPr="003B0B3A">
        <w:rPr>
          <w:rFonts w:ascii="Arial" w:eastAsia="Times New Roman" w:hAnsi="Arial" w:cs="Arial"/>
          <w:shd w:val="clear" w:color="auto" w:fill="FFFFFF"/>
        </w:rPr>
        <w:fldChar w:fldCharType="end"/>
      </w:r>
      <w:r w:rsidR="003126D9" w:rsidRPr="003B0B3A">
        <w:rPr>
          <w:rFonts w:ascii="Arial" w:eastAsia="Times New Roman" w:hAnsi="Arial" w:cs="Arial"/>
          <w:shd w:val="clear" w:color="auto" w:fill="FFFFFF"/>
        </w:rPr>
        <w:t xml:space="preserve"> </w:t>
      </w:r>
      <w:r w:rsidRPr="003B0B3A">
        <w:rPr>
          <w:rFonts w:ascii="Arial" w:eastAsia="Times New Roman" w:hAnsi="Arial" w:cs="Arial"/>
          <w:shd w:val="clear" w:color="auto" w:fill="FFFFFF"/>
        </w:rPr>
        <w:t>(Cyrchwyd:</w:t>
      </w:r>
      <w:r w:rsidR="003126D9" w:rsidRPr="003B0B3A">
        <w:rPr>
          <w:rFonts w:ascii="Arial" w:eastAsia="Times New Roman" w:hAnsi="Arial" w:cs="Arial"/>
          <w:shd w:val="clear" w:color="auto" w:fill="FFFFFF"/>
        </w:rPr>
        <w:t xml:space="preserve"> </w:t>
      </w:r>
      <w:r w:rsidRPr="003B0B3A">
        <w:rPr>
          <w:rFonts w:ascii="Arial" w:eastAsia="Times New Roman" w:hAnsi="Arial" w:cs="Arial"/>
          <w:shd w:val="clear" w:color="auto" w:fill="FFFFFF"/>
        </w:rPr>
        <w:t>3</w:t>
      </w:r>
      <w:r w:rsidR="003126D9" w:rsidRPr="003B0B3A">
        <w:rPr>
          <w:rFonts w:ascii="Arial" w:eastAsia="Times New Roman" w:hAnsi="Arial" w:cs="Arial"/>
          <w:shd w:val="clear" w:color="auto" w:fill="FFFFFF"/>
        </w:rPr>
        <w:t xml:space="preserve"> </w:t>
      </w:r>
      <w:r w:rsidRPr="003B0B3A">
        <w:rPr>
          <w:rFonts w:ascii="Arial" w:eastAsia="Times New Roman" w:hAnsi="Arial" w:cs="Arial"/>
          <w:shd w:val="clear" w:color="auto" w:fill="FFFFFF"/>
        </w:rPr>
        <w:t>Mai 2022)</w:t>
      </w:r>
    </w:p>
    <w:p w14:paraId="18ADDBE7" w14:textId="750A5562" w:rsidR="005236E2" w:rsidRPr="003B0B3A" w:rsidRDefault="005236E2" w:rsidP="005F2508">
      <w:pPr>
        <w:spacing w:after="0" w:line="360" w:lineRule="auto"/>
        <w:rPr>
          <w:rFonts w:ascii="Arial" w:eastAsia="Times New Roman" w:hAnsi="Arial" w:cs="Arial"/>
          <w:lang w:val="en-GB"/>
        </w:rPr>
      </w:pPr>
      <w:r w:rsidRPr="003B0B3A">
        <w:rPr>
          <w:rFonts w:ascii="Arial" w:eastAsia="Times New Roman" w:hAnsi="Arial" w:cs="Arial"/>
        </w:rPr>
        <w:t xml:space="preserve">Cynulliad </w:t>
      </w:r>
      <w:r w:rsidR="007F0E30" w:rsidRPr="003B0B3A">
        <w:rPr>
          <w:rFonts w:ascii="Arial" w:eastAsia="Times New Roman" w:hAnsi="Arial" w:cs="Arial"/>
        </w:rPr>
        <w:t xml:space="preserve">Cenedlaethol </w:t>
      </w:r>
      <w:r w:rsidRPr="003B0B3A">
        <w:rPr>
          <w:rFonts w:ascii="Arial" w:eastAsia="Times New Roman" w:hAnsi="Arial" w:cs="Arial"/>
        </w:rPr>
        <w:t>Cymr</w:t>
      </w:r>
      <w:r w:rsidR="007F0E30" w:rsidRPr="003B0B3A">
        <w:rPr>
          <w:rFonts w:ascii="Arial" w:eastAsia="Times New Roman" w:hAnsi="Arial" w:cs="Arial"/>
        </w:rPr>
        <w:t>u</w:t>
      </w:r>
      <w:r w:rsidRPr="003B0B3A">
        <w:rPr>
          <w:rFonts w:ascii="Arial" w:eastAsia="Times New Roman" w:hAnsi="Arial" w:cs="Arial"/>
        </w:rPr>
        <w:t xml:space="preserve"> (2018) </w:t>
      </w:r>
      <w:proofErr w:type="spellStart"/>
      <w:r w:rsidRPr="003B0B3A">
        <w:rPr>
          <w:rFonts w:ascii="Arial" w:eastAsia="Times New Roman" w:hAnsi="Arial" w:cs="Arial"/>
          <w:i/>
          <w:lang w:val="en-GB"/>
        </w:rPr>
        <w:t>Cadernid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Meddwl</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Adroddiad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ar</w:t>
      </w:r>
      <w:proofErr w:type="spellEnd"/>
      <w:r w:rsidRPr="003B0B3A">
        <w:rPr>
          <w:rFonts w:ascii="Arial" w:eastAsia="Times New Roman" w:hAnsi="Arial" w:cs="Arial"/>
          <w:i/>
          <w:lang w:val="en-GB"/>
        </w:rPr>
        <w:t xml:space="preserve"> y </w:t>
      </w:r>
      <w:proofErr w:type="spellStart"/>
      <w:r w:rsidRPr="003B0B3A">
        <w:rPr>
          <w:rFonts w:ascii="Arial" w:eastAsia="Times New Roman" w:hAnsi="Arial" w:cs="Arial"/>
          <w:i/>
          <w:lang w:val="en-GB"/>
        </w:rPr>
        <w:t>newid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mawr</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sydd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ei</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angen</w:t>
      </w:r>
      <w:proofErr w:type="spellEnd"/>
      <w:r w:rsidRPr="003B0B3A">
        <w:rPr>
          <w:rFonts w:ascii="Arial" w:eastAsia="Times New Roman" w:hAnsi="Arial" w:cs="Arial"/>
          <w:i/>
          <w:lang w:val="en-GB"/>
        </w:rPr>
        <w:t xml:space="preserve"> o ran </w:t>
      </w:r>
      <w:proofErr w:type="spellStart"/>
      <w:r w:rsidRPr="003B0B3A">
        <w:rPr>
          <w:rFonts w:ascii="Arial" w:eastAsia="Times New Roman" w:hAnsi="Arial" w:cs="Arial"/>
          <w:i/>
          <w:lang w:val="en-GB"/>
        </w:rPr>
        <w:t>cefnogaeth</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ym</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maes</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iechyd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emosiynol</w:t>
      </w:r>
      <w:proofErr w:type="spellEnd"/>
      <w:r w:rsidRPr="003B0B3A">
        <w:rPr>
          <w:rFonts w:ascii="Arial" w:eastAsia="Times New Roman" w:hAnsi="Arial" w:cs="Arial"/>
          <w:i/>
          <w:lang w:val="en-GB"/>
        </w:rPr>
        <w:t xml:space="preserve"> ac </w:t>
      </w:r>
      <w:proofErr w:type="spellStart"/>
      <w:r w:rsidRPr="003B0B3A">
        <w:rPr>
          <w:rFonts w:ascii="Arial" w:eastAsia="Times New Roman" w:hAnsi="Arial" w:cs="Arial"/>
          <w:i/>
          <w:lang w:val="en-GB"/>
        </w:rPr>
        <w:t>iechyd</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meddwl</w:t>
      </w:r>
      <w:proofErr w:type="spellEnd"/>
      <w:r w:rsidRPr="003B0B3A">
        <w:rPr>
          <w:rFonts w:ascii="Arial" w:eastAsia="Times New Roman" w:hAnsi="Arial" w:cs="Arial"/>
          <w:i/>
          <w:lang w:val="en-GB"/>
        </w:rPr>
        <w:t xml:space="preserve"> plant a </w:t>
      </w:r>
      <w:proofErr w:type="spellStart"/>
      <w:r w:rsidRPr="003B0B3A">
        <w:rPr>
          <w:rFonts w:ascii="Arial" w:eastAsia="Times New Roman" w:hAnsi="Arial" w:cs="Arial"/>
          <w:i/>
          <w:lang w:val="en-GB"/>
        </w:rPr>
        <w:t>phobl</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ifanc</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yng</w:t>
      </w:r>
      <w:proofErr w:type="spellEnd"/>
      <w:r w:rsidRPr="003B0B3A">
        <w:rPr>
          <w:rFonts w:ascii="Arial" w:eastAsia="Times New Roman" w:hAnsi="Arial" w:cs="Arial"/>
          <w:i/>
          <w:lang w:val="en-GB"/>
        </w:rPr>
        <w:t xml:space="preserve"> </w:t>
      </w:r>
      <w:proofErr w:type="spellStart"/>
      <w:r w:rsidRPr="003B0B3A">
        <w:rPr>
          <w:rFonts w:ascii="Arial" w:eastAsia="Times New Roman" w:hAnsi="Arial" w:cs="Arial"/>
          <w:i/>
          <w:lang w:val="en-GB"/>
        </w:rPr>
        <w:t>Nghymru</w:t>
      </w:r>
      <w:proofErr w:type="spellEnd"/>
      <w:r w:rsidRPr="003B0B3A">
        <w:rPr>
          <w:rFonts w:ascii="Arial" w:eastAsia="Times New Roman" w:hAnsi="Arial" w:cs="Arial"/>
          <w:i/>
          <w:lang w:val="en-GB"/>
        </w:rPr>
        <w:t>.</w:t>
      </w:r>
      <w:r w:rsidRPr="003B0B3A">
        <w:rPr>
          <w:rFonts w:ascii="Arial" w:eastAsia="Times New Roman" w:hAnsi="Arial" w:cs="Arial"/>
          <w:lang w:val="en-GB"/>
        </w:rPr>
        <w:t xml:space="preserve"> </w:t>
      </w:r>
      <w:proofErr w:type="spellStart"/>
      <w:r w:rsidRPr="003B0B3A">
        <w:rPr>
          <w:rFonts w:ascii="Arial" w:eastAsia="Times New Roman" w:hAnsi="Arial" w:cs="Arial"/>
          <w:lang w:val="en-GB"/>
        </w:rPr>
        <w:t>Ar</w:t>
      </w:r>
      <w:proofErr w:type="spellEnd"/>
      <w:r w:rsidRPr="003B0B3A">
        <w:rPr>
          <w:rFonts w:ascii="Arial" w:eastAsia="Times New Roman" w:hAnsi="Arial" w:cs="Arial"/>
          <w:lang w:val="en-GB"/>
        </w:rPr>
        <w:t xml:space="preserve"> </w:t>
      </w:r>
      <w:proofErr w:type="spellStart"/>
      <w:r w:rsidRPr="003B0B3A">
        <w:rPr>
          <w:rFonts w:ascii="Arial" w:eastAsia="Times New Roman" w:hAnsi="Arial" w:cs="Arial"/>
          <w:lang w:val="en-GB"/>
        </w:rPr>
        <w:t>gael</w:t>
      </w:r>
      <w:proofErr w:type="spellEnd"/>
      <w:r w:rsidRPr="003B0B3A">
        <w:rPr>
          <w:rFonts w:ascii="Arial" w:eastAsia="Times New Roman" w:hAnsi="Arial" w:cs="Arial"/>
          <w:lang w:val="en-GB"/>
        </w:rPr>
        <w:t xml:space="preserve"> </w:t>
      </w:r>
      <w:proofErr w:type="spellStart"/>
      <w:r w:rsidRPr="003B0B3A">
        <w:rPr>
          <w:rFonts w:ascii="Arial" w:eastAsia="Times New Roman" w:hAnsi="Arial" w:cs="Arial"/>
          <w:lang w:val="en-GB"/>
        </w:rPr>
        <w:t>yn</w:t>
      </w:r>
      <w:proofErr w:type="spellEnd"/>
      <w:r w:rsidRPr="003B0B3A">
        <w:rPr>
          <w:rFonts w:ascii="Arial" w:eastAsia="Times New Roman" w:hAnsi="Arial" w:cs="Arial"/>
          <w:lang w:val="en-GB"/>
        </w:rPr>
        <w:t xml:space="preserve">: </w:t>
      </w:r>
      <w:hyperlink r:id="rId8" w:history="1">
        <w:r w:rsidRPr="003B0B3A">
          <w:rPr>
            <w:rStyle w:val="Hyperlink"/>
            <w:rFonts w:ascii="Arial" w:eastAsia="Times New Roman" w:hAnsi="Arial" w:cs="Arial"/>
            <w:lang w:val="en-GB"/>
          </w:rPr>
          <w:t>https://senedd.wales/laid%20documents/cr-ld11522/cr-ld11522-w.pdf</w:t>
        </w:r>
      </w:hyperlink>
      <w:r w:rsidRPr="003B0B3A">
        <w:rPr>
          <w:rFonts w:ascii="Arial" w:eastAsia="Times New Roman" w:hAnsi="Arial" w:cs="Arial"/>
          <w:lang w:val="en-GB"/>
        </w:rPr>
        <w:t xml:space="preserve"> (</w:t>
      </w:r>
      <w:proofErr w:type="spellStart"/>
      <w:r w:rsidRPr="003B0B3A">
        <w:rPr>
          <w:rFonts w:ascii="Arial" w:eastAsia="Times New Roman" w:hAnsi="Arial" w:cs="Arial"/>
          <w:lang w:val="en-GB"/>
        </w:rPr>
        <w:t>Cyrchwyd</w:t>
      </w:r>
      <w:proofErr w:type="spellEnd"/>
      <w:r w:rsidRPr="003B0B3A">
        <w:rPr>
          <w:rFonts w:ascii="Arial" w:eastAsia="Times New Roman" w:hAnsi="Arial" w:cs="Arial"/>
          <w:lang w:val="en-GB"/>
        </w:rPr>
        <w:t xml:space="preserve">: 4 Mai 2022) </w:t>
      </w:r>
    </w:p>
    <w:p w14:paraId="04EB5139" w14:textId="59470C33" w:rsidR="007F125B" w:rsidRPr="003B0B3A" w:rsidRDefault="007F125B" w:rsidP="005F2508">
      <w:pPr>
        <w:spacing w:after="0" w:line="360" w:lineRule="auto"/>
        <w:rPr>
          <w:rFonts w:ascii="Arial" w:eastAsia="Times New Roman" w:hAnsi="Arial" w:cs="Arial"/>
          <w:color w:val="000000" w:themeColor="text1"/>
        </w:rPr>
      </w:pPr>
      <w:r w:rsidRPr="003B0B3A">
        <w:rPr>
          <w:rFonts w:ascii="Arial" w:eastAsia="Times New Roman" w:hAnsi="Arial" w:cs="Arial"/>
          <w:color w:val="000000" w:themeColor="text1"/>
        </w:rPr>
        <w:t xml:space="preserve">Estyn (2018) </w:t>
      </w:r>
      <w:r w:rsidRPr="003B0B3A">
        <w:rPr>
          <w:rFonts w:ascii="Arial" w:eastAsia="Times New Roman" w:hAnsi="Arial" w:cs="Arial"/>
          <w:i/>
          <w:color w:val="000000" w:themeColor="text1"/>
        </w:rPr>
        <w:t>Adroddiad Ysgol Gynradd Gymraeg</w:t>
      </w:r>
      <w:r w:rsidRPr="003B0B3A">
        <w:rPr>
          <w:rFonts w:ascii="Arial" w:eastAsia="Times New Roman" w:hAnsi="Arial" w:cs="Arial"/>
          <w:color w:val="000000" w:themeColor="text1"/>
        </w:rPr>
        <w:t xml:space="preserve"> </w:t>
      </w:r>
      <w:r w:rsidRPr="003B0B3A">
        <w:rPr>
          <w:rFonts w:ascii="Arial" w:eastAsia="Times New Roman" w:hAnsi="Arial" w:cs="Arial"/>
          <w:color w:val="000000" w:themeColor="text1"/>
          <w:highlight w:val="black"/>
        </w:rPr>
        <w:t>Lôn las</w:t>
      </w:r>
      <w:r w:rsidRPr="003B0B3A">
        <w:rPr>
          <w:rFonts w:ascii="Arial" w:eastAsia="Times New Roman" w:hAnsi="Arial" w:cs="Arial"/>
          <w:color w:val="000000" w:themeColor="text1"/>
        </w:rPr>
        <w:t xml:space="preserve"> (</w:t>
      </w:r>
      <w:r w:rsidRPr="003B0B3A">
        <w:rPr>
          <w:rFonts w:ascii="Arial" w:eastAsia="Times New Roman" w:hAnsi="Arial" w:cs="Arial"/>
          <w:color w:val="000000" w:themeColor="text1"/>
        </w:rPr>
        <w:t>Cyrchwyd:</w:t>
      </w:r>
      <w:r w:rsidR="00A277B1" w:rsidRPr="003B0B3A">
        <w:rPr>
          <w:rFonts w:ascii="Arial" w:eastAsia="Times New Roman" w:hAnsi="Arial" w:cs="Arial"/>
          <w:color w:val="000000" w:themeColor="text1"/>
        </w:rPr>
        <w:t xml:space="preserve"> 3 Mai 2022</w:t>
      </w:r>
      <w:r w:rsidRPr="003B0B3A">
        <w:rPr>
          <w:rFonts w:ascii="Arial" w:eastAsia="Times New Roman" w:hAnsi="Arial" w:cs="Arial"/>
          <w:color w:val="000000" w:themeColor="text1"/>
        </w:rPr>
        <w:t>)</w:t>
      </w:r>
    </w:p>
    <w:p w14:paraId="75C0C616" w14:textId="41E1DCB2" w:rsidR="00A277B1" w:rsidRDefault="00A277B1" w:rsidP="005F2508">
      <w:pPr>
        <w:spacing w:after="0" w:line="360" w:lineRule="auto"/>
        <w:rPr>
          <w:rFonts w:ascii="Arial" w:eastAsia="Times New Roman" w:hAnsi="Arial" w:cs="Arial"/>
          <w:color w:val="000000" w:themeColor="text1"/>
        </w:rPr>
      </w:pPr>
      <w:r w:rsidRPr="003B0B3A">
        <w:rPr>
          <w:rFonts w:ascii="Arial" w:eastAsia="Times New Roman" w:hAnsi="Arial" w:cs="Arial"/>
          <w:color w:val="000000" w:themeColor="text1"/>
        </w:rPr>
        <w:t xml:space="preserve">Fy Ysgol Leol (2021) </w:t>
      </w:r>
      <w:r w:rsidRPr="003B0B3A">
        <w:rPr>
          <w:rFonts w:ascii="Arial" w:eastAsia="Times New Roman" w:hAnsi="Arial" w:cs="Arial"/>
          <w:i/>
          <w:color w:val="000000" w:themeColor="text1"/>
        </w:rPr>
        <w:t>Ysgol Gynradd Gymraeg</w:t>
      </w:r>
      <w:r w:rsidRPr="003B0B3A">
        <w:rPr>
          <w:rFonts w:ascii="Arial" w:eastAsia="Times New Roman" w:hAnsi="Arial" w:cs="Arial"/>
          <w:color w:val="000000" w:themeColor="text1"/>
        </w:rPr>
        <w:t xml:space="preserve"> </w:t>
      </w:r>
      <w:r w:rsidRPr="003B0B3A">
        <w:rPr>
          <w:rFonts w:ascii="Arial" w:eastAsia="Times New Roman" w:hAnsi="Arial" w:cs="Arial"/>
          <w:color w:val="000000" w:themeColor="text1"/>
          <w:highlight w:val="black"/>
        </w:rPr>
        <w:t>Lon Las</w:t>
      </w:r>
      <w:r w:rsidR="00A800EE" w:rsidRPr="003B0B3A">
        <w:rPr>
          <w:rFonts w:ascii="Arial" w:eastAsia="Times New Roman" w:hAnsi="Arial" w:cs="Arial"/>
          <w:color w:val="000000" w:themeColor="text1"/>
        </w:rPr>
        <w:t xml:space="preserve"> (Cyrchwyd: 3 Mai 2022)</w:t>
      </w:r>
    </w:p>
    <w:p w14:paraId="04B9ECEB" w14:textId="5BE25A3C" w:rsidR="000E1905" w:rsidRPr="000E1905" w:rsidRDefault="000E1905" w:rsidP="005F2508">
      <w:pPr>
        <w:spacing w:after="0" w:line="360" w:lineRule="auto"/>
        <w:rPr>
          <w:rFonts w:ascii="Arial" w:eastAsia="Times New Roman" w:hAnsi="Arial" w:cs="Arial"/>
          <w:lang w:val="en-GB"/>
        </w:rPr>
      </w:pPr>
      <w:r w:rsidRPr="000E1905">
        <w:rPr>
          <w:rFonts w:ascii="Arial" w:eastAsia="Times New Roman" w:hAnsi="Arial" w:cs="Arial"/>
          <w:color w:val="000000" w:themeColor="text1"/>
        </w:rPr>
        <w:t xml:space="preserve">Goodall, J., Montgomery, C. (2014) </w:t>
      </w:r>
      <w:r w:rsidRPr="000E1905">
        <w:rPr>
          <w:rFonts w:ascii="Arial" w:eastAsia="Times New Roman" w:hAnsi="Arial" w:cs="Arial"/>
          <w:i/>
          <w:lang w:val="en-GB"/>
        </w:rPr>
        <w:t>Parental involvement to parental engagement: a continuum, Educational Review, 66:4, 399-410.</w:t>
      </w:r>
      <w:r w:rsidRPr="000E1905">
        <w:rPr>
          <w:rFonts w:ascii="Arial" w:eastAsia="Times New Roman" w:hAnsi="Arial" w:cs="Arial"/>
          <w:lang w:val="en-GB"/>
        </w:rPr>
        <w:t xml:space="preserve"> </w:t>
      </w:r>
      <w:proofErr w:type="spellStart"/>
      <w:r w:rsidRPr="000E1905">
        <w:rPr>
          <w:rFonts w:ascii="Arial" w:eastAsia="Times New Roman" w:hAnsi="Arial" w:cs="Arial"/>
          <w:lang w:val="en-GB"/>
        </w:rPr>
        <w:t>Ar</w:t>
      </w:r>
      <w:proofErr w:type="spellEnd"/>
      <w:r w:rsidRPr="000E1905">
        <w:rPr>
          <w:rFonts w:ascii="Arial" w:eastAsia="Times New Roman" w:hAnsi="Arial" w:cs="Arial"/>
          <w:lang w:val="en-GB"/>
        </w:rPr>
        <w:t xml:space="preserve"> </w:t>
      </w:r>
      <w:proofErr w:type="spellStart"/>
      <w:r w:rsidRPr="000E1905">
        <w:rPr>
          <w:rFonts w:ascii="Arial" w:eastAsia="Times New Roman" w:hAnsi="Arial" w:cs="Arial"/>
          <w:lang w:val="en-GB"/>
        </w:rPr>
        <w:t>gael</w:t>
      </w:r>
      <w:proofErr w:type="spellEnd"/>
      <w:r w:rsidRPr="000E1905">
        <w:rPr>
          <w:rFonts w:ascii="Arial" w:eastAsia="Times New Roman" w:hAnsi="Arial" w:cs="Arial"/>
          <w:lang w:val="en-GB"/>
        </w:rPr>
        <w:t xml:space="preserve"> </w:t>
      </w:r>
      <w:proofErr w:type="spellStart"/>
      <w:r w:rsidRPr="000E1905">
        <w:rPr>
          <w:rFonts w:ascii="Arial" w:eastAsia="Times New Roman" w:hAnsi="Arial" w:cs="Arial"/>
          <w:lang w:val="en-GB"/>
        </w:rPr>
        <w:t>yn</w:t>
      </w:r>
      <w:proofErr w:type="spellEnd"/>
      <w:r w:rsidRPr="000E1905">
        <w:rPr>
          <w:rFonts w:ascii="Arial" w:eastAsia="Times New Roman" w:hAnsi="Arial" w:cs="Arial"/>
          <w:lang w:val="en-GB"/>
        </w:rPr>
        <w:t xml:space="preserve">: </w:t>
      </w:r>
      <w:hyperlink r:id="rId9" w:history="1">
        <w:r w:rsidRPr="000E1905">
          <w:rPr>
            <w:rStyle w:val="Hyperlink"/>
            <w:rFonts w:ascii="Arial" w:eastAsia="Times New Roman" w:hAnsi="Arial" w:cs="Arial"/>
            <w:lang w:val="en-GB"/>
          </w:rPr>
          <w:t>https://padlet-uploads.storage.googleapis.com/449034956/2c4c4de4251916600612de7b8a14606b/Parental_involvement_to_parental_engagement_a_continuum_Goodall_2015.pdf</w:t>
        </w:r>
      </w:hyperlink>
      <w:r w:rsidRPr="000E1905">
        <w:rPr>
          <w:rFonts w:ascii="Arial" w:eastAsia="Times New Roman" w:hAnsi="Arial" w:cs="Arial"/>
          <w:lang w:val="en-GB"/>
        </w:rPr>
        <w:t xml:space="preserve"> (</w:t>
      </w:r>
      <w:proofErr w:type="spellStart"/>
      <w:r w:rsidRPr="000E1905">
        <w:rPr>
          <w:rFonts w:ascii="Arial" w:eastAsia="Times New Roman" w:hAnsi="Arial" w:cs="Arial"/>
          <w:lang w:val="en-GB"/>
        </w:rPr>
        <w:t>Cyrchwyd</w:t>
      </w:r>
      <w:proofErr w:type="spellEnd"/>
      <w:r w:rsidRPr="000E1905">
        <w:rPr>
          <w:rFonts w:ascii="Arial" w:eastAsia="Times New Roman" w:hAnsi="Arial" w:cs="Arial"/>
          <w:lang w:val="en-GB"/>
        </w:rPr>
        <w:t>: 5 Mai 2022)</w:t>
      </w:r>
    </w:p>
    <w:p w14:paraId="6B8D6278" w14:textId="6CC818E1" w:rsidR="003B0B3A" w:rsidRPr="003B0B3A" w:rsidRDefault="003B0B3A" w:rsidP="005F2508">
      <w:pPr>
        <w:spacing w:line="360" w:lineRule="auto"/>
        <w:rPr>
          <w:rFonts w:ascii="Arial" w:eastAsia="Times New Roman" w:hAnsi="Arial" w:cs="Arial"/>
        </w:rPr>
      </w:pPr>
      <w:r w:rsidRPr="003B0B3A">
        <w:rPr>
          <w:rFonts w:ascii="Arial" w:hAnsi="Arial" w:cs="Arial"/>
        </w:rPr>
        <w:t xml:space="preserve">HM Government (2021) </w:t>
      </w:r>
      <w:r w:rsidRPr="003B0B3A">
        <w:rPr>
          <w:rFonts w:ascii="Arial" w:eastAsia="Times New Roman" w:hAnsi="Arial" w:cs="Arial"/>
          <w:i/>
        </w:rPr>
        <w:t>Promoting children and young people’s mental health and wellbeing. A whole school or college approach.</w:t>
      </w:r>
      <w:r w:rsidRPr="003B0B3A">
        <w:rPr>
          <w:rFonts w:ascii="Arial" w:eastAsia="Times New Roman" w:hAnsi="Arial" w:cs="Arial"/>
        </w:rPr>
        <w:t xml:space="preserve"> Ar gael yn: </w:t>
      </w:r>
      <w:r w:rsidRPr="003B0B3A">
        <w:rPr>
          <w:rFonts w:ascii="Arial" w:eastAsia="Times New Roman" w:hAnsi="Arial" w:cs="Arial"/>
        </w:rPr>
        <w:fldChar w:fldCharType="begin"/>
      </w:r>
      <w:r w:rsidRPr="003B0B3A">
        <w:rPr>
          <w:rFonts w:ascii="Arial" w:eastAsia="Times New Roman" w:hAnsi="Arial" w:cs="Arial"/>
        </w:rPr>
        <w:instrText xml:space="preserve"> HYPERLINK "https://assets.publishing.service.gov.uk/government/uploads/system/uploads/attachment_data/file/1020249/Promoting_children_and_young_people_s_mental_health_and_wellbeing.pdf" </w:instrText>
      </w:r>
      <w:r w:rsidRPr="003B0B3A">
        <w:rPr>
          <w:rFonts w:ascii="Arial" w:eastAsia="Times New Roman" w:hAnsi="Arial" w:cs="Arial"/>
        </w:rPr>
        <w:fldChar w:fldCharType="separate"/>
      </w:r>
      <w:r w:rsidRPr="003B0B3A">
        <w:rPr>
          <w:rStyle w:val="Hyperlink"/>
          <w:rFonts w:ascii="Arial" w:eastAsia="Times New Roman" w:hAnsi="Arial" w:cs="Arial"/>
        </w:rPr>
        <w:t>https://assets.publishing.service.gov.uk/government/uploads/system/uploads/attachment_data/file/1020249/Promoting_children_and_young_people_s_mental_health_and_wellbeing.pdf</w:t>
      </w:r>
      <w:r w:rsidRPr="003B0B3A">
        <w:rPr>
          <w:rFonts w:ascii="Arial" w:eastAsia="Times New Roman" w:hAnsi="Arial" w:cs="Arial"/>
        </w:rPr>
        <w:fldChar w:fldCharType="end"/>
      </w:r>
      <w:r w:rsidRPr="003B0B3A">
        <w:rPr>
          <w:rFonts w:ascii="Arial" w:eastAsia="Times New Roman" w:hAnsi="Arial" w:cs="Arial"/>
        </w:rPr>
        <w:t xml:space="preserve"> (Cyrchwyd: 4 Mai 2022)</w:t>
      </w:r>
    </w:p>
    <w:p w14:paraId="4612D6E1" w14:textId="53DAB992" w:rsidR="00606B98" w:rsidRDefault="00606B98" w:rsidP="005F2508">
      <w:pPr>
        <w:spacing w:after="0" w:line="360" w:lineRule="auto"/>
        <w:rPr>
          <w:rFonts w:ascii="Arial" w:eastAsia="Times New Roman" w:hAnsi="Arial" w:cs="Arial"/>
          <w:color w:val="000000" w:themeColor="text1"/>
        </w:rPr>
      </w:pPr>
      <w:r w:rsidRPr="003B0B3A">
        <w:rPr>
          <w:rFonts w:ascii="Arial" w:eastAsia="Times New Roman" w:hAnsi="Arial" w:cs="Arial"/>
          <w:color w:val="000000" w:themeColor="text1"/>
        </w:rPr>
        <w:t xml:space="preserve">Llywodraeth Cymru (2014) </w:t>
      </w:r>
      <w:r w:rsidRPr="003B0B3A">
        <w:rPr>
          <w:rFonts w:ascii="Arial" w:eastAsia="Times New Roman" w:hAnsi="Arial" w:cs="Arial"/>
          <w:i/>
          <w:color w:val="000000" w:themeColor="text1"/>
        </w:rPr>
        <w:t>Cynlluniau datblygu ysgolion</w:t>
      </w:r>
      <w:r w:rsidRPr="003B0B3A">
        <w:rPr>
          <w:rFonts w:ascii="Arial" w:eastAsia="Times New Roman" w:hAnsi="Arial" w:cs="Arial"/>
          <w:color w:val="000000" w:themeColor="text1"/>
        </w:rPr>
        <w:t xml:space="preserve"> (Cyrchwyd: 3 Mai 2022)</w:t>
      </w:r>
    </w:p>
    <w:p w14:paraId="090DFDAB" w14:textId="7DEA3AC8" w:rsidR="0092775C" w:rsidRPr="003B0B3A" w:rsidRDefault="0092775C" w:rsidP="005F2508">
      <w:pPr>
        <w:spacing w:after="0" w:line="360" w:lineRule="auto"/>
        <w:rPr>
          <w:rFonts w:ascii="Arial" w:eastAsia="Times New Roman" w:hAnsi="Arial" w:cs="Arial"/>
          <w:color w:val="000000" w:themeColor="text1"/>
        </w:rPr>
      </w:pPr>
      <w:r>
        <w:rPr>
          <w:rFonts w:ascii="Arial" w:eastAsia="Times New Roman" w:hAnsi="Arial" w:cs="Arial"/>
          <w:color w:val="000000" w:themeColor="text1"/>
        </w:rPr>
        <w:t xml:space="preserve">Llywodraeth Cymru (2009) </w:t>
      </w:r>
      <w:r w:rsidRPr="00C85C49">
        <w:rPr>
          <w:rFonts w:ascii="Arial" w:eastAsia="Times New Roman" w:hAnsi="Arial" w:cs="Arial"/>
          <w:i/>
          <w:color w:val="000000" w:themeColor="text1"/>
        </w:rPr>
        <w:t>Children with Additional Learning Needs</w:t>
      </w:r>
      <w:r>
        <w:rPr>
          <w:rFonts w:ascii="Arial" w:eastAsia="Times New Roman" w:hAnsi="Arial" w:cs="Arial"/>
          <w:color w:val="000000" w:themeColor="text1"/>
        </w:rPr>
        <w:t xml:space="preserve">. Ar gael yn: </w:t>
      </w:r>
      <w:r>
        <w:rPr>
          <w:rFonts w:ascii="Arial" w:eastAsia="Times New Roman" w:hAnsi="Arial" w:cs="Arial"/>
          <w:color w:val="000000" w:themeColor="text1"/>
        </w:rPr>
        <w:fldChar w:fldCharType="begin"/>
      </w:r>
      <w:r>
        <w:rPr>
          <w:rFonts w:ascii="Arial" w:eastAsia="Times New Roman" w:hAnsi="Arial" w:cs="Arial"/>
          <w:color w:val="000000" w:themeColor="text1"/>
        </w:rPr>
        <w:instrText xml:space="preserve"> HYPERLINK "</w:instrText>
      </w:r>
      <w:r w:rsidRPr="0092775C">
        <w:rPr>
          <w:rFonts w:ascii="Arial" w:eastAsia="Times New Roman" w:hAnsi="Arial" w:cs="Arial"/>
          <w:color w:val="000000" w:themeColor="text1"/>
        </w:rPr>
        <w:instrText>https://gov.wales/sites/default/files/publications/2018-03/13-children-with-additional-learning-needs.pdf</w:instrText>
      </w:r>
      <w:r>
        <w:rPr>
          <w:rFonts w:ascii="Arial" w:eastAsia="Times New Roman" w:hAnsi="Arial" w:cs="Arial"/>
          <w:color w:val="000000" w:themeColor="text1"/>
        </w:rPr>
        <w:instrText xml:space="preserve">" </w:instrText>
      </w:r>
      <w:r>
        <w:rPr>
          <w:rFonts w:ascii="Arial" w:eastAsia="Times New Roman" w:hAnsi="Arial" w:cs="Arial"/>
          <w:color w:val="000000" w:themeColor="text1"/>
        </w:rPr>
        <w:fldChar w:fldCharType="separate"/>
      </w:r>
      <w:r w:rsidRPr="0038532C">
        <w:rPr>
          <w:rStyle w:val="Hyperlink"/>
          <w:rFonts w:ascii="Arial" w:eastAsia="Times New Roman" w:hAnsi="Arial" w:cs="Arial"/>
        </w:rPr>
        <w:t>https://gov.wales/sites/default/files/publications/2018-03/13-children-with-additional-learning-needs.pdf</w:t>
      </w:r>
      <w:r>
        <w:rPr>
          <w:rFonts w:ascii="Arial" w:eastAsia="Times New Roman" w:hAnsi="Arial" w:cs="Arial"/>
          <w:color w:val="000000" w:themeColor="text1"/>
        </w:rPr>
        <w:fldChar w:fldCharType="end"/>
      </w:r>
      <w:r>
        <w:rPr>
          <w:rFonts w:ascii="Arial" w:eastAsia="Times New Roman" w:hAnsi="Arial" w:cs="Arial"/>
          <w:color w:val="000000" w:themeColor="text1"/>
        </w:rPr>
        <w:t xml:space="preserve"> (Cyrchwyd: 5 Mai 2022)</w:t>
      </w:r>
    </w:p>
    <w:p w14:paraId="6F7871B5" w14:textId="10D35350" w:rsidR="004C7690" w:rsidRPr="003B0B3A" w:rsidRDefault="004C7690" w:rsidP="005F2508">
      <w:pPr>
        <w:spacing w:after="0" w:line="360" w:lineRule="auto"/>
        <w:rPr>
          <w:rFonts w:ascii="Arial" w:eastAsia="Times New Roman" w:hAnsi="Arial" w:cs="Arial"/>
          <w:color w:val="000000" w:themeColor="text1"/>
        </w:rPr>
      </w:pPr>
      <w:r w:rsidRPr="003B0B3A">
        <w:rPr>
          <w:rFonts w:ascii="Arial" w:eastAsia="Times New Roman" w:hAnsi="Arial" w:cs="Arial"/>
          <w:color w:val="000000" w:themeColor="text1"/>
        </w:rPr>
        <w:t>Llywodraeth Cymru (2015)</w:t>
      </w:r>
      <w:r w:rsidRPr="003B0B3A">
        <w:rPr>
          <w:rFonts w:ascii="Arial" w:eastAsia="Times New Roman" w:hAnsi="Arial" w:cs="Arial"/>
          <w:i/>
          <w:color w:val="000000" w:themeColor="text1"/>
        </w:rPr>
        <w:t xml:space="preserve"> Deddf Llesiant Cenedlaethau’r Dyfodol (Cymru)</w:t>
      </w:r>
      <w:r w:rsidRPr="003B0B3A">
        <w:rPr>
          <w:rFonts w:ascii="Arial" w:eastAsia="Times New Roman" w:hAnsi="Arial" w:cs="Arial"/>
          <w:color w:val="000000" w:themeColor="text1"/>
        </w:rPr>
        <w:t xml:space="preserve"> Ar gael yn: </w:t>
      </w:r>
      <w:r w:rsidR="00B66626" w:rsidRPr="003B0B3A">
        <w:rPr>
          <w:rFonts w:ascii="Arial" w:eastAsia="Times New Roman" w:hAnsi="Arial" w:cs="Arial"/>
          <w:color w:val="000000" w:themeColor="text1"/>
        </w:rPr>
        <w:fldChar w:fldCharType="begin"/>
      </w:r>
      <w:r w:rsidR="00B66626" w:rsidRPr="003B0B3A">
        <w:rPr>
          <w:rFonts w:ascii="Arial" w:eastAsia="Times New Roman" w:hAnsi="Arial" w:cs="Arial"/>
          <w:color w:val="000000" w:themeColor="text1"/>
        </w:rPr>
        <w:instrText xml:space="preserve"> HYPERLINK "https://www.futuregenerations.wales/wp-content/uploads/2017/01/wfg-essentials-guide-cy.pdf" </w:instrText>
      </w:r>
      <w:r w:rsidR="00B66626" w:rsidRPr="003B0B3A">
        <w:rPr>
          <w:rFonts w:ascii="Arial" w:eastAsia="Times New Roman" w:hAnsi="Arial" w:cs="Arial"/>
          <w:color w:val="000000" w:themeColor="text1"/>
        </w:rPr>
        <w:fldChar w:fldCharType="separate"/>
      </w:r>
      <w:r w:rsidR="00B66626" w:rsidRPr="003B0B3A">
        <w:rPr>
          <w:rStyle w:val="Hyperlink"/>
          <w:rFonts w:ascii="Arial" w:eastAsia="Times New Roman" w:hAnsi="Arial" w:cs="Arial"/>
        </w:rPr>
        <w:t>https://www.futuregenerations.wales/wp-content/uploads/2017/01/wfg-essentials-guide-cy.pdf</w:t>
      </w:r>
      <w:r w:rsidR="00B66626" w:rsidRPr="003B0B3A">
        <w:rPr>
          <w:rFonts w:ascii="Arial" w:eastAsia="Times New Roman" w:hAnsi="Arial" w:cs="Arial"/>
          <w:color w:val="000000" w:themeColor="text1"/>
        </w:rPr>
        <w:fldChar w:fldCharType="end"/>
      </w:r>
      <w:r w:rsidR="00B66626" w:rsidRPr="003B0B3A">
        <w:rPr>
          <w:rFonts w:ascii="Arial" w:eastAsia="Times New Roman" w:hAnsi="Arial" w:cs="Arial"/>
          <w:color w:val="000000" w:themeColor="text1"/>
        </w:rPr>
        <w:t xml:space="preserve"> (Cyrchwyd: 3 Mai 2022)</w:t>
      </w:r>
    </w:p>
    <w:p w14:paraId="162FEFD1" w14:textId="59EF17C1" w:rsidR="00682868" w:rsidRPr="003B0B3A" w:rsidRDefault="00682868" w:rsidP="005F2508">
      <w:pPr>
        <w:spacing w:after="0" w:line="360" w:lineRule="auto"/>
        <w:rPr>
          <w:rFonts w:ascii="Arial" w:hAnsi="Arial" w:cs="Arial"/>
        </w:rPr>
      </w:pPr>
      <w:r w:rsidRPr="003B0B3A">
        <w:rPr>
          <w:rFonts w:ascii="Arial" w:eastAsia="Times New Roman" w:hAnsi="Arial" w:cs="Arial"/>
          <w:color w:val="000000" w:themeColor="text1"/>
        </w:rPr>
        <w:t xml:space="preserve">Llywodraeth Cymru (2015) </w:t>
      </w:r>
      <w:r w:rsidRPr="00EF0256">
        <w:rPr>
          <w:rFonts w:ascii="Arial" w:eastAsia="Times New Roman" w:hAnsi="Arial" w:cs="Arial"/>
          <w:i/>
          <w:color w:val="000000" w:themeColor="text1"/>
        </w:rPr>
        <w:t>Rhaglen Plant a Phobl Ifanc</w:t>
      </w:r>
      <w:r w:rsidRPr="003B0B3A">
        <w:rPr>
          <w:rFonts w:ascii="Arial" w:eastAsia="Times New Roman" w:hAnsi="Arial" w:cs="Arial"/>
          <w:color w:val="000000" w:themeColor="text1"/>
        </w:rPr>
        <w:t xml:space="preserve">. </w:t>
      </w:r>
      <w:r w:rsidR="00D856B1" w:rsidRPr="003B0B3A">
        <w:rPr>
          <w:rFonts w:ascii="Arial" w:eastAsia="Times New Roman" w:hAnsi="Arial" w:cs="Arial"/>
          <w:color w:val="000000" w:themeColor="text1"/>
        </w:rPr>
        <w:t xml:space="preserve">Ar gael yn: </w:t>
      </w:r>
      <w:r w:rsidR="00DF548F" w:rsidRPr="003B0B3A">
        <w:rPr>
          <w:rFonts w:ascii="Arial" w:hAnsi="Arial" w:cs="Arial"/>
        </w:rPr>
        <w:fldChar w:fldCharType="begin"/>
      </w:r>
      <w:r w:rsidR="00DF548F" w:rsidRPr="003B0B3A">
        <w:rPr>
          <w:rFonts w:ascii="Arial" w:hAnsi="Arial" w:cs="Arial"/>
        </w:rPr>
        <w:instrText xml:space="preserve"> HYPERLINK "https://wakelet.com/wake/ok1OfMDUrJ55G-VbPQBnY" \t "_blank" </w:instrText>
      </w:r>
      <w:r w:rsidR="00DF548F" w:rsidRPr="003B0B3A">
        <w:rPr>
          <w:rFonts w:ascii="Arial" w:hAnsi="Arial" w:cs="Arial"/>
        </w:rPr>
        <w:fldChar w:fldCharType="separate"/>
      </w:r>
      <w:r w:rsidR="00DF548F" w:rsidRPr="003B0B3A">
        <w:rPr>
          <w:rStyle w:val="block"/>
          <w:rFonts w:ascii="Arial" w:hAnsi="Arial" w:cs="Arial"/>
          <w:color w:val="0000FF"/>
          <w:u w:val="single"/>
          <w:bdr w:val="single" w:sz="2" w:space="0" w:color="E5E7EB" w:frame="1"/>
          <w:shd w:val="clear" w:color="auto" w:fill="FFFFFF"/>
        </w:rPr>
        <w:t>saith-nod-craidd-ar-gyfer-plant-a-phobl-ifanc.pdf</w:t>
      </w:r>
      <w:r w:rsidR="00DF548F" w:rsidRPr="003B0B3A">
        <w:rPr>
          <w:rFonts w:ascii="Arial" w:hAnsi="Arial" w:cs="Arial"/>
        </w:rPr>
        <w:fldChar w:fldCharType="end"/>
      </w:r>
      <w:r w:rsidR="00DF548F" w:rsidRPr="003B0B3A">
        <w:rPr>
          <w:rFonts w:ascii="Arial" w:hAnsi="Arial" w:cs="Arial"/>
        </w:rPr>
        <w:t xml:space="preserve"> </w:t>
      </w:r>
      <w:r w:rsidR="008C2B4A" w:rsidRPr="003B0B3A">
        <w:rPr>
          <w:rFonts w:ascii="Arial" w:eastAsia="Times New Roman" w:hAnsi="Arial" w:cs="Arial"/>
          <w:color w:val="000000" w:themeColor="text1"/>
        </w:rPr>
        <w:t>(Cyrchwyd: 3 Mai 2022)</w:t>
      </w:r>
      <w:r w:rsidRPr="003B0B3A">
        <w:rPr>
          <w:rFonts w:ascii="Arial" w:eastAsia="Times New Roman" w:hAnsi="Arial" w:cs="Arial"/>
          <w:color w:val="000000" w:themeColor="text1"/>
        </w:rPr>
        <w:t xml:space="preserve"> </w:t>
      </w:r>
    </w:p>
    <w:p w14:paraId="581DFEFF" w14:textId="32E4208A" w:rsidR="00E17C81" w:rsidRDefault="00E17C81" w:rsidP="005F2508">
      <w:pPr>
        <w:spacing w:after="0" w:line="360" w:lineRule="auto"/>
        <w:rPr>
          <w:rFonts w:ascii="Arial" w:eastAsia="Times New Roman" w:hAnsi="Arial" w:cs="Arial"/>
          <w:color w:val="000000" w:themeColor="text1"/>
          <w:shd w:val="clear" w:color="auto" w:fill="FFFFFF"/>
        </w:rPr>
      </w:pPr>
      <w:r w:rsidRPr="003B0B3A">
        <w:rPr>
          <w:rFonts w:ascii="Arial" w:eastAsia="Times New Roman" w:hAnsi="Arial" w:cs="Arial"/>
          <w:color w:val="000000" w:themeColor="text1"/>
          <w:shd w:val="clear" w:color="auto" w:fill="FFFFFF"/>
        </w:rPr>
        <w:t>MacGilchrist, B., Mortimore, P., Stedman, M.J. and Beresford, C.R. (1995) </w:t>
      </w:r>
      <w:r w:rsidRPr="003B0B3A">
        <w:rPr>
          <w:rFonts w:ascii="Arial" w:eastAsia="Times New Roman" w:hAnsi="Arial" w:cs="Arial"/>
          <w:i/>
          <w:iCs/>
          <w:color w:val="000000" w:themeColor="text1"/>
          <w:shd w:val="clear" w:color="auto" w:fill="FFFFFF"/>
        </w:rPr>
        <w:t>Planning matters: The impact of development planning in primary schools</w:t>
      </w:r>
      <w:r w:rsidRPr="003B0B3A">
        <w:rPr>
          <w:rFonts w:ascii="Arial" w:eastAsia="Times New Roman" w:hAnsi="Arial" w:cs="Arial"/>
          <w:color w:val="000000" w:themeColor="text1"/>
          <w:shd w:val="clear" w:color="auto" w:fill="FFFFFF"/>
        </w:rPr>
        <w:t>. SAGE.</w:t>
      </w:r>
      <w:r w:rsidR="0061706F" w:rsidRPr="003B0B3A">
        <w:rPr>
          <w:rFonts w:ascii="Arial" w:eastAsia="Times New Roman" w:hAnsi="Arial" w:cs="Arial"/>
          <w:color w:val="000000" w:themeColor="text1"/>
          <w:shd w:val="clear" w:color="auto" w:fill="FFFFFF"/>
        </w:rPr>
        <w:t xml:space="preserve"> Ar gael yn: </w:t>
      </w:r>
      <w:r w:rsidR="0061706F" w:rsidRPr="003B0B3A">
        <w:rPr>
          <w:rFonts w:ascii="Arial" w:eastAsia="Times New Roman" w:hAnsi="Arial" w:cs="Arial"/>
          <w:color w:val="222222"/>
          <w:shd w:val="clear" w:color="auto" w:fill="FFFFFF"/>
        </w:rPr>
        <w:fldChar w:fldCharType="begin"/>
      </w:r>
      <w:r w:rsidR="0061706F" w:rsidRPr="003B0B3A">
        <w:rPr>
          <w:rFonts w:ascii="Arial" w:eastAsia="Times New Roman" w:hAnsi="Arial" w:cs="Arial"/>
          <w:color w:val="222222"/>
          <w:shd w:val="clear" w:color="auto" w:fill="FFFFFF"/>
        </w:rPr>
        <w:instrText xml:space="preserve"> HYPERLINK "https://books.google.co.uk/books?hl=en&amp;lr=&amp;id=ZwWtnSon-kgC&amp;oi=fnd&amp;pg=PR7&amp;dq=school+development+planning&amp;ots=nzOQJdkOoF&amp;sig=5zCbSal_kMpdQ0HWP3JturHLC1U&amp;redir_esc=y#v=onepage&amp;q=school%20development%20planning&amp;f=false" </w:instrText>
      </w:r>
      <w:r w:rsidR="0061706F" w:rsidRPr="003B0B3A">
        <w:rPr>
          <w:rFonts w:ascii="Arial" w:eastAsia="Times New Roman" w:hAnsi="Arial" w:cs="Arial"/>
          <w:color w:val="222222"/>
          <w:shd w:val="clear" w:color="auto" w:fill="FFFFFF"/>
        </w:rPr>
        <w:fldChar w:fldCharType="separate"/>
      </w:r>
      <w:r w:rsidR="0061706F" w:rsidRPr="003B0B3A">
        <w:rPr>
          <w:rStyle w:val="Hyperlink"/>
          <w:rFonts w:ascii="Arial" w:eastAsia="Times New Roman" w:hAnsi="Arial" w:cs="Arial"/>
          <w:shd w:val="clear" w:color="auto" w:fill="FFFFFF"/>
        </w:rPr>
        <w:t>https://books.google.co.uk/books?hl=en&amp;lr=&amp;id=ZwWtnSon-kgC&amp;oi=fnd&amp;pg=PR7&amp;dq=school+development+planning&amp;ots=nzOQJdkOoF&amp;sig=5zCbSal_kMpdQ0HWP3JturHLC1U&amp;redir_esc=y#v=onepage&amp;q=school%20development%20planning&amp;f=false</w:t>
      </w:r>
      <w:r w:rsidR="0061706F" w:rsidRPr="003B0B3A">
        <w:rPr>
          <w:rFonts w:ascii="Arial" w:eastAsia="Times New Roman" w:hAnsi="Arial" w:cs="Arial"/>
          <w:color w:val="222222"/>
          <w:shd w:val="clear" w:color="auto" w:fill="FFFFFF"/>
        </w:rPr>
        <w:fldChar w:fldCharType="end"/>
      </w:r>
      <w:r w:rsidR="0061706F" w:rsidRPr="003B0B3A">
        <w:rPr>
          <w:rFonts w:ascii="Arial" w:eastAsia="Times New Roman" w:hAnsi="Arial" w:cs="Arial"/>
          <w:color w:val="222222"/>
          <w:shd w:val="clear" w:color="auto" w:fill="FFFFFF"/>
        </w:rPr>
        <w:t xml:space="preserve"> </w:t>
      </w:r>
      <w:r w:rsidR="0061706F" w:rsidRPr="003B0B3A">
        <w:rPr>
          <w:rFonts w:ascii="Arial" w:eastAsia="Times New Roman" w:hAnsi="Arial" w:cs="Arial"/>
          <w:color w:val="000000" w:themeColor="text1"/>
          <w:shd w:val="clear" w:color="auto" w:fill="FFFFFF"/>
        </w:rPr>
        <w:t>(Cyrchwyd: 3 Mai 2022)</w:t>
      </w:r>
    </w:p>
    <w:p w14:paraId="74C12220" w14:textId="223A756A" w:rsidR="00E9744B" w:rsidRPr="006E2F37" w:rsidRDefault="00E9744B" w:rsidP="005F2508">
      <w:pPr>
        <w:spacing w:after="0" w:line="360" w:lineRule="auto"/>
        <w:rPr>
          <w:rFonts w:ascii="Times New Roman" w:eastAsia="Times New Roman" w:hAnsi="Times New Roman" w:cs="Times New Roman"/>
          <w:color w:val="000000" w:themeColor="text1"/>
          <w:lang w:val="en-GB"/>
        </w:rPr>
      </w:pPr>
      <w:r w:rsidRPr="00E9744B">
        <w:rPr>
          <w:rFonts w:ascii="Arial" w:eastAsia="Times New Roman" w:hAnsi="Arial" w:cs="Arial"/>
          <w:color w:val="000000" w:themeColor="text1"/>
          <w:shd w:val="clear" w:color="auto" w:fill="FFFFFF"/>
          <w:lang w:val="en-GB"/>
        </w:rPr>
        <w:lastRenderedPageBreak/>
        <w:t xml:space="preserve">Morrissey, T.W., Hutchison, L. and </w:t>
      </w:r>
      <w:proofErr w:type="spellStart"/>
      <w:r w:rsidRPr="00E9744B">
        <w:rPr>
          <w:rFonts w:ascii="Arial" w:eastAsia="Times New Roman" w:hAnsi="Arial" w:cs="Arial"/>
          <w:color w:val="000000" w:themeColor="text1"/>
          <w:shd w:val="clear" w:color="auto" w:fill="FFFFFF"/>
          <w:lang w:val="en-GB"/>
        </w:rPr>
        <w:t>Winsler</w:t>
      </w:r>
      <w:proofErr w:type="spellEnd"/>
      <w:r w:rsidRPr="00E9744B">
        <w:rPr>
          <w:rFonts w:ascii="Arial" w:eastAsia="Times New Roman" w:hAnsi="Arial" w:cs="Arial"/>
          <w:color w:val="000000" w:themeColor="text1"/>
          <w:shd w:val="clear" w:color="auto" w:fill="FFFFFF"/>
          <w:lang w:val="en-GB"/>
        </w:rPr>
        <w:t>, A.</w:t>
      </w:r>
      <w:r w:rsidRPr="006E2F37">
        <w:rPr>
          <w:rFonts w:ascii="Arial" w:eastAsia="Times New Roman" w:hAnsi="Arial" w:cs="Arial"/>
          <w:color w:val="000000" w:themeColor="text1"/>
          <w:shd w:val="clear" w:color="auto" w:fill="FFFFFF"/>
          <w:lang w:val="en-GB"/>
        </w:rPr>
        <w:t xml:space="preserve"> (2013) </w:t>
      </w:r>
      <w:r w:rsidRPr="00E9744B">
        <w:rPr>
          <w:rFonts w:ascii="Arial" w:eastAsia="Times New Roman" w:hAnsi="Arial" w:cs="Arial"/>
          <w:i/>
          <w:color w:val="000000" w:themeColor="text1"/>
          <w:shd w:val="clear" w:color="auto" w:fill="FFFFFF"/>
          <w:lang w:val="en-GB"/>
        </w:rPr>
        <w:t>Family Income, School Attendance, and Academic Achievement in Elementary School.</w:t>
      </w:r>
      <w:r w:rsidR="006E2F37">
        <w:rPr>
          <w:rFonts w:ascii="Arial" w:eastAsia="Times New Roman" w:hAnsi="Arial" w:cs="Arial"/>
          <w:i/>
          <w:color w:val="000000" w:themeColor="text1"/>
          <w:shd w:val="clear" w:color="auto" w:fill="FFFFFF"/>
          <w:lang w:val="en-GB"/>
        </w:rPr>
        <w:t xml:space="preserve"> </w:t>
      </w:r>
      <w:proofErr w:type="spellStart"/>
      <w:r w:rsidR="006E2F37" w:rsidRPr="006E2F37">
        <w:rPr>
          <w:rFonts w:ascii="Arial" w:eastAsia="Times New Roman" w:hAnsi="Arial" w:cs="Arial"/>
          <w:color w:val="000000" w:themeColor="text1"/>
          <w:shd w:val="clear" w:color="auto" w:fill="FFFFFF"/>
          <w:lang w:val="en-GB"/>
        </w:rPr>
        <w:t>Ar</w:t>
      </w:r>
      <w:proofErr w:type="spellEnd"/>
      <w:r w:rsidR="006E2F37" w:rsidRPr="006E2F37">
        <w:rPr>
          <w:rFonts w:ascii="Arial" w:eastAsia="Times New Roman" w:hAnsi="Arial" w:cs="Arial"/>
          <w:color w:val="000000" w:themeColor="text1"/>
          <w:shd w:val="clear" w:color="auto" w:fill="FFFFFF"/>
          <w:lang w:val="en-GB"/>
        </w:rPr>
        <w:t xml:space="preserve"> </w:t>
      </w:r>
      <w:proofErr w:type="spellStart"/>
      <w:r w:rsidR="006E2F37" w:rsidRPr="006E2F37">
        <w:rPr>
          <w:rFonts w:ascii="Arial" w:eastAsia="Times New Roman" w:hAnsi="Arial" w:cs="Arial"/>
          <w:color w:val="000000" w:themeColor="text1"/>
          <w:shd w:val="clear" w:color="auto" w:fill="FFFFFF"/>
          <w:lang w:val="en-GB"/>
        </w:rPr>
        <w:t>gael</w:t>
      </w:r>
      <w:proofErr w:type="spellEnd"/>
      <w:r w:rsidR="006E2F37" w:rsidRPr="006E2F37">
        <w:rPr>
          <w:rFonts w:ascii="Arial" w:eastAsia="Times New Roman" w:hAnsi="Arial" w:cs="Arial"/>
          <w:color w:val="000000" w:themeColor="text1"/>
          <w:shd w:val="clear" w:color="auto" w:fill="FFFFFF"/>
          <w:lang w:val="en-GB"/>
        </w:rPr>
        <w:t xml:space="preserve"> </w:t>
      </w:r>
      <w:proofErr w:type="spellStart"/>
      <w:r w:rsidR="006E2F37" w:rsidRPr="006E2F37">
        <w:rPr>
          <w:rFonts w:ascii="Arial" w:eastAsia="Times New Roman" w:hAnsi="Arial" w:cs="Arial"/>
          <w:color w:val="000000" w:themeColor="text1"/>
          <w:shd w:val="clear" w:color="auto" w:fill="FFFFFF"/>
          <w:lang w:val="en-GB"/>
        </w:rPr>
        <w:t>yn</w:t>
      </w:r>
      <w:proofErr w:type="spellEnd"/>
      <w:r w:rsidR="006E2F37" w:rsidRPr="006E2F37">
        <w:rPr>
          <w:rFonts w:ascii="Arial" w:eastAsia="Times New Roman" w:hAnsi="Arial" w:cs="Arial"/>
          <w:color w:val="000000" w:themeColor="text1"/>
          <w:shd w:val="clear" w:color="auto" w:fill="FFFFFF"/>
          <w:lang w:val="en-GB"/>
        </w:rPr>
        <w:t xml:space="preserve">: </w:t>
      </w:r>
      <w:hyperlink r:id="rId10" w:history="1">
        <w:r w:rsidR="006E2F37" w:rsidRPr="0038532C">
          <w:rPr>
            <w:rStyle w:val="Hyperlink"/>
            <w:rFonts w:ascii="Arial" w:eastAsia="Times New Roman" w:hAnsi="Arial" w:cs="Arial"/>
            <w:i/>
            <w:shd w:val="clear" w:color="auto" w:fill="FFFFFF"/>
            <w:lang w:val="en-GB"/>
          </w:rPr>
          <w:t>https://d1wqtxts1xzle7.cloudfront.net/45763897/Family_Income_School_Attendance_and_Acad20160518-2695-r8n336-with-cover-page-v2.pdf?Expires=1651792674&amp;Signature=egXfwcSlbqGkLSPyU4gplbSsCKxxHaFqZ5ruToidcPLareyiOcYjU94ZJgA2XxClQM0m3Fl9nCxu~0nJ3gEiWo0m5vB9Xel4VpThkXqDm~Nhn6Ypv2RDJ9xpbfCsJeoB0QdFEaED2Mz8837H2KrLrd5DqZQKPy-YA7OJdx7oW7F7PIQzeZwUQmKgjt1zIPyDo8pXS4jO2BpVv1YYMcy3D200wDm2XKSWiiAabwGKp9wX2jxVyWs1GbDSwUwZ7pkAsHIbBaXTCbqL7kBNhHOt46ncHJoMrqh8jsdLCNoV46eORZqyUkRUgKD0l5mqjUPjI-5alficvP6fjMbgZ-ZoXw__&amp;Key-Pair-Id=APKAJLOHF5GGSLRBV4ZA</w:t>
        </w:r>
      </w:hyperlink>
      <w:r w:rsidR="006E2F37">
        <w:rPr>
          <w:rFonts w:ascii="Arial" w:eastAsia="Times New Roman" w:hAnsi="Arial" w:cs="Arial"/>
          <w:i/>
          <w:color w:val="000000" w:themeColor="text1"/>
          <w:shd w:val="clear" w:color="auto" w:fill="FFFFFF"/>
          <w:lang w:val="en-GB"/>
        </w:rPr>
        <w:t xml:space="preserve"> </w:t>
      </w:r>
      <w:r w:rsidR="006E2F37" w:rsidRPr="006E2F37">
        <w:rPr>
          <w:rFonts w:ascii="Arial" w:eastAsia="Times New Roman" w:hAnsi="Arial" w:cs="Arial"/>
          <w:color w:val="000000" w:themeColor="text1"/>
          <w:shd w:val="clear" w:color="auto" w:fill="FFFFFF"/>
          <w:lang w:val="en-GB"/>
        </w:rPr>
        <w:t>(</w:t>
      </w:r>
      <w:proofErr w:type="spellStart"/>
      <w:r w:rsidR="006E2F37" w:rsidRPr="006E2F37">
        <w:rPr>
          <w:rFonts w:ascii="Arial" w:eastAsia="Times New Roman" w:hAnsi="Arial" w:cs="Arial"/>
          <w:color w:val="000000" w:themeColor="text1"/>
          <w:shd w:val="clear" w:color="auto" w:fill="FFFFFF"/>
          <w:lang w:val="en-GB"/>
        </w:rPr>
        <w:t>Cyrchwyd</w:t>
      </w:r>
      <w:proofErr w:type="spellEnd"/>
      <w:r w:rsidR="006E2F37" w:rsidRPr="006E2F37">
        <w:rPr>
          <w:rFonts w:ascii="Arial" w:eastAsia="Times New Roman" w:hAnsi="Arial" w:cs="Arial"/>
          <w:color w:val="000000" w:themeColor="text1"/>
          <w:shd w:val="clear" w:color="auto" w:fill="FFFFFF"/>
          <w:lang w:val="en-GB"/>
        </w:rPr>
        <w:t>: 5 Mai 2022)</w:t>
      </w:r>
    </w:p>
    <w:p w14:paraId="301FA16D" w14:textId="0703EC9F" w:rsidR="00650B69" w:rsidRPr="003B0B3A" w:rsidRDefault="00650B69" w:rsidP="005F2508">
      <w:pPr>
        <w:spacing w:after="0" w:line="360" w:lineRule="auto"/>
        <w:rPr>
          <w:rFonts w:ascii="Arial" w:eastAsia="Times New Roman" w:hAnsi="Arial" w:cs="Arial"/>
          <w:color w:val="000000" w:themeColor="text1"/>
          <w:lang w:val="en-GB"/>
        </w:rPr>
      </w:pPr>
      <w:r w:rsidRPr="003B0B3A">
        <w:rPr>
          <w:rFonts w:ascii="Arial" w:eastAsia="Times New Roman" w:hAnsi="Arial" w:cs="Arial"/>
          <w:color w:val="000000" w:themeColor="text1"/>
          <w:lang w:val="en-GB"/>
        </w:rPr>
        <w:t xml:space="preserve">Patrick SW, </w:t>
      </w:r>
      <w:proofErr w:type="spellStart"/>
      <w:r w:rsidRPr="003B0B3A">
        <w:rPr>
          <w:rFonts w:ascii="Arial" w:eastAsia="Times New Roman" w:hAnsi="Arial" w:cs="Arial"/>
          <w:color w:val="000000" w:themeColor="text1"/>
          <w:lang w:val="en-GB"/>
        </w:rPr>
        <w:t>Henkhaus</w:t>
      </w:r>
      <w:proofErr w:type="spellEnd"/>
      <w:r w:rsidRPr="003B0B3A">
        <w:rPr>
          <w:rFonts w:ascii="Arial" w:eastAsia="Times New Roman" w:hAnsi="Arial" w:cs="Arial"/>
          <w:color w:val="000000" w:themeColor="text1"/>
          <w:lang w:val="en-GB"/>
        </w:rPr>
        <w:t xml:space="preserve"> LE, </w:t>
      </w:r>
      <w:proofErr w:type="spellStart"/>
      <w:r w:rsidRPr="003B0B3A">
        <w:rPr>
          <w:rFonts w:ascii="Arial" w:eastAsia="Times New Roman" w:hAnsi="Arial" w:cs="Arial"/>
          <w:color w:val="000000" w:themeColor="text1"/>
          <w:lang w:val="en-GB"/>
        </w:rPr>
        <w:t>Zickafoose</w:t>
      </w:r>
      <w:proofErr w:type="spellEnd"/>
      <w:r w:rsidRPr="003B0B3A">
        <w:rPr>
          <w:rFonts w:ascii="Arial" w:eastAsia="Times New Roman" w:hAnsi="Arial" w:cs="Arial"/>
          <w:color w:val="000000" w:themeColor="text1"/>
          <w:lang w:val="en-GB"/>
        </w:rPr>
        <w:t xml:space="preserve"> JS, et al. (2020) </w:t>
      </w:r>
      <w:r w:rsidRPr="003B0B3A">
        <w:rPr>
          <w:rFonts w:ascii="Arial" w:eastAsia="Times New Roman" w:hAnsi="Arial" w:cs="Arial"/>
          <w:i/>
          <w:color w:val="000000" w:themeColor="text1"/>
          <w:lang w:val="en-GB"/>
        </w:rPr>
        <w:t xml:space="preserve">Wellbeing of Parents and Children During the COVID-19 Pandemic: A National Survey. </w:t>
      </w:r>
      <w:proofErr w:type="spellStart"/>
      <w:r w:rsidRPr="003B0B3A">
        <w:rPr>
          <w:rFonts w:ascii="Arial" w:eastAsia="Times New Roman" w:hAnsi="Arial" w:cs="Arial"/>
          <w:i/>
          <w:color w:val="000000" w:themeColor="text1"/>
          <w:lang w:val="en-GB"/>
        </w:rPr>
        <w:t>Pediatrics</w:t>
      </w:r>
      <w:proofErr w:type="spellEnd"/>
      <w:r w:rsidRPr="003B0B3A">
        <w:rPr>
          <w:rFonts w:ascii="Arial" w:eastAsia="Times New Roman" w:hAnsi="Arial" w:cs="Arial"/>
          <w:color w:val="000000" w:themeColor="text1"/>
          <w:lang w:val="en-GB"/>
        </w:rPr>
        <w:t xml:space="preserve">. </w:t>
      </w:r>
      <w:proofErr w:type="spellStart"/>
      <w:r w:rsidRPr="003B0B3A">
        <w:rPr>
          <w:rFonts w:ascii="Arial" w:eastAsia="Times New Roman" w:hAnsi="Arial" w:cs="Arial"/>
          <w:color w:val="000000" w:themeColor="text1"/>
          <w:lang w:val="en-GB"/>
        </w:rPr>
        <w:t>Ar</w:t>
      </w:r>
      <w:proofErr w:type="spellEnd"/>
      <w:r w:rsidRPr="003B0B3A">
        <w:rPr>
          <w:rFonts w:ascii="Arial" w:eastAsia="Times New Roman" w:hAnsi="Arial" w:cs="Arial"/>
          <w:color w:val="000000" w:themeColor="text1"/>
          <w:lang w:val="en-GB"/>
        </w:rPr>
        <w:t xml:space="preserve"> </w:t>
      </w:r>
      <w:proofErr w:type="spellStart"/>
      <w:r w:rsidRPr="003B0B3A">
        <w:rPr>
          <w:rFonts w:ascii="Arial" w:eastAsia="Times New Roman" w:hAnsi="Arial" w:cs="Arial"/>
          <w:color w:val="000000" w:themeColor="text1"/>
          <w:lang w:val="en-GB"/>
        </w:rPr>
        <w:t>gael</w:t>
      </w:r>
      <w:proofErr w:type="spellEnd"/>
      <w:r w:rsidRPr="003B0B3A">
        <w:rPr>
          <w:rFonts w:ascii="Arial" w:eastAsia="Times New Roman" w:hAnsi="Arial" w:cs="Arial"/>
          <w:color w:val="000000" w:themeColor="text1"/>
          <w:lang w:val="en-GB"/>
        </w:rPr>
        <w:t xml:space="preserve"> </w:t>
      </w:r>
      <w:proofErr w:type="spellStart"/>
      <w:r w:rsidRPr="003B0B3A">
        <w:rPr>
          <w:rFonts w:ascii="Arial" w:eastAsia="Times New Roman" w:hAnsi="Arial" w:cs="Arial"/>
          <w:color w:val="000000" w:themeColor="text1"/>
          <w:lang w:val="en-GB"/>
        </w:rPr>
        <w:t>yn</w:t>
      </w:r>
      <w:proofErr w:type="spellEnd"/>
      <w:r w:rsidRPr="003B0B3A">
        <w:rPr>
          <w:rFonts w:ascii="Arial" w:eastAsia="Times New Roman" w:hAnsi="Arial" w:cs="Arial"/>
          <w:color w:val="000000" w:themeColor="text1"/>
          <w:lang w:val="en-GB"/>
        </w:rPr>
        <w:t xml:space="preserve">: </w:t>
      </w:r>
      <w:hyperlink r:id="rId11" w:history="1">
        <w:r w:rsidR="008647E9" w:rsidRPr="003B0B3A">
          <w:rPr>
            <w:rStyle w:val="Hyperlink"/>
            <w:rFonts w:ascii="Arial" w:eastAsia="Times New Roman" w:hAnsi="Arial" w:cs="Arial"/>
            <w:lang w:val="en-GB"/>
          </w:rPr>
          <w:t>https://publications.aap.org/pediatrics/article/146/4/e20200836/79720/State-Insurance-Mandates-and-the-Workforce-for</w:t>
        </w:r>
      </w:hyperlink>
      <w:r w:rsidR="008647E9" w:rsidRPr="003B0B3A">
        <w:rPr>
          <w:rFonts w:ascii="Arial" w:eastAsia="Times New Roman" w:hAnsi="Arial" w:cs="Arial"/>
          <w:color w:val="000000" w:themeColor="text1"/>
          <w:lang w:val="en-GB"/>
        </w:rPr>
        <w:t xml:space="preserve"> </w:t>
      </w:r>
      <w:r w:rsidR="00364079" w:rsidRPr="003B0B3A">
        <w:rPr>
          <w:rFonts w:ascii="Arial" w:eastAsia="Times New Roman" w:hAnsi="Arial" w:cs="Arial"/>
          <w:color w:val="000000" w:themeColor="text1"/>
          <w:lang w:val="en-GB"/>
        </w:rPr>
        <w:t>(</w:t>
      </w:r>
      <w:proofErr w:type="spellStart"/>
      <w:r w:rsidR="00364079" w:rsidRPr="003B0B3A">
        <w:rPr>
          <w:rFonts w:ascii="Arial" w:eastAsia="Times New Roman" w:hAnsi="Arial" w:cs="Arial"/>
          <w:color w:val="000000" w:themeColor="text1"/>
          <w:lang w:val="en-GB"/>
        </w:rPr>
        <w:t>Cyrchwyd</w:t>
      </w:r>
      <w:proofErr w:type="spellEnd"/>
      <w:r w:rsidR="00364079" w:rsidRPr="003B0B3A">
        <w:rPr>
          <w:rFonts w:ascii="Arial" w:eastAsia="Times New Roman" w:hAnsi="Arial" w:cs="Arial"/>
          <w:color w:val="000000" w:themeColor="text1"/>
          <w:lang w:val="en-GB"/>
        </w:rPr>
        <w:t>: 4 Mai 2022)</w:t>
      </w:r>
    </w:p>
    <w:p w14:paraId="2B279E40" w14:textId="311C3453" w:rsidR="00A70FF9" w:rsidRPr="003B0B3A" w:rsidRDefault="00A70FF9" w:rsidP="005F2508">
      <w:pPr>
        <w:spacing w:after="0" w:line="360" w:lineRule="auto"/>
        <w:rPr>
          <w:rFonts w:ascii="Arial" w:eastAsia="Times New Roman" w:hAnsi="Arial" w:cs="Arial"/>
          <w:color w:val="000000" w:themeColor="text1"/>
          <w:lang w:val="en-GB"/>
        </w:rPr>
      </w:pPr>
      <w:proofErr w:type="spellStart"/>
      <w:r w:rsidRPr="003B0B3A">
        <w:rPr>
          <w:rFonts w:ascii="Arial" w:eastAsia="Times New Roman" w:hAnsi="Arial" w:cs="Arial"/>
          <w:color w:val="000000" w:themeColor="text1"/>
          <w:shd w:val="clear" w:color="auto" w:fill="FFFFFF"/>
          <w:lang w:val="en-GB"/>
        </w:rPr>
        <w:t>Veldman</w:t>
      </w:r>
      <w:proofErr w:type="spellEnd"/>
      <w:r w:rsidRPr="003B0B3A">
        <w:rPr>
          <w:rFonts w:ascii="Arial" w:eastAsia="Times New Roman" w:hAnsi="Arial" w:cs="Arial"/>
          <w:color w:val="000000" w:themeColor="text1"/>
          <w:shd w:val="clear" w:color="auto" w:fill="FFFFFF"/>
          <w:lang w:val="en-GB"/>
        </w:rPr>
        <w:t xml:space="preserve">, K., </w:t>
      </w:r>
      <w:proofErr w:type="spellStart"/>
      <w:r w:rsidRPr="003B0B3A">
        <w:rPr>
          <w:rFonts w:ascii="Arial" w:eastAsia="Times New Roman" w:hAnsi="Arial" w:cs="Arial"/>
          <w:color w:val="000000" w:themeColor="text1"/>
          <w:shd w:val="clear" w:color="auto" w:fill="FFFFFF"/>
          <w:lang w:val="en-GB"/>
        </w:rPr>
        <w:t>Bültmann</w:t>
      </w:r>
      <w:proofErr w:type="spellEnd"/>
      <w:r w:rsidRPr="003B0B3A">
        <w:rPr>
          <w:rFonts w:ascii="Arial" w:eastAsia="Times New Roman" w:hAnsi="Arial" w:cs="Arial"/>
          <w:color w:val="000000" w:themeColor="text1"/>
          <w:shd w:val="clear" w:color="auto" w:fill="FFFFFF"/>
          <w:lang w:val="en-GB"/>
        </w:rPr>
        <w:t xml:space="preserve">, U., Stewart, R.E., </w:t>
      </w:r>
      <w:proofErr w:type="spellStart"/>
      <w:r w:rsidRPr="003B0B3A">
        <w:rPr>
          <w:rFonts w:ascii="Arial" w:eastAsia="Times New Roman" w:hAnsi="Arial" w:cs="Arial"/>
          <w:color w:val="000000" w:themeColor="text1"/>
          <w:shd w:val="clear" w:color="auto" w:fill="FFFFFF"/>
          <w:lang w:val="en-GB"/>
        </w:rPr>
        <w:t>Ormel</w:t>
      </w:r>
      <w:proofErr w:type="spellEnd"/>
      <w:r w:rsidRPr="003B0B3A">
        <w:rPr>
          <w:rFonts w:ascii="Arial" w:eastAsia="Times New Roman" w:hAnsi="Arial" w:cs="Arial"/>
          <w:color w:val="000000" w:themeColor="text1"/>
          <w:shd w:val="clear" w:color="auto" w:fill="FFFFFF"/>
          <w:lang w:val="en-GB"/>
        </w:rPr>
        <w:t xml:space="preserve">, J., Verhulst, F.C. and </w:t>
      </w:r>
      <w:proofErr w:type="spellStart"/>
      <w:r w:rsidRPr="003B0B3A">
        <w:rPr>
          <w:rFonts w:ascii="Arial" w:eastAsia="Times New Roman" w:hAnsi="Arial" w:cs="Arial"/>
          <w:color w:val="000000" w:themeColor="text1"/>
          <w:shd w:val="clear" w:color="auto" w:fill="FFFFFF"/>
          <w:lang w:val="en-GB"/>
        </w:rPr>
        <w:t>Reijneveld</w:t>
      </w:r>
      <w:proofErr w:type="spellEnd"/>
      <w:r w:rsidRPr="003B0B3A">
        <w:rPr>
          <w:rFonts w:ascii="Arial" w:eastAsia="Times New Roman" w:hAnsi="Arial" w:cs="Arial"/>
          <w:color w:val="000000" w:themeColor="text1"/>
          <w:shd w:val="clear" w:color="auto" w:fill="FFFFFF"/>
          <w:lang w:val="en-GB"/>
        </w:rPr>
        <w:t xml:space="preserve">, S.A. (2014) </w:t>
      </w:r>
      <w:r w:rsidRPr="003B0B3A">
        <w:rPr>
          <w:rFonts w:ascii="Arial" w:eastAsia="Times New Roman" w:hAnsi="Arial" w:cs="Arial"/>
          <w:i/>
          <w:color w:val="000000" w:themeColor="text1"/>
          <w:shd w:val="clear" w:color="auto" w:fill="FFFFFF"/>
          <w:lang w:val="en-GB"/>
        </w:rPr>
        <w:t>Mental health problems and educational attainment in adolescence: 9-year follow-up of the TRAILS study</w:t>
      </w:r>
      <w:r w:rsidRPr="003B0B3A">
        <w:rPr>
          <w:rFonts w:ascii="Arial" w:eastAsia="Times New Roman" w:hAnsi="Arial" w:cs="Arial"/>
          <w:color w:val="000000" w:themeColor="text1"/>
          <w:shd w:val="clear" w:color="auto" w:fill="FFFFFF"/>
          <w:lang w:val="en-GB"/>
        </w:rPr>
        <w:t>. </w:t>
      </w:r>
      <w:proofErr w:type="spellStart"/>
      <w:r w:rsidR="008647E9" w:rsidRPr="003B0B3A">
        <w:rPr>
          <w:rFonts w:ascii="Arial" w:eastAsia="Times New Roman" w:hAnsi="Arial" w:cs="Arial"/>
          <w:iCs/>
          <w:color w:val="000000" w:themeColor="text1"/>
          <w:shd w:val="clear" w:color="auto" w:fill="FFFFFF"/>
          <w:lang w:val="en-GB"/>
        </w:rPr>
        <w:t>Ar</w:t>
      </w:r>
      <w:proofErr w:type="spellEnd"/>
      <w:r w:rsidR="008647E9" w:rsidRPr="003B0B3A">
        <w:rPr>
          <w:rFonts w:ascii="Arial" w:eastAsia="Times New Roman" w:hAnsi="Arial" w:cs="Arial"/>
          <w:iCs/>
          <w:color w:val="000000" w:themeColor="text1"/>
          <w:shd w:val="clear" w:color="auto" w:fill="FFFFFF"/>
          <w:lang w:val="en-GB"/>
        </w:rPr>
        <w:t xml:space="preserve"> </w:t>
      </w:r>
      <w:proofErr w:type="spellStart"/>
      <w:r w:rsidR="008647E9" w:rsidRPr="003B0B3A">
        <w:rPr>
          <w:rFonts w:ascii="Arial" w:eastAsia="Times New Roman" w:hAnsi="Arial" w:cs="Arial"/>
          <w:iCs/>
          <w:color w:val="000000" w:themeColor="text1"/>
          <w:shd w:val="clear" w:color="auto" w:fill="FFFFFF"/>
          <w:lang w:val="en-GB"/>
        </w:rPr>
        <w:t>gael</w:t>
      </w:r>
      <w:proofErr w:type="spellEnd"/>
      <w:r w:rsidR="008647E9" w:rsidRPr="003B0B3A">
        <w:rPr>
          <w:rFonts w:ascii="Arial" w:eastAsia="Times New Roman" w:hAnsi="Arial" w:cs="Arial"/>
          <w:iCs/>
          <w:color w:val="000000" w:themeColor="text1"/>
          <w:shd w:val="clear" w:color="auto" w:fill="FFFFFF"/>
          <w:lang w:val="en-GB"/>
        </w:rPr>
        <w:t xml:space="preserve"> </w:t>
      </w:r>
      <w:proofErr w:type="spellStart"/>
      <w:r w:rsidR="008647E9" w:rsidRPr="003B0B3A">
        <w:rPr>
          <w:rFonts w:ascii="Arial" w:eastAsia="Times New Roman" w:hAnsi="Arial" w:cs="Arial"/>
          <w:iCs/>
          <w:color w:val="000000" w:themeColor="text1"/>
          <w:shd w:val="clear" w:color="auto" w:fill="FFFFFF"/>
          <w:lang w:val="en-GB"/>
        </w:rPr>
        <w:t>yn</w:t>
      </w:r>
      <w:proofErr w:type="spellEnd"/>
      <w:r w:rsidR="008647E9" w:rsidRPr="003B0B3A">
        <w:rPr>
          <w:rFonts w:ascii="Arial" w:eastAsia="Times New Roman" w:hAnsi="Arial" w:cs="Arial"/>
          <w:iCs/>
          <w:color w:val="000000" w:themeColor="text1"/>
          <w:shd w:val="clear" w:color="auto" w:fill="FFFFFF"/>
          <w:lang w:val="en-GB"/>
        </w:rPr>
        <w:t xml:space="preserve">: </w:t>
      </w:r>
      <w:hyperlink r:id="rId12" w:history="1">
        <w:r w:rsidR="008647E9" w:rsidRPr="003B0B3A">
          <w:rPr>
            <w:rStyle w:val="Hyperlink"/>
            <w:rFonts w:ascii="Arial" w:eastAsia="Times New Roman" w:hAnsi="Arial" w:cs="Arial"/>
            <w:iCs/>
            <w:shd w:val="clear" w:color="auto" w:fill="FFFFFF"/>
            <w:lang w:val="en-GB"/>
          </w:rPr>
          <w:t>https://journals.plos.org/plosone/article/file?id=10.1371/journal.pone.0101751&amp;type=printable</w:t>
        </w:r>
      </w:hyperlink>
      <w:r w:rsidR="008647E9" w:rsidRPr="003B0B3A">
        <w:rPr>
          <w:rFonts w:ascii="Arial" w:eastAsia="Times New Roman" w:hAnsi="Arial" w:cs="Arial"/>
          <w:i/>
          <w:iCs/>
          <w:color w:val="000000" w:themeColor="text1"/>
          <w:shd w:val="clear" w:color="auto" w:fill="FFFFFF"/>
          <w:lang w:val="en-GB"/>
        </w:rPr>
        <w:t xml:space="preserve"> </w:t>
      </w:r>
      <w:r w:rsidR="008647E9" w:rsidRPr="003B0B3A">
        <w:rPr>
          <w:rFonts w:ascii="Arial" w:eastAsia="Times New Roman" w:hAnsi="Arial" w:cs="Arial"/>
          <w:iCs/>
          <w:color w:val="000000" w:themeColor="text1"/>
          <w:shd w:val="clear" w:color="auto" w:fill="FFFFFF"/>
          <w:lang w:val="en-GB"/>
        </w:rPr>
        <w:t>(</w:t>
      </w:r>
      <w:proofErr w:type="spellStart"/>
      <w:r w:rsidR="008647E9" w:rsidRPr="003B0B3A">
        <w:rPr>
          <w:rFonts w:ascii="Arial" w:eastAsia="Times New Roman" w:hAnsi="Arial" w:cs="Arial"/>
          <w:iCs/>
          <w:color w:val="000000" w:themeColor="text1"/>
          <w:shd w:val="clear" w:color="auto" w:fill="FFFFFF"/>
          <w:lang w:val="en-GB"/>
        </w:rPr>
        <w:t>Cyrchwyd</w:t>
      </w:r>
      <w:proofErr w:type="spellEnd"/>
      <w:r w:rsidR="008647E9" w:rsidRPr="003B0B3A">
        <w:rPr>
          <w:rFonts w:ascii="Arial" w:eastAsia="Times New Roman" w:hAnsi="Arial" w:cs="Arial"/>
          <w:iCs/>
          <w:color w:val="000000" w:themeColor="text1"/>
          <w:shd w:val="clear" w:color="auto" w:fill="FFFFFF"/>
          <w:lang w:val="en-GB"/>
        </w:rPr>
        <w:t>: 4 Mai 2022)</w:t>
      </w:r>
    </w:p>
    <w:p w14:paraId="69936310" w14:textId="0A07705B" w:rsidR="000B55E2" w:rsidRPr="003B0B3A" w:rsidRDefault="00A43B9C" w:rsidP="005F2508">
      <w:pPr>
        <w:spacing w:after="0" w:line="360" w:lineRule="auto"/>
        <w:rPr>
          <w:rFonts w:ascii="Arial" w:eastAsia="Times New Roman" w:hAnsi="Arial" w:cs="Arial"/>
        </w:rPr>
      </w:pPr>
      <w:r w:rsidRPr="003B0B3A">
        <w:rPr>
          <w:rFonts w:ascii="Arial" w:eastAsia="Times New Roman" w:hAnsi="Arial" w:cs="Arial"/>
        </w:rPr>
        <w:t xml:space="preserve">Ysgol Gynradd Gymraeg </w:t>
      </w:r>
      <w:r w:rsidRPr="003B0B3A">
        <w:rPr>
          <w:rFonts w:ascii="Arial" w:eastAsia="Times New Roman" w:hAnsi="Arial" w:cs="Arial"/>
          <w:highlight w:val="black"/>
        </w:rPr>
        <w:t>Lon Las</w:t>
      </w:r>
      <w:r w:rsidRPr="003B0B3A">
        <w:rPr>
          <w:rFonts w:ascii="Arial" w:eastAsia="Times New Roman" w:hAnsi="Arial" w:cs="Arial"/>
        </w:rPr>
        <w:t xml:space="preserve"> (2022) </w:t>
      </w:r>
      <w:r w:rsidRPr="003B0B3A">
        <w:rPr>
          <w:rFonts w:ascii="Arial" w:eastAsia="Times New Roman" w:hAnsi="Arial" w:cs="Arial"/>
          <w:i/>
        </w:rPr>
        <w:t>Cynllun Datblygu</w:t>
      </w:r>
      <w:r w:rsidR="00D928DF" w:rsidRPr="003B0B3A">
        <w:rPr>
          <w:rFonts w:ascii="Arial" w:eastAsia="Times New Roman" w:hAnsi="Arial" w:cs="Arial"/>
        </w:rPr>
        <w:t xml:space="preserve"> (Cyrchwyd: 3 Mai </w:t>
      </w:r>
      <w:r w:rsidR="00253347" w:rsidRPr="003B0B3A">
        <w:rPr>
          <w:rFonts w:ascii="Arial" w:eastAsia="Times New Roman" w:hAnsi="Arial" w:cs="Arial"/>
        </w:rPr>
        <w:t>2022)</w:t>
      </w:r>
    </w:p>
    <w:sectPr w:rsidR="000B55E2" w:rsidRPr="003B0B3A" w:rsidSect="00486F81">
      <w:headerReference w:type="default" r:id="rId13"/>
      <w:footerReference w:type="default" r:id="rId14"/>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E9BF5" w14:textId="77777777" w:rsidR="000F36F0" w:rsidRDefault="000F36F0" w:rsidP="00BC01D6">
      <w:pPr>
        <w:spacing w:after="0" w:line="240" w:lineRule="auto"/>
      </w:pPr>
      <w:r>
        <w:separator/>
      </w:r>
    </w:p>
  </w:endnote>
  <w:endnote w:type="continuationSeparator" w:id="0">
    <w:p w14:paraId="43A5CA7A" w14:textId="77777777" w:rsidR="000F36F0" w:rsidRDefault="000F36F0" w:rsidP="00BC0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79F25" w14:textId="77777777" w:rsidR="00826E2F" w:rsidRDefault="00826E2F">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90AC3A3" w14:textId="77777777" w:rsidR="00826E2F" w:rsidRDefault="00826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04D98" w14:textId="77777777" w:rsidR="000F36F0" w:rsidRDefault="000F36F0" w:rsidP="00BC01D6">
      <w:pPr>
        <w:spacing w:after="0" w:line="240" w:lineRule="auto"/>
      </w:pPr>
      <w:r>
        <w:separator/>
      </w:r>
    </w:p>
  </w:footnote>
  <w:footnote w:type="continuationSeparator" w:id="0">
    <w:p w14:paraId="543F2975" w14:textId="77777777" w:rsidR="000F36F0" w:rsidRDefault="000F36F0" w:rsidP="00BC0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C01D6" w:rsidRPr="00E611D9" w14:paraId="1C7BBEC4" w14:textId="77777777" w:rsidTr="00AE0930">
      <w:trPr>
        <w:trHeight w:val="284"/>
      </w:trPr>
      <w:tc>
        <w:tcPr>
          <w:tcW w:w="4508" w:type="dxa"/>
        </w:tcPr>
        <w:p w14:paraId="693C3C3E" w14:textId="48FC61E4" w:rsidR="00BC01D6" w:rsidRPr="00E611D9" w:rsidRDefault="00BC01D6" w:rsidP="00BC01D6">
          <w:pPr>
            <w:pStyle w:val="Header"/>
            <w:rPr>
              <w:rFonts w:ascii="Arial" w:hAnsi="Arial" w:cs="Arial"/>
            </w:rPr>
          </w:pPr>
          <w:r w:rsidRPr="00E611D9">
            <w:rPr>
              <w:rFonts w:ascii="Arial" w:hAnsi="Arial" w:cs="Arial"/>
            </w:rPr>
            <w:t>E</w:t>
          </w:r>
          <w:r>
            <w:rPr>
              <w:rFonts w:ascii="Arial" w:hAnsi="Arial" w:cs="Arial"/>
            </w:rPr>
            <w:t>CAD</w:t>
          </w:r>
          <w:r>
            <w:rPr>
              <w:rFonts w:ascii="Arial" w:hAnsi="Arial" w:cs="Arial"/>
            </w:rPr>
            <w:t>6009-C</w:t>
          </w:r>
        </w:p>
      </w:tc>
      <w:tc>
        <w:tcPr>
          <w:tcW w:w="4508" w:type="dxa"/>
        </w:tcPr>
        <w:p w14:paraId="46E00DBC" w14:textId="566F91E8" w:rsidR="00BC01D6" w:rsidRPr="00E611D9" w:rsidRDefault="00BC01D6" w:rsidP="00BC01D6">
          <w:pPr>
            <w:pStyle w:val="Header"/>
            <w:jc w:val="right"/>
            <w:rPr>
              <w:rFonts w:ascii="Arial" w:hAnsi="Arial" w:cs="Arial"/>
            </w:rPr>
          </w:pPr>
          <w:r>
            <w:rPr>
              <w:rFonts w:ascii="Arial" w:hAnsi="Arial" w:cs="Arial"/>
            </w:rPr>
            <w:t xml:space="preserve"> Rhif Myfyriwr:</w:t>
          </w:r>
          <w:r>
            <w:rPr>
              <w:rFonts w:ascii="Arial" w:hAnsi="Arial" w:cs="Arial"/>
            </w:rPr>
            <w:t xml:space="preserve"> 190138</w:t>
          </w:r>
          <w:r w:rsidR="00AE0930">
            <w:rPr>
              <w:rFonts w:ascii="Arial" w:hAnsi="Arial" w:cs="Arial"/>
            </w:rPr>
            <w:t>9</w:t>
          </w:r>
        </w:p>
      </w:tc>
    </w:tr>
  </w:tbl>
  <w:p w14:paraId="410E643B" w14:textId="77777777" w:rsidR="00BC01D6" w:rsidRDefault="00BC0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75983"/>
    <w:multiLevelType w:val="hybridMultilevel"/>
    <w:tmpl w:val="A6DCE6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1D6"/>
    <w:rsid w:val="000157EA"/>
    <w:rsid w:val="00020723"/>
    <w:rsid w:val="000213D6"/>
    <w:rsid w:val="000636AF"/>
    <w:rsid w:val="00093028"/>
    <w:rsid w:val="000A266E"/>
    <w:rsid w:val="000A739A"/>
    <w:rsid w:val="000B55E2"/>
    <w:rsid w:val="000B6492"/>
    <w:rsid w:val="000C44EA"/>
    <w:rsid w:val="000E1905"/>
    <w:rsid w:val="000E512A"/>
    <w:rsid w:val="000E7FBE"/>
    <w:rsid w:val="000F36F0"/>
    <w:rsid w:val="000F465C"/>
    <w:rsid w:val="0010490C"/>
    <w:rsid w:val="00115DD5"/>
    <w:rsid w:val="0013202F"/>
    <w:rsid w:val="001323D3"/>
    <w:rsid w:val="00140690"/>
    <w:rsid w:val="00153047"/>
    <w:rsid w:val="0015728C"/>
    <w:rsid w:val="001748B2"/>
    <w:rsid w:val="001920C4"/>
    <w:rsid w:val="00194E01"/>
    <w:rsid w:val="001A001F"/>
    <w:rsid w:val="001B32F7"/>
    <w:rsid w:val="001B5D86"/>
    <w:rsid w:val="001C2875"/>
    <w:rsid w:val="001D0CE2"/>
    <w:rsid w:val="001E325E"/>
    <w:rsid w:val="001F5B05"/>
    <w:rsid w:val="00224DC7"/>
    <w:rsid w:val="002255B4"/>
    <w:rsid w:val="00225FE5"/>
    <w:rsid w:val="0023617A"/>
    <w:rsid w:val="00253347"/>
    <w:rsid w:val="002603B8"/>
    <w:rsid w:val="00262B9A"/>
    <w:rsid w:val="00264FF8"/>
    <w:rsid w:val="00276313"/>
    <w:rsid w:val="00276B31"/>
    <w:rsid w:val="00280FCA"/>
    <w:rsid w:val="00282DB3"/>
    <w:rsid w:val="002A349C"/>
    <w:rsid w:val="002A605B"/>
    <w:rsid w:val="002B7CFD"/>
    <w:rsid w:val="002C788C"/>
    <w:rsid w:val="002D5549"/>
    <w:rsid w:val="002F7C64"/>
    <w:rsid w:val="002F7CF9"/>
    <w:rsid w:val="0030068A"/>
    <w:rsid w:val="00307CD5"/>
    <w:rsid w:val="003126D9"/>
    <w:rsid w:val="0031635C"/>
    <w:rsid w:val="003301B5"/>
    <w:rsid w:val="00334BBC"/>
    <w:rsid w:val="0034665E"/>
    <w:rsid w:val="00347069"/>
    <w:rsid w:val="00364079"/>
    <w:rsid w:val="00365BB8"/>
    <w:rsid w:val="00374769"/>
    <w:rsid w:val="00376FD9"/>
    <w:rsid w:val="00382040"/>
    <w:rsid w:val="0038699D"/>
    <w:rsid w:val="003A0A03"/>
    <w:rsid w:val="003B0B3A"/>
    <w:rsid w:val="003B2781"/>
    <w:rsid w:val="003B5FD7"/>
    <w:rsid w:val="003C053B"/>
    <w:rsid w:val="003E327C"/>
    <w:rsid w:val="003F61A7"/>
    <w:rsid w:val="004066F0"/>
    <w:rsid w:val="00413D06"/>
    <w:rsid w:val="00414021"/>
    <w:rsid w:val="00426BC5"/>
    <w:rsid w:val="00431D3E"/>
    <w:rsid w:val="00437054"/>
    <w:rsid w:val="004511CE"/>
    <w:rsid w:val="004517BE"/>
    <w:rsid w:val="00452275"/>
    <w:rsid w:val="004708C8"/>
    <w:rsid w:val="004753DC"/>
    <w:rsid w:val="00475F1A"/>
    <w:rsid w:val="00486F81"/>
    <w:rsid w:val="00495EBA"/>
    <w:rsid w:val="004964C0"/>
    <w:rsid w:val="004C2C9B"/>
    <w:rsid w:val="004C51F7"/>
    <w:rsid w:val="004C5F1C"/>
    <w:rsid w:val="004C7690"/>
    <w:rsid w:val="004D6839"/>
    <w:rsid w:val="004E3077"/>
    <w:rsid w:val="004E6B8D"/>
    <w:rsid w:val="004F23AD"/>
    <w:rsid w:val="004F7176"/>
    <w:rsid w:val="00505B47"/>
    <w:rsid w:val="00511494"/>
    <w:rsid w:val="005236E2"/>
    <w:rsid w:val="00523E2D"/>
    <w:rsid w:val="00524DF2"/>
    <w:rsid w:val="00530F7B"/>
    <w:rsid w:val="00531677"/>
    <w:rsid w:val="00533205"/>
    <w:rsid w:val="00542DA7"/>
    <w:rsid w:val="00550365"/>
    <w:rsid w:val="00566D8B"/>
    <w:rsid w:val="005721EA"/>
    <w:rsid w:val="005744B1"/>
    <w:rsid w:val="00590258"/>
    <w:rsid w:val="00590554"/>
    <w:rsid w:val="005A34C6"/>
    <w:rsid w:val="005A3786"/>
    <w:rsid w:val="005A4E7C"/>
    <w:rsid w:val="005A4E7D"/>
    <w:rsid w:val="005B5E58"/>
    <w:rsid w:val="005B76C3"/>
    <w:rsid w:val="005C32DE"/>
    <w:rsid w:val="005D6255"/>
    <w:rsid w:val="005F2508"/>
    <w:rsid w:val="00606B98"/>
    <w:rsid w:val="00615672"/>
    <w:rsid w:val="0061706F"/>
    <w:rsid w:val="00622B6C"/>
    <w:rsid w:val="00630784"/>
    <w:rsid w:val="00634775"/>
    <w:rsid w:val="00635332"/>
    <w:rsid w:val="006376CB"/>
    <w:rsid w:val="00650B69"/>
    <w:rsid w:val="00676421"/>
    <w:rsid w:val="00682868"/>
    <w:rsid w:val="00695AF8"/>
    <w:rsid w:val="006B081D"/>
    <w:rsid w:val="006B31D8"/>
    <w:rsid w:val="006B4D62"/>
    <w:rsid w:val="006D18CD"/>
    <w:rsid w:val="006D5B4B"/>
    <w:rsid w:val="006E2F37"/>
    <w:rsid w:val="006F7040"/>
    <w:rsid w:val="006F7452"/>
    <w:rsid w:val="00711868"/>
    <w:rsid w:val="00730086"/>
    <w:rsid w:val="00733B8C"/>
    <w:rsid w:val="00734349"/>
    <w:rsid w:val="00746830"/>
    <w:rsid w:val="00780DB6"/>
    <w:rsid w:val="00794DC5"/>
    <w:rsid w:val="007A401B"/>
    <w:rsid w:val="007B70DC"/>
    <w:rsid w:val="007C25D2"/>
    <w:rsid w:val="007C61EF"/>
    <w:rsid w:val="007C678D"/>
    <w:rsid w:val="007E1BEA"/>
    <w:rsid w:val="007E42E9"/>
    <w:rsid w:val="007F0E30"/>
    <w:rsid w:val="007F125B"/>
    <w:rsid w:val="00806C4E"/>
    <w:rsid w:val="00826E2F"/>
    <w:rsid w:val="008301E2"/>
    <w:rsid w:val="00831E48"/>
    <w:rsid w:val="00854A3B"/>
    <w:rsid w:val="008644FC"/>
    <w:rsid w:val="008647E9"/>
    <w:rsid w:val="0086791C"/>
    <w:rsid w:val="00871216"/>
    <w:rsid w:val="00880F00"/>
    <w:rsid w:val="00891846"/>
    <w:rsid w:val="00891D47"/>
    <w:rsid w:val="0089562D"/>
    <w:rsid w:val="008A2823"/>
    <w:rsid w:val="008A3BBC"/>
    <w:rsid w:val="008B3B60"/>
    <w:rsid w:val="008C2B4A"/>
    <w:rsid w:val="008D2D3F"/>
    <w:rsid w:val="008E29D1"/>
    <w:rsid w:val="008E3235"/>
    <w:rsid w:val="00907869"/>
    <w:rsid w:val="009108D9"/>
    <w:rsid w:val="009136E0"/>
    <w:rsid w:val="00917670"/>
    <w:rsid w:val="0092241C"/>
    <w:rsid w:val="00922B6A"/>
    <w:rsid w:val="00923CB2"/>
    <w:rsid w:val="0092775C"/>
    <w:rsid w:val="00936989"/>
    <w:rsid w:val="00953664"/>
    <w:rsid w:val="00953709"/>
    <w:rsid w:val="00976AC6"/>
    <w:rsid w:val="00983324"/>
    <w:rsid w:val="009C3EB3"/>
    <w:rsid w:val="009E2038"/>
    <w:rsid w:val="009E730A"/>
    <w:rsid w:val="00A20997"/>
    <w:rsid w:val="00A277B1"/>
    <w:rsid w:val="00A43B9C"/>
    <w:rsid w:val="00A70FF9"/>
    <w:rsid w:val="00A71B97"/>
    <w:rsid w:val="00A74107"/>
    <w:rsid w:val="00A77714"/>
    <w:rsid w:val="00A800EE"/>
    <w:rsid w:val="00A84BB9"/>
    <w:rsid w:val="00A919E2"/>
    <w:rsid w:val="00AB6E39"/>
    <w:rsid w:val="00AC7989"/>
    <w:rsid w:val="00AE0930"/>
    <w:rsid w:val="00AE0DDB"/>
    <w:rsid w:val="00AE7AD0"/>
    <w:rsid w:val="00AF4771"/>
    <w:rsid w:val="00AF4925"/>
    <w:rsid w:val="00AF744A"/>
    <w:rsid w:val="00B0502D"/>
    <w:rsid w:val="00B107FD"/>
    <w:rsid w:val="00B1670A"/>
    <w:rsid w:val="00B34EE8"/>
    <w:rsid w:val="00B353F2"/>
    <w:rsid w:val="00B63E99"/>
    <w:rsid w:val="00B66626"/>
    <w:rsid w:val="00B753D2"/>
    <w:rsid w:val="00B75C41"/>
    <w:rsid w:val="00B77662"/>
    <w:rsid w:val="00B85FAD"/>
    <w:rsid w:val="00B97014"/>
    <w:rsid w:val="00B97020"/>
    <w:rsid w:val="00B9795A"/>
    <w:rsid w:val="00BB2DB9"/>
    <w:rsid w:val="00BC01D6"/>
    <w:rsid w:val="00BC6885"/>
    <w:rsid w:val="00BC767D"/>
    <w:rsid w:val="00BD1477"/>
    <w:rsid w:val="00BD1E8D"/>
    <w:rsid w:val="00BD6A77"/>
    <w:rsid w:val="00BE5AF5"/>
    <w:rsid w:val="00BE71FC"/>
    <w:rsid w:val="00BF124A"/>
    <w:rsid w:val="00C30B9E"/>
    <w:rsid w:val="00C420AE"/>
    <w:rsid w:val="00C43529"/>
    <w:rsid w:val="00C43FD3"/>
    <w:rsid w:val="00C4436E"/>
    <w:rsid w:val="00C47F4F"/>
    <w:rsid w:val="00C7018A"/>
    <w:rsid w:val="00C71D49"/>
    <w:rsid w:val="00C7568F"/>
    <w:rsid w:val="00C818F7"/>
    <w:rsid w:val="00C83341"/>
    <w:rsid w:val="00C85C49"/>
    <w:rsid w:val="00CA4CF1"/>
    <w:rsid w:val="00CB47AE"/>
    <w:rsid w:val="00CB734C"/>
    <w:rsid w:val="00CB745B"/>
    <w:rsid w:val="00CC042B"/>
    <w:rsid w:val="00CC34C6"/>
    <w:rsid w:val="00CF2B68"/>
    <w:rsid w:val="00D00DC8"/>
    <w:rsid w:val="00D01569"/>
    <w:rsid w:val="00D02751"/>
    <w:rsid w:val="00D12A96"/>
    <w:rsid w:val="00D14839"/>
    <w:rsid w:val="00D2486C"/>
    <w:rsid w:val="00D304B9"/>
    <w:rsid w:val="00D46F64"/>
    <w:rsid w:val="00D5232B"/>
    <w:rsid w:val="00D6366F"/>
    <w:rsid w:val="00D66F5B"/>
    <w:rsid w:val="00D748D5"/>
    <w:rsid w:val="00D767FF"/>
    <w:rsid w:val="00D80F66"/>
    <w:rsid w:val="00D856B1"/>
    <w:rsid w:val="00D85BA1"/>
    <w:rsid w:val="00D90BA5"/>
    <w:rsid w:val="00D928DF"/>
    <w:rsid w:val="00D942D1"/>
    <w:rsid w:val="00D94837"/>
    <w:rsid w:val="00DA0238"/>
    <w:rsid w:val="00DB0830"/>
    <w:rsid w:val="00DC5C55"/>
    <w:rsid w:val="00DD0834"/>
    <w:rsid w:val="00DD2FE7"/>
    <w:rsid w:val="00DE5388"/>
    <w:rsid w:val="00DE5A6D"/>
    <w:rsid w:val="00DF548F"/>
    <w:rsid w:val="00DF56FF"/>
    <w:rsid w:val="00E02508"/>
    <w:rsid w:val="00E163FF"/>
    <w:rsid w:val="00E17C81"/>
    <w:rsid w:val="00E2461B"/>
    <w:rsid w:val="00E25625"/>
    <w:rsid w:val="00E300AE"/>
    <w:rsid w:val="00E37BF3"/>
    <w:rsid w:val="00E461B2"/>
    <w:rsid w:val="00E95B15"/>
    <w:rsid w:val="00E9744B"/>
    <w:rsid w:val="00EC2E9C"/>
    <w:rsid w:val="00EF0256"/>
    <w:rsid w:val="00EF4CAB"/>
    <w:rsid w:val="00EF7606"/>
    <w:rsid w:val="00EF79CB"/>
    <w:rsid w:val="00F0092D"/>
    <w:rsid w:val="00F00F1F"/>
    <w:rsid w:val="00F05DB7"/>
    <w:rsid w:val="00F066C8"/>
    <w:rsid w:val="00F06761"/>
    <w:rsid w:val="00F11D44"/>
    <w:rsid w:val="00F174A6"/>
    <w:rsid w:val="00F20E81"/>
    <w:rsid w:val="00F23F84"/>
    <w:rsid w:val="00F322C7"/>
    <w:rsid w:val="00F37434"/>
    <w:rsid w:val="00F37C80"/>
    <w:rsid w:val="00F62060"/>
    <w:rsid w:val="00FD0A28"/>
    <w:rsid w:val="00FD3533"/>
    <w:rsid w:val="00FE2E83"/>
    <w:rsid w:val="00FE361B"/>
    <w:rsid w:val="00FE4D40"/>
    <w:rsid w:val="00FE5C9D"/>
    <w:rsid w:val="00FF5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A8DAA1"/>
  <w15:chartTrackingRefBased/>
  <w15:docId w15:val="{592F8072-1DF7-C24E-B61F-74FA91B27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5B4B"/>
    <w:pPr>
      <w:spacing w:after="160" w:line="259" w:lineRule="auto"/>
    </w:pPr>
    <w:rPr>
      <w:sz w:val="22"/>
      <w:szCs w:val="22"/>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01D6"/>
    <w:pPr>
      <w:tabs>
        <w:tab w:val="center" w:pos="4680"/>
        <w:tab w:val="right" w:pos="9360"/>
      </w:tabs>
    </w:pPr>
  </w:style>
  <w:style w:type="character" w:customStyle="1" w:styleId="HeaderChar">
    <w:name w:val="Header Char"/>
    <w:basedOn w:val="DefaultParagraphFont"/>
    <w:link w:val="Header"/>
    <w:uiPriority w:val="99"/>
    <w:rsid w:val="00BC01D6"/>
    <w:rPr>
      <w:lang w:val="cy-GB"/>
    </w:rPr>
  </w:style>
  <w:style w:type="paragraph" w:styleId="Footer">
    <w:name w:val="footer"/>
    <w:basedOn w:val="Normal"/>
    <w:link w:val="FooterChar"/>
    <w:uiPriority w:val="99"/>
    <w:unhideWhenUsed/>
    <w:rsid w:val="00BC01D6"/>
    <w:pPr>
      <w:tabs>
        <w:tab w:val="center" w:pos="4680"/>
        <w:tab w:val="right" w:pos="9360"/>
      </w:tabs>
    </w:pPr>
  </w:style>
  <w:style w:type="character" w:customStyle="1" w:styleId="FooterChar">
    <w:name w:val="Footer Char"/>
    <w:basedOn w:val="DefaultParagraphFont"/>
    <w:link w:val="Footer"/>
    <w:uiPriority w:val="99"/>
    <w:rsid w:val="00BC01D6"/>
    <w:rPr>
      <w:lang w:val="cy-GB"/>
    </w:rPr>
  </w:style>
  <w:style w:type="table" w:styleId="TableGrid">
    <w:name w:val="Table Grid"/>
    <w:basedOn w:val="TableNormal"/>
    <w:uiPriority w:val="39"/>
    <w:rsid w:val="00BC01D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6D5B4B"/>
    <w:pPr>
      <w:spacing w:after="0" w:line="360" w:lineRule="auto"/>
    </w:pPr>
    <w:rPr>
      <w:rFonts w:ascii="Arial" w:hAnsi="Arial"/>
    </w:rPr>
  </w:style>
  <w:style w:type="character" w:customStyle="1" w:styleId="AssignBodyChar">
    <w:name w:val="AssignBody Char"/>
    <w:basedOn w:val="DefaultParagraphFont"/>
    <w:link w:val="AssignBody"/>
    <w:rsid w:val="006D5B4B"/>
    <w:rPr>
      <w:rFonts w:ascii="Arial" w:hAnsi="Arial"/>
      <w:sz w:val="22"/>
      <w:szCs w:val="22"/>
      <w:lang w:val="cy-GB"/>
    </w:rPr>
  </w:style>
  <w:style w:type="paragraph" w:styleId="NormalWeb">
    <w:name w:val="Normal (Web)"/>
    <w:basedOn w:val="Normal"/>
    <w:uiPriority w:val="99"/>
    <w:unhideWhenUsed/>
    <w:rsid w:val="006D5B4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B31D8"/>
    <w:rPr>
      <w:color w:val="0563C1" w:themeColor="hyperlink"/>
      <w:u w:val="single"/>
    </w:rPr>
  </w:style>
  <w:style w:type="character" w:styleId="UnresolvedMention">
    <w:name w:val="Unresolved Mention"/>
    <w:basedOn w:val="DefaultParagraphFont"/>
    <w:uiPriority w:val="99"/>
    <w:semiHidden/>
    <w:unhideWhenUsed/>
    <w:rsid w:val="006B31D8"/>
    <w:rPr>
      <w:color w:val="605E5C"/>
      <w:shd w:val="clear" w:color="auto" w:fill="E1DFDD"/>
    </w:rPr>
  </w:style>
  <w:style w:type="character" w:styleId="FollowedHyperlink">
    <w:name w:val="FollowedHyperlink"/>
    <w:basedOn w:val="DefaultParagraphFont"/>
    <w:uiPriority w:val="99"/>
    <w:semiHidden/>
    <w:unhideWhenUsed/>
    <w:rsid w:val="00682868"/>
    <w:rPr>
      <w:color w:val="954F72" w:themeColor="followedHyperlink"/>
      <w:u w:val="single"/>
    </w:rPr>
  </w:style>
  <w:style w:type="character" w:customStyle="1" w:styleId="block">
    <w:name w:val="block"/>
    <w:basedOn w:val="DefaultParagraphFont"/>
    <w:rsid w:val="00DF548F"/>
  </w:style>
  <w:style w:type="paragraph" w:styleId="ListParagraph">
    <w:name w:val="List Paragraph"/>
    <w:basedOn w:val="Normal"/>
    <w:uiPriority w:val="34"/>
    <w:qFormat/>
    <w:rsid w:val="00D523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08182">
      <w:bodyDiv w:val="1"/>
      <w:marLeft w:val="0"/>
      <w:marRight w:val="0"/>
      <w:marTop w:val="0"/>
      <w:marBottom w:val="0"/>
      <w:divBdr>
        <w:top w:val="none" w:sz="0" w:space="0" w:color="auto"/>
        <w:left w:val="none" w:sz="0" w:space="0" w:color="auto"/>
        <w:bottom w:val="none" w:sz="0" w:space="0" w:color="auto"/>
        <w:right w:val="none" w:sz="0" w:space="0" w:color="auto"/>
      </w:divBdr>
    </w:div>
    <w:div w:id="127088150">
      <w:bodyDiv w:val="1"/>
      <w:marLeft w:val="0"/>
      <w:marRight w:val="0"/>
      <w:marTop w:val="0"/>
      <w:marBottom w:val="0"/>
      <w:divBdr>
        <w:top w:val="none" w:sz="0" w:space="0" w:color="auto"/>
        <w:left w:val="none" w:sz="0" w:space="0" w:color="auto"/>
        <w:bottom w:val="none" w:sz="0" w:space="0" w:color="auto"/>
        <w:right w:val="none" w:sz="0" w:space="0" w:color="auto"/>
      </w:divBdr>
    </w:div>
    <w:div w:id="138543809">
      <w:bodyDiv w:val="1"/>
      <w:marLeft w:val="0"/>
      <w:marRight w:val="0"/>
      <w:marTop w:val="0"/>
      <w:marBottom w:val="0"/>
      <w:divBdr>
        <w:top w:val="none" w:sz="0" w:space="0" w:color="auto"/>
        <w:left w:val="none" w:sz="0" w:space="0" w:color="auto"/>
        <w:bottom w:val="none" w:sz="0" w:space="0" w:color="auto"/>
        <w:right w:val="none" w:sz="0" w:space="0" w:color="auto"/>
      </w:divBdr>
    </w:div>
    <w:div w:id="300767280">
      <w:bodyDiv w:val="1"/>
      <w:marLeft w:val="0"/>
      <w:marRight w:val="0"/>
      <w:marTop w:val="0"/>
      <w:marBottom w:val="0"/>
      <w:divBdr>
        <w:top w:val="none" w:sz="0" w:space="0" w:color="auto"/>
        <w:left w:val="none" w:sz="0" w:space="0" w:color="auto"/>
        <w:bottom w:val="none" w:sz="0" w:space="0" w:color="auto"/>
        <w:right w:val="none" w:sz="0" w:space="0" w:color="auto"/>
      </w:divBdr>
      <w:divsChild>
        <w:div w:id="749036511">
          <w:marLeft w:val="0"/>
          <w:marRight w:val="0"/>
          <w:marTop w:val="0"/>
          <w:marBottom w:val="0"/>
          <w:divBdr>
            <w:top w:val="single" w:sz="2" w:space="0" w:color="E5E7EB"/>
            <w:left w:val="single" w:sz="2" w:space="0" w:color="E5E7EB"/>
            <w:bottom w:val="single" w:sz="2" w:space="0" w:color="E5E7EB"/>
            <w:right w:val="single" w:sz="2" w:space="0" w:color="E5E7EB"/>
          </w:divBdr>
          <w:divsChild>
            <w:div w:id="1166244582">
              <w:marLeft w:val="0"/>
              <w:marRight w:val="0"/>
              <w:marTop w:val="0"/>
              <w:marBottom w:val="0"/>
              <w:divBdr>
                <w:top w:val="single" w:sz="2" w:space="0" w:color="E5E7EB"/>
                <w:left w:val="single" w:sz="2" w:space="0" w:color="E5E7EB"/>
                <w:bottom w:val="single" w:sz="2" w:space="0" w:color="E5E7EB"/>
                <w:right w:val="single" w:sz="2" w:space="0" w:color="E5E7EB"/>
              </w:divBdr>
              <w:divsChild>
                <w:div w:id="19138105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628325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88113663">
      <w:bodyDiv w:val="1"/>
      <w:marLeft w:val="0"/>
      <w:marRight w:val="0"/>
      <w:marTop w:val="0"/>
      <w:marBottom w:val="0"/>
      <w:divBdr>
        <w:top w:val="none" w:sz="0" w:space="0" w:color="auto"/>
        <w:left w:val="none" w:sz="0" w:space="0" w:color="auto"/>
        <w:bottom w:val="none" w:sz="0" w:space="0" w:color="auto"/>
        <w:right w:val="none" w:sz="0" w:space="0" w:color="auto"/>
      </w:divBdr>
    </w:div>
    <w:div w:id="457796108">
      <w:bodyDiv w:val="1"/>
      <w:marLeft w:val="0"/>
      <w:marRight w:val="0"/>
      <w:marTop w:val="0"/>
      <w:marBottom w:val="0"/>
      <w:divBdr>
        <w:top w:val="none" w:sz="0" w:space="0" w:color="auto"/>
        <w:left w:val="none" w:sz="0" w:space="0" w:color="auto"/>
        <w:bottom w:val="none" w:sz="0" w:space="0" w:color="auto"/>
        <w:right w:val="none" w:sz="0" w:space="0" w:color="auto"/>
      </w:divBdr>
    </w:div>
    <w:div w:id="459104995">
      <w:bodyDiv w:val="1"/>
      <w:marLeft w:val="0"/>
      <w:marRight w:val="0"/>
      <w:marTop w:val="0"/>
      <w:marBottom w:val="0"/>
      <w:divBdr>
        <w:top w:val="none" w:sz="0" w:space="0" w:color="auto"/>
        <w:left w:val="none" w:sz="0" w:space="0" w:color="auto"/>
        <w:bottom w:val="none" w:sz="0" w:space="0" w:color="auto"/>
        <w:right w:val="none" w:sz="0" w:space="0" w:color="auto"/>
      </w:divBdr>
    </w:div>
    <w:div w:id="463621253">
      <w:bodyDiv w:val="1"/>
      <w:marLeft w:val="0"/>
      <w:marRight w:val="0"/>
      <w:marTop w:val="0"/>
      <w:marBottom w:val="0"/>
      <w:divBdr>
        <w:top w:val="none" w:sz="0" w:space="0" w:color="auto"/>
        <w:left w:val="none" w:sz="0" w:space="0" w:color="auto"/>
        <w:bottom w:val="none" w:sz="0" w:space="0" w:color="auto"/>
        <w:right w:val="none" w:sz="0" w:space="0" w:color="auto"/>
      </w:divBdr>
    </w:div>
    <w:div w:id="521938394">
      <w:bodyDiv w:val="1"/>
      <w:marLeft w:val="0"/>
      <w:marRight w:val="0"/>
      <w:marTop w:val="0"/>
      <w:marBottom w:val="0"/>
      <w:divBdr>
        <w:top w:val="none" w:sz="0" w:space="0" w:color="auto"/>
        <w:left w:val="none" w:sz="0" w:space="0" w:color="auto"/>
        <w:bottom w:val="none" w:sz="0" w:space="0" w:color="auto"/>
        <w:right w:val="none" w:sz="0" w:space="0" w:color="auto"/>
      </w:divBdr>
    </w:div>
    <w:div w:id="573011897">
      <w:bodyDiv w:val="1"/>
      <w:marLeft w:val="0"/>
      <w:marRight w:val="0"/>
      <w:marTop w:val="0"/>
      <w:marBottom w:val="0"/>
      <w:divBdr>
        <w:top w:val="none" w:sz="0" w:space="0" w:color="auto"/>
        <w:left w:val="none" w:sz="0" w:space="0" w:color="auto"/>
        <w:bottom w:val="none" w:sz="0" w:space="0" w:color="auto"/>
        <w:right w:val="none" w:sz="0" w:space="0" w:color="auto"/>
      </w:divBdr>
    </w:div>
    <w:div w:id="771124037">
      <w:bodyDiv w:val="1"/>
      <w:marLeft w:val="0"/>
      <w:marRight w:val="0"/>
      <w:marTop w:val="0"/>
      <w:marBottom w:val="0"/>
      <w:divBdr>
        <w:top w:val="none" w:sz="0" w:space="0" w:color="auto"/>
        <w:left w:val="none" w:sz="0" w:space="0" w:color="auto"/>
        <w:bottom w:val="none" w:sz="0" w:space="0" w:color="auto"/>
        <w:right w:val="none" w:sz="0" w:space="0" w:color="auto"/>
      </w:divBdr>
    </w:div>
    <w:div w:id="788167592">
      <w:bodyDiv w:val="1"/>
      <w:marLeft w:val="0"/>
      <w:marRight w:val="0"/>
      <w:marTop w:val="0"/>
      <w:marBottom w:val="0"/>
      <w:divBdr>
        <w:top w:val="none" w:sz="0" w:space="0" w:color="auto"/>
        <w:left w:val="none" w:sz="0" w:space="0" w:color="auto"/>
        <w:bottom w:val="none" w:sz="0" w:space="0" w:color="auto"/>
        <w:right w:val="none" w:sz="0" w:space="0" w:color="auto"/>
      </w:divBdr>
    </w:div>
    <w:div w:id="863396327">
      <w:bodyDiv w:val="1"/>
      <w:marLeft w:val="0"/>
      <w:marRight w:val="0"/>
      <w:marTop w:val="0"/>
      <w:marBottom w:val="0"/>
      <w:divBdr>
        <w:top w:val="none" w:sz="0" w:space="0" w:color="auto"/>
        <w:left w:val="none" w:sz="0" w:space="0" w:color="auto"/>
        <w:bottom w:val="none" w:sz="0" w:space="0" w:color="auto"/>
        <w:right w:val="none" w:sz="0" w:space="0" w:color="auto"/>
      </w:divBdr>
    </w:div>
    <w:div w:id="968781070">
      <w:bodyDiv w:val="1"/>
      <w:marLeft w:val="0"/>
      <w:marRight w:val="0"/>
      <w:marTop w:val="0"/>
      <w:marBottom w:val="0"/>
      <w:divBdr>
        <w:top w:val="none" w:sz="0" w:space="0" w:color="auto"/>
        <w:left w:val="none" w:sz="0" w:space="0" w:color="auto"/>
        <w:bottom w:val="none" w:sz="0" w:space="0" w:color="auto"/>
        <w:right w:val="none" w:sz="0" w:space="0" w:color="auto"/>
      </w:divBdr>
    </w:div>
    <w:div w:id="1022324035">
      <w:bodyDiv w:val="1"/>
      <w:marLeft w:val="0"/>
      <w:marRight w:val="0"/>
      <w:marTop w:val="0"/>
      <w:marBottom w:val="0"/>
      <w:divBdr>
        <w:top w:val="none" w:sz="0" w:space="0" w:color="auto"/>
        <w:left w:val="none" w:sz="0" w:space="0" w:color="auto"/>
        <w:bottom w:val="none" w:sz="0" w:space="0" w:color="auto"/>
        <w:right w:val="none" w:sz="0" w:space="0" w:color="auto"/>
      </w:divBdr>
    </w:div>
    <w:div w:id="1149830159">
      <w:bodyDiv w:val="1"/>
      <w:marLeft w:val="0"/>
      <w:marRight w:val="0"/>
      <w:marTop w:val="0"/>
      <w:marBottom w:val="0"/>
      <w:divBdr>
        <w:top w:val="none" w:sz="0" w:space="0" w:color="auto"/>
        <w:left w:val="none" w:sz="0" w:space="0" w:color="auto"/>
        <w:bottom w:val="none" w:sz="0" w:space="0" w:color="auto"/>
        <w:right w:val="none" w:sz="0" w:space="0" w:color="auto"/>
      </w:divBdr>
    </w:div>
    <w:div w:id="1520512503">
      <w:bodyDiv w:val="1"/>
      <w:marLeft w:val="0"/>
      <w:marRight w:val="0"/>
      <w:marTop w:val="0"/>
      <w:marBottom w:val="0"/>
      <w:divBdr>
        <w:top w:val="none" w:sz="0" w:space="0" w:color="auto"/>
        <w:left w:val="none" w:sz="0" w:space="0" w:color="auto"/>
        <w:bottom w:val="none" w:sz="0" w:space="0" w:color="auto"/>
        <w:right w:val="none" w:sz="0" w:space="0" w:color="auto"/>
      </w:divBdr>
    </w:div>
    <w:div w:id="1824657746">
      <w:bodyDiv w:val="1"/>
      <w:marLeft w:val="0"/>
      <w:marRight w:val="0"/>
      <w:marTop w:val="0"/>
      <w:marBottom w:val="0"/>
      <w:divBdr>
        <w:top w:val="none" w:sz="0" w:space="0" w:color="auto"/>
        <w:left w:val="none" w:sz="0" w:space="0" w:color="auto"/>
        <w:bottom w:val="none" w:sz="0" w:space="0" w:color="auto"/>
        <w:right w:val="none" w:sz="0" w:space="0" w:color="auto"/>
      </w:divBdr>
    </w:div>
    <w:div w:id="2036231142">
      <w:bodyDiv w:val="1"/>
      <w:marLeft w:val="0"/>
      <w:marRight w:val="0"/>
      <w:marTop w:val="0"/>
      <w:marBottom w:val="0"/>
      <w:divBdr>
        <w:top w:val="none" w:sz="0" w:space="0" w:color="auto"/>
        <w:left w:val="none" w:sz="0" w:space="0" w:color="auto"/>
        <w:bottom w:val="none" w:sz="0" w:space="0" w:color="auto"/>
        <w:right w:val="none" w:sz="0" w:space="0" w:color="auto"/>
      </w:divBdr>
    </w:div>
    <w:div w:id="2094038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wales/laid%20documents/cr-ld11522/cr-ld11522-w.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plos.org/plosone/article/file?id=10.1371/journal.pone.0101751&amp;type=printab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aap.org/pediatrics/article/146/4/e20200836/79720/State-Insurance-Mandates-and-the-Workforce-fo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1wqtxts1xzle7.cloudfront.net/45763897/Family_Income_School_Attendance_and_Acad20160518-2695-r8n336-with-cover-page-v2.pdf?Expires=1651792674&amp;Signature=egXfwcSlbqGkLSPyU4gplbSsCKxxHaFqZ5ruToidcPLareyiOcYjU94ZJgA2XxClQM0m3Fl9nCxu~0nJ3gEiWo0m5vB9Xel4VpThkXqDm~Nhn6Ypv2RDJ9xpbfCsJeoB0QdFEaED2Mz8837H2KrLrd5DqZQKPy-YA7OJdx7oW7F7PIQzeZwUQmKgjt1zIPyDo8pXS4jO2BpVv1YYMcy3D200wDm2XKSWiiAabwGKp9wX2jxVyWs1GbDSwUwZ7pkAsHIbBaXTCbqL7kBNhHOt46ncHJoMrqh8jsdLCNoV46eORZqyUkRUgKD0l5mqjUPjI-5alficvP6fjMbgZ-ZoXw__&amp;Key-Pair-Id=APKAJLOHF5GGSLRBV4ZA" TargetMode="External"/><Relationship Id="rId4" Type="http://schemas.openxmlformats.org/officeDocument/2006/relationships/settings" Target="settings.xml"/><Relationship Id="rId9" Type="http://schemas.openxmlformats.org/officeDocument/2006/relationships/hyperlink" Target="https://padlet-uploads.storage.googleapis.com/449034956/2c4c4de4251916600612de7b8a14606b/Parental_involvement_to_parental_engagement_a_continuum_Goodall_2015.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D8B70-938A-884B-BD01-1DCFAFF8B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8</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Owen (1901389)</dc:creator>
  <cp:keywords/>
  <dc:description/>
  <cp:lastModifiedBy>Lucy Owen (1901389)</cp:lastModifiedBy>
  <cp:revision>224</cp:revision>
  <dcterms:created xsi:type="dcterms:W3CDTF">2022-05-03T17:43:00Z</dcterms:created>
  <dcterms:modified xsi:type="dcterms:W3CDTF">2022-05-05T22:40:00Z</dcterms:modified>
</cp:coreProperties>
</file>