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87F4D" w14:textId="77777777" w:rsidR="00965A58" w:rsidRDefault="00965A58" w:rsidP="00D41664">
      <w:pPr>
        <w:autoSpaceDE w:val="0"/>
        <w:autoSpaceDN w:val="0"/>
        <w:adjustRightInd w:val="0"/>
        <w:spacing w:line="360" w:lineRule="auto"/>
        <w:rPr>
          <w:rFonts w:ascii="Times New Roman" w:hAnsi="Times New Roman" w:cs="Times New Roman"/>
          <w:b/>
          <w:bCs/>
          <w:sz w:val="28"/>
          <w:szCs w:val="28"/>
          <w:lang w:val="en-GB" w:eastAsia="en-GB"/>
        </w:rPr>
      </w:pPr>
    </w:p>
    <w:p w14:paraId="3E6EB798" w14:textId="77777777" w:rsidR="00965A58" w:rsidRDefault="00965A58" w:rsidP="00D41664">
      <w:pPr>
        <w:autoSpaceDE w:val="0"/>
        <w:autoSpaceDN w:val="0"/>
        <w:adjustRightInd w:val="0"/>
        <w:spacing w:line="360" w:lineRule="auto"/>
        <w:rPr>
          <w:rFonts w:ascii="Times New Roman" w:hAnsi="Times New Roman" w:cs="Times New Roman"/>
          <w:b/>
          <w:bCs/>
          <w:sz w:val="28"/>
          <w:szCs w:val="28"/>
          <w:lang w:val="en-GB" w:eastAsia="en-GB"/>
        </w:rPr>
      </w:pPr>
    </w:p>
    <w:p w14:paraId="0AFAE81E" w14:textId="77777777" w:rsidR="00965A58" w:rsidRDefault="00965A58" w:rsidP="00D41664">
      <w:pPr>
        <w:autoSpaceDE w:val="0"/>
        <w:autoSpaceDN w:val="0"/>
        <w:adjustRightInd w:val="0"/>
        <w:spacing w:line="360" w:lineRule="auto"/>
        <w:rPr>
          <w:rFonts w:ascii="Times New Roman" w:hAnsi="Times New Roman" w:cs="Times New Roman"/>
          <w:b/>
          <w:bCs/>
          <w:sz w:val="28"/>
          <w:szCs w:val="28"/>
          <w:lang w:val="en-GB" w:eastAsia="en-GB"/>
        </w:rPr>
      </w:pPr>
    </w:p>
    <w:p w14:paraId="72BDDEA8" w14:textId="77777777" w:rsidR="00965A58" w:rsidRDefault="00965A58" w:rsidP="00D41664">
      <w:pPr>
        <w:autoSpaceDE w:val="0"/>
        <w:autoSpaceDN w:val="0"/>
        <w:adjustRightInd w:val="0"/>
        <w:spacing w:line="360" w:lineRule="auto"/>
        <w:rPr>
          <w:rFonts w:ascii="Times New Roman" w:hAnsi="Times New Roman" w:cs="Times New Roman"/>
          <w:b/>
          <w:bCs/>
          <w:sz w:val="28"/>
          <w:szCs w:val="28"/>
          <w:lang w:val="en-GB" w:eastAsia="en-GB"/>
        </w:rPr>
      </w:pPr>
    </w:p>
    <w:p w14:paraId="055CBBFF" w14:textId="77777777" w:rsidR="00965A58" w:rsidRDefault="00965A58" w:rsidP="00D41664">
      <w:pPr>
        <w:autoSpaceDE w:val="0"/>
        <w:autoSpaceDN w:val="0"/>
        <w:adjustRightInd w:val="0"/>
        <w:spacing w:line="360" w:lineRule="auto"/>
        <w:rPr>
          <w:rFonts w:ascii="Times New Roman" w:hAnsi="Times New Roman" w:cs="Times New Roman"/>
          <w:b/>
          <w:bCs/>
          <w:sz w:val="28"/>
          <w:szCs w:val="28"/>
          <w:lang w:val="en-GB" w:eastAsia="en-GB"/>
        </w:rPr>
      </w:pPr>
    </w:p>
    <w:p w14:paraId="3E7464D3" w14:textId="77777777" w:rsidR="00965A58" w:rsidRDefault="00965A58" w:rsidP="00D41664">
      <w:pPr>
        <w:autoSpaceDE w:val="0"/>
        <w:autoSpaceDN w:val="0"/>
        <w:adjustRightInd w:val="0"/>
        <w:spacing w:line="360" w:lineRule="auto"/>
        <w:rPr>
          <w:rFonts w:ascii="Times New Roman" w:hAnsi="Times New Roman" w:cs="Times New Roman"/>
          <w:b/>
          <w:bCs/>
          <w:sz w:val="28"/>
          <w:szCs w:val="28"/>
          <w:lang w:val="en-GB" w:eastAsia="en-GB"/>
        </w:rPr>
      </w:pPr>
    </w:p>
    <w:p w14:paraId="151C4062" w14:textId="51A4E866" w:rsidR="00D41664" w:rsidRPr="00D41664" w:rsidRDefault="00D41664" w:rsidP="00D41664">
      <w:pPr>
        <w:autoSpaceDE w:val="0"/>
        <w:autoSpaceDN w:val="0"/>
        <w:adjustRightInd w:val="0"/>
        <w:spacing w:line="360" w:lineRule="auto"/>
        <w:rPr>
          <w:rFonts w:ascii="Times New Roman" w:hAnsi="Times New Roman" w:cs="Times New Roman"/>
          <w:b/>
          <w:bCs/>
          <w:sz w:val="28"/>
          <w:szCs w:val="28"/>
          <w:lang w:val="en-GB" w:eastAsia="en-GB"/>
        </w:rPr>
      </w:pPr>
      <w:r w:rsidRPr="00D41664">
        <w:rPr>
          <w:rFonts w:ascii="Times New Roman" w:hAnsi="Times New Roman" w:cs="Times New Roman"/>
          <w:b/>
          <w:bCs/>
          <w:sz w:val="28"/>
          <w:szCs w:val="28"/>
          <w:lang w:val="en-GB" w:eastAsia="en-GB"/>
        </w:rPr>
        <w:t xml:space="preserve">Student Name: </w:t>
      </w:r>
      <w:r w:rsidRPr="00D41664">
        <w:rPr>
          <w:rFonts w:ascii="Times New Roman" w:hAnsi="Times New Roman" w:cs="Times New Roman"/>
          <w:sz w:val="28"/>
          <w:szCs w:val="28"/>
          <w:lang w:val="en-GB" w:eastAsia="en-GB"/>
        </w:rPr>
        <w:t>GEANINA-AURORA CHELARU</w:t>
      </w:r>
    </w:p>
    <w:p w14:paraId="77DEBA4D" w14:textId="77777777" w:rsidR="00D41664" w:rsidRPr="00D41664" w:rsidRDefault="00D41664" w:rsidP="00D41664">
      <w:pPr>
        <w:autoSpaceDE w:val="0"/>
        <w:autoSpaceDN w:val="0"/>
        <w:adjustRightInd w:val="0"/>
        <w:spacing w:line="360" w:lineRule="auto"/>
        <w:rPr>
          <w:rFonts w:ascii="Times New Roman" w:hAnsi="Times New Roman" w:cs="Times New Roman"/>
          <w:b/>
          <w:bCs/>
          <w:sz w:val="28"/>
          <w:szCs w:val="28"/>
          <w:lang w:val="en-GB" w:eastAsia="en-GB"/>
        </w:rPr>
      </w:pPr>
    </w:p>
    <w:p w14:paraId="369E1FD9" w14:textId="77777777" w:rsidR="00D41664" w:rsidRPr="00D41664" w:rsidRDefault="00D41664" w:rsidP="00D41664">
      <w:pPr>
        <w:autoSpaceDE w:val="0"/>
        <w:autoSpaceDN w:val="0"/>
        <w:adjustRightInd w:val="0"/>
        <w:spacing w:line="360" w:lineRule="auto"/>
        <w:rPr>
          <w:rFonts w:ascii="Times New Roman" w:hAnsi="Times New Roman" w:cs="Times New Roman"/>
          <w:sz w:val="28"/>
          <w:szCs w:val="28"/>
          <w:lang w:val="en-GB" w:eastAsia="en-GB"/>
        </w:rPr>
      </w:pPr>
      <w:r w:rsidRPr="00D41664">
        <w:rPr>
          <w:rFonts w:ascii="Times New Roman" w:hAnsi="Times New Roman" w:cs="Times New Roman"/>
          <w:b/>
          <w:bCs/>
          <w:sz w:val="28"/>
          <w:szCs w:val="28"/>
          <w:lang w:val="en-GB" w:eastAsia="en-GB"/>
        </w:rPr>
        <w:t xml:space="preserve">Student Number: </w:t>
      </w:r>
      <w:r w:rsidRPr="00D41664">
        <w:rPr>
          <w:rFonts w:ascii="Times New Roman" w:hAnsi="Times New Roman" w:cs="Times New Roman"/>
          <w:sz w:val="28"/>
          <w:szCs w:val="28"/>
          <w:lang w:val="en-GB" w:eastAsia="en-GB"/>
        </w:rPr>
        <w:t>1916056</w:t>
      </w:r>
    </w:p>
    <w:p w14:paraId="6B3895AE" w14:textId="77777777" w:rsidR="00D41664" w:rsidRPr="00D41664" w:rsidRDefault="00D41664" w:rsidP="00D41664">
      <w:pPr>
        <w:autoSpaceDE w:val="0"/>
        <w:autoSpaceDN w:val="0"/>
        <w:adjustRightInd w:val="0"/>
        <w:spacing w:line="360" w:lineRule="auto"/>
        <w:rPr>
          <w:rFonts w:ascii="Times New Roman" w:hAnsi="Times New Roman" w:cs="Times New Roman"/>
          <w:sz w:val="28"/>
          <w:szCs w:val="28"/>
          <w:lang w:val="en-GB" w:eastAsia="en-GB"/>
        </w:rPr>
      </w:pPr>
    </w:p>
    <w:p w14:paraId="74D329D8" w14:textId="77777777" w:rsidR="00D41664" w:rsidRPr="00D41664" w:rsidRDefault="00D41664" w:rsidP="00D41664">
      <w:pPr>
        <w:autoSpaceDE w:val="0"/>
        <w:autoSpaceDN w:val="0"/>
        <w:adjustRightInd w:val="0"/>
        <w:spacing w:line="360" w:lineRule="auto"/>
        <w:rPr>
          <w:rFonts w:ascii="Times New Roman" w:hAnsi="Times New Roman" w:cs="Times New Roman"/>
          <w:sz w:val="32"/>
          <w:szCs w:val="32"/>
          <w:lang w:val="en-GB" w:eastAsia="en-GB"/>
        </w:rPr>
      </w:pPr>
      <w:r w:rsidRPr="00D41664">
        <w:rPr>
          <w:rFonts w:ascii="Times New Roman" w:hAnsi="Times New Roman" w:cs="Times New Roman"/>
          <w:b/>
          <w:bCs/>
          <w:sz w:val="28"/>
          <w:szCs w:val="28"/>
          <w:lang w:val="en-GB" w:eastAsia="en-GB"/>
        </w:rPr>
        <w:t xml:space="preserve">Programme:    </w:t>
      </w:r>
      <w:r w:rsidRPr="00D41664">
        <w:rPr>
          <w:rFonts w:ascii="Times New Roman" w:hAnsi="Times New Roman" w:cs="Times New Roman"/>
          <w:sz w:val="32"/>
          <w:szCs w:val="32"/>
          <w:lang w:val="en-GB" w:eastAsia="en-GB"/>
        </w:rPr>
        <w:t xml:space="preserve">BA Business Management </w:t>
      </w:r>
    </w:p>
    <w:p w14:paraId="63F94A90" w14:textId="112F3819" w:rsidR="00D41664" w:rsidRPr="00D41664" w:rsidRDefault="00D41664" w:rsidP="00D41664">
      <w:pPr>
        <w:autoSpaceDE w:val="0"/>
        <w:autoSpaceDN w:val="0"/>
        <w:adjustRightInd w:val="0"/>
        <w:spacing w:line="360" w:lineRule="auto"/>
        <w:rPr>
          <w:rFonts w:ascii="Times New Roman" w:hAnsi="Times New Roman" w:cs="Times New Roman"/>
          <w:sz w:val="32"/>
          <w:szCs w:val="32"/>
          <w:lang w:val="en-GB" w:eastAsia="en-GB"/>
        </w:rPr>
      </w:pPr>
      <w:r w:rsidRPr="00D41664">
        <w:rPr>
          <w:rFonts w:ascii="Times New Roman" w:hAnsi="Times New Roman" w:cs="Times New Roman"/>
          <w:sz w:val="32"/>
          <w:szCs w:val="32"/>
          <w:lang w:val="en-GB" w:eastAsia="en-GB"/>
        </w:rPr>
        <w:t xml:space="preserve">                       Level 6 / Term </w:t>
      </w:r>
      <w:r w:rsidR="00F06D3F">
        <w:rPr>
          <w:rFonts w:ascii="Times New Roman" w:hAnsi="Times New Roman" w:cs="Times New Roman"/>
          <w:sz w:val="32"/>
          <w:szCs w:val="32"/>
          <w:lang w:val="en-GB" w:eastAsia="en-GB"/>
        </w:rPr>
        <w:t>2 / Group 1</w:t>
      </w:r>
    </w:p>
    <w:p w14:paraId="6DAE6355" w14:textId="77777777" w:rsidR="00D41664" w:rsidRPr="00D41664" w:rsidRDefault="00D41664" w:rsidP="00D41664">
      <w:pPr>
        <w:autoSpaceDE w:val="0"/>
        <w:autoSpaceDN w:val="0"/>
        <w:adjustRightInd w:val="0"/>
        <w:spacing w:line="360" w:lineRule="auto"/>
        <w:rPr>
          <w:rFonts w:ascii="Times New Roman" w:hAnsi="Times New Roman" w:cs="Times New Roman"/>
          <w:sz w:val="32"/>
          <w:szCs w:val="32"/>
          <w:lang w:val="en-GB" w:eastAsia="en-GB"/>
        </w:rPr>
      </w:pPr>
    </w:p>
    <w:p w14:paraId="562598BB" w14:textId="1968DA52" w:rsidR="00D41664" w:rsidRPr="00D41664" w:rsidRDefault="00D41664" w:rsidP="00D41664">
      <w:pPr>
        <w:spacing w:line="360" w:lineRule="auto"/>
        <w:jc w:val="both"/>
        <w:rPr>
          <w:rFonts w:ascii="Times New Roman" w:eastAsia="Times New Roman" w:hAnsi="Times New Roman" w:cs="Times New Roman"/>
          <w:sz w:val="28"/>
          <w:szCs w:val="28"/>
          <w:lang w:val="en-GB" w:bidi="bn-IN"/>
        </w:rPr>
      </w:pPr>
      <w:r w:rsidRPr="00D41664">
        <w:rPr>
          <w:rFonts w:ascii="Times New Roman" w:eastAsia="Times New Roman" w:hAnsi="Times New Roman" w:cs="Times New Roman"/>
          <w:b/>
          <w:bCs/>
          <w:sz w:val="28"/>
          <w:szCs w:val="28"/>
          <w:lang w:val="en-GB" w:bidi="bn-IN"/>
        </w:rPr>
        <w:t xml:space="preserve">Module Title:   </w:t>
      </w:r>
      <w:r w:rsidRPr="00D41664">
        <w:rPr>
          <w:rFonts w:ascii="Times New Roman" w:eastAsia="Times New Roman" w:hAnsi="Times New Roman" w:cs="Times New Roman"/>
          <w:sz w:val="32"/>
          <w:szCs w:val="32"/>
          <w:lang w:val="en-GB" w:bidi="bn-IN"/>
        </w:rPr>
        <w:t>LCBB600</w:t>
      </w:r>
      <w:r>
        <w:rPr>
          <w:rFonts w:ascii="Times New Roman" w:eastAsia="Times New Roman" w:hAnsi="Times New Roman" w:cs="Times New Roman"/>
          <w:sz w:val="32"/>
          <w:szCs w:val="32"/>
          <w:lang w:val="en-GB" w:bidi="bn-IN"/>
        </w:rPr>
        <w:t>3</w:t>
      </w:r>
      <w:r w:rsidRPr="00D41664">
        <w:rPr>
          <w:rFonts w:ascii="Times New Roman" w:eastAsia="Times New Roman" w:hAnsi="Times New Roman" w:cs="Times New Roman"/>
          <w:sz w:val="28"/>
          <w:szCs w:val="28"/>
          <w:lang w:val="en-GB" w:bidi="bn-IN"/>
        </w:rPr>
        <w:t>- Leadership and Management Theory and Practice</w:t>
      </w:r>
    </w:p>
    <w:p w14:paraId="7B612AA7" w14:textId="77777777" w:rsidR="00D41664" w:rsidRPr="00D41664" w:rsidRDefault="00D41664" w:rsidP="00D41664">
      <w:pPr>
        <w:autoSpaceDE w:val="0"/>
        <w:autoSpaceDN w:val="0"/>
        <w:adjustRightInd w:val="0"/>
        <w:spacing w:line="360" w:lineRule="auto"/>
        <w:rPr>
          <w:rFonts w:ascii="Times New Roman" w:hAnsi="Times New Roman" w:cs="Times New Roman"/>
          <w:sz w:val="28"/>
          <w:szCs w:val="28"/>
          <w:lang w:val="en-GB" w:eastAsia="en-GB"/>
        </w:rPr>
      </w:pPr>
      <w:r w:rsidRPr="00D41664">
        <w:rPr>
          <w:rFonts w:ascii="Times New Roman" w:hAnsi="Times New Roman" w:cs="Times New Roman"/>
          <w:sz w:val="28"/>
          <w:szCs w:val="28"/>
          <w:lang w:val="en-GB" w:eastAsia="en-GB"/>
        </w:rPr>
        <w:t xml:space="preserve">                                                      Assessment 1</w:t>
      </w:r>
    </w:p>
    <w:p w14:paraId="59AE3803" w14:textId="77777777" w:rsidR="00D41664" w:rsidRPr="00D41664" w:rsidRDefault="00D41664" w:rsidP="00D41664">
      <w:pPr>
        <w:autoSpaceDE w:val="0"/>
        <w:autoSpaceDN w:val="0"/>
        <w:adjustRightInd w:val="0"/>
        <w:spacing w:line="360" w:lineRule="auto"/>
        <w:rPr>
          <w:rFonts w:ascii="Times New Roman" w:hAnsi="Times New Roman" w:cs="Times New Roman"/>
          <w:sz w:val="32"/>
          <w:szCs w:val="32"/>
          <w:lang w:val="en-GB" w:eastAsia="en-GB"/>
        </w:rPr>
      </w:pPr>
    </w:p>
    <w:p w14:paraId="01BD02E2" w14:textId="1EEE34A2" w:rsidR="00522944" w:rsidRPr="00F06D3F" w:rsidRDefault="00D41664" w:rsidP="00D41664">
      <w:pPr>
        <w:spacing w:line="360" w:lineRule="auto"/>
        <w:rPr>
          <w:rFonts w:ascii="Times New Roman" w:eastAsia="Times New Roman" w:hAnsi="Times New Roman" w:cs="Times New Roman"/>
          <w:sz w:val="32"/>
          <w:szCs w:val="32"/>
        </w:rPr>
      </w:pPr>
      <w:r w:rsidRPr="00D41664">
        <w:rPr>
          <w:rFonts w:ascii="Times New Roman" w:eastAsia="Times New Roman" w:hAnsi="Times New Roman" w:cs="Times New Roman"/>
          <w:b/>
          <w:bCs/>
          <w:sz w:val="28"/>
          <w:szCs w:val="28"/>
          <w:lang w:val="en-IN" w:bidi="bn-IN"/>
        </w:rPr>
        <w:t>Module Lecturer’s Name</w:t>
      </w:r>
      <w:r w:rsidRPr="00D41664">
        <w:rPr>
          <w:rFonts w:ascii="Times New Roman" w:eastAsia="Times New Roman" w:hAnsi="Times New Roman" w:cs="Times New Roman"/>
          <w:b/>
          <w:bCs/>
          <w:sz w:val="32"/>
          <w:szCs w:val="32"/>
          <w:lang w:val="en-IN" w:bidi="bn-IN"/>
        </w:rPr>
        <w:t>:</w:t>
      </w:r>
      <w:r w:rsidR="00F06D3F">
        <w:rPr>
          <w:rFonts w:ascii="Times New Roman" w:eastAsia="Times New Roman" w:hAnsi="Times New Roman" w:cs="Times New Roman"/>
          <w:b/>
          <w:bCs/>
          <w:sz w:val="32"/>
          <w:szCs w:val="32"/>
          <w:lang w:val="en-IN" w:bidi="bn-IN"/>
        </w:rPr>
        <w:t xml:space="preserve"> </w:t>
      </w:r>
      <w:r w:rsidR="00F06D3F">
        <w:rPr>
          <w:rFonts w:ascii="Times New Roman" w:eastAsia="Times New Roman" w:hAnsi="Times New Roman" w:cs="Times New Roman"/>
          <w:sz w:val="32"/>
          <w:szCs w:val="32"/>
          <w:lang w:val="en-IN" w:bidi="bn-IN"/>
        </w:rPr>
        <w:t>Juan Carlos</w:t>
      </w:r>
    </w:p>
    <w:p w14:paraId="4B2442A9" w14:textId="77777777" w:rsidR="00522944" w:rsidRDefault="00522944">
      <w:pPr>
        <w:spacing w:line="360" w:lineRule="auto"/>
        <w:jc w:val="center"/>
        <w:rPr>
          <w:rFonts w:ascii="Times New Roman" w:eastAsia="Times New Roman" w:hAnsi="Times New Roman" w:cs="Times New Roman"/>
          <w:b/>
          <w:sz w:val="32"/>
          <w:szCs w:val="32"/>
        </w:rPr>
      </w:pPr>
    </w:p>
    <w:p w14:paraId="491E2DD4" w14:textId="77777777" w:rsidR="00522944" w:rsidRDefault="00522944">
      <w:pPr>
        <w:spacing w:line="360" w:lineRule="auto"/>
        <w:jc w:val="center"/>
        <w:rPr>
          <w:rFonts w:ascii="Times New Roman" w:eastAsia="Times New Roman" w:hAnsi="Times New Roman" w:cs="Times New Roman"/>
          <w:b/>
          <w:sz w:val="32"/>
          <w:szCs w:val="32"/>
        </w:rPr>
      </w:pPr>
    </w:p>
    <w:p w14:paraId="25D10618" w14:textId="77777777" w:rsidR="00522944" w:rsidRDefault="00522944">
      <w:pPr>
        <w:spacing w:line="360" w:lineRule="auto"/>
        <w:jc w:val="center"/>
        <w:rPr>
          <w:rFonts w:ascii="Times New Roman" w:eastAsia="Times New Roman" w:hAnsi="Times New Roman" w:cs="Times New Roman"/>
          <w:b/>
          <w:sz w:val="32"/>
          <w:szCs w:val="32"/>
        </w:rPr>
      </w:pPr>
    </w:p>
    <w:p w14:paraId="5EE385A8" w14:textId="77777777" w:rsidR="00522944" w:rsidRDefault="00522944">
      <w:pPr>
        <w:spacing w:line="360" w:lineRule="auto"/>
        <w:jc w:val="center"/>
        <w:rPr>
          <w:rFonts w:ascii="Times New Roman" w:eastAsia="Times New Roman" w:hAnsi="Times New Roman" w:cs="Times New Roman"/>
          <w:b/>
          <w:sz w:val="32"/>
          <w:szCs w:val="32"/>
        </w:rPr>
      </w:pPr>
    </w:p>
    <w:p w14:paraId="598B6E0C" w14:textId="77777777" w:rsidR="00522944" w:rsidRDefault="00522944">
      <w:pPr>
        <w:spacing w:line="360" w:lineRule="auto"/>
        <w:jc w:val="center"/>
        <w:rPr>
          <w:rFonts w:ascii="Times New Roman" w:eastAsia="Times New Roman" w:hAnsi="Times New Roman" w:cs="Times New Roman"/>
          <w:b/>
          <w:sz w:val="32"/>
          <w:szCs w:val="32"/>
        </w:rPr>
      </w:pPr>
    </w:p>
    <w:p w14:paraId="5509B167" w14:textId="77777777" w:rsidR="00522944" w:rsidRDefault="00522944">
      <w:pPr>
        <w:spacing w:line="360" w:lineRule="auto"/>
        <w:jc w:val="center"/>
        <w:rPr>
          <w:rFonts w:ascii="Times New Roman" w:eastAsia="Times New Roman" w:hAnsi="Times New Roman" w:cs="Times New Roman"/>
          <w:b/>
          <w:sz w:val="32"/>
          <w:szCs w:val="32"/>
        </w:rPr>
      </w:pPr>
    </w:p>
    <w:p w14:paraId="6FE79D99" w14:textId="77777777" w:rsidR="00522944" w:rsidRDefault="00522944">
      <w:pPr>
        <w:spacing w:line="360" w:lineRule="auto"/>
        <w:jc w:val="center"/>
        <w:rPr>
          <w:rFonts w:ascii="Times New Roman" w:eastAsia="Times New Roman" w:hAnsi="Times New Roman" w:cs="Times New Roman"/>
          <w:b/>
          <w:sz w:val="32"/>
          <w:szCs w:val="32"/>
        </w:rPr>
      </w:pPr>
    </w:p>
    <w:p w14:paraId="2395E6FA" w14:textId="77777777" w:rsidR="00522944" w:rsidRDefault="00522944">
      <w:pPr>
        <w:spacing w:line="360" w:lineRule="auto"/>
        <w:jc w:val="center"/>
        <w:rPr>
          <w:rFonts w:ascii="Times New Roman" w:eastAsia="Times New Roman" w:hAnsi="Times New Roman" w:cs="Times New Roman"/>
          <w:b/>
          <w:sz w:val="32"/>
          <w:szCs w:val="32"/>
        </w:rPr>
      </w:pPr>
    </w:p>
    <w:p w14:paraId="20202EB1" w14:textId="77777777" w:rsidR="00965A58" w:rsidRDefault="00965A58">
      <w:pPr>
        <w:spacing w:line="360" w:lineRule="auto"/>
        <w:jc w:val="center"/>
        <w:rPr>
          <w:rFonts w:ascii="Times New Roman" w:eastAsia="Times New Roman" w:hAnsi="Times New Roman" w:cs="Times New Roman"/>
          <w:b/>
          <w:sz w:val="32"/>
          <w:szCs w:val="32"/>
        </w:rPr>
      </w:pPr>
    </w:p>
    <w:p w14:paraId="231C24F1" w14:textId="124CCF57" w:rsidR="00956157" w:rsidRDefault="00956157">
      <w:pPr>
        <w:spacing w:line="360" w:lineRule="auto"/>
        <w:jc w:val="center"/>
        <w:rPr>
          <w:rFonts w:ascii="Times New Roman" w:eastAsia="Times New Roman" w:hAnsi="Times New Roman" w:cs="Times New Roman"/>
          <w:b/>
          <w:sz w:val="32"/>
          <w:szCs w:val="32"/>
        </w:rPr>
      </w:pPr>
    </w:p>
    <w:sdt>
      <w:sdtPr>
        <w:rPr>
          <w:rFonts w:ascii="Times New Roman" w:eastAsia="Arial" w:hAnsi="Times New Roman" w:cs="Times New Roman"/>
          <w:color w:val="auto"/>
          <w:sz w:val="24"/>
          <w:szCs w:val="24"/>
          <w:lang w:val="en" w:eastAsia="en-IN"/>
        </w:rPr>
        <w:id w:val="245779495"/>
        <w:docPartObj>
          <w:docPartGallery w:val="Table of Contents"/>
          <w:docPartUnique/>
        </w:docPartObj>
      </w:sdtPr>
      <w:sdtEndPr>
        <w:rPr>
          <w:b/>
          <w:bCs/>
          <w:noProof/>
        </w:rPr>
      </w:sdtEndPr>
      <w:sdtContent>
        <w:p w14:paraId="09C1E3D5" w14:textId="77777777" w:rsidR="007225D6" w:rsidRPr="007225D6" w:rsidRDefault="007225D6" w:rsidP="007225D6">
          <w:pPr>
            <w:pStyle w:val="TOCHeading"/>
            <w:spacing w:line="360" w:lineRule="auto"/>
            <w:jc w:val="center"/>
            <w:rPr>
              <w:rFonts w:ascii="Times New Roman" w:hAnsi="Times New Roman" w:cs="Times New Roman"/>
              <w:b/>
              <w:color w:val="000000" w:themeColor="text1"/>
              <w:sz w:val="28"/>
              <w:szCs w:val="28"/>
            </w:rPr>
          </w:pPr>
          <w:r w:rsidRPr="007225D6">
            <w:rPr>
              <w:rFonts w:ascii="Times New Roman" w:hAnsi="Times New Roman" w:cs="Times New Roman"/>
              <w:b/>
              <w:color w:val="000000" w:themeColor="text1"/>
              <w:sz w:val="28"/>
              <w:szCs w:val="28"/>
            </w:rPr>
            <w:t>Table of Contents</w:t>
          </w:r>
        </w:p>
        <w:p w14:paraId="6E4E1148" w14:textId="77777777" w:rsidR="007225D6" w:rsidRPr="007225D6" w:rsidRDefault="007225D6" w:rsidP="007225D6">
          <w:pPr>
            <w:pStyle w:val="TOC1"/>
            <w:tabs>
              <w:tab w:val="right" w:leader="dot" w:pos="9350"/>
            </w:tabs>
            <w:spacing w:line="360" w:lineRule="auto"/>
            <w:jc w:val="both"/>
            <w:rPr>
              <w:rFonts w:ascii="Times New Roman" w:hAnsi="Times New Roman" w:cs="Times New Roman"/>
              <w:noProof/>
              <w:sz w:val="24"/>
              <w:szCs w:val="24"/>
            </w:rPr>
          </w:pPr>
          <w:r w:rsidRPr="007225D6">
            <w:rPr>
              <w:rFonts w:ascii="Times New Roman" w:hAnsi="Times New Roman" w:cs="Times New Roman"/>
              <w:sz w:val="24"/>
              <w:szCs w:val="24"/>
            </w:rPr>
            <w:fldChar w:fldCharType="begin"/>
          </w:r>
          <w:r w:rsidRPr="007225D6">
            <w:rPr>
              <w:rFonts w:ascii="Times New Roman" w:hAnsi="Times New Roman" w:cs="Times New Roman"/>
              <w:sz w:val="24"/>
              <w:szCs w:val="24"/>
            </w:rPr>
            <w:instrText xml:space="preserve"> TOC \o "1-3" \h \z \u </w:instrText>
          </w:r>
          <w:r w:rsidRPr="007225D6">
            <w:rPr>
              <w:rFonts w:ascii="Times New Roman" w:hAnsi="Times New Roman" w:cs="Times New Roman"/>
              <w:sz w:val="24"/>
              <w:szCs w:val="24"/>
            </w:rPr>
            <w:fldChar w:fldCharType="separate"/>
          </w:r>
          <w:hyperlink w:anchor="_Toc113038443" w:history="1">
            <w:r w:rsidRPr="007225D6">
              <w:rPr>
                <w:rStyle w:val="Hyperlink"/>
                <w:rFonts w:ascii="Times New Roman" w:hAnsi="Times New Roman" w:cs="Times New Roman"/>
                <w:noProof/>
                <w:sz w:val="24"/>
                <w:szCs w:val="24"/>
              </w:rPr>
              <w:t>1.0 Introduction</w:t>
            </w:r>
            <w:r w:rsidRPr="007225D6">
              <w:rPr>
                <w:rFonts w:ascii="Times New Roman" w:hAnsi="Times New Roman" w:cs="Times New Roman"/>
                <w:noProof/>
                <w:webHidden/>
                <w:sz w:val="24"/>
                <w:szCs w:val="24"/>
              </w:rPr>
              <w:tab/>
            </w:r>
            <w:r w:rsidRPr="007225D6">
              <w:rPr>
                <w:rFonts w:ascii="Times New Roman" w:hAnsi="Times New Roman" w:cs="Times New Roman"/>
                <w:noProof/>
                <w:webHidden/>
                <w:sz w:val="24"/>
                <w:szCs w:val="24"/>
              </w:rPr>
              <w:fldChar w:fldCharType="begin"/>
            </w:r>
            <w:r w:rsidRPr="007225D6">
              <w:rPr>
                <w:rFonts w:ascii="Times New Roman" w:hAnsi="Times New Roman" w:cs="Times New Roman"/>
                <w:noProof/>
                <w:webHidden/>
                <w:sz w:val="24"/>
                <w:szCs w:val="24"/>
              </w:rPr>
              <w:instrText xml:space="preserve"> PAGEREF _Toc113038443 \h </w:instrText>
            </w:r>
            <w:r w:rsidRPr="007225D6">
              <w:rPr>
                <w:rFonts w:ascii="Times New Roman" w:hAnsi="Times New Roman" w:cs="Times New Roman"/>
                <w:noProof/>
                <w:webHidden/>
                <w:sz w:val="24"/>
                <w:szCs w:val="24"/>
              </w:rPr>
            </w:r>
            <w:r w:rsidRPr="007225D6">
              <w:rPr>
                <w:rFonts w:ascii="Times New Roman" w:hAnsi="Times New Roman" w:cs="Times New Roman"/>
                <w:noProof/>
                <w:webHidden/>
                <w:sz w:val="24"/>
                <w:szCs w:val="24"/>
              </w:rPr>
              <w:fldChar w:fldCharType="separate"/>
            </w:r>
            <w:r w:rsidRPr="007225D6">
              <w:rPr>
                <w:rFonts w:ascii="Times New Roman" w:hAnsi="Times New Roman" w:cs="Times New Roman"/>
                <w:noProof/>
                <w:webHidden/>
                <w:sz w:val="24"/>
                <w:szCs w:val="24"/>
              </w:rPr>
              <w:t>3</w:t>
            </w:r>
            <w:r w:rsidRPr="007225D6">
              <w:rPr>
                <w:rFonts w:ascii="Times New Roman" w:hAnsi="Times New Roman" w:cs="Times New Roman"/>
                <w:noProof/>
                <w:webHidden/>
                <w:sz w:val="24"/>
                <w:szCs w:val="24"/>
              </w:rPr>
              <w:fldChar w:fldCharType="end"/>
            </w:r>
          </w:hyperlink>
        </w:p>
        <w:p w14:paraId="43F9EC1F" w14:textId="77777777" w:rsidR="007225D6" w:rsidRPr="007225D6" w:rsidRDefault="00000000" w:rsidP="007225D6">
          <w:pPr>
            <w:pStyle w:val="TOC1"/>
            <w:tabs>
              <w:tab w:val="right" w:leader="dot" w:pos="9350"/>
            </w:tabs>
            <w:spacing w:line="360" w:lineRule="auto"/>
            <w:jc w:val="both"/>
            <w:rPr>
              <w:rFonts w:ascii="Times New Roman" w:hAnsi="Times New Roman" w:cs="Times New Roman"/>
              <w:noProof/>
              <w:sz w:val="24"/>
              <w:szCs w:val="24"/>
            </w:rPr>
          </w:pPr>
          <w:hyperlink w:anchor="_Toc113038444" w:history="1">
            <w:r w:rsidR="007225D6" w:rsidRPr="007225D6">
              <w:rPr>
                <w:rStyle w:val="Hyperlink"/>
                <w:rFonts w:ascii="Times New Roman" w:hAnsi="Times New Roman" w:cs="Times New Roman"/>
                <w:noProof/>
                <w:sz w:val="24"/>
                <w:szCs w:val="24"/>
              </w:rPr>
              <w:t>2.0 Overview of the organisation</w:t>
            </w:r>
            <w:r w:rsidR="007225D6" w:rsidRPr="007225D6">
              <w:rPr>
                <w:rFonts w:ascii="Times New Roman" w:hAnsi="Times New Roman" w:cs="Times New Roman"/>
                <w:noProof/>
                <w:webHidden/>
                <w:sz w:val="24"/>
                <w:szCs w:val="24"/>
              </w:rPr>
              <w:tab/>
            </w:r>
            <w:r w:rsidR="007225D6" w:rsidRPr="007225D6">
              <w:rPr>
                <w:rFonts w:ascii="Times New Roman" w:hAnsi="Times New Roman" w:cs="Times New Roman"/>
                <w:noProof/>
                <w:webHidden/>
                <w:sz w:val="24"/>
                <w:szCs w:val="24"/>
              </w:rPr>
              <w:fldChar w:fldCharType="begin"/>
            </w:r>
            <w:r w:rsidR="007225D6" w:rsidRPr="007225D6">
              <w:rPr>
                <w:rFonts w:ascii="Times New Roman" w:hAnsi="Times New Roman" w:cs="Times New Roman"/>
                <w:noProof/>
                <w:webHidden/>
                <w:sz w:val="24"/>
                <w:szCs w:val="24"/>
              </w:rPr>
              <w:instrText xml:space="preserve"> PAGEREF _Toc113038444 \h </w:instrText>
            </w:r>
            <w:r w:rsidR="007225D6" w:rsidRPr="007225D6">
              <w:rPr>
                <w:rFonts w:ascii="Times New Roman" w:hAnsi="Times New Roman" w:cs="Times New Roman"/>
                <w:noProof/>
                <w:webHidden/>
                <w:sz w:val="24"/>
                <w:szCs w:val="24"/>
              </w:rPr>
            </w:r>
            <w:r w:rsidR="007225D6" w:rsidRPr="007225D6">
              <w:rPr>
                <w:rFonts w:ascii="Times New Roman" w:hAnsi="Times New Roman" w:cs="Times New Roman"/>
                <w:noProof/>
                <w:webHidden/>
                <w:sz w:val="24"/>
                <w:szCs w:val="24"/>
              </w:rPr>
              <w:fldChar w:fldCharType="separate"/>
            </w:r>
            <w:r w:rsidR="007225D6" w:rsidRPr="007225D6">
              <w:rPr>
                <w:rFonts w:ascii="Times New Roman" w:hAnsi="Times New Roman" w:cs="Times New Roman"/>
                <w:noProof/>
                <w:webHidden/>
                <w:sz w:val="24"/>
                <w:szCs w:val="24"/>
              </w:rPr>
              <w:t>3</w:t>
            </w:r>
            <w:r w:rsidR="007225D6" w:rsidRPr="007225D6">
              <w:rPr>
                <w:rFonts w:ascii="Times New Roman" w:hAnsi="Times New Roman" w:cs="Times New Roman"/>
                <w:noProof/>
                <w:webHidden/>
                <w:sz w:val="24"/>
                <w:szCs w:val="24"/>
              </w:rPr>
              <w:fldChar w:fldCharType="end"/>
            </w:r>
          </w:hyperlink>
        </w:p>
        <w:p w14:paraId="65E42991" w14:textId="77777777" w:rsidR="007225D6" w:rsidRPr="007225D6" w:rsidRDefault="00000000" w:rsidP="007225D6">
          <w:pPr>
            <w:pStyle w:val="TOC1"/>
            <w:tabs>
              <w:tab w:val="right" w:leader="dot" w:pos="9350"/>
            </w:tabs>
            <w:spacing w:line="360" w:lineRule="auto"/>
            <w:jc w:val="both"/>
            <w:rPr>
              <w:rFonts w:ascii="Times New Roman" w:hAnsi="Times New Roman" w:cs="Times New Roman"/>
              <w:noProof/>
              <w:sz w:val="24"/>
              <w:szCs w:val="24"/>
            </w:rPr>
          </w:pPr>
          <w:hyperlink w:anchor="_Toc113038445" w:history="1">
            <w:r w:rsidR="007225D6" w:rsidRPr="007225D6">
              <w:rPr>
                <w:rStyle w:val="Hyperlink"/>
                <w:rFonts w:ascii="Times New Roman" w:hAnsi="Times New Roman" w:cs="Times New Roman"/>
                <w:noProof/>
                <w:sz w:val="24"/>
                <w:szCs w:val="24"/>
              </w:rPr>
              <w:t>3.0 Implementation of theories and models of leadership and management</w:t>
            </w:r>
            <w:r w:rsidR="007225D6" w:rsidRPr="007225D6">
              <w:rPr>
                <w:rFonts w:ascii="Times New Roman" w:hAnsi="Times New Roman" w:cs="Times New Roman"/>
                <w:noProof/>
                <w:webHidden/>
                <w:sz w:val="24"/>
                <w:szCs w:val="24"/>
              </w:rPr>
              <w:tab/>
            </w:r>
            <w:r w:rsidR="007225D6" w:rsidRPr="007225D6">
              <w:rPr>
                <w:rFonts w:ascii="Times New Roman" w:hAnsi="Times New Roman" w:cs="Times New Roman"/>
                <w:noProof/>
                <w:webHidden/>
                <w:sz w:val="24"/>
                <w:szCs w:val="24"/>
              </w:rPr>
              <w:fldChar w:fldCharType="begin"/>
            </w:r>
            <w:r w:rsidR="007225D6" w:rsidRPr="007225D6">
              <w:rPr>
                <w:rFonts w:ascii="Times New Roman" w:hAnsi="Times New Roman" w:cs="Times New Roman"/>
                <w:noProof/>
                <w:webHidden/>
                <w:sz w:val="24"/>
                <w:szCs w:val="24"/>
              </w:rPr>
              <w:instrText xml:space="preserve"> PAGEREF _Toc113038445 \h </w:instrText>
            </w:r>
            <w:r w:rsidR="007225D6" w:rsidRPr="007225D6">
              <w:rPr>
                <w:rFonts w:ascii="Times New Roman" w:hAnsi="Times New Roman" w:cs="Times New Roman"/>
                <w:noProof/>
                <w:webHidden/>
                <w:sz w:val="24"/>
                <w:szCs w:val="24"/>
              </w:rPr>
            </w:r>
            <w:r w:rsidR="007225D6" w:rsidRPr="007225D6">
              <w:rPr>
                <w:rFonts w:ascii="Times New Roman" w:hAnsi="Times New Roman" w:cs="Times New Roman"/>
                <w:noProof/>
                <w:webHidden/>
                <w:sz w:val="24"/>
                <w:szCs w:val="24"/>
              </w:rPr>
              <w:fldChar w:fldCharType="separate"/>
            </w:r>
            <w:r w:rsidR="007225D6" w:rsidRPr="007225D6">
              <w:rPr>
                <w:rFonts w:ascii="Times New Roman" w:hAnsi="Times New Roman" w:cs="Times New Roman"/>
                <w:noProof/>
                <w:webHidden/>
                <w:sz w:val="24"/>
                <w:szCs w:val="24"/>
              </w:rPr>
              <w:t>3</w:t>
            </w:r>
            <w:r w:rsidR="007225D6" w:rsidRPr="007225D6">
              <w:rPr>
                <w:rFonts w:ascii="Times New Roman" w:hAnsi="Times New Roman" w:cs="Times New Roman"/>
                <w:noProof/>
                <w:webHidden/>
                <w:sz w:val="24"/>
                <w:szCs w:val="24"/>
              </w:rPr>
              <w:fldChar w:fldCharType="end"/>
            </w:r>
          </w:hyperlink>
        </w:p>
        <w:p w14:paraId="7D1B8460" w14:textId="77777777" w:rsidR="007225D6" w:rsidRPr="007225D6" w:rsidRDefault="00000000" w:rsidP="007225D6">
          <w:pPr>
            <w:pStyle w:val="TOC1"/>
            <w:tabs>
              <w:tab w:val="right" w:leader="dot" w:pos="9350"/>
            </w:tabs>
            <w:spacing w:line="360" w:lineRule="auto"/>
            <w:jc w:val="both"/>
            <w:rPr>
              <w:rFonts w:ascii="Times New Roman" w:hAnsi="Times New Roman" w:cs="Times New Roman"/>
              <w:noProof/>
              <w:sz w:val="24"/>
              <w:szCs w:val="24"/>
            </w:rPr>
          </w:pPr>
          <w:hyperlink w:anchor="_Toc113038446" w:history="1">
            <w:r w:rsidR="007225D6" w:rsidRPr="007225D6">
              <w:rPr>
                <w:rStyle w:val="Hyperlink"/>
                <w:rFonts w:ascii="Times New Roman" w:hAnsi="Times New Roman" w:cs="Times New Roman"/>
                <w:noProof/>
                <w:sz w:val="24"/>
                <w:szCs w:val="24"/>
              </w:rPr>
              <w:t>4.0 Application of the above theories and models to the chosen organisation</w:t>
            </w:r>
            <w:r w:rsidR="007225D6" w:rsidRPr="007225D6">
              <w:rPr>
                <w:rFonts w:ascii="Times New Roman" w:hAnsi="Times New Roman" w:cs="Times New Roman"/>
                <w:noProof/>
                <w:webHidden/>
                <w:sz w:val="24"/>
                <w:szCs w:val="24"/>
              </w:rPr>
              <w:tab/>
            </w:r>
            <w:r w:rsidR="007225D6" w:rsidRPr="007225D6">
              <w:rPr>
                <w:rFonts w:ascii="Times New Roman" w:hAnsi="Times New Roman" w:cs="Times New Roman"/>
                <w:noProof/>
                <w:webHidden/>
                <w:sz w:val="24"/>
                <w:szCs w:val="24"/>
              </w:rPr>
              <w:fldChar w:fldCharType="begin"/>
            </w:r>
            <w:r w:rsidR="007225D6" w:rsidRPr="007225D6">
              <w:rPr>
                <w:rFonts w:ascii="Times New Roman" w:hAnsi="Times New Roman" w:cs="Times New Roman"/>
                <w:noProof/>
                <w:webHidden/>
                <w:sz w:val="24"/>
                <w:szCs w:val="24"/>
              </w:rPr>
              <w:instrText xml:space="preserve"> PAGEREF _Toc113038446 \h </w:instrText>
            </w:r>
            <w:r w:rsidR="007225D6" w:rsidRPr="007225D6">
              <w:rPr>
                <w:rFonts w:ascii="Times New Roman" w:hAnsi="Times New Roman" w:cs="Times New Roman"/>
                <w:noProof/>
                <w:webHidden/>
                <w:sz w:val="24"/>
                <w:szCs w:val="24"/>
              </w:rPr>
            </w:r>
            <w:r w:rsidR="007225D6" w:rsidRPr="007225D6">
              <w:rPr>
                <w:rFonts w:ascii="Times New Roman" w:hAnsi="Times New Roman" w:cs="Times New Roman"/>
                <w:noProof/>
                <w:webHidden/>
                <w:sz w:val="24"/>
                <w:szCs w:val="24"/>
              </w:rPr>
              <w:fldChar w:fldCharType="separate"/>
            </w:r>
            <w:r w:rsidR="007225D6" w:rsidRPr="007225D6">
              <w:rPr>
                <w:rFonts w:ascii="Times New Roman" w:hAnsi="Times New Roman" w:cs="Times New Roman"/>
                <w:noProof/>
                <w:webHidden/>
                <w:sz w:val="24"/>
                <w:szCs w:val="24"/>
              </w:rPr>
              <w:t>4</w:t>
            </w:r>
            <w:r w:rsidR="007225D6" w:rsidRPr="007225D6">
              <w:rPr>
                <w:rFonts w:ascii="Times New Roman" w:hAnsi="Times New Roman" w:cs="Times New Roman"/>
                <w:noProof/>
                <w:webHidden/>
                <w:sz w:val="24"/>
                <w:szCs w:val="24"/>
              </w:rPr>
              <w:fldChar w:fldCharType="end"/>
            </w:r>
          </w:hyperlink>
        </w:p>
        <w:p w14:paraId="23B25BE0" w14:textId="77777777" w:rsidR="007225D6" w:rsidRPr="007225D6" w:rsidRDefault="00000000" w:rsidP="007225D6">
          <w:pPr>
            <w:pStyle w:val="TOC1"/>
            <w:tabs>
              <w:tab w:val="right" w:leader="dot" w:pos="9350"/>
            </w:tabs>
            <w:spacing w:line="360" w:lineRule="auto"/>
            <w:jc w:val="both"/>
            <w:rPr>
              <w:rFonts w:ascii="Times New Roman" w:hAnsi="Times New Roman" w:cs="Times New Roman"/>
              <w:noProof/>
              <w:sz w:val="24"/>
              <w:szCs w:val="24"/>
            </w:rPr>
          </w:pPr>
          <w:hyperlink w:anchor="_Toc113038447" w:history="1">
            <w:r w:rsidR="007225D6" w:rsidRPr="007225D6">
              <w:rPr>
                <w:rStyle w:val="Hyperlink"/>
                <w:rFonts w:ascii="Times New Roman" w:hAnsi="Times New Roman" w:cs="Times New Roman"/>
                <w:noProof/>
                <w:sz w:val="24"/>
                <w:szCs w:val="24"/>
              </w:rPr>
              <w:t>5.0 Arising contemporary leadership and management development issues</w:t>
            </w:r>
            <w:r w:rsidR="007225D6" w:rsidRPr="007225D6">
              <w:rPr>
                <w:rFonts w:ascii="Times New Roman" w:hAnsi="Times New Roman" w:cs="Times New Roman"/>
                <w:noProof/>
                <w:webHidden/>
                <w:sz w:val="24"/>
                <w:szCs w:val="24"/>
              </w:rPr>
              <w:tab/>
            </w:r>
            <w:r w:rsidR="007225D6" w:rsidRPr="007225D6">
              <w:rPr>
                <w:rFonts w:ascii="Times New Roman" w:hAnsi="Times New Roman" w:cs="Times New Roman"/>
                <w:noProof/>
                <w:webHidden/>
                <w:sz w:val="24"/>
                <w:szCs w:val="24"/>
              </w:rPr>
              <w:fldChar w:fldCharType="begin"/>
            </w:r>
            <w:r w:rsidR="007225D6" w:rsidRPr="007225D6">
              <w:rPr>
                <w:rFonts w:ascii="Times New Roman" w:hAnsi="Times New Roman" w:cs="Times New Roman"/>
                <w:noProof/>
                <w:webHidden/>
                <w:sz w:val="24"/>
                <w:szCs w:val="24"/>
              </w:rPr>
              <w:instrText xml:space="preserve"> PAGEREF _Toc113038447 \h </w:instrText>
            </w:r>
            <w:r w:rsidR="007225D6" w:rsidRPr="007225D6">
              <w:rPr>
                <w:rFonts w:ascii="Times New Roman" w:hAnsi="Times New Roman" w:cs="Times New Roman"/>
                <w:noProof/>
                <w:webHidden/>
                <w:sz w:val="24"/>
                <w:szCs w:val="24"/>
              </w:rPr>
            </w:r>
            <w:r w:rsidR="007225D6" w:rsidRPr="007225D6">
              <w:rPr>
                <w:rFonts w:ascii="Times New Roman" w:hAnsi="Times New Roman" w:cs="Times New Roman"/>
                <w:noProof/>
                <w:webHidden/>
                <w:sz w:val="24"/>
                <w:szCs w:val="24"/>
              </w:rPr>
              <w:fldChar w:fldCharType="separate"/>
            </w:r>
            <w:r w:rsidR="007225D6" w:rsidRPr="007225D6">
              <w:rPr>
                <w:rFonts w:ascii="Times New Roman" w:hAnsi="Times New Roman" w:cs="Times New Roman"/>
                <w:noProof/>
                <w:webHidden/>
                <w:sz w:val="24"/>
                <w:szCs w:val="24"/>
              </w:rPr>
              <w:t>5</w:t>
            </w:r>
            <w:r w:rsidR="007225D6" w:rsidRPr="007225D6">
              <w:rPr>
                <w:rFonts w:ascii="Times New Roman" w:hAnsi="Times New Roman" w:cs="Times New Roman"/>
                <w:noProof/>
                <w:webHidden/>
                <w:sz w:val="24"/>
                <w:szCs w:val="24"/>
              </w:rPr>
              <w:fldChar w:fldCharType="end"/>
            </w:r>
          </w:hyperlink>
        </w:p>
        <w:p w14:paraId="0C7B63BD" w14:textId="77777777" w:rsidR="007225D6" w:rsidRPr="007225D6" w:rsidRDefault="00000000" w:rsidP="007225D6">
          <w:pPr>
            <w:pStyle w:val="TOC1"/>
            <w:tabs>
              <w:tab w:val="right" w:leader="dot" w:pos="9350"/>
            </w:tabs>
            <w:spacing w:line="360" w:lineRule="auto"/>
            <w:jc w:val="both"/>
            <w:rPr>
              <w:rFonts w:ascii="Times New Roman" w:hAnsi="Times New Roman" w:cs="Times New Roman"/>
              <w:noProof/>
              <w:sz w:val="24"/>
              <w:szCs w:val="24"/>
            </w:rPr>
          </w:pPr>
          <w:hyperlink w:anchor="_Toc113038448" w:history="1">
            <w:r w:rsidR="007225D6" w:rsidRPr="007225D6">
              <w:rPr>
                <w:rStyle w:val="Hyperlink"/>
                <w:rFonts w:ascii="Times New Roman" w:hAnsi="Times New Roman" w:cs="Times New Roman"/>
                <w:noProof/>
                <w:sz w:val="24"/>
                <w:szCs w:val="24"/>
              </w:rPr>
              <w:t>6.0 Reflection of own experience through leadership and areas for development</w:t>
            </w:r>
            <w:r w:rsidR="007225D6" w:rsidRPr="007225D6">
              <w:rPr>
                <w:rFonts w:ascii="Times New Roman" w:hAnsi="Times New Roman" w:cs="Times New Roman"/>
                <w:noProof/>
                <w:webHidden/>
                <w:sz w:val="24"/>
                <w:szCs w:val="24"/>
              </w:rPr>
              <w:tab/>
            </w:r>
            <w:r w:rsidR="007225D6" w:rsidRPr="007225D6">
              <w:rPr>
                <w:rFonts w:ascii="Times New Roman" w:hAnsi="Times New Roman" w:cs="Times New Roman"/>
                <w:noProof/>
                <w:webHidden/>
                <w:sz w:val="24"/>
                <w:szCs w:val="24"/>
              </w:rPr>
              <w:fldChar w:fldCharType="begin"/>
            </w:r>
            <w:r w:rsidR="007225D6" w:rsidRPr="007225D6">
              <w:rPr>
                <w:rFonts w:ascii="Times New Roman" w:hAnsi="Times New Roman" w:cs="Times New Roman"/>
                <w:noProof/>
                <w:webHidden/>
                <w:sz w:val="24"/>
                <w:szCs w:val="24"/>
              </w:rPr>
              <w:instrText xml:space="preserve"> PAGEREF _Toc113038448 \h </w:instrText>
            </w:r>
            <w:r w:rsidR="007225D6" w:rsidRPr="007225D6">
              <w:rPr>
                <w:rFonts w:ascii="Times New Roman" w:hAnsi="Times New Roman" w:cs="Times New Roman"/>
                <w:noProof/>
                <w:webHidden/>
                <w:sz w:val="24"/>
                <w:szCs w:val="24"/>
              </w:rPr>
            </w:r>
            <w:r w:rsidR="007225D6" w:rsidRPr="007225D6">
              <w:rPr>
                <w:rFonts w:ascii="Times New Roman" w:hAnsi="Times New Roman" w:cs="Times New Roman"/>
                <w:noProof/>
                <w:webHidden/>
                <w:sz w:val="24"/>
                <w:szCs w:val="24"/>
              </w:rPr>
              <w:fldChar w:fldCharType="separate"/>
            </w:r>
            <w:r w:rsidR="007225D6" w:rsidRPr="007225D6">
              <w:rPr>
                <w:rFonts w:ascii="Times New Roman" w:hAnsi="Times New Roman" w:cs="Times New Roman"/>
                <w:noProof/>
                <w:webHidden/>
                <w:sz w:val="24"/>
                <w:szCs w:val="24"/>
              </w:rPr>
              <w:t>7</w:t>
            </w:r>
            <w:r w:rsidR="007225D6" w:rsidRPr="007225D6">
              <w:rPr>
                <w:rFonts w:ascii="Times New Roman" w:hAnsi="Times New Roman" w:cs="Times New Roman"/>
                <w:noProof/>
                <w:webHidden/>
                <w:sz w:val="24"/>
                <w:szCs w:val="24"/>
              </w:rPr>
              <w:fldChar w:fldCharType="end"/>
            </w:r>
          </w:hyperlink>
        </w:p>
        <w:p w14:paraId="74AE0872" w14:textId="77777777" w:rsidR="007225D6" w:rsidRPr="007225D6" w:rsidRDefault="00000000" w:rsidP="007225D6">
          <w:pPr>
            <w:pStyle w:val="TOC1"/>
            <w:tabs>
              <w:tab w:val="right" w:leader="dot" w:pos="9350"/>
            </w:tabs>
            <w:spacing w:line="360" w:lineRule="auto"/>
            <w:jc w:val="both"/>
            <w:rPr>
              <w:rFonts w:ascii="Times New Roman" w:hAnsi="Times New Roman" w:cs="Times New Roman"/>
              <w:noProof/>
              <w:sz w:val="24"/>
              <w:szCs w:val="24"/>
            </w:rPr>
          </w:pPr>
          <w:hyperlink w:anchor="_Toc113038449" w:history="1">
            <w:r w:rsidR="007225D6" w:rsidRPr="007225D6">
              <w:rPr>
                <w:rStyle w:val="Hyperlink"/>
                <w:rFonts w:ascii="Times New Roman" w:hAnsi="Times New Roman" w:cs="Times New Roman"/>
                <w:noProof/>
                <w:sz w:val="24"/>
                <w:szCs w:val="24"/>
              </w:rPr>
              <w:t>7.0 Conclusion</w:t>
            </w:r>
            <w:r w:rsidR="007225D6" w:rsidRPr="007225D6">
              <w:rPr>
                <w:rFonts w:ascii="Times New Roman" w:hAnsi="Times New Roman" w:cs="Times New Roman"/>
                <w:noProof/>
                <w:webHidden/>
                <w:sz w:val="24"/>
                <w:szCs w:val="24"/>
              </w:rPr>
              <w:tab/>
            </w:r>
            <w:r w:rsidR="007225D6" w:rsidRPr="007225D6">
              <w:rPr>
                <w:rFonts w:ascii="Times New Roman" w:hAnsi="Times New Roman" w:cs="Times New Roman"/>
                <w:noProof/>
                <w:webHidden/>
                <w:sz w:val="24"/>
                <w:szCs w:val="24"/>
              </w:rPr>
              <w:fldChar w:fldCharType="begin"/>
            </w:r>
            <w:r w:rsidR="007225D6" w:rsidRPr="007225D6">
              <w:rPr>
                <w:rFonts w:ascii="Times New Roman" w:hAnsi="Times New Roman" w:cs="Times New Roman"/>
                <w:noProof/>
                <w:webHidden/>
                <w:sz w:val="24"/>
                <w:szCs w:val="24"/>
              </w:rPr>
              <w:instrText xml:space="preserve"> PAGEREF _Toc113038449 \h </w:instrText>
            </w:r>
            <w:r w:rsidR="007225D6" w:rsidRPr="007225D6">
              <w:rPr>
                <w:rFonts w:ascii="Times New Roman" w:hAnsi="Times New Roman" w:cs="Times New Roman"/>
                <w:noProof/>
                <w:webHidden/>
                <w:sz w:val="24"/>
                <w:szCs w:val="24"/>
              </w:rPr>
            </w:r>
            <w:r w:rsidR="007225D6" w:rsidRPr="007225D6">
              <w:rPr>
                <w:rFonts w:ascii="Times New Roman" w:hAnsi="Times New Roman" w:cs="Times New Roman"/>
                <w:noProof/>
                <w:webHidden/>
                <w:sz w:val="24"/>
                <w:szCs w:val="24"/>
              </w:rPr>
              <w:fldChar w:fldCharType="separate"/>
            </w:r>
            <w:r w:rsidR="007225D6" w:rsidRPr="007225D6">
              <w:rPr>
                <w:rFonts w:ascii="Times New Roman" w:hAnsi="Times New Roman" w:cs="Times New Roman"/>
                <w:noProof/>
                <w:webHidden/>
                <w:sz w:val="24"/>
                <w:szCs w:val="24"/>
              </w:rPr>
              <w:t>8</w:t>
            </w:r>
            <w:r w:rsidR="007225D6" w:rsidRPr="007225D6">
              <w:rPr>
                <w:rFonts w:ascii="Times New Roman" w:hAnsi="Times New Roman" w:cs="Times New Roman"/>
                <w:noProof/>
                <w:webHidden/>
                <w:sz w:val="24"/>
                <w:szCs w:val="24"/>
              </w:rPr>
              <w:fldChar w:fldCharType="end"/>
            </w:r>
          </w:hyperlink>
        </w:p>
        <w:p w14:paraId="538705DC" w14:textId="77777777" w:rsidR="007225D6" w:rsidRPr="007225D6" w:rsidRDefault="00000000" w:rsidP="007225D6">
          <w:pPr>
            <w:pStyle w:val="TOC1"/>
            <w:tabs>
              <w:tab w:val="right" w:leader="dot" w:pos="9350"/>
            </w:tabs>
            <w:spacing w:line="360" w:lineRule="auto"/>
            <w:jc w:val="both"/>
            <w:rPr>
              <w:rFonts w:ascii="Times New Roman" w:hAnsi="Times New Roman" w:cs="Times New Roman"/>
              <w:noProof/>
              <w:sz w:val="24"/>
              <w:szCs w:val="24"/>
            </w:rPr>
          </w:pPr>
          <w:hyperlink w:anchor="_Toc113038450" w:history="1">
            <w:r w:rsidR="007225D6" w:rsidRPr="007225D6">
              <w:rPr>
                <w:rStyle w:val="Hyperlink"/>
                <w:rFonts w:ascii="Times New Roman" w:hAnsi="Times New Roman" w:cs="Times New Roman"/>
                <w:noProof/>
                <w:sz w:val="24"/>
                <w:szCs w:val="24"/>
              </w:rPr>
              <w:t>References</w:t>
            </w:r>
            <w:r w:rsidR="007225D6" w:rsidRPr="007225D6">
              <w:rPr>
                <w:rFonts w:ascii="Times New Roman" w:hAnsi="Times New Roman" w:cs="Times New Roman"/>
                <w:noProof/>
                <w:webHidden/>
                <w:sz w:val="24"/>
                <w:szCs w:val="24"/>
              </w:rPr>
              <w:tab/>
            </w:r>
            <w:r w:rsidR="007225D6" w:rsidRPr="007225D6">
              <w:rPr>
                <w:rFonts w:ascii="Times New Roman" w:hAnsi="Times New Roman" w:cs="Times New Roman"/>
                <w:noProof/>
                <w:webHidden/>
                <w:sz w:val="24"/>
                <w:szCs w:val="24"/>
              </w:rPr>
              <w:fldChar w:fldCharType="begin"/>
            </w:r>
            <w:r w:rsidR="007225D6" w:rsidRPr="007225D6">
              <w:rPr>
                <w:rFonts w:ascii="Times New Roman" w:hAnsi="Times New Roman" w:cs="Times New Roman"/>
                <w:noProof/>
                <w:webHidden/>
                <w:sz w:val="24"/>
                <w:szCs w:val="24"/>
              </w:rPr>
              <w:instrText xml:space="preserve"> PAGEREF _Toc113038450 \h </w:instrText>
            </w:r>
            <w:r w:rsidR="007225D6" w:rsidRPr="007225D6">
              <w:rPr>
                <w:rFonts w:ascii="Times New Roman" w:hAnsi="Times New Roman" w:cs="Times New Roman"/>
                <w:noProof/>
                <w:webHidden/>
                <w:sz w:val="24"/>
                <w:szCs w:val="24"/>
              </w:rPr>
            </w:r>
            <w:r w:rsidR="007225D6" w:rsidRPr="007225D6">
              <w:rPr>
                <w:rFonts w:ascii="Times New Roman" w:hAnsi="Times New Roman" w:cs="Times New Roman"/>
                <w:noProof/>
                <w:webHidden/>
                <w:sz w:val="24"/>
                <w:szCs w:val="24"/>
              </w:rPr>
              <w:fldChar w:fldCharType="separate"/>
            </w:r>
            <w:r w:rsidR="007225D6" w:rsidRPr="007225D6">
              <w:rPr>
                <w:rFonts w:ascii="Times New Roman" w:hAnsi="Times New Roman" w:cs="Times New Roman"/>
                <w:noProof/>
                <w:webHidden/>
                <w:sz w:val="24"/>
                <w:szCs w:val="24"/>
              </w:rPr>
              <w:t>9</w:t>
            </w:r>
            <w:r w:rsidR="007225D6" w:rsidRPr="007225D6">
              <w:rPr>
                <w:rFonts w:ascii="Times New Roman" w:hAnsi="Times New Roman" w:cs="Times New Roman"/>
                <w:noProof/>
                <w:webHidden/>
                <w:sz w:val="24"/>
                <w:szCs w:val="24"/>
              </w:rPr>
              <w:fldChar w:fldCharType="end"/>
            </w:r>
          </w:hyperlink>
        </w:p>
        <w:p w14:paraId="7DF899EA" w14:textId="77777777" w:rsidR="007225D6" w:rsidRPr="007225D6" w:rsidRDefault="00000000" w:rsidP="007225D6">
          <w:pPr>
            <w:pStyle w:val="TOC1"/>
            <w:tabs>
              <w:tab w:val="right" w:leader="dot" w:pos="9350"/>
            </w:tabs>
            <w:spacing w:line="360" w:lineRule="auto"/>
            <w:jc w:val="both"/>
            <w:rPr>
              <w:rFonts w:ascii="Times New Roman" w:hAnsi="Times New Roman" w:cs="Times New Roman"/>
              <w:noProof/>
              <w:sz w:val="24"/>
              <w:szCs w:val="24"/>
            </w:rPr>
          </w:pPr>
          <w:hyperlink w:anchor="_Toc113038451" w:history="1">
            <w:r w:rsidR="007225D6" w:rsidRPr="007225D6">
              <w:rPr>
                <w:rStyle w:val="Hyperlink"/>
                <w:rFonts w:ascii="Times New Roman" w:hAnsi="Times New Roman" w:cs="Times New Roman"/>
                <w:noProof/>
                <w:sz w:val="24"/>
                <w:szCs w:val="24"/>
              </w:rPr>
              <w:t>Appendices</w:t>
            </w:r>
            <w:r w:rsidR="007225D6" w:rsidRPr="007225D6">
              <w:rPr>
                <w:rFonts w:ascii="Times New Roman" w:hAnsi="Times New Roman" w:cs="Times New Roman"/>
                <w:noProof/>
                <w:webHidden/>
                <w:sz w:val="24"/>
                <w:szCs w:val="24"/>
              </w:rPr>
              <w:tab/>
            </w:r>
            <w:r w:rsidR="007225D6" w:rsidRPr="007225D6">
              <w:rPr>
                <w:rFonts w:ascii="Times New Roman" w:hAnsi="Times New Roman" w:cs="Times New Roman"/>
                <w:noProof/>
                <w:webHidden/>
                <w:sz w:val="24"/>
                <w:szCs w:val="24"/>
              </w:rPr>
              <w:fldChar w:fldCharType="begin"/>
            </w:r>
            <w:r w:rsidR="007225D6" w:rsidRPr="007225D6">
              <w:rPr>
                <w:rFonts w:ascii="Times New Roman" w:hAnsi="Times New Roman" w:cs="Times New Roman"/>
                <w:noProof/>
                <w:webHidden/>
                <w:sz w:val="24"/>
                <w:szCs w:val="24"/>
              </w:rPr>
              <w:instrText xml:space="preserve"> PAGEREF _Toc113038451 \h </w:instrText>
            </w:r>
            <w:r w:rsidR="007225D6" w:rsidRPr="007225D6">
              <w:rPr>
                <w:rFonts w:ascii="Times New Roman" w:hAnsi="Times New Roman" w:cs="Times New Roman"/>
                <w:noProof/>
                <w:webHidden/>
                <w:sz w:val="24"/>
                <w:szCs w:val="24"/>
              </w:rPr>
            </w:r>
            <w:r w:rsidR="007225D6" w:rsidRPr="007225D6">
              <w:rPr>
                <w:rFonts w:ascii="Times New Roman" w:hAnsi="Times New Roman" w:cs="Times New Roman"/>
                <w:noProof/>
                <w:webHidden/>
                <w:sz w:val="24"/>
                <w:szCs w:val="24"/>
              </w:rPr>
              <w:fldChar w:fldCharType="separate"/>
            </w:r>
            <w:r w:rsidR="007225D6" w:rsidRPr="007225D6">
              <w:rPr>
                <w:rFonts w:ascii="Times New Roman" w:hAnsi="Times New Roman" w:cs="Times New Roman"/>
                <w:noProof/>
                <w:webHidden/>
                <w:sz w:val="24"/>
                <w:szCs w:val="24"/>
              </w:rPr>
              <w:t>11</w:t>
            </w:r>
            <w:r w:rsidR="007225D6" w:rsidRPr="007225D6">
              <w:rPr>
                <w:rFonts w:ascii="Times New Roman" w:hAnsi="Times New Roman" w:cs="Times New Roman"/>
                <w:noProof/>
                <w:webHidden/>
                <w:sz w:val="24"/>
                <w:szCs w:val="24"/>
              </w:rPr>
              <w:fldChar w:fldCharType="end"/>
            </w:r>
          </w:hyperlink>
        </w:p>
        <w:p w14:paraId="4535B3C6" w14:textId="77777777" w:rsidR="007225D6" w:rsidRPr="007225D6" w:rsidRDefault="007225D6" w:rsidP="007225D6">
          <w:pPr>
            <w:spacing w:line="360" w:lineRule="auto"/>
            <w:jc w:val="both"/>
            <w:rPr>
              <w:rFonts w:ascii="Times New Roman" w:hAnsi="Times New Roman" w:cs="Times New Roman"/>
              <w:sz w:val="24"/>
              <w:szCs w:val="24"/>
            </w:rPr>
          </w:pPr>
          <w:r w:rsidRPr="007225D6">
            <w:rPr>
              <w:rFonts w:ascii="Times New Roman" w:hAnsi="Times New Roman" w:cs="Times New Roman"/>
              <w:b/>
              <w:bCs/>
              <w:noProof/>
              <w:sz w:val="24"/>
              <w:szCs w:val="24"/>
            </w:rPr>
            <w:fldChar w:fldCharType="end"/>
          </w:r>
        </w:p>
      </w:sdtContent>
    </w:sdt>
    <w:p w14:paraId="383E7FE2" w14:textId="77777777" w:rsidR="007225D6" w:rsidRPr="007225D6" w:rsidRDefault="007225D6" w:rsidP="007225D6">
      <w:pPr>
        <w:spacing w:line="360" w:lineRule="auto"/>
        <w:jc w:val="both"/>
        <w:rPr>
          <w:rFonts w:ascii="Times New Roman" w:eastAsia="Times New Roman" w:hAnsi="Times New Roman" w:cs="Times New Roman"/>
          <w:b/>
          <w:sz w:val="24"/>
          <w:szCs w:val="24"/>
        </w:rPr>
      </w:pPr>
      <w:r w:rsidRPr="007225D6">
        <w:rPr>
          <w:rFonts w:ascii="Times New Roman" w:eastAsia="Times New Roman" w:hAnsi="Times New Roman" w:cs="Times New Roman"/>
          <w:b/>
          <w:sz w:val="24"/>
          <w:szCs w:val="24"/>
        </w:rPr>
        <w:br w:type="page"/>
      </w:r>
    </w:p>
    <w:p w14:paraId="50BCC97B" w14:textId="77777777" w:rsidR="00956157" w:rsidRDefault="009827AB" w:rsidP="007225D6">
      <w:pPr>
        <w:pStyle w:val="Heading1"/>
      </w:pPr>
      <w:bookmarkStart w:id="0" w:name="_Toc113038443"/>
      <w:r>
        <w:lastRenderedPageBreak/>
        <w:t>1.0 Introduction</w:t>
      </w:r>
      <w:bookmarkEnd w:id="0"/>
    </w:p>
    <w:p w14:paraId="758A5F5A"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will focus on a critical reflection of leadership from my workplace of </w:t>
      </w:r>
      <w:proofErr w:type="spellStart"/>
      <w:r w:rsidR="00522944">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where I have worked as a line manager since the 27th of November 2016. The study will not only include a culmination of situations that require leadership and management-related interventions within </w:t>
      </w:r>
      <w:proofErr w:type="spellStart"/>
      <w:r w:rsidR="00522944">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It will also implement theories and models that can provide a broader understanding of respective leadership styles, approaches, and management considerations. This will give way to the identification of contemporary leadership issues that might affect the </w:t>
      </w:r>
      <w:proofErr w:type="gramStart"/>
      <w:r>
        <w:rPr>
          <w:rFonts w:ascii="Times New Roman" w:eastAsia="Times New Roman" w:hAnsi="Times New Roman" w:cs="Times New Roman"/>
          <w:sz w:val="24"/>
          <w:szCs w:val="24"/>
        </w:rPr>
        <w:t>fast food</w:t>
      </w:r>
      <w:proofErr w:type="gramEnd"/>
      <w:r>
        <w:rPr>
          <w:rFonts w:ascii="Times New Roman" w:eastAsia="Times New Roman" w:hAnsi="Times New Roman" w:cs="Times New Roman"/>
          <w:sz w:val="24"/>
          <w:szCs w:val="24"/>
        </w:rPr>
        <w:t xml:space="preserve"> restaurant chain, and therefore lead to rehashing my experience in a reflection form taking assistance of a leadership development plan. </w:t>
      </w:r>
    </w:p>
    <w:p w14:paraId="58790092" w14:textId="77777777" w:rsidR="00956157" w:rsidRDefault="009827AB" w:rsidP="007225D6">
      <w:pPr>
        <w:pStyle w:val="Heading1"/>
      </w:pPr>
      <w:bookmarkStart w:id="1" w:name="_Toc113038444"/>
      <w:r>
        <w:t xml:space="preserve">2.0 Overview of the </w:t>
      </w:r>
      <w:proofErr w:type="spellStart"/>
      <w:r>
        <w:t>organisation</w:t>
      </w:r>
      <w:bookmarkEnd w:id="1"/>
      <w:proofErr w:type="spellEnd"/>
      <w:r>
        <w:t xml:space="preserve"> </w:t>
      </w:r>
    </w:p>
    <w:p w14:paraId="3517CB10"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Developed in the year 1954, the restaurant chain has become more than a short burger joint based out of California in the United States of America. Now, it has more than 36000 branches and </w:t>
      </w:r>
      <w:proofErr w:type="gramStart"/>
      <w:r>
        <w:rPr>
          <w:rFonts w:ascii="Times New Roman" w:eastAsia="Times New Roman" w:hAnsi="Times New Roman" w:cs="Times New Roman"/>
          <w:sz w:val="24"/>
          <w:szCs w:val="24"/>
        </w:rPr>
        <w:t>is located in</w:t>
      </w:r>
      <w:proofErr w:type="gramEnd"/>
      <w:r>
        <w:rPr>
          <w:rFonts w:ascii="Times New Roman" w:eastAsia="Times New Roman" w:hAnsi="Times New Roman" w:cs="Times New Roman"/>
          <w:sz w:val="24"/>
          <w:szCs w:val="24"/>
        </w:rPr>
        <w:t xml:space="preserve"> almost 100 or more countries. The restaurant chain now serves about 69 million customers daily, and each new customer arriving in the restaurant is catered through choices ranging from chicken, fish, fruit, and salads. Overall,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uses 2.3 million workers to conduct its activities. Meanwhile, due to changing market situations managing them has become another challenge for leaders and managers altogether. </w:t>
      </w:r>
    </w:p>
    <w:p w14:paraId="6CD5FF79" w14:textId="77777777" w:rsidR="00956157" w:rsidRDefault="009827AB" w:rsidP="007225D6">
      <w:pPr>
        <w:pStyle w:val="Heading1"/>
      </w:pPr>
      <w:bookmarkStart w:id="2" w:name="_Toc113038445"/>
      <w:r>
        <w:t>3.0 Implementation of theories and models of leadership and management</w:t>
      </w:r>
      <w:bookmarkEnd w:id="2"/>
      <w:r>
        <w:t xml:space="preserve"> </w:t>
      </w:r>
    </w:p>
    <w:p w14:paraId="68B6BCEA" w14:textId="77777777" w:rsidR="00956157" w:rsidRDefault="009827A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 theory</w:t>
      </w:r>
    </w:p>
    <w:p w14:paraId="457A55DE"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If the 'Great Man Theory' of leadership which is also called the trait theory of leadership, is used to describe leadership attributes then good leaders are generally born with innate capabilities. Their skills make them more valuable than others, and they do not require any additional training to help them further hone their traits (Zhu et al., 2018). The theory also suggests that such individuals are easily chosen as leaders and deserve the position because of their special traits. </w:t>
      </w:r>
    </w:p>
    <w:p w14:paraId="013CFEF8"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there is a criticism associated with this theory where it is not clear if leaders are born with innate traits or not.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leaders do not have to display any additional effort to prove their worth, but there are numerous social and psychological attributes predetermined among leaders that make them the ideal choice within management. That makes the skills masculine and </w:t>
      </w:r>
      <w:r>
        <w:rPr>
          <w:rFonts w:ascii="Times New Roman" w:eastAsia="Times New Roman" w:hAnsi="Times New Roman" w:cs="Times New Roman"/>
          <w:sz w:val="24"/>
          <w:szCs w:val="24"/>
        </w:rPr>
        <w:lastRenderedPageBreak/>
        <w:t xml:space="preserve">sometimes might not be considered the actual part of a leader's psychology (Zhu et al., 2018). There is the requirement of higher degrees of ambition and determination required from an individual point of view, to allow their leadership to be valued and respected. </w:t>
      </w:r>
    </w:p>
    <w:p w14:paraId="1C0E10FD" w14:textId="77777777" w:rsidR="00956157" w:rsidRDefault="009827A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Management theory</w:t>
      </w:r>
    </w:p>
    <w:p w14:paraId="62AE89C8"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management theory that can </w:t>
      </w:r>
      <w:r w:rsidR="00522944">
        <w:rPr>
          <w:rFonts w:ascii="Times New Roman" w:eastAsia="Times New Roman" w:hAnsi="Times New Roman" w:cs="Times New Roman"/>
          <w:sz w:val="24"/>
          <w:szCs w:val="24"/>
        </w:rPr>
        <w:t>complement</w:t>
      </w:r>
      <w:r>
        <w:rPr>
          <w:rFonts w:ascii="Times New Roman" w:eastAsia="Times New Roman" w:hAnsi="Times New Roman" w:cs="Times New Roman"/>
          <w:sz w:val="24"/>
          <w:szCs w:val="24"/>
        </w:rPr>
        <w:t xml:space="preserve"> the above leadership theory, is the ‘Human Relations Theory’ established by Elton Mayo. The scholar conducted numerous social experiments where it was determined how human relations move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Hence, the scholar focused on specific working conditions that included break hours, lighting, and the hours they are looking to spend on productivity (Asrar-</w:t>
      </w:r>
      <w:proofErr w:type="spellStart"/>
      <w:r>
        <w:rPr>
          <w:rFonts w:ascii="Times New Roman" w:eastAsia="Times New Roman" w:hAnsi="Times New Roman" w:cs="Times New Roman"/>
          <w:sz w:val="24"/>
          <w:szCs w:val="24"/>
        </w:rPr>
        <w:t>ul</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Haq</w:t>
      </w:r>
      <w:proofErr w:type="spellEnd"/>
      <w:r>
        <w:rPr>
          <w:rFonts w:ascii="Times New Roman" w:eastAsia="Times New Roman" w:hAnsi="Times New Roman" w:cs="Times New Roman"/>
          <w:sz w:val="24"/>
          <w:szCs w:val="24"/>
        </w:rPr>
        <w:t xml:space="preserve"> and Anwar, 2018). The tests were met with improvement with performance growing at every juncture, and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have begun to give value to their workers who make the human capital. Mayo saw that employees were more focused when they were continuously motivated within the company. That transcends their need for a monetary value that they might require from time to time. </w:t>
      </w:r>
    </w:p>
    <w:p w14:paraId="5CE8BB1F"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 value that they are given other than this form of motivational strategy generally helps in aligning relations between leaders and employees. Meanwhile, the theory has faced criticism where the scholar has been questioned, for not considering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conditions that might reduce the value given to employees (Asrar-</w:t>
      </w:r>
      <w:proofErr w:type="spellStart"/>
      <w:r>
        <w:rPr>
          <w:rFonts w:ascii="Times New Roman" w:eastAsia="Times New Roman" w:hAnsi="Times New Roman" w:cs="Times New Roman"/>
          <w:sz w:val="24"/>
          <w:szCs w:val="24"/>
        </w:rPr>
        <w:t>ul</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Haq</w:t>
      </w:r>
      <w:proofErr w:type="spellEnd"/>
      <w:r>
        <w:rPr>
          <w:rFonts w:ascii="Times New Roman" w:eastAsia="Times New Roman" w:hAnsi="Times New Roman" w:cs="Times New Roman"/>
          <w:sz w:val="24"/>
          <w:szCs w:val="24"/>
        </w:rPr>
        <w:t xml:space="preserve"> and Anwar, 2018). The group attitudes need to be accounted for especially when it affects the workers who directly get involved with the leaders. If the management does not provide an amicable, productive, and hospitable work environment for the employees. Their intentions to acknowledge the value that is generally created to make them feel needed within the firm might dwindle in the long run. Either way, the theory works to support different firms. </w:t>
      </w:r>
    </w:p>
    <w:p w14:paraId="675F8759" w14:textId="77777777" w:rsidR="00956157" w:rsidRDefault="009827AB" w:rsidP="007225D6">
      <w:pPr>
        <w:pStyle w:val="Heading1"/>
      </w:pPr>
      <w:bookmarkStart w:id="3" w:name="_Toc113038446"/>
      <w:r>
        <w:t xml:space="preserve">4.0 Application of the above theories and models to the chosen </w:t>
      </w:r>
      <w:proofErr w:type="spellStart"/>
      <w:r>
        <w:t>organisation</w:t>
      </w:r>
      <w:bookmarkEnd w:id="3"/>
      <w:proofErr w:type="spellEnd"/>
      <w:r>
        <w:t xml:space="preserve"> </w:t>
      </w:r>
    </w:p>
    <w:p w14:paraId="56D86189"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‘Great Man theory’ can be applied in the case of </w:t>
      </w: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and explained through contextual reference. Ever since the changing franchise food distribution market experienced change in the year 2015, </w:t>
      </w: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was expected to lose their revenue and the loyal share of different customers. However, before 2017, CEO Steve Easterbrook brought together his own skill sets into the </w:t>
      </w:r>
      <w:r w:rsidR="00522944">
        <w:rPr>
          <w:rFonts w:ascii="Times New Roman" w:eastAsia="Times New Roman" w:hAnsi="Times New Roman" w:cs="Times New Roman"/>
          <w:sz w:val="24"/>
          <w:szCs w:val="24"/>
        </w:rPr>
        <w:t>fray that</w:t>
      </w:r>
      <w:r>
        <w:rPr>
          <w:rFonts w:ascii="Times New Roman" w:eastAsia="Times New Roman" w:hAnsi="Times New Roman" w:cs="Times New Roman"/>
          <w:sz w:val="24"/>
          <w:szCs w:val="24"/>
        </w:rPr>
        <w:t xml:space="preserve"> involved active listening, self-confidence, strategic thinking, and adept execution. Upon conducting general research on the </w:t>
      </w:r>
      <w:proofErr w:type="gramStart"/>
      <w:r>
        <w:rPr>
          <w:rFonts w:ascii="Times New Roman" w:eastAsia="Times New Roman" w:hAnsi="Times New Roman" w:cs="Times New Roman"/>
          <w:sz w:val="24"/>
          <w:szCs w:val="24"/>
        </w:rPr>
        <w:t>fast food</w:t>
      </w:r>
      <w:proofErr w:type="gramEnd"/>
      <w:r>
        <w:rPr>
          <w:rFonts w:ascii="Times New Roman" w:eastAsia="Times New Roman" w:hAnsi="Times New Roman" w:cs="Times New Roman"/>
          <w:sz w:val="24"/>
          <w:szCs w:val="24"/>
        </w:rPr>
        <w:t xml:space="preserve"> markets trusting his inclination, the leader discovered the crux factor of what the customers demanded coming McDonald's (Ozan, 2019). </w:t>
      </w:r>
      <w:r>
        <w:rPr>
          <w:rFonts w:ascii="Times New Roman" w:eastAsia="Times New Roman" w:hAnsi="Times New Roman" w:cs="Times New Roman"/>
          <w:sz w:val="24"/>
          <w:szCs w:val="24"/>
        </w:rPr>
        <w:lastRenderedPageBreak/>
        <w:t xml:space="preserve">This led to larger upscaling in the dining experience, quick service initiation within restaurants, and considering the factor of 'retaining' when hiring employees. The latter factor was more important to the leader because McDonald's was losing out to their competitors including the likes of Burger King, Taco Bell, and others due to their levels of QSR schemes. Therefore, Easterbrook made it a habit for different departmental leaders as well who might be included with the company currently, or in the future. The habit simply required using their own skill sets, and </w:t>
      </w:r>
      <w:proofErr w:type="spellStart"/>
      <w:r>
        <w:rPr>
          <w:rFonts w:ascii="Times New Roman" w:eastAsia="Times New Roman" w:hAnsi="Times New Roman" w:cs="Times New Roman"/>
          <w:sz w:val="24"/>
          <w:szCs w:val="24"/>
        </w:rPr>
        <w:t>prioritising</w:t>
      </w:r>
      <w:proofErr w:type="spellEnd"/>
      <w:r>
        <w:rPr>
          <w:rFonts w:ascii="Times New Roman" w:eastAsia="Times New Roman" w:hAnsi="Times New Roman" w:cs="Times New Roman"/>
          <w:sz w:val="24"/>
          <w:szCs w:val="24"/>
        </w:rPr>
        <w:t xml:space="preserve"> ideas but not spending too much time to execute these ideas. That also required them to not think about if they are getting promoted to more challenging leadership positions (Ozan, 2019). These innate abilities, as Easterbrook rightly referred, were not taught by a struggling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but instead depend on the ability of a person to blend in and show their prowess in handling situations. </w:t>
      </w:r>
    </w:p>
    <w:p w14:paraId="46229671"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if the human relations theory as espoused by Elton Mayo is brought into the </w:t>
      </w: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situation. Then numerous indications show that the company has put employees in positions that might result in problems. For instance, since 2019, </w:t>
      </w: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workers have been exposed to different forms of abuse </w:t>
      </w:r>
      <w:proofErr w:type="gramStart"/>
      <w:r>
        <w:rPr>
          <w:rFonts w:ascii="Times New Roman" w:eastAsia="Times New Roman" w:hAnsi="Times New Roman" w:cs="Times New Roman"/>
          <w:sz w:val="24"/>
          <w:szCs w:val="24"/>
        </w:rPr>
        <w:t>either through</w:t>
      </w:r>
      <w:proofErr w:type="gramEnd"/>
      <w:r>
        <w:rPr>
          <w:rFonts w:ascii="Times New Roman" w:eastAsia="Times New Roman" w:hAnsi="Times New Roman" w:cs="Times New Roman"/>
          <w:sz w:val="24"/>
          <w:szCs w:val="24"/>
        </w:rPr>
        <w:t xml:space="preserve"> irate leaders pushing them for over-the-counter roles (Berkowitz, 2019). Then there are customers who due to small reasons cause altercations. The </w:t>
      </w:r>
      <w:r w:rsidR="00522944">
        <w:rPr>
          <w:rFonts w:ascii="Times New Roman" w:eastAsia="Times New Roman" w:hAnsi="Times New Roman" w:cs="Times New Roman"/>
          <w:sz w:val="24"/>
          <w:szCs w:val="24"/>
        </w:rPr>
        <w:t>leaders</w:t>
      </w:r>
      <w:r>
        <w:rPr>
          <w:rFonts w:ascii="Times New Roman" w:eastAsia="Times New Roman" w:hAnsi="Times New Roman" w:cs="Times New Roman"/>
          <w:sz w:val="24"/>
          <w:szCs w:val="24"/>
        </w:rPr>
        <w:t xml:space="preserve"> also could not help the </w:t>
      </w:r>
      <w:proofErr w:type="gramStart"/>
      <w:r>
        <w:rPr>
          <w:rFonts w:ascii="Times New Roman" w:eastAsia="Times New Roman" w:hAnsi="Times New Roman" w:cs="Times New Roman"/>
          <w:sz w:val="24"/>
          <w:szCs w:val="24"/>
        </w:rPr>
        <w:t>cause, and</w:t>
      </w:r>
      <w:proofErr w:type="gramEnd"/>
      <w:r>
        <w:rPr>
          <w:rFonts w:ascii="Times New Roman" w:eastAsia="Times New Roman" w:hAnsi="Times New Roman" w:cs="Times New Roman"/>
          <w:sz w:val="24"/>
          <w:szCs w:val="24"/>
        </w:rPr>
        <w:t xml:space="preserve"> focusing on self-checkout system kiosks via mobile applications or online applications further reduced the scope of having more employees with certain branches. As a </w:t>
      </w:r>
      <w:proofErr w:type="gramStart"/>
      <w:r>
        <w:rPr>
          <w:rFonts w:ascii="Times New Roman" w:eastAsia="Times New Roman" w:hAnsi="Times New Roman" w:cs="Times New Roman"/>
          <w:sz w:val="24"/>
          <w:szCs w:val="24"/>
        </w:rPr>
        <w:t>result</w:t>
      </w:r>
      <w:proofErr w:type="gramEnd"/>
      <w:r>
        <w:rPr>
          <w:rFonts w:ascii="Times New Roman" w:eastAsia="Times New Roman" w:hAnsi="Times New Roman" w:cs="Times New Roman"/>
          <w:sz w:val="24"/>
          <w:szCs w:val="24"/>
        </w:rPr>
        <w:t xml:space="preserve"> in the same year, </w:t>
      </w: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lost over 235,000 staff and also lost close to $65000 in revenue within a quarter (Doyle Higgins, 2018). The average productivity created through the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 human resource prowess was reduced by almost 35%. In a way, the company was unable to create the value that Mayo vouched for in his theory. The company is yet seeking a solution to resolve the same. </w:t>
      </w:r>
    </w:p>
    <w:p w14:paraId="37F24671" w14:textId="77777777" w:rsidR="00956157" w:rsidRDefault="009827AB" w:rsidP="007225D6">
      <w:pPr>
        <w:pStyle w:val="Heading1"/>
      </w:pPr>
      <w:bookmarkStart w:id="4" w:name="_Toc113038447"/>
      <w:r>
        <w:t>5.0 Arising contemporary leadership and management development issues</w:t>
      </w:r>
      <w:bookmarkEnd w:id="4"/>
      <w:r>
        <w:t xml:space="preserve"> </w:t>
      </w:r>
    </w:p>
    <w:p w14:paraId="64852B46"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leaders within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are not familiar with how employees might accept changes that might be needed to ensure better acceptance of environmental circumstances and positional value is undertaken (</w:t>
      </w:r>
      <w:proofErr w:type="spellStart"/>
      <w:r>
        <w:rPr>
          <w:rFonts w:ascii="Times New Roman" w:eastAsia="Times New Roman" w:hAnsi="Times New Roman" w:cs="Times New Roman"/>
          <w:sz w:val="24"/>
          <w:szCs w:val="24"/>
        </w:rPr>
        <w:t>Jaaron</w:t>
      </w:r>
      <w:proofErr w:type="spellEnd"/>
      <w:r>
        <w:rPr>
          <w:rFonts w:ascii="Times New Roman" w:eastAsia="Times New Roman" w:hAnsi="Times New Roman" w:cs="Times New Roman"/>
          <w:sz w:val="24"/>
          <w:szCs w:val="24"/>
        </w:rPr>
        <w:t xml:space="preserve"> et al., 2021). However, certain leaders might execute the ADKAR model to educate the workers they will lead to contribute to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Similarly, the model can also be applied to explain </w:t>
      </w: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position in its entirety and the contemporary issues </w:t>
      </w:r>
    </w:p>
    <w:p w14:paraId="63DA0E8B"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Awareness: </w:t>
      </w:r>
      <w:r>
        <w:rPr>
          <w:rFonts w:ascii="Times New Roman" w:eastAsia="Times New Roman" w:hAnsi="Times New Roman" w:cs="Times New Roman"/>
          <w:sz w:val="24"/>
          <w:szCs w:val="24"/>
        </w:rPr>
        <w:t xml:space="preserve">This element explains what the change is all about and why it is needed for the staff. In the last few years, </w:t>
      </w: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tried to focus on a consistent customer experience process by </w:t>
      </w:r>
      <w:proofErr w:type="spellStart"/>
      <w:r>
        <w:rPr>
          <w:rFonts w:ascii="Times New Roman" w:eastAsia="Times New Roman" w:hAnsi="Times New Roman" w:cs="Times New Roman"/>
          <w:sz w:val="24"/>
          <w:szCs w:val="24"/>
        </w:rPr>
        <w:lastRenderedPageBreak/>
        <w:t>emphasising</w:t>
      </w:r>
      <w:proofErr w:type="spellEnd"/>
      <w:r>
        <w:rPr>
          <w:rFonts w:ascii="Times New Roman" w:eastAsia="Times New Roman" w:hAnsi="Times New Roman" w:cs="Times New Roman"/>
          <w:sz w:val="24"/>
          <w:szCs w:val="24"/>
        </w:rPr>
        <w:t xml:space="preserve"> 20 franchise agreements (</w:t>
      </w:r>
      <w:proofErr w:type="spellStart"/>
      <w:r>
        <w:rPr>
          <w:rFonts w:ascii="Times New Roman" w:eastAsia="Times New Roman" w:hAnsi="Times New Roman" w:cs="Times New Roman"/>
          <w:sz w:val="24"/>
          <w:szCs w:val="24"/>
        </w:rPr>
        <w:t>Dominko</w:t>
      </w:r>
      <w:proofErr w:type="spellEnd"/>
      <w:r>
        <w:rPr>
          <w:rFonts w:ascii="Times New Roman" w:eastAsia="Times New Roman" w:hAnsi="Times New Roman" w:cs="Times New Roman"/>
          <w:sz w:val="24"/>
          <w:szCs w:val="24"/>
        </w:rPr>
        <w:t xml:space="preserve">, 2022). That gives better promotional advantages to the employees, newer positions for the workers as they are assigned around operational roles, and better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of activities allowing leaders to cater preferential treatment to get the job done without hindrances, especially around the cleanliness of restaurant branches. However, making the change pass among the shareholders was a </w:t>
      </w:r>
      <w:proofErr w:type="gramStart"/>
      <w:r>
        <w:rPr>
          <w:rFonts w:ascii="Times New Roman" w:eastAsia="Times New Roman" w:hAnsi="Times New Roman" w:cs="Times New Roman"/>
          <w:sz w:val="24"/>
          <w:szCs w:val="24"/>
        </w:rPr>
        <w:t>challenge in itself</w:t>
      </w:r>
      <w:proofErr w:type="gramEnd"/>
      <w:r>
        <w:rPr>
          <w:rFonts w:ascii="Times New Roman" w:eastAsia="Times New Roman" w:hAnsi="Times New Roman" w:cs="Times New Roman"/>
          <w:sz w:val="24"/>
          <w:szCs w:val="24"/>
        </w:rPr>
        <w:t xml:space="preserve">. </w:t>
      </w:r>
    </w:p>
    <w:p w14:paraId="3F6CDCD6"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Desire: </w:t>
      </w:r>
      <w:r>
        <w:rPr>
          <w:rFonts w:ascii="Times New Roman" w:eastAsia="Times New Roman" w:hAnsi="Times New Roman" w:cs="Times New Roman"/>
          <w:sz w:val="24"/>
          <w:szCs w:val="24"/>
        </w:rPr>
        <w:t xml:space="preserve">It finds out how the change might assist the employees within </w:t>
      </w: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and their leaders to work together. For instance, </w:t>
      </w: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has come under the radar due to a lack of </w:t>
      </w:r>
      <w:proofErr w:type="spellStart"/>
      <w:r w:rsidR="00522944">
        <w:rPr>
          <w:rFonts w:ascii="Times New Roman" w:eastAsia="Times New Roman" w:hAnsi="Times New Roman" w:cs="Times New Roman"/>
          <w:sz w:val="24"/>
          <w:szCs w:val="24"/>
        </w:rPr>
        <w:t>organisation</w:t>
      </w:r>
      <w:proofErr w:type="spellEnd"/>
      <w:r w:rsidR="00522944">
        <w:rPr>
          <w:rFonts w:ascii="Times New Roman" w:eastAsia="Times New Roman" w:hAnsi="Times New Roman" w:cs="Times New Roman"/>
          <w:sz w:val="24"/>
          <w:szCs w:val="24"/>
        </w:rPr>
        <w:t xml:space="preserve"> that</w:t>
      </w:r>
      <w:r>
        <w:rPr>
          <w:rFonts w:ascii="Times New Roman" w:eastAsia="Times New Roman" w:hAnsi="Times New Roman" w:cs="Times New Roman"/>
          <w:sz w:val="24"/>
          <w:szCs w:val="24"/>
        </w:rPr>
        <w:t xml:space="preserve"> has resulted in numerous instances of harassment among customers. Also, the company has fallen short of local hygiene and safety regulations enforced locally. This resulted in harsher grading and less collaboration among leaders and employees. However, with the new franchise term acceptance and National Owner's Association which is an advocacy group for the company's owners. The above changes allowed 71% of the workers to be trained adequately within PACE, and 3% of the workers to respond to the planned grading curriculum (Rogers, 2022). 64% of the company staff might have taken time to get acclimated to the change. However, over 900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managers received over 500 accurate responses during the initial adaptation of the change (Rogers, 2022).</w:t>
      </w:r>
    </w:p>
    <w:p w14:paraId="4E60DEA0"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Knowledge: </w:t>
      </w:r>
      <w:r>
        <w:rPr>
          <w:rFonts w:ascii="Times New Roman" w:eastAsia="Times New Roman" w:hAnsi="Times New Roman" w:cs="Times New Roman"/>
          <w:sz w:val="24"/>
          <w:szCs w:val="24"/>
        </w:rPr>
        <w:t xml:space="preserve">during this stage, the employee's knowledge becomes more ingrained in the change. For instance, many employees directly dealing with customers learned how to harness interactions with staff. However, they were </w:t>
      </w:r>
      <w:proofErr w:type="spellStart"/>
      <w:r>
        <w:rPr>
          <w:rFonts w:ascii="Times New Roman" w:eastAsia="Times New Roman" w:hAnsi="Times New Roman" w:cs="Times New Roman"/>
          <w:sz w:val="24"/>
          <w:szCs w:val="24"/>
        </w:rPr>
        <w:t>familiarised</w:t>
      </w:r>
      <w:proofErr w:type="spellEnd"/>
      <w:r>
        <w:rPr>
          <w:rFonts w:ascii="Times New Roman" w:eastAsia="Times New Roman" w:hAnsi="Times New Roman" w:cs="Times New Roman"/>
          <w:sz w:val="24"/>
          <w:szCs w:val="24"/>
        </w:rPr>
        <w:t xml:space="preserve"> with proprietary instructed roles. There were certain situations in which their experiences were lacking (Goswami, 2020). For instance, simply telling the customer the absence of the item and not conveying when it will be available is a prone problem. Here, leadership involvement had to take place.</w:t>
      </w:r>
    </w:p>
    <w:p w14:paraId="754974A4"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Ability: </w:t>
      </w: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through the franchise operational change managed to modify their learning management systems. This helped the learning experiences of different workers at different levels. However, almost 75% of the workers suffered from continuous confusion that </w:t>
      </w:r>
      <w:r w:rsidR="00522944">
        <w:rPr>
          <w:rFonts w:ascii="Times New Roman" w:eastAsia="Times New Roman" w:hAnsi="Times New Roman" w:cs="Times New Roman"/>
          <w:sz w:val="24"/>
          <w:szCs w:val="24"/>
        </w:rPr>
        <w:t>leaders</w:t>
      </w:r>
      <w:r>
        <w:rPr>
          <w:rFonts w:ascii="Times New Roman" w:eastAsia="Times New Roman" w:hAnsi="Times New Roman" w:cs="Times New Roman"/>
          <w:sz w:val="24"/>
          <w:szCs w:val="24"/>
        </w:rPr>
        <w:t xml:space="preserve"> were unable to mitigate (Goswami, 2020). That also required the same number of employees to log in extra time for training overseen by leaders and managers. </w:t>
      </w:r>
    </w:p>
    <w:p w14:paraId="1E0CB396"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Reinforcement: </w:t>
      </w:r>
      <w:r>
        <w:rPr>
          <w:rFonts w:ascii="Times New Roman" w:eastAsia="Times New Roman" w:hAnsi="Times New Roman" w:cs="Times New Roman"/>
          <w:sz w:val="24"/>
          <w:szCs w:val="24"/>
        </w:rPr>
        <w:t xml:space="preserve">Meanwhile, 80% of the employees used their learning opportunities to improve their roles within the workplace (Goswami, 2020). It not only improved their social standings with customers but also improved the communication with leaders as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brought in new technologies. </w:t>
      </w:r>
    </w:p>
    <w:p w14:paraId="68524CA5" w14:textId="77777777" w:rsidR="00956157" w:rsidRDefault="009827AB" w:rsidP="007225D6">
      <w:pPr>
        <w:pStyle w:val="Heading1"/>
      </w:pPr>
      <w:bookmarkStart w:id="5" w:name="_Toc113038448"/>
      <w:r>
        <w:lastRenderedPageBreak/>
        <w:t>6.0 Reflection of own experience through leadership and areas for development</w:t>
      </w:r>
      <w:bookmarkEnd w:id="5"/>
      <w:r>
        <w:t xml:space="preserve"> </w:t>
      </w:r>
    </w:p>
    <w:p w14:paraId="385336E6"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use Kolb’s experiential learning to describe my own experience in matters of leadership and development within McDonald's. </w:t>
      </w:r>
    </w:p>
    <w:p w14:paraId="6B6DF10A" w14:textId="77777777" w:rsidR="00956157" w:rsidRDefault="009827A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Concrete Experience</w:t>
      </w:r>
    </w:p>
    <w:p w14:paraId="73C50484"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Initially, I was recruited as a line manager with McDonald which allowed me to lead different teams. </w:t>
      </w:r>
      <w:proofErr w:type="gramStart"/>
      <w:r>
        <w:rPr>
          <w:rFonts w:ascii="Times New Roman" w:eastAsia="Times New Roman" w:hAnsi="Times New Roman" w:cs="Times New Roman"/>
          <w:sz w:val="24"/>
          <w:szCs w:val="24"/>
        </w:rPr>
        <w:t>Also</w:t>
      </w:r>
      <w:proofErr w:type="gramEnd"/>
      <w:r>
        <w:rPr>
          <w:rFonts w:ascii="Times New Roman" w:eastAsia="Times New Roman" w:hAnsi="Times New Roman" w:cs="Times New Roman"/>
          <w:sz w:val="24"/>
          <w:szCs w:val="24"/>
        </w:rPr>
        <w:t xml:space="preserve"> as a primary target, I was required to ensure they meet their targets. For instance, I was once leading a team of fryers, grill cleaners, registry attendants, and overall order takers. Another internal team featured members from marketing, research and development, and financing. I learned that proactive knowledge development was important under the circumstances that allowed me to face situations (Watson et al., 2019). For </w:t>
      </w:r>
      <w:proofErr w:type="gramStart"/>
      <w:r>
        <w:rPr>
          <w:rFonts w:ascii="Times New Roman" w:eastAsia="Times New Roman" w:hAnsi="Times New Roman" w:cs="Times New Roman"/>
          <w:sz w:val="24"/>
          <w:szCs w:val="24"/>
        </w:rPr>
        <w:t>instance</w:t>
      </w:r>
      <w:proofErr w:type="gramEnd"/>
      <w:r>
        <w:rPr>
          <w:rFonts w:ascii="Times New Roman" w:eastAsia="Times New Roman" w:hAnsi="Times New Roman" w:cs="Times New Roman"/>
          <w:sz w:val="24"/>
          <w:szCs w:val="24"/>
        </w:rPr>
        <w:t xml:space="preserve"> being versatile to deal with new </w:t>
      </w:r>
      <w:proofErr w:type="spellStart"/>
      <w:r>
        <w:rPr>
          <w:rFonts w:ascii="Times New Roman" w:eastAsia="Times New Roman" w:hAnsi="Times New Roman" w:cs="Times New Roman"/>
          <w:sz w:val="24"/>
          <w:szCs w:val="24"/>
        </w:rPr>
        <w:t>flavour</w:t>
      </w:r>
      <w:proofErr w:type="spellEnd"/>
      <w:r>
        <w:rPr>
          <w:rFonts w:ascii="Times New Roman" w:eastAsia="Times New Roman" w:hAnsi="Times New Roman" w:cs="Times New Roman"/>
          <w:sz w:val="24"/>
          <w:szCs w:val="24"/>
        </w:rPr>
        <w:t xml:space="preserve"> choices, fillings, and others and comparing the same with the competitors was a new experience.</w:t>
      </w:r>
      <w:r>
        <w:rPr>
          <w:rFonts w:ascii="Times New Roman" w:eastAsia="Times New Roman" w:hAnsi="Times New Roman" w:cs="Times New Roman"/>
          <w:b/>
          <w:i/>
          <w:sz w:val="24"/>
          <w:szCs w:val="24"/>
        </w:rPr>
        <w:t xml:space="preserve"> [Referred to appendix 1]</w:t>
      </w:r>
    </w:p>
    <w:p w14:paraId="684B2DC4" w14:textId="77777777" w:rsidR="00956157" w:rsidRDefault="009827A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Reflective Observation</w:t>
      </w:r>
    </w:p>
    <w:p w14:paraId="2727B51C"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certain situations, I was so involved with my role that I sometimes ignored the queries of employees under my wing. This resulted in</w:t>
      </w:r>
      <w:r w:rsidR="00522944">
        <w:rPr>
          <w:rFonts w:ascii="Times New Roman" w:eastAsia="Times New Roman" w:hAnsi="Times New Roman" w:cs="Times New Roman"/>
          <w:sz w:val="24"/>
          <w:szCs w:val="24"/>
        </w:rPr>
        <w:t xml:space="preserve"> rising</w:t>
      </w:r>
      <w:r>
        <w:rPr>
          <w:rFonts w:ascii="Times New Roman" w:eastAsia="Times New Roman" w:hAnsi="Times New Roman" w:cs="Times New Roman"/>
          <w:sz w:val="24"/>
          <w:szCs w:val="24"/>
        </w:rPr>
        <w:t xml:space="preserve"> issues manifested from the same challenges. The same circumstances reduced the scope for becoming creative with regards to shaping a new dish, group of dishes, or general improvement on an existing dish (Watson et al., 2019). However, with customer query submissions I became more involved in the improvement of the above tendencies. </w:t>
      </w:r>
    </w:p>
    <w:p w14:paraId="395BC525" w14:textId="77777777" w:rsidR="00956157" w:rsidRDefault="009827A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Abstract </w:t>
      </w:r>
      <w:proofErr w:type="spellStart"/>
      <w:r>
        <w:rPr>
          <w:rFonts w:ascii="Times New Roman" w:eastAsia="Times New Roman" w:hAnsi="Times New Roman" w:cs="Times New Roman"/>
          <w:b/>
          <w:sz w:val="24"/>
          <w:szCs w:val="24"/>
        </w:rPr>
        <w:t>Conceptualisation</w:t>
      </w:r>
      <w:proofErr w:type="spellEnd"/>
    </w:p>
    <w:p w14:paraId="10A6EB58" w14:textId="77777777" w:rsidR="00956157" w:rsidRDefault="009827AB">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 xml:space="preserve">I believe I should have stuck to the characteristics of my </w:t>
      </w:r>
      <w:r w:rsidR="00522944">
        <w:rPr>
          <w:rFonts w:ascii="Times New Roman" w:eastAsia="Times New Roman" w:hAnsi="Times New Roman" w:cs="Times New Roman"/>
          <w:sz w:val="24"/>
          <w:szCs w:val="24"/>
        </w:rPr>
        <w:t>role that</w:t>
      </w:r>
      <w:r>
        <w:rPr>
          <w:rFonts w:ascii="Times New Roman" w:eastAsia="Times New Roman" w:hAnsi="Times New Roman" w:cs="Times New Roman"/>
          <w:sz w:val="24"/>
          <w:szCs w:val="24"/>
        </w:rPr>
        <w:t xml:space="preserve"> required sticking to basics which I did not do at the time. After applying the same, there was ample scope for being versatile and adaptive to adjust to the situations (Watson et al., 2019). For instance, an inoperable grill should have been changed when the employee was facing issues with the same. My role should have been to report regarding the item rather than awaiting operational review.</w:t>
      </w:r>
      <w:r>
        <w:rPr>
          <w:rFonts w:ascii="Times New Roman" w:eastAsia="Times New Roman" w:hAnsi="Times New Roman" w:cs="Times New Roman"/>
          <w:b/>
          <w:i/>
          <w:sz w:val="24"/>
          <w:szCs w:val="24"/>
        </w:rPr>
        <w:t xml:space="preserve"> [Referred to appendix 1]</w:t>
      </w:r>
    </w:p>
    <w:p w14:paraId="6E9F4CB5" w14:textId="77777777" w:rsidR="00956157" w:rsidRDefault="009827A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Active Experimentation </w:t>
      </w:r>
    </w:p>
    <w:p w14:paraId="704EAF5E" w14:textId="77777777" w:rsidR="00956157"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would like to </w:t>
      </w:r>
      <w:proofErr w:type="spellStart"/>
      <w:r>
        <w:rPr>
          <w:rFonts w:ascii="Times New Roman" w:eastAsia="Times New Roman" w:hAnsi="Times New Roman" w:cs="Times New Roman"/>
          <w:sz w:val="24"/>
          <w:szCs w:val="24"/>
        </w:rPr>
        <w:t>emphasise</w:t>
      </w:r>
      <w:proofErr w:type="spellEnd"/>
      <w:r>
        <w:rPr>
          <w:rFonts w:ascii="Times New Roman" w:eastAsia="Times New Roman" w:hAnsi="Times New Roman" w:cs="Times New Roman"/>
          <w:sz w:val="24"/>
          <w:szCs w:val="24"/>
        </w:rPr>
        <w:t xml:space="preserve"> the learnings achieved from the above factors and deploy advances to improve myself within the role. That would not only improve my ability to make smart decisions regarding team role reversing, or more importance on a position (Watson et al., 2019). Then at the same time give flexibility to the workers towards blending into their roles. No matter if it takes a longer time. </w:t>
      </w:r>
    </w:p>
    <w:p w14:paraId="15AA8D7B" w14:textId="77777777" w:rsidR="00956157" w:rsidRDefault="009827AB" w:rsidP="007225D6">
      <w:pPr>
        <w:pStyle w:val="Heading1"/>
      </w:pPr>
      <w:bookmarkStart w:id="6" w:name="_Toc113038449"/>
      <w:r>
        <w:lastRenderedPageBreak/>
        <w:t>7.0 Conclusion</w:t>
      </w:r>
      <w:bookmarkEnd w:id="6"/>
    </w:p>
    <w:p w14:paraId="4B02638D" w14:textId="77777777" w:rsidR="00956157" w:rsidRDefault="009827AB">
      <w:pPr>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sz w:val="24"/>
          <w:szCs w:val="24"/>
        </w:rPr>
        <w:t xml:space="preserve">The report reflected and critically evaluated the leadership and management relevance of my current workplace at McDonald's. The theoretical implementations and models showed how McDonald's has evolved in its leadership and management strategies. That also considered the arising contemporary issues, which still </w:t>
      </w:r>
      <w:proofErr w:type="spellStart"/>
      <w:r>
        <w:rPr>
          <w:rFonts w:ascii="Times New Roman" w:eastAsia="Times New Roman" w:hAnsi="Times New Roman" w:cs="Times New Roman"/>
          <w:sz w:val="24"/>
          <w:szCs w:val="24"/>
        </w:rPr>
        <w:t>Mcdonald’s</w:t>
      </w:r>
      <w:proofErr w:type="spellEnd"/>
      <w:r>
        <w:rPr>
          <w:rFonts w:ascii="Times New Roman" w:eastAsia="Times New Roman" w:hAnsi="Times New Roman" w:cs="Times New Roman"/>
          <w:sz w:val="24"/>
          <w:szCs w:val="24"/>
        </w:rPr>
        <w:t xml:space="preserve"> are looking to resolve in the long run. My reflection allowed me to go through certain situations that I experienced as a line manager in the </w:t>
      </w:r>
      <w:proofErr w:type="gramStart"/>
      <w:r>
        <w:rPr>
          <w:rFonts w:ascii="Times New Roman" w:eastAsia="Times New Roman" w:hAnsi="Times New Roman" w:cs="Times New Roman"/>
          <w:sz w:val="24"/>
          <w:szCs w:val="24"/>
        </w:rPr>
        <w:t>firm, and</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strategise</w:t>
      </w:r>
      <w:proofErr w:type="spellEnd"/>
      <w:r>
        <w:rPr>
          <w:rFonts w:ascii="Times New Roman" w:eastAsia="Times New Roman" w:hAnsi="Times New Roman" w:cs="Times New Roman"/>
          <w:sz w:val="24"/>
          <w:szCs w:val="24"/>
        </w:rPr>
        <w:t xml:space="preserve"> how I can improve the same in the long run. </w:t>
      </w:r>
      <w:r>
        <w:br w:type="page"/>
      </w:r>
    </w:p>
    <w:p w14:paraId="35B1F715" w14:textId="77777777" w:rsidR="00956157" w:rsidRDefault="009827AB" w:rsidP="007225D6">
      <w:pPr>
        <w:pStyle w:val="Heading1"/>
      </w:pPr>
      <w:bookmarkStart w:id="7" w:name="_Toc113038450"/>
      <w:r>
        <w:lastRenderedPageBreak/>
        <w:t>References</w:t>
      </w:r>
      <w:bookmarkEnd w:id="7"/>
      <w:r>
        <w:t xml:space="preserve"> </w:t>
      </w:r>
    </w:p>
    <w:p w14:paraId="0760B8D3" w14:textId="77777777" w:rsidR="00522944" w:rsidRDefault="00522944">
      <w:pPr>
        <w:spacing w:line="360" w:lineRule="auto"/>
        <w:jc w:val="both"/>
        <w:rPr>
          <w:rFonts w:ascii="Times New Roman" w:eastAsia="Times New Roman" w:hAnsi="Times New Roman" w:cs="Times New Roman"/>
          <w:sz w:val="24"/>
          <w:szCs w:val="24"/>
        </w:rPr>
      </w:pPr>
    </w:p>
    <w:p w14:paraId="249F221D" w14:textId="77777777" w:rsidR="00522944"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Asrar-</w:t>
      </w:r>
      <w:proofErr w:type="spellStart"/>
      <w:r>
        <w:rPr>
          <w:rFonts w:ascii="Times New Roman" w:eastAsia="Times New Roman" w:hAnsi="Times New Roman" w:cs="Times New Roman"/>
          <w:sz w:val="24"/>
          <w:szCs w:val="24"/>
        </w:rPr>
        <w:t>ul</w:t>
      </w:r>
      <w:proofErr w:type="spellEnd"/>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Haq</w:t>
      </w:r>
      <w:proofErr w:type="spellEnd"/>
      <w:r>
        <w:rPr>
          <w:rFonts w:ascii="Times New Roman" w:eastAsia="Times New Roman" w:hAnsi="Times New Roman" w:cs="Times New Roman"/>
          <w:sz w:val="24"/>
          <w:szCs w:val="24"/>
        </w:rPr>
        <w:t>, M. and Anwar, S. (2018). The many faces of leadership: Proposing research agenda through a review of the literature. Future Business Journal, [online] 4(2), pp.179-188. Available at: &lt;http://10.1016/j.fbj.2018.06.002&gt; [Accessed 16 August 2022].</w:t>
      </w:r>
    </w:p>
    <w:p w14:paraId="07EC7380" w14:textId="77777777" w:rsidR="00522944" w:rsidRDefault="009827A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Berkowitz, D. (2019). </w:t>
      </w:r>
      <w:r>
        <w:rPr>
          <w:rFonts w:ascii="Times New Roman" w:eastAsia="Times New Roman" w:hAnsi="Times New Roman" w:cs="Times New Roman"/>
          <w:i/>
          <w:sz w:val="24"/>
          <w:szCs w:val="24"/>
        </w:rPr>
        <w:t xml:space="preserve">Behind the Arches: How McDonald’s Fails to Protect Workers </w:t>
      </w:r>
      <w:proofErr w:type="gramStart"/>
      <w:r>
        <w:rPr>
          <w:rFonts w:ascii="Times New Roman" w:eastAsia="Times New Roman" w:hAnsi="Times New Roman" w:cs="Times New Roman"/>
          <w:i/>
          <w:sz w:val="24"/>
          <w:szCs w:val="24"/>
        </w:rPr>
        <w:t>From</w:t>
      </w:r>
      <w:proofErr w:type="gramEnd"/>
      <w:r>
        <w:rPr>
          <w:rFonts w:ascii="Times New Roman" w:eastAsia="Times New Roman" w:hAnsi="Times New Roman" w:cs="Times New Roman"/>
          <w:i/>
          <w:sz w:val="24"/>
          <w:szCs w:val="24"/>
        </w:rPr>
        <w:t xml:space="preserve"> Workplace Violence</w:t>
      </w:r>
      <w:r>
        <w:rPr>
          <w:rFonts w:ascii="Times New Roman" w:eastAsia="Times New Roman" w:hAnsi="Times New Roman" w:cs="Times New Roman"/>
          <w:sz w:val="24"/>
          <w:szCs w:val="24"/>
        </w:rPr>
        <w:t>. [online] National Employment Law Project. Available at: https://www.nelp.org/publication/behind-the-arches-how-mcdonalds-fails-to-protect-workers-from-workplace-violence/ [Accessed 16 Aug. 2022].</w:t>
      </w:r>
    </w:p>
    <w:p w14:paraId="1517BB7C" w14:textId="77777777" w:rsidR="00522944" w:rsidRDefault="009827AB">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Dominko</w:t>
      </w:r>
      <w:proofErr w:type="spellEnd"/>
      <w:r>
        <w:rPr>
          <w:rFonts w:ascii="Times New Roman" w:eastAsia="Times New Roman" w:hAnsi="Times New Roman" w:cs="Times New Roman"/>
          <w:sz w:val="24"/>
          <w:szCs w:val="24"/>
        </w:rPr>
        <w:t xml:space="preserve">, M. (2022). </w:t>
      </w:r>
      <w:r>
        <w:rPr>
          <w:rFonts w:ascii="Times New Roman" w:eastAsia="Times New Roman" w:hAnsi="Times New Roman" w:cs="Times New Roman"/>
          <w:i/>
          <w:sz w:val="24"/>
          <w:szCs w:val="24"/>
        </w:rPr>
        <w:t>McDonald’s Is Making Major Internal Changes That Will Impact the Way It Operates</w:t>
      </w:r>
      <w:r>
        <w:rPr>
          <w:rFonts w:ascii="Times New Roman" w:eastAsia="Times New Roman" w:hAnsi="Times New Roman" w:cs="Times New Roman"/>
          <w:sz w:val="24"/>
          <w:szCs w:val="24"/>
        </w:rPr>
        <w:t>. [online] Eat This Not That. Available at: https://www.eatthis.com/news-mcdonalds-is-making-major-internal-changes-that-will-impact-the-way-it-operates/ [Accessed 16 Aug. 2022].</w:t>
      </w:r>
    </w:p>
    <w:p w14:paraId="4A80508C" w14:textId="77777777" w:rsidR="00522944" w:rsidRDefault="009827A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Doyle Higgins, E. (2018). </w:t>
      </w:r>
      <w:r>
        <w:rPr>
          <w:rFonts w:ascii="Times New Roman" w:eastAsia="Times New Roman" w:hAnsi="Times New Roman" w:cs="Times New Roman"/>
          <w:i/>
          <w:sz w:val="24"/>
          <w:szCs w:val="24"/>
        </w:rPr>
        <w:t>McDonald's staff are quitting their jobs all over the world because new menus and technology make taking orders 'too complicated'</w:t>
      </w:r>
      <w:r>
        <w:rPr>
          <w:rFonts w:ascii="Times New Roman" w:eastAsia="Times New Roman" w:hAnsi="Times New Roman" w:cs="Times New Roman"/>
          <w:sz w:val="24"/>
          <w:szCs w:val="24"/>
        </w:rPr>
        <w:t>. [online] The Sun. Available at: https://www.thesun.co.uk/news/5806017/mcdonalds-staff-quit-new-menu-technology-food-orders-complicated/ [Accessed 16 Aug. 2022].</w:t>
      </w:r>
    </w:p>
    <w:p w14:paraId="379EF628" w14:textId="77777777" w:rsidR="00522944" w:rsidRDefault="009827A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Goswami, A. (2020). </w:t>
      </w:r>
      <w:r>
        <w:rPr>
          <w:rFonts w:ascii="Times New Roman" w:eastAsia="Times New Roman" w:hAnsi="Times New Roman" w:cs="Times New Roman"/>
          <w:i/>
          <w:sz w:val="24"/>
          <w:szCs w:val="24"/>
        </w:rPr>
        <w:t>How McDonald's is keeping its crew engaged during the lockdown</w:t>
      </w:r>
      <w:r>
        <w:rPr>
          <w:rFonts w:ascii="Times New Roman" w:eastAsia="Times New Roman" w:hAnsi="Times New Roman" w:cs="Times New Roman"/>
          <w:sz w:val="24"/>
          <w:szCs w:val="24"/>
        </w:rPr>
        <w:t>. [online] HR Katha. Available at: https://www.hrkatha.com/employee-engagement/how-mcdonalds-is-keeping-its-crew-engaged-during-lockdown/ [Accessed 16 Aug. 2022].</w:t>
      </w:r>
    </w:p>
    <w:p w14:paraId="68563A90" w14:textId="77777777" w:rsidR="00522944" w:rsidRDefault="009827AB">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Jaaron</w:t>
      </w:r>
      <w:proofErr w:type="spellEnd"/>
      <w:r>
        <w:rPr>
          <w:rFonts w:ascii="Times New Roman" w:eastAsia="Times New Roman" w:hAnsi="Times New Roman" w:cs="Times New Roman"/>
          <w:sz w:val="24"/>
          <w:szCs w:val="24"/>
        </w:rPr>
        <w:t>, A., Hijazi, I. and Musleh, K. (2021). A conceptual model for adoption of BIM in construction projects: ADKAR as an integrative model of change management. Technology Analysis &amp;amp; Strategic Management, [online] 34(6), pp.655-667. Available at: &lt;http://10.1080/09537325.2021.1915975&gt; [Accessed 16 August 2022].</w:t>
      </w:r>
    </w:p>
    <w:p w14:paraId="4F11A4F1" w14:textId="77777777" w:rsidR="00522944"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Ozan, K. (2019). ‘Fast action’ in fast food: McDonald’s CFO on why the company is growing again. [online] McKinsey &amp; Company. Available at: https://www.mckinsey.com/industries/retail/our-insights/fast-action-in-fast-food-mcdonalds-cfo-on-why-the-company-is-growing-again [Accessed 16 Aug. 2022].</w:t>
      </w:r>
    </w:p>
    <w:p w14:paraId="72F18A57" w14:textId="77777777" w:rsidR="00522944" w:rsidRDefault="009827A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Rogers, K. (2022). </w:t>
      </w:r>
      <w:r>
        <w:rPr>
          <w:rFonts w:ascii="Times New Roman" w:eastAsia="Times New Roman" w:hAnsi="Times New Roman" w:cs="Times New Roman"/>
          <w:i/>
          <w:sz w:val="24"/>
          <w:szCs w:val="24"/>
        </w:rPr>
        <w:t>McDonald’s franchisees are worried the company’s new grading system will alienate workers</w:t>
      </w:r>
      <w:r>
        <w:rPr>
          <w:rFonts w:ascii="Times New Roman" w:eastAsia="Times New Roman" w:hAnsi="Times New Roman" w:cs="Times New Roman"/>
          <w:sz w:val="24"/>
          <w:szCs w:val="24"/>
        </w:rPr>
        <w:t>. [online] CNBC. Available at: https://www.cnbc.com/2022/05/11/mcdonalds-franchisees-worry-new-grading-system-will-alienate-workers.html [Accessed 16 Aug. 2022].</w:t>
      </w:r>
    </w:p>
    <w:p w14:paraId="37550ED0" w14:textId="77777777" w:rsidR="00522944" w:rsidRDefault="009827AB">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Watson, M.K., Pelkey, J., Noyes, </w:t>
      </w:r>
      <w:proofErr w:type="gramStart"/>
      <w:r>
        <w:rPr>
          <w:rFonts w:ascii="Times New Roman" w:eastAsia="Times New Roman" w:hAnsi="Times New Roman" w:cs="Times New Roman"/>
          <w:sz w:val="24"/>
          <w:szCs w:val="24"/>
        </w:rPr>
        <w:t>C.</w:t>
      </w:r>
      <w:proofErr w:type="gramEnd"/>
      <w:r>
        <w:rPr>
          <w:rFonts w:ascii="Times New Roman" w:eastAsia="Times New Roman" w:hAnsi="Times New Roman" w:cs="Times New Roman"/>
          <w:sz w:val="24"/>
          <w:szCs w:val="24"/>
        </w:rPr>
        <w:t xml:space="preserve"> and Rodgers, M.O. (2019). Using Kolb’s Learning Cycle to Improve Student Sustainability Knowledge. </w:t>
      </w:r>
      <w:r>
        <w:rPr>
          <w:rFonts w:ascii="Times New Roman" w:eastAsia="Times New Roman" w:hAnsi="Times New Roman" w:cs="Times New Roman"/>
          <w:i/>
          <w:sz w:val="24"/>
          <w:szCs w:val="24"/>
        </w:rPr>
        <w:t>Sustainability</w:t>
      </w:r>
      <w:r>
        <w:rPr>
          <w:rFonts w:ascii="Times New Roman" w:eastAsia="Times New Roman" w:hAnsi="Times New Roman" w:cs="Times New Roman"/>
          <w:sz w:val="24"/>
          <w:szCs w:val="24"/>
        </w:rPr>
        <w:t>, 11(17), p.4602. doi:10.3390/su11174602.</w:t>
      </w:r>
    </w:p>
    <w:p w14:paraId="552607EB" w14:textId="77777777" w:rsidR="00522944" w:rsidRDefault="009827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Zhu, J., Liao, Z., Yam, K. and Johnson, R. (2018). Shared leadership: A state-of-the-art review and future research agenda. Journal of Organizational Behavior, [online] 39(7), pp.834-852. Available at: &lt;http://10.1002/job.2296&gt; [Accessed 16 August 2022].</w:t>
      </w:r>
    </w:p>
    <w:p w14:paraId="2F0AB1B7" w14:textId="77777777" w:rsidR="00956157" w:rsidRDefault="009827AB">
      <w:pPr>
        <w:spacing w:line="360" w:lineRule="auto"/>
        <w:rPr>
          <w:rFonts w:ascii="Times New Roman" w:eastAsia="Times New Roman" w:hAnsi="Times New Roman" w:cs="Times New Roman"/>
          <w:sz w:val="24"/>
          <w:szCs w:val="24"/>
        </w:rPr>
      </w:pPr>
      <w:r>
        <w:br w:type="page"/>
      </w:r>
    </w:p>
    <w:p w14:paraId="4850902C" w14:textId="77777777" w:rsidR="00956157" w:rsidRDefault="009827AB" w:rsidP="007225D6">
      <w:pPr>
        <w:pStyle w:val="Heading1"/>
      </w:pPr>
      <w:bookmarkStart w:id="8" w:name="_Toc113038451"/>
      <w:r>
        <w:lastRenderedPageBreak/>
        <w:t>Appendices</w:t>
      </w:r>
      <w:bookmarkEnd w:id="8"/>
    </w:p>
    <w:p w14:paraId="067C62DA" w14:textId="229D91C5" w:rsidR="00956157" w:rsidRPr="00965A58" w:rsidRDefault="009827AB">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Appendix 1: Leadership Development Plan</w:t>
      </w:r>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335"/>
        <w:gridCol w:w="2335"/>
        <w:gridCol w:w="2335"/>
        <w:gridCol w:w="2335"/>
      </w:tblGrid>
      <w:tr w:rsidR="00650944" w14:paraId="0EB69C42" w14:textId="77777777" w:rsidTr="00522944">
        <w:tc>
          <w:tcPr>
            <w:tcW w:w="1250" w:type="pct"/>
            <w:shd w:val="clear" w:color="auto" w:fill="auto"/>
            <w:tcMar>
              <w:top w:w="100" w:type="dxa"/>
              <w:left w:w="100" w:type="dxa"/>
              <w:bottom w:w="100" w:type="dxa"/>
              <w:right w:w="100" w:type="dxa"/>
            </w:tcMar>
          </w:tcPr>
          <w:p w14:paraId="6CE903AF" w14:textId="4D8FD9A6" w:rsidR="00956157" w:rsidRPr="00522944" w:rsidRDefault="00965A58">
            <w:pPr>
              <w:widowControl w:val="0"/>
              <w:pBdr>
                <w:top w:val="nil"/>
                <w:left w:val="nil"/>
                <w:bottom w:val="nil"/>
                <w:right w:val="nil"/>
                <w:between w:val="nil"/>
              </w:pBdr>
              <w:spacing w:line="36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L</w:t>
            </w:r>
            <w:r w:rsidR="009827AB" w:rsidRPr="00522944">
              <w:rPr>
                <w:rFonts w:ascii="Times New Roman" w:eastAsia="Times New Roman" w:hAnsi="Times New Roman" w:cs="Times New Roman"/>
                <w:b/>
                <w:sz w:val="20"/>
                <w:szCs w:val="20"/>
              </w:rPr>
              <w:t>eadership development goals that I have set</w:t>
            </w:r>
          </w:p>
        </w:tc>
        <w:tc>
          <w:tcPr>
            <w:tcW w:w="1250" w:type="pct"/>
            <w:shd w:val="clear" w:color="auto" w:fill="auto"/>
            <w:tcMar>
              <w:top w:w="100" w:type="dxa"/>
              <w:left w:w="100" w:type="dxa"/>
              <w:bottom w:w="100" w:type="dxa"/>
              <w:right w:w="100" w:type="dxa"/>
            </w:tcMar>
          </w:tcPr>
          <w:p w14:paraId="423F3D25"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b/>
                <w:sz w:val="20"/>
                <w:szCs w:val="20"/>
              </w:rPr>
            </w:pPr>
            <w:r w:rsidRPr="00522944">
              <w:rPr>
                <w:rFonts w:ascii="Times New Roman" w:eastAsia="Times New Roman" w:hAnsi="Times New Roman" w:cs="Times New Roman"/>
                <w:b/>
                <w:sz w:val="20"/>
                <w:szCs w:val="20"/>
              </w:rPr>
              <w:t xml:space="preserve">Strategies that I </w:t>
            </w:r>
            <w:proofErr w:type="gramStart"/>
            <w:r w:rsidRPr="00522944">
              <w:rPr>
                <w:rFonts w:ascii="Times New Roman" w:eastAsia="Times New Roman" w:hAnsi="Times New Roman" w:cs="Times New Roman"/>
                <w:b/>
                <w:sz w:val="20"/>
                <w:szCs w:val="20"/>
              </w:rPr>
              <w:t>have to</w:t>
            </w:r>
            <w:proofErr w:type="gramEnd"/>
            <w:r w:rsidRPr="00522944">
              <w:rPr>
                <w:rFonts w:ascii="Times New Roman" w:eastAsia="Times New Roman" w:hAnsi="Times New Roman" w:cs="Times New Roman"/>
                <w:b/>
                <w:sz w:val="20"/>
                <w:szCs w:val="20"/>
              </w:rPr>
              <w:t xml:space="preserve"> undertake for developing the same </w:t>
            </w:r>
          </w:p>
        </w:tc>
        <w:tc>
          <w:tcPr>
            <w:tcW w:w="1250" w:type="pct"/>
            <w:shd w:val="clear" w:color="auto" w:fill="auto"/>
            <w:tcMar>
              <w:top w:w="100" w:type="dxa"/>
              <w:left w:w="100" w:type="dxa"/>
              <w:bottom w:w="100" w:type="dxa"/>
              <w:right w:w="100" w:type="dxa"/>
            </w:tcMar>
          </w:tcPr>
          <w:p w14:paraId="0F1995ED"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b/>
                <w:sz w:val="20"/>
                <w:szCs w:val="20"/>
              </w:rPr>
            </w:pPr>
            <w:r w:rsidRPr="00522944">
              <w:rPr>
                <w:rFonts w:ascii="Times New Roman" w:eastAsia="Times New Roman" w:hAnsi="Times New Roman" w:cs="Times New Roman"/>
                <w:b/>
                <w:sz w:val="20"/>
                <w:szCs w:val="20"/>
              </w:rPr>
              <w:t>My measure of success</w:t>
            </w:r>
          </w:p>
        </w:tc>
        <w:tc>
          <w:tcPr>
            <w:tcW w:w="1250" w:type="pct"/>
            <w:shd w:val="clear" w:color="auto" w:fill="auto"/>
            <w:tcMar>
              <w:top w:w="100" w:type="dxa"/>
              <w:left w:w="100" w:type="dxa"/>
              <w:bottom w:w="100" w:type="dxa"/>
              <w:right w:w="100" w:type="dxa"/>
            </w:tcMar>
          </w:tcPr>
          <w:p w14:paraId="639964A3"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b/>
                <w:sz w:val="20"/>
                <w:szCs w:val="20"/>
              </w:rPr>
            </w:pPr>
            <w:r w:rsidRPr="00522944">
              <w:rPr>
                <w:rFonts w:ascii="Times New Roman" w:eastAsia="Times New Roman" w:hAnsi="Times New Roman" w:cs="Times New Roman"/>
                <w:b/>
                <w:sz w:val="20"/>
                <w:szCs w:val="20"/>
              </w:rPr>
              <w:t>Target Date</w:t>
            </w:r>
          </w:p>
        </w:tc>
      </w:tr>
      <w:tr w:rsidR="00650944" w14:paraId="0E2FF78C" w14:textId="77777777" w:rsidTr="00522944">
        <w:tc>
          <w:tcPr>
            <w:tcW w:w="1250" w:type="pct"/>
            <w:shd w:val="clear" w:color="auto" w:fill="auto"/>
            <w:tcMar>
              <w:top w:w="100" w:type="dxa"/>
              <w:left w:w="100" w:type="dxa"/>
              <w:bottom w:w="100" w:type="dxa"/>
              <w:right w:w="100" w:type="dxa"/>
            </w:tcMar>
          </w:tcPr>
          <w:p w14:paraId="0E9537B1"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 xml:space="preserve">To ensure I practice active listening to my subordinates </w:t>
            </w:r>
          </w:p>
        </w:tc>
        <w:tc>
          <w:tcPr>
            <w:tcW w:w="1250" w:type="pct"/>
            <w:shd w:val="clear" w:color="auto" w:fill="auto"/>
            <w:tcMar>
              <w:top w:w="100" w:type="dxa"/>
              <w:left w:w="100" w:type="dxa"/>
              <w:bottom w:w="100" w:type="dxa"/>
              <w:right w:w="100" w:type="dxa"/>
            </w:tcMar>
          </w:tcPr>
          <w:p w14:paraId="0D863F1F"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I want to listen to my subordinates, especially during off-hours of shifts or finding a separate time for active collaboration while in project initiatives.</w:t>
            </w:r>
          </w:p>
        </w:tc>
        <w:tc>
          <w:tcPr>
            <w:tcW w:w="1250" w:type="pct"/>
            <w:shd w:val="clear" w:color="auto" w:fill="auto"/>
            <w:tcMar>
              <w:top w:w="100" w:type="dxa"/>
              <w:left w:w="100" w:type="dxa"/>
              <w:bottom w:w="100" w:type="dxa"/>
              <w:right w:w="100" w:type="dxa"/>
            </w:tcMar>
          </w:tcPr>
          <w:p w14:paraId="7230361D"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 xml:space="preserve">The more ideas are shared with me, I would consider it moving up the step to create a work environment where I can collaborate better with workers </w:t>
            </w:r>
          </w:p>
        </w:tc>
        <w:tc>
          <w:tcPr>
            <w:tcW w:w="1250" w:type="pct"/>
            <w:shd w:val="clear" w:color="auto" w:fill="auto"/>
            <w:tcMar>
              <w:top w:w="100" w:type="dxa"/>
              <w:left w:w="100" w:type="dxa"/>
              <w:bottom w:w="100" w:type="dxa"/>
              <w:right w:w="100" w:type="dxa"/>
            </w:tcMar>
          </w:tcPr>
          <w:p w14:paraId="3E98FD08"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w:t>
            </w:r>
          </w:p>
        </w:tc>
      </w:tr>
      <w:tr w:rsidR="00650944" w14:paraId="08A30096" w14:textId="77777777" w:rsidTr="00522944">
        <w:tc>
          <w:tcPr>
            <w:tcW w:w="1250" w:type="pct"/>
            <w:shd w:val="clear" w:color="auto" w:fill="auto"/>
            <w:tcMar>
              <w:top w:w="100" w:type="dxa"/>
              <w:left w:w="100" w:type="dxa"/>
              <w:bottom w:w="100" w:type="dxa"/>
              <w:right w:w="100" w:type="dxa"/>
            </w:tcMar>
          </w:tcPr>
          <w:p w14:paraId="61386EF4"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 xml:space="preserve">To be creative and unpredictable in challenging situations </w:t>
            </w:r>
          </w:p>
        </w:tc>
        <w:tc>
          <w:tcPr>
            <w:tcW w:w="1250" w:type="pct"/>
            <w:shd w:val="clear" w:color="auto" w:fill="auto"/>
            <w:tcMar>
              <w:top w:w="100" w:type="dxa"/>
              <w:left w:w="100" w:type="dxa"/>
              <w:bottom w:w="100" w:type="dxa"/>
              <w:right w:w="100" w:type="dxa"/>
            </w:tcMar>
          </w:tcPr>
          <w:p w14:paraId="4D057037"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 xml:space="preserve">I intend to practice out-of-the-box thinking, which especially involves thinking through the perspective of my staff members and finding alternative resolutions for projects </w:t>
            </w:r>
          </w:p>
        </w:tc>
        <w:tc>
          <w:tcPr>
            <w:tcW w:w="1250" w:type="pct"/>
            <w:shd w:val="clear" w:color="auto" w:fill="auto"/>
            <w:tcMar>
              <w:top w:w="100" w:type="dxa"/>
              <w:left w:w="100" w:type="dxa"/>
              <w:bottom w:w="100" w:type="dxa"/>
              <w:right w:w="100" w:type="dxa"/>
            </w:tcMar>
          </w:tcPr>
          <w:p w14:paraId="64AEC532"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The more unique ideas are created towards assisting in resolving problems associated with projects, the more I can be successful as a leader</w:t>
            </w:r>
          </w:p>
        </w:tc>
        <w:tc>
          <w:tcPr>
            <w:tcW w:w="1250" w:type="pct"/>
            <w:shd w:val="clear" w:color="auto" w:fill="auto"/>
            <w:tcMar>
              <w:top w:w="100" w:type="dxa"/>
              <w:left w:w="100" w:type="dxa"/>
              <w:bottom w:w="100" w:type="dxa"/>
              <w:right w:w="100" w:type="dxa"/>
            </w:tcMar>
          </w:tcPr>
          <w:p w14:paraId="1FCFF97D"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w:t>
            </w:r>
          </w:p>
        </w:tc>
      </w:tr>
      <w:tr w:rsidR="00650944" w14:paraId="53CBBB53" w14:textId="77777777" w:rsidTr="00522944">
        <w:tc>
          <w:tcPr>
            <w:tcW w:w="1250" w:type="pct"/>
            <w:shd w:val="clear" w:color="auto" w:fill="auto"/>
            <w:tcMar>
              <w:top w:w="100" w:type="dxa"/>
              <w:left w:w="100" w:type="dxa"/>
              <w:bottom w:w="100" w:type="dxa"/>
              <w:right w:w="100" w:type="dxa"/>
            </w:tcMar>
          </w:tcPr>
          <w:p w14:paraId="705A3B9A"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 xml:space="preserve">To </w:t>
            </w:r>
            <w:proofErr w:type="spellStart"/>
            <w:r w:rsidRPr="00522944">
              <w:rPr>
                <w:rFonts w:ascii="Times New Roman" w:eastAsia="Times New Roman" w:hAnsi="Times New Roman" w:cs="Times New Roman"/>
                <w:sz w:val="20"/>
                <w:szCs w:val="20"/>
              </w:rPr>
              <w:t>emphasise</w:t>
            </w:r>
            <w:proofErr w:type="spellEnd"/>
            <w:r w:rsidRPr="00522944">
              <w:rPr>
                <w:rFonts w:ascii="Times New Roman" w:eastAsia="Times New Roman" w:hAnsi="Times New Roman" w:cs="Times New Roman"/>
                <w:sz w:val="20"/>
                <w:szCs w:val="20"/>
              </w:rPr>
              <w:t xml:space="preserve"> smart decision making and execution of actions </w:t>
            </w:r>
          </w:p>
        </w:tc>
        <w:tc>
          <w:tcPr>
            <w:tcW w:w="1250" w:type="pct"/>
            <w:shd w:val="clear" w:color="auto" w:fill="auto"/>
            <w:tcMar>
              <w:top w:w="100" w:type="dxa"/>
              <w:left w:w="100" w:type="dxa"/>
              <w:bottom w:w="100" w:type="dxa"/>
              <w:right w:w="100" w:type="dxa"/>
            </w:tcMar>
          </w:tcPr>
          <w:p w14:paraId="50AD7D3A"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 xml:space="preserve">I want to be </w:t>
            </w:r>
            <w:proofErr w:type="spellStart"/>
            <w:r w:rsidRPr="00522944">
              <w:rPr>
                <w:rFonts w:ascii="Times New Roman" w:eastAsia="Times New Roman" w:hAnsi="Times New Roman" w:cs="Times New Roman"/>
                <w:sz w:val="20"/>
                <w:szCs w:val="20"/>
              </w:rPr>
              <w:t>organised</w:t>
            </w:r>
            <w:proofErr w:type="spellEnd"/>
            <w:r w:rsidRPr="00522944">
              <w:rPr>
                <w:rFonts w:ascii="Times New Roman" w:eastAsia="Times New Roman" w:hAnsi="Times New Roman" w:cs="Times New Roman"/>
                <w:sz w:val="20"/>
                <w:szCs w:val="20"/>
              </w:rPr>
              <w:t xml:space="preserve"> and punctual in my delivery of decisions, especially taking assistance from different team members. </w:t>
            </w:r>
          </w:p>
        </w:tc>
        <w:tc>
          <w:tcPr>
            <w:tcW w:w="1250" w:type="pct"/>
            <w:shd w:val="clear" w:color="auto" w:fill="auto"/>
            <w:tcMar>
              <w:top w:w="100" w:type="dxa"/>
              <w:left w:w="100" w:type="dxa"/>
              <w:bottom w:w="100" w:type="dxa"/>
              <w:right w:w="100" w:type="dxa"/>
            </w:tcMar>
          </w:tcPr>
          <w:p w14:paraId="2AAA04B2"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 xml:space="preserve">If executions occur without </w:t>
            </w:r>
            <w:proofErr w:type="gramStart"/>
            <w:r w:rsidRPr="00522944">
              <w:rPr>
                <w:rFonts w:ascii="Times New Roman" w:eastAsia="Times New Roman" w:hAnsi="Times New Roman" w:cs="Times New Roman"/>
                <w:sz w:val="20"/>
                <w:szCs w:val="20"/>
              </w:rPr>
              <w:t>delays</w:t>
            </w:r>
            <w:proofErr w:type="gramEnd"/>
            <w:r w:rsidRPr="00522944">
              <w:rPr>
                <w:rFonts w:ascii="Times New Roman" w:eastAsia="Times New Roman" w:hAnsi="Times New Roman" w:cs="Times New Roman"/>
                <w:sz w:val="20"/>
                <w:szCs w:val="20"/>
              </w:rPr>
              <w:t xml:space="preserve"> I would consider it a potential success </w:t>
            </w:r>
          </w:p>
        </w:tc>
        <w:tc>
          <w:tcPr>
            <w:tcW w:w="1250" w:type="pct"/>
            <w:shd w:val="clear" w:color="auto" w:fill="auto"/>
            <w:tcMar>
              <w:top w:w="100" w:type="dxa"/>
              <w:left w:w="100" w:type="dxa"/>
              <w:bottom w:w="100" w:type="dxa"/>
              <w:right w:w="100" w:type="dxa"/>
            </w:tcMar>
          </w:tcPr>
          <w:p w14:paraId="5782E659"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b/>
                <w:sz w:val="20"/>
                <w:szCs w:val="20"/>
              </w:rPr>
            </w:pPr>
            <w:r w:rsidRPr="00522944">
              <w:rPr>
                <w:rFonts w:ascii="Times New Roman" w:eastAsia="Times New Roman" w:hAnsi="Times New Roman" w:cs="Times New Roman"/>
                <w:b/>
                <w:sz w:val="20"/>
                <w:szCs w:val="20"/>
              </w:rPr>
              <w:t>-</w:t>
            </w:r>
          </w:p>
        </w:tc>
      </w:tr>
      <w:tr w:rsidR="00650944" w14:paraId="3F63251C" w14:textId="77777777" w:rsidTr="00522944">
        <w:tc>
          <w:tcPr>
            <w:tcW w:w="1250" w:type="pct"/>
            <w:shd w:val="clear" w:color="auto" w:fill="auto"/>
            <w:tcMar>
              <w:top w:w="100" w:type="dxa"/>
              <w:left w:w="100" w:type="dxa"/>
              <w:bottom w:w="100" w:type="dxa"/>
              <w:right w:w="100" w:type="dxa"/>
            </w:tcMar>
          </w:tcPr>
          <w:p w14:paraId="49DE3492"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 xml:space="preserve">To ensure a flexible work environment is provided to the workers </w:t>
            </w:r>
          </w:p>
        </w:tc>
        <w:tc>
          <w:tcPr>
            <w:tcW w:w="1250" w:type="pct"/>
            <w:shd w:val="clear" w:color="auto" w:fill="auto"/>
            <w:tcMar>
              <w:top w:w="100" w:type="dxa"/>
              <w:left w:w="100" w:type="dxa"/>
              <w:bottom w:w="100" w:type="dxa"/>
              <w:right w:w="100" w:type="dxa"/>
            </w:tcMar>
          </w:tcPr>
          <w:p w14:paraId="6C93A193"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 xml:space="preserve">I will lend flexibility to workers especially by scheduling tasks, through well-planned breakdowns and allocation of team members. </w:t>
            </w:r>
          </w:p>
        </w:tc>
        <w:tc>
          <w:tcPr>
            <w:tcW w:w="1250" w:type="pct"/>
            <w:shd w:val="clear" w:color="auto" w:fill="auto"/>
            <w:tcMar>
              <w:top w:w="100" w:type="dxa"/>
              <w:left w:w="100" w:type="dxa"/>
              <w:bottom w:w="100" w:type="dxa"/>
              <w:right w:w="100" w:type="dxa"/>
            </w:tcMar>
          </w:tcPr>
          <w:p w14:paraId="76AA6AC0"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sz w:val="20"/>
                <w:szCs w:val="20"/>
              </w:rPr>
            </w:pPr>
            <w:r w:rsidRPr="00522944">
              <w:rPr>
                <w:rFonts w:ascii="Times New Roman" w:eastAsia="Times New Roman" w:hAnsi="Times New Roman" w:cs="Times New Roman"/>
                <w:sz w:val="20"/>
                <w:szCs w:val="20"/>
              </w:rPr>
              <w:t xml:space="preserve">The performance of the executives due to the flexible roles they adapt within the firm might allow me to dictate my success </w:t>
            </w:r>
          </w:p>
        </w:tc>
        <w:tc>
          <w:tcPr>
            <w:tcW w:w="1250" w:type="pct"/>
            <w:shd w:val="clear" w:color="auto" w:fill="auto"/>
            <w:tcMar>
              <w:top w:w="100" w:type="dxa"/>
              <w:left w:w="100" w:type="dxa"/>
              <w:bottom w:w="100" w:type="dxa"/>
              <w:right w:w="100" w:type="dxa"/>
            </w:tcMar>
          </w:tcPr>
          <w:p w14:paraId="02CE4CC0" w14:textId="77777777" w:rsidR="00956157" w:rsidRPr="00522944" w:rsidRDefault="009827AB">
            <w:pPr>
              <w:widowControl w:val="0"/>
              <w:pBdr>
                <w:top w:val="nil"/>
                <w:left w:val="nil"/>
                <w:bottom w:val="nil"/>
                <w:right w:val="nil"/>
                <w:between w:val="nil"/>
              </w:pBdr>
              <w:spacing w:line="360" w:lineRule="auto"/>
              <w:jc w:val="both"/>
              <w:rPr>
                <w:rFonts w:ascii="Times New Roman" w:eastAsia="Times New Roman" w:hAnsi="Times New Roman" w:cs="Times New Roman"/>
                <w:b/>
                <w:sz w:val="20"/>
                <w:szCs w:val="20"/>
              </w:rPr>
            </w:pPr>
            <w:r w:rsidRPr="00522944">
              <w:rPr>
                <w:rFonts w:ascii="Times New Roman" w:eastAsia="Times New Roman" w:hAnsi="Times New Roman" w:cs="Times New Roman"/>
                <w:b/>
                <w:sz w:val="20"/>
                <w:szCs w:val="20"/>
              </w:rPr>
              <w:t>-</w:t>
            </w:r>
          </w:p>
        </w:tc>
      </w:tr>
    </w:tbl>
    <w:p w14:paraId="59938854" w14:textId="77777777" w:rsidR="00956157" w:rsidRDefault="00956157">
      <w:pPr>
        <w:spacing w:line="360" w:lineRule="auto"/>
        <w:jc w:val="both"/>
        <w:rPr>
          <w:rFonts w:ascii="Times New Roman" w:eastAsia="Times New Roman" w:hAnsi="Times New Roman" w:cs="Times New Roman"/>
          <w:b/>
          <w:sz w:val="28"/>
          <w:szCs w:val="28"/>
        </w:rPr>
      </w:pPr>
    </w:p>
    <w:p w14:paraId="0BE1D13D" w14:textId="77777777" w:rsidR="00956157" w:rsidRDefault="009827A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sectPr w:rsidR="00956157" w:rsidSect="00522944">
      <w:footerReference w:type="default" r:id="rId7"/>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F5E37" w14:textId="77777777" w:rsidR="00312599" w:rsidRDefault="00312599">
      <w:pPr>
        <w:spacing w:line="240" w:lineRule="auto"/>
      </w:pPr>
      <w:r>
        <w:separator/>
      </w:r>
    </w:p>
  </w:endnote>
  <w:endnote w:type="continuationSeparator" w:id="0">
    <w:p w14:paraId="5903E3F5" w14:textId="77777777" w:rsidR="00312599" w:rsidRDefault="003125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021617"/>
      <w:docPartObj>
        <w:docPartGallery w:val="Page Numbers (Bottom of Page)"/>
        <w:docPartUnique/>
      </w:docPartObj>
    </w:sdtPr>
    <w:sdtEndPr>
      <w:rPr>
        <w:noProof/>
      </w:rPr>
    </w:sdtEndPr>
    <w:sdtContent>
      <w:p w14:paraId="11E8F089" w14:textId="77777777" w:rsidR="00522944" w:rsidRDefault="009827AB">
        <w:pPr>
          <w:pStyle w:val="Footer"/>
          <w:jc w:val="right"/>
        </w:pPr>
        <w:r w:rsidRPr="00522944">
          <w:rPr>
            <w:rFonts w:ascii="Times New Roman" w:hAnsi="Times New Roman" w:cs="Times New Roman"/>
            <w:sz w:val="24"/>
            <w:szCs w:val="24"/>
          </w:rPr>
          <w:fldChar w:fldCharType="begin"/>
        </w:r>
        <w:r w:rsidRPr="00522944">
          <w:rPr>
            <w:rFonts w:ascii="Times New Roman" w:hAnsi="Times New Roman" w:cs="Times New Roman"/>
            <w:sz w:val="24"/>
            <w:szCs w:val="24"/>
          </w:rPr>
          <w:instrText xml:space="preserve"> PAGE   \* MERGEFORMAT </w:instrText>
        </w:r>
        <w:r w:rsidRPr="00522944">
          <w:rPr>
            <w:rFonts w:ascii="Times New Roman" w:hAnsi="Times New Roman" w:cs="Times New Roman"/>
            <w:sz w:val="24"/>
            <w:szCs w:val="24"/>
          </w:rPr>
          <w:fldChar w:fldCharType="separate"/>
        </w:r>
        <w:r w:rsidR="007225D6">
          <w:rPr>
            <w:rFonts w:ascii="Times New Roman" w:hAnsi="Times New Roman" w:cs="Times New Roman"/>
            <w:noProof/>
            <w:sz w:val="24"/>
            <w:szCs w:val="24"/>
          </w:rPr>
          <w:t>5</w:t>
        </w:r>
        <w:r w:rsidRPr="00522944">
          <w:rPr>
            <w:rFonts w:ascii="Times New Roman" w:hAnsi="Times New Roman" w:cs="Times New Roman"/>
            <w:noProof/>
            <w:sz w:val="24"/>
            <w:szCs w:val="24"/>
          </w:rPr>
          <w:fldChar w:fldCharType="end"/>
        </w:r>
      </w:p>
    </w:sdtContent>
  </w:sdt>
  <w:p w14:paraId="306072AA" w14:textId="77777777" w:rsidR="00522944" w:rsidRDefault="005229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FB251" w14:textId="77777777" w:rsidR="00312599" w:rsidRDefault="00312599">
      <w:pPr>
        <w:spacing w:line="240" w:lineRule="auto"/>
      </w:pPr>
      <w:r>
        <w:separator/>
      </w:r>
    </w:p>
  </w:footnote>
  <w:footnote w:type="continuationSeparator" w:id="0">
    <w:p w14:paraId="029F417F" w14:textId="77777777" w:rsidR="00312599" w:rsidRDefault="0031259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157"/>
    <w:rsid w:val="00312599"/>
    <w:rsid w:val="00522944"/>
    <w:rsid w:val="00532E12"/>
    <w:rsid w:val="00650944"/>
    <w:rsid w:val="006F454B"/>
    <w:rsid w:val="007225D6"/>
    <w:rsid w:val="00956157"/>
    <w:rsid w:val="00965A58"/>
    <w:rsid w:val="009827AB"/>
    <w:rsid w:val="00D41664"/>
    <w:rsid w:val="00F06D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57FA9"/>
  <w15:docId w15:val="{FD1FD879-9B9E-4E13-8235-250FD4708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225D6"/>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22944"/>
    <w:pPr>
      <w:tabs>
        <w:tab w:val="center" w:pos="4513"/>
        <w:tab w:val="right" w:pos="9026"/>
      </w:tabs>
      <w:spacing w:line="240" w:lineRule="auto"/>
    </w:pPr>
  </w:style>
  <w:style w:type="character" w:customStyle="1" w:styleId="HeaderChar">
    <w:name w:val="Header Char"/>
    <w:basedOn w:val="DefaultParagraphFont"/>
    <w:link w:val="Header"/>
    <w:uiPriority w:val="99"/>
    <w:rsid w:val="00522944"/>
  </w:style>
  <w:style w:type="paragraph" w:styleId="Footer">
    <w:name w:val="footer"/>
    <w:basedOn w:val="Normal"/>
    <w:link w:val="FooterChar"/>
    <w:uiPriority w:val="99"/>
    <w:unhideWhenUsed/>
    <w:rsid w:val="00522944"/>
    <w:pPr>
      <w:tabs>
        <w:tab w:val="center" w:pos="4513"/>
        <w:tab w:val="right" w:pos="9026"/>
      </w:tabs>
      <w:spacing w:line="240" w:lineRule="auto"/>
    </w:pPr>
  </w:style>
  <w:style w:type="character" w:customStyle="1" w:styleId="FooterChar">
    <w:name w:val="Footer Char"/>
    <w:basedOn w:val="DefaultParagraphFont"/>
    <w:link w:val="Footer"/>
    <w:uiPriority w:val="99"/>
    <w:rsid w:val="00522944"/>
  </w:style>
  <w:style w:type="paragraph" w:styleId="TOCHeading">
    <w:name w:val="TOC Heading"/>
    <w:basedOn w:val="Heading1"/>
    <w:next w:val="Normal"/>
    <w:uiPriority w:val="39"/>
    <w:unhideWhenUsed/>
    <w:qFormat/>
    <w:rsid w:val="007225D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225D6"/>
    <w:pPr>
      <w:spacing w:after="100"/>
    </w:pPr>
  </w:style>
  <w:style w:type="character" w:styleId="Hyperlink">
    <w:name w:val="Hyperlink"/>
    <w:basedOn w:val="DefaultParagraphFont"/>
    <w:uiPriority w:val="99"/>
    <w:unhideWhenUsed/>
    <w:rsid w:val="007225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B017A-434A-4946-9891-6630D2100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2848</Words>
  <Characters>16236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Geanina Chelaru (1916056)</cp:lastModifiedBy>
  <cp:revision>2</cp:revision>
  <dcterms:created xsi:type="dcterms:W3CDTF">2022-09-06T16:05:00Z</dcterms:created>
  <dcterms:modified xsi:type="dcterms:W3CDTF">2022-09-06T16:05:00Z</dcterms:modified>
</cp:coreProperties>
</file>