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FC1A79" w:rsidRDefault="00FC1A79">
      <w:pPr>
        <w:pStyle w:val="Normal1"/>
        <w:spacing w:before="200"/>
        <w:jc w:val="center"/>
        <w:rPr>
          <w:b/>
          <w:sz w:val="28"/>
          <w:szCs w:val="28"/>
        </w:rPr>
      </w:pPr>
    </w:p>
    <w:p w14:paraId="00000002" w14:textId="77777777" w:rsidR="00FC1A79" w:rsidRDefault="00FC1A79">
      <w:pPr>
        <w:pStyle w:val="Normal1"/>
        <w:spacing w:before="200"/>
        <w:jc w:val="center"/>
        <w:rPr>
          <w:b/>
          <w:sz w:val="28"/>
          <w:szCs w:val="28"/>
        </w:rPr>
      </w:pPr>
    </w:p>
    <w:p w14:paraId="00000003" w14:textId="77777777" w:rsidR="00FC1A79" w:rsidRDefault="00FC1A79">
      <w:pPr>
        <w:pStyle w:val="Normal1"/>
        <w:spacing w:before="200"/>
        <w:jc w:val="center"/>
        <w:rPr>
          <w:b/>
          <w:sz w:val="28"/>
          <w:szCs w:val="28"/>
        </w:rPr>
      </w:pPr>
    </w:p>
    <w:p w14:paraId="00000004" w14:textId="77777777" w:rsidR="00FC1A79" w:rsidRPr="00A65872" w:rsidRDefault="00FC1A79">
      <w:pPr>
        <w:pStyle w:val="Normal1"/>
        <w:spacing w:before="200"/>
        <w:jc w:val="center"/>
        <w:rPr>
          <w:b/>
          <w:sz w:val="28"/>
          <w:szCs w:val="28"/>
          <w:lang w:val="en-GB"/>
        </w:rPr>
      </w:pPr>
    </w:p>
    <w:p w14:paraId="00000005" w14:textId="77777777" w:rsidR="00FC1A79" w:rsidRDefault="00FC1A79">
      <w:pPr>
        <w:pStyle w:val="Normal1"/>
        <w:spacing w:before="200"/>
        <w:jc w:val="center"/>
        <w:rPr>
          <w:b/>
          <w:sz w:val="28"/>
          <w:szCs w:val="28"/>
        </w:rPr>
      </w:pPr>
    </w:p>
    <w:p w14:paraId="00000006" w14:textId="77777777" w:rsidR="00FC1A79" w:rsidRDefault="00FC1A79">
      <w:pPr>
        <w:pStyle w:val="Normal1"/>
        <w:spacing w:before="200"/>
        <w:jc w:val="left"/>
        <w:rPr>
          <w:b/>
          <w:sz w:val="28"/>
          <w:szCs w:val="28"/>
        </w:rPr>
      </w:pPr>
    </w:p>
    <w:p w14:paraId="00000007" w14:textId="77777777" w:rsidR="00FC1A79" w:rsidRDefault="00FC1A79">
      <w:pPr>
        <w:pStyle w:val="Normal1"/>
        <w:spacing w:before="200"/>
        <w:jc w:val="left"/>
        <w:rPr>
          <w:b/>
          <w:sz w:val="28"/>
          <w:szCs w:val="28"/>
        </w:rPr>
      </w:pPr>
    </w:p>
    <w:p w14:paraId="00000008" w14:textId="20C4D1B6" w:rsidR="00FC1A79" w:rsidRDefault="009C6A60" w:rsidP="009C6A60">
      <w:pPr>
        <w:pStyle w:val="Normal1"/>
        <w:spacing w:before="200"/>
        <w:jc w:val="center"/>
        <w:rPr>
          <w:b/>
          <w:sz w:val="28"/>
          <w:szCs w:val="28"/>
        </w:rPr>
      </w:pPr>
      <w:r>
        <w:rPr>
          <w:b/>
          <w:sz w:val="28"/>
          <w:szCs w:val="28"/>
        </w:rPr>
        <w:t>DELTA HOTELS by MARRIOTT SWANSEA</w:t>
      </w:r>
    </w:p>
    <w:p w14:paraId="27A619D9" w14:textId="72FBA39C" w:rsidR="009C6A60" w:rsidRDefault="00DB048C">
      <w:pPr>
        <w:pStyle w:val="Normal1"/>
        <w:spacing w:before="200"/>
        <w:jc w:val="center"/>
        <w:rPr>
          <w:b/>
          <w:sz w:val="32"/>
          <w:szCs w:val="32"/>
        </w:rPr>
      </w:pPr>
      <w:r>
        <w:rPr>
          <w:b/>
          <w:sz w:val="32"/>
          <w:szCs w:val="32"/>
        </w:rPr>
        <w:t>Managing Guest Service Operations</w:t>
      </w:r>
    </w:p>
    <w:p w14:paraId="61F41348" w14:textId="77777777" w:rsidR="009C6A60" w:rsidRDefault="009C6A60">
      <w:pPr>
        <w:pStyle w:val="Normal1"/>
        <w:spacing w:before="200"/>
        <w:jc w:val="center"/>
        <w:rPr>
          <w:b/>
          <w:sz w:val="32"/>
          <w:szCs w:val="32"/>
        </w:rPr>
      </w:pPr>
      <w:r>
        <w:rPr>
          <w:b/>
          <w:sz w:val="32"/>
          <w:szCs w:val="32"/>
        </w:rPr>
        <w:t>BMIH6003</w:t>
      </w:r>
    </w:p>
    <w:p w14:paraId="3E79CB6A" w14:textId="77777777" w:rsidR="009C6A60" w:rsidRDefault="009C6A60">
      <w:pPr>
        <w:pStyle w:val="Normal1"/>
        <w:spacing w:before="200"/>
        <w:jc w:val="center"/>
        <w:rPr>
          <w:b/>
          <w:sz w:val="32"/>
          <w:szCs w:val="32"/>
        </w:rPr>
      </w:pPr>
      <w:r>
        <w:rPr>
          <w:b/>
          <w:sz w:val="32"/>
          <w:szCs w:val="32"/>
        </w:rPr>
        <w:t>Student name: Constantin Albu</w:t>
      </w:r>
    </w:p>
    <w:p w14:paraId="00000009" w14:textId="102561A1" w:rsidR="00FC1A79" w:rsidRDefault="009C6A60">
      <w:pPr>
        <w:pStyle w:val="Normal1"/>
        <w:spacing w:before="200"/>
        <w:jc w:val="center"/>
        <w:rPr>
          <w:b/>
          <w:sz w:val="28"/>
          <w:szCs w:val="28"/>
        </w:rPr>
      </w:pPr>
      <w:r>
        <w:rPr>
          <w:b/>
          <w:sz w:val="32"/>
          <w:szCs w:val="32"/>
        </w:rPr>
        <w:t>Student number: 2022592</w:t>
      </w:r>
      <w:r w:rsidR="00DB048C">
        <w:br w:type="page"/>
      </w:r>
    </w:p>
    <w:p w14:paraId="0000000A" w14:textId="77777777" w:rsidR="00FC1A79" w:rsidRDefault="00DB048C">
      <w:pPr>
        <w:pStyle w:val="Normal1"/>
        <w:spacing w:before="200"/>
        <w:jc w:val="center"/>
        <w:rPr>
          <w:b/>
          <w:u w:val="single"/>
        </w:rPr>
      </w:pPr>
      <w:r>
        <w:rPr>
          <w:b/>
          <w:u w:val="single"/>
        </w:rPr>
        <w:lastRenderedPageBreak/>
        <w:t>Table of Contents</w:t>
      </w:r>
    </w:p>
    <w:sdt>
      <w:sdtPr>
        <w:id w:val="128924329"/>
        <w:docPartObj>
          <w:docPartGallery w:val="Table of Contents"/>
          <w:docPartUnique/>
        </w:docPartObj>
      </w:sdtPr>
      <w:sdtContent>
        <w:p w14:paraId="0000000B" w14:textId="77777777" w:rsidR="00FC1A79" w:rsidRDefault="00DB048C">
          <w:pPr>
            <w:pStyle w:val="Normal1"/>
            <w:widowControl w:val="0"/>
            <w:tabs>
              <w:tab w:val="right" w:pos="9025"/>
            </w:tabs>
            <w:spacing w:before="200"/>
            <w:rPr>
              <w:color w:val="000000"/>
            </w:rPr>
          </w:pPr>
          <w:r>
            <w:fldChar w:fldCharType="begin"/>
          </w:r>
          <w:r>
            <w:instrText xml:space="preserve"> TOC \h \u \z \t "Heading 1,1,Heading 2,2,Heading 3,3,Heading 4,4,Heading 5,5,Heading 6,6,"</w:instrText>
          </w:r>
          <w:r>
            <w:fldChar w:fldCharType="separate"/>
          </w:r>
          <w:hyperlink w:anchor="_o291xv2nbvkm">
            <w:r>
              <w:rPr>
                <w:color w:val="000000"/>
              </w:rPr>
              <w:t>Introduction</w:t>
            </w:r>
            <w:r>
              <w:rPr>
                <w:color w:val="000000"/>
              </w:rPr>
              <w:tab/>
            </w:r>
          </w:hyperlink>
          <w:r>
            <w:fldChar w:fldCharType="begin"/>
          </w:r>
          <w:r>
            <w:instrText xml:space="preserve"> PAGEREF _o291xv2nbvkm \h </w:instrText>
          </w:r>
          <w:r>
            <w:fldChar w:fldCharType="separate"/>
          </w:r>
          <w:r>
            <w:t>3</w:t>
          </w:r>
          <w:r>
            <w:fldChar w:fldCharType="end"/>
          </w:r>
        </w:p>
        <w:p w14:paraId="0000000C" w14:textId="77777777" w:rsidR="00FC1A79" w:rsidRDefault="00000000">
          <w:pPr>
            <w:pStyle w:val="Normal1"/>
            <w:widowControl w:val="0"/>
            <w:tabs>
              <w:tab w:val="right" w:pos="9025"/>
            </w:tabs>
            <w:spacing w:before="200"/>
            <w:rPr>
              <w:color w:val="000000"/>
            </w:rPr>
          </w:pPr>
          <w:hyperlink w:anchor="_n6d0tzcidop4">
            <w:r w:rsidR="00DB048C">
              <w:rPr>
                <w:color w:val="000000"/>
              </w:rPr>
              <w:t>Section 1: Reflection on Experience and Personal Development</w:t>
            </w:r>
            <w:r w:rsidR="00DB048C">
              <w:rPr>
                <w:color w:val="000000"/>
              </w:rPr>
              <w:tab/>
            </w:r>
          </w:hyperlink>
          <w:r w:rsidR="00DB048C">
            <w:fldChar w:fldCharType="begin"/>
          </w:r>
          <w:r w:rsidR="00DB048C">
            <w:instrText xml:space="preserve"> PAGEREF _n6d0tzcidop4 \h </w:instrText>
          </w:r>
          <w:r w:rsidR="00DB048C">
            <w:fldChar w:fldCharType="separate"/>
          </w:r>
          <w:r w:rsidR="00DB048C">
            <w:t>3</w:t>
          </w:r>
          <w:r w:rsidR="00DB048C">
            <w:fldChar w:fldCharType="end"/>
          </w:r>
        </w:p>
        <w:p w14:paraId="0000000D" w14:textId="77777777" w:rsidR="00FC1A79" w:rsidRDefault="00000000">
          <w:pPr>
            <w:pStyle w:val="Normal1"/>
            <w:widowControl w:val="0"/>
            <w:tabs>
              <w:tab w:val="right" w:pos="9025"/>
            </w:tabs>
            <w:spacing w:before="200"/>
            <w:rPr>
              <w:color w:val="000000"/>
            </w:rPr>
          </w:pPr>
          <w:hyperlink w:anchor="_bxs1sl80qf28">
            <w:r w:rsidR="00DB048C">
              <w:rPr>
                <w:color w:val="000000"/>
              </w:rPr>
              <w:t>Section 2: Critical Analysis of Work-Based Skills and Technical Knowledge</w:t>
            </w:r>
            <w:r w:rsidR="00DB048C">
              <w:rPr>
                <w:color w:val="000000"/>
              </w:rPr>
              <w:tab/>
            </w:r>
          </w:hyperlink>
          <w:r w:rsidR="00DB048C">
            <w:fldChar w:fldCharType="begin"/>
          </w:r>
          <w:r w:rsidR="00DB048C">
            <w:instrText xml:space="preserve"> PAGEREF _bxs1sl80qf28 \h </w:instrText>
          </w:r>
          <w:r w:rsidR="00DB048C">
            <w:fldChar w:fldCharType="separate"/>
          </w:r>
          <w:r w:rsidR="00DB048C">
            <w:t>3</w:t>
          </w:r>
          <w:r w:rsidR="00DB048C">
            <w:fldChar w:fldCharType="end"/>
          </w:r>
        </w:p>
        <w:p w14:paraId="0000000E" w14:textId="77777777" w:rsidR="00FC1A79" w:rsidRDefault="00000000">
          <w:pPr>
            <w:pStyle w:val="Normal1"/>
            <w:widowControl w:val="0"/>
            <w:tabs>
              <w:tab w:val="right" w:pos="9025"/>
            </w:tabs>
            <w:spacing w:before="200"/>
            <w:rPr>
              <w:color w:val="000000"/>
            </w:rPr>
          </w:pPr>
          <w:hyperlink w:anchor="_47n5vgzcm8as">
            <w:r w:rsidR="00DB048C">
              <w:rPr>
                <w:color w:val="000000"/>
              </w:rPr>
              <w:t>Section 3: Reflection on Organisational Issues</w:t>
            </w:r>
            <w:r w:rsidR="00DB048C">
              <w:rPr>
                <w:color w:val="000000"/>
              </w:rPr>
              <w:tab/>
            </w:r>
          </w:hyperlink>
          <w:r w:rsidR="00DB048C">
            <w:fldChar w:fldCharType="begin"/>
          </w:r>
          <w:r w:rsidR="00DB048C">
            <w:instrText xml:space="preserve"> PAGEREF _47n5vgzcm8as \h </w:instrText>
          </w:r>
          <w:r w:rsidR="00DB048C">
            <w:fldChar w:fldCharType="separate"/>
          </w:r>
          <w:r w:rsidR="00DB048C">
            <w:t>5</w:t>
          </w:r>
          <w:r w:rsidR="00DB048C">
            <w:fldChar w:fldCharType="end"/>
          </w:r>
        </w:p>
        <w:p w14:paraId="0000000F" w14:textId="77777777" w:rsidR="00FC1A79" w:rsidRDefault="00000000">
          <w:pPr>
            <w:pStyle w:val="Normal1"/>
            <w:widowControl w:val="0"/>
            <w:tabs>
              <w:tab w:val="right" w:pos="9025"/>
            </w:tabs>
            <w:spacing w:before="200"/>
            <w:rPr>
              <w:color w:val="000000"/>
            </w:rPr>
          </w:pPr>
          <w:hyperlink w:anchor="_crf5ixk1svna">
            <w:r w:rsidR="00DB048C">
              <w:rPr>
                <w:color w:val="000000"/>
              </w:rPr>
              <w:t>Section 4: Future Action Plan</w:t>
            </w:r>
            <w:r w:rsidR="00DB048C">
              <w:rPr>
                <w:color w:val="000000"/>
              </w:rPr>
              <w:tab/>
            </w:r>
          </w:hyperlink>
          <w:r w:rsidR="00DB048C">
            <w:fldChar w:fldCharType="begin"/>
          </w:r>
          <w:r w:rsidR="00DB048C">
            <w:instrText xml:space="preserve"> PAGEREF _crf5ixk1svna \h </w:instrText>
          </w:r>
          <w:r w:rsidR="00DB048C">
            <w:fldChar w:fldCharType="separate"/>
          </w:r>
          <w:r w:rsidR="00DB048C">
            <w:t>5</w:t>
          </w:r>
          <w:r w:rsidR="00DB048C">
            <w:fldChar w:fldCharType="end"/>
          </w:r>
        </w:p>
        <w:p w14:paraId="00000010" w14:textId="77777777" w:rsidR="00FC1A79" w:rsidRDefault="00000000">
          <w:pPr>
            <w:pStyle w:val="Normal1"/>
            <w:widowControl w:val="0"/>
            <w:tabs>
              <w:tab w:val="right" w:pos="9025"/>
            </w:tabs>
            <w:spacing w:before="200"/>
            <w:rPr>
              <w:color w:val="000000"/>
            </w:rPr>
          </w:pPr>
          <w:hyperlink w:anchor="_o0rodxmnuer3">
            <w:r w:rsidR="00DB048C">
              <w:rPr>
                <w:color w:val="000000"/>
              </w:rPr>
              <w:t>Conclusion</w:t>
            </w:r>
            <w:r w:rsidR="00DB048C">
              <w:rPr>
                <w:color w:val="000000"/>
              </w:rPr>
              <w:tab/>
            </w:r>
          </w:hyperlink>
          <w:r w:rsidR="00DB048C">
            <w:fldChar w:fldCharType="begin"/>
          </w:r>
          <w:r w:rsidR="00DB048C">
            <w:instrText xml:space="preserve"> PAGEREF _o0rodxmnuer3 \h </w:instrText>
          </w:r>
          <w:r w:rsidR="00DB048C">
            <w:fldChar w:fldCharType="separate"/>
          </w:r>
          <w:r w:rsidR="00DB048C">
            <w:t>6</w:t>
          </w:r>
          <w:r w:rsidR="00DB048C">
            <w:fldChar w:fldCharType="end"/>
          </w:r>
        </w:p>
        <w:p w14:paraId="00000011" w14:textId="77777777" w:rsidR="00FC1A79" w:rsidRDefault="00000000">
          <w:pPr>
            <w:pStyle w:val="Normal1"/>
            <w:widowControl w:val="0"/>
            <w:tabs>
              <w:tab w:val="right" w:pos="9025"/>
            </w:tabs>
            <w:spacing w:before="200"/>
            <w:rPr>
              <w:color w:val="000000"/>
            </w:rPr>
          </w:pPr>
          <w:hyperlink w:anchor="_dvzlrw8v0nez">
            <w:r w:rsidR="00DB048C">
              <w:rPr>
                <w:color w:val="000000"/>
              </w:rPr>
              <w:t>Reference List</w:t>
            </w:r>
            <w:r w:rsidR="00DB048C">
              <w:rPr>
                <w:color w:val="000000"/>
              </w:rPr>
              <w:tab/>
            </w:r>
          </w:hyperlink>
          <w:r w:rsidR="00DB048C">
            <w:fldChar w:fldCharType="begin"/>
          </w:r>
          <w:r w:rsidR="00DB048C">
            <w:instrText xml:space="preserve"> PAGEREF _dvzlrw8v0nez \h </w:instrText>
          </w:r>
          <w:r w:rsidR="00DB048C">
            <w:fldChar w:fldCharType="separate"/>
          </w:r>
          <w:r w:rsidR="00DB048C">
            <w:t>7</w:t>
          </w:r>
          <w:r w:rsidR="00DB048C">
            <w:fldChar w:fldCharType="end"/>
          </w:r>
          <w:r w:rsidR="00DB048C">
            <w:fldChar w:fldCharType="end"/>
          </w:r>
        </w:p>
      </w:sdtContent>
    </w:sdt>
    <w:p w14:paraId="00000012" w14:textId="77777777" w:rsidR="00FC1A79" w:rsidRDefault="00DB048C">
      <w:pPr>
        <w:pStyle w:val="Normal1"/>
        <w:spacing w:before="200"/>
        <w:rPr>
          <w:b/>
          <w:u w:val="single"/>
        </w:rPr>
      </w:pPr>
      <w:r>
        <w:br w:type="page"/>
      </w:r>
    </w:p>
    <w:p w14:paraId="00000013" w14:textId="77777777" w:rsidR="00FC1A79" w:rsidRDefault="00DB048C">
      <w:pPr>
        <w:pStyle w:val="Heading1"/>
        <w:spacing w:before="200"/>
      </w:pPr>
      <w:bookmarkStart w:id="0" w:name="_a6u30qj1og76" w:colFirst="0" w:colLast="0"/>
      <w:bookmarkEnd w:id="0"/>
      <w:r>
        <w:lastRenderedPageBreak/>
        <w:t>Introduction</w:t>
      </w:r>
    </w:p>
    <w:p w14:paraId="00000014" w14:textId="77777777" w:rsidR="00FC1A79" w:rsidRDefault="00DB048C">
      <w:pPr>
        <w:pStyle w:val="Normal1"/>
        <w:spacing w:before="200"/>
      </w:pPr>
      <w:r>
        <w:t>It has been observed that to satisfy the desires of target audiences or customers, great guest service opportunities are offered to the visitors. Primarily, for this particular log report, Delta Hotels by Marriott Swansea has been considered. The hotel brand is responsible for offering free water and Wi-Fi services to all visitors so that they can get their basic desires (DeltaHotels, 2024). Moreover, modern rooms with smart Service features are built for the visitors. Along with that, a great quality of delicious food is offered to the guests so that they can enjoy their leisure time (DeltaHotels, 2024). While working as a front desk employee at Delta Hotels by Marriott Swansea, I have learnt about the way to treat guests so that they can remain engaged with the business. Moreover, I have also learnt how to handle different complications happening within the organisation to enhance brand reputation.</w:t>
      </w:r>
    </w:p>
    <w:p w14:paraId="00000015" w14:textId="77777777" w:rsidR="00FC1A79" w:rsidRDefault="00DB048C">
      <w:pPr>
        <w:pStyle w:val="Heading1"/>
        <w:spacing w:before="200"/>
      </w:pPr>
      <w:bookmarkStart w:id="1" w:name="_n6d0tzcidop4" w:colFirst="0" w:colLast="0"/>
      <w:bookmarkEnd w:id="1"/>
      <w:r>
        <w:t xml:space="preserve">Section 1: Reflection on Experience and Personal Development </w:t>
      </w:r>
    </w:p>
    <w:p w14:paraId="00000016" w14:textId="77777777" w:rsidR="00FC1A79" w:rsidRDefault="00DB048C">
      <w:pPr>
        <w:pStyle w:val="Normal1"/>
        <w:spacing w:before="200"/>
      </w:pPr>
      <w:r>
        <w:t>While working at Delta Hotels by Marriott Swansea, I have learnt about different work-based skills and technical knowledge which are required for managing guest service experiences. Before joining this organisation, I have been working with a small company within the UK hotel industry. There, I have learnt about how to communicate efficiently and manage collaborative work practice so that guess desires and needs can be fulfilled. After working with that company for around 3 years, I decided to switch to another company (Delta Hotels by Marriott Swansea), where I received a great opportunity to learn about new skills which I can use for my career development purposes. I have learnt that communication skills are extremely important as it helps in conveying messages and understanding the concerns of the guest and therefore, appropriate solutions can be offered. Moreover, task management has been also learnt by me. Task management is equally important as it helps in managing every task and completing them with efficiency to meet the desires or expectations of the customers (Bardi, 2010). Moreover, working at this company helps me to understand that guest services are equally important. Understanding the perceptions of guests needs to be prioritised which will help in enhancing customer satisfaction through which brand reputation will be enhanced (Casado, 2012).</w:t>
      </w:r>
    </w:p>
    <w:p w14:paraId="00000017" w14:textId="77777777" w:rsidR="00FC1A79" w:rsidRDefault="00DB048C">
      <w:pPr>
        <w:pStyle w:val="Heading1"/>
        <w:spacing w:before="200"/>
      </w:pPr>
      <w:bookmarkStart w:id="2" w:name="_bxs1sl80qf28" w:colFirst="0" w:colLast="0"/>
      <w:bookmarkEnd w:id="2"/>
      <w:r>
        <w:t xml:space="preserve">Section 2: Critical Analysis of Work-Based Skills and Technical Knowledge </w:t>
      </w:r>
    </w:p>
    <w:p w14:paraId="00000018" w14:textId="053A747B" w:rsidR="00FC1A79" w:rsidRDefault="00B43933">
      <w:pPr>
        <w:pStyle w:val="Normal1"/>
        <w:spacing w:before="200"/>
      </w:pPr>
      <w:r>
        <w:t>With a reference to Gibbs reflective cycle, it has been found that w</w:t>
      </w:r>
      <w:r w:rsidR="00DB048C">
        <w:t xml:space="preserve">ork-based skills are extremely important as they help enhance employee engagement through which high </w:t>
      </w:r>
      <w:r w:rsidR="00DB048C">
        <w:lastRenderedPageBreak/>
        <w:t xml:space="preserve">productivity can be ensured. As said by Hagg (2013), work-based skills can originally help enhance the educational knowledge of an individual through which they can work more efficiently to meet business objectives. Therefore, this particular skill can help an individual working in the front desk at a hotel to enhance their engagement through which organisational productivity can be maximised. Contradicting the above statement Johnston </w:t>
      </w:r>
      <w:r w:rsidR="00DB048C">
        <w:rPr>
          <w:i/>
        </w:rPr>
        <w:t xml:space="preserve">et al. </w:t>
      </w:r>
      <w:r w:rsidR="00DB048C">
        <w:t xml:space="preserve">(2012), said that work-based skills can help boost the confidence of an individual through which they can perform any task without encountering major complications. Therefore, it can help individuals operating at the front desk to boost their confidence through which different guests can be treated efficiently. </w:t>
      </w:r>
    </w:p>
    <w:p w14:paraId="00000019" w14:textId="77777777" w:rsidR="00FC1A79" w:rsidRDefault="00DB048C">
      <w:pPr>
        <w:pStyle w:val="Normal1"/>
        <w:spacing w:before="200"/>
      </w:pPr>
      <w:r>
        <w:t xml:space="preserve">While working at Delta Hotels by Marriott Swansea, I discovered that guests from different countries and belonging to high profiles often visit the hotel for a stay. However, I found that a staff member due to his poor speaking abilities failed to communicate with them efficiently which also affected his confidence. In that particular case with my strong work-based knowledge and skills I have motivated that specific employee to communicate more efficiently and also encouraged him which has boosted his confidence. Hence, the employee was successful in meeting the expectations of the guest which has helped in enhancing the reputation of the brand. </w:t>
      </w:r>
    </w:p>
    <w:p w14:paraId="0000001A" w14:textId="3996AF06" w:rsidR="00FC1A79" w:rsidRDefault="00DB048C">
      <w:pPr>
        <w:pStyle w:val="Normal1"/>
        <w:spacing w:before="200"/>
      </w:pPr>
      <w:r>
        <w:t xml:space="preserve">Technical knowledge or skills are extremely important within the hospitality sector as they help in increasing business operations with enhanced customer experiences. As per Rughubalan (2009), technical skills mainly help in including different appropriate techniques through which the needs and desires of customers can be recognised. Therefore, </w:t>
      </w:r>
      <w:r w:rsidR="00B43933">
        <w:t xml:space="preserve">refereing to Gibbs Reflective Cycle, this skill </w:t>
      </w:r>
      <w:r>
        <w:t xml:space="preserve">can help in meeting the expectations of the customers through which brand recognition can be enhanced. Contradicting the above statement Tewan (2009), said that technical knowledge can help in storing confidential information of the guest securely so that it cannot be accessed by third parties. Therefore, it can help in enhancing the bond between the customer and the employees through which great services can be offered to the end customers that will help in enhancing brand recognition. </w:t>
      </w:r>
    </w:p>
    <w:p w14:paraId="0000001B" w14:textId="459DE605" w:rsidR="00FC1A79" w:rsidRDefault="00DB048C">
      <w:pPr>
        <w:pStyle w:val="Normal1"/>
        <w:spacing w:before="200"/>
      </w:pPr>
      <w:r>
        <w:t xml:space="preserve">While working at Delta Hotels by Marriott Swansea, I discovered that one of my colleagues failed to store guest information securely due to his lack of technical knowledge. </w:t>
      </w:r>
      <w:r w:rsidR="00B43933">
        <w:t>Refereing to Gibbs Reflective Cycle, I have found that t</w:t>
      </w:r>
      <w:r>
        <w:t xml:space="preserve">his has created huge chaos as confidential information of guess where excess by the unauthorised party which affected the brand's reputation. In this particular aspect to handle the situation I have used my technical knowledge </w:t>
      </w:r>
      <w:r>
        <w:lastRenderedPageBreak/>
        <w:t>to create an encrypted password through which confidential data information of the guest was secured. This has helped in enhancing the brand reputation in the competitive world.</w:t>
      </w:r>
    </w:p>
    <w:p w14:paraId="0000001C" w14:textId="77777777" w:rsidR="00FC1A79" w:rsidRDefault="00DB048C">
      <w:pPr>
        <w:pStyle w:val="Heading1"/>
        <w:spacing w:before="200"/>
      </w:pPr>
      <w:bookmarkStart w:id="3" w:name="_47n5vgzcm8as" w:colFirst="0" w:colLast="0"/>
      <w:bookmarkEnd w:id="3"/>
      <w:r>
        <w:t>Section 3: Reflection on Organisational Issues</w:t>
      </w:r>
    </w:p>
    <w:p w14:paraId="0000001D" w14:textId="23509995" w:rsidR="00FC1A79" w:rsidRDefault="00B43933">
      <w:pPr>
        <w:pStyle w:val="Normal1"/>
        <w:spacing w:before="200"/>
      </w:pPr>
      <w:r>
        <w:t>Considering Gibbs Reflective Cycle, I have found that while</w:t>
      </w:r>
      <w:r w:rsidR="00DB048C">
        <w:t xml:space="preserve"> working at Delta Hotels by Marriott Swansea, I encountered that my decision-making skills as well as time management skills were quite poor. One of the guests along with his family members visited the hotel to spend their vacation. I have discovered that the guest has asked for water services with other complementary services which were not offered to them on time. Moreover, they have also repeatedly asked for poor room arrangement which has also affected their intention to visit the hotel further. In this case, I decided to offer an immediate solution. However, due to poor employee availability, I could not offer an immediate solution to the visitors. This has disappointed them on a large scale and also at the same time impacted the reputation of the business organisation. Thus, during their check-out, I did not receive a great review or response because they were unsatisfied with the services offered to me. </w:t>
      </w:r>
    </w:p>
    <w:p w14:paraId="0000001E" w14:textId="465822AB" w:rsidR="00FC1A79" w:rsidRDefault="00DB048C">
      <w:pPr>
        <w:pStyle w:val="Normal1"/>
        <w:spacing w:before="200"/>
      </w:pPr>
      <w:r>
        <w:t xml:space="preserve">In order to deal with such issues, </w:t>
      </w:r>
      <w:r w:rsidR="00B43933">
        <w:t xml:space="preserve">refereing to Gibbs Reflective Cycle, </w:t>
      </w:r>
      <w:r>
        <w:t xml:space="preserve">I should have focused on enhancing my time management skills by using the Pomodoro technique, wherein, I will schedule all my tasks into smaller segments so that I can complete them before their line and satisfy the desires of the guests. Moreover, to improve my decision-making skills, I will grant support from my seniors who will offer me relevant ideas to take immediate decisions to solve different issues encountered by customers so that their satisfaction can be ensured. In order to support the findings, the Cognitive Dissonance Theory can be implemented, which was mainly proposed by Leon Festinger. According to this theory, it reflects and underlines psychological tension that is often examined when an individual's behaviour is completely inconsistent with their thoughts or beliefs (Harmon-Jones and Mills, 2019). Therefore, in such cases, the hotel management needs to focus on understanding the expectations of the customers so that they can be fulfilled which will help in enhancing the brand recognition with great profitability (Hinojosa </w:t>
      </w:r>
      <w:r>
        <w:rPr>
          <w:i/>
        </w:rPr>
        <w:t xml:space="preserve">et al., </w:t>
      </w:r>
      <w:r>
        <w:t>2017).</w:t>
      </w:r>
    </w:p>
    <w:p w14:paraId="0000001F" w14:textId="77777777" w:rsidR="00FC1A79" w:rsidRDefault="00DB048C">
      <w:pPr>
        <w:pStyle w:val="Heading1"/>
        <w:spacing w:before="200"/>
      </w:pPr>
      <w:bookmarkStart w:id="4" w:name="_crf5ixk1svna" w:colFirst="0" w:colLast="0"/>
      <w:bookmarkEnd w:id="4"/>
      <w:r>
        <w:t xml:space="preserve">Section 4: Future Action Plan </w:t>
      </w:r>
    </w:p>
    <w:p w14:paraId="00000020" w14:textId="77777777" w:rsidR="00FC1A79" w:rsidRDefault="00DB048C">
      <w:pPr>
        <w:pStyle w:val="Normal1"/>
        <w:spacing w:before="200"/>
      </w:pPr>
      <w:r>
        <w:t xml:space="preserve">In the future to enhance guest service operations and satisfy the desires of the guest I will focus on enhancing different work-based skills and technical knowledge. However, it has been discovered that being a front desk employee I have good knowledge about work-based skills </w:t>
      </w:r>
      <w:r>
        <w:lastRenderedPageBreak/>
        <w:t xml:space="preserve">and technical knowledge. I will still focus on enhancing them so that I can understand the needs and desires of the customers and meet them to ensure great profitability. </w:t>
      </w:r>
    </w:p>
    <w:p w14:paraId="00000021" w14:textId="35B918F9" w:rsidR="00FC1A79" w:rsidRDefault="00B43933">
      <w:pPr>
        <w:pStyle w:val="Normal1"/>
        <w:spacing w:before="200"/>
      </w:pPr>
      <w:r>
        <w:t>Refereing to Gibbs Reflective Cycle, to</w:t>
      </w:r>
      <w:r w:rsidR="00DB048C">
        <w:t xml:space="preserve"> enhance my communication skills I will join online vocabulary classes which will help me to develop a great understanding of how to communicate efficiently with my teammates and customers. To improve my teamwork skills, I will read different online resources and ask for support from higher management who will offer me great support to develop these skills. Further, to enhance my task management skills I will grant support from different online resources and higher authority who will help me in this prospect. Moreover, to enhance my personal skills and get services I will watch different online videos and read online resources that will help me to grab different knowledge which I can implement in my professional career. Thus, developing and enhancing all the skills and knowledge required to become a successful front desk employee at the hotel will help me enhance my career growth opportunities through which I will secure a great position in the industry.</w:t>
      </w:r>
    </w:p>
    <w:p w14:paraId="00000022" w14:textId="77777777" w:rsidR="00FC1A79" w:rsidRDefault="00DB048C">
      <w:pPr>
        <w:pStyle w:val="Heading1"/>
        <w:spacing w:before="200"/>
      </w:pPr>
      <w:bookmarkStart w:id="5" w:name="_o0rodxmnuer3" w:colFirst="0" w:colLast="0"/>
      <w:bookmarkEnd w:id="5"/>
      <w:r>
        <w:t xml:space="preserve">Conclusion </w:t>
      </w:r>
    </w:p>
    <w:p w14:paraId="00000023" w14:textId="77777777" w:rsidR="00FC1A79" w:rsidRDefault="00DB048C">
      <w:pPr>
        <w:pStyle w:val="Normal1"/>
        <w:spacing w:before="200"/>
      </w:pPr>
      <w:r>
        <w:t>The above finding has mainly helped in concluding that work-based skills and technical skills are extremely important for an individual to do efficiently as a front desk employee at Delta Hotels by Marriott Swansea. It can help in understanding the needs and expectations of the guest through which those can be fulfilled, and therefore, will help in securing great performance. I also understand that it is quite important to implement guest service standards to maintain a stable relationship with the customers so that they can get the best services which will help them remain satisfied. In order to shape my career in the hotel guest service industry I need to focus on developing my personal and vocational knowledge so that I can easily deal with guests and meet their desires to enhance great performance. Thus, it will help me in my career development prospects as well as it will be beneficial for the organisation I will be operating since it will help in securing great profitability.</w:t>
      </w:r>
    </w:p>
    <w:p w14:paraId="00000024" w14:textId="77777777" w:rsidR="00FC1A79" w:rsidRDefault="00DB048C">
      <w:pPr>
        <w:pStyle w:val="Normal1"/>
        <w:spacing w:before="200"/>
        <w:rPr>
          <w:b/>
        </w:rPr>
      </w:pPr>
      <w:r>
        <w:br w:type="page"/>
      </w:r>
    </w:p>
    <w:p w14:paraId="00000025" w14:textId="77777777" w:rsidR="00FC1A79" w:rsidRDefault="00DB048C">
      <w:pPr>
        <w:pStyle w:val="Heading1"/>
        <w:spacing w:before="200"/>
      </w:pPr>
      <w:bookmarkStart w:id="6" w:name="_dvzlrw8v0nez" w:colFirst="0" w:colLast="0"/>
      <w:bookmarkEnd w:id="6"/>
      <w:r>
        <w:lastRenderedPageBreak/>
        <w:t>Reference List</w:t>
      </w:r>
    </w:p>
    <w:p w14:paraId="00000026" w14:textId="77777777" w:rsidR="00FC1A79" w:rsidRDefault="00DB048C">
      <w:pPr>
        <w:pStyle w:val="Normal1"/>
        <w:spacing w:before="200"/>
      </w:pPr>
      <w:r>
        <w:t>Bardi, J., 2010.</w:t>
      </w:r>
      <w:r>
        <w:rPr>
          <w:i/>
        </w:rPr>
        <w:t xml:space="preserve"> Hotel Front Office Management,</w:t>
      </w:r>
      <w:r>
        <w:t xml:space="preserve"> Wiley, London.</w:t>
      </w:r>
    </w:p>
    <w:p w14:paraId="00000027" w14:textId="77777777" w:rsidR="00FC1A79" w:rsidRDefault="00DB048C">
      <w:pPr>
        <w:pStyle w:val="Normal1"/>
        <w:spacing w:before="200"/>
        <w:rPr>
          <w:b/>
        </w:rPr>
      </w:pPr>
      <w:r>
        <w:t>Casado, M., 2012.</w:t>
      </w:r>
      <w:r>
        <w:rPr>
          <w:i/>
        </w:rPr>
        <w:t xml:space="preserve"> Housekeeping Management, </w:t>
      </w:r>
      <w:r>
        <w:t>Wiley, London.</w:t>
      </w:r>
    </w:p>
    <w:p w14:paraId="00000028" w14:textId="77777777" w:rsidR="00FC1A79" w:rsidRDefault="00DB048C">
      <w:pPr>
        <w:pStyle w:val="Normal1"/>
        <w:spacing w:before="200"/>
      </w:pPr>
      <w:r>
        <w:t xml:space="preserve">DeltaHotels, 2024. </w:t>
      </w:r>
      <w:r>
        <w:rPr>
          <w:i/>
        </w:rPr>
        <w:t xml:space="preserve">About Us. </w:t>
      </w:r>
      <w:r>
        <w:t>[Online]. Available at:&lt;</w:t>
      </w:r>
      <w:hyperlink r:id="rId6">
        <w:r>
          <w:t>https://delta-hotels.marriott.com/about-delta-hotels/</w:t>
        </w:r>
      </w:hyperlink>
      <w:r>
        <w:t>&gt; [Accessed on 24th May 2024].</w:t>
      </w:r>
    </w:p>
    <w:p w14:paraId="00000029" w14:textId="77777777" w:rsidR="00FC1A79" w:rsidRDefault="00DB048C">
      <w:pPr>
        <w:pStyle w:val="Normal1"/>
        <w:spacing w:before="200"/>
      </w:pPr>
      <w:r>
        <w:t xml:space="preserve">DeltaHotels, 2024. </w:t>
      </w:r>
      <w:r>
        <w:rPr>
          <w:i/>
        </w:rPr>
        <w:t xml:space="preserve">Delta Hotels by Marriott: Find &amp; Book Hotels. </w:t>
      </w:r>
      <w:r>
        <w:t>[Online]. Available at:&lt;https://delta-hotels.marriott.com/&gt; [Accessed on 24th May 2024].</w:t>
      </w:r>
    </w:p>
    <w:p w14:paraId="0000002A" w14:textId="77777777" w:rsidR="00FC1A79" w:rsidRDefault="00DB048C">
      <w:pPr>
        <w:pStyle w:val="Normal1"/>
        <w:spacing w:before="200"/>
      </w:pPr>
      <w:r>
        <w:t>Hagg, E, 2013.</w:t>
      </w:r>
      <w:r>
        <w:rPr>
          <w:i/>
        </w:rPr>
        <w:t xml:space="preserve"> Internship Guide Eleven,</w:t>
      </w:r>
      <w:r>
        <w:t xml:space="preserve"> The Hague.</w:t>
      </w:r>
    </w:p>
    <w:p w14:paraId="0000002B" w14:textId="77777777" w:rsidR="00FC1A79" w:rsidRDefault="00DB048C">
      <w:pPr>
        <w:pStyle w:val="Normal1"/>
        <w:spacing w:before="200"/>
        <w:rPr>
          <w:highlight w:val="white"/>
        </w:rPr>
      </w:pPr>
      <w:r>
        <w:rPr>
          <w:highlight w:val="white"/>
        </w:rPr>
        <w:t>Harmon-Jones, E. and Mills, J., 2019. An introduction to cognitive dissonance theory and an overview of current perspectives on the theory.</w:t>
      </w:r>
    </w:p>
    <w:p w14:paraId="0000002C" w14:textId="77777777" w:rsidR="00FC1A79" w:rsidRDefault="00DB048C">
      <w:pPr>
        <w:pStyle w:val="Normal1"/>
        <w:spacing w:before="200"/>
        <w:rPr>
          <w:highlight w:val="white"/>
        </w:rPr>
      </w:pPr>
      <w:r>
        <w:rPr>
          <w:highlight w:val="white"/>
        </w:rPr>
        <w:t xml:space="preserve">Hinojosa, A.S., Gardner, W.L., Walker, H.J., Cogliser, C. and Gullifor, D., 2017. A review of cognitive dissonance theory in management research: Opportunities for further development. </w:t>
      </w:r>
      <w:r>
        <w:rPr>
          <w:i/>
          <w:highlight w:val="white"/>
        </w:rPr>
        <w:t>Journal of Management</w:t>
      </w:r>
      <w:r>
        <w:rPr>
          <w:highlight w:val="white"/>
        </w:rPr>
        <w:t xml:space="preserve">, </w:t>
      </w:r>
      <w:r>
        <w:rPr>
          <w:i/>
          <w:highlight w:val="white"/>
        </w:rPr>
        <w:t>43</w:t>
      </w:r>
      <w:r>
        <w:rPr>
          <w:highlight w:val="white"/>
        </w:rPr>
        <w:t>(1), pp.170-199.</w:t>
      </w:r>
    </w:p>
    <w:p w14:paraId="0000002D" w14:textId="77777777" w:rsidR="00FC1A79" w:rsidRDefault="00DB048C">
      <w:pPr>
        <w:pStyle w:val="Normal1"/>
        <w:spacing w:before="200"/>
      </w:pPr>
      <w:r>
        <w:t xml:space="preserve">Johnston, R., Clark, G. and Shulver, M., 2012. </w:t>
      </w:r>
      <w:r>
        <w:rPr>
          <w:i/>
        </w:rPr>
        <w:t>Service Operations Management</w:t>
      </w:r>
      <w:r>
        <w:t>, Pearson, London.</w:t>
      </w:r>
    </w:p>
    <w:p w14:paraId="0000002E" w14:textId="77777777" w:rsidR="00FC1A79" w:rsidRDefault="00DB048C">
      <w:pPr>
        <w:pStyle w:val="Normal1"/>
        <w:spacing w:before="200"/>
      </w:pPr>
      <w:r>
        <w:t xml:space="preserve">Rughubalan, G., 2009. </w:t>
      </w:r>
      <w:r>
        <w:rPr>
          <w:i/>
        </w:rPr>
        <w:t>Hotel Housekeeping: Operations and Management</w:t>
      </w:r>
      <w:r>
        <w:t>, Oxford Higher Education Press.</w:t>
      </w:r>
    </w:p>
    <w:p w14:paraId="0000002F" w14:textId="77777777" w:rsidR="00FC1A79" w:rsidRDefault="00DB048C">
      <w:pPr>
        <w:pStyle w:val="Normal1"/>
        <w:spacing w:before="200"/>
        <w:rPr>
          <w:b/>
        </w:rPr>
      </w:pPr>
      <w:r>
        <w:t xml:space="preserve">Tewan, J., 2009. </w:t>
      </w:r>
      <w:r>
        <w:rPr>
          <w:i/>
        </w:rPr>
        <w:t>Hotel Front Office: Operations and Management</w:t>
      </w:r>
      <w:r>
        <w:t>, Oxford Higher Ed Press</w:t>
      </w:r>
    </w:p>
    <w:p w14:paraId="00000030" w14:textId="77777777" w:rsidR="00FC1A79" w:rsidRDefault="00FC1A79">
      <w:pPr>
        <w:pStyle w:val="Normal1"/>
        <w:widowControl w:val="0"/>
        <w:pBdr>
          <w:top w:val="nil"/>
          <w:left w:val="nil"/>
          <w:bottom w:val="nil"/>
          <w:right w:val="nil"/>
          <w:between w:val="nil"/>
        </w:pBdr>
        <w:spacing w:before="200"/>
        <w:jc w:val="left"/>
        <w:rPr>
          <w:b/>
        </w:rPr>
      </w:pPr>
    </w:p>
    <w:sectPr w:rsidR="00FC1A79">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FC01CE" w14:textId="77777777" w:rsidR="00834741" w:rsidRDefault="00834741">
      <w:pPr>
        <w:spacing w:after="0" w:line="240" w:lineRule="auto"/>
      </w:pPr>
      <w:r>
        <w:separator/>
      </w:r>
    </w:p>
  </w:endnote>
  <w:endnote w:type="continuationSeparator" w:id="0">
    <w:p w14:paraId="22FA5118" w14:textId="77777777" w:rsidR="00834741" w:rsidRDefault="00834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B4CC0E" w14:textId="77777777" w:rsidR="00133348" w:rsidRDefault="001333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1" w14:textId="694689B4" w:rsidR="00FC1A79" w:rsidRDefault="00DB048C">
    <w:pPr>
      <w:pStyle w:val="Normal1"/>
      <w:spacing w:before="200"/>
      <w:jc w:val="right"/>
      <w:rPr>
        <w:sz w:val="22"/>
        <w:szCs w:val="22"/>
      </w:rPr>
    </w:pPr>
    <w:r>
      <w:rPr>
        <w:sz w:val="22"/>
        <w:szCs w:val="22"/>
      </w:rPr>
      <w:fldChar w:fldCharType="begin"/>
    </w:r>
    <w:r>
      <w:rPr>
        <w:sz w:val="22"/>
        <w:szCs w:val="22"/>
      </w:rPr>
      <w:instrText>PAGE</w:instrText>
    </w:r>
    <w:r>
      <w:rPr>
        <w:sz w:val="22"/>
        <w:szCs w:val="22"/>
      </w:rPr>
      <w:fldChar w:fldCharType="separate"/>
    </w:r>
    <w:r w:rsidR="00CE4C13">
      <w:rPr>
        <w:noProof/>
        <w:sz w:val="22"/>
        <w:szCs w:val="22"/>
      </w:rPr>
      <w:t>3</w:t>
    </w:r>
    <w:r>
      <w:rPr>
        <w:sz w:val="22"/>
        <w:szCs w:val="22"/>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3" w14:textId="77777777" w:rsidR="00FC1A79" w:rsidRDefault="00FC1A79">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29596F" w14:textId="77777777" w:rsidR="00834741" w:rsidRDefault="00834741">
      <w:pPr>
        <w:spacing w:after="0" w:line="240" w:lineRule="auto"/>
      </w:pPr>
      <w:r>
        <w:separator/>
      </w:r>
    </w:p>
  </w:footnote>
  <w:footnote w:type="continuationSeparator" w:id="0">
    <w:p w14:paraId="557FB3E3" w14:textId="77777777" w:rsidR="00834741" w:rsidRDefault="008347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CE5D67" w14:textId="77777777" w:rsidR="00133348" w:rsidRDefault="001333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DB7996" w14:textId="77777777" w:rsidR="00133348" w:rsidRDefault="001333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2" w14:textId="77777777" w:rsidR="00FC1A79" w:rsidRDefault="00FC1A79">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1A79"/>
    <w:rsid w:val="00133348"/>
    <w:rsid w:val="0020416C"/>
    <w:rsid w:val="0052550B"/>
    <w:rsid w:val="00645BCC"/>
    <w:rsid w:val="00834741"/>
    <w:rsid w:val="008A3152"/>
    <w:rsid w:val="00907FD0"/>
    <w:rsid w:val="009C6A60"/>
    <w:rsid w:val="00A65872"/>
    <w:rsid w:val="00B30B6D"/>
    <w:rsid w:val="00B43933"/>
    <w:rsid w:val="00C13B7A"/>
    <w:rsid w:val="00CE4C13"/>
    <w:rsid w:val="00D27ABC"/>
    <w:rsid w:val="00D37520"/>
    <w:rsid w:val="00DB048C"/>
    <w:rsid w:val="00F2012C"/>
    <w:rsid w:val="00FC1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3AF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333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348"/>
    <w:rPr>
      <w:lang w:val="en-GB"/>
    </w:rPr>
  </w:style>
  <w:style w:type="paragraph" w:styleId="Footer">
    <w:name w:val="footer"/>
    <w:basedOn w:val="Normal"/>
    <w:link w:val="FooterChar"/>
    <w:uiPriority w:val="99"/>
    <w:unhideWhenUsed/>
    <w:rsid w:val="001333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34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elta-hotels.marriott.com/about-delta-hotels/"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1823</Words>
  <Characters>10577</Characters>
  <Application>Microsoft Office Word</Application>
  <DocSecurity>0</DocSecurity>
  <Lines>88</Lines>
  <Paragraphs>24</Paragraphs>
  <ScaleCrop>false</ScaleCrop>
  <Company/>
  <LinksUpToDate>false</LinksUpToDate>
  <CharactersWithSpaces>12376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2024-05-25T00:50:00Z</dcterms:created>
  <dcterms:modified xsi:type="dcterms:W3CDTF">2024-05-30T11:27:00Z</dcterms:modified>
</cp:coreProperties>
</file>