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810B9E" w14:textId="3BA79C58" w:rsidR="00AF37C8" w:rsidRPr="00AF37C8" w:rsidRDefault="00AF37C8" w:rsidP="00AF37C8">
      <w:pPr>
        <w:jc w:val="center"/>
        <w:rPr>
          <w:b/>
          <w:i/>
          <w:sz w:val="24"/>
          <w:szCs w:val="24"/>
          <w:u w:val="single"/>
        </w:rPr>
      </w:pPr>
      <w:r w:rsidRPr="00AF37C8">
        <w:rPr>
          <w:b/>
          <w:i/>
          <w:sz w:val="24"/>
          <w:szCs w:val="24"/>
          <w:u w:val="single"/>
        </w:rPr>
        <w:t xml:space="preserve">Discuss the importance and effectiveness of developing Assessment for Learning throughout the primary school, including critical analysis of personal implementation of ONE </w:t>
      </w:r>
      <w:proofErr w:type="spellStart"/>
      <w:r w:rsidRPr="00AF37C8">
        <w:rPr>
          <w:b/>
          <w:i/>
          <w:sz w:val="24"/>
          <w:szCs w:val="24"/>
          <w:u w:val="single"/>
        </w:rPr>
        <w:t>AfL</w:t>
      </w:r>
      <w:proofErr w:type="spellEnd"/>
      <w:r w:rsidRPr="00AF37C8">
        <w:rPr>
          <w:b/>
          <w:i/>
          <w:sz w:val="24"/>
          <w:szCs w:val="24"/>
          <w:u w:val="single"/>
        </w:rPr>
        <w:t xml:space="preserve"> strategy from Professional Teaching Experience.</w:t>
      </w:r>
    </w:p>
    <w:p w14:paraId="2443A797" w14:textId="77777777" w:rsidR="00AF37C8" w:rsidRDefault="00AF37C8" w:rsidP="00310308">
      <w:pPr>
        <w:rPr>
          <w:rFonts w:ascii="Arial" w:hAnsi="Arial" w:cs="Arial"/>
          <w:sz w:val="24"/>
          <w:szCs w:val="24"/>
        </w:rPr>
      </w:pPr>
    </w:p>
    <w:p w14:paraId="0389AB65" w14:textId="20971005" w:rsidR="00484682" w:rsidRDefault="00CA0487" w:rsidP="00F63CC8">
      <w:pPr>
        <w:spacing w:line="360" w:lineRule="auto"/>
        <w:rPr>
          <w:rFonts w:ascii="Arial" w:hAnsi="Arial" w:cs="Arial"/>
          <w:sz w:val="24"/>
          <w:szCs w:val="24"/>
        </w:rPr>
      </w:pPr>
      <w:r>
        <w:rPr>
          <w:rFonts w:ascii="Arial" w:hAnsi="Arial" w:cs="Arial"/>
          <w:sz w:val="24"/>
          <w:szCs w:val="24"/>
        </w:rPr>
        <w:t>Raising standards of learning remain</w:t>
      </w:r>
      <w:r w:rsidR="00B55D08">
        <w:rPr>
          <w:rFonts w:ascii="Arial" w:hAnsi="Arial" w:cs="Arial"/>
          <w:sz w:val="24"/>
          <w:szCs w:val="24"/>
        </w:rPr>
        <w:t>s</w:t>
      </w:r>
      <w:r>
        <w:rPr>
          <w:rFonts w:ascii="Arial" w:hAnsi="Arial" w:cs="Arial"/>
          <w:sz w:val="24"/>
          <w:szCs w:val="24"/>
        </w:rPr>
        <w:t xml:space="preserve"> a</w:t>
      </w:r>
      <w:r w:rsidR="00603882">
        <w:rPr>
          <w:rFonts w:ascii="Arial" w:hAnsi="Arial" w:cs="Arial"/>
          <w:sz w:val="24"/>
          <w:szCs w:val="24"/>
        </w:rPr>
        <w:t>n educational</w:t>
      </w:r>
      <w:r>
        <w:rPr>
          <w:rFonts w:ascii="Arial" w:hAnsi="Arial" w:cs="Arial"/>
          <w:sz w:val="24"/>
          <w:szCs w:val="24"/>
        </w:rPr>
        <w:t xml:space="preserve"> priority </w:t>
      </w:r>
      <w:r w:rsidR="00A36429">
        <w:rPr>
          <w:rFonts w:ascii="Arial" w:hAnsi="Arial" w:cs="Arial"/>
          <w:sz w:val="24"/>
          <w:szCs w:val="24"/>
        </w:rPr>
        <w:t>in</w:t>
      </w:r>
      <w:r>
        <w:rPr>
          <w:rFonts w:ascii="Arial" w:hAnsi="Arial" w:cs="Arial"/>
          <w:sz w:val="24"/>
          <w:szCs w:val="24"/>
        </w:rPr>
        <w:t xml:space="preserve"> </w:t>
      </w:r>
      <w:r w:rsidR="00B55D08">
        <w:rPr>
          <w:rFonts w:ascii="Arial" w:hAnsi="Arial" w:cs="Arial"/>
          <w:sz w:val="24"/>
          <w:szCs w:val="24"/>
        </w:rPr>
        <w:t>many countries</w:t>
      </w:r>
      <w:r>
        <w:rPr>
          <w:rFonts w:ascii="Arial" w:hAnsi="Arial" w:cs="Arial"/>
          <w:sz w:val="24"/>
          <w:szCs w:val="24"/>
        </w:rPr>
        <w:t xml:space="preserve"> and</w:t>
      </w:r>
      <w:r w:rsidR="00767AA3">
        <w:rPr>
          <w:rFonts w:ascii="Arial" w:hAnsi="Arial" w:cs="Arial"/>
          <w:sz w:val="24"/>
          <w:szCs w:val="24"/>
        </w:rPr>
        <w:t>,</w:t>
      </w:r>
      <w:r w:rsidR="00A36429">
        <w:rPr>
          <w:rFonts w:ascii="Arial" w:hAnsi="Arial" w:cs="Arial"/>
          <w:sz w:val="24"/>
          <w:szCs w:val="24"/>
        </w:rPr>
        <w:t xml:space="preserve"> w</w:t>
      </w:r>
      <w:r>
        <w:rPr>
          <w:rFonts w:ascii="Arial" w:hAnsi="Arial" w:cs="Arial"/>
          <w:sz w:val="24"/>
          <w:szCs w:val="24"/>
        </w:rPr>
        <w:t>ithin Wales, the latest structural change is underway with the Donaldson</w:t>
      </w:r>
      <w:r w:rsidR="00655731">
        <w:rPr>
          <w:rFonts w:ascii="Arial" w:hAnsi="Arial" w:cs="Arial"/>
          <w:sz w:val="24"/>
          <w:szCs w:val="24"/>
        </w:rPr>
        <w:t xml:space="preserve"> (2015)</w:t>
      </w:r>
      <w:r>
        <w:rPr>
          <w:rFonts w:ascii="Arial" w:hAnsi="Arial" w:cs="Arial"/>
          <w:sz w:val="24"/>
          <w:szCs w:val="24"/>
        </w:rPr>
        <w:t xml:space="preserve"> curriculum</w:t>
      </w:r>
      <w:r w:rsidR="00216B19">
        <w:rPr>
          <w:rFonts w:ascii="Arial" w:hAnsi="Arial" w:cs="Arial"/>
          <w:sz w:val="24"/>
          <w:szCs w:val="24"/>
        </w:rPr>
        <w:t>,</w:t>
      </w:r>
      <w:r>
        <w:rPr>
          <w:rFonts w:ascii="Arial" w:hAnsi="Arial" w:cs="Arial"/>
          <w:sz w:val="24"/>
          <w:szCs w:val="24"/>
        </w:rPr>
        <w:t xml:space="preserve"> expected to be implemented by 2022. However, whilst policy makers design approaches</w:t>
      </w:r>
      <w:r w:rsidR="00A14284">
        <w:rPr>
          <w:rFonts w:ascii="Arial" w:hAnsi="Arial" w:cs="Arial"/>
          <w:sz w:val="24"/>
          <w:szCs w:val="24"/>
        </w:rPr>
        <w:t>,</w:t>
      </w:r>
      <w:r>
        <w:rPr>
          <w:rFonts w:ascii="Arial" w:hAnsi="Arial" w:cs="Arial"/>
          <w:sz w:val="24"/>
          <w:szCs w:val="24"/>
        </w:rPr>
        <w:t xml:space="preserve"> it is left to</w:t>
      </w:r>
      <w:r w:rsidR="0066094A">
        <w:rPr>
          <w:rFonts w:ascii="Arial" w:hAnsi="Arial" w:cs="Arial"/>
          <w:sz w:val="24"/>
          <w:szCs w:val="24"/>
        </w:rPr>
        <w:t xml:space="preserve"> schools and</w:t>
      </w:r>
      <w:r>
        <w:rPr>
          <w:rFonts w:ascii="Arial" w:hAnsi="Arial" w:cs="Arial"/>
          <w:sz w:val="24"/>
          <w:szCs w:val="24"/>
        </w:rPr>
        <w:t xml:space="preserve"> teachers to move from one system to another</w:t>
      </w:r>
      <w:r w:rsidR="00A14284">
        <w:rPr>
          <w:rFonts w:ascii="Arial" w:hAnsi="Arial" w:cs="Arial"/>
          <w:sz w:val="24"/>
          <w:szCs w:val="24"/>
        </w:rPr>
        <w:t xml:space="preserve"> with all that this entail</w:t>
      </w:r>
      <w:r w:rsidR="00C16D9C">
        <w:rPr>
          <w:rFonts w:ascii="Arial" w:hAnsi="Arial" w:cs="Arial"/>
          <w:sz w:val="24"/>
          <w:szCs w:val="24"/>
        </w:rPr>
        <w:t>s</w:t>
      </w:r>
      <w:r>
        <w:rPr>
          <w:rFonts w:ascii="Arial" w:hAnsi="Arial" w:cs="Arial"/>
          <w:sz w:val="24"/>
          <w:szCs w:val="24"/>
        </w:rPr>
        <w:t>. A</w:t>
      </w:r>
      <w:r w:rsidR="00A14284">
        <w:rPr>
          <w:rFonts w:ascii="Arial" w:hAnsi="Arial" w:cs="Arial"/>
          <w:sz w:val="24"/>
          <w:szCs w:val="24"/>
        </w:rPr>
        <w:t>longside</w:t>
      </w:r>
      <w:r w:rsidR="002F6ABF">
        <w:rPr>
          <w:rFonts w:ascii="Arial" w:hAnsi="Arial" w:cs="Arial"/>
          <w:sz w:val="24"/>
          <w:szCs w:val="24"/>
        </w:rPr>
        <w:t xml:space="preserve"> evolving</w:t>
      </w:r>
      <w:r>
        <w:rPr>
          <w:rFonts w:ascii="Arial" w:hAnsi="Arial" w:cs="Arial"/>
          <w:sz w:val="24"/>
          <w:szCs w:val="24"/>
        </w:rPr>
        <w:t xml:space="preserve"> national polic</w:t>
      </w:r>
      <w:r w:rsidR="000432A2">
        <w:rPr>
          <w:rFonts w:ascii="Arial" w:hAnsi="Arial" w:cs="Arial"/>
          <w:sz w:val="24"/>
          <w:szCs w:val="24"/>
        </w:rPr>
        <w:t>y</w:t>
      </w:r>
      <w:r>
        <w:rPr>
          <w:rFonts w:ascii="Arial" w:hAnsi="Arial" w:cs="Arial"/>
          <w:sz w:val="24"/>
          <w:szCs w:val="24"/>
        </w:rPr>
        <w:t xml:space="preserve"> there is a plethora of</w:t>
      </w:r>
      <w:r w:rsidR="00A14284">
        <w:rPr>
          <w:rFonts w:ascii="Arial" w:hAnsi="Arial" w:cs="Arial"/>
          <w:sz w:val="24"/>
          <w:szCs w:val="24"/>
        </w:rPr>
        <w:t xml:space="preserve"> published</w:t>
      </w:r>
      <w:r w:rsidR="000E6993">
        <w:rPr>
          <w:rFonts w:ascii="Arial" w:hAnsi="Arial" w:cs="Arial"/>
          <w:sz w:val="24"/>
          <w:szCs w:val="24"/>
        </w:rPr>
        <w:t xml:space="preserve"> research,</w:t>
      </w:r>
      <w:r>
        <w:rPr>
          <w:rFonts w:ascii="Arial" w:hAnsi="Arial" w:cs="Arial"/>
          <w:sz w:val="24"/>
          <w:szCs w:val="24"/>
        </w:rPr>
        <w:t xml:space="preserve"> views and opinions</w:t>
      </w:r>
      <w:r w:rsidR="000432A2">
        <w:rPr>
          <w:rFonts w:ascii="Arial" w:hAnsi="Arial" w:cs="Arial"/>
          <w:sz w:val="24"/>
          <w:szCs w:val="24"/>
        </w:rPr>
        <w:t xml:space="preserve"> of varying qu</w:t>
      </w:r>
      <w:r w:rsidR="000F62E8">
        <w:rPr>
          <w:rFonts w:ascii="Arial" w:hAnsi="Arial" w:cs="Arial"/>
          <w:sz w:val="24"/>
          <w:szCs w:val="24"/>
        </w:rPr>
        <w:t>al</w:t>
      </w:r>
      <w:r w:rsidR="000432A2">
        <w:rPr>
          <w:rFonts w:ascii="Arial" w:hAnsi="Arial" w:cs="Arial"/>
          <w:sz w:val="24"/>
          <w:szCs w:val="24"/>
        </w:rPr>
        <w:t>ity</w:t>
      </w:r>
      <w:r>
        <w:rPr>
          <w:rFonts w:ascii="Arial" w:hAnsi="Arial" w:cs="Arial"/>
          <w:sz w:val="24"/>
          <w:szCs w:val="24"/>
        </w:rPr>
        <w:t xml:space="preserve"> that seek</w:t>
      </w:r>
      <w:r w:rsidR="00A36429">
        <w:rPr>
          <w:rFonts w:ascii="Arial" w:hAnsi="Arial" w:cs="Arial"/>
          <w:sz w:val="24"/>
          <w:szCs w:val="24"/>
        </w:rPr>
        <w:t>s</w:t>
      </w:r>
      <w:r>
        <w:rPr>
          <w:rFonts w:ascii="Arial" w:hAnsi="Arial" w:cs="Arial"/>
          <w:sz w:val="24"/>
          <w:szCs w:val="24"/>
        </w:rPr>
        <w:t xml:space="preserve"> to inform</w:t>
      </w:r>
      <w:r w:rsidR="00B55D08">
        <w:rPr>
          <w:rFonts w:ascii="Arial" w:hAnsi="Arial" w:cs="Arial"/>
          <w:sz w:val="24"/>
          <w:szCs w:val="24"/>
        </w:rPr>
        <w:t xml:space="preserve"> schools and</w:t>
      </w:r>
      <w:r w:rsidR="000432A2">
        <w:rPr>
          <w:rFonts w:ascii="Arial" w:hAnsi="Arial" w:cs="Arial"/>
          <w:sz w:val="24"/>
          <w:szCs w:val="24"/>
        </w:rPr>
        <w:t xml:space="preserve"> teachers</w:t>
      </w:r>
      <w:r>
        <w:rPr>
          <w:rFonts w:ascii="Arial" w:hAnsi="Arial" w:cs="Arial"/>
          <w:sz w:val="24"/>
          <w:szCs w:val="24"/>
        </w:rPr>
        <w:t xml:space="preserve"> how best to bri</w:t>
      </w:r>
      <w:r w:rsidR="000432A2">
        <w:rPr>
          <w:rFonts w:ascii="Arial" w:hAnsi="Arial" w:cs="Arial"/>
          <w:sz w:val="24"/>
          <w:szCs w:val="24"/>
        </w:rPr>
        <w:t>ng about desired improvement</w:t>
      </w:r>
      <w:r w:rsidR="00C16D9C">
        <w:rPr>
          <w:rFonts w:ascii="Arial" w:hAnsi="Arial" w:cs="Arial"/>
          <w:sz w:val="24"/>
          <w:szCs w:val="24"/>
        </w:rPr>
        <w:t>s</w:t>
      </w:r>
      <w:r w:rsidR="000432A2">
        <w:rPr>
          <w:rFonts w:ascii="Arial" w:hAnsi="Arial" w:cs="Arial"/>
          <w:sz w:val="24"/>
          <w:szCs w:val="24"/>
        </w:rPr>
        <w:t xml:space="preserve">. </w:t>
      </w:r>
      <w:r>
        <w:rPr>
          <w:rFonts w:ascii="Arial" w:hAnsi="Arial" w:cs="Arial"/>
          <w:sz w:val="24"/>
          <w:szCs w:val="24"/>
        </w:rPr>
        <w:t xml:space="preserve"> </w:t>
      </w:r>
    </w:p>
    <w:p w14:paraId="46466D28" w14:textId="7B679ADB" w:rsidR="00603882" w:rsidRDefault="000E6993" w:rsidP="00F63CC8">
      <w:pPr>
        <w:spacing w:line="360" w:lineRule="auto"/>
        <w:rPr>
          <w:rFonts w:ascii="Arial" w:hAnsi="Arial" w:cs="Arial"/>
          <w:sz w:val="24"/>
          <w:szCs w:val="24"/>
        </w:rPr>
      </w:pPr>
      <w:r>
        <w:rPr>
          <w:rFonts w:ascii="Arial" w:hAnsi="Arial" w:cs="Arial"/>
          <w:sz w:val="24"/>
          <w:szCs w:val="24"/>
        </w:rPr>
        <w:t>Of particular relevance</w:t>
      </w:r>
      <w:r w:rsidR="00A1797D">
        <w:rPr>
          <w:rFonts w:ascii="Arial" w:hAnsi="Arial" w:cs="Arial"/>
          <w:sz w:val="24"/>
          <w:szCs w:val="24"/>
        </w:rPr>
        <w:t xml:space="preserve"> to this assignment</w:t>
      </w:r>
      <w:r w:rsidR="00657CA7">
        <w:rPr>
          <w:rFonts w:ascii="Arial" w:hAnsi="Arial" w:cs="Arial"/>
          <w:sz w:val="24"/>
          <w:szCs w:val="24"/>
        </w:rPr>
        <w:t xml:space="preserve"> with respect to</w:t>
      </w:r>
      <w:r w:rsidR="00767AA3">
        <w:rPr>
          <w:rFonts w:ascii="Arial" w:hAnsi="Arial" w:cs="Arial"/>
          <w:sz w:val="24"/>
          <w:szCs w:val="24"/>
        </w:rPr>
        <w:t xml:space="preserve"> analysing the importance and effectiveness of developing</w:t>
      </w:r>
      <w:r w:rsidR="000E0FF9">
        <w:rPr>
          <w:rFonts w:ascii="Arial" w:hAnsi="Arial" w:cs="Arial"/>
          <w:sz w:val="24"/>
          <w:szCs w:val="24"/>
        </w:rPr>
        <w:t xml:space="preserve"> Assessment for Learning (</w:t>
      </w:r>
      <w:proofErr w:type="spellStart"/>
      <w:proofErr w:type="gramStart"/>
      <w:r w:rsidR="000E0FF9">
        <w:rPr>
          <w:rFonts w:ascii="Arial" w:hAnsi="Arial" w:cs="Arial"/>
          <w:sz w:val="24"/>
          <w:szCs w:val="24"/>
        </w:rPr>
        <w:t>Afl</w:t>
      </w:r>
      <w:proofErr w:type="spellEnd"/>
      <w:r w:rsidR="000E0FF9">
        <w:rPr>
          <w:rFonts w:ascii="Arial" w:hAnsi="Arial" w:cs="Arial"/>
          <w:sz w:val="24"/>
          <w:szCs w:val="24"/>
        </w:rPr>
        <w:t>)</w:t>
      </w:r>
      <w:r w:rsidR="00815C11">
        <w:rPr>
          <w:rFonts w:ascii="Arial" w:hAnsi="Arial" w:cs="Arial"/>
          <w:sz w:val="24"/>
          <w:szCs w:val="24"/>
        </w:rPr>
        <w:t xml:space="preserve"> </w:t>
      </w:r>
      <w:r w:rsidR="00767AA3">
        <w:rPr>
          <w:rFonts w:ascii="Arial" w:hAnsi="Arial" w:cs="Arial"/>
          <w:sz w:val="24"/>
          <w:szCs w:val="24"/>
        </w:rPr>
        <w:t xml:space="preserve"> across</w:t>
      </w:r>
      <w:proofErr w:type="gramEnd"/>
      <w:r w:rsidR="00767AA3">
        <w:rPr>
          <w:rFonts w:ascii="Arial" w:hAnsi="Arial" w:cs="Arial"/>
          <w:sz w:val="24"/>
          <w:szCs w:val="24"/>
        </w:rPr>
        <w:t xml:space="preserve"> the primary school</w:t>
      </w:r>
      <w:r>
        <w:rPr>
          <w:rFonts w:ascii="Arial" w:hAnsi="Arial" w:cs="Arial"/>
          <w:sz w:val="24"/>
          <w:szCs w:val="24"/>
        </w:rPr>
        <w:t xml:space="preserve"> are</w:t>
      </w:r>
      <w:r w:rsidR="000432A2">
        <w:rPr>
          <w:rFonts w:ascii="Arial" w:hAnsi="Arial" w:cs="Arial"/>
          <w:sz w:val="24"/>
          <w:szCs w:val="24"/>
        </w:rPr>
        <w:t xml:space="preserve"> the views of Black and </w:t>
      </w:r>
      <w:proofErr w:type="spellStart"/>
      <w:r w:rsidR="000432A2">
        <w:rPr>
          <w:rFonts w:ascii="Arial" w:hAnsi="Arial" w:cs="Arial"/>
          <w:sz w:val="24"/>
          <w:szCs w:val="24"/>
        </w:rPr>
        <w:t>Wiliam</w:t>
      </w:r>
      <w:proofErr w:type="spellEnd"/>
      <w:r w:rsidR="000432A2">
        <w:rPr>
          <w:rFonts w:ascii="Arial" w:hAnsi="Arial" w:cs="Arial"/>
          <w:sz w:val="24"/>
          <w:szCs w:val="24"/>
        </w:rPr>
        <w:t xml:space="preserve"> (1998)</w:t>
      </w:r>
      <w:r w:rsidR="00603882">
        <w:rPr>
          <w:rFonts w:ascii="Arial" w:hAnsi="Arial" w:cs="Arial"/>
          <w:sz w:val="24"/>
          <w:szCs w:val="24"/>
        </w:rPr>
        <w:t>.</w:t>
      </w:r>
      <w:r w:rsidR="000432A2">
        <w:rPr>
          <w:rFonts w:ascii="Arial" w:hAnsi="Arial" w:cs="Arial"/>
          <w:sz w:val="24"/>
          <w:szCs w:val="24"/>
        </w:rPr>
        <w:t xml:space="preserve"> </w:t>
      </w:r>
      <w:r w:rsidR="00603882">
        <w:rPr>
          <w:rFonts w:ascii="Arial" w:hAnsi="Arial" w:cs="Arial"/>
          <w:sz w:val="24"/>
          <w:szCs w:val="24"/>
        </w:rPr>
        <w:t>They</w:t>
      </w:r>
      <w:r w:rsidR="000432A2">
        <w:rPr>
          <w:rFonts w:ascii="Arial" w:hAnsi="Arial" w:cs="Arial"/>
          <w:sz w:val="24"/>
          <w:szCs w:val="24"/>
        </w:rPr>
        <w:t xml:space="preserve"> recognised the importance of</w:t>
      </w:r>
      <w:r w:rsidR="00A14284">
        <w:rPr>
          <w:rFonts w:ascii="Arial" w:hAnsi="Arial" w:cs="Arial"/>
          <w:sz w:val="24"/>
          <w:szCs w:val="24"/>
        </w:rPr>
        <w:t xml:space="preserve"> close </w:t>
      </w:r>
      <w:r w:rsidR="00C16D9C">
        <w:rPr>
          <w:rFonts w:ascii="Arial" w:hAnsi="Arial" w:cs="Arial"/>
          <w:sz w:val="24"/>
          <w:szCs w:val="24"/>
        </w:rPr>
        <w:t>analysis</w:t>
      </w:r>
      <w:r w:rsidR="000432A2">
        <w:rPr>
          <w:rFonts w:ascii="Arial" w:hAnsi="Arial" w:cs="Arial"/>
          <w:sz w:val="24"/>
          <w:szCs w:val="24"/>
        </w:rPr>
        <w:t xml:space="preserve"> </w:t>
      </w:r>
      <w:r w:rsidR="00A14284">
        <w:rPr>
          <w:rFonts w:ascii="Arial" w:hAnsi="Arial" w:cs="Arial"/>
          <w:sz w:val="24"/>
          <w:szCs w:val="24"/>
        </w:rPr>
        <w:t>of</w:t>
      </w:r>
      <w:r w:rsidR="000432A2">
        <w:rPr>
          <w:rFonts w:ascii="Arial" w:hAnsi="Arial" w:cs="Arial"/>
          <w:sz w:val="24"/>
          <w:szCs w:val="24"/>
        </w:rPr>
        <w:t xml:space="preserve"> the classroom (the black box) to consider what strategies and support might be useful</w:t>
      </w:r>
      <w:r>
        <w:rPr>
          <w:rFonts w:ascii="Arial" w:hAnsi="Arial" w:cs="Arial"/>
          <w:sz w:val="24"/>
          <w:szCs w:val="24"/>
        </w:rPr>
        <w:t xml:space="preserve"> to the teacher</w:t>
      </w:r>
      <w:r w:rsidR="000432A2">
        <w:rPr>
          <w:rFonts w:ascii="Arial" w:hAnsi="Arial" w:cs="Arial"/>
          <w:sz w:val="24"/>
          <w:szCs w:val="24"/>
        </w:rPr>
        <w:t xml:space="preserve">. </w:t>
      </w:r>
      <w:r w:rsidR="00C16D9C">
        <w:rPr>
          <w:rFonts w:ascii="Arial" w:hAnsi="Arial" w:cs="Arial"/>
          <w:sz w:val="24"/>
          <w:szCs w:val="24"/>
        </w:rPr>
        <w:t>T</w:t>
      </w:r>
      <w:r w:rsidR="000432A2">
        <w:rPr>
          <w:rFonts w:ascii="Arial" w:hAnsi="Arial" w:cs="Arial"/>
          <w:sz w:val="24"/>
          <w:szCs w:val="24"/>
        </w:rPr>
        <w:t xml:space="preserve">hey focused on </w:t>
      </w:r>
      <w:r>
        <w:rPr>
          <w:rFonts w:ascii="Arial" w:hAnsi="Arial" w:cs="Arial"/>
          <w:sz w:val="24"/>
          <w:szCs w:val="24"/>
        </w:rPr>
        <w:t>assessment</w:t>
      </w:r>
      <w:r w:rsidR="00767AA3">
        <w:rPr>
          <w:rFonts w:ascii="Arial" w:hAnsi="Arial" w:cs="Arial"/>
          <w:sz w:val="24"/>
          <w:szCs w:val="24"/>
        </w:rPr>
        <w:t>,</w:t>
      </w:r>
      <w:r>
        <w:rPr>
          <w:rFonts w:ascii="Arial" w:hAnsi="Arial" w:cs="Arial"/>
          <w:sz w:val="24"/>
          <w:szCs w:val="24"/>
        </w:rPr>
        <w:t xml:space="preserve"> which they defined</w:t>
      </w:r>
      <w:r w:rsidR="000432A2">
        <w:rPr>
          <w:rFonts w:ascii="Arial" w:hAnsi="Arial" w:cs="Arial"/>
          <w:sz w:val="24"/>
          <w:szCs w:val="24"/>
        </w:rPr>
        <w:t xml:space="preserve"> as all the activities undertaken by teachers and their students which provide information to be used </w:t>
      </w:r>
      <w:r w:rsidR="000F62E8">
        <w:rPr>
          <w:rFonts w:ascii="Arial" w:hAnsi="Arial" w:cs="Arial"/>
          <w:sz w:val="24"/>
          <w:szCs w:val="24"/>
        </w:rPr>
        <w:t>as feedback to modify the teaching and learning activities in which they are engaged.</w:t>
      </w:r>
    </w:p>
    <w:p w14:paraId="1E5A059A" w14:textId="5AEAF87B" w:rsidR="000432A2" w:rsidRDefault="000F62E8" w:rsidP="00F63CC8">
      <w:pPr>
        <w:spacing w:line="360" w:lineRule="auto"/>
        <w:rPr>
          <w:rFonts w:ascii="Arial" w:hAnsi="Arial" w:cs="Arial"/>
          <w:sz w:val="24"/>
          <w:szCs w:val="24"/>
        </w:rPr>
      </w:pPr>
      <w:r>
        <w:rPr>
          <w:rFonts w:ascii="Arial" w:hAnsi="Arial" w:cs="Arial"/>
          <w:sz w:val="24"/>
          <w:szCs w:val="24"/>
        </w:rPr>
        <w:t xml:space="preserve"> For many teachers</w:t>
      </w:r>
      <w:r w:rsidR="009E2A3F">
        <w:rPr>
          <w:rFonts w:ascii="Arial" w:hAnsi="Arial" w:cs="Arial"/>
          <w:sz w:val="24"/>
          <w:szCs w:val="24"/>
        </w:rPr>
        <w:t xml:space="preserve"> in 1998</w:t>
      </w:r>
      <w:r w:rsidR="00A1797D">
        <w:rPr>
          <w:rFonts w:ascii="Arial" w:hAnsi="Arial" w:cs="Arial"/>
          <w:sz w:val="24"/>
          <w:szCs w:val="24"/>
        </w:rPr>
        <w:t>,</w:t>
      </w:r>
      <w:r w:rsidR="00767AA3">
        <w:rPr>
          <w:rFonts w:ascii="Arial" w:hAnsi="Arial" w:cs="Arial"/>
          <w:sz w:val="24"/>
          <w:szCs w:val="24"/>
        </w:rPr>
        <w:t xml:space="preserve"> </w:t>
      </w:r>
      <w:r w:rsidR="00D365BB">
        <w:rPr>
          <w:rFonts w:ascii="Arial" w:hAnsi="Arial" w:cs="Arial"/>
          <w:sz w:val="24"/>
          <w:szCs w:val="24"/>
        </w:rPr>
        <w:t xml:space="preserve">implementing </w:t>
      </w:r>
      <w:r w:rsidR="00DC397C">
        <w:rPr>
          <w:rFonts w:ascii="Arial" w:hAnsi="Arial" w:cs="Arial"/>
          <w:sz w:val="24"/>
          <w:szCs w:val="24"/>
        </w:rPr>
        <w:t xml:space="preserve">Black and </w:t>
      </w:r>
      <w:proofErr w:type="spellStart"/>
      <w:r w:rsidR="00DC397C">
        <w:rPr>
          <w:rFonts w:ascii="Arial" w:hAnsi="Arial" w:cs="Arial"/>
          <w:sz w:val="24"/>
          <w:szCs w:val="24"/>
        </w:rPr>
        <w:t>Wil</w:t>
      </w:r>
      <w:r w:rsidR="00B55D08">
        <w:rPr>
          <w:rFonts w:ascii="Arial" w:hAnsi="Arial" w:cs="Arial"/>
          <w:sz w:val="24"/>
          <w:szCs w:val="24"/>
        </w:rPr>
        <w:t>ia</w:t>
      </w:r>
      <w:r w:rsidR="00DC397C">
        <w:rPr>
          <w:rFonts w:ascii="Arial" w:hAnsi="Arial" w:cs="Arial"/>
          <w:sz w:val="24"/>
          <w:szCs w:val="24"/>
        </w:rPr>
        <w:t>m’s</w:t>
      </w:r>
      <w:proofErr w:type="spellEnd"/>
      <w:r w:rsidR="002C3953">
        <w:rPr>
          <w:rFonts w:ascii="Arial" w:hAnsi="Arial" w:cs="Arial"/>
          <w:sz w:val="24"/>
          <w:szCs w:val="24"/>
        </w:rPr>
        <w:t xml:space="preserve"> proposed</w:t>
      </w:r>
      <w:r w:rsidR="00D365BB">
        <w:rPr>
          <w:rFonts w:ascii="Arial" w:hAnsi="Arial" w:cs="Arial"/>
          <w:sz w:val="24"/>
          <w:szCs w:val="24"/>
        </w:rPr>
        <w:t xml:space="preserve"> approach</w:t>
      </w:r>
      <w:r w:rsidR="00A36429">
        <w:rPr>
          <w:rFonts w:ascii="Arial" w:hAnsi="Arial" w:cs="Arial"/>
          <w:sz w:val="24"/>
          <w:szCs w:val="24"/>
        </w:rPr>
        <w:t>,</w:t>
      </w:r>
      <w:r>
        <w:rPr>
          <w:rFonts w:ascii="Arial" w:hAnsi="Arial" w:cs="Arial"/>
          <w:sz w:val="24"/>
          <w:szCs w:val="24"/>
        </w:rPr>
        <w:t xml:space="preserve"> represented a profound change </w:t>
      </w:r>
      <w:r w:rsidR="000E6993">
        <w:rPr>
          <w:rFonts w:ascii="Arial" w:hAnsi="Arial" w:cs="Arial"/>
          <w:sz w:val="24"/>
          <w:szCs w:val="24"/>
        </w:rPr>
        <w:t>to</w:t>
      </w:r>
      <w:r>
        <w:rPr>
          <w:rFonts w:ascii="Arial" w:hAnsi="Arial" w:cs="Arial"/>
          <w:sz w:val="24"/>
          <w:szCs w:val="24"/>
        </w:rPr>
        <w:t xml:space="preserve"> the way in which a classroom dynamic </w:t>
      </w:r>
      <w:r w:rsidR="00657CA7">
        <w:rPr>
          <w:rFonts w:ascii="Arial" w:hAnsi="Arial" w:cs="Arial"/>
          <w:sz w:val="24"/>
          <w:szCs w:val="24"/>
        </w:rPr>
        <w:t xml:space="preserve">was </w:t>
      </w:r>
      <w:r>
        <w:rPr>
          <w:rFonts w:ascii="Arial" w:hAnsi="Arial" w:cs="Arial"/>
          <w:sz w:val="24"/>
          <w:szCs w:val="24"/>
        </w:rPr>
        <w:t>perceived</w:t>
      </w:r>
      <w:r w:rsidR="00767AA3">
        <w:rPr>
          <w:rFonts w:ascii="Arial" w:hAnsi="Arial" w:cs="Arial"/>
          <w:sz w:val="24"/>
          <w:szCs w:val="24"/>
        </w:rPr>
        <w:t>. T</w:t>
      </w:r>
      <w:r w:rsidR="00425790">
        <w:rPr>
          <w:rFonts w:ascii="Arial" w:hAnsi="Arial" w:cs="Arial"/>
          <w:sz w:val="24"/>
          <w:szCs w:val="24"/>
        </w:rPr>
        <w:t xml:space="preserve">he authors acknowledged </w:t>
      </w:r>
      <w:r w:rsidR="00767AA3">
        <w:rPr>
          <w:rFonts w:ascii="Arial" w:hAnsi="Arial" w:cs="Arial"/>
          <w:sz w:val="24"/>
          <w:szCs w:val="24"/>
        </w:rPr>
        <w:t xml:space="preserve">this position </w:t>
      </w:r>
      <w:r w:rsidR="00425790">
        <w:rPr>
          <w:rFonts w:ascii="Arial" w:hAnsi="Arial" w:cs="Arial"/>
          <w:sz w:val="24"/>
          <w:szCs w:val="24"/>
        </w:rPr>
        <w:t>and saw sustained programmes of professional development as a requisite</w:t>
      </w:r>
      <w:r w:rsidR="00767AA3">
        <w:rPr>
          <w:rFonts w:ascii="Arial" w:hAnsi="Arial" w:cs="Arial"/>
          <w:sz w:val="24"/>
          <w:szCs w:val="24"/>
        </w:rPr>
        <w:t xml:space="preserve"> to achieve</w:t>
      </w:r>
      <w:r w:rsidR="00A820D9">
        <w:rPr>
          <w:rFonts w:ascii="Arial" w:hAnsi="Arial" w:cs="Arial"/>
          <w:sz w:val="24"/>
          <w:szCs w:val="24"/>
        </w:rPr>
        <w:t xml:space="preserve"> embedded changes to</w:t>
      </w:r>
      <w:r w:rsidR="00767AA3">
        <w:rPr>
          <w:rFonts w:ascii="Arial" w:hAnsi="Arial" w:cs="Arial"/>
          <w:sz w:val="24"/>
          <w:szCs w:val="24"/>
        </w:rPr>
        <w:t xml:space="preserve"> practice</w:t>
      </w:r>
      <w:r w:rsidR="0048118C">
        <w:rPr>
          <w:rFonts w:ascii="Arial" w:hAnsi="Arial" w:cs="Arial"/>
          <w:sz w:val="24"/>
          <w:szCs w:val="24"/>
        </w:rPr>
        <w:t>.</w:t>
      </w:r>
      <w:r>
        <w:rPr>
          <w:rFonts w:ascii="Arial" w:hAnsi="Arial" w:cs="Arial"/>
          <w:sz w:val="24"/>
          <w:szCs w:val="24"/>
        </w:rPr>
        <w:t xml:space="preserve"> </w:t>
      </w:r>
      <w:r w:rsidR="00996CAE">
        <w:rPr>
          <w:rFonts w:ascii="Arial" w:hAnsi="Arial" w:cs="Arial"/>
          <w:sz w:val="24"/>
          <w:szCs w:val="24"/>
        </w:rPr>
        <w:t xml:space="preserve"> This position wa</w:t>
      </w:r>
      <w:r w:rsidR="00836B0C">
        <w:rPr>
          <w:rFonts w:ascii="Arial" w:hAnsi="Arial" w:cs="Arial"/>
          <w:sz w:val="24"/>
          <w:szCs w:val="24"/>
        </w:rPr>
        <w:t>s reinforced by the work of the Assessment Reform Group (</w:t>
      </w:r>
      <w:proofErr w:type="spellStart"/>
      <w:r w:rsidR="00B2355D">
        <w:rPr>
          <w:rFonts w:ascii="Arial" w:hAnsi="Arial" w:cs="Arial"/>
          <w:sz w:val="24"/>
          <w:szCs w:val="24"/>
        </w:rPr>
        <w:t>Broadfoot</w:t>
      </w:r>
      <w:proofErr w:type="spellEnd"/>
      <w:r w:rsidR="00B2355D">
        <w:rPr>
          <w:rFonts w:ascii="Arial" w:hAnsi="Arial" w:cs="Arial"/>
          <w:sz w:val="24"/>
          <w:szCs w:val="24"/>
        </w:rPr>
        <w:t xml:space="preserve"> et al </w:t>
      </w:r>
      <w:r w:rsidR="00836B0C">
        <w:rPr>
          <w:rFonts w:ascii="Arial" w:hAnsi="Arial" w:cs="Arial"/>
          <w:sz w:val="24"/>
          <w:szCs w:val="24"/>
        </w:rPr>
        <w:t xml:space="preserve">2002) who advocated 12 principles to support this development. </w:t>
      </w:r>
      <w:r w:rsidR="00D365BB">
        <w:rPr>
          <w:rFonts w:ascii="Arial" w:hAnsi="Arial" w:cs="Arial"/>
          <w:sz w:val="24"/>
          <w:szCs w:val="24"/>
        </w:rPr>
        <w:t>It is suggested there</w:t>
      </w:r>
      <w:r>
        <w:rPr>
          <w:rFonts w:ascii="Arial" w:hAnsi="Arial" w:cs="Arial"/>
          <w:sz w:val="24"/>
          <w:szCs w:val="24"/>
        </w:rPr>
        <w:t xml:space="preserve"> are</w:t>
      </w:r>
      <w:r w:rsidR="00B55D08">
        <w:rPr>
          <w:rFonts w:ascii="Arial" w:hAnsi="Arial" w:cs="Arial"/>
          <w:sz w:val="24"/>
          <w:szCs w:val="24"/>
        </w:rPr>
        <w:t xml:space="preserve"> schools and</w:t>
      </w:r>
      <w:r>
        <w:rPr>
          <w:rFonts w:ascii="Arial" w:hAnsi="Arial" w:cs="Arial"/>
          <w:sz w:val="24"/>
          <w:szCs w:val="24"/>
        </w:rPr>
        <w:t xml:space="preserve"> teachers</w:t>
      </w:r>
      <w:r w:rsidR="00E170B1">
        <w:rPr>
          <w:rFonts w:ascii="Arial" w:hAnsi="Arial" w:cs="Arial"/>
          <w:sz w:val="24"/>
          <w:szCs w:val="24"/>
        </w:rPr>
        <w:t xml:space="preserve"> </w:t>
      </w:r>
      <w:r>
        <w:rPr>
          <w:rFonts w:ascii="Arial" w:hAnsi="Arial" w:cs="Arial"/>
          <w:sz w:val="24"/>
          <w:szCs w:val="24"/>
        </w:rPr>
        <w:t>who</w:t>
      </w:r>
      <w:r w:rsidR="00B55D08">
        <w:rPr>
          <w:rFonts w:ascii="Arial" w:hAnsi="Arial" w:cs="Arial"/>
          <w:sz w:val="24"/>
          <w:szCs w:val="24"/>
        </w:rPr>
        <w:t xml:space="preserve"> </w:t>
      </w:r>
      <w:r w:rsidR="00767AA3">
        <w:rPr>
          <w:rFonts w:ascii="Arial" w:hAnsi="Arial" w:cs="Arial"/>
          <w:sz w:val="24"/>
          <w:szCs w:val="24"/>
        </w:rPr>
        <w:t>have not</w:t>
      </w:r>
      <w:r>
        <w:rPr>
          <w:rFonts w:ascii="Arial" w:hAnsi="Arial" w:cs="Arial"/>
          <w:sz w:val="24"/>
          <w:szCs w:val="24"/>
        </w:rPr>
        <w:t xml:space="preserve"> </w:t>
      </w:r>
      <w:r w:rsidR="00657CA7">
        <w:rPr>
          <w:rFonts w:ascii="Arial" w:hAnsi="Arial" w:cs="Arial"/>
          <w:sz w:val="24"/>
          <w:szCs w:val="24"/>
        </w:rPr>
        <w:t>fully understood</w:t>
      </w:r>
      <w:r>
        <w:rPr>
          <w:rFonts w:ascii="Arial" w:hAnsi="Arial" w:cs="Arial"/>
          <w:sz w:val="24"/>
          <w:szCs w:val="24"/>
        </w:rPr>
        <w:t xml:space="preserve"> th</w:t>
      </w:r>
      <w:r w:rsidR="00B55D08">
        <w:rPr>
          <w:rFonts w:ascii="Arial" w:hAnsi="Arial" w:cs="Arial"/>
          <w:sz w:val="24"/>
          <w:szCs w:val="24"/>
        </w:rPr>
        <w:t>e</w:t>
      </w:r>
      <w:r w:rsidR="00836B0C">
        <w:rPr>
          <w:rFonts w:ascii="Arial" w:hAnsi="Arial" w:cs="Arial"/>
          <w:sz w:val="24"/>
          <w:szCs w:val="24"/>
        </w:rPr>
        <w:t>se</w:t>
      </w:r>
      <w:r w:rsidR="00B55D08">
        <w:rPr>
          <w:rFonts w:ascii="Arial" w:hAnsi="Arial" w:cs="Arial"/>
          <w:sz w:val="24"/>
          <w:szCs w:val="24"/>
        </w:rPr>
        <w:t xml:space="preserve"> guiding principles that enable assessment for learning to be the powerful tool intended</w:t>
      </w:r>
      <w:r w:rsidR="00A820D9">
        <w:rPr>
          <w:rFonts w:ascii="Arial" w:hAnsi="Arial" w:cs="Arial"/>
          <w:sz w:val="24"/>
          <w:szCs w:val="24"/>
        </w:rPr>
        <w:t xml:space="preserve"> including the placement school </w:t>
      </w:r>
      <w:r w:rsidR="00CA6E5E">
        <w:rPr>
          <w:rFonts w:ascii="Arial" w:hAnsi="Arial" w:cs="Arial"/>
          <w:sz w:val="24"/>
          <w:szCs w:val="24"/>
        </w:rPr>
        <w:t>where the</w:t>
      </w:r>
      <w:r w:rsidR="002F6ABF">
        <w:rPr>
          <w:rFonts w:ascii="Arial" w:hAnsi="Arial" w:cs="Arial"/>
          <w:sz w:val="24"/>
          <w:szCs w:val="24"/>
        </w:rPr>
        <w:t xml:space="preserve"> specific</w:t>
      </w:r>
      <w:r w:rsidR="00CA6E5E">
        <w:rPr>
          <w:rFonts w:ascii="Arial" w:hAnsi="Arial" w:cs="Arial"/>
          <w:sz w:val="24"/>
          <w:szCs w:val="24"/>
        </w:rPr>
        <w:t xml:space="preserve"> </w:t>
      </w:r>
      <w:proofErr w:type="spellStart"/>
      <w:r w:rsidR="00CA6E5E">
        <w:rPr>
          <w:rFonts w:ascii="Arial" w:hAnsi="Arial" w:cs="Arial"/>
          <w:sz w:val="24"/>
          <w:szCs w:val="24"/>
        </w:rPr>
        <w:t>Afl</w:t>
      </w:r>
      <w:proofErr w:type="spellEnd"/>
      <w:r w:rsidR="00CA6E5E">
        <w:rPr>
          <w:rFonts w:ascii="Arial" w:hAnsi="Arial" w:cs="Arial"/>
          <w:sz w:val="24"/>
          <w:szCs w:val="24"/>
        </w:rPr>
        <w:t xml:space="preserve"> strategy analysis</w:t>
      </w:r>
      <w:r w:rsidR="00836B0C">
        <w:rPr>
          <w:rFonts w:ascii="Arial" w:hAnsi="Arial" w:cs="Arial"/>
          <w:sz w:val="24"/>
          <w:szCs w:val="24"/>
        </w:rPr>
        <w:t>, featured in this assignment,</w:t>
      </w:r>
      <w:r w:rsidR="00CA6E5E">
        <w:rPr>
          <w:rFonts w:ascii="Arial" w:hAnsi="Arial" w:cs="Arial"/>
          <w:sz w:val="24"/>
          <w:szCs w:val="24"/>
        </w:rPr>
        <w:t xml:space="preserve"> took place</w:t>
      </w:r>
      <w:r>
        <w:rPr>
          <w:rFonts w:ascii="Arial" w:hAnsi="Arial" w:cs="Arial"/>
          <w:sz w:val="24"/>
          <w:szCs w:val="24"/>
        </w:rPr>
        <w:t>.</w:t>
      </w:r>
    </w:p>
    <w:p w14:paraId="46969841" w14:textId="3218B6E9" w:rsidR="00DD070E" w:rsidRDefault="000F62E8" w:rsidP="00F63CC8">
      <w:pPr>
        <w:spacing w:line="360" w:lineRule="auto"/>
        <w:rPr>
          <w:rFonts w:ascii="Arial" w:hAnsi="Arial" w:cs="Arial"/>
          <w:sz w:val="24"/>
          <w:szCs w:val="24"/>
        </w:rPr>
      </w:pPr>
      <w:r>
        <w:rPr>
          <w:rFonts w:ascii="Arial" w:hAnsi="Arial" w:cs="Arial"/>
          <w:sz w:val="24"/>
          <w:szCs w:val="24"/>
        </w:rPr>
        <w:t xml:space="preserve">Black and </w:t>
      </w:r>
      <w:proofErr w:type="spellStart"/>
      <w:r>
        <w:rPr>
          <w:rFonts w:ascii="Arial" w:hAnsi="Arial" w:cs="Arial"/>
          <w:sz w:val="24"/>
          <w:szCs w:val="24"/>
        </w:rPr>
        <w:t>Wiliam’s</w:t>
      </w:r>
      <w:proofErr w:type="spellEnd"/>
      <w:r>
        <w:rPr>
          <w:rFonts w:ascii="Arial" w:hAnsi="Arial" w:cs="Arial"/>
          <w:sz w:val="24"/>
          <w:szCs w:val="24"/>
        </w:rPr>
        <w:t xml:space="preserve"> views </w:t>
      </w:r>
      <w:r w:rsidR="00836B0C">
        <w:rPr>
          <w:rFonts w:ascii="Arial" w:hAnsi="Arial" w:cs="Arial"/>
          <w:sz w:val="24"/>
          <w:szCs w:val="24"/>
        </w:rPr>
        <w:t>have</w:t>
      </w:r>
      <w:r w:rsidR="00A820D9">
        <w:rPr>
          <w:rFonts w:ascii="Arial" w:hAnsi="Arial" w:cs="Arial"/>
          <w:sz w:val="24"/>
          <w:szCs w:val="24"/>
        </w:rPr>
        <w:t xml:space="preserve"> a</w:t>
      </w:r>
      <w:r w:rsidR="00817A75">
        <w:rPr>
          <w:rFonts w:ascii="Arial" w:hAnsi="Arial" w:cs="Arial"/>
          <w:sz w:val="24"/>
          <w:szCs w:val="24"/>
        </w:rPr>
        <w:t xml:space="preserve"> sound</w:t>
      </w:r>
      <w:r>
        <w:rPr>
          <w:rFonts w:ascii="Arial" w:hAnsi="Arial" w:cs="Arial"/>
          <w:sz w:val="24"/>
          <w:szCs w:val="24"/>
        </w:rPr>
        <w:t xml:space="preserve"> research base. Their rigo</w:t>
      </w:r>
      <w:r w:rsidR="00F856F5">
        <w:rPr>
          <w:rFonts w:ascii="Arial" w:hAnsi="Arial" w:cs="Arial"/>
          <w:sz w:val="24"/>
          <w:szCs w:val="24"/>
        </w:rPr>
        <w:t xml:space="preserve">rous approach </w:t>
      </w:r>
      <w:r w:rsidR="00836B0C">
        <w:rPr>
          <w:rFonts w:ascii="Arial" w:hAnsi="Arial" w:cs="Arial"/>
          <w:sz w:val="24"/>
          <w:szCs w:val="24"/>
        </w:rPr>
        <w:t>should</w:t>
      </w:r>
      <w:r w:rsidR="00C12524">
        <w:rPr>
          <w:rFonts w:ascii="Arial" w:hAnsi="Arial" w:cs="Arial"/>
          <w:sz w:val="24"/>
          <w:szCs w:val="24"/>
        </w:rPr>
        <w:t xml:space="preserve"> </w:t>
      </w:r>
      <w:r w:rsidR="009E2A3F">
        <w:rPr>
          <w:rFonts w:ascii="Arial" w:hAnsi="Arial" w:cs="Arial"/>
          <w:sz w:val="24"/>
          <w:szCs w:val="24"/>
        </w:rPr>
        <w:t>also</w:t>
      </w:r>
      <w:r w:rsidR="00F856F5">
        <w:rPr>
          <w:rFonts w:ascii="Arial" w:hAnsi="Arial" w:cs="Arial"/>
          <w:sz w:val="24"/>
          <w:szCs w:val="24"/>
        </w:rPr>
        <w:t xml:space="preserve"> be attributed to Hattie</w:t>
      </w:r>
      <w:r w:rsidR="00817A75">
        <w:rPr>
          <w:rFonts w:ascii="Arial" w:hAnsi="Arial" w:cs="Arial"/>
          <w:sz w:val="24"/>
          <w:szCs w:val="24"/>
        </w:rPr>
        <w:t>’s</w:t>
      </w:r>
      <w:r w:rsidR="00F856F5">
        <w:rPr>
          <w:rFonts w:ascii="Arial" w:hAnsi="Arial" w:cs="Arial"/>
          <w:sz w:val="24"/>
          <w:szCs w:val="24"/>
        </w:rPr>
        <w:t xml:space="preserve"> (2012) publication</w:t>
      </w:r>
      <w:r w:rsidR="0042074A">
        <w:rPr>
          <w:rFonts w:ascii="Arial" w:hAnsi="Arial" w:cs="Arial"/>
          <w:sz w:val="24"/>
          <w:szCs w:val="24"/>
        </w:rPr>
        <w:t>.</w:t>
      </w:r>
      <w:r w:rsidR="00BE5851">
        <w:rPr>
          <w:rFonts w:ascii="Arial" w:hAnsi="Arial" w:cs="Arial"/>
          <w:sz w:val="24"/>
          <w:szCs w:val="24"/>
        </w:rPr>
        <w:t xml:space="preserve"> </w:t>
      </w:r>
      <w:r w:rsidR="00F856F5">
        <w:rPr>
          <w:rFonts w:ascii="Arial" w:hAnsi="Arial" w:cs="Arial"/>
          <w:sz w:val="24"/>
          <w:szCs w:val="24"/>
        </w:rPr>
        <w:t xml:space="preserve">Hattie </w:t>
      </w:r>
      <w:r w:rsidR="00B2355D">
        <w:rPr>
          <w:rFonts w:ascii="Arial" w:hAnsi="Arial" w:cs="Arial"/>
          <w:sz w:val="24"/>
          <w:szCs w:val="24"/>
        </w:rPr>
        <w:t>emphasised</w:t>
      </w:r>
      <w:r w:rsidR="005770E6">
        <w:rPr>
          <w:rFonts w:ascii="Arial" w:hAnsi="Arial" w:cs="Arial"/>
          <w:sz w:val="24"/>
          <w:szCs w:val="24"/>
        </w:rPr>
        <w:t xml:space="preserve"> the </w:t>
      </w:r>
      <w:r w:rsidR="00B2355D">
        <w:rPr>
          <w:rFonts w:ascii="Arial" w:hAnsi="Arial" w:cs="Arial"/>
          <w:sz w:val="24"/>
          <w:szCs w:val="24"/>
        </w:rPr>
        <w:t>importance</w:t>
      </w:r>
      <w:r w:rsidR="005770E6">
        <w:rPr>
          <w:rFonts w:ascii="Arial" w:hAnsi="Arial" w:cs="Arial"/>
          <w:sz w:val="24"/>
          <w:szCs w:val="24"/>
        </w:rPr>
        <w:t xml:space="preserve"> of</w:t>
      </w:r>
      <w:r w:rsidR="00F856F5">
        <w:rPr>
          <w:rFonts w:ascii="Arial" w:hAnsi="Arial" w:cs="Arial"/>
          <w:sz w:val="24"/>
          <w:szCs w:val="24"/>
        </w:rPr>
        <w:t xml:space="preserve"> Levin (2008) who </w:t>
      </w:r>
      <w:r w:rsidR="00CA6E5E">
        <w:rPr>
          <w:rFonts w:ascii="Arial" w:hAnsi="Arial" w:cs="Arial"/>
          <w:sz w:val="24"/>
          <w:szCs w:val="24"/>
        </w:rPr>
        <w:t>featured</w:t>
      </w:r>
      <w:r w:rsidR="00F856F5">
        <w:rPr>
          <w:rFonts w:ascii="Arial" w:hAnsi="Arial" w:cs="Arial"/>
          <w:sz w:val="24"/>
          <w:szCs w:val="24"/>
        </w:rPr>
        <w:t xml:space="preserve"> nine essential practices</w:t>
      </w:r>
      <w:r w:rsidR="00817A75">
        <w:rPr>
          <w:rFonts w:ascii="Arial" w:hAnsi="Arial" w:cs="Arial"/>
          <w:sz w:val="24"/>
          <w:szCs w:val="24"/>
        </w:rPr>
        <w:t xml:space="preserve"> to improve teaching and learning</w:t>
      </w:r>
      <w:r w:rsidR="001D259D">
        <w:rPr>
          <w:rFonts w:ascii="Arial" w:hAnsi="Arial" w:cs="Arial"/>
          <w:sz w:val="24"/>
          <w:szCs w:val="24"/>
        </w:rPr>
        <w:t>. These</w:t>
      </w:r>
      <w:r w:rsidR="005770E6">
        <w:rPr>
          <w:rFonts w:ascii="Arial" w:hAnsi="Arial" w:cs="Arial"/>
          <w:sz w:val="24"/>
          <w:szCs w:val="24"/>
        </w:rPr>
        <w:t xml:space="preserve"> included</w:t>
      </w:r>
      <w:r w:rsidR="00F856F5">
        <w:rPr>
          <w:rFonts w:ascii="Arial" w:hAnsi="Arial" w:cs="Arial"/>
          <w:sz w:val="24"/>
          <w:szCs w:val="24"/>
        </w:rPr>
        <w:t xml:space="preserve"> the effective use of data and feedback by students and staff to improve learning to build upon strong personal connections between students and adults. </w:t>
      </w:r>
      <w:r w:rsidR="00B2355D">
        <w:rPr>
          <w:rFonts w:ascii="Arial" w:hAnsi="Arial" w:cs="Arial"/>
          <w:sz w:val="24"/>
          <w:szCs w:val="24"/>
        </w:rPr>
        <w:t>T</w:t>
      </w:r>
      <w:r w:rsidR="00EF539B">
        <w:rPr>
          <w:rFonts w:ascii="Arial" w:hAnsi="Arial" w:cs="Arial"/>
          <w:sz w:val="24"/>
          <w:szCs w:val="24"/>
        </w:rPr>
        <w:t>hese</w:t>
      </w:r>
      <w:r w:rsidR="00461ED8">
        <w:rPr>
          <w:rFonts w:ascii="Arial" w:hAnsi="Arial" w:cs="Arial"/>
          <w:sz w:val="24"/>
          <w:szCs w:val="24"/>
        </w:rPr>
        <w:t xml:space="preserve"> </w:t>
      </w:r>
      <w:r w:rsidR="00A54CE6">
        <w:rPr>
          <w:rFonts w:ascii="Arial" w:hAnsi="Arial" w:cs="Arial"/>
          <w:sz w:val="24"/>
          <w:szCs w:val="24"/>
        </w:rPr>
        <w:t>robust academic</w:t>
      </w:r>
      <w:r w:rsidR="00F856F5">
        <w:rPr>
          <w:rFonts w:ascii="Arial" w:hAnsi="Arial" w:cs="Arial"/>
          <w:sz w:val="24"/>
          <w:szCs w:val="24"/>
        </w:rPr>
        <w:t xml:space="preserve"> perspectives</w:t>
      </w:r>
      <w:r w:rsidR="0091310D">
        <w:rPr>
          <w:rFonts w:ascii="Arial" w:hAnsi="Arial" w:cs="Arial"/>
          <w:sz w:val="24"/>
          <w:szCs w:val="24"/>
        </w:rPr>
        <w:t xml:space="preserve"> </w:t>
      </w:r>
      <w:r w:rsidR="00817A75">
        <w:rPr>
          <w:rFonts w:ascii="Arial" w:hAnsi="Arial" w:cs="Arial"/>
          <w:sz w:val="24"/>
          <w:szCs w:val="24"/>
        </w:rPr>
        <w:t>provide</w:t>
      </w:r>
      <w:r w:rsidR="00A54CE6">
        <w:rPr>
          <w:rFonts w:ascii="Arial" w:hAnsi="Arial" w:cs="Arial"/>
          <w:sz w:val="24"/>
          <w:szCs w:val="24"/>
        </w:rPr>
        <w:t xml:space="preserve"> </w:t>
      </w:r>
      <w:r w:rsidR="00B2355D">
        <w:rPr>
          <w:rFonts w:ascii="Arial" w:hAnsi="Arial" w:cs="Arial"/>
          <w:sz w:val="24"/>
          <w:szCs w:val="24"/>
        </w:rPr>
        <w:t xml:space="preserve">important </w:t>
      </w:r>
      <w:r w:rsidR="0091310D">
        <w:rPr>
          <w:rFonts w:ascii="Arial" w:hAnsi="Arial" w:cs="Arial"/>
          <w:sz w:val="24"/>
          <w:szCs w:val="24"/>
        </w:rPr>
        <w:t>contex</w:t>
      </w:r>
      <w:r w:rsidR="00B2355D">
        <w:rPr>
          <w:rFonts w:ascii="Arial" w:hAnsi="Arial" w:cs="Arial"/>
          <w:sz w:val="24"/>
          <w:szCs w:val="24"/>
        </w:rPr>
        <w:t>t</w:t>
      </w:r>
      <w:r w:rsidR="00F856F5">
        <w:rPr>
          <w:rFonts w:ascii="Arial" w:hAnsi="Arial" w:cs="Arial"/>
          <w:sz w:val="24"/>
          <w:szCs w:val="24"/>
        </w:rPr>
        <w:t xml:space="preserve"> to </w:t>
      </w:r>
      <w:r w:rsidR="0091310D">
        <w:rPr>
          <w:rFonts w:ascii="Arial" w:hAnsi="Arial" w:cs="Arial"/>
          <w:sz w:val="24"/>
          <w:szCs w:val="24"/>
        </w:rPr>
        <w:t xml:space="preserve">a consideration </w:t>
      </w:r>
      <w:r w:rsidR="00AE62D8">
        <w:rPr>
          <w:rFonts w:ascii="Arial" w:hAnsi="Arial" w:cs="Arial"/>
          <w:sz w:val="24"/>
          <w:szCs w:val="24"/>
        </w:rPr>
        <w:t>of</w:t>
      </w:r>
      <w:r w:rsidR="0091310D">
        <w:rPr>
          <w:rFonts w:ascii="Arial" w:hAnsi="Arial" w:cs="Arial"/>
          <w:sz w:val="24"/>
          <w:szCs w:val="24"/>
        </w:rPr>
        <w:t xml:space="preserve"> </w:t>
      </w:r>
      <w:proofErr w:type="spellStart"/>
      <w:r w:rsidR="0091310D">
        <w:rPr>
          <w:rFonts w:ascii="Arial" w:hAnsi="Arial" w:cs="Arial"/>
          <w:sz w:val="24"/>
          <w:szCs w:val="24"/>
        </w:rPr>
        <w:t>Afl</w:t>
      </w:r>
      <w:proofErr w:type="spellEnd"/>
      <w:r w:rsidR="0091310D">
        <w:rPr>
          <w:rFonts w:ascii="Arial" w:hAnsi="Arial" w:cs="Arial"/>
          <w:sz w:val="24"/>
          <w:szCs w:val="24"/>
        </w:rPr>
        <w:t xml:space="preserve">. </w:t>
      </w:r>
    </w:p>
    <w:p w14:paraId="3EFC4206" w14:textId="7D0F75E1" w:rsidR="00BA2204" w:rsidRDefault="009E2A3F" w:rsidP="00F63CC8">
      <w:pPr>
        <w:spacing w:line="360" w:lineRule="auto"/>
        <w:rPr>
          <w:rFonts w:ascii="Arial" w:hAnsi="Arial" w:cs="Arial"/>
          <w:sz w:val="24"/>
          <w:szCs w:val="24"/>
        </w:rPr>
      </w:pPr>
      <w:r>
        <w:rPr>
          <w:rFonts w:ascii="Arial" w:hAnsi="Arial" w:cs="Arial"/>
          <w:sz w:val="24"/>
          <w:szCs w:val="24"/>
        </w:rPr>
        <w:t xml:space="preserve">Principle 7 of Donaldson’s (2015) 12 pedagogical principles states that good teaching and learning means employing </w:t>
      </w:r>
      <w:r w:rsidR="00603882">
        <w:rPr>
          <w:rFonts w:ascii="Arial" w:hAnsi="Arial" w:cs="Arial"/>
          <w:sz w:val="24"/>
          <w:szCs w:val="24"/>
        </w:rPr>
        <w:t>‘</w:t>
      </w:r>
      <w:r>
        <w:rPr>
          <w:rFonts w:ascii="Arial" w:hAnsi="Arial" w:cs="Arial"/>
          <w:sz w:val="24"/>
          <w:szCs w:val="24"/>
        </w:rPr>
        <w:t>assessment for learning</w:t>
      </w:r>
      <w:r w:rsidR="00603882">
        <w:rPr>
          <w:rFonts w:ascii="Arial" w:hAnsi="Arial" w:cs="Arial"/>
          <w:sz w:val="24"/>
          <w:szCs w:val="24"/>
        </w:rPr>
        <w:t>’</w:t>
      </w:r>
      <w:r>
        <w:rPr>
          <w:rFonts w:ascii="Arial" w:hAnsi="Arial" w:cs="Arial"/>
          <w:sz w:val="24"/>
          <w:szCs w:val="24"/>
        </w:rPr>
        <w:t xml:space="preserve"> principles</w:t>
      </w:r>
      <w:r w:rsidR="00F76B9B">
        <w:rPr>
          <w:rFonts w:ascii="Arial" w:hAnsi="Arial" w:cs="Arial"/>
          <w:sz w:val="24"/>
          <w:szCs w:val="24"/>
        </w:rPr>
        <w:t>.</w:t>
      </w:r>
      <w:r w:rsidR="00BD63DC">
        <w:rPr>
          <w:rFonts w:ascii="Arial" w:hAnsi="Arial" w:cs="Arial"/>
          <w:sz w:val="24"/>
          <w:szCs w:val="24"/>
        </w:rPr>
        <w:t xml:space="preserve"> T</w:t>
      </w:r>
      <w:r w:rsidR="00F76B9B">
        <w:rPr>
          <w:rFonts w:ascii="Arial" w:hAnsi="Arial" w:cs="Arial"/>
          <w:sz w:val="24"/>
          <w:szCs w:val="24"/>
        </w:rPr>
        <w:t xml:space="preserve">his endorsement of </w:t>
      </w:r>
      <w:proofErr w:type="spellStart"/>
      <w:r w:rsidR="00F76B9B">
        <w:rPr>
          <w:rFonts w:ascii="Arial" w:hAnsi="Arial" w:cs="Arial"/>
          <w:sz w:val="24"/>
          <w:szCs w:val="24"/>
        </w:rPr>
        <w:t>Afl</w:t>
      </w:r>
      <w:proofErr w:type="spellEnd"/>
      <w:r w:rsidR="00F76B9B">
        <w:rPr>
          <w:rFonts w:ascii="Arial" w:hAnsi="Arial" w:cs="Arial"/>
          <w:sz w:val="24"/>
          <w:szCs w:val="24"/>
        </w:rPr>
        <w:t xml:space="preserve"> </w:t>
      </w:r>
      <w:r w:rsidR="00DD070E">
        <w:rPr>
          <w:rFonts w:ascii="Arial" w:hAnsi="Arial" w:cs="Arial"/>
          <w:sz w:val="24"/>
          <w:szCs w:val="24"/>
        </w:rPr>
        <w:t>has received</w:t>
      </w:r>
      <w:r w:rsidR="00F76B9B">
        <w:rPr>
          <w:rFonts w:ascii="Arial" w:hAnsi="Arial" w:cs="Arial"/>
          <w:sz w:val="24"/>
          <w:szCs w:val="24"/>
        </w:rPr>
        <w:t xml:space="preserve"> ministerial support (Williams</w:t>
      </w:r>
      <w:r w:rsidR="00323652">
        <w:rPr>
          <w:rFonts w:ascii="Arial" w:hAnsi="Arial" w:cs="Arial"/>
          <w:sz w:val="24"/>
          <w:szCs w:val="24"/>
        </w:rPr>
        <w:t xml:space="preserve"> 2017</w:t>
      </w:r>
      <w:r w:rsidR="00F76B9B">
        <w:rPr>
          <w:rFonts w:ascii="Arial" w:hAnsi="Arial" w:cs="Arial"/>
          <w:sz w:val="24"/>
          <w:szCs w:val="24"/>
        </w:rPr>
        <w:t>)</w:t>
      </w:r>
      <w:r w:rsidR="0091310D">
        <w:rPr>
          <w:rFonts w:ascii="Arial" w:hAnsi="Arial" w:cs="Arial"/>
          <w:sz w:val="24"/>
          <w:szCs w:val="24"/>
        </w:rPr>
        <w:t xml:space="preserve"> </w:t>
      </w:r>
      <w:r w:rsidR="00BD63DC">
        <w:rPr>
          <w:rFonts w:ascii="Arial" w:hAnsi="Arial" w:cs="Arial"/>
          <w:sz w:val="24"/>
          <w:szCs w:val="24"/>
        </w:rPr>
        <w:t>but despite this</w:t>
      </w:r>
      <w:r w:rsidR="00BE5851">
        <w:rPr>
          <w:rFonts w:ascii="Arial" w:hAnsi="Arial" w:cs="Arial"/>
          <w:sz w:val="24"/>
          <w:szCs w:val="24"/>
        </w:rPr>
        <w:t xml:space="preserve"> it</w:t>
      </w:r>
      <w:r w:rsidR="00BD586B">
        <w:rPr>
          <w:rFonts w:ascii="Arial" w:hAnsi="Arial" w:cs="Arial"/>
          <w:sz w:val="24"/>
          <w:szCs w:val="24"/>
        </w:rPr>
        <w:t xml:space="preserve"> </w:t>
      </w:r>
      <w:r w:rsidR="001B3D7E">
        <w:rPr>
          <w:rFonts w:ascii="Arial" w:hAnsi="Arial" w:cs="Arial"/>
          <w:sz w:val="24"/>
          <w:szCs w:val="24"/>
        </w:rPr>
        <w:t>remains</w:t>
      </w:r>
      <w:r w:rsidR="00DD070E">
        <w:rPr>
          <w:rFonts w:ascii="Arial" w:hAnsi="Arial" w:cs="Arial"/>
          <w:sz w:val="24"/>
          <w:szCs w:val="24"/>
        </w:rPr>
        <w:t xml:space="preserve"> </w:t>
      </w:r>
      <w:r w:rsidR="00BD586B">
        <w:rPr>
          <w:rFonts w:ascii="Arial" w:hAnsi="Arial" w:cs="Arial"/>
          <w:sz w:val="24"/>
          <w:szCs w:val="24"/>
        </w:rPr>
        <w:t>important to</w:t>
      </w:r>
      <w:r w:rsidR="0091310D">
        <w:rPr>
          <w:rFonts w:ascii="Arial" w:hAnsi="Arial" w:cs="Arial"/>
          <w:sz w:val="24"/>
          <w:szCs w:val="24"/>
        </w:rPr>
        <w:t xml:space="preserve"> </w:t>
      </w:r>
      <w:r w:rsidR="001B3D7E">
        <w:rPr>
          <w:rFonts w:ascii="Arial" w:hAnsi="Arial" w:cs="Arial"/>
          <w:sz w:val="24"/>
          <w:szCs w:val="24"/>
        </w:rPr>
        <w:t>critically analyse</w:t>
      </w:r>
      <w:r w:rsidR="00BD586B">
        <w:rPr>
          <w:rFonts w:ascii="Arial" w:hAnsi="Arial" w:cs="Arial"/>
          <w:sz w:val="24"/>
          <w:szCs w:val="24"/>
        </w:rPr>
        <w:t xml:space="preserve"> </w:t>
      </w:r>
      <w:r w:rsidR="00BD586B">
        <w:rPr>
          <w:rFonts w:ascii="Arial" w:hAnsi="Arial" w:cs="Arial"/>
          <w:sz w:val="24"/>
          <w:szCs w:val="24"/>
        </w:rPr>
        <w:lastRenderedPageBreak/>
        <w:t>individual</w:t>
      </w:r>
      <w:r w:rsidR="0091310D">
        <w:rPr>
          <w:rFonts w:ascii="Arial" w:hAnsi="Arial" w:cs="Arial"/>
          <w:sz w:val="24"/>
          <w:szCs w:val="24"/>
        </w:rPr>
        <w:t xml:space="preserve"> school and teacher </w:t>
      </w:r>
      <w:r w:rsidR="00BD586B">
        <w:rPr>
          <w:rFonts w:ascii="Arial" w:hAnsi="Arial" w:cs="Arial"/>
          <w:sz w:val="24"/>
          <w:szCs w:val="24"/>
        </w:rPr>
        <w:t>interpretations</w:t>
      </w:r>
      <w:r w:rsidR="00DD070E">
        <w:rPr>
          <w:rFonts w:ascii="Arial" w:hAnsi="Arial" w:cs="Arial"/>
          <w:sz w:val="24"/>
          <w:szCs w:val="24"/>
        </w:rPr>
        <w:t xml:space="preserve"> of </w:t>
      </w:r>
      <w:proofErr w:type="spellStart"/>
      <w:r w:rsidR="00DD070E">
        <w:rPr>
          <w:rFonts w:ascii="Arial" w:hAnsi="Arial" w:cs="Arial"/>
          <w:sz w:val="24"/>
          <w:szCs w:val="24"/>
        </w:rPr>
        <w:t>Afl</w:t>
      </w:r>
      <w:proofErr w:type="spellEnd"/>
      <w:r w:rsidR="00BE5851">
        <w:rPr>
          <w:rFonts w:ascii="Arial" w:hAnsi="Arial" w:cs="Arial"/>
          <w:sz w:val="24"/>
          <w:szCs w:val="24"/>
        </w:rPr>
        <w:t>.</w:t>
      </w:r>
      <w:r w:rsidR="00BD586B">
        <w:rPr>
          <w:rFonts w:ascii="Arial" w:hAnsi="Arial" w:cs="Arial"/>
          <w:sz w:val="24"/>
          <w:szCs w:val="24"/>
        </w:rPr>
        <w:t xml:space="preserve"> </w:t>
      </w:r>
      <w:r w:rsidR="00BE5851">
        <w:rPr>
          <w:rFonts w:ascii="Arial" w:hAnsi="Arial" w:cs="Arial"/>
          <w:sz w:val="24"/>
          <w:szCs w:val="24"/>
        </w:rPr>
        <w:t>There are</w:t>
      </w:r>
      <w:r w:rsidR="00BD586B">
        <w:rPr>
          <w:rFonts w:ascii="Arial" w:hAnsi="Arial" w:cs="Arial"/>
          <w:sz w:val="24"/>
          <w:szCs w:val="24"/>
        </w:rPr>
        <w:t xml:space="preserve"> other factors</w:t>
      </w:r>
      <w:r w:rsidR="0091310D">
        <w:rPr>
          <w:rFonts w:ascii="Arial" w:hAnsi="Arial" w:cs="Arial"/>
          <w:sz w:val="24"/>
          <w:szCs w:val="24"/>
        </w:rPr>
        <w:t xml:space="preserve"> tha</w:t>
      </w:r>
      <w:r w:rsidR="00BE5851">
        <w:rPr>
          <w:rFonts w:ascii="Arial" w:hAnsi="Arial" w:cs="Arial"/>
          <w:sz w:val="24"/>
          <w:szCs w:val="24"/>
        </w:rPr>
        <w:t>t</w:t>
      </w:r>
      <w:r w:rsidR="001B3D7E">
        <w:rPr>
          <w:rFonts w:ascii="Arial" w:hAnsi="Arial" w:cs="Arial"/>
          <w:sz w:val="24"/>
          <w:szCs w:val="24"/>
        </w:rPr>
        <w:t xml:space="preserve"> also</w:t>
      </w:r>
      <w:r w:rsidR="00817A75">
        <w:rPr>
          <w:rFonts w:ascii="Arial" w:hAnsi="Arial" w:cs="Arial"/>
          <w:sz w:val="24"/>
          <w:szCs w:val="24"/>
        </w:rPr>
        <w:t xml:space="preserve"> </w:t>
      </w:r>
      <w:r w:rsidR="00AE62D8">
        <w:rPr>
          <w:rFonts w:ascii="Arial" w:hAnsi="Arial" w:cs="Arial"/>
          <w:sz w:val="24"/>
          <w:szCs w:val="24"/>
        </w:rPr>
        <w:t>limit</w:t>
      </w:r>
      <w:r w:rsidR="0091310D">
        <w:rPr>
          <w:rFonts w:ascii="Arial" w:hAnsi="Arial" w:cs="Arial"/>
          <w:sz w:val="24"/>
          <w:szCs w:val="24"/>
        </w:rPr>
        <w:t xml:space="preserve"> the optimisation of</w:t>
      </w:r>
      <w:r w:rsidR="00DD070E">
        <w:rPr>
          <w:rFonts w:ascii="Arial" w:hAnsi="Arial" w:cs="Arial"/>
          <w:sz w:val="24"/>
          <w:szCs w:val="24"/>
        </w:rPr>
        <w:t xml:space="preserve"> this strategy</w:t>
      </w:r>
      <w:r w:rsidR="00F76B9B">
        <w:rPr>
          <w:rFonts w:ascii="Arial" w:hAnsi="Arial" w:cs="Arial"/>
          <w:sz w:val="24"/>
          <w:szCs w:val="24"/>
        </w:rPr>
        <w:t xml:space="preserve"> includ</w:t>
      </w:r>
      <w:r w:rsidR="00BE5851">
        <w:rPr>
          <w:rFonts w:ascii="Arial" w:hAnsi="Arial" w:cs="Arial"/>
          <w:sz w:val="24"/>
          <w:szCs w:val="24"/>
        </w:rPr>
        <w:t>ing</w:t>
      </w:r>
      <w:r w:rsidR="00F76B9B">
        <w:rPr>
          <w:rFonts w:ascii="Arial" w:hAnsi="Arial" w:cs="Arial"/>
          <w:sz w:val="24"/>
          <w:szCs w:val="24"/>
        </w:rPr>
        <w:t xml:space="preserve"> </w:t>
      </w:r>
      <w:r w:rsidR="00DD070E">
        <w:rPr>
          <w:rFonts w:ascii="Arial" w:hAnsi="Arial" w:cs="Arial"/>
          <w:sz w:val="24"/>
          <w:szCs w:val="24"/>
        </w:rPr>
        <w:t xml:space="preserve">continuing public and structural reliance and recognition of summative assessment, </w:t>
      </w:r>
      <w:r w:rsidR="00F76B9B">
        <w:rPr>
          <w:rFonts w:ascii="Arial" w:hAnsi="Arial" w:cs="Arial"/>
          <w:sz w:val="24"/>
          <w:szCs w:val="24"/>
        </w:rPr>
        <w:t>local accountability</w:t>
      </w:r>
      <w:r w:rsidR="00323652">
        <w:rPr>
          <w:rFonts w:ascii="Arial" w:hAnsi="Arial" w:cs="Arial"/>
          <w:sz w:val="24"/>
          <w:szCs w:val="24"/>
        </w:rPr>
        <w:t xml:space="preserve"> measures</w:t>
      </w:r>
      <w:r w:rsidR="00F76B9B">
        <w:rPr>
          <w:rFonts w:ascii="Arial" w:hAnsi="Arial" w:cs="Arial"/>
          <w:sz w:val="24"/>
          <w:szCs w:val="24"/>
        </w:rPr>
        <w:t xml:space="preserve"> and ESTYN inspections</w:t>
      </w:r>
      <w:r w:rsidR="00BA2204">
        <w:rPr>
          <w:rFonts w:ascii="Arial" w:hAnsi="Arial" w:cs="Arial"/>
          <w:sz w:val="24"/>
          <w:szCs w:val="24"/>
        </w:rPr>
        <w:t>, all</w:t>
      </w:r>
      <w:r w:rsidR="00162553">
        <w:rPr>
          <w:rFonts w:ascii="Arial" w:hAnsi="Arial" w:cs="Arial"/>
          <w:sz w:val="24"/>
          <w:szCs w:val="24"/>
        </w:rPr>
        <w:t xml:space="preserve"> </w:t>
      </w:r>
      <w:r w:rsidR="00603882">
        <w:rPr>
          <w:rFonts w:ascii="Arial" w:hAnsi="Arial" w:cs="Arial"/>
          <w:sz w:val="24"/>
          <w:szCs w:val="24"/>
        </w:rPr>
        <w:t>considered as</w:t>
      </w:r>
      <w:r w:rsidR="00162553">
        <w:rPr>
          <w:rFonts w:ascii="Arial" w:hAnsi="Arial" w:cs="Arial"/>
          <w:sz w:val="24"/>
          <w:szCs w:val="24"/>
        </w:rPr>
        <w:t xml:space="preserve"> ‘default</w:t>
      </w:r>
      <w:r w:rsidR="00FA528E">
        <w:rPr>
          <w:rFonts w:ascii="Arial" w:hAnsi="Arial" w:cs="Arial"/>
          <w:sz w:val="24"/>
          <w:szCs w:val="24"/>
        </w:rPr>
        <w:t xml:space="preserve"> positions’ (Donaldson 2015)</w:t>
      </w:r>
      <w:r w:rsidR="00F76B9B">
        <w:rPr>
          <w:rFonts w:ascii="Arial" w:hAnsi="Arial" w:cs="Arial"/>
          <w:sz w:val="24"/>
          <w:szCs w:val="24"/>
        </w:rPr>
        <w:t>.</w:t>
      </w:r>
      <w:r w:rsidR="005770E6">
        <w:rPr>
          <w:rFonts w:ascii="Arial" w:hAnsi="Arial" w:cs="Arial"/>
          <w:sz w:val="24"/>
          <w:szCs w:val="24"/>
        </w:rPr>
        <w:t xml:space="preserve"> </w:t>
      </w:r>
    </w:p>
    <w:p w14:paraId="7AA06C0E" w14:textId="2B7F38B2" w:rsidR="00817A75" w:rsidRDefault="005770E6" w:rsidP="00F63CC8">
      <w:pPr>
        <w:spacing w:line="360" w:lineRule="auto"/>
        <w:rPr>
          <w:rFonts w:ascii="Arial" w:hAnsi="Arial" w:cs="Arial"/>
          <w:sz w:val="24"/>
          <w:szCs w:val="24"/>
        </w:rPr>
      </w:pPr>
      <w:r>
        <w:rPr>
          <w:rFonts w:ascii="Arial" w:hAnsi="Arial" w:cs="Arial"/>
          <w:sz w:val="24"/>
          <w:szCs w:val="24"/>
        </w:rPr>
        <w:t xml:space="preserve">Fullan’s (2011) view that important drivers for school improvement are those that work directly on changing </w:t>
      </w:r>
      <w:r w:rsidR="007F0163">
        <w:rPr>
          <w:rFonts w:ascii="Arial" w:hAnsi="Arial" w:cs="Arial"/>
          <w:sz w:val="24"/>
          <w:szCs w:val="24"/>
        </w:rPr>
        <w:t xml:space="preserve">school culture </w:t>
      </w:r>
      <w:r>
        <w:rPr>
          <w:rFonts w:ascii="Arial" w:hAnsi="Arial" w:cs="Arial"/>
          <w:sz w:val="24"/>
          <w:szCs w:val="24"/>
        </w:rPr>
        <w:t>so that students are achieving better measurable outcomes</w:t>
      </w:r>
      <w:r w:rsidR="007F0163">
        <w:rPr>
          <w:rFonts w:ascii="Arial" w:hAnsi="Arial" w:cs="Arial"/>
          <w:sz w:val="24"/>
          <w:szCs w:val="24"/>
        </w:rPr>
        <w:t xml:space="preserve">. </w:t>
      </w:r>
      <w:r w:rsidR="0011296E">
        <w:rPr>
          <w:rFonts w:ascii="Arial" w:hAnsi="Arial" w:cs="Arial"/>
          <w:sz w:val="24"/>
          <w:szCs w:val="24"/>
        </w:rPr>
        <w:t>Fullan’s view demonstrates</w:t>
      </w:r>
      <w:r w:rsidR="00323652">
        <w:rPr>
          <w:rFonts w:ascii="Arial" w:hAnsi="Arial" w:cs="Arial"/>
          <w:sz w:val="24"/>
          <w:szCs w:val="24"/>
        </w:rPr>
        <w:t xml:space="preserve"> th</w:t>
      </w:r>
      <w:r w:rsidR="00BA2204">
        <w:rPr>
          <w:rFonts w:ascii="Arial" w:hAnsi="Arial" w:cs="Arial"/>
          <w:sz w:val="24"/>
          <w:szCs w:val="24"/>
        </w:rPr>
        <w:t>e</w:t>
      </w:r>
      <w:r w:rsidR="00323652">
        <w:rPr>
          <w:rFonts w:ascii="Arial" w:hAnsi="Arial" w:cs="Arial"/>
          <w:sz w:val="24"/>
          <w:szCs w:val="24"/>
        </w:rPr>
        <w:t xml:space="preserve"> importance of</w:t>
      </w:r>
      <w:r w:rsidR="0011296E">
        <w:rPr>
          <w:rFonts w:ascii="Arial" w:hAnsi="Arial" w:cs="Arial"/>
          <w:sz w:val="24"/>
          <w:szCs w:val="24"/>
        </w:rPr>
        <w:t xml:space="preserve"> both</w:t>
      </w:r>
      <w:r w:rsidR="00DD070E">
        <w:rPr>
          <w:rFonts w:ascii="Arial" w:hAnsi="Arial" w:cs="Arial"/>
          <w:sz w:val="24"/>
          <w:szCs w:val="24"/>
        </w:rPr>
        <w:t xml:space="preserve"> political and</w:t>
      </w:r>
      <w:r w:rsidR="00323652">
        <w:rPr>
          <w:rFonts w:ascii="Arial" w:hAnsi="Arial" w:cs="Arial"/>
          <w:sz w:val="24"/>
          <w:szCs w:val="24"/>
        </w:rPr>
        <w:t xml:space="preserve"> school leadership</w:t>
      </w:r>
      <w:r>
        <w:rPr>
          <w:rFonts w:ascii="Arial" w:hAnsi="Arial" w:cs="Arial"/>
          <w:sz w:val="24"/>
          <w:szCs w:val="24"/>
        </w:rPr>
        <w:t>.</w:t>
      </w:r>
      <w:r w:rsidR="0091310D">
        <w:rPr>
          <w:rFonts w:ascii="Arial" w:hAnsi="Arial" w:cs="Arial"/>
          <w:sz w:val="24"/>
          <w:szCs w:val="24"/>
        </w:rPr>
        <w:t xml:space="preserve"> </w:t>
      </w:r>
      <w:r w:rsidR="0042074A">
        <w:rPr>
          <w:rFonts w:ascii="Arial" w:hAnsi="Arial" w:cs="Arial"/>
          <w:sz w:val="24"/>
          <w:szCs w:val="24"/>
        </w:rPr>
        <w:t>Th</w:t>
      </w:r>
      <w:r w:rsidR="00323652">
        <w:rPr>
          <w:rFonts w:ascii="Arial" w:hAnsi="Arial" w:cs="Arial"/>
          <w:sz w:val="24"/>
          <w:szCs w:val="24"/>
        </w:rPr>
        <w:t>e</w:t>
      </w:r>
      <w:r w:rsidR="0042074A">
        <w:rPr>
          <w:rFonts w:ascii="Arial" w:hAnsi="Arial" w:cs="Arial"/>
          <w:sz w:val="24"/>
          <w:szCs w:val="24"/>
        </w:rPr>
        <w:t xml:space="preserve"> </w:t>
      </w:r>
      <w:r w:rsidR="00386F1B">
        <w:rPr>
          <w:rFonts w:ascii="Arial" w:hAnsi="Arial" w:cs="Arial"/>
          <w:sz w:val="24"/>
          <w:szCs w:val="24"/>
        </w:rPr>
        <w:t xml:space="preserve">question of </w:t>
      </w:r>
      <w:r w:rsidR="00DD070E">
        <w:rPr>
          <w:rFonts w:ascii="Arial" w:hAnsi="Arial" w:cs="Arial"/>
          <w:sz w:val="24"/>
          <w:szCs w:val="24"/>
        </w:rPr>
        <w:t>‘</w:t>
      </w:r>
      <w:r w:rsidR="00386F1B">
        <w:rPr>
          <w:rFonts w:ascii="Arial" w:hAnsi="Arial" w:cs="Arial"/>
          <w:sz w:val="24"/>
          <w:szCs w:val="24"/>
        </w:rPr>
        <w:t>optimisation</w:t>
      </w:r>
      <w:r w:rsidR="0011296E">
        <w:rPr>
          <w:rFonts w:ascii="Arial" w:hAnsi="Arial" w:cs="Arial"/>
          <w:sz w:val="24"/>
          <w:szCs w:val="24"/>
        </w:rPr>
        <w:t xml:space="preserve"> of </w:t>
      </w:r>
      <w:proofErr w:type="spellStart"/>
      <w:r w:rsidR="0011296E">
        <w:rPr>
          <w:rFonts w:ascii="Arial" w:hAnsi="Arial" w:cs="Arial"/>
          <w:sz w:val="24"/>
          <w:szCs w:val="24"/>
        </w:rPr>
        <w:t>Afl</w:t>
      </w:r>
      <w:proofErr w:type="spellEnd"/>
      <w:r w:rsidR="00DD070E">
        <w:rPr>
          <w:rFonts w:ascii="Arial" w:hAnsi="Arial" w:cs="Arial"/>
          <w:sz w:val="24"/>
          <w:szCs w:val="24"/>
        </w:rPr>
        <w:t>’</w:t>
      </w:r>
      <w:r w:rsidR="0091310D">
        <w:rPr>
          <w:rFonts w:ascii="Arial" w:hAnsi="Arial" w:cs="Arial"/>
          <w:sz w:val="24"/>
          <w:szCs w:val="24"/>
        </w:rPr>
        <w:t xml:space="preserve"> will be</w:t>
      </w:r>
      <w:r w:rsidR="00BA2204">
        <w:rPr>
          <w:rFonts w:ascii="Arial" w:hAnsi="Arial" w:cs="Arial"/>
          <w:sz w:val="24"/>
          <w:szCs w:val="24"/>
        </w:rPr>
        <w:t xml:space="preserve"> </w:t>
      </w:r>
      <w:r w:rsidR="00C179E8">
        <w:rPr>
          <w:rFonts w:ascii="Arial" w:hAnsi="Arial" w:cs="Arial"/>
          <w:sz w:val="24"/>
          <w:szCs w:val="24"/>
        </w:rPr>
        <w:t>examined</w:t>
      </w:r>
      <w:r w:rsidR="00817A75">
        <w:rPr>
          <w:rFonts w:ascii="Arial" w:hAnsi="Arial" w:cs="Arial"/>
          <w:sz w:val="24"/>
          <w:szCs w:val="24"/>
        </w:rPr>
        <w:t xml:space="preserve"> </w:t>
      </w:r>
      <w:r w:rsidR="00BA2204">
        <w:rPr>
          <w:rFonts w:ascii="Arial" w:hAnsi="Arial" w:cs="Arial"/>
          <w:sz w:val="24"/>
          <w:szCs w:val="24"/>
        </w:rPr>
        <w:t>during</w:t>
      </w:r>
      <w:r w:rsidR="00386F1B">
        <w:rPr>
          <w:rFonts w:ascii="Arial" w:hAnsi="Arial" w:cs="Arial"/>
          <w:sz w:val="24"/>
          <w:szCs w:val="24"/>
        </w:rPr>
        <w:t xml:space="preserve"> the critical analysis of</w:t>
      </w:r>
      <w:r w:rsidR="0091310D">
        <w:rPr>
          <w:rFonts w:ascii="Arial" w:hAnsi="Arial" w:cs="Arial"/>
          <w:sz w:val="24"/>
          <w:szCs w:val="24"/>
        </w:rPr>
        <w:t xml:space="preserve"> one strategy utilised within the</w:t>
      </w:r>
      <w:r w:rsidR="00BD586B">
        <w:rPr>
          <w:rFonts w:ascii="Arial" w:hAnsi="Arial" w:cs="Arial"/>
          <w:sz w:val="24"/>
          <w:szCs w:val="24"/>
        </w:rPr>
        <w:t xml:space="preserve"> November 2018</w:t>
      </w:r>
      <w:r w:rsidR="0091310D">
        <w:rPr>
          <w:rFonts w:ascii="Arial" w:hAnsi="Arial" w:cs="Arial"/>
          <w:sz w:val="24"/>
          <w:szCs w:val="24"/>
        </w:rPr>
        <w:t xml:space="preserve"> teacher placement. </w:t>
      </w:r>
    </w:p>
    <w:p w14:paraId="4C44F803" w14:textId="5C22E2FF" w:rsidR="005C40B2" w:rsidRDefault="00177CC9" w:rsidP="00F63CC8">
      <w:pPr>
        <w:spacing w:line="360" w:lineRule="auto"/>
        <w:rPr>
          <w:rFonts w:ascii="Arial" w:hAnsi="Arial" w:cs="Arial"/>
          <w:sz w:val="24"/>
          <w:szCs w:val="24"/>
        </w:rPr>
      </w:pPr>
      <w:r>
        <w:rPr>
          <w:rFonts w:ascii="Arial" w:hAnsi="Arial" w:cs="Arial"/>
          <w:sz w:val="24"/>
          <w:szCs w:val="24"/>
        </w:rPr>
        <w:t xml:space="preserve">Learning theories are conceptual frameworks that </w:t>
      </w:r>
      <w:r w:rsidR="00706E22">
        <w:rPr>
          <w:rFonts w:ascii="Arial" w:hAnsi="Arial" w:cs="Arial"/>
          <w:sz w:val="24"/>
          <w:szCs w:val="24"/>
        </w:rPr>
        <w:t>include a perspective on</w:t>
      </w:r>
      <w:r>
        <w:rPr>
          <w:rFonts w:ascii="Arial" w:hAnsi="Arial" w:cs="Arial"/>
          <w:sz w:val="24"/>
          <w:szCs w:val="24"/>
        </w:rPr>
        <w:t xml:space="preserve"> how pupils absorb, process and retain knowledge during learning. Behaviourists including Thorndike and Skinner</w:t>
      </w:r>
      <w:r w:rsidR="006A0D67">
        <w:rPr>
          <w:rFonts w:ascii="Arial" w:hAnsi="Arial" w:cs="Arial"/>
          <w:sz w:val="24"/>
          <w:szCs w:val="24"/>
        </w:rPr>
        <w:t xml:space="preserve"> (1971)</w:t>
      </w:r>
      <w:r>
        <w:rPr>
          <w:rFonts w:ascii="Arial" w:hAnsi="Arial" w:cs="Arial"/>
          <w:sz w:val="24"/>
          <w:szCs w:val="24"/>
        </w:rPr>
        <w:t xml:space="preserve"> </w:t>
      </w:r>
      <w:r w:rsidR="00656B17">
        <w:rPr>
          <w:rFonts w:ascii="Arial" w:hAnsi="Arial" w:cs="Arial"/>
          <w:sz w:val="24"/>
          <w:szCs w:val="24"/>
        </w:rPr>
        <w:t>view</w:t>
      </w:r>
      <w:r>
        <w:rPr>
          <w:rFonts w:ascii="Arial" w:hAnsi="Arial" w:cs="Arial"/>
          <w:sz w:val="24"/>
          <w:szCs w:val="24"/>
        </w:rPr>
        <w:t xml:space="preserve"> learning as an aspect of conditioning and advocate an approach that includes both positive and negative reinforcement. Cognitivists</w:t>
      </w:r>
      <w:r w:rsidR="00706E22">
        <w:rPr>
          <w:rFonts w:ascii="Arial" w:hAnsi="Arial" w:cs="Arial"/>
          <w:sz w:val="24"/>
          <w:szCs w:val="24"/>
        </w:rPr>
        <w:t>,</w:t>
      </w:r>
      <w:r>
        <w:rPr>
          <w:rFonts w:ascii="Arial" w:hAnsi="Arial" w:cs="Arial"/>
          <w:sz w:val="24"/>
          <w:szCs w:val="24"/>
        </w:rPr>
        <w:t xml:space="preserve"> see</w:t>
      </w:r>
      <w:r w:rsidR="00627C12">
        <w:rPr>
          <w:rFonts w:ascii="Arial" w:hAnsi="Arial" w:cs="Arial"/>
          <w:sz w:val="24"/>
          <w:szCs w:val="24"/>
        </w:rPr>
        <w:t>ing</w:t>
      </w:r>
      <w:r>
        <w:rPr>
          <w:rFonts w:ascii="Arial" w:hAnsi="Arial" w:cs="Arial"/>
          <w:sz w:val="24"/>
          <w:szCs w:val="24"/>
        </w:rPr>
        <w:t xml:space="preserve"> behaviourism as a narrow approach</w:t>
      </w:r>
      <w:r w:rsidR="00706E22">
        <w:rPr>
          <w:rFonts w:ascii="Arial" w:hAnsi="Arial" w:cs="Arial"/>
          <w:sz w:val="24"/>
          <w:szCs w:val="24"/>
        </w:rPr>
        <w:t>,</w:t>
      </w:r>
      <w:r>
        <w:rPr>
          <w:rFonts w:ascii="Arial" w:hAnsi="Arial" w:cs="Arial"/>
          <w:sz w:val="24"/>
          <w:szCs w:val="24"/>
        </w:rPr>
        <w:t xml:space="preserve"> prefer to study the learner rather than the environment with a focus on </w:t>
      </w:r>
      <w:r w:rsidR="00F0015C">
        <w:rPr>
          <w:rFonts w:ascii="Arial" w:hAnsi="Arial" w:cs="Arial"/>
          <w:sz w:val="24"/>
          <w:szCs w:val="24"/>
        </w:rPr>
        <w:t xml:space="preserve">the complexity of the human memory. </w:t>
      </w:r>
      <w:proofErr w:type="spellStart"/>
      <w:r w:rsidR="00F0015C">
        <w:rPr>
          <w:rFonts w:ascii="Arial" w:hAnsi="Arial" w:cs="Arial"/>
          <w:sz w:val="24"/>
          <w:szCs w:val="24"/>
        </w:rPr>
        <w:t>Afl</w:t>
      </w:r>
      <w:proofErr w:type="spellEnd"/>
      <w:r w:rsidR="00F0015C">
        <w:rPr>
          <w:rFonts w:ascii="Arial" w:hAnsi="Arial" w:cs="Arial"/>
          <w:sz w:val="24"/>
          <w:szCs w:val="24"/>
        </w:rPr>
        <w:t xml:space="preserve"> </w:t>
      </w:r>
      <w:r w:rsidR="00A3140E">
        <w:rPr>
          <w:rFonts w:ascii="Arial" w:hAnsi="Arial" w:cs="Arial"/>
          <w:sz w:val="24"/>
          <w:szCs w:val="24"/>
        </w:rPr>
        <w:t>is</w:t>
      </w:r>
      <w:r w:rsidR="00656B17">
        <w:rPr>
          <w:rFonts w:ascii="Arial" w:hAnsi="Arial" w:cs="Arial"/>
          <w:sz w:val="24"/>
          <w:szCs w:val="24"/>
        </w:rPr>
        <w:t xml:space="preserve"> more</w:t>
      </w:r>
      <w:r w:rsidR="00734A54">
        <w:rPr>
          <w:rFonts w:ascii="Arial" w:hAnsi="Arial" w:cs="Arial"/>
          <w:sz w:val="24"/>
          <w:szCs w:val="24"/>
        </w:rPr>
        <w:t xml:space="preserve"> closely associated with socio-constructivist theories of learning</w:t>
      </w:r>
      <w:r w:rsidR="00C95C68">
        <w:rPr>
          <w:rFonts w:ascii="Arial" w:hAnsi="Arial" w:cs="Arial"/>
          <w:sz w:val="24"/>
          <w:szCs w:val="24"/>
        </w:rPr>
        <w:t xml:space="preserve"> (</w:t>
      </w:r>
      <w:r w:rsidR="00656B17">
        <w:rPr>
          <w:rFonts w:ascii="Arial" w:hAnsi="Arial" w:cs="Arial"/>
          <w:sz w:val="24"/>
          <w:szCs w:val="24"/>
        </w:rPr>
        <w:t>e.g.</w:t>
      </w:r>
      <w:r w:rsidR="00A20A9E">
        <w:rPr>
          <w:rFonts w:ascii="Arial" w:hAnsi="Arial" w:cs="Arial"/>
          <w:sz w:val="24"/>
          <w:szCs w:val="24"/>
        </w:rPr>
        <w:t xml:space="preserve"> </w:t>
      </w:r>
      <w:r w:rsidR="00C95C68">
        <w:rPr>
          <w:rFonts w:ascii="Arial" w:hAnsi="Arial" w:cs="Arial"/>
          <w:sz w:val="24"/>
          <w:szCs w:val="24"/>
        </w:rPr>
        <w:t>Vygotsky</w:t>
      </w:r>
      <w:r w:rsidR="006E308E">
        <w:rPr>
          <w:rFonts w:ascii="Arial" w:hAnsi="Arial" w:cs="Arial"/>
          <w:sz w:val="24"/>
          <w:szCs w:val="24"/>
        </w:rPr>
        <w:t xml:space="preserve"> 1982</w:t>
      </w:r>
      <w:r w:rsidR="00C95C68">
        <w:rPr>
          <w:rFonts w:ascii="Arial" w:hAnsi="Arial" w:cs="Arial"/>
          <w:sz w:val="24"/>
          <w:szCs w:val="24"/>
        </w:rPr>
        <w:t>)</w:t>
      </w:r>
      <w:r w:rsidR="00656B17">
        <w:rPr>
          <w:rFonts w:ascii="Arial" w:hAnsi="Arial" w:cs="Arial"/>
          <w:sz w:val="24"/>
          <w:szCs w:val="24"/>
        </w:rPr>
        <w:t>.</w:t>
      </w:r>
      <w:r w:rsidR="00734A54">
        <w:rPr>
          <w:rFonts w:ascii="Arial" w:hAnsi="Arial" w:cs="Arial"/>
          <w:sz w:val="24"/>
          <w:szCs w:val="24"/>
        </w:rPr>
        <w:t xml:space="preserve"> </w:t>
      </w:r>
      <w:r w:rsidR="00656B17">
        <w:rPr>
          <w:rFonts w:ascii="Arial" w:hAnsi="Arial" w:cs="Arial"/>
          <w:sz w:val="24"/>
          <w:szCs w:val="24"/>
        </w:rPr>
        <w:t>T</w:t>
      </w:r>
      <w:r w:rsidR="00753FE6">
        <w:rPr>
          <w:rFonts w:ascii="Arial" w:hAnsi="Arial" w:cs="Arial"/>
          <w:sz w:val="24"/>
          <w:szCs w:val="24"/>
        </w:rPr>
        <w:t>h</w:t>
      </w:r>
      <w:r w:rsidR="00656B17">
        <w:rPr>
          <w:rFonts w:ascii="Arial" w:hAnsi="Arial" w:cs="Arial"/>
          <w:sz w:val="24"/>
          <w:szCs w:val="24"/>
        </w:rPr>
        <w:t xml:space="preserve">is approach considers </w:t>
      </w:r>
      <w:r w:rsidR="005C40B2">
        <w:rPr>
          <w:rFonts w:ascii="Arial" w:hAnsi="Arial" w:cs="Arial"/>
          <w:sz w:val="24"/>
          <w:szCs w:val="24"/>
        </w:rPr>
        <w:t>that</w:t>
      </w:r>
      <w:r w:rsidR="00627C12">
        <w:rPr>
          <w:rFonts w:ascii="Arial" w:hAnsi="Arial" w:cs="Arial"/>
          <w:sz w:val="24"/>
          <w:szCs w:val="24"/>
        </w:rPr>
        <w:t xml:space="preserve"> mental models and assumptions that the learner uses to understand a subject are complex and constructed from previous experiences and interactions with people. This</w:t>
      </w:r>
      <w:r w:rsidR="005C40B2">
        <w:rPr>
          <w:rFonts w:ascii="Arial" w:hAnsi="Arial" w:cs="Arial"/>
          <w:sz w:val="24"/>
          <w:szCs w:val="24"/>
        </w:rPr>
        <w:t xml:space="preserve"> complexity</w:t>
      </w:r>
      <w:r w:rsidR="00627C12">
        <w:rPr>
          <w:rFonts w:ascii="Arial" w:hAnsi="Arial" w:cs="Arial"/>
          <w:sz w:val="24"/>
          <w:szCs w:val="24"/>
        </w:rPr>
        <w:t xml:space="preserve"> is something that needs to be fully appreciated by both teachers and learners and continually refined. </w:t>
      </w:r>
    </w:p>
    <w:p w14:paraId="6229BC2E" w14:textId="590BA922" w:rsidR="008B3EA9" w:rsidRDefault="00627C12" w:rsidP="00F63CC8">
      <w:pPr>
        <w:spacing w:line="360" w:lineRule="auto"/>
        <w:rPr>
          <w:rFonts w:ascii="Arial" w:hAnsi="Arial" w:cs="Arial"/>
          <w:sz w:val="24"/>
          <w:szCs w:val="24"/>
        </w:rPr>
      </w:pPr>
      <w:r>
        <w:rPr>
          <w:rFonts w:ascii="Arial" w:hAnsi="Arial" w:cs="Arial"/>
          <w:sz w:val="24"/>
          <w:szCs w:val="24"/>
        </w:rPr>
        <w:t xml:space="preserve">The four key elements of </w:t>
      </w:r>
      <w:proofErr w:type="spellStart"/>
      <w:r>
        <w:rPr>
          <w:rFonts w:ascii="Arial" w:hAnsi="Arial" w:cs="Arial"/>
          <w:sz w:val="24"/>
          <w:szCs w:val="24"/>
        </w:rPr>
        <w:t>Afl</w:t>
      </w:r>
      <w:proofErr w:type="spellEnd"/>
      <w:r>
        <w:rPr>
          <w:rFonts w:ascii="Arial" w:hAnsi="Arial" w:cs="Arial"/>
          <w:sz w:val="24"/>
          <w:szCs w:val="24"/>
        </w:rPr>
        <w:t xml:space="preserve"> </w:t>
      </w:r>
      <w:r w:rsidR="005C40B2">
        <w:rPr>
          <w:rFonts w:ascii="Arial" w:hAnsi="Arial" w:cs="Arial"/>
          <w:sz w:val="24"/>
          <w:szCs w:val="24"/>
        </w:rPr>
        <w:t>can be summarised as</w:t>
      </w:r>
      <w:r>
        <w:rPr>
          <w:rFonts w:ascii="Arial" w:hAnsi="Arial" w:cs="Arial"/>
          <w:sz w:val="24"/>
          <w:szCs w:val="24"/>
        </w:rPr>
        <w:t>:</w:t>
      </w:r>
    </w:p>
    <w:p w14:paraId="46B5F9FA" w14:textId="718A5BAD" w:rsidR="00627C12" w:rsidRDefault="00627C12" w:rsidP="00F63CC8">
      <w:pPr>
        <w:pStyle w:val="ListParagraph"/>
        <w:numPr>
          <w:ilvl w:val="0"/>
          <w:numId w:val="1"/>
        </w:numPr>
        <w:spacing w:line="360" w:lineRule="auto"/>
        <w:rPr>
          <w:rFonts w:ascii="Arial" w:hAnsi="Arial" w:cs="Arial"/>
          <w:sz w:val="24"/>
          <w:szCs w:val="24"/>
        </w:rPr>
      </w:pPr>
      <w:r>
        <w:rPr>
          <w:rFonts w:ascii="Arial" w:hAnsi="Arial" w:cs="Arial"/>
          <w:sz w:val="24"/>
          <w:szCs w:val="24"/>
        </w:rPr>
        <w:t>Sharing criteria with learners</w:t>
      </w:r>
    </w:p>
    <w:p w14:paraId="63EBE858" w14:textId="7182DF23" w:rsidR="00627C12" w:rsidRDefault="00627C12" w:rsidP="00F63CC8">
      <w:pPr>
        <w:pStyle w:val="ListParagraph"/>
        <w:numPr>
          <w:ilvl w:val="0"/>
          <w:numId w:val="1"/>
        </w:numPr>
        <w:spacing w:line="360" w:lineRule="auto"/>
        <w:rPr>
          <w:rFonts w:ascii="Arial" w:hAnsi="Arial" w:cs="Arial"/>
          <w:sz w:val="24"/>
          <w:szCs w:val="24"/>
        </w:rPr>
      </w:pPr>
      <w:r>
        <w:rPr>
          <w:rFonts w:ascii="Arial" w:hAnsi="Arial" w:cs="Arial"/>
          <w:sz w:val="24"/>
          <w:szCs w:val="24"/>
        </w:rPr>
        <w:t>Quality of questions/quality of talk</w:t>
      </w:r>
    </w:p>
    <w:p w14:paraId="44B73A46" w14:textId="15A47F3D" w:rsidR="00627C12" w:rsidRDefault="00627C12" w:rsidP="00F63CC8">
      <w:pPr>
        <w:pStyle w:val="ListParagraph"/>
        <w:numPr>
          <w:ilvl w:val="0"/>
          <w:numId w:val="1"/>
        </w:numPr>
        <w:spacing w:line="360" w:lineRule="auto"/>
        <w:rPr>
          <w:rFonts w:ascii="Arial" w:hAnsi="Arial" w:cs="Arial"/>
          <w:sz w:val="24"/>
          <w:szCs w:val="24"/>
        </w:rPr>
      </w:pPr>
      <w:r>
        <w:rPr>
          <w:rFonts w:ascii="Arial" w:hAnsi="Arial" w:cs="Arial"/>
          <w:sz w:val="24"/>
          <w:szCs w:val="24"/>
        </w:rPr>
        <w:t>Quality feedback</w:t>
      </w:r>
    </w:p>
    <w:p w14:paraId="62B2110A" w14:textId="2F645E89" w:rsidR="00627C12" w:rsidRDefault="00627C12" w:rsidP="00F63CC8">
      <w:pPr>
        <w:pStyle w:val="ListParagraph"/>
        <w:numPr>
          <w:ilvl w:val="0"/>
          <w:numId w:val="1"/>
        </w:numPr>
        <w:spacing w:line="360" w:lineRule="auto"/>
        <w:rPr>
          <w:rFonts w:ascii="Arial" w:hAnsi="Arial" w:cs="Arial"/>
          <w:sz w:val="24"/>
          <w:szCs w:val="24"/>
        </w:rPr>
      </w:pPr>
      <w:r>
        <w:rPr>
          <w:rFonts w:ascii="Arial" w:hAnsi="Arial" w:cs="Arial"/>
          <w:sz w:val="24"/>
          <w:szCs w:val="24"/>
        </w:rPr>
        <w:t>Peer and self</w:t>
      </w:r>
      <w:r w:rsidR="00B94E35">
        <w:rPr>
          <w:rFonts w:ascii="Arial" w:hAnsi="Arial" w:cs="Arial"/>
          <w:sz w:val="24"/>
          <w:szCs w:val="24"/>
        </w:rPr>
        <w:t>-</w:t>
      </w:r>
      <w:r>
        <w:rPr>
          <w:rFonts w:ascii="Arial" w:hAnsi="Arial" w:cs="Arial"/>
          <w:sz w:val="24"/>
          <w:szCs w:val="24"/>
        </w:rPr>
        <w:t>assessment</w:t>
      </w:r>
    </w:p>
    <w:p w14:paraId="77152EDB" w14:textId="710EB35A" w:rsidR="004620C6" w:rsidRDefault="005C40B2" w:rsidP="00F63CC8">
      <w:pPr>
        <w:spacing w:line="360" w:lineRule="auto"/>
        <w:rPr>
          <w:rFonts w:ascii="Arial" w:hAnsi="Arial" w:cs="Arial"/>
          <w:sz w:val="24"/>
          <w:szCs w:val="24"/>
        </w:rPr>
      </w:pPr>
      <w:r>
        <w:rPr>
          <w:rFonts w:ascii="Arial" w:hAnsi="Arial" w:cs="Arial"/>
          <w:sz w:val="24"/>
          <w:szCs w:val="24"/>
        </w:rPr>
        <w:t xml:space="preserve">Black and </w:t>
      </w:r>
      <w:proofErr w:type="spellStart"/>
      <w:r>
        <w:rPr>
          <w:rFonts w:ascii="Arial" w:hAnsi="Arial" w:cs="Arial"/>
          <w:sz w:val="24"/>
          <w:szCs w:val="24"/>
        </w:rPr>
        <w:t>Wiliam</w:t>
      </w:r>
      <w:proofErr w:type="spellEnd"/>
      <w:r w:rsidR="00673801">
        <w:rPr>
          <w:rFonts w:ascii="Arial" w:hAnsi="Arial" w:cs="Arial"/>
          <w:sz w:val="24"/>
          <w:szCs w:val="24"/>
        </w:rPr>
        <w:t xml:space="preserve"> </w:t>
      </w:r>
      <w:r>
        <w:rPr>
          <w:rFonts w:ascii="Arial" w:hAnsi="Arial" w:cs="Arial"/>
          <w:sz w:val="24"/>
          <w:szCs w:val="24"/>
        </w:rPr>
        <w:t>(1998) argued that many teachers did not plan and conduct classroom dialogue in ways that might help pupils to learn and they stressed the importance of carefully focused questions, an area develop</w:t>
      </w:r>
      <w:r w:rsidR="00753FE6">
        <w:rPr>
          <w:rFonts w:ascii="Arial" w:hAnsi="Arial" w:cs="Arial"/>
          <w:sz w:val="24"/>
          <w:szCs w:val="24"/>
        </w:rPr>
        <w:t>ed</w:t>
      </w:r>
      <w:r>
        <w:rPr>
          <w:rFonts w:ascii="Arial" w:hAnsi="Arial" w:cs="Arial"/>
          <w:sz w:val="24"/>
          <w:szCs w:val="24"/>
        </w:rPr>
        <w:t xml:space="preserve"> by Alexander (2018). </w:t>
      </w:r>
      <w:r w:rsidR="00673801">
        <w:rPr>
          <w:rFonts w:ascii="Arial" w:hAnsi="Arial" w:cs="Arial"/>
          <w:sz w:val="24"/>
          <w:szCs w:val="24"/>
        </w:rPr>
        <w:t>S</w:t>
      </w:r>
      <w:r>
        <w:rPr>
          <w:rFonts w:ascii="Arial" w:hAnsi="Arial" w:cs="Arial"/>
          <w:sz w:val="24"/>
          <w:szCs w:val="24"/>
        </w:rPr>
        <w:t xml:space="preserve">uccessful </w:t>
      </w:r>
      <w:proofErr w:type="spellStart"/>
      <w:r>
        <w:rPr>
          <w:rFonts w:ascii="Arial" w:hAnsi="Arial" w:cs="Arial"/>
          <w:sz w:val="24"/>
          <w:szCs w:val="24"/>
        </w:rPr>
        <w:t>Afl</w:t>
      </w:r>
      <w:proofErr w:type="spellEnd"/>
      <w:r>
        <w:rPr>
          <w:rFonts w:ascii="Arial" w:hAnsi="Arial" w:cs="Arial"/>
          <w:sz w:val="24"/>
          <w:szCs w:val="24"/>
        </w:rPr>
        <w:t xml:space="preserve"> requires ‘wait (thinking) time’, informative feedback and a climate of talk which ensures that children participate actively in lessons. Accompanying this, pupils need to listen to and respect one another’s ideas and come to understand that learning may depend less on their capacity to spot the right answer</w:t>
      </w:r>
      <w:r w:rsidR="007F0163">
        <w:rPr>
          <w:rFonts w:ascii="Arial" w:hAnsi="Arial" w:cs="Arial"/>
          <w:sz w:val="24"/>
          <w:szCs w:val="24"/>
        </w:rPr>
        <w:t>,</w:t>
      </w:r>
      <w:r>
        <w:rPr>
          <w:rFonts w:ascii="Arial" w:hAnsi="Arial" w:cs="Arial"/>
          <w:sz w:val="24"/>
          <w:szCs w:val="24"/>
        </w:rPr>
        <w:t xml:space="preserve"> and more to do with </w:t>
      </w:r>
      <w:r w:rsidR="008371B4">
        <w:rPr>
          <w:rFonts w:ascii="Arial" w:hAnsi="Arial" w:cs="Arial"/>
          <w:sz w:val="24"/>
          <w:szCs w:val="24"/>
        </w:rPr>
        <w:t xml:space="preserve">their readiness to express and discuss their own understanding. </w:t>
      </w:r>
      <w:r w:rsidR="00A23F5E">
        <w:rPr>
          <w:rFonts w:ascii="Arial" w:hAnsi="Arial" w:cs="Arial"/>
          <w:sz w:val="24"/>
          <w:szCs w:val="24"/>
        </w:rPr>
        <w:t>Building on</w:t>
      </w:r>
      <w:r w:rsidR="008371B4">
        <w:rPr>
          <w:rFonts w:ascii="Arial" w:hAnsi="Arial" w:cs="Arial"/>
          <w:sz w:val="24"/>
          <w:szCs w:val="24"/>
        </w:rPr>
        <w:t xml:space="preserve"> the </w:t>
      </w:r>
      <w:r w:rsidR="00960957">
        <w:rPr>
          <w:rFonts w:ascii="Arial" w:hAnsi="Arial" w:cs="Arial"/>
          <w:sz w:val="24"/>
          <w:szCs w:val="24"/>
        </w:rPr>
        <w:t>overlap</w:t>
      </w:r>
      <w:r w:rsidR="008371B4">
        <w:rPr>
          <w:rFonts w:ascii="Arial" w:hAnsi="Arial" w:cs="Arial"/>
          <w:sz w:val="24"/>
          <w:szCs w:val="24"/>
        </w:rPr>
        <w:t xml:space="preserve"> between</w:t>
      </w:r>
      <w:r w:rsidR="0002139E">
        <w:rPr>
          <w:rFonts w:ascii="Arial" w:hAnsi="Arial" w:cs="Arial"/>
          <w:sz w:val="24"/>
          <w:szCs w:val="24"/>
        </w:rPr>
        <w:t xml:space="preserve"> the</w:t>
      </w:r>
      <w:r w:rsidR="008371B4">
        <w:rPr>
          <w:rFonts w:ascii="Arial" w:hAnsi="Arial" w:cs="Arial"/>
          <w:sz w:val="24"/>
          <w:szCs w:val="24"/>
        </w:rPr>
        <w:t xml:space="preserve"> views of Black and </w:t>
      </w:r>
      <w:proofErr w:type="spellStart"/>
      <w:r w:rsidR="008371B4">
        <w:rPr>
          <w:rFonts w:ascii="Arial" w:hAnsi="Arial" w:cs="Arial"/>
          <w:sz w:val="24"/>
          <w:szCs w:val="24"/>
        </w:rPr>
        <w:t>Wiliam</w:t>
      </w:r>
      <w:proofErr w:type="spellEnd"/>
      <w:r w:rsidR="008371B4">
        <w:rPr>
          <w:rFonts w:ascii="Arial" w:hAnsi="Arial" w:cs="Arial"/>
          <w:sz w:val="24"/>
          <w:szCs w:val="24"/>
        </w:rPr>
        <w:t xml:space="preserve"> (1998) and Alexander (2018)</w:t>
      </w:r>
      <w:r w:rsidR="00416D98">
        <w:rPr>
          <w:rFonts w:ascii="Arial" w:hAnsi="Arial" w:cs="Arial"/>
          <w:sz w:val="24"/>
          <w:szCs w:val="24"/>
        </w:rPr>
        <w:t xml:space="preserve"> </w:t>
      </w:r>
      <w:r w:rsidR="00BB596B">
        <w:rPr>
          <w:rFonts w:ascii="Arial" w:hAnsi="Arial" w:cs="Arial"/>
          <w:sz w:val="24"/>
          <w:szCs w:val="24"/>
        </w:rPr>
        <w:t>concerning</w:t>
      </w:r>
      <w:r w:rsidR="00416D98">
        <w:rPr>
          <w:rFonts w:ascii="Arial" w:hAnsi="Arial" w:cs="Arial"/>
          <w:sz w:val="24"/>
          <w:szCs w:val="24"/>
        </w:rPr>
        <w:t xml:space="preserve"> dialogue and questioning</w:t>
      </w:r>
      <w:r w:rsidR="008371B4">
        <w:rPr>
          <w:rFonts w:ascii="Arial" w:hAnsi="Arial" w:cs="Arial"/>
          <w:sz w:val="24"/>
          <w:szCs w:val="24"/>
        </w:rPr>
        <w:t xml:space="preserve"> Alexander </w:t>
      </w:r>
      <w:r w:rsidR="00753FE6">
        <w:rPr>
          <w:rFonts w:ascii="Arial" w:hAnsi="Arial" w:cs="Arial"/>
          <w:sz w:val="24"/>
          <w:szCs w:val="24"/>
        </w:rPr>
        <w:t xml:space="preserve">has </w:t>
      </w:r>
      <w:r w:rsidR="008371B4">
        <w:rPr>
          <w:rFonts w:ascii="Arial" w:hAnsi="Arial" w:cs="Arial"/>
          <w:sz w:val="24"/>
          <w:szCs w:val="24"/>
        </w:rPr>
        <w:t>suggest</w:t>
      </w:r>
      <w:r w:rsidR="00753FE6">
        <w:rPr>
          <w:rFonts w:ascii="Arial" w:hAnsi="Arial" w:cs="Arial"/>
          <w:sz w:val="24"/>
          <w:szCs w:val="24"/>
        </w:rPr>
        <w:t>ed</w:t>
      </w:r>
      <w:r w:rsidR="008371B4">
        <w:rPr>
          <w:rFonts w:ascii="Arial" w:hAnsi="Arial" w:cs="Arial"/>
          <w:sz w:val="24"/>
          <w:szCs w:val="24"/>
        </w:rPr>
        <w:t xml:space="preserve"> </w:t>
      </w:r>
      <w:r w:rsidR="00753FE6">
        <w:rPr>
          <w:rFonts w:ascii="Arial" w:hAnsi="Arial" w:cs="Arial"/>
          <w:sz w:val="24"/>
          <w:szCs w:val="24"/>
        </w:rPr>
        <w:t>that</w:t>
      </w:r>
      <w:r w:rsidR="00A23F5E">
        <w:rPr>
          <w:rFonts w:ascii="Arial" w:hAnsi="Arial" w:cs="Arial"/>
          <w:sz w:val="24"/>
          <w:szCs w:val="24"/>
        </w:rPr>
        <w:t>,</w:t>
      </w:r>
      <w:r w:rsidR="00753FE6">
        <w:rPr>
          <w:rFonts w:ascii="Arial" w:hAnsi="Arial" w:cs="Arial"/>
          <w:sz w:val="24"/>
          <w:szCs w:val="24"/>
        </w:rPr>
        <w:t xml:space="preserve"> </w:t>
      </w:r>
      <w:r w:rsidR="00603882">
        <w:rPr>
          <w:rFonts w:ascii="Arial" w:hAnsi="Arial" w:cs="Arial"/>
          <w:sz w:val="24"/>
          <w:szCs w:val="24"/>
        </w:rPr>
        <w:t>moving forward</w:t>
      </w:r>
      <w:r w:rsidR="00A23F5E">
        <w:rPr>
          <w:rFonts w:ascii="Arial" w:hAnsi="Arial" w:cs="Arial"/>
          <w:sz w:val="24"/>
          <w:szCs w:val="24"/>
        </w:rPr>
        <w:t>,</w:t>
      </w:r>
      <w:r w:rsidR="00603882">
        <w:rPr>
          <w:rFonts w:ascii="Arial" w:hAnsi="Arial" w:cs="Arial"/>
          <w:sz w:val="24"/>
          <w:szCs w:val="24"/>
        </w:rPr>
        <w:t xml:space="preserve"> schools</w:t>
      </w:r>
      <w:r w:rsidR="00416D98">
        <w:rPr>
          <w:rFonts w:ascii="Arial" w:hAnsi="Arial" w:cs="Arial"/>
          <w:sz w:val="24"/>
          <w:szCs w:val="24"/>
        </w:rPr>
        <w:t xml:space="preserve"> and </w:t>
      </w:r>
      <w:r w:rsidR="00603882">
        <w:rPr>
          <w:rFonts w:ascii="Arial" w:hAnsi="Arial" w:cs="Arial"/>
          <w:sz w:val="24"/>
          <w:szCs w:val="24"/>
        </w:rPr>
        <w:t>teachers</w:t>
      </w:r>
      <w:r w:rsidR="00753FE6">
        <w:rPr>
          <w:rFonts w:ascii="Arial" w:hAnsi="Arial" w:cs="Arial"/>
          <w:sz w:val="24"/>
          <w:szCs w:val="24"/>
        </w:rPr>
        <w:t xml:space="preserve"> should embrace</w:t>
      </w:r>
      <w:r w:rsidR="008C564B">
        <w:rPr>
          <w:rFonts w:ascii="Arial" w:hAnsi="Arial" w:cs="Arial"/>
          <w:sz w:val="24"/>
          <w:szCs w:val="24"/>
        </w:rPr>
        <w:t xml:space="preserve"> and develop</w:t>
      </w:r>
      <w:r w:rsidR="00753FE6">
        <w:rPr>
          <w:rFonts w:ascii="Arial" w:hAnsi="Arial" w:cs="Arial"/>
          <w:sz w:val="24"/>
          <w:szCs w:val="24"/>
        </w:rPr>
        <w:t xml:space="preserve"> the</w:t>
      </w:r>
      <w:r w:rsidR="004620C6">
        <w:rPr>
          <w:rFonts w:ascii="Arial" w:hAnsi="Arial" w:cs="Arial"/>
          <w:sz w:val="24"/>
          <w:szCs w:val="24"/>
        </w:rPr>
        <w:t xml:space="preserve"> concept of ‘dialogic assessment’.</w:t>
      </w:r>
      <w:r w:rsidR="00A23F5E">
        <w:rPr>
          <w:rFonts w:ascii="Arial" w:hAnsi="Arial" w:cs="Arial"/>
          <w:sz w:val="24"/>
          <w:szCs w:val="24"/>
        </w:rPr>
        <w:t xml:space="preserve"> Recent research (Alexander 2018) into this pedagogical approach shows that cognitively enriching talk</w:t>
      </w:r>
      <w:r w:rsidR="00BB596B">
        <w:rPr>
          <w:rFonts w:ascii="Arial" w:hAnsi="Arial" w:cs="Arial"/>
          <w:sz w:val="24"/>
          <w:szCs w:val="24"/>
        </w:rPr>
        <w:t xml:space="preserve"> (a clear priority in </w:t>
      </w:r>
      <w:proofErr w:type="spellStart"/>
      <w:r w:rsidR="00BB596B">
        <w:rPr>
          <w:rFonts w:ascii="Arial" w:hAnsi="Arial" w:cs="Arial"/>
          <w:sz w:val="24"/>
          <w:szCs w:val="24"/>
        </w:rPr>
        <w:t>Afl</w:t>
      </w:r>
      <w:proofErr w:type="spellEnd"/>
      <w:r w:rsidR="00BB596B">
        <w:rPr>
          <w:rFonts w:ascii="Arial" w:hAnsi="Arial" w:cs="Arial"/>
          <w:sz w:val="24"/>
          <w:szCs w:val="24"/>
        </w:rPr>
        <w:t>)</w:t>
      </w:r>
      <w:r w:rsidR="00A23F5E">
        <w:rPr>
          <w:rFonts w:ascii="Arial" w:hAnsi="Arial" w:cs="Arial"/>
          <w:sz w:val="24"/>
          <w:szCs w:val="24"/>
        </w:rPr>
        <w:t xml:space="preserve"> engages pupils’ </w:t>
      </w:r>
      <w:r w:rsidR="00A23F5E">
        <w:rPr>
          <w:rFonts w:ascii="Arial" w:hAnsi="Arial" w:cs="Arial"/>
          <w:sz w:val="24"/>
          <w:szCs w:val="24"/>
        </w:rPr>
        <w:lastRenderedPageBreak/>
        <w:t xml:space="preserve">attention and motivation, increases time on task </w:t>
      </w:r>
      <w:r w:rsidR="007F0163">
        <w:rPr>
          <w:rFonts w:ascii="Arial" w:hAnsi="Arial" w:cs="Arial"/>
          <w:sz w:val="24"/>
          <w:szCs w:val="24"/>
        </w:rPr>
        <w:t>in</w:t>
      </w:r>
      <w:r w:rsidR="00BB596B">
        <w:rPr>
          <w:rFonts w:ascii="Arial" w:hAnsi="Arial" w:cs="Arial"/>
          <w:sz w:val="24"/>
          <w:szCs w:val="24"/>
        </w:rPr>
        <w:t xml:space="preserve">put </w:t>
      </w:r>
      <w:r w:rsidR="00A23F5E">
        <w:rPr>
          <w:rFonts w:ascii="Arial" w:hAnsi="Arial" w:cs="Arial"/>
          <w:sz w:val="24"/>
          <w:szCs w:val="24"/>
        </w:rPr>
        <w:t>and produces measurable learning gains</w:t>
      </w:r>
      <w:r w:rsidR="007F0163">
        <w:rPr>
          <w:rFonts w:ascii="Arial" w:hAnsi="Arial" w:cs="Arial"/>
          <w:sz w:val="24"/>
          <w:szCs w:val="24"/>
        </w:rPr>
        <w:t>.</w:t>
      </w:r>
      <w:r w:rsidR="00A23F5E">
        <w:rPr>
          <w:rFonts w:ascii="Arial" w:hAnsi="Arial" w:cs="Arial"/>
          <w:sz w:val="24"/>
          <w:szCs w:val="24"/>
        </w:rPr>
        <w:t xml:space="preserve"> </w:t>
      </w:r>
      <w:r w:rsidR="007F0163">
        <w:rPr>
          <w:rFonts w:ascii="Arial" w:hAnsi="Arial" w:cs="Arial"/>
          <w:sz w:val="24"/>
          <w:szCs w:val="24"/>
        </w:rPr>
        <w:t>This</w:t>
      </w:r>
      <w:r w:rsidR="0002139E">
        <w:rPr>
          <w:rFonts w:ascii="Arial" w:hAnsi="Arial" w:cs="Arial"/>
          <w:sz w:val="24"/>
          <w:szCs w:val="24"/>
        </w:rPr>
        <w:t>, to a large extent,</w:t>
      </w:r>
      <w:r w:rsidR="00A23F5E">
        <w:rPr>
          <w:rFonts w:ascii="Arial" w:hAnsi="Arial" w:cs="Arial"/>
          <w:sz w:val="24"/>
          <w:szCs w:val="24"/>
        </w:rPr>
        <w:t xml:space="preserve"> address</w:t>
      </w:r>
      <w:r w:rsidR="007F0163">
        <w:rPr>
          <w:rFonts w:ascii="Arial" w:hAnsi="Arial" w:cs="Arial"/>
          <w:sz w:val="24"/>
          <w:szCs w:val="24"/>
        </w:rPr>
        <w:t>es</w:t>
      </w:r>
      <w:r w:rsidR="00A23F5E">
        <w:rPr>
          <w:rFonts w:ascii="Arial" w:hAnsi="Arial" w:cs="Arial"/>
          <w:sz w:val="24"/>
          <w:szCs w:val="24"/>
        </w:rPr>
        <w:t xml:space="preserve"> </w:t>
      </w:r>
      <w:r w:rsidR="00BB596B">
        <w:rPr>
          <w:rFonts w:ascii="Arial" w:hAnsi="Arial" w:cs="Arial"/>
          <w:sz w:val="24"/>
          <w:szCs w:val="24"/>
        </w:rPr>
        <w:t>earlier</w:t>
      </w:r>
      <w:r w:rsidR="00A23F5E">
        <w:rPr>
          <w:rFonts w:ascii="Arial" w:hAnsi="Arial" w:cs="Arial"/>
          <w:sz w:val="24"/>
          <w:szCs w:val="24"/>
        </w:rPr>
        <w:t xml:space="preserve"> criticisms f</w:t>
      </w:r>
      <w:r w:rsidR="00BB596B">
        <w:rPr>
          <w:rFonts w:ascii="Arial" w:hAnsi="Arial" w:cs="Arial"/>
          <w:sz w:val="24"/>
          <w:szCs w:val="24"/>
        </w:rPr>
        <w:t>rom</w:t>
      </w:r>
      <w:r w:rsidR="00A23F5E">
        <w:rPr>
          <w:rFonts w:ascii="Arial" w:hAnsi="Arial" w:cs="Arial"/>
          <w:sz w:val="24"/>
          <w:szCs w:val="24"/>
        </w:rPr>
        <w:t xml:space="preserve"> Dunn and </w:t>
      </w:r>
      <w:proofErr w:type="spellStart"/>
      <w:r w:rsidR="00A23F5E">
        <w:rPr>
          <w:rFonts w:ascii="Arial" w:hAnsi="Arial" w:cs="Arial"/>
          <w:sz w:val="24"/>
          <w:szCs w:val="24"/>
        </w:rPr>
        <w:t>Mulvenon</w:t>
      </w:r>
      <w:proofErr w:type="spellEnd"/>
      <w:r w:rsidR="00A23F5E">
        <w:rPr>
          <w:rFonts w:ascii="Arial" w:hAnsi="Arial" w:cs="Arial"/>
          <w:sz w:val="24"/>
          <w:szCs w:val="24"/>
        </w:rPr>
        <w:t xml:space="preserve"> (2008</w:t>
      </w:r>
      <w:r w:rsidR="00BB596B">
        <w:rPr>
          <w:rFonts w:ascii="Arial" w:hAnsi="Arial" w:cs="Arial"/>
          <w:sz w:val="24"/>
          <w:szCs w:val="24"/>
        </w:rPr>
        <w:t>) of a lack of published research evidence to support</w:t>
      </w:r>
      <w:r w:rsidR="0002139E">
        <w:rPr>
          <w:rFonts w:ascii="Arial" w:hAnsi="Arial" w:cs="Arial"/>
          <w:sz w:val="24"/>
          <w:szCs w:val="24"/>
        </w:rPr>
        <w:t xml:space="preserve"> the success of</w:t>
      </w:r>
      <w:r w:rsidR="00BB596B">
        <w:rPr>
          <w:rFonts w:ascii="Arial" w:hAnsi="Arial" w:cs="Arial"/>
          <w:sz w:val="24"/>
          <w:szCs w:val="24"/>
        </w:rPr>
        <w:t xml:space="preserve"> </w:t>
      </w:r>
      <w:proofErr w:type="spellStart"/>
      <w:r w:rsidR="00BB596B">
        <w:rPr>
          <w:rFonts w:ascii="Arial" w:hAnsi="Arial" w:cs="Arial"/>
          <w:sz w:val="24"/>
          <w:szCs w:val="24"/>
        </w:rPr>
        <w:t>Afl</w:t>
      </w:r>
      <w:proofErr w:type="spellEnd"/>
      <w:r w:rsidR="00A23F5E">
        <w:rPr>
          <w:rFonts w:ascii="Arial" w:hAnsi="Arial" w:cs="Arial"/>
          <w:sz w:val="24"/>
          <w:szCs w:val="24"/>
        </w:rPr>
        <w:t>.</w:t>
      </w:r>
    </w:p>
    <w:p w14:paraId="5852A71F" w14:textId="76535BDA" w:rsidR="0028264C" w:rsidRDefault="000405F1" w:rsidP="00F63CC8">
      <w:pPr>
        <w:spacing w:line="360" w:lineRule="auto"/>
        <w:rPr>
          <w:rFonts w:ascii="Arial" w:hAnsi="Arial" w:cs="Arial"/>
          <w:sz w:val="24"/>
          <w:szCs w:val="24"/>
        </w:rPr>
      </w:pPr>
      <w:r>
        <w:rPr>
          <w:rFonts w:ascii="Arial" w:hAnsi="Arial" w:cs="Arial"/>
          <w:sz w:val="24"/>
          <w:szCs w:val="24"/>
        </w:rPr>
        <w:t>The</w:t>
      </w:r>
      <w:r w:rsidR="00A21E45">
        <w:rPr>
          <w:rFonts w:ascii="Arial" w:hAnsi="Arial" w:cs="Arial"/>
          <w:sz w:val="24"/>
          <w:szCs w:val="24"/>
        </w:rPr>
        <w:t xml:space="preserve"> two</w:t>
      </w:r>
      <w:r>
        <w:rPr>
          <w:rFonts w:ascii="Arial" w:hAnsi="Arial" w:cs="Arial"/>
          <w:sz w:val="24"/>
          <w:szCs w:val="24"/>
        </w:rPr>
        <w:t xml:space="preserve"> </w:t>
      </w:r>
      <w:proofErr w:type="spellStart"/>
      <w:r>
        <w:rPr>
          <w:rFonts w:ascii="Arial" w:hAnsi="Arial" w:cs="Arial"/>
          <w:sz w:val="24"/>
          <w:szCs w:val="24"/>
        </w:rPr>
        <w:t>Afl</w:t>
      </w:r>
      <w:proofErr w:type="spellEnd"/>
      <w:r>
        <w:rPr>
          <w:rFonts w:ascii="Arial" w:hAnsi="Arial" w:cs="Arial"/>
          <w:sz w:val="24"/>
          <w:szCs w:val="24"/>
        </w:rPr>
        <w:t xml:space="preserve"> strategies utilised within the</w:t>
      </w:r>
      <w:r w:rsidR="00ED28DD">
        <w:rPr>
          <w:rFonts w:ascii="Arial" w:hAnsi="Arial" w:cs="Arial"/>
          <w:sz w:val="24"/>
          <w:szCs w:val="24"/>
        </w:rPr>
        <w:t xml:space="preserve"> Foundation Phase of the</w:t>
      </w:r>
      <w:r>
        <w:rPr>
          <w:rFonts w:ascii="Arial" w:hAnsi="Arial" w:cs="Arial"/>
          <w:sz w:val="24"/>
          <w:szCs w:val="24"/>
        </w:rPr>
        <w:t xml:space="preserve"> placement </w:t>
      </w:r>
      <w:proofErr w:type="gramStart"/>
      <w:r>
        <w:rPr>
          <w:rFonts w:ascii="Arial" w:hAnsi="Arial" w:cs="Arial"/>
          <w:sz w:val="24"/>
          <w:szCs w:val="24"/>
        </w:rPr>
        <w:t>school  are</w:t>
      </w:r>
      <w:proofErr w:type="gramEnd"/>
      <w:r>
        <w:rPr>
          <w:rFonts w:ascii="Arial" w:hAnsi="Arial" w:cs="Arial"/>
          <w:sz w:val="24"/>
          <w:szCs w:val="24"/>
        </w:rPr>
        <w:t xml:space="preserve"> ‘self and peer assessment’ and ‘traffic lights.’ Within the year one class it was </w:t>
      </w:r>
      <w:r w:rsidR="00596B67">
        <w:rPr>
          <w:rFonts w:ascii="Arial" w:hAnsi="Arial" w:cs="Arial"/>
          <w:sz w:val="24"/>
          <w:szCs w:val="24"/>
        </w:rPr>
        <w:t>mandated</w:t>
      </w:r>
      <w:r w:rsidR="00A8600D">
        <w:rPr>
          <w:rFonts w:ascii="Arial" w:hAnsi="Arial" w:cs="Arial"/>
          <w:sz w:val="24"/>
          <w:szCs w:val="24"/>
        </w:rPr>
        <w:t xml:space="preserve"> by the class teacher</w:t>
      </w:r>
      <w:r>
        <w:rPr>
          <w:rFonts w:ascii="Arial" w:hAnsi="Arial" w:cs="Arial"/>
          <w:sz w:val="24"/>
          <w:szCs w:val="24"/>
        </w:rPr>
        <w:t xml:space="preserve"> that w</w:t>
      </w:r>
      <w:r w:rsidR="00ED28DD">
        <w:rPr>
          <w:rFonts w:ascii="Arial" w:hAnsi="Arial" w:cs="Arial"/>
          <w:sz w:val="24"/>
          <w:szCs w:val="24"/>
        </w:rPr>
        <w:t>ith respect to</w:t>
      </w:r>
      <w:r>
        <w:rPr>
          <w:rFonts w:ascii="Arial" w:hAnsi="Arial" w:cs="Arial"/>
          <w:sz w:val="24"/>
          <w:szCs w:val="24"/>
        </w:rPr>
        <w:t xml:space="preserve"> the sequence of numeracy learning activities</w:t>
      </w:r>
      <w:r w:rsidR="00CC362B">
        <w:rPr>
          <w:rFonts w:ascii="Arial" w:hAnsi="Arial" w:cs="Arial"/>
          <w:sz w:val="24"/>
          <w:szCs w:val="24"/>
        </w:rPr>
        <w:t xml:space="preserve"> ‘led’ by the student </w:t>
      </w:r>
      <w:r>
        <w:rPr>
          <w:rFonts w:ascii="Arial" w:hAnsi="Arial" w:cs="Arial"/>
          <w:sz w:val="24"/>
          <w:szCs w:val="24"/>
        </w:rPr>
        <w:t xml:space="preserve">the latter approach </w:t>
      </w:r>
      <w:r w:rsidR="00A8600D">
        <w:rPr>
          <w:rFonts w:ascii="Arial" w:hAnsi="Arial" w:cs="Arial"/>
          <w:sz w:val="24"/>
          <w:szCs w:val="24"/>
        </w:rPr>
        <w:t>should</w:t>
      </w:r>
      <w:r>
        <w:rPr>
          <w:rFonts w:ascii="Arial" w:hAnsi="Arial" w:cs="Arial"/>
          <w:sz w:val="24"/>
          <w:szCs w:val="24"/>
        </w:rPr>
        <w:t xml:space="preserve"> be </w:t>
      </w:r>
      <w:r w:rsidR="00A85EA5">
        <w:rPr>
          <w:rFonts w:ascii="Arial" w:hAnsi="Arial" w:cs="Arial"/>
          <w:sz w:val="24"/>
          <w:szCs w:val="24"/>
        </w:rPr>
        <w:t xml:space="preserve">consistently </w:t>
      </w:r>
      <w:r w:rsidR="00C404F0">
        <w:rPr>
          <w:rFonts w:ascii="Arial" w:hAnsi="Arial" w:cs="Arial"/>
          <w:sz w:val="24"/>
          <w:szCs w:val="24"/>
        </w:rPr>
        <w:t>maintained within</w:t>
      </w:r>
      <w:r>
        <w:rPr>
          <w:rFonts w:ascii="Arial" w:hAnsi="Arial" w:cs="Arial"/>
          <w:sz w:val="24"/>
          <w:szCs w:val="24"/>
        </w:rPr>
        <w:t xml:space="preserve"> the learning process. The schoo</w:t>
      </w:r>
      <w:r w:rsidR="00A8600D">
        <w:rPr>
          <w:rFonts w:ascii="Arial" w:hAnsi="Arial" w:cs="Arial"/>
          <w:sz w:val="24"/>
          <w:szCs w:val="24"/>
        </w:rPr>
        <w:t xml:space="preserve">l </w:t>
      </w:r>
      <w:r>
        <w:rPr>
          <w:rFonts w:ascii="Arial" w:hAnsi="Arial" w:cs="Arial"/>
          <w:sz w:val="24"/>
          <w:szCs w:val="24"/>
        </w:rPr>
        <w:t xml:space="preserve">had an established system of placing a stamp within books at the conclusion of each lesson and children understood their need to colour in their perceived </w:t>
      </w:r>
      <w:r w:rsidR="0002139E">
        <w:rPr>
          <w:rFonts w:ascii="Arial" w:hAnsi="Arial" w:cs="Arial"/>
          <w:sz w:val="24"/>
          <w:szCs w:val="24"/>
        </w:rPr>
        <w:t>level of understanding</w:t>
      </w:r>
      <w:r>
        <w:rPr>
          <w:rFonts w:ascii="Arial" w:hAnsi="Arial" w:cs="Arial"/>
          <w:sz w:val="24"/>
          <w:szCs w:val="24"/>
        </w:rPr>
        <w:t xml:space="preserve">. </w:t>
      </w:r>
    </w:p>
    <w:p w14:paraId="7ECB9CD1" w14:textId="10D54C6E" w:rsidR="000405F1" w:rsidRDefault="00912C63" w:rsidP="00F63CC8">
      <w:pPr>
        <w:spacing w:line="360" w:lineRule="auto"/>
        <w:rPr>
          <w:rFonts w:ascii="Arial" w:hAnsi="Arial" w:cs="Arial"/>
          <w:sz w:val="24"/>
          <w:szCs w:val="24"/>
        </w:rPr>
      </w:pPr>
      <w:r>
        <w:rPr>
          <w:rFonts w:ascii="Arial" w:hAnsi="Arial" w:cs="Arial"/>
          <w:sz w:val="24"/>
          <w:szCs w:val="24"/>
        </w:rPr>
        <w:t xml:space="preserve">Succinctly this </w:t>
      </w:r>
      <w:r w:rsidR="005A7736">
        <w:rPr>
          <w:rFonts w:ascii="Arial" w:hAnsi="Arial" w:cs="Arial"/>
          <w:sz w:val="24"/>
          <w:szCs w:val="24"/>
        </w:rPr>
        <w:t>technique sees children</w:t>
      </w:r>
      <w:r w:rsidR="003B7381">
        <w:rPr>
          <w:rFonts w:ascii="Arial" w:hAnsi="Arial" w:cs="Arial"/>
          <w:sz w:val="24"/>
          <w:szCs w:val="24"/>
        </w:rPr>
        <w:t xml:space="preserve"> secure</w:t>
      </w:r>
      <w:r w:rsidR="005A7736">
        <w:rPr>
          <w:rFonts w:ascii="Arial" w:hAnsi="Arial" w:cs="Arial"/>
          <w:sz w:val="24"/>
          <w:szCs w:val="24"/>
        </w:rPr>
        <w:t xml:space="preserve"> with their</w:t>
      </w:r>
      <w:r w:rsidR="00ED2783">
        <w:rPr>
          <w:rFonts w:ascii="Arial" w:hAnsi="Arial" w:cs="Arial"/>
          <w:sz w:val="24"/>
          <w:szCs w:val="24"/>
        </w:rPr>
        <w:t xml:space="preserve"> understanding</w:t>
      </w:r>
      <w:r w:rsidR="005A7736">
        <w:rPr>
          <w:rFonts w:ascii="Arial" w:hAnsi="Arial" w:cs="Arial"/>
          <w:sz w:val="24"/>
          <w:szCs w:val="24"/>
        </w:rPr>
        <w:t xml:space="preserve"> </w:t>
      </w:r>
      <w:r w:rsidR="00ED2783">
        <w:rPr>
          <w:rFonts w:ascii="Arial" w:hAnsi="Arial" w:cs="Arial"/>
          <w:sz w:val="24"/>
          <w:szCs w:val="24"/>
        </w:rPr>
        <w:t>choosing</w:t>
      </w:r>
      <w:r w:rsidR="005A7736">
        <w:rPr>
          <w:rFonts w:ascii="Arial" w:hAnsi="Arial" w:cs="Arial"/>
          <w:sz w:val="24"/>
          <w:szCs w:val="24"/>
        </w:rPr>
        <w:t xml:space="preserve"> green, those with some remaining questions </w:t>
      </w:r>
      <w:r w:rsidR="00ED2783">
        <w:rPr>
          <w:rFonts w:ascii="Arial" w:hAnsi="Arial" w:cs="Arial"/>
          <w:sz w:val="24"/>
          <w:szCs w:val="24"/>
        </w:rPr>
        <w:t>recording</w:t>
      </w:r>
      <w:r w:rsidR="005A7736">
        <w:rPr>
          <w:rFonts w:ascii="Arial" w:hAnsi="Arial" w:cs="Arial"/>
          <w:sz w:val="24"/>
          <w:szCs w:val="24"/>
        </w:rPr>
        <w:t xml:space="preserve"> amber and red is</w:t>
      </w:r>
      <w:r w:rsidR="00EB2576">
        <w:rPr>
          <w:rFonts w:ascii="Arial" w:hAnsi="Arial" w:cs="Arial"/>
          <w:sz w:val="24"/>
          <w:szCs w:val="24"/>
        </w:rPr>
        <w:t xml:space="preserve"> the option</w:t>
      </w:r>
      <w:r w:rsidR="005A7736">
        <w:rPr>
          <w:rFonts w:ascii="Arial" w:hAnsi="Arial" w:cs="Arial"/>
          <w:sz w:val="24"/>
          <w:szCs w:val="24"/>
        </w:rPr>
        <w:t xml:space="preserve"> for those seeking considerably more help or guidance.</w:t>
      </w:r>
      <w:r w:rsidR="00CC362B">
        <w:rPr>
          <w:rFonts w:ascii="Arial" w:hAnsi="Arial" w:cs="Arial"/>
          <w:sz w:val="24"/>
          <w:szCs w:val="24"/>
        </w:rPr>
        <w:t xml:space="preserve"> It is clear from the outset that this school</w:t>
      </w:r>
      <w:r w:rsidR="0028264C">
        <w:rPr>
          <w:rFonts w:ascii="Arial" w:hAnsi="Arial" w:cs="Arial"/>
          <w:sz w:val="24"/>
          <w:szCs w:val="24"/>
        </w:rPr>
        <w:t>/teacher</w:t>
      </w:r>
      <w:r w:rsidR="00CC362B">
        <w:rPr>
          <w:rFonts w:ascii="Arial" w:hAnsi="Arial" w:cs="Arial"/>
          <w:sz w:val="24"/>
          <w:szCs w:val="24"/>
        </w:rPr>
        <w:t xml:space="preserve"> approach</w:t>
      </w:r>
      <w:r w:rsidR="00A85EA5">
        <w:rPr>
          <w:rFonts w:ascii="Arial" w:hAnsi="Arial" w:cs="Arial"/>
          <w:sz w:val="24"/>
          <w:szCs w:val="24"/>
        </w:rPr>
        <w:t xml:space="preserve"> </w:t>
      </w:r>
      <w:r w:rsidR="00B05D01">
        <w:rPr>
          <w:rFonts w:ascii="Arial" w:hAnsi="Arial" w:cs="Arial"/>
          <w:sz w:val="24"/>
          <w:szCs w:val="24"/>
        </w:rPr>
        <w:t>resembles</w:t>
      </w:r>
      <w:r w:rsidR="00CC362B">
        <w:rPr>
          <w:rFonts w:ascii="Arial" w:hAnsi="Arial" w:cs="Arial"/>
          <w:sz w:val="24"/>
          <w:szCs w:val="24"/>
        </w:rPr>
        <w:t xml:space="preserve"> summative assessment leaving it </w:t>
      </w:r>
      <w:r w:rsidR="00EB2576">
        <w:rPr>
          <w:rFonts w:ascii="Arial" w:hAnsi="Arial" w:cs="Arial"/>
          <w:sz w:val="24"/>
          <w:szCs w:val="24"/>
        </w:rPr>
        <w:t>susceptible</w:t>
      </w:r>
      <w:r w:rsidR="00CC362B">
        <w:rPr>
          <w:rFonts w:ascii="Arial" w:hAnsi="Arial" w:cs="Arial"/>
          <w:sz w:val="24"/>
          <w:szCs w:val="24"/>
        </w:rPr>
        <w:t xml:space="preserve"> to the criticism of </w:t>
      </w:r>
      <w:proofErr w:type="spellStart"/>
      <w:r w:rsidR="00EB2576">
        <w:rPr>
          <w:rFonts w:ascii="Arial" w:hAnsi="Arial" w:cs="Arial"/>
          <w:sz w:val="24"/>
          <w:szCs w:val="24"/>
        </w:rPr>
        <w:t>Afl</w:t>
      </w:r>
      <w:proofErr w:type="spellEnd"/>
      <w:r w:rsidR="00CC362B">
        <w:rPr>
          <w:rFonts w:ascii="Arial" w:hAnsi="Arial" w:cs="Arial"/>
          <w:sz w:val="24"/>
          <w:szCs w:val="24"/>
        </w:rPr>
        <w:t xml:space="preserve"> </w:t>
      </w:r>
      <w:r w:rsidR="00EB2576">
        <w:rPr>
          <w:rFonts w:ascii="Arial" w:hAnsi="Arial" w:cs="Arial"/>
          <w:sz w:val="24"/>
          <w:szCs w:val="24"/>
        </w:rPr>
        <w:t>from</w:t>
      </w:r>
      <w:r w:rsidR="00CC362B">
        <w:rPr>
          <w:rFonts w:ascii="Arial" w:hAnsi="Arial" w:cs="Arial"/>
          <w:sz w:val="24"/>
          <w:szCs w:val="24"/>
        </w:rPr>
        <w:t xml:space="preserve"> Dunn and </w:t>
      </w:r>
      <w:proofErr w:type="spellStart"/>
      <w:r w:rsidR="00CC362B">
        <w:rPr>
          <w:rFonts w:ascii="Arial" w:hAnsi="Arial" w:cs="Arial"/>
          <w:sz w:val="24"/>
          <w:szCs w:val="24"/>
        </w:rPr>
        <w:t>Mulvenon</w:t>
      </w:r>
      <w:proofErr w:type="spellEnd"/>
      <w:r w:rsidR="00CC362B">
        <w:rPr>
          <w:rFonts w:ascii="Arial" w:hAnsi="Arial" w:cs="Arial"/>
          <w:sz w:val="24"/>
          <w:szCs w:val="24"/>
        </w:rPr>
        <w:t xml:space="preserve"> (2008)</w:t>
      </w:r>
      <w:r w:rsidR="007E54EE">
        <w:rPr>
          <w:rFonts w:ascii="Arial" w:hAnsi="Arial" w:cs="Arial"/>
          <w:sz w:val="24"/>
          <w:szCs w:val="24"/>
        </w:rPr>
        <w:t>.</w:t>
      </w:r>
      <w:r w:rsidR="0028264C">
        <w:rPr>
          <w:rFonts w:ascii="Arial" w:hAnsi="Arial" w:cs="Arial"/>
          <w:sz w:val="24"/>
          <w:szCs w:val="24"/>
        </w:rPr>
        <w:t xml:space="preserve"> </w:t>
      </w:r>
      <w:r w:rsidR="007E54EE">
        <w:rPr>
          <w:rFonts w:ascii="Arial" w:hAnsi="Arial" w:cs="Arial"/>
          <w:sz w:val="24"/>
          <w:szCs w:val="24"/>
        </w:rPr>
        <w:t>They</w:t>
      </w:r>
      <w:r w:rsidR="0028264C">
        <w:rPr>
          <w:rFonts w:ascii="Arial" w:hAnsi="Arial" w:cs="Arial"/>
          <w:sz w:val="24"/>
          <w:szCs w:val="24"/>
        </w:rPr>
        <w:t xml:space="preserve"> see summative assessment of a lesson</w:t>
      </w:r>
      <w:r w:rsidR="007E54EE">
        <w:rPr>
          <w:rFonts w:ascii="Arial" w:hAnsi="Arial" w:cs="Arial"/>
          <w:sz w:val="24"/>
          <w:szCs w:val="24"/>
        </w:rPr>
        <w:t xml:space="preserve"> also</w:t>
      </w:r>
      <w:r w:rsidR="0028264C">
        <w:rPr>
          <w:rFonts w:ascii="Arial" w:hAnsi="Arial" w:cs="Arial"/>
          <w:sz w:val="24"/>
          <w:szCs w:val="24"/>
        </w:rPr>
        <w:t xml:space="preserve"> being used as formative assessment to guide future lessons</w:t>
      </w:r>
      <w:r w:rsidR="007E54EE">
        <w:rPr>
          <w:rFonts w:ascii="Arial" w:hAnsi="Arial" w:cs="Arial"/>
          <w:sz w:val="24"/>
          <w:szCs w:val="24"/>
        </w:rPr>
        <w:t>.</w:t>
      </w:r>
    </w:p>
    <w:p w14:paraId="088EECEA" w14:textId="77777777" w:rsidR="005A48EC" w:rsidRDefault="005A48EC" w:rsidP="00F63CC8">
      <w:pPr>
        <w:spacing w:line="360" w:lineRule="auto"/>
        <w:rPr>
          <w:rFonts w:ascii="Arial" w:hAnsi="Arial" w:cs="Arial"/>
          <w:sz w:val="24"/>
          <w:szCs w:val="24"/>
        </w:rPr>
      </w:pPr>
      <w:r>
        <w:rPr>
          <w:rFonts w:ascii="Arial" w:hAnsi="Arial" w:cs="Arial"/>
          <w:sz w:val="24"/>
          <w:szCs w:val="24"/>
        </w:rPr>
        <w:t xml:space="preserve">Dunn and </w:t>
      </w:r>
      <w:proofErr w:type="spellStart"/>
      <w:r>
        <w:rPr>
          <w:rFonts w:ascii="Arial" w:hAnsi="Arial" w:cs="Arial"/>
          <w:sz w:val="24"/>
          <w:szCs w:val="24"/>
        </w:rPr>
        <w:t>Mulvenon’s</w:t>
      </w:r>
      <w:proofErr w:type="spellEnd"/>
      <w:r>
        <w:rPr>
          <w:rFonts w:ascii="Arial" w:hAnsi="Arial" w:cs="Arial"/>
          <w:sz w:val="24"/>
          <w:szCs w:val="24"/>
        </w:rPr>
        <w:t xml:space="preserve"> (2008) viewpoint</w:t>
      </w:r>
      <w:r w:rsidR="0028264C">
        <w:rPr>
          <w:rFonts w:ascii="Arial" w:hAnsi="Arial" w:cs="Arial"/>
          <w:sz w:val="24"/>
          <w:szCs w:val="24"/>
        </w:rPr>
        <w:t xml:space="preserve"> was confirmed through</w:t>
      </w:r>
      <w:r w:rsidR="005751E5">
        <w:rPr>
          <w:rFonts w:ascii="Arial" w:hAnsi="Arial" w:cs="Arial"/>
          <w:sz w:val="24"/>
          <w:szCs w:val="24"/>
        </w:rPr>
        <w:t xml:space="preserve"> initial</w:t>
      </w:r>
      <w:r>
        <w:rPr>
          <w:rFonts w:ascii="Arial" w:hAnsi="Arial" w:cs="Arial"/>
          <w:sz w:val="24"/>
          <w:szCs w:val="24"/>
        </w:rPr>
        <w:t xml:space="preserve"> student</w:t>
      </w:r>
      <w:r w:rsidR="005751E5">
        <w:rPr>
          <w:rFonts w:ascii="Arial" w:hAnsi="Arial" w:cs="Arial"/>
          <w:sz w:val="24"/>
          <w:szCs w:val="24"/>
        </w:rPr>
        <w:t xml:space="preserve"> observation</w:t>
      </w:r>
      <w:r w:rsidR="0028264C">
        <w:rPr>
          <w:rFonts w:ascii="Arial" w:hAnsi="Arial" w:cs="Arial"/>
          <w:sz w:val="24"/>
          <w:szCs w:val="24"/>
        </w:rPr>
        <w:t xml:space="preserve"> and</w:t>
      </w:r>
      <w:r w:rsidR="005751E5">
        <w:rPr>
          <w:rFonts w:ascii="Arial" w:hAnsi="Arial" w:cs="Arial"/>
          <w:sz w:val="24"/>
          <w:szCs w:val="24"/>
        </w:rPr>
        <w:t xml:space="preserve"> the class teacher did not</w:t>
      </w:r>
      <w:r>
        <w:rPr>
          <w:rFonts w:ascii="Arial" w:hAnsi="Arial" w:cs="Arial"/>
          <w:sz w:val="24"/>
          <w:szCs w:val="24"/>
        </w:rPr>
        <w:t xml:space="preserve"> orally</w:t>
      </w:r>
      <w:r w:rsidR="005751E5">
        <w:rPr>
          <w:rFonts w:ascii="Arial" w:hAnsi="Arial" w:cs="Arial"/>
          <w:sz w:val="24"/>
          <w:szCs w:val="24"/>
        </w:rPr>
        <w:t xml:space="preserve"> engage with individual children’s</w:t>
      </w:r>
      <w:r w:rsidR="009B410A">
        <w:rPr>
          <w:rFonts w:ascii="Arial" w:hAnsi="Arial" w:cs="Arial"/>
          <w:sz w:val="24"/>
          <w:szCs w:val="24"/>
        </w:rPr>
        <w:t xml:space="preserve"> traffic light</w:t>
      </w:r>
      <w:r w:rsidR="005751E5">
        <w:rPr>
          <w:rFonts w:ascii="Arial" w:hAnsi="Arial" w:cs="Arial"/>
          <w:sz w:val="24"/>
          <w:szCs w:val="24"/>
        </w:rPr>
        <w:t xml:space="preserve"> responses seeing th</w:t>
      </w:r>
      <w:r w:rsidR="0028264C">
        <w:rPr>
          <w:rFonts w:ascii="Arial" w:hAnsi="Arial" w:cs="Arial"/>
          <w:sz w:val="24"/>
          <w:szCs w:val="24"/>
        </w:rPr>
        <w:t>e</w:t>
      </w:r>
      <w:r w:rsidR="003B7381">
        <w:rPr>
          <w:rFonts w:ascii="Arial" w:hAnsi="Arial" w:cs="Arial"/>
          <w:sz w:val="24"/>
          <w:szCs w:val="24"/>
        </w:rPr>
        <w:t xml:space="preserve"> recording process</w:t>
      </w:r>
      <w:r w:rsidR="005751E5">
        <w:rPr>
          <w:rFonts w:ascii="Arial" w:hAnsi="Arial" w:cs="Arial"/>
          <w:sz w:val="24"/>
          <w:szCs w:val="24"/>
        </w:rPr>
        <w:t xml:space="preserve"> as a terminal point in the </w:t>
      </w:r>
      <w:r w:rsidR="00A8600D">
        <w:rPr>
          <w:rFonts w:ascii="Arial" w:hAnsi="Arial" w:cs="Arial"/>
          <w:sz w:val="24"/>
          <w:szCs w:val="24"/>
        </w:rPr>
        <w:t>lesson</w:t>
      </w:r>
      <w:r w:rsidR="005751E5">
        <w:rPr>
          <w:rFonts w:ascii="Arial" w:hAnsi="Arial" w:cs="Arial"/>
          <w:sz w:val="24"/>
          <w:szCs w:val="24"/>
        </w:rPr>
        <w:t>.</w:t>
      </w:r>
      <w:r w:rsidR="00ED2783">
        <w:rPr>
          <w:rFonts w:ascii="Arial" w:hAnsi="Arial" w:cs="Arial"/>
          <w:sz w:val="24"/>
          <w:szCs w:val="24"/>
        </w:rPr>
        <w:t xml:space="preserve"> </w:t>
      </w:r>
    </w:p>
    <w:p w14:paraId="1F0CB647" w14:textId="783D36FE" w:rsidR="0028264C" w:rsidRDefault="00ED2783" w:rsidP="00F63CC8">
      <w:pPr>
        <w:spacing w:line="360" w:lineRule="auto"/>
        <w:rPr>
          <w:rFonts w:ascii="Arial" w:hAnsi="Arial" w:cs="Arial"/>
          <w:sz w:val="24"/>
          <w:szCs w:val="24"/>
        </w:rPr>
      </w:pPr>
      <w:r>
        <w:rPr>
          <w:rFonts w:ascii="Arial" w:hAnsi="Arial" w:cs="Arial"/>
          <w:sz w:val="24"/>
          <w:szCs w:val="24"/>
        </w:rPr>
        <w:t>Therefore</w:t>
      </w:r>
      <w:r w:rsidR="00A8600D">
        <w:rPr>
          <w:rFonts w:ascii="Arial" w:hAnsi="Arial" w:cs="Arial"/>
          <w:sz w:val="24"/>
          <w:szCs w:val="24"/>
        </w:rPr>
        <w:t xml:space="preserve">, to develop this limited </w:t>
      </w:r>
      <w:r w:rsidR="0028264C">
        <w:rPr>
          <w:rFonts w:ascii="Arial" w:hAnsi="Arial" w:cs="Arial"/>
          <w:sz w:val="24"/>
          <w:szCs w:val="24"/>
        </w:rPr>
        <w:t xml:space="preserve">use of the </w:t>
      </w:r>
      <w:r w:rsidR="00A8600D">
        <w:rPr>
          <w:rFonts w:ascii="Arial" w:hAnsi="Arial" w:cs="Arial"/>
          <w:sz w:val="24"/>
          <w:szCs w:val="24"/>
        </w:rPr>
        <w:t>technique</w:t>
      </w:r>
      <w:r>
        <w:rPr>
          <w:rFonts w:ascii="Arial" w:hAnsi="Arial" w:cs="Arial"/>
          <w:sz w:val="24"/>
          <w:szCs w:val="24"/>
        </w:rPr>
        <w:t xml:space="preserve"> within the student’s own lesson</w:t>
      </w:r>
      <w:r w:rsidR="00021A2B">
        <w:rPr>
          <w:rFonts w:ascii="Arial" w:hAnsi="Arial" w:cs="Arial"/>
          <w:sz w:val="24"/>
          <w:szCs w:val="24"/>
        </w:rPr>
        <w:t>s</w:t>
      </w:r>
      <w:r w:rsidR="009B410A">
        <w:rPr>
          <w:rFonts w:ascii="Arial" w:hAnsi="Arial" w:cs="Arial"/>
          <w:sz w:val="24"/>
          <w:szCs w:val="24"/>
        </w:rPr>
        <w:t>,</w:t>
      </w:r>
      <w:r>
        <w:rPr>
          <w:rFonts w:ascii="Arial" w:hAnsi="Arial" w:cs="Arial"/>
          <w:sz w:val="24"/>
          <w:szCs w:val="24"/>
        </w:rPr>
        <w:t xml:space="preserve"> more</w:t>
      </w:r>
      <w:r w:rsidR="00A85EA5">
        <w:rPr>
          <w:rFonts w:ascii="Arial" w:hAnsi="Arial" w:cs="Arial"/>
          <w:sz w:val="24"/>
          <w:szCs w:val="24"/>
        </w:rPr>
        <w:t xml:space="preserve"> planned and</w:t>
      </w:r>
      <w:r w:rsidR="003B7381">
        <w:rPr>
          <w:rFonts w:ascii="Arial" w:hAnsi="Arial" w:cs="Arial"/>
          <w:sz w:val="24"/>
          <w:szCs w:val="24"/>
        </w:rPr>
        <w:t xml:space="preserve"> focused</w:t>
      </w:r>
      <w:r>
        <w:rPr>
          <w:rFonts w:ascii="Arial" w:hAnsi="Arial" w:cs="Arial"/>
          <w:sz w:val="24"/>
          <w:szCs w:val="24"/>
        </w:rPr>
        <w:t xml:space="preserve"> </w:t>
      </w:r>
      <w:r w:rsidR="00A8600D">
        <w:rPr>
          <w:rFonts w:ascii="Arial" w:hAnsi="Arial" w:cs="Arial"/>
          <w:sz w:val="24"/>
          <w:szCs w:val="24"/>
        </w:rPr>
        <w:t>dialogue</w:t>
      </w:r>
      <w:r w:rsidR="00710089">
        <w:rPr>
          <w:rFonts w:ascii="Arial" w:hAnsi="Arial" w:cs="Arial"/>
          <w:sz w:val="24"/>
          <w:szCs w:val="24"/>
        </w:rPr>
        <w:t xml:space="preserve"> (</w:t>
      </w:r>
      <w:proofErr w:type="spellStart"/>
      <w:r w:rsidR="00710089">
        <w:rPr>
          <w:rFonts w:ascii="Arial" w:hAnsi="Arial" w:cs="Arial"/>
          <w:sz w:val="24"/>
          <w:szCs w:val="24"/>
        </w:rPr>
        <w:t>Broadfoot</w:t>
      </w:r>
      <w:proofErr w:type="spellEnd"/>
      <w:r w:rsidR="00710089">
        <w:rPr>
          <w:rFonts w:ascii="Arial" w:hAnsi="Arial" w:cs="Arial"/>
          <w:sz w:val="24"/>
          <w:szCs w:val="24"/>
        </w:rPr>
        <w:t xml:space="preserve"> et al 2002)</w:t>
      </w:r>
      <w:r w:rsidR="007E54EE">
        <w:rPr>
          <w:rFonts w:ascii="Arial" w:hAnsi="Arial" w:cs="Arial"/>
          <w:sz w:val="24"/>
          <w:szCs w:val="24"/>
        </w:rPr>
        <w:t>,</w:t>
      </w:r>
      <w:r>
        <w:rPr>
          <w:rFonts w:ascii="Arial" w:hAnsi="Arial" w:cs="Arial"/>
          <w:sz w:val="24"/>
          <w:szCs w:val="24"/>
        </w:rPr>
        <w:t xml:space="preserve"> and by implication</w:t>
      </w:r>
      <w:r w:rsidR="007E54EE">
        <w:rPr>
          <w:rFonts w:ascii="Arial" w:hAnsi="Arial" w:cs="Arial"/>
          <w:sz w:val="24"/>
          <w:szCs w:val="24"/>
        </w:rPr>
        <w:t>,</w:t>
      </w:r>
      <w:r w:rsidR="00710089">
        <w:rPr>
          <w:rFonts w:ascii="Arial" w:hAnsi="Arial" w:cs="Arial"/>
          <w:sz w:val="24"/>
          <w:szCs w:val="24"/>
        </w:rPr>
        <w:t xml:space="preserve"> more</w:t>
      </w:r>
      <w:r>
        <w:rPr>
          <w:rFonts w:ascii="Arial" w:hAnsi="Arial" w:cs="Arial"/>
          <w:sz w:val="24"/>
          <w:szCs w:val="24"/>
        </w:rPr>
        <w:t xml:space="preserve"> time was </w:t>
      </w:r>
      <w:r w:rsidR="00710089">
        <w:rPr>
          <w:rFonts w:ascii="Arial" w:hAnsi="Arial" w:cs="Arial"/>
          <w:sz w:val="24"/>
          <w:szCs w:val="24"/>
        </w:rPr>
        <w:t>allocated</w:t>
      </w:r>
      <w:r w:rsidR="0028264C">
        <w:rPr>
          <w:rFonts w:ascii="Arial" w:hAnsi="Arial" w:cs="Arial"/>
          <w:sz w:val="24"/>
          <w:szCs w:val="24"/>
        </w:rPr>
        <w:t xml:space="preserve"> </w:t>
      </w:r>
      <w:r>
        <w:rPr>
          <w:rFonts w:ascii="Arial" w:hAnsi="Arial" w:cs="Arial"/>
          <w:sz w:val="24"/>
          <w:szCs w:val="24"/>
        </w:rPr>
        <w:t>to the introduction</w:t>
      </w:r>
      <w:r w:rsidR="00A8600D">
        <w:rPr>
          <w:rFonts w:ascii="Arial" w:hAnsi="Arial" w:cs="Arial"/>
          <w:sz w:val="24"/>
          <w:szCs w:val="24"/>
        </w:rPr>
        <w:t xml:space="preserve"> of the lesson</w:t>
      </w:r>
      <w:r>
        <w:rPr>
          <w:rFonts w:ascii="Arial" w:hAnsi="Arial" w:cs="Arial"/>
          <w:sz w:val="24"/>
          <w:szCs w:val="24"/>
        </w:rPr>
        <w:t xml:space="preserve"> where </w:t>
      </w:r>
      <w:r w:rsidR="00710089">
        <w:rPr>
          <w:rFonts w:ascii="Arial" w:hAnsi="Arial" w:cs="Arial"/>
          <w:sz w:val="24"/>
          <w:szCs w:val="24"/>
        </w:rPr>
        <w:t>a</w:t>
      </w:r>
      <w:r w:rsidR="00021A2B">
        <w:rPr>
          <w:rFonts w:ascii="Arial" w:hAnsi="Arial" w:cs="Arial"/>
          <w:sz w:val="24"/>
          <w:szCs w:val="24"/>
        </w:rPr>
        <w:t xml:space="preserve"> more two way</w:t>
      </w:r>
      <w:r w:rsidR="00710089">
        <w:rPr>
          <w:rFonts w:ascii="Arial" w:hAnsi="Arial" w:cs="Arial"/>
          <w:sz w:val="24"/>
          <w:szCs w:val="24"/>
        </w:rPr>
        <w:t xml:space="preserve"> sharing and</w:t>
      </w:r>
      <w:r>
        <w:rPr>
          <w:rFonts w:ascii="Arial" w:hAnsi="Arial" w:cs="Arial"/>
          <w:sz w:val="24"/>
          <w:szCs w:val="24"/>
        </w:rPr>
        <w:t xml:space="preserve"> understanding of the lesson objectives</w:t>
      </w:r>
      <w:r w:rsidR="009B410A">
        <w:rPr>
          <w:rFonts w:ascii="Arial" w:hAnsi="Arial" w:cs="Arial"/>
          <w:sz w:val="24"/>
          <w:szCs w:val="24"/>
        </w:rPr>
        <w:t xml:space="preserve"> took place</w:t>
      </w:r>
      <w:r w:rsidR="007E54EE">
        <w:rPr>
          <w:rFonts w:ascii="Arial" w:hAnsi="Arial" w:cs="Arial"/>
          <w:sz w:val="24"/>
          <w:szCs w:val="24"/>
        </w:rPr>
        <w:t xml:space="preserve"> between teacher and children</w:t>
      </w:r>
      <w:r>
        <w:rPr>
          <w:rFonts w:ascii="Arial" w:hAnsi="Arial" w:cs="Arial"/>
          <w:sz w:val="24"/>
          <w:szCs w:val="24"/>
        </w:rPr>
        <w:t xml:space="preserve">. </w:t>
      </w:r>
    </w:p>
    <w:p w14:paraId="0E647BC7" w14:textId="08C1A341" w:rsidR="005751E5" w:rsidRDefault="00710089" w:rsidP="00F63CC8">
      <w:pPr>
        <w:spacing w:line="360" w:lineRule="auto"/>
        <w:rPr>
          <w:rFonts w:ascii="Arial" w:hAnsi="Arial" w:cs="Arial"/>
          <w:sz w:val="24"/>
          <w:szCs w:val="24"/>
        </w:rPr>
      </w:pPr>
      <w:r>
        <w:rPr>
          <w:rFonts w:ascii="Arial" w:hAnsi="Arial" w:cs="Arial"/>
          <w:sz w:val="24"/>
          <w:szCs w:val="24"/>
        </w:rPr>
        <w:t>A</w:t>
      </w:r>
      <w:r w:rsidR="005751E5">
        <w:rPr>
          <w:rFonts w:ascii="Arial" w:hAnsi="Arial" w:cs="Arial"/>
          <w:sz w:val="24"/>
          <w:szCs w:val="24"/>
        </w:rPr>
        <w:t>dopting Hargreaves (2005) considerations of the personalisation of learning and Alexander’s (2018) dialogic teaching</w:t>
      </w:r>
      <w:r w:rsidR="003B7381">
        <w:rPr>
          <w:rFonts w:ascii="Arial" w:hAnsi="Arial" w:cs="Arial"/>
          <w:sz w:val="24"/>
          <w:szCs w:val="24"/>
        </w:rPr>
        <w:t>,</w:t>
      </w:r>
      <w:r w:rsidR="005751E5">
        <w:rPr>
          <w:rFonts w:ascii="Arial" w:hAnsi="Arial" w:cs="Arial"/>
          <w:sz w:val="24"/>
          <w:szCs w:val="24"/>
        </w:rPr>
        <w:t xml:space="preserve"> </w:t>
      </w:r>
      <w:r w:rsidR="001D2F90">
        <w:rPr>
          <w:rFonts w:ascii="Arial" w:hAnsi="Arial" w:cs="Arial"/>
          <w:sz w:val="24"/>
          <w:szCs w:val="24"/>
        </w:rPr>
        <w:t>there was an</w:t>
      </w:r>
      <w:r w:rsidR="005751E5">
        <w:rPr>
          <w:rFonts w:ascii="Arial" w:hAnsi="Arial" w:cs="Arial"/>
          <w:sz w:val="24"/>
          <w:szCs w:val="24"/>
        </w:rPr>
        <w:t xml:space="preserve"> explor</w:t>
      </w:r>
      <w:r w:rsidR="001D2F90">
        <w:rPr>
          <w:rFonts w:ascii="Arial" w:hAnsi="Arial" w:cs="Arial"/>
          <w:sz w:val="24"/>
          <w:szCs w:val="24"/>
        </w:rPr>
        <w:t>ation of</w:t>
      </w:r>
      <w:r w:rsidR="005751E5">
        <w:rPr>
          <w:rFonts w:ascii="Arial" w:hAnsi="Arial" w:cs="Arial"/>
          <w:sz w:val="24"/>
          <w:szCs w:val="24"/>
        </w:rPr>
        <w:t xml:space="preserve"> the learner’s thought processes a</w:t>
      </w:r>
      <w:r w:rsidR="0028264C">
        <w:rPr>
          <w:rFonts w:ascii="Arial" w:hAnsi="Arial" w:cs="Arial"/>
          <w:sz w:val="24"/>
          <w:szCs w:val="24"/>
        </w:rPr>
        <w:t>t</w:t>
      </w:r>
      <w:r w:rsidR="005751E5">
        <w:rPr>
          <w:rFonts w:ascii="Arial" w:hAnsi="Arial" w:cs="Arial"/>
          <w:sz w:val="24"/>
          <w:szCs w:val="24"/>
        </w:rPr>
        <w:t xml:space="preserve"> stages in</w:t>
      </w:r>
      <w:r w:rsidR="00867FA8">
        <w:rPr>
          <w:rFonts w:ascii="Arial" w:hAnsi="Arial" w:cs="Arial"/>
          <w:sz w:val="24"/>
          <w:szCs w:val="24"/>
        </w:rPr>
        <w:t xml:space="preserve"> the lesson in</w:t>
      </w:r>
      <w:r w:rsidR="005751E5">
        <w:rPr>
          <w:rFonts w:ascii="Arial" w:hAnsi="Arial" w:cs="Arial"/>
          <w:sz w:val="24"/>
          <w:szCs w:val="24"/>
        </w:rPr>
        <w:t xml:space="preserve"> </w:t>
      </w:r>
      <w:r w:rsidR="001D2F90">
        <w:rPr>
          <w:rFonts w:ascii="Arial" w:hAnsi="Arial" w:cs="Arial"/>
          <w:sz w:val="24"/>
          <w:szCs w:val="24"/>
        </w:rPr>
        <w:t>what became an</w:t>
      </w:r>
      <w:r w:rsidR="005751E5">
        <w:rPr>
          <w:rFonts w:ascii="Arial" w:hAnsi="Arial" w:cs="Arial"/>
          <w:sz w:val="24"/>
          <w:szCs w:val="24"/>
        </w:rPr>
        <w:t xml:space="preserve"> ongoing cognitive quest. This nurturing approach sought to engage with the pupils, assess and hopefully build confidence in the process and thereby develop an improved state of independence and responsibility. </w:t>
      </w:r>
      <w:r w:rsidR="00ED2783">
        <w:rPr>
          <w:rFonts w:ascii="Arial" w:hAnsi="Arial" w:cs="Arial"/>
          <w:sz w:val="24"/>
          <w:szCs w:val="24"/>
        </w:rPr>
        <w:t xml:space="preserve">The class teacher </w:t>
      </w:r>
      <w:r w:rsidR="006F4476">
        <w:rPr>
          <w:rFonts w:ascii="Arial" w:hAnsi="Arial" w:cs="Arial"/>
          <w:sz w:val="24"/>
          <w:szCs w:val="24"/>
        </w:rPr>
        <w:t>was</w:t>
      </w:r>
      <w:r w:rsidR="00ED2783">
        <w:rPr>
          <w:rFonts w:ascii="Arial" w:hAnsi="Arial" w:cs="Arial"/>
          <w:sz w:val="24"/>
          <w:szCs w:val="24"/>
        </w:rPr>
        <w:t xml:space="preserve"> critical </w:t>
      </w:r>
      <w:r w:rsidR="006F4476">
        <w:rPr>
          <w:rFonts w:ascii="Arial" w:hAnsi="Arial" w:cs="Arial"/>
          <w:sz w:val="24"/>
          <w:szCs w:val="24"/>
        </w:rPr>
        <w:t xml:space="preserve">of this approach </w:t>
      </w:r>
      <w:r w:rsidR="00ED2783">
        <w:rPr>
          <w:rFonts w:ascii="Arial" w:hAnsi="Arial" w:cs="Arial"/>
          <w:sz w:val="24"/>
          <w:szCs w:val="24"/>
        </w:rPr>
        <w:t>remarking that the</w:t>
      </w:r>
      <w:r w:rsidR="003B7381">
        <w:rPr>
          <w:rFonts w:ascii="Arial" w:hAnsi="Arial" w:cs="Arial"/>
          <w:sz w:val="24"/>
          <w:szCs w:val="24"/>
        </w:rPr>
        <w:t xml:space="preserve"> student’s</w:t>
      </w:r>
      <w:r w:rsidR="00ED2783">
        <w:rPr>
          <w:rFonts w:ascii="Arial" w:hAnsi="Arial" w:cs="Arial"/>
          <w:sz w:val="24"/>
          <w:szCs w:val="24"/>
        </w:rPr>
        <w:t xml:space="preserve"> lesson</w:t>
      </w:r>
      <w:r w:rsidR="003B7381">
        <w:rPr>
          <w:rFonts w:ascii="Arial" w:hAnsi="Arial" w:cs="Arial"/>
          <w:sz w:val="24"/>
          <w:szCs w:val="24"/>
        </w:rPr>
        <w:t>s</w:t>
      </w:r>
      <w:r w:rsidR="00ED2783">
        <w:rPr>
          <w:rFonts w:ascii="Arial" w:hAnsi="Arial" w:cs="Arial"/>
          <w:sz w:val="24"/>
          <w:szCs w:val="24"/>
        </w:rPr>
        <w:t xml:space="preserve"> should be </w:t>
      </w:r>
      <w:r w:rsidR="006F4476">
        <w:rPr>
          <w:rFonts w:ascii="Arial" w:hAnsi="Arial" w:cs="Arial"/>
          <w:sz w:val="24"/>
          <w:szCs w:val="24"/>
        </w:rPr>
        <w:t>proceeding at greater pace</w:t>
      </w:r>
      <w:r w:rsidR="00ED2783">
        <w:rPr>
          <w:rFonts w:ascii="Arial" w:hAnsi="Arial" w:cs="Arial"/>
          <w:sz w:val="24"/>
          <w:szCs w:val="24"/>
        </w:rPr>
        <w:t xml:space="preserve"> and that the learning</w:t>
      </w:r>
      <w:r w:rsidR="00025C21">
        <w:rPr>
          <w:rFonts w:ascii="Arial" w:hAnsi="Arial" w:cs="Arial"/>
          <w:sz w:val="24"/>
          <w:szCs w:val="24"/>
        </w:rPr>
        <w:t xml:space="preserve"> process</w:t>
      </w:r>
      <w:r w:rsidR="00ED2783">
        <w:rPr>
          <w:rFonts w:ascii="Arial" w:hAnsi="Arial" w:cs="Arial"/>
          <w:sz w:val="24"/>
          <w:szCs w:val="24"/>
        </w:rPr>
        <w:t xml:space="preserve"> was taking too long</w:t>
      </w:r>
      <w:r w:rsidR="0028264C">
        <w:rPr>
          <w:rFonts w:ascii="Arial" w:hAnsi="Arial" w:cs="Arial"/>
          <w:sz w:val="24"/>
          <w:szCs w:val="24"/>
        </w:rPr>
        <w:t>! This</w:t>
      </w:r>
      <w:r w:rsidR="002A51C4">
        <w:rPr>
          <w:rFonts w:ascii="Arial" w:hAnsi="Arial" w:cs="Arial"/>
          <w:sz w:val="24"/>
          <w:szCs w:val="24"/>
        </w:rPr>
        <w:t xml:space="preserve"> appeared to</w:t>
      </w:r>
      <w:r w:rsidR="0028264C">
        <w:rPr>
          <w:rFonts w:ascii="Arial" w:hAnsi="Arial" w:cs="Arial"/>
          <w:sz w:val="24"/>
          <w:szCs w:val="24"/>
        </w:rPr>
        <w:t xml:space="preserve"> confirm the fundamental lack of understanding of the </w:t>
      </w:r>
      <w:r w:rsidR="002A51C4">
        <w:rPr>
          <w:rFonts w:ascii="Arial" w:hAnsi="Arial" w:cs="Arial"/>
          <w:sz w:val="24"/>
          <w:szCs w:val="24"/>
        </w:rPr>
        <w:t xml:space="preserve">guiding principles of </w:t>
      </w:r>
      <w:proofErr w:type="spellStart"/>
      <w:r w:rsidR="002A51C4">
        <w:rPr>
          <w:rFonts w:ascii="Arial" w:hAnsi="Arial" w:cs="Arial"/>
          <w:sz w:val="24"/>
          <w:szCs w:val="24"/>
        </w:rPr>
        <w:t>Afl</w:t>
      </w:r>
      <w:proofErr w:type="spellEnd"/>
      <w:r w:rsidR="002A51C4">
        <w:rPr>
          <w:rFonts w:ascii="Arial" w:hAnsi="Arial" w:cs="Arial"/>
          <w:sz w:val="24"/>
          <w:szCs w:val="24"/>
        </w:rPr>
        <w:t xml:space="preserve"> (</w:t>
      </w:r>
      <w:proofErr w:type="spellStart"/>
      <w:r w:rsidR="001D2F90">
        <w:rPr>
          <w:rFonts w:ascii="Arial" w:hAnsi="Arial" w:cs="Arial"/>
          <w:sz w:val="24"/>
          <w:szCs w:val="24"/>
        </w:rPr>
        <w:t>Broadfoot</w:t>
      </w:r>
      <w:proofErr w:type="spellEnd"/>
      <w:r w:rsidR="001D2F90">
        <w:rPr>
          <w:rFonts w:ascii="Arial" w:hAnsi="Arial" w:cs="Arial"/>
          <w:sz w:val="24"/>
          <w:szCs w:val="24"/>
        </w:rPr>
        <w:t xml:space="preserve"> et al.</w:t>
      </w:r>
      <w:r w:rsidR="002A51C4">
        <w:rPr>
          <w:rFonts w:ascii="Arial" w:hAnsi="Arial" w:cs="Arial"/>
          <w:sz w:val="24"/>
          <w:szCs w:val="24"/>
        </w:rPr>
        <w:t xml:space="preserve"> 2002) </w:t>
      </w:r>
      <w:r w:rsidR="0028264C">
        <w:rPr>
          <w:rFonts w:ascii="Arial" w:hAnsi="Arial" w:cs="Arial"/>
          <w:sz w:val="24"/>
          <w:szCs w:val="24"/>
        </w:rPr>
        <w:t>a</w:t>
      </w:r>
      <w:r w:rsidR="002A51C4">
        <w:rPr>
          <w:rFonts w:ascii="Arial" w:hAnsi="Arial" w:cs="Arial"/>
          <w:sz w:val="24"/>
          <w:szCs w:val="24"/>
        </w:rPr>
        <w:t>nd the potential of the approach</w:t>
      </w:r>
      <w:r w:rsidR="001D2F90">
        <w:rPr>
          <w:rFonts w:ascii="Arial" w:hAnsi="Arial" w:cs="Arial"/>
          <w:sz w:val="24"/>
          <w:szCs w:val="24"/>
        </w:rPr>
        <w:t xml:space="preserve"> </w:t>
      </w:r>
      <w:r w:rsidR="0028264C">
        <w:rPr>
          <w:rFonts w:ascii="Arial" w:hAnsi="Arial" w:cs="Arial"/>
          <w:sz w:val="24"/>
          <w:szCs w:val="24"/>
        </w:rPr>
        <w:t>to adjust learning within an activity</w:t>
      </w:r>
      <w:r w:rsidR="002A51C4">
        <w:rPr>
          <w:rFonts w:ascii="Arial" w:hAnsi="Arial" w:cs="Arial"/>
          <w:sz w:val="24"/>
          <w:szCs w:val="24"/>
        </w:rPr>
        <w:t xml:space="preserve"> as well as informing future learning</w:t>
      </w:r>
      <w:r w:rsidR="0028264C">
        <w:rPr>
          <w:rFonts w:ascii="Arial" w:hAnsi="Arial" w:cs="Arial"/>
          <w:sz w:val="24"/>
          <w:szCs w:val="24"/>
        </w:rPr>
        <w:t>.</w:t>
      </w:r>
    </w:p>
    <w:p w14:paraId="7BBFBA81" w14:textId="2B2FD4ED" w:rsidR="005751E5" w:rsidRDefault="0028264C" w:rsidP="00F63CC8">
      <w:pPr>
        <w:spacing w:line="360" w:lineRule="auto"/>
        <w:rPr>
          <w:rFonts w:ascii="Arial" w:hAnsi="Arial" w:cs="Arial"/>
          <w:sz w:val="24"/>
          <w:szCs w:val="24"/>
        </w:rPr>
      </w:pPr>
      <w:r>
        <w:rPr>
          <w:rFonts w:ascii="Arial" w:hAnsi="Arial" w:cs="Arial"/>
          <w:sz w:val="24"/>
          <w:szCs w:val="24"/>
        </w:rPr>
        <w:t>The student’s</w:t>
      </w:r>
      <w:r w:rsidR="00C95ED7">
        <w:rPr>
          <w:rFonts w:ascii="Arial" w:hAnsi="Arial" w:cs="Arial"/>
          <w:sz w:val="24"/>
          <w:szCs w:val="24"/>
        </w:rPr>
        <w:t xml:space="preserve"> </w:t>
      </w:r>
      <w:r w:rsidR="00A8600D">
        <w:rPr>
          <w:rFonts w:ascii="Arial" w:hAnsi="Arial" w:cs="Arial"/>
          <w:sz w:val="24"/>
          <w:szCs w:val="24"/>
        </w:rPr>
        <w:t>use of</w:t>
      </w:r>
      <w:r w:rsidR="00B25894">
        <w:rPr>
          <w:rFonts w:ascii="Arial" w:hAnsi="Arial" w:cs="Arial"/>
          <w:sz w:val="24"/>
          <w:szCs w:val="24"/>
        </w:rPr>
        <w:t xml:space="preserve"> </w:t>
      </w:r>
      <w:r w:rsidR="0086452C">
        <w:rPr>
          <w:rFonts w:ascii="Arial" w:hAnsi="Arial" w:cs="Arial"/>
          <w:sz w:val="24"/>
          <w:szCs w:val="24"/>
        </w:rPr>
        <w:t>pupil</w:t>
      </w:r>
      <w:r w:rsidR="00B25894">
        <w:rPr>
          <w:rFonts w:ascii="Arial" w:hAnsi="Arial" w:cs="Arial"/>
          <w:sz w:val="24"/>
          <w:szCs w:val="24"/>
        </w:rPr>
        <w:t xml:space="preserve"> voice </w:t>
      </w:r>
      <w:r w:rsidR="00871E2E">
        <w:rPr>
          <w:rFonts w:ascii="Arial" w:hAnsi="Arial" w:cs="Arial"/>
          <w:sz w:val="24"/>
          <w:szCs w:val="24"/>
        </w:rPr>
        <w:t xml:space="preserve">adopting the approach advocated by </w:t>
      </w:r>
      <w:r w:rsidR="00B25894">
        <w:rPr>
          <w:rFonts w:ascii="Arial" w:hAnsi="Arial" w:cs="Arial"/>
          <w:sz w:val="24"/>
          <w:szCs w:val="24"/>
        </w:rPr>
        <w:t>Thomson</w:t>
      </w:r>
      <w:r w:rsidR="00871E2E">
        <w:rPr>
          <w:rFonts w:ascii="Arial" w:hAnsi="Arial" w:cs="Arial"/>
          <w:sz w:val="24"/>
          <w:szCs w:val="24"/>
        </w:rPr>
        <w:t xml:space="preserve"> (2011</w:t>
      </w:r>
      <w:r w:rsidR="00B25894">
        <w:rPr>
          <w:rFonts w:ascii="Arial" w:hAnsi="Arial" w:cs="Arial"/>
          <w:sz w:val="24"/>
          <w:szCs w:val="24"/>
        </w:rPr>
        <w:t xml:space="preserve">) </w:t>
      </w:r>
      <w:r w:rsidR="00CE5861">
        <w:rPr>
          <w:rFonts w:ascii="Arial" w:hAnsi="Arial" w:cs="Arial"/>
          <w:sz w:val="24"/>
          <w:szCs w:val="24"/>
        </w:rPr>
        <w:t>sought</w:t>
      </w:r>
      <w:r w:rsidR="00B25894">
        <w:rPr>
          <w:rFonts w:ascii="Arial" w:hAnsi="Arial" w:cs="Arial"/>
          <w:sz w:val="24"/>
          <w:szCs w:val="24"/>
        </w:rPr>
        <w:t xml:space="preserve"> to move</w:t>
      </w:r>
      <w:r w:rsidR="00CE5861">
        <w:rPr>
          <w:rFonts w:ascii="Arial" w:hAnsi="Arial" w:cs="Arial"/>
          <w:sz w:val="24"/>
          <w:szCs w:val="24"/>
        </w:rPr>
        <w:t>,</w:t>
      </w:r>
      <w:r w:rsidR="00B25894">
        <w:rPr>
          <w:rFonts w:ascii="Arial" w:hAnsi="Arial" w:cs="Arial"/>
          <w:sz w:val="24"/>
          <w:szCs w:val="24"/>
        </w:rPr>
        <w:t xml:space="preserve"> from a transmissive pedagogy</w:t>
      </w:r>
      <w:r w:rsidR="00CE5861">
        <w:rPr>
          <w:rFonts w:ascii="Arial" w:hAnsi="Arial" w:cs="Arial"/>
          <w:sz w:val="24"/>
          <w:szCs w:val="24"/>
        </w:rPr>
        <w:t>,</w:t>
      </w:r>
      <w:r w:rsidR="00B25894">
        <w:rPr>
          <w:rFonts w:ascii="Arial" w:hAnsi="Arial" w:cs="Arial"/>
          <w:sz w:val="24"/>
          <w:szCs w:val="24"/>
        </w:rPr>
        <w:t xml:space="preserve"> to a more open </w:t>
      </w:r>
      <w:r w:rsidR="00754B25">
        <w:rPr>
          <w:rFonts w:ascii="Arial" w:hAnsi="Arial" w:cs="Arial"/>
          <w:sz w:val="24"/>
          <w:szCs w:val="24"/>
        </w:rPr>
        <w:t>and processual approach</w:t>
      </w:r>
      <w:r w:rsidR="00ED2783">
        <w:rPr>
          <w:rFonts w:ascii="Arial" w:hAnsi="Arial" w:cs="Arial"/>
          <w:sz w:val="24"/>
          <w:szCs w:val="24"/>
        </w:rPr>
        <w:t xml:space="preserve"> by introducing</w:t>
      </w:r>
      <w:r w:rsidR="00CE5861">
        <w:rPr>
          <w:rFonts w:ascii="Arial" w:hAnsi="Arial" w:cs="Arial"/>
          <w:sz w:val="24"/>
          <w:szCs w:val="24"/>
        </w:rPr>
        <w:t xml:space="preserve"> and promoting</w:t>
      </w:r>
      <w:r w:rsidR="00ED2783">
        <w:rPr>
          <w:rFonts w:ascii="Arial" w:hAnsi="Arial" w:cs="Arial"/>
          <w:sz w:val="24"/>
          <w:szCs w:val="24"/>
        </w:rPr>
        <w:t xml:space="preserve"> effective</w:t>
      </w:r>
      <w:r>
        <w:rPr>
          <w:rFonts w:ascii="Arial" w:hAnsi="Arial" w:cs="Arial"/>
          <w:sz w:val="24"/>
          <w:szCs w:val="24"/>
        </w:rPr>
        <w:t xml:space="preserve"> ongoing</w:t>
      </w:r>
      <w:r w:rsidR="00ED2783">
        <w:rPr>
          <w:rFonts w:ascii="Arial" w:hAnsi="Arial" w:cs="Arial"/>
          <w:sz w:val="24"/>
          <w:szCs w:val="24"/>
        </w:rPr>
        <w:t xml:space="preserve"> dialogue </w:t>
      </w:r>
      <w:r w:rsidR="00466FBE">
        <w:rPr>
          <w:rFonts w:ascii="Arial" w:hAnsi="Arial" w:cs="Arial"/>
          <w:sz w:val="24"/>
          <w:szCs w:val="24"/>
        </w:rPr>
        <w:t>that provided higher q</w:t>
      </w:r>
      <w:r w:rsidR="009B410A">
        <w:rPr>
          <w:rFonts w:ascii="Arial" w:hAnsi="Arial" w:cs="Arial"/>
          <w:sz w:val="24"/>
          <w:szCs w:val="24"/>
        </w:rPr>
        <w:t>ua</w:t>
      </w:r>
      <w:r w:rsidR="00466FBE">
        <w:rPr>
          <w:rFonts w:ascii="Arial" w:hAnsi="Arial" w:cs="Arial"/>
          <w:sz w:val="24"/>
          <w:szCs w:val="24"/>
        </w:rPr>
        <w:t xml:space="preserve">lity feedback from both teacher </w:t>
      </w:r>
      <w:r w:rsidR="00466FBE">
        <w:rPr>
          <w:rFonts w:ascii="Arial" w:hAnsi="Arial" w:cs="Arial"/>
          <w:sz w:val="24"/>
          <w:szCs w:val="24"/>
        </w:rPr>
        <w:lastRenderedPageBreak/>
        <w:t>and children</w:t>
      </w:r>
      <w:r w:rsidR="00754B25">
        <w:rPr>
          <w:rFonts w:ascii="Arial" w:hAnsi="Arial" w:cs="Arial"/>
          <w:sz w:val="24"/>
          <w:szCs w:val="24"/>
        </w:rPr>
        <w:t>.</w:t>
      </w:r>
      <w:r w:rsidR="00C81562">
        <w:rPr>
          <w:rFonts w:ascii="Arial" w:hAnsi="Arial" w:cs="Arial"/>
          <w:sz w:val="24"/>
          <w:szCs w:val="24"/>
        </w:rPr>
        <w:t xml:space="preserve"> </w:t>
      </w:r>
      <w:r w:rsidR="00651C56">
        <w:rPr>
          <w:rFonts w:ascii="Arial" w:hAnsi="Arial" w:cs="Arial"/>
          <w:sz w:val="24"/>
          <w:szCs w:val="24"/>
        </w:rPr>
        <w:t>P</w:t>
      </w:r>
      <w:r w:rsidR="00C81562">
        <w:rPr>
          <w:rFonts w:ascii="Arial" w:hAnsi="Arial" w:cs="Arial"/>
          <w:sz w:val="24"/>
          <w:szCs w:val="24"/>
        </w:rPr>
        <w:t>roviding higher quality feedback can still be less than optimal for</w:t>
      </w:r>
      <w:r w:rsidR="00C95ED7">
        <w:rPr>
          <w:rFonts w:ascii="Arial" w:hAnsi="Arial" w:cs="Arial"/>
          <w:sz w:val="24"/>
          <w:szCs w:val="24"/>
        </w:rPr>
        <w:t xml:space="preserve"> several</w:t>
      </w:r>
      <w:r w:rsidR="00C81562">
        <w:rPr>
          <w:rFonts w:ascii="Arial" w:hAnsi="Arial" w:cs="Arial"/>
          <w:sz w:val="24"/>
          <w:szCs w:val="24"/>
        </w:rPr>
        <w:t xml:space="preserve"> reasons </w:t>
      </w:r>
      <w:r w:rsidR="00F714A5">
        <w:rPr>
          <w:rFonts w:ascii="Arial" w:hAnsi="Arial" w:cs="Arial"/>
          <w:sz w:val="24"/>
          <w:szCs w:val="24"/>
        </w:rPr>
        <w:t>(</w:t>
      </w:r>
      <w:r w:rsidR="00C81562">
        <w:rPr>
          <w:rFonts w:ascii="Arial" w:hAnsi="Arial" w:cs="Arial"/>
          <w:sz w:val="24"/>
          <w:szCs w:val="24"/>
        </w:rPr>
        <w:t>Dunning 2005) notably the seemingly innate desire to accept the positive and scrutinise the negative!</w:t>
      </w:r>
      <w:r w:rsidR="00034643">
        <w:rPr>
          <w:rFonts w:ascii="Arial" w:hAnsi="Arial" w:cs="Arial"/>
          <w:sz w:val="24"/>
          <w:szCs w:val="24"/>
        </w:rPr>
        <w:t xml:space="preserve"> </w:t>
      </w:r>
      <w:r w:rsidR="006F17E9">
        <w:rPr>
          <w:rFonts w:ascii="Arial" w:hAnsi="Arial" w:cs="Arial"/>
          <w:sz w:val="24"/>
          <w:szCs w:val="24"/>
        </w:rPr>
        <w:t>To address this</w:t>
      </w:r>
      <w:r w:rsidR="00F714A5">
        <w:rPr>
          <w:rFonts w:ascii="Arial" w:hAnsi="Arial" w:cs="Arial"/>
          <w:sz w:val="24"/>
          <w:szCs w:val="24"/>
        </w:rPr>
        <w:t xml:space="preserve"> position</w:t>
      </w:r>
      <w:r w:rsidR="006F17E9">
        <w:rPr>
          <w:rFonts w:ascii="Arial" w:hAnsi="Arial" w:cs="Arial"/>
          <w:sz w:val="24"/>
          <w:szCs w:val="24"/>
        </w:rPr>
        <w:t xml:space="preserve"> Dweck’s (2012) view</w:t>
      </w:r>
      <w:r w:rsidR="0086452C">
        <w:rPr>
          <w:rFonts w:ascii="Arial" w:hAnsi="Arial" w:cs="Arial"/>
          <w:sz w:val="24"/>
          <w:szCs w:val="24"/>
        </w:rPr>
        <w:t xml:space="preserve">, </w:t>
      </w:r>
      <w:r w:rsidR="006F17E9">
        <w:rPr>
          <w:rFonts w:ascii="Arial" w:hAnsi="Arial" w:cs="Arial"/>
          <w:sz w:val="24"/>
          <w:szCs w:val="24"/>
        </w:rPr>
        <w:t>that pupils from an early age</w:t>
      </w:r>
      <w:r w:rsidR="00651C56">
        <w:rPr>
          <w:rFonts w:ascii="Arial" w:hAnsi="Arial" w:cs="Arial"/>
          <w:sz w:val="24"/>
          <w:szCs w:val="24"/>
        </w:rPr>
        <w:t xml:space="preserve"> need</w:t>
      </w:r>
      <w:r w:rsidR="006F17E9">
        <w:rPr>
          <w:rFonts w:ascii="Arial" w:hAnsi="Arial" w:cs="Arial"/>
          <w:sz w:val="24"/>
          <w:szCs w:val="24"/>
        </w:rPr>
        <w:t xml:space="preserve"> to</w:t>
      </w:r>
      <w:r w:rsidR="00C95ED7">
        <w:rPr>
          <w:rFonts w:ascii="Arial" w:hAnsi="Arial" w:cs="Arial"/>
          <w:sz w:val="24"/>
          <w:szCs w:val="24"/>
        </w:rPr>
        <w:t xml:space="preserve"> learn </w:t>
      </w:r>
      <w:r w:rsidR="00E43C41">
        <w:rPr>
          <w:rFonts w:ascii="Arial" w:hAnsi="Arial" w:cs="Arial"/>
          <w:sz w:val="24"/>
          <w:szCs w:val="24"/>
        </w:rPr>
        <w:t>and</w:t>
      </w:r>
      <w:r w:rsidR="006F17E9">
        <w:rPr>
          <w:rFonts w:ascii="Arial" w:hAnsi="Arial" w:cs="Arial"/>
          <w:sz w:val="24"/>
          <w:szCs w:val="24"/>
        </w:rPr>
        <w:t xml:space="preserve"> appreciate that there are always strategies that can move performance forward</w:t>
      </w:r>
      <w:r w:rsidR="0086452C">
        <w:rPr>
          <w:rFonts w:ascii="Arial" w:hAnsi="Arial" w:cs="Arial"/>
          <w:sz w:val="24"/>
          <w:szCs w:val="24"/>
        </w:rPr>
        <w:t>,</w:t>
      </w:r>
      <w:r w:rsidR="00E43C41">
        <w:rPr>
          <w:rFonts w:ascii="Arial" w:hAnsi="Arial" w:cs="Arial"/>
          <w:sz w:val="24"/>
          <w:szCs w:val="24"/>
        </w:rPr>
        <w:t xml:space="preserve"> was</w:t>
      </w:r>
      <w:r w:rsidR="00435A69">
        <w:rPr>
          <w:rFonts w:ascii="Arial" w:hAnsi="Arial" w:cs="Arial"/>
          <w:sz w:val="24"/>
          <w:szCs w:val="24"/>
        </w:rPr>
        <w:t xml:space="preserve"> also</w:t>
      </w:r>
      <w:r w:rsidR="00E43C41">
        <w:rPr>
          <w:rFonts w:ascii="Arial" w:hAnsi="Arial" w:cs="Arial"/>
          <w:sz w:val="24"/>
          <w:szCs w:val="24"/>
        </w:rPr>
        <w:t xml:space="preserve"> </w:t>
      </w:r>
      <w:r w:rsidR="00435A69">
        <w:rPr>
          <w:rFonts w:ascii="Arial" w:hAnsi="Arial" w:cs="Arial"/>
          <w:sz w:val="24"/>
          <w:szCs w:val="24"/>
        </w:rPr>
        <w:t>promoted</w:t>
      </w:r>
      <w:r w:rsidR="00E43C41">
        <w:rPr>
          <w:rFonts w:ascii="Arial" w:hAnsi="Arial" w:cs="Arial"/>
          <w:sz w:val="24"/>
          <w:szCs w:val="24"/>
        </w:rPr>
        <w:t>.</w:t>
      </w:r>
    </w:p>
    <w:p w14:paraId="548DDF12" w14:textId="4F19197E" w:rsidR="00DC117B" w:rsidRDefault="00D73D62" w:rsidP="00F63CC8">
      <w:pPr>
        <w:spacing w:line="360" w:lineRule="auto"/>
        <w:rPr>
          <w:rFonts w:ascii="Arial" w:hAnsi="Arial" w:cs="Arial"/>
          <w:sz w:val="24"/>
          <w:szCs w:val="24"/>
        </w:rPr>
      </w:pPr>
      <w:r>
        <w:rPr>
          <w:rFonts w:ascii="Arial" w:hAnsi="Arial" w:cs="Arial"/>
          <w:sz w:val="24"/>
          <w:szCs w:val="24"/>
        </w:rPr>
        <w:t>E</w:t>
      </w:r>
      <w:r w:rsidR="00AD64D1">
        <w:rPr>
          <w:rFonts w:ascii="Arial" w:hAnsi="Arial" w:cs="Arial"/>
          <w:sz w:val="24"/>
          <w:szCs w:val="24"/>
        </w:rPr>
        <w:t>ngaging in dialogue</w:t>
      </w:r>
      <w:r>
        <w:rPr>
          <w:rFonts w:ascii="Arial" w:hAnsi="Arial" w:cs="Arial"/>
          <w:sz w:val="24"/>
          <w:szCs w:val="24"/>
        </w:rPr>
        <w:t xml:space="preserve"> with the children</w:t>
      </w:r>
      <w:r w:rsidR="00AD64D1">
        <w:rPr>
          <w:rFonts w:ascii="Arial" w:hAnsi="Arial" w:cs="Arial"/>
          <w:sz w:val="24"/>
          <w:szCs w:val="24"/>
        </w:rPr>
        <w:t xml:space="preserve"> proved interesting and revealing. Analysis showed that even though the high achievers were largely comfortable</w:t>
      </w:r>
      <w:r w:rsidR="00E43C41">
        <w:rPr>
          <w:rFonts w:ascii="Arial" w:hAnsi="Arial" w:cs="Arial"/>
          <w:sz w:val="24"/>
          <w:szCs w:val="24"/>
        </w:rPr>
        <w:t>,</w:t>
      </w:r>
      <w:r w:rsidR="00AD64D1">
        <w:rPr>
          <w:rFonts w:ascii="Arial" w:hAnsi="Arial" w:cs="Arial"/>
          <w:sz w:val="24"/>
          <w:szCs w:val="24"/>
        </w:rPr>
        <w:t xml:space="preserve"> honest and </w:t>
      </w:r>
      <w:r w:rsidR="00ED2783">
        <w:rPr>
          <w:rFonts w:ascii="Arial" w:hAnsi="Arial" w:cs="Arial"/>
          <w:sz w:val="24"/>
          <w:szCs w:val="24"/>
        </w:rPr>
        <w:t>reliably ‘</w:t>
      </w:r>
      <w:r w:rsidR="00AD64D1">
        <w:rPr>
          <w:rFonts w:ascii="Arial" w:hAnsi="Arial" w:cs="Arial"/>
          <w:sz w:val="24"/>
          <w:szCs w:val="24"/>
        </w:rPr>
        <w:t>green</w:t>
      </w:r>
      <w:r w:rsidR="0086452C">
        <w:rPr>
          <w:rFonts w:ascii="Arial" w:hAnsi="Arial" w:cs="Arial"/>
          <w:sz w:val="24"/>
          <w:szCs w:val="24"/>
        </w:rPr>
        <w:t>,</w:t>
      </w:r>
      <w:r w:rsidR="00ED2783">
        <w:rPr>
          <w:rFonts w:ascii="Arial" w:hAnsi="Arial" w:cs="Arial"/>
          <w:sz w:val="24"/>
          <w:szCs w:val="24"/>
        </w:rPr>
        <w:t>’</w:t>
      </w:r>
      <w:r w:rsidR="00AD64D1">
        <w:rPr>
          <w:rFonts w:ascii="Arial" w:hAnsi="Arial" w:cs="Arial"/>
          <w:sz w:val="24"/>
          <w:szCs w:val="24"/>
        </w:rPr>
        <w:t xml:space="preserve"> there were still children who admitted that teacher</w:t>
      </w:r>
      <w:r w:rsidR="00DE0B4E">
        <w:rPr>
          <w:rFonts w:ascii="Arial" w:hAnsi="Arial" w:cs="Arial"/>
          <w:sz w:val="24"/>
          <w:szCs w:val="24"/>
        </w:rPr>
        <w:t xml:space="preserve"> pressure</w:t>
      </w:r>
      <w:r w:rsidR="00AD64D1">
        <w:rPr>
          <w:rFonts w:ascii="Arial" w:hAnsi="Arial" w:cs="Arial"/>
          <w:sz w:val="24"/>
          <w:szCs w:val="24"/>
        </w:rPr>
        <w:t xml:space="preserve"> led them to</w:t>
      </w:r>
      <w:r w:rsidR="00DE0B4E">
        <w:rPr>
          <w:rFonts w:ascii="Arial" w:hAnsi="Arial" w:cs="Arial"/>
          <w:sz w:val="24"/>
          <w:szCs w:val="24"/>
        </w:rPr>
        <w:t xml:space="preserve"> occasionally</w:t>
      </w:r>
      <w:r w:rsidR="00AD64D1">
        <w:rPr>
          <w:rFonts w:ascii="Arial" w:hAnsi="Arial" w:cs="Arial"/>
          <w:sz w:val="24"/>
          <w:szCs w:val="24"/>
        </w:rPr>
        <w:t xml:space="preserve"> </w:t>
      </w:r>
      <w:r w:rsidR="00DE0B4E">
        <w:rPr>
          <w:rFonts w:ascii="Arial" w:hAnsi="Arial" w:cs="Arial"/>
          <w:sz w:val="24"/>
          <w:szCs w:val="24"/>
        </w:rPr>
        <w:t>vote</w:t>
      </w:r>
      <w:r w:rsidR="00AD64D1">
        <w:rPr>
          <w:rFonts w:ascii="Arial" w:hAnsi="Arial" w:cs="Arial"/>
          <w:sz w:val="24"/>
          <w:szCs w:val="24"/>
        </w:rPr>
        <w:t xml:space="preserve"> green </w:t>
      </w:r>
      <w:r w:rsidR="00DE0B4E">
        <w:rPr>
          <w:rFonts w:ascii="Arial" w:hAnsi="Arial" w:cs="Arial"/>
          <w:sz w:val="24"/>
          <w:szCs w:val="24"/>
        </w:rPr>
        <w:t>whilst</w:t>
      </w:r>
      <w:r w:rsidR="00ED2783">
        <w:rPr>
          <w:rFonts w:ascii="Arial" w:hAnsi="Arial" w:cs="Arial"/>
          <w:sz w:val="24"/>
          <w:szCs w:val="24"/>
        </w:rPr>
        <w:t xml:space="preserve"> secretly fe</w:t>
      </w:r>
      <w:r w:rsidR="00DE0B4E">
        <w:rPr>
          <w:rFonts w:ascii="Arial" w:hAnsi="Arial" w:cs="Arial"/>
          <w:sz w:val="24"/>
          <w:szCs w:val="24"/>
        </w:rPr>
        <w:t>eling</w:t>
      </w:r>
      <w:r w:rsidR="00ED2783">
        <w:rPr>
          <w:rFonts w:ascii="Arial" w:hAnsi="Arial" w:cs="Arial"/>
          <w:sz w:val="24"/>
          <w:szCs w:val="24"/>
        </w:rPr>
        <w:t xml:space="preserve"> that they</w:t>
      </w:r>
      <w:r w:rsidR="00AD64D1">
        <w:rPr>
          <w:rFonts w:ascii="Arial" w:hAnsi="Arial" w:cs="Arial"/>
          <w:sz w:val="24"/>
          <w:szCs w:val="24"/>
        </w:rPr>
        <w:t xml:space="preserve"> need</w:t>
      </w:r>
      <w:r w:rsidR="00ED2783">
        <w:rPr>
          <w:rFonts w:ascii="Arial" w:hAnsi="Arial" w:cs="Arial"/>
          <w:sz w:val="24"/>
          <w:szCs w:val="24"/>
        </w:rPr>
        <w:t>ed</w:t>
      </w:r>
      <w:r w:rsidR="00AD64D1">
        <w:rPr>
          <w:rFonts w:ascii="Arial" w:hAnsi="Arial" w:cs="Arial"/>
          <w:sz w:val="24"/>
          <w:szCs w:val="24"/>
        </w:rPr>
        <w:t xml:space="preserve"> more support. Amber was not an option for a supposedly high achieving five</w:t>
      </w:r>
      <w:r w:rsidR="00DC117B">
        <w:rPr>
          <w:rFonts w:ascii="Arial" w:hAnsi="Arial" w:cs="Arial"/>
          <w:sz w:val="24"/>
          <w:szCs w:val="24"/>
        </w:rPr>
        <w:t>-</w:t>
      </w:r>
      <w:r w:rsidR="00AD64D1">
        <w:rPr>
          <w:rFonts w:ascii="Arial" w:hAnsi="Arial" w:cs="Arial"/>
          <w:sz w:val="24"/>
          <w:szCs w:val="24"/>
        </w:rPr>
        <w:t>year old</w:t>
      </w:r>
      <w:r w:rsidR="00A8600D">
        <w:rPr>
          <w:rFonts w:ascii="Arial" w:hAnsi="Arial" w:cs="Arial"/>
          <w:sz w:val="24"/>
          <w:szCs w:val="24"/>
        </w:rPr>
        <w:t xml:space="preserve"> in this class</w:t>
      </w:r>
      <w:r w:rsidR="00AD64D1">
        <w:rPr>
          <w:rFonts w:ascii="Arial" w:hAnsi="Arial" w:cs="Arial"/>
          <w:sz w:val="24"/>
          <w:szCs w:val="24"/>
        </w:rPr>
        <w:t>!</w:t>
      </w:r>
      <w:r w:rsidR="00DC117B">
        <w:rPr>
          <w:rFonts w:ascii="Arial" w:hAnsi="Arial" w:cs="Arial"/>
          <w:sz w:val="24"/>
          <w:szCs w:val="24"/>
        </w:rPr>
        <w:t xml:space="preserve"> </w:t>
      </w:r>
    </w:p>
    <w:p w14:paraId="7AC9A6CD" w14:textId="77777777" w:rsidR="00DC117B" w:rsidRDefault="00DC117B" w:rsidP="00F63CC8">
      <w:pPr>
        <w:spacing w:line="360" w:lineRule="auto"/>
        <w:rPr>
          <w:rFonts w:ascii="Arial" w:hAnsi="Arial" w:cs="Arial"/>
          <w:sz w:val="24"/>
          <w:szCs w:val="24"/>
        </w:rPr>
      </w:pPr>
      <w:r>
        <w:rPr>
          <w:rFonts w:ascii="Arial" w:hAnsi="Arial" w:cs="Arial"/>
          <w:sz w:val="24"/>
          <w:szCs w:val="24"/>
        </w:rPr>
        <w:t xml:space="preserve">In general terms the average children saw their default position as amber with some openly saying that they were reluctant to go for green. </w:t>
      </w:r>
    </w:p>
    <w:p w14:paraId="0130F098" w14:textId="65085233" w:rsidR="00AD64D1" w:rsidRDefault="002255F6" w:rsidP="00F63CC8">
      <w:pPr>
        <w:spacing w:line="360" w:lineRule="auto"/>
        <w:rPr>
          <w:rFonts w:ascii="Arial" w:hAnsi="Arial" w:cs="Arial"/>
          <w:sz w:val="24"/>
          <w:szCs w:val="24"/>
        </w:rPr>
      </w:pPr>
      <w:r>
        <w:rPr>
          <w:rFonts w:ascii="Arial" w:hAnsi="Arial" w:cs="Arial"/>
          <w:sz w:val="24"/>
          <w:szCs w:val="24"/>
        </w:rPr>
        <w:t>F</w:t>
      </w:r>
      <w:r w:rsidR="00DC117B">
        <w:rPr>
          <w:rFonts w:ascii="Arial" w:hAnsi="Arial" w:cs="Arial"/>
          <w:sz w:val="24"/>
          <w:szCs w:val="24"/>
        </w:rPr>
        <w:t>rom the less able</w:t>
      </w:r>
      <w:r w:rsidR="00CE5861">
        <w:rPr>
          <w:rFonts w:ascii="Arial" w:hAnsi="Arial" w:cs="Arial"/>
          <w:sz w:val="24"/>
          <w:szCs w:val="24"/>
        </w:rPr>
        <w:t>,</w:t>
      </w:r>
      <w:r w:rsidR="00DC117B">
        <w:rPr>
          <w:rFonts w:ascii="Arial" w:hAnsi="Arial" w:cs="Arial"/>
          <w:sz w:val="24"/>
          <w:szCs w:val="24"/>
        </w:rPr>
        <w:t xml:space="preserve"> the range of </w:t>
      </w:r>
      <w:r>
        <w:rPr>
          <w:rFonts w:ascii="Arial" w:hAnsi="Arial" w:cs="Arial"/>
          <w:sz w:val="24"/>
          <w:szCs w:val="24"/>
        </w:rPr>
        <w:t xml:space="preserve">oral </w:t>
      </w:r>
      <w:r w:rsidR="00DC117B">
        <w:rPr>
          <w:rFonts w:ascii="Arial" w:hAnsi="Arial" w:cs="Arial"/>
          <w:sz w:val="24"/>
          <w:szCs w:val="24"/>
        </w:rPr>
        <w:t>responses provided in</w:t>
      </w:r>
      <w:r w:rsidR="003075AB">
        <w:rPr>
          <w:rFonts w:ascii="Arial" w:hAnsi="Arial" w:cs="Arial"/>
          <w:sz w:val="24"/>
          <w:szCs w:val="24"/>
        </w:rPr>
        <w:t>-</w:t>
      </w:r>
      <w:r w:rsidR="00DC117B">
        <w:rPr>
          <w:rFonts w:ascii="Arial" w:hAnsi="Arial" w:cs="Arial"/>
          <w:sz w:val="24"/>
          <w:szCs w:val="24"/>
        </w:rPr>
        <w:t>depth awareness of learning</w:t>
      </w:r>
      <w:r>
        <w:rPr>
          <w:rFonts w:ascii="Arial" w:hAnsi="Arial" w:cs="Arial"/>
          <w:sz w:val="24"/>
          <w:szCs w:val="24"/>
        </w:rPr>
        <w:t xml:space="preserve"> issues</w:t>
      </w:r>
      <w:r w:rsidR="00DC117B">
        <w:rPr>
          <w:rFonts w:ascii="Arial" w:hAnsi="Arial" w:cs="Arial"/>
          <w:sz w:val="24"/>
          <w:szCs w:val="24"/>
        </w:rPr>
        <w:t xml:space="preserve"> and misconceptions</w:t>
      </w:r>
      <w:r w:rsidR="00A8600D">
        <w:rPr>
          <w:rFonts w:ascii="Arial" w:hAnsi="Arial" w:cs="Arial"/>
          <w:sz w:val="24"/>
          <w:szCs w:val="24"/>
        </w:rPr>
        <w:t xml:space="preserve"> allowin</w:t>
      </w:r>
      <w:r>
        <w:rPr>
          <w:rFonts w:ascii="Arial" w:hAnsi="Arial" w:cs="Arial"/>
          <w:sz w:val="24"/>
          <w:szCs w:val="24"/>
        </w:rPr>
        <w:t>g</w:t>
      </w:r>
      <w:r w:rsidR="00A8600D">
        <w:rPr>
          <w:rFonts w:ascii="Arial" w:hAnsi="Arial" w:cs="Arial"/>
          <w:sz w:val="24"/>
          <w:szCs w:val="24"/>
        </w:rPr>
        <w:t xml:space="preserve"> the</w:t>
      </w:r>
      <w:r w:rsidR="005D16E6">
        <w:rPr>
          <w:rFonts w:ascii="Arial" w:hAnsi="Arial" w:cs="Arial"/>
          <w:sz w:val="24"/>
          <w:szCs w:val="24"/>
        </w:rPr>
        <w:t xml:space="preserve"> ‘traffic light’</w:t>
      </w:r>
      <w:r w:rsidR="00A8600D">
        <w:rPr>
          <w:rFonts w:ascii="Arial" w:hAnsi="Arial" w:cs="Arial"/>
          <w:sz w:val="24"/>
          <w:szCs w:val="24"/>
        </w:rPr>
        <w:t xml:space="preserve"> technique</w:t>
      </w:r>
      <w:r w:rsidR="00DC117B">
        <w:rPr>
          <w:rFonts w:ascii="Arial" w:hAnsi="Arial" w:cs="Arial"/>
          <w:sz w:val="24"/>
          <w:szCs w:val="24"/>
        </w:rPr>
        <w:t xml:space="preserve"> t</w:t>
      </w:r>
      <w:r w:rsidR="00A8600D">
        <w:rPr>
          <w:rFonts w:ascii="Arial" w:hAnsi="Arial" w:cs="Arial"/>
          <w:sz w:val="24"/>
          <w:szCs w:val="24"/>
        </w:rPr>
        <w:t>o become</w:t>
      </w:r>
      <w:r>
        <w:rPr>
          <w:rFonts w:ascii="Arial" w:hAnsi="Arial" w:cs="Arial"/>
          <w:sz w:val="24"/>
          <w:szCs w:val="24"/>
        </w:rPr>
        <w:t xml:space="preserve"> the initial part of</w:t>
      </w:r>
      <w:r w:rsidR="00A8600D">
        <w:rPr>
          <w:rFonts w:ascii="Arial" w:hAnsi="Arial" w:cs="Arial"/>
          <w:sz w:val="24"/>
          <w:szCs w:val="24"/>
        </w:rPr>
        <w:t xml:space="preserve"> a useful diagnostic tool</w:t>
      </w:r>
      <w:r w:rsidR="00DC117B">
        <w:rPr>
          <w:rFonts w:ascii="Arial" w:hAnsi="Arial" w:cs="Arial"/>
          <w:sz w:val="24"/>
          <w:szCs w:val="24"/>
        </w:rPr>
        <w:t xml:space="preserve">. Comments </w:t>
      </w:r>
      <w:r w:rsidR="00ED2783">
        <w:rPr>
          <w:rFonts w:ascii="Arial" w:hAnsi="Arial" w:cs="Arial"/>
          <w:sz w:val="24"/>
          <w:szCs w:val="24"/>
        </w:rPr>
        <w:t>included</w:t>
      </w:r>
      <w:r w:rsidR="00DC117B">
        <w:rPr>
          <w:rFonts w:ascii="Arial" w:hAnsi="Arial" w:cs="Arial"/>
          <w:sz w:val="24"/>
          <w:szCs w:val="24"/>
        </w:rPr>
        <w:t xml:space="preserve"> a</w:t>
      </w:r>
      <w:r w:rsidR="00A8600D">
        <w:rPr>
          <w:rFonts w:ascii="Arial" w:hAnsi="Arial" w:cs="Arial"/>
          <w:sz w:val="24"/>
          <w:szCs w:val="24"/>
        </w:rPr>
        <w:t xml:space="preserve">dmissions of </w:t>
      </w:r>
      <w:r w:rsidR="00973F70">
        <w:rPr>
          <w:rFonts w:ascii="Arial" w:hAnsi="Arial" w:cs="Arial"/>
          <w:sz w:val="24"/>
          <w:szCs w:val="24"/>
        </w:rPr>
        <w:t>‘</w:t>
      </w:r>
      <w:r w:rsidR="00A8600D">
        <w:rPr>
          <w:rFonts w:ascii="Arial" w:hAnsi="Arial" w:cs="Arial"/>
          <w:sz w:val="24"/>
          <w:szCs w:val="24"/>
        </w:rPr>
        <w:t>a</w:t>
      </w:r>
      <w:r w:rsidR="00DC117B">
        <w:rPr>
          <w:rFonts w:ascii="Arial" w:hAnsi="Arial" w:cs="Arial"/>
          <w:sz w:val="24"/>
          <w:szCs w:val="24"/>
        </w:rPr>
        <w:t xml:space="preserve"> complete lack of understanding</w:t>
      </w:r>
      <w:r w:rsidR="00973F70">
        <w:rPr>
          <w:rFonts w:ascii="Arial" w:hAnsi="Arial" w:cs="Arial"/>
          <w:sz w:val="24"/>
          <w:szCs w:val="24"/>
        </w:rPr>
        <w:t>’</w:t>
      </w:r>
      <w:r>
        <w:rPr>
          <w:rFonts w:ascii="Arial" w:hAnsi="Arial" w:cs="Arial"/>
          <w:sz w:val="24"/>
          <w:szCs w:val="24"/>
        </w:rPr>
        <w:t xml:space="preserve"> with</w:t>
      </w:r>
      <w:r w:rsidR="00DC117B">
        <w:rPr>
          <w:rFonts w:ascii="Arial" w:hAnsi="Arial" w:cs="Arial"/>
          <w:sz w:val="24"/>
          <w:szCs w:val="24"/>
        </w:rPr>
        <w:t xml:space="preserve"> </w:t>
      </w:r>
      <w:r w:rsidR="00A8600D">
        <w:rPr>
          <w:rFonts w:ascii="Arial" w:hAnsi="Arial" w:cs="Arial"/>
          <w:sz w:val="24"/>
          <w:szCs w:val="24"/>
        </w:rPr>
        <w:t>some</w:t>
      </w:r>
      <w:r w:rsidR="00DC117B">
        <w:rPr>
          <w:rFonts w:ascii="Arial" w:hAnsi="Arial" w:cs="Arial"/>
          <w:sz w:val="24"/>
          <w:szCs w:val="24"/>
        </w:rPr>
        <w:t xml:space="preserve"> children ask</w:t>
      </w:r>
      <w:r w:rsidR="00CE5861">
        <w:rPr>
          <w:rFonts w:ascii="Arial" w:hAnsi="Arial" w:cs="Arial"/>
          <w:sz w:val="24"/>
          <w:szCs w:val="24"/>
        </w:rPr>
        <w:t>ing</w:t>
      </w:r>
      <w:r w:rsidR="00DC117B">
        <w:rPr>
          <w:rFonts w:ascii="Arial" w:hAnsi="Arial" w:cs="Arial"/>
          <w:sz w:val="24"/>
          <w:szCs w:val="24"/>
        </w:rPr>
        <w:t xml:space="preserve"> the student</w:t>
      </w:r>
      <w:r w:rsidR="00ED2783">
        <w:rPr>
          <w:rFonts w:ascii="Arial" w:hAnsi="Arial" w:cs="Arial"/>
          <w:sz w:val="24"/>
          <w:szCs w:val="24"/>
        </w:rPr>
        <w:t xml:space="preserve"> teacher</w:t>
      </w:r>
      <w:r w:rsidR="00CE5861">
        <w:rPr>
          <w:rFonts w:ascii="Arial" w:hAnsi="Arial" w:cs="Arial"/>
          <w:sz w:val="24"/>
          <w:szCs w:val="24"/>
        </w:rPr>
        <w:t xml:space="preserve"> what colour she</w:t>
      </w:r>
      <w:r w:rsidR="00DC117B">
        <w:rPr>
          <w:rFonts w:ascii="Arial" w:hAnsi="Arial" w:cs="Arial"/>
          <w:sz w:val="24"/>
          <w:szCs w:val="24"/>
        </w:rPr>
        <w:t xml:space="preserve"> thought they were</w:t>
      </w:r>
      <w:r>
        <w:rPr>
          <w:rFonts w:ascii="Arial" w:hAnsi="Arial" w:cs="Arial"/>
          <w:sz w:val="24"/>
          <w:szCs w:val="24"/>
        </w:rPr>
        <w:t>.</w:t>
      </w:r>
      <w:r w:rsidR="00DC117B">
        <w:rPr>
          <w:rFonts w:ascii="Arial" w:hAnsi="Arial" w:cs="Arial"/>
          <w:sz w:val="24"/>
          <w:szCs w:val="24"/>
        </w:rPr>
        <w:t xml:space="preserve"> </w:t>
      </w:r>
      <w:r>
        <w:rPr>
          <w:rFonts w:ascii="Arial" w:hAnsi="Arial" w:cs="Arial"/>
          <w:sz w:val="24"/>
          <w:szCs w:val="24"/>
        </w:rPr>
        <w:t>Ot</w:t>
      </w:r>
      <w:r w:rsidR="00DC117B">
        <w:rPr>
          <w:rFonts w:ascii="Arial" w:hAnsi="Arial" w:cs="Arial"/>
          <w:sz w:val="24"/>
          <w:szCs w:val="24"/>
        </w:rPr>
        <w:t>hers</w:t>
      </w:r>
      <w:r w:rsidR="00A8600D">
        <w:rPr>
          <w:rFonts w:ascii="Arial" w:hAnsi="Arial" w:cs="Arial"/>
          <w:sz w:val="24"/>
          <w:szCs w:val="24"/>
        </w:rPr>
        <w:t xml:space="preserve"> admitted to</w:t>
      </w:r>
      <w:r w:rsidR="00DC117B">
        <w:rPr>
          <w:rFonts w:ascii="Arial" w:hAnsi="Arial" w:cs="Arial"/>
          <w:sz w:val="24"/>
          <w:szCs w:val="24"/>
        </w:rPr>
        <w:t xml:space="preserve"> </w:t>
      </w:r>
      <w:r>
        <w:rPr>
          <w:rFonts w:ascii="Arial" w:hAnsi="Arial" w:cs="Arial"/>
          <w:sz w:val="24"/>
          <w:szCs w:val="24"/>
        </w:rPr>
        <w:t>putting</w:t>
      </w:r>
      <w:r w:rsidR="00DC117B">
        <w:rPr>
          <w:rFonts w:ascii="Arial" w:hAnsi="Arial" w:cs="Arial"/>
          <w:sz w:val="24"/>
          <w:szCs w:val="24"/>
        </w:rPr>
        <w:t xml:space="preserve"> red </w:t>
      </w:r>
      <w:r>
        <w:rPr>
          <w:rFonts w:ascii="Arial" w:hAnsi="Arial" w:cs="Arial"/>
          <w:sz w:val="24"/>
          <w:szCs w:val="24"/>
        </w:rPr>
        <w:t>because</w:t>
      </w:r>
      <w:r w:rsidR="00DC117B">
        <w:rPr>
          <w:rFonts w:ascii="Arial" w:hAnsi="Arial" w:cs="Arial"/>
          <w:sz w:val="24"/>
          <w:szCs w:val="24"/>
        </w:rPr>
        <w:t xml:space="preserve"> that they had</w:t>
      </w:r>
      <w:r w:rsidR="005D16E6">
        <w:rPr>
          <w:rFonts w:ascii="Arial" w:hAnsi="Arial" w:cs="Arial"/>
          <w:sz w:val="24"/>
          <w:szCs w:val="24"/>
        </w:rPr>
        <w:t xml:space="preserve"> not</w:t>
      </w:r>
      <w:r>
        <w:rPr>
          <w:rFonts w:ascii="Arial" w:hAnsi="Arial" w:cs="Arial"/>
          <w:sz w:val="24"/>
          <w:szCs w:val="24"/>
        </w:rPr>
        <w:t xml:space="preserve"> </w:t>
      </w:r>
      <w:r w:rsidR="00DC117B">
        <w:rPr>
          <w:rFonts w:ascii="Arial" w:hAnsi="Arial" w:cs="Arial"/>
          <w:sz w:val="24"/>
          <w:szCs w:val="24"/>
        </w:rPr>
        <w:t>completed the work rather than a c</w:t>
      </w:r>
      <w:r>
        <w:rPr>
          <w:rFonts w:ascii="Arial" w:hAnsi="Arial" w:cs="Arial"/>
          <w:sz w:val="24"/>
          <w:szCs w:val="24"/>
        </w:rPr>
        <w:t>onsidered reflection</w:t>
      </w:r>
      <w:r w:rsidR="00DC117B">
        <w:rPr>
          <w:rFonts w:ascii="Arial" w:hAnsi="Arial" w:cs="Arial"/>
          <w:sz w:val="24"/>
          <w:szCs w:val="24"/>
        </w:rPr>
        <w:t xml:space="preserve"> of </w:t>
      </w:r>
      <w:r w:rsidR="005D16E6">
        <w:rPr>
          <w:rFonts w:ascii="Arial" w:hAnsi="Arial" w:cs="Arial"/>
          <w:sz w:val="24"/>
          <w:szCs w:val="24"/>
        </w:rPr>
        <w:t>understanding</w:t>
      </w:r>
      <w:r w:rsidR="00DC117B">
        <w:rPr>
          <w:rFonts w:ascii="Arial" w:hAnsi="Arial" w:cs="Arial"/>
          <w:sz w:val="24"/>
          <w:szCs w:val="24"/>
        </w:rPr>
        <w:t xml:space="preserve"> the concept. </w:t>
      </w:r>
      <w:r w:rsidR="005D16E6">
        <w:rPr>
          <w:rFonts w:ascii="Arial" w:hAnsi="Arial" w:cs="Arial"/>
          <w:sz w:val="24"/>
          <w:szCs w:val="24"/>
        </w:rPr>
        <w:t>V</w:t>
      </w:r>
      <w:r w:rsidR="00DC117B">
        <w:rPr>
          <w:rFonts w:ascii="Arial" w:hAnsi="Arial" w:cs="Arial"/>
          <w:sz w:val="24"/>
          <w:szCs w:val="24"/>
        </w:rPr>
        <w:t>ariations</w:t>
      </w:r>
      <w:r w:rsidR="00973F70">
        <w:rPr>
          <w:rFonts w:ascii="Arial" w:hAnsi="Arial" w:cs="Arial"/>
          <w:sz w:val="24"/>
          <w:szCs w:val="24"/>
        </w:rPr>
        <w:t xml:space="preserve"> of response</w:t>
      </w:r>
      <w:r w:rsidR="0049526D">
        <w:rPr>
          <w:rFonts w:ascii="Arial" w:hAnsi="Arial" w:cs="Arial"/>
          <w:sz w:val="24"/>
          <w:szCs w:val="24"/>
        </w:rPr>
        <w:t xml:space="preserve"> also</w:t>
      </w:r>
      <w:r w:rsidR="00DC117B">
        <w:rPr>
          <w:rFonts w:ascii="Arial" w:hAnsi="Arial" w:cs="Arial"/>
          <w:sz w:val="24"/>
          <w:szCs w:val="24"/>
        </w:rPr>
        <w:t xml:space="preserve"> </w:t>
      </w:r>
      <w:r w:rsidR="0049526D">
        <w:rPr>
          <w:rFonts w:ascii="Arial" w:hAnsi="Arial" w:cs="Arial"/>
          <w:sz w:val="24"/>
          <w:szCs w:val="24"/>
        </w:rPr>
        <w:t>differed</w:t>
      </w:r>
      <w:r w:rsidR="00DC117B">
        <w:rPr>
          <w:rFonts w:ascii="Arial" w:hAnsi="Arial" w:cs="Arial"/>
          <w:sz w:val="24"/>
          <w:szCs w:val="24"/>
        </w:rPr>
        <w:t xml:space="preserve"> within the sequence of lessons and </w:t>
      </w:r>
      <w:r w:rsidR="00376BFC">
        <w:rPr>
          <w:rFonts w:ascii="Arial" w:hAnsi="Arial" w:cs="Arial"/>
          <w:sz w:val="24"/>
          <w:szCs w:val="24"/>
        </w:rPr>
        <w:t>this</w:t>
      </w:r>
      <w:r w:rsidR="00DC117B">
        <w:rPr>
          <w:rFonts w:ascii="Arial" w:hAnsi="Arial" w:cs="Arial"/>
          <w:sz w:val="24"/>
          <w:szCs w:val="24"/>
        </w:rPr>
        <w:t xml:space="preserve"> variance could not be gauged from an analysis of the basic information</w:t>
      </w:r>
      <w:r w:rsidR="0086452C">
        <w:rPr>
          <w:rFonts w:ascii="Arial" w:hAnsi="Arial" w:cs="Arial"/>
          <w:sz w:val="24"/>
          <w:szCs w:val="24"/>
        </w:rPr>
        <w:t xml:space="preserve"> shown</w:t>
      </w:r>
      <w:r w:rsidR="00DC117B">
        <w:rPr>
          <w:rFonts w:ascii="Arial" w:hAnsi="Arial" w:cs="Arial"/>
          <w:sz w:val="24"/>
          <w:szCs w:val="24"/>
        </w:rPr>
        <w:t xml:space="preserve"> by the</w:t>
      </w:r>
      <w:r w:rsidR="00376BFC">
        <w:rPr>
          <w:rFonts w:ascii="Arial" w:hAnsi="Arial" w:cs="Arial"/>
          <w:sz w:val="24"/>
          <w:szCs w:val="24"/>
        </w:rPr>
        <w:t xml:space="preserve"> summative</w:t>
      </w:r>
      <w:r w:rsidR="00DC117B">
        <w:rPr>
          <w:rFonts w:ascii="Arial" w:hAnsi="Arial" w:cs="Arial"/>
          <w:sz w:val="24"/>
          <w:szCs w:val="24"/>
        </w:rPr>
        <w:t xml:space="preserve"> three co</w:t>
      </w:r>
      <w:r w:rsidR="006C258B">
        <w:rPr>
          <w:rFonts w:ascii="Arial" w:hAnsi="Arial" w:cs="Arial"/>
          <w:sz w:val="24"/>
          <w:szCs w:val="24"/>
        </w:rPr>
        <w:t>lours</w:t>
      </w:r>
      <w:r w:rsidR="00DC117B">
        <w:rPr>
          <w:rFonts w:ascii="Arial" w:hAnsi="Arial" w:cs="Arial"/>
          <w:sz w:val="24"/>
          <w:szCs w:val="24"/>
        </w:rPr>
        <w:t xml:space="preserve">. </w:t>
      </w:r>
      <w:r w:rsidR="0049526D">
        <w:rPr>
          <w:rFonts w:ascii="Arial" w:hAnsi="Arial" w:cs="Arial"/>
          <w:sz w:val="24"/>
          <w:szCs w:val="24"/>
        </w:rPr>
        <w:t>The</w:t>
      </w:r>
      <w:r w:rsidR="00067006">
        <w:rPr>
          <w:rFonts w:ascii="Arial" w:hAnsi="Arial" w:cs="Arial"/>
          <w:sz w:val="24"/>
          <w:szCs w:val="24"/>
        </w:rPr>
        <w:t xml:space="preserve"> </w:t>
      </w:r>
      <w:r w:rsidR="0049526D">
        <w:rPr>
          <w:rFonts w:ascii="Arial" w:hAnsi="Arial" w:cs="Arial"/>
          <w:sz w:val="24"/>
          <w:szCs w:val="24"/>
        </w:rPr>
        <w:t>strength of the</w:t>
      </w:r>
      <w:r w:rsidR="00973F70">
        <w:rPr>
          <w:rFonts w:ascii="Arial" w:hAnsi="Arial" w:cs="Arial"/>
          <w:sz w:val="24"/>
          <w:szCs w:val="24"/>
        </w:rPr>
        <w:t xml:space="preserve"> simplistic</w:t>
      </w:r>
      <w:r w:rsidR="002E0F9A">
        <w:rPr>
          <w:rFonts w:ascii="Arial" w:hAnsi="Arial" w:cs="Arial"/>
          <w:sz w:val="24"/>
          <w:szCs w:val="24"/>
        </w:rPr>
        <w:t xml:space="preserve"> traffic light</w:t>
      </w:r>
      <w:r w:rsidR="0049526D">
        <w:rPr>
          <w:rFonts w:ascii="Arial" w:hAnsi="Arial" w:cs="Arial"/>
          <w:sz w:val="24"/>
          <w:szCs w:val="24"/>
        </w:rPr>
        <w:t xml:space="preserve"> </w:t>
      </w:r>
      <w:r w:rsidR="005D16E6">
        <w:rPr>
          <w:rFonts w:ascii="Arial" w:hAnsi="Arial" w:cs="Arial"/>
          <w:sz w:val="24"/>
          <w:szCs w:val="24"/>
        </w:rPr>
        <w:t>approach</w:t>
      </w:r>
      <w:r w:rsidR="00067006">
        <w:rPr>
          <w:rFonts w:ascii="Arial" w:hAnsi="Arial" w:cs="Arial"/>
          <w:sz w:val="24"/>
          <w:szCs w:val="24"/>
        </w:rPr>
        <w:t xml:space="preserve"> </w:t>
      </w:r>
      <w:r w:rsidR="00973F70">
        <w:rPr>
          <w:rFonts w:ascii="Arial" w:hAnsi="Arial" w:cs="Arial"/>
          <w:sz w:val="24"/>
          <w:szCs w:val="24"/>
        </w:rPr>
        <w:t>was</w:t>
      </w:r>
      <w:r w:rsidR="0049526D">
        <w:rPr>
          <w:rFonts w:ascii="Arial" w:hAnsi="Arial" w:cs="Arial"/>
          <w:sz w:val="24"/>
          <w:szCs w:val="24"/>
        </w:rPr>
        <w:t xml:space="preserve"> the opportunity</w:t>
      </w:r>
      <w:r w:rsidR="00973F70">
        <w:rPr>
          <w:rFonts w:ascii="Arial" w:hAnsi="Arial" w:cs="Arial"/>
          <w:sz w:val="24"/>
          <w:szCs w:val="24"/>
        </w:rPr>
        <w:t xml:space="preserve"> it presented</w:t>
      </w:r>
      <w:r w:rsidR="0049526D">
        <w:rPr>
          <w:rFonts w:ascii="Arial" w:hAnsi="Arial" w:cs="Arial"/>
          <w:sz w:val="24"/>
          <w:szCs w:val="24"/>
        </w:rPr>
        <w:t xml:space="preserve"> to engage in meaningful dialogic assessment</w:t>
      </w:r>
      <w:r w:rsidR="00067006">
        <w:rPr>
          <w:rFonts w:ascii="Arial" w:hAnsi="Arial" w:cs="Arial"/>
          <w:sz w:val="24"/>
          <w:szCs w:val="24"/>
        </w:rPr>
        <w:t xml:space="preserve"> throughout the lesson</w:t>
      </w:r>
      <w:r w:rsidR="0049526D">
        <w:rPr>
          <w:rFonts w:ascii="Arial" w:hAnsi="Arial" w:cs="Arial"/>
          <w:sz w:val="24"/>
          <w:szCs w:val="24"/>
        </w:rPr>
        <w:t xml:space="preserve"> which the children gradually </w:t>
      </w:r>
      <w:r w:rsidR="003F50B2">
        <w:rPr>
          <w:rFonts w:ascii="Arial" w:hAnsi="Arial" w:cs="Arial"/>
          <w:sz w:val="24"/>
          <w:szCs w:val="24"/>
        </w:rPr>
        <w:t>came</w:t>
      </w:r>
      <w:r w:rsidR="0049526D">
        <w:rPr>
          <w:rFonts w:ascii="Arial" w:hAnsi="Arial" w:cs="Arial"/>
          <w:sz w:val="24"/>
          <w:szCs w:val="24"/>
        </w:rPr>
        <w:t xml:space="preserve"> to trust and engage with</w:t>
      </w:r>
      <w:r w:rsidR="0086452C">
        <w:rPr>
          <w:rFonts w:ascii="Arial" w:hAnsi="Arial" w:cs="Arial"/>
          <w:sz w:val="24"/>
          <w:szCs w:val="24"/>
        </w:rPr>
        <w:t>,</w:t>
      </w:r>
      <w:r w:rsidR="003F50B2">
        <w:rPr>
          <w:rFonts w:ascii="Arial" w:hAnsi="Arial" w:cs="Arial"/>
          <w:sz w:val="24"/>
          <w:szCs w:val="24"/>
        </w:rPr>
        <w:t xml:space="preserve"> which was a guiding principle of both Black and </w:t>
      </w:r>
      <w:proofErr w:type="spellStart"/>
      <w:r w:rsidR="003F50B2">
        <w:rPr>
          <w:rFonts w:ascii="Arial" w:hAnsi="Arial" w:cs="Arial"/>
          <w:sz w:val="24"/>
          <w:szCs w:val="24"/>
        </w:rPr>
        <w:t>Wiliam</w:t>
      </w:r>
      <w:proofErr w:type="spellEnd"/>
      <w:r w:rsidR="003F50B2">
        <w:rPr>
          <w:rFonts w:ascii="Arial" w:hAnsi="Arial" w:cs="Arial"/>
          <w:sz w:val="24"/>
          <w:szCs w:val="24"/>
        </w:rPr>
        <w:t xml:space="preserve"> (1998) and the ARG (</w:t>
      </w:r>
      <w:proofErr w:type="spellStart"/>
      <w:r w:rsidR="006B4812">
        <w:rPr>
          <w:rFonts w:ascii="Arial" w:hAnsi="Arial" w:cs="Arial"/>
          <w:sz w:val="24"/>
          <w:szCs w:val="24"/>
        </w:rPr>
        <w:t>Broadfoot</w:t>
      </w:r>
      <w:proofErr w:type="spellEnd"/>
      <w:r w:rsidR="006B4812">
        <w:rPr>
          <w:rFonts w:ascii="Arial" w:hAnsi="Arial" w:cs="Arial"/>
          <w:sz w:val="24"/>
          <w:szCs w:val="24"/>
        </w:rPr>
        <w:t xml:space="preserve"> et al </w:t>
      </w:r>
      <w:r w:rsidR="003F50B2">
        <w:rPr>
          <w:rFonts w:ascii="Arial" w:hAnsi="Arial" w:cs="Arial"/>
          <w:sz w:val="24"/>
          <w:szCs w:val="24"/>
        </w:rPr>
        <w:t>2002)</w:t>
      </w:r>
      <w:r w:rsidR="0049526D">
        <w:rPr>
          <w:rFonts w:ascii="Arial" w:hAnsi="Arial" w:cs="Arial"/>
          <w:sz w:val="24"/>
          <w:szCs w:val="24"/>
        </w:rPr>
        <w:t xml:space="preserve">. </w:t>
      </w:r>
    </w:p>
    <w:p w14:paraId="2103FFDF" w14:textId="77777777" w:rsidR="00A64E5B" w:rsidRDefault="000A3509" w:rsidP="00F63CC8">
      <w:pPr>
        <w:spacing w:line="360" w:lineRule="auto"/>
        <w:rPr>
          <w:rFonts w:ascii="Arial" w:hAnsi="Arial" w:cs="Arial"/>
          <w:sz w:val="24"/>
          <w:szCs w:val="24"/>
        </w:rPr>
      </w:pPr>
      <w:r>
        <w:rPr>
          <w:rFonts w:ascii="Arial" w:hAnsi="Arial" w:cs="Arial"/>
          <w:sz w:val="24"/>
          <w:szCs w:val="24"/>
        </w:rPr>
        <w:t>Additionally, some children admitted being influenced by or succumbing to peer pressure and</w:t>
      </w:r>
      <w:r w:rsidR="00A64E5B">
        <w:rPr>
          <w:rFonts w:ascii="Arial" w:hAnsi="Arial" w:cs="Arial"/>
          <w:sz w:val="24"/>
          <w:szCs w:val="24"/>
        </w:rPr>
        <w:t>/or</w:t>
      </w:r>
      <w:r>
        <w:rPr>
          <w:rFonts w:ascii="Arial" w:hAnsi="Arial" w:cs="Arial"/>
          <w:sz w:val="24"/>
          <w:szCs w:val="24"/>
        </w:rPr>
        <w:t xml:space="preserve"> being </w:t>
      </w:r>
      <w:r w:rsidR="00AA6448">
        <w:rPr>
          <w:rFonts w:ascii="Arial" w:hAnsi="Arial" w:cs="Arial"/>
          <w:sz w:val="24"/>
          <w:szCs w:val="24"/>
        </w:rPr>
        <w:t>extremely</w:t>
      </w:r>
      <w:r>
        <w:rPr>
          <w:rFonts w:ascii="Arial" w:hAnsi="Arial" w:cs="Arial"/>
          <w:sz w:val="24"/>
          <w:szCs w:val="24"/>
        </w:rPr>
        <w:t xml:space="preserve"> concerned about the presentation of their work. </w:t>
      </w:r>
      <w:r w:rsidR="00914B63">
        <w:rPr>
          <w:rFonts w:ascii="Arial" w:hAnsi="Arial" w:cs="Arial"/>
          <w:sz w:val="24"/>
          <w:szCs w:val="24"/>
        </w:rPr>
        <w:t>Quality of presentation</w:t>
      </w:r>
      <w:r>
        <w:rPr>
          <w:rFonts w:ascii="Arial" w:hAnsi="Arial" w:cs="Arial"/>
          <w:sz w:val="24"/>
          <w:szCs w:val="24"/>
        </w:rPr>
        <w:t xml:space="preserve"> is a school priority which resonates with a</w:t>
      </w:r>
      <w:r w:rsidR="00AA6448">
        <w:rPr>
          <w:rFonts w:ascii="Arial" w:hAnsi="Arial" w:cs="Arial"/>
          <w:sz w:val="24"/>
          <w:szCs w:val="24"/>
        </w:rPr>
        <w:t>n initial</w:t>
      </w:r>
      <w:r>
        <w:rPr>
          <w:rFonts w:ascii="Arial" w:hAnsi="Arial" w:cs="Arial"/>
          <w:sz w:val="24"/>
          <w:szCs w:val="24"/>
        </w:rPr>
        <w:t xml:space="preserve"> concern from </w:t>
      </w:r>
      <w:r w:rsidR="00FD69AB">
        <w:rPr>
          <w:rFonts w:ascii="Arial" w:hAnsi="Arial" w:cs="Arial"/>
          <w:sz w:val="24"/>
          <w:szCs w:val="24"/>
        </w:rPr>
        <w:t>B</w:t>
      </w:r>
      <w:r>
        <w:rPr>
          <w:rFonts w:ascii="Arial" w:hAnsi="Arial" w:cs="Arial"/>
          <w:sz w:val="24"/>
          <w:szCs w:val="24"/>
        </w:rPr>
        <w:t xml:space="preserve">lack and </w:t>
      </w:r>
      <w:proofErr w:type="spellStart"/>
      <w:r>
        <w:rPr>
          <w:rFonts w:ascii="Arial" w:hAnsi="Arial" w:cs="Arial"/>
          <w:sz w:val="24"/>
          <w:szCs w:val="24"/>
        </w:rPr>
        <w:t>Wiliam</w:t>
      </w:r>
      <w:proofErr w:type="spellEnd"/>
      <w:r>
        <w:rPr>
          <w:rFonts w:ascii="Arial" w:hAnsi="Arial" w:cs="Arial"/>
          <w:sz w:val="24"/>
          <w:szCs w:val="24"/>
        </w:rPr>
        <w:t xml:space="preserve"> (1998)</w:t>
      </w:r>
      <w:r w:rsidR="00AA6448">
        <w:rPr>
          <w:rFonts w:ascii="Arial" w:hAnsi="Arial" w:cs="Arial"/>
          <w:sz w:val="24"/>
          <w:szCs w:val="24"/>
        </w:rPr>
        <w:t xml:space="preserve"> who</w:t>
      </w:r>
      <w:r>
        <w:rPr>
          <w:rFonts w:ascii="Arial" w:hAnsi="Arial" w:cs="Arial"/>
          <w:sz w:val="24"/>
          <w:szCs w:val="24"/>
        </w:rPr>
        <w:t xml:space="preserve"> saw a barrier to effective learning amongst primary teachers as a tendency to emphasise the quantity and presentation of work over the quality of learning. </w:t>
      </w:r>
    </w:p>
    <w:p w14:paraId="62799B32" w14:textId="3935A267" w:rsidR="00914B63" w:rsidRDefault="00AA6448" w:rsidP="00F63CC8">
      <w:pPr>
        <w:spacing w:line="360" w:lineRule="auto"/>
        <w:rPr>
          <w:rFonts w:ascii="Arial" w:hAnsi="Arial" w:cs="Arial"/>
          <w:sz w:val="24"/>
          <w:szCs w:val="24"/>
        </w:rPr>
      </w:pPr>
      <w:r>
        <w:rPr>
          <w:rFonts w:ascii="Arial" w:hAnsi="Arial" w:cs="Arial"/>
          <w:sz w:val="24"/>
          <w:szCs w:val="24"/>
        </w:rPr>
        <w:t>To exemplify this</w:t>
      </w:r>
      <w:r w:rsidR="0086452C">
        <w:rPr>
          <w:rFonts w:ascii="Arial" w:hAnsi="Arial" w:cs="Arial"/>
          <w:sz w:val="24"/>
          <w:szCs w:val="24"/>
        </w:rPr>
        <w:t>,</w:t>
      </w:r>
      <w:r>
        <w:rPr>
          <w:rFonts w:ascii="Arial" w:hAnsi="Arial" w:cs="Arial"/>
          <w:sz w:val="24"/>
          <w:szCs w:val="24"/>
        </w:rPr>
        <w:t xml:space="preserve"> a</w:t>
      </w:r>
      <w:r w:rsidR="00914B63">
        <w:rPr>
          <w:rFonts w:ascii="Arial" w:hAnsi="Arial" w:cs="Arial"/>
          <w:sz w:val="24"/>
          <w:szCs w:val="24"/>
        </w:rPr>
        <w:t xml:space="preserve"> significant number of </w:t>
      </w:r>
      <w:r w:rsidR="000A3509">
        <w:rPr>
          <w:rFonts w:ascii="Arial" w:hAnsi="Arial" w:cs="Arial"/>
          <w:sz w:val="24"/>
          <w:szCs w:val="24"/>
        </w:rPr>
        <w:t>children</w:t>
      </w:r>
      <w:r w:rsidR="00FD69AB">
        <w:rPr>
          <w:rFonts w:ascii="Arial" w:hAnsi="Arial" w:cs="Arial"/>
          <w:sz w:val="24"/>
          <w:szCs w:val="24"/>
        </w:rPr>
        <w:t xml:space="preserve"> within Year 1</w:t>
      </w:r>
      <w:r w:rsidR="000A3509">
        <w:rPr>
          <w:rFonts w:ascii="Arial" w:hAnsi="Arial" w:cs="Arial"/>
          <w:sz w:val="24"/>
          <w:szCs w:val="24"/>
        </w:rPr>
        <w:t xml:space="preserve"> spend a disproportionate amount of time on presenting the date and learning objective </w:t>
      </w:r>
      <w:r w:rsidR="00A64E5B">
        <w:rPr>
          <w:rFonts w:ascii="Arial" w:hAnsi="Arial" w:cs="Arial"/>
          <w:sz w:val="24"/>
          <w:szCs w:val="24"/>
        </w:rPr>
        <w:t xml:space="preserve">exacerbated </w:t>
      </w:r>
      <w:r w:rsidR="00FD69AB">
        <w:rPr>
          <w:rFonts w:ascii="Arial" w:hAnsi="Arial" w:cs="Arial"/>
          <w:sz w:val="24"/>
          <w:szCs w:val="24"/>
        </w:rPr>
        <w:t>by the teacher’s dogged insistence of reinforcing</w:t>
      </w:r>
      <w:r w:rsidR="000A3509">
        <w:rPr>
          <w:rFonts w:ascii="Arial" w:hAnsi="Arial" w:cs="Arial"/>
          <w:sz w:val="24"/>
          <w:szCs w:val="24"/>
        </w:rPr>
        <w:t xml:space="preserve"> the school</w:t>
      </w:r>
      <w:r w:rsidR="002E55CE">
        <w:rPr>
          <w:rFonts w:ascii="Arial" w:hAnsi="Arial" w:cs="Arial"/>
          <w:sz w:val="24"/>
          <w:szCs w:val="24"/>
        </w:rPr>
        <w:t xml:space="preserve"> pres</w:t>
      </w:r>
      <w:r w:rsidR="00A64E5B">
        <w:rPr>
          <w:rFonts w:ascii="Arial" w:hAnsi="Arial" w:cs="Arial"/>
          <w:sz w:val="24"/>
          <w:szCs w:val="24"/>
        </w:rPr>
        <w:t>e</w:t>
      </w:r>
      <w:r w:rsidR="002E55CE">
        <w:rPr>
          <w:rFonts w:ascii="Arial" w:hAnsi="Arial" w:cs="Arial"/>
          <w:sz w:val="24"/>
          <w:szCs w:val="24"/>
        </w:rPr>
        <w:t>ntational</w:t>
      </w:r>
      <w:r w:rsidR="000A3509">
        <w:rPr>
          <w:rFonts w:ascii="Arial" w:hAnsi="Arial" w:cs="Arial"/>
          <w:sz w:val="24"/>
          <w:szCs w:val="24"/>
        </w:rPr>
        <w:t xml:space="preserve"> </w:t>
      </w:r>
      <w:r w:rsidR="00A64E5B">
        <w:rPr>
          <w:rFonts w:ascii="Arial" w:hAnsi="Arial" w:cs="Arial"/>
          <w:sz w:val="24"/>
          <w:szCs w:val="24"/>
        </w:rPr>
        <w:t>policy</w:t>
      </w:r>
      <w:r w:rsidR="000A3509">
        <w:rPr>
          <w:rFonts w:ascii="Arial" w:hAnsi="Arial" w:cs="Arial"/>
          <w:sz w:val="24"/>
          <w:szCs w:val="24"/>
        </w:rPr>
        <w:t xml:space="preserve"> of having a single digit in each box. This requirement invariably affects the lower ability children to a greater extent which seems totally counter</w:t>
      </w:r>
      <w:r w:rsidR="000D0EDF">
        <w:rPr>
          <w:rFonts w:ascii="Arial" w:hAnsi="Arial" w:cs="Arial"/>
          <w:sz w:val="24"/>
          <w:szCs w:val="24"/>
        </w:rPr>
        <w:t>-</w:t>
      </w:r>
      <w:r w:rsidR="000A3509">
        <w:rPr>
          <w:rFonts w:ascii="Arial" w:hAnsi="Arial" w:cs="Arial"/>
          <w:sz w:val="24"/>
          <w:szCs w:val="24"/>
        </w:rPr>
        <w:t>productive</w:t>
      </w:r>
      <w:r w:rsidR="00FD69AB">
        <w:rPr>
          <w:rFonts w:ascii="Arial" w:hAnsi="Arial" w:cs="Arial"/>
          <w:sz w:val="24"/>
          <w:szCs w:val="24"/>
        </w:rPr>
        <w:t xml:space="preserve"> to their learning needs</w:t>
      </w:r>
      <w:r w:rsidR="000D0EDF">
        <w:rPr>
          <w:rFonts w:ascii="Arial" w:hAnsi="Arial" w:cs="Arial"/>
          <w:sz w:val="24"/>
          <w:szCs w:val="24"/>
        </w:rPr>
        <w:t>. This is</w:t>
      </w:r>
      <w:r w:rsidR="00914B63">
        <w:rPr>
          <w:rFonts w:ascii="Arial" w:hAnsi="Arial" w:cs="Arial"/>
          <w:sz w:val="24"/>
          <w:szCs w:val="24"/>
        </w:rPr>
        <w:t xml:space="preserve"> actively</w:t>
      </w:r>
      <w:r w:rsidR="000D0EDF">
        <w:rPr>
          <w:rFonts w:ascii="Arial" w:hAnsi="Arial" w:cs="Arial"/>
          <w:sz w:val="24"/>
          <w:szCs w:val="24"/>
        </w:rPr>
        <w:t xml:space="preserve"> </w:t>
      </w:r>
      <w:r w:rsidR="00914B63">
        <w:rPr>
          <w:rFonts w:ascii="Arial" w:hAnsi="Arial" w:cs="Arial"/>
          <w:sz w:val="24"/>
          <w:szCs w:val="24"/>
        </w:rPr>
        <w:t>prom</w:t>
      </w:r>
      <w:r w:rsidR="002E55CE">
        <w:rPr>
          <w:rFonts w:ascii="Arial" w:hAnsi="Arial" w:cs="Arial"/>
          <w:sz w:val="24"/>
          <w:szCs w:val="24"/>
        </w:rPr>
        <w:t>o</w:t>
      </w:r>
      <w:r w:rsidR="00914B63">
        <w:rPr>
          <w:rFonts w:ascii="Arial" w:hAnsi="Arial" w:cs="Arial"/>
          <w:sz w:val="24"/>
          <w:szCs w:val="24"/>
        </w:rPr>
        <w:t>ted</w:t>
      </w:r>
      <w:r w:rsidR="000D0EDF">
        <w:rPr>
          <w:rFonts w:ascii="Arial" w:hAnsi="Arial" w:cs="Arial"/>
          <w:sz w:val="24"/>
          <w:szCs w:val="24"/>
        </w:rPr>
        <w:t xml:space="preserve"> by senior leadership</w:t>
      </w:r>
      <w:r w:rsidR="00FD69AB">
        <w:rPr>
          <w:rFonts w:ascii="Arial" w:hAnsi="Arial" w:cs="Arial"/>
          <w:sz w:val="24"/>
          <w:szCs w:val="24"/>
        </w:rPr>
        <w:t xml:space="preserve"> and school policy</w:t>
      </w:r>
      <w:r w:rsidR="0049526D">
        <w:rPr>
          <w:rFonts w:ascii="Arial" w:hAnsi="Arial" w:cs="Arial"/>
          <w:sz w:val="24"/>
          <w:szCs w:val="24"/>
        </w:rPr>
        <w:t xml:space="preserve"> (</w:t>
      </w:r>
      <w:proofErr w:type="spellStart"/>
      <w:r w:rsidR="00AD4ABB">
        <w:rPr>
          <w:rFonts w:ascii="Arial" w:hAnsi="Arial" w:cs="Arial"/>
          <w:sz w:val="24"/>
          <w:szCs w:val="24"/>
        </w:rPr>
        <w:t>Sketty</w:t>
      </w:r>
      <w:proofErr w:type="spellEnd"/>
      <w:r w:rsidR="00AD4ABB">
        <w:rPr>
          <w:rFonts w:ascii="Arial" w:hAnsi="Arial" w:cs="Arial"/>
          <w:sz w:val="24"/>
          <w:szCs w:val="24"/>
        </w:rPr>
        <w:t xml:space="preserve"> Primary School </w:t>
      </w:r>
      <w:r w:rsidR="002E55CE">
        <w:rPr>
          <w:rFonts w:ascii="Arial" w:hAnsi="Arial" w:cs="Arial"/>
          <w:sz w:val="24"/>
          <w:szCs w:val="24"/>
        </w:rPr>
        <w:t>2018</w:t>
      </w:r>
      <w:r w:rsidR="0049526D">
        <w:rPr>
          <w:rFonts w:ascii="Arial" w:hAnsi="Arial" w:cs="Arial"/>
          <w:sz w:val="24"/>
          <w:szCs w:val="24"/>
        </w:rPr>
        <w:t>)</w:t>
      </w:r>
      <w:r w:rsidR="000D0EDF">
        <w:rPr>
          <w:rFonts w:ascii="Arial" w:hAnsi="Arial" w:cs="Arial"/>
          <w:sz w:val="24"/>
          <w:szCs w:val="24"/>
        </w:rPr>
        <w:t xml:space="preserve"> and </w:t>
      </w:r>
      <w:r w:rsidR="00A64E5B">
        <w:rPr>
          <w:rFonts w:ascii="Arial" w:hAnsi="Arial" w:cs="Arial"/>
          <w:sz w:val="24"/>
          <w:szCs w:val="24"/>
        </w:rPr>
        <w:t>appears to be</w:t>
      </w:r>
      <w:r w:rsidR="000D0EDF">
        <w:rPr>
          <w:rFonts w:ascii="Arial" w:hAnsi="Arial" w:cs="Arial"/>
          <w:sz w:val="24"/>
          <w:szCs w:val="24"/>
        </w:rPr>
        <w:t xml:space="preserve"> </w:t>
      </w:r>
      <w:r w:rsidR="002E55CE">
        <w:rPr>
          <w:rFonts w:ascii="Arial" w:hAnsi="Arial" w:cs="Arial"/>
          <w:sz w:val="24"/>
          <w:szCs w:val="24"/>
        </w:rPr>
        <w:t>a</w:t>
      </w:r>
      <w:r w:rsidR="000D0EDF">
        <w:rPr>
          <w:rFonts w:ascii="Arial" w:hAnsi="Arial" w:cs="Arial"/>
          <w:sz w:val="24"/>
          <w:szCs w:val="24"/>
        </w:rPr>
        <w:t xml:space="preserve"> response</w:t>
      </w:r>
      <w:r w:rsidR="002E55CE">
        <w:rPr>
          <w:rFonts w:ascii="Arial" w:hAnsi="Arial" w:cs="Arial"/>
          <w:sz w:val="24"/>
          <w:szCs w:val="24"/>
        </w:rPr>
        <w:t xml:space="preserve"> to external</w:t>
      </w:r>
      <w:r w:rsidR="000D0EDF">
        <w:rPr>
          <w:rFonts w:ascii="Arial" w:hAnsi="Arial" w:cs="Arial"/>
          <w:sz w:val="24"/>
          <w:szCs w:val="24"/>
        </w:rPr>
        <w:t xml:space="preserve"> accountability through</w:t>
      </w:r>
      <w:r w:rsidR="00FD69AB">
        <w:rPr>
          <w:rFonts w:ascii="Arial" w:hAnsi="Arial" w:cs="Arial"/>
          <w:sz w:val="24"/>
          <w:szCs w:val="24"/>
        </w:rPr>
        <w:t xml:space="preserve"> forensic</w:t>
      </w:r>
      <w:r w:rsidR="000D0EDF">
        <w:rPr>
          <w:rFonts w:ascii="Arial" w:hAnsi="Arial" w:cs="Arial"/>
          <w:sz w:val="24"/>
          <w:szCs w:val="24"/>
        </w:rPr>
        <w:t xml:space="preserve"> book scrutiny. </w:t>
      </w:r>
      <w:r w:rsidR="00914B63">
        <w:rPr>
          <w:rFonts w:ascii="Arial" w:hAnsi="Arial" w:cs="Arial"/>
          <w:sz w:val="24"/>
          <w:szCs w:val="24"/>
        </w:rPr>
        <w:t>Therefore,</w:t>
      </w:r>
      <w:r w:rsidR="00FD69AB">
        <w:rPr>
          <w:rFonts w:ascii="Arial" w:hAnsi="Arial" w:cs="Arial"/>
          <w:sz w:val="24"/>
          <w:szCs w:val="24"/>
        </w:rPr>
        <w:t xml:space="preserve"> u</w:t>
      </w:r>
      <w:r w:rsidR="000D0EDF">
        <w:rPr>
          <w:rFonts w:ascii="Arial" w:hAnsi="Arial" w:cs="Arial"/>
          <w:sz w:val="24"/>
          <w:szCs w:val="24"/>
        </w:rPr>
        <w:t>nless th</w:t>
      </w:r>
      <w:r w:rsidR="00FD69AB">
        <w:rPr>
          <w:rFonts w:ascii="Arial" w:hAnsi="Arial" w:cs="Arial"/>
          <w:sz w:val="24"/>
          <w:szCs w:val="24"/>
        </w:rPr>
        <w:t>e</w:t>
      </w:r>
      <w:r w:rsidR="000D0EDF">
        <w:rPr>
          <w:rFonts w:ascii="Arial" w:hAnsi="Arial" w:cs="Arial"/>
          <w:sz w:val="24"/>
          <w:szCs w:val="24"/>
        </w:rPr>
        <w:t xml:space="preserve">re is a genuine alignment </w:t>
      </w:r>
      <w:r w:rsidR="000D0EDF">
        <w:rPr>
          <w:rFonts w:ascii="Arial" w:hAnsi="Arial" w:cs="Arial"/>
          <w:sz w:val="24"/>
          <w:szCs w:val="24"/>
        </w:rPr>
        <w:lastRenderedPageBreak/>
        <w:t>between the various partners in the education process</w:t>
      </w:r>
      <w:r w:rsidR="002E55CE">
        <w:rPr>
          <w:rFonts w:ascii="Arial" w:hAnsi="Arial" w:cs="Arial"/>
          <w:sz w:val="24"/>
          <w:szCs w:val="24"/>
        </w:rPr>
        <w:t>,</w:t>
      </w:r>
      <w:r w:rsidR="000D0EDF">
        <w:rPr>
          <w:rFonts w:ascii="Arial" w:hAnsi="Arial" w:cs="Arial"/>
          <w:sz w:val="24"/>
          <w:szCs w:val="24"/>
        </w:rPr>
        <w:t xml:space="preserve"> the definite advantages of </w:t>
      </w:r>
      <w:proofErr w:type="spellStart"/>
      <w:r w:rsidR="000D0EDF">
        <w:rPr>
          <w:rFonts w:ascii="Arial" w:hAnsi="Arial" w:cs="Arial"/>
          <w:sz w:val="24"/>
          <w:szCs w:val="24"/>
        </w:rPr>
        <w:t>Afl</w:t>
      </w:r>
      <w:proofErr w:type="spellEnd"/>
      <w:r w:rsidR="000D0EDF">
        <w:rPr>
          <w:rFonts w:ascii="Arial" w:hAnsi="Arial" w:cs="Arial"/>
          <w:sz w:val="24"/>
          <w:szCs w:val="24"/>
        </w:rPr>
        <w:t xml:space="preserve"> envisaged by Black and </w:t>
      </w:r>
      <w:proofErr w:type="spellStart"/>
      <w:r w:rsidR="000D0EDF">
        <w:rPr>
          <w:rFonts w:ascii="Arial" w:hAnsi="Arial" w:cs="Arial"/>
          <w:sz w:val="24"/>
          <w:szCs w:val="24"/>
        </w:rPr>
        <w:t>Wiliam</w:t>
      </w:r>
      <w:proofErr w:type="spellEnd"/>
      <w:r w:rsidR="000D0EDF">
        <w:rPr>
          <w:rFonts w:ascii="Arial" w:hAnsi="Arial" w:cs="Arial"/>
          <w:sz w:val="24"/>
          <w:szCs w:val="24"/>
        </w:rPr>
        <w:t xml:space="preserve"> (1998) endorsed by Donaldson (2015) will </w:t>
      </w:r>
      <w:r w:rsidR="002E55CE">
        <w:rPr>
          <w:rFonts w:ascii="Arial" w:hAnsi="Arial" w:cs="Arial"/>
          <w:sz w:val="24"/>
          <w:szCs w:val="24"/>
        </w:rPr>
        <w:t>remain elusive</w:t>
      </w:r>
      <w:r w:rsidR="000D0EDF">
        <w:rPr>
          <w:rFonts w:ascii="Arial" w:hAnsi="Arial" w:cs="Arial"/>
          <w:sz w:val="24"/>
          <w:szCs w:val="24"/>
        </w:rPr>
        <w:t>.</w:t>
      </w:r>
    </w:p>
    <w:p w14:paraId="34749AF1" w14:textId="49CA8937" w:rsidR="0049526D" w:rsidRDefault="00166B0D" w:rsidP="00F63CC8">
      <w:pPr>
        <w:spacing w:line="360" w:lineRule="auto"/>
        <w:rPr>
          <w:rFonts w:ascii="Arial" w:hAnsi="Arial" w:cs="Arial"/>
          <w:sz w:val="24"/>
          <w:szCs w:val="24"/>
        </w:rPr>
      </w:pPr>
      <w:r>
        <w:rPr>
          <w:rFonts w:ascii="Arial" w:hAnsi="Arial" w:cs="Arial"/>
          <w:sz w:val="24"/>
          <w:szCs w:val="24"/>
        </w:rPr>
        <w:t>Gaskin</w:t>
      </w:r>
      <w:r w:rsidR="006E0293">
        <w:rPr>
          <w:rFonts w:ascii="Arial" w:hAnsi="Arial" w:cs="Arial"/>
          <w:sz w:val="24"/>
          <w:szCs w:val="24"/>
        </w:rPr>
        <w:t>’s</w:t>
      </w:r>
      <w:r>
        <w:rPr>
          <w:rFonts w:ascii="Arial" w:hAnsi="Arial" w:cs="Arial"/>
          <w:sz w:val="24"/>
          <w:szCs w:val="24"/>
        </w:rPr>
        <w:t xml:space="preserve"> (2018) </w:t>
      </w:r>
      <w:r w:rsidR="006E0293">
        <w:rPr>
          <w:rFonts w:ascii="Arial" w:hAnsi="Arial" w:cs="Arial"/>
          <w:sz w:val="24"/>
          <w:szCs w:val="24"/>
        </w:rPr>
        <w:t xml:space="preserve">involvement of TAs within the </w:t>
      </w:r>
      <w:proofErr w:type="spellStart"/>
      <w:r w:rsidR="006E0293">
        <w:rPr>
          <w:rFonts w:ascii="Arial" w:hAnsi="Arial" w:cs="Arial"/>
          <w:sz w:val="24"/>
          <w:szCs w:val="24"/>
        </w:rPr>
        <w:t>Afl</w:t>
      </w:r>
      <w:proofErr w:type="spellEnd"/>
      <w:r w:rsidR="006E0293">
        <w:rPr>
          <w:rFonts w:ascii="Arial" w:hAnsi="Arial" w:cs="Arial"/>
          <w:sz w:val="24"/>
          <w:szCs w:val="24"/>
        </w:rPr>
        <w:t xml:space="preserve"> process</w:t>
      </w:r>
      <w:r w:rsidR="00C37FDA">
        <w:rPr>
          <w:rFonts w:ascii="Arial" w:hAnsi="Arial" w:cs="Arial"/>
          <w:sz w:val="24"/>
          <w:szCs w:val="24"/>
        </w:rPr>
        <w:t xml:space="preserve"> in </w:t>
      </w:r>
      <w:r w:rsidR="00FE3F63">
        <w:rPr>
          <w:rFonts w:ascii="Arial" w:hAnsi="Arial" w:cs="Arial"/>
          <w:sz w:val="24"/>
          <w:szCs w:val="24"/>
        </w:rPr>
        <w:t xml:space="preserve">a </w:t>
      </w:r>
      <w:r w:rsidR="00914B63">
        <w:rPr>
          <w:rFonts w:ascii="Arial" w:hAnsi="Arial" w:cs="Arial"/>
          <w:sz w:val="24"/>
          <w:szCs w:val="24"/>
        </w:rPr>
        <w:t>F</w:t>
      </w:r>
      <w:r w:rsidR="00430728">
        <w:rPr>
          <w:rFonts w:ascii="Arial" w:hAnsi="Arial" w:cs="Arial"/>
          <w:sz w:val="24"/>
          <w:szCs w:val="24"/>
        </w:rPr>
        <w:t>oundation Phase setting</w:t>
      </w:r>
      <w:r w:rsidR="006E0293">
        <w:rPr>
          <w:rFonts w:ascii="Arial" w:hAnsi="Arial" w:cs="Arial"/>
          <w:sz w:val="24"/>
          <w:szCs w:val="24"/>
        </w:rPr>
        <w:t xml:space="preserve"> </w:t>
      </w:r>
      <w:r w:rsidR="0049526D">
        <w:rPr>
          <w:rFonts w:ascii="Arial" w:hAnsi="Arial" w:cs="Arial"/>
          <w:sz w:val="24"/>
          <w:szCs w:val="24"/>
        </w:rPr>
        <w:t xml:space="preserve">has the potential </w:t>
      </w:r>
      <w:r w:rsidR="006E0293">
        <w:rPr>
          <w:rFonts w:ascii="Arial" w:hAnsi="Arial" w:cs="Arial"/>
          <w:sz w:val="24"/>
          <w:szCs w:val="24"/>
        </w:rPr>
        <w:t>to further optimise the</w:t>
      </w:r>
      <w:r w:rsidR="00537F3C">
        <w:rPr>
          <w:rFonts w:ascii="Arial" w:hAnsi="Arial" w:cs="Arial"/>
          <w:sz w:val="24"/>
          <w:szCs w:val="24"/>
        </w:rPr>
        <w:t xml:space="preserve"> potential of the</w:t>
      </w:r>
      <w:r w:rsidR="006E0293">
        <w:rPr>
          <w:rFonts w:ascii="Arial" w:hAnsi="Arial" w:cs="Arial"/>
          <w:sz w:val="24"/>
          <w:szCs w:val="24"/>
        </w:rPr>
        <w:t xml:space="preserve"> </w:t>
      </w:r>
      <w:r w:rsidR="0049526D">
        <w:rPr>
          <w:rFonts w:ascii="Arial" w:hAnsi="Arial" w:cs="Arial"/>
          <w:sz w:val="24"/>
          <w:szCs w:val="24"/>
        </w:rPr>
        <w:t>‘traffic light</w:t>
      </w:r>
      <w:r w:rsidR="00430728">
        <w:rPr>
          <w:rFonts w:ascii="Arial" w:hAnsi="Arial" w:cs="Arial"/>
          <w:sz w:val="24"/>
          <w:szCs w:val="24"/>
        </w:rPr>
        <w:t xml:space="preserve"> strategy</w:t>
      </w:r>
      <w:r w:rsidR="0049526D">
        <w:rPr>
          <w:rFonts w:ascii="Arial" w:hAnsi="Arial" w:cs="Arial"/>
          <w:sz w:val="24"/>
          <w:szCs w:val="24"/>
        </w:rPr>
        <w:t>’ with pupils</w:t>
      </w:r>
      <w:r w:rsidR="00537F3C">
        <w:rPr>
          <w:rFonts w:ascii="Arial" w:hAnsi="Arial" w:cs="Arial"/>
          <w:sz w:val="24"/>
          <w:szCs w:val="24"/>
        </w:rPr>
        <w:t xml:space="preserve"> being able to</w:t>
      </w:r>
      <w:r w:rsidR="0049526D">
        <w:rPr>
          <w:rFonts w:ascii="Arial" w:hAnsi="Arial" w:cs="Arial"/>
          <w:sz w:val="24"/>
          <w:szCs w:val="24"/>
        </w:rPr>
        <w:t xml:space="preserve"> express their learning concerns</w:t>
      </w:r>
      <w:r w:rsidR="00AA6448">
        <w:rPr>
          <w:rFonts w:ascii="Arial" w:hAnsi="Arial" w:cs="Arial"/>
          <w:sz w:val="24"/>
          <w:szCs w:val="24"/>
        </w:rPr>
        <w:t xml:space="preserve"> to any member of staff</w:t>
      </w:r>
      <w:r w:rsidR="00C37FDA">
        <w:rPr>
          <w:rFonts w:ascii="Arial" w:hAnsi="Arial" w:cs="Arial"/>
          <w:sz w:val="24"/>
          <w:szCs w:val="24"/>
        </w:rPr>
        <w:t>.</w:t>
      </w:r>
      <w:r w:rsidR="006E0293">
        <w:rPr>
          <w:rFonts w:ascii="Arial" w:hAnsi="Arial" w:cs="Arial"/>
          <w:sz w:val="24"/>
          <w:szCs w:val="24"/>
        </w:rPr>
        <w:t xml:space="preserve"> </w:t>
      </w:r>
      <w:r w:rsidR="00943635">
        <w:rPr>
          <w:rFonts w:ascii="Arial" w:hAnsi="Arial" w:cs="Arial"/>
          <w:sz w:val="24"/>
          <w:szCs w:val="24"/>
        </w:rPr>
        <w:t xml:space="preserve">This confirms Sadler’s (1989) views that self-assessment is an essential component of formative assessment. </w:t>
      </w:r>
      <w:r w:rsidR="00C37FDA">
        <w:rPr>
          <w:rFonts w:ascii="Arial" w:hAnsi="Arial" w:cs="Arial"/>
          <w:sz w:val="24"/>
          <w:szCs w:val="24"/>
        </w:rPr>
        <w:t>Also</w:t>
      </w:r>
      <w:r w:rsidR="00A1590B">
        <w:rPr>
          <w:rFonts w:ascii="Arial" w:hAnsi="Arial" w:cs="Arial"/>
          <w:sz w:val="24"/>
          <w:szCs w:val="24"/>
        </w:rPr>
        <w:t>,</w:t>
      </w:r>
      <w:r w:rsidR="00C37FDA">
        <w:rPr>
          <w:rFonts w:ascii="Arial" w:hAnsi="Arial" w:cs="Arial"/>
          <w:sz w:val="24"/>
          <w:szCs w:val="24"/>
        </w:rPr>
        <w:t xml:space="preserve"> </w:t>
      </w:r>
      <w:r w:rsidR="0049526D">
        <w:rPr>
          <w:rFonts w:ascii="Arial" w:hAnsi="Arial" w:cs="Arial"/>
          <w:sz w:val="24"/>
          <w:szCs w:val="24"/>
        </w:rPr>
        <w:t>Gaskin’s (2018)</w:t>
      </w:r>
      <w:r w:rsidR="006E0293">
        <w:rPr>
          <w:rFonts w:ascii="Arial" w:hAnsi="Arial" w:cs="Arial"/>
          <w:sz w:val="24"/>
          <w:szCs w:val="24"/>
        </w:rPr>
        <w:t xml:space="preserve"> technique of plenary ‘understanders’ spending </w:t>
      </w:r>
      <w:r w:rsidR="00C37FDA">
        <w:rPr>
          <w:rFonts w:ascii="Arial" w:hAnsi="Arial" w:cs="Arial"/>
          <w:sz w:val="24"/>
          <w:szCs w:val="24"/>
        </w:rPr>
        <w:t>final minutes in the lesson</w:t>
      </w:r>
      <w:r w:rsidR="006E0293">
        <w:rPr>
          <w:rFonts w:ascii="Arial" w:hAnsi="Arial" w:cs="Arial"/>
          <w:sz w:val="24"/>
          <w:szCs w:val="24"/>
        </w:rPr>
        <w:t xml:space="preserve"> with those requiring additional support </w:t>
      </w:r>
      <w:r w:rsidR="00C37FDA">
        <w:rPr>
          <w:rFonts w:ascii="Arial" w:hAnsi="Arial" w:cs="Arial"/>
          <w:sz w:val="24"/>
          <w:szCs w:val="24"/>
        </w:rPr>
        <w:t>would appear as</w:t>
      </w:r>
      <w:r w:rsidR="006E0293">
        <w:rPr>
          <w:rFonts w:ascii="Arial" w:hAnsi="Arial" w:cs="Arial"/>
          <w:sz w:val="24"/>
          <w:szCs w:val="24"/>
        </w:rPr>
        <w:t xml:space="preserve"> a</w:t>
      </w:r>
      <w:r w:rsidR="0049526D">
        <w:rPr>
          <w:rFonts w:ascii="Arial" w:hAnsi="Arial" w:cs="Arial"/>
          <w:sz w:val="24"/>
          <w:szCs w:val="24"/>
        </w:rPr>
        <w:t xml:space="preserve"> further</w:t>
      </w:r>
      <w:r w:rsidR="006E0293">
        <w:rPr>
          <w:rFonts w:ascii="Arial" w:hAnsi="Arial" w:cs="Arial"/>
          <w:sz w:val="24"/>
          <w:szCs w:val="24"/>
        </w:rPr>
        <w:t xml:space="preserve"> </w:t>
      </w:r>
      <w:r w:rsidR="00C37FDA">
        <w:rPr>
          <w:rFonts w:ascii="Arial" w:hAnsi="Arial" w:cs="Arial"/>
          <w:sz w:val="24"/>
          <w:szCs w:val="24"/>
        </w:rPr>
        <w:t>productive</w:t>
      </w:r>
      <w:r w:rsidR="006E0293">
        <w:rPr>
          <w:rFonts w:ascii="Arial" w:hAnsi="Arial" w:cs="Arial"/>
          <w:sz w:val="24"/>
          <w:szCs w:val="24"/>
        </w:rPr>
        <w:t xml:space="preserve"> way of using</w:t>
      </w:r>
      <w:r w:rsidR="00537F3C">
        <w:rPr>
          <w:rFonts w:ascii="Arial" w:hAnsi="Arial" w:cs="Arial"/>
          <w:sz w:val="24"/>
          <w:szCs w:val="24"/>
        </w:rPr>
        <w:t xml:space="preserve"> in lesson</w:t>
      </w:r>
      <w:r w:rsidR="006E0293">
        <w:rPr>
          <w:rFonts w:ascii="Arial" w:hAnsi="Arial" w:cs="Arial"/>
          <w:sz w:val="24"/>
          <w:szCs w:val="24"/>
        </w:rPr>
        <w:t xml:space="preserve"> self-assessment</w:t>
      </w:r>
      <w:r w:rsidR="00537F3C">
        <w:rPr>
          <w:rFonts w:ascii="Arial" w:hAnsi="Arial" w:cs="Arial"/>
          <w:sz w:val="24"/>
          <w:szCs w:val="24"/>
        </w:rPr>
        <w:t xml:space="preserve"> within the lesson</w:t>
      </w:r>
      <w:r w:rsidR="006E0293">
        <w:rPr>
          <w:rFonts w:ascii="Arial" w:hAnsi="Arial" w:cs="Arial"/>
          <w:sz w:val="24"/>
          <w:szCs w:val="24"/>
        </w:rPr>
        <w:t>.</w:t>
      </w:r>
      <w:r w:rsidR="00C37FDA">
        <w:rPr>
          <w:rFonts w:ascii="Arial" w:hAnsi="Arial" w:cs="Arial"/>
          <w:sz w:val="24"/>
          <w:szCs w:val="24"/>
        </w:rPr>
        <w:t xml:space="preserve"> </w:t>
      </w:r>
    </w:p>
    <w:p w14:paraId="1935EC91" w14:textId="0F43962F" w:rsidR="00166B0D" w:rsidRDefault="00C37FDA" w:rsidP="00F63CC8">
      <w:pPr>
        <w:spacing w:line="360" w:lineRule="auto"/>
        <w:rPr>
          <w:rFonts w:ascii="Arial" w:hAnsi="Arial" w:cs="Arial"/>
          <w:sz w:val="24"/>
          <w:szCs w:val="24"/>
        </w:rPr>
      </w:pPr>
      <w:r>
        <w:rPr>
          <w:rFonts w:ascii="Arial" w:hAnsi="Arial" w:cs="Arial"/>
          <w:sz w:val="24"/>
          <w:szCs w:val="24"/>
        </w:rPr>
        <w:t>Farrant (2018)</w:t>
      </w:r>
      <w:r w:rsidR="00441A29">
        <w:rPr>
          <w:rFonts w:ascii="Arial" w:hAnsi="Arial" w:cs="Arial"/>
          <w:sz w:val="24"/>
          <w:szCs w:val="24"/>
        </w:rPr>
        <w:t>,</w:t>
      </w:r>
      <w:r>
        <w:rPr>
          <w:rFonts w:ascii="Arial" w:hAnsi="Arial" w:cs="Arial"/>
          <w:sz w:val="24"/>
          <w:szCs w:val="24"/>
        </w:rPr>
        <w:t xml:space="preserve"> demonstrated that by year 6 children’s</w:t>
      </w:r>
      <w:r w:rsidR="005B0BC7">
        <w:rPr>
          <w:rFonts w:ascii="Arial" w:hAnsi="Arial" w:cs="Arial"/>
          <w:sz w:val="24"/>
          <w:szCs w:val="24"/>
        </w:rPr>
        <w:t xml:space="preserve"> writing</w:t>
      </w:r>
      <w:r>
        <w:rPr>
          <w:rFonts w:ascii="Arial" w:hAnsi="Arial" w:cs="Arial"/>
          <w:sz w:val="24"/>
          <w:szCs w:val="24"/>
        </w:rPr>
        <w:t xml:space="preserve"> </w:t>
      </w:r>
      <w:r w:rsidR="00F171DB">
        <w:rPr>
          <w:rFonts w:ascii="Arial" w:hAnsi="Arial" w:cs="Arial"/>
          <w:sz w:val="24"/>
          <w:szCs w:val="24"/>
        </w:rPr>
        <w:t>ability</w:t>
      </w:r>
      <w:r>
        <w:rPr>
          <w:rFonts w:ascii="Arial" w:hAnsi="Arial" w:cs="Arial"/>
          <w:sz w:val="24"/>
          <w:szCs w:val="24"/>
        </w:rPr>
        <w:t xml:space="preserve"> enable</w:t>
      </w:r>
      <w:r w:rsidR="00AA6448">
        <w:rPr>
          <w:rFonts w:ascii="Arial" w:hAnsi="Arial" w:cs="Arial"/>
          <w:sz w:val="24"/>
          <w:szCs w:val="24"/>
        </w:rPr>
        <w:t>d</w:t>
      </w:r>
      <w:r>
        <w:rPr>
          <w:rFonts w:ascii="Arial" w:hAnsi="Arial" w:cs="Arial"/>
          <w:sz w:val="24"/>
          <w:szCs w:val="24"/>
        </w:rPr>
        <w:t xml:space="preserve"> them to </w:t>
      </w:r>
      <w:r w:rsidR="005B0BC7">
        <w:rPr>
          <w:rFonts w:ascii="Arial" w:hAnsi="Arial" w:cs="Arial"/>
          <w:sz w:val="24"/>
          <w:szCs w:val="24"/>
        </w:rPr>
        <w:t>offer</w:t>
      </w:r>
      <w:r>
        <w:rPr>
          <w:rFonts w:ascii="Arial" w:hAnsi="Arial" w:cs="Arial"/>
          <w:sz w:val="24"/>
          <w:szCs w:val="24"/>
        </w:rPr>
        <w:t xml:space="preserve"> their own perceptions</w:t>
      </w:r>
      <w:r w:rsidR="005955E7">
        <w:rPr>
          <w:rFonts w:ascii="Arial" w:hAnsi="Arial" w:cs="Arial"/>
          <w:sz w:val="24"/>
          <w:szCs w:val="24"/>
        </w:rPr>
        <w:t>, in green pen,</w:t>
      </w:r>
      <w:r>
        <w:rPr>
          <w:rFonts w:ascii="Arial" w:hAnsi="Arial" w:cs="Arial"/>
          <w:sz w:val="24"/>
          <w:szCs w:val="24"/>
        </w:rPr>
        <w:t xml:space="preserve"> of what they had personally struggled with. Whilst dialogue is</w:t>
      </w:r>
      <w:r w:rsidR="00BF5993">
        <w:rPr>
          <w:rFonts w:ascii="Arial" w:hAnsi="Arial" w:cs="Arial"/>
          <w:sz w:val="24"/>
          <w:szCs w:val="24"/>
        </w:rPr>
        <w:t xml:space="preserve"> considered</w:t>
      </w:r>
      <w:r>
        <w:rPr>
          <w:rFonts w:ascii="Arial" w:hAnsi="Arial" w:cs="Arial"/>
          <w:sz w:val="24"/>
          <w:szCs w:val="24"/>
        </w:rPr>
        <w:t xml:space="preserve"> preferable</w:t>
      </w:r>
      <w:r w:rsidR="005B0BC7">
        <w:rPr>
          <w:rFonts w:ascii="Arial" w:hAnsi="Arial" w:cs="Arial"/>
          <w:sz w:val="24"/>
          <w:szCs w:val="24"/>
        </w:rPr>
        <w:t>,</w:t>
      </w:r>
      <w:r>
        <w:rPr>
          <w:rFonts w:ascii="Arial" w:hAnsi="Arial" w:cs="Arial"/>
          <w:sz w:val="24"/>
          <w:szCs w:val="24"/>
        </w:rPr>
        <w:t xml:space="preserve"> time restrictions mean that for older children this approach </w:t>
      </w:r>
      <w:r w:rsidR="005B0BC7">
        <w:rPr>
          <w:rFonts w:ascii="Arial" w:hAnsi="Arial" w:cs="Arial"/>
          <w:sz w:val="24"/>
          <w:szCs w:val="24"/>
        </w:rPr>
        <w:t>could be considered</w:t>
      </w:r>
      <w:r>
        <w:rPr>
          <w:rFonts w:ascii="Arial" w:hAnsi="Arial" w:cs="Arial"/>
          <w:sz w:val="24"/>
          <w:szCs w:val="24"/>
        </w:rPr>
        <w:t xml:space="preserve"> time efficient for the teacher</w:t>
      </w:r>
      <w:r w:rsidR="0086452C">
        <w:rPr>
          <w:rFonts w:ascii="Arial" w:hAnsi="Arial" w:cs="Arial"/>
          <w:sz w:val="24"/>
          <w:szCs w:val="24"/>
        </w:rPr>
        <w:t xml:space="preserve">, </w:t>
      </w:r>
      <w:r>
        <w:rPr>
          <w:rFonts w:ascii="Arial" w:hAnsi="Arial" w:cs="Arial"/>
          <w:sz w:val="24"/>
          <w:szCs w:val="24"/>
        </w:rPr>
        <w:t xml:space="preserve">who can reflect on </w:t>
      </w:r>
      <w:r w:rsidR="00854B4C">
        <w:rPr>
          <w:rFonts w:ascii="Arial" w:hAnsi="Arial" w:cs="Arial"/>
          <w:sz w:val="24"/>
          <w:szCs w:val="24"/>
        </w:rPr>
        <w:t xml:space="preserve">the comments </w:t>
      </w:r>
      <w:r w:rsidR="005B0BC7">
        <w:rPr>
          <w:rFonts w:ascii="Arial" w:hAnsi="Arial" w:cs="Arial"/>
          <w:sz w:val="24"/>
          <w:szCs w:val="24"/>
        </w:rPr>
        <w:t>leading to</w:t>
      </w:r>
      <w:r w:rsidR="00854B4C">
        <w:rPr>
          <w:rFonts w:ascii="Arial" w:hAnsi="Arial" w:cs="Arial"/>
          <w:sz w:val="24"/>
          <w:szCs w:val="24"/>
        </w:rPr>
        <w:t xml:space="preserve"> refinement of future teaching activities.</w:t>
      </w:r>
      <w:bookmarkStart w:id="0" w:name="_Hlk532116176"/>
      <w:r w:rsidR="00943635">
        <w:rPr>
          <w:rFonts w:ascii="Arial" w:hAnsi="Arial" w:cs="Arial"/>
          <w:sz w:val="24"/>
          <w:szCs w:val="24"/>
        </w:rPr>
        <w:t xml:space="preserve"> </w:t>
      </w:r>
      <w:r w:rsidR="00AA6448">
        <w:rPr>
          <w:rFonts w:ascii="Arial" w:hAnsi="Arial" w:cs="Arial"/>
          <w:sz w:val="24"/>
          <w:szCs w:val="24"/>
        </w:rPr>
        <w:t>However</w:t>
      </w:r>
      <w:r w:rsidR="00441A29">
        <w:rPr>
          <w:rFonts w:ascii="Arial" w:hAnsi="Arial" w:cs="Arial"/>
          <w:sz w:val="24"/>
          <w:szCs w:val="24"/>
        </w:rPr>
        <w:t>,</w:t>
      </w:r>
      <w:r w:rsidR="00AA6448">
        <w:rPr>
          <w:rFonts w:ascii="Arial" w:hAnsi="Arial" w:cs="Arial"/>
          <w:sz w:val="24"/>
          <w:szCs w:val="24"/>
        </w:rPr>
        <w:t xml:space="preserve"> this</w:t>
      </w:r>
      <w:r w:rsidR="005B0BC7">
        <w:rPr>
          <w:rFonts w:ascii="Arial" w:hAnsi="Arial" w:cs="Arial"/>
          <w:sz w:val="24"/>
          <w:szCs w:val="24"/>
        </w:rPr>
        <w:t xml:space="preserve"> again</w:t>
      </w:r>
      <w:r w:rsidR="00AA6448">
        <w:rPr>
          <w:rFonts w:ascii="Arial" w:hAnsi="Arial" w:cs="Arial"/>
          <w:sz w:val="24"/>
          <w:szCs w:val="24"/>
        </w:rPr>
        <w:t xml:space="preserve"> </w:t>
      </w:r>
      <w:r w:rsidR="00441A29">
        <w:rPr>
          <w:rFonts w:ascii="Arial" w:hAnsi="Arial" w:cs="Arial"/>
          <w:sz w:val="24"/>
          <w:szCs w:val="24"/>
        </w:rPr>
        <w:t>cou</w:t>
      </w:r>
      <w:r w:rsidR="00AA6448">
        <w:rPr>
          <w:rFonts w:ascii="Arial" w:hAnsi="Arial" w:cs="Arial"/>
          <w:sz w:val="24"/>
          <w:szCs w:val="24"/>
        </w:rPr>
        <w:t>l</w:t>
      </w:r>
      <w:r w:rsidR="00441A29">
        <w:rPr>
          <w:rFonts w:ascii="Arial" w:hAnsi="Arial" w:cs="Arial"/>
          <w:sz w:val="24"/>
          <w:szCs w:val="24"/>
        </w:rPr>
        <w:t>d</w:t>
      </w:r>
      <w:r w:rsidR="00AA6448">
        <w:rPr>
          <w:rFonts w:ascii="Arial" w:hAnsi="Arial" w:cs="Arial"/>
          <w:sz w:val="24"/>
          <w:szCs w:val="24"/>
        </w:rPr>
        <w:t xml:space="preserve"> essentially</w:t>
      </w:r>
      <w:r w:rsidR="00441A29">
        <w:rPr>
          <w:rFonts w:ascii="Arial" w:hAnsi="Arial" w:cs="Arial"/>
          <w:sz w:val="24"/>
          <w:szCs w:val="24"/>
        </w:rPr>
        <w:t xml:space="preserve"> be considered</w:t>
      </w:r>
      <w:r w:rsidR="00AA6448">
        <w:rPr>
          <w:rFonts w:ascii="Arial" w:hAnsi="Arial" w:cs="Arial"/>
          <w:sz w:val="24"/>
          <w:szCs w:val="24"/>
        </w:rPr>
        <w:t xml:space="preserve"> a summative approach masquerading as </w:t>
      </w:r>
      <w:proofErr w:type="spellStart"/>
      <w:r w:rsidR="00AA6448">
        <w:rPr>
          <w:rFonts w:ascii="Arial" w:hAnsi="Arial" w:cs="Arial"/>
          <w:sz w:val="24"/>
          <w:szCs w:val="24"/>
        </w:rPr>
        <w:t>Afl</w:t>
      </w:r>
      <w:proofErr w:type="spellEnd"/>
      <w:r w:rsidR="00AA6448">
        <w:rPr>
          <w:rFonts w:ascii="Arial" w:hAnsi="Arial" w:cs="Arial"/>
          <w:sz w:val="24"/>
          <w:szCs w:val="24"/>
        </w:rPr>
        <w:t xml:space="preserve"> (Bell and Cowie </w:t>
      </w:r>
      <w:r w:rsidR="000D2FEF">
        <w:rPr>
          <w:rFonts w:ascii="Arial" w:hAnsi="Arial" w:cs="Arial"/>
          <w:sz w:val="24"/>
          <w:szCs w:val="24"/>
        </w:rPr>
        <w:t>2000</w:t>
      </w:r>
      <w:r w:rsidR="00AA6448">
        <w:rPr>
          <w:rFonts w:ascii="Arial" w:hAnsi="Arial" w:cs="Arial"/>
          <w:sz w:val="24"/>
          <w:szCs w:val="24"/>
        </w:rPr>
        <w:t>).</w:t>
      </w:r>
    </w:p>
    <w:p w14:paraId="1E3FD92D" w14:textId="0FB2D37C" w:rsidR="00A41B8F" w:rsidRDefault="00D875F3" w:rsidP="00F63CC8">
      <w:pPr>
        <w:spacing w:line="360" w:lineRule="auto"/>
        <w:rPr>
          <w:rFonts w:ascii="Arial" w:hAnsi="Arial" w:cs="Arial"/>
          <w:sz w:val="24"/>
          <w:szCs w:val="24"/>
        </w:rPr>
      </w:pPr>
      <w:r>
        <w:rPr>
          <w:rFonts w:ascii="Arial" w:hAnsi="Arial" w:cs="Arial"/>
          <w:sz w:val="24"/>
          <w:szCs w:val="24"/>
        </w:rPr>
        <w:t>In conclusion, the</w:t>
      </w:r>
      <w:r w:rsidR="00943635">
        <w:rPr>
          <w:rFonts w:ascii="Arial" w:hAnsi="Arial" w:cs="Arial"/>
          <w:sz w:val="24"/>
          <w:szCs w:val="24"/>
        </w:rPr>
        <w:t xml:space="preserve"> </w:t>
      </w:r>
      <w:r>
        <w:rPr>
          <w:rFonts w:ascii="Arial" w:hAnsi="Arial" w:cs="Arial"/>
          <w:sz w:val="24"/>
          <w:szCs w:val="24"/>
        </w:rPr>
        <w:t>potential</w:t>
      </w:r>
      <w:r w:rsidR="00943635">
        <w:rPr>
          <w:rFonts w:ascii="Arial" w:hAnsi="Arial" w:cs="Arial"/>
          <w:sz w:val="24"/>
          <w:szCs w:val="24"/>
        </w:rPr>
        <w:t xml:space="preserve"> of ‘traffic lights’ being utilised in th</w:t>
      </w:r>
      <w:r w:rsidR="005955E7">
        <w:rPr>
          <w:rFonts w:ascii="Arial" w:hAnsi="Arial" w:cs="Arial"/>
          <w:sz w:val="24"/>
          <w:szCs w:val="24"/>
        </w:rPr>
        <w:t>e placement</w:t>
      </w:r>
      <w:r w:rsidR="00943635">
        <w:rPr>
          <w:rFonts w:ascii="Arial" w:hAnsi="Arial" w:cs="Arial"/>
          <w:sz w:val="24"/>
          <w:szCs w:val="24"/>
        </w:rPr>
        <w:t xml:space="preserve"> primary school is only partial</w:t>
      </w:r>
      <w:r w:rsidR="00A41B8F">
        <w:rPr>
          <w:rFonts w:ascii="Arial" w:hAnsi="Arial" w:cs="Arial"/>
          <w:sz w:val="24"/>
          <w:szCs w:val="24"/>
        </w:rPr>
        <w:t xml:space="preserve"> when considering</w:t>
      </w:r>
      <w:r w:rsidR="00943635">
        <w:rPr>
          <w:rFonts w:ascii="Arial" w:hAnsi="Arial" w:cs="Arial"/>
          <w:sz w:val="24"/>
          <w:szCs w:val="24"/>
        </w:rPr>
        <w:t xml:space="preserve"> the role that </w:t>
      </w:r>
      <w:proofErr w:type="spellStart"/>
      <w:r w:rsidR="00943635">
        <w:rPr>
          <w:rFonts w:ascii="Arial" w:hAnsi="Arial" w:cs="Arial"/>
          <w:sz w:val="24"/>
          <w:szCs w:val="24"/>
        </w:rPr>
        <w:t>Afl</w:t>
      </w:r>
      <w:proofErr w:type="spellEnd"/>
      <w:r w:rsidR="00943635">
        <w:rPr>
          <w:rFonts w:ascii="Arial" w:hAnsi="Arial" w:cs="Arial"/>
          <w:sz w:val="24"/>
          <w:szCs w:val="24"/>
        </w:rPr>
        <w:t xml:space="preserve"> can have a</w:t>
      </w:r>
      <w:r w:rsidR="00A41B8F">
        <w:rPr>
          <w:rFonts w:ascii="Arial" w:hAnsi="Arial" w:cs="Arial"/>
          <w:sz w:val="24"/>
          <w:szCs w:val="24"/>
        </w:rPr>
        <w:t>s a</w:t>
      </w:r>
      <w:r w:rsidR="00943635">
        <w:rPr>
          <w:rFonts w:ascii="Arial" w:hAnsi="Arial" w:cs="Arial"/>
          <w:sz w:val="24"/>
          <w:szCs w:val="24"/>
        </w:rPr>
        <w:t xml:space="preserve"> tool</w:t>
      </w:r>
      <w:r w:rsidR="005D41B4">
        <w:rPr>
          <w:rFonts w:ascii="Arial" w:hAnsi="Arial" w:cs="Arial"/>
          <w:sz w:val="24"/>
          <w:szCs w:val="24"/>
        </w:rPr>
        <w:t xml:space="preserve"> (</w:t>
      </w:r>
      <w:proofErr w:type="spellStart"/>
      <w:r w:rsidR="005955E7">
        <w:rPr>
          <w:rFonts w:ascii="Arial" w:hAnsi="Arial" w:cs="Arial"/>
          <w:sz w:val="24"/>
          <w:szCs w:val="24"/>
        </w:rPr>
        <w:t>Broadfoot</w:t>
      </w:r>
      <w:proofErr w:type="spellEnd"/>
      <w:r w:rsidR="005955E7">
        <w:rPr>
          <w:rFonts w:ascii="Arial" w:hAnsi="Arial" w:cs="Arial"/>
          <w:sz w:val="24"/>
          <w:szCs w:val="24"/>
        </w:rPr>
        <w:t xml:space="preserve"> et al.</w:t>
      </w:r>
      <w:r w:rsidR="005D41B4">
        <w:rPr>
          <w:rFonts w:ascii="Arial" w:hAnsi="Arial" w:cs="Arial"/>
          <w:sz w:val="24"/>
          <w:szCs w:val="24"/>
        </w:rPr>
        <w:t xml:space="preserve"> 2002)</w:t>
      </w:r>
      <w:r w:rsidR="005E74E2">
        <w:rPr>
          <w:rFonts w:ascii="Arial" w:hAnsi="Arial" w:cs="Arial"/>
          <w:sz w:val="24"/>
          <w:szCs w:val="24"/>
        </w:rPr>
        <w:t xml:space="preserve"> to adjust the learning activity</w:t>
      </w:r>
      <w:r w:rsidR="00F95871">
        <w:rPr>
          <w:rFonts w:ascii="Arial" w:hAnsi="Arial" w:cs="Arial"/>
          <w:sz w:val="24"/>
          <w:szCs w:val="24"/>
        </w:rPr>
        <w:t xml:space="preserve"> within the lesson</w:t>
      </w:r>
      <w:r w:rsidR="005E74E2">
        <w:rPr>
          <w:rFonts w:ascii="Arial" w:hAnsi="Arial" w:cs="Arial"/>
          <w:sz w:val="24"/>
          <w:szCs w:val="24"/>
        </w:rPr>
        <w:t xml:space="preserve"> (Popham 2008)</w:t>
      </w:r>
      <w:r w:rsidR="00943635">
        <w:rPr>
          <w:rFonts w:ascii="Arial" w:hAnsi="Arial" w:cs="Arial"/>
          <w:sz w:val="24"/>
          <w:szCs w:val="24"/>
        </w:rPr>
        <w:t xml:space="preserve">. </w:t>
      </w:r>
    </w:p>
    <w:p w14:paraId="3E43217C" w14:textId="74C2B22A" w:rsidR="00943635" w:rsidRDefault="00A03C25" w:rsidP="00F63CC8">
      <w:pPr>
        <w:spacing w:line="360" w:lineRule="auto"/>
        <w:rPr>
          <w:rFonts w:ascii="Arial" w:hAnsi="Arial" w:cs="Arial"/>
          <w:sz w:val="24"/>
          <w:szCs w:val="24"/>
        </w:rPr>
      </w:pPr>
      <w:r>
        <w:rPr>
          <w:rFonts w:ascii="Arial" w:hAnsi="Arial" w:cs="Arial"/>
          <w:sz w:val="24"/>
          <w:szCs w:val="24"/>
        </w:rPr>
        <w:t>From</w:t>
      </w:r>
      <w:r w:rsidR="00044249">
        <w:rPr>
          <w:rFonts w:ascii="Arial" w:hAnsi="Arial" w:cs="Arial"/>
          <w:sz w:val="24"/>
          <w:szCs w:val="24"/>
        </w:rPr>
        <w:t xml:space="preserve"> the critical analysis </w:t>
      </w:r>
      <w:r w:rsidR="005955E7">
        <w:rPr>
          <w:rFonts w:ascii="Arial" w:hAnsi="Arial" w:cs="Arial"/>
          <w:sz w:val="24"/>
          <w:szCs w:val="24"/>
        </w:rPr>
        <w:t>put forward</w:t>
      </w:r>
      <w:r w:rsidR="00044249">
        <w:rPr>
          <w:rFonts w:ascii="Arial" w:hAnsi="Arial" w:cs="Arial"/>
          <w:sz w:val="24"/>
          <w:szCs w:val="24"/>
        </w:rPr>
        <w:t xml:space="preserve"> </w:t>
      </w:r>
      <w:r>
        <w:rPr>
          <w:rFonts w:ascii="Arial" w:hAnsi="Arial" w:cs="Arial"/>
          <w:sz w:val="24"/>
          <w:szCs w:val="24"/>
        </w:rPr>
        <w:t>in this assignment</w:t>
      </w:r>
      <w:r w:rsidR="00AA6448">
        <w:rPr>
          <w:rFonts w:ascii="Arial" w:hAnsi="Arial" w:cs="Arial"/>
          <w:sz w:val="24"/>
          <w:szCs w:val="24"/>
        </w:rPr>
        <w:t>,</w:t>
      </w:r>
      <w:r w:rsidR="00044249">
        <w:rPr>
          <w:rFonts w:ascii="Arial" w:hAnsi="Arial" w:cs="Arial"/>
          <w:sz w:val="24"/>
          <w:szCs w:val="24"/>
        </w:rPr>
        <w:t xml:space="preserve"> th</w:t>
      </w:r>
      <w:r>
        <w:rPr>
          <w:rFonts w:ascii="Arial" w:hAnsi="Arial" w:cs="Arial"/>
          <w:sz w:val="24"/>
          <w:szCs w:val="24"/>
        </w:rPr>
        <w:t>e school</w:t>
      </w:r>
      <w:r w:rsidR="00044249">
        <w:rPr>
          <w:rFonts w:ascii="Arial" w:hAnsi="Arial" w:cs="Arial"/>
          <w:sz w:val="24"/>
          <w:szCs w:val="24"/>
        </w:rPr>
        <w:t xml:space="preserve"> is not optimising the</w:t>
      </w:r>
      <w:r w:rsidR="00A41B8F">
        <w:rPr>
          <w:rFonts w:ascii="Arial" w:hAnsi="Arial" w:cs="Arial"/>
          <w:sz w:val="24"/>
          <w:szCs w:val="24"/>
        </w:rPr>
        <w:t xml:space="preserve"> potential of a</w:t>
      </w:r>
      <w:r>
        <w:rPr>
          <w:rFonts w:ascii="Arial" w:hAnsi="Arial" w:cs="Arial"/>
          <w:sz w:val="24"/>
          <w:szCs w:val="24"/>
        </w:rPr>
        <w:t xml:space="preserve">n </w:t>
      </w:r>
      <w:proofErr w:type="spellStart"/>
      <w:r>
        <w:rPr>
          <w:rFonts w:ascii="Arial" w:hAnsi="Arial" w:cs="Arial"/>
          <w:sz w:val="24"/>
          <w:szCs w:val="24"/>
        </w:rPr>
        <w:t>Afl</w:t>
      </w:r>
      <w:proofErr w:type="spellEnd"/>
      <w:r w:rsidR="00044249">
        <w:rPr>
          <w:rFonts w:ascii="Arial" w:hAnsi="Arial" w:cs="Arial"/>
          <w:sz w:val="24"/>
          <w:szCs w:val="24"/>
        </w:rPr>
        <w:t xml:space="preserve"> </w:t>
      </w:r>
      <w:r w:rsidR="0086452C">
        <w:rPr>
          <w:rFonts w:ascii="Arial" w:hAnsi="Arial" w:cs="Arial"/>
          <w:sz w:val="24"/>
          <w:szCs w:val="24"/>
        </w:rPr>
        <w:t>strategy</w:t>
      </w:r>
      <w:r>
        <w:rPr>
          <w:rFonts w:ascii="Arial" w:hAnsi="Arial" w:cs="Arial"/>
          <w:sz w:val="24"/>
          <w:szCs w:val="24"/>
        </w:rPr>
        <w:t xml:space="preserve"> that was, during placement, developed further by the student. Moving forward</w:t>
      </w:r>
      <w:r w:rsidR="005955E7">
        <w:rPr>
          <w:rFonts w:ascii="Arial" w:hAnsi="Arial" w:cs="Arial"/>
          <w:sz w:val="24"/>
          <w:szCs w:val="24"/>
        </w:rPr>
        <w:t xml:space="preserve"> it would seem possible t</w:t>
      </w:r>
      <w:r w:rsidR="0086452C">
        <w:rPr>
          <w:rFonts w:ascii="Arial" w:hAnsi="Arial" w:cs="Arial"/>
          <w:sz w:val="24"/>
          <w:szCs w:val="24"/>
        </w:rPr>
        <w:t>ha</w:t>
      </w:r>
      <w:r w:rsidR="005955E7">
        <w:rPr>
          <w:rFonts w:ascii="Arial" w:hAnsi="Arial" w:cs="Arial"/>
          <w:sz w:val="24"/>
          <w:szCs w:val="24"/>
        </w:rPr>
        <w:t>t</w:t>
      </w:r>
      <w:r>
        <w:rPr>
          <w:rFonts w:ascii="Arial" w:hAnsi="Arial" w:cs="Arial"/>
          <w:sz w:val="24"/>
          <w:szCs w:val="24"/>
        </w:rPr>
        <w:t xml:space="preserve"> an approach that embraces</w:t>
      </w:r>
      <w:r w:rsidR="00044249">
        <w:rPr>
          <w:rFonts w:ascii="Arial" w:hAnsi="Arial" w:cs="Arial"/>
          <w:sz w:val="24"/>
          <w:szCs w:val="24"/>
        </w:rPr>
        <w:t xml:space="preserve"> Gaskin’s</w:t>
      </w:r>
      <w:r w:rsidR="00AA6448">
        <w:rPr>
          <w:rFonts w:ascii="Arial" w:hAnsi="Arial" w:cs="Arial"/>
          <w:sz w:val="24"/>
          <w:szCs w:val="24"/>
        </w:rPr>
        <w:t xml:space="preserve"> (2018)</w:t>
      </w:r>
      <w:r w:rsidR="00044249">
        <w:rPr>
          <w:rFonts w:ascii="Arial" w:hAnsi="Arial" w:cs="Arial"/>
          <w:sz w:val="24"/>
          <w:szCs w:val="24"/>
        </w:rPr>
        <w:t xml:space="preserve"> </w:t>
      </w:r>
      <w:r w:rsidR="00470D8E">
        <w:rPr>
          <w:rFonts w:ascii="Arial" w:hAnsi="Arial" w:cs="Arial"/>
          <w:sz w:val="24"/>
          <w:szCs w:val="24"/>
        </w:rPr>
        <w:t>use of all</w:t>
      </w:r>
      <w:r>
        <w:rPr>
          <w:rFonts w:ascii="Arial" w:hAnsi="Arial" w:cs="Arial"/>
          <w:sz w:val="24"/>
          <w:szCs w:val="24"/>
        </w:rPr>
        <w:t xml:space="preserve"> available informed</w:t>
      </w:r>
      <w:r w:rsidR="00470D8E">
        <w:rPr>
          <w:rFonts w:ascii="Arial" w:hAnsi="Arial" w:cs="Arial"/>
          <w:sz w:val="24"/>
          <w:szCs w:val="24"/>
        </w:rPr>
        <w:t xml:space="preserve"> staff would appear to</w:t>
      </w:r>
      <w:r>
        <w:rPr>
          <w:rFonts w:ascii="Arial" w:hAnsi="Arial" w:cs="Arial"/>
          <w:sz w:val="24"/>
          <w:szCs w:val="24"/>
        </w:rPr>
        <w:t xml:space="preserve"> possess </w:t>
      </w:r>
      <w:r w:rsidR="005955E7">
        <w:rPr>
          <w:rFonts w:ascii="Arial" w:hAnsi="Arial" w:cs="Arial"/>
          <w:sz w:val="24"/>
          <w:szCs w:val="24"/>
        </w:rPr>
        <w:t>a</w:t>
      </w:r>
      <w:r>
        <w:rPr>
          <w:rFonts w:ascii="Arial" w:hAnsi="Arial" w:cs="Arial"/>
          <w:sz w:val="24"/>
          <w:szCs w:val="24"/>
        </w:rPr>
        <w:t xml:space="preserve"> greate</w:t>
      </w:r>
      <w:r w:rsidR="005955E7">
        <w:rPr>
          <w:rFonts w:ascii="Arial" w:hAnsi="Arial" w:cs="Arial"/>
          <w:sz w:val="24"/>
          <w:szCs w:val="24"/>
        </w:rPr>
        <w:t>r</w:t>
      </w:r>
      <w:r>
        <w:rPr>
          <w:rFonts w:ascii="Arial" w:hAnsi="Arial" w:cs="Arial"/>
          <w:sz w:val="24"/>
          <w:szCs w:val="24"/>
        </w:rPr>
        <w:t xml:space="preserve"> likelihood to </w:t>
      </w:r>
      <w:r w:rsidR="00067764">
        <w:rPr>
          <w:rFonts w:ascii="Arial" w:hAnsi="Arial" w:cs="Arial"/>
          <w:sz w:val="24"/>
          <w:szCs w:val="24"/>
        </w:rPr>
        <w:t>b</w:t>
      </w:r>
      <w:r w:rsidR="005955E7">
        <w:rPr>
          <w:rFonts w:ascii="Arial" w:hAnsi="Arial" w:cs="Arial"/>
          <w:sz w:val="24"/>
          <w:szCs w:val="24"/>
        </w:rPr>
        <w:t>e more successful for all learners</w:t>
      </w:r>
      <w:r>
        <w:rPr>
          <w:rFonts w:ascii="Arial" w:hAnsi="Arial" w:cs="Arial"/>
          <w:sz w:val="24"/>
          <w:szCs w:val="24"/>
        </w:rPr>
        <w:t>. This would see in</w:t>
      </w:r>
      <w:r w:rsidR="00470D8E">
        <w:rPr>
          <w:rFonts w:ascii="Arial" w:hAnsi="Arial" w:cs="Arial"/>
          <w:sz w:val="24"/>
          <w:szCs w:val="24"/>
        </w:rPr>
        <w:t xml:space="preserve"> lesson adjustments</w:t>
      </w:r>
      <w:r>
        <w:rPr>
          <w:rFonts w:ascii="Arial" w:hAnsi="Arial" w:cs="Arial"/>
          <w:sz w:val="24"/>
          <w:szCs w:val="24"/>
        </w:rPr>
        <w:t xml:space="preserve"> made</w:t>
      </w:r>
      <w:r w:rsidR="00470D8E">
        <w:rPr>
          <w:rFonts w:ascii="Arial" w:hAnsi="Arial" w:cs="Arial"/>
          <w:sz w:val="24"/>
          <w:szCs w:val="24"/>
        </w:rPr>
        <w:t xml:space="preserve"> possible by building the trust of the pupils to see ongoing self-assessment as a more meaningful</w:t>
      </w:r>
      <w:r w:rsidR="00ED2BEB">
        <w:rPr>
          <w:rFonts w:ascii="Arial" w:hAnsi="Arial" w:cs="Arial"/>
          <w:sz w:val="24"/>
          <w:szCs w:val="24"/>
        </w:rPr>
        <w:t>, and by implication, optimal</w:t>
      </w:r>
      <w:r w:rsidR="00470D8E">
        <w:rPr>
          <w:rFonts w:ascii="Arial" w:hAnsi="Arial" w:cs="Arial"/>
          <w:sz w:val="24"/>
          <w:szCs w:val="24"/>
        </w:rPr>
        <w:t xml:space="preserve"> approach.</w:t>
      </w:r>
    </w:p>
    <w:p w14:paraId="6BFD17CB" w14:textId="02CC8587" w:rsidR="006529FA" w:rsidRDefault="00B170EF" w:rsidP="00F63CC8">
      <w:pPr>
        <w:spacing w:line="360" w:lineRule="auto"/>
        <w:rPr>
          <w:rFonts w:ascii="Arial" w:hAnsi="Arial" w:cs="Arial"/>
          <w:sz w:val="24"/>
          <w:szCs w:val="24"/>
        </w:rPr>
      </w:pPr>
      <w:r>
        <w:rPr>
          <w:rFonts w:ascii="Arial" w:hAnsi="Arial" w:cs="Arial"/>
          <w:sz w:val="24"/>
          <w:szCs w:val="24"/>
        </w:rPr>
        <w:t>To ensure that this becomes embedde</w:t>
      </w:r>
      <w:r w:rsidR="00180A58">
        <w:rPr>
          <w:rFonts w:ascii="Arial" w:hAnsi="Arial" w:cs="Arial"/>
          <w:sz w:val="24"/>
          <w:szCs w:val="24"/>
        </w:rPr>
        <w:t>d</w:t>
      </w:r>
      <w:r w:rsidR="0086452C">
        <w:rPr>
          <w:rFonts w:ascii="Arial" w:hAnsi="Arial" w:cs="Arial"/>
          <w:sz w:val="24"/>
          <w:szCs w:val="24"/>
        </w:rPr>
        <w:t xml:space="preserve">, </w:t>
      </w:r>
      <w:r w:rsidR="00180A58">
        <w:rPr>
          <w:rFonts w:ascii="Arial" w:hAnsi="Arial" w:cs="Arial"/>
          <w:sz w:val="24"/>
          <w:szCs w:val="24"/>
        </w:rPr>
        <w:t>this needs to become</w:t>
      </w:r>
      <w:r>
        <w:rPr>
          <w:rFonts w:ascii="Arial" w:hAnsi="Arial" w:cs="Arial"/>
          <w:sz w:val="24"/>
          <w:szCs w:val="24"/>
        </w:rPr>
        <w:t xml:space="preserve"> a whole school approach</w:t>
      </w:r>
      <w:r w:rsidR="00F679EA">
        <w:rPr>
          <w:rFonts w:ascii="Arial" w:hAnsi="Arial" w:cs="Arial"/>
          <w:sz w:val="24"/>
          <w:szCs w:val="24"/>
        </w:rPr>
        <w:t>, led by senior staff,</w:t>
      </w:r>
      <w:r>
        <w:rPr>
          <w:rFonts w:ascii="Arial" w:hAnsi="Arial" w:cs="Arial"/>
          <w:sz w:val="24"/>
          <w:szCs w:val="24"/>
        </w:rPr>
        <w:t xml:space="preserve"> </w:t>
      </w:r>
      <w:r w:rsidR="00180A58">
        <w:rPr>
          <w:rFonts w:ascii="Arial" w:hAnsi="Arial" w:cs="Arial"/>
          <w:sz w:val="24"/>
          <w:szCs w:val="24"/>
        </w:rPr>
        <w:t>underpinned</w:t>
      </w:r>
      <w:r w:rsidR="00ED2BEB">
        <w:rPr>
          <w:rFonts w:ascii="Arial" w:hAnsi="Arial" w:cs="Arial"/>
          <w:sz w:val="24"/>
          <w:szCs w:val="24"/>
        </w:rPr>
        <w:t xml:space="preserve"> and informed</w:t>
      </w:r>
      <w:r w:rsidR="00180A58">
        <w:rPr>
          <w:rFonts w:ascii="Arial" w:hAnsi="Arial" w:cs="Arial"/>
          <w:sz w:val="24"/>
          <w:szCs w:val="24"/>
        </w:rPr>
        <w:t xml:space="preserve"> by</w:t>
      </w:r>
      <w:r>
        <w:rPr>
          <w:rFonts w:ascii="Arial" w:hAnsi="Arial" w:cs="Arial"/>
          <w:sz w:val="24"/>
          <w:szCs w:val="24"/>
        </w:rPr>
        <w:t xml:space="preserve"> the cultural change envisaged by Fullan (2011). This would see the school</w:t>
      </w:r>
      <w:r w:rsidR="00ED2BEB">
        <w:rPr>
          <w:rFonts w:ascii="Arial" w:hAnsi="Arial" w:cs="Arial"/>
          <w:sz w:val="24"/>
          <w:szCs w:val="24"/>
        </w:rPr>
        <w:t xml:space="preserve"> initially</w:t>
      </w:r>
      <w:r>
        <w:rPr>
          <w:rFonts w:ascii="Arial" w:hAnsi="Arial" w:cs="Arial"/>
          <w:sz w:val="24"/>
          <w:szCs w:val="24"/>
        </w:rPr>
        <w:t xml:space="preserve"> reassig</w:t>
      </w:r>
      <w:r w:rsidR="00180A58">
        <w:rPr>
          <w:rFonts w:ascii="Arial" w:hAnsi="Arial" w:cs="Arial"/>
          <w:sz w:val="24"/>
          <w:szCs w:val="24"/>
        </w:rPr>
        <w:t>n</w:t>
      </w:r>
      <w:r w:rsidR="00ED2BEB">
        <w:rPr>
          <w:rFonts w:ascii="Arial" w:hAnsi="Arial" w:cs="Arial"/>
          <w:sz w:val="24"/>
          <w:szCs w:val="24"/>
        </w:rPr>
        <w:t>ing</w:t>
      </w:r>
      <w:r>
        <w:rPr>
          <w:rFonts w:ascii="Arial" w:hAnsi="Arial" w:cs="Arial"/>
          <w:sz w:val="24"/>
          <w:szCs w:val="24"/>
        </w:rPr>
        <w:t xml:space="preserve"> time currently spent on developing pristine presentation </w:t>
      </w:r>
      <w:r w:rsidR="00180A58">
        <w:rPr>
          <w:rFonts w:ascii="Arial" w:hAnsi="Arial" w:cs="Arial"/>
          <w:sz w:val="24"/>
          <w:szCs w:val="24"/>
        </w:rPr>
        <w:t>to</w:t>
      </w:r>
      <w:r w:rsidR="00F679EA">
        <w:rPr>
          <w:rFonts w:ascii="Arial" w:hAnsi="Arial" w:cs="Arial"/>
          <w:sz w:val="24"/>
          <w:szCs w:val="24"/>
        </w:rPr>
        <w:t xml:space="preserve"> a greater</w:t>
      </w:r>
      <w:r>
        <w:rPr>
          <w:rFonts w:ascii="Arial" w:hAnsi="Arial" w:cs="Arial"/>
          <w:sz w:val="24"/>
          <w:szCs w:val="24"/>
        </w:rPr>
        <w:t xml:space="preserve"> focus on</w:t>
      </w:r>
      <w:r w:rsidR="00180A58">
        <w:rPr>
          <w:rFonts w:ascii="Arial" w:hAnsi="Arial" w:cs="Arial"/>
          <w:sz w:val="24"/>
          <w:szCs w:val="24"/>
        </w:rPr>
        <w:t xml:space="preserve"> informed</w:t>
      </w:r>
      <w:r>
        <w:rPr>
          <w:rFonts w:ascii="Arial" w:hAnsi="Arial" w:cs="Arial"/>
          <w:sz w:val="24"/>
          <w:szCs w:val="24"/>
        </w:rPr>
        <w:t xml:space="preserve"> dialogic teaching</w:t>
      </w:r>
      <w:r w:rsidR="00067764">
        <w:rPr>
          <w:rFonts w:ascii="Arial" w:hAnsi="Arial" w:cs="Arial"/>
          <w:sz w:val="24"/>
          <w:szCs w:val="24"/>
        </w:rPr>
        <w:t xml:space="preserve"> (Alexander 2018)</w:t>
      </w:r>
      <w:r>
        <w:rPr>
          <w:rFonts w:ascii="Arial" w:hAnsi="Arial" w:cs="Arial"/>
          <w:sz w:val="24"/>
          <w:szCs w:val="24"/>
        </w:rPr>
        <w:t xml:space="preserve"> </w:t>
      </w:r>
      <w:r w:rsidR="00F679EA">
        <w:rPr>
          <w:rFonts w:ascii="Arial" w:hAnsi="Arial" w:cs="Arial"/>
          <w:sz w:val="24"/>
          <w:szCs w:val="24"/>
        </w:rPr>
        <w:t>supported by</w:t>
      </w:r>
      <w:r w:rsidR="00180A58">
        <w:rPr>
          <w:rFonts w:ascii="Arial" w:hAnsi="Arial" w:cs="Arial"/>
          <w:sz w:val="24"/>
          <w:szCs w:val="24"/>
        </w:rPr>
        <w:t xml:space="preserve"> </w:t>
      </w:r>
      <w:r w:rsidR="00ED2BEB">
        <w:rPr>
          <w:rFonts w:ascii="Arial" w:hAnsi="Arial" w:cs="Arial"/>
          <w:sz w:val="24"/>
          <w:szCs w:val="24"/>
        </w:rPr>
        <w:t xml:space="preserve">a programme of </w:t>
      </w:r>
      <w:r w:rsidR="00180A58">
        <w:rPr>
          <w:rFonts w:ascii="Arial" w:hAnsi="Arial" w:cs="Arial"/>
          <w:sz w:val="24"/>
          <w:szCs w:val="24"/>
        </w:rPr>
        <w:t>whole school staff development. This would enable a</w:t>
      </w:r>
      <w:r w:rsidR="00ED2BEB">
        <w:rPr>
          <w:rFonts w:ascii="Arial" w:hAnsi="Arial" w:cs="Arial"/>
          <w:sz w:val="24"/>
          <w:szCs w:val="24"/>
        </w:rPr>
        <w:t xml:space="preserve"> confident </w:t>
      </w:r>
      <w:r>
        <w:rPr>
          <w:rFonts w:ascii="Arial" w:hAnsi="Arial" w:cs="Arial"/>
          <w:sz w:val="24"/>
          <w:szCs w:val="24"/>
        </w:rPr>
        <w:t>adjust</w:t>
      </w:r>
      <w:r w:rsidR="00180A58">
        <w:rPr>
          <w:rFonts w:ascii="Arial" w:hAnsi="Arial" w:cs="Arial"/>
          <w:sz w:val="24"/>
          <w:szCs w:val="24"/>
        </w:rPr>
        <w:t>ment</w:t>
      </w:r>
      <w:r>
        <w:rPr>
          <w:rFonts w:ascii="Arial" w:hAnsi="Arial" w:cs="Arial"/>
          <w:sz w:val="24"/>
          <w:szCs w:val="24"/>
        </w:rPr>
        <w:t xml:space="preserve"> </w:t>
      </w:r>
      <w:r w:rsidR="00180A58">
        <w:rPr>
          <w:rFonts w:ascii="Arial" w:hAnsi="Arial" w:cs="Arial"/>
          <w:sz w:val="24"/>
          <w:szCs w:val="24"/>
        </w:rPr>
        <w:t>of</w:t>
      </w:r>
      <w:r>
        <w:rPr>
          <w:rFonts w:ascii="Arial" w:hAnsi="Arial" w:cs="Arial"/>
          <w:sz w:val="24"/>
          <w:szCs w:val="24"/>
        </w:rPr>
        <w:t xml:space="preserve"> teaching within lessons </w:t>
      </w:r>
      <w:r w:rsidR="00180A58">
        <w:rPr>
          <w:rFonts w:ascii="Arial" w:hAnsi="Arial" w:cs="Arial"/>
          <w:sz w:val="24"/>
          <w:szCs w:val="24"/>
        </w:rPr>
        <w:t xml:space="preserve">as a direct </w:t>
      </w:r>
      <w:r>
        <w:rPr>
          <w:rFonts w:ascii="Arial" w:hAnsi="Arial" w:cs="Arial"/>
          <w:sz w:val="24"/>
          <w:szCs w:val="24"/>
        </w:rPr>
        <w:t>response to the</w:t>
      </w:r>
      <w:r w:rsidR="00180A58">
        <w:rPr>
          <w:rFonts w:ascii="Arial" w:hAnsi="Arial" w:cs="Arial"/>
          <w:sz w:val="24"/>
          <w:szCs w:val="24"/>
        </w:rPr>
        <w:t xml:space="preserve"> articulated</w:t>
      </w:r>
      <w:r>
        <w:rPr>
          <w:rFonts w:ascii="Arial" w:hAnsi="Arial" w:cs="Arial"/>
          <w:sz w:val="24"/>
          <w:szCs w:val="24"/>
        </w:rPr>
        <w:t xml:space="preserve"> needs</w:t>
      </w:r>
      <w:r w:rsidR="00F679EA">
        <w:rPr>
          <w:rFonts w:ascii="Arial" w:hAnsi="Arial" w:cs="Arial"/>
          <w:sz w:val="24"/>
          <w:szCs w:val="24"/>
        </w:rPr>
        <w:t xml:space="preserve"> and requests</w:t>
      </w:r>
      <w:r>
        <w:rPr>
          <w:rFonts w:ascii="Arial" w:hAnsi="Arial" w:cs="Arial"/>
          <w:sz w:val="24"/>
          <w:szCs w:val="24"/>
        </w:rPr>
        <w:t xml:space="preserve"> of children.</w:t>
      </w:r>
      <w:r w:rsidR="008633FF">
        <w:rPr>
          <w:rFonts w:ascii="Arial" w:hAnsi="Arial" w:cs="Arial"/>
          <w:sz w:val="24"/>
          <w:szCs w:val="24"/>
        </w:rPr>
        <w:t xml:space="preserve"> </w:t>
      </w:r>
    </w:p>
    <w:p w14:paraId="39A2EA22" w14:textId="62EB1CAB" w:rsidR="00B170EF" w:rsidRDefault="008633FF" w:rsidP="00F63CC8">
      <w:pPr>
        <w:spacing w:line="360" w:lineRule="auto"/>
        <w:rPr>
          <w:rFonts w:ascii="Arial" w:hAnsi="Arial" w:cs="Arial"/>
          <w:sz w:val="24"/>
          <w:szCs w:val="24"/>
        </w:rPr>
      </w:pPr>
      <w:r>
        <w:rPr>
          <w:rFonts w:ascii="Arial" w:hAnsi="Arial" w:cs="Arial"/>
          <w:sz w:val="24"/>
          <w:szCs w:val="24"/>
        </w:rPr>
        <w:t>Perhaps staff development might commence by asking the</w:t>
      </w:r>
      <w:r w:rsidR="00180A58">
        <w:rPr>
          <w:rFonts w:ascii="Arial" w:hAnsi="Arial" w:cs="Arial"/>
          <w:sz w:val="24"/>
          <w:szCs w:val="24"/>
        </w:rPr>
        <w:t xml:space="preserve"> important</w:t>
      </w:r>
      <w:r>
        <w:rPr>
          <w:rFonts w:ascii="Arial" w:hAnsi="Arial" w:cs="Arial"/>
          <w:sz w:val="24"/>
          <w:szCs w:val="24"/>
        </w:rPr>
        <w:t xml:space="preserve"> question</w:t>
      </w:r>
      <w:r w:rsidR="00180A58">
        <w:rPr>
          <w:rFonts w:ascii="Arial" w:hAnsi="Arial" w:cs="Arial"/>
          <w:sz w:val="24"/>
          <w:szCs w:val="24"/>
        </w:rPr>
        <w:t xml:space="preserve"> of</w:t>
      </w:r>
      <w:r>
        <w:rPr>
          <w:rFonts w:ascii="Arial" w:hAnsi="Arial" w:cs="Arial"/>
          <w:sz w:val="24"/>
          <w:szCs w:val="24"/>
        </w:rPr>
        <w:t xml:space="preserve"> whether time is better spent on refinement </w:t>
      </w:r>
      <w:r w:rsidR="00180A58">
        <w:rPr>
          <w:rFonts w:ascii="Arial" w:hAnsi="Arial" w:cs="Arial"/>
          <w:sz w:val="24"/>
          <w:szCs w:val="24"/>
        </w:rPr>
        <w:t>in the spirit of</w:t>
      </w:r>
      <w:r>
        <w:rPr>
          <w:rFonts w:ascii="Arial" w:hAnsi="Arial" w:cs="Arial"/>
          <w:sz w:val="24"/>
          <w:szCs w:val="24"/>
        </w:rPr>
        <w:t xml:space="preserve"> Austin’s butterfly</w:t>
      </w:r>
      <w:r w:rsidR="00475154">
        <w:rPr>
          <w:rFonts w:ascii="Arial" w:hAnsi="Arial" w:cs="Arial"/>
          <w:sz w:val="24"/>
          <w:szCs w:val="24"/>
        </w:rPr>
        <w:t xml:space="preserve"> (Berger 2012)</w:t>
      </w:r>
      <w:r>
        <w:rPr>
          <w:rFonts w:ascii="Arial" w:hAnsi="Arial" w:cs="Arial"/>
          <w:sz w:val="24"/>
          <w:szCs w:val="24"/>
        </w:rPr>
        <w:t xml:space="preserve"> </w:t>
      </w:r>
      <w:r w:rsidR="00180A58">
        <w:rPr>
          <w:rFonts w:ascii="Arial" w:hAnsi="Arial" w:cs="Arial"/>
          <w:sz w:val="24"/>
          <w:szCs w:val="24"/>
        </w:rPr>
        <w:t>over the importance of</w:t>
      </w:r>
      <w:r>
        <w:rPr>
          <w:rFonts w:ascii="Arial" w:hAnsi="Arial" w:cs="Arial"/>
          <w:sz w:val="24"/>
          <w:szCs w:val="24"/>
        </w:rPr>
        <w:t xml:space="preserve"> presenting the date!</w:t>
      </w:r>
    </w:p>
    <w:bookmarkEnd w:id="0"/>
    <w:p w14:paraId="02D0A961" w14:textId="6AD6139A" w:rsidR="00454B78" w:rsidRPr="00627C12" w:rsidRDefault="00454B78" w:rsidP="00627C12">
      <w:pPr>
        <w:rPr>
          <w:rFonts w:ascii="Arial" w:hAnsi="Arial" w:cs="Arial"/>
          <w:sz w:val="24"/>
          <w:szCs w:val="24"/>
        </w:rPr>
      </w:pPr>
    </w:p>
    <w:p w14:paraId="03C92773" w14:textId="33B22312" w:rsidR="00F856F5" w:rsidRDefault="008C2DA8" w:rsidP="008C2DA8">
      <w:pPr>
        <w:rPr>
          <w:rFonts w:ascii="Arial" w:hAnsi="Arial" w:cs="Arial"/>
          <w:sz w:val="24"/>
          <w:szCs w:val="24"/>
        </w:rPr>
      </w:pPr>
      <w:r>
        <w:rPr>
          <w:rFonts w:ascii="Arial" w:hAnsi="Arial" w:cs="Arial"/>
          <w:sz w:val="24"/>
          <w:szCs w:val="24"/>
        </w:rPr>
        <w:lastRenderedPageBreak/>
        <w:t xml:space="preserve">                                                         </w:t>
      </w:r>
      <w:r w:rsidR="005E3E93">
        <w:rPr>
          <w:rFonts w:ascii="Arial" w:hAnsi="Arial" w:cs="Arial"/>
          <w:sz w:val="24"/>
          <w:szCs w:val="24"/>
        </w:rPr>
        <w:t>References</w:t>
      </w:r>
    </w:p>
    <w:p w14:paraId="11E610B3" w14:textId="603258DB" w:rsidR="00012711" w:rsidRPr="00012711" w:rsidRDefault="00012711" w:rsidP="00012711">
      <w:pPr>
        <w:rPr>
          <w:rFonts w:ascii="Arial" w:hAnsi="Arial" w:cs="Arial"/>
          <w:sz w:val="24"/>
          <w:szCs w:val="24"/>
        </w:rPr>
      </w:pPr>
    </w:p>
    <w:p w14:paraId="1E9CF63B" w14:textId="28E25054" w:rsidR="00836B0C" w:rsidRPr="00012711" w:rsidRDefault="00C95C68" w:rsidP="00C95C68">
      <w:pPr>
        <w:rPr>
          <w:rFonts w:ascii="Arial" w:hAnsi="Arial" w:cs="Arial"/>
          <w:sz w:val="24"/>
          <w:szCs w:val="24"/>
        </w:rPr>
      </w:pPr>
      <w:r w:rsidRPr="00012711">
        <w:rPr>
          <w:rFonts w:ascii="Arial" w:hAnsi="Arial" w:cs="Arial"/>
          <w:sz w:val="24"/>
          <w:szCs w:val="24"/>
        </w:rPr>
        <w:t>Alexander</w:t>
      </w:r>
      <w:r w:rsidR="009F2690">
        <w:rPr>
          <w:rFonts w:ascii="Arial" w:hAnsi="Arial" w:cs="Arial"/>
          <w:sz w:val="24"/>
          <w:szCs w:val="24"/>
        </w:rPr>
        <w:t>,</w:t>
      </w:r>
      <w:r w:rsidR="00BC01DE" w:rsidRPr="00012711">
        <w:rPr>
          <w:rFonts w:ascii="Arial" w:hAnsi="Arial" w:cs="Arial"/>
          <w:sz w:val="24"/>
          <w:szCs w:val="24"/>
        </w:rPr>
        <w:t xml:space="preserve"> R</w:t>
      </w:r>
      <w:r w:rsidR="00FE3B36">
        <w:rPr>
          <w:rFonts w:ascii="Arial" w:hAnsi="Arial" w:cs="Arial"/>
          <w:sz w:val="24"/>
          <w:szCs w:val="24"/>
        </w:rPr>
        <w:t>.</w:t>
      </w:r>
      <w:r w:rsidR="00BC01DE" w:rsidRPr="00012711">
        <w:rPr>
          <w:rFonts w:ascii="Arial" w:hAnsi="Arial" w:cs="Arial"/>
          <w:sz w:val="24"/>
          <w:szCs w:val="24"/>
        </w:rPr>
        <w:t xml:space="preserve"> (2018) Towards Dialogic Teaching Rethinking classroom talk 5</w:t>
      </w:r>
      <w:r w:rsidR="00BC01DE" w:rsidRPr="00012711">
        <w:rPr>
          <w:rFonts w:ascii="Arial" w:hAnsi="Arial" w:cs="Arial"/>
          <w:sz w:val="24"/>
          <w:szCs w:val="24"/>
          <w:vertAlign w:val="superscript"/>
        </w:rPr>
        <w:t>th</w:t>
      </w:r>
      <w:r w:rsidR="00BC01DE" w:rsidRPr="00012711">
        <w:rPr>
          <w:rFonts w:ascii="Arial" w:hAnsi="Arial" w:cs="Arial"/>
          <w:sz w:val="24"/>
          <w:szCs w:val="24"/>
        </w:rPr>
        <w:t xml:space="preserve"> </w:t>
      </w:r>
      <w:r w:rsidR="00FE3B36">
        <w:rPr>
          <w:rFonts w:ascii="Arial" w:hAnsi="Arial" w:cs="Arial"/>
          <w:sz w:val="24"/>
          <w:szCs w:val="24"/>
        </w:rPr>
        <w:t>E</w:t>
      </w:r>
      <w:r w:rsidR="00BC01DE" w:rsidRPr="00012711">
        <w:rPr>
          <w:rFonts w:ascii="Arial" w:hAnsi="Arial" w:cs="Arial"/>
          <w:sz w:val="24"/>
          <w:szCs w:val="24"/>
        </w:rPr>
        <w:t>dition</w:t>
      </w:r>
      <w:r w:rsidR="00FE3B36">
        <w:rPr>
          <w:rFonts w:ascii="Arial" w:hAnsi="Arial" w:cs="Arial"/>
          <w:sz w:val="24"/>
          <w:szCs w:val="24"/>
        </w:rPr>
        <w:t>.</w:t>
      </w:r>
      <w:r w:rsidR="00BC01DE" w:rsidRPr="00012711">
        <w:rPr>
          <w:rFonts w:ascii="Arial" w:hAnsi="Arial" w:cs="Arial"/>
          <w:sz w:val="24"/>
          <w:szCs w:val="24"/>
        </w:rPr>
        <w:t xml:space="preserve"> </w:t>
      </w:r>
      <w:proofErr w:type="spellStart"/>
      <w:r w:rsidR="00BC01DE" w:rsidRPr="00012711">
        <w:rPr>
          <w:rFonts w:ascii="Arial" w:hAnsi="Arial" w:cs="Arial"/>
          <w:sz w:val="24"/>
          <w:szCs w:val="24"/>
        </w:rPr>
        <w:t>Dialogos</w:t>
      </w:r>
      <w:proofErr w:type="spellEnd"/>
      <w:r w:rsidR="00BC01DE" w:rsidRPr="00012711">
        <w:rPr>
          <w:rFonts w:ascii="Arial" w:hAnsi="Arial" w:cs="Arial"/>
          <w:sz w:val="24"/>
          <w:szCs w:val="24"/>
        </w:rPr>
        <w:t xml:space="preserve"> UK Ltd.</w:t>
      </w:r>
    </w:p>
    <w:p w14:paraId="59DE7AD4" w14:textId="13C54DC4" w:rsidR="00C25A5E" w:rsidRDefault="00C55D72" w:rsidP="005E3E93">
      <w:pPr>
        <w:rPr>
          <w:rFonts w:ascii="Arial" w:hAnsi="Arial" w:cs="Arial"/>
          <w:sz w:val="24"/>
          <w:szCs w:val="24"/>
        </w:rPr>
      </w:pPr>
      <w:r w:rsidRPr="00012711">
        <w:rPr>
          <w:rFonts w:ascii="Arial" w:hAnsi="Arial" w:cs="Arial"/>
          <w:sz w:val="24"/>
          <w:szCs w:val="24"/>
        </w:rPr>
        <w:t>Bell</w:t>
      </w:r>
      <w:r w:rsidR="00053AB3">
        <w:rPr>
          <w:rFonts w:ascii="Arial" w:hAnsi="Arial" w:cs="Arial"/>
          <w:sz w:val="24"/>
          <w:szCs w:val="24"/>
        </w:rPr>
        <w:t>, B</w:t>
      </w:r>
      <w:r w:rsidR="00FE3B36">
        <w:rPr>
          <w:rFonts w:ascii="Arial" w:hAnsi="Arial" w:cs="Arial"/>
          <w:sz w:val="24"/>
          <w:szCs w:val="24"/>
        </w:rPr>
        <w:t>.</w:t>
      </w:r>
      <w:r w:rsidRPr="00012711">
        <w:rPr>
          <w:rFonts w:ascii="Arial" w:hAnsi="Arial" w:cs="Arial"/>
          <w:sz w:val="24"/>
          <w:szCs w:val="24"/>
        </w:rPr>
        <w:t xml:space="preserve"> and Cowie</w:t>
      </w:r>
      <w:r w:rsidR="00053AB3">
        <w:rPr>
          <w:rFonts w:ascii="Arial" w:hAnsi="Arial" w:cs="Arial"/>
          <w:sz w:val="24"/>
          <w:szCs w:val="24"/>
        </w:rPr>
        <w:t>, B</w:t>
      </w:r>
      <w:r w:rsidR="00FE3B36">
        <w:rPr>
          <w:rFonts w:ascii="Arial" w:hAnsi="Arial" w:cs="Arial"/>
          <w:sz w:val="24"/>
          <w:szCs w:val="24"/>
        </w:rPr>
        <w:t>.</w:t>
      </w:r>
      <w:r w:rsidR="00053AB3">
        <w:rPr>
          <w:rFonts w:ascii="Arial" w:hAnsi="Arial" w:cs="Arial"/>
          <w:sz w:val="24"/>
          <w:szCs w:val="24"/>
        </w:rPr>
        <w:t xml:space="preserve"> (2000) The characteristics of formative assessment in science education. Science Education</w:t>
      </w:r>
      <w:r w:rsidR="00C25A5E">
        <w:rPr>
          <w:rFonts w:ascii="Arial" w:hAnsi="Arial" w:cs="Arial"/>
          <w:sz w:val="24"/>
          <w:szCs w:val="24"/>
        </w:rPr>
        <w:t>, 85, pp 536 -553.</w:t>
      </w:r>
    </w:p>
    <w:p w14:paraId="1CCDCF24" w14:textId="1345198B" w:rsidR="00077BA6" w:rsidRDefault="00077BA6" w:rsidP="005E3E93">
      <w:pPr>
        <w:rPr>
          <w:rFonts w:ascii="Arial" w:hAnsi="Arial" w:cs="Arial"/>
          <w:sz w:val="24"/>
          <w:szCs w:val="24"/>
        </w:rPr>
      </w:pPr>
      <w:r>
        <w:rPr>
          <w:rFonts w:ascii="Arial" w:hAnsi="Arial" w:cs="Arial"/>
          <w:sz w:val="24"/>
          <w:szCs w:val="24"/>
        </w:rPr>
        <w:t>Berger, R</w:t>
      </w:r>
      <w:r w:rsidR="00FE3B36">
        <w:rPr>
          <w:rFonts w:ascii="Arial" w:hAnsi="Arial" w:cs="Arial"/>
          <w:sz w:val="24"/>
          <w:szCs w:val="24"/>
        </w:rPr>
        <w:t>.</w:t>
      </w:r>
      <w:r>
        <w:rPr>
          <w:rFonts w:ascii="Arial" w:hAnsi="Arial" w:cs="Arial"/>
          <w:sz w:val="24"/>
          <w:szCs w:val="24"/>
        </w:rPr>
        <w:t xml:space="preserve"> (2012) critique and feedback – the story of </w:t>
      </w:r>
      <w:proofErr w:type="spellStart"/>
      <w:r>
        <w:rPr>
          <w:rFonts w:ascii="Arial" w:hAnsi="Arial" w:cs="Arial"/>
          <w:sz w:val="24"/>
          <w:szCs w:val="24"/>
        </w:rPr>
        <w:t>austin’s</w:t>
      </w:r>
      <w:proofErr w:type="spellEnd"/>
      <w:r>
        <w:rPr>
          <w:rFonts w:ascii="Arial" w:hAnsi="Arial" w:cs="Arial"/>
          <w:sz w:val="24"/>
          <w:szCs w:val="24"/>
        </w:rPr>
        <w:t xml:space="preserve"> butterfly. Available at:</w:t>
      </w:r>
    </w:p>
    <w:p w14:paraId="49BF64AC" w14:textId="6CBA9B39" w:rsidR="00077BA6" w:rsidRDefault="00A71F2C" w:rsidP="005E3E93">
      <w:pPr>
        <w:rPr>
          <w:rFonts w:ascii="Arial" w:hAnsi="Arial" w:cs="Arial"/>
          <w:sz w:val="24"/>
          <w:szCs w:val="24"/>
        </w:rPr>
      </w:pPr>
      <w:hyperlink r:id="rId5" w:history="1">
        <w:r w:rsidR="00077BA6" w:rsidRPr="00027AA4">
          <w:rPr>
            <w:rStyle w:val="Hyperlink"/>
            <w:rFonts w:ascii="Arial" w:hAnsi="Arial" w:cs="Arial"/>
            <w:sz w:val="24"/>
            <w:szCs w:val="24"/>
          </w:rPr>
          <w:t>https://www.youtube.com/watch?v=hqh1MRWZjms</w:t>
        </w:r>
      </w:hyperlink>
      <w:r w:rsidR="00077BA6">
        <w:rPr>
          <w:rFonts w:ascii="Arial" w:hAnsi="Arial" w:cs="Arial"/>
          <w:sz w:val="24"/>
          <w:szCs w:val="24"/>
        </w:rPr>
        <w:t xml:space="preserve"> </w:t>
      </w:r>
    </w:p>
    <w:p w14:paraId="56B3AD62" w14:textId="704A69DC" w:rsidR="005E3E93" w:rsidRPr="00012711" w:rsidRDefault="005E3E93" w:rsidP="005E3E93">
      <w:pPr>
        <w:rPr>
          <w:rFonts w:ascii="Arial" w:hAnsi="Arial" w:cs="Arial"/>
          <w:sz w:val="24"/>
          <w:szCs w:val="24"/>
        </w:rPr>
      </w:pPr>
      <w:r w:rsidRPr="00012711">
        <w:rPr>
          <w:rFonts w:ascii="Arial" w:hAnsi="Arial" w:cs="Arial"/>
          <w:sz w:val="24"/>
          <w:szCs w:val="24"/>
        </w:rPr>
        <w:t>Black</w:t>
      </w:r>
      <w:r w:rsidR="00881C03">
        <w:rPr>
          <w:rFonts w:ascii="Arial" w:hAnsi="Arial" w:cs="Arial"/>
          <w:sz w:val="24"/>
          <w:szCs w:val="24"/>
        </w:rPr>
        <w:t>, P</w:t>
      </w:r>
      <w:r w:rsidR="00FE3B36">
        <w:rPr>
          <w:rFonts w:ascii="Arial" w:hAnsi="Arial" w:cs="Arial"/>
          <w:sz w:val="24"/>
          <w:szCs w:val="24"/>
        </w:rPr>
        <w:t>.</w:t>
      </w:r>
      <w:r w:rsidR="00881C03">
        <w:rPr>
          <w:rFonts w:ascii="Arial" w:hAnsi="Arial" w:cs="Arial"/>
          <w:sz w:val="24"/>
          <w:szCs w:val="24"/>
        </w:rPr>
        <w:t xml:space="preserve"> and </w:t>
      </w:r>
      <w:proofErr w:type="spellStart"/>
      <w:r w:rsidR="00881C03">
        <w:rPr>
          <w:rFonts w:ascii="Arial" w:hAnsi="Arial" w:cs="Arial"/>
          <w:sz w:val="24"/>
          <w:szCs w:val="24"/>
        </w:rPr>
        <w:t>Wiliam</w:t>
      </w:r>
      <w:proofErr w:type="spellEnd"/>
      <w:r w:rsidR="00881C03">
        <w:rPr>
          <w:rFonts w:ascii="Arial" w:hAnsi="Arial" w:cs="Arial"/>
          <w:sz w:val="24"/>
          <w:szCs w:val="24"/>
        </w:rPr>
        <w:t>, D.</w:t>
      </w:r>
      <w:r w:rsidR="00012711" w:rsidRPr="00012711">
        <w:rPr>
          <w:rFonts w:ascii="Arial" w:hAnsi="Arial" w:cs="Arial"/>
          <w:sz w:val="24"/>
          <w:szCs w:val="24"/>
        </w:rPr>
        <w:t xml:space="preserve"> (1998)</w:t>
      </w:r>
      <w:r w:rsidR="00881C03">
        <w:rPr>
          <w:rFonts w:ascii="Arial" w:hAnsi="Arial" w:cs="Arial"/>
          <w:sz w:val="24"/>
          <w:szCs w:val="24"/>
        </w:rPr>
        <w:t xml:space="preserve"> Inside the black box: raising standards through classroom assessment London: King’s College School of Education</w:t>
      </w:r>
    </w:p>
    <w:p w14:paraId="1DC414BC" w14:textId="125EEEB1" w:rsidR="00012711" w:rsidRDefault="00012711" w:rsidP="005E3E93">
      <w:pPr>
        <w:rPr>
          <w:rFonts w:ascii="Arial" w:hAnsi="Arial" w:cs="Arial"/>
          <w:sz w:val="24"/>
          <w:szCs w:val="24"/>
        </w:rPr>
      </w:pPr>
      <w:proofErr w:type="spellStart"/>
      <w:r w:rsidRPr="00012711">
        <w:rPr>
          <w:rFonts w:ascii="Arial" w:hAnsi="Arial" w:cs="Arial"/>
          <w:sz w:val="24"/>
          <w:szCs w:val="24"/>
        </w:rPr>
        <w:t>Broadfoot</w:t>
      </w:r>
      <w:proofErr w:type="spellEnd"/>
      <w:r w:rsidR="00FE3B36">
        <w:rPr>
          <w:rFonts w:ascii="Arial" w:hAnsi="Arial" w:cs="Arial"/>
          <w:sz w:val="24"/>
          <w:szCs w:val="24"/>
        </w:rPr>
        <w:t xml:space="preserve">, </w:t>
      </w:r>
      <w:r w:rsidR="00A5092C">
        <w:rPr>
          <w:rFonts w:ascii="Arial" w:hAnsi="Arial" w:cs="Arial"/>
          <w:sz w:val="24"/>
          <w:szCs w:val="24"/>
        </w:rPr>
        <w:t>P</w:t>
      </w:r>
      <w:r w:rsidR="00FE3B36">
        <w:rPr>
          <w:rFonts w:ascii="Arial" w:hAnsi="Arial" w:cs="Arial"/>
          <w:sz w:val="24"/>
          <w:szCs w:val="24"/>
        </w:rPr>
        <w:t>.</w:t>
      </w:r>
      <w:r w:rsidR="00AD4ABB">
        <w:rPr>
          <w:rFonts w:ascii="Arial" w:hAnsi="Arial" w:cs="Arial"/>
          <w:sz w:val="24"/>
          <w:szCs w:val="24"/>
        </w:rPr>
        <w:t>, Daugherty, R.</w:t>
      </w:r>
      <w:r w:rsidR="00FE3B36">
        <w:rPr>
          <w:rFonts w:ascii="Arial" w:hAnsi="Arial" w:cs="Arial"/>
          <w:sz w:val="24"/>
          <w:szCs w:val="24"/>
        </w:rPr>
        <w:t>,</w:t>
      </w:r>
      <w:r w:rsidR="00AD4ABB">
        <w:rPr>
          <w:rFonts w:ascii="Arial" w:hAnsi="Arial" w:cs="Arial"/>
          <w:sz w:val="24"/>
          <w:szCs w:val="24"/>
        </w:rPr>
        <w:t xml:space="preserve"> Gardner</w:t>
      </w:r>
      <w:r w:rsidR="00FE3B36">
        <w:rPr>
          <w:rFonts w:ascii="Arial" w:hAnsi="Arial" w:cs="Arial"/>
          <w:sz w:val="24"/>
          <w:szCs w:val="24"/>
        </w:rPr>
        <w:t>,</w:t>
      </w:r>
      <w:r w:rsidR="00AD4ABB">
        <w:rPr>
          <w:rFonts w:ascii="Arial" w:hAnsi="Arial" w:cs="Arial"/>
          <w:sz w:val="24"/>
          <w:szCs w:val="24"/>
        </w:rPr>
        <w:t xml:space="preserve"> J., </w:t>
      </w:r>
      <w:proofErr w:type="spellStart"/>
      <w:r w:rsidR="00AD4ABB">
        <w:rPr>
          <w:rFonts w:ascii="Arial" w:hAnsi="Arial" w:cs="Arial"/>
          <w:sz w:val="24"/>
          <w:szCs w:val="24"/>
        </w:rPr>
        <w:t>Harlen</w:t>
      </w:r>
      <w:proofErr w:type="spellEnd"/>
      <w:r w:rsidR="00AD4ABB">
        <w:rPr>
          <w:rFonts w:ascii="Arial" w:hAnsi="Arial" w:cs="Arial"/>
          <w:sz w:val="24"/>
          <w:szCs w:val="24"/>
        </w:rPr>
        <w:t>. W., James. M. and Stobart. G</w:t>
      </w:r>
      <w:r w:rsidRPr="00012711">
        <w:rPr>
          <w:rFonts w:ascii="Arial" w:hAnsi="Arial" w:cs="Arial"/>
          <w:sz w:val="24"/>
          <w:szCs w:val="24"/>
        </w:rPr>
        <w:t xml:space="preserve"> (2002)</w:t>
      </w:r>
      <w:r w:rsidR="00AD4ABB">
        <w:rPr>
          <w:rFonts w:ascii="Arial" w:hAnsi="Arial" w:cs="Arial"/>
          <w:sz w:val="24"/>
          <w:szCs w:val="24"/>
        </w:rPr>
        <w:t xml:space="preserve"> Assessment for learning 10 Principles research based pr</w:t>
      </w:r>
      <w:r w:rsidR="00FE3B36">
        <w:rPr>
          <w:rFonts w:ascii="Arial" w:hAnsi="Arial" w:cs="Arial"/>
          <w:sz w:val="24"/>
          <w:szCs w:val="24"/>
        </w:rPr>
        <w:t>i</w:t>
      </w:r>
      <w:r w:rsidR="00AD4ABB">
        <w:rPr>
          <w:rFonts w:ascii="Arial" w:hAnsi="Arial" w:cs="Arial"/>
          <w:sz w:val="24"/>
          <w:szCs w:val="24"/>
        </w:rPr>
        <w:t>nciples to guide classroom practice. Assessment Reform Group Available at:</w:t>
      </w:r>
    </w:p>
    <w:p w14:paraId="4AA80CDF" w14:textId="499C69CD" w:rsidR="00AD4ABB" w:rsidRPr="00012711" w:rsidRDefault="00A71F2C" w:rsidP="005E3E93">
      <w:pPr>
        <w:rPr>
          <w:rFonts w:ascii="Arial" w:hAnsi="Arial" w:cs="Arial"/>
          <w:sz w:val="24"/>
          <w:szCs w:val="24"/>
        </w:rPr>
      </w:pPr>
      <w:hyperlink r:id="rId6" w:history="1">
        <w:r w:rsidR="00AD4ABB" w:rsidRPr="00027AA4">
          <w:rPr>
            <w:rStyle w:val="Hyperlink"/>
            <w:rFonts w:ascii="Arial" w:hAnsi="Arial" w:cs="Arial"/>
            <w:sz w:val="24"/>
            <w:szCs w:val="24"/>
          </w:rPr>
          <w:t>https://www.aaia.org.uk/content/uploads/2010/06/Assessment-for-learning-10-principles.pdf</w:t>
        </w:r>
      </w:hyperlink>
    </w:p>
    <w:p w14:paraId="78636734" w14:textId="5EF7CA26" w:rsidR="005E74E2" w:rsidRDefault="005E3E93" w:rsidP="005E3E93">
      <w:pPr>
        <w:rPr>
          <w:rFonts w:ascii="Arial" w:hAnsi="Arial" w:cs="Arial"/>
          <w:sz w:val="24"/>
          <w:szCs w:val="24"/>
        </w:rPr>
      </w:pPr>
      <w:r w:rsidRPr="00012711">
        <w:rPr>
          <w:rFonts w:ascii="Arial" w:hAnsi="Arial" w:cs="Arial"/>
          <w:sz w:val="24"/>
          <w:szCs w:val="24"/>
        </w:rPr>
        <w:t>Donaldson</w:t>
      </w:r>
      <w:r w:rsidR="000E54AB" w:rsidRPr="00012711">
        <w:rPr>
          <w:rFonts w:ascii="Arial" w:hAnsi="Arial" w:cs="Arial"/>
          <w:sz w:val="24"/>
          <w:szCs w:val="24"/>
        </w:rPr>
        <w:t>, G</w:t>
      </w:r>
      <w:r w:rsidR="00FE3B36">
        <w:rPr>
          <w:rFonts w:ascii="Arial" w:hAnsi="Arial" w:cs="Arial"/>
          <w:sz w:val="24"/>
          <w:szCs w:val="24"/>
        </w:rPr>
        <w:t>.</w:t>
      </w:r>
      <w:r w:rsidR="000E54AB" w:rsidRPr="00012711">
        <w:rPr>
          <w:rFonts w:ascii="Arial" w:hAnsi="Arial" w:cs="Arial"/>
          <w:sz w:val="24"/>
          <w:szCs w:val="24"/>
        </w:rPr>
        <w:t xml:space="preserve"> (2015)</w:t>
      </w:r>
      <w:r w:rsidR="00881C03">
        <w:rPr>
          <w:rFonts w:ascii="Arial" w:hAnsi="Arial" w:cs="Arial"/>
          <w:sz w:val="24"/>
          <w:szCs w:val="24"/>
        </w:rPr>
        <w:t xml:space="preserve"> Successful Futures</w:t>
      </w:r>
      <w:r w:rsidR="007253C2">
        <w:rPr>
          <w:rFonts w:ascii="Arial" w:hAnsi="Arial" w:cs="Arial"/>
          <w:sz w:val="24"/>
          <w:szCs w:val="24"/>
        </w:rPr>
        <w:t>: Independent Review of Curriculum and Assessment Arrangements in Wales. Available at:</w:t>
      </w:r>
    </w:p>
    <w:p w14:paraId="6EF5FB25" w14:textId="5AD70FF0" w:rsidR="007253C2" w:rsidRPr="00012711" w:rsidRDefault="00A71F2C" w:rsidP="005E3E93">
      <w:pPr>
        <w:rPr>
          <w:rFonts w:ascii="Arial" w:hAnsi="Arial" w:cs="Arial"/>
          <w:sz w:val="24"/>
          <w:szCs w:val="24"/>
        </w:rPr>
      </w:pPr>
      <w:hyperlink r:id="rId7" w:history="1">
        <w:r w:rsidR="007253C2" w:rsidRPr="00027AA4">
          <w:rPr>
            <w:rStyle w:val="Hyperlink"/>
            <w:rFonts w:ascii="Arial" w:hAnsi="Arial" w:cs="Arial"/>
            <w:sz w:val="24"/>
            <w:szCs w:val="24"/>
          </w:rPr>
          <w:t>https://gov.wales/docs/dcells/publications/150225-successful-futures-en.pdf</w:t>
        </w:r>
      </w:hyperlink>
    </w:p>
    <w:p w14:paraId="3E060C3A" w14:textId="4A9DEB81" w:rsidR="007253C2" w:rsidRDefault="000A526A" w:rsidP="005E3E93">
      <w:pPr>
        <w:rPr>
          <w:rFonts w:ascii="Arial" w:hAnsi="Arial" w:cs="Arial"/>
          <w:sz w:val="24"/>
          <w:szCs w:val="24"/>
        </w:rPr>
      </w:pPr>
      <w:r w:rsidRPr="00012711">
        <w:rPr>
          <w:rFonts w:ascii="Arial" w:hAnsi="Arial" w:cs="Arial"/>
          <w:sz w:val="24"/>
          <w:szCs w:val="24"/>
        </w:rPr>
        <w:t>Dunn</w:t>
      </w:r>
      <w:r w:rsidR="007253C2">
        <w:rPr>
          <w:rFonts w:ascii="Arial" w:hAnsi="Arial" w:cs="Arial"/>
          <w:sz w:val="24"/>
          <w:szCs w:val="24"/>
        </w:rPr>
        <w:t>,</w:t>
      </w:r>
      <w:r w:rsidR="00FE3B36">
        <w:rPr>
          <w:rFonts w:ascii="Arial" w:hAnsi="Arial" w:cs="Arial"/>
          <w:sz w:val="24"/>
          <w:szCs w:val="24"/>
        </w:rPr>
        <w:t xml:space="preserve"> </w:t>
      </w:r>
      <w:r w:rsidR="007253C2">
        <w:rPr>
          <w:rFonts w:ascii="Arial" w:hAnsi="Arial" w:cs="Arial"/>
          <w:sz w:val="24"/>
          <w:szCs w:val="24"/>
        </w:rPr>
        <w:t>K.</w:t>
      </w:r>
      <w:r w:rsidR="00FE3B36">
        <w:rPr>
          <w:rFonts w:ascii="Arial" w:hAnsi="Arial" w:cs="Arial"/>
          <w:sz w:val="24"/>
          <w:szCs w:val="24"/>
        </w:rPr>
        <w:t xml:space="preserve"> </w:t>
      </w:r>
      <w:r w:rsidR="007253C2">
        <w:rPr>
          <w:rFonts w:ascii="Arial" w:hAnsi="Arial" w:cs="Arial"/>
          <w:sz w:val="24"/>
          <w:szCs w:val="24"/>
        </w:rPr>
        <w:t>E</w:t>
      </w:r>
      <w:r w:rsidR="00FE3B36">
        <w:rPr>
          <w:rFonts w:ascii="Arial" w:hAnsi="Arial" w:cs="Arial"/>
          <w:sz w:val="24"/>
          <w:szCs w:val="24"/>
        </w:rPr>
        <w:t>.</w:t>
      </w:r>
      <w:r w:rsidRPr="00012711">
        <w:rPr>
          <w:rFonts w:ascii="Arial" w:hAnsi="Arial" w:cs="Arial"/>
          <w:sz w:val="24"/>
          <w:szCs w:val="24"/>
        </w:rPr>
        <w:t xml:space="preserve"> and </w:t>
      </w:r>
      <w:proofErr w:type="spellStart"/>
      <w:r w:rsidRPr="00012711">
        <w:rPr>
          <w:rFonts w:ascii="Arial" w:hAnsi="Arial" w:cs="Arial"/>
          <w:sz w:val="24"/>
          <w:szCs w:val="24"/>
        </w:rPr>
        <w:t>Mulveno</w:t>
      </w:r>
      <w:r w:rsidR="00FE3B36">
        <w:rPr>
          <w:rFonts w:ascii="Arial" w:hAnsi="Arial" w:cs="Arial"/>
          <w:sz w:val="24"/>
          <w:szCs w:val="24"/>
        </w:rPr>
        <w:t>n</w:t>
      </w:r>
      <w:proofErr w:type="spellEnd"/>
      <w:r w:rsidR="00FE3B36">
        <w:rPr>
          <w:rFonts w:ascii="Arial" w:hAnsi="Arial" w:cs="Arial"/>
          <w:sz w:val="24"/>
          <w:szCs w:val="24"/>
        </w:rPr>
        <w:t>,</w:t>
      </w:r>
      <w:r w:rsidR="007253C2">
        <w:rPr>
          <w:rFonts w:ascii="Arial" w:hAnsi="Arial" w:cs="Arial"/>
          <w:sz w:val="24"/>
          <w:szCs w:val="24"/>
        </w:rPr>
        <w:t xml:space="preserve"> S.W</w:t>
      </w:r>
      <w:r w:rsidR="00FE3B36">
        <w:rPr>
          <w:rFonts w:ascii="Arial" w:hAnsi="Arial" w:cs="Arial"/>
          <w:sz w:val="24"/>
          <w:szCs w:val="24"/>
        </w:rPr>
        <w:t>.</w:t>
      </w:r>
      <w:r w:rsidR="007253C2">
        <w:rPr>
          <w:rFonts w:ascii="Arial" w:hAnsi="Arial" w:cs="Arial"/>
          <w:sz w:val="24"/>
          <w:szCs w:val="24"/>
        </w:rPr>
        <w:t xml:space="preserve"> </w:t>
      </w:r>
      <w:r w:rsidR="00F914A2">
        <w:rPr>
          <w:rFonts w:ascii="Arial" w:hAnsi="Arial" w:cs="Arial"/>
          <w:sz w:val="24"/>
          <w:szCs w:val="24"/>
        </w:rPr>
        <w:t xml:space="preserve"> (2008)</w:t>
      </w:r>
      <w:r w:rsidR="007253C2">
        <w:rPr>
          <w:rFonts w:ascii="Arial" w:hAnsi="Arial" w:cs="Arial"/>
          <w:sz w:val="24"/>
          <w:szCs w:val="24"/>
        </w:rPr>
        <w:t xml:space="preserve"> Practical Assessment, Research and Evaluation. Volume 14, Number 7, March 2009</w:t>
      </w:r>
      <w:r w:rsidR="00FE3B36">
        <w:rPr>
          <w:rFonts w:ascii="Arial" w:hAnsi="Arial" w:cs="Arial"/>
          <w:sz w:val="24"/>
          <w:szCs w:val="24"/>
        </w:rPr>
        <w:t xml:space="preserve">. </w:t>
      </w:r>
      <w:r w:rsidR="007253C2">
        <w:rPr>
          <w:rFonts w:ascii="Arial" w:hAnsi="Arial" w:cs="Arial"/>
          <w:sz w:val="24"/>
          <w:szCs w:val="24"/>
        </w:rPr>
        <w:t>Available at:</w:t>
      </w:r>
    </w:p>
    <w:p w14:paraId="006210E9" w14:textId="078B594F" w:rsidR="007253C2" w:rsidRPr="00012711" w:rsidRDefault="00A71F2C" w:rsidP="005E3E93">
      <w:pPr>
        <w:rPr>
          <w:rFonts w:ascii="Arial" w:hAnsi="Arial" w:cs="Arial"/>
          <w:sz w:val="24"/>
          <w:szCs w:val="24"/>
        </w:rPr>
      </w:pPr>
      <w:hyperlink r:id="rId8" w:history="1">
        <w:r w:rsidR="007253C2" w:rsidRPr="00027AA4">
          <w:rPr>
            <w:rStyle w:val="Hyperlink"/>
            <w:rFonts w:ascii="Arial" w:hAnsi="Arial" w:cs="Arial"/>
            <w:sz w:val="24"/>
            <w:szCs w:val="24"/>
          </w:rPr>
          <w:t>https://pareonline,net/pdf/v14n7.pdf</w:t>
        </w:r>
      </w:hyperlink>
    </w:p>
    <w:p w14:paraId="5180F5AA" w14:textId="40E0A4C4" w:rsidR="0071359B" w:rsidRPr="00012711" w:rsidRDefault="00C2271B" w:rsidP="005E3E93">
      <w:pPr>
        <w:rPr>
          <w:rFonts w:ascii="Arial" w:hAnsi="Arial" w:cs="Arial"/>
          <w:color w:val="222222"/>
          <w:sz w:val="24"/>
          <w:szCs w:val="24"/>
        </w:rPr>
      </w:pPr>
      <w:r w:rsidRPr="00012711">
        <w:rPr>
          <w:rFonts w:ascii="Arial" w:hAnsi="Arial" w:cs="Arial"/>
          <w:sz w:val="24"/>
          <w:szCs w:val="24"/>
        </w:rPr>
        <w:t>Dunning</w:t>
      </w:r>
      <w:r w:rsidR="00FE3B36">
        <w:rPr>
          <w:rFonts w:ascii="Arial" w:hAnsi="Arial" w:cs="Arial"/>
          <w:sz w:val="24"/>
          <w:szCs w:val="24"/>
        </w:rPr>
        <w:t>,</w:t>
      </w:r>
      <w:r w:rsidR="00614D57" w:rsidRPr="00012711">
        <w:rPr>
          <w:rFonts w:ascii="Arial" w:hAnsi="Arial" w:cs="Arial"/>
          <w:sz w:val="24"/>
          <w:szCs w:val="24"/>
        </w:rPr>
        <w:t xml:space="preserve"> D</w:t>
      </w:r>
      <w:r w:rsidR="00FE3B36">
        <w:rPr>
          <w:rFonts w:ascii="Arial" w:hAnsi="Arial" w:cs="Arial"/>
          <w:sz w:val="24"/>
          <w:szCs w:val="24"/>
        </w:rPr>
        <w:t>.</w:t>
      </w:r>
      <w:r w:rsidRPr="00012711">
        <w:rPr>
          <w:rFonts w:ascii="Arial" w:hAnsi="Arial" w:cs="Arial"/>
          <w:sz w:val="24"/>
          <w:szCs w:val="24"/>
        </w:rPr>
        <w:t xml:space="preserve"> (2005)</w:t>
      </w:r>
      <w:r w:rsidR="0071359B" w:rsidRPr="00012711">
        <w:rPr>
          <w:rFonts w:ascii="Arial" w:hAnsi="Arial" w:cs="Arial"/>
          <w:color w:val="222222"/>
          <w:sz w:val="24"/>
          <w:szCs w:val="24"/>
        </w:rPr>
        <w:t xml:space="preserve"> </w:t>
      </w:r>
      <w:r w:rsidR="00614D57" w:rsidRPr="00012711">
        <w:rPr>
          <w:rFonts w:ascii="Arial" w:hAnsi="Arial" w:cs="Arial"/>
          <w:color w:val="222222"/>
          <w:sz w:val="24"/>
          <w:szCs w:val="24"/>
        </w:rPr>
        <w:t>Self-insight: Roadblocks and detours on the path to knowing thyself. New York: Psychology Press</w:t>
      </w:r>
    </w:p>
    <w:p w14:paraId="4A4A279B" w14:textId="4DEAA1A5" w:rsidR="0071359B" w:rsidRPr="00012711" w:rsidRDefault="0071359B" w:rsidP="005E3E93">
      <w:pPr>
        <w:rPr>
          <w:rFonts w:ascii="Arial" w:hAnsi="Arial" w:cs="Arial"/>
          <w:sz w:val="24"/>
          <w:szCs w:val="24"/>
        </w:rPr>
      </w:pPr>
      <w:r w:rsidRPr="00012711">
        <w:rPr>
          <w:rFonts w:ascii="Arial" w:hAnsi="Arial" w:cs="Arial"/>
          <w:color w:val="222222"/>
          <w:sz w:val="24"/>
          <w:szCs w:val="24"/>
        </w:rPr>
        <w:t xml:space="preserve">Dweck, C. S. (2012). </w:t>
      </w:r>
      <w:r w:rsidRPr="00012711">
        <w:rPr>
          <w:rFonts w:ascii="Arial" w:hAnsi="Arial" w:cs="Arial"/>
          <w:i/>
          <w:iCs/>
          <w:color w:val="222222"/>
          <w:sz w:val="24"/>
          <w:szCs w:val="24"/>
        </w:rPr>
        <w:t xml:space="preserve">Mindset: How you can </w:t>
      </w:r>
      <w:proofErr w:type="spellStart"/>
      <w:r w:rsidRPr="00012711">
        <w:rPr>
          <w:rFonts w:ascii="Arial" w:hAnsi="Arial" w:cs="Arial"/>
          <w:i/>
          <w:iCs/>
          <w:color w:val="222222"/>
          <w:sz w:val="24"/>
          <w:szCs w:val="24"/>
        </w:rPr>
        <w:t>fulfill</w:t>
      </w:r>
      <w:proofErr w:type="spellEnd"/>
      <w:r w:rsidRPr="00012711">
        <w:rPr>
          <w:rFonts w:ascii="Arial" w:hAnsi="Arial" w:cs="Arial"/>
          <w:i/>
          <w:iCs/>
          <w:color w:val="222222"/>
          <w:sz w:val="24"/>
          <w:szCs w:val="24"/>
        </w:rPr>
        <w:t xml:space="preserve"> your potential</w:t>
      </w:r>
      <w:r w:rsidRPr="00012711">
        <w:rPr>
          <w:rFonts w:ascii="Arial" w:hAnsi="Arial" w:cs="Arial"/>
          <w:color w:val="222222"/>
          <w:sz w:val="24"/>
          <w:szCs w:val="24"/>
        </w:rPr>
        <w:t>. Constable &amp; Robinson Limited.</w:t>
      </w:r>
    </w:p>
    <w:p w14:paraId="0F4FCC09" w14:textId="761293D9" w:rsidR="005E3E93" w:rsidRPr="00012711" w:rsidRDefault="005E74E2" w:rsidP="005E3E93">
      <w:pPr>
        <w:rPr>
          <w:rFonts w:ascii="Arial" w:hAnsi="Arial" w:cs="Arial"/>
          <w:sz w:val="24"/>
          <w:szCs w:val="24"/>
        </w:rPr>
      </w:pPr>
      <w:r w:rsidRPr="00012711">
        <w:rPr>
          <w:rFonts w:ascii="Arial" w:hAnsi="Arial" w:cs="Arial"/>
          <w:sz w:val="24"/>
          <w:szCs w:val="24"/>
        </w:rPr>
        <w:t>Farrant</w:t>
      </w:r>
      <w:r w:rsidR="00012711" w:rsidRPr="00012711">
        <w:rPr>
          <w:rFonts w:ascii="Arial" w:hAnsi="Arial" w:cs="Arial"/>
          <w:sz w:val="24"/>
          <w:szCs w:val="24"/>
        </w:rPr>
        <w:t>, C</w:t>
      </w:r>
      <w:r w:rsidR="00FE3B36">
        <w:rPr>
          <w:rFonts w:ascii="Arial" w:hAnsi="Arial" w:cs="Arial"/>
          <w:sz w:val="24"/>
          <w:szCs w:val="24"/>
        </w:rPr>
        <w:t>.</w:t>
      </w:r>
      <w:r w:rsidR="00012711" w:rsidRPr="00012711">
        <w:rPr>
          <w:rFonts w:ascii="Arial" w:hAnsi="Arial" w:cs="Arial"/>
          <w:sz w:val="24"/>
          <w:szCs w:val="24"/>
        </w:rPr>
        <w:t xml:space="preserve"> (2018)</w:t>
      </w:r>
      <w:r w:rsidR="005E3E93" w:rsidRPr="00012711">
        <w:rPr>
          <w:rFonts w:ascii="Arial" w:hAnsi="Arial" w:cs="Arial"/>
          <w:sz w:val="24"/>
          <w:szCs w:val="24"/>
        </w:rPr>
        <w:t xml:space="preserve"> </w:t>
      </w:r>
      <w:r w:rsidR="00593F94">
        <w:rPr>
          <w:rFonts w:ascii="Arial" w:hAnsi="Arial" w:cs="Arial"/>
          <w:sz w:val="24"/>
          <w:szCs w:val="24"/>
        </w:rPr>
        <w:t>‘</w:t>
      </w:r>
      <w:proofErr w:type="spellStart"/>
      <w:r w:rsidR="00593F94">
        <w:rPr>
          <w:rFonts w:ascii="Arial" w:hAnsi="Arial" w:cs="Arial"/>
          <w:sz w:val="24"/>
          <w:szCs w:val="24"/>
        </w:rPr>
        <w:t>Afl</w:t>
      </w:r>
      <w:proofErr w:type="spellEnd"/>
      <w:r w:rsidR="00593F94">
        <w:rPr>
          <w:rFonts w:ascii="Arial" w:hAnsi="Arial" w:cs="Arial"/>
          <w:sz w:val="24"/>
          <w:szCs w:val="24"/>
        </w:rPr>
        <w:t xml:space="preserve"> st</w:t>
      </w:r>
      <w:r w:rsidR="008C2DA8">
        <w:rPr>
          <w:rFonts w:ascii="Arial" w:hAnsi="Arial" w:cs="Arial"/>
          <w:sz w:val="24"/>
          <w:szCs w:val="24"/>
        </w:rPr>
        <w:t>rategies in the KS2</w:t>
      </w:r>
      <w:r w:rsidR="00593F94">
        <w:rPr>
          <w:rFonts w:ascii="Arial" w:hAnsi="Arial" w:cs="Arial"/>
          <w:sz w:val="24"/>
          <w:szCs w:val="24"/>
        </w:rPr>
        <w:t>.’ Lecture to Undergraduate students. University of Wales Trinity Saint David, Carmarthen</w:t>
      </w:r>
      <w:r w:rsidR="0046066F">
        <w:rPr>
          <w:rFonts w:ascii="Arial" w:hAnsi="Arial" w:cs="Arial"/>
          <w:sz w:val="24"/>
          <w:szCs w:val="24"/>
        </w:rPr>
        <w:t>.</w:t>
      </w:r>
      <w:r w:rsidR="00944AB0">
        <w:rPr>
          <w:rFonts w:ascii="Arial" w:hAnsi="Arial" w:cs="Arial"/>
          <w:sz w:val="24"/>
          <w:szCs w:val="24"/>
        </w:rPr>
        <w:t xml:space="preserve"> </w:t>
      </w:r>
      <w:r w:rsidR="0046066F">
        <w:rPr>
          <w:rFonts w:ascii="Arial" w:hAnsi="Arial" w:cs="Arial"/>
          <w:sz w:val="24"/>
          <w:szCs w:val="24"/>
        </w:rPr>
        <w:t>4.12.2018</w:t>
      </w:r>
    </w:p>
    <w:p w14:paraId="0921BDB8" w14:textId="0A0C7128" w:rsidR="00C95C68" w:rsidRPr="00012711" w:rsidRDefault="00C95C68" w:rsidP="005E3E93">
      <w:pPr>
        <w:rPr>
          <w:rFonts w:ascii="Arial" w:hAnsi="Arial" w:cs="Arial"/>
          <w:sz w:val="24"/>
          <w:szCs w:val="24"/>
        </w:rPr>
      </w:pPr>
      <w:r w:rsidRPr="00012711">
        <w:rPr>
          <w:rFonts w:ascii="Arial" w:hAnsi="Arial" w:cs="Arial"/>
          <w:sz w:val="24"/>
          <w:szCs w:val="24"/>
        </w:rPr>
        <w:t>Fullan</w:t>
      </w:r>
      <w:r w:rsidR="000E54AB" w:rsidRPr="00012711">
        <w:rPr>
          <w:rFonts w:ascii="Arial" w:hAnsi="Arial" w:cs="Arial"/>
          <w:sz w:val="24"/>
          <w:szCs w:val="24"/>
        </w:rPr>
        <w:t xml:space="preserve">, M (2011) Choosing the wrong drivers for whole system reform. </w:t>
      </w:r>
      <w:proofErr w:type="gramStart"/>
      <w:r w:rsidR="000E54AB" w:rsidRPr="00012711">
        <w:rPr>
          <w:rFonts w:ascii="Arial" w:hAnsi="Arial" w:cs="Arial"/>
          <w:sz w:val="24"/>
          <w:szCs w:val="24"/>
        </w:rPr>
        <w:t>Melbourne :</w:t>
      </w:r>
      <w:proofErr w:type="gramEnd"/>
      <w:r w:rsidR="000E54AB" w:rsidRPr="00012711">
        <w:rPr>
          <w:rFonts w:ascii="Arial" w:hAnsi="Arial" w:cs="Arial"/>
          <w:sz w:val="24"/>
          <w:szCs w:val="24"/>
        </w:rPr>
        <w:t xml:space="preserve"> Centre for Strategic Education</w:t>
      </w:r>
    </w:p>
    <w:p w14:paraId="05A9A9C1" w14:textId="5224A19A" w:rsidR="005E74E2" w:rsidRDefault="005E74E2" w:rsidP="005E3E93">
      <w:pPr>
        <w:rPr>
          <w:rFonts w:ascii="Arial" w:hAnsi="Arial" w:cs="Arial"/>
          <w:sz w:val="24"/>
          <w:szCs w:val="24"/>
        </w:rPr>
      </w:pPr>
      <w:r w:rsidRPr="00012711">
        <w:rPr>
          <w:rFonts w:ascii="Arial" w:hAnsi="Arial" w:cs="Arial"/>
          <w:sz w:val="24"/>
          <w:szCs w:val="24"/>
        </w:rPr>
        <w:t>Gaskin</w:t>
      </w:r>
      <w:r w:rsidR="00012711" w:rsidRPr="00012711">
        <w:rPr>
          <w:rFonts w:ascii="Arial" w:hAnsi="Arial" w:cs="Arial"/>
          <w:sz w:val="24"/>
          <w:szCs w:val="24"/>
        </w:rPr>
        <w:t>, R</w:t>
      </w:r>
      <w:r w:rsidR="00593F94">
        <w:rPr>
          <w:rFonts w:ascii="Arial" w:hAnsi="Arial" w:cs="Arial"/>
          <w:sz w:val="24"/>
          <w:szCs w:val="24"/>
        </w:rPr>
        <w:t>.</w:t>
      </w:r>
      <w:r w:rsidR="00012711" w:rsidRPr="00012711">
        <w:rPr>
          <w:rFonts w:ascii="Arial" w:hAnsi="Arial" w:cs="Arial"/>
          <w:sz w:val="24"/>
          <w:szCs w:val="24"/>
        </w:rPr>
        <w:t xml:space="preserve"> (2018)</w:t>
      </w:r>
      <w:r w:rsidR="008C2DA8">
        <w:rPr>
          <w:rFonts w:ascii="Arial" w:hAnsi="Arial" w:cs="Arial"/>
          <w:sz w:val="24"/>
          <w:szCs w:val="24"/>
        </w:rPr>
        <w:t xml:space="preserve"> ‘</w:t>
      </w:r>
      <w:proofErr w:type="spellStart"/>
      <w:r w:rsidR="008C2DA8">
        <w:rPr>
          <w:rFonts w:ascii="Arial" w:hAnsi="Arial" w:cs="Arial"/>
          <w:sz w:val="24"/>
          <w:szCs w:val="24"/>
        </w:rPr>
        <w:t>Afl</w:t>
      </w:r>
      <w:proofErr w:type="spellEnd"/>
      <w:r w:rsidR="008C2DA8">
        <w:rPr>
          <w:rFonts w:ascii="Arial" w:hAnsi="Arial" w:cs="Arial"/>
          <w:sz w:val="24"/>
          <w:szCs w:val="24"/>
        </w:rPr>
        <w:t xml:space="preserve"> Strategies in Foundation Phase</w:t>
      </w:r>
      <w:r w:rsidR="00593F94">
        <w:rPr>
          <w:rFonts w:ascii="Arial" w:hAnsi="Arial" w:cs="Arial"/>
          <w:sz w:val="24"/>
          <w:szCs w:val="24"/>
        </w:rPr>
        <w:t>.’ Lecture to Undergraduate students. University of Wales Trinity Saint David</w:t>
      </w:r>
      <w:r w:rsidR="00944AB0">
        <w:rPr>
          <w:rFonts w:ascii="Arial" w:hAnsi="Arial" w:cs="Arial"/>
          <w:sz w:val="24"/>
          <w:szCs w:val="24"/>
        </w:rPr>
        <w:t>, Carmarthen</w:t>
      </w:r>
      <w:r w:rsidR="0046066F">
        <w:rPr>
          <w:rFonts w:ascii="Arial" w:hAnsi="Arial" w:cs="Arial"/>
          <w:sz w:val="24"/>
          <w:szCs w:val="24"/>
        </w:rPr>
        <w:t>. 4.12.2018</w:t>
      </w:r>
    </w:p>
    <w:p w14:paraId="4CAEBE47" w14:textId="1F33EE25" w:rsidR="00242746" w:rsidRPr="00012711" w:rsidRDefault="00242746" w:rsidP="005E3E93">
      <w:pPr>
        <w:rPr>
          <w:rFonts w:ascii="Arial" w:hAnsi="Arial" w:cs="Arial"/>
          <w:sz w:val="24"/>
          <w:szCs w:val="24"/>
        </w:rPr>
      </w:pPr>
      <w:r>
        <w:rPr>
          <w:rFonts w:ascii="Arial" w:hAnsi="Arial" w:cs="Arial"/>
          <w:sz w:val="24"/>
          <w:szCs w:val="24"/>
        </w:rPr>
        <w:t>Hargreaves</w:t>
      </w:r>
      <w:r w:rsidR="00881C03">
        <w:rPr>
          <w:rFonts w:ascii="Arial" w:hAnsi="Arial" w:cs="Arial"/>
          <w:sz w:val="24"/>
          <w:szCs w:val="24"/>
        </w:rPr>
        <w:t>,</w:t>
      </w:r>
      <w:r>
        <w:rPr>
          <w:rFonts w:ascii="Arial" w:hAnsi="Arial" w:cs="Arial"/>
          <w:sz w:val="24"/>
          <w:szCs w:val="24"/>
        </w:rPr>
        <w:t xml:space="preserve"> D</w:t>
      </w:r>
      <w:r w:rsidR="00881C03">
        <w:rPr>
          <w:rFonts w:ascii="Arial" w:hAnsi="Arial" w:cs="Arial"/>
          <w:sz w:val="24"/>
          <w:szCs w:val="24"/>
        </w:rPr>
        <w:t>. H.</w:t>
      </w:r>
      <w:r>
        <w:rPr>
          <w:rFonts w:ascii="Arial" w:hAnsi="Arial" w:cs="Arial"/>
          <w:sz w:val="24"/>
          <w:szCs w:val="24"/>
        </w:rPr>
        <w:t xml:space="preserve"> (2005)</w:t>
      </w:r>
      <w:r w:rsidR="00881C03">
        <w:rPr>
          <w:rFonts w:ascii="Arial" w:hAnsi="Arial" w:cs="Arial"/>
          <w:sz w:val="24"/>
          <w:szCs w:val="24"/>
        </w:rPr>
        <w:t xml:space="preserve"> Personalising Learning 3: learning to learn and the new technologies, London: Specialist Schools Trust</w:t>
      </w:r>
    </w:p>
    <w:p w14:paraId="140DF6FD" w14:textId="4768A6F5" w:rsidR="00C95C68" w:rsidRPr="00012711" w:rsidRDefault="00C95C68" w:rsidP="005E3E93">
      <w:pPr>
        <w:rPr>
          <w:rFonts w:ascii="Arial" w:hAnsi="Arial" w:cs="Arial"/>
          <w:sz w:val="24"/>
          <w:szCs w:val="24"/>
        </w:rPr>
      </w:pPr>
      <w:r w:rsidRPr="00012711">
        <w:rPr>
          <w:rFonts w:ascii="Arial" w:hAnsi="Arial" w:cs="Arial"/>
          <w:sz w:val="24"/>
          <w:szCs w:val="24"/>
        </w:rPr>
        <w:t>Hattie</w:t>
      </w:r>
      <w:r w:rsidR="000E54AB" w:rsidRPr="00012711">
        <w:rPr>
          <w:rFonts w:ascii="Arial" w:hAnsi="Arial" w:cs="Arial"/>
          <w:sz w:val="24"/>
          <w:szCs w:val="24"/>
        </w:rPr>
        <w:t>,</w:t>
      </w:r>
      <w:r w:rsidR="0046066F">
        <w:rPr>
          <w:rFonts w:ascii="Arial" w:hAnsi="Arial" w:cs="Arial"/>
          <w:sz w:val="24"/>
          <w:szCs w:val="24"/>
        </w:rPr>
        <w:t xml:space="preserve"> </w:t>
      </w:r>
      <w:r w:rsidR="000E54AB" w:rsidRPr="00012711">
        <w:rPr>
          <w:rFonts w:ascii="Arial" w:hAnsi="Arial" w:cs="Arial"/>
          <w:sz w:val="24"/>
          <w:szCs w:val="24"/>
        </w:rPr>
        <w:t>J</w:t>
      </w:r>
      <w:r w:rsidR="0046066F">
        <w:rPr>
          <w:rFonts w:ascii="Arial" w:hAnsi="Arial" w:cs="Arial"/>
          <w:sz w:val="24"/>
          <w:szCs w:val="24"/>
        </w:rPr>
        <w:t>.</w:t>
      </w:r>
      <w:r w:rsidR="000E54AB" w:rsidRPr="00012711">
        <w:rPr>
          <w:rFonts w:ascii="Arial" w:hAnsi="Arial" w:cs="Arial"/>
          <w:sz w:val="24"/>
          <w:szCs w:val="24"/>
        </w:rPr>
        <w:t xml:space="preserve"> (2012) Visible Learning for Teachers Maximising Impact on Learning. London: Routledge</w:t>
      </w:r>
    </w:p>
    <w:p w14:paraId="5075C49A" w14:textId="14D9EA96" w:rsidR="00C95C68" w:rsidRPr="00012711" w:rsidRDefault="00C95C68" w:rsidP="005E3E93">
      <w:pPr>
        <w:rPr>
          <w:rFonts w:ascii="Arial" w:hAnsi="Arial" w:cs="Arial"/>
          <w:sz w:val="24"/>
          <w:szCs w:val="24"/>
        </w:rPr>
      </w:pPr>
      <w:r w:rsidRPr="00012711">
        <w:rPr>
          <w:rFonts w:ascii="Arial" w:hAnsi="Arial" w:cs="Arial"/>
          <w:sz w:val="24"/>
          <w:szCs w:val="24"/>
        </w:rPr>
        <w:t>Levin</w:t>
      </w:r>
      <w:r w:rsidR="000E54AB" w:rsidRPr="00012711">
        <w:rPr>
          <w:rFonts w:ascii="Arial" w:hAnsi="Arial" w:cs="Arial"/>
          <w:sz w:val="24"/>
          <w:szCs w:val="24"/>
        </w:rPr>
        <w:t>, B</w:t>
      </w:r>
      <w:r w:rsidR="0046066F">
        <w:rPr>
          <w:rFonts w:ascii="Arial" w:hAnsi="Arial" w:cs="Arial"/>
          <w:sz w:val="24"/>
          <w:szCs w:val="24"/>
        </w:rPr>
        <w:t>.</w:t>
      </w:r>
      <w:r w:rsidR="000E54AB" w:rsidRPr="00012711">
        <w:rPr>
          <w:rFonts w:ascii="Arial" w:hAnsi="Arial" w:cs="Arial"/>
          <w:sz w:val="24"/>
          <w:szCs w:val="24"/>
        </w:rPr>
        <w:t xml:space="preserve"> (2008) How to change 5000 schools. Cambridge, MA: Harvard Education Press.</w:t>
      </w:r>
    </w:p>
    <w:p w14:paraId="01A2170C" w14:textId="506D9006" w:rsidR="005E74E2" w:rsidRDefault="005E74E2" w:rsidP="005E3E93">
      <w:pPr>
        <w:rPr>
          <w:rFonts w:ascii="Arial" w:hAnsi="Arial" w:cs="Arial"/>
          <w:sz w:val="24"/>
          <w:szCs w:val="24"/>
        </w:rPr>
      </w:pPr>
      <w:r w:rsidRPr="00012711">
        <w:rPr>
          <w:rFonts w:ascii="Arial" w:hAnsi="Arial" w:cs="Arial"/>
          <w:sz w:val="24"/>
          <w:szCs w:val="24"/>
        </w:rPr>
        <w:t>Popham</w:t>
      </w:r>
      <w:r w:rsidR="00C25A5E">
        <w:rPr>
          <w:rFonts w:ascii="Arial" w:hAnsi="Arial" w:cs="Arial"/>
          <w:sz w:val="24"/>
          <w:szCs w:val="24"/>
        </w:rPr>
        <w:t>, W.J</w:t>
      </w:r>
      <w:r w:rsidR="0046066F">
        <w:rPr>
          <w:rFonts w:ascii="Arial" w:hAnsi="Arial" w:cs="Arial"/>
          <w:sz w:val="24"/>
          <w:szCs w:val="24"/>
        </w:rPr>
        <w:t>.</w:t>
      </w:r>
      <w:r w:rsidR="00C25A5E">
        <w:rPr>
          <w:rFonts w:ascii="Arial" w:hAnsi="Arial" w:cs="Arial"/>
          <w:sz w:val="24"/>
          <w:szCs w:val="24"/>
        </w:rPr>
        <w:t xml:space="preserve"> (</w:t>
      </w:r>
      <w:r w:rsidRPr="00012711">
        <w:rPr>
          <w:rFonts w:ascii="Arial" w:hAnsi="Arial" w:cs="Arial"/>
          <w:sz w:val="24"/>
          <w:szCs w:val="24"/>
        </w:rPr>
        <w:t>2008</w:t>
      </w:r>
      <w:r w:rsidR="00C25A5E">
        <w:rPr>
          <w:rFonts w:ascii="Arial" w:hAnsi="Arial" w:cs="Arial"/>
          <w:sz w:val="24"/>
          <w:szCs w:val="24"/>
        </w:rPr>
        <w:t xml:space="preserve">) Transformative assessment. </w:t>
      </w:r>
      <w:proofErr w:type="spellStart"/>
      <w:proofErr w:type="gramStart"/>
      <w:r w:rsidR="00C25A5E">
        <w:rPr>
          <w:rFonts w:ascii="Arial" w:hAnsi="Arial" w:cs="Arial"/>
          <w:sz w:val="24"/>
          <w:szCs w:val="24"/>
        </w:rPr>
        <w:t>Alexandria,VA</w:t>
      </w:r>
      <w:proofErr w:type="spellEnd"/>
      <w:proofErr w:type="gramEnd"/>
      <w:r w:rsidR="00C25A5E">
        <w:rPr>
          <w:rFonts w:ascii="Arial" w:hAnsi="Arial" w:cs="Arial"/>
          <w:sz w:val="24"/>
          <w:szCs w:val="24"/>
        </w:rPr>
        <w:t>: Association for Supervision and Curr</w:t>
      </w:r>
      <w:r w:rsidR="0046066F">
        <w:rPr>
          <w:rFonts w:ascii="Arial" w:hAnsi="Arial" w:cs="Arial"/>
          <w:sz w:val="24"/>
          <w:szCs w:val="24"/>
        </w:rPr>
        <w:t>icu</w:t>
      </w:r>
      <w:r w:rsidR="00C25A5E">
        <w:rPr>
          <w:rFonts w:ascii="Arial" w:hAnsi="Arial" w:cs="Arial"/>
          <w:sz w:val="24"/>
          <w:szCs w:val="24"/>
        </w:rPr>
        <w:t>lum Development.</w:t>
      </w:r>
    </w:p>
    <w:p w14:paraId="43551D37" w14:textId="163B0B87" w:rsidR="00012711" w:rsidRDefault="00012711" w:rsidP="005E3E93">
      <w:pPr>
        <w:rPr>
          <w:rFonts w:ascii="Arial" w:hAnsi="Arial" w:cs="Arial"/>
          <w:sz w:val="24"/>
          <w:szCs w:val="24"/>
        </w:rPr>
      </w:pPr>
      <w:r>
        <w:rPr>
          <w:rFonts w:ascii="Arial" w:hAnsi="Arial" w:cs="Arial"/>
          <w:sz w:val="24"/>
          <w:szCs w:val="24"/>
        </w:rPr>
        <w:t>Sadler</w:t>
      </w:r>
      <w:r w:rsidR="00465FCD">
        <w:rPr>
          <w:rFonts w:ascii="Arial" w:hAnsi="Arial" w:cs="Arial"/>
          <w:sz w:val="24"/>
          <w:szCs w:val="24"/>
        </w:rPr>
        <w:t>, R</w:t>
      </w:r>
      <w:r w:rsidR="0046066F">
        <w:rPr>
          <w:rFonts w:ascii="Arial" w:hAnsi="Arial" w:cs="Arial"/>
          <w:sz w:val="24"/>
          <w:szCs w:val="24"/>
        </w:rPr>
        <w:t>.</w:t>
      </w:r>
      <w:r w:rsidR="00465FCD">
        <w:rPr>
          <w:rFonts w:ascii="Arial" w:hAnsi="Arial" w:cs="Arial"/>
          <w:sz w:val="24"/>
          <w:szCs w:val="24"/>
        </w:rPr>
        <w:t xml:space="preserve"> (1989) Formative assessment and the design of instructional systems, Instructional Science, 18, pp119-144</w:t>
      </w:r>
    </w:p>
    <w:p w14:paraId="3799D585" w14:textId="1942005D" w:rsidR="00465FCD" w:rsidRDefault="00465FCD" w:rsidP="005E3E93">
      <w:pPr>
        <w:rPr>
          <w:rFonts w:ascii="Arial" w:hAnsi="Arial" w:cs="Arial"/>
          <w:sz w:val="24"/>
          <w:szCs w:val="24"/>
        </w:rPr>
      </w:pPr>
      <w:proofErr w:type="spellStart"/>
      <w:r>
        <w:rPr>
          <w:rFonts w:ascii="Arial" w:hAnsi="Arial" w:cs="Arial"/>
          <w:sz w:val="24"/>
          <w:szCs w:val="24"/>
        </w:rPr>
        <w:t>Sketty</w:t>
      </w:r>
      <w:proofErr w:type="spellEnd"/>
      <w:r w:rsidR="0046066F">
        <w:rPr>
          <w:rFonts w:ascii="Arial" w:hAnsi="Arial" w:cs="Arial"/>
          <w:sz w:val="24"/>
          <w:szCs w:val="24"/>
        </w:rPr>
        <w:t xml:space="preserve"> </w:t>
      </w:r>
      <w:r>
        <w:rPr>
          <w:rFonts w:ascii="Arial" w:hAnsi="Arial" w:cs="Arial"/>
          <w:sz w:val="24"/>
          <w:szCs w:val="24"/>
        </w:rPr>
        <w:t>Primary School (2018)</w:t>
      </w:r>
      <w:r w:rsidR="00492774">
        <w:rPr>
          <w:rFonts w:ascii="Arial" w:hAnsi="Arial" w:cs="Arial"/>
          <w:sz w:val="24"/>
          <w:szCs w:val="24"/>
        </w:rPr>
        <w:t xml:space="preserve"> Learning and Teaching policy.</w:t>
      </w:r>
      <w:r>
        <w:rPr>
          <w:rFonts w:ascii="Arial" w:hAnsi="Arial" w:cs="Arial"/>
          <w:sz w:val="24"/>
          <w:szCs w:val="24"/>
        </w:rPr>
        <w:t xml:space="preserve"> Available at:</w:t>
      </w:r>
    </w:p>
    <w:p w14:paraId="6B5E2E26" w14:textId="34F26057" w:rsidR="00465FCD" w:rsidRPr="00012711" w:rsidRDefault="00A71F2C" w:rsidP="005E3E93">
      <w:pPr>
        <w:rPr>
          <w:rFonts w:ascii="Arial" w:hAnsi="Arial" w:cs="Arial"/>
          <w:sz w:val="24"/>
          <w:szCs w:val="24"/>
        </w:rPr>
      </w:pPr>
      <w:hyperlink r:id="rId9" w:history="1">
        <w:r w:rsidR="00465FCD" w:rsidRPr="00027AA4">
          <w:rPr>
            <w:rStyle w:val="Hyperlink"/>
            <w:rFonts w:ascii="Arial" w:hAnsi="Arial" w:cs="Arial"/>
            <w:sz w:val="24"/>
            <w:szCs w:val="24"/>
          </w:rPr>
          <w:t>https://sketty-primary-school1.j2bloggy.com/documents/policies/</w:t>
        </w:r>
      </w:hyperlink>
    </w:p>
    <w:p w14:paraId="1B9CB755" w14:textId="1414A79C" w:rsidR="00C95C68" w:rsidRDefault="00C95C68" w:rsidP="005E3E93">
      <w:pPr>
        <w:rPr>
          <w:rFonts w:ascii="Arial" w:hAnsi="Arial" w:cs="Arial"/>
          <w:sz w:val="24"/>
          <w:szCs w:val="24"/>
        </w:rPr>
      </w:pPr>
      <w:r w:rsidRPr="00012711">
        <w:rPr>
          <w:rFonts w:ascii="Arial" w:hAnsi="Arial" w:cs="Arial"/>
          <w:sz w:val="24"/>
          <w:szCs w:val="24"/>
        </w:rPr>
        <w:t>Skinner</w:t>
      </w:r>
      <w:r w:rsidR="00E90729">
        <w:rPr>
          <w:rFonts w:ascii="Arial" w:hAnsi="Arial" w:cs="Arial"/>
          <w:sz w:val="24"/>
          <w:szCs w:val="24"/>
        </w:rPr>
        <w:t xml:space="preserve">, B.F (1971) Beyond Freedom and Dignity. </w:t>
      </w:r>
      <w:r w:rsidR="003D5D28">
        <w:rPr>
          <w:rFonts w:ascii="Arial" w:hAnsi="Arial" w:cs="Arial"/>
          <w:sz w:val="24"/>
          <w:szCs w:val="24"/>
        </w:rPr>
        <w:t>London: Pelican. Available at:</w:t>
      </w:r>
    </w:p>
    <w:p w14:paraId="7A8BF4A3" w14:textId="5166B67B" w:rsidR="003D5D28" w:rsidRDefault="00A71F2C" w:rsidP="005E3E93">
      <w:pPr>
        <w:rPr>
          <w:rFonts w:ascii="Arial" w:hAnsi="Arial" w:cs="Arial"/>
          <w:sz w:val="24"/>
          <w:szCs w:val="24"/>
        </w:rPr>
      </w:pPr>
      <w:hyperlink r:id="rId10" w:history="1">
        <w:r w:rsidR="003D5D28" w:rsidRPr="00027AA4">
          <w:rPr>
            <w:rStyle w:val="Hyperlink"/>
            <w:rFonts w:ascii="Arial" w:hAnsi="Arial" w:cs="Arial"/>
            <w:sz w:val="24"/>
            <w:szCs w:val="24"/>
          </w:rPr>
          <w:t>https://archive.org/strem/Beyond_Freedom_and_Dignity/Beyond%20Freedom%20%26%20Dignity%20-%20Skinner_djvu.txt</w:t>
        </w:r>
      </w:hyperlink>
    </w:p>
    <w:p w14:paraId="7B64D798" w14:textId="61FE5284" w:rsidR="00C95C68" w:rsidRPr="00012711" w:rsidRDefault="007E7FD0" w:rsidP="005E3E93">
      <w:pPr>
        <w:rPr>
          <w:rFonts w:ascii="Arial" w:hAnsi="Arial" w:cs="Arial"/>
          <w:sz w:val="24"/>
          <w:szCs w:val="24"/>
        </w:rPr>
      </w:pPr>
      <w:r>
        <w:rPr>
          <w:rFonts w:ascii="Arial" w:hAnsi="Arial" w:cs="Arial"/>
          <w:sz w:val="24"/>
          <w:szCs w:val="24"/>
        </w:rPr>
        <w:t>Thomson</w:t>
      </w:r>
      <w:r w:rsidR="00D67353">
        <w:rPr>
          <w:rFonts w:ascii="Arial" w:hAnsi="Arial" w:cs="Arial"/>
          <w:sz w:val="24"/>
          <w:szCs w:val="24"/>
        </w:rPr>
        <w:t>, P. (2011) Coming to Terms with ‘Voice’ in C. Wise, P. Bradshaw and M. Cartwright (eds) Leading Professional Practice in Education. London: SAGE</w:t>
      </w:r>
    </w:p>
    <w:p w14:paraId="383FEB3B" w14:textId="6FDBB230" w:rsidR="00C95C68" w:rsidRPr="00012711" w:rsidRDefault="00C95C68" w:rsidP="005E3E93">
      <w:pPr>
        <w:rPr>
          <w:rFonts w:ascii="Arial" w:hAnsi="Arial" w:cs="Arial"/>
          <w:sz w:val="24"/>
          <w:szCs w:val="24"/>
        </w:rPr>
      </w:pPr>
      <w:r w:rsidRPr="00012711">
        <w:rPr>
          <w:rFonts w:ascii="Arial" w:hAnsi="Arial" w:cs="Arial"/>
          <w:sz w:val="24"/>
          <w:szCs w:val="24"/>
        </w:rPr>
        <w:t>Vygotsky</w:t>
      </w:r>
      <w:r w:rsidR="008D339C" w:rsidRPr="00012711">
        <w:rPr>
          <w:rFonts w:ascii="Arial" w:hAnsi="Arial" w:cs="Arial"/>
          <w:sz w:val="24"/>
          <w:szCs w:val="24"/>
        </w:rPr>
        <w:t>, L</w:t>
      </w:r>
      <w:r w:rsidR="00A440C9">
        <w:rPr>
          <w:rFonts w:ascii="Arial" w:hAnsi="Arial" w:cs="Arial"/>
          <w:sz w:val="24"/>
          <w:szCs w:val="24"/>
        </w:rPr>
        <w:t>. (1982) Thought and Language. New York: Wiley</w:t>
      </w:r>
    </w:p>
    <w:p w14:paraId="3251F1F6" w14:textId="776ECB82" w:rsidR="00847FF8" w:rsidRDefault="00ED0CEB" w:rsidP="005E3E93">
      <w:pPr>
        <w:rPr>
          <w:rFonts w:ascii="Arial" w:hAnsi="Arial" w:cs="Arial"/>
          <w:sz w:val="24"/>
          <w:szCs w:val="24"/>
        </w:rPr>
      </w:pPr>
      <w:r w:rsidRPr="00012711">
        <w:rPr>
          <w:rFonts w:ascii="Arial" w:hAnsi="Arial" w:cs="Arial"/>
          <w:sz w:val="24"/>
          <w:szCs w:val="24"/>
        </w:rPr>
        <w:t>Williams</w:t>
      </w:r>
      <w:r w:rsidR="00847FF8">
        <w:rPr>
          <w:rFonts w:ascii="Arial" w:hAnsi="Arial" w:cs="Arial"/>
          <w:sz w:val="24"/>
          <w:szCs w:val="24"/>
        </w:rPr>
        <w:t>, K</w:t>
      </w:r>
      <w:r w:rsidR="0046066F">
        <w:rPr>
          <w:rFonts w:ascii="Arial" w:hAnsi="Arial" w:cs="Arial"/>
          <w:sz w:val="24"/>
          <w:szCs w:val="24"/>
        </w:rPr>
        <w:t>.</w:t>
      </w:r>
      <w:r w:rsidRPr="00012711">
        <w:rPr>
          <w:rFonts w:ascii="Arial" w:hAnsi="Arial" w:cs="Arial"/>
          <w:sz w:val="24"/>
          <w:szCs w:val="24"/>
        </w:rPr>
        <w:t xml:space="preserve"> </w:t>
      </w:r>
      <w:r w:rsidR="00847FF8">
        <w:rPr>
          <w:rFonts w:ascii="Arial" w:hAnsi="Arial" w:cs="Arial"/>
          <w:sz w:val="24"/>
          <w:szCs w:val="24"/>
        </w:rPr>
        <w:t>(</w:t>
      </w:r>
      <w:r w:rsidRPr="00012711">
        <w:rPr>
          <w:rFonts w:ascii="Arial" w:hAnsi="Arial" w:cs="Arial"/>
          <w:sz w:val="24"/>
          <w:szCs w:val="24"/>
        </w:rPr>
        <w:t>2017</w:t>
      </w:r>
      <w:r w:rsidR="00847FF8">
        <w:rPr>
          <w:rFonts w:ascii="Arial" w:hAnsi="Arial" w:cs="Arial"/>
          <w:sz w:val="24"/>
          <w:szCs w:val="24"/>
        </w:rPr>
        <w:t>) Reforming education: the role of primary Speech by the Cabinet Secretary for Education</w:t>
      </w:r>
      <w:r w:rsidR="00FE3B36">
        <w:rPr>
          <w:rFonts w:ascii="Arial" w:hAnsi="Arial" w:cs="Arial"/>
          <w:sz w:val="24"/>
          <w:szCs w:val="24"/>
        </w:rPr>
        <w:t xml:space="preserve">. </w:t>
      </w:r>
      <w:r w:rsidR="00847FF8">
        <w:rPr>
          <w:rFonts w:ascii="Arial" w:hAnsi="Arial" w:cs="Arial"/>
          <w:sz w:val="24"/>
          <w:szCs w:val="24"/>
        </w:rPr>
        <w:t>Available at:</w:t>
      </w:r>
    </w:p>
    <w:p w14:paraId="3E3B1A7A" w14:textId="3F0D83A2" w:rsidR="00847FF8" w:rsidRPr="00F640FD" w:rsidRDefault="00847FF8" w:rsidP="005E3E93">
      <w:pPr>
        <w:rPr>
          <w:rFonts w:ascii="Arial" w:hAnsi="Arial" w:cs="Arial"/>
          <w:color w:val="4472C4" w:themeColor="accent1"/>
          <w:sz w:val="24"/>
          <w:szCs w:val="24"/>
          <w:u w:val="single"/>
        </w:rPr>
      </w:pPr>
      <w:proofErr w:type="gramStart"/>
      <w:r w:rsidRPr="00F640FD">
        <w:rPr>
          <w:rFonts w:ascii="Arial" w:hAnsi="Arial" w:cs="Arial"/>
          <w:color w:val="4472C4" w:themeColor="accent1"/>
          <w:sz w:val="24"/>
          <w:szCs w:val="24"/>
          <w:u w:val="single"/>
        </w:rPr>
        <w:t>learning.gov.wales</w:t>
      </w:r>
      <w:proofErr w:type="gramEnd"/>
      <w:r w:rsidRPr="00F640FD">
        <w:rPr>
          <w:rFonts w:ascii="Arial" w:hAnsi="Arial" w:cs="Arial"/>
          <w:color w:val="4472C4" w:themeColor="accent1"/>
          <w:sz w:val="24"/>
          <w:szCs w:val="24"/>
          <w:u w:val="single"/>
        </w:rPr>
        <w:t>/news/speeches/reforming-education-the-role-of-primary/?lang=en</w:t>
      </w:r>
    </w:p>
    <w:p w14:paraId="047FA4BD" w14:textId="77777777" w:rsidR="00847FF8" w:rsidRDefault="00847FF8" w:rsidP="005E3E93">
      <w:pPr>
        <w:rPr>
          <w:rFonts w:ascii="Arial" w:hAnsi="Arial" w:cs="Arial"/>
          <w:sz w:val="24"/>
          <w:szCs w:val="24"/>
        </w:rPr>
      </w:pPr>
    </w:p>
    <w:p w14:paraId="116FCC7C" w14:textId="77777777" w:rsidR="008C2DA8" w:rsidRDefault="008C2DA8" w:rsidP="005E3E93">
      <w:pPr>
        <w:rPr>
          <w:rFonts w:ascii="Arial" w:hAnsi="Arial" w:cs="Arial"/>
          <w:sz w:val="24"/>
          <w:szCs w:val="24"/>
        </w:rPr>
      </w:pPr>
    </w:p>
    <w:p w14:paraId="09047E87" w14:textId="77777777" w:rsidR="008C2DA8" w:rsidRDefault="008C2DA8" w:rsidP="005E3E93">
      <w:pPr>
        <w:rPr>
          <w:rFonts w:ascii="Arial" w:hAnsi="Arial" w:cs="Arial"/>
          <w:sz w:val="24"/>
          <w:szCs w:val="24"/>
        </w:rPr>
      </w:pPr>
    </w:p>
    <w:p w14:paraId="0C76AD7B" w14:textId="77777777" w:rsidR="008C2DA8" w:rsidRDefault="008C2DA8" w:rsidP="005E3E93">
      <w:pPr>
        <w:rPr>
          <w:rFonts w:ascii="Arial" w:hAnsi="Arial" w:cs="Arial"/>
          <w:sz w:val="24"/>
          <w:szCs w:val="24"/>
        </w:rPr>
      </w:pPr>
    </w:p>
    <w:p w14:paraId="3FE9F025" w14:textId="77777777" w:rsidR="008C2DA8" w:rsidRDefault="008C2DA8" w:rsidP="005E3E93">
      <w:pPr>
        <w:rPr>
          <w:rFonts w:ascii="Arial" w:hAnsi="Arial" w:cs="Arial"/>
          <w:sz w:val="24"/>
          <w:szCs w:val="24"/>
        </w:rPr>
      </w:pPr>
    </w:p>
    <w:p w14:paraId="0CAE9895" w14:textId="77777777" w:rsidR="008C2DA8" w:rsidRDefault="008C2DA8" w:rsidP="005E3E93">
      <w:pPr>
        <w:rPr>
          <w:rFonts w:ascii="Arial" w:hAnsi="Arial" w:cs="Arial"/>
          <w:sz w:val="24"/>
          <w:szCs w:val="24"/>
        </w:rPr>
      </w:pPr>
    </w:p>
    <w:p w14:paraId="21203724" w14:textId="77777777" w:rsidR="008C2DA8" w:rsidRDefault="008C2DA8" w:rsidP="005E3E93">
      <w:pPr>
        <w:rPr>
          <w:rFonts w:ascii="Arial" w:hAnsi="Arial" w:cs="Arial"/>
          <w:sz w:val="24"/>
          <w:szCs w:val="24"/>
        </w:rPr>
      </w:pPr>
    </w:p>
    <w:p w14:paraId="6BF01D98" w14:textId="77777777" w:rsidR="008C2DA8" w:rsidRDefault="008C2DA8" w:rsidP="005E3E93">
      <w:pPr>
        <w:rPr>
          <w:rFonts w:ascii="Arial" w:hAnsi="Arial" w:cs="Arial"/>
          <w:sz w:val="24"/>
          <w:szCs w:val="24"/>
        </w:rPr>
      </w:pPr>
    </w:p>
    <w:p w14:paraId="75AC2EED" w14:textId="77777777" w:rsidR="008C2DA8" w:rsidRDefault="008C2DA8" w:rsidP="005E3E93">
      <w:pPr>
        <w:rPr>
          <w:rFonts w:ascii="Arial" w:hAnsi="Arial" w:cs="Arial"/>
          <w:sz w:val="24"/>
          <w:szCs w:val="24"/>
        </w:rPr>
      </w:pPr>
    </w:p>
    <w:p w14:paraId="69912AB6" w14:textId="77777777" w:rsidR="008C2DA8" w:rsidRDefault="008C2DA8" w:rsidP="005E3E93">
      <w:pPr>
        <w:rPr>
          <w:rFonts w:ascii="Arial" w:hAnsi="Arial" w:cs="Arial"/>
          <w:sz w:val="24"/>
          <w:szCs w:val="24"/>
        </w:rPr>
      </w:pPr>
    </w:p>
    <w:p w14:paraId="012088A0" w14:textId="77777777" w:rsidR="008C2DA8" w:rsidRDefault="008C2DA8" w:rsidP="005E3E93">
      <w:pPr>
        <w:rPr>
          <w:rFonts w:ascii="Arial" w:hAnsi="Arial" w:cs="Arial"/>
          <w:sz w:val="24"/>
          <w:szCs w:val="24"/>
        </w:rPr>
      </w:pPr>
    </w:p>
    <w:p w14:paraId="582602F1" w14:textId="77777777" w:rsidR="008C2DA8" w:rsidRDefault="008C2DA8" w:rsidP="005E3E93">
      <w:pPr>
        <w:rPr>
          <w:rFonts w:ascii="Arial" w:hAnsi="Arial" w:cs="Arial"/>
          <w:sz w:val="24"/>
          <w:szCs w:val="24"/>
        </w:rPr>
      </w:pPr>
    </w:p>
    <w:p w14:paraId="454BC6D2" w14:textId="77777777" w:rsidR="008C2DA8" w:rsidRDefault="008C2DA8" w:rsidP="005E3E93">
      <w:pPr>
        <w:rPr>
          <w:rFonts w:ascii="Arial" w:hAnsi="Arial" w:cs="Arial"/>
          <w:sz w:val="24"/>
          <w:szCs w:val="24"/>
        </w:rPr>
      </w:pPr>
    </w:p>
    <w:p w14:paraId="0717417B" w14:textId="77777777" w:rsidR="008C2DA8" w:rsidRDefault="008C2DA8" w:rsidP="005E3E93">
      <w:pPr>
        <w:rPr>
          <w:rFonts w:ascii="Arial" w:hAnsi="Arial" w:cs="Arial"/>
          <w:sz w:val="24"/>
          <w:szCs w:val="24"/>
        </w:rPr>
      </w:pPr>
    </w:p>
    <w:p w14:paraId="2237C156" w14:textId="77777777" w:rsidR="008C2DA8" w:rsidRDefault="008C2DA8" w:rsidP="005E3E93">
      <w:pPr>
        <w:rPr>
          <w:rFonts w:ascii="Arial" w:hAnsi="Arial" w:cs="Arial"/>
          <w:sz w:val="24"/>
          <w:szCs w:val="24"/>
        </w:rPr>
      </w:pPr>
    </w:p>
    <w:p w14:paraId="5000B5D1" w14:textId="77777777" w:rsidR="008C2DA8" w:rsidRDefault="008C2DA8" w:rsidP="005E3E93">
      <w:pPr>
        <w:rPr>
          <w:rFonts w:ascii="Arial" w:hAnsi="Arial" w:cs="Arial"/>
          <w:sz w:val="24"/>
          <w:szCs w:val="24"/>
        </w:rPr>
      </w:pPr>
    </w:p>
    <w:p w14:paraId="464BE7E5" w14:textId="77777777" w:rsidR="008C2DA8" w:rsidRDefault="008C2DA8" w:rsidP="005E3E93">
      <w:pPr>
        <w:rPr>
          <w:rFonts w:ascii="Arial" w:hAnsi="Arial" w:cs="Arial"/>
          <w:sz w:val="24"/>
          <w:szCs w:val="24"/>
        </w:rPr>
      </w:pPr>
    </w:p>
    <w:p w14:paraId="690C1547" w14:textId="77777777" w:rsidR="008C2DA8" w:rsidRDefault="008C2DA8" w:rsidP="005E3E93">
      <w:pPr>
        <w:rPr>
          <w:rFonts w:ascii="Arial" w:hAnsi="Arial" w:cs="Arial"/>
          <w:sz w:val="24"/>
          <w:szCs w:val="24"/>
        </w:rPr>
      </w:pPr>
    </w:p>
    <w:p w14:paraId="0F9943E0" w14:textId="77777777" w:rsidR="008C2DA8" w:rsidRDefault="008C2DA8" w:rsidP="005E3E93">
      <w:pPr>
        <w:rPr>
          <w:rFonts w:ascii="Arial" w:hAnsi="Arial" w:cs="Arial"/>
          <w:sz w:val="24"/>
          <w:szCs w:val="24"/>
        </w:rPr>
      </w:pPr>
    </w:p>
    <w:p w14:paraId="05CD9E41" w14:textId="02C7198B" w:rsidR="008C2DA8" w:rsidRDefault="008C2DA8" w:rsidP="005E3E93">
      <w:pPr>
        <w:rPr>
          <w:rFonts w:ascii="Arial" w:hAnsi="Arial" w:cs="Arial"/>
          <w:sz w:val="24"/>
          <w:szCs w:val="24"/>
        </w:rPr>
      </w:pPr>
      <w:r>
        <w:rPr>
          <w:rFonts w:ascii="Arial" w:hAnsi="Arial" w:cs="Arial"/>
          <w:sz w:val="24"/>
          <w:szCs w:val="24"/>
        </w:rPr>
        <w:t>]</w:t>
      </w:r>
    </w:p>
    <w:p w14:paraId="3C3CC7BB" w14:textId="77777777" w:rsidR="008C2DA8" w:rsidRDefault="008C2DA8" w:rsidP="005E3E93">
      <w:pPr>
        <w:rPr>
          <w:rFonts w:ascii="Arial" w:hAnsi="Arial" w:cs="Arial"/>
          <w:sz w:val="24"/>
          <w:szCs w:val="24"/>
        </w:rPr>
      </w:pPr>
    </w:p>
    <w:p w14:paraId="2B2B9D59" w14:textId="77777777" w:rsidR="008C2DA8" w:rsidRDefault="008C2DA8" w:rsidP="005E3E93">
      <w:pPr>
        <w:rPr>
          <w:rFonts w:ascii="Arial" w:hAnsi="Arial" w:cs="Arial"/>
          <w:sz w:val="24"/>
          <w:szCs w:val="24"/>
        </w:rPr>
      </w:pPr>
    </w:p>
    <w:p w14:paraId="77416A04" w14:textId="77777777" w:rsidR="008C2DA8" w:rsidRPr="00A85BFE" w:rsidRDefault="008C2DA8" w:rsidP="008C2DA8">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9264" behindDoc="0" locked="0" layoutInCell="1" allowOverlap="1" wp14:anchorId="32491365" wp14:editId="3879DDC3">
            <wp:simplePos x="0" y="0"/>
            <wp:positionH relativeFrom="column">
              <wp:posOffset>178435</wp:posOffset>
            </wp:positionH>
            <wp:positionV relativeFrom="paragraph">
              <wp:posOffset>2540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238D0122" w14:textId="77777777" w:rsidR="008C2DA8" w:rsidRPr="00A406E5" w:rsidRDefault="008C2DA8" w:rsidP="008C2DA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C2DA8" w:rsidRPr="00A406E5" w14:paraId="5A06BE5B" w14:textId="77777777" w:rsidTr="000E0E66">
        <w:tc>
          <w:tcPr>
            <w:tcW w:w="9922" w:type="dxa"/>
            <w:shd w:val="clear" w:color="auto" w:fill="C0C0C0"/>
          </w:tcPr>
          <w:p w14:paraId="73713B8E" w14:textId="77777777" w:rsidR="008C2DA8" w:rsidRPr="00A406E5" w:rsidRDefault="008C2DA8" w:rsidP="000E0E66">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FC187FE" w14:textId="77777777" w:rsidR="008C2DA8" w:rsidRPr="00A406E5" w:rsidRDefault="008C2DA8" w:rsidP="008C2DA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C2DA8" w:rsidRPr="00A406E5" w14:paraId="6920D192" w14:textId="77777777" w:rsidTr="000E0E66">
        <w:tc>
          <w:tcPr>
            <w:tcW w:w="2093" w:type="dxa"/>
            <w:shd w:val="pct15" w:color="auto" w:fill="auto"/>
          </w:tcPr>
          <w:p w14:paraId="4E8AFA6F" w14:textId="77777777" w:rsidR="008C2DA8" w:rsidRPr="00A406E5" w:rsidRDefault="008C2DA8" w:rsidP="000E0E66">
            <w:pPr>
              <w:spacing w:before="120" w:after="120"/>
              <w:jc w:val="both"/>
              <w:rPr>
                <w:rFonts w:ascii="Arial" w:hAnsi="Arial" w:cs="Arial"/>
                <w:b/>
              </w:rPr>
            </w:pPr>
            <w:r w:rsidRPr="00A406E5">
              <w:rPr>
                <w:rFonts w:ascii="Arial" w:hAnsi="Arial" w:cs="Arial"/>
                <w:b/>
              </w:rPr>
              <w:t>Student name:</w:t>
            </w:r>
          </w:p>
        </w:tc>
        <w:tc>
          <w:tcPr>
            <w:tcW w:w="3293" w:type="dxa"/>
          </w:tcPr>
          <w:p w14:paraId="44B64206" w14:textId="77777777" w:rsidR="008C2DA8" w:rsidRPr="00A406E5" w:rsidRDefault="008C2DA8" w:rsidP="000E0E6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sidRPr="00A406E5">
              <w:rPr>
                <w:rFonts w:ascii="Arial" w:hAnsi="Arial" w:cs="Arial"/>
                <w:b/>
              </w:rPr>
              <w:fldChar w:fldCharType="end"/>
            </w:r>
            <w:proofErr w:type="spellStart"/>
            <w:r>
              <w:rPr>
                <w:rFonts w:ascii="Arial" w:hAnsi="Arial" w:cs="Arial"/>
                <w:b/>
              </w:rPr>
              <w:t>Siân</w:t>
            </w:r>
            <w:proofErr w:type="spellEnd"/>
            <w:r>
              <w:rPr>
                <w:rFonts w:ascii="Arial" w:hAnsi="Arial" w:cs="Arial"/>
                <w:b/>
              </w:rPr>
              <w:t xml:space="preserve"> Tyler</w:t>
            </w:r>
          </w:p>
        </w:tc>
        <w:tc>
          <w:tcPr>
            <w:tcW w:w="2268" w:type="dxa"/>
            <w:shd w:val="clear" w:color="auto" w:fill="D9D9D9"/>
          </w:tcPr>
          <w:p w14:paraId="1F0FC7E2" w14:textId="77777777" w:rsidR="008C2DA8" w:rsidRPr="00A406E5" w:rsidRDefault="008C2DA8" w:rsidP="000E0E66">
            <w:pPr>
              <w:spacing w:before="120" w:after="120"/>
              <w:jc w:val="both"/>
              <w:rPr>
                <w:rFonts w:ascii="Arial" w:hAnsi="Arial" w:cs="Arial"/>
                <w:b/>
              </w:rPr>
            </w:pPr>
            <w:r w:rsidRPr="00A406E5">
              <w:rPr>
                <w:rFonts w:ascii="Arial" w:hAnsi="Arial" w:cs="Arial"/>
                <w:b/>
              </w:rPr>
              <w:t>Student ID number:</w:t>
            </w:r>
          </w:p>
        </w:tc>
        <w:tc>
          <w:tcPr>
            <w:tcW w:w="2268" w:type="dxa"/>
          </w:tcPr>
          <w:p w14:paraId="3B73EB90" w14:textId="77777777" w:rsidR="008C2DA8" w:rsidRPr="00A406E5" w:rsidRDefault="008C2DA8" w:rsidP="000E0E66">
            <w:pPr>
              <w:spacing w:before="120" w:after="120"/>
              <w:jc w:val="both"/>
              <w:rPr>
                <w:rFonts w:ascii="Arial" w:hAnsi="Arial" w:cs="Arial"/>
                <w:b/>
              </w:rPr>
            </w:pPr>
            <w:r>
              <w:rPr>
                <w:rFonts w:ascii="Arial" w:hAnsi="Arial" w:cs="Arial"/>
                <w:b/>
              </w:rPr>
              <w:t>1706413</w:t>
            </w:r>
          </w:p>
        </w:tc>
      </w:tr>
      <w:tr w:rsidR="008C2DA8" w:rsidRPr="00A406E5" w14:paraId="31D33154" w14:textId="77777777" w:rsidTr="000E0E66">
        <w:tc>
          <w:tcPr>
            <w:tcW w:w="2093" w:type="dxa"/>
            <w:shd w:val="pct15" w:color="auto" w:fill="auto"/>
          </w:tcPr>
          <w:p w14:paraId="2B14BB36" w14:textId="77777777" w:rsidR="008C2DA8" w:rsidRPr="00A406E5" w:rsidRDefault="008C2DA8" w:rsidP="000E0E66">
            <w:pPr>
              <w:spacing w:before="120" w:after="120"/>
              <w:jc w:val="both"/>
              <w:rPr>
                <w:rFonts w:ascii="Arial" w:hAnsi="Arial" w:cs="Arial"/>
                <w:b/>
              </w:rPr>
            </w:pPr>
            <w:r w:rsidRPr="00A406E5">
              <w:rPr>
                <w:rFonts w:ascii="Arial" w:hAnsi="Arial" w:cs="Arial"/>
                <w:b/>
              </w:rPr>
              <w:t>Programme:</w:t>
            </w:r>
          </w:p>
        </w:tc>
        <w:tc>
          <w:tcPr>
            <w:tcW w:w="7829" w:type="dxa"/>
            <w:gridSpan w:val="3"/>
          </w:tcPr>
          <w:p w14:paraId="555ED30B" w14:textId="77777777" w:rsidR="008C2DA8" w:rsidRPr="00A406E5" w:rsidRDefault="008C2DA8" w:rsidP="000E0E66">
            <w:pPr>
              <w:spacing w:before="120" w:after="120"/>
              <w:jc w:val="both"/>
              <w:rPr>
                <w:rFonts w:ascii="Arial" w:hAnsi="Arial" w:cs="Arial"/>
                <w:b/>
              </w:rPr>
            </w:pPr>
            <w:r>
              <w:rPr>
                <w:rFonts w:ascii="Arial" w:hAnsi="Arial" w:cs="Arial"/>
                <w:b/>
              </w:rPr>
              <w:t>Primary BA Ed</w:t>
            </w:r>
          </w:p>
        </w:tc>
      </w:tr>
      <w:tr w:rsidR="008C2DA8" w:rsidRPr="00A406E5" w14:paraId="1DC20A2B" w14:textId="77777777" w:rsidTr="000E0E66">
        <w:tc>
          <w:tcPr>
            <w:tcW w:w="2093" w:type="dxa"/>
            <w:shd w:val="pct15" w:color="auto" w:fill="auto"/>
          </w:tcPr>
          <w:p w14:paraId="0E181F50" w14:textId="77777777" w:rsidR="008C2DA8" w:rsidRPr="00A406E5" w:rsidRDefault="008C2DA8" w:rsidP="000E0E6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E75F197" w14:textId="77777777" w:rsidR="008C2DA8" w:rsidRPr="00A406E5" w:rsidRDefault="008C2DA8" w:rsidP="000E0E66">
            <w:pPr>
              <w:spacing w:before="120" w:after="120"/>
              <w:jc w:val="both"/>
              <w:rPr>
                <w:rFonts w:ascii="Arial" w:hAnsi="Arial" w:cs="Arial"/>
                <w:b/>
              </w:rPr>
            </w:pPr>
            <w:r>
              <w:rPr>
                <w:rFonts w:ascii="Arial" w:hAnsi="Arial" w:cs="Arial"/>
                <w:b/>
              </w:rPr>
              <w:t>Pedagogy in practice 2 Assessment for Learning</w:t>
            </w:r>
          </w:p>
        </w:tc>
      </w:tr>
      <w:tr w:rsidR="008C2DA8" w:rsidRPr="00A406E5" w14:paraId="29CE6CB5" w14:textId="77777777" w:rsidTr="000E0E66">
        <w:tc>
          <w:tcPr>
            <w:tcW w:w="2093" w:type="dxa"/>
            <w:shd w:val="pct15" w:color="auto" w:fill="auto"/>
          </w:tcPr>
          <w:p w14:paraId="380CE512" w14:textId="77777777" w:rsidR="008C2DA8" w:rsidRPr="00A406E5" w:rsidRDefault="008C2DA8" w:rsidP="000E0E66">
            <w:pPr>
              <w:spacing w:before="120" w:after="120"/>
              <w:jc w:val="both"/>
              <w:rPr>
                <w:rFonts w:ascii="Arial" w:hAnsi="Arial" w:cs="Arial"/>
                <w:b/>
              </w:rPr>
            </w:pPr>
            <w:r w:rsidRPr="00A406E5">
              <w:rPr>
                <w:rFonts w:ascii="Arial" w:hAnsi="Arial" w:cs="Arial"/>
                <w:b/>
              </w:rPr>
              <w:t>Module code:</w:t>
            </w:r>
          </w:p>
        </w:tc>
        <w:tc>
          <w:tcPr>
            <w:tcW w:w="3293" w:type="dxa"/>
          </w:tcPr>
          <w:p w14:paraId="61BCA806" w14:textId="77777777" w:rsidR="008C2DA8" w:rsidRPr="00A406E5" w:rsidRDefault="008C2DA8" w:rsidP="000E0E66">
            <w:pPr>
              <w:spacing w:before="120" w:after="120"/>
              <w:jc w:val="both"/>
              <w:rPr>
                <w:rFonts w:ascii="Arial" w:hAnsi="Arial" w:cs="Arial"/>
                <w:b/>
              </w:rPr>
            </w:pPr>
            <w:r>
              <w:rPr>
                <w:rFonts w:ascii="Arial" w:hAnsi="Arial" w:cs="Arial"/>
                <w:b/>
              </w:rPr>
              <w:t>ECAD5001</w:t>
            </w:r>
          </w:p>
        </w:tc>
        <w:tc>
          <w:tcPr>
            <w:tcW w:w="2268" w:type="dxa"/>
            <w:shd w:val="clear" w:color="auto" w:fill="D9D9D9"/>
          </w:tcPr>
          <w:p w14:paraId="1D86C8C5" w14:textId="77777777" w:rsidR="008C2DA8" w:rsidRPr="004D5E9B" w:rsidRDefault="008C2DA8" w:rsidP="000E0E6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6D0F832" w14:textId="77777777" w:rsidR="008C2DA8" w:rsidRPr="00A406E5" w:rsidRDefault="008C2DA8" w:rsidP="000E0E66">
            <w:pPr>
              <w:spacing w:before="120" w:after="120"/>
              <w:jc w:val="both"/>
              <w:rPr>
                <w:rFonts w:ascii="Arial" w:hAnsi="Arial" w:cs="Arial"/>
                <w:b/>
              </w:rPr>
            </w:pPr>
            <w:r>
              <w:rPr>
                <w:rFonts w:ascii="Arial" w:hAnsi="Arial" w:cs="Arial"/>
                <w:b/>
              </w:rPr>
              <w:t>30%</w:t>
            </w:r>
          </w:p>
        </w:tc>
      </w:tr>
      <w:tr w:rsidR="008C2DA8" w:rsidRPr="00A406E5" w14:paraId="0A1B4BF1" w14:textId="77777777" w:rsidTr="000E0E66">
        <w:tc>
          <w:tcPr>
            <w:tcW w:w="2093" w:type="dxa"/>
            <w:shd w:val="pct15" w:color="auto" w:fill="auto"/>
          </w:tcPr>
          <w:p w14:paraId="6F2D2DB9" w14:textId="77777777" w:rsidR="008C2DA8" w:rsidRPr="00A406E5" w:rsidRDefault="008C2DA8" w:rsidP="000E0E66">
            <w:pPr>
              <w:spacing w:before="120" w:after="120"/>
              <w:jc w:val="both"/>
              <w:rPr>
                <w:rFonts w:ascii="Arial" w:hAnsi="Arial" w:cs="Arial"/>
                <w:b/>
              </w:rPr>
            </w:pPr>
            <w:r w:rsidRPr="00A406E5">
              <w:rPr>
                <w:rFonts w:ascii="Arial" w:hAnsi="Arial" w:cs="Arial"/>
                <w:b/>
              </w:rPr>
              <w:t>Lecturer:</w:t>
            </w:r>
          </w:p>
        </w:tc>
        <w:tc>
          <w:tcPr>
            <w:tcW w:w="3293" w:type="dxa"/>
          </w:tcPr>
          <w:p w14:paraId="33400779" w14:textId="77777777" w:rsidR="008C2DA8" w:rsidRPr="00A406E5" w:rsidRDefault="008C2DA8" w:rsidP="000E0E66">
            <w:pPr>
              <w:spacing w:before="120" w:after="120"/>
              <w:jc w:val="both"/>
              <w:rPr>
                <w:rFonts w:ascii="Arial" w:hAnsi="Arial" w:cs="Arial"/>
                <w:b/>
              </w:rPr>
            </w:pPr>
            <w:r>
              <w:rPr>
                <w:rFonts w:ascii="Arial" w:hAnsi="Arial" w:cs="Arial"/>
                <w:b/>
              </w:rPr>
              <w:t>Mr T. Cox</w:t>
            </w:r>
          </w:p>
        </w:tc>
        <w:tc>
          <w:tcPr>
            <w:tcW w:w="2268" w:type="dxa"/>
            <w:shd w:val="clear" w:color="auto" w:fill="D9D9D9"/>
          </w:tcPr>
          <w:p w14:paraId="3A6B6AC6" w14:textId="77777777" w:rsidR="008C2DA8" w:rsidRPr="00A406E5" w:rsidRDefault="008C2DA8" w:rsidP="000E0E66">
            <w:pPr>
              <w:spacing w:before="120" w:after="120"/>
              <w:jc w:val="both"/>
              <w:rPr>
                <w:rFonts w:ascii="Arial" w:hAnsi="Arial" w:cs="Arial"/>
                <w:b/>
              </w:rPr>
            </w:pPr>
            <w:r w:rsidRPr="00A406E5">
              <w:rPr>
                <w:rFonts w:ascii="Arial" w:hAnsi="Arial" w:cs="Arial"/>
                <w:b/>
              </w:rPr>
              <w:t>Internal Verifier:</w:t>
            </w:r>
          </w:p>
        </w:tc>
        <w:tc>
          <w:tcPr>
            <w:tcW w:w="2268" w:type="dxa"/>
          </w:tcPr>
          <w:p w14:paraId="45EC0226" w14:textId="77777777" w:rsidR="008C2DA8" w:rsidRPr="00A406E5" w:rsidRDefault="008C2DA8" w:rsidP="000E0E66">
            <w:pPr>
              <w:spacing w:before="120" w:after="120"/>
              <w:jc w:val="both"/>
              <w:rPr>
                <w:rFonts w:ascii="Arial" w:hAnsi="Arial" w:cs="Arial"/>
                <w:b/>
              </w:rPr>
            </w:pPr>
          </w:p>
        </w:tc>
      </w:tr>
      <w:tr w:rsidR="008C2DA8" w:rsidRPr="00A406E5" w14:paraId="5E9AF255" w14:textId="77777777" w:rsidTr="000E0E66">
        <w:tc>
          <w:tcPr>
            <w:tcW w:w="2093" w:type="dxa"/>
            <w:shd w:val="pct15" w:color="auto" w:fill="auto"/>
          </w:tcPr>
          <w:p w14:paraId="543D11C0" w14:textId="77777777" w:rsidR="008C2DA8" w:rsidRPr="00A406E5" w:rsidRDefault="008C2DA8" w:rsidP="000E0E66">
            <w:pPr>
              <w:spacing w:before="120" w:after="120"/>
              <w:jc w:val="both"/>
              <w:rPr>
                <w:rFonts w:ascii="Arial" w:hAnsi="Arial" w:cs="Arial"/>
                <w:b/>
              </w:rPr>
            </w:pPr>
            <w:r w:rsidRPr="00A406E5">
              <w:rPr>
                <w:rFonts w:ascii="Arial" w:hAnsi="Arial" w:cs="Arial"/>
                <w:b/>
              </w:rPr>
              <w:t>Assignment Title:</w:t>
            </w:r>
          </w:p>
        </w:tc>
        <w:tc>
          <w:tcPr>
            <w:tcW w:w="3293" w:type="dxa"/>
          </w:tcPr>
          <w:p w14:paraId="45DECB3E" w14:textId="77777777" w:rsidR="008C2DA8" w:rsidRPr="00C1651C" w:rsidRDefault="008C2DA8" w:rsidP="000E0E66">
            <w:pPr>
              <w:rPr>
                <w:i/>
              </w:rPr>
            </w:pPr>
            <w:r w:rsidRPr="00C1651C">
              <w:rPr>
                <w:i/>
              </w:rPr>
              <w:t xml:space="preserve">Discuss the importance and effectiveness of developing Assessment for Learning throughout the primary school, including critical analysis of personal implementation of ONE </w:t>
            </w:r>
            <w:proofErr w:type="spellStart"/>
            <w:r w:rsidRPr="00C1651C">
              <w:rPr>
                <w:i/>
              </w:rPr>
              <w:t>AfL</w:t>
            </w:r>
            <w:proofErr w:type="spellEnd"/>
            <w:r w:rsidRPr="00C1651C">
              <w:rPr>
                <w:i/>
              </w:rPr>
              <w:t xml:space="preserve"> strategy from Professional Teaching Experience. </w:t>
            </w:r>
          </w:p>
          <w:p w14:paraId="0F27D0DC" w14:textId="77777777" w:rsidR="008C2DA8" w:rsidRPr="00C1651C" w:rsidRDefault="008C2DA8" w:rsidP="000E0E66">
            <w:pPr>
              <w:rPr>
                <w:i/>
              </w:rPr>
            </w:pPr>
          </w:p>
        </w:tc>
        <w:tc>
          <w:tcPr>
            <w:tcW w:w="2268" w:type="dxa"/>
            <w:shd w:val="pct15" w:color="auto" w:fill="auto"/>
          </w:tcPr>
          <w:p w14:paraId="05843868" w14:textId="77777777" w:rsidR="008C2DA8" w:rsidRPr="00A406E5" w:rsidRDefault="008C2DA8" w:rsidP="000E0E66">
            <w:pPr>
              <w:spacing w:before="120" w:after="120"/>
              <w:jc w:val="both"/>
              <w:rPr>
                <w:rFonts w:ascii="Arial" w:hAnsi="Arial" w:cs="Arial"/>
                <w:b/>
              </w:rPr>
            </w:pPr>
            <w:r>
              <w:rPr>
                <w:rFonts w:ascii="Arial" w:hAnsi="Arial" w:cs="Arial"/>
                <w:b/>
              </w:rPr>
              <w:t>Word count (or equivalent):</w:t>
            </w:r>
          </w:p>
        </w:tc>
        <w:tc>
          <w:tcPr>
            <w:tcW w:w="2268" w:type="dxa"/>
          </w:tcPr>
          <w:p w14:paraId="3C748EE6" w14:textId="77777777" w:rsidR="008C2DA8" w:rsidRPr="00A406E5" w:rsidRDefault="008C2DA8" w:rsidP="000E0E66">
            <w:pPr>
              <w:spacing w:before="120" w:after="120"/>
              <w:jc w:val="both"/>
              <w:rPr>
                <w:rFonts w:ascii="Arial" w:hAnsi="Arial" w:cs="Arial"/>
                <w:b/>
              </w:rPr>
            </w:pPr>
            <w:r>
              <w:rPr>
                <w:rFonts w:ascii="Arial" w:hAnsi="Arial" w:cs="Arial"/>
                <w:b/>
              </w:rPr>
              <w:t>2000 words</w:t>
            </w:r>
          </w:p>
        </w:tc>
      </w:tr>
      <w:tr w:rsidR="008C2DA8" w:rsidRPr="00A406E5" w14:paraId="58F3CB9C" w14:textId="77777777" w:rsidTr="000E0E66">
        <w:tc>
          <w:tcPr>
            <w:tcW w:w="2093" w:type="dxa"/>
            <w:shd w:val="pct15" w:color="auto" w:fill="auto"/>
          </w:tcPr>
          <w:p w14:paraId="794F8C7A" w14:textId="77777777" w:rsidR="008C2DA8" w:rsidRPr="00A406E5" w:rsidRDefault="008C2DA8" w:rsidP="000E0E6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7BCD3035" w14:textId="77777777" w:rsidR="008C2DA8" w:rsidRPr="00A406E5" w:rsidRDefault="008C2DA8" w:rsidP="000E0E66">
            <w:pPr>
              <w:spacing w:before="120" w:after="120"/>
              <w:jc w:val="both"/>
              <w:rPr>
                <w:rFonts w:ascii="Arial" w:hAnsi="Arial" w:cs="Arial"/>
                <w:b/>
              </w:rPr>
            </w:pPr>
            <w:r>
              <w:rPr>
                <w:rFonts w:ascii="Arial" w:hAnsi="Arial" w:cs="Arial"/>
                <w:b/>
              </w:rPr>
              <w:t>14/12/18</w:t>
            </w:r>
          </w:p>
        </w:tc>
        <w:tc>
          <w:tcPr>
            <w:tcW w:w="2268" w:type="dxa"/>
            <w:shd w:val="pct15" w:color="auto" w:fill="auto"/>
          </w:tcPr>
          <w:p w14:paraId="09BF6641" w14:textId="77777777" w:rsidR="008C2DA8" w:rsidRPr="00A406E5" w:rsidRDefault="008C2DA8" w:rsidP="000E0E6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EC28EFA" w14:textId="77777777" w:rsidR="008C2DA8" w:rsidRPr="00A406E5" w:rsidRDefault="008C2DA8" w:rsidP="000E0E66">
            <w:pPr>
              <w:spacing w:before="120" w:after="120"/>
              <w:jc w:val="both"/>
              <w:rPr>
                <w:rFonts w:ascii="Arial" w:hAnsi="Arial" w:cs="Arial"/>
                <w:b/>
              </w:rPr>
            </w:pPr>
            <w:r>
              <w:rPr>
                <w:rFonts w:ascii="Arial" w:hAnsi="Arial" w:cs="Arial"/>
                <w:b/>
              </w:rPr>
              <w:t>1/2/19</w:t>
            </w:r>
          </w:p>
        </w:tc>
      </w:tr>
      <w:tr w:rsidR="008C2DA8" w:rsidRPr="00A406E5" w14:paraId="6C36423D" w14:textId="77777777" w:rsidTr="000E0E66">
        <w:tc>
          <w:tcPr>
            <w:tcW w:w="2093" w:type="dxa"/>
            <w:shd w:val="pct15" w:color="auto" w:fill="auto"/>
          </w:tcPr>
          <w:p w14:paraId="1BD701C1" w14:textId="77777777" w:rsidR="008C2DA8" w:rsidRPr="00A406E5" w:rsidRDefault="008C2DA8" w:rsidP="000E0E6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26B1A0A" w14:textId="77777777" w:rsidR="008C2DA8" w:rsidRPr="00A406E5" w:rsidRDefault="008C2DA8" w:rsidP="000E0E66">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14:paraId="01D2ABB5" w14:textId="77777777" w:rsidR="008C2DA8" w:rsidRPr="00A406E5" w:rsidRDefault="008C2DA8" w:rsidP="000E0E66">
            <w:pPr>
              <w:spacing w:before="120" w:after="120"/>
              <w:jc w:val="both"/>
              <w:rPr>
                <w:rFonts w:ascii="Arial" w:hAnsi="Arial" w:cs="Arial"/>
                <w:b/>
              </w:rPr>
            </w:pPr>
            <w:r w:rsidRPr="00A406E5">
              <w:rPr>
                <w:rFonts w:ascii="Arial" w:hAnsi="Arial" w:cs="Arial"/>
                <w:b/>
              </w:rPr>
              <w:t xml:space="preserve">Alternative submission method (if applicable): </w:t>
            </w:r>
          </w:p>
          <w:p w14:paraId="0A11E977" w14:textId="77777777" w:rsidR="008C2DA8" w:rsidRPr="00A406E5" w:rsidRDefault="008C2DA8" w:rsidP="000E0E6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C2DA8" w:rsidRPr="00A406E5" w14:paraId="27785AE3" w14:textId="77777777" w:rsidTr="000E0E66">
        <w:tc>
          <w:tcPr>
            <w:tcW w:w="2093" w:type="dxa"/>
            <w:shd w:val="pct15" w:color="auto" w:fill="auto"/>
          </w:tcPr>
          <w:p w14:paraId="7897FDFB" w14:textId="77777777" w:rsidR="008C2DA8" w:rsidRPr="00A406E5" w:rsidRDefault="008C2DA8" w:rsidP="000E0E6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9F78363" w14:textId="77777777" w:rsidR="008C2DA8" w:rsidRPr="00A406E5" w:rsidRDefault="008C2DA8" w:rsidP="000E0E6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D2279C9" w14:textId="4B6FBC6A" w:rsidR="008C2DA8" w:rsidRPr="00A406E5" w:rsidRDefault="008C2DA8" w:rsidP="008C2DA8">
      <w:pPr>
        <w:rPr>
          <w:rFonts w:ascii="Arial" w:hAnsi="Arial" w:cs="Arial"/>
        </w:rPr>
      </w:pPr>
      <w:bookmarkStart w:id="1" w:name="_GoBack"/>
      <w:bookmarkEnd w:id="1"/>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C2DA8" w:rsidRPr="00A406E5" w14:paraId="050E41F3" w14:textId="77777777" w:rsidTr="000E0E66">
        <w:trPr>
          <w:jc w:val="center"/>
        </w:trPr>
        <w:tc>
          <w:tcPr>
            <w:tcW w:w="10670" w:type="dxa"/>
            <w:shd w:val="clear" w:color="auto" w:fill="BFBFBF"/>
          </w:tcPr>
          <w:p w14:paraId="1EA6EE3C" w14:textId="77777777" w:rsidR="008C2DA8" w:rsidRPr="00A406E5" w:rsidRDefault="008C2DA8" w:rsidP="000E0E66">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04CC11" w14:textId="77777777" w:rsidR="008C2DA8" w:rsidRPr="00A406E5" w:rsidRDefault="008C2DA8" w:rsidP="008C2DA8">
      <w:pPr>
        <w:rPr>
          <w:rFonts w:ascii="Arial" w:hAnsi="Arial" w:cs="Arial"/>
        </w:rPr>
      </w:pPr>
    </w:p>
    <w:p w14:paraId="461551E9" w14:textId="77777777" w:rsidR="008C2DA8" w:rsidRPr="00A406E5" w:rsidRDefault="008C2DA8" w:rsidP="008C2DA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F43827" w14:textId="77777777" w:rsidR="008C2DA8" w:rsidRPr="00A406E5" w:rsidRDefault="008C2DA8" w:rsidP="008C2DA8">
      <w:pPr>
        <w:rPr>
          <w:rFonts w:ascii="Arial" w:hAnsi="Arial" w:cs="Arial"/>
          <w:b/>
        </w:rPr>
        <w:sectPr w:rsidR="008C2DA8" w:rsidRPr="00A406E5" w:rsidSect="00F31C04">
          <w:footerReference w:type="default" r:id="rId13"/>
          <w:pgSz w:w="11894" w:h="16834"/>
          <w:pgMar w:top="720" w:right="720" w:bottom="720" w:left="720" w:header="706" w:footer="454" w:gutter="0"/>
          <w:paperSrc w:first="1" w:other="1"/>
          <w:cols w:space="720"/>
          <w:docGrid w:linePitch="272"/>
        </w:sectPr>
      </w:pPr>
    </w:p>
    <w:p w14:paraId="461B0835" w14:textId="77777777" w:rsidR="008C2DA8" w:rsidRPr="00A406E5" w:rsidRDefault="008C2DA8" w:rsidP="008C2DA8">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8C2DA8" w:rsidRPr="00A406E5" w14:paraId="2583821B" w14:textId="77777777" w:rsidTr="000E0E6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16C381" w14:textId="77777777" w:rsidR="008C2DA8" w:rsidRPr="00A406E5" w:rsidRDefault="008C2DA8" w:rsidP="000E0E66">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56F513" w14:textId="77777777" w:rsidR="008C2DA8" w:rsidRPr="00A85BFE" w:rsidRDefault="008C2DA8" w:rsidP="000E0E6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0478C5" w14:textId="77777777" w:rsidR="008C2DA8" w:rsidRPr="00A85BFE" w:rsidRDefault="008C2DA8" w:rsidP="000E0E66">
            <w:pPr>
              <w:ind w:left="113" w:right="113"/>
              <w:jc w:val="center"/>
              <w:rPr>
                <w:rFonts w:ascii="Arial" w:hAnsi="Arial" w:cs="Arial"/>
                <w:b/>
                <w:sz w:val="18"/>
                <w:szCs w:val="18"/>
              </w:rPr>
            </w:pPr>
            <w:r w:rsidRPr="00A85BFE">
              <w:rPr>
                <w:rFonts w:ascii="Arial" w:hAnsi="Arial" w:cs="Arial"/>
                <w:b/>
                <w:sz w:val="18"/>
                <w:szCs w:val="18"/>
              </w:rPr>
              <w:t xml:space="preserve">Marks </w:t>
            </w:r>
          </w:p>
          <w:p w14:paraId="0F9A177B" w14:textId="77777777" w:rsidR="008C2DA8" w:rsidRPr="00A85BFE" w:rsidRDefault="008C2DA8" w:rsidP="000E0E66">
            <w:pPr>
              <w:ind w:left="113" w:right="113"/>
              <w:jc w:val="center"/>
              <w:rPr>
                <w:rFonts w:ascii="Arial" w:hAnsi="Arial" w:cs="Arial"/>
                <w:b/>
                <w:sz w:val="18"/>
                <w:szCs w:val="18"/>
              </w:rPr>
            </w:pPr>
            <w:r w:rsidRPr="00A85BFE">
              <w:rPr>
                <w:rFonts w:ascii="Arial" w:hAnsi="Arial" w:cs="Arial"/>
                <w:b/>
                <w:sz w:val="18"/>
                <w:szCs w:val="18"/>
              </w:rPr>
              <w:t>awarded</w:t>
            </w:r>
          </w:p>
        </w:tc>
      </w:tr>
      <w:tr w:rsidR="008C2DA8" w:rsidRPr="00A406E5" w14:paraId="4D41EF87" w14:textId="77777777" w:rsidTr="000E0E66">
        <w:trPr>
          <w:trHeight w:val="450"/>
        </w:trPr>
        <w:tc>
          <w:tcPr>
            <w:tcW w:w="4169" w:type="pct"/>
            <w:tcBorders>
              <w:top w:val="single" w:sz="4" w:space="0" w:color="auto"/>
              <w:left w:val="single" w:sz="4" w:space="0" w:color="auto"/>
              <w:right w:val="single" w:sz="4" w:space="0" w:color="auto"/>
            </w:tcBorders>
            <w:shd w:val="clear" w:color="auto" w:fill="D9D9D9"/>
          </w:tcPr>
          <w:p w14:paraId="41231708" w14:textId="77777777" w:rsidR="008C2DA8" w:rsidRPr="00A406E5" w:rsidRDefault="008C2DA8" w:rsidP="000E0E6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A3763D9" w14:textId="77777777" w:rsidR="008C2DA8" w:rsidRPr="00A406E5" w:rsidRDefault="008C2DA8" w:rsidP="000E0E6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FE62C9" w14:textId="77777777" w:rsidR="008C2DA8" w:rsidRPr="00A406E5" w:rsidRDefault="008C2DA8" w:rsidP="000E0E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2082AC" w14:textId="77777777" w:rsidR="008C2DA8" w:rsidRPr="00A406E5" w:rsidRDefault="008C2DA8" w:rsidP="000E0E66">
            <w:pPr>
              <w:jc w:val="center"/>
              <w:rPr>
                <w:rFonts w:ascii="Arial" w:hAnsi="Arial" w:cs="Arial"/>
                <w:sz w:val="32"/>
              </w:rPr>
            </w:pPr>
          </w:p>
        </w:tc>
      </w:tr>
      <w:tr w:rsidR="008C2DA8" w:rsidRPr="00A406E5" w14:paraId="66996D98" w14:textId="77777777" w:rsidTr="000E0E66">
        <w:trPr>
          <w:trHeight w:val="450"/>
        </w:trPr>
        <w:tc>
          <w:tcPr>
            <w:tcW w:w="4169" w:type="pct"/>
            <w:vMerge w:val="restart"/>
            <w:tcBorders>
              <w:top w:val="single" w:sz="4" w:space="0" w:color="auto"/>
              <w:left w:val="single" w:sz="4" w:space="0" w:color="auto"/>
              <w:right w:val="single" w:sz="4" w:space="0" w:color="auto"/>
            </w:tcBorders>
          </w:tcPr>
          <w:p w14:paraId="758EEF5F" w14:textId="77777777" w:rsidR="008C2DA8" w:rsidRPr="00A406E5" w:rsidRDefault="008C2DA8" w:rsidP="000E0E66">
            <w:pPr>
              <w:spacing w:after="120"/>
              <w:rPr>
                <w:rFonts w:ascii="Arial" w:hAnsi="Arial" w:cs="Arial"/>
                <w:sz w:val="14"/>
                <w:szCs w:val="14"/>
              </w:rPr>
            </w:pPr>
          </w:p>
          <w:p w14:paraId="07820DD8" w14:textId="77777777" w:rsidR="008C2DA8" w:rsidRPr="00A406E5" w:rsidRDefault="008C2DA8" w:rsidP="000E0E66">
            <w:pPr>
              <w:spacing w:after="120"/>
              <w:rPr>
                <w:rFonts w:ascii="Arial" w:hAnsi="Arial" w:cs="Arial"/>
                <w:sz w:val="14"/>
                <w:szCs w:val="14"/>
              </w:rPr>
            </w:pPr>
          </w:p>
          <w:p w14:paraId="2359D48A" w14:textId="77777777" w:rsidR="008C2DA8" w:rsidRPr="00A406E5" w:rsidRDefault="008C2DA8" w:rsidP="000E0E66">
            <w:pPr>
              <w:spacing w:after="120"/>
              <w:rPr>
                <w:rFonts w:ascii="Arial" w:hAnsi="Arial" w:cs="Arial"/>
                <w:sz w:val="14"/>
                <w:szCs w:val="14"/>
              </w:rPr>
            </w:pPr>
          </w:p>
          <w:p w14:paraId="483B6708" w14:textId="77777777" w:rsidR="008C2DA8" w:rsidRPr="00A406E5" w:rsidRDefault="008C2DA8" w:rsidP="000E0E66">
            <w:pPr>
              <w:spacing w:after="120"/>
              <w:rPr>
                <w:rFonts w:ascii="Arial" w:hAnsi="Arial" w:cs="Arial"/>
                <w:sz w:val="14"/>
                <w:szCs w:val="14"/>
              </w:rPr>
            </w:pPr>
          </w:p>
          <w:p w14:paraId="29EC80E3" w14:textId="77777777" w:rsidR="008C2DA8" w:rsidRPr="00A406E5" w:rsidRDefault="008C2DA8" w:rsidP="000E0E66">
            <w:pPr>
              <w:spacing w:after="120"/>
              <w:rPr>
                <w:rFonts w:ascii="Arial" w:hAnsi="Arial" w:cs="Arial"/>
                <w:sz w:val="14"/>
                <w:szCs w:val="14"/>
              </w:rPr>
            </w:pPr>
          </w:p>
          <w:p w14:paraId="71195C47"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60B7F" w14:textId="77777777" w:rsidR="008C2DA8" w:rsidRPr="00A406E5" w:rsidRDefault="008C2DA8" w:rsidP="000E0E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40325" w14:textId="77777777" w:rsidR="008C2DA8" w:rsidRPr="00A406E5" w:rsidRDefault="008C2DA8" w:rsidP="000E0E66">
            <w:pPr>
              <w:jc w:val="center"/>
              <w:rPr>
                <w:rFonts w:ascii="Arial" w:hAnsi="Arial" w:cs="Arial"/>
                <w:sz w:val="32"/>
              </w:rPr>
            </w:pPr>
          </w:p>
        </w:tc>
      </w:tr>
      <w:tr w:rsidR="008C2DA8" w:rsidRPr="00A406E5" w14:paraId="7E7ED927" w14:textId="77777777" w:rsidTr="000E0E66">
        <w:trPr>
          <w:trHeight w:val="451"/>
        </w:trPr>
        <w:tc>
          <w:tcPr>
            <w:tcW w:w="4169" w:type="pct"/>
            <w:vMerge/>
            <w:tcBorders>
              <w:left w:val="single" w:sz="4" w:space="0" w:color="auto"/>
              <w:bottom w:val="single" w:sz="4" w:space="0" w:color="auto"/>
              <w:right w:val="single" w:sz="4" w:space="0" w:color="auto"/>
            </w:tcBorders>
          </w:tcPr>
          <w:p w14:paraId="270E412E" w14:textId="77777777" w:rsidR="008C2DA8" w:rsidRPr="00A406E5" w:rsidRDefault="008C2DA8" w:rsidP="000E0E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736D5" w14:textId="77777777" w:rsidR="008C2DA8" w:rsidRPr="00A406E5" w:rsidRDefault="008C2DA8" w:rsidP="000E0E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2F8145" w14:textId="77777777" w:rsidR="008C2DA8" w:rsidRPr="00A406E5" w:rsidRDefault="008C2DA8" w:rsidP="000E0E66">
            <w:pPr>
              <w:jc w:val="center"/>
              <w:rPr>
                <w:rFonts w:ascii="Arial" w:hAnsi="Arial" w:cs="Arial"/>
                <w:sz w:val="32"/>
              </w:rPr>
            </w:pPr>
          </w:p>
        </w:tc>
      </w:tr>
      <w:tr w:rsidR="008C2DA8" w:rsidRPr="00A406E5" w14:paraId="1042D70F" w14:textId="77777777" w:rsidTr="000E0E66">
        <w:trPr>
          <w:trHeight w:val="450"/>
        </w:trPr>
        <w:tc>
          <w:tcPr>
            <w:tcW w:w="4169" w:type="pct"/>
            <w:tcBorders>
              <w:top w:val="single" w:sz="4" w:space="0" w:color="auto"/>
              <w:left w:val="single" w:sz="4" w:space="0" w:color="auto"/>
              <w:right w:val="single" w:sz="4" w:space="0" w:color="auto"/>
            </w:tcBorders>
            <w:shd w:val="clear" w:color="auto" w:fill="D9D9D9"/>
          </w:tcPr>
          <w:p w14:paraId="635DA9FF" w14:textId="77777777" w:rsidR="008C2DA8" w:rsidRPr="00A406E5" w:rsidRDefault="008C2DA8" w:rsidP="000E0E6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B4F8D28"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6F220" w14:textId="77777777" w:rsidR="008C2DA8" w:rsidRPr="00A406E5" w:rsidRDefault="008C2DA8" w:rsidP="000E0E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3911D" w14:textId="77777777" w:rsidR="008C2DA8" w:rsidRPr="00A406E5" w:rsidRDefault="008C2DA8" w:rsidP="000E0E66">
            <w:pPr>
              <w:jc w:val="center"/>
              <w:rPr>
                <w:rFonts w:ascii="Arial" w:hAnsi="Arial" w:cs="Arial"/>
                <w:sz w:val="32"/>
              </w:rPr>
            </w:pPr>
          </w:p>
        </w:tc>
      </w:tr>
      <w:tr w:rsidR="008C2DA8" w:rsidRPr="00A406E5" w14:paraId="3E623E17" w14:textId="77777777" w:rsidTr="000E0E66">
        <w:trPr>
          <w:trHeight w:val="450"/>
        </w:trPr>
        <w:tc>
          <w:tcPr>
            <w:tcW w:w="4169" w:type="pct"/>
            <w:vMerge w:val="restart"/>
            <w:tcBorders>
              <w:top w:val="single" w:sz="4" w:space="0" w:color="auto"/>
              <w:left w:val="single" w:sz="4" w:space="0" w:color="auto"/>
              <w:right w:val="single" w:sz="4" w:space="0" w:color="auto"/>
            </w:tcBorders>
          </w:tcPr>
          <w:p w14:paraId="6F4125E6" w14:textId="77777777" w:rsidR="008C2DA8" w:rsidRPr="00A406E5" w:rsidRDefault="008C2DA8" w:rsidP="000E0E66">
            <w:pPr>
              <w:spacing w:after="120"/>
              <w:rPr>
                <w:rFonts w:ascii="Arial" w:hAnsi="Arial" w:cs="Arial"/>
                <w:sz w:val="14"/>
                <w:szCs w:val="14"/>
              </w:rPr>
            </w:pPr>
          </w:p>
          <w:p w14:paraId="3157E563" w14:textId="77777777" w:rsidR="008C2DA8" w:rsidRPr="00A406E5" w:rsidRDefault="008C2DA8" w:rsidP="000E0E66">
            <w:pPr>
              <w:spacing w:after="120"/>
              <w:rPr>
                <w:rFonts w:ascii="Arial" w:hAnsi="Arial" w:cs="Arial"/>
                <w:sz w:val="14"/>
                <w:szCs w:val="14"/>
              </w:rPr>
            </w:pPr>
          </w:p>
          <w:p w14:paraId="1407D21F" w14:textId="77777777" w:rsidR="008C2DA8" w:rsidRPr="00A406E5" w:rsidRDefault="008C2DA8" w:rsidP="000E0E66">
            <w:pPr>
              <w:spacing w:after="120"/>
              <w:rPr>
                <w:rFonts w:ascii="Arial" w:hAnsi="Arial" w:cs="Arial"/>
                <w:sz w:val="14"/>
                <w:szCs w:val="14"/>
              </w:rPr>
            </w:pPr>
          </w:p>
          <w:p w14:paraId="0B14A9DC" w14:textId="77777777" w:rsidR="008C2DA8" w:rsidRPr="00A406E5" w:rsidRDefault="008C2DA8" w:rsidP="000E0E66">
            <w:pPr>
              <w:spacing w:after="120"/>
              <w:rPr>
                <w:rFonts w:ascii="Arial" w:hAnsi="Arial" w:cs="Arial"/>
                <w:sz w:val="14"/>
                <w:szCs w:val="14"/>
              </w:rPr>
            </w:pPr>
          </w:p>
          <w:p w14:paraId="32C5120C" w14:textId="77777777" w:rsidR="008C2DA8" w:rsidRPr="00A406E5" w:rsidRDefault="008C2DA8" w:rsidP="000E0E66">
            <w:pPr>
              <w:spacing w:after="120"/>
              <w:rPr>
                <w:rFonts w:ascii="Arial" w:hAnsi="Arial" w:cs="Arial"/>
                <w:sz w:val="14"/>
                <w:szCs w:val="14"/>
              </w:rPr>
            </w:pPr>
          </w:p>
          <w:p w14:paraId="4D5227E2"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0D48D" w14:textId="77777777" w:rsidR="008C2DA8" w:rsidRPr="00A406E5" w:rsidRDefault="008C2DA8" w:rsidP="000E0E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77220D" w14:textId="77777777" w:rsidR="008C2DA8" w:rsidRPr="00A406E5" w:rsidRDefault="008C2DA8" w:rsidP="000E0E66">
            <w:pPr>
              <w:jc w:val="center"/>
              <w:rPr>
                <w:rFonts w:ascii="Arial" w:hAnsi="Arial" w:cs="Arial"/>
                <w:sz w:val="32"/>
              </w:rPr>
            </w:pPr>
          </w:p>
        </w:tc>
      </w:tr>
      <w:tr w:rsidR="008C2DA8" w:rsidRPr="00A406E5" w14:paraId="4741E420" w14:textId="77777777" w:rsidTr="000E0E66">
        <w:trPr>
          <w:trHeight w:val="451"/>
        </w:trPr>
        <w:tc>
          <w:tcPr>
            <w:tcW w:w="4169" w:type="pct"/>
            <w:vMerge/>
            <w:tcBorders>
              <w:left w:val="single" w:sz="4" w:space="0" w:color="auto"/>
              <w:bottom w:val="single" w:sz="4" w:space="0" w:color="auto"/>
              <w:right w:val="single" w:sz="4" w:space="0" w:color="auto"/>
            </w:tcBorders>
          </w:tcPr>
          <w:p w14:paraId="59F4CB60" w14:textId="77777777" w:rsidR="008C2DA8" w:rsidRPr="00A406E5" w:rsidRDefault="008C2DA8" w:rsidP="000E0E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B059B" w14:textId="77777777" w:rsidR="008C2DA8" w:rsidRPr="00A406E5" w:rsidRDefault="008C2DA8" w:rsidP="000E0E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2DC15" w14:textId="77777777" w:rsidR="008C2DA8" w:rsidRPr="00A406E5" w:rsidRDefault="008C2DA8" w:rsidP="000E0E66">
            <w:pPr>
              <w:jc w:val="center"/>
              <w:rPr>
                <w:rFonts w:ascii="Arial" w:hAnsi="Arial" w:cs="Arial"/>
                <w:sz w:val="32"/>
              </w:rPr>
            </w:pPr>
          </w:p>
        </w:tc>
      </w:tr>
      <w:tr w:rsidR="008C2DA8" w:rsidRPr="00A406E5" w14:paraId="0AB97645" w14:textId="77777777" w:rsidTr="000E0E66">
        <w:trPr>
          <w:trHeight w:val="450"/>
        </w:trPr>
        <w:tc>
          <w:tcPr>
            <w:tcW w:w="4169" w:type="pct"/>
            <w:tcBorders>
              <w:top w:val="single" w:sz="4" w:space="0" w:color="auto"/>
              <w:left w:val="single" w:sz="4" w:space="0" w:color="auto"/>
              <w:right w:val="single" w:sz="4" w:space="0" w:color="auto"/>
            </w:tcBorders>
            <w:shd w:val="clear" w:color="auto" w:fill="D9D9D9"/>
          </w:tcPr>
          <w:p w14:paraId="45D978F1" w14:textId="77777777" w:rsidR="008C2DA8" w:rsidRPr="00A406E5" w:rsidRDefault="008C2DA8" w:rsidP="000E0E6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3017CCF"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DE113" w14:textId="77777777" w:rsidR="008C2DA8" w:rsidRPr="00A406E5" w:rsidRDefault="008C2DA8" w:rsidP="000E0E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506182" w14:textId="77777777" w:rsidR="008C2DA8" w:rsidRPr="00A406E5" w:rsidRDefault="008C2DA8" w:rsidP="000E0E66">
            <w:pPr>
              <w:jc w:val="center"/>
              <w:rPr>
                <w:rFonts w:ascii="Arial" w:hAnsi="Arial" w:cs="Arial"/>
                <w:sz w:val="32"/>
              </w:rPr>
            </w:pPr>
          </w:p>
        </w:tc>
      </w:tr>
      <w:tr w:rsidR="008C2DA8" w:rsidRPr="00A406E5" w14:paraId="3E666A9A" w14:textId="77777777" w:rsidTr="000E0E66">
        <w:trPr>
          <w:trHeight w:val="450"/>
        </w:trPr>
        <w:tc>
          <w:tcPr>
            <w:tcW w:w="4169" w:type="pct"/>
            <w:vMerge w:val="restart"/>
            <w:tcBorders>
              <w:top w:val="single" w:sz="4" w:space="0" w:color="auto"/>
              <w:left w:val="single" w:sz="4" w:space="0" w:color="auto"/>
              <w:right w:val="single" w:sz="4" w:space="0" w:color="auto"/>
            </w:tcBorders>
          </w:tcPr>
          <w:p w14:paraId="07FAF7D5" w14:textId="77777777" w:rsidR="008C2DA8" w:rsidRPr="00A406E5" w:rsidRDefault="008C2DA8" w:rsidP="000E0E66">
            <w:pPr>
              <w:spacing w:after="120"/>
              <w:rPr>
                <w:rFonts w:ascii="Arial" w:hAnsi="Arial" w:cs="Arial"/>
                <w:sz w:val="14"/>
                <w:szCs w:val="14"/>
              </w:rPr>
            </w:pPr>
          </w:p>
          <w:p w14:paraId="420253C9" w14:textId="77777777" w:rsidR="008C2DA8" w:rsidRPr="00A406E5" w:rsidRDefault="008C2DA8" w:rsidP="000E0E66">
            <w:pPr>
              <w:spacing w:after="120"/>
              <w:rPr>
                <w:rFonts w:ascii="Arial" w:hAnsi="Arial" w:cs="Arial"/>
                <w:sz w:val="14"/>
                <w:szCs w:val="14"/>
              </w:rPr>
            </w:pPr>
          </w:p>
          <w:p w14:paraId="6E5522B4" w14:textId="77777777" w:rsidR="008C2DA8" w:rsidRPr="00A406E5" w:rsidRDefault="008C2DA8" w:rsidP="000E0E66">
            <w:pPr>
              <w:spacing w:after="120"/>
              <w:rPr>
                <w:rFonts w:ascii="Arial" w:hAnsi="Arial" w:cs="Arial"/>
                <w:sz w:val="14"/>
                <w:szCs w:val="14"/>
              </w:rPr>
            </w:pPr>
          </w:p>
          <w:p w14:paraId="532147AE" w14:textId="77777777" w:rsidR="008C2DA8" w:rsidRPr="00A406E5" w:rsidRDefault="008C2DA8" w:rsidP="000E0E66">
            <w:pPr>
              <w:spacing w:after="120"/>
              <w:rPr>
                <w:rFonts w:ascii="Arial" w:hAnsi="Arial" w:cs="Arial"/>
                <w:sz w:val="14"/>
                <w:szCs w:val="14"/>
              </w:rPr>
            </w:pPr>
          </w:p>
          <w:p w14:paraId="3EC7B474" w14:textId="77777777" w:rsidR="008C2DA8" w:rsidRPr="00A406E5" w:rsidRDefault="008C2DA8" w:rsidP="000E0E66">
            <w:pPr>
              <w:spacing w:after="120"/>
              <w:rPr>
                <w:rFonts w:ascii="Arial" w:hAnsi="Arial" w:cs="Arial"/>
                <w:sz w:val="14"/>
                <w:szCs w:val="14"/>
              </w:rPr>
            </w:pPr>
          </w:p>
          <w:p w14:paraId="0E62A29B"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04CD53" w14:textId="77777777" w:rsidR="008C2DA8" w:rsidRPr="00A406E5" w:rsidRDefault="008C2DA8" w:rsidP="000E0E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45F21F" w14:textId="77777777" w:rsidR="008C2DA8" w:rsidRPr="00A406E5" w:rsidRDefault="008C2DA8" w:rsidP="000E0E66">
            <w:pPr>
              <w:jc w:val="center"/>
              <w:rPr>
                <w:rFonts w:ascii="Arial" w:hAnsi="Arial" w:cs="Arial"/>
                <w:sz w:val="32"/>
              </w:rPr>
            </w:pPr>
          </w:p>
        </w:tc>
      </w:tr>
      <w:tr w:rsidR="008C2DA8" w:rsidRPr="00A406E5" w14:paraId="6B0D463F" w14:textId="77777777" w:rsidTr="000E0E66">
        <w:trPr>
          <w:trHeight w:val="451"/>
        </w:trPr>
        <w:tc>
          <w:tcPr>
            <w:tcW w:w="4169" w:type="pct"/>
            <w:vMerge/>
            <w:tcBorders>
              <w:left w:val="single" w:sz="4" w:space="0" w:color="auto"/>
              <w:bottom w:val="single" w:sz="4" w:space="0" w:color="auto"/>
              <w:right w:val="single" w:sz="4" w:space="0" w:color="auto"/>
            </w:tcBorders>
          </w:tcPr>
          <w:p w14:paraId="7A145987" w14:textId="77777777" w:rsidR="008C2DA8" w:rsidRPr="00A406E5" w:rsidRDefault="008C2DA8" w:rsidP="000E0E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B8A19" w14:textId="77777777" w:rsidR="008C2DA8" w:rsidRPr="00A406E5" w:rsidRDefault="008C2DA8" w:rsidP="000E0E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ADDD3D" w14:textId="77777777" w:rsidR="008C2DA8" w:rsidRPr="00A406E5" w:rsidRDefault="008C2DA8" w:rsidP="000E0E66">
            <w:pPr>
              <w:jc w:val="center"/>
              <w:rPr>
                <w:rFonts w:ascii="Arial" w:hAnsi="Arial" w:cs="Arial"/>
                <w:sz w:val="32"/>
              </w:rPr>
            </w:pPr>
          </w:p>
        </w:tc>
      </w:tr>
      <w:tr w:rsidR="008C2DA8" w:rsidRPr="00A406E5" w14:paraId="15127CD5" w14:textId="77777777" w:rsidTr="000E0E66">
        <w:trPr>
          <w:trHeight w:val="450"/>
        </w:trPr>
        <w:tc>
          <w:tcPr>
            <w:tcW w:w="4169" w:type="pct"/>
            <w:tcBorders>
              <w:top w:val="single" w:sz="4" w:space="0" w:color="auto"/>
              <w:left w:val="single" w:sz="4" w:space="0" w:color="auto"/>
              <w:right w:val="single" w:sz="4" w:space="0" w:color="auto"/>
            </w:tcBorders>
            <w:shd w:val="clear" w:color="auto" w:fill="D9D9D9"/>
          </w:tcPr>
          <w:p w14:paraId="774CDDF6" w14:textId="77777777" w:rsidR="008C2DA8" w:rsidRPr="00A406E5" w:rsidRDefault="008C2DA8" w:rsidP="000E0E6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AEC28F7"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EC7CA6" w14:textId="77777777" w:rsidR="008C2DA8" w:rsidRPr="00A406E5" w:rsidRDefault="008C2DA8" w:rsidP="000E0E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76BBE0" w14:textId="77777777" w:rsidR="008C2DA8" w:rsidRPr="00A406E5" w:rsidRDefault="008C2DA8" w:rsidP="000E0E66">
            <w:pPr>
              <w:jc w:val="center"/>
              <w:rPr>
                <w:rFonts w:ascii="Arial" w:hAnsi="Arial" w:cs="Arial"/>
                <w:sz w:val="32"/>
              </w:rPr>
            </w:pPr>
          </w:p>
        </w:tc>
      </w:tr>
      <w:tr w:rsidR="008C2DA8" w:rsidRPr="00A406E5" w14:paraId="3A67EFA8" w14:textId="77777777" w:rsidTr="000E0E66">
        <w:trPr>
          <w:trHeight w:val="451"/>
        </w:trPr>
        <w:tc>
          <w:tcPr>
            <w:tcW w:w="4169" w:type="pct"/>
            <w:vMerge w:val="restart"/>
            <w:tcBorders>
              <w:top w:val="single" w:sz="4" w:space="0" w:color="auto"/>
              <w:left w:val="single" w:sz="4" w:space="0" w:color="auto"/>
              <w:right w:val="single" w:sz="4" w:space="0" w:color="auto"/>
            </w:tcBorders>
          </w:tcPr>
          <w:p w14:paraId="014BC5FC" w14:textId="77777777" w:rsidR="008C2DA8" w:rsidRPr="00A406E5" w:rsidRDefault="008C2DA8" w:rsidP="000E0E66">
            <w:pPr>
              <w:spacing w:after="120"/>
              <w:rPr>
                <w:rFonts w:ascii="Arial" w:hAnsi="Arial" w:cs="Arial"/>
                <w:sz w:val="14"/>
                <w:szCs w:val="14"/>
              </w:rPr>
            </w:pPr>
          </w:p>
          <w:p w14:paraId="52F6F66A" w14:textId="77777777" w:rsidR="008C2DA8" w:rsidRPr="00A406E5" w:rsidRDefault="008C2DA8" w:rsidP="000E0E66">
            <w:pPr>
              <w:spacing w:after="120"/>
              <w:rPr>
                <w:rFonts w:ascii="Arial" w:hAnsi="Arial" w:cs="Arial"/>
                <w:sz w:val="14"/>
                <w:szCs w:val="14"/>
              </w:rPr>
            </w:pPr>
          </w:p>
          <w:p w14:paraId="67581E3E" w14:textId="77777777" w:rsidR="008C2DA8" w:rsidRPr="00A406E5" w:rsidRDefault="008C2DA8" w:rsidP="000E0E66">
            <w:pPr>
              <w:spacing w:after="120"/>
              <w:rPr>
                <w:rFonts w:ascii="Arial" w:hAnsi="Arial" w:cs="Arial"/>
                <w:sz w:val="14"/>
                <w:szCs w:val="14"/>
              </w:rPr>
            </w:pPr>
          </w:p>
          <w:p w14:paraId="3A8D1EBE" w14:textId="77777777" w:rsidR="008C2DA8" w:rsidRPr="00A406E5" w:rsidRDefault="008C2DA8" w:rsidP="000E0E66">
            <w:pPr>
              <w:spacing w:after="120"/>
              <w:rPr>
                <w:rFonts w:ascii="Arial" w:hAnsi="Arial" w:cs="Arial"/>
                <w:sz w:val="14"/>
                <w:szCs w:val="14"/>
              </w:rPr>
            </w:pPr>
          </w:p>
          <w:p w14:paraId="52E14048" w14:textId="77777777" w:rsidR="008C2DA8" w:rsidRPr="00A406E5" w:rsidRDefault="008C2DA8" w:rsidP="000E0E66">
            <w:pPr>
              <w:spacing w:after="120"/>
              <w:rPr>
                <w:rFonts w:ascii="Arial" w:hAnsi="Arial" w:cs="Arial"/>
                <w:sz w:val="14"/>
                <w:szCs w:val="14"/>
              </w:rPr>
            </w:pPr>
          </w:p>
          <w:p w14:paraId="266BDB28"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34E92" w14:textId="77777777" w:rsidR="008C2DA8" w:rsidRPr="00A406E5" w:rsidRDefault="008C2DA8" w:rsidP="000E0E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AA03FD" w14:textId="77777777" w:rsidR="008C2DA8" w:rsidRPr="00A406E5" w:rsidRDefault="008C2DA8" w:rsidP="000E0E66">
            <w:pPr>
              <w:jc w:val="center"/>
              <w:rPr>
                <w:rFonts w:ascii="Arial" w:hAnsi="Arial" w:cs="Arial"/>
                <w:sz w:val="32"/>
              </w:rPr>
            </w:pPr>
          </w:p>
        </w:tc>
      </w:tr>
      <w:tr w:rsidR="008C2DA8" w:rsidRPr="00A406E5" w14:paraId="096BDD67" w14:textId="77777777" w:rsidTr="000E0E66">
        <w:trPr>
          <w:trHeight w:val="450"/>
        </w:trPr>
        <w:tc>
          <w:tcPr>
            <w:tcW w:w="4169" w:type="pct"/>
            <w:vMerge/>
            <w:tcBorders>
              <w:left w:val="single" w:sz="4" w:space="0" w:color="auto"/>
              <w:bottom w:val="single" w:sz="4" w:space="0" w:color="auto"/>
              <w:right w:val="single" w:sz="4" w:space="0" w:color="auto"/>
            </w:tcBorders>
          </w:tcPr>
          <w:p w14:paraId="4061C557" w14:textId="77777777" w:rsidR="008C2DA8" w:rsidRPr="00A406E5" w:rsidRDefault="008C2DA8" w:rsidP="000E0E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DC751F" w14:textId="77777777" w:rsidR="008C2DA8" w:rsidRPr="00A406E5" w:rsidRDefault="008C2DA8" w:rsidP="000E0E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85E9ED" w14:textId="77777777" w:rsidR="008C2DA8" w:rsidRPr="00A406E5" w:rsidRDefault="008C2DA8" w:rsidP="000E0E66">
            <w:pPr>
              <w:jc w:val="center"/>
              <w:rPr>
                <w:rFonts w:ascii="Arial" w:hAnsi="Arial" w:cs="Arial"/>
                <w:sz w:val="32"/>
              </w:rPr>
            </w:pPr>
          </w:p>
        </w:tc>
      </w:tr>
      <w:tr w:rsidR="008C2DA8" w:rsidRPr="00A406E5" w14:paraId="17ECE3CC" w14:textId="77777777" w:rsidTr="000E0E66">
        <w:trPr>
          <w:trHeight w:val="450"/>
        </w:trPr>
        <w:tc>
          <w:tcPr>
            <w:tcW w:w="4169" w:type="pct"/>
            <w:tcBorders>
              <w:top w:val="single" w:sz="4" w:space="0" w:color="auto"/>
              <w:left w:val="single" w:sz="4" w:space="0" w:color="auto"/>
              <w:right w:val="single" w:sz="4" w:space="0" w:color="auto"/>
            </w:tcBorders>
            <w:shd w:val="clear" w:color="auto" w:fill="D9D9D9"/>
          </w:tcPr>
          <w:p w14:paraId="0A197AA7" w14:textId="77777777" w:rsidR="008C2DA8" w:rsidRPr="00A406E5" w:rsidRDefault="008C2DA8" w:rsidP="000E0E6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E830EE7"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F5C5C" w14:textId="77777777" w:rsidR="008C2DA8" w:rsidRPr="00A406E5" w:rsidRDefault="008C2DA8" w:rsidP="000E0E6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71A69" w14:textId="77777777" w:rsidR="008C2DA8" w:rsidRPr="00A406E5" w:rsidRDefault="008C2DA8" w:rsidP="000E0E66">
            <w:pPr>
              <w:jc w:val="center"/>
              <w:rPr>
                <w:rFonts w:ascii="Arial" w:hAnsi="Arial" w:cs="Arial"/>
                <w:sz w:val="32"/>
              </w:rPr>
            </w:pPr>
          </w:p>
        </w:tc>
      </w:tr>
      <w:tr w:rsidR="008C2DA8" w:rsidRPr="00A406E5" w14:paraId="41D35629" w14:textId="77777777" w:rsidTr="000E0E66">
        <w:trPr>
          <w:trHeight w:val="451"/>
        </w:trPr>
        <w:tc>
          <w:tcPr>
            <w:tcW w:w="4169" w:type="pct"/>
            <w:vMerge w:val="restart"/>
            <w:tcBorders>
              <w:top w:val="single" w:sz="4" w:space="0" w:color="auto"/>
              <w:left w:val="single" w:sz="4" w:space="0" w:color="auto"/>
              <w:right w:val="single" w:sz="4" w:space="0" w:color="auto"/>
            </w:tcBorders>
          </w:tcPr>
          <w:p w14:paraId="75EBBEAE" w14:textId="77777777" w:rsidR="008C2DA8" w:rsidRPr="00A406E5" w:rsidRDefault="008C2DA8" w:rsidP="000E0E66">
            <w:pPr>
              <w:spacing w:after="120"/>
              <w:rPr>
                <w:rFonts w:ascii="Arial" w:hAnsi="Arial" w:cs="Arial"/>
                <w:sz w:val="14"/>
                <w:szCs w:val="14"/>
              </w:rPr>
            </w:pPr>
          </w:p>
          <w:p w14:paraId="6FFF148A" w14:textId="77777777" w:rsidR="008C2DA8" w:rsidRPr="00A406E5" w:rsidRDefault="008C2DA8" w:rsidP="000E0E66">
            <w:pPr>
              <w:spacing w:after="120"/>
              <w:rPr>
                <w:rFonts w:ascii="Arial" w:hAnsi="Arial" w:cs="Arial"/>
                <w:sz w:val="14"/>
                <w:szCs w:val="14"/>
              </w:rPr>
            </w:pPr>
          </w:p>
          <w:p w14:paraId="27C3F1BD" w14:textId="77777777" w:rsidR="008C2DA8" w:rsidRPr="00A406E5" w:rsidRDefault="008C2DA8" w:rsidP="000E0E66">
            <w:pPr>
              <w:spacing w:after="120"/>
              <w:rPr>
                <w:rFonts w:ascii="Arial" w:hAnsi="Arial" w:cs="Arial"/>
                <w:sz w:val="14"/>
                <w:szCs w:val="14"/>
              </w:rPr>
            </w:pPr>
          </w:p>
          <w:p w14:paraId="231DA007" w14:textId="77777777" w:rsidR="008C2DA8" w:rsidRPr="00A406E5" w:rsidRDefault="008C2DA8" w:rsidP="000E0E6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0E125" w14:textId="77777777" w:rsidR="008C2DA8" w:rsidRPr="00A406E5" w:rsidRDefault="008C2DA8" w:rsidP="000E0E6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1A0F8C" w14:textId="77777777" w:rsidR="008C2DA8" w:rsidRPr="00A406E5" w:rsidRDefault="008C2DA8" w:rsidP="000E0E66">
            <w:pPr>
              <w:jc w:val="center"/>
              <w:rPr>
                <w:rFonts w:ascii="Arial" w:hAnsi="Arial" w:cs="Arial"/>
                <w:sz w:val="32"/>
              </w:rPr>
            </w:pPr>
          </w:p>
        </w:tc>
      </w:tr>
      <w:tr w:rsidR="008C2DA8" w:rsidRPr="00A406E5" w14:paraId="76CD3B0C" w14:textId="77777777" w:rsidTr="000E0E66">
        <w:trPr>
          <w:trHeight w:val="450"/>
        </w:trPr>
        <w:tc>
          <w:tcPr>
            <w:tcW w:w="4169" w:type="pct"/>
            <w:vMerge/>
            <w:tcBorders>
              <w:left w:val="single" w:sz="4" w:space="0" w:color="auto"/>
              <w:bottom w:val="single" w:sz="4" w:space="0" w:color="auto"/>
              <w:right w:val="single" w:sz="4" w:space="0" w:color="auto"/>
            </w:tcBorders>
          </w:tcPr>
          <w:p w14:paraId="639D36BD" w14:textId="77777777" w:rsidR="008C2DA8" w:rsidRPr="00A406E5" w:rsidRDefault="008C2DA8" w:rsidP="000E0E6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9D451" w14:textId="77777777" w:rsidR="008C2DA8" w:rsidRPr="00A406E5" w:rsidRDefault="008C2DA8" w:rsidP="000E0E6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62F13B" w14:textId="77777777" w:rsidR="008C2DA8" w:rsidRPr="00A406E5" w:rsidRDefault="008C2DA8" w:rsidP="000E0E66">
            <w:pPr>
              <w:jc w:val="center"/>
              <w:rPr>
                <w:rFonts w:ascii="Arial" w:hAnsi="Arial" w:cs="Arial"/>
                <w:sz w:val="32"/>
              </w:rPr>
            </w:pPr>
          </w:p>
        </w:tc>
      </w:tr>
    </w:tbl>
    <w:p w14:paraId="3A5F3AAA" w14:textId="77777777" w:rsidR="008C2DA8" w:rsidRPr="00A406E5" w:rsidRDefault="008C2DA8" w:rsidP="008C2DA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C2DA8" w:rsidRPr="00A406E5" w14:paraId="06D2D6C8" w14:textId="77777777" w:rsidTr="000E0E66">
        <w:trPr>
          <w:cantSplit/>
        </w:trPr>
        <w:tc>
          <w:tcPr>
            <w:tcW w:w="6062" w:type="dxa"/>
            <w:vMerge w:val="restart"/>
            <w:shd w:val="pct15" w:color="auto" w:fill="auto"/>
            <w:vAlign w:val="center"/>
          </w:tcPr>
          <w:p w14:paraId="725A569C" w14:textId="77777777" w:rsidR="008C2DA8" w:rsidRPr="00A406E5" w:rsidRDefault="008C2DA8" w:rsidP="000E0E66">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B98A1F" w14:textId="77777777" w:rsidR="008C2DA8" w:rsidRPr="00A406E5" w:rsidRDefault="008C2DA8" w:rsidP="000E0E6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F48D04" w14:textId="77777777" w:rsidR="008C2DA8" w:rsidRPr="00A406E5" w:rsidRDefault="008C2DA8" w:rsidP="000E0E66">
            <w:pPr>
              <w:jc w:val="right"/>
              <w:rPr>
                <w:rFonts w:ascii="Arial" w:hAnsi="Arial" w:cs="Arial"/>
                <w:b/>
                <w:bCs/>
              </w:rPr>
            </w:pPr>
            <w:r w:rsidRPr="00A406E5">
              <w:rPr>
                <w:rFonts w:ascii="Arial" w:hAnsi="Arial" w:cs="Arial"/>
                <w:b/>
                <w:bCs/>
              </w:rPr>
              <w:t>%</w:t>
            </w:r>
          </w:p>
        </w:tc>
      </w:tr>
      <w:tr w:rsidR="008C2DA8" w:rsidRPr="00A406E5" w14:paraId="72A948FF" w14:textId="77777777" w:rsidTr="000E0E66">
        <w:trPr>
          <w:cantSplit/>
        </w:trPr>
        <w:tc>
          <w:tcPr>
            <w:tcW w:w="6062" w:type="dxa"/>
            <w:vMerge/>
            <w:vAlign w:val="bottom"/>
          </w:tcPr>
          <w:p w14:paraId="618661BD" w14:textId="77777777" w:rsidR="008C2DA8" w:rsidRPr="00A406E5" w:rsidRDefault="008C2DA8" w:rsidP="000E0E66">
            <w:pPr>
              <w:rPr>
                <w:rFonts w:ascii="Arial" w:hAnsi="Arial" w:cs="Arial"/>
              </w:rPr>
            </w:pPr>
          </w:p>
        </w:tc>
        <w:tc>
          <w:tcPr>
            <w:tcW w:w="2903" w:type="dxa"/>
            <w:vAlign w:val="bottom"/>
          </w:tcPr>
          <w:p w14:paraId="7B607A81" w14:textId="77777777" w:rsidR="008C2DA8" w:rsidRPr="00A406E5" w:rsidRDefault="008C2DA8" w:rsidP="000E0E6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F48A7D1" w14:textId="77777777" w:rsidR="008C2DA8" w:rsidRPr="00A406E5" w:rsidRDefault="008C2DA8" w:rsidP="000E0E66">
            <w:pPr>
              <w:jc w:val="center"/>
              <w:rPr>
                <w:rFonts w:ascii="Arial" w:hAnsi="Arial" w:cs="Arial"/>
                <w:sz w:val="12"/>
                <w:szCs w:val="12"/>
              </w:rPr>
            </w:pPr>
          </w:p>
        </w:tc>
        <w:tc>
          <w:tcPr>
            <w:tcW w:w="1060" w:type="dxa"/>
            <w:vMerge/>
            <w:vAlign w:val="bottom"/>
          </w:tcPr>
          <w:p w14:paraId="615AC7A1" w14:textId="77777777" w:rsidR="008C2DA8" w:rsidRPr="00A406E5" w:rsidRDefault="008C2DA8" w:rsidP="000E0E66">
            <w:pPr>
              <w:ind w:leftChars="71" w:left="156"/>
              <w:rPr>
                <w:rFonts w:ascii="Arial" w:hAnsi="Arial" w:cs="Arial"/>
              </w:rPr>
            </w:pPr>
          </w:p>
        </w:tc>
      </w:tr>
      <w:tr w:rsidR="008C2DA8" w:rsidRPr="00A406E5" w14:paraId="24F1F264" w14:textId="77777777" w:rsidTr="000E0E66">
        <w:trPr>
          <w:cantSplit/>
        </w:trPr>
        <w:tc>
          <w:tcPr>
            <w:tcW w:w="6062" w:type="dxa"/>
            <w:vMerge/>
            <w:vAlign w:val="bottom"/>
          </w:tcPr>
          <w:p w14:paraId="636252D9" w14:textId="77777777" w:rsidR="008C2DA8" w:rsidRPr="00A406E5" w:rsidRDefault="008C2DA8" w:rsidP="000E0E66">
            <w:pPr>
              <w:rPr>
                <w:rFonts w:ascii="Arial" w:hAnsi="Arial" w:cs="Arial"/>
              </w:rPr>
            </w:pPr>
          </w:p>
        </w:tc>
        <w:tc>
          <w:tcPr>
            <w:tcW w:w="2903" w:type="dxa"/>
            <w:vAlign w:val="bottom"/>
          </w:tcPr>
          <w:p w14:paraId="4E11448B" w14:textId="77777777" w:rsidR="008C2DA8" w:rsidRPr="00A406E5" w:rsidRDefault="008C2DA8" w:rsidP="000E0E6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7F700D" w14:textId="77777777" w:rsidR="008C2DA8" w:rsidRPr="00A406E5" w:rsidRDefault="008C2DA8" w:rsidP="000E0E66">
            <w:pPr>
              <w:jc w:val="center"/>
              <w:rPr>
                <w:rFonts w:ascii="Arial" w:hAnsi="Arial" w:cs="Arial"/>
                <w:sz w:val="12"/>
                <w:szCs w:val="12"/>
              </w:rPr>
            </w:pPr>
          </w:p>
        </w:tc>
        <w:tc>
          <w:tcPr>
            <w:tcW w:w="1060" w:type="dxa"/>
            <w:vMerge/>
            <w:vAlign w:val="bottom"/>
          </w:tcPr>
          <w:p w14:paraId="3EFA573F" w14:textId="77777777" w:rsidR="008C2DA8" w:rsidRPr="00A406E5" w:rsidRDefault="008C2DA8" w:rsidP="000E0E66">
            <w:pPr>
              <w:ind w:firstLineChars="141" w:firstLine="310"/>
              <w:rPr>
                <w:rFonts w:ascii="Arial" w:hAnsi="Arial" w:cs="Arial"/>
              </w:rPr>
            </w:pPr>
          </w:p>
        </w:tc>
      </w:tr>
    </w:tbl>
    <w:p w14:paraId="70ECAC62" w14:textId="77777777" w:rsidR="008C2DA8" w:rsidRDefault="008C2DA8" w:rsidP="008C2DA8">
      <w:pPr>
        <w:rPr>
          <w:rFonts w:ascii="Arial" w:hAnsi="Arial" w:cs="Arial"/>
        </w:rPr>
      </w:pPr>
    </w:p>
    <w:p w14:paraId="429E256F" w14:textId="77777777" w:rsidR="008C2DA8" w:rsidRDefault="008C2DA8" w:rsidP="008C2DA8">
      <w:pPr>
        <w:rPr>
          <w:rFonts w:ascii="Arial" w:hAnsi="Arial" w:cs="Arial"/>
        </w:rPr>
      </w:pPr>
    </w:p>
    <w:p w14:paraId="480EFAA6" w14:textId="77777777" w:rsidR="008C2DA8" w:rsidRDefault="008C2DA8" w:rsidP="008C2DA8">
      <w:pPr>
        <w:rPr>
          <w:rFonts w:ascii="Arial" w:hAnsi="Arial" w:cs="Arial"/>
          <w:vanish/>
        </w:rPr>
        <w:sectPr w:rsidR="008C2DA8" w:rsidSect="00F61A20">
          <w:footerReference w:type="default" r:id="rId14"/>
          <w:type w:val="continuous"/>
          <w:pgSz w:w="11894" w:h="16834"/>
          <w:pgMar w:top="720" w:right="720" w:bottom="720" w:left="720" w:header="706" w:footer="706" w:gutter="0"/>
          <w:paperSrc w:first="1" w:other="1"/>
          <w:cols w:space="720"/>
        </w:sectPr>
      </w:pPr>
    </w:p>
    <w:p w14:paraId="01B29EA8" w14:textId="77777777" w:rsidR="008C2DA8" w:rsidRDefault="008C2DA8" w:rsidP="008C2DA8">
      <w:pPr>
        <w:rPr>
          <w:rFonts w:ascii="Arial" w:hAnsi="Arial" w:cs="Arial"/>
          <w:vanish/>
        </w:rPr>
        <w:sectPr w:rsidR="008C2DA8" w:rsidSect="00C073F1">
          <w:pgSz w:w="16834" w:h="11894" w:orient="landscape"/>
          <w:pgMar w:top="720" w:right="720" w:bottom="720" w:left="720" w:header="706" w:footer="706" w:gutter="0"/>
          <w:paperSrc w:first="1" w:other="1"/>
          <w:cols w:space="720"/>
          <w:docGrid w:linePitch="272"/>
        </w:sectPr>
      </w:pPr>
    </w:p>
    <w:p w14:paraId="3C7D392C" w14:textId="77777777" w:rsidR="008C2DA8" w:rsidRPr="00A406E5" w:rsidRDefault="008C2DA8" w:rsidP="008C2DA8">
      <w:pPr>
        <w:rPr>
          <w:rFonts w:ascii="Arial" w:hAnsi="Arial" w:cs="Arial"/>
          <w:vanish/>
        </w:rPr>
      </w:pPr>
    </w:p>
    <w:p w14:paraId="635174EB" w14:textId="77777777" w:rsidR="00847FF8" w:rsidRPr="00012711" w:rsidRDefault="00847FF8" w:rsidP="005E3E93">
      <w:pPr>
        <w:rPr>
          <w:rFonts w:ascii="Arial" w:hAnsi="Arial" w:cs="Arial"/>
          <w:sz w:val="24"/>
          <w:szCs w:val="24"/>
        </w:rPr>
      </w:pPr>
    </w:p>
    <w:sectPr w:rsidR="00847FF8" w:rsidRPr="00012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3D5409" w14:textId="77777777" w:rsidR="00152E9D" w:rsidRDefault="00A71F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C2DA8">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C2DA8">
      <w:rPr>
        <w:b/>
        <w:noProof/>
      </w:rPr>
      <w:t>11</w:t>
    </w:r>
    <w:r>
      <w:rPr>
        <w:b/>
        <w:sz w:val="24"/>
        <w:szCs w:val="24"/>
      </w:rPr>
      <w:fldChar w:fldCharType="end"/>
    </w:r>
  </w:p>
  <w:p w14:paraId="69CDC112" w14:textId="77777777" w:rsidR="00152E9D" w:rsidRDefault="00A71F2C">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020151" w14:textId="77777777" w:rsidR="00152E9D" w:rsidRDefault="00A71F2C">
    <w:pPr>
      <w:pStyle w:val="Footer"/>
      <w:jc w:val="right"/>
      <w:rPr>
        <w:sz w:val="16"/>
      </w:rP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775AB9"/>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9C6F3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38413B1"/>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E4318D7"/>
    <w:multiLevelType w:val="hybridMultilevel"/>
    <w:tmpl w:val="43DEE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7311312"/>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2"/>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487"/>
    <w:rsid w:val="00012711"/>
    <w:rsid w:val="0002139E"/>
    <w:rsid w:val="00021A2B"/>
    <w:rsid w:val="00025C21"/>
    <w:rsid w:val="00034643"/>
    <w:rsid w:val="000405F1"/>
    <w:rsid w:val="00040F61"/>
    <w:rsid w:val="000432A2"/>
    <w:rsid w:val="00044249"/>
    <w:rsid w:val="00053AB3"/>
    <w:rsid w:val="00067006"/>
    <w:rsid w:val="00067764"/>
    <w:rsid w:val="00077BA6"/>
    <w:rsid w:val="000A3509"/>
    <w:rsid w:val="000A526A"/>
    <w:rsid w:val="000D0EDF"/>
    <w:rsid w:val="000D2FEF"/>
    <w:rsid w:val="000E0FF9"/>
    <w:rsid w:val="000E54AB"/>
    <w:rsid w:val="000E6993"/>
    <w:rsid w:val="000F62E8"/>
    <w:rsid w:val="0011296E"/>
    <w:rsid w:val="00156499"/>
    <w:rsid w:val="00162553"/>
    <w:rsid w:val="00166B0D"/>
    <w:rsid w:val="00177CC9"/>
    <w:rsid w:val="00180A58"/>
    <w:rsid w:val="001B3D7E"/>
    <w:rsid w:val="001D259D"/>
    <w:rsid w:val="001D2F90"/>
    <w:rsid w:val="00216B19"/>
    <w:rsid w:val="002255F6"/>
    <w:rsid w:val="00242746"/>
    <w:rsid w:val="00254D6F"/>
    <w:rsid w:val="0028264C"/>
    <w:rsid w:val="002975AB"/>
    <w:rsid w:val="002A1871"/>
    <w:rsid w:val="002A51C4"/>
    <w:rsid w:val="002C3953"/>
    <w:rsid w:val="002E0F9A"/>
    <w:rsid w:val="002E55CE"/>
    <w:rsid w:val="002F6ABF"/>
    <w:rsid w:val="00306665"/>
    <w:rsid w:val="003075AB"/>
    <w:rsid w:val="00310308"/>
    <w:rsid w:val="00323652"/>
    <w:rsid w:val="00376BFC"/>
    <w:rsid w:val="00386F1B"/>
    <w:rsid w:val="003B7381"/>
    <w:rsid w:val="003D5D28"/>
    <w:rsid w:val="003F2102"/>
    <w:rsid w:val="003F50B2"/>
    <w:rsid w:val="004162CD"/>
    <w:rsid w:val="00416D98"/>
    <w:rsid w:val="00417B63"/>
    <w:rsid w:val="0042074A"/>
    <w:rsid w:val="00425790"/>
    <w:rsid w:val="00430728"/>
    <w:rsid w:val="00435A69"/>
    <w:rsid w:val="00441A29"/>
    <w:rsid w:val="00454B78"/>
    <w:rsid w:val="0046066F"/>
    <w:rsid w:val="00461ED8"/>
    <w:rsid w:val="004620C6"/>
    <w:rsid w:val="00465FCD"/>
    <w:rsid w:val="00466FBE"/>
    <w:rsid w:val="00470D8E"/>
    <w:rsid w:val="00475154"/>
    <w:rsid w:val="0048118C"/>
    <w:rsid w:val="00484682"/>
    <w:rsid w:val="00492774"/>
    <w:rsid w:val="0049526D"/>
    <w:rsid w:val="004B2F3C"/>
    <w:rsid w:val="004C0D0B"/>
    <w:rsid w:val="004C6060"/>
    <w:rsid w:val="004E3C27"/>
    <w:rsid w:val="004E4875"/>
    <w:rsid w:val="004F3293"/>
    <w:rsid w:val="005225DD"/>
    <w:rsid w:val="00537F3C"/>
    <w:rsid w:val="00550C60"/>
    <w:rsid w:val="00553BFC"/>
    <w:rsid w:val="005751E5"/>
    <w:rsid w:val="005770E6"/>
    <w:rsid w:val="00593F94"/>
    <w:rsid w:val="005955E7"/>
    <w:rsid w:val="00596B67"/>
    <w:rsid w:val="005A48EC"/>
    <w:rsid w:val="005A7736"/>
    <w:rsid w:val="005B0BC7"/>
    <w:rsid w:val="005C40B2"/>
    <w:rsid w:val="005D16E6"/>
    <w:rsid w:val="005D41B4"/>
    <w:rsid w:val="005E3E93"/>
    <w:rsid w:val="005E74E2"/>
    <w:rsid w:val="00603882"/>
    <w:rsid w:val="0060449F"/>
    <w:rsid w:val="00614D57"/>
    <w:rsid w:val="00627C12"/>
    <w:rsid w:val="00651C56"/>
    <w:rsid w:val="006529FA"/>
    <w:rsid w:val="00655731"/>
    <w:rsid w:val="00656B17"/>
    <w:rsid w:val="00657CA7"/>
    <w:rsid w:val="00660722"/>
    <w:rsid w:val="0066094A"/>
    <w:rsid w:val="00673801"/>
    <w:rsid w:val="00685E9F"/>
    <w:rsid w:val="00691DD3"/>
    <w:rsid w:val="006A0D67"/>
    <w:rsid w:val="006B4812"/>
    <w:rsid w:val="006C258B"/>
    <w:rsid w:val="006E0293"/>
    <w:rsid w:val="006E308E"/>
    <w:rsid w:val="006F17E9"/>
    <w:rsid w:val="006F4476"/>
    <w:rsid w:val="00706E22"/>
    <w:rsid w:val="00710089"/>
    <w:rsid w:val="0071359B"/>
    <w:rsid w:val="00714C53"/>
    <w:rsid w:val="007253C2"/>
    <w:rsid w:val="00727000"/>
    <w:rsid w:val="00727CC5"/>
    <w:rsid w:val="00734A54"/>
    <w:rsid w:val="00753FE6"/>
    <w:rsid w:val="00754B25"/>
    <w:rsid w:val="00767AA3"/>
    <w:rsid w:val="007C2096"/>
    <w:rsid w:val="007D0179"/>
    <w:rsid w:val="007E2B69"/>
    <w:rsid w:val="007E54EE"/>
    <w:rsid w:val="007E7FD0"/>
    <w:rsid w:val="007F0163"/>
    <w:rsid w:val="00815C11"/>
    <w:rsid w:val="00817A75"/>
    <w:rsid w:val="00836B0C"/>
    <w:rsid w:val="008371B4"/>
    <w:rsid w:val="00847FF8"/>
    <w:rsid w:val="00854B4C"/>
    <w:rsid w:val="008633FF"/>
    <w:rsid w:val="0086452C"/>
    <w:rsid w:val="00867FA8"/>
    <w:rsid w:val="00871E2E"/>
    <w:rsid w:val="00881C03"/>
    <w:rsid w:val="00896780"/>
    <w:rsid w:val="00897C92"/>
    <w:rsid w:val="008B0997"/>
    <w:rsid w:val="008B3EA9"/>
    <w:rsid w:val="008C2DA8"/>
    <w:rsid w:val="008C564B"/>
    <w:rsid w:val="008D339C"/>
    <w:rsid w:val="008D6F20"/>
    <w:rsid w:val="00912C63"/>
    <w:rsid w:val="0091310D"/>
    <w:rsid w:val="00914B63"/>
    <w:rsid w:val="00943635"/>
    <w:rsid w:val="00944AB0"/>
    <w:rsid w:val="00960957"/>
    <w:rsid w:val="00973F70"/>
    <w:rsid w:val="00986C68"/>
    <w:rsid w:val="00996CAE"/>
    <w:rsid w:val="009B410A"/>
    <w:rsid w:val="009E2A3F"/>
    <w:rsid w:val="009F2690"/>
    <w:rsid w:val="00A03C25"/>
    <w:rsid w:val="00A14284"/>
    <w:rsid w:val="00A1590B"/>
    <w:rsid w:val="00A1797D"/>
    <w:rsid w:val="00A20A9E"/>
    <w:rsid w:val="00A21E45"/>
    <w:rsid w:val="00A23F5E"/>
    <w:rsid w:val="00A3140E"/>
    <w:rsid w:val="00A36429"/>
    <w:rsid w:val="00A41B8F"/>
    <w:rsid w:val="00A440C9"/>
    <w:rsid w:val="00A5092C"/>
    <w:rsid w:val="00A54CE6"/>
    <w:rsid w:val="00A64E5B"/>
    <w:rsid w:val="00A71F2C"/>
    <w:rsid w:val="00A820D9"/>
    <w:rsid w:val="00A85EA5"/>
    <w:rsid w:val="00A8600D"/>
    <w:rsid w:val="00A94A32"/>
    <w:rsid w:val="00AA0C7B"/>
    <w:rsid w:val="00AA6448"/>
    <w:rsid w:val="00AD0072"/>
    <w:rsid w:val="00AD4ABB"/>
    <w:rsid w:val="00AD64D1"/>
    <w:rsid w:val="00AE62D8"/>
    <w:rsid w:val="00AF37C8"/>
    <w:rsid w:val="00B01FD6"/>
    <w:rsid w:val="00B05D01"/>
    <w:rsid w:val="00B170EF"/>
    <w:rsid w:val="00B2355D"/>
    <w:rsid w:val="00B25894"/>
    <w:rsid w:val="00B55D08"/>
    <w:rsid w:val="00B94E35"/>
    <w:rsid w:val="00BA2204"/>
    <w:rsid w:val="00BB596B"/>
    <w:rsid w:val="00BC01DE"/>
    <w:rsid w:val="00BD586B"/>
    <w:rsid w:val="00BD63DC"/>
    <w:rsid w:val="00BE5851"/>
    <w:rsid w:val="00BF5993"/>
    <w:rsid w:val="00C12524"/>
    <w:rsid w:val="00C15D36"/>
    <w:rsid w:val="00C16D9C"/>
    <w:rsid w:val="00C179E8"/>
    <w:rsid w:val="00C2271B"/>
    <w:rsid w:val="00C25A5E"/>
    <w:rsid w:val="00C262AF"/>
    <w:rsid w:val="00C37FDA"/>
    <w:rsid w:val="00C404F0"/>
    <w:rsid w:val="00C55D72"/>
    <w:rsid w:val="00C813CE"/>
    <w:rsid w:val="00C81562"/>
    <w:rsid w:val="00C909DE"/>
    <w:rsid w:val="00C95C68"/>
    <w:rsid w:val="00C95ED7"/>
    <w:rsid w:val="00CA0487"/>
    <w:rsid w:val="00CA6E5E"/>
    <w:rsid w:val="00CC0E18"/>
    <w:rsid w:val="00CC362B"/>
    <w:rsid w:val="00CE5861"/>
    <w:rsid w:val="00D365BB"/>
    <w:rsid w:val="00D67353"/>
    <w:rsid w:val="00D73D62"/>
    <w:rsid w:val="00D752DB"/>
    <w:rsid w:val="00D875F3"/>
    <w:rsid w:val="00DA0750"/>
    <w:rsid w:val="00DC117B"/>
    <w:rsid w:val="00DC397C"/>
    <w:rsid w:val="00DD070E"/>
    <w:rsid w:val="00DE0B4E"/>
    <w:rsid w:val="00E170B1"/>
    <w:rsid w:val="00E412B7"/>
    <w:rsid w:val="00E43C41"/>
    <w:rsid w:val="00E54411"/>
    <w:rsid w:val="00E90729"/>
    <w:rsid w:val="00EB2576"/>
    <w:rsid w:val="00ED0CEB"/>
    <w:rsid w:val="00ED2783"/>
    <w:rsid w:val="00ED28DD"/>
    <w:rsid w:val="00ED2BEB"/>
    <w:rsid w:val="00ED3F79"/>
    <w:rsid w:val="00EF539B"/>
    <w:rsid w:val="00F0015C"/>
    <w:rsid w:val="00F171DB"/>
    <w:rsid w:val="00F4592C"/>
    <w:rsid w:val="00F63CC8"/>
    <w:rsid w:val="00F640FD"/>
    <w:rsid w:val="00F679EA"/>
    <w:rsid w:val="00F714A5"/>
    <w:rsid w:val="00F76B9B"/>
    <w:rsid w:val="00F856F5"/>
    <w:rsid w:val="00F914A2"/>
    <w:rsid w:val="00F95871"/>
    <w:rsid w:val="00FA528E"/>
    <w:rsid w:val="00FB1F1F"/>
    <w:rsid w:val="00FC0115"/>
    <w:rsid w:val="00FD69AB"/>
    <w:rsid w:val="00FE3B36"/>
    <w:rsid w:val="00FE3F6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1B53D"/>
  <w15:chartTrackingRefBased/>
  <w15:docId w15:val="{D37E925E-F96D-4649-8618-1A33C5429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8C2DA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C2DA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7C12"/>
    <w:pPr>
      <w:ind w:left="720"/>
      <w:contextualSpacing/>
    </w:pPr>
  </w:style>
  <w:style w:type="character" w:styleId="Hyperlink">
    <w:name w:val="Hyperlink"/>
    <w:basedOn w:val="DefaultParagraphFont"/>
    <w:uiPriority w:val="99"/>
    <w:unhideWhenUsed/>
    <w:rsid w:val="00AD4ABB"/>
    <w:rPr>
      <w:color w:val="0563C1" w:themeColor="hyperlink"/>
      <w:u w:val="single"/>
    </w:rPr>
  </w:style>
  <w:style w:type="character" w:customStyle="1" w:styleId="UnresolvedMention">
    <w:name w:val="Unresolved Mention"/>
    <w:basedOn w:val="DefaultParagraphFont"/>
    <w:uiPriority w:val="99"/>
    <w:semiHidden/>
    <w:unhideWhenUsed/>
    <w:rsid w:val="00AD4ABB"/>
    <w:rPr>
      <w:color w:val="605E5C"/>
      <w:shd w:val="clear" w:color="auto" w:fill="E1DFDD"/>
    </w:rPr>
  </w:style>
  <w:style w:type="character" w:customStyle="1" w:styleId="Heading2Char">
    <w:name w:val="Heading 2 Char"/>
    <w:basedOn w:val="DefaultParagraphFont"/>
    <w:link w:val="Heading2"/>
    <w:rsid w:val="008C2DA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C2DA8"/>
    <w:rPr>
      <w:rFonts w:ascii="Times New Roman" w:eastAsia="Times New Roman" w:hAnsi="Times New Roman" w:cs="Times New Roman"/>
      <w:sz w:val="40"/>
      <w:szCs w:val="20"/>
      <w:lang w:eastAsia="en-GB"/>
    </w:rPr>
  </w:style>
  <w:style w:type="paragraph" w:styleId="Header">
    <w:name w:val="header"/>
    <w:basedOn w:val="Normal"/>
    <w:link w:val="HeaderChar"/>
    <w:rsid w:val="008C2DA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C2DA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C2DA8"/>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8C2DA8"/>
    <w:rPr>
      <w:rFonts w:ascii="Times New Roman" w:eastAsia="Times New Roman" w:hAnsi="Times New Roman" w:cs="Times New Roman"/>
      <w:sz w:val="20"/>
      <w:szCs w:val="20"/>
      <w:lang w:eastAsia="en-GB"/>
    </w:rPr>
  </w:style>
  <w:style w:type="paragraph" w:styleId="NormalWeb">
    <w:name w:val="Normal (Web)"/>
    <w:basedOn w:val="Normal"/>
    <w:uiPriority w:val="99"/>
    <w:rsid w:val="008C2DA8"/>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8C2DA8"/>
    <w:pPr>
      <w:spacing w:after="0"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Text1">
    <w:name w:val="Body Text1"/>
    <w:basedOn w:val="Normal"/>
    <w:rsid w:val="008C2DA8"/>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image" Target="cid:image001.png@01D0EA4A.2BD679A0"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youtube.com/watch?v=hqh1MRWZjms" TargetMode="External"/><Relationship Id="rId6" Type="http://schemas.openxmlformats.org/officeDocument/2006/relationships/hyperlink" Target="https://www.aaia.org.uk/content/uploads/2010/06/Assessment-for-learning-10-principles.pdf" TargetMode="External"/><Relationship Id="rId7" Type="http://schemas.openxmlformats.org/officeDocument/2006/relationships/hyperlink" Target="https://gov.wales/docs/dcells/publications/150225-successful-futures-en.pdf" TargetMode="External"/><Relationship Id="rId8" Type="http://schemas.openxmlformats.org/officeDocument/2006/relationships/hyperlink" Target="https://pareonline,net/pdf/v14n7.pdf" TargetMode="External"/><Relationship Id="rId9" Type="http://schemas.openxmlformats.org/officeDocument/2006/relationships/hyperlink" Target="https://sketty-primary-school1.j2bloggy.com/documents/policies/" TargetMode="External"/><Relationship Id="rId10" Type="http://schemas.openxmlformats.org/officeDocument/2006/relationships/hyperlink" Target="https://archive.org/strem/Beyond_Freedom_and_Dignity/Beyond%20Freedom%20%26%20Dignity%20-%20Skinner_djvu.t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3155</Words>
  <Characters>17989</Characters>
  <Application>Microsoft Macintosh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Tyler</dc:creator>
  <cp:keywords/>
  <dc:description/>
  <cp:lastModifiedBy>Sian Tyler</cp:lastModifiedBy>
  <cp:revision>2</cp:revision>
  <dcterms:created xsi:type="dcterms:W3CDTF">2018-12-14T12:07:00Z</dcterms:created>
  <dcterms:modified xsi:type="dcterms:W3CDTF">2018-12-14T12:07:00Z</dcterms:modified>
</cp:coreProperties>
</file>