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pPr w:leftFromText="180" w:rightFromText="180" w:vertAnchor="text" w:horzAnchor="page" w:tblpX="993" w:tblpY="320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9107"/>
      </w:tblGrid>
      <w:tr w:rsidR="004B7E44" w14:paraId="4F362C91" w14:textId="77777777" w:rsidTr="00172E6E">
        <w:trPr>
          <w:trHeight w:val="2570"/>
        </w:trPr>
        <w:tc>
          <w:tcPr>
            <w:tcW w:w="9107" w:type="dxa"/>
            <w:tcBorders>
              <w:top w:val="nil"/>
              <w:left w:val="nil"/>
              <w:bottom w:val="nil"/>
              <w:right w:val="nil"/>
            </w:tcBorders>
          </w:tcPr>
          <w:p w14:paraId="18169DFF" w14:textId="7D91C756" w:rsidR="004B7E44" w:rsidRDefault="004B7E44" w:rsidP="004B7E44"/>
          <w:p w14:paraId="36B7F955" w14:textId="7E91B9A5" w:rsidR="004B7E44" w:rsidRPr="008C2178" w:rsidRDefault="004B7E44" w:rsidP="004B7E44">
            <w:pPr>
              <w:rPr>
                <w:color w:val="FF0000"/>
              </w:rPr>
            </w:pPr>
          </w:p>
          <w:p w14:paraId="4AE50679" w14:textId="7DAAE33B" w:rsidR="004B7E44" w:rsidRDefault="004B7E44" w:rsidP="004B7E44"/>
        </w:tc>
      </w:tr>
      <w:tr w:rsidR="004B7E44" w14:paraId="300F043D" w14:textId="77777777" w:rsidTr="00172E6E">
        <w:trPr>
          <w:trHeight w:val="3866"/>
        </w:trPr>
        <w:tc>
          <w:tcPr>
            <w:tcW w:w="9107" w:type="dxa"/>
            <w:tcBorders>
              <w:top w:val="nil"/>
              <w:left w:val="nil"/>
              <w:bottom w:val="nil"/>
              <w:right w:val="nil"/>
            </w:tcBorders>
            <w:vAlign w:val="bottom"/>
          </w:tcPr>
          <w:p w14:paraId="6C58A3FE" w14:textId="552C52A8" w:rsidR="004B7E44" w:rsidRDefault="004B7E44" w:rsidP="004B7E44">
            <w:pPr>
              <w:rPr>
                <w:noProof/>
              </w:rPr>
            </w:pPr>
          </w:p>
          <w:p w14:paraId="1F984801" w14:textId="2C4EFA59" w:rsidR="004B7E44" w:rsidRDefault="00AD4607" w:rsidP="004B7E44">
            <w:pPr>
              <w:rPr>
                <w:noProof/>
              </w:rPr>
            </w:pPr>
            <w:r>
              <w:rPr>
                <w:noProof/>
              </w:rPr>
              <mc:AlternateContent>
                <mc:Choice Requires="wps">
                  <w:drawing>
                    <wp:anchor distT="0" distB="0" distL="114300" distR="114300" simplePos="0" relativeHeight="251663360" behindDoc="0" locked="0" layoutInCell="1" allowOverlap="1" wp14:anchorId="32987176" wp14:editId="1F20BFC3">
                      <wp:simplePos x="0" y="0"/>
                      <wp:positionH relativeFrom="column">
                        <wp:posOffset>-393700</wp:posOffset>
                      </wp:positionH>
                      <wp:positionV relativeFrom="paragraph">
                        <wp:posOffset>2169795</wp:posOffset>
                      </wp:positionV>
                      <wp:extent cx="6306185" cy="582930"/>
                      <wp:effectExtent l="0" t="0" r="0" b="7620"/>
                      <wp:wrapNone/>
                      <wp:docPr id="8" name="Text Box 8"/>
                      <wp:cNvGraphicFramePr/>
                      <a:graphic xmlns:a="http://schemas.openxmlformats.org/drawingml/2006/main">
                        <a:graphicData uri="http://schemas.microsoft.com/office/word/2010/wordprocessingShape">
                          <wps:wsp>
                            <wps:cNvSpPr txBox="1"/>
                            <wps:spPr>
                              <a:xfrm>
                                <a:off x="0" y="0"/>
                                <a:ext cx="6306185" cy="582930"/>
                              </a:xfrm>
                              <a:prstGeom prst="rect">
                                <a:avLst/>
                              </a:prstGeom>
                              <a:noFill/>
                              <a:ln w="6350">
                                <a:noFill/>
                              </a:ln>
                            </wps:spPr>
                            <wps:txbx>
                              <w:txbxContent>
                                <w:p w14:paraId="4ED2B76F" w14:textId="77777777" w:rsidR="00AD4607" w:rsidRPr="00F25D86" w:rsidRDefault="00AD4607" w:rsidP="00AD4607">
                                  <w:pPr>
                                    <w:pStyle w:val="Title"/>
                                    <w:rPr>
                                      <w:rFonts w:ascii="Arial" w:hAnsi="Arial" w:cs="Arial"/>
                                      <w:b w:val="0"/>
                                      <w:sz w:val="60"/>
                                      <w:szCs w:val="60"/>
                                    </w:rPr>
                                  </w:pPr>
                                  <w:r>
                                    <w:rPr>
                                      <w:rFonts w:ascii="Arial" w:hAnsi="Arial" w:cs="Arial"/>
                                      <w:b w:val="0"/>
                                      <w:sz w:val="60"/>
                                      <w:szCs w:val="60"/>
                                    </w:rPr>
                                    <w:t xml:space="preserve">Embedding Sustainability </w:t>
                                  </w:r>
                                </w:p>
                                <w:p w14:paraId="04D3F97D" w14:textId="77777777" w:rsidR="00AD4607" w:rsidRPr="00F25D86" w:rsidRDefault="00AD4607" w:rsidP="00AD4607">
                                  <w:pPr>
                                    <w:pStyle w:val="Title"/>
                                    <w:rPr>
                                      <w:sz w:val="60"/>
                                      <w:szCs w:val="6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2987176" id="_x0000_t202" coordsize="21600,21600" o:spt="202" path="m,l,21600r21600,l21600,xe">
                      <v:stroke joinstyle="miter"/>
                      <v:path gradientshapeok="t" o:connecttype="rect"/>
                    </v:shapetype>
                    <v:shape id="Text Box 8" o:spid="_x0000_s1026" type="#_x0000_t202" style="position:absolute;margin-left:-31pt;margin-top:170.85pt;width:496.55pt;height:45.9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cyhZLQIAAFEEAAAOAAAAZHJzL2Uyb0RvYy54bWysVN9v2jAQfp+0/8Hy+0igwCgiVKwV06Sq&#10;rQRVn41jk0i2z7MNCfvrd3YCRd2epr0457vz/fi+uyzuWq3IUThfgynocJBTIgyHsjb7gr5u119m&#10;lPjATMkUGFHQk/D0bvn506KxczGCClQpHMEgxs8bW9AqBDvPMs8roZkfgBUGjRKcZgGvbp+VjjUY&#10;XatslOfTrAFXWgdceI/ah85Ilym+lIKHZym9CEQVFGsL6XTp3MUzWy7YfO+YrWrel8H+oQrNaoNJ&#10;L6EeWGDk4Oo/QumaO/Agw4CDzkDKmovUA3YzzD90s6mYFakXBMfbC0z+/4XlT8cXR+qyoEiUYRop&#10;2oo2kG/QkllEp7F+jk4bi26hRTWyfNZ7VMamW+l0/GI7BO2I8+mCbQzGUTm9yafD2YQSjrbJbHR7&#10;k8DP3l9b58N3AZpEoaAOuUuQsuOjD1gJup5dYjID61qpxJ8ypIkZJnl6cLHgC2XwYeyhqzVKod21&#10;fWM7KE/Yl4NuLrzl6xqTPzIfXpjDQcBWcLjDMx5SASaBXqKkAvfrb/roj/yglZIGB6ug/ueBOUGJ&#10;+mGQudvheBwnMV3Gk68jvLhry+7aYg76HnB2h7hGlicx+gd1FqUD/YY7sIpZ0cQMx9wFDWfxPnTj&#10;jjvExWqVnHD2LAuPZmN5DB3hjNBu2zfmbI9/QOae4DyCbP6Bhs63I2J1CCDrxFEEuEO1xx3nNlHX&#10;71hcjOt78nr/Eyx/AwAA//8DAFBLAwQUAAYACAAAACEA5pERQeMAAAALAQAADwAAAGRycy9kb3du&#10;cmV2LnhtbEyPTU/CQBiE7yb+h81r4g22H4BQ+5aQJsTEyAHkwu1td2kb96N2F6j+eteTHiczmXkm&#10;X49asascXGcNQjyNgElTW9GZBuH4vp0sgTlPRpCyRiJ8SQfr4v4up0zYm9nL68E3LJQYlxFC632f&#10;ce7qVmpyU9tLE7yzHTT5IIeGi4FuoVwrnkTRgmvqTFhoqZdlK+uPw0UjvJbbHe2rRC+/Vfnydt70&#10;n8fTHPHxYdw8A/Ny9H9h+MUP6FAEpspejHBMIUwWSfjiEdJZ/AQsJFZpHAOrEGZpOgde5Pz/h+IH&#10;AAD//wMAUEsBAi0AFAAGAAgAAAAhALaDOJL+AAAA4QEAABMAAAAAAAAAAAAAAAAAAAAAAFtDb250&#10;ZW50X1R5cGVzXS54bWxQSwECLQAUAAYACAAAACEAOP0h/9YAAACUAQAACwAAAAAAAAAAAAAAAAAv&#10;AQAAX3JlbHMvLnJlbHNQSwECLQAUAAYACAAAACEAx3MoWS0CAABRBAAADgAAAAAAAAAAAAAAAAAu&#10;AgAAZHJzL2Uyb0RvYy54bWxQSwECLQAUAAYACAAAACEA5pERQeMAAAALAQAADwAAAAAAAAAAAAAA&#10;AACHBAAAZHJzL2Rvd25yZXYueG1sUEsFBgAAAAAEAAQA8wAAAJcFAAAAAA==&#10;" filled="f" stroked="f" strokeweight=".5pt">
                      <v:textbox>
                        <w:txbxContent>
                          <w:p w14:paraId="4ED2B76F" w14:textId="77777777" w:rsidR="00AD4607" w:rsidRPr="00F25D86" w:rsidRDefault="00AD4607" w:rsidP="00AD4607">
                            <w:pPr>
                              <w:pStyle w:val="Title"/>
                              <w:rPr>
                                <w:rFonts w:ascii="Arial" w:hAnsi="Arial" w:cs="Arial"/>
                                <w:b w:val="0"/>
                                <w:sz w:val="60"/>
                                <w:szCs w:val="60"/>
                              </w:rPr>
                            </w:pPr>
                            <w:r>
                              <w:rPr>
                                <w:rFonts w:ascii="Arial" w:hAnsi="Arial" w:cs="Arial"/>
                                <w:b w:val="0"/>
                                <w:sz w:val="60"/>
                                <w:szCs w:val="60"/>
                              </w:rPr>
                              <w:t xml:space="preserve">Embedding Sustainability </w:t>
                            </w:r>
                          </w:p>
                          <w:p w14:paraId="04D3F97D" w14:textId="77777777" w:rsidR="00AD4607" w:rsidRPr="00F25D86" w:rsidRDefault="00AD4607" w:rsidP="00AD4607">
                            <w:pPr>
                              <w:pStyle w:val="Title"/>
                              <w:rPr>
                                <w:sz w:val="60"/>
                                <w:szCs w:val="60"/>
                              </w:rPr>
                            </w:pPr>
                          </w:p>
                        </w:txbxContent>
                      </v:textbox>
                    </v:shape>
                  </w:pict>
                </mc:Fallback>
              </mc:AlternateContent>
            </w:r>
          </w:p>
        </w:tc>
      </w:tr>
    </w:tbl>
    <w:p w14:paraId="4B2262A3" w14:textId="43DC6E17" w:rsidR="004B7E44" w:rsidRDefault="004B7E44" w:rsidP="004B7E44"/>
    <w:p w14:paraId="012EF630" w14:textId="739024ED" w:rsidR="004B7E44" w:rsidRDefault="008B32F1">
      <w:pPr>
        <w:spacing w:after="200"/>
      </w:pPr>
      <w:r w:rsidRPr="008C2178">
        <w:rPr>
          <w:noProof/>
          <w:color w:val="FF0000"/>
        </w:rPr>
        <mc:AlternateContent>
          <mc:Choice Requires="wps">
            <w:drawing>
              <wp:anchor distT="0" distB="0" distL="114300" distR="114300" simplePos="0" relativeHeight="251664384" behindDoc="0" locked="0" layoutInCell="1" allowOverlap="1" wp14:anchorId="25574878" wp14:editId="0430C59F">
                <wp:simplePos x="0" y="0"/>
                <wp:positionH relativeFrom="column">
                  <wp:posOffset>-388620</wp:posOffset>
                </wp:positionH>
                <wp:positionV relativeFrom="paragraph">
                  <wp:posOffset>6531610</wp:posOffset>
                </wp:positionV>
                <wp:extent cx="1822450" cy="0"/>
                <wp:effectExtent l="0" t="38100" r="44450" b="38100"/>
                <wp:wrapNone/>
                <wp:docPr id="5" name="Straight Connector 5" descr="text divider"/>
                <wp:cNvGraphicFramePr/>
                <a:graphic xmlns:a="http://schemas.openxmlformats.org/drawingml/2006/main">
                  <a:graphicData uri="http://schemas.microsoft.com/office/word/2010/wordprocessingShape">
                    <wps:wsp>
                      <wps:cNvCnPr/>
                      <wps:spPr>
                        <a:xfrm>
                          <a:off x="0" y="0"/>
                          <a:ext cx="1822450" cy="0"/>
                        </a:xfrm>
                        <a:prstGeom prst="line">
                          <a:avLst/>
                        </a:prstGeom>
                        <a:ln w="76200">
                          <a:solidFill>
                            <a:schemeClr val="bg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1DE3BD2" id="Straight Connector 5" o:spid="_x0000_s1026" alt="text divider"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0.6pt,514.3pt" to="112.9pt,514.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dOc05QEAACIEAAAOAAAAZHJzL2Uyb0RvYy54bWysU8tu2zAQvBfoPxC817KNJg0Eyzk4SC9F&#10;azTNB9DkUiLAF0hWkv++S0qWg7Yo0CAXSsvdGc4Ol7v70WjSQ4jK2YZuVmtKwHInlG0b+vzj8cMd&#10;JTExK5h2Fhp6hkjv9+/f7QZfw9Z1TgsIBElsrAff0C4lX1dV5B0YFlfOg8WkdMGwhGFoKxHYgOxG&#10;V9v1+rYaXBA+OA4x4u7DlKT7wi8l8PRNygiJ6IaitlTWUNZTXqv9jtVtYL5TfJbBXqHCMGXx0IXq&#10;gSVGfgb1B5VRPLjoZFpxZyonpeJQesBuNuvfunnqmIfSC5oT/WJTfDta/rU/BqJEQ28osczgFT2l&#10;wFTbJXJw1qKBLhDMCYgcfUswJiJUr/DasnmDjzVyHOwxzFH0x5CdGGUw+Ys9krEYfl4MzyQcNzd3&#10;2+3HG7wXfslVV6APMX0GZ0j+aahWNnvBatZ/iQkPw9JLSd7WlgwN/XSLU1HKotNKPCqtc7LMExx0&#10;ID3DSTi1myweGV5UYaQtbuaWpibKXzprmPi/g0SnsuzpgDyjV07GOdh04dUWqzNMooIFOCv7F3Cu&#10;z1Ao8/s/4AVRTnY2LWCjrAt/k53Gi2Q51V8cmPrOFpycOJfrLdbgIBbn5keTJ/1lXODXp73/BQAA&#10;//8DAFBLAwQUAAYACAAAACEAxiGuzd8AAAANAQAADwAAAGRycy9kb3ducmV2LnhtbEyPQUvDQBCF&#10;74L/YRnBW7vpgqHEbEooFgQPYq163WanSWh2Ns1u0/jvHQ9ij/Pex5v38tXkOjHiEFpPGhbzBARS&#10;5W1LtYbd+2a2BBGiIWs6T6jhGwOsitub3GTWX+gNx22sBYdQyIyGJsY+kzJUDToT5r5HYu/gB2ci&#10;n0Mt7WAuHO46qZIklc60xB8a0+O6weq4PTsNHy+lfdphffr67MbX8vAsT9Nm1Pr+biofQUSc4j8M&#10;v/W5OhTcae/PZIPoNMzShWKUjUQtUxCMKPXAa/Z/kixyeb2i+AEAAP//AwBQSwECLQAUAAYACAAA&#10;ACEAtoM4kv4AAADhAQAAEwAAAAAAAAAAAAAAAAAAAAAAW0NvbnRlbnRfVHlwZXNdLnhtbFBLAQIt&#10;ABQABgAIAAAAIQA4/SH/1gAAAJQBAAALAAAAAAAAAAAAAAAAAC8BAABfcmVscy8ucmVsc1BLAQIt&#10;ABQABgAIAAAAIQCqdOc05QEAACIEAAAOAAAAAAAAAAAAAAAAAC4CAABkcnMvZTJvRG9jLnhtbFBL&#10;AQItABQABgAIAAAAIQDGIa7N3wAAAA0BAAAPAAAAAAAAAAAAAAAAAD8EAABkcnMvZG93bnJldi54&#10;bWxQSwUGAAAAAAQABADzAAAASwUAAAAA&#10;" strokecolor="white [3212]" strokeweight="6pt"/>
            </w:pict>
          </mc:Fallback>
        </mc:AlternateContent>
      </w:r>
      <w:r w:rsidR="0076646D">
        <w:rPr>
          <w:noProof/>
        </w:rPr>
        <mc:AlternateContent>
          <mc:Choice Requires="wps">
            <w:drawing>
              <wp:anchor distT="0" distB="0" distL="114300" distR="114300" simplePos="0" relativeHeight="251662336" behindDoc="0" locked="0" layoutInCell="1" allowOverlap="1" wp14:anchorId="00BA5FA3" wp14:editId="0E0AE8A8">
                <wp:simplePos x="0" y="0"/>
                <wp:positionH relativeFrom="column">
                  <wp:posOffset>1582420</wp:posOffset>
                </wp:positionH>
                <wp:positionV relativeFrom="paragraph">
                  <wp:posOffset>7876588</wp:posOffset>
                </wp:positionV>
                <wp:extent cx="3413125" cy="693420"/>
                <wp:effectExtent l="0" t="0" r="0" b="0"/>
                <wp:wrapNone/>
                <wp:docPr id="7" name="Text Box 7"/>
                <wp:cNvGraphicFramePr/>
                <a:graphic xmlns:a="http://schemas.openxmlformats.org/drawingml/2006/main">
                  <a:graphicData uri="http://schemas.microsoft.com/office/word/2010/wordprocessingShape">
                    <wps:wsp>
                      <wps:cNvSpPr txBox="1"/>
                      <wps:spPr>
                        <a:xfrm>
                          <a:off x="0" y="0"/>
                          <a:ext cx="3413125" cy="693420"/>
                        </a:xfrm>
                        <a:prstGeom prst="rect">
                          <a:avLst/>
                        </a:prstGeom>
                        <a:noFill/>
                        <a:ln w="6350">
                          <a:noFill/>
                        </a:ln>
                      </wps:spPr>
                      <wps:txbx>
                        <w:txbxContent>
                          <w:p w14:paraId="72AA4946" w14:textId="04FCB684" w:rsidR="00F25D86" w:rsidRPr="00F25D86" w:rsidRDefault="00F25D86" w:rsidP="004B7E44">
                            <w:pPr>
                              <w:rPr>
                                <w:rFonts w:ascii="Arial" w:hAnsi="Arial" w:cs="Arial"/>
                                <w:sz w:val="36"/>
                                <w:szCs w:val="36"/>
                              </w:rPr>
                            </w:pPr>
                            <w:r w:rsidRPr="00F25D86">
                              <w:rPr>
                                <w:rFonts w:ascii="Arial" w:hAnsi="Arial" w:cs="Arial"/>
                                <w:sz w:val="36"/>
                                <w:szCs w:val="36"/>
                              </w:rPr>
                              <w:t xml:space="preserve">BMSP7003D – Assignment 1 </w:t>
                            </w:r>
                          </w:p>
                          <w:p w14:paraId="6EDB144D" w14:textId="7AE518F9" w:rsidR="00F25D86" w:rsidRPr="00F25D86" w:rsidRDefault="00F25D86" w:rsidP="004B7E44">
                            <w:pPr>
                              <w:rPr>
                                <w:rFonts w:ascii="Arial" w:hAnsi="Arial" w:cs="Arial"/>
                                <w:sz w:val="36"/>
                                <w:szCs w:val="36"/>
                              </w:rPr>
                            </w:pPr>
                            <w:r w:rsidRPr="00F25D86">
                              <w:rPr>
                                <w:rFonts w:ascii="Arial" w:hAnsi="Arial" w:cs="Arial"/>
                                <w:sz w:val="36"/>
                                <w:szCs w:val="36"/>
                              </w:rPr>
                              <w:t>17 November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BA5FA3" id="Text Box 7" o:spid="_x0000_s1027" type="#_x0000_t202" style="position:absolute;margin-left:124.6pt;margin-top:620.2pt;width:268.75pt;height:54.6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hgu7MQIAAFgEAAAOAAAAZHJzL2Uyb0RvYy54bWysVE2P2yAQvVfqf0DcG8f52A8rzirdVapK&#10;0e5KSbVngiG2BAwFEjv99R1wko22PVW94GFmGOa9N3j20GlFDsL5BkxJ88GQEmE4VI3ZlfTHZvnl&#10;jhIfmKmYAiNKehSePsw/f5q1thAjqEFVwhEsYnzR2pLWIdgiyzyvhWZ+AFYYDEpwmgXcul1WOdZi&#10;da2y0XB4k7XgKuuAC+/R+9QH6TzVl1Lw8CKlF4GokmJvIa0urdu4ZvMZK3aO2brhpzbYP3ShWWPw&#10;0kupJxYY2bvmj1K64Q48yDDgoDOQsuEiYUA0+fADmnXNrEhYkBxvLzT5/1eWPx9eHWmqkt5SYphG&#10;iTaiC+QrdOQ2stNaX2DS2mJa6NCNKp/9Hp0RdCedjl+EQzCOPB8v3MZiHJ3jST7OR1NKOMZu7seT&#10;USI/ez9tnQ/fBGgSjZI61C5Ryg4rH7ATTD2nxMsMLBulkn7KkBaLjqfDdOASwRPK4MGIoe81WqHb&#10;dgnxBccWqiPCc9CPh7d82WAPK+bDK3M4D4gIZzy84CIV4F1wsiipwf36mz/mo0wYpaTF+Sqp/7ln&#10;TlCivhsU8D6fTOJAps1keot0EHcd2V5HzF4/Ao5wjq/J8mTG/KDOpnSg3/ApLOKtGGKG490lDWfz&#10;MfRTj0+Ji8UiJeEIWhZWZm15LB1ZjQxvujfm7EmGgAI+w3kSWfFBjT6312OxDyCbJFXkuWf1RD+O&#10;b1Lw9NTi+7jep6z3H8L8NwAAAP//AwBQSwMEFAAGAAgAAAAhAJlxwjTkAAAADQEAAA8AAABkcnMv&#10;ZG93bnJldi54bWxMj8FOwzAMhu9IvENkJG4sJZSu65pOU6UJCbHDxi7c0sZrqzVJabKt8PSYExzt&#10;/9Pvz/lqMj274Og7ZyU8ziJgaGunO9tIOLxvHlJgPiirVe8sSvhCD6vi9iZXmXZXu8PLPjSMSqzP&#10;lIQ2hCHj3NctGuVnbkBL2dGNRgUax4brUV2p3PRcRFHCjeosXWjVgGWL9Wl/NhJey81W7Sph0u++&#10;fHk7rofPw8ezlPd303oJLOAU/mD41Sd1KMipcmerPesliHghCKVAxFEMjJB5msyBVbR6ihcJ8CLn&#10;/78ofgAAAP//AwBQSwECLQAUAAYACAAAACEAtoM4kv4AAADhAQAAEwAAAAAAAAAAAAAAAAAAAAAA&#10;W0NvbnRlbnRfVHlwZXNdLnhtbFBLAQItABQABgAIAAAAIQA4/SH/1gAAAJQBAAALAAAAAAAAAAAA&#10;AAAAAC8BAABfcmVscy8ucmVsc1BLAQItABQABgAIAAAAIQBthgu7MQIAAFgEAAAOAAAAAAAAAAAA&#10;AAAAAC4CAABkcnMvZTJvRG9jLnhtbFBLAQItABQABgAIAAAAIQCZccI05AAAAA0BAAAPAAAAAAAA&#10;AAAAAAAAAIsEAABkcnMvZG93bnJldi54bWxQSwUGAAAAAAQABADzAAAAnAUAAAAA&#10;" filled="f" stroked="f" strokeweight=".5pt">
                <v:textbox>
                  <w:txbxContent>
                    <w:p w14:paraId="72AA4946" w14:textId="04FCB684" w:rsidR="00F25D86" w:rsidRPr="00F25D86" w:rsidRDefault="00F25D86" w:rsidP="004B7E44">
                      <w:pPr>
                        <w:rPr>
                          <w:rFonts w:ascii="Arial" w:hAnsi="Arial" w:cs="Arial"/>
                          <w:sz w:val="36"/>
                          <w:szCs w:val="36"/>
                        </w:rPr>
                      </w:pPr>
                      <w:r w:rsidRPr="00F25D86">
                        <w:rPr>
                          <w:rFonts w:ascii="Arial" w:hAnsi="Arial" w:cs="Arial"/>
                          <w:sz w:val="36"/>
                          <w:szCs w:val="36"/>
                        </w:rPr>
                        <w:t xml:space="preserve">BMSP7003D – Assignment 1 </w:t>
                      </w:r>
                    </w:p>
                    <w:p w14:paraId="6EDB144D" w14:textId="7AE518F9" w:rsidR="00F25D86" w:rsidRPr="00F25D86" w:rsidRDefault="00F25D86" w:rsidP="004B7E44">
                      <w:pPr>
                        <w:rPr>
                          <w:rFonts w:ascii="Arial" w:hAnsi="Arial" w:cs="Arial"/>
                          <w:sz w:val="36"/>
                          <w:szCs w:val="36"/>
                        </w:rPr>
                      </w:pPr>
                      <w:r w:rsidRPr="00F25D86">
                        <w:rPr>
                          <w:rFonts w:ascii="Arial" w:hAnsi="Arial" w:cs="Arial"/>
                          <w:sz w:val="36"/>
                          <w:szCs w:val="36"/>
                        </w:rPr>
                        <w:t>17 November 2019</w:t>
                      </w:r>
                    </w:p>
                  </w:txbxContent>
                </v:textbox>
              </v:shape>
            </w:pict>
          </mc:Fallback>
        </mc:AlternateContent>
      </w:r>
      <w:r w:rsidR="00C3723E">
        <w:rPr>
          <w:noProof/>
        </w:rPr>
        <mc:AlternateContent>
          <mc:Choice Requires="wps">
            <w:drawing>
              <wp:anchor distT="0" distB="0" distL="114300" distR="114300" simplePos="0" relativeHeight="251666432" behindDoc="0" locked="0" layoutInCell="1" allowOverlap="1" wp14:anchorId="6EC9610B" wp14:editId="0CFE88C5">
                <wp:simplePos x="0" y="0"/>
                <wp:positionH relativeFrom="column">
                  <wp:posOffset>4460240</wp:posOffset>
                </wp:positionH>
                <wp:positionV relativeFrom="paragraph">
                  <wp:posOffset>9115342</wp:posOffset>
                </wp:positionV>
                <wp:extent cx="2544417" cy="214685"/>
                <wp:effectExtent l="0" t="0" r="27940" b="13970"/>
                <wp:wrapNone/>
                <wp:docPr id="9" name="Text Box 9"/>
                <wp:cNvGraphicFramePr/>
                <a:graphic xmlns:a="http://schemas.openxmlformats.org/drawingml/2006/main">
                  <a:graphicData uri="http://schemas.microsoft.com/office/word/2010/wordprocessingShape">
                    <wps:wsp>
                      <wps:cNvSpPr txBox="1"/>
                      <wps:spPr>
                        <a:xfrm>
                          <a:off x="0" y="0"/>
                          <a:ext cx="2544417" cy="214685"/>
                        </a:xfrm>
                        <a:prstGeom prst="rect">
                          <a:avLst/>
                        </a:prstGeom>
                        <a:solidFill>
                          <a:schemeClr val="tx1"/>
                        </a:solidFill>
                        <a:ln w="6350">
                          <a:solidFill>
                            <a:prstClr val="black"/>
                          </a:solidFill>
                        </a:ln>
                      </wps:spPr>
                      <wps:txbx>
                        <w:txbxContent>
                          <w:p w14:paraId="3936150A" w14:textId="6D257395" w:rsidR="00C3723E" w:rsidRPr="00C3723E" w:rsidRDefault="00C3723E" w:rsidP="00C3723E">
                            <w:pPr>
                              <w:rPr>
                                <w:rFonts w:ascii="Arial" w:hAnsi="Arial" w:cs="Arial"/>
                                <w:i/>
                                <w:iCs/>
                                <w:sz w:val="14"/>
                                <w:szCs w:val="14"/>
                              </w:rPr>
                            </w:pPr>
                            <w:r w:rsidRPr="00C3723E">
                              <w:rPr>
                                <w:rFonts w:ascii="Arial" w:hAnsi="Arial" w:cs="Arial"/>
                                <w:i/>
                                <w:iCs/>
                                <w:sz w:val="14"/>
                                <w:szCs w:val="14"/>
                              </w:rPr>
                              <w:t>P</w:t>
                            </w:r>
                            <w:r w:rsidR="0076646D">
                              <w:rPr>
                                <w:rFonts w:ascii="Arial" w:hAnsi="Arial" w:cs="Arial"/>
                                <w:i/>
                                <w:iCs/>
                                <w:sz w:val="14"/>
                                <w:szCs w:val="14"/>
                              </w:rPr>
                              <w:t>icture:</w:t>
                            </w:r>
                            <w:r w:rsidRPr="00C3723E">
                              <w:rPr>
                                <w:rFonts w:ascii="Arial" w:hAnsi="Arial" w:cs="Arial"/>
                                <w:i/>
                                <w:iCs/>
                                <w:sz w:val="14"/>
                                <w:szCs w:val="14"/>
                              </w:rPr>
                              <w:t xml:space="preserve"> Lisa Lewis, Principality Stadium 17.11.2018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C9610B" id="Text Box 9" o:spid="_x0000_s1028" type="#_x0000_t202" style="position:absolute;margin-left:351.2pt;margin-top:717.75pt;width:200.35pt;height:16.9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5PrmUAIAAKgEAAAOAAAAZHJzL2Uyb0RvYy54bWysVFFv2jAQfp+0/2D5fYRkgRZEqBgV06Sq&#10;rQRTn43jkGiOz7MNCfv1OzsJpd2epr2Y892Xz3ff3bG4a2tJTsLYClRG49GYEqE45JU6ZPT7bvPp&#10;lhLrmMqZBCUyehaW3i0/flg0ei4SKEHmwhAkUXbe6IyWzul5FFleiprZEWihMFiAqZnDqzlEuWEN&#10;stcySsbjadSAybUBLqxF730XpMvAXxSCu6eisMIRmVHMzYXThHPvz2i5YPODYbqseJ8G+4csalYp&#10;fPRCdc8cI0dT/UFVV9yAhcKNONQRFEXFRagBq4nH76rZlkyLUAuKY/VFJvv/aPnj6dmQKs/ojBLF&#10;amzRTrSOfIGWzLw6jbZzBG01wlyLbuzy4Lfo9EW3han9L5ZDMI46ny/aejKOzmSSpml8QwnHWBKn&#10;09uJp4lev9bGuq8CauKNjBrsXZCUnR6s66ADxD9mQVb5ppIyXPy8iLU05MSw064NOSL5G5RUpMno&#10;9PNkHIjfxDz15fu9ZPxHn94VCvmkwpy9Jl3t3nLtvg0KJoMue8jPKJeBbtys5psK6R+Ydc/M4Hyh&#10;Qrgz7gmPQgLmBL1FSQnm19/8Ho9txyglDc5rRu3PIzOCEvlN4UDM4jT1Ax4u6eQmwYu5juyvI+pY&#10;rwGFinE7NQ+mxzs5mIWB+gVXa+VfxRBTHN9GZQdz7botwtXkYrUKIBxpzdyD2mruqX1jvKy79oUZ&#10;3bfV4UA8wjDZbP6uux3Wf6lgdXRQVKH1XudO1V5+XIcwPP3q+n27vgfU6x/M8jcAAAD//wMAUEsD&#10;BBQABgAIAAAAIQA0Oqdq4AAAAA4BAAAPAAAAZHJzL2Rvd25yZXYueG1sTI/LTsMwEEX3SPyDNUjs&#10;qJ2mzxCnqpBgT9PC1o2nSdR4HGKnTfv1OCtYztyjO2fSzWAadsHO1ZYkRBMBDKmwuqZSwj5/f1kB&#10;c16RVo0llHBDB5vs8SFVibZX+sTLzpcslJBLlITK+zbh3BUVGuUmtkUK2cl2RvkwdiXXnbqGctPw&#10;qRALblRN4UKlWnyrsDjveiPh5Jdftxzzj/v+3p9/tu5A3/4g5fPTsH0F5nHwfzCM+kEdsuB0tD1p&#10;xxoJSzGdBTQEs3g+BzYikYgjYMdxt1jHwLOU/38j+wUAAP//AwBQSwECLQAUAAYACAAAACEAtoM4&#10;kv4AAADhAQAAEwAAAAAAAAAAAAAAAAAAAAAAW0NvbnRlbnRfVHlwZXNdLnhtbFBLAQItABQABgAI&#10;AAAAIQA4/SH/1gAAAJQBAAALAAAAAAAAAAAAAAAAAC8BAABfcmVscy8ucmVsc1BLAQItABQABgAI&#10;AAAAIQCi5PrmUAIAAKgEAAAOAAAAAAAAAAAAAAAAAC4CAABkcnMvZTJvRG9jLnhtbFBLAQItABQA&#10;BgAIAAAAIQA0Oqdq4AAAAA4BAAAPAAAAAAAAAAAAAAAAAKoEAABkcnMvZG93bnJldi54bWxQSwUG&#10;AAAAAAQABADzAAAAtwUAAAAA&#10;" fillcolor="#161718 [3213]" strokeweight=".5pt">
                <v:textbox>
                  <w:txbxContent>
                    <w:p w14:paraId="3936150A" w14:textId="6D257395" w:rsidR="00C3723E" w:rsidRPr="00C3723E" w:rsidRDefault="00C3723E" w:rsidP="00C3723E">
                      <w:pPr>
                        <w:rPr>
                          <w:rFonts w:ascii="Arial" w:hAnsi="Arial" w:cs="Arial"/>
                          <w:i/>
                          <w:iCs/>
                          <w:sz w:val="14"/>
                          <w:szCs w:val="14"/>
                        </w:rPr>
                      </w:pPr>
                      <w:r w:rsidRPr="00C3723E">
                        <w:rPr>
                          <w:rFonts w:ascii="Arial" w:hAnsi="Arial" w:cs="Arial"/>
                          <w:i/>
                          <w:iCs/>
                          <w:sz w:val="14"/>
                          <w:szCs w:val="14"/>
                        </w:rPr>
                        <w:t>P</w:t>
                      </w:r>
                      <w:r w:rsidR="0076646D">
                        <w:rPr>
                          <w:rFonts w:ascii="Arial" w:hAnsi="Arial" w:cs="Arial"/>
                          <w:i/>
                          <w:iCs/>
                          <w:sz w:val="14"/>
                          <w:szCs w:val="14"/>
                        </w:rPr>
                        <w:t>icture:</w:t>
                      </w:r>
                      <w:r w:rsidRPr="00C3723E">
                        <w:rPr>
                          <w:rFonts w:ascii="Arial" w:hAnsi="Arial" w:cs="Arial"/>
                          <w:i/>
                          <w:iCs/>
                          <w:sz w:val="14"/>
                          <w:szCs w:val="14"/>
                        </w:rPr>
                        <w:t xml:space="preserve"> Lisa Lewis, Principality Stadium 17.11.2018 </w:t>
                      </w:r>
                    </w:p>
                  </w:txbxContent>
                </v:textbox>
              </v:shape>
            </w:pict>
          </mc:Fallback>
        </mc:AlternateContent>
      </w:r>
      <w:r w:rsidR="00AD4607">
        <w:rPr>
          <w:noProof/>
        </w:rPr>
        <mc:AlternateContent>
          <mc:Choice Requires="wps">
            <w:drawing>
              <wp:anchor distT="0" distB="0" distL="114300" distR="114300" simplePos="0" relativeHeight="251661312" behindDoc="0" locked="0" layoutInCell="1" allowOverlap="1" wp14:anchorId="622D22AD" wp14:editId="187D7509">
                <wp:simplePos x="0" y="0"/>
                <wp:positionH relativeFrom="column">
                  <wp:posOffset>-494380</wp:posOffset>
                </wp:positionH>
                <wp:positionV relativeFrom="paragraph">
                  <wp:posOffset>7887597</wp:posOffset>
                </wp:positionV>
                <wp:extent cx="1936750" cy="725214"/>
                <wp:effectExtent l="0" t="0" r="0" b="0"/>
                <wp:wrapNone/>
                <wp:docPr id="6" name="Text Box 6"/>
                <wp:cNvGraphicFramePr/>
                <a:graphic xmlns:a="http://schemas.openxmlformats.org/drawingml/2006/main">
                  <a:graphicData uri="http://schemas.microsoft.com/office/word/2010/wordprocessingShape">
                    <wps:wsp>
                      <wps:cNvSpPr txBox="1"/>
                      <wps:spPr>
                        <a:xfrm>
                          <a:off x="0" y="0"/>
                          <a:ext cx="1936750" cy="725214"/>
                        </a:xfrm>
                        <a:prstGeom prst="rect">
                          <a:avLst/>
                        </a:prstGeom>
                        <a:noFill/>
                        <a:ln w="6350">
                          <a:noFill/>
                        </a:ln>
                      </wps:spPr>
                      <wps:txbx>
                        <w:txbxContent>
                          <w:p w14:paraId="089E8E57" w14:textId="29436F82" w:rsidR="004B7E44" w:rsidRPr="00F25D86" w:rsidRDefault="00F25D86" w:rsidP="004B7E44">
                            <w:pPr>
                              <w:pStyle w:val="Heading1"/>
                              <w:rPr>
                                <w:rFonts w:ascii="Arial" w:hAnsi="Arial" w:cs="Arial"/>
                                <w:b w:val="0"/>
                                <w:bCs/>
                                <w:sz w:val="36"/>
                                <w:szCs w:val="36"/>
                              </w:rPr>
                            </w:pPr>
                            <w:r w:rsidRPr="00F25D86">
                              <w:rPr>
                                <w:rFonts w:ascii="Arial" w:hAnsi="Arial" w:cs="Arial"/>
                                <w:b w:val="0"/>
                                <w:bCs/>
                                <w:sz w:val="36"/>
                                <w:szCs w:val="36"/>
                              </w:rPr>
                              <w:t>Lisa Lewis</w:t>
                            </w:r>
                          </w:p>
                          <w:p w14:paraId="1B198F0B" w14:textId="55FD4EEB" w:rsidR="00F25D86" w:rsidRPr="00F25D86" w:rsidRDefault="00F25D86" w:rsidP="004B7E44">
                            <w:pPr>
                              <w:pStyle w:val="Heading1"/>
                              <w:rPr>
                                <w:rFonts w:ascii="Arial" w:hAnsi="Arial" w:cs="Arial"/>
                                <w:b w:val="0"/>
                                <w:bCs/>
                                <w:sz w:val="36"/>
                                <w:szCs w:val="36"/>
                              </w:rPr>
                            </w:pPr>
                            <w:r w:rsidRPr="00F25D86">
                              <w:rPr>
                                <w:rFonts w:ascii="Arial" w:hAnsi="Arial" w:cs="Arial"/>
                                <w:b w:val="0"/>
                                <w:bCs/>
                                <w:sz w:val="36"/>
                                <w:szCs w:val="36"/>
                              </w:rPr>
                              <w:t>1809121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2D22AD" id="Text Box 6" o:spid="_x0000_s1029" type="#_x0000_t202" style="position:absolute;margin-left:-38.95pt;margin-top:621.05pt;width:152.5pt;height:57.1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IzS5LQIAAFgEAAAOAAAAZHJzL2Uyb0RvYy54bWysVE2P2jAQvVfqf7B8L+GbbkRY0V1RVUK7&#10;K0G1Z+PYJJLtcW1DQn99xw6wdNtT1YsZeyZvZt6bYX7fakWOwvkaTEEHvT4lwnAoa7Mv6Pft6tNn&#10;SnxgpmQKjCjoSXh6v/j4Yd7YXAyhAlUKRxDE+LyxBa1CsHmWeV4JzXwPrDDolOA0C3h1+6x0rEF0&#10;rbJhvz/NGnCldcCF9/j62DnpIuFLKXh4ltKLQFRBsbaQTpfOXTyzxZzle8dsVfNzGewfqtCsNpj0&#10;CvXIAiMHV/8BpWvuwIMMPQ46AylrLlIP2M2g/66bTcWsSL0gOd5eafL/D5Y/HV8cqcuCTikxTKNE&#10;W9EG8gVaMo3sNNbnGLSxGBZafEaVL+8eH2PTrXQ6/mI7BP3I8+nKbQTj8aO70XQ2QRdH32w4GQ7G&#10;ESZ7+9o6H74K0CQaBXWoXaKUHdc+dKGXkJjMwKpWKumnDGmwgRHC/+ZBcGUwR+yhqzVaod21qePR&#10;pY8dlCdsz0E3Ht7yVY01rJkPL8zhPGDZOOPhGQ+pAHPB2aKkAvfzb+8xHmVCLyUNzldB/Y8Dc4IS&#10;9c2ggHeD8TgOZLqMJ7MhXtytZ3frMQf9ADjCA9wmy5MZ44O6mNKBfsVVWMas6GKGY+6Chov5ELqp&#10;x1XiYrlMQTiCloW12VgeoSN3keFt+8qcPcsQUMAnuEwiy9+p0cV2rC8PAWSdpIo8d6ye6cfxTWKf&#10;Vy3ux+09Rb39ISx+AQAA//8DAFBLAwQUAAYACAAAACEAIQvAH+QAAAANAQAADwAAAGRycy9kb3du&#10;cmV2LnhtbEyPwU7DMBBE70j8g7VI3FqnLm1KiFNVkSokRA8tvXBzYjeJsNchdtvA17Oc4La7M5p9&#10;k69HZ9nFDKHzKGE2TYAZrL3usJFwfNtOVsBCVKiV9WgkfJkA6+L2JleZ9lfcm8shNoxCMGRKQhtj&#10;n3Ee6tY4Faa+N0jayQ9ORVqHhutBXSncWS6SZMmd6pA+tKo3ZWvqj8PZSXgptzu1r4Rbfdvy+fW0&#10;6T+P7wsp7+/GzROwaMb4Z4ZffEKHgpgqf0YdmJUwSdNHspIgHsQMGFmESGmo6DRfLOfAi5z/b1H8&#10;AAAA//8DAFBLAQItABQABgAIAAAAIQC2gziS/gAAAOEBAAATAAAAAAAAAAAAAAAAAAAAAABbQ29u&#10;dGVudF9UeXBlc10ueG1sUEsBAi0AFAAGAAgAAAAhADj9If/WAAAAlAEAAAsAAAAAAAAAAAAAAAAA&#10;LwEAAF9yZWxzLy5yZWxzUEsBAi0AFAAGAAgAAAAhANUjNLktAgAAWAQAAA4AAAAAAAAAAAAAAAAA&#10;LgIAAGRycy9lMm9Eb2MueG1sUEsBAi0AFAAGAAgAAAAhACELwB/kAAAADQEAAA8AAAAAAAAAAAAA&#10;AAAAhwQAAGRycy9kb3ducmV2LnhtbFBLBQYAAAAABAAEAPMAAACYBQAAAAA=&#10;" filled="f" stroked="f" strokeweight=".5pt">
                <v:textbox>
                  <w:txbxContent>
                    <w:p w14:paraId="089E8E57" w14:textId="29436F82" w:rsidR="004B7E44" w:rsidRPr="00F25D86" w:rsidRDefault="00F25D86" w:rsidP="004B7E44">
                      <w:pPr>
                        <w:pStyle w:val="Heading1"/>
                        <w:rPr>
                          <w:rFonts w:ascii="Arial" w:hAnsi="Arial" w:cs="Arial"/>
                          <w:b w:val="0"/>
                          <w:bCs/>
                          <w:sz w:val="36"/>
                          <w:szCs w:val="36"/>
                        </w:rPr>
                      </w:pPr>
                      <w:r w:rsidRPr="00F25D86">
                        <w:rPr>
                          <w:rFonts w:ascii="Arial" w:hAnsi="Arial" w:cs="Arial"/>
                          <w:b w:val="0"/>
                          <w:bCs/>
                          <w:sz w:val="36"/>
                          <w:szCs w:val="36"/>
                        </w:rPr>
                        <w:t>Lisa Lewis</w:t>
                      </w:r>
                    </w:p>
                    <w:p w14:paraId="1B198F0B" w14:textId="55FD4EEB" w:rsidR="00F25D86" w:rsidRPr="00F25D86" w:rsidRDefault="00F25D86" w:rsidP="004B7E44">
                      <w:pPr>
                        <w:pStyle w:val="Heading1"/>
                        <w:rPr>
                          <w:rFonts w:ascii="Arial" w:hAnsi="Arial" w:cs="Arial"/>
                          <w:b w:val="0"/>
                          <w:bCs/>
                          <w:sz w:val="36"/>
                          <w:szCs w:val="36"/>
                        </w:rPr>
                      </w:pPr>
                      <w:r w:rsidRPr="00F25D86">
                        <w:rPr>
                          <w:rFonts w:ascii="Arial" w:hAnsi="Arial" w:cs="Arial"/>
                          <w:b w:val="0"/>
                          <w:bCs/>
                          <w:sz w:val="36"/>
                          <w:szCs w:val="36"/>
                        </w:rPr>
                        <w:t>1809121</w:t>
                      </w:r>
                    </w:p>
                  </w:txbxContent>
                </v:textbox>
              </v:shape>
            </w:pict>
          </mc:Fallback>
        </mc:AlternateContent>
      </w:r>
      <w:r w:rsidR="00AD4607">
        <w:rPr>
          <w:noProof/>
        </w:rPr>
        <mc:AlternateContent>
          <mc:Choice Requires="wps">
            <w:drawing>
              <wp:anchor distT="0" distB="0" distL="114300" distR="114300" simplePos="0" relativeHeight="251665408" behindDoc="0" locked="0" layoutInCell="1" allowOverlap="1" wp14:anchorId="79690D56" wp14:editId="058AADDF">
                <wp:simplePos x="0" y="0"/>
                <wp:positionH relativeFrom="column">
                  <wp:posOffset>-494665</wp:posOffset>
                </wp:positionH>
                <wp:positionV relativeFrom="paragraph">
                  <wp:posOffset>6737088</wp:posOffset>
                </wp:positionV>
                <wp:extent cx="3988435" cy="536028"/>
                <wp:effectExtent l="0" t="0" r="0" b="0"/>
                <wp:wrapNone/>
                <wp:docPr id="3" name="Text Box 3"/>
                <wp:cNvGraphicFramePr/>
                <a:graphic xmlns:a="http://schemas.openxmlformats.org/drawingml/2006/main">
                  <a:graphicData uri="http://schemas.microsoft.com/office/word/2010/wordprocessingShape">
                    <wps:wsp>
                      <wps:cNvSpPr txBox="1"/>
                      <wps:spPr>
                        <a:xfrm>
                          <a:off x="0" y="0"/>
                          <a:ext cx="3988435" cy="536028"/>
                        </a:xfrm>
                        <a:prstGeom prst="rect">
                          <a:avLst/>
                        </a:prstGeom>
                        <a:noFill/>
                        <a:ln w="6350">
                          <a:noFill/>
                        </a:ln>
                      </wps:spPr>
                      <wps:txbx>
                        <w:txbxContent>
                          <w:p w14:paraId="6E9844FB" w14:textId="4884F3F1" w:rsidR="00F25D86" w:rsidRPr="00F25D86" w:rsidRDefault="00406620" w:rsidP="00F25D86">
                            <w:pPr>
                              <w:pStyle w:val="Subtitle"/>
                              <w:rPr>
                                <w:rFonts w:ascii="Arial" w:hAnsi="Arial" w:cs="Arial"/>
                                <w:b w:val="0"/>
                                <w:bCs/>
                                <w:sz w:val="52"/>
                                <w:szCs w:val="52"/>
                              </w:rPr>
                            </w:pPr>
                            <w:r>
                              <w:rPr>
                                <w:rFonts w:ascii="Arial" w:hAnsi="Arial" w:cs="Arial"/>
                                <w:b w:val="0"/>
                                <w:bCs/>
                                <w:sz w:val="52"/>
                                <w:szCs w:val="52"/>
                              </w:rPr>
                              <w:t>The Principality Stadium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690D56" id="Text Box 3" o:spid="_x0000_s1030" type="#_x0000_t202" style="position:absolute;margin-left:-38.95pt;margin-top:530.5pt;width:314.05pt;height:42.2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j/oWMQIAAFgEAAAOAAAAZHJzL2Uyb0RvYy54bWysVFFv2jAQfp+0/2D5fSQQYDQiVKwV0yTU&#10;VoKqz8axSSTH59mGhP36nR2gqNvTtBdzvrvc+fu+O+b3XaPIUVhXgy7ocJBSIjSHstb7gr5uV19m&#10;lDjPdMkUaFHQk3D0fvH507w1uRhBBaoUlmAR7fLWFLTy3uRJ4nglGuYGYITGoATbMI9Xu09Ky1qs&#10;3qhklKbTpAVbGgtcOIfexz5IF7G+lIL7Zymd8EQVFN/m42njuQtnspizfG+ZqWp+fgb7h1c0rNbY&#10;9FrqkXlGDrb+o1RTcwsOpB9waBKQsuYiYkA0w/QDmk3FjIhYkBxnrjS5/1eWPx1fLKnLgmaUaNag&#10;RFvRefINOpIFdlrjckzaGEzzHbpR5YvfoTOA7qRtwi/CIRhHnk9XbkMxjs7sbjYbZxNKOMYm2TQd&#10;zUKZ5P1rY53/LqAhwSioRe0ipey4dr5PvaSEZhpWtVJRP6VJW9BpNknjB9cIFlcaewQM/VuD5btd&#10;FxGPLzh2UJ4QnoV+PJzhqxrfsGbOvzCL84CIcMb9Mx5SAfaCs0VJBfbX3/whH2XCKCUtzldB3c8D&#10;s4IS9UOjgHfD8TgMZLyMJ19HeLG3kd1tRB+aB8ARHuI2GR7NkO/VxZQWmjdchWXoiiGmOfYuqL+Y&#10;D76felwlLpbLmIQjaJhf643hoXRgNTC87d6YNWcZPAr4BJdJZPkHNfrcXo/lwYOso1SB557VM/04&#10;vlHs86qF/bi9x6z3P4TFbwAAAP//AwBQSwMEFAAGAAgAAAAhAJ0pYBvkAAAADQEAAA8AAABkcnMv&#10;ZG93bnJldi54bWxMj8FOwzAQRO9I/IO1SNxaO1HTlhCnqiJVSAgOLb1wc2I3ibDXIXbbwNeznOC4&#10;M0+zM8VmcpZdzBh6jxKSuQBmsPG6x1bC8W03WwMLUaFW1qOR8GUCbMrbm0Ll2l9xby6H2DIKwZAr&#10;CV2MQ855aDrjVJj7wSB5Jz86FekcW65HdaVwZ3kqxJI71SN96NRgqs40H4ezk/Bc7V7Vvk7d+ttW&#10;Ty+n7fB5fM+kvL+bto/AopniHwy/9ak6lNSp9mfUgVkJs9XqgVAyxDKhVYRkmUiB1SQli2wBvCz4&#10;/xXlDwAAAP//AwBQSwECLQAUAAYACAAAACEAtoM4kv4AAADhAQAAEwAAAAAAAAAAAAAAAAAAAAAA&#10;W0NvbnRlbnRfVHlwZXNdLnhtbFBLAQItABQABgAIAAAAIQA4/SH/1gAAAJQBAAALAAAAAAAAAAAA&#10;AAAAAC8BAABfcmVscy8ucmVsc1BLAQItABQABgAIAAAAIQC7j/oWMQIAAFgEAAAOAAAAAAAAAAAA&#10;AAAAAC4CAABkcnMvZTJvRG9jLnhtbFBLAQItABQABgAIAAAAIQCdKWAb5AAAAA0BAAAPAAAAAAAA&#10;AAAAAAAAAIsEAABkcnMvZG93bnJldi54bWxQSwUGAAAAAAQABADzAAAAnAUAAAAA&#10;" filled="f" stroked="f" strokeweight=".5pt">
                <v:textbox>
                  <w:txbxContent>
                    <w:p w14:paraId="6E9844FB" w14:textId="4884F3F1" w:rsidR="00F25D86" w:rsidRPr="00F25D86" w:rsidRDefault="00406620" w:rsidP="00F25D86">
                      <w:pPr>
                        <w:pStyle w:val="Subtitle"/>
                        <w:rPr>
                          <w:rFonts w:ascii="Arial" w:hAnsi="Arial" w:cs="Arial"/>
                          <w:b w:val="0"/>
                          <w:bCs/>
                          <w:sz w:val="52"/>
                          <w:szCs w:val="52"/>
                        </w:rPr>
                      </w:pPr>
                      <w:r>
                        <w:rPr>
                          <w:rFonts w:ascii="Arial" w:hAnsi="Arial" w:cs="Arial"/>
                          <w:b w:val="0"/>
                          <w:bCs/>
                          <w:sz w:val="52"/>
                          <w:szCs w:val="52"/>
                        </w:rPr>
                        <w:t>The Principality Stadium</w:t>
                      </w:r>
                    </w:p>
                  </w:txbxContent>
                </v:textbox>
              </v:shape>
            </w:pict>
          </mc:Fallback>
        </mc:AlternateContent>
      </w:r>
      <w:r w:rsidR="00AD4607">
        <w:rPr>
          <w:noProof/>
        </w:rPr>
        <mc:AlternateContent>
          <mc:Choice Requires="wps">
            <w:drawing>
              <wp:anchor distT="0" distB="0" distL="114300" distR="114300" simplePos="0" relativeHeight="251659264" behindDoc="0" locked="0" layoutInCell="1" allowOverlap="1" wp14:anchorId="7CAAFA66" wp14:editId="4C113DF2">
                <wp:simplePos x="0" y="0"/>
                <wp:positionH relativeFrom="column">
                  <wp:posOffset>-747286</wp:posOffset>
                </wp:positionH>
                <wp:positionV relativeFrom="page">
                  <wp:posOffset>6195848</wp:posOffset>
                </wp:positionV>
                <wp:extent cx="6748145" cy="3405352"/>
                <wp:effectExtent l="0" t="0" r="0" b="5080"/>
                <wp:wrapNone/>
                <wp:docPr id="2" name="Rectangle 2" descr="colored rectangle"/>
                <wp:cNvGraphicFramePr/>
                <a:graphic xmlns:a="http://schemas.openxmlformats.org/drawingml/2006/main">
                  <a:graphicData uri="http://schemas.microsoft.com/office/word/2010/wordprocessingShape">
                    <wps:wsp>
                      <wps:cNvSpPr/>
                      <wps:spPr>
                        <a:xfrm>
                          <a:off x="0" y="0"/>
                          <a:ext cx="6748145" cy="3405352"/>
                        </a:xfrm>
                        <a:prstGeom prst="rect">
                          <a:avLst/>
                        </a:prstGeom>
                        <a:solidFill>
                          <a:srgbClr val="2E1E8C"/>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1C31F96" id="Rectangle 2" o:spid="_x0000_s1026" alt="colored rectangle" style="position:absolute;margin-left:-58.85pt;margin-top:487.85pt;width:531.35pt;height:268.1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BDhjpAIAAKAFAAAOAAAAZHJzL2Uyb0RvYy54bWysVE1v2zAMvQ/YfxB0X+24ST+COkWQtsOA&#10;oi3aDj0rshQbkEVNUuJkv36UZLtdV+wwLAdFFMlH8pnkxeW+VWQnrGtAl3RylFMiNIeq0ZuSfn++&#10;+XJGifNMV0yBFiU9CEcvF58/XXRmLgqoQVXCEgTRbt6Zktbem3mWOV6LlrkjMEKjUoJtmUfRbrLK&#10;sg7RW5UVeX6SdWArY4EL5/D1KinpIuJLKbi/l9IJT1RJMTcfTxvPdTizxQWbbywzdcP7NNg/ZNGy&#10;RmPQEeqKeUa2tvkDqm24BQfSH3FoM5Cy4SLWgNVM8nfVPNXMiFgLkuPMSJP7f7D8bvdgSVOVtKBE&#10;sxY/0SOSxvRGCYJPlXAc6eKgwIqK2EEXiOuMm6P/k3mwveTwGljYS9uGf6yP7CPZh5FssfeE4+PJ&#10;6fRsMp1RwlF3PM1nx7MioGav7sY6/1VAS8KlpCF4JJntbp1PpoNJiOZANdVNo1QU7Ga9UpbsGH75&#10;4npyfbbq0X8zUzoYawhuCTG8ZKG0VEy8+YMSwU7pRyGRLUy/iJnEPhVjHMa50H6SVDWrRAo/y/E3&#10;RA+dHTxipREwIEuMP2L3AINlAhmwU5a9fXAVsc1H5/xviSXn0SNGBu1H57bRYD8CUFhVHznZDyQl&#10;agJLa6gO2EsW0pA5w28a/G63zPkHZnGqcP5wU/h7PKSCrqTQ3yipwf786D3YY7OjlpIOp7Sk7seW&#10;WUGJ+qZxDM4n02kY6yhMZ6cFCvatZv1Wo7ftCrAdJriTDI/XYO/VcJUW2hdcKMsQFVVMc4yN7e/t&#10;IKx82h64krhYLqMZjrJh/lY/GR7AA6uhL5/3L8yavnk99v0dDBPN5u96ONkGTw3LrQfZxAZ/5bXn&#10;G9dAbJx+ZYU981aOVq+LdfELAAD//wMAUEsDBBQABgAIAAAAIQAyroMh3wAAAA0BAAAPAAAAZHJz&#10;L2Rvd25yZXYueG1sTI/BTsMwDIbvSLxDZCRuW9qxElaaTgiJGwfWsXvWmLZa45Qm3crbz5zgZsuf&#10;fn9/sZ1dL844hs6ThnSZgECqve2o0fC5f1s8gQjRkDW9J9TwgwG25e1NYXLrL7TDcxUbwSEUcqOh&#10;jXHIpQx1i86EpR+Q+PblR2cir2Mj7WguHO56uUqSR+lMR/yhNQO+tlifqslpePf4rUKl/GH3UE9q&#10;/9HHUzhofX83vzyDiDjHPxh+9VkdSnY6+olsEL2GRZoqxayGjcp4YGSzzrjekdksXSUgy0L+b1Fe&#10;AQAA//8DAFBLAQItABQABgAIAAAAIQC2gziS/gAAAOEBAAATAAAAAAAAAAAAAAAAAAAAAABbQ29u&#10;dGVudF9UeXBlc10ueG1sUEsBAi0AFAAGAAgAAAAhADj9If/WAAAAlAEAAAsAAAAAAAAAAAAAAAAA&#10;LwEAAF9yZWxzLy5yZWxzUEsBAi0AFAAGAAgAAAAhAMkEOGOkAgAAoAUAAA4AAAAAAAAAAAAAAAAA&#10;LgIAAGRycy9lMm9Eb2MueG1sUEsBAi0AFAAGAAgAAAAhADKugyHfAAAADQEAAA8AAAAAAAAAAAAA&#10;AAAA/gQAAGRycy9kb3ducmV2LnhtbFBLBQYAAAAABAAEAPMAAAAKBgAAAAA=&#10;" fillcolor="#2e1e8c" stroked="f" strokeweight="2pt">
                <w10:wrap anchory="page"/>
              </v:rect>
            </w:pict>
          </mc:Fallback>
        </mc:AlternateContent>
      </w:r>
      <w:r w:rsidR="000B2976">
        <w:rPr>
          <w:noProof/>
        </w:rPr>
        <w:drawing>
          <wp:anchor distT="0" distB="0" distL="114300" distR="114300" simplePos="0" relativeHeight="251658240" behindDoc="1" locked="0" layoutInCell="1" allowOverlap="1" wp14:anchorId="765F5849" wp14:editId="3C51767C">
            <wp:simplePos x="0" y="0"/>
            <wp:positionH relativeFrom="column">
              <wp:posOffset>-4276972</wp:posOffset>
            </wp:positionH>
            <wp:positionV relativeFrom="page">
              <wp:posOffset>1976575</wp:posOffset>
            </wp:positionV>
            <wp:extent cx="13742282" cy="9717882"/>
            <wp:effectExtent l="0" t="6985" r="508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8-13.jpg"/>
                    <pic:cNvPicPr/>
                  </pic:nvPicPr>
                  <pic:blipFill rotWithShape="1">
                    <a:blip r:embed="rId7" cstate="print">
                      <a:extLst>
                        <a:ext uri="{28A0092B-C50C-407E-A947-70E740481C1C}">
                          <a14:useLocalDpi xmlns:a14="http://schemas.microsoft.com/office/drawing/2010/main" val="0"/>
                        </a:ext>
                      </a:extLst>
                    </a:blip>
                    <a:srcRect l="2555" t="15763" r="-8615" b="-15763"/>
                    <a:stretch/>
                  </pic:blipFill>
                  <pic:spPr bwMode="auto">
                    <a:xfrm rot="5400000">
                      <a:off x="0" y="0"/>
                      <a:ext cx="13742680" cy="9718163"/>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B7E44">
        <w:br w:type="page"/>
      </w:r>
    </w:p>
    <w:p w14:paraId="726DDA13" w14:textId="799B26A2" w:rsidR="00406620" w:rsidRPr="0025777B" w:rsidRDefault="00172E6E" w:rsidP="00914F91">
      <w:pPr>
        <w:pStyle w:val="Heading3"/>
        <w:spacing w:line="600" w:lineRule="auto"/>
        <w:rPr>
          <w:rFonts w:ascii="Arial" w:hAnsi="Arial" w:cs="Arial"/>
          <w:b/>
          <w:i w:val="0"/>
          <w:sz w:val="28"/>
          <w:szCs w:val="28"/>
          <w:u w:val="single"/>
        </w:rPr>
      </w:pPr>
      <w:r w:rsidRPr="0025777B">
        <w:rPr>
          <w:rFonts w:ascii="Arial" w:hAnsi="Arial" w:cs="Arial"/>
          <w:b/>
          <w:i w:val="0"/>
          <w:sz w:val="28"/>
          <w:szCs w:val="28"/>
          <w:u w:val="single"/>
        </w:rPr>
        <w:lastRenderedPageBreak/>
        <w:t>Backgroun</w:t>
      </w:r>
      <w:r w:rsidR="00406620" w:rsidRPr="0025777B">
        <w:rPr>
          <w:rFonts w:ascii="Arial" w:hAnsi="Arial" w:cs="Arial"/>
          <w:b/>
          <w:i w:val="0"/>
          <w:sz w:val="28"/>
          <w:szCs w:val="28"/>
          <w:u w:val="single"/>
        </w:rPr>
        <w:t>d</w:t>
      </w:r>
    </w:p>
    <w:p w14:paraId="32B3659C" w14:textId="1DEAAB56" w:rsidR="00406620" w:rsidRDefault="00406620" w:rsidP="00270AB2">
      <w:pPr>
        <w:pStyle w:val="Heading3"/>
        <w:spacing w:line="600" w:lineRule="auto"/>
        <w:jc w:val="both"/>
        <w:rPr>
          <w:rFonts w:ascii="Arial" w:eastAsiaTheme="minorHAnsi" w:hAnsi="Arial" w:cs="Arial"/>
          <w:bCs/>
          <w:i w:val="0"/>
          <w:szCs w:val="24"/>
        </w:rPr>
      </w:pPr>
      <w:r>
        <w:rPr>
          <w:rFonts w:ascii="Arial" w:eastAsiaTheme="minorHAnsi" w:hAnsi="Arial" w:cs="Arial"/>
          <w:bCs/>
          <w:i w:val="0"/>
          <w:szCs w:val="24"/>
        </w:rPr>
        <w:t>The Wales Millennium Stadium was completed in 1999 just before Wales was due to host the Rugby World Cup. It has a capacity seating of around 74,000 and is currently the third biggest stadium in Britain.</w:t>
      </w:r>
      <w:r w:rsidRPr="00406620">
        <w:rPr>
          <w:rFonts w:ascii="Arial" w:hAnsi="Arial" w:cs="Arial"/>
          <w:color w:val="4A4A4A"/>
          <w:shd w:val="clear" w:color="auto" w:fill="FFFFFF"/>
        </w:rPr>
        <w:t xml:space="preserve"> </w:t>
      </w:r>
      <w:bookmarkStart w:id="0" w:name="_Hlk24750112"/>
      <w:r>
        <w:rPr>
          <w:rFonts w:ascii="Arial" w:hAnsi="Arial" w:cs="Arial"/>
          <w:color w:val="4A4A4A"/>
          <w:shd w:val="clear" w:color="auto" w:fill="FFFFFF"/>
        </w:rPr>
        <w:t>‘</w:t>
      </w:r>
      <w:r w:rsidRPr="00406620">
        <w:rPr>
          <w:rFonts w:ascii="Arial" w:hAnsi="Arial" w:cs="Arial"/>
          <w:shd w:val="clear" w:color="auto" w:fill="FFFFFF"/>
        </w:rPr>
        <w:t>40,000 ton</w:t>
      </w:r>
      <w:r w:rsidR="00F8472B">
        <w:rPr>
          <w:rFonts w:ascii="Arial" w:hAnsi="Arial" w:cs="Arial"/>
          <w:shd w:val="clear" w:color="auto" w:fill="FFFFFF"/>
        </w:rPr>
        <w:t>ne</w:t>
      </w:r>
      <w:r w:rsidRPr="00406620">
        <w:rPr>
          <w:rFonts w:ascii="Arial" w:hAnsi="Arial" w:cs="Arial"/>
          <w:shd w:val="clear" w:color="auto" w:fill="FFFFFF"/>
        </w:rPr>
        <w:t>s of concrete and 16,000 ton</w:t>
      </w:r>
      <w:r w:rsidR="00F8472B">
        <w:rPr>
          <w:rFonts w:ascii="Arial" w:hAnsi="Arial" w:cs="Arial"/>
          <w:shd w:val="clear" w:color="auto" w:fill="FFFFFF"/>
        </w:rPr>
        <w:t>ne</w:t>
      </w:r>
      <w:r w:rsidRPr="00406620">
        <w:rPr>
          <w:rFonts w:ascii="Arial" w:hAnsi="Arial" w:cs="Arial"/>
          <w:shd w:val="clear" w:color="auto" w:fill="FFFFFF"/>
        </w:rPr>
        <w:t>s of steel were used to build the stadium</w:t>
      </w:r>
      <w:r>
        <w:rPr>
          <w:rFonts w:ascii="Arial" w:hAnsi="Arial" w:cs="Arial"/>
          <w:shd w:val="clear" w:color="auto" w:fill="FFFFFF"/>
        </w:rPr>
        <w:t>’</w:t>
      </w:r>
      <w:bookmarkEnd w:id="0"/>
      <w:r w:rsidR="00F8472B">
        <w:rPr>
          <w:rFonts w:ascii="Arial" w:hAnsi="Arial" w:cs="Arial"/>
          <w:shd w:val="clear" w:color="auto" w:fill="FFFFFF"/>
        </w:rPr>
        <w:t xml:space="preserve"> (</w:t>
      </w:r>
      <w:r w:rsidR="0051526C" w:rsidRPr="0051526C">
        <w:rPr>
          <w:rFonts w:ascii="Arial" w:hAnsi="Arial" w:cs="Arial"/>
          <w:i w:val="0"/>
          <w:iCs/>
          <w:shd w:val="clear" w:color="auto" w:fill="FFFFFF"/>
        </w:rPr>
        <w:t>ITV News, 2019</w:t>
      </w:r>
      <w:r w:rsidR="00F8472B">
        <w:rPr>
          <w:rFonts w:ascii="Arial" w:hAnsi="Arial" w:cs="Arial"/>
          <w:shd w:val="clear" w:color="auto" w:fill="FFFFFF"/>
        </w:rPr>
        <w:t>)</w:t>
      </w:r>
      <w:r>
        <w:rPr>
          <w:rFonts w:ascii="Arial" w:hAnsi="Arial" w:cs="Arial"/>
          <w:color w:val="4A4A4A"/>
          <w:shd w:val="clear" w:color="auto" w:fill="FFFFFF"/>
        </w:rPr>
        <w:t>.</w:t>
      </w:r>
      <w:r>
        <w:rPr>
          <w:rFonts w:ascii="Arial" w:eastAsiaTheme="minorHAnsi" w:hAnsi="Arial" w:cs="Arial"/>
          <w:bCs/>
          <w:i w:val="0"/>
          <w:szCs w:val="24"/>
        </w:rPr>
        <w:t xml:space="preserve"> </w:t>
      </w:r>
      <w:r w:rsidR="00702859">
        <w:rPr>
          <w:rFonts w:ascii="Arial" w:eastAsiaTheme="minorHAnsi" w:hAnsi="Arial" w:cs="Arial"/>
          <w:bCs/>
          <w:i w:val="0"/>
          <w:szCs w:val="24"/>
        </w:rPr>
        <w:t>The stadium runs approximately thirty-four bars, sixteen food outlets, and has thirteen shop</w:t>
      </w:r>
      <w:r w:rsidR="00A77DF5">
        <w:rPr>
          <w:rFonts w:ascii="Arial" w:eastAsiaTheme="minorHAnsi" w:hAnsi="Arial" w:cs="Arial"/>
          <w:bCs/>
          <w:i w:val="0"/>
          <w:szCs w:val="24"/>
        </w:rPr>
        <w:t>s</w:t>
      </w:r>
      <w:r w:rsidR="00702859">
        <w:rPr>
          <w:rFonts w:ascii="Arial" w:eastAsiaTheme="minorHAnsi" w:hAnsi="Arial" w:cs="Arial"/>
          <w:bCs/>
          <w:i w:val="0"/>
          <w:szCs w:val="24"/>
        </w:rPr>
        <w:t xml:space="preserve"> to sell its rugby merchandise. </w:t>
      </w:r>
      <w:r>
        <w:rPr>
          <w:rFonts w:ascii="Arial" w:eastAsiaTheme="minorHAnsi" w:hAnsi="Arial" w:cs="Arial"/>
          <w:bCs/>
          <w:i w:val="0"/>
          <w:szCs w:val="24"/>
        </w:rPr>
        <w:t xml:space="preserve">In 2016 the stadium underwent a name change and </w:t>
      </w:r>
      <w:r w:rsidR="00F8472B">
        <w:rPr>
          <w:rFonts w:ascii="Arial" w:eastAsiaTheme="minorHAnsi" w:hAnsi="Arial" w:cs="Arial"/>
          <w:bCs/>
          <w:i w:val="0"/>
          <w:szCs w:val="24"/>
        </w:rPr>
        <w:t>has been known as the</w:t>
      </w:r>
      <w:r>
        <w:rPr>
          <w:rFonts w:ascii="Arial" w:eastAsiaTheme="minorHAnsi" w:hAnsi="Arial" w:cs="Arial"/>
          <w:bCs/>
          <w:i w:val="0"/>
          <w:szCs w:val="24"/>
        </w:rPr>
        <w:t xml:space="preserve"> Principality Stadium ever since.  Although built to predominantly host Rugby matches the stadium has also hosted other sporting events such as football </w:t>
      </w:r>
      <w:r w:rsidR="00F8472B">
        <w:rPr>
          <w:rFonts w:ascii="Arial" w:eastAsiaTheme="minorHAnsi" w:hAnsi="Arial" w:cs="Arial"/>
          <w:bCs/>
          <w:i w:val="0"/>
          <w:szCs w:val="24"/>
        </w:rPr>
        <w:t xml:space="preserve">matches, boxing </w:t>
      </w:r>
      <w:r>
        <w:rPr>
          <w:rFonts w:ascii="Arial" w:eastAsiaTheme="minorHAnsi" w:hAnsi="Arial" w:cs="Arial"/>
          <w:bCs/>
          <w:i w:val="0"/>
          <w:szCs w:val="24"/>
        </w:rPr>
        <w:t>matches and speedway events as well as music concerts for the likes of Madonna, Beyoncé, Take That</w:t>
      </w:r>
      <w:r w:rsidR="00F8472B">
        <w:rPr>
          <w:rFonts w:ascii="Arial" w:eastAsiaTheme="minorHAnsi" w:hAnsi="Arial" w:cs="Arial"/>
          <w:bCs/>
          <w:i w:val="0"/>
          <w:szCs w:val="24"/>
        </w:rPr>
        <w:t>, Robbie Williams</w:t>
      </w:r>
      <w:r>
        <w:rPr>
          <w:rFonts w:ascii="Arial" w:eastAsiaTheme="minorHAnsi" w:hAnsi="Arial" w:cs="Arial"/>
          <w:bCs/>
          <w:i w:val="0"/>
          <w:szCs w:val="24"/>
        </w:rPr>
        <w:t xml:space="preserve"> and Ed Sheeran.  </w:t>
      </w:r>
    </w:p>
    <w:p w14:paraId="4DE22ED6" w14:textId="77777777" w:rsidR="00406620" w:rsidRPr="00406620" w:rsidRDefault="00406620" w:rsidP="00406620">
      <w:pPr>
        <w:pStyle w:val="Heading3"/>
        <w:spacing w:line="600" w:lineRule="auto"/>
        <w:rPr>
          <w:rFonts w:ascii="Arial" w:eastAsiaTheme="minorHAnsi" w:hAnsi="Arial" w:cs="Arial"/>
          <w:bCs/>
          <w:i w:val="0"/>
          <w:szCs w:val="24"/>
        </w:rPr>
      </w:pPr>
    </w:p>
    <w:p w14:paraId="6E636F73" w14:textId="62210854" w:rsidR="004B7E44" w:rsidRPr="0025777B" w:rsidRDefault="00406620" w:rsidP="00914F91">
      <w:pPr>
        <w:pStyle w:val="Heading4"/>
        <w:spacing w:before="0" w:line="600" w:lineRule="auto"/>
        <w:rPr>
          <w:rFonts w:ascii="Arial" w:hAnsi="Arial" w:cs="Arial"/>
          <w:color w:val="auto"/>
          <w:szCs w:val="24"/>
          <w:u w:val="single"/>
        </w:rPr>
      </w:pPr>
      <w:r w:rsidRPr="0025777B">
        <w:rPr>
          <w:rFonts w:ascii="Arial" w:hAnsi="Arial" w:cs="Arial"/>
          <w:color w:val="auto"/>
          <w:szCs w:val="24"/>
          <w:u w:val="single"/>
        </w:rPr>
        <w:t>The journey</w:t>
      </w:r>
      <w:r w:rsidR="005E7B12" w:rsidRPr="0025777B">
        <w:rPr>
          <w:rFonts w:ascii="Arial" w:hAnsi="Arial" w:cs="Arial"/>
          <w:color w:val="auto"/>
          <w:szCs w:val="24"/>
          <w:u w:val="single"/>
        </w:rPr>
        <w:t xml:space="preserve"> so </w:t>
      </w:r>
      <w:r w:rsidR="009F6BE6" w:rsidRPr="0025777B">
        <w:rPr>
          <w:rFonts w:ascii="Arial" w:hAnsi="Arial" w:cs="Arial"/>
          <w:color w:val="auto"/>
          <w:szCs w:val="24"/>
          <w:u w:val="single"/>
        </w:rPr>
        <w:t>FAR?</w:t>
      </w:r>
    </w:p>
    <w:p w14:paraId="3CFFCB82" w14:textId="639EB7A0" w:rsidR="00406620" w:rsidRDefault="00F8472B" w:rsidP="00270AB2">
      <w:pPr>
        <w:pStyle w:val="Heading3"/>
        <w:spacing w:line="600" w:lineRule="auto"/>
        <w:jc w:val="both"/>
        <w:rPr>
          <w:rFonts w:ascii="Arial" w:eastAsiaTheme="minorEastAsia" w:hAnsi="Arial" w:cs="Arial"/>
          <w:i w:val="0"/>
          <w:szCs w:val="24"/>
        </w:rPr>
      </w:pPr>
      <w:r>
        <w:rPr>
          <w:rFonts w:ascii="Arial" w:hAnsi="Arial" w:cs="Arial"/>
          <w:i w:val="0"/>
          <w:iCs/>
          <w:szCs w:val="24"/>
        </w:rPr>
        <w:t xml:space="preserve">The stadium was originally designed and built to replace to increase capacity of the previous stadium and to provide better facilities for the players and supporters. </w:t>
      </w:r>
      <w:r w:rsidR="00406620" w:rsidRPr="00406620">
        <w:rPr>
          <w:rFonts w:ascii="Arial" w:hAnsi="Arial" w:cs="Arial"/>
          <w:i w:val="0"/>
          <w:iCs/>
          <w:szCs w:val="24"/>
        </w:rPr>
        <w:t xml:space="preserve">Back in 2010 the </w:t>
      </w:r>
      <w:r>
        <w:rPr>
          <w:rFonts w:ascii="Arial" w:hAnsi="Arial" w:cs="Arial"/>
          <w:i w:val="0"/>
          <w:iCs/>
          <w:szCs w:val="24"/>
        </w:rPr>
        <w:t xml:space="preserve">management team of the </w:t>
      </w:r>
      <w:r w:rsidR="00406620" w:rsidRPr="00406620">
        <w:rPr>
          <w:rFonts w:ascii="Arial" w:hAnsi="Arial" w:cs="Arial"/>
          <w:i w:val="0"/>
          <w:iCs/>
          <w:szCs w:val="24"/>
        </w:rPr>
        <w:t>stadium began to look more at its own environmental impact</w:t>
      </w:r>
      <w:r>
        <w:rPr>
          <w:rFonts w:ascii="Arial" w:hAnsi="Arial" w:cs="Arial"/>
          <w:i w:val="0"/>
          <w:iCs/>
          <w:szCs w:val="24"/>
        </w:rPr>
        <w:t>s for the first time</w:t>
      </w:r>
      <w:r w:rsidR="00406620" w:rsidRPr="00406620">
        <w:rPr>
          <w:rFonts w:ascii="Arial" w:hAnsi="Arial" w:cs="Arial"/>
          <w:i w:val="0"/>
          <w:iCs/>
          <w:szCs w:val="24"/>
        </w:rPr>
        <w:t>. In September of that year the Principality Stadium set itself its big first task by not only wanting to become Britain’s first ‘</w:t>
      </w:r>
      <w:bookmarkStart w:id="1" w:name="_Hlk24749997"/>
      <w:r w:rsidR="00406620" w:rsidRPr="00406620">
        <w:rPr>
          <w:rFonts w:ascii="Arial" w:hAnsi="Arial" w:cs="Arial"/>
          <w:szCs w:val="24"/>
        </w:rPr>
        <w:t>certifiably sustainable stadium</w:t>
      </w:r>
      <w:r w:rsidR="00406620" w:rsidRPr="00406620">
        <w:rPr>
          <w:rFonts w:ascii="Arial" w:hAnsi="Arial" w:cs="Arial"/>
          <w:i w:val="0"/>
          <w:iCs/>
          <w:szCs w:val="24"/>
        </w:rPr>
        <w:t xml:space="preserve">’ </w:t>
      </w:r>
      <w:bookmarkEnd w:id="1"/>
      <w:r>
        <w:rPr>
          <w:rFonts w:ascii="Arial" w:hAnsi="Arial" w:cs="Arial"/>
          <w:i w:val="0"/>
          <w:iCs/>
          <w:szCs w:val="24"/>
        </w:rPr>
        <w:t>(</w:t>
      </w:r>
      <w:r w:rsidR="0051526C" w:rsidRPr="0051526C">
        <w:rPr>
          <w:rFonts w:ascii="Arial" w:hAnsi="Arial" w:cs="Arial"/>
          <w:i w:val="0"/>
          <w:iCs/>
          <w:szCs w:val="24"/>
        </w:rPr>
        <w:t>Principality Stadium</w:t>
      </w:r>
      <w:r w:rsidR="0051526C" w:rsidRPr="0051526C">
        <w:rPr>
          <w:rFonts w:ascii="Arial" w:hAnsi="Arial" w:cs="Arial"/>
          <w:i w:val="0"/>
          <w:iCs/>
          <w:szCs w:val="24"/>
        </w:rPr>
        <w:t>, 2019</w:t>
      </w:r>
      <w:r>
        <w:rPr>
          <w:rFonts w:ascii="Arial" w:hAnsi="Arial" w:cs="Arial"/>
          <w:i w:val="0"/>
          <w:iCs/>
          <w:szCs w:val="24"/>
        </w:rPr>
        <w:t xml:space="preserve">) </w:t>
      </w:r>
      <w:r w:rsidR="00406620" w:rsidRPr="00406620">
        <w:rPr>
          <w:rFonts w:ascii="Arial" w:eastAsiaTheme="minorEastAsia" w:hAnsi="Arial" w:cs="Arial"/>
          <w:i w:val="0"/>
          <w:szCs w:val="24"/>
        </w:rPr>
        <w:t xml:space="preserve">but also to manage to do this in one year. </w:t>
      </w:r>
      <w:r w:rsidR="00DE7D8D">
        <w:rPr>
          <w:rFonts w:ascii="Arial" w:eastAsiaTheme="minorEastAsia" w:hAnsi="Arial" w:cs="Arial"/>
          <w:i w:val="0"/>
          <w:szCs w:val="24"/>
        </w:rPr>
        <w:t>By 2011 they had managed to achieve the BSI – British Standard 8901 Certification. U</w:t>
      </w:r>
      <w:r w:rsidR="00406620">
        <w:rPr>
          <w:rFonts w:ascii="Arial" w:eastAsiaTheme="minorEastAsia" w:hAnsi="Arial" w:cs="Arial"/>
          <w:i w:val="0"/>
          <w:szCs w:val="24"/>
        </w:rPr>
        <w:t>nder an appointed facilities manager they started to pinpoint</w:t>
      </w:r>
      <w:r w:rsidR="00DE7D8D">
        <w:rPr>
          <w:rFonts w:ascii="Arial" w:eastAsiaTheme="minorEastAsia" w:hAnsi="Arial" w:cs="Arial"/>
          <w:i w:val="0"/>
          <w:szCs w:val="24"/>
        </w:rPr>
        <w:t xml:space="preserve"> </w:t>
      </w:r>
      <w:r w:rsidR="00406620">
        <w:rPr>
          <w:rFonts w:ascii="Arial" w:eastAsiaTheme="minorEastAsia" w:hAnsi="Arial" w:cs="Arial"/>
          <w:i w:val="0"/>
          <w:szCs w:val="24"/>
        </w:rPr>
        <w:t xml:space="preserve">who their key internal and external stakeholders were. They also wanted to put </w:t>
      </w:r>
      <w:r w:rsidR="00406620">
        <w:rPr>
          <w:rFonts w:ascii="Arial" w:eastAsiaTheme="minorEastAsia" w:hAnsi="Arial" w:cs="Arial"/>
          <w:i w:val="0"/>
          <w:szCs w:val="24"/>
        </w:rPr>
        <w:lastRenderedPageBreak/>
        <w:t xml:space="preserve">forward a message that was easy to understand </w:t>
      </w:r>
      <w:r>
        <w:rPr>
          <w:rFonts w:ascii="Arial" w:eastAsiaTheme="minorEastAsia" w:hAnsi="Arial" w:cs="Arial"/>
          <w:i w:val="0"/>
          <w:szCs w:val="24"/>
        </w:rPr>
        <w:t xml:space="preserve">and </w:t>
      </w:r>
      <w:r w:rsidR="00406620">
        <w:rPr>
          <w:rFonts w:ascii="Arial" w:eastAsiaTheme="minorEastAsia" w:hAnsi="Arial" w:cs="Arial"/>
          <w:i w:val="0"/>
          <w:szCs w:val="24"/>
        </w:rPr>
        <w:t xml:space="preserve">which </w:t>
      </w:r>
      <w:r>
        <w:rPr>
          <w:rFonts w:ascii="Arial" w:eastAsiaTheme="minorEastAsia" w:hAnsi="Arial" w:cs="Arial"/>
          <w:i w:val="0"/>
          <w:szCs w:val="24"/>
        </w:rPr>
        <w:t xml:space="preserve">also </w:t>
      </w:r>
      <w:r w:rsidR="00406620">
        <w:rPr>
          <w:rFonts w:ascii="Arial" w:eastAsiaTheme="minorEastAsia" w:hAnsi="Arial" w:cs="Arial"/>
          <w:i w:val="0"/>
          <w:szCs w:val="24"/>
        </w:rPr>
        <w:t xml:space="preserve">identified sustainability responsibilities. They began looking at the way the stadium was being run and brought in some changes. </w:t>
      </w:r>
    </w:p>
    <w:p w14:paraId="1EBA8426" w14:textId="39026BC0" w:rsidR="00F8472B" w:rsidRDefault="00406620" w:rsidP="00270AB2">
      <w:pPr>
        <w:pStyle w:val="Heading3"/>
        <w:spacing w:line="600" w:lineRule="auto"/>
        <w:jc w:val="both"/>
        <w:rPr>
          <w:rFonts w:ascii="Arial" w:eastAsiaTheme="minorEastAsia" w:hAnsi="Arial" w:cs="Arial"/>
          <w:i w:val="0"/>
          <w:szCs w:val="24"/>
        </w:rPr>
      </w:pPr>
      <w:r>
        <w:rPr>
          <w:rFonts w:ascii="Arial" w:eastAsiaTheme="minorEastAsia" w:hAnsi="Arial" w:cs="Arial"/>
          <w:i w:val="0"/>
          <w:szCs w:val="24"/>
        </w:rPr>
        <w:t>Firstly, they looked at the amount of waste that was being produced. They started by separating</w:t>
      </w:r>
      <w:r w:rsidR="00F8472B">
        <w:rPr>
          <w:rFonts w:ascii="Arial" w:eastAsiaTheme="minorEastAsia" w:hAnsi="Arial" w:cs="Arial"/>
          <w:i w:val="0"/>
          <w:szCs w:val="24"/>
        </w:rPr>
        <w:t xml:space="preserve"> it</w:t>
      </w:r>
      <w:r>
        <w:rPr>
          <w:rFonts w:ascii="Arial" w:eastAsiaTheme="minorEastAsia" w:hAnsi="Arial" w:cs="Arial"/>
          <w:i w:val="0"/>
          <w:szCs w:val="24"/>
        </w:rPr>
        <w:t xml:space="preserve"> out into different categories of dry recycling, food waste and pitch waste.  By 2017 Cynnal Cymru was reporting that the stadium was recycling ‘around</w:t>
      </w:r>
      <w:r w:rsidRPr="00CD481B">
        <w:rPr>
          <w:rFonts w:ascii="Arial" w:hAnsi="Arial" w:cs="Arial"/>
          <w:szCs w:val="24"/>
          <w:lang w:eastAsia="en-GB"/>
        </w:rPr>
        <w:t xml:space="preserve"> 98% of its waste</w:t>
      </w:r>
      <w:r w:rsidR="00AD4607">
        <w:rPr>
          <w:rFonts w:ascii="Arial" w:hAnsi="Arial" w:cs="Arial"/>
          <w:szCs w:val="24"/>
          <w:lang w:eastAsia="en-GB"/>
        </w:rPr>
        <w:t>’</w:t>
      </w:r>
      <w:r w:rsidR="00F8472B">
        <w:rPr>
          <w:rFonts w:ascii="Arial" w:hAnsi="Arial" w:cs="Arial"/>
          <w:szCs w:val="24"/>
          <w:lang w:eastAsia="en-GB"/>
        </w:rPr>
        <w:t xml:space="preserve"> (</w:t>
      </w:r>
      <w:r w:rsidR="0051526C" w:rsidRPr="0051526C">
        <w:rPr>
          <w:rFonts w:ascii="Arial" w:hAnsi="Arial" w:cs="Arial"/>
          <w:i w:val="0"/>
          <w:iCs/>
          <w:szCs w:val="24"/>
          <w:lang w:eastAsia="en-GB"/>
        </w:rPr>
        <w:t>Cynnal Cymru, 2017</w:t>
      </w:r>
      <w:r w:rsidR="00F8472B">
        <w:rPr>
          <w:rFonts w:ascii="Arial" w:hAnsi="Arial" w:cs="Arial"/>
          <w:szCs w:val="24"/>
          <w:lang w:eastAsia="en-GB"/>
        </w:rPr>
        <w:t>)</w:t>
      </w:r>
      <w:r w:rsidR="00AD4607">
        <w:rPr>
          <w:rFonts w:ascii="Arial" w:hAnsi="Arial" w:cs="Arial"/>
          <w:szCs w:val="24"/>
          <w:lang w:eastAsia="en-GB"/>
        </w:rPr>
        <w:t>.</w:t>
      </w:r>
      <w:r w:rsidR="00AD4607">
        <w:rPr>
          <w:rFonts w:ascii="Arial" w:eastAsiaTheme="minorEastAsia" w:hAnsi="Arial" w:cs="Arial"/>
          <w:i w:val="0"/>
          <w:szCs w:val="24"/>
        </w:rPr>
        <w:t xml:space="preserve"> </w:t>
      </w:r>
      <w:r w:rsidR="00F8472B">
        <w:rPr>
          <w:rFonts w:ascii="Arial" w:eastAsiaTheme="minorEastAsia" w:hAnsi="Arial" w:cs="Arial"/>
          <w:i w:val="0"/>
          <w:szCs w:val="24"/>
        </w:rPr>
        <w:t>More recently t</w:t>
      </w:r>
      <w:r w:rsidR="00AD4607">
        <w:rPr>
          <w:rFonts w:ascii="Arial" w:eastAsiaTheme="minorEastAsia" w:hAnsi="Arial" w:cs="Arial"/>
          <w:i w:val="0"/>
          <w:szCs w:val="24"/>
        </w:rPr>
        <w:t xml:space="preserve">hey have also changed their plastic straws to paper straws and have introduced the use of bamboo cutlery. </w:t>
      </w:r>
    </w:p>
    <w:p w14:paraId="5497043E" w14:textId="5A88B87F" w:rsidR="00270AB2" w:rsidRDefault="00BF5A33" w:rsidP="00270AB2">
      <w:pPr>
        <w:pStyle w:val="Heading3"/>
        <w:spacing w:line="600" w:lineRule="auto"/>
        <w:jc w:val="both"/>
        <w:rPr>
          <w:rFonts w:ascii="Arial" w:eastAsiaTheme="minorEastAsia" w:hAnsi="Arial" w:cs="Arial"/>
          <w:i w:val="0"/>
          <w:szCs w:val="24"/>
        </w:rPr>
      </w:pPr>
      <w:r>
        <w:rPr>
          <w:rFonts w:ascii="Arial" w:eastAsiaTheme="minorEastAsia" w:hAnsi="Arial" w:cs="Arial"/>
          <w:i w:val="0"/>
          <w:szCs w:val="24"/>
        </w:rPr>
        <w:t xml:space="preserve">The Principality team also met with their suppliers to look at what they were ordering and how this was being managed. By working </w:t>
      </w:r>
      <w:r w:rsidR="00B5559B">
        <w:rPr>
          <w:rFonts w:ascii="Arial" w:eastAsiaTheme="minorEastAsia" w:hAnsi="Arial" w:cs="Arial"/>
          <w:i w:val="0"/>
          <w:szCs w:val="24"/>
        </w:rPr>
        <w:t>together,</w:t>
      </w:r>
      <w:r>
        <w:rPr>
          <w:rFonts w:ascii="Arial" w:eastAsiaTheme="minorEastAsia" w:hAnsi="Arial" w:cs="Arial"/>
          <w:i w:val="0"/>
          <w:szCs w:val="24"/>
        </w:rPr>
        <w:t xml:space="preserve"> they agreed that going forward </w:t>
      </w:r>
      <w:r w:rsidR="0025777B">
        <w:rPr>
          <w:rFonts w:ascii="Arial" w:eastAsiaTheme="minorEastAsia" w:hAnsi="Arial" w:cs="Arial"/>
          <w:i w:val="0"/>
          <w:szCs w:val="24"/>
        </w:rPr>
        <w:t>they</w:t>
      </w:r>
      <w:r>
        <w:rPr>
          <w:rFonts w:ascii="Arial" w:eastAsiaTheme="minorEastAsia" w:hAnsi="Arial" w:cs="Arial"/>
          <w:i w:val="0"/>
          <w:szCs w:val="24"/>
        </w:rPr>
        <w:t xml:space="preserve"> would reduce the amount of packaging that their goods was being delivered in and that they would also accept return on packaging that could be reused. </w:t>
      </w:r>
      <w:r w:rsidR="001E1043">
        <w:rPr>
          <w:rFonts w:ascii="Arial" w:eastAsiaTheme="minorEastAsia" w:hAnsi="Arial" w:cs="Arial"/>
          <w:i w:val="0"/>
          <w:szCs w:val="24"/>
        </w:rPr>
        <w:t>‘</w:t>
      </w:r>
      <w:r w:rsidR="001E1043" w:rsidRPr="001E1043">
        <w:rPr>
          <w:rFonts w:ascii="Arial" w:eastAsiaTheme="minorEastAsia" w:hAnsi="Arial" w:cs="Arial"/>
          <w:iCs/>
          <w:szCs w:val="24"/>
        </w:rPr>
        <w:t>B</w:t>
      </w:r>
      <w:r w:rsidR="001E1043" w:rsidRPr="001E1043">
        <w:rPr>
          <w:rFonts w:ascii="Arial" w:hAnsi="Arial" w:cs="Arial"/>
          <w:iCs/>
          <w:szCs w:val="24"/>
          <w:shd w:val="clear" w:color="auto" w:fill="FFFFFF"/>
        </w:rPr>
        <w:t>y working with their supply chain, the stadium directed 71.52 tonnes of waste from landfill and a consequent reduction of 28.5 tonnes of CO2 emissions</w:t>
      </w:r>
      <w:r w:rsidR="001E1043" w:rsidRPr="00CD481B">
        <w:rPr>
          <w:rFonts w:ascii="Arial" w:hAnsi="Arial" w:cs="Arial"/>
          <w:szCs w:val="24"/>
          <w:shd w:val="clear" w:color="auto" w:fill="FFFFFF"/>
        </w:rPr>
        <w:t>.</w:t>
      </w:r>
      <w:r w:rsidR="001E1043">
        <w:rPr>
          <w:rFonts w:ascii="Arial" w:hAnsi="Arial" w:cs="Arial"/>
          <w:szCs w:val="24"/>
          <w:shd w:val="clear" w:color="auto" w:fill="FFFFFF"/>
        </w:rPr>
        <w:t>’</w:t>
      </w:r>
      <w:r w:rsidR="00F8472B">
        <w:rPr>
          <w:rFonts w:ascii="Arial" w:hAnsi="Arial" w:cs="Arial"/>
          <w:szCs w:val="24"/>
          <w:shd w:val="clear" w:color="auto" w:fill="FFFFFF"/>
        </w:rPr>
        <w:t xml:space="preserve"> (</w:t>
      </w:r>
      <w:r w:rsidR="0051526C" w:rsidRPr="0051526C">
        <w:rPr>
          <w:rFonts w:ascii="Arial" w:hAnsi="Arial" w:cs="Arial"/>
          <w:i w:val="0"/>
          <w:iCs/>
          <w:szCs w:val="24"/>
          <w:shd w:val="clear" w:color="auto" w:fill="FFFFFF"/>
        </w:rPr>
        <w:t>Cynnal Cymru, 2017</w:t>
      </w:r>
      <w:r w:rsidR="00F8472B" w:rsidRPr="0051526C">
        <w:rPr>
          <w:rFonts w:ascii="Arial" w:hAnsi="Arial" w:cs="Arial"/>
          <w:i w:val="0"/>
          <w:iCs/>
          <w:szCs w:val="24"/>
          <w:shd w:val="clear" w:color="auto" w:fill="FFFFFF"/>
        </w:rPr>
        <w:t>)</w:t>
      </w:r>
      <w:r w:rsidR="009D5F01" w:rsidRPr="0051526C">
        <w:rPr>
          <w:rFonts w:ascii="Arial" w:hAnsi="Arial" w:cs="Arial"/>
          <w:i w:val="0"/>
          <w:iCs/>
          <w:szCs w:val="24"/>
          <w:shd w:val="clear" w:color="auto" w:fill="FFFFFF"/>
        </w:rPr>
        <w:t>.</w:t>
      </w:r>
      <w:r w:rsidR="009D5F01" w:rsidRPr="0051526C">
        <w:rPr>
          <w:rFonts w:ascii="Arial" w:hAnsi="Arial" w:cs="Arial"/>
          <w:szCs w:val="24"/>
          <w:shd w:val="clear" w:color="auto" w:fill="FFFFFF"/>
        </w:rPr>
        <w:t xml:space="preserve"> </w:t>
      </w:r>
      <w:r w:rsidR="009D5F01">
        <w:rPr>
          <w:rFonts w:ascii="Arial" w:hAnsi="Arial" w:cs="Arial"/>
          <w:i w:val="0"/>
          <w:iCs/>
          <w:szCs w:val="24"/>
          <w:shd w:val="clear" w:color="auto" w:fill="FFFFFF"/>
        </w:rPr>
        <w:t xml:space="preserve">Going forward The Principality Stadium have changed their supplier contracts in order to ensure that environmental impacts are also considered.  The Principality Stadium is also a member of the BASIS group (British Association for Sustainable Sport). Being a member of this group means that they meet with other sporting business to help share new ideas, best practices and changes they have made and how this has worked. </w:t>
      </w:r>
      <w:r w:rsidR="001E1043">
        <w:rPr>
          <w:rFonts w:ascii="Arial" w:hAnsi="Arial" w:cs="Arial"/>
          <w:szCs w:val="24"/>
          <w:shd w:val="clear" w:color="auto" w:fill="FFFFFF"/>
        </w:rPr>
        <w:t xml:space="preserve"> </w:t>
      </w:r>
      <w:r w:rsidR="005A74D4">
        <w:rPr>
          <w:rFonts w:ascii="Arial" w:hAnsi="Arial" w:cs="Arial"/>
          <w:i w:val="0"/>
          <w:iCs/>
          <w:szCs w:val="24"/>
          <w:shd w:val="clear" w:color="auto" w:fill="FFFFFF"/>
        </w:rPr>
        <w:t xml:space="preserve">The Principality Stadium has also signed up to follow the Welsh Government’s Sustainability Charter. </w:t>
      </w:r>
      <w:r w:rsidR="00AD4607">
        <w:rPr>
          <w:rFonts w:ascii="Arial" w:eastAsiaTheme="minorEastAsia" w:hAnsi="Arial" w:cs="Arial"/>
          <w:i w:val="0"/>
          <w:szCs w:val="24"/>
        </w:rPr>
        <w:t xml:space="preserve">In the Summer of 2012, the Principality Stadium also volunteered to sign </w:t>
      </w:r>
      <w:r w:rsidR="00AD4607">
        <w:rPr>
          <w:rFonts w:ascii="Arial" w:eastAsiaTheme="minorEastAsia" w:hAnsi="Arial" w:cs="Arial"/>
          <w:i w:val="0"/>
          <w:szCs w:val="24"/>
        </w:rPr>
        <w:lastRenderedPageBreak/>
        <w:t xml:space="preserve">up to the WRAP (Waste and Resource Action Programme) Cymru agreement. This was to enable them to help reduce the amount of food that was being wasted, especially through the hospitality lounges. </w:t>
      </w:r>
    </w:p>
    <w:p w14:paraId="70568F77" w14:textId="4B737429" w:rsidR="00270AB2" w:rsidRDefault="00270AB2" w:rsidP="00270AB2">
      <w:pPr>
        <w:pStyle w:val="Heading3"/>
        <w:spacing w:line="600" w:lineRule="auto"/>
        <w:jc w:val="both"/>
        <w:rPr>
          <w:rFonts w:ascii="Arial" w:eastAsiaTheme="minorEastAsia" w:hAnsi="Arial" w:cs="Arial"/>
          <w:i w:val="0"/>
          <w:szCs w:val="24"/>
        </w:rPr>
      </w:pPr>
      <w:r>
        <w:rPr>
          <w:rFonts w:ascii="Arial" w:eastAsiaTheme="minorEastAsia" w:hAnsi="Arial" w:cs="Arial"/>
          <w:i w:val="0"/>
          <w:szCs w:val="24"/>
        </w:rPr>
        <w:t xml:space="preserve">All of the heating, cooling and lighting systems around the stadium were looked at. All of the lighting was changed to more energy efficient LEDs. The lighting system was also updated so that specific sections or floors could be turned off when they were not in use. All of the refrigerators within the stadium were also changed to newer, more energy efficient ones and   </w:t>
      </w:r>
    </w:p>
    <w:p w14:paraId="14DF2878" w14:textId="6E7206A4" w:rsidR="00270AB2" w:rsidRDefault="00A77DF5" w:rsidP="00270AB2">
      <w:pPr>
        <w:pStyle w:val="Heading3"/>
        <w:spacing w:line="600" w:lineRule="auto"/>
        <w:jc w:val="both"/>
        <w:rPr>
          <w:rFonts w:ascii="Arial" w:eastAsiaTheme="minorEastAsia" w:hAnsi="Arial" w:cs="Arial"/>
          <w:i w:val="0"/>
          <w:szCs w:val="24"/>
        </w:rPr>
      </w:pPr>
      <w:r>
        <w:rPr>
          <w:rFonts w:ascii="Arial" w:eastAsiaTheme="minorEastAsia" w:hAnsi="Arial" w:cs="Arial"/>
          <w:i w:val="0"/>
          <w:szCs w:val="24"/>
        </w:rPr>
        <w:t>t</w:t>
      </w:r>
      <w:r w:rsidR="00270AB2">
        <w:rPr>
          <w:rFonts w:ascii="Arial" w:eastAsiaTheme="minorEastAsia" w:hAnsi="Arial" w:cs="Arial"/>
          <w:i w:val="0"/>
          <w:szCs w:val="24"/>
        </w:rPr>
        <w:t xml:space="preserve">he amount of time that systems were switched on for was also reduced to help save energy, especially on no-event days. </w:t>
      </w:r>
      <w:r>
        <w:rPr>
          <w:rFonts w:ascii="Arial" w:eastAsiaTheme="minorEastAsia" w:hAnsi="Arial" w:cs="Arial"/>
          <w:i w:val="0"/>
          <w:szCs w:val="24"/>
        </w:rPr>
        <w:t>Their c</w:t>
      </w:r>
      <w:r w:rsidRPr="00A77DF5">
        <w:rPr>
          <w:rFonts w:ascii="Arial" w:eastAsiaTheme="minorEastAsia" w:hAnsi="Arial" w:cs="Arial"/>
          <w:i w:val="0"/>
          <w:szCs w:val="24"/>
        </w:rPr>
        <w:t xml:space="preserve">urrent energy </w:t>
      </w:r>
      <w:r>
        <w:rPr>
          <w:rFonts w:ascii="Arial" w:eastAsiaTheme="minorEastAsia" w:hAnsi="Arial" w:cs="Arial"/>
          <w:i w:val="0"/>
          <w:szCs w:val="24"/>
        </w:rPr>
        <w:t>is from “</w:t>
      </w:r>
      <w:r w:rsidRPr="00A77DF5">
        <w:rPr>
          <w:rFonts w:ascii="Arial" w:eastAsiaTheme="minorEastAsia" w:hAnsi="Arial" w:cs="Arial"/>
          <w:iCs/>
          <w:szCs w:val="24"/>
        </w:rPr>
        <w:t>renewable sources however they are currently looking in to putting solar PV on their roof working closely with the Low Carbon Research Institute on sourcing the technology and the logistics of fitting the panels to produce all its own energy and become entirely self-sufficient….This would make the Principality Stadium, the first stadium in the world to do this</w:t>
      </w:r>
      <w:r>
        <w:rPr>
          <w:rFonts w:ascii="Arial" w:eastAsiaTheme="minorEastAsia" w:hAnsi="Arial" w:cs="Arial"/>
          <w:iCs/>
          <w:szCs w:val="24"/>
        </w:rPr>
        <w:t>”</w:t>
      </w:r>
      <w:r w:rsidRPr="00A77DF5">
        <w:rPr>
          <w:rFonts w:ascii="Arial" w:eastAsiaTheme="minorEastAsia" w:hAnsi="Arial" w:cs="Arial"/>
          <w:i w:val="0"/>
          <w:szCs w:val="24"/>
        </w:rPr>
        <w:t>.</w:t>
      </w:r>
      <w:r>
        <w:rPr>
          <w:rFonts w:ascii="Arial" w:eastAsiaTheme="minorEastAsia" w:hAnsi="Arial" w:cs="Arial"/>
          <w:i w:val="0"/>
          <w:szCs w:val="24"/>
        </w:rPr>
        <w:t xml:space="preserve"> (</w:t>
      </w:r>
      <w:r w:rsidRPr="0051526C">
        <w:rPr>
          <w:rFonts w:ascii="Arial" w:eastAsiaTheme="minorEastAsia" w:hAnsi="Arial" w:cs="Arial"/>
          <w:i w:val="0"/>
          <w:szCs w:val="24"/>
        </w:rPr>
        <w:t>Cynnal Cymru</w:t>
      </w:r>
      <w:r w:rsidR="0051526C" w:rsidRPr="0051526C">
        <w:rPr>
          <w:rFonts w:ascii="Arial" w:eastAsiaTheme="minorEastAsia" w:hAnsi="Arial" w:cs="Arial"/>
          <w:i w:val="0"/>
          <w:szCs w:val="24"/>
        </w:rPr>
        <w:t>, 2017</w:t>
      </w:r>
      <w:r>
        <w:rPr>
          <w:rFonts w:ascii="Arial" w:eastAsiaTheme="minorEastAsia" w:hAnsi="Arial" w:cs="Arial"/>
          <w:i w:val="0"/>
          <w:szCs w:val="24"/>
        </w:rPr>
        <w:t>)</w:t>
      </w:r>
    </w:p>
    <w:p w14:paraId="2522B072" w14:textId="249C6434" w:rsidR="00DE7D8D" w:rsidRDefault="00DE7D8D" w:rsidP="00270AB2">
      <w:pPr>
        <w:pStyle w:val="Heading3"/>
        <w:spacing w:line="600" w:lineRule="auto"/>
        <w:jc w:val="both"/>
        <w:rPr>
          <w:rFonts w:ascii="Arial" w:eastAsiaTheme="minorEastAsia" w:hAnsi="Arial" w:cs="Arial"/>
          <w:i w:val="0"/>
          <w:szCs w:val="24"/>
        </w:rPr>
      </w:pPr>
      <w:r>
        <w:rPr>
          <w:rFonts w:ascii="Arial" w:eastAsiaTheme="minorEastAsia" w:hAnsi="Arial" w:cs="Arial"/>
          <w:i w:val="0"/>
          <w:szCs w:val="24"/>
        </w:rPr>
        <w:t>The stadium has also started to collect rainwater. With the rainwater that they collect they use this to not only water the pitch but also to wash the stadium</w:t>
      </w:r>
      <w:r w:rsidR="005F1B63">
        <w:rPr>
          <w:rFonts w:ascii="Arial" w:eastAsiaTheme="minorEastAsia" w:hAnsi="Arial" w:cs="Arial"/>
          <w:i w:val="0"/>
          <w:szCs w:val="24"/>
        </w:rPr>
        <w:t xml:space="preserve">. In 2014, the grass pitch of the stadium was changed from a pallet </w:t>
      </w:r>
      <w:r w:rsidR="00BF5A33">
        <w:rPr>
          <w:rFonts w:ascii="Arial" w:eastAsiaTheme="minorEastAsia" w:hAnsi="Arial" w:cs="Arial"/>
          <w:i w:val="0"/>
          <w:szCs w:val="24"/>
        </w:rPr>
        <w:t>system to a hybrid pitch which has been created by mixing artificial and real grass together. This has also helped to make the playing surface much better and also has made it easier to keep the grass for re-use and to protect for other events. Previously the soil would have been recycled across Wales by being re-used by rugby clubs, this has also helped to cut down on future transport.</w:t>
      </w:r>
      <w:r w:rsidR="00D42B9A">
        <w:rPr>
          <w:rFonts w:ascii="Arial" w:eastAsiaTheme="minorEastAsia" w:hAnsi="Arial" w:cs="Arial"/>
          <w:i w:val="0"/>
          <w:szCs w:val="24"/>
        </w:rPr>
        <w:t xml:space="preserve"> </w:t>
      </w:r>
    </w:p>
    <w:p w14:paraId="3E04DC92" w14:textId="101DF612" w:rsidR="00702859" w:rsidRDefault="00702859" w:rsidP="00270AB2">
      <w:pPr>
        <w:pStyle w:val="Heading3"/>
        <w:spacing w:line="600" w:lineRule="auto"/>
        <w:jc w:val="both"/>
        <w:rPr>
          <w:rFonts w:ascii="Arial" w:eastAsiaTheme="minorEastAsia" w:hAnsi="Arial" w:cs="Arial"/>
          <w:i w:val="0"/>
          <w:szCs w:val="24"/>
        </w:rPr>
      </w:pPr>
      <w:r>
        <w:rPr>
          <w:rFonts w:ascii="Arial" w:eastAsiaTheme="minorEastAsia" w:hAnsi="Arial" w:cs="Arial"/>
          <w:i w:val="0"/>
          <w:szCs w:val="24"/>
        </w:rPr>
        <w:lastRenderedPageBreak/>
        <w:t>One of the latest things that the stadium has now done is to bring in family zones – where no alcohol is permitted to be drunk this has gone down well with the public.</w:t>
      </w:r>
      <w:r w:rsidR="00E12049">
        <w:rPr>
          <w:rFonts w:ascii="Arial" w:eastAsiaTheme="minorEastAsia" w:hAnsi="Arial" w:cs="Arial"/>
          <w:i w:val="0"/>
          <w:szCs w:val="24"/>
        </w:rPr>
        <w:t xml:space="preserve"> This was trialed during 2018 and in 2019 they announced that the </w:t>
      </w:r>
      <w:r w:rsidR="00A77DF5">
        <w:rPr>
          <w:rFonts w:ascii="Arial" w:eastAsiaTheme="minorEastAsia" w:hAnsi="Arial" w:cs="Arial"/>
          <w:i w:val="0"/>
          <w:szCs w:val="24"/>
        </w:rPr>
        <w:t>Alcohol-Free</w:t>
      </w:r>
      <w:r w:rsidR="00E12049">
        <w:rPr>
          <w:rFonts w:ascii="Arial" w:eastAsiaTheme="minorEastAsia" w:hAnsi="Arial" w:cs="Arial"/>
          <w:i w:val="0"/>
          <w:szCs w:val="24"/>
        </w:rPr>
        <w:t xml:space="preserve"> Zone would stay which is assigned to around 4,200 seats.</w:t>
      </w:r>
    </w:p>
    <w:p w14:paraId="6875BF38" w14:textId="77777777" w:rsidR="009443EF" w:rsidRDefault="009443EF" w:rsidP="00270AB2">
      <w:pPr>
        <w:pStyle w:val="Heading3"/>
        <w:spacing w:line="600" w:lineRule="auto"/>
        <w:jc w:val="both"/>
        <w:rPr>
          <w:rFonts w:ascii="Arial" w:eastAsiaTheme="minorEastAsia" w:hAnsi="Arial" w:cs="Arial"/>
          <w:i w:val="0"/>
          <w:szCs w:val="24"/>
        </w:rPr>
      </w:pPr>
    </w:p>
    <w:p w14:paraId="3E3ADCA3" w14:textId="4681F46C" w:rsidR="00702859" w:rsidRPr="0025777B" w:rsidRDefault="00DC3C29" w:rsidP="00702859">
      <w:pPr>
        <w:pStyle w:val="Heading4"/>
        <w:spacing w:before="0" w:line="600" w:lineRule="auto"/>
        <w:rPr>
          <w:rFonts w:ascii="Arial" w:hAnsi="Arial" w:cs="Arial"/>
          <w:color w:val="auto"/>
          <w:szCs w:val="24"/>
          <w:u w:val="single"/>
        </w:rPr>
      </w:pPr>
      <w:r>
        <w:rPr>
          <w:rFonts w:ascii="Arial" w:hAnsi="Arial" w:cs="Arial"/>
          <w:color w:val="auto"/>
          <w:szCs w:val="24"/>
          <w:u w:val="single"/>
        </w:rPr>
        <w:t xml:space="preserve">What are the </w:t>
      </w:r>
      <w:r w:rsidR="00702859">
        <w:rPr>
          <w:rFonts w:ascii="Arial" w:hAnsi="Arial" w:cs="Arial"/>
          <w:color w:val="auto"/>
          <w:szCs w:val="24"/>
          <w:u w:val="single"/>
        </w:rPr>
        <w:t>Issues</w:t>
      </w:r>
      <w:r w:rsidR="00702859" w:rsidRPr="0025777B">
        <w:rPr>
          <w:rFonts w:ascii="Arial" w:hAnsi="Arial" w:cs="Arial"/>
          <w:color w:val="auto"/>
          <w:szCs w:val="24"/>
          <w:u w:val="single"/>
        </w:rPr>
        <w:t>?</w:t>
      </w:r>
    </w:p>
    <w:p w14:paraId="1C48723A" w14:textId="67BD8E3B" w:rsidR="0049792F" w:rsidRDefault="000715E8" w:rsidP="00270AB2">
      <w:pPr>
        <w:pStyle w:val="Heading3"/>
        <w:spacing w:line="600" w:lineRule="auto"/>
        <w:jc w:val="both"/>
        <w:rPr>
          <w:rFonts w:ascii="Arial" w:eastAsiaTheme="minorEastAsia" w:hAnsi="Arial" w:cs="Arial"/>
          <w:i w:val="0"/>
          <w:szCs w:val="24"/>
        </w:rPr>
      </w:pPr>
      <w:r>
        <w:rPr>
          <w:rFonts w:ascii="Arial" w:eastAsiaTheme="minorEastAsia" w:hAnsi="Arial" w:cs="Arial"/>
          <w:i w:val="0"/>
          <w:szCs w:val="24"/>
        </w:rPr>
        <w:t xml:space="preserve">Although the atmosphere in Cardiff during major events is quite electric! </w:t>
      </w:r>
      <w:r w:rsidR="009E2957">
        <w:rPr>
          <w:rFonts w:ascii="Arial" w:eastAsiaTheme="minorEastAsia" w:hAnsi="Arial" w:cs="Arial"/>
          <w:i w:val="0"/>
          <w:szCs w:val="24"/>
        </w:rPr>
        <w:t xml:space="preserve">There are </w:t>
      </w:r>
      <w:r>
        <w:rPr>
          <w:rFonts w:ascii="Arial" w:eastAsiaTheme="minorEastAsia" w:hAnsi="Arial" w:cs="Arial"/>
          <w:i w:val="0"/>
          <w:szCs w:val="24"/>
        </w:rPr>
        <w:t xml:space="preserve">also </w:t>
      </w:r>
      <w:r w:rsidR="009E2957">
        <w:rPr>
          <w:rFonts w:ascii="Arial" w:eastAsiaTheme="minorEastAsia" w:hAnsi="Arial" w:cs="Arial"/>
          <w:i w:val="0"/>
          <w:szCs w:val="24"/>
        </w:rPr>
        <w:t xml:space="preserve">plenty of issues for the Principality Stadium to work through. One of the most easily identifiable issue is litter. The Principality Stadium has put in place measures to help to control and recycle the waste that is generated within the grounds of the stadium. However, this does not help the huge amount of litter that is being generated outside throughout the </w:t>
      </w:r>
      <w:r w:rsidR="006F2529">
        <w:rPr>
          <w:rFonts w:ascii="Arial" w:eastAsiaTheme="minorEastAsia" w:hAnsi="Arial" w:cs="Arial"/>
          <w:i w:val="0"/>
          <w:szCs w:val="24"/>
        </w:rPr>
        <w:t>c</w:t>
      </w:r>
      <w:r w:rsidR="009E2957">
        <w:rPr>
          <w:rFonts w:ascii="Arial" w:eastAsiaTheme="minorEastAsia" w:hAnsi="Arial" w:cs="Arial"/>
          <w:i w:val="0"/>
          <w:szCs w:val="24"/>
        </w:rPr>
        <w:t xml:space="preserve">apital </w:t>
      </w:r>
      <w:r w:rsidR="006F2529">
        <w:rPr>
          <w:rFonts w:ascii="Arial" w:eastAsiaTheme="minorEastAsia" w:hAnsi="Arial" w:cs="Arial"/>
          <w:i w:val="0"/>
          <w:szCs w:val="24"/>
        </w:rPr>
        <w:t>c</w:t>
      </w:r>
      <w:r w:rsidR="009E2957">
        <w:rPr>
          <w:rFonts w:ascii="Arial" w:eastAsiaTheme="minorEastAsia" w:hAnsi="Arial" w:cs="Arial"/>
          <w:i w:val="0"/>
          <w:szCs w:val="24"/>
        </w:rPr>
        <w:t>ity. Fans who watch sporting events from pubs, clubs and streets of Cardiff often l</w:t>
      </w:r>
      <w:r w:rsidR="006F2529">
        <w:rPr>
          <w:rFonts w:ascii="Arial" w:eastAsiaTheme="minorEastAsia" w:hAnsi="Arial" w:cs="Arial"/>
          <w:i w:val="0"/>
          <w:szCs w:val="24"/>
        </w:rPr>
        <w:t>e</w:t>
      </w:r>
      <w:r w:rsidR="009E2957">
        <w:rPr>
          <w:rFonts w:ascii="Arial" w:eastAsiaTheme="minorEastAsia" w:hAnsi="Arial" w:cs="Arial"/>
          <w:i w:val="0"/>
          <w:szCs w:val="24"/>
        </w:rPr>
        <w:t xml:space="preserve">ave the </w:t>
      </w:r>
      <w:r w:rsidR="006F2529">
        <w:rPr>
          <w:rFonts w:ascii="Arial" w:eastAsiaTheme="minorEastAsia" w:hAnsi="Arial" w:cs="Arial"/>
          <w:i w:val="0"/>
          <w:szCs w:val="24"/>
        </w:rPr>
        <w:t>c</w:t>
      </w:r>
      <w:r w:rsidR="009E2957">
        <w:rPr>
          <w:rFonts w:ascii="Arial" w:eastAsiaTheme="minorEastAsia" w:hAnsi="Arial" w:cs="Arial"/>
          <w:i w:val="0"/>
          <w:szCs w:val="24"/>
        </w:rPr>
        <w:t xml:space="preserve">apital in huge mess. </w:t>
      </w:r>
      <w:r w:rsidR="00111725">
        <w:rPr>
          <w:rFonts w:ascii="Arial" w:eastAsiaTheme="minorEastAsia" w:hAnsi="Arial" w:cs="Arial"/>
          <w:i w:val="0"/>
          <w:szCs w:val="24"/>
        </w:rPr>
        <w:t>This is not only angering the council but also members of the public who live and work within the city.</w:t>
      </w:r>
    </w:p>
    <w:p w14:paraId="4DD522B3" w14:textId="1EF4D56C" w:rsidR="009443EF" w:rsidRDefault="009443EF" w:rsidP="00270AB2">
      <w:pPr>
        <w:pStyle w:val="Heading3"/>
        <w:spacing w:line="600" w:lineRule="auto"/>
        <w:jc w:val="both"/>
        <w:rPr>
          <w:rFonts w:ascii="Arial" w:eastAsiaTheme="minorEastAsia" w:hAnsi="Arial" w:cs="Arial"/>
          <w:i w:val="0"/>
          <w:szCs w:val="24"/>
        </w:rPr>
      </w:pPr>
      <w:r>
        <w:rPr>
          <w:noProof/>
        </w:rPr>
        <mc:AlternateContent>
          <mc:Choice Requires="wps">
            <w:drawing>
              <wp:anchor distT="0" distB="0" distL="114300" distR="114300" simplePos="0" relativeHeight="251668480" behindDoc="0" locked="0" layoutInCell="1" allowOverlap="1" wp14:anchorId="7B205573" wp14:editId="3F401A52">
                <wp:simplePos x="0" y="0"/>
                <wp:positionH relativeFrom="column">
                  <wp:posOffset>119270</wp:posOffset>
                </wp:positionH>
                <wp:positionV relativeFrom="page">
                  <wp:posOffset>8770289</wp:posOffset>
                </wp:positionV>
                <wp:extent cx="2994660" cy="771276"/>
                <wp:effectExtent l="0" t="0" r="15240" b="10160"/>
                <wp:wrapNone/>
                <wp:docPr id="10" name="Text Box 10"/>
                <wp:cNvGraphicFramePr/>
                <a:graphic xmlns:a="http://schemas.openxmlformats.org/drawingml/2006/main">
                  <a:graphicData uri="http://schemas.microsoft.com/office/word/2010/wordprocessingShape">
                    <wps:wsp>
                      <wps:cNvSpPr txBox="1"/>
                      <wps:spPr>
                        <a:xfrm>
                          <a:off x="0" y="0"/>
                          <a:ext cx="2994660" cy="771276"/>
                        </a:xfrm>
                        <a:prstGeom prst="rect">
                          <a:avLst/>
                        </a:prstGeom>
                        <a:solidFill>
                          <a:schemeClr val="lt1"/>
                        </a:solidFill>
                        <a:ln w="6350">
                          <a:solidFill>
                            <a:prstClr val="black"/>
                          </a:solidFill>
                        </a:ln>
                      </wps:spPr>
                      <wps:txbx>
                        <w:txbxContent>
                          <w:p w14:paraId="2DB52F4D" w14:textId="2D5A41C9" w:rsidR="0049792F" w:rsidRPr="0049792F" w:rsidRDefault="0049792F">
                            <w:pPr>
                              <w:rPr>
                                <w:rFonts w:ascii="Arial" w:hAnsi="Arial" w:cs="Arial"/>
                                <w:i/>
                                <w:iCs/>
                                <w:color w:val="auto"/>
                                <w:sz w:val="16"/>
                                <w:szCs w:val="16"/>
                              </w:rPr>
                            </w:pPr>
                            <w:r w:rsidRPr="0049792F">
                              <w:rPr>
                                <w:rFonts w:ascii="Arial" w:hAnsi="Arial" w:cs="Arial"/>
                                <w:i/>
                                <w:iCs/>
                                <w:color w:val="auto"/>
                                <w:sz w:val="16"/>
                                <w:szCs w:val="16"/>
                              </w:rPr>
                              <w:t xml:space="preserve">Picture: </w:t>
                            </w:r>
                            <w:proofErr w:type="spellStart"/>
                            <w:r w:rsidRPr="0049792F">
                              <w:rPr>
                                <w:rFonts w:ascii="Arial" w:hAnsi="Arial" w:cs="Arial"/>
                                <w:i/>
                                <w:iCs/>
                                <w:color w:val="auto"/>
                                <w:sz w:val="16"/>
                                <w:szCs w:val="16"/>
                              </w:rPr>
                              <w:t>Alamy</w:t>
                            </w:r>
                            <w:proofErr w:type="spellEnd"/>
                            <w:r w:rsidR="0051526C">
                              <w:rPr>
                                <w:rFonts w:ascii="Arial" w:hAnsi="Arial" w:cs="Arial"/>
                                <w:i/>
                                <w:iCs/>
                                <w:color w:val="auto"/>
                                <w:sz w:val="16"/>
                                <w:szCs w:val="16"/>
                              </w:rPr>
                              <w:t xml:space="preserve"> </w:t>
                            </w:r>
                            <w:r>
                              <w:rPr>
                                <w:rFonts w:ascii="Arial" w:hAnsi="Arial" w:cs="Arial"/>
                                <w:i/>
                                <w:iCs/>
                                <w:color w:val="auto"/>
                                <w:sz w:val="16"/>
                                <w:szCs w:val="16"/>
                              </w:rPr>
                              <w:t xml:space="preserve">(2018): </w:t>
                            </w:r>
                            <w:proofErr w:type="spellStart"/>
                            <w:r>
                              <w:rPr>
                                <w:rFonts w:ascii="Arial" w:hAnsi="Arial" w:cs="Arial"/>
                                <w:i/>
                                <w:iCs/>
                                <w:color w:val="auto"/>
                                <w:sz w:val="16"/>
                                <w:szCs w:val="16"/>
                              </w:rPr>
                              <w:t>To</w:t>
                            </w:r>
                            <w:r w:rsidR="00111725">
                              <w:rPr>
                                <w:rFonts w:ascii="Arial" w:hAnsi="Arial" w:cs="Arial"/>
                                <w:i/>
                                <w:iCs/>
                                <w:color w:val="auto"/>
                                <w:sz w:val="16"/>
                                <w:szCs w:val="16"/>
                              </w:rPr>
                              <w:t>n</w:t>
                            </w:r>
                            <w:r>
                              <w:rPr>
                                <w:rFonts w:ascii="Arial" w:hAnsi="Arial" w:cs="Arial"/>
                                <w:i/>
                                <w:iCs/>
                                <w:color w:val="auto"/>
                                <w:sz w:val="16"/>
                                <w:szCs w:val="16"/>
                              </w:rPr>
                              <w:t>nes</w:t>
                            </w:r>
                            <w:proofErr w:type="spellEnd"/>
                            <w:r>
                              <w:rPr>
                                <w:rFonts w:ascii="Arial" w:hAnsi="Arial" w:cs="Arial"/>
                                <w:i/>
                                <w:iCs/>
                                <w:color w:val="auto"/>
                                <w:sz w:val="16"/>
                                <w:szCs w:val="16"/>
                              </w:rPr>
                              <w:t xml:space="preserve"> of Rubbish left in city streets after Wales beat England at </w:t>
                            </w:r>
                            <w:proofErr w:type="gramStart"/>
                            <w:r>
                              <w:rPr>
                                <w:rFonts w:ascii="Arial" w:hAnsi="Arial" w:cs="Arial"/>
                                <w:i/>
                                <w:iCs/>
                                <w:color w:val="auto"/>
                                <w:sz w:val="16"/>
                                <w:szCs w:val="16"/>
                              </w:rPr>
                              <w:t>rugby</w:t>
                            </w:r>
                            <w:r w:rsidRPr="0049792F">
                              <w:rPr>
                                <w:rFonts w:ascii="Arial" w:hAnsi="Arial" w:cs="Arial"/>
                                <w:i/>
                                <w:iCs/>
                                <w:color w:val="auto"/>
                                <w:sz w:val="16"/>
                                <w:szCs w:val="16"/>
                              </w:rPr>
                              <w:t xml:space="preserve">  </w:t>
                            </w:r>
                            <w:r w:rsidR="0051526C" w:rsidRPr="0051526C">
                              <w:rPr>
                                <w:rFonts w:ascii="Arial" w:hAnsi="Arial" w:cs="Arial"/>
                                <w:i/>
                                <w:iCs/>
                                <w:color w:val="auto"/>
                                <w:sz w:val="16"/>
                                <w:szCs w:val="16"/>
                              </w:rPr>
                              <w:t>The</w:t>
                            </w:r>
                            <w:proofErr w:type="gramEnd"/>
                            <w:r w:rsidR="0051526C" w:rsidRPr="0051526C">
                              <w:rPr>
                                <w:rFonts w:ascii="Arial" w:hAnsi="Arial" w:cs="Arial"/>
                                <w:i/>
                                <w:iCs/>
                                <w:color w:val="auto"/>
                                <w:sz w:val="16"/>
                                <w:szCs w:val="16"/>
                              </w:rPr>
                              <w:t xml:space="preserve"> Metro. 24 February 2019. Available at: </w:t>
                            </w:r>
                            <w:hyperlink r:id="rId8" w:history="1">
                              <w:r w:rsidR="0051526C" w:rsidRPr="002A7FC3">
                                <w:rPr>
                                  <w:rStyle w:val="Hyperlink"/>
                                  <w:rFonts w:ascii="Arial" w:hAnsi="Arial" w:cs="Arial"/>
                                  <w:i/>
                                  <w:iCs/>
                                  <w:sz w:val="16"/>
                                  <w:szCs w:val="16"/>
                                </w:rPr>
                                <w:t>https://metro.co.uk/2019/02/24/tonnes-rubbish-left-city-streets-wales-beat-england-rugby-8727245/</w:t>
                              </w:r>
                            </w:hyperlink>
                            <w:r w:rsidR="0051526C">
                              <w:rPr>
                                <w:rFonts w:ascii="Arial" w:hAnsi="Arial" w:cs="Arial"/>
                                <w:i/>
                                <w:iCs/>
                                <w:color w:val="auto"/>
                                <w:sz w:val="16"/>
                                <w:szCs w:val="16"/>
                              </w:rPr>
                              <w:t xml:space="preserve"> </w:t>
                            </w:r>
                            <w:r w:rsidR="0051526C" w:rsidRPr="0051526C">
                              <w:rPr>
                                <w:rFonts w:ascii="Arial" w:hAnsi="Arial" w:cs="Arial"/>
                                <w:i/>
                                <w:iCs/>
                                <w:color w:val="auto"/>
                                <w:sz w:val="16"/>
                                <w:szCs w:val="16"/>
                              </w:rPr>
                              <w:t xml:space="preserve"> (Accessed 15 November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205573" id="Text Box 10" o:spid="_x0000_s1031" type="#_x0000_t202" style="position:absolute;left:0;text-align:left;margin-left:9.4pt;margin-top:690.55pt;width:235.8pt;height:60.7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mc3yTgIAAKoEAAAOAAAAZHJzL2Uyb0RvYy54bWysVMFuGjEQvVfqP1i+lwVKIKAsEU1EVSlK&#10;IkGVs/F6w6pej2sbdtOv77MXCEl7qnox45m3zzNvZri6bmvN9sr5ikzOB70+Z8pIKirznPPv6+Wn&#10;S858EKYQmozK+Yvy/Hr+8cNVY2dqSFvShXIMJMbPGpvzbQh2lmVeblUtfI+sMgiW5GoRcHXPWeFE&#10;A/ZaZ8N+f5w15ArrSCrv4b3tgnye+MtSyfBQll4FpnOO3EI6XTo38czmV2L27ITdVvKQhviHLGpR&#10;GTx6oroVQbCdq/6gqivpyFMZepLqjMqykirVgGoG/XfVrLbCqlQLxPH2JJP/f7Tyfv/oWFWgd5DH&#10;iBo9Wqs2sC/UMrigT2P9DLCVBTC08AN79Hs4Y9lt6er4i4IY4qB6Oakb2SScw+l0NB4jJBGbTAbD&#10;yTjSZK9fW+fDV0U1i0bOHbqXRBX7Ox866BESH/Okq2JZaZ0ucWLUjXZsL9BrHVKOIH+D0oY1OR9/&#10;vugn4jexSH36fqOF/HFI7wwFPm2Qc9Skqz1aod20ScOLoy4bKl4gl6Nu4LyVywr0d8KHR+EwYZAB&#10;WxMecJSakBMdLM625H79zR/xaDyinDWY2Jz7nzvhFGf6m8FITAejEWhDuowuJkNc3Hlkcx4xu/qG&#10;INQA+2llMiM+6KNZOqqfsFyL+CpCwki8nfNwNG9Ct0dYTqkWiwTCUFsR7szKykgdGxNlXbdPwtlD&#10;WwMG4p6Osy1m77rbYeOXhha7QGWVWh917lQ9yI+FSMNzWN64cef3hHr9i5n/BgAA//8DAFBLAwQU&#10;AAYACAAAACEAfuDRyd4AAAAMAQAADwAAAGRycy9kb3ducmV2LnhtbEyPwU7DMBBE70j8g7VI3Kid&#10;Uio3xKkAFS6cKIizG7u2RbyOYjcNf89ygtNqdkezb5rtHHs22TGHhAqqhQBmsUsmoFPw8f58I4Hl&#10;otHoPqFV8G0zbNvLi0bXJp3xzU774hiFYK61Al/KUHOeO2+jzos0WKTbMY1RF5Kj42bUZwqPPV8K&#10;seZRB6QPXg/2ydvua3+KCnaPbuM6qUe/kyaEaf48vroXpa6v5od7YMXO5c8Mv/iEDi0xHdIJTWY9&#10;aUnkheatrCpg5FhtxArYgVZ3YrkG3jb8f4n2BwAA//8DAFBLAQItABQABgAIAAAAIQC2gziS/gAA&#10;AOEBAAATAAAAAAAAAAAAAAAAAAAAAABbQ29udGVudF9UeXBlc10ueG1sUEsBAi0AFAAGAAgAAAAh&#10;ADj9If/WAAAAlAEAAAsAAAAAAAAAAAAAAAAALwEAAF9yZWxzLy5yZWxzUEsBAi0AFAAGAAgAAAAh&#10;AP2ZzfJOAgAAqgQAAA4AAAAAAAAAAAAAAAAALgIAAGRycy9lMm9Eb2MueG1sUEsBAi0AFAAGAAgA&#10;AAAhAH7g0cneAAAADAEAAA8AAAAAAAAAAAAAAAAAqAQAAGRycy9kb3ducmV2LnhtbFBLBQYAAAAA&#10;BAAEAPMAAACzBQAAAAA=&#10;" fillcolor="white [3201]" strokeweight=".5pt">
                <v:textbox>
                  <w:txbxContent>
                    <w:p w14:paraId="2DB52F4D" w14:textId="2D5A41C9" w:rsidR="0049792F" w:rsidRPr="0049792F" w:rsidRDefault="0049792F">
                      <w:pPr>
                        <w:rPr>
                          <w:rFonts w:ascii="Arial" w:hAnsi="Arial" w:cs="Arial"/>
                          <w:i/>
                          <w:iCs/>
                          <w:color w:val="auto"/>
                          <w:sz w:val="16"/>
                          <w:szCs w:val="16"/>
                        </w:rPr>
                      </w:pPr>
                      <w:r w:rsidRPr="0049792F">
                        <w:rPr>
                          <w:rFonts w:ascii="Arial" w:hAnsi="Arial" w:cs="Arial"/>
                          <w:i/>
                          <w:iCs/>
                          <w:color w:val="auto"/>
                          <w:sz w:val="16"/>
                          <w:szCs w:val="16"/>
                        </w:rPr>
                        <w:t xml:space="preserve">Picture: </w:t>
                      </w:r>
                      <w:proofErr w:type="spellStart"/>
                      <w:r w:rsidRPr="0049792F">
                        <w:rPr>
                          <w:rFonts w:ascii="Arial" w:hAnsi="Arial" w:cs="Arial"/>
                          <w:i/>
                          <w:iCs/>
                          <w:color w:val="auto"/>
                          <w:sz w:val="16"/>
                          <w:szCs w:val="16"/>
                        </w:rPr>
                        <w:t>Alamy</w:t>
                      </w:r>
                      <w:proofErr w:type="spellEnd"/>
                      <w:r w:rsidR="0051526C">
                        <w:rPr>
                          <w:rFonts w:ascii="Arial" w:hAnsi="Arial" w:cs="Arial"/>
                          <w:i/>
                          <w:iCs/>
                          <w:color w:val="auto"/>
                          <w:sz w:val="16"/>
                          <w:szCs w:val="16"/>
                        </w:rPr>
                        <w:t xml:space="preserve"> </w:t>
                      </w:r>
                      <w:r>
                        <w:rPr>
                          <w:rFonts w:ascii="Arial" w:hAnsi="Arial" w:cs="Arial"/>
                          <w:i/>
                          <w:iCs/>
                          <w:color w:val="auto"/>
                          <w:sz w:val="16"/>
                          <w:szCs w:val="16"/>
                        </w:rPr>
                        <w:t xml:space="preserve">(2018): </w:t>
                      </w:r>
                      <w:proofErr w:type="spellStart"/>
                      <w:r>
                        <w:rPr>
                          <w:rFonts w:ascii="Arial" w:hAnsi="Arial" w:cs="Arial"/>
                          <w:i/>
                          <w:iCs/>
                          <w:color w:val="auto"/>
                          <w:sz w:val="16"/>
                          <w:szCs w:val="16"/>
                        </w:rPr>
                        <w:t>To</w:t>
                      </w:r>
                      <w:r w:rsidR="00111725">
                        <w:rPr>
                          <w:rFonts w:ascii="Arial" w:hAnsi="Arial" w:cs="Arial"/>
                          <w:i/>
                          <w:iCs/>
                          <w:color w:val="auto"/>
                          <w:sz w:val="16"/>
                          <w:szCs w:val="16"/>
                        </w:rPr>
                        <w:t>n</w:t>
                      </w:r>
                      <w:r>
                        <w:rPr>
                          <w:rFonts w:ascii="Arial" w:hAnsi="Arial" w:cs="Arial"/>
                          <w:i/>
                          <w:iCs/>
                          <w:color w:val="auto"/>
                          <w:sz w:val="16"/>
                          <w:szCs w:val="16"/>
                        </w:rPr>
                        <w:t>nes</w:t>
                      </w:r>
                      <w:proofErr w:type="spellEnd"/>
                      <w:r>
                        <w:rPr>
                          <w:rFonts w:ascii="Arial" w:hAnsi="Arial" w:cs="Arial"/>
                          <w:i/>
                          <w:iCs/>
                          <w:color w:val="auto"/>
                          <w:sz w:val="16"/>
                          <w:szCs w:val="16"/>
                        </w:rPr>
                        <w:t xml:space="preserve"> of Rubbish left in city streets after Wales beat England at </w:t>
                      </w:r>
                      <w:proofErr w:type="gramStart"/>
                      <w:r>
                        <w:rPr>
                          <w:rFonts w:ascii="Arial" w:hAnsi="Arial" w:cs="Arial"/>
                          <w:i/>
                          <w:iCs/>
                          <w:color w:val="auto"/>
                          <w:sz w:val="16"/>
                          <w:szCs w:val="16"/>
                        </w:rPr>
                        <w:t>rugby</w:t>
                      </w:r>
                      <w:r w:rsidRPr="0049792F">
                        <w:rPr>
                          <w:rFonts w:ascii="Arial" w:hAnsi="Arial" w:cs="Arial"/>
                          <w:i/>
                          <w:iCs/>
                          <w:color w:val="auto"/>
                          <w:sz w:val="16"/>
                          <w:szCs w:val="16"/>
                        </w:rPr>
                        <w:t xml:space="preserve">  </w:t>
                      </w:r>
                      <w:r w:rsidR="0051526C" w:rsidRPr="0051526C">
                        <w:rPr>
                          <w:rFonts w:ascii="Arial" w:hAnsi="Arial" w:cs="Arial"/>
                          <w:i/>
                          <w:iCs/>
                          <w:color w:val="auto"/>
                          <w:sz w:val="16"/>
                          <w:szCs w:val="16"/>
                        </w:rPr>
                        <w:t>The</w:t>
                      </w:r>
                      <w:proofErr w:type="gramEnd"/>
                      <w:r w:rsidR="0051526C" w:rsidRPr="0051526C">
                        <w:rPr>
                          <w:rFonts w:ascii="Arial" w:hAnsi="Arial" w:cs="Arial"/>
                          <w:i/>
                          <w:iCs/>
                          <w:color w:val="auto"/>
                          <w:sz w:val="16"/>
                          <w:szCs w:val="16"/>
                        </w:rPr>
                        <w:t xml:space="preserve"> Metro. 24 February 2019. Available at: </w:t>
                      </w:r>
                      <w:hyperlink r:id="rId9" w:history="1">
                        <w:r w:rsidR="0051526C" w:rsidRPr="002A7FC3">
                          <w:rPr>
                            <w:rStyle w:val="Hyperlink"/>
                            <w:rFonts w:ascii="Arial" w:hAnsi="Arial" w:cs="Arial"/>
                            <w:i/>
                            <w:iCs/>
                            <w:sz w:val="16"/>
                            <w:szCs w:val="16"/>
                          </w:rPr>
                          <w:t>https://metro.co.uk/2019/02/24/tonnes-rubbish-left-city-streets-wales-beat-england-rugby-8727245/</w:t>
                        </w:r>
                      </w:hyperlink>
                      <w:r w:rsidR="0051526C">
                        <w:rPr>
                          <w:rFonts w:ascii="Arial" w:hAnsi="Arial" w:cs="Arial"/>
                          <w:i/>
                          <w:iCs/>
                          <w:color w:val="auto"/>
                          <w:sz w:val="16"/>
                          <w:szCs w:val="16"/>
                        </w:rPr>
                        <w:t xml:space="preserve"> </w:t>
                      </w:r>
                      <w:r w:rsidR="0051526C" w:rsidRPr="0051526C">
                        <w:rPr>
                          <w:rFonts w:ascii="Arial" w:hAnsi="Arial" w:cs="Arial"/>
                          <w:i/>
                          <w:iCs/>
                          <w:color w:val="auto"/>
                          <w:sz w:val="16"/>
                          <w:szCs w:val="16"/>
                        </w:rPr>
                        <w:t xml:space="preserve"> (Accessed 15 November 2019)</w:t>
                      </w:r>
                    </w:p>
                  </w:txbxContent>
                </v:textbox>
                <w10:wrap anchory="page"/>
              </v:shape>
            </w:pict>
          </mc:Fallback>
        </mc:AlternateContent>
      </w:r>
      <w:r w:rsidRPr="0049792F">
        <w:rPr>
          <w:noProof/>
        </w:rPr>
        <w:drawing>
          <wp:anchor distT="0" distB="0" distL="114300" distR="114300" simplePos="0" relativeHeight="251667456" behindDoc="0" locked="0" layoutInCell="1" allowOverlap="1" wp14:anchorId="5F9FF707" wp14:editId="46617471">
            <wp:simplePos x="0" y="0"/>
            <wp:positionH relativeFrom="column">
              <wp:posOffset>120015</wp:posOffset>
            </wp:positionH>
            <wp:positionV relativeFrom="paragraph">
              <wp:posOffset>-1353185</wp:posOffset>
            </wp:positionV>
            <wp:extent cx="2994660" cy="3510915"/>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2994660" cy="3510915"/>
                    </a:xfrm>
                    <a:prstGeom prst="rect">
                      <a:avLst/>
                    </a:prstGeom>
                  </pic:spPr>
                </pic:pic>
              </a:graphicData>
            </a:graphic>
          </wp:anchor>
        </w:drawing>
      </w:r>
      <w:r w:rsidR="009E2957">
        <w:rPr>
          <w:rFonts w:ascii="Arial" w:eastAsiaTheme="minorEastAsia" w:hAnsi="Arial" w:cs="Arial"/>
          <w:i w:val="0"/>
          <w:szCs w:val="24"/>
        </w:rPr>
        <w:t xml:space="preserve">Back in 2018 Cardiff Council started to look at the possibility of adding levy onto tickets to help provide funding to help with the additional </w:t>
      </w:r>
    </w:p>
    <w:p w14:paraId="6A9C52C5" w14:textId="0D63EF04" w:rsidR="00111725" w:rsidRDefault="009E2957" w:rsidP="00270AB2">
      <w:pPr>
        <w:pStyle w:val="Heading3"/>
        <w:spacing w:line="600" w:lineRule="auto"/>
        <w:jc w:val="both"/>
        <w:rPr>
          <w:rFonts w:ascii="Arial" w:eastAsiaTheme="minorEastAsia" w:hAnsi="Arial" w:cs="Arial"/>
          <w:i w:val="0"/>
          <w:szCs w:val="24"/>
        </w:rPr>
      </w:pPr>
      <w:r>
        <w:rPr>
          <w:rFonts w:ascii="Arial" w:eastAsiaTheme="minorEastAsia" w:hAnsi="Arial" w:cs="Arial"/>
          <w:i w:val="0"/>
          <w:szCs w:val="24"/>
        </w:rPr>
        <w:lastRenderedPageBreak/>
        <w:t xml:space="preserve">clear up operations that was needed. </w:t>
      </w:r>
      <w:r w:rsidR="00111725">
        <w:rPr>
          <w:rFonts w:ascii="Arial" w:eastAsiaTheme="minorEastAsia" w:hAnsi="Arial" w:cs="Arial"/>
          <w:i w:val="0"/>
          <w:szCs w:val="24"/>
        </w:rPr>
        <w:t xml:space="preserve">The </w:t>
      </w:r>
      <w:r w:rsidR="006F2529">
        <w:rPr>
          <w:rFonts w:ascii="Arial" w:eastAsiaTheme="minorEastAsia" w:hAnsi="Arial" w:cs="Arial"/>
          <w:i w:val="0"/>
          <w:szCs w:val="24"/>
        </w:rPr>
        <w:t>c</w:t>
      </w:r>
      <w:r w:rsidR="00111725">
        <w:rPr>
          <w:rFonts w:ascii="Arial" w:eastAsiaTheme="minorEastAsia" w:hAnsi="Arial" w:cs="Arial"/>
          <w:i w:val="0"/>
          <w:szCs w:val="24"/>
        </w:rPr>
        <w:t xml:space="preserve">ouncil are also looking into increasing the amount of litter bins which are put out for major events and may start to consider using CCTV to help identify culprits. </w:t>
      </w:r>
    </w:p>
    <w:p w14:paraId="185AD0F7" w14:textId="092793F9" w:rsidR="00A04F75" w:rsidRDefault="00A04F75" w:rsidP="00270AB2">
      <w:pPr>
        <w:pStyle w:val="Heading3"/>
        <w:spacing w:line="600" w:lineRule="auto"/>
        <w:jc w:val="both"/>
        <w:rPr>
          <w:rFonts w:ascii="Arial" w:eastAsiaTheme="minorEastAsia" w:hAnsi="Arial" w:cs="Arial"/>
          <w:i w:val="0"/>
          <w:szCs w:val="24"/>
        </w:rPr>
      </w:pPr>
      <w:r>
        <w:rPr>
          <w:rFonts w:ascii="Arial" w:eastAsiaTheme="minorEastAsia" w:hAnsi="Arial" w:cs="Arial"/>
          <w:i w:val="0"/>
          <w:szCs w:val="24"/>
        </w:rPr>
        <w:t>Recently the stadium also looked at bringing in biodegradable plastic cups to replace the single use plastic cups that they are currently using</w:t>
      </w:r>
      <w:r w:rsidR="006E0F70">
        <w:rPr>
          <w:rFonts w:ascii="Arial" w:eastAsiaTheme="minorEastAsia" w:hAnsi="Arial" w:cs="Arial"/>
          <w:i w:val="0"/>
          <w:szCs w:val="24"/>
        </w:rPr>
        <w:t>. However, after further investigation into the viability of the idea they found that they needed to identify a specialist facility was able to take the cups so that they could be broken down. They also trialed the use of corn starch cups but had to change back to the single use plastic due to cups not being steady enough which resulted in more spillages around the stadium.</w:t>
      </w:r>
    </w:p>
    <w:p w14:paraId="4E64750C" w14:textId="22EF6FFE" w:rsidR="006E0F70" w:rsidRDefault="006E0F70" w:rsidP="00270AB2">
      <w:pPr>
        <w:pStyle w:val="Heading3"/>
        <w:spacing w:line="600" w:lineRule="auto"/>
        <w:jc w:val="both"/>
        <w:rPr>
          <w:rFonts w:ascii="Arial" w:eastAsiaTheme="minorEastAsia" w:hAnsi="Arial" w:cs="Arial"/>
          <w:i w:val="0"/>
          <w:szCs w:val="24"/>
        </w:rPr>
      </w:pPr>
      <w:r>
        <w:rPr>
          <w:rFonts w:ascii="Arial" w:eastAsiaTheme="minorEastAsia" w:hAnsi="Arial" w:cs="Arial"/>
          <w:i w:val="0"/>
          <w:szCs w:val="24"/>
        </w:rPr>
        <w:t xml:space="preserve">As the stadium have now started to work with their suppliers so that they also take away packaging to be re-used, stadium has no control over whether the supplier does just that or not. The stadium also has no control over whether the supplier offers the same level of service with all of the other businesses that they may supply in Cardiff itself. </w:t>
      </w:r>
    </w:p>
    <w:p w14:paraId="133C9A47" w14:textId="0467ACBF" w:rsidR="00111725" w:rsidRDefault="00111725" w:rsidP="00270AB2">
      <w:pPr>
        <w:pStyle w:val="Heading3"/>
        <w:spacing w:line="600" w:lineRule="auto"/>
        <w:jc w:val="both"/>
        <w:rPr>
          <w:rFonts w:ascii="Arial" w:eastAsiaTheme="minorEastAsia" w:hAnsi="Arial" w:cs="Arial"/>
          <w:i w:val="0"/>
          <w:szCs w:val="24"/>
        </w:rPr>
      </w:pPr>
      <w:r>
        <w:rPr>
          <w:rFonts w:ascii="Arial" w:eastAsiaTheme="minorEastAsia" w:hAnsi="Arial" w:cs="Arial"/>
          <w:i w:val="0"/>
          <w:szCs w:val="24"/>
        </w:rPr>
        <w:t xml:space="preserve">Another large impact on the </w:t>
      </w:r>
      <w:r w:rsidR="006F2529">
        <w:rPr>
          <w:rFonts w:ascii="Arial" w:eastAsiaTheme="minorEastAsia" w:hAnsi="Arial" w:cs="Arial"/>
          <w:i w:val="0"/>
          <w:szCs w:val="24"/>
        </w:rPr>
        <w:t>c</w:t>
      </w:r>
      <w:r>
        <w:rPr>
          <w:rFonts w:ascii="Arial" w:eastAsiaTheme="minorEastAsia" w:hAnsi="Arial" w:cs="Arial"/>
          <w:i w:val="0"/>
          <w:szCs w:val="24"/>
        </w:rPr>
        <w:t xml:space="preserve">apital </w:t>
      </w:r>
      <w:r w:rsidR="006F2529">
        <w:rPr>
          <w:rFonts w:ascii="Arial" w:eastAsiaTheme="minorEastAsia" w:hAnsi="Arial" w:cs="Arial"/>
          <w:i w:val="0"/>
          <w:szCs w:val="24"/>
        </w:rPr>
        <w:t>c</w:t>
      </w:r>
      <w:r>
        <w:rPr>
          <w:rFonts w:ascii="Arial" w:eastAsiaTheme="minorEastAsia" w:hAnsi="Arial" w:cs="Arial"/>
          <w:i w:val="0"/>
          <w:szCs w:val="24"/>
        </w:rPr>
        <w:t>ity is also the disruption that these events can have on the transport system. As the stadium is located within the city centr</w:t>
      </w:r>
      <w:r w:rsidR="006F2529">
        <w:rPr>
          <w:rFonts w:ascii="Arial" w:eastAsiaTheme="minorEastAsia" w:hAnsi="Arial" w:cs="Arial"/>
          <w:i w:val="0"/>
          <w:szCs w:val="24"/>
        </w:rPr>
        <w:t>e</w:t>
      </w:r>
      <w:r>
        <w:rPr>
          <w:rFonts w:ascii="Arial" w:eastAsiaTheme="minorEastAsia" w:hAnsi="Arial" w:cs="Arial"/>
          <w:i w:val="0"/>
          <w:szCs w:val="24"/>
        </w:rPr>
        <w:t xml:space="preserve"> this causes massive chaos to the roads within the centr</w:t>
      </w:r>
      <w:r w:rsidR="006F2529">
        <w:rPr>
          <w:rFonts w:ascii="Arial" w:eastAsiaTheme="minorEastAsia" w:hAnsi="Arial" w:cs="Arial"/>
          <w:i w:val="0"/>
          <w:szCs w:val="24"/>
        </w:rPr>
        <w:t>e</w:t>
      </w:r>
      <w:r>
        <w:rPr>
          <w:rFonts w:ascii="Arial" w:eastAsiaTheme="minorEastAsia" w:hAnsi="Arial" w:cs="Arial"/>
          <w:i w:val="0"/>
          <w:szCs w:val="24"/>
        </w:rPr>
        <w:t xml:space="preserve"> with many </w:t>
      </w:r>
      <w:r w:rsidR="006F2529">
        <w:rPr>
          <w:rFonts w:ascii="Arial" w:eastAsiaTheme="minorEastAsia" w:hAnsi="Arial" w:cs="Arial"/>
          <w:i w:val="0"/>
          <w:szCs w:val="24"/>
        </w:rPr>
        <w:t>road</w:t>
      </w:r>
      <w:r>
        <w:rPr>
          <w:rFonts w:ascii="Arial" w:eastAsiaTheme="minorEastAsia" w:hAnsi="Arial" w:cs="Arial"/>
          <w:i w:val="0"/>
          <w:szCs w:val="24"/>
        </w:rPr>
        <w:t xml:space="preserve"> closures having to be put in place hours before events happen.</w:t>
      </w:r>
      <w:r w:rsidR="006F2529">
        <w:rPr>
          <w:rFonts w:ascii="Arial" w:eastAsiaTheme="minorEastAsia" w:hAnsi="Arial" w:cs="Arial"/>
          <w:i w:val="0"/>
          <w:szCs w:val="24"/>
        </w:rPr>
        <w:t xml:space="preserve"> This also impacts on the public who live and work in the centre and the police force who have to enforce the closures. The public transport links to and from the capital are also </w:t>
      </w:r>
      <w:r w:rsidR="004D5A20">
        <w:rPr>
          <w:rFonts w:ascii="Arial" w:eastAsiaTheme="minorEastAsia" w:hAnsi="Arial" w:cs="Arial"/>
          <w:i w:val="0"/>
          <w:szCs w:val="24"/>
        </w:rPr>
        <w:t>put into chaos with fans and normal public commuters having to queue for hours to get home after an event</w:t>
      </w:r>
      <w:r w:rsidR="00B93CFF">
        <w:rPr>
          <w:rFonts w:ascii="Arial" w:eastAsiaTheme="minorEastAsia" w:hAnsi="Arial" w:cs="Arial"/>
          <w:i w:val="0"/>
          <w:szCs w:val="24"/>
        </w:rPr>
        <w:t>.</w:t>
      </w:r>
      <w:r w:rsidR="000715E8">
        <w:rPr>
          <w:rFonts w:ascii="Arial" w:eastAsiaTheme="minorEastAsia" w:hAnsi="Arial" w:cs="Arial"/>
          <w:i w:val="0"/>
          <w:szCs w:val="24"/>
        </w:rPr>
        <w:t xml:space="preserve"> This has caused issues for people having to stand in queues for hours on </w:t>
      </w:r>
      <w:r w:rsidR="000715E8">
        <w:rPr>
          <w:rFonts w:ascii="Arial" w:eastAsiaTheme="minorEastAsia" w:hAnsi="Arial" w:cs="Arial"/>
          <w:i w:val="0"/>
          <w:szCs w:val="24"/>
        </w:rPr>
        <w:lastRenderedPageBreak/>
        <w:t xml:space="preserve">end in cold weather. This has also sparked concerns over potential crushing or other accidents as the stations is unable to cope with the higher level of demands at these events. </w:t>
      </w:r>
    </w:p>
    <w:p w14:paraId="59469972" w14:textId="55D48B1A" w:rsidR="000715E8" w:rsidRDefault="000715E8" w:rsidP="00270AB2">
      <w:pPr>
        <w:pStyle w:val="Heading3"/>
        <w:spacing w:line="600" w:lineRule="auto"/>
        <w:jc w:val="both"/>
        <w:rPr>
          <w:rFonts w:ascii="Arial" w:eastAsiaTheme="minorEastAsia" w:hAnsi="Arial" w:cs="Arial"/>
          <w:i w:val="0"/>
          <w:szCs w:val="24"/>
        </w:rPr>
      </w:pPr>
      <w:r>
        <w:rPr>
          <w:rFonts w:ascii="Arial" w:eastAsiaTheme="minorEastAsia" w:hAnsi="Arial" w:cs="Arial"/>
          <w:i w:val="0"/>
          <w:szCs w:val="24"/>
        </w:rPr>
        <w:t>The increased demands on police officers</w:t>
      </w:r>
      <w:r w:rsidR="009541AF">
        <w:rPr>
          <w:rFonts w:ascii="Arial" w:eastAsiaTheme="minorEastAsia" w:hAnsi="Arial" w:cs="Arial"/>
          <w:i w:val="0"/>
          <w:szCs w:val="24"/>
        </w:rPr>
        <w:t xml:space="preserve"> as well as the transport police</w:t>
      </w:r>
      <w:r>
        <w:rPr>
          <w:rFonts w:ascii="Arial" w:eastAsiaTheme="minorEastAsia" w:hAnsi="Arial" w:cs="Arial"/>
          <w:i w:val="0"/>
          <w:szCs w:val="24"/>
        </w:rPr>
        <w:t xml:space="preserve"> to ensure that disruptions are kept to a minimum is also</w:t>
      </w:r>
      <w:r w:rsidR="00B85ABC">
        <w:rPr>
          <w:rFonts w:ascii="Arial" w:eastAsiaTheme="minorEastAsia" w:hAnsi="Arial" w:cs="Arial"/>
          <w:i w:val="0"/>
          <w:szCs w:val="24"/>
        </w:rPr>
        <w:t xml:space="preserve"> another major concern. Since 2017 the media have been reporting the increase of inappropriate behavior</w:t>
      </w:r>
      <w:r w:rsidR="009541AF">
        <w:rPr>
          <w:rFonts w:ascii="Arial" w:eastAsiaTheme="minorEastAsia" w:hAnsi="Arial" w:cs="Arial"/>
          <w:i w:val="0"/>
          <w:szCs w:val="24"/>
        </w:rPr>
        <w:t>.</w:t>
      </w:r>
      <w:r w:rsidR="00B85ABC">
        <w:rPr>
          <w:rFonts w:ascii="Arial" w:eastAsiaTheme="minorEastAsia" w:hAnsi="Arial" w:cs="Arial"/>
          <w:i w:val="0"/>
          <w:szCs w:val="24"/>
        </w:rPr>
        <w:t xml:space="preserve"> </w:t>
      </w:r>
      <w:r w:rsidR="009541AF">
        <w:rPr>
          <w:rFonts w:ascii="Arial" w:eastAsiaTheme="minorEastAsia" w:hAnsi="Arial" w:cs="Arial"/>
          <w:i w:val="0"/>
          <w:szCs w:val="24"/>
        </w:rPr>
        <w:t>On 28</w:t>
      </w:r>
      <w:r w:rsidR="009541AF" w:rsidRPr="009541AF">
        <w:rPr>
          <w:rFonts w:ascii="Arial" w:eastAsiaTheme="minorEastAsia" w:hAnsi="Arial" w:cs="Arial"/>
          <w:i w:val="0"/>
          <w:szCs w:val="24"/>
          <w:vertAlign w:val="superscript"/>
        </w:rPr>
        <w:t>th</w:t>
      </w:r>
      <w:r w:rsidR="009541AF">
        <w:rPr>
          <w:rFonts w:ascii="Arial" w:eastAsiaTheme="minorEastAsia" w:hAnsi="Arial" w:cs="Arial"/>
          <w:i w:val="0"/>
          <w:szCs w:val="24"/>
        </w:rPr>
        <w:t xml:space="preserve"> March 2018</w:t>
      </w:r>
      <w:r w:rsidR="00A73326">
        <w:rPr>
          <w:rFonts w:ascii="Arial" w:eastAsiaTheme="minorEastAsia" w:hAnsi="Arial" w:cs="Arial"/>
          <w:i w:val="0"/>
          <w:szCs w:val="24"/>
        </w:rPr>
        <w:t>,</w:t>
      </w:r>
      <w:r w:rsidR="009541AF">
        <w:rPr>
          <w:rFonts w:ascii="Arial" w:eastAsiaTheme="minorEastAsia" w:hAnsi="Arial" w:cs="Arial"/>
          <w:i w:val="0"/>
          <w:szCs w:val="24"/>
        </w:rPr>
        <w:t xml:space="preserve"> </w:t>
      </w:r>
      <w:r w:rsidR="007D3E8E">
        <w:rPr>
          <w:rFonts w:ascii="Arial" w:eastAsiaTheme="minorEastAsia" w:hAnsi="Arial" w:cs="Arial"/>
          <w:i w:val="0"/>
          <w:szCs w:val="24"/>
        </w:rPr>
        <w:t xml:space="preserve">S4C </w:t>
      </w:r>
      <w:proofErr w:type="spellStart"/>
      <w:r w:rsidR="007D3E8E">
        <w:rPr>
          <w:rFonts w:ascii="Arial" w:eastAsiaTheme="minorEastAsia" w:hAnsi="Arial" w:cs="Arial"/>
          <w:i w:val="0"/>
          <w:szCs w:val="24"/>
        </w:rPr>
        <w:t>programme</w:t>
      </w:r>
      <w:proofErr w:type="spellEnd"/>
      <w:r w:rsidR="007D3E8E">
        <w:rPr>
          <w:rFonts w:ascii="Arial" w:eastAsiaTheme="minorEastAsia" w:hAnsi="Arial" w:cs="Arial"/>
          <w:i w:val="0"/>
          <w:szCs w:val="24"/>
        </w:rPr>
        <w:t xml:space="preserve"> ‘</w:t>
      </w:r>
      <w:r w:rsidR="007D3E8E" w:rsidRPr="00A73326">
        <w:rPr>
          <w:rFonts w:ascii="Arial" w:eastAsiaTheme="minorEastAsia" w:hAnsi="Arial" w:cs="Arial"/>
          <w:i w:val="0"/>
          <w:szCs w:val="24"/>
        </w:rPr>
        <w:t xml:space="preserve">Y </w:t>
      </w:r>
      <w:proofErr w:type="spellStart"/>
      <w:r w:rsidR="009541AF" w:rsidRPr="00A73326">
        <w:rPr>
          <w:rFonts w:ascii="Arial" w:eastAsiaTheme="minorEastAsia" w:hAnsi="Arial" w:cs="Arial"/>
          <w:i w:val="0"/>
          <w:szCs w:val="24"/>
        </w:rPr>
        <w:t>Byd</w:t>
      </w:r>
      <w:proofErr w:type="spellEnd"/>
      <w:r w:rsidR="009541AF" w:rsidRPr="00A73326">
        <w:rPr>
          <w:rFonts w:ascii="Arial" w:eastAsiaTheme="minorEastAsia" w:hAnsi="Arial" w:cs="Arial"/>
          <w:i w:val="0"/>
          <w:szCs w:val="24"/>
        </w:rPr>
        <w:t xml:space="preserve"> </w:t>
      </w:r>
      <w:proofErr w:type="spellStart"/>
      <w:r w:rsidR="009541AF" w:rsidRPr="00A73326">
        <w:rPr>
          <w:rFonts w:ascii="Arial" w:eastAsiaTheme="minorEastAsia" w:hAnsi="Arial" w:cs="Arial"/>
          <w:i w:val="0"/>
          <w:szCs w:val="24"/>
        </w:rPr>
        <w:t>ar</w:t>
      </w:r>
      <w:proofErr w:type="spellEnd"/>
      <w:r w:rsidR="009541AF" w:rsidRPr="00A73326">
        <w:rPr>
          <w:rFonts w:ascii="Arial" w:eastAsiaTheme="minorEastAsia" w:hAnsi="Arial" w:cs="Arial"/>
          <w:i w:val="0"/>
          <w:szCs w:val="24"/>
        </w:rPr>
        <w:t xml:space="preserve"> </w:t>
      </w:r>
      <w:proofErr w:type="spellStart"/>
      <w:r w:rsidR="009541AF" w:rsidRPr="00A73326">
        <w:rPr>
          <w:rFonts w:ascii="Arial" w:eastAsiaTheme="minorEastAsia" w:hAnsi="Arial" w:cs="Arial"/>
          <w:i w:val="0"/>
          <w:szCs w:val="24"/>
        </w:rPr>
        <w:t>Bedwar</w:t>
      </w:r>
      <w:proofErr w:type="spellEnd"/>
      <w:r w:rsidR="007D3E8E" w:rsidRPr="00A73326">
        <w:rPr>
          <w:rFonts w:ascii="Arial" w:eastAsiaTheme="minorEastAsia" w:hAnsi="Arial" w:cs="Arial"/>
          <w:i w:val="0"/>
          <w:szCs w:val="24"/>
        </w:rPr>
        <w:t>’</w:t>
      </w:r>
      <w:r w:rsidR="009541AF">
        <w:rPr>
          <w:rFonts w:ascii="Arial" w:eastAsiaTheme="minorEastAsia" w:hAnsi="Arial" w:cs="Arial"/>
          <w:i w:val="0"/>
          <w:szCs w:val="24"/>
        </w:rPr>
        <w:t xml:space="preserve"> </w:t>
      </w:r>
      <w:r w:rsidR="00DC3C29">
        <w:rPr>
          <w:rFonts w:ascii="Arial" w:eastAsiaTheme="minorEastAsia" w:hAnsi="Arial" w:cs="Arial"/>
          <w:i w:val="0"/>
          <w:szCs w:val="24"/>
        </w:rPr>
        <w:t>(</w:t>
      </w:r>
      <w:proofErr w:type="spellStart"/>
      <w:r w:rsidR="00A73326" w:rsidRPr="00A73326">
        <w:rPr>
          <w:rFonts w:ascii="Arial" w:eastAsiaTheme="minorEastAsia" w:hAnsi="Arial" w:cs="Arial"/>
          <w:iCs/>
          <w:szCs w:val="24"/>
        </w:rPr>
        <w:t>Ai’r</w:t>
      </w:r>
      <w:proofErr w:type="spellEnd"/>
      <w:r w:rsidR="00A73326" w:rsidRPr="00A73326">
        <w:rPr>
          <w:rFonts w:ascii="Arial" w:eastAsiaTheme="minorEastAsia" w:hAnsi="Arial" w:cs="Arial"/>
          <w:iCs/>
          <w:szCs w:val="24"/>
        </w:rPr>
        <w:t xml:space="preserve"> </w:t>
      </w:r>
      <w:proofErr w:type="spellStart"/>
      <w:r w:rsidR="00A73326" w:rsidRPr="00A73326">
        <w:rPr>
          <w:rFonts w:ascii="Arial" w:eastAsiaTheme="minorEastAsia" w:hAnsi="Arial" w:cs="Arial"/>
          <w:iCs/>
          <w:szCs w:val="24"/>
        </w:rPr>
        <w:t>peintiau</w:t>
      </w:r>
      <w:proofErr w:type="spellEnd"/>
      <w:r w:rsidR="00A73326" w:rsidRPr="00A73326">
        <w:rPr>
          <w:rFonts w:ascii="Arial" w:eastAsiaTheme="minorEastAsia" w:hAnsi="Arial" w:cs="Arial"/>
          <w:iCs/>
          <w:szCs w:val="24"/>
        </w:rPr>
        <w:t xml:space="preserve"> </w:t>
      </w:r>
      <w:proofErr w:type="spellStart"/>
      <w:r w:rsidR="00A73326" w:rsidRPr="00A73326">
        <w:rPr>
          <w:rFonts w:ascii="Arial" w:eastAsiaTheme="minorEastAsia" w:hAnsi="Arial" w:cs="Arial"/>
          <w:iCs/>
          <w:szCs w:val="24"/>
        </w:rPr>
        <w:t>neu'r</w:t>
      </w:r>
      <w:proofErr w:type="spellEnd"/>
      <w:r w:rsidR="00A73326" w:rsidRPr="00A73326">
        <w:rPr>
          <w:rFonts w:ascii="Arial" w:eastAsiaTheme="minorEastAsia" w:hAnsi="Arial" w:cs="Arial"/>
          <w:iCs/>
          <w:szCs w:val="24"/>
        </w:rPr>
        <w:t xml:space="preserve"> </w:t>
      </w:r>
      <w:proofErr w:type="spellStart"/>
      <w:r w:rsidR="00A73326" w:rsidRPr="00A73326">
        <w:rPr>
          <w:rFonts w:ascii="Arial" w:eastAsiaTheme="minorEastAsia" w:hAnsi="Arial" w:cs="Arial"/>
          <w:iCs/>
          <w:szCs w:val="24"/>
        </w:rPr>
        <w:t>pwyntiau</w:t>
      </w:r>
      <w:proofErr w:type="spellEnd"/>
      <w:r w:rsidR="00A73326" w:rsidRPr="00A73326">
        <w:rPr>
          <w:rFonts w:ascii="Arial" w:eastAsiaTheme="minorEastAsia" w:hAnsi="Arial" w:cs="Arial"/>
          <w:iCs/>
          <w:szCs w:val="24"/>
        </w:rPr>
        <w:t xml:space="preserve"> </w:t>
      </w:r>
      <w:proofErr w:type="spellStart"/>
      <w:r w:rsidR="00A73326" w:rsidRPr="00A73326">
        <w:rPr>
          <w:rFonts w:ascii="Arial" w:eastAsiaTheme="minorEastAsia" w:hAnsi="Arial" w:cs="Arial"/>
          <w:iCs/>
          <w:szCs w:val="24"/>
        </w:rPr>
        <w:t>sydd</w:t>
      </w:r>
      <w:proofErr w:type="spellEnd"/>
      <w:r w:rsidR="00A73326" w:rsidRPr="00A73326">
        <w:rPr>
          <w:rFonts w:ascii="Arial" w:eastAsiaTheme="minorEastAsia" w:hAnsi="Arial" w:cs="Arial"/>
          <w:iCs/>
          <w:szCs w:val="24"/>
        </w:rPr>
        <w:t xml:space="preserve"> </w:t>
      </w:r>
      <w:proofErr w:type="spellStart"/>
      <w:r w:rsidR="00A73326" w:rsidRPr="00A73326">
        <w:rPr>
          <w:rFonts w:ascii="Arial" w:eastAsiaTheme="minorEastAsia" w:hAnsi="Arial" w:cs="Arial"/>
          <w:iCs/>
          <w:szCs w:val="24"/>
        </w:rPr>
        <w:t>bwysicaf</w:t>
      </w:r>
      <w:proofErr w:type="spellEnd"/>
      <w:r w:rsidR="00A73326" w:rsidRPr="00A73326">
        <w:rPr>
          <w:rFonts w:ascii="Arial" w:eastAsiaTheme="minorEastAsia" w:hAnsi="Arial" w:cs="Arial"/>
          <w:iCs/>
          <w:szCs w:val="24"/>
        </w:rPr>
        <w:t xml:space="preserve"> </w:t>
      </w:r>
      <w:proofErr w:type="spellStart"/>
      <w:r w:rsidR="00A73326" w:rsidRPr="00A73326">
        <w:rPr>
          <w:rFonts w:ascii="Arial" w:eastAsiaTheme="minorEastAsia" w:hAnsi="Arial" w:cs="Arial"/>
          <w:iCs/>
          <w:szCs w:val="24"/>
        </w:rPr>
        <w:t>i</w:t>
      </w:r>
      <w:proofErr w:type="spellEnd"/>
      <w:r w:rsidR="00A73326" w:rsidRPr="00A73326">
        <w:rPr>
          <w:rFonts w:ascii="Arial" w:eastAsiaTheme="minorEastAsia" w:hAnsi="Arial" w:cs="Arial"/>
          <w:iCs/>
          <w:szCs w:val="24"/>
        </w:rPr>
        <w:t xml:space="preserve"> </w:t>
      </w:r>
      <w:proofErr w:type="spellStart"/>
      <w:r w:rsidR="00A73326" w:rsidRPr="00A73326">
        <w:rPr>
          <w:rFonts w:ascii="Arial" w:eastAsiaTheme="minorEastAsia" w:hAnsi="Arial" w:cs="Arial"/>
          <w:iCs/>
          <w:szCs w:val="24"/>
        </w:rPr>
        <w:t>ffans</w:t>
      </w:r>
      <w:proofErr w:type="spellEnd"/>
      <w:r w:rsidR="00A73326" w:rsidRPr="00A73326">
        <w:rPr>
          <w:rFonts w:ascii="Arial" w:eastAsiaTheme="minorEastAsia" w:hAnsi="Arial" w:cs="Arial"/>
          <w:iCs/>
          <w:szCs w:val="24"/>
        </w:rPr>
        <w:t xml:space="preserve"> </w:t>
      </w:r>
      <w:proofErr w:type="spellStart"/>
      <w:r w:rsidR="00A73326" w:rsidRPr="00A73326">
        <w:rPr>
          <w:rFonts w:ascii="Arial" w:eastAsiaTheme="minorEastAsia" w:hAnsi="Arial" w:cs="Arial"/>
          <w:iCs/>
          <w:szCs w:val="24"/>
        </w:rPr>
        <w:t>rygbi</w:t>
      </w:r>
      <w:proofErr w:type="spellEnd"/>
      <w:r w:rsidR="00A73326" w:rsidRPr="00A73326">
        <w:rPr>
          <w:rFonts w:ascii="Arial" w:eastAsiaTheme="minorEastAsia" w:hAnsi="Arial" w:cs="Arial"/>
          <w:iCs/>
          <w:szCs w:val="24"/>
        </w:rPr>
        <w:t xml:space="preserve"> </w:t>
      </w:r>
      <w:r w:rsidR="00A73326" w:rsidRPr="00A73326">
        <w:rPr>
          <w:rFonts w:ascii="Arial" w:eastAsiaTheme="minorEastAsia" w:hAnsi="Arial" w:cs="Arial"/>
          <w:iCs/>
          <w:szCs w:val="24"/>
        </w:rPr>
        <w:t>heddiw, 2018</w:t>
      </w:r>
      <w:r w:rsidR="00DC3C29">
        <w:rPr>
          <w:rFonts w:ascii="Arial" w:eastAsiaTheme="minorEastAsia" w:hAnsi="Arial" w:cs="Arial"/>
          <w:i w:val="0"/>
          <w:szCs w:val="24"/>
        </w:rPr>
        <w:t xml:space="preserve">) </w:t>
      </w:r>
      <w:r w:rsidR="007D3E8E">
        <w:rPr>
          <w:rFonts w:ascii="Arial" w:eastAsiaTheme="minorEastAsia" w:hAnsi="Arial" w:cs="Arial"/>
          <w:i w:val="0"/>
          <w:szCs w:val="24"/>
        </w:rPr>
        <w:t>aired scenes</w:t>
      </w:r>
      <w:r w:rsidR="009541AF">
        <w:rPr>
          <w:rFonts w:ascii="Arial" w:eastAsiaTheme="minorEastAsia" w:hAnsi="Arial" w:cs="Arial"/>
          <w:i w:val="0"/>
          <w:szCs w:val="24"/>
        </w:rPr>
        <w:t xml:space="preserve"> of fans trying to get home on the trains</w:t>
      </w:r>
      <w:r w:rsidR="007D3E8E">
        <w:rPr>
          <w:rFonts w:ascii="Arial" w:eastAsiaTheme="minorEastAsia" w:hAnsi="Arial" w:cs="Arial"/>
          <w:i w:val="0"/>
          <w:szCs w:val="24"/>
        </w:rPr>
        <w:t xml:space="preserve">. Many of these fans were deemed too drunk to travel on trains which meant that they then had to find an alternative way home. Many fans have also called on the WRU to limit the sale of alcohol during events.  </w:t>
      </w:r>
      <w:r w:rsidR="00DC3C29">
        <w:rPr>
          <w:rFonts w:ascii="Arial" w:eastAsiaTheme="minorEastAsia" w:hAnsi="Arial" w:cs="Arial"/>
          <w:i w:val="0"/>
          <w:szCs w:val="24"/>
        </w:rPr>
        <w:t xml:space="preserve">Graham Thomas who is a </w:t>
      </w:r>
      <w:r w:rsidR="00DC3C29" w:rsidRPr="00DC3C29">
        <w:rPr>
          <w:rFonts w:ascii="Arial" w:eastAsiaTheme="minorEastAsia" w:hAnsi="Arial" w:cs="Arial"/>
          <w:i w:val="0"/>
          <w:szCs w:val="24"/>
        </w:rPr>
        <w:t xml:space="preserve">Rugby journalist </w:t>
      </w:r>
      <w:r w:rsidR="00DC3C29">
        <w:rPr>
          <w:rFonts w:ascii="Arial" w:eastAsiaTheme="minorEastAsia" w:hAnsi="Arial" w:cs="Arial"/>
          <w:i w:val="0"/>
          <w:szCs w:val="24"/>
        </w:rPr>
        <w:t xml:space="preserve">also said that he feels the stadium is turning into </w:t>
      </w:r>
      <w:r w:rsidR="00DC3C29" w:rsidRPr="00DC3C29">
        <w:rPr>
          <w:rFonts w:ascii="Arial" w:eastAsiaTheme="minorEastAsia" w:hAnsi="Arial" w:cs="Arial"/>
          <w:i w:val="0"/>
          <w:szCs w:val="24"/>
        </w:rPr>
        <w:t>“</w:t>
      </w:r>
      <w:r w:rsidR="00DC3C29" w:rsidRPr="00DC3C29">
        <w:rPr>
          <w:rFonts w:ascii="Arial" w:eastAsiaTheme="minorEastAsia" w:hAnsi="Arial" w:cs="Arial"/>
          <w:iCs/>
          <w:szCs w:val="24"/>
        </w:rPr>
        <w:t>the world’s biggest Wetherspoons</w:t>
      </w:r>
      <w:proofErr w:type="gramStart"/>
      <w:r w:rsidR="00DC3C29">
        <w:rPr>
          <w:rFonts w:ascii="Arial" w:eastAsiaTheme="minorEastAsia" w:hAnsi="Arial" w:cs="Arial"/>
          <w:iCs/>
          <w:szCs w:val="24"/>
        </w:rPr>
        <w:t>….</w:t>
      </w:r>
      <w:r w:rsidR="00DC3C29">
        <w:rPr>
          <w:rFonts w:ascii="Arial" w:eastAsiaTheme="minorEastAsia" w:hAnsi="Arial" w:cs="Arial"/>
          <w:i w:val="0"/>
          <w:szCs w:val="24"/>
        </w:rPr>
        <w:t>.</w:t>
      </w:r>
      <w:proofErr w:type="gramEnd"/>
      <w:r w:rsidR="00DC3C29">
        <w:rPr>
          <w:rFonts w:ascii="Arial" w:eastAsiaTheme="minorEastAsia" w:hAnsi="Arial" w:cs="Arial"/>
          <w:i w:val="0"/>
          <w:szCs w:val="24"/>
        </w:rPr>
        <w:t xml:space="preserve"> </w:t>
      </w:r>
      <w:r w:rsidR="00DC3C29" w:rsidRPr="00DC3C29">
        <w:rPr>
          <w:rFonts w:ascii="Arial" w:eastAsiaTheme="minorEastAsia" w:hAnsi="Arial" w:cs="Arial"/>
          <w:iCs/>
          <w:szCs w:val="24"/>
        </w:rPr>
        <w:t>If you want to drink during a football match you have to stay in the bar area so the only people who suffer any consequences of that are the drinkers themselves.”</w:t>
      </w:r>
      <w:r w:rsidR="00DC3C29">
        <w:rPr>
          <w:rFonts w:ascii="Arial" w:eastAsiaTheme="minorEastAsia" w:hAnsi="Arial" w:cs="Arial"/>
          <w:i w:val="0"/>
          <w:szCs w:val="24"/>
        </w:rPr>
        <w:t xml:space="preserve"> </w:t>
      </w:r>
      <w:r w:rsidR="00DC3C29" w:rsidRPr="00A73326">
        <w:rPr>
          <w:rFonts w:ascii="Arial" w:eastAsiaTheme="minorEastAsia" w:hAnsi="Arial" w:cs="Arial"/>
          <w:i w:val="0"/>
          <w:szCs w:val="24"/>
        </w:rPr>
        <w:t>(</w:t>
      </w:r>
      <w:r w:rsidR="00A73326" w:rsidRPr="00A73326">
        <w:rPr>
          <w:rFonts w:ascii="Arial" w:eastAsiaTheme="minorEastAsia" w:hAnsi="Arial" w:cs="Arial"/>
          <w:iCs/>
          <w:szCs w:val="24"/>
        </w:rPr>
        <w:t>ITV Wales, 2018</w:t>
      </w:r>
      <w:r w:rsidR="00DC3C29">
        <w:rPr>
          <w:rFonts w:ascii="Arial" w:eastAsiaTheme="minorEastAsia" w:hAnsi="Arial" w:cs="Arial"/>
          <w:i w:val="0"/>
          <w:szCs w:val="24"/>
        </w:rPr>
        <w:t xml:space="preserve">). </w:t>
      </w:r>
      <w:r w:rsidR="00085733">
        <w:rPr>
          <w:rFonts w:ascii="Arial" w:eastAsiaTheme="minorEastAsia" w:hAnsi="Arial" w:cs="Arial"/>
          <w:i w:val="0"/>
          <w:szCs w:val="24"/>
        </w:rPr>
        <w:t xml:space="preserve">For the stadium they also have to consider how limiting sale of alcohol will affect any business investments that they may have and also may affect any further potential new partnerships if it is easier to supply the businesses outside of the stadium. </w:t>
      </w:r>
    </w:p>
    <w:p w14:paraId="38C7F118" w14:textId="637DB9CD" w:rsidR="00085733" w:rsidRDefault="00085733" w:rsidP="00270AB2">
      <w:pPr>
        <w:pStyle w:val="Heading3"/>
        <w:spacing w:line="600" w:lineRule="auto"/>
        <w:jc w:val="both"/>
        <w:rPr>
          <w:rFonts w:ascii="Arial" w:eastAsiaTheme="minorEastAsia" w:hAnsi="Arial" w:cs="Arial"/>
          <w:i w:val="0"/>
          <w:szCs w:val="24"/>
        </w:rPr>
      </w:pPr>
      <w:r>
        <w:rPr>
          <w:rFonts w:ascii="Arial" w:eastAsiaTheme="minorEastAsia" w:hAnsi="Arial" w:cs="Arial"/>
          <w:i w:val="0"/>
          <w:szCs w:val="24"/>
        </w:rPr>
        <w:t>The increase in tourism although this is great to being in extra revenue to the stadium and to the city of Cardiff itself also contributes the additional problems already noted above.</w:t>
      </w:r>
    </w:p>
    <w:p w14:paraId="694DD52C" w14:textId="77777777" w:rsidR="006F6112" w:rsidRDefault="006F6112" w:rsidP="00270AB2">
      <w:pPr>
        <w:pStyle w:val="Heading3"/>
        <w:spacing w:line="600" w:lineRule="auto"/>
        <w:jc w:val="both"/>
        <w:rPr>
          <w:rFonts w:ascii="Arial" w:eastAsiaTheme="minorEastAsia" w:hAnsi="Arial" w:cs="Arial"/>
          <w:i w:val="0"/>
          <w:szCs w:val="24"/>
        </w:rPr>
      </w:pPr>
    </w:p>
    <w:p w14:paraId="684C00B5" w14:textId="7059BDD3" w:rsidR="006E0F70" w:rsidRPr="0025777B" w:rsidRDefault="006E0F70" w:rsidP="006E0F70">
      <w:pPr>
        <w:pStyle w:val="Heading4"/>
        <w:spacing w:before="0" w:line="600" w:lineRule="auto"/>
        <w:rPr>
          <w:rFonts w:ascii="Arial" w:hAnsi="Arial" w:cs="Arial"/>
          <w:color w:val="auto"/>
          <w:szCs w:val="24"/>
          <w:u w:val="single"/>
        </w:rPr>
      </w:pPr>
      <w:r>
        <w:rPr>
          <w:rFonts w:ascii="Arial" w:hAnsi="Arial" w:cs="Arial"/>
          <w:color w:val="auto"/>
          <w:szCs w:val="24"/>
          <w:u w:val="single"/>
        </w:rPr>
        <w:lastRenderedPageBreak/>
        <w:t>What next</w:t>
      </w:r>
      <w:r w:rsidRPr="0025777B">
        <w:rPr>
          <w:rFonts w:ascii="Arial" w:hAnsi="Arial" w:cs="Arial"/>
          <w:color w:val="auto"/>
          <w:szCs w:val="24"/>
          <w:u w:val="single"/>
        </w:rPr>
        <w:t>?</w:t>
      </w:r>
    </w:p>
    <w:p w14:paraId="602A132F" w14:textId="052F9131" w:rsidR="00085733" w:rsidRDefault="00F53F67" w:rsidP="00270AB2">
      <w:pPr>
        <w:pStyle w:val="Heading3"/>
        <w:spacing w:line="600" w:lineRule="auto"/>
        <w:jc w:val="both"/>
        <w:rPr>
          <w:rFonts w:ascii="Arial" w:eastAsiaTheme="minorEastAsia" w:hAnsi="Arial" w:cs="Arial"/>
          <w:i w:val="0"/>
          <w:szCs w:val="24"/>
        </w:rPr>
      </w:pPr>
      <w:r>
        <w:rPr>
          <w:rFonts w:ascii="Arial" w:eastAsiaTheme="minorEastAsia" w:hAnsi="Arial" w:cs="Arial"/>
          <w:i w:val="0"/>
          <w:szCs w:val="24"/>
        </w:rPr>
        <w:t xml:space="preserve">When comparing the Principality Stadium to other stadiums within Britain it is clear to see that they are all trying to make progress in becoming more sustainable. The Principality Stadium has been looking to become much more sustainable for a long time. This has now set an example to others within the same industry. Both Twickenham and Murrayfield have brought in a reusable cup scheme. In </w:t>
      </w:r>
      <w:r w:rsidR="00076C5A">
        <w:rPr>
          <w:rFonts w:ascii="Arial" w:eastAsiaTheme="minorEastAsia" w:hAnsi="Arial" w:cs="Arial"/>
          <w:i w:val="0"/>
          <w:szCs w:val="24"/>
        </w:rPr>
        <w:t xml:space="preserve">both </w:t>
      </w:r>
      <w:r w:rsidR="005308F9">
        <w:rPr>
          <w:rFonts w:ascii="Arial" w:eastAsiaTheme="minorEastAsia" w:hAnsi="Arial" w:cs="Arial"/>
          <w:i w:val="0"/>
          <w:szCs w:val="24"/>
        </w:rPr>
        <w:t>stadiums’</w:t>
      </w:r>
      <w:r>
        <w:rPr>
          <w:rFonts w:ascii="Arial" w:eastAsiaTheme="minorEastAsia" w:hAnsi="Arial" w:cs="Arial"/>
          <w:i w:val="0"/>
          <w:szCs w:val="24"/>
        </w:rPr>
        <w:t xml:space="preserve"> fans will pay £1.00 deposit for their reusable cups and can either choose to keep it at the end of the match or return it to claim the deposit. This is also something simple that The Principality Stadium could look at adapting, looking at how it is currently working during rugby matches. </w:t>
      </w:r>
    </w:p>
    <w:p w14:paraId="4CB7C1F7" w14:textId="578B9534" w:rsidR="00F53F67" w:rsidRDefault="00F53F67" w:rsidP="00270AB2">
      <w:pPr>
        <w:pStyle w:val="Heading3"/>
        <w:spacing w:line="600" w:lineRule="auto"/>
        <w:jc w:val="both"/>
        <w:rPr>
          <w:rFonts w:ascii="Arial" w:eastAsiaTheme="minorEastAsia" w:hAnsi="Arial" w:cs="Arial"/>
          <w:i w:val="0"/>
          <w:szCs w:val="24"/>
        </w:rPr>
      </w:pPr>
      <w:r>
        <w:rPr>
          <w:rFonts w:ascii="Arial" w:eastAsiaTheme="minorEastAsia" w:hAnsi="Arial" w:cs="Arial"/>
          <w:i w:val="0"/>
          <w:szCs w:val="24"/>
        </w:rPr>
        <w:t xml:space="preserve">The </w:t>
      </w:r>
      <w:r w:rsidR="006F6112">
        <w:rPr>
          <w:rFonts w:ascii="Arial" w:eastAsiaTheme="minorEastAsia" w:hAnsi="Arial" w:cs="Arial"/>
          <w:i w:val="0"/>
          <w:szCs w:val="24"/>
        </w:rPr>
        <w:t>E</w:t>
      </w:r>
      <w:r>
        <w:rPr>
          <w:rFonts w:ascii="Arial" w:eastAsiaTheme="minorEastAsia" w:hAnsi="Arial" w:cs="Arial"/>
          <w:i w:val="0"/>
          <w:szCs w:val="24"/>
        </w:rPr>
        <w:t xml:space="preserve">mirates </w:t>
      </w:r>
      <w:r w:rsidR="006F6112">
        <w:rPr>
          <w:rFonts w:ascii="Arial" w:eastAsiaTheme="minorEastAsia" w:hAnsi="Arial" w:cs="Arial"/>
          <w:i w:val="0"/>
          <w:szCs w:val="24"/>
        </w:rPr>
        <w:t>stadium are also using a new type of battery which is able to run the electric power of the stadium for the duration of a full game. This new type of battery has been developed by Pivot Power</w:t>
      </w:r>
      <w:r w:rsidR="00E2416E">
        <w:rPr>
          <w:rFonts w:ascii="Arial" w:eastAsiaTheme="minorEastAsia" w:hAnsi="Arial" w:cs="Arial"/>
          <w:i w:val="0"/>
          <w:szCs w:val="24"/>
        </w:rPr>
        <w:t xml:space="preserve"> (</w:t>
      </w:r>
      <w:r w:rsidR="00A73326" w:rsidRPr="00A73326">
        <w:rPr>
          <w:rFonts w:ascii="Arial" w:eastAsiaTheme="minorEastAsia" w:hAnsi="Arial" w:cs="Arial"/>
          <w:iCs/>
          <w:szCs w:val="24"/>
        </w:rPr>
        <w:t>Vaughan. A, 2018</w:t>
      </w:r>
      <w:r w:rsidR="00E2416E">
        <w:rPr>
          <w:rFonts w:ascii="Arial" w:eastAsiaTheme="minorEastAsia" w:hAnsi="Arial" w:cs="Arial"/>
          <w:i w:val="0"/>
          <w:szCs w:val="24"/>
        </w:rPr>
        <w:t>)</w:t>
      </w:r>
      <w:r w:rsidR="006F6112">
        <w:rPr>
          <w:rFonts w:ascii="Arial" w:eastAsiaTheme="minorEastAsia" w:hAnsi="Arial" w:cs="Arial"/>
          <w:i w:val="0"/>
          <w:szCs w:val="24"/>
        </w:rPr>
        <w:t>. This not only helps the stadium to be able to reduce the cost that they are paying for electricity but also to help in the reduction to their own carbon footprint.</w:t>
      </w:r>
    </w:p>
    <w:p w14:paraId="22DA505C" w14:textId="6BDBEBFE" w:rsidR="003249CF" w:rsidRDefault="003249CF" w:rsidP="00323F2B">
      <w:pPr>
        <w:pStyle w:val="Heading3"/>
        <w:spacing w:line="600" w:lineRule="auto"/>
        <w:jc w:val="both"/>
        <w:rPr>
          <w:rFonts w:ascii="Arial" w:eastAsiaTheme="minorEastAsia" w:hAnsi="Arial" w:cs="Arial"/>
          <w:i w:val="0"/>
          <w:szCs w:val="24"/>
        </w:rPr>
      </w:pPr>
      <w:r>
        <w:rPr>
          <w:rFonts w:ascii="Arial" w:eastAsiaTheme="minorEastAsia" w:hAnsi="Arial" w:cs="Arial"/>
          <w:i w:val="0"/>
          <w:szCs w:val="24"/>
        </w:rPr>
        <w:t xml:space="preserve">Looking forward to the future the stadium needs to look at ways that it can reduce its own carbon footprint. The Principality Stadium could look at producing a clear sustainability report which sets out clear ambitions and goals which could also be aligned to the sustainable development goals. They also need to look at ways to help them to move forward and lead the way so that other businesses in Cardiff and other stadiums can follow suit. The </w:t>
      </w:r>
      <w:r w:rsidR="009D1E11">
        <w:rPr>
          <w:rFonts w:ascii="Arial" w:eastAsiaTheme="minorEastAsia" w:hAnsi="Arial" w:cs="Arial"/>
          <w:i w:val="0"/>
          <w:szCs w:val="24"/>
        </w:rPr>
        <w:t>Principality</w:t>
      </w:r>
      <w:r>
        <w:rPr>
          <w:rFonts w:ascii="Arial" w:eastAsiaTheme="minorEastAsia" w:hAnsi="Arial" w:cs="Arial"/>
          <w:i w:val="0"/>
          <w:szCs w:val="24"/>
        </w:rPr>
        <w:t xml:space="preserve"> Stadiums </w:t>
      </w:r>
      <w:r w:rsidR="00326BCB">
        <w:rPr>
          <w:rFonts w:ascii="Arial" w:eastAsiaTheme="minorEastAsia" w:hAnsi="Arial" w:cs="Arial"/>
          <w:i w:val="0"/>
          <w:szCs w:val="24"/>
        </w:rPr>
        <w:t>employs around</w:t>
      </w:r>
      <w:r w:rsidR="009D1E11">
        <w:rPr>
          <w:rFonts w:ascii="Arial" w:eastAsiaTheme="minorEastAsia" w:hAnsi="Arial" w:cs="Arial"/>
          <w:i w:val="0"/>
          <w:szCs w:val="24"/>
        </w:rPr>
        <w:t xml:space="preserve"> </w:t>
      </w:r>
      <w:r w:rsidR="00326BCB">
        <w:rPr>
          <w:rFonts w:ascii="Arial" w:eastAsiaTheme="minorEastAsia" w:hAnsi="Arial" w:cs="Arial"/>
          <w:i w:val="0"/>
          <w:szCs w:val="24"/>
        </w:rPr>
        <w:t xml:space="preserve">sixty </w:t>
      </w:r>
      <w:r w:rsidR="00BD6514">
        <w:rPr>
          <w:rFonts w:ascii="Arial" w:eastAsiaTheme="minorEastAsia" w:hAnsi="Arial" w:cs="Arial"/>
          <w:i w:val="0"/>
          <w:szCs w:val="24"/>
        </w:rPr>
        <w:t>people in</w:t>
      </w:r>
      <w:r w:rsidR="00326BCB" w:rsidRPr="00326BCB">
        <w:rPr>
          <w:rFonts w:ascii="Arial" w:eastAsiaTheme="minorEastAsia" w:hAnsi="Arial" w:cs="Arial"/>
          <w:i w:val="0"/>
          <w:szCs w:val="24"/>
        </w:rPr>
        <w:t xml:space="preserve"> permanent </w:t>
      </w:r>
      <w:r w:rsidR="00326BCB">
        <w:rPr>
          <w:rFonts w:ascii="Arial" w:eastAsiaTheme="minorEastAsia" w:hAnsi="Arial" w:cs="Arial"/>
          <w:i w:val="0"/>
          <w:szCs w:val="24"/>
        </w:rPr>
        <w:t>jobs ‘</w:t>
      </w:r>
      <w:r w:rsidR="00326BCB" w:rsidRPr="00326BCB">
        <w:rPr>
          <w:rFonts w:ascii="Arial" w:eastAsiaTheme="minorEastAsia" w:hAnsi="Arial" w:cs="Arial"/>
          <w:iCs/>
          <w:szCs w:val="24"/>
        </w:rPr>
        <w:t xml:space="preserve">with anything up to 2,500 stewarding </w:t>
      </w:r>
      <w:r w:rsidR="00326BCB" w:rsidRPr="00326BCB">
        <w:rPr>
          <w:rFonts w:ascii="Arial" w:eastAsiaTheme="minorEastAsia" w:hAnsi="Arial" w:cs="Arial"/>
          <w:iCs/>
          <w:szCs w:val="24"/>
        </w:rPr>
        <w:lastRenderedPageBreak/>
        <w:t>and hospitality staff involved on event days. We estimate this casual employment to be equivalent to around 115 full time employees in this year.</w:t>
      </w:r>
      <w:r w:rsidR="00326BCB">
        <w:rPr>
          <w:rFonts w:ascii="Arial" w:eastAsiaTheme="minorEastAsia" w:hAnsi="Arial" w:cs="Arial"/>
          <w:iCs/>
          <w:szCs w:val="24"/>
        </w:rPr>
        <w:t>’ (</w:t>
      </w:r>
      <w:r w:rsidR="00A73326" w:rsidRPr="00A73326">
        <w:rPr>
          <w:rFonts w:ascii="Arial" w:eastAsiaTheme="minorEastAsia" w:hAnsi="Arial" w:cs="Arial"/>
          <w:i w:val="0"/>
          <w:szCs w:val="24"/>
        </w:rPr>
        <w:t>Welsh Rugby Union and The Principality Stadium</w:t>
      </w:r>
      <w:r w:rsidR="00A73326" w:rsidRPr="00A73326">
        <w:rPr>
          <w:rFonts w:ascii="Arial" w:eastAsiaTheme="minorEastAsia" w:hAnsi="Arial" w:cs="Arial"/>
          <w:i w:val="0"/>
          <w:szCs w:val="24"/>
        </w:rPr>
        <w:t xml:space="preserve">, </w:t>
      </w:r>
      <w:r w:rsidR="00A73326" w:rsidRPr="00A73326">
        <w:rPr>
          <w:rFonts w:ascii="Arial" w:eastAsiaTheme="minorEastAsia" w:hAnsi="Arial" w:cs="Arial"/>
          <w:i w:val="0"/>
          <w:szCs w:val="24"/>
        </w:rPr>
        <w:t>2019</w:t>
      </w:r>
      <w:r w:rsidR="00326BCB">
        <w:rPr>
          <w:rFonts w:ascii="Arial" w:eastAsiaTheme="minorEastAsia" w:hAnsi="Arial" w:cs="Arial"/>
          <w:iCs/>
          <w:szCs w:val="24"/>
        </w:rPr>
        <w:t>)</w:t>
      </w:r>
      <w:r w:rsidR="00BD6D7B">
        <w:rPr>
          <w:rFonts w:ascii="Arial" w:eastAsiaTheme="minorEastAsia" w:hAnsi="Arial" w:cs="Arial"/>
          <w:iCs/>
          <w:szCs w:val="24"/>
        </w:rPr>
        <w:t xml:space="preserve"> </w:t>
      </w:r>
      <w:r w:rsidR="00BD6D7B">
        <w:rPr>
          <w:rFonts w:ascii="Arial" w:eastAsiaTheme="minorEastAsia" w:hAnsi="Arial" w:cs="Arial"/>
          <w:i w:val="0"/>
          <w:szCs w:val="24"/>
        </w:rPr>
        <w:t>The stadium also donated 5 million from ticket sales to community groups. The Principality Stadium could go further with the aligning themselves with community groups and sharing more of what they have been doing with the public across Wales</w:t>
      </w:r>
      <w:r w:rsidR="009701FE">
        <w:rPr>
          <w:rFonts w:ascii="Arial" w:eastAsiaTheme="minorEastAsia" w:hAnsi="Arial" w:cs="Arial"/>
          <w:i w:val="0"/>
          <w:szCs w:val="24"/>
        </w:rPr>
        <w:t>, similar to footballs homeless world cup held early in the year</w:t>
      </w:r>
      <w:r w:rsidR="00BD6D7B">
        <w:rPr>
          <w:rFonts w:ascii="Arial" w:eastAsiaTheme="minorEastAsia" w:hAnsi="Arial" w:cs="Arial"/>
          <w:i w:val="0"/>
          <w:szCs w:val="24"/>
        </w:rPr>
        <w:t xml:space="preserve">. The WRU players themselves are very influential within the social media world and sharing what can be done sustainably through this platform could gather a large amount of momentum. The WRU itself and the Principality Stadium could also look at highlighting </w:t>
      </w:r>
      <w:r w:rsidR="00BD6D7B" w:rsidRPr="00260369">
        <w:rPr>
          <w:rFonts w:ascii="Arial" w:eastAsiaTheme="minorEastAsia" w:hAnsi="Arial" w:cs="Arial"/>
          <w:i w:val="0"/>
          <w:szCs w:val="24"/>
        </w:rPr>
        <w:t>sustainability as part of their brand.</w:t>
      </w:r>
      <w:r w:rsidR="00323F2B">
        <w:rPr>
          <w:rFonts w:ascii="Arial" w:eastAsiaTheme="minorEastAsia" w:hAnsi="Arial" w:cs="Arial"/>
          <w:i w:val="0"/>
          <w:szCs w:val="24"/>
        </w:rPr>
        <w:t xml:space="preserve"> ‘</w:t>
      </w:r>
      <w:r w:rsidR="00323F2B" w:rsidRPr="00BB7DFB">
        <w:rPr>
          <w:rFonts w:ascii="Arial" w:eastAsiaTheme="minorEastAsia" w:hAnsi="Arial" w:cs="Arial"/>
          <w:iCs/>
          <w:szCs w:val="24"/>
        </w:rPr>
        <w:t>Brand reputation has a far larger effect on the</w:t>
      </w:r>
      <w:r w:rsidR="00A73326" w:rsidRPr="00BB7DFB">
        <w:rPr>
          <w:rFonts w:ascii="Arial" w:eastAsiaTheme="minorEastAsia" w:hAnsi="Arial" w:cs="Arial"/>
          <w:iCs/>
          <w:szCs w:val="24"/>
        </w:rPr>
        <w:t xml:space="preserve"> </w:t>
      </w:r>
      <w:r w:rsidR="00323F2B" w:rsidRPr="00BB7DFB">
        <w:rPr>
          <w:rFonts w:ascii="Arial" w:eastAsiaTheme="minorEastAsia" w:hAnsi="Arial" w:cs="Arial"/>
          <w:iCs/>
          <w:szCs w:val="24"/>
        </w:rPr>
        <w:t xml:space="preserve">ultimate success of a </w:t>
      </w:r>
      <w:proofErr w:type="gramStart"/>
      <w:r w:rsidR="00323F2B" w:rsidRPr="00BB7DFB">
        <w:rPr>
          <w:rFonts w:ascii="Arial" w:eastAsiaTheme="minorEastAsia" w:hAnsi="Arial" w:cs="Arial"/>
          <w:iCs/>
          <w:szCs w:val="24"/>
        </w:rPr>
        <w:t>business’</w:t>
      </w:r>
      <w:proofErr w:type="gramEnd"/>
      <w:r w:rsidR="00323F2B">
        <w:rPr>
          <w:rFonts w:ascii="Arial" w:eastAsiaTheme="minorEastAsia" w:hAnsi="Arial" w:cs="Arial"/>
          <w:i w:val="0"/>
          <w:szCs w:val="24"/>
        </w:rPr>
        <w:t>. (</w:t>
      </w:r>
      <w:proofErr w:type="spellStart"/>
      <w:proofErr w:type="gramStart"/>
      <w:r w:rsidR="00BB7DFB" w:rsidRPr="00BB7DFB">
        <w:rPr>
          <w:rFonts w:ascii="Arial" w:eastAsiaTheme="minorEastAsia" w:hAnsi="Arial" w:cs="Arial"/>
          <w:i w:val="0"/>
          <w:szCs w:val="24"/>
        </w:rPr>
        <w:t>Haanaes,K</w:t>
      </w:r>
      <w:proofErr w:type="spellEnd"/>
      <w:r w:rsidR="00BB7DFB" w:rsidRPr="00BB7DFB">
        <w:rPr>
          <w:rFonts w:ascii="Arial" w:eastAsiaTheme="minorEastAsia" w:hAnsi="Arial" w:cs="Arial"/>
          <w:i w:val="0"/>
          <w:szCs w:val="24"/>
        </w:rPr>
        <w:t>.</w:t>
      </w:r>
      <w:proofErr w:type="gramEnd"/>
      <w:r w:rsidR="00BB7DFB" w:rsidRPr="00BB7DFB">
        <w:rPr>
          <w:rFonts w:ascii="Arial" w:eastAsiaTheme="minorEastAsia" w:hAnsi="Arial" w:cs="Arial"/>
          <w:i w:val="0"/>
          <w:szCs w:val="24"/>
        </w:rPr>
        <w:t xml:space="preserve"> </w:t>
      </w:r>
      <w:proofErr w:type="spellStart"/>
      <w:r w:rsidR="00BB7DFB" w:rsidRPr="00BB7DFB">
        <w:rPr>
          <w:rFonts w:ascii="Arial" w:eastAsiaTheme="minorEastAsia" w:hAnsi="Arial" w:cs="Arial"/>
          <w:i w:val="0"/>
          <w:szCs w:val="24"/>
        </w:rPr>
        <w:t>Balagopal</w:t>
      </w:r>
      <w:proofErr w:type="spellEnd"/>
      <w:r w:rsidR="00BB7DFB" w:rsidRPr="00BB7DFB">
        <w:rPr>
          <w:rFonts w:ascii="Arial" w:eastAsiaTheme="minorEastAsia" w:hAnsi="Arial" w:cs="Arial"/>
          <w:i w:val="0"/>
          <w:szCs w:val="24"/>
        </w:rPr>
        <w:t xml:space="preserve">, B. Teck Kong, M. </w:t>
      </w:r>
      <w:proofErr w:type="spellStart"/>
      <w:r w:rsidR="00BB7DFB" w:rsidRPr="00BB7DFB">
        <w:rPr>
          <w:rFonts w:ascii="Arial" w:eastAsiaTheme="minorEastAsia" w:hAnsi="Arial" w:cs="Arial"/>
          <w:i w:val="0"/>
          <w:szCs w:val="24"/>
        </w:rPr>
        <w:t>Velken</w:t>
      </w:r>
      <w:proofErr w:type="spellEnd"/>
      <w:r w:rsidR="00BB7DFB" w:rsidRPr="00BB7DFB">
        <w:rPr>
          <w:rFonts w:ascii="Arial" w:eastAsiaTheme="minorEastAsia" w:hAnsi="Arial" w:cs="Arial"/>
          <w:i w:val="0"/>
          <w:szCs w:val="24"/>
        </w:rPr>
        <w:t xml:space="preserve">, I, Arthur, D. Hopkins, M. S and </w:t>
      </w:r>
      <w:proofErr w:type="spellStart"/>
      <w:r w:rsidR="00BB7DFB" w:rsidRPr="00BB7DFB">
        <w:rPr>
          <w:rFonts w:ascii="Arial" w:eastAsiaTheme="minorEastAsia" w:hAnsi="Arial" w:cs="Arial"/>
          <w:i w:val="0"/>
          <w:szCs w:val="24"/>
        </w:rPr>
        <w:t>Kruschwitz</w:t>
      </w:r>
      <w:proofErr w:type="spellEnd"/>
      <w:r w:rsidR="00BB7DFB" w:rsidRPr="00BB7DFB">
        <w:rPr>
          <w:rFonts w:ascii="Arial" w:eastAsiaTheme="minorEastAsia" w:hAnsi="Arial" w:cs="Arial"/>
          <w:i w:val="0"/>
          <w:szCs w:val="24"/>
        </w:rPr>
        <w:t>, N. 2011</w:t>
      </w:r>
      <w:r w:rsidR="00323F2B" w:rsidRPr="00BB7DFB">
        <w:rPr>
          <w:rFonts w:ascii="Arial" w:eastAsiaTheme="minorEastAsia" w:hAnsi="Arial" w:cs="Arial"/>
          <w:i w:val="0"/>
          <w:szCs w:val="24"/>
        </w:rPr>
        <w:t>)</w:t>
      </w:r>
    </w:p>
    <w:p w14:paraId="42B356C2" w14:textId="3D795AE2" w:rsidR="00BF5A33" w:rsidRPr="00260369" w:rsidRDefault="00323F2B" w:rsidP="00270AB2">
      <w:pPr>
        <w:pStyle w:val="Heading3"/>
        <w:spacing w:line="600" w:lineRule="auto"/>
        <w:jc w:val="both"/>
        <w:rPr>
          <w:rFonts w:ascii="Arial" w:eastAsiaTheme="minorEastAsia" w:hAnsi="Arial" w:cs="Arial"/>
          <w:i w:val="0"/>
          <w:szCs w:val="24"/>
        </w:rPr>
      </w:pPr>
      <w:r>
        <w:rPr>
          <w:rFonts w:ascii="Arial" w:eastAsiaTheme="minorEastAsia" w:hAnsi="Arial" w:cs="Arial"/>
          <w:i w:val="0"/>
          <w:szCs w:val="24"/>
        </w:rPr>
        <w:t>The Principality Stadium overall has wanted to push themselves forward and be accountable for making their working practices more sustainable, they now have the challenge of keeping the ball moving to score the winning try.</w:t>
      </w:r>
    </w:p>
    <w:p w14:paraId="4C077712" w14:textId="7D60F4AC" w:rsidR="00260369" w:rsidRDefault="00260369" w:rsidP="00260369">
      <w:pPr>
        <w:jc w:val="both"/>
        <w:rPr>
          <w:rFonts w:ascii="Arial" w:hAnsi="Arial" w:cs="Arial"/>
          <w:b/>
          <w:bCs/>
          <w:color w:val="auto"/>
          <w:sz w:val="24"/>
          <w:szCs w:val="24"/>
          <w:u w:val="single"/>
        </w:rPr>
      </w:pPr>
      <w:r w:rsidRPr="00260369">
        <w:rPr>
          <w:rFonts w:ascii="Arial" w:hAnsi="Arial" w:cs="Arial"/>
          <w:b/>
          <w:bCs/>
          <w:color w:val="auto"/>
          <w:sz w:val="24"/>
          <w:szCs w:val="24"/>
          <w:u w:val="single"/>
        </w:rPr>
        <w:t>References</w:t>
      </w:r>
    </w:p>
    <w:p w14:paraId="768D93C0" w14:textId="77777777" w:rsidR="00323F2B" w:rsidRPr="00260369" w:rsidRDefault="00323F2B" w:rsidP="00A73326">
      <w:pPr>
        <w:rPr>
          <w:rFonts w:ascii="Arial" w:hAnsi="Arial" w:cs="Arial"/>
          <w:b/>
          <w:bCs/>
          <w:color w:val="auto"/>
          <w:sz w:val="24"/>
          <w:szCs w:val="24"/>
          <w:u w:val="single"/>
        </w:rPr>
      </w:pPr>
    </w:p>
    <w:p w14:paraId="25895C21" w14:textId="1AD62F41" w:rsidR="00A73326" w:rsidRPr="00A73326" w:rsidRDefault="00A73326" w:rsidP="00A73326">
      <w:pPr>
        <w:rPr>
          <w:rFonts w:ascii="Arial" w:hAnsi="Arial" w:cs="Arial"/>
          <w:color w:val="auto"/>
          <w:sz w:val="24"/>
          <w:szCs w:val="24"/>
          <w:shd w:val="clear" w:color="auto" w:fill="FFFFFF"/>
        </w:rPr>
      </w:pPr>
      <w:r w:rsidRPr="00A73326">
        <w:rPr>
          <w:rFonts w:ascii="Arial" w:hAnsi="Arial" w:cs="Arial"/>
          <w:color w:val="auto"/>
          <w:sz w:val="24"/>
          <w:szCs w:val="24"/>
          <w:shd w:val="clear" w:color="auto" w:fill="FFFFFF"/>
        </w:rPr>
        <w:t xml:space="preserve">ITV News (2019) </w:t>
      </w:r>
      <w:r w:rsidRPr="00A73326">
        <w:rPr>
          <w:rFonts w:ascii="Arial" w:hAnsi="Arial" w:cs="Arial"/>
          <w:i/>
          <w:iCs/>
          <w:color w:val="auto"/>
          <w:sz w:val="24"/>
          <w:szCs w:val="24"/>
          <w:shd w:val="clear" w:color="auto" w:fill="FFFFFF"/>
        </w:rPr>
        <w:t>Principality Stadium: 20 years of Cardiff's iconic landmark</w:t>
      </w:r>
      <w:r w:rsidRPr="00A73326">
        <w:rPr>
          <w:rFonts w:ascii="Arial" w:hAnsi="Arial" w:cs="Arial"/>
          <w:color w:val="auto"/>
          <w:sz w:val="24"/>
          <w:szCs w:val="24"/>
          <w:shd w:val="clear" w:color="auto" w:fill="FFFFFF"/>
        </w:rPr>
        <w:t>, ITV News, 26 June 2019. Available at:</w:t>
      </w:r>
      <w:r>
        <w:rPr>
          <w:rFonts w:ascii="Arial" w:hAnsi="Arial" w:cs="Arial"/>
          <w:color w:val="auto"/>
          <w:sz w:val="24"/>
          <w:szCs w:val="24"/>
          <w:shd w:val="clear" w:color="auto" w:fill="FFFFFF"/>
        </w:rPr>
        <w:t xml:space="preserve"> </w:t>
      </w:r>
      <w:hyperlink r:id="rId11" w:history="1">
        <w:r w:rsidRPr="002A7FC3">
          <w:rPr>
            <w:rStyle w:val="Hyperlink"/>
            <w:rFonts w:ascii="Arial" w:hAnsi="Arial" w:cs="Arial"/>
            <w:sz w:val="24"/>
            <w:szCs w:val="24"/>
            <w:shd w:val="clear" w:color="auto" w:fill="FFFFFF"/>
          </w:rPr>
          <w:t>https://www.itv.com/news/wales/2019-06-26/principality-stadium-20-years-of-cardiffs-iconic-landmark/</w:t>
        </w:r>
      </w:hyperlink>
      <w:r>
        <w:rPr>
          <w:rFonts w:ascii="Arial" w:hAnsi="Arial" w:cs="Arial"/>
          <w:color w:val="auto"/>
          <w:sz w:val="24"/>
          <w:szCs w:val="24"/>
          <w:shd w:val="clear" w:color="auto" w:fill="FFFFFF"/>
        </w:rPr>
        <w:t xml:space="preserve"> </w:t>
      </w:r>
      <w:r w:rsidRPr="00A73326">
        <w:rPr>
          <w:rFonts w:ascii="Arial" w:hAnsi="Arial" w:cs="Arial"/>
          <w:color w:val="auto"/>
          <w:sz w:val="24"/>
          <w:szCs w:val="24"/>
          <w:shd w:val="clear" w:color="auto" w:fill="FFFFFF"/>
        </w:rPr>
        <w:t xml:space="preserve"> (Accessed on 16 November 2019).</w:t>
      </w:r>
    </w:p>
    <w:p w14:paraId="21A01EF4" w14:textId="77777777" w:rsidR="00A73326" w:rsidRPr="00A73326" w:rsidRDefault="00A73326" w:rsidP="00A73326">
      <w:pPr>
        <w:rPr>
          <w:rFonts w:ascii="Arial" w:hAnsi="Arial" w:cs="Arial"/>
          <w:color w:val="auto"/>
          <w:sz w:val="24"/>
          <w:szCs w:val="24"/>
          <w:shd w:val="clear" w:color="auto" w:fill="FFFFFF"/>
        </w:rPr>
      </w:pPr>
    </w:p>
    <w:p w14:paraId="16D03CA0" w14:textId="418AE4EF" w:rsidR="00A73326" w:rsidRPr="00A73326" w:rsidRDefault="00A73326" w:rsidP="00A73326">
      <w:pPr>
        <w:rPr>
          <w:rFonts w:ascii="Arial" w:hAnsi="Arial" w:cs="Arial"/>
          <w:color w:val="auto"/>
          <w:sz w:val="24"/>
          <w:szCs w:val="24"/>
          <w:shd w:val="clear" w:color="auto" w:fill="FFFFFF"/>
        </w:rPr>
      </w:pPr>
      <w:r w:rsidRPr="00A73326">
        <w:rPr>
          <w:rFonts w:ascii="Arial" w:hAnsi="Arial" w:cs="Arial"/>
          <w:color w:val="auto"/>
          <w:sz w:val="24"/>
          <w:szCs w:val="24"/>
          <w:shd w:val="clear" w:color="auto" w:fill="FFFFFF"/>
        </w:rPr>
        <w:t xml:space="preserve">Principality Stadium (2019) </w:t>
      </w:r>
      <w:r w:rsidRPr="00A73326">
        <w:rPr>
          <w:rFonts w:ascii="Arial" w:hAnsi="Arial" w:cs="Arial"/>
          <w:i/>
          <w:iCs/>
          <w:color w:val="auto"/>
          <w:sz w:val="24"/>
          <w:szCs w:val="24"/>
          <w:shd w:val="clear" w:color="auto" w:fill="FFFFFF"/>
        </w:rPr>
        <w:t>Sustainability</w:t>
      </w:r>
      <w:r w:rsidRPr="00A73326">
        <w:rPr>
          <w:rFonts w:ascii="Arial" w:hAnsi="Arial" w:cs="Arial"/>
          <w:color w:val="auto"/>
          <w:sz w:val="24"/>
          <w:szCs w:val="24"/>
          <w:shd w:val="clear" w:color="auto" w:fill="FFFFFF"/>
        </w:rPr>
        <w:t xml:space="preserve">. Available at: </w:t>
      </w:r>
      <w:hyperlink r:id="rId12" w:history="1">
        <w:r w:rsidRPr="002A7FC3">
          <w:rPr>
            <w:rStyle w:val="Hyperlink"/>
            <w:rFonts w:ascii="Arial" w:hAnsi="Arial" w:cs="Arial"/>
            <w:sz w:val="24"/>
            <w:szCs w:val="24"/>
            <w:shd w:val="clear" w:color="auto" w:fill="FFFFFF"/>
          </w:rPr>
          <w:t>https://www.principalitystadium.wales/information/sustainability/</w:t>
        </w:r>
      </w:hyperlink>
      <w:r>
        <w:rPr>
          <w:rFonts w:ascii="Arial" w:hAnsi="Arial" w:cs="Arial"/>
          <w:color w:val="auto"/>
          <w:sz w:val="24"/>
          <w:szCs w:val="24"/>
          <w:shd w:val="clear" w:color="auto" w:fill="FFFFFF"/>
        </w:rPr>
        <w:t xml:space="preserve"> </w:t>
      </w:r>
      <w:r w:rsidRPr="00A73326">
        <w:rPr>
          <w:rFonts w:ascii="Arial" w:hAnsi="Arial" w:cs="Arial"/>
          <w:color w:val="auto"/>
          <w:sz w:val="24"/>
          <w:szCs w:val="24"/>
          <w:shd w:val="clear" w:color="auto" w:fill="FFFFFF"/>
        </w:rPr>
        <w:t>(Accessed on 16 November 2019).</w:t>
      </w:r>
    </w:p>
    <w:p w14:paraId="4DB292A0" w14:textId="77777777" w:rsidR="00A73326" w:rsidRPr="00A73326" w:rsidRDefault="00A73326" w:rsidP="00A73326">
      <w:pPr>
        <w:rPr>
          <w:rFonts w:ascii="Arial" w:hAnsi="Arial" w:cs="Arial"/>
          <w:color w:val="auto"/>
          <w:sz w:val="24"/>
          <w:szCs w:val="24"/>
          <w:shd w:val="clear" w:color="auto" w:fill="FFFFFF"/>
        </w:rPr>
      </w:pPr>
    </w:p>
    <w:p w14:paraId="56AFEF6C" w14:textId="387054AF" w:rsidR="00A73326" w:rsidRPr="00A73326" w:rsidRDefault="00A73326" w:rsidP="00A73326">
      <w:pPr>
        <w:rPr>
          <w:rFonts w:ascii="Arial" w:hAnsi="Arial" w:cs="Arial"/>
          <w:color w:val="auto"/>
          <w:sz w:val="24"/>
          <w:szCs w:val="24"/>
          <w:shd w:val="clear" w:color="auto" w:fill="FFFFFF"/>
        </w:rPr>
      </w:pPr>
      <w:r w:rsidRPr="00A73326">
        <w:rPr>
          <w:rFonts w:ascii="Arial" w:hAnsi="Arial" w:cs="Arial"/>
          <w:color w:val="auto"/>
          <w:sz w:val="24"/>
          <w:szCs w:val="24"/>
          <w:shd w:val="clear" w:color="auto" w:fill="FFFFFF"/>
        </w:rPr>
        <w:t xml:space="preserve">Principality Stadium (2018) </w:t>
      </w:r>
      <w:r w:rsidRPr="00A73326">
        <w:rPr>
          <w:rFonts w:ascii="Arial" w:hAnsi="Arial" w:cs="Arial"/>
          <w:i/>
          <w:iCs/>
          <w:color w:val="auto"/>
          <w:sz w:val="24"/>
          <w:szCs w:val="24"/>
          <w:shd w:val="clear" w:color="auto" w:fill="FFFFFF"/>
        </w:rPr>
        <w:t>Stadium signs up to waste agreement</w:t>
      </w:r>
      <w:r w:rsidRPr="00A73326">
        <w:rPr>
          <w:rFonts w:ascii="Arial" w:hAnsi="Arial" w:cs="Arial"/>
          <w:color w:val="auto"/>
          <w:sz w:val="24"/>
          <w:szCs w:val="24"/>
          <w:shd w:val="clear" w:color="auto" w:fill="FFFFFF"/>
        </w:rPr>
        <w:t xml:space="preserve">. Available at: </w:t>
      </w:r>
      <w:hyperlink r:id="rId13" w:history="1">
        <w:r w:rsidRPr="002A7FC3">
          <w:rPr>
            <w:rStyle w:val="Hyperlink"/>
            <w:rFonts w:ascii="Arial" w:hAnsi="Arial" w:cs="Arial"/>
            <w:sz w:val="24"/>
            <w:szCs w:val="24"/>
            <w:shd w:val="clear" w:color="auto" w:fill="FFFFFF"/>
          </w:rPr>
          <w:t>https://www.principalitystadium.wales/2012/07/13/stadium-signs-up-to-waste-agreement/</w:t>
        </w:r>
      </w:hyperlink>
      <w:r>
        <w:rPr>
          <w:rFonts w:ascii="Arial" w:hAnsi="Arial" w:cs="Arial"/>
          <w:color w:val="auto"/>
          <w:sz w:val="24"/>
          <w:szCs w:val="24"/>
          <w:shd w:val="clear" w:color="auto" w:fill="FFFFFF"/>
        </w:rPr>
        <w:t xml:space="preserve"> </w:t>
      </w:r>
      <w:r w:rsidRPr="00A73326">
        <w:rPr>
          <w:rFonts w:ascii="Arial" w:hAnsi="Arial" w:cs="Arial"/>
          <w:color w:val="auto"/>
          <w:sz w:val="24"/>
          <w:szCs w:val="24"/>
          <w:shd w:val="clear" w:color="auto" w:fill="FFFFFF"/>
        </w:rPr>
        <w:t xml:space="preserve"> (Accessed on 15 November 2019).</w:t>
      </w:r>
    </w:p>
    <w:p w14:paraId="3680E045" w14:textId="77777777" w:rsidR="00A73326" w:rsidRPr="00A73326" w:rsidRDefault="00A73326" w:rsidP="00A73326">
      <w:pPr>
        <w:rPr>
          <w:rFonts w:ascii="Arial" w:hAnsi="Arial" w:cs="Arial"/>
          <w:color w:val="auto"/>
          <w:sz w:val="24"/>
          <w:szCs w:val="24"/>
          <w:shd w:val="clear" w:color="auto" w:fill="FFFFFF"/>
        </w:rPr>
      </w:pPr>
    </w:p>
    <w:p w14:paraId="09288F56" w14:textId="1FC4AD0E" w:rsidR="00A73326" w:rsidRPr="00A73326" w:rsidRDefault="00A73326" w:rsidP="00A73326">
      <w:pPr>
        <w:rPr>
          <w:rFonts w:ascii="Arial" w:hAnsi="Arial" w:cs="Arial"/>
          <w:color w:val="auto"/>
          <w:sz w:val="24"/>
          <w:szCs w:val="24"/>
          <w:shd w:val="clear" w:color="auto" w:fill="FFFFFF"/>
        </w:rPr>
      </w:pPr>
      <w:r w:rsidRPr="00A73326">
        <w:rPr>
          <w:rFonts w:ascii="Arial" w:hAnsi="Arial" w:cs="Arial"/>
          <w:color w:val="auto"/>
          <w:sz w:val="24"/>
          <w:szCs w:val="24"/>
          <w:shd w:val="clear" w:color="auto" w:fill="FFFFFF"/>
        </w:rPr>
        <w:t xml:space="preserve">Cynnal Cymru Sustain Wales (2017) </w:t>
      </w:r>
      <w:r w:rsidRPr="00A73326">
        <w:rPr>
          <w:rFonts w:ascii="Arial" w:hAnsi="Arial" w:cs="Arial"/>
          <w:i/>
          <w:iCs/>
          <w:color w:val="auto"/>
          <w:sz w:val="24"/>
          <w:szCs w:val="24"/>
          <w:shd w:val="clear" w:color="auto" w:fill="FFFFFF"/>
        </w:rPr>
        <w:t>Innovation Shorts | How the Principality Stadium is Working Towards Being “off the grid”.</w:t>
      </w:r>
      <w:r w:rsidRPr="00A73326">
        <w:rPr>
          <w:rFonts w:ascii="Arial" w:hAnsi="Arial" w:cs="Arial"/>
          <w:color w:val="auto"/>
          <w:sz w:val="24"/>
          <w:szCs w:val="24"/>
          <w:shd w:val="clear" w:color="auto" w:fill="FFFFFF"/>
        </w:rPr>
        <w:t xml:space="preserve"> Available at: </w:t>
      </w:r>
      <w:hyperlink r:id="rId14" w:history="1">
        <w:r w:rsidRPr="002A7FC3">
          <w:rPr>
            <w:rStyle w:val="Hyperlink"/>
            <w:rFonts w:ascii="Arial" w:hAnsi="Arial" w:cs="Arial"/>
            <w:sz w:val="24"/>
            <w:szCs w:val="24"/>
            <w:shd w:val="clear" w:color="auto" w:fill="FFFFFF"/>
          </w:rPr>
          <w:t>http://www.cynnalcymru.com/innovation-shorts-how-the-principality-stadium-is-working-towards-being-off-the-grid/</w:t>
        </w:r>
      </w:hyperlink>
      <w:r>
        <w:rPr>
          <w:rFonts w:ascii="Arial" w:hAnsi="Arial" w:cs="Arial"/>
          <w:color w:val="auto"/>
          <w:sz w:val="24"/>
          <w:szCs w:val="24"/>
          <w:shd w:val="clear" w:color="auto" w:fill="FFFFFF"/>
        </w:rPr>
        <w:t xml:space="preserve"> </w:t>
      </w:r>
      <w:r w:rsidRPr="00A73326">
        <w:rPr>
          <w:rFonts w:ascii="Arial" w:hAnsi="Arial" w:cs="Arial"/>
          <w:color w:val="auto"/>
          <w:sz w:val="24"/>
          <w:szCs w:val="24"/>
          <w:shd w:val="clear" w:color="auto" w:fill="FFFFFF"/>
        </w:rPr>
        <w:t xml:space="preserve"> (Accessed on 16 November 2017)    </w:t>
      </w:r>
    </w:p>
    <w:p w14:paraId="740F88AB" w14:textId="77777777" w:rsidR="00A73326" w:rsidRPr="00A73326" w:rsidRDefault="00A73326" w:rsidP="00A73326">
      <w:pPr>
        <w:rPr>
          <w:rFonts w:ascii="Arial" w:hAnsi="Arial" w:cs="Arial"/>
          <w:color w:val="auto"/>
          <w:sz w:val="24"/>
          <w:szCs w:val="24"/>
          <w:shd w:val="clear" w:color="auto" w:fill="FFFFFF"/>
        </w:rPr>
      </w:pPr>
    </w:p>
    <w:p w14:paraId="12FAEB54" w14:textId="43E444D9" w:rsidR="00A73326" w:rsidRPr="00A73326" w:rsidRDefault="00A73326" w:rsidP="00A73326">
      <w:pPr>
        <w:rPr>
          <w:rFonts w:ascii="Arial" w:hAnsi="Arial" w:cs="Arial"/>
          <w:color w:val="auto"/>
          <w:sz w:val="24"/>
          <w:szCs w:val="24"/>
          <w:shd w:val="clear" w:color="auto" w:fill="FFFFFF"/>
        </w:rPr>
      </w:pPr>
      <w:r w:rsidRPr="00A73326">
        <w:rPr>
          <w:rFonts w:ascii="Arial" w:hAnsi="Arial" w:cs="Arial"/>
          <w:color w:val="auto"/>
          <w:sz w:val="24"/>
          <w:szCs w:val="24"/>
          <w:shd w:val="clear" w:color="auto" w:fill="FFFFFF"/>
        </w:rPr>
        <w:t xml:space="preserve">WRAP Cymru (2019) </w:t>
      </w:r>
      <w:r w:rsidRPr="00A73326">
        <w:rPr>
          <w:rFonts w:ascii="Arial" w:hAnsi="Arial" w:cs="Arial"/>
          <w:i/>
          <w:iCs/>
          <w:color w:val="auto"/>
          <w:sz w:val="24"/>
          <w:szCs w:val="24"/>
          <w:shd w:val="clear" w:color="auto" w:fill="FFFFFF"/>
        </w:rPr>
        <w:t>Hospitality and Food Service.</w:t>
      </w:r>
      <w:r w:rsidRPr="00A73326">
        <w:rPr>
          <w:rFonts w:ascii="Arial" w:hAnsi="Arial" w:cs="Arial"/>
          <w:color w:val="auto"/>
          <w:sz w:val="24"/>
          <w:szCs w:val="24"/>
          <w:shd w:val="clear" w:color="auto" w:fill="FFFFFF"/>
        </w:rPr>
        <w:t xml:space="preserve"> Available at: </w:t>
      </w:r>
      <w:hyperlink r:id="rId15" w:history="1">
        <w:r w:rsidRPr="002A7FC3">
          <w:rPr>
            <w:rStyle w:val="Hyperlink"/>
            <w:rFonts w:ascii="Arial" w:hAnsi="Arial" w:cs="Arial"/>
            <w:sz w:val="24"/>
            <w:szCs w:val="24"/>
            <w:shd w:val="clear" w:color="auto" w:fill="FFFFFF"/>
          </w:rPr>
          <w:t>http://www.wrapcymru.org.uk/hospitality-and-food-service-0</w:t>
        </w:r>
      </w:hyperlink>
      <w:r>
        <w:rPr>
          <w:rFonts w:ascii="Arial" w:hAnsi="Arial" w:cs="Arial"/>
          <w:color w:val="auto"/>
          <w:sz w:val="24"/>
          <w:szCs w:val="24"/>
          <w:shd w:val="clear" w:color="auto" w:fill="FFFFFF"/>
        </w:rPr>
        <w:t xml:space="preserve"> </w:t>
      </w:r>
      <w:r w:rsidRPr="00A73326">
        <w:rPr>
          <w:rFonts w:ascii="Arial" w:hAnsi="Arial" w:cs="Arial"/>
          <w:color w:val="auto"/>
          <w:sz w:val="24"/>
          <w:szCs w:val="24"/>
          <w:shd w:val="clear" w:color="auto" w:fill="FFFFFF"/>
        </w:rPr>
        <w:t xml:space="preserve"> (Accessed on 16 November 2019)</w:t>
      </w:r>
    </w:p>
    <w:p w14:paraId="3F22BBE0" w14:textId="77777777" w:rsidR="00A73326" w:rsidRPr="00A73326" w:rsidRDefault="00A73326" w:rsidP="00A73326">
      <w:pPr>
        <w:rPr>
          <w:rFonts w:ascii="Arial" w:hAnsi="Arial" w:cs="Arial"/>
          <w:color w:val="auto"/>
          <w:sz w:val="24"/>
          <w:szCs w:val="24"/>
          <w:shd w:val="clear" w:color="auto" w:fill="FFFFFF"/>
        </w:rPr>
      </w:pPr>
    </w:p>
    <w:p w14:paraId="328E495B" w14:textId="512F4F92" w:rsidR="00A73326" w:rsidRPr="00A73326" w:rsidRDefault="00A73326" w:rsidP="00A73326">
      <w:pPr>
        <w:rPr>
          <w:rFonts w:ascii="Arial" w:hAnsi="Arial" w:cs="Arial"/>
          <w:color w:val="auto"/>
          <w:sz w:val="24"/>
          <w:szCs w:val="24"/>
          <w:shd w:val="clear" w:color="auto" w:fill="FFFFFF"/>
        </w:rPr>
      </w:pPr>
      <w:r w:rsidRPr="00A73326">
        <w:rPr>
          <w:rFonts w:ascii="Arial" w:hAnsi="Arial" w:cs="Arial"/>
          <w:color w:val="auto"/>
          <w:sz w:val="24"/>
          <w:szCs w:val="24"/>
          <w:shd w:val="clear" w:color="auto" w:fill="FFFFFF"/>
        </w:rPr>
        <w:t xml:space="preserve">BBC Wales (2014) </w:t>
      </w:r>
      <w:r w:rsidRPr="00A73326">
        <w:rPr>
          <w:rFonts w:ascii="Arial" w:hAnsi="Arial" w:cs="Arial"/>
          <w:i/>
          <w:iCs/>
          <w:color w:val="auto"/>
          <w:sz w:val="24"/>
          <w:szCs w:val="24"/>
          <w:shd w:val="clear" w:color="auto" w:fill="FFFFFF"/>
        </w:rPr>
        <w:t>Millennium Stadium's £3.1m hybrid pitch unveiled</w:t>
      </w:r>
      <w:r w:rsidRPr="00A73326">
        <w:rPr>
          <w:rFonts w:ascii="Arial" w:hAnsi="Arial" w:cs="Arial"/>
          <w:color w:val="auto"/>
          <w:sz w:val="24"/>
          <w:szCs w:val="24"/>
          <w:shd w:val="clear" w:color="auto" w:fill="FFFFFF"/>
        </w:rPr>
        <w:t xml:space="preserve">. BBC News, 3 November 2014. Available at: </w:t>
      </w:r>
      <w:hyperlink r:id="rId16" w:history="1">
        <w:r w:rsidRPr="002A7FC3">
          <w:rPr>
            <w:rStyle w:val="Hyperlink"/>
            <w:rFonts w:ascii="Arial" w:hAnsi="Arial" w:cs="Arial"/>
            <w:sz w:val="24"/>
            <w:szCs w:val="24"/>
            <w:shd w:val="clear" w:color="auto" w:fill="FFFFFF"/>
          </w:rPr>
          <w:t>https://www.bbc.co.uk/news/uk-wales-south-east-wales-29886074</w:t>
        </w:r>
      </w:hyperlink>
      <w:r>
        <w:rPr>
          <w:rFonts w:ascii="Arial" w:hAnsi="Arial" w:cs="Arial"/>
          <w:color w:val="auto"/>
          <w:sz w:val="24"/>
          <w:szCs w:val="24"/>
          <w:shd w:val="clear" w:color="auto" w:fill="FFFFFF"/>
        </w:rPr>
        <w:t xml:space="preserve"> </w:t>
      </w:r>
      <w:r w:rsidRPr="00A73326">
        <w:rPr>
          <w:rFonts w:ascii="Arial" w:hAnsi="Arial" w:cs="Arial"/>
          <w:color w:val="auto"/>
          <w:sz w:val="24"/>
          <w:szCs w:val="24"/>
          <w:shd w:val="clear" w:color="auto" w:fill="FFFFFF"/>
        </w:rPr>
        <w:t xml:space="preserve"> (Accessed on 15 November 2019)         </w:t>
      </w:r>
    </w:p>
    <w:p w14:paraId="17A0FEC1" w14:textId="77777777" w:rsidR="00A73326" w:rsidRPr="00A73326" w:rsidRDefault="00A73326" w:rsidP="00A73326">
      <w:pPr>
        <w:rPr>
          <w:rFonts w:ascii="Arial" w:hAnsi="Arial" w:cs="Arial"/>
          <w:color w:val="auto"/>
          <w:sz w:val="24"/>
          <w:szCs w:val="24"/>
          <w:shd w:val="clear" w:color="auto" w:fill="FFFFFF"/>
        </w:rPr>
      </w:pPr>
    </w:p>
    <w:p w14:paraId="1659EBA9" w14:textId="5CC84E15" w:rsidR="00A73326" w:rsidRPr="00A73326" w:rsidRDefault="00A73326" w:rsidP="00A73326">
      <w:pPr>
        <w:rPr>
          <w:rFonts w:ascii="Arial" w:hAnsi="Arial" w:cs="Arial"/>
          <w:color w:val="auto"/>
          <w:sz w:val="24"/>
          <w:szCs w:val="24"/>
          <w:shd w:val="clear" w:color="auto" w:fill="FFFFFF"/>
        </w:rPr>
      </w:pPr>
      <w:r w:rsidRPr="00A73326">
        <w:rPr>
          <w:rFonts w:ascii="Arial" w:hAnsi="Arial" w:cs="Arial"/>
          <w:color w:val="auto"/>
          <w:sz w:val="24"/>
          <w:szCs w:val="24"/>
          <w:shd w:val="clear" w:color="auto" w:fill="FFFFFF"/>
        </w:rPr>
        <w:t xml:space="preserve">BBC Wales (2018) </w:t>
      </w:r>
      <w:r w:rsidRPr="00A73326">
        <w:rPr>
          <w:rFonts w:ascii="Arial" w:hAnsi="Arial" w:cs="Arial"/>
          <w:i/>
          <w:iCs/>
          <w:color w:val="auto"/>
          <w:sz w:val="24"/>
          <w:szCs w:val="24"/>
          <w:shd w:val="clear" w:color="auto" w:fill="FFFFFF"/>
        </w:rPr>
        <w:t>Cardiff Council Cardiff ticket levy could pay for events clean-up.</w:t>
      </w:r>
      <w:r w:rsidRPr="00A73326">
        <w:rPr>
          <w:rFonts w:ascii="Arial" w:hAnsi="Arial" w:cs="Arial"/>
          <w:color w:val="auto"/>
          <w:sz w:val="24"/>
          <w:szCs w:val="24"/>
          <w:shd w:val="clear" w:color="auto" w:fill="FFFFFF"/>
        </w:rPr>
        <w:t xml:space="preserve"> BBC News, 27 November 2018</w:t>
      </w:r>
      <w:r>
        <w:rPr>
          <w:rFonts w:ascii="Arial" w:hAnsi="Arial" w:cs="Arial"/>
          <w:color w:val="auto"/>
          <w:sz w:val="24"/>
          <w:szCs w:val="24"/>
          <w:shd w:val="clear" w:color="auto" w:fill="FFFFFF"/>
        </w:rPr>
        <w:t>.</w:t>
      </w:r>
      <w:r w:rsidRPr="00A73326">
        <w:rPr>
          <w:rFonts w:ascii="Arial" w:hAnsi="Arial" w:cs="Arial"/>
          <w:color w:val="auto"/>
          <w:sz w:val="24"/>
          <w:szCs w:val="24"/>
          <w:shd w:val="clear" w:color="auto" w:fill="FFFFFF"/>
        </w:rPr>
        <w:t xml:space="preserve"> Available at:  </w:t>
      </w:r>
      <w:hyperlink r:id="rId17" w:history="1">
        <w:r w:rsidRPr="002A7FC3">
          <w:rPr>
            <w:rStyle w:val="Hyperlink"/>
            <w:rFonts w:ascii="Arial" w:hAnsi="Arial" w:cs="Arial"/>
            <w:sz w:val="24"/>
            <w:szCs w:val="24"/>
            <w:shd w:val="clear" w:color="auto" w:fill="FFFFFF"/>
          </w:rPr>
          <w:t>https://www.bbc.co.uk/news/uk-wales-46357414</w:t>
        </w:r>
      </w:hyperlink>
      <w:r>
        <w:rPr>
          <w:rFonts w:ascii="Arial" w:hAnsi="Arial" w:cs="Arial"/>
          <w:color w:val="auto"/>
          <w:sz w:val="24"/>
          <w:szCs w:val="24"/>
          <w:shd w:val="clear" w:color="auto" w:fill="FFFFFF"/>
        </w:rPr>
        <w:t xml:space="preserve"> </w:t>
      </w:r>
      <w:r w:rsidRPr="00A73326">
        <w:rPr>
          <w:rFonts w:ascii="Arial" w:hAnsi="Arial" w:cs="Arial"/>
          <w:color w:val="auto"/>
          <w:sz w:val="24"/>
          <w:szCs w:val="24"/>
          <w:shd w:val="clear" w:color="auto" w:fill="FFFFFF"/>
        </w:rPr>
        <w:t xml:space="preserve">(Accessed on 16 November 2019)          </w:t>
      </w:r>
    </w:p>
    <w:p w14:paraId="12B2790E" w14:textId="77777777" w:rsidR="00A73326" w:rsidRPr="00A73326" w:rsidRDefault="00A73326" w:rsidP="00A73326">
      <w:pPr>
        <w:rPr>
          <w:rFonts w:ascii="Arial" w:hAnsi="Arial" w:cs="Arial"/>
          <w:color w:val="auto"/>
          <w:sz w:val="24"/>
          <w:szCs w:val="24"/>
          <w:shd w:val="clear" w:color="auto" w:fill="FFFFFF"/>
        </w:rPr>
      </w:pPr>
    </w:p>
    <w:p w14:paraId="63DACC93" w14:textId="5DD8FB0F" w:rsidR="00A73326" w:rsidRPr="00A73326" w:rsidRDefault="00A73326" w:rsidP="00A73326">
      <w:pPr>
        <w:rPr>
          <w:rFonts w:ascii="Arial" w:hAnsi="Arial" w:cs="Arial"/>
          <w:color w:val="auto"/>
          <w:sz w:val="24"/>
          <w:szCs w:val="24"/>
          <w:shd w:val="clear" w:color="auto" w:fill="FFFFFF"/>
        </w:rPr>
      </w:pPr>
      <w:r w:rsidRPr="00A73326">
        <w:rPr>
          <w:rFonts w:ascii="Arial" w:hAnsi="Arial" w:cs="Arial"/>
          <w:color w:val="auto"/>
          <w:sz w:val="24"/>
          <w:szCs w:val="24"/>
          <w:shd w:val="clear" w:color="auto" w:fill="FFFFFF"/>
        </w:rPr>
        <w:t>Brunetti, N (2019) ‘</w:t>
      </w:r>
      <w:proofErr w:type="spellStart"/>
      <w:r w:rsidRPr="00A73326">
        <w:rPr>
          <w:rFonts w:ascii="Arial" w:hAnsi="Arial" w:cs="Arial"/>
          <w:i/>
          <w:iCs/>
          <w:color w:val="auto"/>
          <w:sz w:val="24"/>
          <w:szCs w:val="24"/>
          <w:shd w:val="clear" w:color="auto" w:fill="FFFFFF"/>
        </w:rPr>
        <w:t>Tonnes</w:t>
      </w:r>
      <w:proofErr w:type="spellEnd"/>
      <w:r w:rsidRPr="00A73326">
        <w:rPr>
          <w:rFonts w:ascii="Arial" w:hAnsi="Arial" w:cs="Arial"/>
          <w:i/>
          <w:iCs/>
          <w:color w:val="auto"/>
          <w:sz w:val="24"/>
          <w:szCs w:val="24"/>
          <w:shd w:val="clear" w:color="auto" w:fill="FFFFFF"/>
        </w:rPr>
        <w:t xml:space="preserve"> of rubbish left in city streets after Wales beat England at rugby</w:t>
      </w:r>
      <w:r>
        <w:rPr>
          <w:rFonts w:ascii="Arial" w:hAnsi="Arial" w:cs="Arial"/>
          <w:color w:val="auto"/>
          <w:sz w:val="24"/>
          <w:szCs w:val="24"/>
          <w:shd w:val="clear" w:color="auto" w:fill="FFFFFF"/>
        </w:rPr>
        <w:t>’</w:t>
      </w:r>
      <w:r w:rsidRPr="00A73326">
        <w:rPr>
          <w:rFonts w:ascii="Arial" w:hAnsi="Arial" w:cs="Arial"/>
          <w:color w:val="auto"/>
          <w:sz w:val="24"/>
          <w:szCs w:val="24"/>
          <w:shd w:val="clear" w:color="auto" w:fill="FFFFFF"/>
        </w:rPr>
        <w:t xml:space="preserve">, The Metro. 24 February 2019. Available at: </w:t>
      </w:r>
      <w:hyperlink r:id="rId18" w:history="1">
        <w:r w:rsidRPr="002A7FC3">
          <w:rPr>
            <w:rStyle w:val="Hyperlink"/>
            <w:rFonts w:ascii="Arial" w:hAnsi="Arial" w:cs="Arial"/>
            <w:sz w:val="24"/>
            <w:szCs w:val="24"/>
            <w:shd w:val="clear" w:color="auto" w:fill="FFFFFF"/>
          </w:rPr>
          <w:t>https://metro.co.uk/2019/02/24/tonnes-rubbish-left-city-streets-wales-beat-england-rugby-8727245/</w:t>
        </w:r>
      </w:hyperlink>
      <w:r>
        <w:rPr>
          <w:rFonts w:ascii="Arial" w:hAnsi="Arial" w:cs="Arial"/>
          <w:color w:val="auto"/>
          <w:sz w:val="24"/>
          <w:szCs w:val="24"/>
          <w:shd w:val="clear" w:color="auto" w:fill="FFFFFF"/>
        </w:rPr>
        <w:t xml:space="preserve"> </w:t>
      </w:r>
      <w:r w:rsidRPr="00A73326">
        <w:rPr>
          <w:rFonts w:ascii="Arial" w:hAnsi="Arial" w:cs="Arial"/>
          <w:color w:val="auto"/>
          <w:sz w:val="24"/>
          <w:szCs w:val="24"/>
          <w:shd w:val="clear" w:color="auto" w:fill="FFFFFF"/>
        </w:rPr>
        <w:t xml:space="preserve"> (Accessed 15 November 2019)</w:t>
      </w:r>
    </w:p>
    <w:p w14:paraId="5BE70FF9" w14:textId="77777777" w:rsidR="00A73326" w:rsidRPr="00A73326" w:rsidRDefault="00A73326" w:rsidP="00A73326">
      <w:pPr>
        <w:rPr>
          <w:rFonts w:ascii="Arial" w:hAnsi="Arial" w:cs="Arial"/>
          <w:color w:val="auto"/>
          <w:sz w:val="24"/>
          <w:szCs w:val="24"/>
          <w:shd w:val="clear" w:color="auto" w:fill="FFFFFF"/>
        </w:rPr>
      </w:pPr>
    </w:p>
    <w:p w14:paraId="4A5CA4DD" w14:textId="004978E6" w:rsidR="00A73326" w:rsidRPr="00A73326" w:rsidRDefault="00A73326" w:rsidP="00A73326">
      <w:pPr>
        <w:rPr>
          <w:rFonts w:ascii="Arial" w:hAnsi="Arial" w:cs="Arial"/>
          <w:color w:val="auto"/>
          <w:sz w:val="24"/>
          <w:szCs w:val="24"/>
          <w:shd w:val="clear" w:color="auto" w:fill="FFFFFF"/>
        </w:rPr>
      </w:pPr>
      <w:r w:rsidRPr="00A73326">
        <w:rPr>
          <w:rFonts w:ascii="Arial" w:hAnsi="Arial" w:cs="Arial"/>
          <w:color w:val="auto"/>
          <w:sz w:val="24"/>
          <w:szCs w:val="24"/>
          <w:shd w:val="clear" w:color="auto" w:fill="FFFFFF"/>
        </w:rPr>
        <w:t xml:space="preserve">ITV News (2018) </w:t>
      </w:r>
      <w:r w:rsidRPr="00A73326">
        <w:rPr>
          <w:rFonts w:ascii="Arial" w:hAnsi="Arial" w:cs="Arial"/>
          <w:i/>
          <w:iCs/>
          <w:color w:val="auto"/>
          <w:sz w:val="24"/>
          <w:szCs w:val="24"/>
          <w:shd w:val="clear" w:color="auto" w:fill="FFFFFF"/>
        </w:rPr>
        <w:t>Calls to crackdown on drunk fans at rugby match days.</w:t>
      </w:r>
      <w:r w:rsidRPr="00A73326">
        <w:rPr>
          <w:rFonts w:ascii="Arial" w:hAnsi="Arial" w:cs="Arial"/>
          <w:color w:val="auto"/>
          <w:sz w:val="24"/>
          <w:szCs w:val="24"/>
          <w:shd w:val="clear" w:color="auto" w:fill="FFFFFF"/>
        </w:rPr>
        <w:t xml:space="preserve"> ITV News, 20 March 2018. Available at:   </w:t>
      </w:r>
      <w:hyperlink r:id="rId19" w:history="1">
        <w:r w:rsidRPr="002A7FC3">
          <w:rPr>
            <w:rStyle w:val="Hyperlink"/>
            <w:rFonts w:ascii="Arial" w:hAnsi="Arial" w:cs="Arial"/>
            <w:sz w:val="24"/>
            <w:szCs w:val="24"/>
            <w:shd w:val="clear" w:color="auto" w:fill="FFFFFF"/>
          </w:rPr>
          <w:t>https://www.itv.com/news/wales/2018-03-20/calls-to-crackdown-on-drunk-fans-at-rugby-match-days/</w:t>
        </w:r>
      </w:hyperlink>
      <w:r>
        <w:rPr>
          <w:rFonts w:ascii="Arial" w:hAnsi="Arial" w:cs="Arial"/>
          <w:color w:val="auto"/>
          <w:sz w:val="24"/>
          <w:szCs w:val="24"/>
          <w:shd w:val="clear" w:color="auto" w:fill="FFFFFF"/>
        </w:rPr>
        <w:t xml:space="preserve"> </w:t>
      </w:r>
      <w:r w:rsidRPr="00A73326">
        <w:rPr>
          <w:rFonts w:ascii="Arial" w:hAnsi="Arial" w:cs="Arial"/>
          <w:color w:val="auto"/>
          <w:sz w:val="24"/>
          <w:szCs w:val="24"/>
          <w:shd w:val="clear" w:color="auto" w:fill="FFFFFF"/>
        </w:rPr>
        <w:t xml:space="preserve"> (Accessed on 16 November 2019)</w:t>
      </w:r>
    </w:p>
    <w:p w14:paraId="5F2D9138" w14:textId="77777777" w:rsidR="00A73326" w:rsidRPr="00A73326" w:rsidRDefault="00A73326" w:rsidP="00A73326">
      <w:pPr>
        <w:rPr>
          <w:rFonts w:ascii="Arial" w:hAnsi="Arial" w:cs="Arial"/>
          <w:color w:val="auto"/>
          <w:sz w:val="24"/>
          <w:szCs w:val="24"/>
          <w:shd w:val="clear" w:color="auto" w:fill="FFFFFF"/>
        </w:rPr>
      </w:pPr>
    </w:p>
    <w:p w14:paraId="7228F080" w14:textId="2DE34360" w:rsidR="00A73326" w:rsidRPr="00A73326" w:rsidRDefault="00A73326" w:rsidP="00A73326">
      <w:pPr>
        <w:rPr>
          <w:rFonts w:ascii="Arial" w:hAnsi="Arial" w:cs="Arial"/>
          <w:color w:val="auto"/>
          <w:sz w:val="24"/>
          <w:szCs w:val="24"/>
          <w:shd w:val="clear" w:color="auto" w:fill="FFFFFF"/>
        </w:rPr>
      </w:pPr>
      <w:r w:rsidRPr="00A73326">
        <w:rPr>
          <w:rFonts w:ascii="Arial" w:hAnsi="Arial" w:cs="Arial"/>
          <w:color w:val="auto"/>
          <w:sz w:val="24"/>
          <w:szCs w:val="24"/>
          <w:shd w:val="clear" w:color="auto" w:fill="FFFFFF"/>
        </w:rPr>
        <w:t xml:space="preserve">Y </w:t>
      </w:r>
      <w:proofErr w:type="spellStart"/>
      <w:r w:rsidRPr="00A73326">
        <w:rPr>
          <w:rFonts w:ascii="Arial" w:hAnsi="Arial" w:cs="Arial"/>
          <w:color w:val="auto"/>
          <w:sz w:val="24"/>
          <w:szCs w:val="24"/>
          <w:shd w:val="clear" w:color="auto" w:fill="FFFFFF"/>
        </w:rPr>
        <w:t>Byd</w:t>
      </w:r>
      <w:proofErr w:type="spellEnd"/>
      <w:r w:rsidRPr="00A73326">
        <w:rPr>
          <w:rFonts w:ascii="Arial" w:hAnsi="Arial" w:cs="Arial"/>
          <w:color w:val="auto"/>
          <w:sz w:val="24"/>
          <w:szCs w:val="24"/>
          <w:shd w:val="clear" w:color="auto" w:fill="FFFFFF"/>
        </w:rPr>
        <w:t xml:space="preserve"> </w:t>
      </w:r>
      <w:proofErr w:type="spellStart"/>
      <w:r w:rsidRPr="00A73326">
        <w:rPr>
          <w:rFonts w:ascii="Arial" w:hAnsi="Arial" w:cs="Arial"/>
          <w:color w:val="auto"/>
          <w:sz w:val="24"/>
          <w:szCs w:val="24"/>
          <w:shd w:val="clear" w:color="auto" w:fill="FFFFFF"/>
        </w:rPr>
        <w:t>ar</w:t>
      </w:r>
      <w:proofErr w:type="spellEnd"/>
      <w:r w:rsidRPr="00A73326">
        <w:rPr>
          <w:rFonts w:ascii="Arial" w:hAnsi="Arial" w:cs="Arial"/>
          <w:color w:val="auto"/>
          <w:sz w:val="24"/>
          <w:szCs w:val="24"/>
          <w:shd w:val="clear" w:color="auto" w:fill="FFFFFF"/>
        </w:rPr>
        <w:t xml:space="preserve"> </w:t>
      </w:r>
      <w:proofErr w:type="spellStart"/>
      <w:r w:rsidRPr="00A73326">
        <w:rPr>
          <w:rFonts w:ascii="Arial" w:hAnsi="Arial" w:cs="Arial"/>
          <w:color w:val="auto"/>
          <w:sz w:val="24"/>
          <w:szCs w:val="24"/>
          <w:shd w:val="clear" w:color="auto" w:fill="FFFFFF"/>
        </w:rPr>
        <w:t>Bedward</w:t>
      </w:r>
      <w:proofErr w:type="spellEnd"/>
      <w:r w:rsidRPr="00A73326">
        <w:rPr>
          <w:rFonts w:ascii="Arial" w:hAnsi="Arial" w:cs="Arial"/>
          <w:color w:val="auto"/>
          <w:sz w:val="24"/>
          <w:szCs w:val="24"/>
          <w:shd w:val="clear" w:color="auto" w:fill="FFFFFF"/>
        </w:rPr>
        <w:t xml:space="preserve"> (2018) S4C Television, </w:t>
      </w:r>
      <w:proofErr w:type="spellStart"/>
      <w:r w:rsidRPr="00A73326">
        <w:rPr>
          <w:rFonts w:ascii="Arial" w:hAnsi="Arial" w:cs="Arial"/>
          <w:color w:val="auto"/>
          <w:sz w:val="24"/>
          <w:szCs w:val="24"/>
          <w:shd w:val="clear" w:color="auto" w:fill="FFFFFF"/>
        </w:rPr>
        <w:t>Ai’r</w:t>
      </w:r>
      <w:proofErr w:type="spellEnd"/>
      <w:r w:rsidRPr="00A73326">
        <w:rPr>
          <w:rFonts w:ascii="Arial" w:hAnsi="Arial" w:cs="Arial"/>
          <w:color w:val="auto"/>
          <w:sz w:val="24"/>
          <w:szCs w:val="24"/>
          <w:shd w:val="clear" w:color="auto" w:fill="FFFFFF"/>
        </w:rPr>
        <w:t xml:space="preserve"> </w:t>
      </w:r>
      <w:proofErr w:type="spellStart"/>
      <w:r w:rsidRPr="00A73326">
        <w:rPr>
          <w:rFonts w:ascii="Arial" w:hAnsi="Arial" w:cs="Arial"/>
          <w:color w:val="auto"/>
          <w:sz w:val="24"/>
          <w:szCs w:val="24"/>
          <w:shd w:val="clear" w:color="auto" w:fill="FFFFFF"/>
        </w:rPr>
        <w:t>peintiau</w:t>
      </w:r>
      <w:proofErr w:type="spellEnd"/>
      <w:r w:rsidRPr="00A73326">
        <w:rPr>
          <w:rFonts w:ascii="Arial" w:hAnsi="Arial" w:cs="Arial"/>
          <w:color w:val="auto"/>
          <w:sz w:val="24"/>
          <w:szCs w:val="24"/>
          <w:shd w:val="clear" w:color="auto" w:fill="FFFFFF"/>
        </w:rPr>
        <w:t xml:space="preserve"> </w:t>
      </w:r>
      <w:proofErr w:type="spellStart"/>
      <w:r w:rsidRPr="00A73326">
        <w:rPr>
          <w:rFonts w:ascii="Arial" w:hAnsi="Arial" w:cs="Arial"/>
          <w:color w:val="auto"/>
          <w:sz w:val="24"/>
          <w:szCs w:val="24"/>
          <w:shd w:val="clear" w:color="auto" w:fill="FFFFFF"/>
        </w:rPr>
        <w:t>neu'r</w:t>
      </w:r>
      <w:proofErr w:type="spellEnd"/>
      <w:r w:rsidRPr="00A73326">
        <w:rPr>
          <w:rFonts w:ascii="Arial" w:hAnsi="Arial" w:cs="Arial"/>
          <w:color w:val="auto"/>
          <w:sz w:val="24"/>
          <w:szCs w:val="24"/>
          <w:shd w:val="clear" w:color="auto" w:fill="FFFFFF"/>
        </w:rPr>
        <w:t xml:space="preserve"> </w:t>
      </w:r>
      <w:proofErr w:type="spellStart"/>
      <w:r w:rsidRPr="00A73326">
        <w:rPr>
          <w:rFonts w:ascii="Arial" w:hAnsi="Arial" w:cs="Arial"/>
          <w:color w:val="auto"/>
          <w:sz w:val="24"/>
          <w:szCs w:val="24"/>
          <w:shd w:val="clear" w:color="auto" w:fill="FFFFFF"/>
        </w:rPr>
        <w:t>pwyntiau</w:t>
      </w:r>
      <w:proofErr w:type="spellEnd"/>
      <w:r w:rsidRPr="00A73326">
        <w:rPr>
          <w:rFonts w:ascii="Arial" w:hAnsi="Arial" w:cs="Arial"/>
          <w:color w:val="auto"/>
          <w:sz w:val="24"/>
          <w:szCs w:val="24"/>
          <w:shd w:val="clear" w:color="auto" w:fill="FFFFFF"/>
        </w:rPr>
        <w:t xml:space="preserve"> </w:t>
      </w:r>
      <w:proofErr w:type="spellStart"/>
      <w:r w:rsidRPr="00A73326">
        <w:rPr>
          <w:rFonts w:ascii="Arial" w:hAnsi="Arial" w:cs="Arial"/>
          <w:color w:val="auto"/>
          <w:sz w:val="24"/>
          <w:szCs w:val="24"/>
          <w:shd w:val="clear" w:color="auto" w:fill="FFFFFF"/>
        </w:rPr>
        <w:t>sydd</w:t>
      </w:r>
      <w:proofErr w:type="spellEnd"/>
      <w:r w:rsidRPr="00A73326">
        <w:rPr>
          <w:rFonts w:ascii="Arial" w:hAnsi="Arial" w:cs="Arial"/>
          <w:color w:val="auto"/>
          <w:sz w:val="24"/>
          <w:szCs w:val="24"/>
          <w:shd w:val="clear" w:color="auto" w:fill="FFFFFF"/>
        </w:rPr>
        <w:t xml:space="preserve"> </w:t>
      </w:r>
      <w:proofErr w:type="spellStart"/>
      <w:r w:rsidRPr="00A73326">
        <w:rPr>
          <w:rFonts w:ascii="Arial" w:hAnsi="Arial" w:cs="Arial"/>
          <w:color w:val="auto"/>
          <w:sz w:val="24"/>
          <w:szCs w:val="24"/>
          <w:shd w:val="clear" w:color="auto" w:fill="FFFFFF"/>
        </w:rPr>
        <w:t>bwysicaf</w:t>
      </w:r>
      <w:proofErr w:type="spellEnd"/>
      <w:r w:rsidRPr="00A73326">
        <w:rPr>
          <w:rFonts w:ascii="Arial" w:hAnsi="Arial" w:cs="Arial"/>
          <w:color w:val="auto"/>
          <w:sz w:val="24"/>
          <w:szCs w:val="24"/>
          <w:shd w:val="clear" w:color="auto" w:fill="FFFFFF"/>
        </w:rPr>
        <w:t xml:space="preserve"> </w:t>
      </w:r>
      <w:proofErr w:type="spellStart"/>
      <w:r w:rsidRPr="00A73326">
        <w:rPr>
          <w:rFonts w:ascii="Arial" w:hAnsi="Arial" w:cs="Arial"/>
          <w:color w:val="auto"/>
          <w:sz w:val="24"/>
          <w:szCs w:val="24"/>
          <w:shd w:val="clear" w:color="auto" w:fill="FFFFFF"/>
        </w:rPr>
        <w:t>i</w:t>
      </w:r>
      <w:proofErr w:type="spellEnd"/>
      <w:r w:rsidRPr="00A73326">
        <w:rPr>
          <w:rFonts w:ascii="Arial" w:hAnsi="Arial" w:cs="Arial"/>
          <w:color w:val="auto"/>
          <w:sz w:val="24"/>
          <w:szCs w:val="24"/>
          <w:shd w:val="clear" w:color="auto" w:fill="FFFFFF"/>
        </w:rPr>
        <w:t xml:space="preserve"> </w:t>
      </w:r>
      <w:proofErr w:type="spellStart"/>
      <w:r w:rsidRPr="00A73326">
        <w:rPr>
          <w:rFonts w:ascii="Arial" w:hAnsi="Arial" w:cs="Arial"/>
          <w:color w:val="auto"/>
          <w:sz w:val="24"/>
          <w:szCs w:val="24"/>
          <w:shd w:val="clear" w:color="auto" w:fill="FFFFFF"/>
        </w:rPr>
        <w:t>ffans</w:t>
      </w:r>
      <w:proofErr w:type="spellEnd"/>
      <w:r w:rsidRPr="00A73326">
        <w:rPr>
          <w:rFonts w:ascii="Arial" w:hAnsi="Arial" w:cs="Arial"/>
          <w:color w:val="auto"/>
          <w:sz w:val="24"/>
          <w:szCs w:val="24"/>
          <w:shd w:val="clear" w:color="auto" w:fill="FFFFFF"/>
        </w:rPr>
        <w:t xml:space="preserve"> </w:t>
      </w:r>
      <w:proofErr w:type="spellStart"/>
      <w:r w:rsidRPr="00A73326">
        <w:rPr>
          <w:rFonts w:ascii="Arial" w:hAnsi="Arial" w:cs="Arial"/>
          <w:color w:val="auto"/>
          <w:sz w:val="24"/>
          <w:szCs w:val="24"/>
          <w:shd w:val="clear" w:color="auto" w:fill="FFFFFF"/>
        </w:rPr>
        <w:t>rygbi</w:t>
      </w:r>
      <w:proofErr w:type="spellEnd"/>
      <w:r w:rsidRPr="00A73326">
        <w:rPr>
          <w:rFonts w:ascii="Arial" w:hAnsi="Arial" w:cs="Arial"/>
          <w:color w:val="auto"/>
          <w:sz w:val="24"/>
          <w:szCs w:val="24"/>
          <w:shd w:val="clear" w:color="auto" w:fill="FFFFFF"/>
        </w:rPr>
        <w:t xml:space="preserve"> heddiw? Broadcast date: 20 March 2018. Transcript available at: </w:t>
      </w:r>
      <w:hyperlink r:id="rId20" w:history="1">
        <w:r w:rsidRPr="002A7FC3">
          <w:rPr>
            <w:rStyle w:val="Hyperlink"/>
            <w:rFonts w:ascii="Arial" w:hAnsi="Arial" w:cs="Arial"/>
            <w:sz w:val="24"/>
            <w:szCs w:val="24"/>
            <w:shd w:val="clear" w:color="auto" w:fill="FFFFFF"/>
          </w:rPr>
          <w:t>https://subsaga.com/bbc/news/y-byd-ar-bedwar/cyfres-2017/2018/03/20/tue-20-mar-2018-21-30.html</w:t>
        </w:r>
      </w:hyperlink>
      <w:r>
        <w:rPr>
          <w:rFonts w:ascii="Arial" w:hAnsi="Arial" w:cs="Arial"/>
          <w:color w:val="auto"/>
          <w:sz w:val="24"/>
          <w:szCs w:val="24"/>
          <w:shd w:val="clear" w:color="auto" w:fill="FFFFFF"/>
        </w:rPr>
        <w:t xml:space="preserve"> </w:t>
      </w:r>
      <w:r w:rsidRPr="00A73326">
        <w:rPr>
          <w:rFonts w:ascii="Arial" w:hAnsi="Arial" w:cs="Arial"/>
          <w:color w:val="auto"/>
          <w:sz w:val="24"/>
          <w:szCs w:val="24"/>
          <w:shd w:val="clear" w:color="auto" w:fill="FFFFFF"/>
        </w:rPr>
        <w:t xml:space="preserve"> (Accessed on 15 November 2019) </w:t>
      </w:r>
    </w:p>
    <w:p w14:paraId="279F5291" w14:textId="77777777" w:rsidR="00A73326" w:rsidRPr="00A73326" w:rsidRDefault="00A73326" w:rsidP="00A73326">
      <w:pPr>
        <w:rPr>
          <w:rFonts w:ascii="Arial" w:hAnsi="Arial" w:cs="Arial"/>
          <w:color w:val="auto"/>
          <w:sz w:val="24"/>
          <w:szCs w:val="24"/>
          <w:shd w:val="clear" w:color="auto" w:fill="FFFFFF"/>
        </w:rPr>
      </w:pPr>
    </w:p>
    <w:p w14:paraId="262F4617" w14:textId="42DE374D" w:rsidR="00A73326" w:rsidRPr="00A73326" w:rsidRDefault="00A73326" w:rsidP="00A73326">
      <w:pPr>
        <w:rPr>
          <w:rFonts w:ascii="Arial" w:hAnsi="Arial" w:cs="Arial"/>
          <w:color w:val="auto"/>
          <w:sz w:val="24"/>
          <w:szCs w:val="24"/>
          <w:shd w:val="clear" w:color="auto" w:fill="FFFFFF"/>
        </w:rPr>
      </w:pPr>
      <w:r w:rsidRPr="00A73326">
        <w:rPr>
          <w:rFonts w:ascii="Arial" w:hAnsi="Arial" w:cs="Arial"/>
          <w:color w:val="auto"/>
          <w:sz w:val="24"/>
          <w:szCs w:val="24"/>
          <w:shd w:val="clear" w:color="auto" w:fill="FFFFFF"/>
        </w:rPr>
        <w:t xml:space="preserve">Hopkins, A (2018) </w:t>
      </w:r>
      <w:proofErr w:type="spellStart"/>
      <w:r w:rsidRPr="00A73326">
        <w:rPr>
          <w:rFonts w:ascii="Arial" w:hAnsi="Arial" w:cs="Arial"/>
          <w:color w:val="auto"/>
          <w:sz w:val="24"/>
          <w:szCs w:val="24"/>
          <w:shd w:val="clear" w:color="auto" w:fill="FFFFFF"/>
        </w:rPr>
        <w:t>Murrayfield</w:t>
      </w:r>
      <w:proofErr w:type="spellEnd"/>
      <w:r w:rsidRPr="00A73326">
        <w:rPr>
          <w:rFonts w:ascii="Arial" w:hAnsi="Arial" w:cs="Arial"/>
          <w:color w:val="auto"/>
          <w:sz w:val="24"/>
          <w:szCs w:val="24"/>
          <w:shd w:val="clear" w:color="auto" w:fill="FFFFFF"/>
        </w:rPr>
        <w:t xml:space="preserve"> Go Greener [LinkedIn] 12 November 2018. Available at:  </w:t>
      </w:r>
      <w:hyperlink r:id="rId21" w:history="1">
        <w:r w:rsidRPr="002A7FC3">
          <w:rPr>
            <w:rStyle w:val="Hyperlink"/>
            <w:rFonts w:ascii="Arial" w:hAnsi="Arial" w:cs="Arial"/>
            <w:sz w:val="24"/>
            <w:szCs w:val="24"/>
            <w:shd w:val="clear" w:color="auto" w:fill="FFFFFF"/>
          </w:rPr>
          <w:t>https://www.linkedin.com/pulse/murrayfield-go-greener-alex-hopkinson</w:t>
        </w:r>
      </w:hyperlink>
      <w:r>
        <w:rPr>
          <w:rFonts w:ascii="Arial" w:hAnsi="Arial" w:cs="Arial"/>
          <w:color w:val="auto"/>
          <w:sz w:val="24"/>
          <w:szCs w:val="24"/>
          <w:shd w:val="clear" w:color="auto" w:fill="FFFFFF"/>
        </w:rPr>
        <w:t xml:space="preserve"> </w:t>
      </w:r>
      <w:r w:rsidRPr="00A73326">
        <w:rPr>
          <w:rFonts w:ascii="Arial" w:hAnsi="Arial" w:cs="Arial"/>
          <w:color w:val="auto"/>
          <w:sz w:val="24"/>
          <w:szCs w:val="24"/>
          <w:shd w:val="clear" w:color="auto" w:fill="FFFFFF"/>
        </w:rPr>
        <w:t xml:space="preserve">(Accessed on 15 November 2019).  </w:t>
      </w:r>
    </w:p>
    <w:p w14:paraId="7EA0A9C8" w14:textId="77777777" w:rsidR="00A73326" w:rsidRPr="00A73326" w:rsidRDefault="00A73326" w:rsidP="00A73326">
      <w:pPr>
        <w:rPr>
          <w:rFonts w:ascii="Arial" w:hAnsi="Arial" w:cs="Arial"/>
          <w:color w:val="auto"/>
          <w:sz w:val="24"/>
          <w:szCs w:val="24"/>
          <w:shd w:val="clear" w:color="auto" w:fill="FFFFFF"/>
        </w:rPr>
      </w:pPr>
    </w:p>
    <w:p w14:paraId="749E5E28" w14:textId="6E3454BF" w:rsidR="00A73326" w:rsidRPr="00A73326" w:rsidRDefault="00A73326" w:rsidP="00A73326">
      <w:pPr>
        <w:rPr>
          <w:rFonts w:ascii="Arial" w:hAnsi="Arial" w:cs="Arial"/>
          <w:color w:val="auto"/>
          <w:sz w:val="24"/>
          <w:szCs w:val="24"/>
          <w:shd w:val="clear" w:color="auto" w:fill="FFFFFF"/>
        </w:rPr>
      </w:pPr>
      <w:r w:rsidRPr="00A73326">
        <w:rPr>
          <w:rFonts w:ascii="Arial" w:hAnsi="Arial" w:cs="Arial"/>
          <w:color w:val="auto"/>
          <w:sz w:val="24"/>
          <w:szCs w:val="24"/>
          <w:shd w:val="clear" w:color="auto" w:fill="FFFFFF"/>
        </w:rPr>
        <w:t xml:space="preserve">Vaughan, A (2018) ‘Arsenal leads charge into battery power at Emirates Stadium’, The Guardian, 26 November 2018. Available at: </w:t>
      </w:r>
      <w:hyperlink r:id="rId22" w:history="1">
        <w:r w:rsidRPr="002A7FC3">
          <w:rPr>
            <w:rStyle w:val="Hyperlink"/>
            <w:rFonts w:ascii="Arial" w:hAnsi="Arial" w:cs="Arial"/>
            <w:sz w:val="24"/>
            <w:szCs w:val="24"/>
            <w:shd w:val="clear" w:color="auto" w:fill="FFFFFF"/>
          </w:rPr>
          <w:t>https://www.theguardian.com/business/2018/nov/26/arsenal-battery-power-emirates-stadium</w:t>
        </w:r>
      </w:hyperlink>
      <w:r>
        <w:rPr>
          <w:rFonts w:ascii="Arial" w:hAnsi="Arial" w:cs="Arial"/>
          <w:color w:val="auto"/>
          <w:sz w:val="24"/>
          <w:szCs w:val="24"/>
          <w:shd w:val="clear" w:color="auto" w:fill="FFFFFF"/>
        </w:rPr>
        <w:t xml:space="preserve"> </w:t>
      </w:r>
      <w:r w:rsidRPr="00A73326">
        <w:rPr>
          <w:rFonts w:ascii="Arial" w:hAnsi="Arial" w:cs="Arial"/>
          <w:color w:val="auto"/>
          <w:sz w:val="24"/>
          <w:szCs w:val="24"/>
          <w:shd w:val="clear" w:color="auto" w:fill="FFFFFF"/>
        </w:rPr>
        <w:t xml:space="preserve"> (Accessed on 16 November 2019)</w:t>
      </w:r>
    </w:p>
    <w:p w14:paraId="7A8F1226" w14:textId="77777777" w:rsidR="00A73326" w:rsidRPr="00A73326" w:rsidRDefault="00A73326" w:rsidP="00A73326">
      <w:pPr>
        <w:rPr>
          <w:rFonts w:ascii="Arial" w:hAnsi="Arial" w:cs="Arial"/>
          <w:color w:val="auto"/>
          <w:sz w:val="24"/>
          <w:szCs w:val="24"/>
          <w:shd w:val="clear" w:color="auto" w:fill="FFFFFF"/>
        </w:rPr>
      </w:pPr>
    </w:p>
    <w:p w14:paraId="5DB8321D" w14:textId="04EE9DC9" w:rsidR="00A73326" w:rsidRPr="00A73326" w:rsidRDefault="00A73326" w:rsidP="00A73326">
      <w:pPr>
        <w:rPr>
          <w:rFonts w:ascii="Arial" w:hAnsi="Arial" w:cs="Arial"/>
          <w:color w:val="auto"/>
          <w:sz w:val="24"/>
          <w:szCs w:val="24"/>
          <w:shd w:val="clear" w:color="auto" w:fill="FFFFFF"/>
        </w:rPr>
      </w:pPr>
      <w:r w:rsidRPr="00A73326">
        <w:rPr>
          <w:rFonts w:ascii="Arial" w:hAnsi="Arial" w:cs="Arial"/>
          <w:color w:val="auto"/>
          <w:sz w:val="24"/>
          <w:szCs w:val="24"/>
          <w:shd w:val="clear" w:color="auto" w:fill="FFFFFF"/>
        </w:rPr>
        <w:t xml:space="preserve">Principality Stadium (2019) Facts and Figures. Available at:  </w:t>
      </w:r>
      <w:hyperlink r:id="rId23" w:history="1">
        <w:r w:rsidRPr="002A7FC3">
          <w:rPr>
            <w:rStyle w:val="Hyperlink"/>
            <w:rFonts w:ascii="Arial" w:hAnsi="Arial" w:cs="Arial"/>
            <w:sz w:val="24"/>
            <w:szCs w:val="24"/>
            <w:shd w:val="clear" w:color="auto" w:fill="FFFFFF"/>
          </w:rPr>
          <w:t>https://www.principalitystadium.wales/information/facts-and-figures/</w:t>
        </w:r>
      </w:hyperlink>
      <w:r>
        <w:rPr>
          <w:rFonts w:ascii="Arial" w:hAnsi="Arial" w:cs="Arial"/>
          <w:color w:val="auto"/>
          <w:sz w:val="24"/>
          <w:szCs w:val="24"/>
          <w:shd w:val="clear" w:color="auto" w:fill="FFFFFF"/>
        </w:rPr>
        <w:t xml:space="preserve"> </w:t>
      </w:r>
      <w:r w:rsidRPr="00A73326">
        <w:rPr>
          <w:rFonts w:ascii="Arial" w:hAnsi="Arial" w:cs="Arial"/>
          <w:color w:val="auto"/>
          <w:sz w:val="24"/>
          <w:szCs w:val="24"/>
          <w:shd w:val="clear" w:color="auto" w:fill="FFFFFF"/>
        </w:rPr>
        <w:t xml:space="preserve"> (Accessed on 16 November 2019)</w:t>
      </w:r>
    </w:p>
    <w:p w14:paraId="7E677B8A" w14:textId="77777777" w:rsidR="00A73326" w:rsidRPr="00A73326" w:rsidRDefault="00A73326" w:rsidP="00A73326">
      <w:pPr>
        <w:jc w:val="both"/>
        <w:rPr>
          <w:rFonts w:ascii="Arial" w:hAnsi="Arial" w:cs="Arial"/>
          <w:color w:val="auto"/>
          <w:sz w:val="24"/>
          <w:szCs w:val="24"/>
          <w:shd w:val="clear" w:color="auto" w:fill="FFFFFF"/>
        </w:rPr>
      </w:pPr>
    </w:p>
    <w:p w14:paraId="4C890921" w14:textId="4CAD5330" w:rsidR="008C2178" w:rsidRDefault="00A73326" w:rsidP="00A73326">
      <w:pPr>
        <w:rPr>
          <w:rFonts w:ascii="Arial" w:hAnsi="Arial" w:cs="Arial"/>
          <w:color w:val="auto"/>
          <w:sz w:val="24"/>
          <w:szCs w:val="24"/>
          <w:shd w:val="clear" w:color="auto" w:fill="FFFFFF"/>
        </w:rPr>
      </w:pPr>
      <w:r w:rsidRPr="00A73326">
        <w:rPr>
          <w:rFonts w:ascii="Arial" w:hAnsi="Arial" w:cs="Arial"/>
          <w:color w:val="auto"/>
          <w:sz w:val="24"/>
          <w:szCs w:val="24"/>
          <w:shd w:val="clear" w:color="auto" w:fill="FFFFFF"/>
        </w:rPr>
        <w:t xml:space="preserve">Welsh Rugby Union and The Principality Stadium (2019) Twenty Years On: The Economic Significance of Principality Stadium. Available at: </w:t>
      </w:r>
      <w:hyperlink r:id="rId24" w:history="1">
        <w:r w:rsidRPr="002A7FC3">
          <w:rPr>
            <w:rStyle w:val="Hyperlink"/>
            <w:rFonts w:ascii="Arial" w:hAnsi="Arial" w:cs="Arial"/>
            <w:sz w:val="24"/>
            <w:szCs w:val="24"/>
            <w:shd w:val="clear" w:color="auto" w:fill="FFFFFF"/>
          </w:rPr>
          <w:t>https://d2cx26qpfwuhvu.cloudfront.net/wru/wp-content/uploads/2019/06/25171654/WRU1570-Principality-Stadium-economic-impact-report-V2_LR.pdf</w:t>
        </w:r>
      </w:hyperlink>
      <w:r>
        <w:rPr>
          <w:rFonts w:ascii="Arial" w:hAnsi="Arial" w:cs="Arial"/>
          <w:color w:val="auto"/>
          <w:sz w:val="24"/>
          <w:szCs w:val="24"/>
          <w:shd w:val="clear" w:color="auto" w:fill="FFFFFF"/>
        </w:rPr>
        <w:t xml:space="preserve">. </w:t>
      </w:r>
      <w:r w:rsidRPr="00A73326">
        <w:rPr>
          <w:rFonts w:ascii="Arial" w:hAnsi="Arial" w:cs="Arial"/>
          <w:color w:val="auto"/>
          <w:sz w:val="24"/>
          <w:szCs w:val="24"/>
          <w:shd w:val="clear" w:color="auto" w:fill="FFFFFF"/>
        </w:rPr>
        <w:t xml:space="preserve">(Accessed on 16 November 2019)     </w:t>
      </w:r>
    </w:p>
    <w:p w14:paraId="305D422A" w14:textId="04C0040D" w:rsidR="00BB7DFB" w:rsidRDefault="00BB7DFB" w:rsidP="00A73326">
      <w:pPr>
        <w:rPr>
          <w:rFonts w:ascii="Arial" w:hAnsi="Arial" w:cs="Arial"/>
          <w:color w:val="auto"/>
          <w:sz w:val="24"/>
          <w:szCs w:val="24"/>
          <w:shd w:val="clear" w:color="auto" w:fill="FFFFFF"/>
        </w:rPr>
      </w:pPr>
    </w:p>
    <w:p w14:paraId="55682271" w14:textId="715AA790" w:rsidR="00BB7DFB" w:rsidRPr="00BB7DFB" w:rsidRDefault="00BB7DFB" w:rsidP="00BB7DFB">
      <w:pPr>
        <w:rPr>
          <w:rFonts w:ascii="Arial" w:hAnsi="Arial" w:cs="Arial"/>
          <w:color w:val="auto"/>
          <w:sz w:val="24"/>
          <w:szCs w:val="24"/>
          <w:lang w:val="en-GB"/>
        </w:rPr>
      </w:pPr>
      <w:proofErr w:type="spellStart"/>
      <w:proofErr w:type="gramStart"/>
      <w:r w:rsidRPr="00BB7DFB">
        <w:rPr>
          <w:rFonts w:ascii="Arial" w:hAnsi="Arial" w:cs="Arial"/>
          <w:color w:val="auto"/>
          <w:sz w:val="24"/>
          <w:szCs w:val="24"/>
          <w:lang w:val="en-GB"/>
        </w:rPr>
        <w:t>Haanaes,</w:t>
      </w:r>
      <w:r>
        <w:rPr>
          <w:rFonts w:ascii="Arial" w:hAnsi="Arial" w:cs="Arial"/>
          <w:color w:val="auto"/>
          <w:sz w:val="24"/>
          <w:szCs w:val="24"/>
          <w:lang w:val="en-GB"/>
        </w:rPr>
        <w:t>K</w:t>
      </w:r>
      <w:proofErr w:type="spellEnd"/>
      <w:r>
        <w:rPr>
          <w:rFonts w:ascii="Arial" w:hAnsi="Arial" w:cs="Arial"/>
          <w:color w:val="auto"/>
          <w:sz w:val="24"/>
          <w:szCs w:val="24"/>
          <w:lang w:val="en-GB"/>
        </w:rPr>
        <w:t>.</w:t>
      </w:r>
      <w:proofErr w:type="gramEnd"/>
      <w:r w:rsidRPr="00BB7DFB">
        <w:rPr>
          <w:rFonts w:ascii="Arial" w:hAnsi="Arial" w:cs="Arial"/>
          <w:color w:val="auto"/>
          <w:sz w:val="24"/>
          <w:szCs w:val="24"/>
          <w:lang w:val="en-GB"/>
        </w:rPr>
        <w:t xml:space="preserve"> </w:t>
      </w:r>
      <w:proofErr w:type="spellStart"/>
      <w:r w:rsidRPr="00BB7DFB">
        <w:rPr>
          <w:rFonts w:ascii="Arial" w:hAnsi="Arial" w:cs="Arial"/>
          <w:color w:val="auto"/>
          <w:sz w:val="24"/>
          <w:szCs w:val="24"/>
          <w:lang w:val="en-GB"/>
        </w:rPr>
        <w:t>Balagopal</w:t>
      </w:r>
      <w:proofErr w:type="spellEnd"/>
      <w:r w:rsidRPr="00BB7DFB">
        <w:rPr>
          <w:rFonts w:ascii="Arial" w:hAnsi="Arial" w:cs="Arial"/>
          <w:color w:val="auto"/>
          <w:sz w:val="24"/>
          <w:szCs w:val="24"/>
          <w:lang w:val="en-GB"/>
        </w:rPr>
        <w:t>,</w:t>
      </w:r>
      <w:r>
        <w:rPr>
          <w:rFonts w:ascii="Arial" w:hAnsi="Arial" w:cs="Arial"/>
          <w:color w:val="auto"/>
          <w:sz w:val="24"/>
          <w:szCs w:val="24"/>
          <w:lang w:val="en-GB"/>
        </w:rPr>
        <w:t xml:space="preserve"> B.</w:t>
      </w:r>
      <w:r w:rsidRPr="00BB7DFB">
        <w:rPr>
          <w:rFonts w:ascii="Arial" w:hAnsi="Arial" w:cs="Arial"/>
          <w:color w:val="auto"/>
          <w:sz w:val="24"/>
          <w:szCs w:val="24"/>
          <w:lang w:val="en-GB"/>
        </w:rPr>
        <w:t xml:space="preserve"> Teck Kong,</w:t>
      </w:r>
      <w:r>
        <w:rPr>
          <w:rFonts w:ascii="Arial" w:hAnsi="Arial" w:cs="Arial"/>
          <w:color w:val="auto"/>
          <w:sz w:val="24"/>
          <w:szCs w:val="24"/>
          <w:lang w:val="en-GB"/>
        </w:rPr>
        <w:t xml:space="preserve"> M. </w:t>
      </w:r>
      <w:proofErr w:type="spellStart"/>
      <w:r w:rsidRPr="00BB7DFB">
        <w:rPr>
          <w:rFonts w:ascii="Arial" w:hAnsi="Arial" w:cs="Arial"/>
          <w:color w:val="auto"/>
          <w:sz w:val="24"/>
          <w:szCs w:val="24"/>
          <w:lang w:val="en-GB"/>
        </w:rPr>
        <w:t>Velken</w:t>
      </w:r>
      <w:proofErr w:type="spellEnd"/>
      <w:r w:rsidRPr="00BB7DFB">
        <w:rPr>
          <w:rFonts w:ascii="Arial" w:hAnsi="Arial" w:cs="Arial"/>
          <w:color w:val="auto"/>
          <w:sz w:val="24"/>
          <w:szCs w:val="24"/>
          <w:lang w:val="en-GB"/>
        </w:rPr>
        <w:t>,</w:t>
      </w:r>
      <w:r>
        <w:rPr>
          <w:rFonts w:ascii="Arial" w:hAnsi="Arial" w:cs="Arial"/>
          <w:color w:val="auto"/>
          <w:sz w:val="24"/>
          <w:szCs w:val="24"/>
          <w:lang w:val="en-GB"/>
        </w:rPr>
        <w:t xml:space="preserve"> I,</w:t>
      </w:r>
      <w:r w:rsidRPr="00BB7DFB">
        <w:rPr>
          <w:rFonts w:ascii="Arial" w:hAnsi="Arial" w:cs="Arial"/>
          <w:color w:val="auto"/>
          <w:sz w:val="24"/>
          <w:szCs w:val="24"/>
          <w:lang w:val="en-GB"/>
        </w:rPr>
        <w:t xml:space="preserve"> Arthur,</w:t>
      </w:r>
      <w:r>
        <w:rPr>
          <w:rFonts w:ascii="Arial" w:hAnsi="Arial" w:cs="Arial"/>
          <w:color w:val="auto"/>
          <w:sz w:val="24"/>
          <w:szCs w:val="24"/>
          <w:lang w:val="en-GB"/>
        </w:rPr>
        <w:t xml:space="preserve"> D.</w:t>
      </w:r>
      <w:r w:rsidRPr="00BB7DFB">
        <w:rPr>
          <w:rFonts w:ascii="Arial" w:hAnsi="Arial" w:cs="Arial"/>
          <w:color w:val="auto"/>
          <w:sz w:val="24"/>
          <w:szCs w:val="24"/>
          <w:lang w:val="en-GB"/>
        </w:rPr>
        <w:t xml:space="preserve"> Hopkins</w:t>
      </w:r>
      <w:r>
        <w:rPr>
          <w:rFonts w:ascii="Arial" w:hAnsi="Arial" w:cs="Arial"/>
          <w:color w:val="auto"/>
          <w:sz w:val="24"/>
          <w:szCs w:val="24"/>
          <w:lang w:val="en-GB"/>
        </w:rPr>
        <w:t>, M. S</w:t>
      </w:r>
      <w:r w:rsidRPr="00BB7DFB">
        <w:rPr>
          <w:rFonts w:ascii="Arial" w:hAnsi="Arial" w:cs="Arial"/>
          <w:color w:val="auto"/>
          <w:sz w:val="24"/>
          <w:szCs w:val="24"/>
          <w:lang w:val="en-GB"/>
        </w:rPr>
        <w:t xml:space="preserve"> and</w:t>
      </w:r>
      <w:r>
        <w:rPr>
          <w:rFonts w:ascii="Arial" w:hAnsi="Arial" w:cs="Arial"/>
          <w:color w:val="auto"/>
          <w:sz w:val="24"/>
          <w:szCs w:val="24"/>
          <w:lang w:val="en-GB"/>
        </w:rPr>
        <w:t xml:space="preserve"> </w:t>
      </w:r>
      <w:proofErr w:type="spellStart"/>
      <w:r w:rsidRPr="00BB7DFB">
        <w:rPr>
          <w:rFonts w:ascii="Arial" w:hAnsi="Arial" w:cs="Arial"/>
          <w:color w:val="auto"/>
          <w:sz w:val="24"/>
          <w:szCs w:val="24"/>
          <w:lang w:val="en-GB"/>
        </w:rPr>
        <w:t>Kruschwitz</w:t>
      </w:r>
      <w:proofErr w:type="spellEnd"/>
      <w:r>
        <w:rPr>
          <w:rFonts w:ascii="Arial" w:hAnsi="Arial" w:cs="Arial"/>
          <w:color w:val="auto"/>
          <w:sz w:val="24"/>
          <w:szCs w:val="24"/>
          <w:lang w:val="en-GB"/>
        </w:rPr>
        <w:t xml:space="preserve">, N. (2011) </w:t>
      </w:r>
      <w:r w:rsidRPr="00BB7DFB">
        <w:rPr>
          <w:rFonts w:ascii="Arial" w:hAnsi="Arial" w:cs="Arial"/>
          <w:color w:val="auto"/>
          <w:sz w:val="24"/>
          <w:szCs w:val="24"/>
          <w:lang w:val="en-GB"/>
        </w:rPr>
        <w:t>New Sustainability Study:</w:t>
      </w:r>
      <w:r>
        <w:rPr>
          <w:rFonts w:ascii="Arial" w:hAnsi="Arial" w:cs="Arial"/>
          <w:color w:val="auto"/>
          <w:sz w:val="24"/>
          <w:szCs w:val="24"/>
          <w:lang w:val="en-GB"/>
        </w:rPr>
        <w:t xml:space="preserve"> </w:t>
      </w:r>
      <w:r w:rsidRPr="00BB7DFB">
        <w:rPr>
          <w:rFonts w:ascii="Arial" w:hAnsi="Arial" w:cs="Arial"/>
          <w:color w:val="auto"/>
          <w:sz w:val="24"/>
          <w:szCs w:val="24"/>
          <w:lang w:val="en-GB"/>
        </w:rPr>
        <w:t>The ‘Embracers’ Seize</w:t>
      </w:r>
      <w:r>
        <w:rPr>
          <w:rFonts w:ascii="Arial" w:hAnsi="Arial" w:cs="Arial"/>
          <w:color w:val="auto"/>
          <w:sz w:val="24"/>
          <w:szCs w:val="24"/>
          <w:lang w:val="en-GB"/>
        </w:rPr>
        <w:t xml:space="preserve"> </w:t>
      </w:r>
      <w:r w:rsidRPr="00BB7DFB">
        <w:rPr>
          <w:rFonts w:ascii="Arial" w:hAnsi="Arial" w:cs="Arial"/>
          <w:color w:val="auto"/>
          <w:sz w:val="24"/>
          <w:szCs w:val="24"/>
          <w:lang w:val="en-GB"/>
        </w:rPr>
        <w:t>Advantage</w:t>
      </w:r>
      <w:r>
        <w:rPr>
          <w:rFonts w:ascii="Arial" w:hAnsi="Arial" w:cs="Arial"/>
          <w:color w:val="auto"/>
          <w:sz w:val="24"/>
          <w:szCs w:val="24"/>
          <w:lang w:val="en-GB"/>
        </w:rPr>
        <w:t>, page 27.</w:t>
      </w:r>
      <w:bookmarkStart w:id="2" w:name="_GoBack"/>
      <w:bookmarkEnd w:id="2"/>
      <w:r>
        <w:rPr>
          <w:rFonts w:ascii="Arial" w:hAnsi="Arial" w:cs="Arial"/>
          <w:color w:val="auto"/>
          <w:sz w:val="24"/>
          <w:szCs w:val="24"/>
          <w:lang w:val="en-GB"/>
        </w:rPr>
        <w:t xml:space="preserve"> MIT Sloan Management Review, Spring 2011. Available at: </w:t>
      </w:r>
      <w:hyperlink r:id="rId25" w:history="1">
        <w:r w:rsidRPr="002A7FC3">
          <w:rPr>
            <w:rStyle w:val="Hyperlink"/>
            <w:rFonts w:ascii="Arial" w:hAnsi="Arial" w:cs="Arial"/>
            <w:sz w:val="24"/>
            <w:szCs w:val="24"/>
            <w:lang w:val="en-GB"/>
          </w:rPr>
          <w:t>https://sloanreview.mit.edu/</w:t>
        </w:r>
      </w:hyperlink>
      <w:r>
        <w:rPr>
          <w:rFonts w:ascii="Arial" w:hAnsi="Arial" w:cs="Arial"/>
          <w:color w:val="auto"/>
          <w:sz w:val="24"/>
          <w:szCs w:val="24"/>
          <w:lang w:val="en-GB"/>
        </w:rPr>
        <w:t xml:space="preserve"> (Accessed on 16 November 2019)</w:t>
      </w:r>
    </w:p>
    <w:sectPr w:rsidR="00BB7DFB" w:rsidRPr="00BB7DFB" w:rsidSect="004B7E44">
      <w:headerReference w:type="default" r:id="rId26"/>
      <w:footerReference w:type="default" r:id="rId27"/>
      <w:footerReference w:type="first" r:id="rId28"/>
      <w:pgSz w:w="12240" w:h="15840"/>
      <w:pgMar w:top="720" w:right="1152" w:bottom="720" w:left="1152" w:header="0" w:footer="0" w:gutter="0"/>
      <w:pgNumType w:start="1"/>
      <w:cols w:space="720"/>
      <w:titlePg/>
      <w:docGrid w:linePitch="38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5198E64" w14:textId="77777777" w:rsidR="001E4569" w:rsidRDefault="001E4569" w:rsidP="004B7E44">
      <w:r>
        <w:separator/>
      </w:r>
    </w:p>
  </w:endnote>
  <w:endnote w:type="continuationSeparator" w:id="0">
    <w:p w14:paraId="587E2C7C" w14:textId="77777777" w:rsidR="001E4569" w:rsidRDefault="001E4569" w:rsidP="004B7E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Microsoft Sans Serif">
    <w:panose1 w:val="020B0604020202020204"/>
    <w:charset w:val="00"/>
    <w:family w:val="swiss"/>
    <w:pitch w:val="variable"/>
    <w:sig w:usb0="E1002AFF" w:usb1="C0000002" w:usb2="00000008" w:usb3="00000000" w:csb0="000101FF" w:csb1="00000000"/>
  </w:font>
  <w:font w:name="Times New Roman">
    <w:panose1 w:val="02020603050405020304"/>
    <w:charset w:val="00"/>
    <w:family w:val="roman"/>
    <w:pitch w:val="variable"/>
    <w:sig w:usb0="E0002EFF" w:usb1="C0007843" w:usb2="00000009" w:usb3="00000000" w:csb0="000001FF" w:csb1="00000000"/>
  </w:font>
  <w:font w:name="Franklin Gothic Book">
    <w:panose1 w:val="020B0503020102020204"/>
    <w:charset w:val="00"/>
    <w:family w:val="swiss"/>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1225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2258"/>
    </w:tblGrid>
    <w:tr w:rsidR="004B7E44" w14:paraId="29EC1E45" w14:textId="77777777" w:rsidTr="004B7E44">
      <w:trPr>
        <w:trHeight w:val="730"/>
        <w:jc w:val="center"/>
      </w:trPr>
      <w:tc>
        <w:tcPr>
          <w:tcW w:w="12258" w:type="dxa"/>
          <w:tcBorders>
            <w:top w:val="nil"/>
            <w:left w:val="nil"/>
            <w:bottom w:val="nil"/>
            <w:right w:val="nil"/>
          </w:tcBorders>
          <w:shd w:val="clear" w:color="auto" w:fill="161718" w:themeFill="text1"/>
          <w:vAlign w:val="center"/>
        </w:tcPr>
        <w:p w14:paraId="6D4FD004" w14:textId="1554F811" w:rsidR="004B7E44" w:rsidRDefault="004B7E44" w:rsidP="004B7E44">
          <w:pPr>
            <w:pStyle w:val="Footer"/>
          </w:pPr>
        </w:p>
      </w:tc>
    </w:tr>
  </w:tbl>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26191010"/>
      <w:docPartObj>
        <w:docPartGallery w:val="Page Numbers (Bottom of Page)"/>
        <w:docPartUnique/>
      </w:docPartObj>
    </w:sdtPr>
    <w:sdtEndPr>
      <w:rPr>
        <w:noProof/>
      </w:rPr>
    </w:sdtEndPr>
    <w:sdtContent>
      <w:p w14:paraId="7D8E4A44" w14:textId="77777777" w:rsidR="005A718F" w:rsidRDefault="005A718F" w:rsidP="004B7E44">
        <w:pPr>
          <w:pStyle w:val="Footer"/>
        </w:pPr>
        <w:r>
          <w:fldChar w:fldCharType="begin"/>
        </w:r>
        <w:r>
          <w:instrText xml:space="preserve"> PAGE   \* MERGEFORMAT </w:instrText>
        </w:r>
        <w:r>
          <w:fldChar w:fldCharType="separate"/>
        </w:r>
        <w:r w:rsidR="009120E9">
          <w:rPr>
            <w:noProof/>
          </w:rPr>
          <w:t>1</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E6B6789" w14:textId="77777777" w:rsidR="001E4569" w:rsidRDefault="001E4569" w:rsidP="004B7E44">
      <w:r>
        <w:separator/>
      </w:r>
    </w:p>
  </w:footnote>
  <w:footnote w:type="continuationSeparator" w:id="0">
    <w:p w14:paraId="5578BB69" w14:textId="77777777" w:rsidR="001E4569" w:rsidRDefault="001E4569" w:rsidP="004B7E4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12210" w:type="dxa"/>
      <w:tblInd w:w="-1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12210"/>
    </w:tblGrid>
    <w:tr w:rsidR="004B7E44" w14:paraId="191580E0" w14:textId="77777777" w:rsidTr="004B7E44">
      <w:trPr>
        <w:trHeight w:val="1318"/>
      </w:trPr>
      <w:tc>
        <w:tcPr>
          <w:tcW w:w="12210" w:type="dxa"/>
          <w:tcBorders>
            <w:top w:val="nil"/>
            <w:left w:val="nil"/>
            <w:bottom w:val="nil"/>
            <w:right w:val="nil"/>
          </w:tcBorders>
        </w:tcPr>
        <w:p w14:paraId="58FA6585" w14:textId="77777777" w:rsidR="004B7E44" w:rsidRDefault="004B7E44" w:rsidP="004B7E44">
          <w:pPr>
            <w:pStyle w:val="Header"/>
          </w:pPr>
          <w:r>
            <w:rPr>
              <w:noProof/>
            </w:rPr>
            <mc:AlternateContent>
              <mc:Choice Requires="wps">
                <w:drawing>
                  <wp:inline distT="0" distB="0" distL="0" distR="0" wp14:anchorId="1DB1E300" wp14:editId="753BB811">
                    <wp:extent cx="1352282" cy="592428"/>
                    <wp:effectExtent l="0" t="0" r="635" b="0"/>
                    <wp:docPr id="11" name="Rectangle 11"/>
                    <wp:cNvGraphicFramePr/>
                    <a:graphic xmlns:a="http://schemas.openxmlformats.org/drawingml/2006/main">
                      <a:graphicData uri="http://schemas.microsoft.com/office/word/2010/wordprocessingShape">
                        <wps:wsp>
                          <wps:cNvSpPr/>
                          <wps:spPr>
                            <a:xfrm>
                              <a:off x="0" y="0"/>
                              <a:ext cx="1352282" cy="592428"/>
                            </a:xfrm>
                            <a:prstGeom prst="rect">
                              <a:avLst/>
                            </a:prstGeom>
                            <a:solidFill>
                              <a:srgbClr val="2E1E8C"/>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0D8CCE7" w14:textId="77777777" w:rsidR="004B7E44" w:rsidRPr="004B7E44" w:rsidRDefault="004B7E44" w:rsidP="004B7E44">
                                <w:pPr>
                                  <w:jc w:val="center"/>
                                  <w:rPr>
                                    <w:b/>
                                  </w:rPr>
                                </w:pPr>
                                <w:r w:rsidRPr="004B7E44">
                                  <w:rPr>
                                    <w:b/>
                                  </w:rPr>
                                  <w:fldChar w:fldCharType="begin"/>
                                </w:r>
                                <w:r w:rsidRPr="004B7E44">
                                  <w:rPr>
                                    <w:b/>
                                  </w:rPr>
                                  <w:instrText xml:space="preserve"> PAGE  \* Arabic  \* MERGEFORMAT </w:instrText>
                                </w:r>
                                <w:r w:rsidRPr="004B7E44">
                                  <w:rPr>
                                    <w:b/>
                                  </w:rPr>
                                  <w:fldChar w:fldCharType="separate"/>
                                </w:r>
                                <w:r w:rsidR="009120E9">
                                  <w:rPr>
                                    <w:b/>
                                    <w:noProof/>
                                  </w:rPr>
                                  <w:t>2</w:t>
                                </w:r>
                                <w:r w:rsidRPr="004B7E44">
                                  <w:rPr>
                                    <w:b/>
                                  </w:rPr>
                                  <w:fldChar w:fldCharType="end"/>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ect w14:anchorId="1DB1E300" id="Rectangle 11" o:spid="_x0000_s1032" style="width:106.5pt;height:46.65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vtQPngIAAJIFAAAOAAAAZHJzL2Uyb0RvYy54bWysVEtv2zAMvg/YfxB0X514yZYGdYogbYcB&#10;RVu0HXpWZCk2IIuapMTOfv0oyXYfK3YYloNCiR8/Pkzy7LxrFDkI62rQBZ2eTCgRmkNZ611Bfzxe&#10;fVpQ4jzTJVOgRUGPwtHz1ccPZ61ZihwqUKWwBEm0W7amoJX3ZplljleiYe4EjNColGAb5vFqd1lp&#10;WYvsjcryyeRL1oItjQUunMPXi6Skq8gvpeD+VkonPFEFxdh8PG08t+HMVmdsubPMVDXvw2D/EEXD&#10;ao1OR6oL5hnZ2/oPqqbmFhxIf8KhyUDKmouYA2YznbzJ5qFiRsRcsDjOjGVy/4+W3xzuLKlL/HZT&#10;SjRr8BvdY9WY3ilB8A0L1Bq3RNyDubP9zaEYsu2kbcI/5kG6WNTjWFTRecLxcfp5nueLnBKOuvlp&#10;PssXgTR7tjbW+W8CGhKEglp0H2vJDtfOJ+gACc4cqLq8qpWKF7vbbpQlB4YfOL+cXi42PfsrmNIB&#10;rCGYJcbwkoXMUi5R8kclAk7peyGxKBh9HiOJ7ShGP4xzof00qSpWiuR+PsHf4D00cLCImUbCwCzR&#10;/8jdEwzIRDJwpyh7fDAVsZtH48nfAkvGo0X0DNqPxk2twb5HoDCr3nPCD0VKpQlV8t22Q0gQt1Ae&#10;sXsspLFyhl/V+AmvmfN3zOIc4cThbvC3eEgFbUGhlyipwP567z3gsb1RS0mLc1lQ93PPrKBEfdfY&#10;+KfT2SwMcrzM5l9zvNiXmu1Ljd43G8DOwN7G6KIY8F4NorTQPOEKWQevqGKao++Ccm+Hy8anfYFL&#10;iIv1OsJweA3z1/rB8EAeChxa9LF7Ytb0fexxAm5gmGG2fNPOCRssNaz3HmQde/25rn3pcfBjD/VL&#10;KmyWl/eIel6lq98AAAD//wMAUEsDBBQABgAIAAAAIQDWXBO02AAAAAQBAAAPAAAAZHJzL2Rvd25y&#10;ZXYueG1sTI/BbsIwEETvlfgHa5F6Kw5EaiCNg1Cl3nooAe4m3iYR9jrEDqR/320v7WWk0axm3hbb&#10;yVlxwyF0nhQsFwkIpNqbjhoFx8Pb0xpEiJqMtp5QwRcG2Jazh0Lnxt9pj7cqNoJLKORaQRtjn0sZ&#10;6hadDgvfI3H26QenI9uhkWbQdy53Vq6S5Fk63REvtLrH1xbrSzU6Be8er1moMn/ap/WYHT5svIST&#10;Uo/zafcCIuIU/47hB5/RoWSmsx/JBGEV8CPxVzlbLVO2ZwWbNAVZFvI/fPkNAAD//wMAUEsBAi0A&#10;FAAGAAgAAAAhALaDOJL+AAAA4QEAABMAAAAAAAAAAAAAAAAAAAAAAFtDb250ZW50X1R5cGVzXS54&#10;bWxQSwECLQAUAAYACAAAACEAOP0h/9YAAACUAQAACwAAAAAAAAAAAAAAAAAvAQAAX3JlbHMvLnJl&#10;bHNQSwECLQAUAAYACAAAACEAAr7UD54CAACSBQAADgAAAAAAAAAAAAAAAAAuAgAAZHJzL2Uyb0Rv&#10;Yy54bWxQSwECLQAUAAYACAAAACEA1lwTtNgAAAAEAQAADwAAAAAAAAAAAAAAAAD4BAAAZHJzL2Rv&#10;d25yZXYueG1sUEsFBgAAAAAEAAQA8wAAAP0FAAAAAA==&#10;" fillcolor="#2e1e8c" stroked="f" strokeweight="2pt">
                    <v:textbox>
                      <w:txbxContent>
                        <w:p w14:paraId="70D8CCE7" w14:textId="77777777" w:rsidR="004B7E44" w:rsidRPr="004B7E44" w:rsidRDefault="004B7E44" w:rsidP="004B7E44">
                          <w:pPr>
                            <w:jc w:val="center"/>
                            <w:rPr>
                              <w:b/>
                            </w:rPr>
                          </w:pPr>
                          <w:r w:rsidRPr="004B7E44">
                            <w:rPr>
                              <w:b/>
                            </w:rPr>
                            <w:fldChar w:fldCharType="begin"/>
                          </w:r>
                          <w:r w:rsidRPr="004B7E44">
                            <w:rPr>
                              <w:b/>
                            </w:rPr>
                            <w:instrText xml:space="preserve"> PAGE  \* Arabic  \* MERGEFORMAT </w:instrText>
                          </w:r>
                          <w:r w:rsidRPr="004B7E44">
                            <w:rPr>
                              <w:b/>
                            </w:rPr>
                            <w:fldChar w:fldCharType="separate"/>
                          </w:r>
                          <w:r w:rsidR="009120E9">
                            <w:rPr>
                              <w:b/>
                              <w:noProof/>
                            </w:rPr>
                            <w:t>2</w:t>
                          </w:r>
                          <w:r w:rsidRPr="004B7E44">
                            <w:rPr>
                              <w:b/>
                            </w:rPr>
                            <w:fldChar w:fldCharType="end"/>
                          </w:r>
                        </w:p>
                      </w:txbxContent>
                    </v:textbox>
                    <w10:anchorlock/>
                  </v:rect>
                </w:pict>
              </mc:Fallback>
            </mc:AlternateContent>
          </w:r>
        </w:p>
      </w:tc>
    </w:tr>
  </w:tbl>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5D86"/>
    <w:rsid w:val="00044CBD"/>
    <w:rsid w:val="0005294C"/>
    <w:rsid w:val="000715E8"/>
    <w:rsid w:val="00076C5A"/>
    <w:rsid w:val="00085733"/>
    <w:rsid w:val="000B2976"/>
    <w:rsid w:val="000F3C3F"/>
    <w:rsid w:val="00111725"/>
    <w:rsid w:val="00137548"/>
    <w:rsid w:val="00157DB8"/>
    <w:rsid w:val="00172E6E"/>
    <w:rsid w:val="001B694B"/>
    <w:rsid w:val="001E1043"/>
    <w:rsid w:val="001E4569"/>
    <w:rsid w:val="0025078E"/>
    <w:rsid w:val="0025777B"/>
    <w:rsid w:val="00260369"/>
    <w:rsid w:val="00270AB2"/>
    <w:rsid w:val="00293B83"/>
    <w:rsid w:val="00321ACC"/>
    <w:rsid w:val="00323F2B"/>
    <w:rsid w:val="003249CF"/>
    <w:rsid w:val="00326BCB"/>
    <w:rsid w:val="0035506C"/>
    <w:rsid w:val="00355E1C"/>
    <w:rsid w:val="003F7FEB"/>
    <w:rsid w:val="00406620"/>
    <w:rsid w:val="004128B7"/>
    <w:rsid w:val="0049792F"/>
    <w:rsid w:val="004B7E44"/>
    <w:rsid w:val="004D5252"/>
    <w:rsid w:val="004D5A20"/>
    <w:rsid w:val="004F2B86"/>
    <w:rsid w:val="0051526C"/>
    <w:rsid w:val="005308F9"/>
    <w:rsid w:val="005A718F"/>
    <w:rsid w:val="005A74D4"/>
    <w:rsid w:val="005E39B5"/>
    <w:rsid w:val="005E7B12"/>
    <w:rsid w:val="005F1B63"/>
    <w:rsid w:val="00617E52"/>
    <w:rsid w:val="006A3CE7"/>
    <w:rsid w:val="006E0F70"/>
    <w:rsid w:val="006F2529"/>
    <w:rsid w:val="006F6112"/>
    <w:rsid w:val="006F7E4B"/>
    <w:rsid w:val="00702859"/>
    <w:rsid w:val="007516CF"/>
    <w:rsid w:val="0076646D"/>
    <w:rsid w:val="00783D52"/>
    <w:rsid w:val="007D3E8E"/>
    <w:rsid w:val="00811723"/>
    <w:rsid w:val="00855FB3"/>
    <w:rsid w:val="0088236A"/>
    <w:rsid w:val="008B32F1"/>
    <w:rsid w:val="008B33BC"/>
    <w:rsid w:val="008B58BA"/>
    <w:rsid w:val="008C2178"/>
    <w:rsid w:val="008C566D"/>
    <w:rsid w:val="009120E9"/>
    <w:rsid w:val="00914F91"/>
    <w:rsid w:val="00915514"/>
    <w:rsid w:val="009443EF"/>
    <w:rsid w:val="00945900"/>
    <w:rsid w:val="009541AF"/>
    <w:rsid w:val="009701FE"/>
    <w:rsid w:val="009C396C"/>
    <w:rsid w:val="009D1E11"/>
    <w:rsid w:val="009D5F01"/>
    <w:rsid w:val="009E2957"/>
    <w:rsid w:val="009F6BE6"/>
    <w:rsid w:val="00A04F75"/>
    <w:rsid w:val="00A73326"/>
    <w:rsid w:val="00A77DF5"/>
    <w:rsid w:val="00AA2AB0"/>
    <w:rsid w:val="00AD4607"/>
    <w:rsid w:val="00AD7EDE"/>
    <w:rsid w:val="00AE1AB6"/>
    <w:rsid w:val="00B5559B"/>
    <w:rsid w:val="00B572B4"/>
    <w:rsid w:val="00B85ABC"/>
    <w:rsid w:val="00B93CFF"/>
    <w:rsid w:val="00BB7DFB"/>
    <w:rsid w:val="00BD6514"/>
    <w:rsid w:val="00BD6D7B"/>
    <w:rsid w:val="00BF5A33"/>
    <w:rsid w:val="00C3723E"/>
    <w:rsid w:val="00D42B9A"/>
    <w:rsid w:val="00DB26A7"/>
    <w:rsid w:val="00DC3C29"/>
    <w:rsid w:val="00DD24BE"/>
    <w:rsid w:val="00DE7D8D"/>
    <w:rsid w:val="00E12049"/>
    <w:rsid w:val="00E2416E"/>
    <w:rsid w:val="00E76CAD"/>
    <w:rsid w:val="00E93F95"/>
    <w:rsid w:val="00E94B5F"/>
    <w:rsid w:val="00EB562A"/>
    <w:rsid w:val="00F25D86"/>
    <w:rsid w:val="00F267D7"/>
    <w:rsid w:val="00F53F67"/>
    <w:rsid w:val="00F8472B"/>
    <w:rsid w:val="00FA13D0"/>
    <w:rsid w:val="00FD71DD"/>
    <w:rsid w:val="00FE39D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A8DC8FC"/>
  <w15:chartTrackingRefBased/>
  <w15:docId w15:val="{81C6CA12-590C-4771-866E-2E2B007E81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18"/>
        <w:szCs w:val="18"/>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2" w:qFormat="1"/>
    <w:lsdException w:name="heading 2" w:semiHidden="1" w:uiPriority="2" w:unhideWhenUsed="1" w:qFormat="1"/>
    <w:lsdException w:name="heading 3" w:semiHidden="1" w:uiPriority="2" w:unhideWhenUsed="1" w:qFormat="1"/>
    <w:lsdException w:name="heading 4" w:semiHidden="1" w:uiPriority="2" w:unhideWhenUsed="1" w:qFormat="1"/>
    <w:lsdException w:name="heading 5" w:semiHidden="1" w:uiPriority="2" w:unhideWhenUsed="1" w:qFormat="1"/>
    <w:lsdException w:name="heading 6" w:semiHidden="1" w:uiPriority="2" w:unhideWhenUsed="1" w:qFormat="1"/>
    <w:lsdException w:name="heading 7" w:semiHidden="1" w:uiPriority="2" w:unhideWhenUsed="1" w:qFormat="1"/>
    <w:lsdException w:name="heading 8" w:semiHidden="1" w:uiPriority="2" w:unhideWhenUsed="1" w:qFormat="1"/>
    <w:lsdException w:name="heading 9" w:semiHidden="1" w:uiPriority="2"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4"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E44"/>
    <w:pPr>
      <w:spacing w:after="0"/>
    </w:pPr>
    <w:rPr>
      <w:rFonts w:eastAsiaTheme="minorEastAsia"/>
      <w:color w:val="FFFFFF" w:themeColor="background1"/>
      <w:sz w:val="28"/>
      <w:szCs w:val="22"/>
    </w:rPr>
  </w:style>
  <w:style w:type="paragraph" w:styleId="Heading1">
    <w:name w:val="heading 1"/>
    <w:basedOn w:val="Normal"/>
    <w:link w:val="Heading1Char"/>
    <w:uiPriority w:val="2"/>
    <w:qFormat/>
    <w:rsid w:val="004B7E44"/>
    <w:pPr>
      <w:keepNext/>
      <w:outlineLvl w:val="0"/>
    </w:pPr>
    <w:rPr>
      <w:rFonts w:asciiTheme="majorHAnsi" w:eastAsia="Times New Roman" w:hAnsiTheme="majorHAnsi" w:cs="Times New Roman"/>
      <w:b/>
      <w:sz w:val="48"/>
      <w:szCs w:val="24"/>
    </w:rPr>
  </w:style>
  <w:style w:type="paragraph" w:styleId="Heading2">
    <w:name w:val="heading 2"/>
    <w:basedOn w:val="Normal"/>
    <w:link w:val="Heading2Char"/>
    <w:uiPriority w:val="2"/>
    <w:unhideWhenUsed/>
    <w:qFormat/>
    <w:rsid w:val="004B7E44"/>
    <w:pPr>
      <w:keepNext/>
      <w:spacing w:line="240" w:lineRule="auto"/>
      <w:outlineLvl w:val="1"/>
    </w:pPr>
    <w:rPr>
      <w:rFonts w:asciiTheme="majorHAnsi" w:eastAsia="Times New Roman" w:hAnsiTheme="majorHAnsi" w:cs="Times New Roman"/>
      <w:b/>
      <w:color w:val="auto"/>
      <w:sz w:val="52"/>
    </w:rPr>
  </w:style>
  <w:style w:type="paragraph" w:styleId="Heading3">
    <w:name w:val="heading 3"/>
    <w:basedOn w:val="Normal"/>
    <w:link w:val="Heading3Char"/>
    <w:uiPriority w:val="2"/>
    <w:unhideWhenUsed/>
    <w:qFormat/>
    <w:rsid w:val="004B7E44"/>
    <w:pPr>
      <w:spacing w:line="240" w:lineRule="auto"/>
      <w:outlineLvl w:val="2"/>
    </w:pPr>
    <w:rPr>
      <w:rFonts w:asciiTheme="majorHAnsi" w:eastAsia="Times New Roman" w:hAnsiTheme="majorHAnsi" w:cs="Times New Roman"/>
      <w:i/>
      <w:color w:val="auto"/>
      <w:sz w:val="24"/>
    </w:rPr>
  </w:style>
  <w:style w:type="paragraph" w:styleId="Heading4">
    <w:name w:val="heading 4"/>
    <w:basedOn w:val="Normal"/>
    <w:link w:val="Heading4Char"/>
    <w:uiPriority w:val="2"/>
    <w:unhideWhenUsed/>
    <w:qFormat/>
    <w:rsid w:val="004B7E44"/>
    <w:pPr>
      <w:keepNext/>
      <w:keepLines/>
      <w:spacing w:before="240" w:after="40" w:line="240" w:lineRule="auto"/>
      <w:outlineLvl w:val="3"/>
    </w:pPr>
    <w:rPr>
      <w:rFonts w:eastAsia="Times New Roman" w:cs="Times New Roman"/>
      <w:b/>
      <w:caps/>
      <w:color w:val="161718" w:themeColor="text1"/>
      <w:spacing w:val="20"/>
      <w:kern w:val="28"/>
      <w:sz w:val="24"/>
    </w:rPr>
  </w:style>
  <w:style w:type="paragraph" w:styleId="Heading5">
    <w:name w:val="heading 5"/>
    <w:basedOn w:val="Normal"/>
    <w:next w:val="Normal"/>
    <w:link w:val="Heading5Char"/>
    <w:uiPriority w:val="2"/>
    <w:semiHidden/>
    <w:unhideWhenUsed/>
    <w:qFormat/>
    <w:rsid w:val="005A718F"/>
    <w:pPr>
      <w:keepNext/>
      <w:keepLines/>
      <w:spacing w:line="240" w:lineRule="atLeast"/>
      <w:ind w:left="1440"/>
      <w:outlineLvl w:val="4"/>
    </w:pPr>
    <w:rPr>
      <w:rFonts w:eastAsia="Times New Roman" w:cs="Times New Roman"/>
      <w:spacing w:val="-4"/>
      <w:kern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2"/>
    <w:rsid w:val="004B7E44"/>
    <w:rPr>
      <w:rFonts w:asciiTheme="majorHAnsi" w:eastAsia="Times New Roman" w:hAnsiTheme="majorHAnsi" w:cs="Times New Roman"/>
      <w:b/>
      <w:color w:val="FFFFFF" w:themeColor="background1"/>
      <w:sz w:val="48"/>
      <w:szCs w:val="24"/>
    </w:rPr>
  </w:style>
  <w:style w:type="paragraph" w:styleId="Title">
    <w:name w:val="Title"/>
    <w:basedOn w:val="Normal"/>
    <w:link w:val="TitleChar"/>
    <w:uiPriority w:val="10"/>
    <w:qFormat/>
    <w:rsid w:val="004B7E44"/>
    <w:pPr>
      <w:spacing w:line="240" w:lineRule="auto"/>
      <w:contextualSpacing/>
    </w:pPr>
    <w:rPr>
      <w:rFonts w:asciiTheme="majorHAnsi" w:eastAsia="Times New Roman" w:hAnsiTheme="majorHAnsi" w:cs="Times New Roman"/>
      <w:b/>
      <w:caps/>
      <w:sz w:val="100"/>
      <w:szCs w:val="40"/>
    </w:rPr>
  </w:style>
  <w:style w:type="character" w:customStyle="1" w:styleId="TitleChar">
    <w:name w:val="Title Char"/>
    <w:basedOn w:val="DefaultParagraphFont"/>
    <w:link w:val="Title"/>
    <w:uiPriority w:val="10"/>
    <w:rsid w:val="004B7E44"/>
    <w:rPr>
      <w:rFonts w:asciiTheme="majorHAnsi" w:eastAsia="Times New Roman" w:hAnsiTheme="majorHAnsi" w:cs="Times New Roman"/>
      <w:b/>
      <w:caps/>
      <w:color w:val="FFFFFF" w:themeColor="background1"/>
      <w:sz w:val="100"/>
      <w:szCs w:val="40"/>
    </w:rPr>
  </w:style>
  <w:style w:type="paragraph" w:styleId="Subtitle">
    <w:name w:val="Subtitle"/>
    <w:basedOn w:val="Normal"/>
    <w:link w:val="SubtitleChar"/>
    <w:uiPriority w:val="4"/>
    <w:qFormat/>
    <w:rsid w:val="004B7E44"/>
    <w:pPr>
      <w:contextualSpacing/>
    </w:pPr>
    <w:rPr>
      <w:rFonts w:eastAsia="Times New Roman" w:cs="Times New Roman"/>
      <w:b/>
      <w:sz w:val="72"/>
    </w:rPr>
  </w:style>
  <w:style w:type="character" w:customStyle="1" w:styleId="SubtitleChar">
    <w:name w:val="Subtitle Char"/>
    <w:basedOn w:val="DefaultParagraphFont"/>
    <w:link w:val="Subtitle"/>
    <w:uiPriority w:val="4"/>
    <w:rsid w:val="004B7E44"/>
    <w:rPr>
      <w:rFonts w:eastAsia="Times New Roman" w:cs="Times New Roman"/>
      <w:color w:val="FFFFFF" w:themeColor="background1"/>
      <w:sz w:val="72"/>
      <w:szCs w:val="22"/>
    </w:rPr>
  </w:style>
  <w:style w:type="paragraph" w:styleId="NoSpacing">
    <w:name w:val="No Spacing"/>
    <w:uiPriority w:val="1"/>
    <w:unhideWhenUsed/>
    <w:qFormat/>
    <w:rsid w:val="005A718F"/>
    <w:pPr>
      <w:spacing w:after="0"/>
    </w:pPr>
    <w:rPr>
      <w:rFonts w:eastAsia="Times New Roman" w:cs="Times New Roman"/>
      <w:spacing w:val="10"/>
    </w:rPr>
  </w:style>
  <w:style w:type="character" w:customStyle="1" w:styleId="Heading2Char">
    <w:name w:val="Heading 2 Char"/>
    <w:basedOn w:val="DefaultParagraphFont"/>
    <w:link w:val="Heading2"/>
    <w:uiPriority w:val="2"/>
    <w:rsid w:val="004B7E44"/>
    <w:rPr>
      <w:rFonts w:asciiTheme="majorHAnsi" w:eastAsia="Times New Roman" w:hAnsiTheme="majorHAnsi" w:cs="Times New Roman"/>
      <w:b/>
      <w:sz w:val="52"/>
      <w:szCs w:val="22"/>
    </w:rPr>
  </w:style>
  <w:style w:type="character" w:customStyle="1" w:styleId="Heading3Char">
    <w:name w:val="Heading 3 Char"/>
    <w:basedOn w:val="DefaultParagraphFont"/>
    <w:link w:val="Heading3"/>
    <w:uiPriority w:val="2"/>
    <w:rsid w:val="004B7E44"/>
    <w:rPr>
      <w:rFonts w:asciiTheme="majorHAnsi" w:eastAsia="Times New Roman" w:hAnsiTheme="majorHAnsi" w:cs="Times New Roman"/>
      <w:i/>
      <w:sz w:val="24"/>
      <w:szCs w:val="22"/>
    </w:rPr>
  </w:style>
  <w:style w:type="character" w:customStyle="1" w:styleId="Heading4Char">
    <w:name w:val="Heading 4 Char"/>
    <w:basedOn w:val="DefaultParagraphFont"/>
    <w:link w:val="Heading4"/>
    <w:uiPriority w:val="2"/>
    <w:rsid w:val="004B7E44"/>
    <w:rPr>
      <w:rFonts w:eastAsia="Times New Roman" w:cs="Times New Roman"/>
      <w:b/>
      <w:caps/>
      <w:color w:val="161718" w:themeColor="text1"/>
      <w:spacing w:val="20"/>
      <w:kern w:val="28"/>
      <w:sz w:val="24"/>
      <w:szCs w:val="22"/>
    </w:rPr>
  </w:style>
  <w:style w:type="paragraph" w:customStyle="1" w:styleId="Chapter">
    <w:name w:val="Chapter"/>
    <w:basedOn w:val="Normal"/>
    <w:uiPriority w:val="5"/>
    <w:unhideWhenUsed/>
    <w:qFormat/>
    <w:rsid w:val="00E76CAD"/>
    <w:pPr>
      <w:spacing w:before="20"/>
    </w:pPr>
    <w:rPr>
      <w:rFonts w:asciiTheme="majorHAnsi" w:eastAsia="Times New Roman" w:hAnsiTheme="majorHAnsi" w:cs="Times New Roman"/>
      <w:caps/>
      <w:color w:val="63676C" w:themeColor="text1" w:themeTint="A6"/>
      <w:szCs w:val="17"/>
    </w:rPr>
  </w:style>
  <w:style w:type="character" w:customStyle="1" w:styleId="Heading5Char">
    <w:name w:val="Heading 5 Char"/>
    <w:basedOn w:val="DefaultParagraphFont"/>
    <w:link w:val="Heading5"/>
    <w:uiPriority w:val="2"/>
    <w:semiHidden/>
    <w:rsid w:val="005A718F"/>
    <w:rPr>
      <w:rFonts w:eastAsia="Times New Roman" w:cs="Times New Roman"/>
      <w:spacing w:val="-4"/>
      <w:kern w:val="28"/>
      <w:sz w:val="18"/>
      <w:szCs w:val="18"/>
    </w:rPr>
  </w:style>
  <w:style w:type="paragraph" w:styleId="Header">
    <w:name w:val="header"/>
    <w:basedOn w:val="Normal"/>
    <w:link w:val="HeaderChar"/>
    <w:uiPriority w:val="99"/>
    <w:unhideWhenUsed/>
    <w:rsid w:val="005A718F"/>
    <w:pPr>
      <w:spacing w:line="240" w:lineRule="auto"/>
    </w:pPr>
  </w:style>
  <w:style w:type="character" w:customStyle="1" w:styleId="HeaderChar">
    <w:name w:val="Header Char"/>
    <w:basedOn w:val="DefaultParagraphFont"/>
    <w:link w:val="Header"/>
    <w:uiPriority w:val="99"/>
    <w:rsid w:val="005A718F"/>
  </w:style>
  <w:style w:type="paragraph" w:styleId="Footer">
    <w:name w:val="footer"/>
    <w:basedOn w:val="Normal"/>
    <w:link w:val="FooterChar"/>
    <w:uiPriority w:val="99"/>
    <w:unhideWhenUsed/>
    <w:rsid w:val="005A718F"/>
    <w:pPr>
      <w:spacing w:line="240" w:lineRule="auto"/>
      <w:jc w:val="center"/>
    </w:pPr>
  </w:style>
  <w:style w:type="character" w:customStyle="1" w:styleId="FooterChar">
    <w:name w:val="Footer Char"/>
    <w:basedOn w:val="DefaultParagraphFont"/>
    <w:link w:val="Footer"/>
    <w:uiPriority w:val="99"/>
    <w:rsid w:val="005A718F"/>
  </w:style>
  <w:style w:type="character" w:styleId="PlaceholderText">
    <w:name w:val="Placeholder Text"/>
    <w:basedOn w:val="DefaultParagraphFont"/>
    <w:uiPriority w:val="99"/>
    <w:semiHidden/>
    <w:rsid w:val="00945900"/>
    <w:rPr>
      <w:color w:val="808080"/>
    </w:rPr>
  </w:style>
  <w:style w:type="character" w:customStyle="1" w:styleId="e24kjd">
    <w:name w:val="e24kjd"/>
    <w:basedOn w:val="DefaultParagraphFont"/>
    <w:rsid w:val="008C2178"/>
  </w:style>
  <w:style w:type="character" w:customStyle="1" w:styleId="kx21rb">
    <w:name w:val="kx21rb"/>
    <w:basedOn w:val="DefaultParagraphFont"/>
    <w:rsid w:val="008C2178"/>
  </w:style>
  <w:style w:type="character" w:styleId="Hyperlink">
    <w:name w:val="Hyperlink"/>
    <w:basedOn w:val="DefaultParagraphFont"/>
    <w:uiPriority w:val="99"/>
    <w:unhideWhenUsed/>
    <w:rsid w:val="008C2178"/>
    <w:rPr>
      <w:color w:val="0000FF"/>
      <w:u w:val="single"/>
    </w:rPr>
  </w:style>
  <w:style w:type="paragraph" w:styleId="NormalWeb">
    <w:name w:val="Normal (Web)"/>
    <w:basedOn w:val="Normal"/>
    <w:uiPriority w:val="99"/>
    <w:semiHidden/>
    <w:unhideWhenUsed/>
    <w:rsid w:val="00914F91"/>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character" w:styleId="UnresolvedMention">
    <w:name w:val="Unresolved Mention"/>
    <w:basedOn w:val="DefaultParagraphFont"/>
    <w:uiPriority w:val="99"/>
    <w:semiHidden/>
    <w:unhideWhenUsed/>
    <w:rsid w:val="00137548"/>
    <w:rPr>
      <w:color w:val="605E5C"/>
      <w:shd w:val="clear" w:color="auto" w:fill="E1DFDD"/>
    </w:rPr>
  </w:style>
  <w:style w:type="paragraph" w:styleId="BalloonText">
    <w:name w:val="Balloon Text"/>
    <w:basedOn w:val="Normal"/>
    <w:link w:val="BalloonTextChar"/>
    <w:uiPriority w:val="99"/>
    <w:semiHidden/>
    <w:unhideWhenUsed/>
    <w:rsid w:val="003F7FEB"/>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F7FEB"/>
    <w:rPr>
      <w:rFonts w:ascii="Segoe UI" w:eastAsiaTheme="minorEastAsia" w:hAnsi="Segoe UI" w:cs="Segoe UI"/>
      <w:color w:val="FFFFFF" w:themeColor="background1"/>
    </w:rPr>
  </w:style>
  <w:style w:type="character" w:styleId="FollowedHyperlink">
    <w:name w:val="FollowedHyperlink"/>
    <w:basedOn w:val="DefaultParagraphFont"/>
    <w:uiPriority w:val="99"/>
    <w:semiHidden/>
    <w:unhideWhenUsed/>
    <w:rsid w:val="00811723"/>
    <w:rPr>
      <w:color w:val="93C84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1495189">
      <w:bodyDiv w:val="1"/>
      <w:marLeft w:val="0"/>
      <w:marRight w:val="0"/>
      <w:marTop w:val="0"/>
      <w:marBottom w:val="0"/>
      <w:divBdr>
        <w:top w:val="none" w:sz="0" w:space="0" w:color="auto"/>
        <w:left w:val="none" w:sz="0" w:space="0" w:color="auto"/>
        <w:bottom w:val="none" w:sz="0" w:space="0" w:color="auto"/>
        <w:right w:val="none" w:sz="0" w:space="0" w:color="auto"/>
      </w:divBdr>
    </w:div>
    <w:div w:id="18532558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etro.co.uk/2019/02/24/tonnes-rubbish-left-city-streets-wales-beat-england-rugby-8727245/" TargetMode="External"/><Relationship Id="rId13" Type="http://schemas.openxmlformats.org/officeDocument/2006/relationships/hyperlink" Target="https://www.principalitystadium.wales/2012/07/13/stadium-signs-up-to-waste-agreement/" TargetMode="External"/><Relationship Id="rId18" Type="http://schemas.openxmlformats.org/officeDocument/2006/relationships/hyperlink" Target="https://metro.co.uk/2019/02/24/tonnes-rubbish-left-city-streets-wales-beat-england-rugby-8727245/" TargetMode="External"/><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s://www.linkedin.com/pulse/murrayfield-go-greener-alex-hopkinson" TargetMode="External"/><Relationship Id="rId7" Type="http://schemas.openxmlformats.org/officeDocument/2006/relationships/image" Target="media/image1.jpeg"/><Relationship Id="rId12" Type="http://schemas.openxmlformats.org/officeDocument/2006/relationships/hyperlink" Target="https://www.principalitystadium.wales/information/sustainability/" TargetMode="External"/><Relationship Id="rId17" Type="http://schemas.openxmlformats.org/officeDocument/2006/relationships/hyperlink" Target="https://www.bbc.co.uk/news/uk-wales-46357414" TargetMode="External"/><Relationship Id="rId25" Type="http://schemas.openxmlformats.org/officeDocument/2006/relationships/hyperlink" Target="https://sloanreview.mit.edu/" TargetMode="External"/><Relationship Id="rId2" Type="http://schemas.openxmlformats.org/officeDocument/2006/relationships/styles" Target="styles.xml"/><Relationship Id="rId16" Type="http://schemas.openxmlformats.org/officeDocument/2006/relationships/hyperlink" Target="https://www.bbc.co.uk/news/uk-wales-south-east-wales-29886074" TargetMode="External"/><Relationship Id="rId20" Type="http://schemas.openxmlformats.org/officeDocument/2006/relationships/hyperlink" Target="https://subsaga.com/bbc/news/y-byd-ar-bedwar/cyfres-2017/2018/03/20/tue-20-mar-2018-21-30.html"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itv.com/news/wales/2019-06-26/principality-stadium-20-years-of-cardiffs-iconic-landmark/" TargetMode="External"/><Relationship Id="rId24" Type="http://schemas.openxmlformats.org/officeDocument/2006/relationships/hyperlink" Target="https://d2cx26qpfwuhvu.cloudfront.net/wru/wp-content/uploads/2019/06/25171654/WRU1570-Principality-Stadium-economic-impact-report-V2_LR.pdf" TargetMode="External"/><Relationship Id="rId5" Type="http://schemas.openxmlformats.org/officeDocument/2006/relationships/footnotes" Target="footnotes.xml"/><Relationship Id="rId15" Type="http://schemas.openxmlformats.org/officeDocument/2006/relationships/hyperlink" Target="http://www.wrapcymru.org.uk/hospitality-and-food-service-0" TargetMode="External"/><Relationship Id="rId23" Type="http://schemas.openxmlformats.org/officeDocument/2006/relationships/hyperlink" Target="https://www.principalitystadium.wales/information/facts-and-figures/" TargetMode="External"/><Relationship Id="rId28" Type="http://schemas.openxmlformats.org/officeDocument/2006/relationships/footer" Target="footer2.xml"/><Relationship Id="rId10" Type="http://schemas.openxmlformats.org/officeDocument/2006/relationships/image" Target="media/image2.png"/><Relationship Id="rId19" Type="http://schemas.openxmlformats.org/officeDocument/2006/relationships/hyperlink" Target="https://www.itv.com/news/wales/2018-03-20/calls-to-crackdown-on-drunk-fans-at-rugby-match-days/" TargetMode="External"/><Relationship Id="rId4" Type="http://schemas.openxmlformats.org/officeDocument/2006/relationships/webSettings" Target="webSettings.xml"/><Relationship Id="rId9" Type="http://schemas.openxmlformats.org/officeDocument/2006/relationships/hyperlink" Target="https://metro.co.uk/2019/02/24/tonnes-rubbish-left-city-streets-wales-beat-england-rugby-8727245/" TargetMode="External"/><Relationship Id="rId14" Type="http://schemas.openxmlformats.org/officeDocument/2006/relationships/hyperlink" Target="http://www.cynnalcymru.com/innovation-shorts-how-the-principality-stadium-is-working-towards-being-off-the-grid/" TargetMode="External"/><Relationship Id="rId22" Type="http://schemas.openxmlformats.org/officeDocument/2006/relationships/hyperlink" Target="https://www.theguardian.com/business/2018/nov/26/arsenal-battery-power-emirates-stadium" TargetMode="External"/><Relationship Id="rId27" Type="http://schemas.openxmlformats.org/officeDocument/2006/relationships/footer" Target="footer1.xml"/><Relationship Id="rId30"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LisaMike\AppData\Roaming\Microsoft\Templates\Business%20report%20(Professional%20design).dotx" TargetMode="External"/></Relationships>
</file>

<file path=word/theme/theme1.xml><?xml version="1.0" encoding="utf-8"?>
<a:theme xmlns:a="http://schemas.openxmlformats.org/drawingml/2006/main" name="Theme2">
  <a:themeElements>
    <a:clrScheme name="Custom 51">
      <a:dk1>
        <a:srgbClr val="161718"/>
      </a:dk1>
      <a:lt1>
        <a:srgbClr val="FFFFFF"/>
      </a:lt1>
      <a:dk2>
        <a:srgbClr val="282660"/>
      </a:dk2>
      <a:lt2>
        <a:srgbClr val="E6E7E8"/>
      </a:lt2>
      <a:accent1>
        <a:srgbClr val="A4063E"/>
      </a:accent1>
      <a:accent2>
        <a:srgbClr val="93C842"/>
      </a:accent2>
      <a:accent3>
        <a:srgbClr val="1D7D74"/>
      </a:accent3>
      <a:accent4>
        <a:srgbClr val="B50745"/>
      </a:accent4>
      <a:accent5>
        <a:srgbClr val="93C842"/>
      </a:accent5>
      <a:accent6>
        <a:srgbClr val="A4063E"/>
      </a:accent6>
      <a:hlink>
        <a:srgbClr val="93C842"/>
      </a:hlink>
      <a:folHlink>
        <a:srgbClr val="93C842"/>
      </a:folHlink>
    </a:clrScheme>
    <a:fontScheme name="Custom 18">
      <a:majorFont>
        <a:latin typeface="Franklin Gothic Book"/>
        <a:ea typeface=""/>
        <a:cs typeface=""/>
      </a:majorFont>
      <a:minorFont>
        <a:latin typeface="Microsoft Sans Serif"/>
        <a:ea typeface=""/>
        <a:cs typeface=""/>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D2F299-3987-4F1D-AD72-664590A403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Business report (Professional design)</Template>
  <TotalTime>0</TotalTime>
  <Pages>11</Pages>
  <Words>2577</Words>
  <Characters>14690</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LisaMike</dc:creator>
  <cp:keywords/>
  <dc:description/>
  <cp:lastModifiedBy>Lisa Lewis</cp:lastModifiedBy>
  <cp:revision>2</cp:revision>
  <cp:lastPrinted>2019-11-15T13:19:00Z</cp:lastPrinted>
  <dcterms:created xsi:type="dcterms:W3CDTF">2019-11-17T19:46:00Z</dcterms:created>
  <dcterms:modified xsi:type="dcterms:W3CDTF">2019-11-17T19:46:00Z</dcterms:modified>
</cp:coreProperties>
</file>