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86BCE90" wp14:paraId="59E9CD28" wp14:textId="1EAE80B7">
      <w:pPr>
        <w:spacing w:line="360" w:lineRule="auto"/>
        <w:jc w:val="left"/>
        <w:rPr>
          <w:rFonts w:ascii="Arial Nova" w:hAnsi="Arial Nova" w:eastAsia="Arial Nova" w:cs="Arial Nova"/>
        </w:rPr>
      </w:pPr>
      <w:r w:rsidRPr="386BCE90" w:rsidR="67FB029C">
        <w:rPr>
          <w:rFonts w:ascii="Arial Nova" w:hAnsi="Arial Nova" w:eastAsia="Arial Nova" w:cs="Arial Nova"/>
          <w:b w:val="1"/>
          <w:bCs w:val="1"/>
          <w:u w:val="single"/>
        </w:rPr>
        <w:t>introduction</w:t>
      </w:r>
      <w:r w:rsidRPr="386BCE90" w:rsidR="67FB029C">
        <w:rPr>
          <w:rFonts w:ascii="Arial Nova" w:hAnsi="Arial Nova" w:eastAsia="Arial Nova" w:cs="Arial Nova"/>
        </w:rPr>
        <w:t xml:space="preserve">  </w:t>
      </w:r>
    </w:p>
    <w:p xmlns:wp14="http://schemas.microsoft.com/office/word/2010/wordml" w:rsidP="386BCE90" wp14:paraId="2C02D8AE" wp14:textId="2E3140B2">
      <w:pPr>
        <w:pStyle w:val="Normal"/>
        <w:spacing w:line="360" w:lineRule="auto"/>
        <w:jc w:val="left"/>
        <w:rPr>
          <w:rFonts w:ascii="Arial Nova" w:hAnsi="Arial Nova" w:eastAsia="Arial Nova" w:cs="Arial Nova"/>
        </w:rPr>
      </w:pPr>
      <w:r w:rsidRPr="386BCE90" w:rsidR="67FB029C">
        <w:rPr>
          <w:rFonts w:ascii="Arial Nova" w:hAnsi="Arial Nova" w:eastAsia="Arial Nova" w:cs="Arial Nova"/>
        </w:rPr>
        <w:t xml:space="preserve">The purpose of this assignment is to </w:t>
      </w:r>
      <w:r w:rsidRPr="386BCE90" w:rsidR="4AEBC2FB">
        <w:rPr>
          <w:rFonts w:ascii="Arial Nova" w:hAnsi="Arial Nova" w:eastAsia="Arial Nova" w:cs="Arial Nova"/>
        </w:rPr>
        <w:t>observe</w:t>
      </w:r>
      <w:r w:rsidRPr="386BCE90" w:rsidR="4AEBC2FB">
        <w:rPr>
          <w:rFonts w:ascii="Arial Nova" w:hAnsi="Arial Nova" w:eastAsia="Arial Nova" w:cs="Arial Nova"/>
        </w:rPr>
        <w:t>,</w:t>
      </w:r>
      <w:r w:rsidRPr="386BCE90" w:rsidR="67FB029C">
        <w:rPr>
          <w:rFonts w:ascii="Arial Nova" w:hAnsi="Arial Nova" w:eastAsia="Arial Nova" w:cs="Arial Nova"/>
        </w:rPr>
        <w:t xml:space="preserve"> reflect and analyze a critical incident we </w:t>
      </w:r>
      <w:r w:rsidRPr="386BCE90" w:rsidR="67FB029C">
        <w:rPr>
          <w:rFonts w:ascii="Arial Nova" w:hAnsi="Arial Nova" w:eastAsia="Arial Nova" w:cs="Arial Nova"/>
        </w:rPr>
        <w:t>witness</w:t>
      </w:r>
      <w:r w:rsidRPr="386BCE90" w:rsidR="67FB029C">
        <w:rPr>
          <w:rFonts w:ascii="Arial Nova" w:hAnsi="Arial Nova" w:eastAsia="Arial Nova" w:cs="Arial Nova"/>
        </w:rPr>
        <w:t xml:space="preserve"> in a classroom we are talking </w:t>
      </w:r>
      <w:r w:rsidRPr="386BCE90" w:rsidR="7BFC80A4">
        <w:rPr>
          <w:rFonts w:ascii="Arial Nova" w:hAnsi="Arial Nova" w:eastAsia="Arial Nova" w:cs="Arial Nova"/>
        </w:rPr>
        <w:t>about</w:t>
      </w:r>
      <w:r w:rsidRPr="386BCE90" w:rsidR="55788537">
        <w:rPr>
          <w:rFonts w:ascii="Arial Nova" w:hAnsi="Arial Nova" w:eastAsia="Arial Nova" w:cs="Arial Nova"/>
        </w:rPr>
        <w:t xml:space="preserve"> </w:t>
      </w:r>
      <w:r w:rsidRPr="386BCE90" w:rsidR="58190218">
        <w:rPr>
          <w:rFonts w:ascii="Arial Nova" w:hAnsi="Arial Nova" w:eastAsia="Arial Nova" w:cs="Arial Nova"/>
        </w:rPr>
        <w:t>this</w:t>
      </w:r>
      <w:r w:rsidRPr="386BCE90" w:rsidR="58190218">
        <w:rPr>
          <w:rFonts w:ascii="Arial Nova" w:hAnsi="Arial Nova" w:eastAsia="Arial Nova" w:cs="Arial Nova"/>
        </w:rPr>
        <w:t xml:space="preserve"> in</w:t>
      </w:r>
      <w:r w:rsidRPr="386BCE90" w:rsidR="67FB029C">
        <w:rPr>
          <w:rFonts w:ascii="Arial Nova" w:hAnsi="Arial Nova" w:eastAsia="Arial Nova" w:cs="Arial Nova"/>
        </w:rPr>
        <w:t xml:space="preserve"> terms of Tripp's critical incidents in </w:t>
      </w:r>
      <w:r w:rsidRPr="386BCE90" w:rsidR="4EE8F519">
        <w:rPr>
          <w:rFonts w:ascii="Arial Nova" w:hAnsi="Arial Nova" w:eastAsia="Arial Nova" w:cs="Arial Nova"/>
        </w:rPr>
        <w:t>teaching (</w:t>
      </w:r>
      <w:r w:rsidRPr="386BCE90" w:rsidR="67FB029C">
        <w:rPr>
          <w:rFonts w:ascii="Arial Nova" w:hAnsi="Arial Nova" w:eastAsia="Arial Nova" w:cs="Arial Nova"/>
        </w:rPr>
        <w:t xml:space="preserve">1993). </w:t>
      </w:r>
      <w:r w:rsidRPr="386BCE90" w:rsidR="67FB029C">
        <w:rPr>
          <w:rFonts w:ascii="Arial Nova" w:hAnsi="Arial Nova" w:eastAsia="Arial Nova" w:cs="Arial Nova"/>
        </w:rPr>
        <w:t xml:space="preserve">This was a completely new term to me at the start and as I have gone through the process of learning I have </w:t>
      </w:r>
      <w:r w:rsidRPr="386BCE90" w:rsidR="67FB029C">
        <w:rPr>
          <w:rFonts w:ascii="Arial Nova" w:hAnsi="Arial Nova" w:eastAsia="Arial Nova" w:cs="Arial Nova"/>
        </w:rPr>
        <w:t>identified</w:t>
      </w:r>
      <w:r w:rsidRPr="386BCE90" w:rsidR="67FB029C">
        <w:rPr>
          <w:rFonts w:ascii="Arial Nova" w:hAnsi="Arial Nova" w:eastAsia="Arial Nova" w:cs="Arial Nova"/>
        </w:rPr>
        <w:t xml:space="preserve"> some misconceptions about critical incidents.</w:t>
      </w:r>
      <w:r w:rsidRPr="386BCE90" w:rsidR="67FB029C">
        <w:rPr>
          <w:rFonts w:ascii="Arial Nova" w:hAnsi="Arial Nova" w:eastAsia="Arial Nova" w:cs="Arial Nova"/>
        </w:rPr>
        <w:t xml:space="preserve"> One of these is that wh</w:t>
      </w:r>
      <w:r w:rsidRPr="386BCE90" w:rsidR="29833110">
        <w:rPr>
          <w:rFonts w:ascii="Arial Nova" w:hAnsi="Arial Nova" w:eastAsia="Arial Nova" w:cs="Arial Nova"/>
        </w:rPr>
        <w:t xml:space="preserve">en thinking of </w:t>
      </w:r>
      <w:r w:rsidRPr="386BCE90" w:rsidR="4FCD0F94">
        <w:rPr>
          <w:rFonts w:ascii="Arial Nova" w:hAnsi="Arial Nova" w:eastAsia="Arial Nova" w:cs="Arial Nova"/>
        </w:rPr>
        <w:t>the words</w:t>
      </w:r>
      <w:r w:rsidRPr="386BCE90" w:rsidR="67FB029C">
        <w:rPr>
          <w:rFonts w:ascii="Arial Nova" w:hAnsi="Arial Nova" w:eastAsia="Arial Nova" w:cs="Arial Nova"/>
        </w:rPr>
        <w:t xml:space="preserve"> critical incident suddenly images of chairs being thrown come to mind. However, this is not what a critical incident is Critical incidents can be both positive and negative</w:t>
      </w:r>
      <w:r w:rsidRPr="386BCE90" w:rsidR="67FB029C">
        <w:rPr>
          <w:rFonts w:ascii="Arial Nova" w:hAnsi="Arial Nova" w:eastAsia="Arial Nova" w:cs="Arial Nova"/>
        </w:rPr>
        <w:t xml:space="preserve">.  </w:t>
      </w:r>
      <w:r w:rsidRPr="386BCE90" w:rsidR="6B995062">
        <w:rPr>
          <w:rFonts w:ascii="Arial Nova" w:hAnsi="Arial Nova" w:eastAsia="Arial Nova" w:cs="Arial Nova"/>
        </w:rPr>
        <w:t>They</w:t>
      </w:r>
      <w:r w:rsidRPr="386BCE90" w:rsidR="67FB029C">
        <w:rPr>
          <w:rFonts w:ascii="Arial Nova" w:hAnsi="Arial Nova" w:eastAsia="Arial Nova" w:cs="Arial Nova"/>
        </w:rPr>
        <w:t xml:space="preserve"> are valuable for reflective practice and professional development. These incidents often lead educators to question, analyze, and reassess their teaching strategies, and beliefs. An important part of teaching is being a lifelong learner ourselves and reflecting on a chosen incident that we have </w:t>
      </w:r>
      <w:r w:rsidRPr="386BCE90" w:rsidR="67FB029C">
        <w:rPr>
          <w:rFonts w:ascii="Arial Nova" w:hAnsi="Arial Nova" w:eastAsia="Arial Nova" w:cs="Arial Nova"/>
        </w:rPr>
        <w:t>witnessed</w:t>
      </w:r>
      <w:r w:rsidRPr="386BCE90" w:rsidR="67FB029C">
        <w:rPr>
          <w:rFonts w:ascii="Arial Nova" w:hAnsi="Arial Nova" w:eastAsia="Arial Nova" w:cs="Arial Nova"/>
        </w:rPr>
        <w:t xml:space="preserve"> that does not have a clear answer on how to react means that we are constantly being self-aware and allowing for growth and enabling us to become better educators. </w:t>
      </w:r>
      <w:r w:rsidRPr="386BCE90" w:rsidR="67FB029C">
        <w:rPr>
          <w:rFonts w:ascii="Arial Nova" w:hAnsi="Arial Nova" w:eastAsia="Arial Nova" w:cs="Arial Nova"/>
        </w:rPr>
        <w:t>As part of observing the critical incident, the context of the incident must be included as part of our critical incident as sometimes the context is the whole reason that the incident occurs for example a class that has 45 mixed-ability students who come from poor economic backgrounds will have very different experiences and set of incidents than if you were to observe a private school class of 15 high ability students.</w:t>
      </w:r>
      <w:r w:rsidRPr="386BCE90" w:rsidR="67FB029C">
        <w:rPr>
          <w:rFonts w:ascii="Arial Nova" w:hAnsi="Arial Nova" w:eastAsia="Arial Nova" w:cs="Arial Nova"/>
        </w:rPr>
        <w:t xml:space="preserve"> The context of my incident is that I </w:t>
      </w:r>
      <w:r w:rsidRPr="386BCE90" w:rsidR="67FB029C">
        <w:rPr>
          <w:rFonts w:ascii="Arial Nova" w:hAnsi="Arial Nova" w:eastAsia="Arial Nova" w:cs="Arial Nova"/>
        </w:rPr>
        <w:t>observed</w:t>
      </w:r>
      <w:r w:rsidRPr="386BCE90" w:rsidR="67FB029C">
        <w:rPr>
          <w:rFonts w:ascii="Arial Nova" w:hAnsi="Arial Nova" w:eastAsia="Arial Nova" w:cs="Arial Nova"/>
        </w:rPr>
        <w:t xml:space="preserve"> a secondary comprehensive school in the Swansea area</w:t>
      </w:r>
      <w:r w:rsidRPr="386BCE90" w:rsidR="473B6234">
        <w:rPr>
          <w:rFonts w:ascii="Arial Nova" w:hAnsi="Arial Nova" w:eastAsia="Arial Nova" w:cs="Arial Nova"/>
        </w:rPr>
        <w:t>. The</w:t>
      </w:r>
      <w:r w:rsidRPr="386BCE90" w:rsidR="67FB029C">
        <w:rPr>
          <w:rFonts w:ascii="Arial Nova" w:hAnsi="Arial Nova" w:eastAsia="Arial Nova" w:cs="Arial Nova"/>
        </w:rPr>
        <w:t xml:space="preserve"> school has a total of 1262 students and 20.8% of these students are identified as having an </w:t>
      </w:r>
      <w:r w:rsidRPr="386BCE90" w:rsidR="67FB029C">
        <w:rPr>
          <w:rFonts w:ascii="Arial Nova" w:hAnsi="Arial Nova" w:eastAsia="Arial Nova" w:cs="Arial Nova"/>
        </w:rPr>
        <w:t>additional</w:t>
      </w:r>
      <w:r w:rsidRPr="386BCE90" w:rsidR="67FB029C">
        <w:rPr>
          <w:rFonts w:ascii="Arial Nova" w:hAnsi="Arial Nova" w:eastAsia="Arial Nova" w:cs="Arial Nova"/>
        </w:rPr>
        <w:t xml:space="preserve"> learning need. (</w:t>
      </w:r>
      <w:r w:rsidRPr="386BCE90" w:rsidR="67FB029C">
        <w:rPr>
          <w:rFonts w:ascii="Arial Nova" w:hAnsi="Arial Nova" w:eastAsia="Arial Nova" w:cs="Arial Nova"/>
        </w:rPr>
        <w:t>Estyn</w:t>
      </w:r>
      <w:r w:rsidRPr="386BCE90" w:rsidR="67FB029C">
        <w:rPr>
          <w:rFonts w:ascii="Arial Nova" w:hAnsi="Arial Nova" w:eastAsia="Arial Nova" w:cs="Arial Nova"/>
        </w:rPr>
        <w:t xml:space="preserve"> 2023) The school's ethos is heavily focused on helping all students reach their potential by having a personalized approach to learning. The school is an 11 -18 school and the class that </w:t>
      </w:r>
      <w:r w:rsidRPr="386BCE90" w:rsidR="636AA2F1">
        <w:rPr>
          <w:rFonts w:ascii="Arial Nova" w:hAnsi="Arial Nova" w:eastAsia="Arial Nova" w:cs="Arial Nova"/>
        </w:rPr>
        <w:t xml:space="preserve">I </w:t>
      </w:r>
      <w:r w:rsidRPr="386BCE90" w:rsidR="67FB029C">
        <w:rPr>
          <w:rFonts w:ascii="Arial Nova" w:hAnsi="Arial Nova" w:eastAsia="Arial Nova" w:cs="Arial Nova"/>
        </w:rPr>
        <w:t>observed</w:t>
      </w:r>
      <w:r w:rsidRPr="386BCE90" w:rsidR="67FB029C">
        <w:rPr>
          <w:rFonts w:ascii="Arial Nova" w:hAnsi="Arial Nova" w:eastAsia="Arial Nova" w:cs="Arial Nova"/>
        </w:rPr>
        <w:t xml:space="preserve"> my incident</w:t>
      </w:r>
      <w:r w:rsidRPr="386BCE90" w:rsidR="3DCBB848">
        <w:rPr>
          <w:rFonts w:ascii="Arial Nova" w:hAnsi="Arial Nova" w:eastAsia="Arial Nova" w:cs="Arial Nova"/>
        </w:rPr>
        <w:t xml:space="preserve"> in</w:t>
      </w:r>
      <w:r w:rsidRPr="386BCE90" w:rsidR="67FB029C">
        <w:rPr>
          <w:rFonts w:ascii="Arial Nova" w:hAnsi="Arial Nova" w:eastAsia="Arial Nova" w:cs="Arial Nova"/>
        </w:rPr>
        <w:t xml:space="preserve"> was a year 8 class there were 20 </w:t>
      </w:r>
      <w:r w:rsidRPr="386BCE90" w:rsidR="46F51FC4">
        <w:rPr>
          <w:rFonts w:ascii="Arial Nova" w:hAnsi="Arial Nova" w:eastAsia="Arial Nova" w:cs="Arial Nova"/>
        </w:rPr>
        <w:t>pupils,</w:t>
      </w:r>
      <w:r w:rsidRPr="386BCE90" w:rsidR="67FB029C">
        <w:rPr>
          <w:rFonts w:ascii="Arial Nova" w:hAnsi="Arial Nova" w:eastAsia="Arial Nova" w:cs="Arial Nova"/>
        </w:rPr>
        <w:t xml:space="preserve"> and they were in set 4 English. Three students in the class were on behavior reports and as they are in year </w:t>
      </w:r>
      <w:r w:rsidRPr="386BCE90" w:rsidR="3904A3CC">
        <w:rPr>
          <w:rFonts w:ascii="Arial Nova" w:hAnsi="Arial Nova" w:eastAsia="Arial Nova" w:cs="Arial Nova"/>
        </w:rPr>
        <w:t>8,</w:t>
      </w:r>
      <w:r w:rsidRPr="386BCE90" w:rsidR="67FB029C">
        <w:rPr>
          <w:rFonts w:ascii="Arial Nova" w:hAnsi="Arial Nova" w:eastAsia="Arial Nova" w:cs="Arial Nova"/>
        </w:rPr>
        <w:t xml:space="preserve"> they are currently working with the new curriculum for Wales.  </w:t>
      </w:r>
    </w:p>
    <w:p xmlns:wp14="http://schemas.microsoft.com/office/word/2010/wordml" w:rsidP="386BCE90" wp14:paraId="38B0A1B3" wp14:textId="6075B8B7">
      <w:pPr>
        <w:pStyle w:val="Normal"/>
        <w:spacing w:line="360" w:lineRule="auto"/>
        <w:jc w:val="left"/>
        <w:rPr>
          <w:rFonts w:ascii="Arial Nova" w:hAnsi="Arial Nova" w:eastAsia="Arial Nova" w:cs="Arial Nova"/>
        </w:rPr>
      </w:pPr>
      <w:r w:rsidRPr="386BCE90" w:rsidR="67FB029C">
        <w:rPr>
          <w:rFonts w:ascii="Arial Nova" w:hAnsi="Arial Nova" w:eastAsia="Arial Nova" w:cs="Arial Nova"/>
        </w:rPr>
        <w:t xml:space="preserve"> </w:t>
      </w:r>
    </w:p>
    <w:p xmlns:wp14="http://schemas.microsoft.com/office/word/2010/wordml" w:rsidP="386BCE90" wp14:paraId="0CB6FC09" wp14:textId="342ABA42">
      <w:pPr>
        <w:pStyle w:val="Normal"/>
        <w:spacing w:line="360" w:lineRule="auto"/>
        <w:jc w:val="left"/>
        <w:rPr>
          <w:rFonts w:ascii="Arial Nova" w:hAnsi="Arial Nova" w:eastAsia="Arial Nova" w:cs="Arial Nova"/>
        </w:rPr>
      </w:pPr>
      <w:r w:rsidRPr="386BCE90" w:rsidR="67FB029C">
        <w:rPr>
          <w:rFonts w:ascii="Arial Nova" w:hAnsi="Arial Nova" w:eastAsia="Arial Nova" w:cs="Arial Nova"/>
        </w:rPr>
        <w:t xml:space="preserve">The incident I </w:t>
      </w:r>
      <w:r w:rsidRPr="386BCE90" w:rsidR="67FB029C">
        <w:rPr>
          <w:rFonts w:ascii="Arial Nova" w:hAnsi="Arial Nova" w:eastAsia="Arial Nova" w:cs="Arial Nova"/>
        </w:rPr>
        <w:t>observed</w:t>
      </w:r>
      <w:r w:rsidRPr="386BCE90" w:rsidR="67FB029C">
        <w:rPr>
          <w:rFonts w:ascii="Arial Nova" w:hAnsi="Arial Nova" w:eastAsia="Arial Nova" w:cs="Arial Nova"/>
        </w:rPr>
        <w:t xml:space="preserve"> was one where random </w:t>
      </w:r>
      <w:r w:rsidRPr="386BCE90" w:rsidR="5D27DDE7">
        <w:rPr>
          <w:rFonts w:ascii="Arial Nova" w:hAnsi="Arial Nova" w:eastAsia="Arial Nova" w:cs="Arial Nova"/>
        </w:rPr>
        <w:t>reader</w:t>
      </w:r>
      <w:r w:rsidRPr="386BCE90" w:rsidR="67FB029C">
        <w:rPr>
          <w:rFonts w:ascii="Arial Nova" w:hAnsi="Arial Nova" w:eastAsia="Arial Nova" w:cs="Arial Nova"/>
        </w:rPr>
        <w:t xml:space="preserve"> were used as part of an English class and how this affected the other students  </w:t>
      </w:r>
    </w:p>
    <w:p xmlns:wp14="http://schemas.microsoft.com/office/word/2010/wordml" w:rsidP="386BCE90" wp14:paraId="53621E43" wp14:textId="16D2C1C9">
      <w:pPr>
        <w:pStyle w:val="Normal"/>
        <w:spacing w:line="360" w:lineRule="auto"/>
        <w:jc w:val="left"/>
        <w:rPr>
          <w:rFonts w:ascii="Arial Nova" w:hAnsi="Arial Nova" w:eastAsia="Arial Nova" w:cs="Arial Nova"/>
        </w:rPr>
      </w:pPr>
      <w:r w:rsidRPr="386BCE90" w:rsidR="67FB029C">
        <w:rPr>
          <w:rFonts w:ascii="Arial Nova" w:hAnsi="Arial Nova" w:eastAsia="Arial Nova" w:cs="Arial Nova"/>
        </w:rPr>
        <w:t xml:space="preserve">  </w:t>
      </w:r>
    </w:p>
    <w:p xmlns:wp14="http://schemas.microsoft.com/office/word/2010/wordml" w:rsidP="386BCE90" wp14:paraId="47A90C1C" wp14:textId="692E1AB7">
      <w:pPr>
        <w:pStyle w:val="Normal"/>
        <w:spacing w:line="360" w:lineRule="auto"/>
        <w:jc w:val="left"/>
        <w:rPr>
          <w:rFonts w:ascii="Arial Nova" w:hAnsi="Arial Nova" w:eastAsia="Arial Nova" w:cs="Arial Nova"/>
          <w:b w:val="1"/>
          <w:bCs w:val="1"/>
          <w:u w:val="single"/>
        </w:rPr>
      </w:pPr>
      <w:r w:rsidRPr="386BCE90" w:rsidR="67FB029C">
        <w:rPr>
          <w:rFonts w:ascii="Arial Nova" w:hAnsi="Arial Nova" w:eastAsia="Arial Nova" w:cs="Arial Nova"/>
          <w:b w:val="1"/>
          <w:bCs w:val="1"/>
          <w:u w:val="single"/>
        </w:rPr>
        <w:t xml:space="preserve">Literature review  </w:t>
      </w:r>
    </w:p>
    <w:p xmlns:wp14="http://schemas.microsoft.com/office/word/2010/wordml" w:rsidP="386BCE90" wp14:paraId="3472A168" wp14:textId="3F2AB062">
      <w:pPr>
        <w:pStyle w:val="Normal"/>
        <w:spacing w:line="360" w:lineRule="auto"/>
        <w:jc w:val="left"/>
        <w:rPr>
          <w:rFonts w:ascii="Arial Nova" w:hAnsi="Arial Nova" w:eastAsia="Arial Nova" w:cs="Arial Nova"/>
        </w:rPr>
      </w:pPr>
      <w:r w:rsidRPr="386BCE90" w:rsidR="67FB029C">
        <w:rPr>
          <w:rFonts w:ascii="Arial Nova" w:hAnsi="Arial Nova" w:eastAsia="Arial Nova" w:cs="Arial Nova"/>
        </w:rPr>
        <w:t xml:space="preserve">As mentioned </w:t>
      </w:r>
      <w:r w:rsidRPr="386BCE90" w:rsidR="67FB029C">
        <w:rPr>
          <w:rFonts w:ascii="Arial Nova" w:hAnsi="Arial Nova" w:eastAsia="Arial Nova" w:cs="Arial Nova"/>
        </w:rPr>
        <w:t>above</w:t>
      </w:r>
      <w:r w:rsidRPr="386BCE90" w:rsidR="67FB029C">
        <w:rPr>
          <w:rFonts w:ascii="Arial Nova" w:hAnsi="Arial Nova" w:eastAsia="Arial Nova" w:cs="Arial Nova"/>
        </w:rPr>
        <w:t xml:space="preserve"> a big part of my incident was about the classroom </w:t>
      </w:r>
      <w:r w:rsidRPr="386BCE90" w:rsidR="55CC54AA">
        <w:rPr>
          <w:rFonts w:ascii="Arial Nova" w:hAnsi="Arial Nova" w:eastAsia="Arial Nova" w:cs="Arial Nova"/>
        </w:rPr>
        <w:t>dynamic,</w:t>
      </w:r>
      <w:r w:rsidRPr="386BCE90" w:rsidR="67FB029C">
        <w:rPr>
          <w:rFonts w:ascii="Arial Nova" w:hAnsi="Arial Nova" w:eastAsia="Arial Nova" w:cs="Arial Nova"/>
        </w:rPr>
        <w:t xml:space="preserve"> how the students treat each other </w:t>
      </w:r>
      <w:r w:rsidRPr="386BCE90" w:rsidR="047D82D1">
        <w:rPr>
          <w:rFonts w:ascii="Arial Nova" w:hAnsi="Arial Nova" w:eastAsia="Arial Nova" w:cs="Arial Nova"/>
        </w:rPr>
        <w:t>and</w:t>
      </w:r>
      <w:r w:rsidRPr="386BCE90" w:rsidR="67FB029C">
        <w:rPr>
          <w:rFonts w:ascii="Arial Nova" w:hAnsi="Arial Nova" w:eastAsia="Arial Nova" w:cs="Arial Nova"/>
        </w:rPr>
        <w:t xml:space="preserve"> also how participating in a lesson is important to learning. This then links to confidence building in the classroom</w:t>
      </w:r>
      <w:r w:rsidRPr="386BCE90" w:rsidR="67FB029C">
        <w:rPr>
          <w:rFonts w:ascii="Arial Nova" w:hAnsi="Arial Nova" w:eastAsia="Arial Nova" w:cs="Arial Nova"/>
        </w:rPr>
        <w:t xml:space="preserve">.  </w:t>
      </w:r>
      <w:r w:rsidRPr="386BCE90" w:rsidR="67FB029C">
        <w:rPr>
          <w:rFonts w:ascii="Arial Nova" w:hAnsi="Arial Nova" w:eastAsia="Arial Nova" w:cs="Arial Nova"/>
        </w:rPr>
        <w:t xml:space="preserve"> </w:t>
      </w:r>
    </w:p>
    <w:p xmlns:wp14="http://schemas.microsoft.com/office/word/2010/wordml" w:rsidP="386BCE90" wp14:paraId="7591209E" wp14:textId="62057523">
      <w:pPr>
        <w:pStyle w:val="Normal"/>
        <w:spacing w:line="360" w:lineRule="auto"/>
        <w:jc w:val="left"/>
        <w:rPr>
          <w:rFonts w:ascii="Arial Nova" w:hAnsi="Arial Nova" w:eastAsia="Arial Nova" w:cs="Arial Nova"/>
        </w:rPr>
      </w:pPr>
      <w:r w:rsidRPr="386BCE90" w:rsidR="67FB029C">
        <w:rPr>
          <w:rFonts w:ascii="Arial Nova" w:hAnsi="Arial Nova" w:eastAsia="Arial Nova" w:cs="Arial Nova"/>
        </w:rPr>
        <w:t xml:space="preserve">Lev Vygotsky's sociocultural theory highlights the transformative role of social interactions and scaffolding in students' cognitive development. Vygotsky argues that learning is a social process, and we learn through conversation and collaboration with others (Vygotsky, 1978). that the zone of proximal development (ZPD), where a student can perform with </w:t>
      </w:r>
      <w:r w:rsidRPr="386BCE90" w:rsidR="67FB029C">
        <w:rPr>
          <w:rFonts w:ascii="Arial Nova" w:hAnsi="Arial Nova" w:eastAsia="Arial Nova" w:cs="Arial Nova"/>
        </w:rPr>
        <w:t>assistance</w:t>
      </w:r>
      <w:r w:rsidRPr="386BCE90" w:rsidR="67FB029C">
        <w:rPr>
          <w:rFonts w:ascii="Arial Nova" w:hAnsi="Arial Nova" w:eastAsia="Arial Nova" w:cs="Arial Nova"/>
        </w:rPr>
        <w:t xml:space="preserve">, plays a pivotal role in fostering classroom engagement and participation (Vygotsky, 1978). Supporting Vygotsky, Rogoff (1990) emphasizes that social interaction is integral to cognitive growth and is particularly </w:t>
      </w:r>
      <w:r w:rsidRPr="386BCE90" w:rsidR="67FB029C">
        <w:rPr>
          <w:rFonts w:ascii="Arial Nova" w:hAnsi="Arial Nova" w:eastAsia="Arial Nova" w:cs="Arial Nova"/>
        </w:rPr>
        <w:t>evident</w:t>
      </w:r>
      <w:r w:rsidRPr="386BCE90" w:rsidR="67FB029C">
        <w:rPr>
          <w:rFonts w:ascii="Arial Nova" w:hAnsi="Arial Nova" w:eastAsia="Arial Nova" w:cs="Arial Nova"/>
        </w:rPr>
        <w:t xml:space="preserve"> within the ZPD, where learners can stretch their capabilities with the help of more knowledgeable peers or instructors (Rogoff, 1990). This social dynamic is a key factor in promoting classroom engagement and participation. Vygotsky's and Rogoff's theories highlight that classroom engagement and participation are not stand-alone processes; they are deeply entwined with social interactions and the notion of a ZPD. Learners who actively engage in collaborative dialogue within their ZPD are more inclined to </w:t>
      </w:r>
      <w:r w:rsidRPr="386BCE90" w:rsidR="67FB029C">
        <w:rPr>
          <w:rFonts w:ascii="Arial Nova" w:hAnsi="Arial Nova" w:eastAsia="Arial Nova" w:cs="Arial Nova"/>
        </w:rPr>
        <w:t>participate</w:t>
      </w:r>
      <w:r w:rsidRPr="386BCE90" w:rsidR="67FB029C">
        <w:rPr>
          <w:rFonts w:ascii="Arial Nova" w:hAnsi="Arial Nova" w:eastAsia="Arial Nova" w:cs="Arial Nova"/>
        </w:rPr>
        <w:t xml:space="preserve"> in the learning process</w:t>
      </w:r>
      <w:r w:rsidRPr="386BCE90" w:rsidR="56FB130F">
        <w:rPr>
          <w:rFonts w:ascii="Arial Nova" w:hAnsi="Arial Nova" w:eastAsia="Arial Nova" w:cs="Arial Nova"/>
        </w:rPr>
        <w:t>.</w:t>
      </w:r>
      <w:r w:rsidRPr="386BCE90" w:rsidR="67FB029C">
        <w:rPr>
          <w:rFonts w:ascii="Arial Nova" w:hAnsi="Arial Nova" w:eastAsia="Arial Nova" w:cs="Arial Nova"/>
        </w:rPr>
        <w:t xml:space="preserve"> One strength of Vygotsky's theory lies in its strong emphasis on social interactions, which can </w:t>
      </w:r>
      <w:r w:rsidRPr="386BCE90" w:rsidR="67FB029C">
        <w:rPr>
          <w:rFonts w:ascii="Arial Nova" w:hAnsi="Arial Nova" w:eastAsia="Arial Nova" w:cs="Arial Nova"/>
        </w:rPr>
        <w:t>greatly enhance</w:t>
      </w:r>
      <w:r w:rsidRPr="386BCE90" w:rsidR="67FB029C">
        <w:rPr>
          <w:rFonts w:ascii="Arial Nova" w:hAnsi="Arial Nova" w:eastAsia="Arial Nova" w:cs="Arial Nova"/>
        </w:rPr>
        <w:t xml:space="preserve"> the learning experience and promote a sense of connectedness and engagement among students. The ZPD concept, for example, encourages students to support each other's learning, fostering participation and a sense of community a </w:t>
      </w:r>
      <w:r w:rsidRPr="386BCE90" w:rsidR="4DA1F898">
        <w:rPr>
          <w:rFonts w:ascii="Arial Nova" w:hAnsi="Arial Nova" w:eastAsia="Arial Nova" w:cs="Arial Nova"/>
        </w:rPr>
        <w:t>term teacher</w:t>
      </w:r>
      <w:r w:rsidRPr="386BCE90" w:rsidR="67FB029C">
        <w:rPr>
          <w:rFonts w:ascii="Arial Nova" w:hAnsi="Arial Nova" w:eastAsia="Arial Nova" w:cs="Arial Nova"/>
        </w:rPr>
        <w:t xml:space="preserve"> often </w:t>
      </w:r>
      <w:r w:rsidRPr="386BCE90" w:rsidR="71F0FCC6">
        <w:rPr>
          <w:rFonts w:ascii="Arial Nova" w:hAnsi="Arial Nova" w:eastAsia="Arial Nova" w:cs="Arial Nova"/>
        </w:rPr>
        <w:t>use</w:t>
      </w:r>
      <w:r w:rsidRPr="386BCE90" w:rsidR="71F0FCC6">
        <w:rPr>
          <w:rFonts w:ascii="Arial Nova" w:hAnsi="Arial Nova" w:eastAsia="Arial Nova" w:cs="Arial Nova"/>
        </w:rPr>
        <w:t>s</w:t>
      </w:r>
      <w:r w:rsidRPr="386BCE90" w:rsidR="67FB029C">
        <w:rPr>
          <w:rFonts w:ascii="Arial Nova" w:hAnsi="Arial Nova" w:eastAsia="Arial Nova" w:cs="Arial Nova"/>
        </w:rPr>
        <w:t xml:space="preserve"> is creating our classroom into a “safe spac</w:t>
      </w:r>
      <w:r w:rsidRPr="386BCE90" w:rsidR="67FB029C">
        <w:rPr>
          <w:rFonts w:ascii="Arial Nova" w:hAnsi="Arial Nova" w:eastAsia="Arial Nova" w:cs="Arial Nova"/>
        </w:rPr>
        <w:t>e</w:t>
      </w:r>
      <w:r w:rsidRPr="386BCE90" w:rsidR="67FB029C">
        <w:rPr>
          <w:rFonts w:ascii="Arial Nova" w:hAnsi="Arial Nova" w:eastAsia="Arial Nova" w:cs="Arial Nova"/>
        </w:rPr>
        <w:t>”</w:t>
      </w:r>
      <w:r w:rsidRPr="386BCE90" w:rsidR="67FB029C">
        <w:rPr>
          <w:rFonts w:ascii="Arial Nova" w:hAnsi="Arial Nova" w:eastAsia="Arial Nova" w:cs="Arial Nova"/>
        </w:rPr>
        <w:t>.</w:t>
      </w:r>
      <w:r w:rsidRPr="386BCE90" w:rsidR="67FB029C">
        <w:rPr>
          <w:rFonts w:ascii="Arial Nova" w:hAnsi="Arial Nova" w:eastAsia="Arial Nova" w:cs="Arial Nova"/>
        </w:rPr>
        <w:t xml:space="preserve"> </w:t>
      </w:r>
      <w:r w:rsidRPr="386BCE90" w:rsidR="5FB10CB2">
        <w:rPr>
          <w:rFonts w:ascii="Arial Nova" w:hAnsi="Arial Nova" w:eastAsia="Arial Nova" w:cs="Arial Nova"/>
        </w:rPr>
        <w:t>A stud</w:t>
      </w:r>
      <w:r w:rsidRPr="386BCE90" w:rsidR="5FB10CB2">
        <w:rPr>
          <w:rFonts w:ascii="Arial Nova" w:hAnsi="Arial Nova" w:eastAsia="Arial Nova" w:cs="Arial Nova"/>
        </w:rPr>
        <w:t>y</w:t>
      </w:r>
      <w:r w:rsidRPr="386BCE90" w:rsidR="67FB029C">
        <w:rPr>
          <w:rFonts w:ascii="Arial Nova" w:hAnsi="Arial Nova" w:eastAsia="Arial Nova" w:cs="Arial Nova"/>
        </w:rPr>
        <w:t xml:space="preserve"> by Slavin (1996) found that students who work together in small groups often outperform those who learn in more traditional, individualistic setting</w:t>
      </w:r>
      <w:r w:rsidRPr="386BCE90" w:rsidR="67FB029C">
        <w:rPr>
          <w:rFonts w:ascii="Arial Nova" w:hAnsi="Arial Nova" w:eastAsia="Arial Nova" w:cs="Arial Nova"/>
        </w:rPr>
        <w:t>s</w:t>
      </w:r>
      <w:r w:rsidRPr="386BCE90" w:rsidR="67FB029C">
        <w:rPr>
          <w:rFonts w:ascii="Arial Nova" w:hAnsi="Arial Nova" w:eastAsia="Arial Nova" w:cs="Arial Nova"/>
        </w:rPr>
        <w:t xml:space="preserve">. </w:t>
      </w:r>
      <w:r w:rsidRPr="386BCE90" w:rsidR="67FB029C">
        <w:rPr>
          <w:rFonts w:ascii="Arial Nova" w:hAnsi="Arial Nova" w:eastAsia="Arial Nova" w:cs="Arial Nova"/>
        </w:rPr>
        <w:t xml:space="preserve"> </w:t>
      </w:r>
      <w:r w:rsidRPr="386BCE90" w:rsidR="67FB029C">
        <w:rPr>
          <w:rFonts w:ascii="Arial Nova" w:hAnsi="Arial Nova" w:eastAsia="Arial Nova" w:cs="Arial Nova"/>
        </w:rPr>
        <w:t>Vygotsky's theory and Rogoff's contributions</w:t>
      </w:r>
      <w:r w:rsidRPr="386BCE90" w:rsidR="67FB029C">
        <w:rPr>
          <w:rFonts w:ascii="Arial Nova" w:hAnsi="Arial Nova" w:eastAsia="Arial Nova" w:cs="Arial Nova"/>
        </w:rPr>
        <w:t xml:space="preserve"> </w:t>
      </w:r>
      <w:r w:rsidRPr="386BCE90" w:rsidR="67FB029C">
        <w:rPr>
          <w:rFonts w:ascii="Arial Nova" w:hAnsi="Arial Nova" w:eastAsia="Arial Nova" w:cs="Arial Nova"/>
        </w:rPr>
        <w:t>provid</w:t>
      </w:r>
      <w:r w:rsidRPr="386BCE90" w:rsidR="67FB029C">
        <w:rPr>
          <w:rFonts w:ascii="Arial Nova" w:hAnsi="Arial Nova" w:eastAsia="Arial Nova" w:cs="Arial Nova"/>
        </w:rPr>
        <w:t>e</w:t>
      </w:r>
      <w:r w:rsidRPr="386BCE90" w:rsidR="67FB029C">
        <w:rPr>
          <w:rFonts w:ascii="Arial Nova" w:hAnsi="Arial Nova" w:eastAsia="Arial Nova" w:cs="Arial Nova"/>
        </w:rPr>
        <w:t xml:space="preserve"> the foundational framework for understanding the social aspects of learning, emphasizing the significance of the ZPD in fostering classroom engagement and participation (Vygotsky, 1978; Rogoff, 1990) However a weakness is that Practical challenges can be</w:t>
      </w:r>
      <w:r w:rsidRPr="386BCE90" w:rsidR="67FB029C">
        <w:rPr>
          <w:rFonts w:ascii="Arial Nova" w:hAnsi="Arial Nova" w:eastAsia="Arial Nova" w:cs="Arial Nova"/>
        </w:rPr>
        <w:t xml:space="preserve"> </w:t>
      </w:r>
      <w:r w:rsidRPr="386BCE90" w:rsidR="67FB029C">
        <w:rPr>
          <w:rFonts w:ascii="Arial Nova" w:hAnsi="Arial Nova" w:eastAsia="Arial Nova" w:cs="Arial Nova"/>
        </w:rPr>
        <w:t>observe</w:t>
      </w:r>
      <w:r w:rsidRPr="386BCE90" w:rsidR="67FB029C">
        <w:rPr>
          <w:rFonts w:ascii="Arial Nova" w:hAnsi="Arial Nova" w:eastAsia="Arial Nova" w:cs="Arial Nova"/>
        </w:rPr>
        <w:t>d</w:t>
      </w:r>
      <w:r w:rsidRPr="386BCE90" w:rsidR="67FB029C">
        <w:rPr>
          <w:rFonts w:ascii="Arial Nova" w:hAnsi="Arial Nova" w:eastAsia="Arial Nova" w:cs="Arial Nova"/>
        </w:rPr>
        <w:t xml:space="preserve"> in implementing Vygotsky's theory. For instance, in a large lecture-style classroom, it may be difficult to facilitate meaningful social interactions and maintain a sense of community also  In a crowded and under-resourced classroom, it may be challenging to provide the necessary support for students within their Zone of Proximal Development (ZPD), which could result in not being able to effectively use Vygotsky's ideas. </w:t>
      </w:r>
    </w:p>
    <w:p xmlns:wp14="http://schemas.microsoft.com/office/word/2010/wordml" w:rsidP="386BCE90" wp14:paraId="7BBF6A48" wp14:textId="7F3024EE">
      <w:pPr>
        <w:pStyle w:val="Normal"/>
        <w:spacing w:line="360" w:lineRule="auto"/>
        <w:jc w:val="left"/>
        <w:rPr>
          <w:rFonts w:ascii="Arial Nova" w:hAnsi="Arial Nova" w:eastAsia="Arial Nova" w:cs="Arial Nova"/>
        </w:rPr>
      </w:pPr>
      <w:r w:rsidRPr="386BCE90" w:rsidR="67FB029C">
        <w:rPr>
          <w:rFonts w:ascii="Arial Nova" w:hAnsi="Arial Nova" w:eastAsia="Arial Nova" w:cs="Arial Nova"/>
        </w:rPr>
        <w:t xml:space="preserve">John Dewey's progressive education philosophy champions experiential learning and active participation as central components of effective education. This is important </w:t>
      </w:r>
      <w:r w:rsidRPr="386BCE90" w:rsidR="05E04766">
        <w:rPr>
          <w:rFonts w:ascii="Arial Nova" w:hAnsi="Arial Nova" w:eastAsia="Arial Nova" w:cs="Arial Nova"/>
        </w:rPr>
        <w:t>as Education</w:t>
      </w:r>
      <w:r w:rsidRPr="386BCE90" w:rsidR="67FB029C">
        <w:rPr>
          <w:rFonts w:ascii="Arial Nova" w:hAnsi="Arial Nova" w:eastAsia="Arial Nova" w:cs="Arial Nova"/>
        </w:rPr>
        <w:t xml:space="preserve"> is not preparation for life; education is life itself (Dewey, 1897). According to Dewey, "students learn best when they are actively engaged in real-world experiences, emphasizing the practical application of knowledge" (Dewey, 1897</w:t>
      </w:r>
      <w:r w:rsidRPr="386BCE90" w:rsidR="1EBCC442">
        <w:rPr>
          <w:rFonts w:ascii="Arial Nova" w:hAnsi="Arial Nova" w:eastAsia="Arial Nova" w:cs="Arial Nova"/>
        </w:rPr>
        <w:t>)</w:t>
      </w:r>
      <w:r w:rsidRPr="386BCE90" w:rsidR="67FB029C">
        <w:rPr>
          <w:rFonts w:ascii="Arial Nova" w:hAnsi="Arial Nova" w:eastAsia="Arial Nova" w:cs="Arial Nova"/>
        </w:rPr>
        <w:t xml:space="preserve"> Research by Pascarella and </w:t>
      </w:r>
      <w:r w:rsidRPr="386BCE90" w:rsidR="67FB029C">
        <w:rPr>
          <w:rFonts w:ascii="Arial Nova" w:hAnsi="Arial Nova" w:eastAsia="Arial Nova" w:cs="Arial Nova"/>
        </w:rPr>
        <w:t>Terenzini</w:t>
      </w:r>
      <w:r w:rsidRPr="386BCE90" w:rsidR="67FB029C">
        <w:rPr>
          <w:rFonts w:ascii="Arial Nova" w:hAnsi="Arial Nova" w:eastAsia="Arial Nova" w:cs="Arial Nova"/>
        </w:rPr>
        <w:t xml:space="preserve"> (2005) </w:t>
      </w:r>
      <w:r w:rsidRPr="386BCE90" w:rsidR="67FB029C">
        <w:rPr>
          <w:rFonts w:ascii="Arial Nova" w:hAnsi="Arial Nova" w:eastAsia="Arial Nova" w:cs="Arial Nova"/>
        </w:rPr>
        <w:t>indicates</w:t>
      </w:r>
      <w:r w:rsidRPr="386BCE90" w:rsidR="67FB029C">
        <w:rPr>
          <w:rFonts w:ascii="Arial Nova" w:hAnsi="Arial Nova" w:eastAsia="Arial Nova" w:cs="Arial Nova"/>
        </w:rPr>
        <w:t xml:space="preserve"> that active and experiential learning approaches can lead to higher levels of student engagement and a greater sense of ownership over the learning process. Dewey's views align with contemporary research by Kuh (2008), who emphasizes that active and experiential learning fosters greater student engagement and encourages a sense of ownership in the learning process (Kuh, 2008). Dewey's progressive philosophy encourages students to engage more deeply by immersing them in the learning process itself as a project-based learning environment, students actively engage in hands-on activities that relate to real-life experiences, such as creating a community garden, leading to increased enthusiasm for learning. </w:t>
      </w:r>
      <w:r w:rsidRPr="386BCE90" w:rsidR="4BFAE1B9">
        <w:rPr>
          <w:rFonts w:ascii="Arial Nova" w:hAnsi="Arial Nova" w:eastAsia="Arial Nova" w:cs="Arial Nova"/>
        </w:rPr>
        <w:t>However</w:t>
      </w:r>
      <w:r w:rsidRPr="386BCE90" w:rsidR="67FB029C">
        <w:rPr>
          <w:rFonts w:ascii="Arial Nova" w:hAnsi="Arial Nova" w:eastAsia="Arial Nova" w:cs="Arial Nova"/>
        </w:rPr>
        <w:t xml:space="preserve">, a potential weakness with this is the practical challenges of </w:t>
      </w:r>
      <w:r w:rsidRPr="386BCE90" w:rsidR="67FB029C">
        <w:rPr>
          <w:rFonts w:ascii="Arial Nova" w:hAnsi="Arial Nova" w:eastAsia="Arial Nova" w:cs="Arial Nova"/>
        </w:rPr>
        <w:t>facilitating</w:t>
      </w:r>
      <w:r w:rsidRPr="386BCE90" w:rsidR="67FB029C">
        <w:rPr>
          <w:rFonts w:ascii="Arial Nova" w:hAnsi="Arial Nova" w:eastAsia="Arial Nova" w:cs="Arial Nova"/>
        </w:rPr>
        <w:t xml:space="preserve"> experiential learning in diverse educational settings. It may require substantial resources that may be expensive</w:t>
      </w:r>
      <w:r w:rsidRPr="386BCE90" w:rsidR="70A097FF">
        <w:rPr>
          <w:rFonts w:ascii="Arial Nova" w:hAnsi="Arial Nova" w:eastAsia="Arial Nova" w:cs="Arial Nova"/>
        </w:rPr>
        <w:t>. Als</w:t>
      </w:r>
      <w:r w:rsidRPr="386BCE90" w:rsidR="70A097FF">
        <w:rPr>
          <w:rFonts w:ascii="Arial Nova" w:hAnsi="Arial Nova" w:eastAsia="Arial Nova" w:cs="Arial Nova"/>
        </w:rPr>
        <w:t>o</w:t>
      </w:r>
      <w:r w:rsidRPr="386BCE90" w:rsidR="67FB029C">
        <w:rPr>
          <w:rFonts w:ascii="Arial Nova" w:hAnsi="Arial Nova" w:eastAsia="Arial Nova" w:cs="Arial Nova"/>
        </w:rPr>
        <w:t xml:space="preserve"> adapting this theory to various subjects and age groups can be challenging. this then also leads to the workload of the teachers, especially in these times when teachers in Wales are also having to do more work to Implement the new curriculum it is a</w:t>
      </w:r>
      <w:r w:rsidRPr="386BCE90" w:rsidR="67FB029C">
        <w:rPr>
          <w:rFonts w:ascii="Arial Nova" w:hAnsi="Arial Nova" w:eastAsia="Arial Nova" w:cs="Arial Nova"/>
        </w:rPr>
        <w:t xml:space="preserve"> matter of how much time teachers would dedicate to experiential learning and how this affects other areas of learning. </w:t>
      </w:r>
      <w:r w:rsidRPr="386BCE90" w:rsidR="70A097FF">
        <w:rPr>
          <w:rFonts w:ascii="Arial Nova" w:hAnsi="Arial Nova" w:eastAsia="Arial Nova" w:cs="Arial Nova"/>
        </w:rPr>
        <w:t>However,</w:t>
      </w:r>
      <w:r w:rsidRPr="386BCE90" w:rsidR="67FB029C">
        <w:rPr>
          <w:rFonts w:ascii="Arial Nova" w:hAnsi="Arial Nova" w:eastAsia="Arial Nova" w:cs="Arial Nova"/>
        </w:rPr>
        <w:t xml:space="preserve"> it is worth investing some time in as Active, experiential learning not only promotes engagement but also bolsters students' confidence, as it empowers them to construct knowledge in a hands-on, self-directed manner. This philosophy </w:t>
      </w:r>
      <w:r w:rsidRPr="386BCE90" w:rsidR="723158DE">
        <w:rPr>
          <w:rFonts w:ascii="Arial Nova" w:hAnsi="Arial Nova" w:eastAsia="Arial Nova" w:cs="Arial Nova"/>
        </w:rPr>
        <w:t xml:space="preserve">supports </w:t>
      </w:r>
      <w:r w:rsidRPr="386BCE90" w:rsidR="64681CF5">
        <w:rPr>
          <w:rFonts w:ascii="Arial Nova" w:hAnsi="Arial Nova" w:eastAsia="Arial Nova" w:cs="Arial Nova"/>
        </w:rPr>
        <w:t>Vygotsky's</w:t>
      </w:r>
      <w:r w:rsidRPr="386BCE90" w:rsidR="67FB029C">
        <w:rPr>
          <w:rFonts w:ascii="Arial Nova" w:hAnsi="Arial Nova" w:eastAsia="Arial Nova" w:cs="Arial Nova"/>
        </w:rPr>
        <w:t xml:space="preserve"> focus on social interactions and the ZPD, as both emphasize active, engaged learning</w:t>
      </w:r>
      <w:r w:rsidRPr="386BCE90" w:rsidR="67FB029C">
        <w:rPr>
          <w:rFonts w:ascii="Arial Nova" w:hAnsi="Arial Nova" w:eastAsia="Arial Nova" w:cs="Arial Nova"/>
        </w:rPr>
        <w:t xml:space="preserve">.  </w:t>
      </w:r>
    </w:p>
    <w:p xmlns:wp14="http://schemas.microsoft.com/office/word/2010/wordml" w:rsidP="386BCE90" wp14:paraId="447AFCA6" wp14:textId="78D50E34">
      <w:pPr>
        <w:pStyle w:val="Normal"/>
        <w:spacing w:line="360" w:lineRule="auto"/>
        <w:jc w:val="left"/>
        <w:rPr>
          <w:rFonts w:ascii="Arial Nova" w:hAnsi="Arial Nova" w:eastAsia="Arial Nova" w:cs="Arial Nova"/>
        </w:rPr>
      </w:pPr>
      <w:r w:rsidRPr="386BCE90" w:rsidR="67FB029C">
        <w:rPr>
          <w:rFonts w:ascii="Arial Nova" w:hAnsi="Arial Nova" w:eastAsia="Arial Nova" w:cs="Arial Nova"/>
        </w:rPr>
        <w:t xml:space="preserve"> </w:t>
      </w:r>
    </w:p>
    <w:p xmlns:wp14="http://schemas.microsoft.com/office/word/2010/wordml" w:rsidP="386BCE90" wp14:paraId="7B4A1BFD" wp14:textId="3A300682">
      <w:pPr>
        <w:pStyle w:val="Normal"/>
        <w:spacing w:line="360" w:lineRule="auto"/>
        <w:jc w:val="left"/>
        <w:rPr>
          <w:rFonts w:ascii="Arial Nova" w:hAnsi="Arial Nova" w:eastAsia="Arial Nova" w:cs="Arial Nova"/>
        </w:rPr>
      </w:pPr>
      <w:r w:rsidRPr="386BCE90" w:rsidR="67FB029C">
        <w:rPr>
          <w:rFonts w:ascii="Arial Nova" w:hAnsi="Arial Nova" w:eastAsia="Arial Nova" w:cs="Arial Nova"/>
        </w:rPr>
        <w:t xml:space="preserve">Jean Piaget's cognitive development theory is that cognitive growth occurs in distinct stages, with each stage marked by </w:t>
      </w:r>
      <w:r w:rsidRPr="386BCE90" w:rsidR="67FB029C">
        <w:rPr>
          <w:rFonts w:ascii="Arial Nova" w:hAnsi="Arial Nova" w:eastAsia="Arial Nova" w:cs="Arial Nova"/>
        </w:rPr>
        <w:t>particular cognitive</w:t>
      </w:r>
      <w:r w:rsidRPr="386BCE90" w:rsidR="67FB029C">
        <w:rPr>
          <w:rFonts w:ascii="Arial Nova" w:hAnsi="Arial Nova" w:eastAsia="Arial Nova" w:cs="Arial Nova"/>
        </w:rPr>
        <w:t xml:space="preserve"> capacities (Piaget, 1969). He thoroughly </w:t>
      </w:r>
      <w:r w:rsidRPr="386BCE90" w:rsidR="778022FB">
        <w:rPr>
          <w:rFonts w:ascii="Arial Nova" w:hAnsi="Arial Nova" w:eastAsia="Arial Nova" w:cs="Arial Nova"/>
        </w:rPr>
        <w:t>believes in</w:t>
      </w:r>
      <w:r w:rsidRPr="386BCE90" w:rsidR="67FB029C">
        <w:rPr>
          <w:rFonts w:ascii="Arial Nova" w:hAnsi="Arial Nova" w:eastAsia="Arial Nova" w:cs="Arial Nova"/>
        </w:rPr>
        <w:t xml:space="preserve"> the</w:t>
      </w:r>
      <w:r w:rsidRPr="386BCE90" w:rsidR="67FB029C">
        <w:rPr>
          <w:rFonts w:ascii="Arial Nova" w:hAnsi="Arial Nova" w:eastAsia="Arial Nova" w:cs="Arial Nova"/>
        </w:rPr>
        <w:t xml:space="preserve"> importance of adapting teaching methods to align with students' cognitive developmental stages, fostering meaningful engagement with course materials (Piaget, 1969). Furthermore, Piaget's work highlights the significance of Helping students understand and feel more confident by incorporating new knowledge into what they already know is essential. Piaget's developmental approach is supported by research by Wood and Middleton (1975), who say that tailoring teaching to align with students' cognitive development can enhance engagement and participation (Wood &amp; Middleton, 1975). Piaget's theory stresses that students' cognitive developmental stages </w:t>
      </w:r>
      <w:r w:rsidRPr="386BCE90" w:rsidR="67FB029C">
        <w:rPr>
          <w:rFonts w:ascii="Arial Nova" w:hAnsi="Arial Nova" w:eastAsia="Arial Nova" w:cs="Arial Nova"/>
        </w:rPr>
        <w:t>impact</w:t>
      </w:r>
      <w:r w:rsidRPr="386BCE90" w:rsidR="67FB029C">
        <w:rPr>
          <w:rFonts w:ascii="Arial Nova" w:hAnsi="Arial Nova" w:eastAsia="Arial Nova" w:cs="Arial Nova"/>
        </w:rPr>
        <w:t xml:space="preserve"> how they engage with classroom content. By adjusting teaching methods accordingly, educators can enhance engagement and participation while also boosting students' confidence. However, a weakness of this theory is Piaget's theory oversimplifies cognitive development by suggesting that all students pass through the same stages at the same rate. However, individual differences in development and learning styles exist for example </w:t>
      </w:r>
      <w:r w:rsidRPr="386BCE90" w:rsidR="3F56AE42">
        <w:rPr>
          <w:rFonts w:ascii="Arial Nova" w:hAnsi="Arial Nova" w:eastAsia="Arial Nova" w:cs="Arial Nova"/>
        </w:rPr>
        <w:t>in</w:t>
      </w:r>
      <w:r w:rsidRPr="386BCE90" w:rsidR="67FB029C">
        <w:rPr>
          <w:rFonts w:ascii="Arial Nova" w:hAnsi="Arial Nova" w:eastAsia="Arial Nova" w:cs="Arial Nova"/>
        </w:rPr>
        <w:t xml:space="preserve"> a diverse classroom, not all students will uniformly progress through Piaget's stages. Some may reach formal operational thinking earlier than </w:t>
      </w:r>
      <w:r w:rsidRPr="386BCE90" w:rsidR="4912D655">
        <w:rPr>
          <w:rFonts w:ascii="Arial Nova" w:hAnsi="Arial Nova" w:eastAsia="Arial Nova" w:cs="Arial Nova"/>
        </w:rPr>
        <w:t>others;</w:t>
      </w:r>
      <w:r w:rsidRPr="386BCE90" w:rsidR="67FB029C">
        <w:rPr>
          <w:rFonts w:ascii="Arial Nova" w:hAnsi="Arial Nova" w:eastAsia="Arial Nova" w:cs="Arial Nova"/>
        </w:rPr>
        <w:t xml:space="preserve"> this challenges the application of his theory to every student. </w:t>
      </w:r>
    </w:p>
    <w:p xmlns:wp14="http://schemas.microsoft.com/office/word/2010/wordml" w:rsidP="386BCE90" wp14:paraId="22FB57A8" wp14:textId="483277B1">
      <w:pPr>
        <w:pStyle w:val="Normal"/>
        <w:spacing w:line="360" w:lineRule="auto"/>
        <w:jc w:val="left"/>
        <w:rPr>
          <w:rFonts w:ascii="Arial Nova" w:hAnsi="Arial Nova" w:eastAsia="Arial Nova" w:cs="Arial Nova"/>
        </w:rPr>
      </w:pPr>
      <w:r w:rsidRPr="386BCE90" w:rsidR="67FB029C">
        <w:rPr>
          <w:rFonts w:ascii="Arial Nova" w:hAnsi="Arial Nova" w:eastAsia="Arial Nova" w:cs="Arial Nova"/>
        </w:rPr>
        <w:t xml:space="preserve">  Piaget's theory aligns with Vygotsky's and Dewey's ideas in its emphasis on active learning and engagement. Piaget's cognitive development theory and the insights of Wood and Middleton reinforce the significance of aligning teaching with students' cognitive development to promote classroom engagement, participation, and confidence-building (Piaget, 1969; Wood &amp; Middleton, 1975)</w:t>
      </w:r>
      <w:r w:rsidRPr="386BCE90" w:rsidR="67FB029C">
        <w:rPr>
          <w:rFonts w:ascii="Arial Nova" w:hAnsi="Arial Nova" w:eastAsia="Arial Nova" w:cs="Arial Nova"/>
        </w:rPr>
        <w:t xml:space="preserve">.  </w:t>
      </w:r>
    </w:p>
    <w:p xmlns:wp14="http://schemas.microsoft.com/office/word/2010/wordml" w:rsidP="386BCE90" wp14:paraId="008DAED4" wp14:textId="11DAFE32">
      <w:pPr>
        <w:pStyle w:val="Normal"/>
        <w:spacing w:line="360" w:lineRule="auto"/>
        <w:jc w:val="left"/>
        <w:rPr>
          <w:rFonts w:ascii="Arial Nova" w:hAnsi="Arial Nova" w:eastAsia="Arial Nova" w:cs="Arial Nova"/>
        </w:rPr>
      </w:pPr>
      <w:r w:rsidRPr="386BCE90" w:rsidR="67FB029C">
        <w:rPr>
          <w:rFonts w:ascii="Arial Nova" w:hAnsi="Arial Nova" w:eastAsia="Arial Nova" w:cs="Arial Nova"/>
        </w:rPr>
        <w:t xml:space="preserve"> </w:t>
      </w:r>
    </w:p>
    <w:p xmlns:wp14="http://schemas.microsoft.com/office/word/2010/wordml" w:rsidP="386BCE90" wp14:paraId="0FE90CDD" wp14:textId="04B2F3BF">
      <w:pPr>
        <w:pStyle w:val="Normal"/>
        <w:spacing w:line="360" w:lineRule="auto"/>
        <w:jc w:val="left"/>
        <w:rPr>
          <w:rFonts w:ascii="Arial Nova" w:hAnsi="Arial Nova" w:eastAsia="Arial Nova" w:cs="Arial Nova"/>
        </w:rPr>
      </w:pPr>
      <w:r w:rsidRPr="386BCE90" w:rsidR="67FB029C">
        <w:rPr>
          <w:rFonts w:ascii="Arial Nova" w:hAnsi="Arial Nova" w:eastAsia="Arial Nova" w:cs="Arial Nova"/>
        </w:rPr>
        <w:t xml:space="preserve">Abraham Maslow's hierarchy of needs theory is that individuals must have their basic physiological and safety needs met before they can achieve higher-order needs related to belongingness, esteem, and self-actualization (Maslow, 1943). Educators can </w:t>
      </w:r>
      <w:r w:rsidRPr="386BCE90" w:rsidR="67FB029C">
        <w:rPr>
          <w:rFonts w:ascii="Arial Nova" w:hAnsi="Arial Nova" w:eastAsia="Arial Nova" w:cs="Arial Nova"/>
        </w:rPr>
        <w:t>utilize</w:t>
      </w:r>
      <w:r w:rsidRPr="386BCE90" w:rsidR="67FB029C">
        <w:rPr>
          <w:rFonts w:ascii="Arial Nova" w:hAnsi="Arial Nova" w:eastAsia="Arial Nova" w:cs="Arial Nova"/>
        </w:rPr>
        <w:t xml:space="preserve"> Maslow's framework to understand that a student facing significant personal challenges, such as food insecurity or safety concerns, may find it challenging to fully engage in the learning process. Maslow's hierarchy of needs is supported by Alderfer (1969), who extends the theory by emphasizing that these needs are interconnected and can influence classroom engagement and </w:t>
      </w:r>
      <w:r w:rsidRPr="386BCE90" w:rsidR="19B627F4">
        <w:rPr>
          <w:rFonts w:ascii="Arial Nova" w:hAnsi="Arial Nova" w:eastAsia="Arial Nova" w:cs="Arial Nova"/>
        </w:rPr>
        <w:t>participation (</w:t>
      </w:r>
      <w:r w:rsidRPr="386BCE90" w:rsidR="67FB029C">
        <w:rPr>
          <w:rFonts w:ascii="Arial Nova" w:hAnsi="Arial Nova" w:eastAsia="Arial Nova" w:cs="Arial Nova"/>
        </w:rPr>
        <w:t xml:space="preserve">Alderfer, 1969) Maslow's theory highlights the necessity of addressing students' basic needs to create a foundation for meaningful classroom engagement and participation. Recognizing and catering to these needs can </w:t>
      </w:r>
      <w:r w:rsidRPr="386BCE90" w:rsidR="67FB029C">
        <w:rPr>
          <w:rFonts w:ascii="Arial Nova" w:hAnsi="Arial Nova" w:eastAsia="Arial Nova" w:cs="Arial Nova"/>
        </w:rPr>
        <w:t>provide</w:t>
      </w:r>
      <w:r w:rsidRPr="386BCE90" w:rsidR="67FB029C">
        <w:rPr>
          <w:rFonts w:ascii="Arial Nova" w:hAnsi="Arial Nova" w:eastAsia="Arial Nova" w:cs="Arial Nova"/>
        </w:rPr>
        <w:t xml:space="preserve"> a sense of security and </w:t>
      </w:r>
      <w:r w:rsidRPr="386BCE90" w:rsidR="67FB029C">
        <w:rPr>
          <w:rFonts w:ascii="Arial Nova" w:hAnsi="Arial Nova" w:eastAsia="Arial Nova" w:cs="Arial Nova"/>
        </w:rPr>
        <w:t>ultimately enhance</w:t>
      </w:r>
      <w:r w:rsidRPr="386BCE90" w:rsidR="67FB029C">
        <w:rPr>
          <w:rFonts w:ascii="Arial Nova" w:hAnsi="Arial Nova" w:eastAsia="Arial Nova" w:cs="Arial Nova"/>
        </w:rPr>
        <w:t xml:space="preserve"> confidence in learners. A weakness to this, however, is that not all students fit neatly into Maslow's hierarchy; some may deal with various needs at the same time, making it challenging to cater to each student's unique requirements although  Maslow's hierarchy of needs theory and Alderfer's extensions offer a holistic perspective on the importance of addressing students' basic needs to foster classroom engagement, participation, and confidence (Maslow, 1943; Alderfer, 1969) it is a big ask for educators to do especially since schools are becoming more and more full and the structure of school does not support this method for example if you are a drama teacher in a secondary school you may be one of only two in your department but i</w:t>
      </w:r>
      <w:r w:rsidRPr="386BCE90" w:rsidR="7897EF42">
        <w:rPr>
          <w:rFonts w:ascii="Arial Nova" w:hAnsi="Arial Nova" w:eastAsia="Arial Nova" w:cs="Arial Nova"/>
        </w:rPr>
        <w:t xml:space="preserve">f </w:t>
      </w:r>
      <w:r w:rsidRPr="386BCE90" w:rsidR="67FB029C">
        <w:rPr>
          <w:rFonts w:ascii="Arial Nova" w:hAnsi="Arial Nova" w:eastAsia="Arial Nova" w:cs="Arial Nova"/>
        </w:rPr>
        <w:t xml:space="preserve">drama is offered to all years including key stage 3 you may be teaching all the students once every two weeks this then makes it hard for you to understand and cater for every child's needs  </w:t>
      </w:r>
    </w:p>
    <w:p xmlns:wp14="http://schemas.microsoft.com/office/word/2010/wordml" w:rsidP="386BCE90" wp14:paraId="46A25353" wp14:textId="5634BE39">
      <w:pPr>
        <w:pStyle w:val="Normal"/>
        <w:spacing w:line="360" w:lineRule="auto"/>
        <w:jc w:val="left"/>
        <w:rPr>
          <w:rFonts w:ascii="Arial Nova" w:hAnsi="Arial Nova" w:eastAsia="Arial Nova" w:cs="Arial Nova"/>
        </w:rPr>
      </w:pPr>
      <w:r w:rsidRPr="386BCE90" w:rsidR="67FB029C">
        <w:rPr>
          <w:rFonts w:ascii="Arial Nova" w:hAnsi="Arial Nova" w:eastAsia="Arial Nova" w:cs="Arial Nova"/>
        </w:rPr>
        <w:t xml:space="preserve"> </w:t>
      </w:r>
    </w:p>
    <w:p xmlns:wp14="http://schemas.microsoft.com/office/word/2010/wordml" w:rsidP="386BCE90" wp14:paraId="6E94D38E" wp14:textId="6744F477">
      <w:pPr>
        <w:pStyle w:val="Normal"/>
        <w:spacing w:line="360" w:lineRule="auto"/>
        <w:jc w:val="left"/>
        <w:rPr>
          <w:rFonts w:ascii="Arial Nova" w:hAnsi="Arial Nova" w:eastAsia="Arial Nova" w:cs="Arial Nova"/>
        </w:rPr>
      </w:pPr>
      <w:r w:rsidRPr="386BCE90" w:rsidR="67FB029C">
        <w:rPr>
          <w:rFonts w:ascii="Arial Nova" w:hAnsi="Arial Nova" w:eastAsia="Arial Nova" w:cs="Arial Nova"/>
          <w:b w:val="1"/>
          <w:bCs w:val="1"/>
          <w:u w:val="single"/>
        </w:rPr>
        <w:t>The critic</w:t>
      </w:r>
      <w:r w:rsidRPr="386BCE90" w:rsidR="6C843305">
        <w:rPr>
          <w:rFonts w:ascii="Arial Nova" w:hAnsi="Arial Nova" w:eastAsia="Arial Nova" w:cs="Arial Nova"/>
          <w:b w:val="1"/>
          <w:bCs w:val="1"/>
          <w:u w:val="single"/>
        </w:rPr>
        <w:t>al incident</w:t>
      </w:r>
      <w:r w:rsidRPr="386BCE90" w:rsidR="6C843305">
        <w:rPr>
          <w:rFonts w:ascii="Arial Nova" w:hAnsi="Arial Nova" w:eastAsia="Arial Nova" w:cs="Arial Nova"/>
        </w:rPr>
        <w:t xml:space="preserve"> </w:t>
      </w:r>
    </w:p>
    <w:p xmlns:wp14="http://schemas.microsoft.com/office/word/2010/wordml" w:rsidP="386BCE90" wp14:paraId="57BA2ACD" wp14:textId="6D5EE03F">
      <w:pPr>
        <w:pStyle w:val="Normal"/>
        <w:spacing w:line="360" w:lineRule="auto"/>
        <w:jc w:val="left"/>
        <w:rPr>
          <w:rFonts w:ascii="Arial Nova" w:hAnsi="Arial Nova" w:eastAsia="Arial Nova" w:cs="Arial Nova"/>
        </w:rPr>
      </w:pPr>
      <w:r w:rsidRPr="386BCE90" w:rsidR="67FB029C">
        <w:rPr>
          <w:rFonts w:ascii="Arial Nova" w:hAnsi="Arial Nova" w:eastAsia="Arial Nova" w:cs="Arial Nova"/>
        </w:rPr>
        <w:t xml:space="preserve">I will now give the context of my critical incident. My critical incident was one I </w:t>
      </w:r>
      <w:r w:rsidRPr="386BCE90" w:rsidR="67FB029C">
        <w:rPr>
          <w:rFonts w:ascii="Arial Nova" w:hAnsi="Arial Nova" w:eastAsia="Arial Nova" w:cs="Arial Nova"/>
        </w:rPr>
        <w:t>observed</w:t>
      </w:r>
      <w:r w:rsidRPr="386BCE90" w:rsidR="67FB029C">
        <w:rPr>
          <w:rFonts w:ascii="Arial Nova" w:hAnsi="Arial Nova" w:eastAsia="Arial Nova" w:cs="Arial Nova"/>
        </w:rPr>
        <w:t xml:space="preserve"> in the year 8 English </w:t>
      </w:r>
      <w:r w:rsidRPr="386BCE90" w:rsidR="5DD2FA42">
        <w:rPr>
          <w:rFonts w:ascii="Arial Nova" w:hAnsi="Arial Nova" w:eastAsia="Arial Nova" w:cs="Arial Nova"/>
        </w:rPr>
        <w:t xml:space="preserve">classroom. </w:t>
      </w:r>
      <w:r w:rsidRPr="386BCE90" w:rsidR="5DD2FA42">
        <w:rPr>
          <w:rFonts w:ascii="Arial Nova" w:hAnsi="Arial Nova" w:eastAsia="Arial Nova" w:cs="Arial Nova"/>
        </w:rPr>
        <w:t xml:space="preserve">Their </w:t>
      </w:r>
      <w:r w:rsidRPr="386BCE90" w:rsidR="67FB029C">
        <w:rPr>
          <w:rFonts w:ascii="Arial Nova" w:hAnsi="Arial Nova" w:eastAsia="Arial Nova" w:cs="Arial Nova"/>
        </w:rPr>
        <w:t xml:space="preserve">overall yearly topic is myths and legends </w:t>
      </w:r>
      <w:r w:rsidRPr="386BCE90" w:rsidR="39799FAD">
        <w:rPr>
          <w:rFonts w:ascii="Arial Nova" w:hAnsi="Arial Nova" w:eastAsia="Arial Nova" w:cs="Arial Nova"/>
        </w:rPr>
        <w:t>and, in this lesson,</w:t>
      </w:r>
      <w:r w:rsidRPr="386BCE90" w:rsidR="67FB029C">
        <w:rPr>
          <w:rFonts w:ascii="Arial Nova" w:hAnsi="Arial Nova" w:eastAsia="Arial Nova" w:cs="Arial Nova"/>
        </w:rPr>
        <w:t xml:space="preserve"> students were looking at the legend of Medusa and using this </w:t>
      </w:r>
      <w:r w:rsidRPr="386BCE90" w:rsidR="67FB029C">
        <w:rPr>
          <w:rFonts w:ascii="Arial Nova" w:hAnsi="Arial Nova" w:eastAsia="Arial Nova" w:cs="Arial Nova"/>
        </w:rPr>
        <w:t>as a way to</w:t>
      </w:r>
      <w:r w:rsidRPr="386BCE90" w:rsidR="67FB029C">
        <w:rPr>
          <w:rFonts w:ascii="Arial Nova" w:hAnsi="Arial Nova" w:eastAsia="Arial Nova" w:cs="Arial Nova"/>
        </w:rPr>
        <w:t xml:space="preserve"> develop their comprehension and creative writing skills.</w:t>
      </w:r>
      <w:r w:rsidRPr="386BCE90" w:rsidR="67FB029C">
        <w:rPr>
          <w:rFonts w:ascii="Arial Nova" w:hAnsi="Arial Nova" w:eastAsia="Arial Nova" w:cs="Arial Nova"/>
        </w:rPr>
        <w:t xml:space="preserve"> </w:t>
      </w:r>
      <w:r w:rsidRPr="386BCE90" w:rsidR="67FB029C">
        <w:rPr>
          <w:rFonts w:ascii="Arial Nova" w:hAnsi="Arial Nova" w:eastAsia="Arial Nova" w:cs="Arial Nova"/>
        </w:rPr>
        <w:t>They also were using this lesson as a way to learn about how to change the tenses of different adjectives.</w:t>
      </w:r>
      <w:r w:rsidRPr="386BCE90" w:rsidR="67FB029C">
        <w:rPr>
          <w:rFonts w:ascii="Arial Nova" w:hAnsi="Arial Nova" w:eastAsia="Arial Nova" w:cs="Arial Nova"/>
        </w:rPr>
        <w:t xml:space="preserve"> As part of the lesson they were going </w:t>
      </w:r>
      <w:r w:rsidRPr="386BCE90" w:rsidR="32D71D46">
        <w:rPr>
          <w:rFonts w:ascii="Arial Nova" w:hAnsi="Arial Nova" w:eastAsia="Arial Nova" w:cs="Arial Nova"/>
        </w:rPr>
        <w:t xml:space="preserve">to </w:t>
      </w:r>
      <w:r w:rsidRPr="386BCE90" w:rsidR="67FB029C">
        <w:rPr>
          <w:rFonts w:ascii="Arial Nova" w:hAnsi="Arial Nova" w:eastAsia="Arial Nova" w:cs="Arial Nova"/>
        </w:rPr>
        <w:t>be reading one version of the legend of Medusa when it came to the time of reading the teacher decided that she was going to randomly pick people to read she did this using class charts which is a system a lot of schools now have in place as it allows teachers to give students both positive and negative points. The story was quite long so most children had a chance to read part of the story</w:t>
      </w:r>
      <w:r w:rsidRPr="386BCE90" w:rsidR="045CB7C7">
        <w:rPr>
          <w:rFonts w:ascii="Arial Nova" w:hAnsi="Arial Nova" w:eastAsia="Arial Nova" w:cs="Arial Nova"/>
        </w:rPr>
        <w:t>,</w:t>
      </w:r>
      <w:r w:rsidRPr="386BCE90" w:rsidR="67FB029C">
        <w:rPr>
          <w:rFonts w:ascii="Arial Nova" w:hAnsi="Arial Nova" w:eastAsia="Arial Nova" w:cs="Arial Nova"/>
        </w:rPr>
        <w:t xml:space="preserve"> the incident came when I was observing different students' reactions to others' reading you had some members of the class who were very confident in their reading ability so where unfazed by being chosen to read you then had some students that were not as competent at reading and you could tell that being in that environment was nerve-racking to them they were avoiding eye contact with the teacher not paying attention to what was being said as they were too busy reading ahead in case it was their turn next. the students were hyper-aware of each other and how they were reacting to the person reading </w:t>
      </w:r>
      <w:r w:rsidRPr="386BCE90" w:rsidR="67FB029C">
        <w:rPr>
          <w:rFonts w:ascii="Arial Nova" w:hAnsi="Arial Nova" w:eastAsia="Arial Nova" w:cs="Arial Nova"/>
        </w:rPr>
        <w:t>in particular three</w:t>
      </w:r>
      <w:r w:rsidRPr="386BCE90" w:rsidR="67FB029C">
        <w:rPr>
          <w:rFonts w:ascii="Arial Nova" w:hAnsi="Arial Nova" w:eastAsia="Arial Nova" w:cs="Arial Nova"/>
        </w:rPr>
        <w:t xml:space="preserve"> girls were sitting together when a boy who was one of the less developed readers had his turn they started to laugh as he had a slight speech </w:t>
      </w:r>
      <w:r w:rsidRPr="386BCE90" w:rsidR="67FB029C">
        <w:rPr>
          <w:rFonts w:ascii="Arial Nova" w:hAnsi="Arial Nova" w:eastAsia="Arial Nova" w:cs="Arial Nova"/>
        </w:rPr>
        <w:t>impediment</w:t>
      </w:r>
      <w:r w:rsidRPr="386BCE90" w:rsidR="67FB029C">
        <w:rPr>
          <w:rFonts w:ascii="Arial Nova" w:hAnsi="Arial Nova" w:eastAsia="Arial Nova" w:cs="Arial Nova"/>
        </w:rPr>
        <w:t xml:space="preserve"> and could not say the word Medusa. You could see that this reaction did not go unnoticed by the boy himself and you could see this reaction affected him. although this specific interaction was negative on the whole randomizing the readers was </w:t>
      </w:r>
      <w:r w:rsidRPr="386BCE90" w:rsidR="67FB029C">
        <w:rPr>
          <w:rFonts w:ascii="Arial Nova" w:hAnsi="Arial Nova" w:eastAsia="Arial Nova" w:cs="Arial Nova"/>
        </w:rPr>
        <w:t>a very positive</w:t>
      </w:r>
      <w:r w:rsidRPr="386BCE90" w:rsidR="67FB029C">
        <w:rPr>
          <w:rFonts w:ascii="Arial Nova" w:hAnsi="Arial Nova" w:eastAsia="Arial Nova" w:cs="Arial Nova"/>
        </w:rPr>
        <w:t xml:space="preserve"> method for this class as even after that incident the other members of the class expressed how well that boy read and that coupled with the teacher's praise seemed to make that boy proud that he had read. Not only was this incident great </w:t>
      </w:r>
      <w:r w:rsidRPr="386BCE90" w:rsidR="5CC11114">
        <w:rPr>
          <w:rFonts w:ascii="Arial Nova" w:hAnsi="Arial Nova" w:eastAsia="Arial Nova" w:cs="Arial Nova"/>
        </w:rPr>
        <w:t>for Confidence</w:t>
      </w:r>
      <w:r w:rsidRPr="386BCE90" w:rsidR="67FB029C">
        <w:rPr>
          <w:rFonts w:ascii="Arial Nova" w:hAnsi="Arial Nova" w:eastAsia="Arial Nova" w:cs="Arial Nova"/>
        </w:rPr>
        <w:t xml:space="preserve"> and </w:t>
      </w:r>
      <w:r w:rsidRPr="386BCE90" w:rsidR="67FB029C">
        <w:rPr>
          <w:rFonts w:ascii="Arial Nova" w:hAnsi="Arial Nova" w:eastAsia="Arial Nova" w:cs="Arial Nova"/>
        </w:rPr>
        <w:t>observing</w:t>
      </w:r>
      <w:r w:rsidRPr="386BCE90" w:rsidR="67FB029C">
        <w:rPr>
          <w:rFonts w:ascii="Arial Nova" w:hAnsi="Arial Nova" w:eastAsia="Arial Nova" w:cs="Arial Nova"/>
        </w:rPr>
        <w:t xml:space="preserve"> how participation affects individual learners engaging the class but everyone had to be listening and following along to know where they were in the story if they were picked to read. </w:t>
      </w:r>
      <w:r w:rsidRPr="386BCE90" w:rsidR="67FB029C">
        <w:rPr>
          <w:rFonts w:ascii="Arial Nova" w:hAnsi="Arial Nova" w:eastAsia="Arial Nova" w:cs="Arial Nova"/>
        </w:rPr>
        <w:t>I feel this incident</w:t>
      </w:r>
      <w:r w:rsidRPr="386BCE90" w:rsidR="67FB029C">
        <w:rPr>
          <w:rFonts w:ascii="Arial Nova" w:hAnsi="Arial Nova" w:eastAsia="Arial Nova" w:cs="Arial Nova"/>
        </w:rPr>
        <w:t xml:space="preserve"> truly encompasses the literature I have chosen to focus on in quite a specific way for example Piaget's theory is all about adapting teaching to fit where the students are developed cognitively. This is very specific to the girls that laugh</w:t>
      </w:r>
      <w:r w:rsidRPr="386BCE90" w:rsidR="29087C9B">
        <w:rPr>
          <w:rFonts w:ascii="Arial Nova" w:hAnsi="Arial Nova" w:eastAsia="Arial Nova" w:cs="Arial Nova"/>
        </w:rPr>
        <w:t>ed</w:t>
      </w:r>
      <w:r w:rsidRPr="386BCE90" w:rsidR="67FB029C">
        <w:rPr>
          <w:rFonts w:ascii="Arial Nova" w:hAnsi="Arial Nova" w:eastAsia="Arial Nova" w:cs="Arial Nova"/>
        </w:rPr>
        <w:t xml:space="preserve"> as if you delved deeper into why we think they did that it may be that they found the way he said the word funny and they were not laughing at the boy specifically or it may be that they thought it was an easy word to say and so they laughed because he couldn't say it </w:t>
      </w:r>
      <w:r w:rsidRPr="386BCE90" w:rsidR="1E0F0294">
        <w:rPr>
          <w:rFonts w:ascii="Arial Nova" w:hAnsi="Arial Nova" w:eastAsia="Arial Nova" w:cs="Arial Nova"/>
        </w:rPr>
        <w:t>,</w:t>
      </w:r>
      <w:r w:rsidRPr="386BCE90" w:rsidR="67FB029C">
        <w:rPr>
          <w:rFonts w:ascii="Arial Nova" w:hAnsi="Arial Nova" w:eastAsia="Arial Nova" w:cs="Arial Nova"/>
        </w:rPr>
        <w:t xml:space="preserve">this is interesting to think about in the terms of their cognitive development as they are developed enough so that they can say a difficult world and they </w:t>
      </w:r>
      <w:r w:rsidRPr="386BCE90" w:rsidR="55FF04A8">
        <w:rPr>
          <w:rFonts w:ascii="Arial Nova" w:hAnsi="Arial Nova" w:eastAsia="Arial Nova" w:cs="Arial Nova"/>
        </w:rPr>
        <w:t>can</w:t>
      </w:r>
      <w:r w:rsidRPr="386BCE90" w:rsidR="67FB029C">
        <w:rPr>
          <w:rFonts w:ascii="Arial Nova" w:hAnsi="Arial Nova" w:eastAsia="Arial Nova" w:cs="Arial Nova"/>
        </w:rPr>
        <w:t xml:space="preserve"> recognize when somebody says it “wrong ” but they are not yet developed enough to understand why it is wrong to laugh at the way someone speaks.  </w:t>
      </w:r>
    </w:p>
    <w:p xmlns:wp14="http://schemas.microsoft.com/office/word/2010/wordml" w:rsidP="386BCE90" wp14:paraId="42B61976" wp14:textId="7762FA01">
      <w:pPr>
        <w:pStyle w:val="Normal"/>
        <w:spacing w:line="360" w:lineRule="auto"/>
        <w:jc w:val="left"/>
        <w:rPr>
          <w:rFonts w:ascii="Arial Nova" w:hAnsi="Arial Nova" w:eastAsia="Arial Nova" w:cs="Arial Nova"/>
        </w:rPr>
      </w:pPr>
      <w:r w:rsidRPr="386BCE90" w:rsidR="67FB029C">
        <w:rPr>
          <w:rFonts w:ascii="Arial Nova" w:hAnsi="Arial Nova" w:eastAsia="Arial Nova" w:cs="Arial Nova"/>
        </w:rPr>
        <w:t>Through This assignment, I have mentioned the new curriculum for Wales and at the center of this are the four purposes these are the foundation</w:t>
      </w:r>
      <w:r w:rsidRPr="386BCE90" w:rsidR="3121B953">
        <w:rPr>
          <w:rFonts w:ascii="Arial Nova" w:hAnsi="Arial Nova" w:eastAsia="Arial Nova" w:cs="Arial Nova"/>
        </w:rPr>
        <w:t xml:space="preserve"> </w:t>
      </w:r>
      <w:r w:rsidRPr="386BCE90" w:rsidR="67FB029C">
        <w:rPr>
          <w:rFonts w:ascii="Arial Nova" w:hAnsi="Arial Nova" w:eastAsia="Arial Nova" w:cs="Arial Nova"/>
        </w:rPr>
        <w:t>that the new curriculum stands on</w:t>
      </w:r>
      <w:r w:rsidRPr="386BCE90" w:rsidR="0BE42ACC">
        <w:rPr>
          <w:rFonts w:ascii="Arial Nova" w:hAnsi="Arial Nova" w:eastAsia="Arial Nova" w:cs="Arial Nova"/>
        </w:rPr>
        <w:t>.</w:t>
      </w:r>
      <w:r w:rsidRPr="386BCE90" w:rsidR="67FB029C">
        <w:rPr>
          <w:rFonts w:ascii="Arial Nova" w:hAnsi="Arial Nova" w:eastAsia="Arial Nova" w:cs="Arial Nova"/>
        </w:rPr>
        <w:t xml:space="preserve"> </w:t>
      </w:r>
      <w:r w:rsidRPr="386BCE90" w:rsidR="366ABDA0">
        <w:rPr>
          <w:rFonts w:ascii="Arial Nova" w:hAnsi="Arial Nova" w:eastAsia="Arial Nova" w:cs="Arial Nova"/>
        </w:rPr>
        <w:t>Th</w:t>
      </w:r>
      <w:r w:rsidRPr="386BCE90" w:rsidR="67FB029C">
        <w:rPr>
          <w:rFonts w:ascii="Arial Nova" w:hAnsi="Arial Nova" w:eastAsia="Arial Nova" w:cs="Arial Nova"/>
        </w:rPr>
        <w:t xml:space="preserve">ey are the starting point and aspiration for schools’ curriculum design. </w:t>
      </w:r>
      <w:r w:rsidRPr="386BCE90" w:rsidR="434F739E">
        <w:rPr>
          <w:rFonts w:ascii="Arial Nova" w:hAnsi="Arial Nova" w:eastAsia="Arial Nova" w:cs="Arial Nova"/>
        </w:rPr>
        <w:t xml:space="preserve">I feel </w:t>
      </w:r>
      <w:r w:rsidRPr="386BCE90" w:rsidR="67FB029C">
        <w:rPr>
          <w:rFonts w:ascii="Arial Nova" w:hAnsi="Arial Nova" w:eastAsia="Arial Nova" w:cs="Arial Nova"/>
        </w:rPr>
        <w:t xml:space="preserve">Two of the purposes linked to my critical incident firstly helping </w:t>
      </w:r>
      <w:r w:rsidRPr="386BCE90" w:rsidR="4B34635C">
        <w:rPr>
          <w:rFonts w:ascii="Arial Nova" w:hAnsi="Arial Nova" w:eastAsia="Arial Nova" w:cs="Arial Nova"/>
        </w:rPr>
        <w:t>them</w:t>
      </w:r>
      <w:r w:rsidRPr="386BCE90" w:rsidR="309044A0">
        <w:rPr>
          <w:rFonts w:ascii="Arial Nova" w:hAnsi="Arial Nova" w:eastAsia="Arial Nova" w:cs="Arial Nova"/>
        </w:rPr>
        <w:t xml:space="preserve"> </w:t>
      </w:r>
      <w:r w:rsidRPr="386BCE90" w:rsidR="46EED716">
        <w:rPr>
          <w:rFonts w:ascii="Arial Nova" w:hAnsi="Arial Nova" w:eastAsia="Arial Nova" w:cs="Arial Nova"/>
        </w:rPr>
        <w:t>to</w:t>
      </w:r>
      <w:r w:rsidRPr="386BCE90" w:rsidR="67FB029C">
        <w:rPr>
          <w:rFonts w:ascii="Arial Nova" w:hAnsi="Arial Nova" w:eastAsia="Arial Nova" w:cs="Arial Nova"/>
        </w:rPr>
        <w:t xml:space="preserve"> become healthy, confident individuals, ready to lead fulfilling lives as valued members of society. As mentioned in my literature review the part about confidence links to my incident and to all of the other theorists and literature I have mentioned above even if they do not talk about confidence directly it is by making students more confident learners want to be more engaged and will be more open to having those collaborative moments that Vygotsky mentions. I feel also that the critical incident I </w:t>
      </w:r>
      <w:r w:rsidRPr="386BCE90" w:rsidR="67FB029C">
        <w:rPr>
          <w:rFonts w:ascii="Arial Nova" w:hAnsi="Arial Nova" w:eastAsia="Arial Nova" w:cs="Arial Nova"/>
        </w:rPr>
        <w:t>observed</w:t>
      </w:r>
      <w:r w:rsidRPr="386BCE90" w:rsidR="67FB029C">
        <w:rPr>
          <w:rFonts w:ascii="Arial Nova" w:hAnsi="Arial Nova" w:eastAsia="Arial Nova" w:cs="Arial Nova"/>
        </w:rPr>
        <w:t xml:space="preserve"> would link with another of the four purposes as by randomly assigning people to read students are pushed out of their comfort zone and be ambitious and capable learners ready to learn throughout their lives. However, there is a </w:t>
      </w:r>
      <w:r w:rsidRPr="386BCE90" w:rsidR="5E3C26A6">
        <w:rPr>
          <w:rFonts w:ascii="Arial Nova" w:hAnsi="Arial Nova" w:eastAsia="Arial Nova" w:cs="Arial Nova"/>
        </w:rPr>
        <w:t>down side</w:t>
      </w:r>
      <w:r w:rsidRPr="386BCE90" w:rsidR="67FB029C">
        <w:rPr>
          <w:rFonts w:ascii="Arial Nova" w:hAnsi="Arial Nova" w:eastAsia="Arial Nova" w:cs="Arial Nova"/>
        </w:rPr>
        <w:t xml:space="preserve"> to this as if a </w:t>
      </w:r>
      <w:r w:rsidRPr="386BCE90" w:rsidR="4B34635C">
        <w:rPr>
          <w:rFonts w:ascii="Arial Nova" w:hAnsi="Arial Nova" w:eastAsia="Arial Nova" w:cs="Arial Nova"/>
        </w:rPr>
        <w:t>student feel</w:t>
      </w:r>
      <w:r w:rsidRPr="386BCE90" w:rsidR="3807ACDE">
        <w:rPr>
          <w:rFonts w:ascii="Arial Nova" w:hAnsi="Arial Nova" w:eastAsia="Arial Nova" w:cs="Arial Nova"/>
        </w:rPr>
        <w:t xml:space="preserve">s they are being </w:t>
      </w:r>
      <w:r w:rsidRPr="386BCE90" w:rsidR="67FB029C">
        <w:rPr>
          <w:rFonts w:ascii="Arial Nova" w:hAnsi="Arial Nova" w:eastAsia="Arial Nova" w:cs="Arial Nova"/>
        </w:rPr>
        <w:t xml:space="preserve">made fun of for being </w:t>
      </w:r>
      <w:r w:rsidRPr="386BCE90" w:rsidR="5BD724E2">
        <w:rPr>
          <w:rFonts w:ascii="Arial Nova" w:hAnsi="Arial Nova" w:eastAsia="Arial Nova" w:cs="Arial Nova"/>
        </w:rPr>
        <w:t>ambitious,</w:t>
      </w:r>
      <w:r w:rsidRPr="386BCE90" w:rsidR="67FB029C">
        <w:rPr>
          <w:rFonts w:ascii="Arial Nova" w:hAnsi="Arial Nova" w:eastAsia="Arial Nova" w:cs="Arial Nova"/>
        </w:rPr>
        <w:t xml:space="preserve"> they will more than likely stop and not engage or push themselves for fear of being made fun of again. This again plays into the role of confidence and the educator's responsibility to develop students' confidence</w:t>
      </w:r>
    </w:p>
    <w:p xmlns:wp14="http://schemas.microsoft.com/office/word/2010/wordml" w:rsidP="386BCE90" wp14:paraId="292A1E15" wp14:textId="41CE3536">
      <w:pPr>
        <w:pStyle w:val="Normal"/>
        <w:spacing w:line="360" w:lineRule="auto"/>
        <w:jc w:val="left"/>
        <w:rPr>
          <w:rFonts w:ascii="Arial Nova" w:hAnsi="Arial Nova" w:eastAsia="Arial Nova" w:cs="Arial Nova"/>
        </w:rPr>
      </w:pPr>
      <w:r w:rsidRPr="386BCE90" w:rsidR="30958371">
        <w:rPr>
          <w:rFonts w:ascii="Arial Nova" w:hAnsi="Arial Nova" w:eastAsia="Arial Nova" w:cs="Arial Nova"/>
          <w:b w:val="1"/>
          <w:bCs w:val="1"/>
          <w:u w:val="single"/>
        </w:rPr>
        <w:t xml:space="preserve">  </w:t>
      </w:r>
      <w:r w:rsidRPr="386BCE90" w:rsidR="3445E438">
        <w:rPr>
          <w:rFonts w:ascii="Arial Nova" w:hAnsi="Arial Nova" w:eastAsia="Arial Nova" w:cs="Arial Nova"/>
          <w:b w:val="1"/>
          <w:bCs w:val="1"/>
          <w:u w:val="single"/>
        </w:rPr>
        <w:t>next teaching steps</w:t>
      </w:r>
      <w:r w:rsidRPr="386BCE90" w:rsidR="3445E438">
        <w:rPr>
          <w:rFonts w:ascii="Arial Nova" w:hAnsi="Arial Nova" w:eastAsia="Arial Nova" w:cs="Arial Nova"/>
        </w:rPr>
        <w:t xml:space="preserve"> </w:t>
      </w:r>
    </w:p>
    <w:p xmlns:wp14="http://schemas.microsoft.com/office/word/2010/wordml" w:rsidP="386BCE90" wp14:paraId="3C1A157E" wp14:textId="7340FAA2">
      <w:pPr>
        <w:pStyle w:val="Normal"/>
        <w:spacing w:line="360" w:lineRule="auto"/>
        <w:jc w:val="left"/>
        <w:rPr>
          <w:rFonts w:ascii="Arial Nova" w:hAnsi="Arial Nova" w:eastAsia="Arial Nova" w:cs="Arial Nova"/>
        </w:rPr>
      </w:pPr>
      <w:r>
        <w:br/>
      </w:r>
      <w:r w:rsidRPr="386BCE90" w:rsidR="67FB029C">
        <w:rPr>
          <w:rFonts w:ascii="Arial Nova" w:hAnsi="Arial Nova" w:eastAsia="Arial Nova" w:cs="Arial Nova"/>
        </w:rPr>
        <w:t xml:space="preserve">From my first observation of my incident, I have now seen multiple other examples of using randomized reading within a different range of subjects. It has made me reflect on my teaching practice and has made me think of what I want to adopt going forward. </w:t>
      </w:r>
      <w:r w:rsidRPr="386BCE90" w:rsidR="67FB029C">
        <w:rPr>
          <w:rFonts w:ascii="Arial Nova" w:hAnsi="Arial Nova" w:eastAsia="Arial Nova" w:cs="Arial Nova"/>
        </w:rPr>
        <w:t xml:space="preserve">Every school and every pupil </w:t>
      </w:r>
      <w:r w:rsidRPr="386BCE90" w:rsidR="06D94664">
        <w:rPr>
          <w:rFonts w:ascii="Arial Nova" w:hAnsi="Arial Nova" w:eastAsia="Arial Nova" w:cs="Arial Nova"/>
        </w:rPr>
        <w:t>are</w:t>
      </w:r>
      <w:r w:rsidRPr="386BCE90" w:rsidR="67FB029C">
        <w:rPr>
          <w:rFonts w:ascii="Arial Nova" w:hAnsi="Arial Nova" w:eastAsia="Arial Nova" w:cs="Arial Nova"/>
        </w:rPr>
        <w:t xml:space="preserve"> different and a strategy that may work wonders in one class may not be the best thing to apply in a different class teaching is all about adapting to the specific class needs.</w:t>
      </w:r>
      <w:r w:rsidRPr="386BCE90" w:rsidR="67FB029C">
        <w:rPr>
          <w:rFonts w:ascii="Arial Nova" w:hAnsi="Arial Nova" w:eastAsia="Arial Nova" w:cs="Arial Nova"/>
        </w:rPr>
        <w:t xml:space="preserve"> I would like to adopt some of the methods mentioned above into my practice, </w:t>
      </w:r>
      <w:r w:rsidRPr="386BCE90" w:rsidR="1E570075">
        <w:rPr>
          <w:rFonts w:ascii="Arial Nova" w:hAnsi="Arial Nova" w:eastAsia="Arial Nova" w:cs="Arial Nova"/>
        </w:rPr>
        <w:t>using Vygotsky's</w:t>
      </w:r>
      <w:r w:rsidRPr="386BCE90" w:rsidR="67FB029C">
        <w:rPr>
          <w:rFonts w:ascii="Arial Nova" w:hAnsi="Arial Nova" w:eastAsia="Arial Nova" w:cs="Arial Nova"/>
        </w:rPr>
        <w:t xml:space="preserve"> Zone of Proximal Development (ZPD) I would emphasize the importance of </w:t>
      </w:r>
      <w:r w:rsidRPr="386BCE90" w:rsidR="67FB029C">
        <w:rPr>
          <w:rFonts w:ascii="Arial Nova" w:hAnsi="Arial Nova" w:eastAsia="Arial Nova" w:cs="Arial Nova"/>
        </w:rPr>
        <w:t>providing</w:t>
      </w:r>
      <w:r w:rsidRPr="386BCE90" w:rsidR="67FB029C">
        <w:rPr>
          <w:rFonts w:ascii="Arial Nova" w:hAnsi="Arial Nova" w:eastAsia="Arial Nova" w:cs="Arial Nova"/>
        </w:rPr>
        <w:t xml:space="preserve"> scaffolding and support tailored to each student's current level of competence. By </w:t>
      </w:r>
      <w:r w:rsidRPr="386BCE90" w:rsidR="67FB029C">
        <w:rPr>
          <w:rFonts w:ascii="Arial Nova" w:hAnsi="Arial Nova" w:eastAsia="Arial Nova" w:cs="Arial Nova"/>
        </w:rPr>
        <w:t>identifying</w:t>
      </w:r>
      <w:r w:rsidRPr="386BCE90" w:rsidR="67FB029C">
        <w:rPr>
          <w:rFonts w:ascii="Arial Nova" w:hAnsi="Arial Nova" w:eastAsia="Arial Nova" w:cs="Arial Nova"/>
        </w:rPr>
        <w:t xml:space="preserve"> and understanding their ZPD, I can create activities and challenges that are just beyond their current abilities, promoting confidence and growth. </w:t>
      </w:r>
      <w:r w:rsidRPr="386BCE90" w:rsidR="67FB029C">
        <w:rPr>
          <w:rFonts w:ascii="Arial Nova" w:hAnsi="Arial Nova" w:eastAsia="Arial Nova" w:cs="Arial Nova"/>
        </w:rPr>
        <w:t>I think that building confidence</w:t>
      </w:r>
      <w:r w:rsidRPr="386BCE90" w:rsidR="67FB029C">
        <w:rPr>
          <w:rFonts w:ascii="Arial Nova" w:hAnsi="Arial Nova" w:eastAsia="Arial Nova" w:cs="Arial Nova"/>
        </w:rPr>
        <w:t xml:space="preserve"> is going to be one of the most essential strategies I adopt. Confidence is something that heavily links to my subject as a drama teacher as it is one of the main </w:t>
      </w:r>
      <w:r w:rsidRPr="386BCE90" w:rsidR="01953E4F">
        <w:rPr>
          <w:rFonts w:ascii="Arial Nova" w:hAnsi="Arial Nova" w:eastAsia="Arial Nova" w:cs="Arial Nova"/>
        </w:rPr>
        <w:t>things,</w:t>
      </w:r>
      <w:r w:rsidRPr="386BCE90" w:rsidR="67FB029C">
        <w:rPr>
          <w:rFonts w:ascii="Arial Nova" w:hAnsi="Arial Nova" w:eastAsia="Arial Nova" w:cs="Arial Nova"/>
        </w:rPr>
        <w:t xml:space="preserve"> we aim to </w:t>
      </w:r>
      <w:r w:rsidRPr="386BCE90" w:rsidR="67FB029C">
        <w:rPr>
          <w:rFonts w:ascii="Arial Nova" w:hAnsi="Arial Nova" w:eastAsia="Arial Nova" w:cs="Arial Nova"/>
        </w:rPr>
        <w:t>teach</w:t>
      </w:r>
      <w:r w:rsidRPr="386BCE90" w:rsidR="67FB029C">
        <w:rPr>
          <w:rFonts w:ascii="Arial Nova" w:hAnsi="Arial Nova" w:eastAsia="Arial Nova" w:cs="Arial Nova"/>
        </w:rPr>
        <w:t xml:space="preserve"> students. </w:t>
      </w:r>
      <w:r w:rsidRPr="386BCE90" w:rsidR="67FB029C">
        <w:rPr>
          <w:rFonts w:ascii="Arial Nova" w:hAnsi="Arial Nova" w:eastAsia="Arial Nova" w:cs="Arial Nova"/>
        </w:rPr>
        <w:t>I feel that there</w:t>
      </w:r>
      <w:r w:rsidRPr="386BCE90" w:rsidR="67FB029C">
        <w:rPr>
          <w:rFonts w:ascii="Arial Nova" w:hAnsi="Arial Nova" w:eastAsia="Arial Nova" w:cs="Arial Nova"/>
        </w:rPr>
        <w:t xml:space="preserve"> are a lot of strategies deeply rooted within drama that naturally help develop students' confidence</w:t>
      </w:r>
      <w:r w:rsidRPr="386BCE90" w:rsidR="01953E4F">
        <w:rPr>
          <w:rFonts w:ascii="Arial Nova" w:hAnsi="Arial Nova" w:eastAsia="Arial Nova" w:cs="Arial Nova"/>
        </w:rPr>
        <w:t>. However, reading</w:t>
      </w:r>
      <w:r w:rsidRPr="386BCE90" w:rsidR="67FB029C">
        <w:rPr>
          <w:rFonts w:ascii="Arial Nova" w:hAnsi="Arial Nova" w:eastAsia="Arial Nova" w:cs="Arial Nova"/>
        </w:rPr>
        <w:t xml:space="preserve"> a text is not something I have ever given much thought to. Within drama lessons there are many opportunities to use this strategy as we are often giving out </w:t>
      </w:r>
      <w:r w:rsidRPr="386BCE90" w:rsidR="7962C7AC">
        <w:rPr>
          <w:rFonts w:ascii="Arial Nova" w:hAnsi="Arial Nova" w:eastAsia="Arial Nova" w:cs="Arial Nova"/>
        </w:rPr>
        <w:t xml:space="preserve">plays </w:t>
      </w:r>
      <w:r w:rsidRPr="386BCE90" w:rsidR="67FB029C">
        <w:rPr>
          <w:rFonts w:ascii="Arial Nova" w:hAnsi="Arial Nova" w:eastAsia="Arial Nova" w:cs="Arial Nova"/>
        </w:rPr>
        <w:t xml:space="preserve">and scripts and from now observing drama lessons and keeping my incident in mind I have realized that using Vygotsky's approach of challenging students' current level would be much more effective of gaining engagement within these scripted tasks for example whilst observing drama lessons and drawing on experience from my years as a student I have been able to see a clear pattern to any task given that involves a script. The teacher will give out the scripts and the group members will choose their roles this means the students who are more outgoing and who enjoy drama will get the main parts and the quieter students or the ones who are not stereotypically interested in drama will get the lesser parts. This is an interesting dilemma as according to Vygotsky the role of the educator is to understand each student's current level of development and to challenge each student enough but not too much. However, </w:t>
      </w:r>
      <w:r w:rsidRPr="386BCE90" w:rsidR="67FB029C">
        <w:rPr>
          <w:rFonts w:ascii="Arial Nova" w:hAnsi="Arial Nova" w:eastAsia="Arial Nova" w:cs="Arial Nova"/>
        </w:rPr>
        <w:t>it's</w:t>
      </w:r>
      <w:r w:rsidRPr="386BCE90" w:rsidR="67FB029C">
        <w:rPr>
          <w:rFonts w:ascii="Arial Nova" w:hAnsi="Arial Nova" w:eastAsia="Arial Nova" w:cs="Arial Nova"/>
        </w:rPr>
        <w:t xml:space="preserve"> essential to acknowledge the limitations of this </w:t>
      </w:r>
      <w:r w:rsidRPr="386BCE90" w:rsidR="1CB522D2">
        <w:rPr>
          <w:rFonts w:ascii="Arial Nova" w:hAnsi="Arial Nova" w:eastAsia="Arial Nova" w:cs="Arial Nova"/>
        </w:rPr>
        <w:t>m</w:t>
      </w:r>
      <w:r w:rsidRPr="386BCE90" w:rsidR="67FB029C">
        <w:rPr>
          <w:rFonts w:ascii="Arial Nova" w:hAnsi="Arial Nova" w:eastAsia="Arial Nova" w:cs="Arial Nova"/>
        </w:rPr>
        <w:t>ethod</w:t>
      </w:r>
      <w:r w:rsidRPr="386BCE90" w:rsidR="41328C92">
        <w:rPr>
          <w:rFonts w:ascii="Arial Nova" w:hAnsi="Arial Nova" w:eastAsia="Arial Nova" w:cs="Arial Nova"/>
        </w:rPr>
        <w:t>. While</w:t>
      </w:r>
      <w:r w:rsidRPr="386BCE90" w:rsidR="67FB029C">
        <w:rPr>
          <w:rFonts w:ascii="Arial Nova" w:hAnsi="Arial Nova" w:eastAsia="Arial Nova" w:cs="Arial Nova"/>
        </w:rPr>
        <w:t xml:space="preserve"> Vygotsky's ZPD is valuable, it requires a deep understanding of each student's unique abilities, which can be time-consuming. As mentioned </w:t>
      </w:r>
      <w:r w:rsidRPr="386BCE90" w:rsidR="369930A5">
        <w:rPr>
          <w:rFonts w:ascii="Arial Nova" w:hAnsi="Arial Nova" w:eastAsia="Arial Nova" w:cs="Arial Nova"/>
        </w:rPr>
        <w:t>above,</w:t>
      </w:r>
      <w:r w:rsidRPr="386BCE90" w:rsidR="67FB029C">
        <w:rPr>
          <w:rFonts w:ascii="Arial Nova" w:hAnsi="Arial Nova" w:eastAsia="Arial Nova" w:cs="Arial Nova"/>
        </w:rPr>
        <w:t xml:space="preserve"> being a teacher comes with an incredible </w:t>
      </w:r>
      <w:r w:rsidRPr="386BCE90" w:rsidR="41328C92">
        <w:rPr>
          <w:rFonts w:ascii="Arial Nova" w:hAnsi="Arial Nova" w:eastAsia="Arial Nova" w:cs="Arial Nova"/>
        </w:rPr>
        <w:t>workload</w:t>
      </w:r>
      <w:r w:rsidRPr="386BCE90" w:rsidR="67FB029C">
        <w:rPr>
          <w:rFonts w:ascii="Arial Nova" w:hAnsi="Arial Nova" w:eastAsia="Arial Nova" w:cs="Arial Nova"/>
        </w:rPr>
        <w:t xml:space="preserve"> so before adopting this practice you would have to think of the balance of things and how much time you are going to put into this practice. </w:t>
      </w:r>
    </w:p>
    <w:p xmlns:wp14="http://schemas.microsoft.com/office/word/2010/wordml" w:rsidP="386BCE90" wp14:paraId="60DC509D" wp14:textId="19037C7D">
      <w:pPr>
        <w:pStyle w:val="Normal"/>
        <w:spacing w:line="360" w:lineRule="auto"/>
        <w:jc w:val="left"/>
        <w:rPr>
          <w:rFonts w:ascii="Arial Nova" w:hAnsi="Arial Nova" w:eastAsia="Arial Nova" w:cs="Arial Nova"/>
        </w:rPr>
      </w:pPr>
      <w:r w:rsidRPr="386BCE90" w:rsidR="67FB029C">
        <w:rPr>
          <w:rFonts w:ascii="Arial Nova" w:hAnsi="Arial Nova" w:eastAsia="Arial Nova" w:cs="Arial Nova"/>
        </w:rPr>
        <w:t xml:space="preserve"> </w:t>
      </w:r>
    </w:p>
    <w:p xmlns:wp14="http://schemas.microsoft.com/office/word/2010/wordml" w:rsidP="386BCE90" wp14:paraId="1B7E9507" wp14:textId="41480DE6">
      <w:pPr>
        <w:pStyle w:val="Normal"/>
        <w:spacing w:line="360" w:lineRule="auto"/>
        <w:jc w:val="left"/>
        <w:rPr>
          <w:rFonts w:ascii="Arial Nova" w:hAnsi="Arial Nova" w:eastAsia="Arial Nova" w:cs="Arial Nova"/>
        </w:rPr>
      </w:pPr>
      <w:r w:rsidRPr="386BCE90" w:rsidR="67FB029C">
        <w:rPr>
          <w:rFonts w:ascii="Arial Nova" w:hAnsi="Arial Nova" w:eastAsia="Arial Nova" w:cs="Arial Nova"/>
        </w:rPr>
        <w:t>I am also going to embrace Piaget's constructivist theory within my classroom, I want to emphasize the importance of hands-on experiences and active exploration in the learning process.</w:t>
      </w:r>
      <w:r w:rsidRPr="386BCE90" w:rsidR="67FB029C">
        <w:rPr>
          <w:rFonts w:ascii="Arial Nova" w:hAnsi="Arial Nova" w:eastAsia="Arial Nova" w:cs="Arial Nova"/>
        </w:rPr>
        <w:t xml:space="preserve"> Piaget's work advocates for the idea that students should be actively involved in their learning, constructing their understanding from their experiences,</w:t>
      </w:r>
      <w:r w:rsidRPr="386BCE90" w:rsidR="66457D65">
        <w:rPr>
          <w:rFonts w:ascii="Arial Nova" w:hAnsi="Arial Nova" w:eastAsia="Arial Nova" w:cs="Arial Nova"/>
        </w:rPr>
        <w:t xml:space="preserve"> </w:t>
      </w:r>
      <w:r w:rsidRPr="386BCE90" w:rsidR="67FB029C">
        <w:rPr>
          <w:rFonts w:ascii="Arial Nova" w:hAnsi="Arial Nova" w:eastAsia="Arial Nova" w:cs="Arial Nova"/>
        </w:rPr>
        <w:t xml:space="preserve">a principle that underscores the value of experiential learning </w:t>
      </w:r>
      <w:r w:rsidRPr="386BCE90" w:rsidR="6F3A68A2">
        <w:rPr>
          <w:rFonts w:ascii="Arial Nova" w:hAnsi="Arial Nova" w:eastAsia="Arial Nova" w:cs="Arial Nova"/>
        </w:rPr>
        <w:t>a</w:t>
      </w:r>
      <w:r w:rsidRPr="386BCE90" w:rsidR="67FB029C">
        <w:rPr>
          <w:rFonts w:ascii="Arial Nova" w:hAnsi="Arial Nova" w:eastAsia="Arial Nova" w:cs="Arial Nova"/>
        </w:rPr>
        <w:t>n</w:t>
      </w:r>
      <w:r w:rsidRPr="386BCE90" w:rsidR="67FB029C">
        <w:rPr>
          <w:rFonts w:ascii="Arial Nova" w:hAnsi="Arial Nova" w:eastAsia="Arial Nova" w:cs="Arial Nova"/>
        </w:rPr>
        <w:t xml:space="preserve">d knowledge construction. By providing students with opportunities to engage in concrete experiences and problem-solving tasks, I would align my teaching with Piaget's ideals, creating a classroom environment where students actively build their understanding. </w:t>
      </w:r>
      <w:r w:rsidRPr="386BCE90" w:rsidR="4CD35F58">
        <w:rPr>
          <w:rFonts w:ascii="Arial Nova" w:hAnsi="Arial Nova" w:eastAsia="Arial Nova" w:cs="Arial Nova"/>
        </w:rPr>
        <w:t>A strength</w:t>
      </w:r>
      <w:r w:rsidRPr="386BCE90" w:rsidR="67FB029C">
        <w:rPr>
          <w:rFonts w:ascii="Arial Nova" w:hAnsi="Arial Nova" w:eastAsia="Arial Nova" w:cs="Arial Nova"/>
        </w:rPr>
        <w:t xml:space="preserve"> of adopting this method is that it would encourage self-directed learning, curiosity, and adaptability. By allowing students to actively construct their knowledge, I would empower them to develop confidence in their abilities and to see challenges as opportunities for growth. However, it is crucial to think of the limitations to adopting this as a regular teaching practice such as the challenge of aligning this approach with the curriculum I have mentioned the new curriculum for Wales which in itself is more open and accepting of using </w:t>
      </w:r>
      <w:r w:rsidRPr="386BCE90" w:rsidR="335B0195">
        <w:rPr>
          <w:rFonts w:ascii="Arial Nova" w:hAnsi="Arial Nova" w:eastAsia="Arial Nova" w:cs="Arial Nova"/>
        </w:rPr>
        <w:t>Piaget's</w:t>
      </w:r>
      <w:r w:rsidRPr="386BCE90" w:rsidR="67FB029C">
        <w:rPr>
          <w:rFonts w:ascii="Arial Nova" w:hAnsi="Arial Nova" w:eastAsia="Arial Nova" w:cs="Arial Nova"/>
        </w:rPr>
        <w:t xml:space="preserve"> methods however GCSEs still are currently taking place and there is set information and strategies that students have to learn and although teaching them these real-world skills such as being confident in your ability and our social interactions with others are vital to teaching, this information is not currently going to help students in their exams. However, adopting the </w:t>
      </w:r>
      <w:r w:rsidRPr="386BCE90" w:rsidR="5F6FBABA">
        <w:rPr>
          <w:rFonts w:ascii="Arial Nova" w:hAnsi="Arial Nova" w:eastAsia="Arial Nova" w:cs="Arial Nova"/>
        </w:rPr>
        <w:t>Piaget's</w:t>
      </w:r>
      <w:r w:rsidRPr="386BCE90" w:rsidR="67FB029C">
        <w:rPr>
          <w:rFonts w:ascii="Arial Nova" w:hAnsi="Arial Nova" w:eastAsia="Arial Nova" w:cs="Arial Nova"/>
        </w:rPr>
        <w:t xml:space="preserve"> method would foster a classroom environment where students actively engage in their learning journey, reflecting not only Piaget's theories but also the broader educational philosophy of </w:t>
      </w:r>
      <w:r w:rsidRPr="386BCE90" w:rsidR="67FB029C">
        <w:rPr>
          <w:rFonts w:ascii="Arial Nova" w:hAnsi="Arial Nova" w:eastAsia="Arial Nova" w:cs="Arial Nova"/>
        </w:rPr>
        <w:t>facilitating</w:t>
      </w:r>
      <w:r w:rsidRPr="386BCE90" w:rsidR="67FB029C">
        <w:rPr>
          <w:rFonts w:ascii="Arial Nova" w:hAnsi="Arial Nova" w:eastAsia="Arial Nova" w:cs="Arial Nova"/>
        </w:rPr>
        <w:t xml:space="preserve"> active exploration and knowledge construction. </w:t>
      </w:r>
    </w:p>
    <w:p xmlns:wp14="http://schemas.microsoft.com/office/word/2010/wordml" w:rsidP="386BCE90" wp14:paraId="555B97A3" wp14:textId="2E34CB54">
      <w:pPr>
        <w:pStyle w:val="Normal"/>
        <w:spacing w:line="360" w:lineRule="auto"/>
        <w:jc w:val="left"/>
        <w:rPr>
          <w:rFonts w:ascii="Arial Nova" w:hAnsi="Arial Nova" w:eastAsia="Arial Nova" w:cs="Arial Nova"/>
        </w:rPr>
      </w:pPr>
      <w:r w:rsidRPr="386BCE90" w:rsidR="67FB029C">
        <w:rPr>
          <w:rFonts w:ascii="Arial Nova" w:hAnsi="Arial Nova" w:eastAsia="Arial Nova" w:cs="Arial Nova"/>
        </w:rPr>
        <w:t xml:space="preserve"> </w:t>
      </w:r>
    </w:p>
    <w:p xmlns:wp14="http://schemas.microsoft.com/office/word/2010/wordml" w:rsidP="386BCE90" wp14:paraId="19A9AA2D" wp14:textId="4C5B34ED">
      <w:pPr>
        <w:pStyle w:val="Normal"/>
        <w:spacing w:line="360" w:lineRule="auto"/>
        <w:jc w:val="left"/>
        <w:rPr>
          <w:rFonts w:ascii="Arial Nova" w:hAnsi="Arial Nova" w:eastAsia="Arial Nova" w:cs="Arial Nova"/>
        </w:rPr>
      </w:pPr>
      <w:r w:rsidRPr="386BCE90" w:rsidR="67FB029C">
        <w:rPr>
          <w:rFonts w:ascii="Arial Nova" w:hAnsi="Arial Nova" w:eastAsia="Arial Nova" w:cs="Arial Nova"/>
        </w:rPr>
        <w:t xml:space="preserve"> </w:t>
      </w:r>
    </w:p>
    <w:p xmlns:wp14="http://schemas.microsoft.com/office/word/2010/wordml" w:rsidP="386BCE90" wp14:paraId="4E86A082" wp14:textId="2F06BB59">
      <w:pPr>
        <w:pStyle w:val="Normal"/>
        <w:spacing w:line="360" w:lineRule="auto"/>
        <w:jc w:val="left"/>
        <w:rPr>
          <w:rFonts w:ascii="Arial Nova" w:hAnsi="Arial Nova" w:eastAsia="Arial Nova" w:cs="Arial Nova"/>
        </w:rPr>
      </w:pPr>
      <w:r w:rsidRPr="386BCE90" w:rsidR="67FB029C">
        <w:rPr>
          <w:rFonts w:ascii="Arial Nova" w:hAnsi="Arial Nova" w:eastAsia="Arial Nova" w:cs="Arial Nova"/>
          <w:b w:val="1"/>
          <w:bCs w:val="1"/>
          <w:u w:val="single"/>
        </w:rPr>
        <w:t>discussion</w:t>
      </w:r>
      <w:r w:rsidRPr="386BCE90" w:rsidR="67FB029C">
        <w:rPr>
          <w:rFonts w:ascii="Arial Nova" w:hAnsi="Arial Nova" w:eastAsia="Arial Nova" w:cs="Arial Nova"/>
        </w:rPr>
        <w:t xml:space="preserve"> </w:t>
      </w:r>
    </w:p>
    <w:p xmlns:wp14="http://schemas.microsoft.com/office/word/2010/wordml" w:rsidP="386BCE90" wp14:paraId="16490475" wp14:textId="2771F038">
      <w:pPr>
        <w:pStyle w:val="Normal"/>
        <w:spacing w:line="360" w:lineRule="auto"/>
        <w:jc w:val="left"/>
        <w:rPr>
          <w:rFonts w:ascii="Arial Nova" w:hAnsi="Arial Nova" w:eastAsia="Arial Nova" w:cs="Arial Nova"/>
        </w:rPr>
      </w:pPr>
      <w:r w:rsidRPr="386BCE90" w:rsidR="67FB029C">
        <w:rPr>
          <w:rFonts w:ascii="Arial Nova" w:hAnsi="Arial Nova" w:eastAsia="Arial Nova" w:cs="Arial Nova"/>
        </w:rPr>
        <w:t xml:space="preserve">Although I have already discussed specific </w:t>
      </w:r>
      <w:r w:rsidRPr="386BCE90" w:rsidR="11296C9C">
        <w:rPr>
          <w:rFonts w:ascii="Arial Nova" w:hAnsi="Arial Nova" w:eastAsia="Arial Nova" w:cs="Arial Nova"/>
        </w:rPr>
        <w:t>methods,</w:t>
      </w:r>
      <w:r w:rsidRPr="386BCE90" w:rsidR="67FB029C">
        <w:rPr>
          <w:rFonts w:ascii="Arial Nova" w:hAnsi="Arial Nova" w:eastAsia="Arial Nova" w:cs="Arial Nova"/>
        </w:rPr>
        <w:t xml:space="preserve"> I want to </w:t>
      </w:r>
      <w:bookmarkStart w:name="_Int_v7Z7c0Qq" w:id="854499873"/>
      <w:r w:rsidRPr="386BCE90" w:rsidR="6135CE19">
        <w:rPr>
          <w:rFonts w:ascii="Arial Nova" w:hAnsi="Arial Nova" w:eastAsia="Arial Nova" w:cs="Arial Nova"/>
        </w:rPr>
        <w:t>adopt</w:t>
      </w:r>
      <w:bookmarkEnd w:id="854499873"/>
      <w:r w:rsidRPr="386BCE90" w:rsidR="6135CE19">
        <w:rPr>
          <w:rFonts w:ascii="Arial Nova" w:hAnsi="Arial Nova" w:eastAsia="Arial Nova" w:cs="Arial Nova"/>
        </w:rPr>
        <w:t xml:space="preserve"> into</w:t>
      </w:r>
      <w:r w:rsidRPr="386BCE90" w:rsidR="67FB029C">
        <w:rPr>
          <w:rFonts w:ascii="Arial Nova" w:hAnsi="Arial Nova" w:eastAsia="Arial Nova" w:cs="Arial Nova"/>
        </w:rPr>
        <w:t xml:space="preserve"> my teaching</w:t>
      </w:r>
      <w:r w:rsidRPr="386BCE90" w:rsidR="334049AA">
        <w:rPr>
          <w:rFonts w:ascii="Arial Nova" w:hAnsi="Arial Nova" w:eastAsia="Arial Nova" w:cs="Arial Nova"/>
        </w:rPr>
        <w:t xml:space="preserve">. </w:t>
      </w:r>
      <w:r w:rsidRPr="386BCE90" w:rsidR="334049AA">
        <w:rPr>
          <w:rFonts w:ascii="Arial Nova" w:hAnsi="Arial Nova" w:eastAsia="Arial Nova" w:cs="Arial Nova"/>
        </w:rPr>
        <w:t>I think</w:t>
      </w:r>
      <w:r w:rsidRPr="386BCE90" w:rsidR="67FB029C">
        <w:rPr>
          <w:rFonts w:ascii="Arial Nova" w:hAnsi="Arial Nova" w:eastAsia="Arial Nova" w:cs="Arial Nova"/>
        </w:rPr>
        <w:t xml:space="preserve"> it</w:t>
      </w:r>
      <w:r w:rsidRPr="386BCE90" w:rsidR="67FB029C">
        <w:rPr>
          <w:rFonts w:ascii="Arial Nova" w:hAnsi="Arial Nova" w:eastAsia="Arial Nova" w:cs="Arial Nova"/>
        </w:rPr>
        <w:t xml:space="preserve"> is important to talk about the broader meaning of this. As a teacher, I am extremely passionate about what I do so when I am going to be adopting these new </w:t>
      </w:r>
      <w:r w:rsidRPr="386BCE90" w:rsidR="661E9618">
        <w:rPr>
          <w:rFonts w:ascii="Arial Nova" w:hAnsi="Arial Nova" w:eastAsia="Arial Nova" w:cs="Arial Nova"/>
        </w:rPr>
        <w:t>strategies,</w:t>
      </w:r>
      <w:r w:rsidRPr="386BCE90" w:rsidR="67FB029C">
        <w:rPr>
          <w:rFonts w:ascii="Arial Nova" w:hAnsi="Arial Nova" w:eastAsia="Arial Nova" w:cs="Arial Nova"/>
        </w:rPr>
        <w:t xml:space="preserve"> I want to make sure everything I do is beneficial to the students learning. Being a drama teacher the structure of our lessons is already very different from most other subjects at its core drama is about expression and giving students that  "safe space " I talked about earlier there is a bond of trust within the drama classroom that everybody respects each other and allows them to express themselves freely without judgment there</w:t>
      </w:r>
      <w:r w:rsidRPr="386BCE90" w:rsidR="3E48041D">
        <w:rPr>
          <w:rFonts w:ascii="Arial Nova" w:hAnsi="Arial Nova" w:eastAsia="Arial Nova" w:cs="Arial Nova"/>
        </w:rPr>
        <w:t>fore it</w:t>
      </w:r>
      <w:r w:rsidRPr="386BCE90" w:rsidR="67FB029C">
        <w:rPr>
          <w:rFonts w:ascii="Arial Nova" w:hAnsi="Arial Nova" w:eastAsia="Arial Nova" w:cs="Arial Nova"/>
        </w:rPr>
        <w:t xml:space="preserve"> is even more vital that we as a teacher are very careful with the strategies we chose to adopt. We are still educators and of course, as such we want to push students to be their best </w:t>
      </w:r>
      <w:r w:rsidRPr="386BCE90" w:rsidR="77AA978E">
        <w:rPr>
          <w:rFonts w:ascii="Arial Nova" w:hAnsi="Arial Nova" w:eastAsia="Arial Nova" w:cs="Arial Nova"/>
        </w:rPr>
        <w:t>academically,</w:t>
      </w:r>
      <w:r w:rsidRPr="386BCE90" w:rsidR="67FB029C">
        <w:rPr>
          <w:rFonts w:ascii="Arial Nova" w:hAnsi="Arial Nova" w:eastAsia="Arial Nova" w:cs="Arial Nova"/>
        </w:rPr>
        <w:t xml:space="preserve"> we want to get the best out of every </w:t>
      </w:r>
      <w:r w:rsidRPr="386BCE90" w:rsidR="7BFC8FFE">
        <w:rPr>
          <w:rFonts w:ascii="Arial Nova" w:hAnsi="Arial Nova" w:eastAsia="Arial Nova" w:cs="Arial Nova"/>
        </w:rPr>
        <w:t>student</w:t>
      </w:r>
      <w:r w:rsidRPr="386BCE90" w:rsidR="67FB029C">
        <w:rPr>
          <w:rFonts w:ascii="Arial Nova" w:hAnsi="Arial Nova" w:eastAsia="Arial Nova" w:cs="Arial Nova"/>
        </w:rPr>
        <w:t xml:space="preserve"> and ensure that they are progressing at a level suitable to them</w:t>
      </w:r>
      <w:r w:rsidRPr="386BCE90" w:rsidR="1252AFF6">
        <w:rPr>
          <w:rFonts w:ascii="Arial Nova" w:hAnsi="Arial Nova" w:eastAsia="Arial Nova" w:cs="Arial Nova"/>
        </w:rPr>
        <w:t xml:space="preserve">. </w:t>
      </w:r>
      <w:r w:rsidRPr="386BCE90" w:rsidR="3117CEC2">
        <w:rPr>
          <w:rFonts w:ascii="Arial Nova" w:hAnsi="Arial Nova" w:eastAsia="Arial Nova" w:cs="Arial Nova"/>
        </w:rPr>
        <w:t>However,</w:t>
      </w:r>
      <w:r w:rsidRPr="386BCE90" w:rsidR="67FB029C">
        <w:rPr>
          <w:rFonts w:ascii="Arial Nova" w:hAnsi="Arial Nova" w:eastAsia="Arial Nova" w:cs="Arial Nova"/>
        </w:rPr>
        <w:t xml:space="preserve"> it is important that this does not compromise the ethics of a drama </w:t>
      </w:r>
      <w:r w:rsidRPr="386BCE90" w:rsidR="09765A57">
        <w:rPr>
          <w:rFonts w:ascii="Arial Nova" w:hAnsi="Arial Nova" w:eastAsia="Arial Nova" w:cs="Arial Nova"/>
        </w:rPr>
        <w:t>classroom,</w:t>
      </w:r>
      <w:r w:rsidRPr="386BCE90" w:rsidR="67FB029C">
        <w:rPr>
          <w:rFonts w:ascii="Arial Nova" w:hAnsi="Arial Nova" w:eastAsia="Arial Nova" w:cs="Arial Nova"/>
        </w:rPr>
        <w:t xml:space="preserve"> we do not want to make students feel pushed to be vulnerable and student well-being has to be at the front of our mind whenever we make a decision.</w:t>
      </w:r>
      <w:r w:rsidRPr="386BCE90" w:rsidR="67FB029C">
        <w:rPr>
          <w:rFonts w:ascii="Arial Nova" w:hAnsi="Arial Nova" w:eastAsia="Arial Nova" w:cs="Arial Nova"/>
        </w:rPr>
        <w:t xml:space="preserve"> However, </w:t>
      </w:r>
      <w:r w:rsidRPr="386BCE90" w:rsidR="67FB029C">
        <w:rPr>
          <w:rFonts w:ascii="Arial Nova" w:hAnsi="Arial Nova" w:eastAsia="Arial Nova" w:cs="Arial Nova"/>
        </w:rPr>
        <w:t>I feel that building confidence</w:t>
      </w:r>
      <w:r w:rsidRPr="386BCE90" w:rsidR="67FB029C">
        <w:rPr>
          <w:rFonts w:ascii="Arial Nova" w:hAnsi="Arial Nova" w:eastAsia="Arial Nova" w:cs="Arial Nova"/>
        </w:rPr>
        <w:t xml:space="preserve"> is something that every subject in a school should do not just drama a</w:t>
      </w:r>
      <w:r w:rsidRPr="386BCE90" w:rsidR="778842C2">
        <w:rPr>
          <w:rFonts w:ascii="Arial Nova" w:hAnsi="Arial Nova" w:eastAsia="Arial Nova" w:cs="Arial Nova"/>
        </w:rPr>
        <w:t xml:space="preserve">s </w:t>
      </w:r>
      <w:r w:rsidRPr="386BCE90" w:rsidR="67FB029C">
        <w:rPr>
          <w:rFonts w:ascii="Arial Nova" w:hAnsi="Arial Nova" w:eastAsia="Arial Nova" w:cs="Arial Nova"/>
        </w:rPr>
        <w:t xml:space="preserve">confidence building </w:t>
      </w:r>
      <w:r w:rsidRPr="386BCE90" w:rsidR="67FB029C">
        <w:rPr>
          <w:rFonts w:ascii="Arial Nova" w:hAnsi="Arial Nova" w:eastAsia="Arial Nova" w:cs="Arial Nova"/>
        </w:rPr>
        <w:t>greatly improves</w:t>
      </w:r>
      <w:r w:rsidRPr="386BCE90" w:rsidR="67FB029C">
        <w:rPr>
          <w:rFonts w:ascii="Arial Nova" w:hAnsi="Arial Nova" w:eastAsia="Arial Nova" w:cs="Arial Nova"/>
        </w:rPr>
        <w:t xml:space="preserve"> pupils' progression as when students </w:t>
      </w:r>
      <w:r w:rsidRPr="386BCE90" w:rsidR="67FB029C">
        <w:rPr>
          <w:rFonts w:ascii="Arial Nova" w:hAnsi="Arial Nova" w:eastAsia="Arial Nova" w:cs="Arial Nova"/>
        </w:rPr>
        <w:t>possess</w:t>
      </w:r>
      <w:r w:rsidRPr="386BCE90" w:rsidR="67FB029C">
        <w:rPr>
          <w:rFonts w:ascii="Arial Nova" w:hAnsi="Arial Nova" w:eastAsia="Arial Nova" w:cs="Arial Nova"/>
        </w:rPr>
        <w:t xml:space="preserve"> </w:t>
      </w:r>
      <w:r w:rsidRPr="386BCE90" w:rsidR="67FB029C">
        <w:rPr>
          <w:rFonts w:ascii="Arial Nova" w:hAnsi="Arial Nova" w:eastAsia="Arial Nova" w:cs="Arial Nova"/>
        </w:rPr>
        <w:t>high levels</w:t>
      </w:r>
      <w:r w:rsidRPr="386BCE90" w:rsidR="67FB029C">
        <w:rPr>
          <w:rFonts w:ascii="Arial Nova" w:hAnsi="Arial Nova" w:eastAsia="Arial Nova" w:cs="Arial Nova"/>
        </w:rPr>
        <w:t xml:space="preserve"> of self-confidence, they are more likely to engage actively in the learning process, take on challenging tasks, and persist in the face of obstacles. This, in turn, significantly influences their academic achievements. This is because confidence can lead to increased motivation and improved learning outcomes. When students believe in their ability to learn and adapt, they are more likely to set ambitious goals and strive for excellence. (Dweck 2006)</w:t>
      </w:r>
    </w:p>
    <w:p xmlns:wp14="http://schemas.microsoft.com/office/word/2010/wordml" w:rsidP="386BCE90" wp14:paraId="36DDD8F0" wp14:textId="7C3ED8BE">
      <w:pPr>
        <w:pStyle w:val="Normal"/>
        <w:spacing w:line="360" w:lineRule="auto"/>
        <w:jc w:val="left"/>
        <w:rPr>
          <w:rFonts w:ascii="Arial Nova" w:hAnsi="Arial Nova" w:eastAsia="Arial Nova" w:cs="Arial Nova"/>
        </w:rPr>
      </w:pPr>
      <w:r w:rsidRPr="386BCE90" w:rsidR="67FB029C">
        <w:rPr>
          <w:rFonts w:ascii="Arial Nova" w:hAnsi="Arial Nova" w:eastAsia="Arial Nova" w:cs="Arial Nova"/>
        </w:rPr>
        <w:t xml:space="preserve">Furthermore, confidence-building can have a profound impact on the development of </w:t>
      </w:r>
      <w:r w:rsidRPr="386BCE90" w:rsidR="6AC89322">
        <w:rPr>
          <w:rFonts w:ascii="Arial Nova" w:hAnsi="Arial Nova" w:eastAsia="Arial Nova" w:cs="Arial Nova"/>
        </w:rPr>
        <w:t>other skills</w:t>
      </w:r>
      <w:r w:rsidRPr="386BCE90" w:rsidR="67FB029C">
        <w:rPr>
          <w:rFonts w:ascii="Arial Nova" w:hAnsi="Arial Nova" w:eastAsia="Arial Nova" w:cs="Arial Nova"/>
        </w:rPr>
        <w:t xml:space="preserve"> such as resilience, problem-solving, and effective communication, which are crucial for pupils' overall progression. (Bandura </w:t>
      </w:r>
      <w:r w:rsidRPr="386BCE90" w:rsidR="09E0518E">
        <w:rPr>
          <w:rFonts w:ascii="Arial Nova" w:hAnsi="Arial Nova" w:eastAsia="Arial Nova" w:cs="Arial Nova"/>
        </w:rPr>
        <w:t>1997)</w:t>
      </w:r>
      <w:r w:rsidRPr="386BCE90" w:rsidR="67FB029C">
        <w:rPr>
          <w:rFonts w:ascii="Arial Nova" w:hAnsi="Arial Nova" w:eastAsia="Arial Nova" w:cs="Arial Nova"/>
        </w:rPr>
        <w:t xml:space="preserve">. Also, the social aspect of school life cannot be overlooked. Confidence in social interactions, peer relationships, and teamwork also contribute to a positive school experience. Positive peer interactions are linked to confidence and emotional well-being, </w:t>
      </w:r>
      <w:r w:rsidRPr="386BCE90" w:rsidR="67FB029C">
        <w:rPr>
          <w:rFonts w:ascii="Arial Nova" w:hAnsi="Arial Nova" w:eastAsia="Arial Nova" w:cs="Arial Nova"/>
        </w:rPr>
        <w:t>ultimately influencing</w:t>
      </w:r>
      <w:r w:rsidRPr="386BCE90" w:rsidR="67FB029C">
        <w:rPr>
          <w:rFonts w:ascii="Arial Nova" w:hAnsi="Arial Nova" w:eastAsia="Arial Nova" w:cs="Arial Nova"/>
        </w:rPr>
        <w:t xml:space="preserve"> pupils' engagement and motivation.</w:t>
      </w:r>
    </w:p>
    <w:p xmlns:wp14="http://schemas.microsoft.com/office/word/2010/wordml" w:rsidP="386BCE90" wp14:paraId="062BE3F6" wp14:textId="35609CD6">
      <w:pPr>
        <w:pStyle w:val="Normal"/>
        <w:spacing w:line="360" w:lineRule="auto"/>
        <w:jc w:val="left"/>
        <w:rPr>
          <w:rFonts w:ascii="Arial Nova" w:hAnsi="Arial Nova" w:eastAsia="Arial Nova" w:cs="Arial Nova"/>
        </w:rPr>
      </w:pPr>
      <w:r w:rsidRPr="386BCE90" w:rsidR="67FB029C">
        <w:rPr>
          <w:rFonts w:ascii="Arial Nova" w:hAnsi="Arial Nova" w:eastAsia="Arial Nova" w:cs="Arial Nova"/>
        </w:rPr>
        <w:t xml:space="preserve"> </w:t>
      </w:r>
    </w:p>
    <w:p xmlns:wp14="http://schemas.microsoft.com/office/word/2010/wordml" w:rsidP="386BCE90" wp14:paraId="33012060" wp14:textId="28B65994">
      <w:pPr>
        <w:pStyle w:val="Normal"/>
        <w:spacing w:line="360" w:lineRule="auto"/>
        <w:jc w:val="left"/>
        <w:rPr>
          <w:rFonts w:ascii="Arial Nova" w:hAnsi="Arial Nova" w:eastAsia="Arial Nova" w:cs="Arial Nova"/>
        </w:rPr>
      </w:pPr>
      <w:r w:rsidRPr="386BCE90" w:rsidR="67FB029C">
        <w:rPr>
          <w:rFonts w:ascii="Arial Nova" w:hAnsi="Arial Nova" w:eastAsia="Arial Nova" w:cs="Arial Nova"/>
          <w:b w:val="1"/>
          <w:bCs w:val="1"/>
          <w:u w:val="single"/>
        </w:rPr>
        <w:t>conclusion</w:t>
      </w:r>
      <w:r w:rsidRPr="386BCE90" w:rsidR="67FB029C">
        <w:rPr>
          <w:rFonts w:ascii="Arial Nova" w:hAnsi="Arial Nova" w:eastAsia="Arial Nova" w:cs="Arial Nova"/>
        </w:rPr>
        <w:t xml:space="preserve"> </w:t>
      </w:r>
    </w:p>
    <w:p xmlns:wp14="http://schemas.microsoft.com/office/word/2010/wordml" w:rsidP="386BCE90" wp14:paraId="73A0A14C" wp14:textId="06C44838">
      <w:pPr>
        <w:pStyle w:val="Normal"/>
        <w:spacing w:line="360" w:lineRule="auto"/>
        <w:jc w:val="left"/>
        <w:rPr>
          <w:rFonts w:ascii="Arial Nova" w:hAnsi="Arial Nova" w:eastAsia="Arial Nova" w:cs="Arial Nova"/>
        </w:rPr>
      </w:pPr>
      <w:r w:rsidRPr="386BCE90" w:rsidR="67FB029C">
        <w:rPr>
          <w:rFonts w:ascii="Arial Nova" w:hAnsi="Arial Nova" w:eastAsia="Arial Nova" w:cs="Arial Nova"/>
        </w:rPr>
        <w:t xml:space="preserve"> </w:t>
      </w:r>
    </w:p>
    <w:p xmlns:wp14="http://schemas.microsoft.com/office/word/2010/wordml" w:rsidP="386BCE90" wp14:paraId="477BB85F" wp14:textId="0DDDC546">
      <w:pPr>
        <w:pStyle w:val="Normal"/>
        <w:spacing w:line="360" w:lineRule="auto"/>
        <w:jc w:val="left"/>
        <w:rPr>
          <w:rFonts w:ascii="Arial Nova" w:hAnsi="Arial Nova" w:eastAsia="Arial Nova" w:cs="Arial Nova"/>
        </w:rPr>
      </w:pPr>
      <w:r w:rsidRPr="386BCE90" w:rsidR="67FB029C">
        <w:rPr>
          <w:rFonts w:ascii="Arial Nova" w:hAnsi="Arial Nova" w:eastAsia="Arial Nova" w:cs="Arial Nova"/>
        </w:rPr>
        <w:t xml:space="preserve">to conclude observing and analyzing the critical incident allowed the development of analytical and critical thinking skills these are skills that are not ingrained within us but that are vital to being a successful educator also observing a qualified teacher use their practice gave us scope to see the kind of methods we want to adapt and take forward as we move into putting our theory into practice within a classroom. </w:t>
      </w:r>
      <w:r w:rsidRPr="386BCE90" w:rsidR="5261E938">
        <w:rPr>
          <w:rFonts w:ascii="Arial Nova" w:hAnsi="Arial Nova" w:eastAsia="Arial Nova" w:cs="Arial Nova"/>
        </w:rPr>
        <w:t>My</w:t>
      </w:r>
      <w:r w:rsidRPr="386BCE90" w:rsidR="67FB029C">
        <w:rPr>
          <w:rFonts w:ascii="Arial Nova" w:hAnsi="Arial Nova" w:eastAsia="Arial Nova" w:cs="Arial Nova"/>
        </w:rPr>
        <w:t xml:space="preserve"> understanding of critical incident </w:t>
      </w:r>
      <w:r w:rsidRPr="386BCE90" w:rsidR="67FB029C">
        <w:rPr>
          <w:rFonts w:ascii="Arial Nova" w:hAnsi="Arial Nova" w:eastAsia="Arial Nova" w:cs="Arial Nova"/>
        </w:rPr>
        <w:t>methodology</w:t>
      </w:r>
      <w:r w:rsidRPr="386BCE90" w:rsidR="67FB029C">
        <w:rPr>
          <w:rFonts w:ascii="Arial Nova" w:hAnsi="Arial Nova" w:eastAsia="Arial Nova" w:cs="Arial Nova"/>
        </w:rPr>
        <w:t xml:space="preserve"> has </w:t>
      </w:r>
      <w:r w:rsidRPr="386BCE90" w:rsidR="2050AC53">
        <w:rPr>
          <w:rFonts w:ascii="Arial Nova" w:hAnsi="Arial Nova" w:eastAsia="Arial Nova" w:cs="Arial Nova"/>
        </w:rPr>
        <w:t>developed</w:t>
      </w:r>
      <w:r w:rsidRPr="386BCE90" w:rsidR="67FB029C">
        <w:rPr>
          <w:rFonts w:ascii="Arial Nova" w:hAnsi="Arial Nova" w:eastAsia="Arial Nova" w:cs="Arial Nova"/>
        </w:rPr>
        <w:t xml:space="preserve"> my comprehension of theories of learning and child development. </w:t>
      </w:r>
      <w:r w:rsidRPr="386BCE90" w:rsidR="5AB695E9">
        <w:rPr>
          <w:rFonts w:ascii="Arial Nova" w:hAnsi="Arial Nova" w:eastAsia="Arial Nova" w:cs="Arial Nova"/>
        </w:rPr>
        <w:t>This</w:t>
      </w:r>
      <w:r w:rsidRPr="386BCE90" w:rsidR="67FB029C">
        <w:rPr>
          <w:rFonts w:ascii="Arial Nova" w:hAnsi="Arial Nova" w:eastAsia="Arial Nova" w:cs="Arial Nova"/>
        </w:rPr>
        <w:t xml:space="preserve"> understanding will significantly </w:t>
      </w:r>
      <w:r w:rsidRPr="386BCE90" w:rsidR="67FB029C">
        <w:rPr>
          <w:rFonts w:ascii="Arial Nova" w:hAnsi="Arial Nova" w:eastAsia="Arial Nova" w:cs="Arial Nova"/>
        </w:rPr>
        <w:t>impact</w:t>
      </w:r>
      <w:r w:rsidRPr="386BCE90" w:rsidR="67FB029C">
        <w:rPr>
          <w:rFonts w:ascii="Arial Nova" w:hAnsi="Arial Nova" w:eastAsia="Arial Nova" w:cs="Arial Nova"/>
        </w:rPr>
        <w:t xml:space="preserve"> my practice in schools on a practical level. I will be more mindful of adopting methods that prioritize confidence-building, active engagement, and social interactions in my teaching. Observing the critical incident also allowed us to see some of the methods that we have learned about theoretically </w:t>
      </w:r>
      <w:r w:rsidRPr="386BCE90" w:rsidR="67FB029C">
        <w:rPr>
          <w:rFonts w:ascii="Arial Nova" w:hAnsi="Arial Nova" w:eastAsia="Arial Nova" w:cs="Arial Nova"/>
        </w:rPr>
        <w:t>be</w:t>
      </w:r>
      <w:r w:rsidRPr="386BCE90" w:rsidR="67FB029C">
        <w:rPr>
          <w:rFonts w:ascii="Arial Nova" w:hAnsi="Arial Nova" w:eastAsia="Arial Nova" w:cs="Arial Nova"/>
        </w:rPr>
        <w:t xml:space="preserve"> used in real life</w:t>
      </w:r>
      <w:r w:rsidRPr="386BCE90" w:rsidR="505E8447">
        <w:rPr>
          <w:rFonts w:ascii="Arial Nova" w:hAnsi="Arial Nova" w:eastAsia="Arial Nova" w:cs="Arial Nova"/>
        </w:rPr>
        <w:t>. This</w:t>
      </w:r>
      <w:r w:rsidRPr="386BCE90" w:rsidR="67FB029C">
        <w:rPr>
          <w:rFonts w:ascii="Arial Nova" w:hAnsi="Arial Nova" w:eastAsia="Arial Nova" w:cs="Arial Nova"/>
        </w:rPr>
        <w:t xml:space="preserve"> gave me a much clearer understanding of these theories and how they </w:t>
      </w:r>
      <w:r w:rsidRPr="386BCE90" w:rsidR="67FB029C">
        <w:rPr>
          <w:rFonts w:ascii="Arial Nova" w:hAnsi="Arial Nova" w:eastAsia="Arial Nova" w:cs="Arial Nova"/>
        </w:rPr>
        <w:t>work practically</w:t>
      </w:r>
      <w:r w:rsidRPr="386BCE90" w:rsidR="08BFEAED">
        <w:rPr>
          <w:rFonts w:ascii="Arial Nova" w:hAnsi="Arial Nova" w:eastAsia="Arial Nova" w:cs="Arial Nova"/>
        </w:rPr>
        <w:t>.</w:t>
      </w:r>
      <w:r w:rsidRPr="386BCE90" w:rsidR="67FB029C">
        <w:rPr>
          <w:rFonts w:ascii="Arial Nova" w:hAnsi="Arial Nova" w:eastAsia="Arial Nova" w:cs="Arial Nova"/>
        </w:rPr>
        <w:t xml:space="preserve"> </w:t>
      </w:r>
    </w:p>
    <w:p xmlns:wp14="http://schemas.microsoft.com/office/word/2010/wordml" w:rsidP="386BCE90" wp14:paraId="0227C4C4" wp14:textId="0CA1733B">
      <w:pPr>
        <w:pStyle w:val="Normal"/>
        <w:spacing w:line="360" w:lineRule="auto"/>
        <w:jc w:val="left"/>
        <w:rPr>
          <w:rFonts w:ascii="Arial Nova" w:hAnsi="Arial Nova" w:eastAsia="Arial Nova" w:cs="Arial Nova"/>
        </w:rPr>
      </w:pPr>
      <w:r w:rsidRPr="386BCE90" w:rsidR="17E7272E">
        <w:rPr>
          <w:rFonts w:ascii="Arial Nova" w:hAnsi="Arial Nova" w:eastAsia="Arial Nova" w:cs="Arial Nova"/>
        </w:rPr>
        <w:t>My</w:t>
      </w:r>
      <w:r w:rsidRPr="386BCE90" w:rsidR="67FB029C">
        <w:rPr>
          <w:rFonts w:ascii="Arial Nova" w:hAnsi="Arial Nova" w:eastAsia="Arial Nova" w:cs="Arial Nova"/>
        </w:rPr>
        <w:t xml:space="preserve"> case study, which focuses on confidence-building, and active engagement, can be highly impactful, </w:t>
      </w:r>
      <w:r w:rsidRPr="386BCE90" w:rsidR="7DFC795A">
        <w:rPr>
          <w:rFonts w:ascii="Arial Nova" w:hAnsi="Arial Nova" w:eastAsia="Arial Nova" w:cs="Arial Nova"/>
        </w:rPr>
        <w:t>the</w:t>
      </w:r>
      <w:r w:rsidRPr="386BCE90" w:rsidR="67FB029C">
        <w:rPr>
          <w:rFonts w:ascii="Arial Nova" w:hAnsi="Arial Nova" w:eastAsia="Arial Nova" w:cs="Arial Nova"/>
        </w:rPr>
        <w:t xml:space="preserve"> new curriculum for Wales emphasizes personalized learning, and these methods align well with its goals, promoting healthy, confident individuals who are ready to lead fulfilling lives as well as ambitious and capable learners.</w:t>
      </w:r>
    </w:p>
    <w:p xmlns:wp14="http://schemas.microsoft.com/office/word/2010/wordml" w:rsidP="386BCE90" wp14:paraId="17F6AAFF" wp14:textId="06AEFB2E">
      <w:pPr>
        <w:pStyle w:val="Normal"/>
        <w:spacing w:line="360" w:lineRule="auto"/>
        <w:jc w:val="left"/>
        <w:rPr>
          <w:rFonts w:ascii="Arial Nova" w:hAnsi="Arial Nova" w:eastAsia="Arial Nova" w:cs="Arial Nova"/>
          <w:color w:val="auto"/>
          <w:sz w:val="22"/>
          <w:szCs w:val="22"/>
        </w:rPr>
      </w:pPr>
      <w:r w:rsidRPr="386BCE90" w:rsidR="67FB029C">
        <w:rPr>
          <w:rFonts w:ascii="Arial Nova" w:hAnsi="Arial Nova" w:eastAsia="Arial Nova" w:cs="Arial Nova"/>
        </w:rPr>
        <w:t xml:space="preserve"> </w:t>
      </w:r>
      <w:r w:rsidRPr="386BCE90" w:rsidR="68125D85">
        <w:rPr>
          <w:rFonts w:ascii="Arial Nova" w:hAnsi="Arial Nova" w:eastAsia="Arial Nova" w:cs="Arial Nova"/>
        </w:rPr>
        <w:t>Thr</w:t>
      </w:r>
      <w:r w:rsidRPr="386BCE90" w:rsidR="67FB029C">
        <w:rPr>
          <w:rFonts w:ascii="Arial Nova" w:hAnsi="Arial Nova" w:eastAsia="Arial Nova" w:cs="Arial Nova"/>
        </w:rPr>
        <w:t xml:space="preserve">ough researching my chosen </w:t>
      </w:r>
      <w:r w:rsidRPr="386BCE90" w:rsidR="7C430AE9">
        <w:rPr>
          <w:rFonts w:ascii="Arial Nova" w:hAnsi="Arial Nova" w:eastAsia="Arial Nova" w:cs="Arial Nova"/>
        </w:rPr>
        <w:t>theories,</w:t>
      </w:r>
      <w:r w:rsidRPr="386BCE90" w:rsidR="67FB029C">
        <w:rPr>
          <w:rFonts w:ascii="Arial Nova" w:hAnsi="Arial Nova" w:eastAsia="Arial Nova" w:cs="Arial Nova"/>
        </w:rPr>
        <w:t xml:space="preserve"> I have been able to find instances that prove to me that these methods are effective for example Vygotsky's ZPD, has been extensively studied and is widely recognized as a key framework for understanding the role of social interactions and scaffolded learning in students' development. Similarly, Piaget's constructivist approach </w:t>
      </w:r>
      <w:r w:rsidRPr="386BCE90" w:rsidR="67FB029C">
        <w:rPr>
          <w:rFonts w:ascii="Arial Nova" w:hAnsi="Arial Nova" w:eastAsia="Arial Nova" w:cs="Arial Nova"/>
          <w:color w:val="auto"/>
          <w:sz w:val="22"/>
          <w:szCs w:val="22"/>
        </w:rPr>
        <w:t>and Dewey's progressive education philosophy have been acknowledged as influential in shaping student engagement and participation.</w:t>
      </w:r>
    </w:p>
    <w:p xmlns:wp14="http://schemas.microsoft.com/office/word/2010/wordml" w:rsidP="386BCE90" wp14:paraId="6613AECD" wp14:textId="31603FA0">
      <w:pPr>
        <w:pStyle w:val="Normal"/>
        <w:spacing w:line="360" w:lineRule="auto"/>
        <w:jc w:val="left"/>
        <w:rPr>
          <w:rFonts w:ascii="Arial Nova" w:hAnsi="Arial Nova" w:eastAsia="Arial Nova" w:cs="Arial Nova"/>
          <w:color w:val="auto"/>
          <w:sz w:val="22"/>
          <w:szCs w:val="22"/>
        </w:rPr>
      </w:pPr>
      <w:r w:rsidRPr="386BCE90" w:rsidR="7CBC6E4F">
        <w:rPr>
          <w:rFonts w:ascii="Arial Nova" w:hAnsi="Arial Nova" w:eastAsia="Arial Nova" w:cs="Arial Nova"/>
          <w:color w:val="auto"/>
          <w:sz w:val="22"/>
          <w:szCs w:val="22"/>
        </w:rPr>
        <w:t>Finally</w:t>
      </w:r>
      <w:r w:rsidRPr="386BCE90" w:rsidR="67FB029C">
        <w:rPr>
          <w:rFonts w:ascii="Arial Nova" w:hAnsi="Arial Nova" w:eastAsia="Arial Nova" w:cs="Arial Nova"/>
          <w:color w:val="auto"/>
          <w:sz w:val="22"/>
          <w:szCs w:val="22"/>
        </w:rPr>
        <w:t xml:space="preserve">, because of </w:t>
      </w:r>
      <w:r w:rsidRPr="386BCE90" w:rsidR="67FB029C">
        <w:rPr>
          <w:rFonts w:ascii="Arial Nova" w:hAnsi="Arial Nova" w:eastAsia="Arial Nova" w:cs="Arial Nova"/>
          <w:color w:val="auto"/>
          <w:sz w:val="22"/>
          <w:szCs w:val="22"/>
        </w:rPr>
        <w:t>observing</w:t>
      </w:r>
      <w:r w:rsidRPr="386BCE90" w:rsidR="67FB029C">
        <w:rPr>
          <w:rFonts w:ascii="Arial Nova" w:hAnsi="Arial Nova" w:eastAsia="Arial Nova" w:cs="Arial Nova"/>
          <w:color w:val="auto"/>
          <w:sz w:val="22"/>
          <w:szCs w:val="22"/>
        </w:rPr>
        <w:t xml:space="preserve"> my critical incident, I will pay close attention to adapting these methods to the specific needs and backgrounds of my students, considering the diverse con</w:t>
      </w:r>
      <w:r w:rsidRPr="386BCE90" w:rsidR="67FB029C">
        <w:rPr>
          <w:rFonts w:ascii="Arial Nova" w:hAnsi="Arial Nova" w:eastAsia="Arial Nova" w:cs="Arial Nova"/>
          <w:color w:val="auto"/>
          <w:sz w:val="22"/>
          <w:szCs w:val="22"/>
        </w:rPr>
        <w:t xml:space="preserve">texts in which I may teach. This links to the Professional Standards, as it recommends that educators prioritize the development of students' confidence and engagement as a core aspect of their teaching practice. The findings from my case study can be taken forward into my teaching practice by applying the methods and strategies discussed and aligning them with the specific needs and contexts of each class. Regular reflection and self-assessment will be essential in ensuring that these strategies are effectively used </w:t>
      </w:r>
    </w:p>
    <w:p xmlns:wp14="http://schemas.microsoft.com/office/word/2010/wordml" w:rsidP="386BCE90" wp14:paraId="2C078E63" wp14:textId="1EB176E7">
      <w:pPr>
        <w:pStyle w:val="Normal"/>
        <w:spacing w:line="480" w:lineRule="auto"/>
        <w:jc w:val="left"/>
        <w:rPr>
          <w:rFonts w:ascii="Arial Nova" w:hAnsi="Arial Nova" w:eastAsia="Arial Nova" w:cs="Arial Nova"/>
          <w:color w:val="auto"/>
          <w:sz w:val="22"/>
          <w:szCs w:val="22"/>
        </w:rPr>
      </w:pPr>
      <w:r w:rsidRPr="386BCE90" w:rsidR="67FB029C">
        <w:rPr>
          <w:rFonts w:ascii="Arial Nova" w:hAnsi="Arial Nova" w:eastAsia="Arial Nova" w:cs="Arial Nova"/>
          <w:color w:val="auto"/>
          <w:sz w:val="22"/>
          <w:szCs w:val="22"/>
        </w:rPr>
        <w:t xml:space="preserve"> </w:t>
      </w:r>
      <w:r w:rsidRPr="386BCE90" w:rsidR="1904C20B">
        <w:rPr>
          <w:rFonts w:ascii="Arial Nova" w:hAnsi="Arial Nova" w:eastAsia="Arial Nova" w:cs="Arial Nova"/>
          <w:b w:val="1"/>
          <w:bCs w:val="1"/>
          <w:color w:val="auto"/>
          <w:sz w:val="22"/>
          <w:szCs w:val="22"/>
          <w:u w:val="single"/>
        </w:rPr>
        <w:t>references</w:t>
      </w:r>
      <w:r w:rsidRPr="386BCE90" w:rsidR="1904C20B">
        <w:rPr>
          <w:rFonts w:ascii="Arial Nova" w:hAnsi="Arial Nova" w:eastAsia="Arial Nova" w:cs="Arial Nova"/>
          <w:color w:val="auto"/>
          <w:sz w:val="22"/>
          <w:szCs w:val="22"/>
        </w:rPr>
        <w:t xml:space="preserve"> </w:t>
      </w:r>
    </w:p>
    <w:p w:rsidR="22DBE6E0" w:rsidP="386BCE90" w:rsidRDefault="22DBE6E0" w14:paraId="23C9EA23" w14:textId="05B97B54">
      <w:pPr>
        <w:pStyle w:val="Normal"/>
        <w:spacing w:before="360" w:beforeAutospacing="off" w:after="360" w:afterAutospacing="off"/>
        <w:jc w:val="left"/>
        <w:rPr>
          <w:rFonts w:ascii="Arial Nova" w:hAnsi="Arial Nova" w:eastAsia="Arial Nova" w:cs="Arial Nova"/>
          <w:noProof w:val="0"/>
          <w:color w:val="auto"/>
          <w:sz w:val="22"/>
          <w:szCs w:val="22"/>
          <w:lang w:val="en-US"/>
        </w:rPr>
      </w:pPr>
      <w:r w:rsidRPr="386BCE90" w:rsidR="22DBE6E0">
        <w:rPr>
          <w:rFonts w:ascii="Arial Nova" w:hAnsi="Arial Nova" w:eastAsia="Arial Nova" w:cs="Arial Nova"/>
          <w:noProof w:val="0"/>
          <w:color w:val="auto"/>
          <w:sz w:val="22"/>
          <w:szCs w:val="22"/>
          <w:lang w:val="en-US"/>
        </w:rPr>
        <w:t xml:space="preserve"> </w:t>
      </w:r>
      <w:r w:rsidRPr="386BCE90" w:rsidR="22DBE6E0">
        <w:rPr>
          <w:rFonts w:ascii="Arial Nova" w:hAnsi="Arial Nova" w:eastAsia="Arial Nova" w:cs="Arial Nova"/>
          <w:noProof w:val="0"/>
          <w:color w:val="auto"/>
          <w:sz w:val="22"/>
          <w:szCs w:val="22"/>
          <w:lang w:val="en-US"/>
        </w:rPr>
        <w:t xml:space="preserve">Alderfer, C. P. (1969). </w:t>
      </w:r>
      <w:r w:rsidRPr="386BCE90" w:rsidR="22DBE6E0">
        <w:rPr>
          <w:rFonts w:ascii="Arial Nova" w:hAnsi="Arial Nova" w:eastAsia="Arial Nova" w:cs="Arial Nova"/>
          <w:i w:val="1"/>
          <w:iCs w:val="1"/>
          <w:noProof w:val="0"/>
          <w:color w:val="auto"/>
          <w:sz w:val="22"/>
          <w:szCs w:val="22"/>
          <w:lang w:val="en-US"/>
        </w:rPr>
        <w:t>An</w:t>
      </w:r>
      <w:r w:rsidRPr="386BCE90" w:rsidR="22DBE6E0">
        <w:rPr>
          <w:rFonts w:ascii="Arial Nova" w:hAnsi="Arial Nova" w:eastAsia="Arial Nova" w:cs="Arial Nova"/>
          <w:noProof w:val="0"/>
          <w:color w:val="auto"/>
          <w:sz w:val="22"/>
          <w:szCs w:val="22"/>
          <w:lang w:val="en-US"/>
        </w:rPr>
        <w:t xml:space="preserve"> </w:t>
      </w:r>
      <w:r w:rsidRPr="386BCE90" w:rsidR="22DBE6E0">
        <w:rPr>
          <w:rFonts w:ascii="Arial Nova" w:hAnsi="Arial Nova" w:eastAsia="Arial Nova" w:cs="Arial Nova"/>
          <w:i w:val="1"/>
          <w:iCs w:val="1"/>
          <w:noProof w:val="0"/>
          <w:color w:val="auto"/>
          <w:sz w:val="22"/>
          <w:szCs w:val="22"/>
          <w:lang w:val="en-US"/>
        </w:rPr>
        <w:t>empirical test of a new theory of human needs.</w:t>
      </w:r>
      <w:r w:rsidRPr="386BCE90" w:rsidR="22DBE6E0">
        <w:rPr>
          <w:rFonts w:ascii="Arial Nova" w:hAnsi="Arial Nova" w:eastAsia="Arial Nova" w:cs="Arial Nova"/>
          <w:noProof w:val="0"/>
          <w:color w:val="auto"/>
          <w:sz w:val="22"/>
          <w:szCs w:val="22"/>
          <w:lang w:val="en-US"/>
        </w:rPr>
        <w:t xml:space="preserve"> Organizational Behavior and Human Performance, pg142-175.</w:t>
      </w:r>
    </w:p>
    <w:p w:rsidR="22DBE6E0" w:rsidP="386BCE90" w:rsidRDefault="22DBE6E0" w14:paraId="43C4FB42" w14:textId="56057499">
      <w:pPr>
        <w:spacing w:before="360" w:beforeAutospacing="off" w:after="360" w:afterAutospacing="off"/>
        <w:jc w:val="left"/>
        <w:rPr>
          <w:rFonts w:ascii="Arial Nova" w:hAnsi="Arial Nova" w:eastAsia="Arial Nova" w:cs="Arial Nova"/>
          <w:noProof w:val="0"/>
          <w:color w:val="auto"/>
          <w:sz w:val="22"/>
          <w:szCs w:val="22"/>
          <w:lang w:val="en-US"/>
        </w:rPr>
      </w:pPr>
      <w:r w:rsidRPr="386BCE90" w:rsidR="22DBE6E0">
        <w:rPr>
          <w:rFonts w:ascii="Arial Nova" w:hAnsi="Arial Nova" w:eastAsia="Arial Nova" w:cs="Arial Nova"/>
          <w:noProof w:val="0"/>
          <w:color w:val="auto"/>
          <w:sz w:val="22"/>
          <w:szCs w:val="22"/>
          <w:lang w:val="en-US"/>
        </w:rPr>
        <w:t xml:space="preserve">Dewey, J. (1897). </w:t>
      </w:r>
      <w:r w:rsidRPr="386BCE90" w:rsidR="22DBE6E0">
        <w:rPr>
          <w:rFonts w:ascii="Arial Nova" w:hAnsi="Arial Nova" w:eastAsia="Arial Nova" w:cs="Arial Nova"/>
          <w:i w:val="1"/>
          <w:iCs w:val="1"/>
          <w:noProof w:val="0"/>
          <w:color w:val="auto"/>
          <w:sz w:val="22"/>
          <w:szCs w:val="22"/>
          <w:lang w:val="en-US"/>
        </w:rPr>
        <w:t>My pedagogic creed.</w:t>
      </w:r>
      <w:r w:rsidRPr="386BCE90" w:rsidR="22DBE6E0">
        <w:rPr>
          <w:rFonts w:ascii="Arial Nova" w:hAnsi="Arial Nova" w:eastAsia="Arial Nova" w:cs="Arial Nova"/>
          <w:noProof w:val="0"/>
          <w:color w:val="auto"/>
          <w:sz w:val="22"/>
          <w:szCs w:val="22"/>
          <w:lang w:val="en-US"/>
        </w:rPr>
        <w:t xml:space="preserve"> School </w:t>
      </w:r>
      <w:r w:rsidRPr="386BCE90" w:rsidR="4A1B05BB">
        <w:rPr>
          <w:rFonts w:ascii="Arial Nova" w:hAnsi="Arial Nova" w:eastAsia="Arial Nova" w:cs="Arial Nova"/>
          <w:noProof w:val="0"/>
          <w:color w:val="auto"/>
          <w:sz w:val="22"/>
          <w:szCs w:val="22"/>
          <w:lang w:val="en-US"/>
        </w:rPr>
        <w:t>Journal, pg</w:t>
      </w:r>
      <w:r w:rsidRPr="386BCE90" w:rsidR="22DBE6E0">
        <w:rPr>
          <w:rFonts w:ascii="Arial Nova" w:hAnsi="Arial Nova" w:eastAsia="Arial Nova" w:cs="Arial Nova"/>
          <w:noProof w:val="0"/>
          <w:color w:val="auto"/>
          <w:sz w:val="22"/>
          <w:szCs w:val="22"/>
          <w:lang w:val="en-US"/>
        </w:rPr>
        <w:t>77-80.</w:t>
      </w:r>
    </w:p>
    <w:p w:rsidR="22DBE6E0" w:rsidP="386BCE90" w:rsidRDefault="22DBE6E0" w14:paraId="4A55C75D" w14:textId="0FA0E235">
      <w:pPr>
        <w:spacing w:before="360" w:beforeAutospacing="off" w:after="360" w:afterAutospacing="off"/>
        <w:jc w:val="left"/>
        <w:rPr>
          <w:rFonts w:ascii="Arial Nova" w:hAnsi="Arial Nova" w:eastAsia="Arial Nova" w:cs="Arial Nova"/>
          <w:noProof w:val="0"/>
          <w:color w:val="auto"/>
          <w:sz w:val="22"/>
          <w:szCs w:val="22"/>
          <w:lang w:val="en-US"/>
        </w:rPr>
      </w:pPr>
      <w:r w:rsidRPr="386BCE90" w:rsidR="22DBE6E0">
        <w:rPr>
          <w:rFonts w:ascii="Arial Nova" w:hAnsi="Arial Nova" w:eastAsia="Arial Nova" w:cs="Arial Nova"/>
          <w:noProof w:val="0"/>
          <w:color w:val="auto"/>
          <w:sz w:val="22"/>
          <w:szCs w:val="22"/>
          <w:lang w:val="en-US"/>
        </w:rPr>
        <w:t xml:space="preserve">Dweck, C. S. (2006). </w:t>
      </w:r>
      <w:r w:rsidRPr="386BCE90" w:rsidR="22DBE6E0">
        <w:rPr>
          <w:rFonts w:ascii="Arial Nova" w:hAnsi="Arial Nova" w:eastAsia="Arial Nova" w:cs="Arial Nova"/>
          <w:i w:val="1"/>
          <w:iCs w:val="1"/>
          <w:noProof w:val="0"/>
          <w:color w:val="auto"/>
          <w:sz w:val="22"/>
          <w:szCs w:val="22"/>
          <w:lang w:val="en-US"/>
        </w:rPr>
        <w:t>Mindset: The new psychology of success.</w:t>
      </w:r>
      <w:r w:rsidRPr="386BCE90" w:rsidR="22DBE6E0">
        <w:rPr>
          <w:rFonts w:ascii="Arial Nova" w:hAnsi="Arial Nova" w:eastAsia="Arial Nova" w:cs="Arial Nova"/>
          <w:noProof w:val="0"/>
          <w:color w:val="auto"/>
          <w:sz w:val="22"/>
          <w:szCs w:val="22"/>
          <w:lang w:val="en-US"/>
        </w:rPr>
        <w:t xml:space="preserve"> Ballantine Books.</w:t>
      </w:r>
    </w:p>
    <w:p w:rsidR="22DBE6E0" w:rsidP="386BCE90" w:rsidRDefault="22DBE6E0" w14:paraId="4BC3421C" w14:textId="06B8A543">
      <w:pPr>
        <w:spacing w:before="360" w:beforeAutospacing="off" w:after="360" w:afterAutospacing="off"/>
        <w:jc w:val="left"/>
        <w:rPr>
          <w:rFonts w:ascii="Arial Nova" w:hAnsi="Arial Nova" w:eastAsia="Arial Nova" w:cs="Arial Nova"/>
          <w:noProof w:val="0"/>
          <w:color w:val="auto"/>
          <w:sz w:val="22"/>
          <w:szCs w:val="22"/>
          <w:lang w:val="en-US"/>
        </w:rPr>
      </w:pPr>
      <w:r w:rsidRPr="386BCE90" w:rsidR="22DBE6E0">
        <w:rPr>
          <w:rFonts w:ascii="Arial Nova" w:hAnsi="Arial Nova" w:eastAsia="Arial Nova" w:cs="Arial Nova"/>
          <w:noProof w:val="0"/>
          <w:color w:val="auto"/>
          <w:sz w:val="22"/>
          <w:szCs w:val="22"/>
          <w:lang w:val="en-US"/>
        </w:rPr>
        <w:t xml:space="preserve">Kuh, G. D. (2008). </w:t>
      </w:r>
      <w:r w:rsidRPr="386BCE90" w:rsidR="22DBE6E0">
        <w:rPr>
          <w:rFonts w:ascii="Arial Nova" w:hAnsi="Arial Nova" w:eastAsia="Arial Nova" w:cs="Arial Nova"/>
          <w:i w:val="1"/>
          <w:iCs w:val="1"/>
          <w:noProof w:val="0"/>
          <w:color w:val="auto"/>
          <w:sz w:val="22"/>
          <w:szCs w:val="22"/>
          <w:lang w:val="en-US"/>
        </w:rPr>
        <w:t>High-impact educational practices: What they are, who has access to them, and why they matter.</w:t>
      </w:r>
      <w:r w:rsidRPr="386BCE90" w:rsidR="22DBE6E0">
        <w:rPr>
          <w:rFonts w:ascii="Arial Nova" w:hAnsi="Arial Nova" w:eastAsia="Arial Nova" w:cs="Arial Nova"/>
          <w:noProof w:val="0"/>
          <w:color w:val="auto"/>
          <w:sz w:val="22"/>
          <w:szCs w:val="22"/>
          <w:lang w:val="en-US"/>
        </w:rPr>
        <w:t xml:space="preserve"> Association of American Colleges and Universities.</w:t>
      </w:r>
    </w:p>
    <w:p w:rsidR="22DBE6E0" w:rsidP="386BCE90" w:rsidRDefault="22DBE6E0" w14:paraId="745542CD" w14:textId="20534ED2">
      <w:pPr>
        <w:spacing w:before="360" w:beforeAutospacing="off" w:after="360" w:afterAutospacing="off"/>
        <w:jc w:val="left"/>
        <w:rPr>
          <w:rFonts w:ascii="Arial Nova" w:hAnsi="Arial Nova" w:eastAsia="Arial Nova" w:cs="Arial Nova"/>
          <w:noProof w:val="0"/>
          <w:color w:val="auto"/>
          <w:sz w:val="22"/>
          <w:szCs w:val="22"/>
          <w:lang w:val="en-US"/>
        </w:rPr>
      </w:pPr>
      <w:r w:rsidRPr="386BCE90" w:rsidR="22DBE6E0">
        <w:rPr>
          <w:rFonts w:ascii="Arial Nova" w:hAnsi="Arial Nova" w:eastAsia="Arial Nova" w:cs="Arial Nova"/>
          <w:noProof w:val="0"/>
          <w:color w:val="auto"/>
          <w:sz w:val="22"/>
          <w:szCs w:val="22"/>
          <w:lang w:val="en-US"/>
        </w:rPr>
        <w:t xml:space="preserve">Maslow, A. H. (1943). </w:t>
      </w:r>
      <w:r w:rsidRPr="386BCE90" w:rsidR="22DBE6E0">
        <w:rPr>
          <w:rFonts w:ascii="Arial Nova" w:hAnsi="Arial Nova" w:eastAsia="Arial Nova" w:cs="Arial Nova"/>
          <w:i w:val="1"/>
          <w:iCs w:val="1"/>
          <w:noProof w:val="0"/>
          <w:color w:val="auto"/>
          <w:sz w:val="22"/>
          <w:szCs w:val="22"/>
          <w:lang w:val="en-US"/>
        </w:rPr>
        <w:t xml:space="preserve">A theory of human motivation. </w:t>
      </w:r>
      <w:r w:rsidRPr="386BCE90" w:rsidR="22DBE6E0">
        <w:rPr>
          <w:rFonts w:ascii="Arial Nova" w:hAnsi="Arial Nova" w:eastAsia="Arial Nova" w:cs="Arial Nova"/>
          <w:noProof w:val="0"/>
          <w:color w:val="auto"/>
          <w:sz w:val="22"/>
          <w:szCs w:val="22"/>
          <w:lang w:val="en-US"/>
        </w:rPr>
        <w:t xml:space="preserve">Psychological Review, </w:t>
      </w:r>
      <w:r w:rsidRPr="386BCE90" w:rsidR="53AB64EF">
        <w:rPr>
          <w:rFonts w:ascii="Arial Nova" w:hAnsi="Arial Nova" w:eastAsia="Arial Nova" w:cs="Arial Nova"/>
          <w:noProof w:val="0"/>
          <w:color w:val="auto"/>
          <w:sz w:val="22"/>
          <w:szCs w:val="22"/>
          <w:lang w:val="en-US"/>
        </w:rPr>
        <w:t>pg</w:t>
      </w:r>
      <w:r w:rsidRPr="386BCE90" w:rsidR="22DBE6E0">
        <w:rPr>
          <w:rFonts w:ascii="Arial Nova" w:hAnsi="Arial Nova" w:eastAsia="Arial Nova" w:cs="Arial Nova"/>
          <w:noProof w:val="0"/>
          <w:color w:val="auto"/>
          <w:sz w:val="22"/>
          <w:szCs w:val="22"/>
          <w:lang w:val="en-US"/>
        </w:rPr>
        <w:t xml:space="preserve"> 370-396.</w:t>
      </w:r>
    </w:p>
    <w:p w:rsidR="22DBE6E0" w:rsidP="386BCE90" w:rsidRDefault="22DBE6E0" w14:paraId="1037A7B8" w14:textId="79B10597">
      <w:pPr>
        <w:spacing w:before="360" w:beforeAutospacing="off" w:after="360" w:afterAutospacing="off"/>
        <w:jc w:val="left"/>
        <w:rPr>
          <w:rFonts w:ascii="Arial Nova" w:hAnsi="Arial Nova" w:eastAsia="Arial Nova" w:cs="Arial Nova"/>
          <w:noProof w:val="0"/>
          <w:color w:val="auto"/>
          <w:sz w:val="22"/>
          <w:szCs w:val="22"/>
          <w:lang w:val="en-US"/>
        </w:rPr>
      </w:pPr>
      <w:r w:rsidRPr="386BCE90" w:rsidR="22DBE6E0">
        <w:rPr>
          <w:rFonts w:ascii="Arial Nova" w:hAnsi="Arial Nova" w:eastAsia="Arial Nova" w:cs="Arial Nova"/>
          <w:noProof w:val="0"/>
          <w:color w:val="auto"/>
          <w:sz w:val="22"/>
          <w:szCs w:val="22"/>
          <w:lang w:val="en-US"/>
        </w:rPr>
        <w:t xml:space="preserve">Pascarella, E. T., &amp; </w:t>
      </w:r>
      <w:r w:rsidRPr="386BCE90" w:rsidR="22DBE6E0">
        <w:rPr>
          <w:rFonts w:ascii="Arial Nova" w:hAnsi="Arial Nova" w:eastAsia="Arial Nova" w:cs="Arial Nova"/>
          <w:noProof w:val="0"/>
          <w:color w:val="auto"/>
          <w:sz w:val="22"/>
          <w:szCs w:val="22"/>
          <w:lang w:val="en-US"/>
        </w:rPr>
        <w:t>Terenzini</w:t>
      </w:r>
      <w:r w:rsidRPr="386BCE90" w:rsidR="22DBE6E0">
        <w:rPr>
          <w:rFonts w:ascii="Arial Nova" w:hAnsi="Arial Nova" w:eastAsia="Arial Nova" w:cs="Arial Nova"/>
          <w:noProof w:val="0"/>
          <w:color w:val="auto"/>
          <w:sz w:val="22"/>
          <w:szCs w:val="22"/>
          <w:lang w:val="en-US"/>
        </w:rPr>
        <w:t xml:space="preserve">, P. T. (2005). </w:t>
      </w:r>
      <w:r w:rsidRPr="386BCE90" w:rsidR="22DBE6E0">
        <w:rPr>
          <w:rFonts w:ascii="Arial Nova" w:hAnsi="Arial Nova" w:eastAsia="Arial Nova" w:cs="Arial Nova"/>
          <w:i w:val="1"/>
          <w:iCs w:val="1"/>
          <w:noProof w:val="0"/>
          <w:color w:val="auto"/>
          <w:sz w:val="22"/>
          <w:szCs w:val="22"/>
          <w:lang w:val="en-US"/>
        </w:rPr>
        <w:t>How college affects students: A third decade of research.</w:t>
      </w:r>
      <w:r w:rsidRPr="386BCE90" w:rsidR="22DBE6E0">
        <w:rPr>
          <w:rFonts w:ascii="Arial Nova" w:hAnsi="Arial Nova" w:eastAsia="Arial Nova" w:cs="Arial Nova"/>
          <w:noProof w:val="0"/>
          <w:color w:val="auto"/>
          <w:sz w:val="22"/>
          <w:szCs w:val="22"/>
          <w:lang w:val="en-US"/>
        </w:rPr>
        <w:t xml:space="preserve"> Jossey-Bass.</w:t>
      </w:r>
    </w:p>
    <w:p w:rsidR="22DBE6E0" w:rsidP="386BCE90" w:rsidRDefault="22DBE6E0" w14:paraId="2C772F96" w14:textId="01DAB588">
      <w:pPr>
        <w:spacing w:before="360" w:beforeAutospacing="off" w:after="360" w:afterAutospacing="off"/>
        <w:jc w:val="left"/>
        <w:rPr>
          <w:rFonts w:ascii="Arial Nova" w:hAnsi="Arial Nova" w:eastAsia="Arial Nova" w:cs="Arial Nova"/>
          <w:noProof w:val="0"/>
          <w:color w:val="auto"/>
          <w:sz w:val="22"/>
          <w:szCs w:val="22"/>
          <w:lang w:val="en-US"/>
        </w:rPr>
      </w:pPr>
      <w:r w:rsidRPr="386BCE90" w:rsidR="22DBE6E0">
        <w:rPr>
          <w:rFonts w:ascii="Arial Nova" w:hAnsi="Arial Nova" w:eastAsia="Arial Nova" w:cs="Arial Nova"/>
          <w:noProof w:val="0"/>
          <w:color w:val="auto"/>
          <w:sz w:val="22"/>
          <w:szCs w:val="22"/>
          <w:lang w:val="en-US"/>
        </w:rPr>
        <w:t xml:space="preserve">Piaget, J. (1969). </w:t>
      </w:r>
      <w:r w:rsidRPr="386BCE90" w:rsidR="22DBE6E0">
        <w:rPr>
          <w:rFonts w:ascii="Arial Nova" w:hAnsi="Arial Nova" w:eastAsia="Arial Nova" w:cs="Arial Nova"/>
          <w:i w:val="1"/>
          <w:iCs w:val="1"/>
          <w:noProof w:val="0"/>
          <w:color w:val="auto"/>
          <w:sz w:val="22"/>
          <w:szCs w:val="22"/>
          <w:lang w:val="en-US"/>
        </w:rPr>
        <w:t>The</w:t>
      </w:r>
      <w:r w:rsidRPr="386BCE90" w:rsidR="22DBE6E0">
        <w:rPr>
          <w:rFonts w:ascii="Arial Nova" w:hAnsi="Arial Nova" w:eastAsia="Arial Nova" w:cs="Arial Nova"/>
          <w:noProof w:val="0"/>
          <w:color w:val="auto"/>
          <w:sz w:val="22"/>
          <w:szCs w:val="22"/>
          <w:lang w:val="en-US"/>
        </w:rPr>
        <w:t xml:space="preserve"> </w:t>
      </w:r>
      <w:r w:rsidRPr="386BCE90" w:rsidR="22DBE6E0">
        <w:rPr>
          <w:rFonts w:ascii="Arial Nova" w:hAnsi="Arial Nova" w:eastAsia="Arial Nova" w:cs="Arial Nova"/>
          <w:i w:val="1"/>
          <w:iCs w:val="1"/>
          <w:noProof w:val="0"/>
          <w:color w:val="auto"/>
          <w:sz w:val="22"/>
          <w:szCs w:val="22"/>
          <w:lang w:val="en-US"/>
        </w:rPr>
        <w:t xml:space="preserve">mechanisms of </w:t>
      </w:r>
      <w:r w:rsidRPr="386BCE90" w:rsidR="22DBE6E0">
        <w:rPr>
          <w:rFonts w:ascii="Arial Nova" w:hAnsi="Arial Nova" w:eastAsia="Arial Nova" w:cs="Arial Nova"/>
          <w:i w:val="1"/>
          <w:iCs w:val="1"/>
          <w:noProof w:val="0"/>
          <w:color w:val="auto"/>
          <w:sz w:val="22"/>
          <w:szCs w:val="22"/>
          <w:lang w:val="en-US"/>
        </w:rPr>
        <w:t>perception</w:t>
      </w:r>
      <w:r w:rsidRPr="386BCE90" w:rsidR="22DBE6E0">
        <w:rPr>
          <w:rFonts w:ascii="Arial Nova" w:hAnsi="Arial Nova" w:eastAsia="Arial Nova" w:cs="Arial Nova"/>
          <w:noProof w:val="0"/>
          <w:color w:val="auto"/>
          <w:sz w:val="22"/>
          <w:szCs w:val="22"/>
          <w:lang w:val="en-US"/>
        </w:rPr>
        <w:t>. Transaction Publishers.</w:t>
      </w:r>
    </w:p>
    <w:p w:rsidR="22DBE6E0" w:rsidP="386BCE90" w:rsidRDefault="22DBE6E0" w14:paraId="2010F5FF" w14:textId="4A30D967">
      <w:pPr>
        <w:spacing w:before="360" w:beforeAutospacing="off" w:after="360" w:afterAutospacing="off"/>
        <w:jc w:val="left"/>
        <w:rPr>
          <w:rFonts w:ascii="Arial Nova" w:hAnsi="Arial Nova" w:eastAsia="Arial Nova" w:cs="Arial Nova"/>
          <w:noProof w:val="0"/>
          <w:color w:val="auto"/>
          <w:sz w:val="22"/>
          <w:szCs w:val="22"/>
          <w:lang w:val="en-US"/>
        </w:rPr>
      </w:pPr>
      <w:r w:rsidRPr="386BCE90" w:rsidR="22DBE6E0">
        <w:rPr>
          <w:rFonts w:ascii="Arial Nova" w:hAnsi="Arial Nova" w:eastAsia="Arial Nova" w:cs="Arial Nova"/>
          <w:noProof w:val="0"/>
          <w:color w:val="auto"/>
          <w:sz w:val="22"/>
          <w:szCs w:val="22"/>
          <w:lang w:val="en-US"/>
        </w:rPr>
        <w:t xml:space="preserve">Rogoff, B. (1990). </w:t>
      </w:r>
      <w:r w:rsidRPr="386BCE90" w:rsidR="22DBE6E0">
        <w:rPr>
          <w:rFonts w:ascii="Arial Nova" w:hAnsi="Arial Nova" w:eastAsia="Arial Nova" w:cs="Arial Nova"/>
          <w:i w:val="1"/>
          <w:iCs w:val="1"/>
          <w:noProof w:val="0"/>
          <w:color w:val="auto"/>
          <w:sz w:val="22"/>
          <w:szCs w:val="22"/>
          <w:lang w:val="en-US"/>
        </w:rPr>
        <w:t>Apprenticeship in thinking: Cognitive development in social context.</w:t>
      </w:r>
      <w:r w:rsidRPr="386BCE90" w:rsidR="22DBE6E0">
        <w:rPr>
          <w:rFonts w:ascii="Arial Nova" w:hAnsi="Arial Nova" w:eastAsia="Arial Nova" w:cs="Arial Nova"/>
          <w:noProof w:val="0"/>
          <w:color w:val="auto"/>
          <w:sz w:val="22"/>
          <w:szCs w:val="22"/>
          <w:lang w:val="en-US"/>
        </w:rPr>
        <w:t xml:space="preserve"> Oxford University Press.</w:t>
      </w:r>
    </w:p>
    <w:p w:rsidR="22DBE6E0" w:rsidP="386BCE90" w:rsidRDefault="22DBE6E0" w14:paraId="6DA22D6D" w14:textId="028A730D">
      <w:pPr>
        <w:spacing w:before="360" w:beforeAutospacing="off" w:after="360" w:afterAutospacing="off"/>
        <w:jc w:val="left"/>
        <w:rPr>
          <w:rFonts w:ascii="Arial Nova" w:hAnsi="Arial Nova" w:eastAsia="Arial Nova" w:cs="Arial Nova"/>
          <w:noProof w:val="0"/>
          <w:color w:val="auto"/>
          <w:sz w:val="22"/>
          <w:szCs w:val="22"/>
          <w:lang w:val="en-US"/>
        </w:rPr>
      </w:pPr>
      <w:r w:rsidRPr="386BCE90" w:rsidR="22DBE6E0">
        <w:rPr>
          <w:rFonts w:ascii="Arial Nova" w:hAnsi="Arial Nova" w:eastAsia="Arial Nova" w:cs="Arial Nova"/>
          <w:noProof w:val="0"/>
          <w:color w:val="auto"/>
          <w:sz w:val="22"/>
          <w:szCs w:val="22"/>
          <w:lang w:val="en-US"/>
        </w:rPr>
        <w:t xml:space="preserve">Slavin, R. E. (1996). </w:t>
      </w:r>
      <w:r w:rsidRPr="386BCE90" w:rsidR="22DBE6E0">
        <w:rPr>
          <w:rFonts w:ascii="Arial Nova" w:hAnsi="Arial Nova" w:eastAsia="Arial Nova" w:cs="Arial Nova"/>
          <w:i w:val="1"/>
          <w:iCs w:val="1"/>
          <w:noProof w:val="0"/>
          <w:color w:val="auto"/>
          <w:sz w:val="22"/>
          <w:szCs w:val="22"/>
          <w:lang w:val="en-US"/>
        </w:rPr>
        <w:t xml:space="preserve">Research on cooperative learning and achievement: What we know, what we need to know. </w:t>
      </w:r>
      <w:r w:rsidRPr="386BCE90" w:rsidR="22DBE6E0">
        <w:rPr>
          <w:rFonts w:ascii="Arial Nova" w:hAnsi="Arial Nova" w:eastAsia="Arial Nova" w:cs="Arial Nova"/>
          <w:noProof w:val="0"/>
          <w:color w:val="auto"/>
          <w:sz w:val="22"/>
          <w:szCs w:val="22"/>
          <w:lang w:val="en-US"/>
        </w:rPr>
        <w:t xml:space="preserve">Contemporary Educational Psychology, </w:t>
      </w:r>
      <w:r w:rsidRPr="386BCE90" w:rsidR="0FFD2E43">
        <w:rPr>
          <w:rFonts w:ascii="Arial Nova" w:hAnsi="Arial Nova" w:eastAsia="Arial Nova" w:cs="Arial Nova"/>
          <w:noProof w:val="0"/>
          <w:color w:val="auto"/>
          <w:sz w:val="22"/>
          <w:szCs w:val="22"/>
          <w:lang w:val="en-US"/>
        </w:rPr>
        <w:t>pg</w:t>
      </w:r>
      <w:r w:rsidRPr="386BCE90" w:rsidR="22DBE6E0">
        <w:rPr>
          <w:rFonts w:ascii="Arial Nova" w:hAnsi="Arial Nova" w:eastAsia="Arial Nova" w:cs="Arial Nova"/>
          <w:noProof w:val="0"/>
          <w:color w:val="auto"/>
          <w:sz w:val="22"/>
          <w:szCs w:val="22"/>
          <w:lang w:val="en-US"/>
        </w:rPr>
        <w:t xml:space="preserve"> 43-69.</w:t>
      </w:r>
    </w:p>
    <w:p w:rsidR="22DBE6E0" w:rsidP="386BCE90" w:rsidRDefault="22DBE6E0" w14:paraId="1A5E2827" w14:textId="0C93E5FF">
      <w:pPr>
        <w:spacing w:before="360" w:beforeAutospacing="off" w:after="360" w:afterAutospacing="off"/>
        <w:jc w:val="left"/>
        <w:rPr>
          <w:rFonts w:ascii="Arial Nova" w:hAnsi="Arial Nova" w:eastAsia="Arial Nova" w:cs="Arial Nova"/>
          <w:noProof w:val="0"/>
          <w:color w:val="auto"/>
          <w:sz w:val="22"/>
          <w:szCs w:val="22"/>
          <w:lang w:val="en-US"/>
        </w:rPr>
      </w:pPr>
      <w:r w:rsidRPr="386BCE90" w:rsidR="22DBE6E0">
        <w:rPr>
          <w:rFonts w:ascii="Arial Nova" w:hAnsi="Arial Nova" w:eastAsia="Arial Nova" w:cs="Arial Nova"/>
          <w:noProof w:val="0"/>
          <w:color w:val="auto"/>
          <w:sz w:val="22"/>
          <w:szCs w:val="22"/>
          <w:lang w:val="en-US"/>
        </w:rPr>
        <w:t>Tripp, D. (</w:t>
      </w:r>
      <w:r w:rsidRPr="386BCE90" w:rsidR="0E015B17">
        <w:rPr>
          <w:rFonts w:ascii="Arial Nova" w:hAnsi="Arial Nova" w:eastAsia="Arial Nova" w:cs="Arial Nova"/>
          <w:noProof w:val="0"/>
          <w:color w:val="auto"/>
          <w:sz w:val="22"/>
          <w:szCs w:val="22"/>
          <w:lang w:val="en-US"/>
        </w:rPr>
        <w:t>2011</w:t>
      </w:r>
      <w:r w:rsidRPr="386BCE90" w:rsidR="22DBE6E0">
        <w:rPr>
          <w:rFonts w:ascii="Arial Nova" w:hAnsi="Arial Nova" w:eastAsia="Arial Nova" w:cs="Arial Nova"/>
          <w:noProof w:val="0"/>
          <w:color w:val="auto"/>
          <w:sz w:val="22"/>
          <w:szCs w:val="22"/>
          <w:lang w:val="en-US"/>
        </w:rPr>
        <w:t xml:space="preserve">). </w:t>
      </w:r>
      <w:r w:rsidRPr="386BCE90" w:rsidR="22DBE6E0">
        <w:rPr>
          <w:rFonts w:ascii="Arial Nova" w:hAnsi="Arial Nova" w:eastAsia="Arial Nova" w:cs="Arial Nova"/>
          <w:i w:val="1"/>
          <w:iCs w:val="1"/>
          <w:noProof w:val="0"/>
          <w:color w:val="auto"/>
          <w:sz w:val="22"/>
          <w:szCs w:val="22"/>
          <w:lang w:val="en-US"/>
        </w:rPr>
        <w:t>Critical incidents in teaching</w:t>
      </w:r>
      <w:r w:rsidRPr="386BCE90" w:rsidR="22DBE6E0">
        <w:rPr>
          <w:rFonts w:ascii="Arial Nova" w:hAnsi="Arial Nova" w:eastAsia="Arial Nova" w:cs="Arial Nova"/>
          <w:noProof w:val="0"/>
          <w:color w:val="auto"/>
          <w:sz w:val="22"/>
          <w:szCs w:val="22"/>
          <w:lang w:val="en-US"/>
        </w:rPr>
        <w:t>. Routledge.</w:t>
      </w:r>
    </w:p>
    <w:p w:rsidR="22DBE6E0" w:rsidP="386BCE90" w:rsidRDefault="22DBE6E0" w14:paraId="78EB826A" w14:textId="51A2D164">
      <w:pPr>
        <w:spacing w:before="360" w:beforeAutospacing="off" w:after="360" w:afterAutospacing="off"/>
        <w:jc w:val="left"/>
        <w:rPr>
          <w:rFonts w:ascii="Arial Nova" w:hAnsi="Arial Nova" w:eastAsia="Arial Nova" w:cs="Arial Nova"/>
          <w:i w:val="1"/>
          <w:iCs w:val="1"/>
          <w:noProof w:val="0"/>
          <w:color w:val="auto"/>
          <w:sz w:val="22"/>
          <w:szCs w:val="22"/>
          <w:lang w:val="en-US"/>
        </w:rPr>
      </w:pPr>
      <w:r w:rsidRPr="386BCE90" w:rsidR="22DBE6E0">
        <w:rPr>
          <w:rFonts w:ascii="Arial Nova" w:hAnsi="Arial Nova" w:eastAsia="Arial Nova" w:cs="Arial Nova"/>
          <w:noProof w:val="0"/>
          <w:color w:val="auto"/>
          <w:sz w:val="22"/>
          <w:szCs w:val="22"/>
          <w:lang w:val="en-US"/>
        </w:rPr>
        <w:t xml:space="preserve">Vygotsky, L. S. (1978). </w:t>
      </w:r>
      <w:r w:rsidRPr="386BCE90" w:rsidR="22DBE6E0">
        <w:rPr>
          <w:rFonts w:ascii="Arial Nova" w:hAnsi="Arial Nova" w:eastAsia="Arial Nova" w:cs="Arial Nova"/>
          <w:i w:val="1"/>
          <w:iCs w:val="1"/>
          <w:noProof w:val="0"/>
          <w:color w:val="auto"/>
          <w:sz w:val="22"/>
          <w:szCs w:val="22"/>
          <w:lang w:val="en-US"/>
        </w:rPr>
        <w:t xml:space="preserve">Mind in society: The development of higher psychological processes. </w:t>
      </w:r>
      <w:r w:rsidRPr="386BCE90" w:rsidR="22DBE6E0">
        <w:rPr>
          <w:rFonts w:ascii="Arial Nova" w:hAnsi="Arial Nova" w:eastAsia="Arial Nova" w:cs="Arial Nova"/>
          <w:i w:val="0"/>
          <w:iCs w:val="0"/>
          <w:noProof w:val="0"/>
          <w:color w:val="auto"/>
          <w:sz w:val="22"/>
          <w:szCs w:val="22"/>
          <w:lang w:val="en-US"/>
        </w:rPr>
        <w:t>Harvard University Press</w:t>
      </w:r>
      <w:r w:rsidRPr="386BCE90" w:rsidR="22DBE6E0">
        <w:rPr>
          <w:rFonts w:ascii="Arial Nova" w:hAnsi="Arial Nova" w:eastAsia="Arial Nova" w:cs="Arial Nova"/>
          <w:i w:val="1"/>
          <w:iCs w:val="1"/>
          <w:noProof w:val="0"/>
          <w:color w:val="auto"/>
          <w:sz w:val="22"/>
          <w:szCs w:val="22"/>
          <w:lang w:val="en-US"/>
        </w:rPr>
        <w:t>.</w:t>
      </w:r>
    </w:p>
    <w:p w:rsidR="22DBE6E0" w:rsidP="386BCE90" w:rsidRDefault="22DBE6E0" w14:paraId="5E80E98F" w14:textId="207CE98C">
      <w:pPr>
        <w:spacing w:before="360" w:beforeAutospacing="off" w:after="360" w:afterAutospacing="off"/>
        <w:jc w:val="left"/>
      </w:pPr>
      <w:r w:rsidRPr="386BCE90" w:rsidR="22DBE6E0">
        <w:rPr>
          <w:rFonts w:ascii="Arial Nova" w:hAnsi="Arial Nova" w:eastAsia="Arial Nova" w:cs="Arial Nova"/>
          <w:noProof w:val="0"/>
          <w:color w:val="auto"/>
          <w:sz w:val="22"/>
          <w:szCs w:val="22"/>
          <w:lang w:val="en-US"/>
        </w:rPr>
        <w:t xml:space="preserve">Wood, D. J., &amp; Middleton, D. (1975). A </w:t>
      </w:r>
      <w:r w:rsidRPr="386BCE90" w:rsidR="22DBE6E0">
        <w:rPr>
          <w:rFonts w:ascii="Arial Nova" w:hAnsi="Arial Nova" w:eastAsia="Arial Nova" w:cs="Arial Nova"/>
          <w:i w:val="1"/>
          <w:iCs w:val="1"/>
          <w:noProof w:val="0"/>
          <w:color w:val="auto"/>
          <w:sz w:val="22"/>
          <w:szCs w:val="22"/>
          <w:lang w:val="en-US"/>
        </w:rPr>
        <w:t>study of mediated learning: Cognitive growth and development.</w:t>
      </w:r>
      <w:r w:rsidRPr="386BCE90" w:rsidR="22DBE6E0">
        <w:rPr>
          <w:rFonts w:ascii="Arial Nova" w:hAnsi="Arial Nova" w:eastAsia="Arial Nova" w:cs="Arial Nova"/>
          <w:noProof w:val="0"/>
          <w:color w:val="auto"/>
          <w:sz w:val="22"/>
          <w:szCs w:val="22"/>
          <w:lang w:val="en-US"/>
        </w:rPr>
        <w:t xml:space="preserve"> Academic Press</w:t>
      </w:r>
      <w:r w:rsidRPr="386BCE90" w:rsidR="22DBE6E0">
        <w:rPr>
          <w:rFonts w:ascii="Helvetica Neue" w:hAnsi="Helvetica Neue" w:eastAsia="Helvetica Neue" w:cs="Helvetica Neue"/>
          <w:noProof w:val="0"/>
          <w:color w:val="E3E3E3"/>
          <w:sz w:val="24"/>
          <w:szCs w:val="24"/>
          <w:lang w:val="en-US"/>
        </w:rPr>
        <w:t>.</w:t>
      </w:r>
    </w:p>
    <w:p w:rsidR="386BCE90" w:rsidP="386BCE90" w:rsidRDefault="386BCE90" w14:paraId="62E04ECA" w14:textId="2AA212C8">
      <w:pPr>
        <w:pStyle w:val="Normal"/>
        <w:spacing w:before="360" w:beforeAutospacing="off" w:after="360" w:afterAutospacing="off"/>
        <w:jc w:val="left"/>
        <w:rPr>
          <w:rFonts w:ascii="Helvetica Neue" w:hAnsi="Helvetica Neue" w:eastAsia="Helvetica Neue" w:cs="Helvetica Neue"/>
          <w:noProof w:val="0"/>
          <w:color w:val="E3E3E3"/>
          <w:sz w:val="24"/>
          <w:szCs w:val="24"/>
          <w:lang w:val="en-US"/>
        </w:rPr>
      </w:pPr>
    </w:p>
    <w:p w:rsidR="2EAEE87E" w:rsidP="386BCE90" w:rsidRDefault="2EAEE87E" w14:paraId="57F71420" w14:textId="6E6C9DF5">
      <w:pPr>
        <w:pStyle w:val="Normal"/>
        <w:spacing w:before="360" w:beforeAutospacing="off" w:after="360" w:afterAutospacing="off"/>
        <w:jc w:val="left"/>
        <w:rPr>
          <w:rFonts w:ascii="Helvetica Neue" w:hAnsi="Helvetica Neue" w:eastAsia="Helvetica Neue" w:cs="Helvetica Neue"/>
          <w:noProof w:val="0"/>
          <w:color w:val="E3E3E3"/>
          <w:sz w:val="24"/>
          <w:szCs w:val="24"/>
          <w:lang w:val="en-US"/>
        </w:rPr>
      </w:pPr>
      <w:r w:rsidRPr="386BCE90" w:rsidR="2EAEE87E">
        <w:rPr>
          <w:rFonts w:ascii="Arial Nova" w:hAnsi="Arial Nova" w:eastAsia="Arial Nova" w:cs="Arial Nova"/>
          <w:b w:val="1"/>
          <w:bCs w:val="1"/>
          <w:i w:val="0"/>
          <w:iCs w:val="0"/>
          <w:noProof w:val="0"/>
          <w:color w:val="auto"/>
          <w:sz w:val="24"/>
          <w:szCs w:val="24"/>
          <w:u w:val="single"/>
          <w:lang w:val="en-US"/>
        </w:rPr>
        <w:t>Appendix</w:t>
      </w:r>
    </w:p>
    <w:p w:rsidR="386BCE90" w:rsidP="386BCE90" w:rsidRDefault="386BCE90" w14:paraId="5E73E3B0" w14:textId="17FF64C9">
      <w:pPr>
        <w:pStyle w:val="Normal"/>
        <w:spacing w:before="360" w:beforeAutospacing="off" w:after="360" w:afterAutospacing="off"/>
        <w:jc w:val="left"/>
        <w:rPr>
          <w:rFonts w:ascii="Arial Nova" w:hAnsi="Arial Nova" w:eastAsia="Arial Nova" w:cs="Arial Nova"/>
          <w:b w:val="1"/>
          <w:bCs w:val="1"/>
          <w:i w:val="0"/>
          <w:iCs w:val="0"/>
          <w:noProof w:val="0"/>
          <w:color w:val="auto"/>
          <w:sz w:val="24"/>
          <w:szCs w:val="24"/>
          <w:u w:val="single"/>
          <w:lang w:val="en-US"/>
        </w:rPr>
      </w:pPr>
    </w:p>
    <w:p w:rsidR="2EAEE87E" w:rsidP="386BCE90" w:rsidRDefault="2EAEE87E" w14:paraId="3062B384" w14:textId="725DA761">
      <w:pPr>
        <w:pStyle w:val="Normal"/>
        <w:spacing w:before="360" w:beforeAutospacing="off" w:after="360" w:afterAutospacing="off"/>
        <w:jc w:val="left"/>
        <w:rPr>
          <w:rFonts w:ascii="Helvetica Neue" w:hAnsi="Helvetica Neue" w:eastAsia="Helvetica Neue" w:cs="Helvetica Neue"/>
          <w:b w:val="1"/>
          <w:bCs w:val="1"/>
          <w:noProof w:val="0"/>
          <w:color w:val="auto"/>
          <w:sz w:val="24"/>
          <w:szCs w:val="24"/>
          <w:lang w:val="en-US"/>
        </w:rPr>
      </w:pPr>
      <w:r w:rsidRPr="386BCE90" w:rsidR="2EAEE87E">
        <w:rPr>
          <w:rFonts w:ascii="Arial Nova" w:hAnsi="Arial Nova" w:eastAsia="Arial Nova" w:cs="Arial Nova"/>
          <w:b w:val="1"/>
          <w:bCs w:val="1"/>
          <w:i w:val="1"/>
          <w:iCs w:val="1"/>
          <w:noProof w:val="0"/>
          <w:color w:val="E3E3E3"/>
          <w:sz w:val="24"/>
          <w:szCs w:val="24"/>
          <w:lang w:val="en-US"/>
        </w:rPr>
        <w:t xml:space="preserve"> </w:t>
      </w:r>
      <w:r w:rsidRPr="386BCE90" w:rsidR="2EAEE87E">
        <w:rPr>
          <w:rFonts w:ascii="Arial Nova" w:hAnsi="Arial Nova" w:eastAsia="Arial Nova" w:cs="Arial Nova"/>
          <w:b w:val="1"/>
          <w:bCs w:val="1"/>
          <w:i w:val="1"/>
          <w:iCs w:val="1"/>
          <w:noProof w:val="0"/>
          <w:color w:val="auto"/>
          <w:sz w:val="24"/>
          <w:szCs w:val="24"/>
          <w:lang w:val="en-US"/>
        </w:rPr>
        <w:t xml:space="preserve">Date and </w:t>
      </w:r>
      <w:r w:rsidRPr="386BCE90" w:rsidR="12E1653F">
        <w:rPr>
          <w:rFonts w:ascii="Arial Nova" w:hAnsi="Arial Nova" w:eastAsia="Arial Nova" w:cs="Arial Nova"/>
          <w:b w:val="1"/>
          <w:bCs w:val="1"/>
          <w:i w:val="1"/>
          <w:iCs w:val="1"/>
          <w:noProof w:val="0"/>
          <w:color w:val="auto"/>
          <w:sz w:val="24"/>
          <w:szCs w:val="24"/>
          <w:lang w:val="en-US"/>
        </w:rPr>
        <w:t>time, year</w:t>
      </w:r>
      <w:r w:rsidRPr="386BCE90" w:rsidR="2EAEE87E">
        <w:rPr>
          <w:rFonts w:ascii="Arial Nova" w:hAnsi="Arial Nova" w:eastAsia="Arial Nova" w:cs="Arial Nova"/>
          <w:b w:val="1"/>
          <w:bCs w:val="1"/>
          <w:i w:val="1"/>
          <w:iCs w:val="1"/>
          <w:noProof w:val="0"/>
          <w:color w:val="auto"/>
          <w:sz w:val="24"/>
          <w:szCs w:val="24"/>
          <w:lang w:val="en-US"/>
        </w:rPr>
        <w:t xml:space="preserve"> </w:t>
      </w:r>
      <w:r w:rsidRPr="386BCE90" w:rsidR="35D38949">
        <w:rPr>
          <w:rFonts w:ascii="Arial Nova" w:hAnsi="Arial Nova" w:eastAsia="Arial Nova" w:cs="Arial Nova"/>
          <w:b w:val="1"/>
          <w:bCs w:val="1"/>
          <w:i w:val="1"/>
          <w:iCs w:val="1"/>
          <w:noProof w:val="0"/>
          <w:color w:val="auto"/>
          <w:sz w:val="24"/>
          <w:szCs w:val="24"/>
          <w:lang w:val="en-US"/>
        </w:rPr>
        <w:t>group:</w:t>
      </w:r>
      <w:r w:rsidRPr="386BCE90" w:rsidR="7E07FFA9">
        <w:rPr>
          <w:rFonts w:ascii="Arial Nova" w:hAnsi="Arial Nova" w:eastAsia="Arial Nova" w:cs="Arial Nova"/>
          <w:b w:val="1"/>
          <w:bCs w:val="1"/>
          <w:i w:val="1"/>
          <w:iCs w:val="1"/>
          <w:noProof w:val="0"/>
          <w:color w:val="auto"/>
          <w:sz w:val="24"/>
          <w:szCs w:val="24"/>
          <w:lang w:val="en-US"/>
        </w:rPr>
        <w:t xml:space="preserve"> </w:t>
      </w:r>
      <w:r w:rsidRPr="386BCE90" w:rsidR="7E07FFA9">
        <w:rPr>
          <w:rFonts w:ascii="Arial Nova" w:hAnsi="Arial Nova" w:eastAsia="Arial Nova" w:cs="Arial Nova"/>
          <w:b w:val="0"/>
          <w:bCs w:val="0"/>
          <w:i w:val="0"/>
          <w:iCs w:val="0"/>
          <w:noProof w:val="0"/>
          <w:color w:val="auto"/>
          <w:sz w:val="24"/>
          <w:szCs w:val="24"/>
          <w:lang w:val="en-US"/>
        </w:rPr>
        <w:t xml:space="preserve">year 8 set four </w:t>
      </w:r>
      <w:r w:rsidRPr="386BCE90" w:rsidR="0C89EF7B">
        <w:rPr>
          <w:rFonts w:ascii="Arial Nova" w:hAnsi="Arial Nova" w:eastAsia="Arial Nova" w:cs="Arial Nova"/>
          <w:b w:val="0"/>
          <w:bCs w:val="0"/>
          <w:i w:val="0"/>
          <w:iCs w:val="0"/>
          <w:noProof w:val="0"/>
          <w:color w:val="auto"/>
          <w:sz w:val="24"/>
          <w:szCs w:val="24"/>
          <w:lang w:val="en-US"/>
        </w:rPr>
        <w:t>English,</w:t>
      </w:r>
      <w:r w:rsidRPr="386BCE90" w:rsidR="7E07FFA9">
        <w:rPr>
          <w:rFonts w:ascii="Arial Nova" w:hAnsi="Arial Nova" w:eastAsia="Arial Nova" w:cs="Arial Nova"/>
          <w:b w:val="0"/>
          <w:bCs w:val="0"/>
          <w:i w:val="0"/>
          <w:iCs w:val="0"/>
          <w:noProof w:val="0"/>
          <w:color w:val="auto"/>
          <w:sz w:val="24"/>
          <w:szCs w:val="24"/>
          <w:lang w:val="en-US"/>
        </w:rPr>
        <w:t xml:space="preserve"> </w:t>
      </w:r>
      <w:r w:rsidRPr="386BCE90" w:rsidR="30CEB0C8">
        <w:rPr>
          <w:rFonts w:ascii="Arial Nova" w:hAnsi="Arial Nova" w:eastAsia="Arial Nova" w:cs="Arial Nova"/>
          <w:b w:val="0"/>
          <w:bCs w:val="0"/>
          <w:i w:val="0"/>
          <w:iCs w:val="0"/>
          <w:noProof w:val="0"/>
          <w:color w:val="auto"/>
          <w:sz w:val="24"/>
          <w:szCs w:val="24"/>
          <w:lang w:val="en-US"/>
        </w:rPr>
        <w:t>Monday 9th October around 12</w:t>
      </w:r>
    </w:p>
    <w:p w:rsidR="10B790B4" w:rsidP="386BCE90" w:rsidRDefault="10B790B4" w14:paraId="1917CADD" w14:textId="0331C26A">
      <w:pPr>
        <w:pStyle w:val="Normal"/>
        <w:spacing w:before="360" w:beforeAutospacing="off" w:after="360" w:afterAutospacing="off"/>
        <w:jc w:val="left"/>
        <w:rPr>
          <w:rFonts w:ascii="Arial Nova" w:hAnsi="Arial Nova" w:eastAsia="Arial Nova" w:cs="Arial Nova"/>
          <w:b w:val="1"/>
          <w:bCs w:val="1"/>
          <w:i w:val="1"/>
          <w:iCs w:val="1"/>
          <w:noProof w:val="0"/>
          <w:color w:val="auto"/>
          <w:sz w:val="24"/>
          <w:szCs w:val="24"/>
          <w:lang w:val="en-US"/>
        </w:rPr>
      </w:pPr>
      <w:r w:rsidRPr="386BCE90" w:rsidR="10B790B4">
        <w:rPr>
          <w:rFonts w:ascii="Arial Nova" w:hAnsi="Arial Nova" w:eastAsia="Arial Nova" w:cs="Arial Nova"/>
          <w:b w:val="1"/>
          <w:bCs w:val="1"/>
          <w:i w:val="1"/>
          <w:iCs w:val="1"/>
          <w:noProof w:val="0"/>
          <w:color w:val="auto"/>
          <w:sz w:val="24"/>
          <w:szCs w:val="24"/>
          <w:lang w:val="en-US"/>
        </w:rPr>
        <w:t xml:space="preserve">Where and </w:t>
      </w:r>
      <w:r w:rsidRPr="386BCE90" w:rsidR="682B6FA0">
        <w:rPr>
          <w:rFonts w:ascii="Arial Nova" w:hAnsi="Arial Nova" w:eastAsia="Arial Nova" w:cs="Arial Nova"/>
          <w:b w:val="1"/>
          <w:bCs w:val="1"/>
          <w:i w:val="1"/>
          <w:iCs w:val="1"/>
          <w:noProof w:val="0"/>
          <w:color w:val="auto"/>
          <w:sz w:val="24"/>
          <w:szCs w:val="24"/>
          <w:lang w:val="en-US"/>
        </w:rPr>
        <w:t>when:</w:t>
      </w:r>
      <w:r w:rsidRPr="386BCE90" w:rsidR="4DDA1682">
        <w:rPr>
          <w:rFonts w:ascii="Arial Nova" w:hAnsi="Arial Nova" w:eastAsia="Arial Nova" w:cs="Arial Nova"/>
          <w:b w:val="1"/>
          <w:bCs w:val="1"/>
          <w:i w:val="1"/>
          <w:iCs w:val="1"/>
          <w:noProof w:val="0"/>
          <w:color w:val="auto"/>
          <w:sz w:val="24"/>
          <w:szCs w:val="24"/>
          <w:lang w:val="en-US"/>
        </w:rPr>
        <w:t xml:space="preserve"> </w:t>
      </w:r>
      <w:r w:rsidRPr="386BCE90" w:rsidR="4DDA1682">
        <w:rPr>
          <w:rFonts w:ascii="Arial Nova" w:hAnsi="Arial Nova" w:eastAsia="Arial Nova" w:cs="Arial Nova"/>
          <w:b w:val="0"/>
          <w:bCs w:val="0"/>
          <w:i w:val="0"/>
          <w:iCs w:val="0"/>
          <w:noProof w:val="0"/>
          <w:color w:val="auto"/>
          <w:sz w:val="24"/>
          <w:szCs w:val="24"/>
          <w:lang w:val="en-US"/>
        </w:rPr>
        <w:t xml:space="preserve">lesson 3 right after break, students sat in their seating plan </w:t>
      </w:r>
    </w:p>
    <w:p w:rsidR="280D5932" w:rsidP="386BCE90" w:rsidRDefault="280D5932" w14:paraId="64FC95EF" w14:textId="3D6A1CC2">
      <w:pPr>
        <w:pStyle w:val="ListParagraph"/>
        <w:numPr>
          <w:ilvl w:val="0"/>
          <w:numId w:val="1"/>
        </w:numPr>
        <w:spacing w:before="360" w:beforeAutospacing="off" w:after="360" w:afterAutospacing="off" w:line="259" w:lineRule="auto"/>
        <w:jc w:val="left"/>
        <w:rPr>
          <w:rFonts w:ascii="Arial Nova" w:hAnsi="Arial Nova" w:eastAsia="Arial Nova" w:cs="Arial Nova"/>
          <w:noProof w:val="0"/>
          <w:sz w:val="24"/>
          <w:szCs w:val="24"/>
          <w:lang w:val="en-US"/>
        </w:rPr>
      </w:pPr>
      <w:r w:rsidRPr="386BCE90" w:rsidR="280D5932">
        <w:rPr>
          <w:rFonts w:ascii="Arial Nova" w:hAnsi="Arial Nova" w:eastAsia="Arial Nova" w:cs="Arial Nova"/>
          <w:b w:val="1"/>
          <w:bCs w:val="1"/>
          <w:i w:val="1"/>
          <w:iCs w:val="1"/>
          <w:noProof w:val="0"/>
          <w:color w:val="auto"/>
          <w:sz w:val="24"/>
          <w:szCs w:val="24"/>
          <w:lang w:val="en-US"/>
        </w:rPr>
        <w:t xml:space="preserve">What </w:t>
      </w:r>
      <w:r w:rsidRPr="386BCE90" w:rsidR="6005756A">
        <w:rPr>
          <w:rFonts w:ascii="Arial Nova" w:hAnsi="Arial Nova" w:eastAsia="Arial Nova" w:cs="Arial Nova"/>
          <w:b w:val="1"/>
          <w:bCs w:val="1"/>
          <w:i w:val="1"/>
          <w:iCs w:val="1"/>
          <w:noProof w:val="0"/>
          <w:color w:val="auto"/>
          <w:sz w:val="24"/>
          <w:szCs w:val="24"/>
          <w:lang w:val="en-US"/>
        </w:rPr>
        <w:t>happened:</w:t>
      </w:r>
      <w:r w:rsidRPr="386BCE90" w:rsidR="6005756A">
        <w:rPr>
          <w:rFonts w:ascii="Arial Nova" w:hAnsi="Arial Nova" w:eastAsia="Arial Nova" w:cs="Arial Nova"/>
          <w:noProof w:val="0"/>
          <w:sz w:val="24"/>
          <w:szCs w:val="24"/>
          <w:lang w:val="en-US"/>
        </w:rPr>
        <w:t xml:space="preserve"> students are studying Medusa and in order to read the myth given to students in their work book the teacher uses class charts to choose random people to </w:t>
      </w:r>
      <w:r w:rsidRPr="386BCE90" w:rsidR="07BD0EE9">
        <w:rPr>
          <w:rFonts w:ascii="Arial Nova" w:hAnsi="Arial Nova" w:eastAsia="Arial Nova" w:cs="Arial Nova"/>
          <w:noProof w:val="0"/>
          <w:sz w:val="24"/>
          <w:szCs w:val="24"/>
          <w:lang w:val="en-US"/>
        </w:rPr>
        <w:t>read.</w:t>
      </w:r>
      <w:r w:rsidRPr="386BCE90" w:rsidR="6005756A">
        <w:rPr>
          <w:rFonts w:ascii="Arial Nova" w:hAnsi="Arial Nova" w:eastAsia="Arial Nova" w:cs="Arial Nova"/>
          <w:noProof w:val="0"/>
          <w:sz w:val="24"/>
          <w:szCs w:val="24"/>
          <w:lang w:val="en-US"/>
        </w:rPr>
        <w:t xml:space="preserve"> </w:t>
      </w:r>
      <w:r>
        <w:br/>
      </w:r>
      <w:r w:rsidRPr="386BCE90" w:rsidR="6005756A">
        <w:rPr>
          <w:rFonts w:ascii="Arial Nova" w:hAnsi="Arial Nova" w:eastAsia="Arial Nova" w:cs="Arial Nova"/>
          <w:noProof w:val="0"/>
          <w:sz w:val="24"/>
          <w:szCs w:val="24"/>
          <w:lang w:val="en-US"/>
        </w:rPr>
        <w:t>Was interesting to see the various reactions in class some students very engaged some find this concept daunting</w:t>
      </w:r>
    </w:p>
    <w:p w:rsidR="6005756A" w:rsidP="386BCE90" w:rsidRDefault="6005756A" w14:paraId="04F9F720" w14:textId="631B9995">
      <w:pPr>
        <w:pStyle w:val="ListParagraph"/>
        <w:numPr>
          <w:ilvl w:val="0"/>
          <w:numId w:val="1"/>
        </w:numPr>
        <w:spacing w:before="360" w:beforeAutospacing="off" w:after="360" w:afterAutospacing="off" w:line="259" w:lineRule="auto"/>
        <w:jc w:val="left"/>
        <w:rPr>
          <w:rFonts w:ascii="Arial Nova" w:hAnsi="Arial Nova" w:eastAsia="Arial Nova" w:cs="Arial Nova"/>
          <w:noProof w:val="0"/>
          <w:sz w:val="24"/>
          <w:szCs w:val="24"/>
          <w:lang w:val="en-US"/>
        </w:rPr>
      </w:pPr>
      <w:r w:rsidRPr="386BCE90" w:rsidR="6005756A">
        <w:rPr>
          <w:rFonts w:ascii="Arial Nova" w:hAnsi="Arial Nova" w:eastAsia="Arial Nova" w:cs="Arial Nova"/>
          <w:noProof w:val="0"/>
          <w:sz w:val="24"/>
          <w:szCs w:val="24"/>
          <w:lang w:val="en-US"/>
        </w:rPr>
        <w:t xml:space="preserve">Students react very </w:t>
      </w:r>
      <w:r w:rsidRPr="386BCE90" w:rsidR="5A058F2F">
        <w:rPr>
          <w:rFonts w:ascii="Arial Nova" w:hAnsi="Arial Nova" w:eastAsia="Arial Nova" w:cs="Arial Nova"/>
          <w:noProof w:val="0"/>
          <w:sz w:val="24"/>
          <w:szCs w:val="24"/>
          <w:lang w:val="en-US"/>
        </w:rPr>
        <w:t>differently</w:t>
      </w:r>
      <w:r w:rsidRPr="386BCE90" w:rsidR="6E0371C7">
        <w:rPr>
          <w:rFonts w:ascii="Arial Nova" w:hAnsi="Arial Nova" w:eastAsia="Arial Nova" w:cs="Arial Nova"/>
          <w:noProof w:val="0"/>
          <w:sz w:val="24"/>
          <w:szCs w:val="24"/>
          <w:lang w:val="en-US"/>
        </w:rPr>
        <w:t xml:space="preserve"> some </w:t>
      </w:r>
      <w:r w:rsidRPr="386BCE90" w:rsidR="70BD68B2">
        <w:rPr>
          <w:rFonts w:ascii="Arial Nova" w:hAnsi="Arial Nova" w:eastAsia="Arial Nova" w:cs="Arial Nova"/>
          <w:noProof w:val="0"/>
          <w:sz w:val="24"/>
          <w:szCs w:val="24"/>
          <w:lang w:val="en-US"/>
        </w:rPr>
        <w:t>were laughing</w:t>
      </w:r>
      <w:r w:rsidRPr="386BCE90" w:rsidR="6005756A">
        <w:rPr>
          <w:rFonts w:ascii="Arial Nova" w:hAnsi="Arial Nova" w:eastAsia="Arial Nova" w:cs="Arial Nova"/>
          <w:noProof w:val="0"/>
          <w:sz w:val="24"/>
          <w:szCs w:val="24"/>
          <w:lang w:val="en-US"/>
        </w:rPr>
        <w:t xml:space="preserve"> at students struggling to read </w:t>
      </w:r>
    </w:p>
    <w:p w:rsidR="0EB0FF2F" w:rsidP="386BCE90" w:rsidRDefault="0EB0FF2F" w14:paraId="7D4F0149" w14:textId="14CBE391">
      <w:pPr>
        <w:pStyle w:val="ListParagraph"/>
        <w:numPr>
          <w:ilvl w:val="0"/>
          <w:numId w:val="1"/>
        </w:numPr>
        <w:spacing w:before="360" w:beforeAutospacing="off" w:after="360" w:afterAutospacing="off" w:line="259" w:lineRule="auto"/>
        <w:jc w:val="left"/>
        <w:rPr>
          <w:rFonts w:ascii="Arial Nova" w:hAnsi="Arial Nova" w:eastAsia="Arial Nova" w:cs="Arial Nova"/>
          <w:noProof w:val="0"/>
          <w:sz w:val="24"/>
          <w:szCs w:val="24"/>
          <w:lang w:val="en-US"/>
        </w:rPr>
      </w:pPr>
      <w:r w:rsidRPr="386BCE90" w:rsidR="0EB0FF2F">
        <w:rPr>
          <w:rFonts w:ascii="Arial Nova" w:hAnsi="Arial Nova" w:eastAsia="Arial Nova" w:cs="Arial Nova"/>
          <w:noProof w:val="0"/>
          <w:sz w:val="24"/>
          <w:szCs w:val="24"/>
          <w:lang w:val="en-US"/>
        </w:rPr>
        <w:t xml:space="preserve">Encouragement from both teacher and other students </w:t>
      </w:r>
    </w:p>
    <w:p w:rsidR="280D5932" w:rsidP="386BCE90" w:rsidRDefault="280D5932" w14:paraId="490CF30C" w14:textId="0D5E266B">
      <w:pPr>
        <w:pStyle w:val="Normal"/>
        <w:spacing w:before="360" w:beforeAutospacing="off" w:after="360" w:afterAutospacing="off"/>
        <w:jc w:val="left"/>
        <w:rPr>
          <w:rFonts w:ascii="Arial Nova" w:hAnsi="Arial Nova" w:eastAsia="Arial Nova" w:cs="Arial Nova"/>
          <w:b w:val="1"/>
          <w:bCs w:val="1"/>
          <w:i w:val="1"/>
          <w:iCs w:val="1"/>
          <w:noProof w:val="0"/>
          <w:color w:val="E3E3E3"/>
          <w:sz w:val="24"/>
          <w:szCs w:val="24"/>
          <w:lang w:val="en-US"/>
        </w:rPr>
      </w:pPr>
      <w:r w:rsidRPr="386BCE90" w:rsidR="280D5932">
        <w:rPr>
          <w:rFonts w:ascii="Arial Nova" w:hAnsi="Arial Nova" w:eastAsia="Arial Nova" w:cs="Arial Nova"/>
          <w:b w:val="1"/>
          <w:bCs w:val="1"/>
          <w:i w:val="1"/>
          <w:iCs w:val="1"/>
          <w:noProof w:val="0"/>
          <w:color w:val="auto"/>
          <w:sz w:val="24"/>
          <w:szCs w:val="24"/>
          <w:lang w:val="en-US"/>
        </w:rPr>
        <w:t>Areas for exploration</w:t>
      </w:r>
      <w:r w:rsidRPr="386BCE90" w:rsidR="6C014450">
        <w:rPr>
          <w:rFonts w:ascii="Arial Nova" w:hAnsi="Arial Nova" w:eastAsia="Arial Nova" w:cs="Arial Nova"/>
          <w:b w:val="1"/>
          <w:bCs w:val="1"/>
          <w:i w:val="1"/>
          <w:iCs w:val="1"/>
          <w:noProof w:val="0"/>
          <w:color w:val="auto"/>
          <w:sz w:val="24"/>
          <w:szCs w:val="24"/>
          <w:lang w:val="en-US"/>
        </w:rPr>
        <w:t>:</w:t>
      </w:r>
      <w:r w:rsidRPr="386BCE90" w:rsidR="280D5932">
        <w:rPr>
          <w:rFonts w:ascii="Arial Nova" w:hAnsi="Arial Nova" w:eastAsia="Arial Nova" w:cs="Arial Nova"/>
          <w:b w:val="1"/>
          <w:bCs w:val="1"/>
          <w:i w:val="1"/>
          <w:iCs w:val="1"/>
          <w:noProof w:val="0"/>
          <w:color w:val="E3E3E3"/>
          <w:sz w:val="24"/>
          <w:szCs w:val="24"/>
          <w:lang w:val="en-US"/>
        </w:rPr>
        <w:t xml:space="preserve"> </w:t>
      </w:r>
      <w:r w:rsidRPr="386BCE90" w:rsidR="6C4F8597">
        <w:rPr>
          <w:rFonts w:ascii="Arial Nova" w:hAnsi="Arial Nova" w:eastAsia="Arial Nova" w:cs="Arial Nova"/>
          <w:b w:val="1"/>
          <w:bCs w:val="1"/>
          <w:i w:val="1"/>
          <w:iCs w:val="1"/>
          <w:noProof w:val="0"/>
          <w:color w:val="E3E3E3"/>
          <w:sz w:val="24"/>
          <w:szCs w:val="24"/>
          <w:lang w:val="en-US"/>
        </w:rPr>
        <w:t xml:space="preserve"> </w:t>
      </w:r>
    </w:p>
    <w:p w:rsidR="386BCE90" w:rsidP="386BCE90" w:rsidRDefault="386BCE90" w14:paraId="0A6AD233" w14:textId="79A70C32">
      <w:pPr>
        <w:pStyle w:val="Normal"/>
        <w:spacing w:before="360" w:beforeAutospacing="off" w:after="360" w:afterAutospacing="off"/>
        <w:jc w:val="left"/>
        <w:rPr>
          <w:rFonts w:ascii="Arial Nova" w:hAnsi="Arial Nova" w:eastAsia="Arial Nova" w:cs="Arial Nova"/>
          <w:b w:val="1"/>
          <w:bCs w:val="1"/>
          <w:i w:val="1"/>
          <w:iCs w:val="1"/>
          <w:noProof w:val="0"/>
          <w:color w:val="E3E3E3"/>
          <w:sz w:val="24"/>
          <w:szCs w:val="24"/>
          <w:lang w:val="en-US"/>
        </w:rPr>
      </w:pPr>
    </w:p>
    <w:p w:rsidR="6C4F8597" w:rsidP="386BCE90" w:rsidRDefault="6C4F8597" w14:paraId="59630719" w14:textId="4FB27341">
      <w:pPr>
        <w:pStyle w:val="ListParagraph"/>
        <w:numPr>
          <w:ilvl w:val="0"/>
          <w:numId w:val="2"/>
        </w:numPr>
        <w:spacing w:before="360" w:beforeAutospacing="off" w:after="360" w:afterAutospacing="off"/>
        <w:jc w:val="left"/>
        <w:rPr>
          <w:rFonts w:ascii="Arial Nova" w:hAnsi="Arial Nova" w:eastAsia="Arial Nova" w:cs="Arial Nova"/>
          <w:b w:val="0"/>
          <w:bCs w:val="0"/>
          <w:i w:val="0"/>
          <w:iCs w:val="0"/>
          <w:noProof w:val="0"/>
          <w:color w:val="auto"/>
          <w:sz w:val="24"/>
          <w:szCs w:val="24"/>
          <w:lang w:val="en-US"/>
        </w:rPr>
      </w:pPr>
      <w:r w:rsidRPr="386BCE90" w:rsidR="6C4F8597">
        <w:rPr>
          <w:rFonts w:ascii="Arial Nova" w:hAnsi="Arial Nova" w:eastAsia="Arial Nova" w:cs="Arial Nova"/>
          <w:b w:val="0"/>
          <w:bCs w:val="0"/>
          <w:i w:val="0"/>
          <w:iCs w:val="0"/>
          <w:noProof w:val="0"/>
          <w:color w:val="auto"/>
          <w:sz w:val="24"/>
          <w:szCs w:val="24"/>
          <w:lang w:val="en-US"/>
        </w:rPr>
        <w:t xml:space="preserve"> </w:t>
      </w:r>
      <w:r w:rsidRPr="386BCE90" w:rsidR="6C4F8597">
        <w:rPr>
          <w:rFonts w:ascii="Arial Nova" w:hAnsi="Arial Nova" w:eastAsia="Arial Nova" w:cs="Arial Nova"/>
          <w:b w:val="0"/>
          <w:bCs w:val="0"/>
          <w:i w:val="0"/>
          <w:iCs w:val="0"/>
          <w:noProof w:val="0"/>
          <w:color w:val="auto"/>
          <w:sz w:val="24"/>
          <w:szCs w:val="24"/>
          <w:lang w:val="en-US"/>
        </w:rPr>
        <w:t xml:space="preserve">classroom </w:t>
      </w:r>
      <w:r w:rsidRPr="386BCE90" w:rsidR="68598960">
        <w:rPr>
          <w:rFonts w:ascii="Arial Nova" w:hAnsi="Arial Nova" w:eastAsia="Arial Nova" w:cs="Arial Nova"/>
          <w:b w:val="0"/>
          <w:bCs w:val="0"/>
          <w:i w:val="0"/>
          <w:iCs w:val="0"/>
          <w:noProof w:val="0"/>
          <w:color w:val="auto"/>
          <w:sz w:val="24"/>
          <w:szCs w:val="24"/>
          <w:lang w:val="en-US"/>
        </w:rPr>
        <w:t>relationships</w:t>
      </w:r>
    </w:p>
    <w:p w:rsidR="3E5DBCD9" w:rsidP="386BCE90" w:rsidRDefault="3E5DBCD9" w14:paraId="574555D5" w14:textId="3C527982">
      <w:pPr>
        <w:pStyle w:val="ListParagraph"/>
        <w:numPr>
          <w:ilvl w:val="0"/>
          <w:numId w:val="2"/>
        </w:numPr>
        <w:spacing w:before="360" w:beforeAutospacing="off" w:after="360" w:afterAutospacing="off"/>
        <w:jc w:val="left"/>
        <w:rPr>
          <w:rFonts w:ascii="Arial Nova" w:hAnsi="Arial Nova" w:eastAsia="Arial Nova" w:cs="Arial Nova"/>
          <w:b w:val="0"/>
          <w:bCs w:val="0"/>
          <w:i w:val="0"/>
          <w:iCs w:val="0"/>
          <w:noProof w:val="0"/>
          <w:color w:val="auto"/>
          <w:sz w:val="24"/>
          <w:szCs w:val="24"/>
          <w:lang w:val="en-US"/>
        </w:rPr>
      </w:pPr>
      <w:r w:rsidRPr="386BCE90" w:rsidR="3E5DBCD9">
        <w:rPr>
          <w:rFonts w:ascii="Arial Nova" w:hAnsi="Arial Nova" w:eastAsia="Arial Nova" w:cs="Arial Nova"/>
          <w:b w:val="0"/>
          <w:bCs w:val="0"/>
          <w:i w:val="0"/>
          <w:iCs w:val="0"/>
          <w:noProof w:val="0"/>
          <w:color w:val="auto"/>
          <w:sz w:val="24"/>
          <w:szCs w:val="24"/>
          <w:lang w:val="en-US"/>
        </w:rPr>
        <w:t xml:space="preserve">Engagement </w:t>
      </w:r>
    </w:p>
    <w:p w:rsidR="6C4F8597" w:rsidP="386BCE90" w:rsidRDefault="6C4F8597" w14:paraId="223D0A46" w14:textId="1EACE7BE">
      <w:pPr>
        <w:pStyle w:val="ListParagraph"/>
        <w:numPr>
          <w:ilvl w:val="0"/>
          <w:numId w:val="2"/>
        </w:numPr>
        <w:spacing w:before="360" w:beforeAutospacing="off" w:after="360" w:afterAutospacing="off"/>
        <w:jc w:val="left"/>
        <w:rPr>
          <w:rFonts w:ascii="Arial Nova" w:hAnsi="Arial Nova" w:eastAsia="Arial Nova" w:cs="Arial Nova"/>
          <w:b w:val="0"/>
          <w:bCs w:val="0"/>
          <w:i w:val="0"/>
          <w:iCs w:val="0"/>
          <w:noProof w:val="0"/>
          <w:color w:val="auto"/>
          <w:sz w:val="24"/>
          <w:szCs w:val="24"/>
          <w:lang w:val="en-US"/>
        </w:rPr>
      </w:pPr>
      <w:r w:rsidRPr="386BCE90" w:rsidR="6C4F8597">
        <w:rPr>
          <w:rFonts w:ascii="Arial Nova" w:hAnsi="Arial Nova" w:eastAsia="Arial Nova" w:cs="Arial Nova"/>
          <w:b w:val="0"/>
          <w:bCs w:val="0"/>
          <w:i w:val="0"/>
          <w:iCs w:val="0"/>
          <w:noProof w:val="0"/>
          <w:color w:val="auto"/>
          <w:sz w:val="24"/>
          <w:szCs w:val="24"/>
          <w:lang w:val="en-US"/>
        </w:rPr>
        <w:t xml:space="preserve"> </w:t>
      </w:r>
      <w:r w:rsidRPr="386BCE90" w:rsidR="6C4F8597">
        <w:rPr>
          <w:rFonts w:ascii="Arial Nova" w:hAnsi="Arial Nova" w:eastAsia="Arial Nova" w:cs="Arial Nova"/>
          <w:b w:val="0"/>
          <w:bCs w:val="0"/>
          <w:i w:val="0"/>
          <w:iCs w:val="0"/>
          <w:noProof w:val="0"/>
          <w:color w:val="auto"/>
          <w:sz w:val="24"/>
          <w:szCs w:val="24"/>
          <w:lang w:val="en-US"/>
        </w:rPr>
        <w:t xml:space="preserve">how students interact with each </w:t>
      </w:r>
      <w:r w:rsidRPr="386BCE90" w:rsidR="38A3D03B">
        <w:rPr>
          <w:rFonts w:ascii="Arial Nova" w:hAnsi="Arial Nova" w:eastAsia="Arial Nova" w:cs="Arial Nova"/>
          <w:b w:val="0"/>
          <w:bCs w:val="0"/>
          <w:i w:val="0"/>
          <w:iCs w:val="0"/>
          <w:noProof w:val="0"/>
          <w:color w:val="auto"/>
          <w:sz w:val="24"/>
          <w:szCs w:val="24"/>
          <w:lang w:val="en-US"/>
        </w:rPr>
        <w:t>other</w:t>
      </w:r>
    </w:p>
    <w:p w:rsidR="38A3D03B" w:rsidP="386BCE90" w:rsidRDefault="38A3D03B" w14:paraId="5DF44233" w14:textId="7C930DAA">
      <w:pPr>
        <w:pStyle w:val="ListParagraph"/>
        <w:numPr>
          <w:ilvl w:val="0"/>
          <w:numId w:val="2"/>
        </w:numPr>
        <w:spacing w:before="360" w:beforeAutospacing="off" w:after="360" w:afterAutospacing="off"/>
        <w:jc w:val="left"/>
        <w:rPr>
          <w:rFonts w:ascii="Arial Nova" w:hAnsi="Arial Nova" w:eastAsia="Arial Nova" w:cs="Arial Nova"/>
          <w:b w:val="0"/>
          <w:bCs w:val="0"/>
          <w:i w:val="0"/>
          <w:iCs w:val="0"/>
          <w:noProof w:val="0"/>
          <w:color w:val="auto"/>
          <w:sz w:val="24"/>
          <w:szCs w:val="24"/>
          <w:lang w:val="en-US"/>
        </w:rPr>
      </w:pPr>
      <w:r w:rsidRPr="386BCE90" w:rsidR="38A3D03B">
        <w:rPr>
          <w:rFonts w:ascii="Arial Nova" w:hAnsi="Arial Nova" w:eastAsia="Arial Nova" w:cs="Arial Nova"/>
          <w:b w:val="0"/>
          <w:bCs w:val="0"/>
          <w:i w:val="0"/>
          <w:iCs w:val="0"/>
          <w:noProof w:val="0"/>
          <w:color w:val="auto"/>
          <w:sz w:val="24"/>
          <w:szCs w:val="24"/>
          <w:lang w:val="en-US"/>
        </w:rPr>
        <w:t>confidence</w:t>
      </w:r>
      <w:r w:rsidRPr="386BCE90" w:rsidR="6C4F8597">
        <w:rPr>
          <w:rFonts w:ascii="Arial Nova" w:hAnsi="Arial Nova" w:eastAsia="Arial Nova" w:cs="Arial Nova"/>
          <w:b w:val="0"/>
          <w:bCs w:val="0"/>
          <w:i w:val="0"/>
          <w:iCs w:val="0"/>
          <w:noProof w:val="0"/>
          <w:color w:val="auto"/>
          <w:sz w:val="24"/>
          <w:szCs w:val="24"/>
          <w:lang w:val="en-US"/>
        </w:rPr>
        <w:t xml:space="preserve"> </w:t>
      </w:r>
      <w:r w:rsidRPr="386BCE90" w:rsidR="096B7FAD">
        <w:rPr>
          <w:rFonts w:ascii="Arial Nova" w:hAnsi="Arial Nova" w:eastAsia="Arial Nova" w:cs="Arial Nova"/>
          <w:b w:val="0"/>
          <w:bCs w:val="0"/>
          <w:i w:val="0"/>
          <w:iCs w:val="0"/>
          <w:noProof w:val="0"/>
          <w:color w:val="auto"/>
          <w:sz w:val="24"/>
          <w:szCs w:val="24"/>
          <w:lang w:val="en-US"/>
        </w:rPr>
        <w:t>building</w:t>
      </w:r>
    </w:p>
    <w:p w:rsidR="6C4F8597" w:rsidP="386BCE90" w:rsidRDefault="6C4F8597" w14:paraId="7CF91A9A" w14:textId="039CF09A">
      <w:pPr>
        <w:pStyle w:val="ListParagraph"/>
        <w:numPr>
          <w:ilvl w:val="0"/>
          <w:numId w:val="2"/>
        </w:numPr>
        <w:spacing w:before="360" w:beforeAutospacing="off" w:after="360" w:afterAutospacing="off"/>
        <w:jc w:val="left"/>
        <w:rPr>
          <w:rFonts w:ascii="Arial Nova" w:hAnsi="Arial Nova" w:eastAsia="Arial Nova" w:cs="Arial Nova"/>
          <w:b w:val="1"/>
          <w:bCs w:val="1"/>
          <w:i w:val="1"/>
          <w:iCs w:val="1"/>
          <w:noProof w:val="0"/>
          <w:color w:val="E3E3E3"/>
          <w:sz w:val="24"/>
          <w:szCs w:val="24"/>
          <w:lang w:val="en-US"/>
        </w:rPr>
      </w:pPr>
      <w:r w:rsidRPr="386BCE90" w:rsidR="6C4F8597">
        <w:rPr>
          <w:rFonts w:ascii="Arial Nova" w:hAnsi="Arial Nova" w:eastAsia="Arial Nova" w:cs="Arial Nova"/>
          <w:b w:val="0"/>
          <w:bCs w:val="0"/>
          <w:i w:val="0"/>
          <w:iCs w:val="0"/>
          <w:noProof w:val="0"/>
          <w:color w:val="auto"/>
          <w:sz w:val="24"/>
          <w:szCs w:val="24"/>
          <w:lang w:val="en-US"/>
        </w:rPr>
        <w:t>use</w:t>
      </w:r>
      <w:r w:rsidRPr="386BCE90" w:rsidR="6C4F8597">
        <w:rPr>
          <w:rFonts w:ascii="Arial Nova" w:hAnsi="Arial Nova" w:eastAsia="Arial Nova" w:cs="Arial Nova"/>
          <w:b w:val="0"/>
          <w:bCs w:val="0"/>
          <w:i w:val="0"/>
          <w:iCs w:val="0"/>
          <w:noProof w:val="0"/>
          <w:color w:val="auto"/>
          <w:sz w:val="24"/>
          <w:szCs w:val="24"/>
          <w:lang w:val="en-US"/>
        </w:rPr>
        <w:t xml:space="preserve"> of sets and if they are </w:t>
      </w:r>
      <w:r w:rsidRPr="386BCE90" w:rsidR="12277765">
        <w:rPr>
          <w:rFonts w:ascii="Arial Nova" w:hAnsi="Arial Nova" w:eastAsia="Arial Nova" w:cs="Arial Nova"/>
          <w:b w:val="0"/>
          <w:bCs w:val="0"/>
          <w:i w:val="0"/>
          <w:iCs w:val="0"/>
          <w:noProof w:val="0"/>
          <w:color w:val="auto"/>
          <w:sz w:val="24"/>
          <w:szCs w:val="24"/>
          <w:lang w:val="en-US"/>
        </w:rPr>
        <w:t>effective</w:t>
      </w:r>
    </w:p>
    <w:p w:rsidR="11DCD6FE" w:rsidP="386BCE90" w:rsidRDefault="11DCD6FE" w14:paraId="775A7D29" w14:textId="4B786EA9">
      <w:pPr>
        <w:pStyle w:val="Normal"/>
        <w:spacing w:before="360" w:beforeAutospacing="off" w:after="360" w:afterAutospacing="off"/>
        <w:ind w:left="0"/>
        <w:jc w:val="left"/>
        <w:rPr>
          <w:rFonts w:ascii="Arial Nova" w:hAnsi="Arial Nova" w:eastAsia="Arial Nova" w:cs="Arial Nova"/>
          <w:b w:val="1"/>
          <w:bCs w:val="1"/>
          <w:i w:val="1"/>
          <w:iCs w:val="1"/>
          <w:noProof w:val="0"/>
          <w:color w:val="E3E3E3"/>
          <w:sz w:val="24"/>
          <w:szCs w:val="24"/>
          <w:lang w:val="en-US"/>
        </w:rPr>
      </w:pPr>
      <w:r w:rsidRPr="386BCE90" w:rsidR="11DCD6FE">
        <w:rPr>
          <w:rFonts w:ascii="Arial Nova" w:hAnsi="Arial Nova" w:eastAsia="Arial Nova" w:cs="Arial Nova"/>
          <w:b w:val="1"/>
          <w:bCs w:val="1"/>
          <w:i w:val="1"/>
          <w:iCs w:val="1"/>
          <w:noProof w:val="0"/>
          <w:color w:val="auto"/>
          <w:sz w:val="24"/>
          <w:szCs w:val="24"/>
          <w:lang w:val="en-US"/>
        </w:rPr>
        <w:t>Notes:</w:t>
      </w:r>
      <w:r w:rsidRPr="386BCE90" w:rsidR="26CCFB73">
        <w:rPr>
          <w:rFonts w:ascii="Arial Nova" w:hAnsi="Arial Nova" w:eastAsia="Arial Nova" w:cs="Arial Nova"/>
          <w:b w:val="1"/>
          <w:bCs w:val="1"/>
          <w:i w:val="1"/>
          <w:iCs w:val="1"/>
          <w:noProof w:val="0"/>
          <w:color w:val="auto"/>
          <w:sz w:val="24"/>
          <w:szCs w:val="24"/>
          <w:lang w:val="en-US"/>
        </w:rPr>
        <w:t xml:space="preserve">  </w:t>
      </w:r>
    </w:p>
    <w:p w:rsidR="26CCFB73" w:rsidP="386BCE90" w:rsidRDefault="26CCFB73" w14:paraId="37FCB644" w14:textId="3961F4B9">
      <w:pPr>
        <w:pStyle w:val="ListParagraph"/>
        <w:numPr>
          <w:ilvl w:val="0"/>
          <w:numId w:val="3"/>
        </w:numPr>
        <w:spacing w:before="360" w:beforeAutospacing="off" w:after="360" w:afterAutospacing="off"/>
        <w:jc w:val="left"/>
        <w:rPr>
          <w:rFonts w:ascii="Arial Nova" w:hAnsi="Arial Nova" w:eastAsia="Arial Nova" w:cs="Arial Nova"/>
          <w:b w:val="0"/>
          <w:bCs w:val="0"/>
          <w:i w:val="0"/>
          <w:iCs w:val="0"/>
          <w:noProof w:val="0"/>
          <w:color w:val="auto"/>
          <w:sz w:val="24"/>
          <w:szCs w:val="24"/>
          <w:lang w:val="en-US"/>
        </w:rPr>
      </w:pPr>
      <w:r w:rsidRPr="386BCE90" w:rsidR="26CCFB73">
        <w:rPr>
          <w:rFonts w:ascii="Arial Nova" w:hAnsi="Arial Nova" w:eastAsia="Arial Nova" w:cs="Arial Nova"/>
          <w:b w:val="0"/>
          <w:bCs w:val="0"/>
          <w:i w:val="0"/>
          <w:iCs w:val="0"/>
          <w:noProof w:val="0"/>
          <w:color w:val="auto"/>
          <w:sz w:val="24"/>
          <w:szCs w:val="24"/>
          <w:lang w:val="en-US"/>
        </w:rPr>
        <w:t xml:space="preserve">It was a calm classroom </w:t>
      </w:r>
    </w:p>
    <w:p w:rsidR="26CCFB73" w:rsidP="386BCE90" w:rsidRDefault="26CCFB73" w14:paraId="6B8E70F8" w14:textId="60F93C86">
      <w:pPr>
        <w:pStyle w:val="ListParagraph"/>
        <w:numPr>
          <w:ilvl w:val="0"/>
          <w:numId w:val="3"/>
        </w:numPr>
        <w:spacing w:before="360" w:beforeAutospacing="off" w:after="360" w:afterAutospacing="off"/>
        <w:jc w:val="left"/>
        <w:rPr>
          <w:rFonts w:ascii="Arial Nova" w:hAnsi="Arial Nova" w:eastAsia="Arial Nova" w:cs="Arial Nova"/>
          <w:b w:val="0"/>
          <w:bCs w:val="0"/>
          <w:i w:val="0"/>
          <w:iCs w:val="0"/>
          <w:noProof w:val="0"/>
          <w:color w:val="auto"/>
          <w:sz w:val="24"/>
          <w:szCs w:val="24"/>
          <w:lang w:val="en-US"/>
        </w:rPr>
      </w:pPr>
      <w:r w:rsidRPr="386BCE90" w:rsidR="26CCFB73">
        <w:rPr>
          <w:rFonts w:ascii="Arial Nova" w:hAnsi="Arial Nova" w:eastAsia="Arial Nova" w:cs="Arial Nova"/>
          <w:b w:val="0"/>
          <w:bCs w:val="0"/>
          <w:i w:val="0"/>
          <w:iCs w:val="0"/>
          <w:noProof w:val="0"/>
          <w:color w:val="auto"/>
          <w:sz w:val="24"/>
          <w:szCs w:val="24"/>
          <w:lang w:val="en-US"/>
        </w:rPr>
        <w:t xml:space="preserve">Students seemed to respond to praise well </w:t>
      </w:r>
    </w:p>
    <w:p w:rsidR="26CCFB73" w:rsidP="386BCE90" w:rsidRDefault="26CCFB73" w14:paraId="6BB67185" w14:textId="01E5508E">
      <w:pPr>
        <w:pStyle w:val="ListParagraph"/>
        <w:numPr>
          <w:ilvl w:val="0"/>
          <w:numId w:val="3"/>
        </w:numPr>
        <w:spacing w:before="360" w:beforeAutospacing="off" w:after="360" w:afterAutospacing="off"/>
        <w:jc w:val="left"/>
        <w:rPr>
          <w:rFonts w:ascii="Arial Nova" w:hAnsi="Arial Nova" w:eastAsia="Arial Nova" w:cs="Arial Nova"/>
          <w:b w:val="0"/>
          <w:bCs w:val="0"/>
          <w:i w:val="0"/>
          <w:iCs w:val="0"/>
          <w:noProof w:val="0"/>
          <w:color w:val="auto"/>
          <w:sz w:val="24"/>
          <w:szCs w:val="24"/>
          <w:lang w:val="en-US"/>
        </w:rPr>
      </w:pPr>
      <w:r w:rsidRPr="386BCE90" w:rsidR="26CCFB73">
        <w:rPr>
          <w:rFonts w:ascii="Arial Nova" w:hAnsi="Arial Nova" w:eastAsia="Arial Nova" w:cs="Arial Nova"/>
          <w:b w:val="0"/>
          <w:bCs w:val="0"/>
          <w:i w:val="0"/>
          <w:iCs w:val="0"/>
          <w:noProof w:val="0"/>
          <w:color w:val="auto"/>
          <w:sz w:val="24"/>
          <w:szCs w:val="24"/>
          <w:lang w:val="en-US"/>
        </w:rPr>
        <w:t xml:space="preserve">They were very invested in the reading after being told they would receive a positive point on class charts </w:t>
      </w:r>
    </w:p>
    <w:p w:rsidR="26CCFB73" w:rsidP="386BCE90" w:rsidRDefault="26CCFB73" w14:paraId="32E44064" w14:textId="25048E20">
      <w:pPr>
        <w:pStyle w:val="ListParagraph"/>
        <w:numPr>
          <w:ilvl w:val="0"/>
          <w:numId w:val="3"/>
        </w:numPr>
        <w:spacing w:before="360" w:beforeAutospacing="off" w:after="360" w:afterAutospacing="off"/>
        <w:jc w:val="left"/>
        <w:rPr>
          <w:rFonts w:ascii="Arial Nova" w:hAnsi="Arial Nova" w:eastAsia="Arial Nova" w:cs="Arial Nova"/>
          <w:b w:val="1"/>
          <w:bCs w:val="1"/>
          <w:i w:val="1"/>
          <w:iCs w:val="1"/>
          <w:noProof w:val="0"/>
          <w:color w:val="auto"/>
          <w:sz w:val="24"/>
          <w:szCs w:val="24"/>
          <w:lang w:val="en-US"/>
        </w:rPr>
      </w:pPr>
      <w:r w:rsidRPr="386BCE90" w:rsidR="26CCFB73">
        <w:rPr>
          <w:rFonts w:ascii="Arial Nova" w:hAnsi="Arial Nova" w:eastAsia="Arial Nova" w:cs="Arial Nova"/>
          <w:b w:val="0"/>
          <w:bCs w:val="0"/>
          <w:i w:val="0"/>
          <w:iCs w:val="0"/>
          <w:noProof w:val="0"/>
          <w:color w:val="auto"/>
          <w:sz w:val="24"/>
          <w:szCs w:val="24"/>
          <w:lang w:val="en-US"/>
        </w:rPr>
        <w:t>Some were disengaging as they were too busy reading ahead just in case it was their turn next</w:t>
      </w:r>
      <w:r w:rsidRPr="386BCE90" w:rsidR="26CCFB73">
        <w:rPr>
          <w:rFonts w:ascii="Arial Nova" w:hAnsi="Arial Nova" w:eastAsia="Arial Nova" w:cs="Arial Nova"/>
          <w:b w:val="1"/>
          <w:bCs w:val="1"/>
          <w:i w:val="1"/>
          <w:iCs w:val="1"/>
          <w:noProof w:val="0"/>
          <w:color w:val="auto"/>
          <w:sz w:val="24"/>
          <w:szCs w:val="24"/>
          <w:lang w:val="en-US"/>
        </w:rPr>
        <w:t xml:space="preserve"> </w:t>
      </w:r>
    </w:p>
    <w:p w:rsidR="386BCE90" w:rsidP="386BCE90" w:rsidRDefault="386BCE90" w14:paraId="42A84B8F" w14:textId="30656BE5">
      <w:pPr>
        <w:pStyle w:val="Normal"/>
        <w:spacing w:before="360" w:beforeAutospacing="off" w:after="360" w:afterAutospacing="off"/>
        <w:jc w:val="left"/>
        <w:rPr>
          <w:rFonts w:ascii="Arial Nova" w:hAnsi="Arial Nova" w:eastAsia="Arial Nova" w:cs="Arial Nova"/>
          <w:b w:val="1"/>
          <w:bCs w:val="1"/>
          <w:i w:val="1"/>
          <w:iCs w:val="1"/>
          <w:noProof w:val="0"/>
          <w:color w:val="E3E3E3"/>
          <w:sz w:val="24"/>
          <w:szCs w:val="24"/>
          <w:lang w:val="en-US"/>
        </w:rPr>
      </w:pPr>
    </w:p>
    <w:p w:rsidR="386BCE90" w:rsidP="386BCE90" w:rsidRDefault="386BCE90" w14:paraId="6346A693" w14:textId="28DE4530">
      <w:pPr>
        <w:pStyle w:val="Normal"/>
        <w:spacing w:before="360" w:beforeAutospacing="off" w:after="360" w:afterAutospacing="off"/>
        <w:jc w:val="left"/>
        <w:rPr>
          <w:rFonts w:ascii="Arial Nova" w:hAnsi="Arial Nova" w:eastAsia="Arial Nova" w:cs="Arial Nova"/>
          <w:b w:val="1"/>
          <w:bCs w:val="1"/>
          <w:i w:val="1"/>
          <w:iCs w:val="1"/>
          <w:noProof w:val="0"/>
          <w:color w:val="E3E3E3"/>
          <w:sz w:val="24"/>
          <w:szCs w:val="24"/>
          <w:lang w:val="en-US"/>
        </w:rPr>
      </w:pPr>
    </w:p>
    <w:p w:rsidR="386BCE90" w:rsidP="386BCE90" w:rsidRDefault="386BCE90" w14:paraId="594BFCB4" w14:textId="71572A7A">
      <w:pPr>
        <w:pStyle w:val="Normal"/>
        <w:spacing w:before="360" w:beforeAutospacing="off" w:after="360" w:afterAutospacing="off"/>
        <w:jc w:val="left"/>
        <w:rPr>
          <w:rFonts w:ascii="Helvetica Neue" w:hAnsi="Helvetica Neue" w:eastAsia="Helvetica Neue" w:cs="Helvetica Neue"/>
          <w:noProof w:val="0"/>
          <w:color w:val="E3E3E3"/>
          <w:sz w:val="24"/>
          <w:szCs w:val="24"/>
          <w:lang w:val="en-US"/>
        </w:rPr>
      </w:pPr>
    </w:p>
    <w:p w:rsidR="386BCE90" w:rsidP="386BCE90" w:rsidRDefault="386BCE90" w14:paraId="5F5E3097" w14:textId="3F271E21">
      <w:pPr>
        <w:pStyle w:val="Normal"/>
        <w:spacing w:line="480" w:lineRule="auto"/>
        <w:jc w:val="left"/>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PJy7tMHn3IknZU" int2:id="LkQWlntk">
      <int2:state int2:type="AugLoop_Text_Critique" int2:value="Rejected"/>
    </int2:textHash>
    <int2:textHash int2:hashCode="CT//e7o1eiDA6M" int2:id="1JFMO1LL">
      <int2:state int2:type="AugLoop_Text_Critique" int2:value="Rejected"/>
    </int2:textHash>
    <int2:bookmark int2:bookmarkName="_Int_v7Z7c0Qq" int2:invalidationBookmarkName="" int2:hashCode="ZjA+wOjwzUDJid" int2:id="1etbZLiq">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5f9f1e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26450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1f40a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8120BB"/>
    <w:rsid w:val="00AC250F"/>
    <w:rsid w:val="01953E4F"/>
    <w:rsid w:val="0247F570"/>
    <w:rsid w:val="02797AE6"/>
    <w:rsid w:val="0369386F"/>
    <w:rsid w:val="04154B47"/>
    <w:rsid w:val="045CB7C7"/>
    <w:rsid w:val="047D82D1"/>
    <w:rsid w:val="05E04766"/>
    <w:rsid w:val="06D94664"/>
    <w:rsid w:val="07BD0EE9"/>
    <w:rsid w:val="08BFEAED"/>
    <w:rsid w:val="08E8BC6A"/>
    <w:rsid w:val="08FBD3D4"/>
    <w:rsid w:val="096B7FAD"/>
    <w:rsid w:val="09765A57"/>
    <w:rsid w:val="09E0518E"/>
    <w:rsid w:val="0A7426D5"/>
    <w:rsid w:val="0A7B8AD0"/>
    <w:rsid w:val="0BE42ACC"/>
    <w:rsid w:val="0C89EF7B"/>
    <w:rsid w:val="0DB61C9A"/>
    <w:rsid w:val="0DCF44F7"/>
    <w:rsid w:val="0E015B17"/>
    <w:rsid w:val="0EB0FF2F"/>
    <w:rsid w:val="0FAFD976"/>
    <w:rsid w:val="0FFD2E43"/>
    <w:rsid w:val="10B790B4"/>
    <w:rsid w:val="11296C9C"/>
    <w:rsid w:val="11DCD6FE"/>
    <w:rsid w:val="12277765"/>
    <w:rsid w:val="1252AFF6"/>
    <w:rsid w:val="12A2B61A"/>
    <w:rsid w:val="12E1653F"/>
    <w:rsid w:val="12E77A38"/>
    <w:rsid w:val="144EF709"/>
    <w:rsid w:val="17E7272E"/>
    <w:rsid w:val="1904C20B"/>
    <w:rsid w:val="19B627F4"/>
    <w:rsid w:val="1B227EF7"/>
    <w:rsid w:val="1CB522D2"/>
    <w:rsid w:val="1CBE4F58"/>
    <w:rsid w:val="1E0F0294"/>
    <w:rsid w:val="1E570075"/>
    <w:rsid w:val="1EBCC442"/>
    <w:rsid w:val="2050AC53"/>
    <w:rsid w:val="220AFF67"/>
    <w:rsid w:val="22DBE6E0"/>
    <w:rsid w:val="250A1623"/>
    <w:rsid w:val="2542A029"/>
    <w:rsid w:val="26B742B7"/>
    <w:rsid w:val="26CCFB73"/>
    <w:rsid w:val="27420A8E"/>
    <w:rsid w:val="280D5932"/>
    <w:rsid w:val="285BBBB9"/>
    <w:rsid w:val="29087C9B"/>
    <w:rsid w:val="29833110"/>
    <w:rsid w:val="2A8778DD"/>
    <w:rsid w:val="2CE47F09"/>
    <w:rsid w:val="2D4DB20E"/>
    <w:rsid w:val="2DBF199F"/>
    <w:rsid w:val="2EAEE87E"/>
    <w:rsid w:val="2F5AEA00"/>
    <w:rsid w:val="309044A0"/>
    <w:rsid w:val="30958371"/>
    <w:rsid w:val="30CEB0C8"/>
    <w:rsid w:val="30F6BA61"/>
    <w:rsid w:val="3117CEC2"/>
    <w:rsid w:val="3121B953"/>
    <w:rsid w:val="3131FE5D"/>
    <w:rsid w:val="31A1167A"/>
    <w:rsid w:val="32D71D46"/>
    <w:rsid w:val="334049AA"/>
    <w:rsid w:val="335B0195"/>
    <w:rsid w:val="3384E665"/>
    <w:rsid w:val="339E6E60"/>
    <w:rsid w:val="33FB3683"/>
    <w:rsid w:val="3445E438"/>
    <w:rsid w:val="353A72FD"/>
    <w:rsid w:val="35D38949"/>
    <w:rsid w:val="366ABDA0"/>
    <w:rsid w:val="369930A5"/>
    <w:rsid w:val="3732D745"/>
    <w:rsid w:val="3807ACDE"/>
    <w:rsid w:val="386BCE90"/>
    <w:rsid w:val="38A3D03B"/>
    <w:rsid w:val="3901CC46"/>
    <w:rsid w:val="3904A3CC"/>
    <w:rsid w:val="39799FAD"/>
    <w:rsid w:val="39FD49EE"/>
    <w:rsid w:val="3A079EF1"/>
    <w:rsid w:val="3BCCA396"/>
    <w:rsid w:val="3C064868"/>
    <w:rsid w:val="3D72C25F"/>
    <w:rsid w:val="3DA218C9"/>
    <w:rsid w:val="3DCBB848"/>
    <w:rsid w:val="3E48041D"/>
    <w:rsid w:val="3E5DBCD9"/>
    <w:rsid w:val="3F56AE42"/>
    <w:rsid w:val="408840B2"/>
    <w:rsid w:val="40D9B98B"/>
    <w:rsid w:val="410CDE2B"/>
    <w:rsid w:val="4114CBB1"/>
    <w:rsid w:val="41328C92"/>
    <w:rsid w:val="434F739E"/>
    <w:rsid w:val="44447EED"/>
    <w:rsid w:val="45AD2AAE"/>
    <w:rsid w:val="462AFD21"/>
    <w:rsid w:val="46EED716"/>
    <w:rsid w:val="46F51FC4"/>
    <w:rsid w:val="473B6234"/>
    <w:rsid w:val="4912D655"/>
    <w:rsid w:val="4A1B05BB"/>
    <w:rsid w:val="4A888957"/>
    <w:rsid w:val="4ABBADF7"/>
    <w:rsid w:val="4AEBC2FB"/>
    <w:rsid w:val="4B03CB19"/>
    <w:rsid w:val="4B21847E"/>
    <w:rsid w:val="4B34635C"/>
    <w:rsid w:val="4BFAE1B9"/>
    <w:rsid w:val="4C577E58"/>
    <w:rsid w:val="4CD35F58"/>
    <w:rsid w:val="4DA1F898"/>
    <w:rsid w:val="4DC02A19"/>
    <w:rsid w:val="4DDA1682"/>
    <w:rsid w:val="4E08B6BF"/>
    <w:rsid w:val="4E830984"/>
    <w:rsid w:val="4EE8F519"/>
    <w:rsid w:val="4F5BFA7A"/>
    <w:rsid w:val="4F8F1F1A"/>
    <w:rsid w:val="4FCD0F94"/>
    <w:rsid w:val="505E8447"/>
    <w:rsid w:val="50D1C85D"/>
    <w:rsid w:val="512AEF7B"/>
    <w:rsid w:val="516DAFC8"/>
    <w:rsid w:val="517C3E2F"/>
    <w:rsid w:val="5261E938"/>
    <w:rsid w:val="52C6BFDC"/>
    <w:rsid w:val="53AB64EF"/>
    <w:rsid w:val="542F6B9D"/>
    <w:rsid w:val="5462903D"/>
    <w:rsid w:val="55788537"/>
    <w:rsid w:val="558D1C2F"/>
    <w:rsid w:val="55CC54AA"/>
    <w:rsid w:val="55FF04A8"/>
    <w:rsid w:val="56FB130F"/>
    <w:rsid w:val="57D6E059"/>
    <w:rsid w:val="57E4DED2"/>
    <w:rsid w:val="58190218"/>
    <w:rsid w:val="5972B0BA"/>
    <w:rsid w:val="5980AF33"/>
    <w:rsid w:val="5A058F2F"/>
    <w:rsid w:val="5AB695E9"/>
    <w:rsid w:val="5BD724E2"/>
    <w:rsid w:val="5CAA517C"/>
    <w:rsid w:val="5CB84FF5"/>
    <w:rsid w:val="5CC11114"/>
    <w:rsid w:val="5D27DDE7"/>
    <w:rsid w:val="5D8380B4"/>
    <w:rsid w:val="5DD2FA42"/>
    <w:rsid w:val="5E3C26A6"/>
    <w:rsid w:val="5E4621DD"/>
    <w:rsid w:val="5F6FBABA"/>
    <w:rsid w:val="5FB10CB2"/>
    <w:rsid w:val="6005756A"/>
    <w:rsid w:val="6026B65C"/>
    <w:rsid w:val="6077EFF4"/>
    <w:rsid w:val="607FDD7A"/>
    <w:rsid w:val="6135CE19"/>
    <w:rsid w:val="617DC29F"/>
    <w:rsid w:val="618120BB"/>
    <w:rsid w:val="6213C055"/>
    <w:rsid w:val="621BADDB"/>
    <w:rsid w:val="62C3BB49"/>
    <w:rsid w:val="63279179"/>
    <w:rsid w:val="635E571E"/>
    <w:rsid w:val="636AA2F1"/>
    <w:rsid w:val="63AF90B6"/>
    <w:rsid w:val="643701AE"/>
    <w:rsid w:val="64681CF5"/>
    <w:rsid w:val="654B6117"/>
    <w:rsid w:val="661E9618"/>
    <w:rsid w:val="66457D65"/>
    <w:rsid w:val="67FB029C"/>
    <w:rsid w:val="68125D85"/>
    <w:rsid w:val="682B6FA0"/>
    <w:rsid w:val="6831C841"/>
    <w:rsid w:val="68598960"/>
    <w:rsid w:val="6AC89322"/>
    <w:rsid w:val="6B2C926B"/>
    <w:rsid w:val="6B995062"/>
    <w:rsid w:val="6C014450"/>
    <w:rsid w:val="6C4F8597"/>
    <w:rsid w:val="6C843305"/>
    <w:rsid w:val="6E0371C7"/>
    <w:rsid w:val="6F3A68A2"/>
    <w:rsid w:val="7045FBAB"/>
    <w:rsid w:val="7062DCA4"/>
    <w:rsid w:val="70A097FF"/>
    <w:rsid w:val="70BD68B2"/>
    <w:rsid w:val="71F0FCC6"/>
    <w:rsid w:val="71FEAD05"/>
    <w:rsid w:val="72264DB2"/>
    <w:rsid w:val="723158DE"/>
    <w:rsid w:val="75364DC7"/>
    <w:rsid w:val="75B97D0F"/>
    <w:rsid w:val="778022FB"/>
    <w:rsid w:val="778842C2"/>
    <w:rsid w:val="77AA978E"/>
    <w:rsid w:val="7897EF42"/>
    <w:rsid w:val="78FD43D4"/>
    <w:rsid w:val="7962C7AC"/>
    <w:rsid w:val="7A8CEE32"/>
    <w:rsid w:val="7B877A53"/>
    <w:rsid w:val="7BD8B3EB"/>
    <w:rsid w:val="7BFC80A4"/>
    <w:rsid w:val="7BFC8FFE"/>
    <w:rsid w:val="7C156345"/>
    <w:rsid w:val="7C28BE93"/>
    <w:rsid w:val="7C430AE9"/>
    <w:rsid w:val="7CBC6E4F"/>
    <w:rsid w:val="7D74844C"/>
    <w:rsid w:val="7DC48EF4"/>
    <w:rsid w:val="7DFC795A"/>
    <w:rsid w:val="7E07FFA9"/>
    <w:rsid w:val="7F1054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E7374"/>
  <w15:chartTrackingRefBased/>
  <w15:docId w15:val="{7E617CCC-8950-4C03-BB3A-96A7D3551A4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076571634f844d7e" /><Relationship Type="http://schemas.openxmlformats.org/officeDocument/2006/relationships/numbering" Target="numbering.xml" Id="R5fb26962ac82450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2023-11-06T00:41:54.4982549Z</dcterms:created>
  <dcterms:modified xsi:type="dcterms:W3CDTF">2023-11-06T02:01:57.5327550Z</dcterms:modified>
  <dc:creator>Caitlyn Galvin (2004385)</dc:creator>
  <lastModifiedBy>Caitlyn Galvin (2004385)</lastModifiedBy>
</coreProperties>
</file>