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02AF9" w:rsidP="2016FAAB" w:rsidRDefault="6651435C" w14:paraId="5E5787A5" w14:textId="07427BE7">
      <w:pPr>
        <w:spacing w:line="360" w:lineRule="auto"/>
        <w:rPr>
          <w:rFonts w:ascii="Arial" w:hAnsi="Arial" w:eastAsia="Arial" w:cs="Arial"/>
          <w:b w:val="1"/>
          <w:bCs w:val="1"/>
        </w:rPr>
      </w:pPr>
      <w:r w:rsidRPr="2016FAAB" w:rsidR="6651435C">
        <w:rPr>
          <w:rFonts w:ascii="Arial" w:hAnsi="Arial" w:eastAsia="Arial" w:cs="Arial"/>
          <w:b w:val="1"/>
          <w:bCs w:val="1"/>
        </w:rPr>
        <w:t>STUDENT NAME: JANEPHER NAMITALA</w:t>
      </w:r>
    </w:p>
    <w:p w:rsidR="6651435C" w:rsidP="2016FAAB" w:rsidRDefault="6651435C" w14:paraId="7F5D1D44" w14:textId="1B3BB1EB">
      <w:pPr>
        <w:spacing w:line="360" w:lineRule="auto"/>
        <w:rPr>
          <w:rFonts w:ascii="Arial" w:hAnsi="Arial" w:eastAsia="Arial" w:cs="Arial"/>
          <w:b w:val="1"/>
          <w:bCs w:val="1"/>
        </w:rPr>
      </w:pPr>
      <w:r w:rsidRPr="2016FAAB" w:rsidR="6651435C">
        <w:rPr>
          <w:rFonts w:ascii="Arial" w:hAnsi="Arial" w:eastAsia="Arial" w:cs="Arial"/>
          <w:b w:val="1"/>
          <w:bCs w:val="1"/>
        </w:rPr>
        <w:t>STUDENT ID: 2030084</w:t>
      </w:r>
    </w:p>
    <w:p w:rsidR="6651435C" w:rsidP="2016FAAB" w:rsidRDefault="6651435C" w14:paraId="16F528DC" w14:textId="6D7EBF14">
      <w:pPr>
        <w:spacing w:line="360" w:lineRule="auto"/>
        <w:rPr>
          <w:rFonts w:ascii="Arial" w:hAnsi="Arial" w:eastAsia="Arial" w:cs="Arial"/>
          <w:b w:val="1"/>
          <w:bCs w:val="1"/>
        </w:rPr>
      </w:pPr>
      <w:r w:rsidRPr="2016FAAB" w:rsidR="6651435C">
        <w:rPr>
          <w:rFonts w:ascii="Arial" w:hAnsi="Arial" w:eastAsia="Arial" w:cs="Arial"/>
          <w:b w:val="1"/>
          <w:bCs w:val="1"/>
        </w:rPr>
        <w:t>MODULE: PSYCHOLOGY FOR HEALTH &amp; SOCIAL CARE</w:t>
      </w:r>
    </w:p>
    <w:p w:rsidR="6651435C" w:rsidP="2016FAAB" w:rsidRDefault="6651435C" w14:paraId="676EF233" w14:textId="34CC6627">
      <w:pPr>
        <w:spacing w:line="360" w:lineRule="auto"/>
        <w:rPr>
          <w:rFonts w:ascii="Arial" w:hAnsi="Arial" w:eastAsia="Arial" w:cs="Arial"/>
          <w:b w:val="1"/>
          <w:bCs w:val="1"/>
        </w:rPr>
      </w:pPr>
      <w:r w:rsidRPr="2016FAAB" w:rsidR="6651435C">
        <w:rPr>
          <w:rFonts w:ascii="Arial" w:hAnsi="Arial" w:eastAsia="Arial" w:cs="Arial"/>
          <w:b w:val="1"/>
          <w:bCs w:val="1"/>
        </w:rPr>
        <w:t>MODULE CODE: 4003</w:t>
      </w:r>
    </w:p>
    <w:p w:rsidR="6651435C" w:rsidP="2016FAAB" w:rsidRDefault="6651435C" w14:paraId="448977F7" w14:textId="78CF7DC0">
      <w:pPr>
        <w:spacing w:line="360" w:lineRule="auto"/>
        <w:rPr>
          <w:rFonts w:ascii="Arial" w:hAnsi="Arial" w:eastAsia="Arial" w:cs="Arial"/>
          <w:b w:val="1"/>
          <w:bCs w:val="1"/>
        </w:rPr>
      </w:pPr>
      <w:r w:rsidRPr="2016FAAB" w:rsidR="6651435C">
        <w:rPr>
          <w:rFonts w:ascii="Arial" w:hAnsi="Arial" w:eastAsia="Arial" w:cs="Arial"/>
          <w:b w:val="1"/>
          <w:bCs w:val="1"/>
        </w:rPr>
        <w:t>LECTURER: REBECCA KAVANAGH</w:t>
      </w:r>
    </w:p>
    <w:p w:rsidR="6651435C" w:rsidP="2016FAAB" w:rsidRDefault="6651435C" w14:paraId="19CFFA6F" w14:textId="77B00C7B">
      <w:pPr>
        <w:spacing w:line="360" w:lineRule="auto"/>
        <w:rPr>
          <w:rFonts w:ascii="Arial" w:hAnsi="Arial" w:eastAsia="Arial" w:cs="Arial"/>
          <w:b w:val="1"/>
          <w:bCs w:val="1"/>
        </w:rPr>
      </w:pPr>
      <w:r w:rsidRPr="2016FAAB" w:rsidR="6651435C">
        <w:rPr>
          <w:rFonts w:ascii="Arial" w:hAnsi="Arial" w:eastAsia="Arial" w:cs="Arial"/>
          <w:b w:val="1"/>
          <w:bCs w:val="1"/>
        </w:rPr>
        <w:t>ASSIGNMENT TITLE: CASE STUDY REPORT</w:t>
      </w:r>
    </w:p>
    <w:p w:rsidR="6651435C" w:rsidP="2016FAAB" w:rsidRDefault="6651435C" w14:paraId="63541507" w14:textId="00B15511">
      <w:pPr>
        <w:pStyle w:val="Normal"/>
        <w:spacing w:line="360" w:lineRule="auto"/>
        <w:jc w:val="center"/>
        <w:rPr>
          <w:rFonts w:ascii="Arial" w:hAnsi="Arial" w:eastAsia="Arial" w:cs="Arial"/>
          <w:b w:val="1"/>
          <w:bCs w:val="1"/>
          <w:lang w:val="en-US"/>
        </w:rPr>
      </w:pPr>
      <w:r w:rsidRPr="2016FAAB" w:rsidR="6651435C">
        <w:rPr>
          <w:rFonts w:ascii="Arial" w:hAnsi="Arial" w:eastAsia="Arial" w:cs="Arial"/>
          <w:b w:val="1"/>
          <w:bCs w:val="1"/>
          <w:lang w:val="en-US"/>
        </w:rPr>
        <w:t xml:space="preserve">PSYCHOLOGICAL THEORIES OF BEHAVIOR </w:t>
      </w:r>
      <w:r w:rsidRPr="2016FAAB" w:rsidR="6651435C">
        <w:rPr>
          <w:rFonts w:ascii="Arial" w:hAnsi="Arial" w:eastAsia="Arial" w:cs="Arial"/>
          <w:b w:val="1"/>
          <w:bCs w:val="1"/>
          <w:lang w:val="en-US"/>
        </w:rPr>
        <w:t xml:space="preserve"> </w:t>
      </w:r>
    </w:p>
    <w:sdt>
      <w:sdtPr>
        <w:id w:val="2069071158"/>
        <w:docPartObj>
          <w:docPartGallery w:val="Table of Contents"/>
          <w:docPartUnique/>
        </w:docPartObj>
      </w:sdtPr>
      <w:sdtContent>
        <w:p w:rsidR="2016FAAB" w:rsidP="2016FAAB" w:rsidRDefault="2016FAAB" w14:paraId="24C0C76A" w14:textId="7BE6F1F4">
          <w:pPr>
            <w:pStyle w:val="TOC1"/>
            <w:tabs>
              <w:tab w:val="right" w:leader="dot" w:pos="9015"/>
            </w:tabs>
            <w:bidi w:val="0"/>
          </w:pPr>
          <w:r>
            <w:fldChar w:fldCharType="begin"/>
          </w:r>
          <w:r>
            <w:instrText xml:space="preserve">TOC \o \z \u \h</w:instrText>
          </w:r>
          <w:r>
            <w:fldChar w:fldCharType="separate"/>
          </w:r>
          <w:hyperlink w:anchor="_Toc876676135">
            <w:r w:rsidRPr="2016FAAB" w:rsidR="2016FAAB">
              <w:rPr>
                <w:rStyle w:val="Hyperlink"/>
              </w:rPr>
              <w:t>Introduction</w:t>
            </w:r>
            <w:r>
              <w:tab/>
            </w:r>
            <w:r>
              <w:fldChar w:fldCharType="begin"/>
            </w:r>
            <w:r>
              <w:instrText xml:space="preserve">PAGEREF _Toc876676135 \h</w:instrText>
            </w:r>
            <w:r>
              <w:fldChar w:fldCharType="separate"/>
            </w:r>
            <w:r w:rsidRPr="2016FAAB" w:rsidR="2016FAAB">
              <w:rPr>
                <w:rStyle w:val="Hyperlink"/>
              </w:rPr>
              <w:t>1</w:t>
            </w:r>
            <w:r>
              <w:fldChar w:fldCharType="end"/>
            </w:r>
          </w:hyperlink>
        </w:p>
        <w:p w:rsidR="2016FAAB" w:rsidP="2016FAAB" w:rsidRDefault="2016FAAB" w14:paraId="2E8836F6" w14:textId="7ECBDF7C">
          <w:pPr>
            <w:pStyle w:val="TOC1"/>
            <w:tabs>
              <w:tab w:val="right" w:leader="dot" w:pos="9015"/>
            </w:tabs>
            <w:bidi w:val="0"/>
          </w:pPr>
          <w:hyperlink w:anchor="_Toc1318977872">
            <w:r w:rsidRPr="2016FAAB" w:rsidR="2016FAAB">
              <w:rPr>
                <w:rStyle w:val="Hyperlink"/>
              </w:rPr>
              <w:t>Social Identity Theory (SIT)</w:t>
            </w:r>
            <w:r>
              <w:tab/>
            </w:r>
            <w:r>
              <w:fldChar w:fldCharType="begin"/>
            </w:r>
            <w:r>
              <w:instrText xml:space="preserve">PAGEREF _Toc1318977872 \h</w:instrText>
            </w:r>
            <w:r>
              <w:fldChar w:fldCharType="separate"/>
            </w:r>
            <w:r w:rsidRPr="2016FAAB" w:rsidR="2016FAAB">
              <w:rPr>
                <w:rStyle w:val="Hyperlink"/>
              </w:rPr>
              <w:t>1</w:t>
            </w:r>
            <w:r>
              <w:fldChar w:fldCharType="end"/>
            </w:r>
          </w:hyperlink>
        </w:p>
        <w:p w:rsidR="2016FAAB" w:rsidP="2016FAAB" w:rsidRDefault="2016FAAB" w14:paraId="41CB0F51" w14:textId="5170163F">
          <w:pPr>
            <w:pStyle w:val="TOC1"/>
            <w:tabs>
              <w:tab w:val="right" w:leader="dot" w:pos="9015"/>
            </w:tabs>
            <w:bidi w:val="0"/>
          </w:pPr>
          <w:hyperlink w:anchor="_Toc971525268">
            <w:r w:rsidRPr="2016FAAB" w:rsidR="2016FAAB">
              <w:rPr>
                <w:rStyle w:val="Hyperlink"/>
              </w:rPr>
              <w:t>Fundamental Attribution Error Theory</w:t>
            </w:r>
            <w:r>
              <w:tab/>
            </w:r>
            <w:r>
              <w:fldChar w:fldCharType="begin"/>
            </w:r>
            <w:r>
              <w:instrText xml:space="preserve">PAGEREF _Toc971525268 \h</w:instrText>
            </w:r>
            <w:r>
              <w:fldChar w:fldCharType="separate"/>
            </w:r>
            <w:r w:rsidRPr="2016FAAB" w:rsidR="2016FAAB">
              <w:rPr>
                <w:rStyle w:val="Hyperlink"/>
              </w:rPr>
              <w:t>2</w:t>
            </w:r>
            <w:r>
              <w:fldChar w:fldCharType="end"/>
            </w:r>
          </w:hyperlink>
        </w:p>
        <w:p w:rsidR="2016FAAB" w:rsidP="2016FAAB" w:rsidRDefault="2016FAAB" w14:paraId="52930AE6" w14:textId="3373D97A">
          <w:pPr>
            <w:pStyle w:val="TOC1"/>
            <w:tabs>
              <w:tab w:val="right" w:leader="dot" w:pos="9015"/>
            </w:tabs>
            <w:bidi w:val="0"/>
          </w:pPr>
          <w:hyperlink w:anchor="_Toc1736808854">
            <w:r w:rsidRPr="2016FAAB" w:rsidR="2016FAAB">
              <w:rPr>
                <w:rStyle w:val="Hyperlink"/>
              </w:rPr>
              <w:t>Frustration Aggression Hypothesis</w:t>
            </w:r>
            <w:r>
              <w:tab/>
            </w:r>
            <w:r>
              <w:fldChar w:fldCharType="begin"/>
            </w:r>
            <w:r>
              <w:instrText xml:space="preserve">PAGEREF _Toc1736808854 \h</w:instrText>
            </w:r>
            <w:r>
              <w:fldChar w:fldCharType="separate"/>
            </w:r>
            <w:r w:rsidRPr="2016FAAB" w:rsidR="2016FAAB">
              <w:rPr>
                <w:rStyle w:val="Hyperlink"/>
              </w:rPr>
              <w:t>3</w:t>
            </w:r>
            <w:r>
              <w:fldChar w:fldCharType="end"/>
            </w:r>
          </w:hyperlink>
        </w:p>
        <w:p w:rsidR="2016FAAB" w:rsidP="2016FAAB" w:rsidRDefault="2016FAAB" w14:paraId="768F3B18" w14:textId="6DB7C623">
          <w:pPr>
            <w:pStyle w:val="TOC1"/>
            <w:tabs>
              <w:tab w:val="right" w:leader="dot" w:pos="9015"/>
            </w:tabs>
            <w:bidi w:val="0"/>
          </w:pPr>
          <w:hyperlink w:anchor="_Toc133977413">
            <w:r w:rsidRPr="2016FAAB" w:rsidR="2016FAAB">
              <w:rPr>
                <w:rStyle w:val="Hyperlink"/>
              </w:rPr>
              <w:t>Conclusion</w:t>
            </w:r>
            <w:r>
              <w:tab/>
            </w:r>
            <w:r>
              <w:fldChar w:fldCharType="begin"/>
            </w:r>
            <w:r>
              <w:instrText xml:space="preserve">PAGEREF _Toc133977413 \h</w:instrText>
            </w:r>
            <w:r>
              <w:fldChar w:fldCharType="separate"/>
            </w:r>
            <w:r w:rsidRPr="2016FAAB" w:rsidR="2016FAAB">
              <w:rPr>
                <w:rStyle w:val="Hyperlink"/>
              </w:rPr>
              <w:t>4</w:t>
            </w:r>
            <w:r>
              <w:fldChar w:fldCharType="end"/>
            </w:r>
          </w:hyperlink>
          <w:r>
            <w:fldChar w:fldCharType="end"/>
          </w:r>
        </w:p>
      </w:sdtContent>
    </w:sdt>
    <w:p w:rsidR="2016FAAB" w:rsidP="2016FAAB" w:rsidRDefault="2016FAAB" w14:paraId="6FBC38D6" w14:textId="350E7FA3">
      <w:pPr>
        <w:pStyle w:val="Normal"/>
        <w:spacing w:line="360" w:lineRule="auto"/>
        <w:jc w:val="center"/>
        <w:rPr>
          <w:rFonts w:ascii="Arial" w:hAnsi="Arial" w:eastAsia="Arial" w:cs="Arial"/>
          <w:b w:val="1"/>
          <w:bCs w:val="1"/>
          <w:lang w:val="en-US"/>
        </w:rPr>
      </w:pPr>
    </w:p>
    <w:p w:rsidR="6651435C" w:rsidP="2016FAAB" w:rsidRDefault="6651435C" w14:paraId="59B26DEE" w14:textId="4D0467FD">
      <w:pPr>
        <w:pStyle w:val="Heading1"/>
        <w:rPr>
          <w:rFonts w:ascii="Calibri Light" w:hAnsi="Calibri Light" w:eastAsia="ＭＳ ゴシック" w:cs="Times New Roman"/>
          <w:b w:val="1"/>
          <w:bCs w:val="1"/>
          <w:color w:val="2F5496" w:themeColor="accent1" w:themeTint="FF" w:themeShade="BF"/>
          <w:sz w:val="32"/>
          <w:szCs w:val="32"/>
          <w:lang w:val="en-US"/>
        </w:rPr>
      </w:pPr>
      <w:bookmarkStart w:name="_Toc876676135" w:id="1385389853"/>
      <w:r w:rsidRPr="2016FAAB" w:rsidR="6651435C">
        <w:rPr>
          <w:lang w:val="en-US"/>
        </w:rPr>
        <w:t>Introduction</w:t>
      </w:r>
      <w:bookmarkEnd w:id="1385389853"/>
    </w:p>
    <w:p w:rsidR="6651435C" w:rsidP="1CA0389C" w:rsidRDefault="6651435C" w14:paraId="40219EF9" w14:textId="035602A7">
      <w:pPr>
        <w:spacing w:line="360" w:lineRule="auto"/>
        <w:ind w:firstLine="720"/>
        <w:rPr>
          <w:rFonts w:ascii="Arial" w:hAnsi="Arial" w:eastAsia="Arial" w:cs="Arial"/>
          <w:lang w:val="en-US"/>
        </w:rPr>
      </w:pPr>
      <w:r w:rsidRPr="60570D5A" w:rsidR="6651435C">
        <w:rPr>
          <w:rFonts w:ascii="Arial" w:hAnsi="Arial" w:eastAsia="Arial" w:cs="Arial"/>
          <w:lang w:val="en-US"/>
        </w:rPr>
        <w:t xml:space="preserve">This report aims to shed light on the possible causes of the behavior of the family of Norma who is a 56-year-old woman, who just joined the hospice recently and is receiving palliative care and their attitude towards the staff. There is an impact on the families and partners of cancer patients caused due to different psychological issues/torture. According to </w:t>
      </w:r>
      <w:proofErr w:type="spellStart"/>
      <w:r w:rsidRPr="60570D5A" w:rsidR="6651435C">
        <w:rPr>
          <w:rFonts w:ascii="Arial" w:hAnsi="Arial" w:eastAsia="Arial" w:cs="Arial"/>
          <w:lang w:val="en-US"/>
        </w:rPr>
        <w:t>J.Maddams</w:t>
      </w:r>
      <w:proofErr w:type="spellEnd"/>
      <w:r w:rsidRPr="60570D5A" w:rsidR="6651435C">
        <w:rPr>
          <w:rFonts w:ascii="Arial" w:hAnsi="Arial" w:eastAsia="Arial" w:cs="Arial"/>
          <w:lang w:val="en-US"/>
        </w:rPr>
        <w:t xml:space="preserve"> et.al) 2008, there was an estimate of 2 million people who survived cancer. There are seven main theories of psychology and the modern major perspectives of psychology include: psychodynamic perspective, Behavioral perspective, Cognitive perspective, The Human perspective, The Evolutionary perspective, The Cross-Cultural perspective and The Biological perspective. Using three of the psychological theories, the report will give a reasonable explanation of their behaviors and consequently, the report will be crucial for developing training in the coming weeks. The report will be using the social identity theory, Fundamental Attribution Error theory and Frustration Aggression hypothesis to support the matter in question. This report will also help them to develop a training mechanism for the staff in order to avoid any furtherer misunderstandings in future hence making the work smooth for the organisation, workers and their service users.</w:t>
      </w:r>
    </w:p>
    <w:p w:rsidR="6651435C" w:rsidP="2016FAAB" w:rsidRDefault="6651435C" w14:paraId="64077B57" w14:textId="301B844E">
      <w:pPr>
        <w:pStyle w:val="Heading1"/>
        <w:rPr>
          <w:rFonts w:ascii="Calibri Light" w:hAnsi="Calibri Light" w:eastAsia="ＭＳ ゴシック" w:cs="Times New Roman"/>
          <w:b w:val="1"/>
          <w:bCs w:val="1"/>
          <w:color w:val="2F5496" w:themeColor="accent1" w:themeTint="FF" w:themeShade="BF"/>
          <w:sz w:val="32"/>
          <w:szCs w:val="32"/>
          <w:lang w:val="en-US"/>
        </w:rPr>
      </w:pPr>
      <w:bookmarkStart w:name="_Toc1318977872" w:id="1049845061"/>
      <w:r w:rsidRPr="2016FAAB" w:rsidR="6651435C">
        <w:rPr>
          <w:lang w:val="en-US"/>
        </w:rPr>
        <w:t>Social Identity Theory</w:t>
      </w:r>
      <w:r w:rsidRPr="2016FAAB" w:rsidR="00FA6BF0">
        <w:rPr>
          <w:lang w:val="en-US"/>
        </w:rPr>
        <w:t xml:space="preserve"> </w:t>
      </w:r>
      <w:r w:rsidRPr="2016FAAB" w:rsidR="00516978">
        <w:rPr>
          <w:lang w:val="en-US"/>
        </w:rPr>
        <w:t>(SIT)</w:t>
      </w:r>
      <w:bookmarkEnd w:id="1049845061"/>
    </w:p>
    <w:p w:rsidR="6651435C" w:rsidP="1CA0389C" w:rsidRDefault="6651435C" w14:paraId="61061116" w14:textId="554D89C8">
      <w:pPr>
        <w:spacing w:line="360" w:lineRule="auto"/>
        <w:ind w:firstLine="720"/>
        <w:rPr>
          <w:rFonts w:ascii="Arial" w:hAnsi="Arial" w:eastAsia="Arial" w:cs="Arial"/>
          <w:lang w:val="en-US"/>
        </w:rPr>
      </w:pPr>
      <w:r w:rsidRPr="6F404A26">
        <w:rPr>
          <w:rFonts w:ascii="Arial" w:hAnsi="Arial" w:eastAsia="Arial" w:cs="Arial"/>
          <w:lang w:val="en-US"/>
        </w:rPr>
        <w:t>Hogg (2016) outlines the social identity theory as an interactive social psychological theory of the role of the self-conception and associated cognitive process and social beliefs in group processes and intergroup relations. Therefore, according to the proponents of the social theory, social behaviour is a product of characters and motivations of an individual; interpersonal behaviour and the individual's group membership are intergroup behaviour (McLeod, 2019). Social psychology is therefore concerned with the study of behaviours, thoughts and feelings of humans and how other people influence them. The social identity theory aims to connect intergroup relations' cognitive process and behavioural motivation (Ellemers, 2019). Therefore, mental factors are critical in establishing how people interpret their position in different contexts. For instance, in the case study scenario, Norma’s husband and their two children have been aggressive and rude to the staff due to what they  term as an abandonment of Norma by caregivers. The cognitive process has driven them to think Norma is being neglected in pain. Using the social identity theory, it is possible to explain the</w:t>
      </w:r>
      <w:r w:rsidR="00AE1398">
        <w:rPr>
          <w:rFonts w:ascii="Arial" w:hAnsi="Arial" w:eastAsia="Arial" w:cs="Arial"/>
          <w:lang w:val="en-US"/>
        </w:rPr>
        <w:t xml:space="preserve"> abusive</w:t>
      </w:r>
      <w:r w:rsidRPr="6F404A26">
        <w:rPr>
          <w:rFonts w:ascii="Arial" w:hAnsi="Arial" w:eastAsia="Arial" w:cs="Arial"/>
          <w:lang w:val="en-US"/>
        </w:rPr>
        <w:t xml:space="preserve"> </w:t>
      </w:r>
      <w:r w:rsidRPr="6F404A26" w:rsidR="006F1B9D">
        <w:rPr>
          <w:rFonts w:ascii="Arial" w:hAnsi="Arial" w:eastAsia="Arial" w:cs="Arial"/>
          <w:lang w:val="en-US"/>
        </w:rPr>
        <w:t>behavior</w:t>
      </w:r>
      <w:r w:rsidRPr="6F404A26">
        <w:rPr>
          <w:rFonts w:ascii="Arial" w:hAnsi="Arial" w:eastAsia="Arial" w:cs="Arial"/>
          <w:lang w:val="en-US"/>
        </w:rPr>
        <w:t xml:space="preserve"> of Norma’s</w:t>
      </w:r>
      <w:r w:rsidR="006F1B9D">
        <w:rPr>
          <w:rFonts w:ascii="Arial" w:hAnsi="Arial" w:eastAsia="Arial" w:cs="Arial"/>
          <w:lang w:val="en-US"/>
        </w:rPr>
        <w:t xml:space="preserve"> family</w:t>
      </w:r>
      <w:r w:rsidRPr="6F404A26" w:rsidR="6F404A26">
        <w:rPr>
          <w:rFonts w:ascii="Arial" w:hAnsi="Arial" w:eastAsia="Arial" w:cs="Arial"/>
          <w:lang w:val="en-US"/>
        </w:rPr>
        <w:t xml:space="preserve">. Basing on the conduct of Norma’s family and particularly her husband, he has developed his identity based on the social group which he has been associating with. Therefore, is a representation of this group which tends to use an abusive language. The interaction with a particular social group has triggered the Husband to use swear words, pushing and being mean to the nursing staff. Echoing the above perception is Moran and Sussman (2014) who believe that social identity theory is a self-definition based on the social category of that an individual belongs or identify with. For instance, an adolescent who associates themselves with a smoking group is likely to develop the habit of smoking (Moran and Sussman, 2014). The social identity theory states </w:t>
      </w:r>
      <w:r w:rsidRPr="6F404A26" w:rsidR="6F404A26">
        <w:rPr>
          <w:rFonts w:ascii="Arial" w:hAnsi="Arial" w:eastAsia="Arial" w:cs="Arial"/>
          <w:lang w:val="en-US"/>
        </w:rPr>
        <w:lastRenderedPageBreak/>
        <w:t xml:space="preserve">that when an individual strongly identify themselves with a certain social group they tend to behave according to the group (Moran and Sussman, 2014).  </w:t>
      </w:r>
    </w:p>
    <w:p w:rsidR="6651435C" w:rsidP="1CA0389C" w:rsidRDefault="6651435C" w14:paraId="612D6B9A" w14:textId="244F50D9">
      <w:pPr>
        <w:spacing w:line="360" w:lineRule="auto"/>
        <w:ind w:firstLine="720"/>
        <w:rPr>
          <w:rFonts w:ascii="Arial" w:hAnsi="Arial" w:eastAsia="Arial" w:cs="Arial"/>
          <w:lang w:val="en-US"/>
        </w:rPr>
      </w:pPr>
      <w:r w:rsidRPr="1CA0389C">
        <w:rPr>
          <w:rFonts w:ascii="Arial" w:hAnsi="Arial" w:eastAsia="Arial" w:cs="Arial"/>
          <w:lang w:val="en-US"/>
        </w:rPr>
        <w:t xml:space="preserve">It is also worth noting that three psychological processes are critical in this regard, including social comparison, social </w:t>
      </w:r>
      <w:r w:rsidRPr="1CA0389C" w:rsidR="00BB7E7D">
        <w:rPr>
          <w:rFonts w:ascii="Arial" w:hAnsi="Arial" w:eastAsia="Arial" w:cs="Arial"/>
          <w:lang w:val="en-US"/>
        </w:rPr>
        <w:t>categorization,</w:t>
      </w:r>
      <w:r w:rsidRPr="1CA0389C">
        <w:rPr>
          <w:rFonts w:ascii="Arial" w:hAnsi="Arial" w:eastAsia="Arial" w:cs="Arial"/>
          <w:lang w:val="en-US"/>
        </w:rPr>
        <w:t xml:space="preserve"> and social identification (</w:t>
      </w:r>
      <w:r w:rsidR="00967F2E">
        <w:rPr>
          <w:rFonts w:ascii="Arial" w:hAnsi="Arial" w:eastAsia="Arial" w:cs="Arial"/>
          <w:lang w:val="en-US"/>
        </w:rPr>
        <w:t>Henri</w:t>
      </w:r>
      <w:r w:rsidR="00C07856">
        <w:rPr>
          <w:rFonts w:ascii="Arial" w:hAnsi="Arial" w:eastAsia="Arial" w:cs="Arial"/>
          <w:lang w:val="en-US"/>
        </w:rPr>
        <w:t>,1972</w:t>
      </w:r>
      <w:r w:rsidRPr="1CA0389C">
        <w:rPr>
          <w:rFonts w:ascii="Arial" w:hAnsi="Arial" w:eastAsia="Arial" w:cs="Arial"/>
          <w:lang w:val="en-US"/>
        </w:rPr>
        <w:t>). Social comparison refers to the process by which people determine the relative value or the social standing of a particular group and its members (Vinney, 2018). In this case scenario, for instance, the family views Norma highly and is not contented with the services the staff provide, according to her. Consequently, they tend to think that the teams have neglected her by leaving her in pain. On the other hand, social identification is a reflection of the idea that people generally do not perceive situations as detached observers and therefore, their sense of who they are and how they relate with others is typically implicated in the way they view other individuals and groups around them (Chi, n.d.).</w:t>
      </w:r>
    </w:p>
    <w:p w:rsidR="6651435C" w:rsidP="1CA0389C" w:rsidRDefault="6651435C" w14:paraId="209D1851" w14:textId="78E2022D">
      <w:pPr>
        <w:spacing w:line="360" w:lineRule="auto"/>
        <w:ind w:firstLine="720"/>
        <w:rPr>
          <w:rFonts w:ascii="Arial" w:hAnsi="Arial" w:eastAsia="Arial" w:cs="Arial"/>
          <w:lang w:val="en-US"/>
        </w:rPr>
      </w:pPr>
      <w:r w:rsidRPr="1CA0389C">
        <w:rPr>
          <w:rFonts w:ascii="Arial" w:hAnsi="Arial" w:eastAsia="Arial" w:cs="Arial"/>
          <w:lang w:val="en-US"/>
        </w:rPr>
        <w:t>For instance, in the case scenario, the family considers the staff to have neglected their loved one and consequently, they developed some aggressiveness towards them to the point of Norma's husband pushing the team. Finally, social identification results from integrating the three processes above which are: social categorization, social comparison and social identification (Ellemers, 2019). According to Ellemers (2019), social identity refers to one's knowledge of belonging to a particular social group and some emotional importance to the group.</w:t>
      </w:r>
    </w:p>
    <w:p w:rsidR="6651435C" w:rsidP="2016FAAB" w:rsidRDefault="6651435C" w14:paraId="5044762E" w14:textId="09C53206">
      <w:pPr>
        <w:pStyle w:val="Heading1"/>
        <w:rPr>
          <w:rFonts w:ascii="Calibri Light" w:hAnsi="Calibri Light" w:eastAsia="ＭＳ ゴシック" w:cs="Times New Roman"/>
          <w:b w:val="1"/>
          <w:bCs w:val="1"/>
          <w:color w:val="2F5496" w:themeColor="accent1" w:themeTint="FF" w:themeShade="BF"/>
          <w:sz w:val="32"/>
          <w:szCs w:val="32"/>
          <w:lang w:val="en-US"/>
        </w:rPr>
      </w:pPr>
      <w:bookmarkStart w:name="_Toc971525268" w:id="354903845"/>
      <w:r w:rsidRPr="2016FAAB" w:rsidR="6651435C">
        <w:rPr>
          <w:lang w:val="en-US"/>
        </w:rPr>
        <w:t>Fundamental Attribution Error Theory</w:t>
      </w:r>
      <w:bookmarkEnd w:id="354903845"/>
    </w:p>
    <w:p w:rsidR="6651435C" w:rsidP="1CA0389C" w:rsidRDefault="6651435C" w14:paraId="0649A417" w14:textId="4792D875">
      <w:pPr>
        <w:spacing w:line="360" w:lineRule="auto"/>
        <w:ind w:firstLine="720"/>
        <w:rPr>
          <w:rFonts w:ascii="Arial" w:hAnsi="Arial" w:eastAsia="Arial" w:cs="Arial"/>
          <w:lang w:val="en-US"/>
        </w:rPr>
      </w:pPr>
      <w:r w:rsidRPr="568FBF2C">
        <w:rPr>
          <w:rFonts w:ascii="Arial" w:hAnsi="Arial" w:eastAsia="Arial" w:cs="Arial"/>
          <w:lang w:val="en-US"/>
        </w:rPr>
        <w:t xml:space="preserve">The fundamental attribution similarly would help explain the conduct of the family. Attribution in psychology is the tendency to attribute causation to behaviour or events (Parvez, 2019). The proponents of this theory argue that people tend to over-emphasize their temperaments or personality-based explanations for behaviours observed in others while under-emphasizing situational causes (McLeod, 2018). For instance, the family had a cognitive bias which assumed that the staff's actions depended on the situation of Norma now that she was receiving end-of-life care. The cognitive biases in the family affected their action, such as confirmation bias and overconfidence, which had a tremendous impact on the interaction with the staff. Healy (2017) states that cognitive bias affects how a person coexists with the rest of the people they interact with. The attribution error in the family exists due to their perception of negligence towards their loved one. </w:t>
      </w:r>
    </w:p>
    <w:p w:rsidR="6651435C" w:rsidP="1CA0389C" w:rsidRDefault="6651435C" w14:paraId="56AEC2B7" w14:textId="3A039C39">
      <w:pPr>
        <w:spacing w:line="360" w:lineRule="auto"/>
        <w:ind w:firstLine="720"/>
        <w:rPr>
          <w:rFonts w:ascii="Arial" w:hAnsi="Arial" w:eastAsia="Arial" w:cs="Arial"/>
          <w:lang w:val="en-US"/>
        </w:rPr>
      </w:pPr>
      <w:r w:rsidRPr="1CA0389C">
        <w:rPr>
          <w:rFonts w:ascii="Arial" w:hAnsi="Arial" w:eastAsia="Arial" w:cs="Arial"/>
          <w:lang w:val="en-US"/>
        </w:rPr>
        <w:t xml:space="preserve">Therefore, the attribution error explains why the family judges the staff harshly by rationalizing their unethical behaviour. The attribution theory focuses on two significant factors, including the situation and disposition, such that when one is looking for the reasons behind behaviour, they attribute the causation and personality (Parvez, 2019). In the case </w:t>
      </w:r>
      <w:r w:rsidRPr="1CA0389C">
        <w:rPr>
          <w:rFonts w:ascii="Arial" w:hAnsi="Arial" w:eastAsia="Arial" w:cs="Arial"/>
          <w:lang w:val="en-US"/>
        </w:rPr>
        <w:lastRenderedPageBreak/>
        <w:t xml:space="preserve">scenario, for instance, the family considered the condition of Norma and her situation and the care she was accorded. Thus, they presumed that she was not adequately attended to. In another instance, the boss would be shouting at the worker, and in this situation, one would blame the manager's anger on the employee's laziness and unproductivity. </w:t>
      </w:r>
    </w:p>
    <w:p w:rsidR="6651435C" w:rsidP="1CA0389C" w:rsidRDefault="6651435C" w14:paraId="25D81034" w14:textId="03F6EB84">
      <w:pPr>
        <w:spacing w:line="360" w:lineRule="auto"/>
        <w:ind w:firstLine="720"/>
        <w:rPr>
          <w:rFonts w:ascii="Arial" w:hAnsi="Arial" w:eastAsia="Arial" w:cs="Arial"/>
          <w:lang w:val="en-US"/>
        </w:rPr>
      </w:pPr>
      <w:r w:rsidRPr="6F404A26">
        <w:rPr>
          <w:rFonts w:ascii="Arial" w:hAnsi="Arial" w:eastAsia="Arial" w:cs="Arial"/>
          <w:lang w:val="en-US"/>
        </w:rPr>
        <w:t xml:space="preserve">Another possible outcome would be that the manager would be blamed for the rage as he has a propensity to behave towards every worker. A critical model helpful in understanding people's behaviour is the variation model, which enables understanding why people make dispositional or situational attributions. The model states that people observe the variation of behavior with time and location of the behavior before they make attributions (Parvez, 2019). In the case study, for instance, the family observed and compared Norma's care at the hospice and concluded that she was not given enough care and was left in pain. In this scenario, when the family looked at the behavior of the nurses, they looked for the reasons for the conduct of the staff, and this is the process of attribution. They perceived the cause.  According to the proponents of the theory, to avoid the attribution theory error involves becoming more emotionally intelligent when dealing with such as individuals. For instance, it could involve practicing self-awareness, empathy, self-regulation with an object in the service delivery. Though it is somehow attribution theory error, a combination of awareness and tactics such as being empathetic would significantly contribute to being more gracious while dealing with Norma’s husband. </w:t>
      </w:r>
    </w:p>
    <w:p w:rsidR="6651435C" w:rsidP="2016FAAB" w:rsidRDefault="6651435C" w14:paraId="4D46A291" w14:textId="103484B2">
      <w:pPr>
        <w:pStyle w:val="Heading1"/>
        <w:rPr>
          <w:rFonts w:ascii="Calibri Light" w:hAnsi="Calibri Light" w:eastAsia="ＭＳ ゴシック" w:cs="Times New Roman"/>
          <w:b w:val="1"/>
          <w:bCs w:val="1"/>
          <w:color w:val="2F5496" w:themeColor="accent1" w:themeTint="FF" w:themeShade="BF"/>
          <w:sz w:val="32"/>
          <w:szCs w:val="32"/>
          <w:lang w:val="en-US"/>
        </w:rPr>
      </w:pPr>
      <w:bookmarkStart w:name="_Toc1736808854" w:id="1111333729"/>
      <w:r w:rsidRPr="2016FAAB" w:rsidR="6651435C">
        <w:rPr>
          <w:lang w:val="en-US"/>
        </w:rPr>
        <w:t>Frustration Aggression Hypothesis</w:t>
      </w:r>
      <w:bookmarkEnd w:id="1111333729"/>
    </w:p>
    <w:p w:rsidR="6651435C" w:rsidP="1CA0389C" w:rsidRDefault="6651435C" w14:paraId="6EF01DF0" w14:textId="0E4C26DF">
      <w:pPr>
        <w:spacing w:line="360" w:lineRule="auto"/>
        <w:rPr>
          <w:rFonts w:ascii="Arial" w:hAnsi="Arial" w:eastAsia="Arial" w:cs="Arial"/>
          <w:lang w:val="en-US"/>
        </w:rPr>
      </w:pPr>
      <w:r w:rsidRPr="568FBF2C">
        <w:rPr>
          <w:rFonts w:ascii="Arial" w:hAnsi="Arial" w:eastAsia="Arial" w:cs="Arial"/>
          <w:lang w:val="en-US"/>
        </w:rPr>
        <w:t xml:space="preserve">Similarly, the frustration-aggression hypothesis is applicable in giving an account of the behaviors of Norma's family. According to Nickerson (2021), frustration is the tension triggered by failure to meet goals. The frustration-aggression hypothesis is based on the psychodynamic approach and relates people's frustration to aggression (Nickerson, 2021). Mirroring the above perception is Avital Mentovich and Jost (2017) who prominently notes that frustration of goals would result to an aggressive behaviour such the one exhibited by the family of Norma. The aggression of Norma’s husband is attributed to seeing his wife suffering and according to him, Norma is given no attention and thus she is left in extreme pain. Therefore, the causes of aggression are as a result of the person becoming angry for instance, the disappointment of the family and especially her husband, made him swear words and further pushed some of the staff. However, it should be noted that aggression is inappropriate. The frustration-aggression hypothesis relieves emotional tension or catharsis and displacement or unconscious defense mechanism that diverts emotions from </w:t>
      </w:r>
      <w:bookmarkStart w:name="_Int_vnD6BKAS" w:id="0"/>
      <w:r w:rsidRPr="568FBF2C">
        <w:rPr>
          <w:rFonts w:ascii="Arial" w:hAnsi="Arial" w:eastAsia="Arial" w:cs="Arial"/>
          <w:lang w:val="en-US"/>
        </w:rPr>
        <w:t>their</w:t>
      </w:r>
      <w:bookmarkEnd w:id="0"/>
      <w:r w:rsidRPr="568FBF2C">
        <w:rPr>
          <w:rFonts w:ascii="Arial" w:hAnsi="Arial" w:eastAsia="Arial" w:cs="Arial"/>
          <w:lang w:val="en-US"/>
        </w:rPr>
        <w:t xml:space="preserve"> source to threatening, dangerous, and unacceptable conduct (Nickerson, 2021). In this scenario, the family’s goal is to see their loved one taken care of. Still, according to them, the </w:t>
      </w:r>
      <w:r w:rsidRPr="568FBF2C">
        <w:rPr>
          <w:rFonts w:ascii="Arial" w:hAnsi="Arial" w:eastAsia="Arial" w:cs="Arial"/>
          <w:lang w:val="en-US"/>
        </w:rPr>
        <w:lastRenderedPageBreak/>
        <w:t>staff are indifferent to her co</w:t>
      </w:r>
      <w:r w:rsidRPr="568FBF2C" w:rsidR="568FBF2C">
        <w:rPr>
          <w:rFonts w:ascii="Arial" w:hAnsi="Arial" w:eastAsia="Arial" w:cs="Arial"/>
          <w:lang w:val="en-US"/>
        </w:rPr>
        <w:t>ndition and thus their frustration and aggression, making the husband use swear words and push some of the team.</w:t>
      </w:r>
    </w:p>
    <w:p w:rsidR="568FBF2C" w:rsidP="568FBF2C" w:rsidRDefault="568FBF2C" w14:paraId="73F3FAAC" w14:textId="3C784FA1">
      <w:pPr>
        <w:spacing w:line="360" w:lineRule="auto"/>
        <w:rPr>
          <w:rFonts w:ascii="Arial" w:hAnsi="Arial" w:eastAsia="Arial" w:cs="Arial"/>
          <w:lang w:val="en-US"/>
        </w:rPr>
      </w:pPr>
      <w:r w:rsidRPr="568FBF2C">
        <w:rPr>
          <w:rFonts w:ascii="Arial" w:hAnsi="Arial" w:eastAsia="Arial" w:cs="Arial"/>
          <w:lang w:val="en-US"/>
        </w:rPr>
        <w:t xml:space="preserve">The cause of aggression in some incidents would take the form of retaliation against the initial source of frustration. For instance, according to Norma’s husband, the doctors had abandoned his wife and they did not administer pain relieving drugs thus prompting his cause of frustration. Consequently, he pushes and uses invectives towards the nurses. It is worth noting that situational constraint would also contribute to the frustrations </w:t>
      </w:r>
      <w:bookmarkStart w:name="_Int_fTv5renQ" w:id="1"/>
      <w:r w:rsidRPr="568FBF2C">
        <w:rPr>
          <w:rFonts w:ascii="Arial" w:hAnsi="Arial" w:eastAsia="Arial" w:cs="Arial"/>
          <w:lang w:val="en-US"/>
        </w:rPr>
        <w:t>and also</w:t>
      </w:r>
      <w:bookmarkEnd w:id="1"/>
      <w:r w:rsidRPr="568FBF2C">
        <w:rPr>
          <w:rFonts w:ascii="Arial" w:hAnsi="Arial" w:eastAsia="Arial" w:cs="Arial"/>
          <w:lang w:val="en-US"/>
        </w:rPr>
        <w:t xml:space="preserve"> natural disasters. In these cases, there may be no one to blame however, the frustration would result to serious aggressive inclinations. Furthermore, this theory states that the displacement of aggression onto the convenience of an individual serves several purposes including channeling expression of aggressive impulses thus creating cathartic relief once the aggression has been released.</w:t>
      </w:r>
    </w:p>
    <w:p w:rsidR="6651435C" w:rsidP="2016FAAB" w:rsidRDefault="6651435C" w14:paraId="39E4AAE2" w14:textId="671B2103">
      <w:pPr>
        <w:pStyle w:val="Heading1"/>
        <w:rPr>
          <w:rFonts w:ascii="Calibri Light" w:hAnsi="Calibri Light" w:eastAsia="ＭＳ ゴシック" w:cs="Times New Roman"/>
          <w:b w:val="1"/>
          <w:bCs w:val="1"/>
          <w:color w:val="2F5496" w:themeColor="accent1" w:themeTint="FF" w:themeShade="BF"/>
          <w:sz w:val="32"/>
          <w:szCs w:val="32"/>
          <w:lang w:val="en-US"/>
        </w:rPr>
      </w:pPr>
      <w:bookmarkStart w:name="_Toc133977413" w:id="371494568"/>
      <w:r w:rsidRPr="2016FAAB" w:rsidR="6651435C">
        <w:rPr>
          <w:lang w:val="en-US"/>
        </w:rPr>
        <w:t>Conclusion</w:t>
      </w:r>
      <w:bookmarkEnd w:id="371494568"/>
    </w:p>
    <w:p w:rsidR="6651435C" w:rsidP="1CA0389C" w:rsidRDefault="6651435C" w14:paraId="43688D5B" w14:textId="7401DCEF">
      <w:pPr>
        <w:spacing w:line="360" w:lineRule="auto"/>
        <w:ind w:firstLine="720"/>
        <w:rPr>
          <w:rFonts w:ascii="Arial" w:hAnsi="Arial" w:eastAsia="Arial" w:cs="Arial"/>
          <w:lang w:val="en-US"/>
        </w:rPr>
      </w:pPr>
      <w:r w:rsidRPr="1CA0389C">
        <w:rPr>
          <w:rFonts w:ascii="Arial" w:hAnsi="Arial" w:eastAsia="Arial" w:cs="Arial"/>
          <w:lang w:val="en-US"/>
        </w:rPr>
        <w:t xml:space="preserve">The psychological theories of behavior change enable understanding of how the behaviors are acquired. For instance, the view of social identity allows understanding the relationship between social identities and personal interplay. The objective of the theory is to explain the influences under which people think of themselves as individuals or as a group of members. The approach is also concerned with the results of personal and social identities on people's perception and group behavior. On the other hand, the fundamental attribution error is a cognitive bias which makes individuals underestimate the influence of environment-based situational factors on people's behavior and over-estimate the impact of personality-based depositional factors. Finally, the frustration-aggression hypothesis is based on the psychodynamic approach and states that people become frustrated and aggressive towards the object or the person causing their frustration.  </w:t>
      </w:r>
    </w:p>
    <w:p w:rsidR="6651435C" w:rsidP="1CA0389C" w:rsidRDefault="6651435C" w14:paraId="2F927214" w14:textId="5B7C0535">
      <w:pPr>
        <w:spacing w:line="360" w:lineRule="auto"/>
        <w:rPr>
          <w:rFonts w:ascii="Arial" w:hAnsi="Arial" w:eastAsia="Arial" w:cs="Arial"/>
          <w:lang w:val="en-US"/>
        </w:rPr>
      </w:pPr>
      <w:r w:rsidRPr="1CA0389C">
        <w:rPr>
          <w:rFonts w:ascii="Arial" w:hAnsi="Arial" w:eastAsia="Arial" w:cs="Arial"/>
          <w:lang w:val="en-US"/>
        </w:rPr>
        <w:t xml:space="preserve"> </w:t>
      </w:r>
    </w:p>
    <w:p w:rsidR="6651435C" w:rsidP="2016FAAB" w:rsidRDefault="6651435C" w14:paraId="6CF22577" w14:textId="144F45B1">
      <w:pPr>
        <w:spacing w:line="360" w:lineRule="auto"/>
        <w:jc w:val="both"/>
        <w:rPr>
          <w:rFonts w:ascii="Arial" w:hAnsi="Arial" w:eastAsia="Arial" w:cs="Arial"/>
          <w:b w:val="1"/>
          <w:bCs w:val="1"/>
          <w:lang w:val="en-US"/>
        </w:rPr>
      </w:pPr>
      <w:r w:rsidRPr="2016FAAB" w:rsidR="6651435C">
        <w:rPr>
          <w:rFonts w:ascii="Arial" w:hAnsi="Arial" w:eastAsia="Arial" w:cs="Arial"/>
          <w:lang w:val="en-US"/>
        </w:rPr>
        <w:t xml:space="preserve">                                                            </w:t>
      </w:r>
      <w:r w:rsidRPr="2016FAAB" w:rsidR="6651435C">
        <w:rPr>
          <w:rStyle w:val="Heading1Char"/>
          <w:lang w:val="en-US"/>
        </w:rPr>
        <w:t xml:space="preserve"> </w:t>
      </w:r>
      <w:r w:rsidRPr="2016FAAB" w:rsidR="6651435C">
        <w:rPr>
          <w:rStyle w:val="Heading1Char"/>
          <w:lang w:val="en-US"/>
        </w:rPr>
        <w:t>References</w:t>
      </w:r>
    </w:p>
    <w:p w:rsidR="6651435C" w:rsidP="1CA0389C" w:rsidRDefault="6651435C" w14:paraId="3EB992AD" w14:textId="5914411C">
      <w:pPr>
        <w:spacing w:line="360" w:lineRule="auto"/>
        <w:rPr>
          <w:rFonts w:ascii="Arial" w:hAnsi="Arial" w:eastAsia="Arial" w:cs="Arial"/>
          <w:lang w:val="en-US"/>
        </w:rPr>
      </w:pPr>
      <w:r w:rsidRPr="1CA0389C">
        <w:rPr>
          <w:rFonts w:ascii="Arial" w:hAnsi="Arial" w:eastAsia="Arial" w:cs="Arial"/>
          <w:lang w:val="en-US"/>
        </w:rPr>
        <w:t xml:space="preserve">Chi, R. (n.d.). </w:t>
      </w:r>
      <w:r w:rsidRPr="1CA0389C">
        <w:rPr>
          <w:rFonts w:ascii="Arial" w:hAnsi="Arial" w:eastAsia="Arial" w:cs="Arial"/>
          <w:i/>
          <w:iCs/>
          <w:lang w:val="en-US"/>
        </w:rPr>
        <w:t>Understanding social identity theory</w:t>
      </w:r>
      <w:r w:rsidRPr="1CA0389C">
        <w:rPr>
          <w:rFonts w:ascii="Arial" w:hAnsi="Arial" w:eastAsia="Arial" w:cs="Arial"/>
          <w:lang w:val="en-US"/>
        </w:rPr>
        <w:t xml:space="preserve">. [online] FutureLearn. Available at: </w:t>
      </w:r>
      <w:hyperlink r:id="rId11">
        <w:r w:rsidRPr="1CA0389C">
          <w:rPr>
            <w:rStyle w:val="Hyperlink"/>
            <w:rFonts w:ascii="Arial" w:hAnsi="Arial" w:eastAsia="Arial" w:cs="Arial"/>
            <w:lang w:val="en-US"/>
          </w:rPr>
          <w:t>https://www.futurelearn.com/info/courses/intercultural-communication/0/steps/11053</w:t>
        </w:r>
      </w:hyperlink>
      <w:r w:rsidRPr="1CA0389C">
        <w:rPr>
          <w:rFonts w:ascii="Arial" w:hAnsi="Arial" w:eastAsia="Arial" w:cs="Arial"/>
          <w:lang w:val="en-US"/>
        </w:rPr>
        <w:t>.</w:t>
      </w:r>
    </w:p>
    <w:p w:rsidR="6651435C" w:rsidP="1CA0389C" w:rsidRDefault="6651435C" w14:paraId="05601CC4" w14:textId="628B9458">
      <w:pPr>
        <w:spacing w:line="360" w:lineRule="auto"/>
        <w:rPr>
          <w:rFonts w:ascii="Arial" w:hAnsi="Arial" w:eastAsia="Arial" w:cs="Arial"/>
          <w:lang w:val="en-US"/>
        </w:rPr>
      </w:pPr>
      <w:r w:rsidRPr="1CA0389C">
        <w:rPr>
          <w:rFonts w:ascii="Arial" w:hAnsi="Arial" w:eastAsia="Arial" w:cs="Arial"/>
          <w:lang w:val="en-US"/>
        </w:rPr>
        <w:t xml:space="preserve">Ellemers, N. (2019). Social Identity Theory. In: </w:t>
      </w:r>
      <w:r w:rsidRPr="1CA0389C">
        <w:rPr>
          <w:rFonts w:ascii="Arial" w:hAnsi="Arial" w:eastAsia="Arial" w:cs="Arial"/>
          <w:i/>
          <w:iCs/>
          <w:lang w:val="en-US"/>
        </w:rPr>
        <w:t>Encyclopædia Britannica</w:t>
      </w:r>
      <w:r w:rsidRPr="1CA0389C">
        <w:rPr>
          <w:rFonts w:ascii="Arial" w:hAnsi="Arial" w:eastAsia="Arial" w:cs="Arial"/>
          <w:lang w:val="en-US"/>
        </w:rPr>
        <w:t xml:space="preserve">. [online] Available at: </w:t>
      </w:r>
      <w:hyperlink r:id="rId12">
        <w:r w:rsidRPr="1CA0389C">
          <w:rPr>
            <w:rStyle w:val="Hyperlink"/>
            <w:rFonts w:ascii="Arial" w:hAnsi="Arial" w:eastAsia="Arial" w:cs="Arial"/>
            <w:lang w:val="en-US"/>
          </w:rPr>
          <w:t>https://www.britannica.com/topic/social-identity-theory</w:t>
        </w:r>
      </w:hyperlink>
      <w:r w:rsidRPr="1CA0389C">
        <w:rPr>
          <w:rFonts w:ascii="Arial" w:hAnsi="Arial" w:eastAsia="Arial" w:cs="Arial"/>
          <w:lang w:val="en-US"/>
        </w:rPr>
        <w:t>.</w:t>
      </w:r>
    </w:p>
    <w:p w:rsidR="6651435C" w:rsidP="1CA0389C" w:rsidRDefault="6651435C" w14:paraId="64033083" w14:textId="7FB7F2CD">
      <w:pPr>
        <w:spacing w:line="360" w:lineRule="auto"/>
        <w:rPr>
          <w:rFonts w:ascii="Arial" w:hAnsi="Arial" w:eastAsia="Arial" w:cs="Arial"/>
          <w:lang w:val="en-US"/>
        </w:rPr>
      </w:pPr>
      <w:r w:rsidRPr="1CA0389C">
        <w:rPr>
          <w:rFonts w:ascii="Arial" w:hAnsi="Arial" w:eastAsia="Arial" w:cs="Arial"/>
          <w:lang w:val="en-US"/>
        </w:rPr>
        <w:t xml:space="preserve">Gaurav (2014). </w:t>
      </w:r>
      <w:r w:rsidRPr="1CA0389C">
        <w:rPr>
          <w:rFonts w:ascii="Arial" w:hAnsi="Arial" w:eastAsia="Arial" w:cs="Arial"/>
          <w:i/>
          <w:iCs/>
          <w:lang w:val="en-US"/>
        </w:rPr>
        <w:t>social work : Relevance of Psychology in Social Work Practice</w:t>
      </w:r>
      <w:r w:rsidRPr="1CA0389C">
        <w:rPr>
          <w:rFonts w:ascii="Arial" w:hAnsi="Arial" w:eastAsia="Arial" w:cs="Arial"/>
          <w:lang w:val="en-US"/>
        </w:rPr>
        <w:t xml:space="preserve">. [online] social work. Available at: </w:t>
      </w:r>
      <w:hyperlink r:id="rId13">
        <w:r w:rsidRPr="1CA0389C">
          <w:rPr>
            <w:rStyle w:val="Hyperlink"/>
            <w:rFonts w:ascii="Arial" w:hAnsi="Arial" w:eastAsia="Arial" w:cs="Arial"/>
            <w:lang w:val="en-US"/>
          </w:rPr>
          <w:t>https://socialworkbhu.blogspot.com/2014/06/relevance-of-psychology-in-social-work.html</w:t>
        </w:r>
      </w:hyperlink>
      <w:r w:rsidRPr="1CA0389C">
        <w:rPr>
          <w:rFonts w:ascii="Arial" w:hAnsi="Arial" w:eastAsia="Arial" w:cs="Arial"/>
          <w:lang w:val="en-US"/>
        </w:rPr>
        <w:t>.</w:t>
      </w:r>
    </w:p>
    <w:p w:rsidR="00F7450C" w:rsidP="1CA0389C" w:rsidRDefault="6651435C" w14:paraId="43E7B609" w14:textId="33896B8A">
      <w:pPr>
        <w:spacing w:line="360" w:lineRule="auto"/>
        <w:rPr>
          <w:rFonts w:ascii="Arial" w:hAnsi="Arial" w:eastAsia="Arial" w:cs="Arial"/>
          <w:lang w:val="en-US"/>
        </w:rPr>
      </w:pPr>
      <w:r w:rsidRPr="1CA0389C">
        <w:rPr>
          <w:rFonts w:ascii="Arial" w:hAnsi="Arial" w:eastAsia="Arial" w:cs="Arial"/>
          <w:lang w:val="en-US"/>
        </w:rPr>
        <w:lastRenderedPageBreak/>
        <w:t xml:space="preserve">Healy, P. (2017). </w:t>
      </w:r>
      <w:r w:rsidRPr="1CA0389C">
        <w:rPr>
          <w:rFonts w:ascii="Arial" w:hAnsi="Arial" w:eastAsia="Arial" w:cs="Arial"/>
          <w:i/>
          <w:iCs/>
          <w:lang w:val="en-US"/>
        </w:rPr>
        <w:t>Fundamental Attribution Error: What It Is &amp; How to Avoid It</w:t>
      </w:r>
      <w:r w:rsidRPr="1CA0389C">
        <w:rPr>
          <w:rFonts w:ascii="Arial" w:hAnsi="Arial" w:eastAsia="Arial" w:cs="Arial"/>
          <w:lang w:val="en-US"/>
        </w:rPr>
        <w:t xml:space="preserve">. [online] Business Insights - Blog. Available at: </w:t>
      </w:r>
      <w:hyperlink w:anchor=":~:text=The%20fundamental%20attribution%20error%20refers" r:id="rId14">
        <w:r w:rsidRPr="1CA0389C">
          <w:rPr>
            <w:rStyle w:val="Hyperlink"/>
            <w:rFonts w:ascii="Arial" w:hAnsi="Arial" w:eastAsia="Arial" w:cs="Arial"/>
            <w:lang w:val="en-US"/>
          </w:rPr>
          <w:t>https://online.hbs.edu/blog/post/the-fundamental-attribution-error#:~:text=The%20fundamental%20attribution%20error%20refers</w:t>
        </w:r>
      </w:hyperlink>
      <w:r w:rsidRPr="1CA0389C">
        <w:rPr>
          <w:rFonts w:ascii="Arial" w:hAnsi="Arial" w:eastAsia="Arial" w:cs="Arial"/>
          <w:lang w:val="en-US"/>
        </w:rPr>
        <w:t>.</w:t>
      </w:r>
    </w:p>
    <w:p w:rsidR="6651435C" w:rsidP="1CA0389C" w:rsidRDefault="6651435C" w14:paraId="1B51801F" w14:textId="56C0C6B7">
      <w:pPr>
        <w:spacing w:line="360" w:lineRule="auto"/>
        <w:rPr>
          <w:rFonts w:ascii="Arial" w:hAnsi="Arial" w:eastAsia="Arial" w:cs="Arial"/>
          <w:lang w:val="en-US"/>
        </w:rPr>
      </w:pPr>
      <w:r w:rsidRPr="1CA0389C">
        <w:rPr>
          <w:rFonts w:ascii="Arial" w:hAnsi="Arial" w:eastAsia="Arial" w:cs="Arial"/>
          <w:lang w:val="en-US"/>
        </w:rPr>
        <w:t xml:space="preserve">Hogg, M.A. (2016). Social Identity Theory. </w:t>
      </w:r>
      <w:r w:rsidRPr="1CA0389C">
        <w:rPr>
          <w:rFonts w:ascii="Arial" w:hAnsi="Arial" w:eastAsia="Arial" w:cs="Arial"/>
          <w:i/>
          <w:iCs/>
          <w:lang w:val="en-US"/>
        </w:rPr>
        <w:t>Peace Psychology Book Series</w:t>
      </w:r>
      <w:r w:rsidRPr="1CA0389C">
        <w:rPr>
          <w:rFonts w:ascii="Arial" w:hAnsi="Arial" w:eastAsia="Arial" w:cs="Arial"/>
          <w:lang w:val="en-US"/>
        </w:rPr>
        <w:t>, [online] pp.3–17. doi:10.1007/978-3-319-29869-6_1.</w:t>
      </w:r>
    </w:p>
    <w:p w:rsidR="6651435C" w:rsidP="1CA0389C" w:rsidRDefault="6651435C" w14:paraId="32DF00CF" w14:textId="465F3B5D">
      <w:pPr>
        <w:spacing w:line="360" w:lineRule="auto"/>
        <w:rPr>
          <w:rFonts w:ascii="Arial" w:hAnsi="Arial" w:eastAsia="Arial" w:cs="Arial"/>
          <w:lang w:val="en-US"/>
        </w:rPr>
      </w:pPr>
      <w:r w:rsidRPr="1CA0389C">
        <w:rPr>
          <w:rFonts w:ascii="Arial" w:hAnsi="Arial" w:eastAsia="Arial" w:cs="Arial"/>
          <w:lang w:val="en-US"/>
        </w:rPr>
        <w:t xml:space="preserve">McLeod, S. (2018). </w:t>
      </w:r>
      <w:r w:rsidRPr="1CA0389C">
        <w:rPr>
          <w:rFonts w:ascii="Arial" w:hAnsi="Arial" w:eastAsia="Arial" w:cs="Arial"/>
          <w:i/>
          <w:iCs/>
          <w:lang w:val="en-US"/>
        </w:rPr>
        <w:t>Fundamental Attribution Error| Simply Psychology</w:t>
      </w:r>
      <w:r w:rsidRPr="1CA0389C">
        <w:rPr>
          <w:rFonts w:ascii="Arial" w:hAnsi="Arial" w:eastAsia="Arial" w:cs="Arial"/>
          <w:lang w:val="en-US"/>
        </w:rPr>
        <w:t xml:space="preserve">. [online] Simplypsychology.org. Available at: </w:t>
      </w:r>
      <w:hyperlink r:id="rId15">
        <w:r w:rsidRPr="1CA0389C">
          <w:rPr>
            <w:rStyle w:val="Hyperlink"/>
            <w:rFonts w:ascii="Arial" w:hAnsi="Arial" w:eastAsia="Arial" w:cs="Arial"/>
            <w:lang w:val="en-US"/>
          </w:rPr>
          <w:t>https://www.simplypsychology.org/fundamental-attribution.html</w:t>
        </w:r>
      </w:hyperlink>
      <w:r w:rsidRPr="1CA0389C">
        <w:rPr>
          <w:rFonts w:ascii="Arial" w:hAnsi="Arial" w:eastAsia="Arial" w:cs="Arial"/>
          <w:lang w:val="en-US"/>
        </w:rPr>
        <w:t>.</w:t>
      </w:r>
    </w:p>
    <w:p w:rsidR="6651435C" w:rsidP="1CA0389C" w:rsidRDefault="6651435C" w14:paraId="5ECEFB16" w14:textId="427B7B49">
      <w:pPr>
        <w:spacing w:line="360" w:lineRule="auto"/>
        <w:rPr>
          <w:rFonts w:ascii="Arial" w:hAnsi="Arial" w:eastAsia="Arial" w:cs="Arial"/>
          <w:lang w:val="en-US"/>
        </w:rPr>
      </w:pPr>
      <w:r w:rsidRPr="1CA0389C">
        <w:rPr>
          <w:rFonts w:ascii="Arial" w:hAnsi="Arial" w:eastAsia="Arial" w:cs="Arial"/>
          <w:lang w:val="en-US"/>
        </w:rPr>
        <w:t xml:space="preserve">McLeod, S. (2019). </w:t>
      </w:r>
      <w:r w:rsidRPr="1CA0389C">
        <w:rPr>
          <w:rFonts w:ascii="Arial" w:hAnsi="Arial" w:eastAsia="Arial" w:cs="Arial"/>
          <w:i/>
          <w:iCs/>
          <w:lang w:val="en-US"/>
        </w:rPr>
        <w:t>Social identity theory</w:t>
      </w:r>
      <w:r w:rsidRPr="1CA0389C">
        <w:rPr>
          <w:rFonts w:ascii="Arial" w:hAnsi="Arial" w:eastAsia="Arial" w:cs="Arial"/>
          <w:lang w:val="en-US"/>
        </w:rPr>
        <w:t xml:space="preserve">. [online] Simply Psychology. Available at: </w:t>
      </w:r>
      <w:hyperlink r:id="rId16">
        <w:r w:rsidRPr="1CA0389C">
          <w:rPr>
            <w:rStyle w:val="Hyperlink"/>
            <w:rFonts w:ascii="Arial" w:hAnsi="Arial" w:eastAsia="Arial" w:cs="Arial"/>
            <w:lang w:val="en-US"/>
          </w:rPr>
          <w:t>https://www.simplypsychology.org/social-identity-theory.html</w:t>
        </w:r>
      </w:hyperlink>
      <w:r w:rsidRPr="1CA0389C">
        <w:rPr>
          <w:rFonts w:ascii="Arial" w:hAnsi="Arial" w:eastAsia="Arial" w:cs="Arial"/>
          <w:lang w:val="en-US"/>
        </w:rPr>
        <w:t>.</w:t>
      </w:r>
    </w:p>
    <w:p w:rsidR="6651435C" w:rsidP="1CA0389C" w:rsidRDefault="6651435C" w14:paraId="3C2A1C4E" w14:textId="331A11FC">
      <w:pPr>
        <w:spacing w:line="360" w:lineRule="auto"/>
        <w:rPr>
          <w:rFonts w:ascii="Arial" w:hAnsi="Arial" w:eastAsia="Arial" w:cs="Arial"/>
          <w:lang w:val="en-US"/>
        </w:rPr>
      </w:pPr>
      <w:r w:rsidRPr="1CA0389C">
        <w:rPr>
          <w:rFonts w:ascii="Arial" w:hAnsi="Arial" w:eastAsia="Arial" w:cs="Arial"/>
          <w:lang w:val="en-US"/>
        </w:rPr>
        <w:t xml:space="preserve">Nickerson, C. (2021). </w:t>
      </w:r>
      <w:r w:rsidRPr="1CA0389C">
        <w:rPr>
          <w:rFonts w:ascii="Arial" w:hAnsi="Arial" w:eastAsia="Arial" w:cs="Arial"/>
          <w:i/>
          <w:iCs/>
          <w:lang w:val="en-US"/>
        </w:rPr>
        <w:t>Frustration-Aggression Hypothesis - Simply Psychology</w:t>
      </w:r>
      <w:r w:rsidRPr="1CA0389C">
        <w:rPr>
          <w:rFonts w:ascii="Arial" w:hAnsi="Arial" w:eastAsia="Arial" w:cs="Arial"/>
          <w:lang w:val="en-US"/>
        </w:rPr>
        <w:t xml:space="preserve">. [online] </w:t>
      </w:r>
      <w:r w:rsidRPr="1CA0389C">
        <w:rPr>
          <w:rStyle w:val="Hyperlink"/>
          <w:rFonts w:ascii="Arial" w:hAnsi="Arial" w:eastAsia="Arial" w:cs="Arial"/>
          <w:lang w:val="en-US"/>
        </w:rPr>
        <w:t>www.simplypsychology.org</w:t>
      </w:r>
      <w:r w:rsidRPr="1CA0389C">
        <w:rPr>
          <w:rFonts w:ascii="Arial" w:hAnsi="Arial" w:eastAsia="Arial" w:cs="Arial"/>
          <w:lang w:val="en-US"/>
        </w:rPr>
        <w:t xml:space="preserve">. Available at: </w:t>
      </w:r>
      <w:hyperlink r:id="rId17">
        <w:r w:rsidRPr="1CA0389C">
          <w:rPr>
            <w:rStyle w:val="Hyperlink"/>
            <w:rFonts w:ascii="Arial" w:hAnsi="Arial" w:eastAsia="Arial" w:cs="Arial"/>
            <w:lang w:val="en-US"/>
          </w:rPr>
          <w:t>https://www.simplypsychology.org/frustration-aggression-hypothesis.html</w:t>
        </w:r>
      </w:hyperlink>
      <w:r w:rsidRPr="1CA0389C">
        <w:rPr>
          <w:rFonts w:ascii="Arial" w:hAnsi="Arial" w:eastAsia="Arial" w:cs="Arial"/>
          <w:lang w:val="en-US"/>
        </w:rPr>
        <w:t>.</w:t>
      </w:r>
    </w:p>
    <w:p w:rsidR="6651435C" w:rsidP="1CA0389C" w:rsidRDefault="6651435C" w14:paraId="0BA0BD39" w14:textId="39EF5E0E">
      <w:pPr>
        <w:spacing w:line="360" w:lineRule="auto"/>
        <w:rPr>
          <w:rFonts w:ascii="Arial" w:hAnsi="Arial" w:eastAsia="Arial" w:cs="Arial"/>
          <w:lang w:val="en-US"/>
        </w:rPr>
      </w:pPr>
      <w:r w:rsidRPr="1CA0389C">
        <w:rPr>
          <w:rFonts w:ascii="Arial" w:hAnsi="Arial" w:eastAsia="Arial" w:cs="Arial"/>
          <w:lang w:val="en-US"/>
        </w:rPr>
        <w:t xml:space="preserve">Nyitor Shenge, P.D. (2014). Managerial Psychology. </w:t>
      </w:r>
      <w:r w:rsidRPr="1CA0389C">
        <w:rPr>
          <w:rFonts w:ascii="Arial" w:hAnsi="Arial" w:eastAsia="Arial" w:cs="Arial"/>
          <w:i/>
          <w:iCs/>
          <w:lang w:val="en-US"/>
        </w:rPr>
        <w:t>A Compendium of Psychology</w:t>
      </w:r>
      <w:r w:rsidRPr="1CA0389C">
        <w:rPr>
          <w:rFonts w:ascii="Arial" w:hAnsi="Arial" w:eastAsia="Arial" w:cs="Arial"/>
          <w:lang w:val="en-US"/>
        </w:rPr>
        <w:t xml:space="preserve">. [online] Available at: </w:t>
      </w:r>
      <w:hyperlink r:id="rId18">
        <w:r w:rsidRPr="1CA0389C">
          <w:rPr>
            <w:rStyle w:val="Hyperlink"/>
            <w:rFonts w:ascii="Arial" w:hAnsi="Arial" w:eastAsia="Arial" w:cs="Arial"/>
            <w:lang w:val="en-US"/>
          </w:rPr>
          <w:t>https://www.academia.edu/42664325/Managerial_Psychology</w:t>
        </w:r>
      </w:hyperlink>
      <w:r w:rsidRPr="1CA0389C">
        <w:rPr>
          <w:rFonts w:ascii="Arial" w:hAnsi="Arial" w:eastAsia="Arial" w:cs="Arial"/>
          <w:lang w:val="en-US"/>
        </w:rPr>
        <w:t xml:space="preserve"> [Accessed 21 Jun. 2022].</w:t>
      </w:r>
    </w:p>
    <w:p w:rsidR="002F1A76" w:rsidP="1CA0389C" w:rsidRDefault="002F1A76" w14:paraId="2EF81F85" w14:textId="77777777">
      <w:pPr>
        <w:spacing w:line="360" w:lineRule="auto"/>
        <w:rPr>
          <w:rFonts w:ascii="Arial" w:hAnsi="Arial" w:eastAsia="Arial" w:cs="Arial"/>
          <w:lang w:val="en-US"/>
        </w:rPr>
      </w:pPr>
    </w:p>
    <w:p w:rsidR="6651435C" w:rsidP="1CA0389C" w:rsidRDefault="6651435C" w14:paraId="0FA067E3" w14:textId="15AF4E31">
      <w:pPr>
        <w:spacing w:line="360" w:lineRule="auto"/>
        <w:rPr>
          <w:rFonts w:ascii="Arial" w:hAnsi="Arial" w:eastAsia="Arial" w:cs="Arial"/>
          <w:lang w:val="en-US"/>
        </w:rPr>
      </w:pPr>
      <w:r w:rsidRPr="1CA0389C">
        <w:rPr>
          <w:rFonts w:ascii="Arial" w:hAnsi="Arial" w:eastAsia="Arial" w:cs="Arial"/>
          <w:lang w:val="en-US"/>
        </w:rPr>
        <w:t xml:space="preserve">Parvez, H. (2019). </w:t>
      </w:r>
      <w:r w:rsidRPr="1CA0389C">
        <w:rPr>
          <w:rFonts w:ascii="Arial" w:hAnsi="Arial" w:eastAsia="Arial" w:cs="Arial"/>
          <w:i/>
          <w:iCs/>
          <w:lang w:val="en-US"/>
        </w:rPr>
        <w:t>5 Reasons for fundamental attribution error - PsychMechanics</w:t>
      </w:r>
      <w:r w:rsidRPr="1CA0389C">
        <w:rPr>
          <w:rFonts w:ascii="Arial" w:hAnsi="Arial" w:eastAsia="Arial" w:cs="Arial"/>
          <w:lang w:val="en-US"/>
        </w:rPr>
        <w:t xml:space="preserve">. [online] </w:t>
      </w:r>
      <w:r w:rsidRPr="1CA0389C">
        <w:rPr>
          <w:rStyle w:val="Hyperlink"/>
          <w:rFonts w:ascii="Arial" w:hAnsi="Arial" w:eastAsia="Arial" w:cs="Arial"/>
          <w:lang w:val="en-US"/>
        </w:rPr>
        <w:t>www.psychmechanics.com</w:t>
      </w:r>
      <w:r w:rsidRPr="1CA0389C">
        <w:rPr>
          <w:rFonts w:ascii="Arial" w:hAnsi="Arial" w:eastAsia="Arial" w:cs="Arial"/>
          <w:lang w:val="en-US"/>
        </w:rPr>
        <w:t xml:space="preserve">. Available at: </w:t>
      </w:r>
      <w:hyperlink w:anchor=":~:text=Fundamental%20attribution%20error%20arises%20from%20how%20we%20perceive" r:id="rId19">
        <w:r w:rsidRPr="1CA0389C">
          <w:rPr>
            <w:rStyle w:val="Hyperlink"/>
            <w:rFonts w:ascii="Arial" w:hAnsi="Arial" w:eastAsia="Arial" w:cs="Arial"/>
            <w:lang w:val="en-US"/>
          </w:rPr>
          <w:t>https://www.psychmechanics.com/reasons-for-fundamental-attribution-error/#:~:text=Fundamental%20attribution%20error%20arises%20from%20how%20we%20perceive</w:t>
        </w:r>
      </w:hyperlink>
      <w:r w:rsidRPr="1CA0389C">
        <w:rPr>
          <w:rFonts w:ascii="Arial" w:hAnsi="Arial" w:eastAsia="Arial" w:cs="Arial"/>
          <w:lang w:val="en-US"/>
        </w:rPr>
        <w:t xml:space="preserve"> [Accessed 21 Jun. 2022].</w:t>
      </w:r>
    </w:p>
    <w:p w:rsidR="6651435C" w:rsidP="1CA0389C" w:rsidRDefault="6651435C" w14:paraId="4C2AE7C6" w14:textId="0AC0694C">
      <w:pPr>
        <w:spacing w:line="360" w:lineRule="auto"/>
        <w:rPr>
          <w:rFonts w:ascii="Arial" w:hAnsi="Arial" w:eastAsia="Arial" w:cs="Arial"/>
          <w:lang w:val="en-US"/>
        </w:rPr>
      </w:pPr>
      <w:r w:rsidRPr="1CA0389C">
        <w:rPr>
          <w:rFonts w:ascii="Arial" w:hAnsi="Arial" w:eastAsia="Arial" w:cs="Arial"/>
          <w:lang w:val="en-US"/>
        </w:rPr>
        <w:t xml:space="preserve">Vinney, C. (2018). </w:t>
      </w:r>
      <w:r w:rsidRPr="1CA0389C">
        <w:rPr>
          <w:rFonts w:ascii="Arial" w:hAnsi="Arial" w:eastAsia="Arial" w:cs="Arial"/>
          <w:i/>
          <w:iCs/>
          <w:lang w:val="en-US"/>
        </w:rPr>
        <w:t>Social Identity Theory and the Cognitive Processes Behind In-Group Favoritism</w:t>
      </w:r>
      <w:r w:rsidRPr="1CA0389C">
        <w:rPr>
          <w:rFonts w:ascii="Arial" w:hAnsi="Arial" w:eastAsia="Arial" w:cs="Arial"/>
          <w:lang w:val="en-US"/>
        </w:rPr>
        <w:t xml:space="preserve">. [online] ThoughtCo. Available at: </w:t>
      </w:r>
      <w:hyperlink r:id="rId20">
        <w:r w:rsidRPr="1CA0389C">
          <w:rPr>
            <w:rStyle w:val="Hyperlink"/>
            <w:rFonts w:ascii="Arial" w:hAnsi="Arial" w:eastAsia="Arial" w:cs="Arial"/>
            <w:lang w:val="en-US"/>
          </w:rPr>
          <w:t>https://www.thoughtco.com/social-identity-theory-4174315</w:t>
        </w:r>
      </w:hyperlink>
      <w:r w:rsidRPr="1CA0389C">
        <w:rPr>
          <w:rFonts w:ascii="Arial" w:hAnsi="Arial" w:eastAsia="Arial" w:cs="Arial"/>
          <w:lang w:val="en-US"/>
        </w:rPr>
        <w:t>.</w:t>
      </w:r>
    </w:p>
    <w:p w:rsidR="6651435C" w:rsidP="1CA0389C" w:rsidRDefault="6651435C" w14:paraId="37CE8FA2" w14:textId="1DB66B69">
      <w:pPr>
        <w:spacing w:line="360" w:lineRule="auto"/>
        <w:rPr>
          <w:rFonts w:ascii="Arial" w:hAnsi="Arial" w:eastAsia="Arial" w:cs="Arial"/>
          <w:lang w:val="en-US"/>
        </w:rPr>
      </w:pPr>
      <w:r w:rsidRPr="1CA0389C">
        <w:rPr>
          <w:rFonts w:ascii="Arial" w:hAnsi="Arial" w:eastAsia="Arial" w:cs="Arial"/>
          <w:lang w:val="en-US"/>
        </w:rPr>
        <w:t xml:space="preserve"> </w:t>
      </w:r>
    </w:p>
    <w:p w:rsidR="6651435C" w:rsidP="1CA0389C" w:rsidRDefault="6651435C" w14:paraId="528FFD39" w14:textId="1610FD86">
      <w:pPr>
        <w:spacing w:line="360" w:lineRule="auto"/>
        <w:rPr>
          <w:rFonts w:ascii="Arial" w:hAnsi="Arial" w:eastAsia="Arial" w:cs="Arial"/>
          <w:lang w:val="en-US"/>
        </w:rPr>
      </w:pPr>
      <w:r w:rsidRPr="1CA0389C">
        <w:rPr>
          <w:rFonts w:ascii="Arial" w:hAnsi="Arial" w:eastAsia="Arial" w:cs="Arial"/>
          <w:lang w:val="en-US"/>
        </w:rPr>
        <w:t xml:space="preserve"> </w:t>
      </w:r>
    </w:p>
    <w:p w:rsidR="6651435C" w:rsidP="1CA0389C" w:rsidRDefault="6651435C" w14:paraId="00EAEB43" w14:textId="17CE6A31">
      <w:pPr>
        <w:spacing w:line="360" w:lineRule="auto"/>
        <w:rPr>
          <w:rFonts w:ascii="Arial" w:hAnsi="Arial" w:eastAsia="Arial" w:cs="Arial"/>
          <w:lang w:val="en-US"/>
        </w:rPr>
      </w:pPr>
      <w:r w:rsidRPr="1CA0389C">
        <w:rPr>
          <w:rFonts w:ascii="Arial" w:hAnsi="Arial" w:eastAsia="Arial" w:cs="Arial"/>
          <w:lang w:val="en-US"/>
        </w:rPr>
        <w:t xml:space="preserve"> </w:t>
      </w:r>
    </w:p>
    <w:p w:rsidR="6651435C" w:rsidP="1CA0389C" w:rsidRDefault="6651435C" w14:paraId="182432C4" w14:textId="3DE86E94">
      <w:pPr>
        <w:spacing w:line="360" w:lineRule="auto"/>
        <w:rPr>
          <w:rFonts w:ascii="Arial" w:hAnsi="Arial" w:eastAsia="Arial" w:cs="Arial"/>
          <w:lang w:val="en-US"/>
        </w:rPr>
      </w:pPr>
      <w:r w:rsidRPr="1CA0389C">
        <w:rPr>
          <w:rFonts w:ascii="Arial" w:hAnsi="Arial" w:eastAsia="Arial" w:cs="Arial"/>
          <w:lang w:val="en-US"/>
        </w:rPr>
        <w:t xml:space="preserve"> </w:t>
      </w:r>
    </w:p>
    <w:p w:rsidR="6651435C" w:rsidP="1CA0389C" w:rsidRDefault="6651435C" w14:paraId="09FF93F5" w14:textId="4C74F5B7">
      <w:pPr>
        <w:spacing w:line="360" w:lineRule="auto"/>
        <w:rPr>
          <w:rFonts w:ascii="Arial" w:hAnsi="Arial" w:eastAsia="Arial" w:cs="Arial"/>
          <w:lang w:val="en-US"/>
        </w:rPr>
      </w:pPr>
      <w:r w:rsidRPr="1CA0389C">
        <w:rPr>
          <w:rFonts w:ascii="Arial" w:hAnsi="Arial" w:eastAsia="Arial" w:cs="Arial"/>
          <w:lang w:val="en-US"/>
        </w:rPr>
        <w:t xml:space="preserve"> </w:t>
      </w:r>
    </w:p>
    <w:p w:rsidR="6651435C" w:rsidP="1CA0389C" w:rsidRDefault="6651435C" w14:paraId="697A37F6" w14:textId="3A4F92C7">
      <w:pPr>
        <w:spacing w:line="360" w:lineRule="auto"/>
        <w:rPr>
          <w:rFonts w:ascii="Arial" w:hAnsi="Arial" w:eastAsia="Arial" w:cs="Arial"/>
          <w:lang w:val="en-US"/>
        </w:rPr>
      </w:pPr>
    </w:p>
    <w:p w:rsidR="6651435C" w:rsidP="1CA0389C" w:rsidRDefault="6651435C" w14:paraId="143B640D" w14:textId="7F20B0C9">
      <w:pPr>
        <w:spacing w:line="360" w:lineRule="auto"/>
        <w:rPr>
          <w:rFonts w:ascii="Arial" w:hAnsi="Arial" w:eastAsia="Arial" w:cs="Arial"/>
        </w:rPr>
      </w:pPr>
    </w:p>
    <w:sectPr w:rsidR="6651435C">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intelligence2.xml><?xml version="1.0" encoding="utf-8"?>
<int2:intelligence xmlns:int2="http://schemas.microsoft.com/office/intelligence/2020/intelligence" xmlns:oel="http://schemas.microsoft.com/office/2019/extlst">
  <int2:observations>
    <int2:textHash int2:hashCode="v3jXqOAVqWKVSe" int2:id="9AZ3HZj0">
      <int2:state int2:value="Rejected" int2:type="LegacyProofing"/>
    </int2:textHash>
    <int2:textHash int2:hashCode="DTtlyUxvO0fSs3" int2:id="JKssyZKP">
      <int2:state int2:value="Rejected" int2:type="LegacyProofing"/>
    </int2:textHash>
    <int2:textHash int2:hashCode="PLZtS9B8ew8ND3" int2:id="V3vgs8EG">
      <int2:state int2:value="Rejected" int2:type="LegacyProofing"/>
    </int2:textHash>
    <int2:textHash int2:hashCode="m/WJ8FLNCoiIJH" int2:id="cix12M60">
      <int2:state int2:value="Rejected" int2:type="LegacyProofing"/>
    </int2:textHash>
    <int2:textHash int2:hashCode="m/C6mGJeQTWOW1" int2:id="hCug4r1c">
      <int2:state int2:value="Rejected" int2:type="LegacyProofing"/>
    </int2:textHash>
    <int2:textHash int2:hashCode="XSUiEPxXFZ9tOg" int2:id="lI0bPmIn">
      <int2:state int2:value="Rejected" int2:type="LegacyProofing"/>
    </int2:textHash>
    <int2:bookmark int2:bookmarkName="_Int_vnD6BKAS" int2:invalidationBookmarkName="" int2:hashCode="3wVcZpQj/aEI7R" int2:id="YgMsCiRF">
      <int2:state int2:value="Rejected" int2:type="LegacyProofing"/>
    </int2:bookmark>
    <int2:bookmark int2:bookmarkName="_Int_fTv5renQ" int2:invalidationBookmarkName="" int2:hashCode="oDKeFME1Nby2NZ" int2:id="baiT5PWh">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3535A14"/>
    <w:rsid w:val="0000142D"/>
    <w:rsid w:val="002820E0"/>
    <w:rsid w:val="002F1A76"/>
    <w:rsid w:val="00402AF9"/>
    <w:rsid w:val="00516978"/>
    <w:rsid w:val="006B12FB"/>
    <w:rsid w:val="006F1B9D"/>
    <w:rsid w:val="007C4DD2"/>
    <w:rsid w:val="008049E1"/>
    <w:rsid w:val="00872606"/>
    <w:rsid w:val="00933706"/>
    <w:rsid w:val="00967F2E"/>
    <w:rsid w:val="00A14DC4"/>
    <w:rsid w:val="00AE1398"/>
    <w:rsid w:val="00B50493"/>
    <w:rsid w:val="00BB7E7D"/>
    <w:rsid w:val="00C07856"/>
    <w:rsid w:val="00CE9713"/>
    <w:rsid w:val="00D47CD8"/>
    <w:rsid w:val="00E75B0A"/>
    <w:rsid w:val="00F7450C"/>
    <w:rsid w:val="00FA6BF0"/>
    <w:rsid w:val="01B20754"/>
    <w:rsid w:val="0206E35C"/>
    <w:rsid w:val="023FAF30"/>
    <w:rsid w:val="029668D7"/>
    <w:rsid w:val="03325D7B"/>
    <w:rsid w:val="03A2B3BD"/>
    <w:rsid w:val="0765AC15"/>
    <w:rsid w:val="085FE5D8"/>
    <w:rsid w:val="08F3F5E8"/>
    <w:rsid w:val="0950BF76"/>
    <w:rsid w:val="0A9D4CD7"/>
    <w:rsid w:val="0B0CBF51"/>
    <w:rsid w:val="0C886038"/>
    <w:rsid w:val="0D9F571F"/>
    <w:rsid w:val="0FBFA44A"/>
    <w:rsid w:val="0FF27787"/>
    <w:rsid w:val="100403C1"/>
    <w:rsid w:val="1007F7D9"/>
    <w:rsid w:val="104F8675"/>
    <w:rsid w:val="12F7A1BC"/>
    <w:rsid w:val="1351A000"/>
    <w:rsid w:val="162F427E"/>
    <w:rsid w:val="17CB12DF"/>
    <w:rsid w:val="17DB1011"/>
    <w:rsid w:val="19120738"/>
    <w:rsid w:val="1A68D265"/>
    <w:rsid w:val="1A718761"/>
    <w:rsid w:val="1B396FA9"/>
    <w:rsid w:val="1BBE2FE7"/>
    <w:rsid w:val="1BC3E96C"/>
    <w:rsid w:val="1CA0389C"/>
    <w:rsid w:val="1D791E98"/>
    <w:rsid w:val="1D85CEDA"/>
    <w:rsid w:val="1F219F3B"/>
    <w:rsid w:val="1F8148BC"/>
    <w:rsid w:val="1FDE124A"/>
    <w:rsid w:val="2016FAAB"/>
    <w:rsid w:val="22593FFD"/>
    <w:rsid w:val="226370E9"/>
    <w:rsid w:val="229FC121"/>
    <w:rsid w:val="230DC586"/>
    <w:rsid w:val="23A53887"/>
    <w:rsid w:val="23CEFB51"/>
    <w:rsid w:val="24B1836D"/>
    <w:rsid w:val="2534ED7D"/>
    <w:rsid w:val="254380F7"/>
    <w:rsid w:val="26456648"/>
    <w:rsid w:val="264D53CE"/>
    <w:rsid w:val="26DCD949"/>
    <w:rsid w:val="26DF5158"/>
    <w:rsid w:val="272000DE"/>
    <w:rsid w:val="286C6054"/>
    <w:rsid w:val="287B21B9"/>
    <w:rsid w:val="29149E4E"/>
    <w:rsid w:val="293583A5"/>
    <w:rsid w:val="2984F490"/>
    <w:rsid w:val="29B3C312"/>
    <w:rsid w:val="2A147A0B"/>
    <w:rsid w:val="2AD15406"/>
    <w:rsid w:val="2B18D76B"/>
    <w:rsid w:val="2BB04A6C"/>
    <w:rsid w:val="2C4C3F10"/>
    <w:rsid w:val="2CCDD029"/>
    <w:rsid w:val="2D4C1ACD"/>
    <w:rsid w:val="2DAEFE7B"/>
    <w:rsid w:val="2E50782D"/>
    <w:rsid w:val="30CDEA41"/>
    <w:rsid w:val="31AD9A20"/>
    <w:rsid w:val="32BB8094"/>
    <w:rsid w:val="32C6BB1B"/>
    <w:rsid w:val="3323E950"/>
    <w:rsid w:val="332BD6D6"/>
    <w:rsid w:val="33C4DC73"/>
    <w:rsid w:val="345750F5"/>
    <w:rsid w:val="35092807"/>
    <w:rsid w:val="35A241CD"/>
    <w:rsid w:val="35F32156"/>
    <w:rsid w:val="36637798"/>
    <w:rsid w:val="378EF1B7"/>
    <w:rsid w:val="37AB1668"/>
    <w:rsid w:val="37F1A0EE"/>
    <w:rsid w:val="38EF88B4"/>
    <w:rsid w:val="399B185A"/>
    <w:rsid w:val="39BABBD1"/>
    <w:rsid w:val="3A18E962"/>
    <w:rsid w:val="3A1D537A"/>
    <w:rsid w:val="3A553D77"/>
    <w:rsid w:val="3A8B5915"/>
    <w:rsid w:val="3B05386B"/>
    <w:rsid w:val="3C64B4B7"/>
    <w:rsid w:val="3CD2B91C"/>
    <w:rsid w:val="3E669BF7"/>
    <w:rsid w:val="40026C58"/>
    <w:rsid w:val="40FA9A99"/>
    <w:rsid w:val="41A62A3F"/>
    <w:rsid w:val="42185978"/>
    <w:rsid w:val="42B33B62"/>
    <w:rsid w:val="43535A14"/>
    <w:rsid w:val="46799B62"/>
    <w:rsid w:val="46EB9CB0"/>
    <w:rsid w:val="4769DC1D"/>
    <w:rsid w:val="480FB23E"/>
    <w:rsid w:val="4A233D72"/>
    <w:rsid w:val="4B475300"/>
    <w:rsid w:val="4B4D0C85"/>
    <w:rsid w:val="4B6E80FC"/>
    <w:rsid w:val="4C3D4D40"/>
    <w:rsid w:val="4EAAC254"/>
    <w:rsid w:val="4F74EE02"/>
    <w:rsid w:val="50207DA8"/>
    <w:rsid w:val="5110BE63"/>
    <w:rsid w:val="51BFB2A0"/>
    <w:rsid w:val="52AC8EC4"/>
    <w:rsid w:val="540380BF"/>
    <w:rsid w:val="546CC209"/>
    <w:rsid w:val="55E42F86"/>
    <w:rsid w:val="568FBF2C"/>
    <w:rsid w:val="5730B3F5"/>
    <w:rsid w:val="576A59C2"/>
    <w:rsid w:val="57DC88FB"/>
    <w:rsid w:val="584497A8"/>
    <w:rsid w:val="589DC167"/>
    <w:rsid w:val="5902D916"/>
    <w:rsid w:val="5A414EC2"/>
    <w:rsid w:val="5A9EA977"/>
    <w:rsid w:val="5D71328A"/>
    <w:rsid w:val="5E025B33"/>
    <w:rsid w:val="5FBED9FD"/>
    <w:rsid w:val="5FE79AE0"/>
    <w:rsid w:val="60570D5A"/>
    <w:rsid w:val="60DF8BB8"/>
    <w:rsid w:val="613277BE"/>
    <w:rsid w:val="63CF08AB"/>
    <w:rsid w:val="65410B0B"/>
    <w:rsid w:val="6651435C"/>
    <w:rsid w:val="66BF47C1"/>
    <w:rsid w:val="6729DB1C"/>
    <w:rsid w:val="675932D1"/>
    <w:rsid w:val="67ED13BD"/>
    <w:rsid w:val="6A147C2E"/>
    <w:rsid w:val="6A90D393"/>
    <w:rsid w:val="6ADFAF4B"/>
    <w:rsid w:val="6AFA14DD"/>
    <w:rsid w:val="6BB04C8F"/>
    <w:rsid w:val="6D1D4E6E"/>
    <w:rsid w:val="6DA479C5"/>
    <w:rsid w:val="6DDCF899"/>
    <w:rsid w:val="6ED1EA7C"/>
    <w:rsid w:val="6F404A26"/>
    <w:rsid w:val="6FBBD56A"/>
    <w:rsid w:val="7083BDB2"/>
    <w:rsid w:val="716F931F"/>
    <w:rsid w:val="721F8E13"/>
    <w:rsid w:val="73BB5E74"/>
    <w:rsid w:val="747F6C7C"/>
    <w:rsid w:val="74CB96C5"/>
    <w:rsid w:val="76D56B8B"/>
    <w:rsid w:val="76F2FF36"/>
    <w:rsid w:val="789277A2"/>
    <w:rsid w:val="79AC608B"/>
    <w:rsid w:val="7AF7A415"/>
    <w:rsid w:val="7D65E8C5"/>
    <w:rsid w:val="7FFABCB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35A14"/>
  <w15:chartTrackingRefBased/>
  <w15:docId w15:val="{EEDE1649-51B3-448E-815A-E8837BADB6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socialworkbhu.blogspot.com/2014/06/relevance-of-psychology-in-social-work.html" TargetMode="External" Id="rId13" /><Relationship Type="http://schemas.openxmlformats.org/officeDocument/2006/relationships/hyperlink" Target="https://www.academia.edu/42664325/Managerial_Psychology" TargetMode="External" Id="rId18" /><Relationship Type="http://schemas.openxmlformats.org/officeDocument/2006/relationships/settings" Target="settings.xml" Id="rId3" /><Relationship Type="http://schemas.openxmlformats.org/officeDocument/2006/relationships/fontTable" Target="fontTable.xml" Id="rId21" /><Relationship Type="http://schemas.openxmlformats.org/officeDocument/2006/relationships/hyperlink" Target="https://www.britannica.com/topic/social-identity-theory" TargetMode="External" Id="rId12" /><Relationship Type="http://schemas.openxmlformats.org/officeDocument/2006/relationships/hyperlink" Target="https://www.simplypsychology.org/frustration-aggression-hypothesis.html" TargetMode="External" Id="rId17" /><Relationship Type="http://schemas.openxmlformats.org/officeDocument/2006/relationships/styles" Target="styles.xml" Id="rId2" /><Relationship Type="http://schemas.openxmlformats.org/officeDocument/2006/relationships/hyperlink" Target="https://www.simplypsychology.org/social-identity-theory.html" TargetMode="External" Id="rId16" /><Relationship Type="http://schemas.openxmlformats.org/officeDocument/2006/relationships/hyperlink" Target="https://www.thoughtco.com/social-identity-theory-4174315" TargetMode="External" Id="rId20" /><Relationship Type="http://schemas.openxmlformats.org/officeDocument/2006/relationships/numbering" Target="numbering.xml" Id="rId1" /><Relationship Type="http://schemas.openxmlformats.org/officeDocument/2006/relationships/hyperlink" Target="https://www.futurelearn.com/info/courses/intercultural-communication/0/steps/11053" TargetMode="External" Id="rId11" /><Relationship Type="http://schemas.openxmlformats.org/officeDocument/2006/relationships/hyperlink" Target="https://www.simplypsychology.org/fundamental-attribution.html" TargetMode="External" Id="rId15" /><Relationship Type="http://schemas.microsoft.com/office/2020/10/relationships/intelligence" Target="intelligence2.xml" Id="rId23" /><Relationship Type="http://schemas.openxmlformats.org/officeDocument/2006/relationships/hyperlink" Target="https://www.psychmechanics.com/reasons-for-fundamental-attribution-error/" TargetMode="External" Id="rId19" /><Relationship Type="http://schemas.openxmlformats.org/officeDocument/2006/relationships/webSettings" Target="webSettings.xml" Id="rId4" /><Relationship Type="http://schemas.openxmlformats.org/officeDocument/2006/relationships/hyperlink" Target="https://online.hbs.edu/blog/post/the-fundamental-attribution-error" TargetMode="External" Id="rId14" /><Relationship Type="http://schemas.openxmlformats.org/officeDocument/2006/relationships/theme" Target="theme/theme1.xml" Id="rId22" /><Relationship Type="http://schemas.openxmlformats.org/officeDocument/2006/relationships/glossaryDocument" Target="glossary/document.xml" Id="R96689dc55faa401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530a17f-6daa-402d-bc17-21af5ca53e34}"/>
      </w:docPartPr>
      <w:docPartBody>
        <w:p w14:paraId="209B2779">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Janepher Namitala (2030084)</dc:creator>
  <keywords/>
  <dc:description/>
  <lastModifiedBy>Janepher Namitala (2030084)</lastModifiedBy>
  <revision>24</revision>
  <dcterms:created xsi:type="dcterms:W3CDTF">2022-06-21T11:53:00.0000000Z</dcterms:created>
  <dcterms:modified xsi:type="dcterms:W3CDTF">2022-07-28T13:27:04.0581365Z</dcterms:modified>
</coreProperties>
</file>