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E5FF"/>
  <w:body>
    <w:p w14:paraId="302F32F9" w14:textId="77777777" w:rsidR="000926AB" w:rsidRDefault="000926AB"/>
    <w:p w14:paraId="67F90B20" w14:textId="77777777" w:rsidR="000926AB" w:rsidRDefault="000926AB"/>
    <w:p w14:paraId="17B54AAB" w14:textId="1DC349F5" w:rsidR="00F24E0C" w:rsidRPr="000926AB" w:rsidRDefault="000926AB">
      <w:pPr>
        <w:rPr>
          <w:rFonts w:ascii="Aharoni" w:hAnsi="Aharoni" w:cs="Aharoni" w:hint="cs"/>
          <w:sz w:val="144"/>
          <w:szCs w:val="144"/>
        </w:rPr>
      </w:pPr>
      <w:r w:rsidRPr="000926AB">
        <w:rPr>
          <w:rFonts w:ascii="Aharoni" w:hAnsi="Aharoni" w:cs="Aharoni" w:hint="cs"/>
          <w:sz w:val="144"/>
          <w:szCs w:val="144"/>
        </w:rPr>
        <w:t>DYSGU YN YR OES DIGIDOL</w:t>
      </w:r>
    </w:p>
    <w:p w14:paraId="532D0252" w14:textId="470D9DF5" w:rsidR="00F24E0C" w:rsidRDefault="000926AB">
      <w:pPr>
        <w:rPr>
          <w:rFonts w:ascii="Aharoni" w:hAnsi="Aharoni" w:cs="Aharoni"/>
          <w:sz w:val="48"/>
          <w:szCs w:val="48"/>
        </w:rPr>
      </w:pPr>
      <w:r w:rsidRPr="000926AB">
        <w:rPr>
          <w:rFonts w:ascii="Aharoni" w:hAnsi="Aharoni" w:cs="Aharoni" w:hint="cs"/>
          <w:sz w:val="48"/>
          <w:szCs w:val="48"/>
        </w:rPr>
        <w:t>E-portfolio</w:t>
      </w:r>
    </w:p>
    <w:p w14:paraId="3F808092" w14:textId="77777777" w:rsidR="000926AB" w:rsidRDefault="000926AB" w:rsidP="000926AB">
      <w:pPr>
        <w:rPr>
          <w:rFonts w:ascii="Aharoni" w:hAnsi="Aharoni" w:cs="Aharoni"/>
          <w:sz w:val="56"/>
          <w:szCs w:val="56"/>
          <w:lang w:val="fr-FR"/>
        </w:rPr>
      </w:pPr>
    </w:p>
    <w:p w14:paraId="21DB77D5" w14:textId="4D04781B" w:rsidR="000926AB" w:rsidRPr="000926AB" w:rsidRDefault="000926AB" w:rsidP="000926AB">
      <w:pPr>
        <w:rPr>
          <w:rFonts w:ascii="Aharoni" w:hAnsi="Aharoni" w:cs="Aharoni"/>
          <w:sz w:val="56"/>
          <w:szCs w:val="56"/>
          <w:lang w:val="fr-FR"/>
        </w:rPr>
      </w:pPr>
      <w:r w:rsidRPr="000926AB">
        <w:rPr>
          <w:rFonts w:ascii="Aharoni" w:hAnsi="Aharoni" w:cs="Aharoni"/>
          <w:sz w:val="56"/>
          <w:szCs w:val="56"/>
          <w:lang w:val="fr-FR"/>
        </w:rPr>
        <w:t xml:space="preserve">Glain </w:t>
      </w:r>
      <w:proofErr w:type="spellStart"/>
      <w:r w:rsidRPr="000926AB">
        <w:rPr>
          <w:rFonts w:ascii="Aharoni" w:hAnsi="Aharoni" w:cs="Aharoni"/>
          <w:sz w:val="56"/>
          <w:szCs w:val="56"/>
          <w:lang w:val="fr-FR"/>
        </w:rPr>
        <w:t>Llwyd</w:t>
      </w:r>
      <w:proofErr w:type="spellEnd"/>
      <w:r w:rsidRPr="000926AB">
        <w:rPr>
          <w:rFonts w:ascii="Aharoni" w:hAnsi="Aharoni" w:cs="Aharoni"/>
          <w:sz w:val="56"/>
          <w:szCs w:val="56"/>
          <w:lang w:val="fr-FR"/>
        </w:rPr>
        <w:t xml:space="preserve"> Davies:2203736</w:t>
      </w:r>
    </w:p>
    <w:p w14:paraId="7B90EF95" w14:textId="77777777" w:rsidR="000926AB" w:rsidRPr="000926AB" w:rsidRDefault="000926AB" w:rsidP="000926AB">
      <w:pPr>
        <w:rPr>
          <w:rFonts w:ascii="Aharoni" w:hAnsi="Aharoni" w:cs="Aharoni"/>
          <w:sz w:val="56"/>
          <w:szCs w:val="56"/>
          <w:lang w:val="fr-FR"/>
        </w:rPr>
      </w:pPr>
    </w:p>
    <w:p w14:paraId="024412BB" w14:textId="0F9E753E" w:rsidR="000926AB" w:rsidRPr="000926AB" w:rsidRDefault="000926AB" w:rsidP="000926AB">
      <w:pPr>
        <w:rPr>
          <w:rFonts w:ascii="Aharoni" w:hAnsi="Aharoni" w:cs="Aharoni"/>
          <w:sz w:val="56"/>
          <w:szCs w:val="56"/>
          <w:lang w:val="fr-FR"/>
        </w:rPr>
      </w:pPr>
      <w:r>
        <w:rPr>
          <w:rFonts w:ascii="Aharoni" w:hAnsi="Aharoni" w:cs="Aharoni"/>
          <w:sz w:val="56"/>
          <w:szCs w:val="56"/>
          <w:lang w:val="fr-FR"/>
        </w:rPr>
        <w:t>M</w:t>
      </w:r>
      <w:r w:rsidRPr="000926AB">
        <w:rPr>
          <w:rFonts w:ascii="Aharoni" w:hAnsi="Aharoni" w:cs="Aharoni"/>
          <w:sz w:val="56"/>
          <w:szCs w:val="56"/>
          <w:lang w:val="fr-FR"/>
        </w:rPr>
        <w:t>odule code:ADPA4001</w:t>
      </w:r>
    </w:p>
    <w:p w14:paraId="088F3D1E" w14:textId="77777777" w:rsidR="000926AB" w:rsidRPr="000926AB" w:rsidRDefault="000926AB" w:rsidP="000926AB">
      <w:pPr>
        <w:rPr>
          <w:rFonts w:ascii="Aharoni" w:hAnsi="Aharoni" w:cs="Aharoni"/>
          <w:sz w:val="56"/>
          <w:szCs w:val="56"/>
          <w:lang w:val="fr-FR"/>
        </w:rPr>
      </w:pPr>
    </w:p>
    <w:p w14:paraId="70719964" w14:textId="7A286FAE" w:rsidR="000926AB" w:rsidRPr="000926AB" w:rsidRDefault="000926AB" w:rsidP="000926AB">
      <w:pPr>
        <w:rPr>
          <w:rFonts w:ascii="Aharoni" w:hAnsi="Aharoni" w:cs="Aharoni" w:hint="cs"/>
          <w:sz w:val="56"/>
          <w:szCs w:val="56"/>
        </w:rPr>
      </w:pPr>
      <w:proofErr w:type="spellStart"/>
      <w:r w:rsidRPr="000926AB">
        <w:rPr>
          <w:rFonts w:ascii="Aharoni" w:hAnsi="Aharoni" w:cs="Aharoni"/>
          <w:sz w:val="56"/>
          <w:szCs w:val="56"/>
        </w:rPr>
        <w:t>Dyddiad</w:t>
      </w:r>
      <w:proofErr w:type="spellEnd"/>
      <w:r w:rsidRPr="000926AB">
        <w:rPr>
          <w:rFonts w:ascii="Aharoni" w:hAnsi="Aharoni" w:cs="Aharoni"/>
          <w:sz w:val="56"/>
          <w:szCs w:val="56"/>
        </w:rPr>
        <w:t xml:space="preserve"> cyflwyno:31/12/2023</w:t>
      </w:r>
    </w:p>
    <w:p w14:paraId="3959CC58" w14:textId="450129B5" w:rsidR="00F24E0C" w:rsidRDefault="00F24E0C"/>
    <w:p w14:paraId="58A9CC9C" w14:textId="051B5DEF" w:rsidR="00F24E0C" w:rsidRDefault="00F24E0C"/>
    <w:p w14:paraId="05EF4476" w14:textId="472223E8" w:rsidR="00F24E0C" w:rsidRDefault="00F24E0C"/>
    <w:p w14:paraId="03C8483D" w14:textId="3587EE2E" w:rsidR="00F24E0C" w:rsidRDefault="00F24E0C"/>
    <w:p w14:paraId="3AC92005" w14:textId="50DE3A54" w:rsidR="00F24E0C" w:rsidRDefault="00F24E0C"/>
    <w:p w14:paraId="78709289" w14:textId="11B292CD" w:rsidR="00F24E0C" w:rsidRDefault="00F24E0C"/>
    <w:p w14:paraId="0AB66DDC" w14:textId="13A14AEB" w:rsidR="00F24E0C" w:rsidRDefault="00F24E0C"/>
    <w:p w14:paraId="5796600D" w14:textId="77777777" w:rsidR="000926AB" w:rsidRDefault="000926AB"/>
    <w:p w14:paraId="11D34511" w14:textId="7C51577D" w:rsidR="00ED2DA6" w:rsidRPr="00ED2DA6" w:rsidRDefault="00ED2DA6">
      <w:pPr>
        <w:rPr>
          <w:u w:val="single"/>
          <w:lang w:val="cy-GB"/>
        </w:rPr>
      </w:pPr>
      <w:r>
        <w:rPr>
          <w:u w:val="single"/>
          <w:lang w:val="cy-GB"/>
        </w:rPr>
        <w:t xml:space="preserve">Dosbarth sgiliau-Glain Llwyd Davies </w:t>
      </w:r>
    </w:p>
    <w:p w14:paraId="0B1CB62C" w14:textId="710D4BB4" w:rsidR="00F24E0C" w:rsidRDefault="00F24E0C">
      <w:pPr>
        <w:rPr>
          <w:lang w:val="cy-GB"/>
        </w:rPr>
      </w:pPr>
      <w:r w:rsidRPr="00F24E0C">
        <w:rPr>
          <w:lang w:val="cy-GB"/>
        </w:rPr>
        <w:t>Ar ôl pwyso a mesur, penderfynais ysgrifennu am wers perfformio monolog. Yn y wers yma fe perffomias monolog o ‘Fleabag’ gan Phoebe Waller Bridge ar ddechrau a diwedd y wers ar ôl ennill adborth a chredaf fod hyn felly’n rhoi cyfle i fi ellu trafod y tyfiant wnes i fel perffomiwyr yn y wers benodol yma.</w:t>
      </w:r>
      <w:r>
        <w:rPr>
          <w:lang w:val="cy-GB"/>
        </w:rPr>
        <w:t xml:space="preserve"> </w:t>
      </w:r>
    </w:p>
    <w:p w14:paraId="5E73D502" w14:textId="1513DA2C" w:rsidR="00ED2DA6" w:rsidRPr="00ED2DA6" w:rsidRDefault="00F24E0C" w:rsidP="00ED2DA6">
      <w:pPr>
        <w:rPr>
          <w:lang w:val="cy-GB"/>
        </w:rPr>
      </w:pPr>
      <w:r w:rsidRPr="00F24E0C">
        <w:rPr>
          <w:lang w:val="cy-GB"/>
        </w:rPr>
        <w:t>Y dasg cyn y wers oedd dewis unrhyw fonolog o’n dewis, rydym yn gyfforddus ac yn mwynhau ei berfformio. Felly i fi, ‘Fleabag’ oedd y dewis amlwg. Fel llawer man siŵr ‘Fleabag’ yw fy hoff ddrama a rhaglen teledu ac mae Phoebe Waller Bridge yn bach o arwr i mi. Graddiodd Phoebe o RADA yn 2007 wedyn fe wnaeth hi a’r ffrind gorau Vicky Jones sefydlu cwmni drama ei hunain o’r enw ‘Drywrite’.  Ysgrifenna Lucy Brooks bod y cwmni yn “brilliant and ballsy.” (Brooks.L 2018.) Credaf fod hyn yn setio’r ton felly wrth fynd ati i astudio gwaith Phoebe Waller Bridge ac yn fwy penodol ‘Fleabag’. Agorwyd llygaid y byd i’r campwaith o ‘Fleabag’ yn ar y 25ain o Dachwedd 2012 pan berfformiwyd Pheobe Waller Bridge y sioe yn Ŵyl fringe Caerdedin. Dyma Phoebe yn ailymddangos yn y sioe yn 2013 ac eto yn 2019, wedi i ailgyfres addiadsiad y BBC o’r sioe. Drama yn ddynes yw ‘Fleabag’ wrth i’r prif cymeriad , ‘Fleabag’, siarad yn uniongyrchol a’r gynulleidfa yn adrodd hanes ei bwywyd pob dydd. Mae’n gomedi tywyll a chaiff hyn ei weld yn y gyfres teledu ond gyda chast mwy lle gwelwyd ‘Fleabag’ yn torri’r bedwaredd wal yn aml. Gwelwyd llwyddiant aruthrol ir rhaglen a oedd sereni Phoebe yng nghyd a Sian Clifford, Olivia Coleman, Andrew Scott a Hugh Dennis.</w:t>
      </w:r>
      <w:r w:rsidR="00ED2DA6" w:rsidRPr="00ED2DA6">
        <w:rPr>
          <w:lang w:val="cy-GB"/>
        </w:rPr>
        <w:t xml:space="preserve"> </w:t>
      </w:r>
      <w:r w:rsidR="00ED2DA6" w:rsidRPr="00ED2DA6">
        <w:rPr>
          <w:lang w:val="cy-GB"/>
        </w:rPr>
        <w:t xml:space="preserve">Enillwyd y gyfres, Phoebe ac Andrew Scott nifer o wobrau megis Baftas ac Emmys. Wrth mynd ati i ddysgu am y cymeriad gwyliais fideo gan ‘Friendly Space Ninja’  yn ebsonio fod y cymeriad ‘Fleabag’ yn “Self-destructive mess” ac yn “hard to love at times.”(2021) Felly roedd rhaid i mi geisio sicrhau fod dal gan y gynulleidfa sympathi tuag at y cymeriad, yn enwedig yn y fonolog penodol yma wrth ir cymeriad arddangos ochor narsasitig ac yn siarad yn wael am ei chyn chariad. </w:t>
      </w:r>
    </w:p>
    <w:p w14:paraId="1CBF9AAD" w14:textId="77777777" w:rsidR="00ED2DA6" w:rsidRPr="00ED2DA6" w:rsidRDefault="00ED2DA6" w:rsidP="00ED2DA6">
      <w:pPr>
        <w:rPr>
          <w:lang w:val="cy-GB"/>
        </w:rPr>
      </w:pPr>
      <w:r w:rsidRPr="00ED2DA6">
        <w:rPr>
          <w:lang w:val="cy-GB"/>
        </w:rPr>
        <w:t xml:space="preserve">Wrth fynd ati i astudio’r ddrama yn pellach fe darllenais ‘The Director’s craft’ gan Katie Mitchell a dweda hi “Before you can interpert the play you should find out what the play is made of.” (Mitchell. K 2008 pg3) Dramodydd o Reading yw Katie Mitchell sydd yn enwog am greu gwaith profocatif a feministaidd, yn aml yn ailddehongliad o ddrama clasurol. Caiff ei gwaith ei disgrifio ar wefan weteachdrama fel “the female experience.” (2021) Gellir felly cymharu arddull Katie a’r themau ymaddangosa yn ‘Fleabag’. Er enghraifft mae elfen torri pedwaredd wal Fleabag yn fy atgoffa o gynhyrchiadau a gwaith Katie. Awgryma Phoebe trwy torri’r pedwaredd wal fod ‘Fleabag’ yn ddynes unig, syn defnyddio’r gynulleidfa fel ffordd i rannu emosiynnau a phoenau, ac yn aml defnyddia Katie dechnegau fel symbol neu awgrymiad am y cymeriad. Dylid nodi cynhyrchiad lle newidiodd Katie gwers y theatr fel bod y gynulleidfa yn gallu teimlo fel y cymeriad. </w:t>
      </w:r>
    </w:p>
    <w:p w14:paraId="7D9D965E" w14:textId="77777777" w:rsidR="00ED2DA6" w:rsidRPr="00ED2DA6" w:rsidRDefault="00ED2DA6" w:rsidP="00ED2DA6">
      <w:pPr>
        <w:rPr>
          <w:lang w:val="cy-GB"/>
        </w:rPr>
      </w:pPr>
      <w:r w:rsidRPr="00ED2DA6">
        <w:rPr>
          <w:lang w:val="cy-GB"/>
        </w:rPr>
        <w:t xml:space="preserve">Credaf fod wedi llwyddo i allu gystylltu efo’r cymeriad. Mae’r monolog yn ddoniol ond mae adegau tawel a senestif ynddo wrth ir cymeriad drafod marwolaeth ei ffrind gorau. Cefais adborth fy mod wedi deall amesri hyn, wrth hawlio’r llwyfan yn y darnau mwy ysgfan. Er enghraifft, pan yn trafod ei hunan ddelwedd mae ‘Fleabag’ yn sylwi ar dyn a credu ei fod yn ffansio hi, ond caiff hi ei siomi wrth iddo alw ‘walk of shame’ ar ei ol hi. Dyma fomet lle llwyddais i ddangos ochor chwareus y darn, llwyddais wrth cymryd saib rhwng mwynhau sylw y dyn a ‘walk of shame’. Credaf fod fy ymchwil ar y ddrama a perffomio comedi tywyll wedi helpu hyn. Yn ogytsal a gwylio y ddrama ‘Fleabag’ nes i fynd ati i wylio mwy o ddrama un actor. Cefais fy ysbridoli gan berffomiad Michela Cole yn ‘Chewing gum dreams’. Cynhyrchiad “fiesty” (Whatsonstage 2014) oedd hwn, gyda Michela Cole yn llwyddo i baru comedi ysgfan gyda darnau mwy tywyll. Cefais hefyd fy ysbridoli mewn cynhyrchiad un actor llai traddodiaol sef ‘Inside’ gan Bo Burnham. Dyma actor oedd yn llwyddo berfformio caneuon mewn </w:t>
      </w:r>
      <w:r w:rsidRPr="00ED2DA6">
        <w:rPr>
          <w:lang w:val="cy-GB"/>
        </w:rPr>
        <w:lastRenderedPageBreak/>
        <w:t xml:space="preserve">ffordd doniol er fod y tôn yn hynod o dywyll. Credaf fod hyn wedi helpu fi i wneud darnau ysgafn y monolog wrth gofio fy ngwaith ymchwil. Defnyddias cyswllt llygad gyda’r gynulleidfa ar diwedd ambell i joc a oedd yn felly personoli y monolog. </w:t>
      </w:r>
    </w:p>
    <w:p w14:paraId="219E84D8" w14:textId="77777777" w:rsidR="00ED2DA6" w:rsidRPr="00ED2DA6" w:rsidRDefault="00ED2DA6" w:rsidP="00ED2DA6">
      <w:pPr>
        <w:rPr>
          <w:lang w:val="cy-GB"/>
        </w:rPr>
      </w:pPr>
      <w:r w:rsidRPr="00ED2DA6">
        <w:rPr>
          <w:lang w:val="cy-GB"/>
        </w:rPr>
        <w:t xml:space="preserve">Fe gefais adborth wedi gorffen y monolog am y tro cyntaf i geisio rhywbeth newydd gyda darnau mwy sensetif y ddarn. Cefais y awgrymiad fy mod yn aros wedi eistedd trwy gydol y perffomiad er mwyn newid tôn y darn. Roedd hwn yn ddidorol wrth i mi ei geisio. Dyma fin mynd ati i berfformio y monolog wedi eistedd. Triais siarad yn uniongyrchiol i bobl yn y dosbarth, hynny yw creu’r effaith fod ‘Fleabag’ yn agor ei chalon i’w ffrindiau. Teimlaf fod hyn yn gweithio’n well na fy merfformiad cynta gan ei fod yn meddalu’r cymeriad a ychwanegu bregusrwydd i’r monolog. Hoffwn weithio ar hyn, yr ochor o ailedrych ar y darn a trio ongl newydd. Carwn ceisio arbrofi ac asesu os yw pethau newydd yn gweithio neu peidio a gallu deall pam a sut. </w:t>
      </w:r>
    </w:p>
    <w:p w14:paraId="6131CEAA" w14:textId="77777777" w:rsidR="001055F6" w:rsidRDefault="00ED2DA6" w:rsidP="00ED2DA6">
      <w:pPr>
        <w:rPr>
          <w:lang w:val="cy-GB"/>
        </w:rPr>
      </w:pPr>
      <w:r w:rsidRPr="00ED2DA6">
        <w:rPr>
          <w:lang w:val="cy-GB"/>
        </w:rPr>
        <w:t>O ran fy ngyfraniad i’r dosbarth, credaf fy mod wedi gwneud hyn wrth cynnig adborth i fy ngyfoedion. Pan berffomiodd Gwenan ei monolog or’ ddrama ‘constellation street’, cynnigais bod hin eistedd ar y llawr er mwyn creu’r argraff fod ei monolog yn rhywbeth mae’r cymeirad yn trafod yn aml. Cynnigais hyn hefyd gan ei bod yn chwarae merch yn ei harddegau a teimlais fod y gynulleidfa bron fel criw o ffrindiau yn eistedd mewn stafell yn gwrando iddi. Roedd hyn felly yn dod a’r gynulleidfa mewn ir monolog. Cafodd Gwenan y cyfle i gadw mwy o gystwllt llygad gyda ni wrth iddi berffomio. Roedd ei pherffomiad yn naturiol a hawdd ac yn diddorol wrth cyferbynnu gyda thema twyll ei monolog.</w:t>
      </w:r>
    </w:p>
    <w:p w14:paraId="30F67AF2" w14:textId="3553DFC3" w:rsidR="001055F6" w:rsidRDefault="001055F6" w:rsidP="00ED2DA6">
      <w:pPr>
        <w:rPr>
          <w:lang w:val="cy-GB"/>
        </w:rPr>
      </w:pPr>
      <w:r w:rsidRPr="001055F6">
        <w:rPr>
          <w:sz w:val="28"/>
          <w:szCs w:val="28"/>
          <w:u w:val="single"/>
          <w:lang w:val="cy-GB"/>
        </w:rPr>
        <w:t>Llyfryddiaeth</w:t>
      </w:r>
    </w:p>
    <w:p w14:paraId="455F001C" w14:textId="77777777" w:rsidR="004F22EA" w:rsidRDefault="001055F6" w:rsidP="00ED2DA6">
      <w:pPr>
        <w:rPr>
          <w:u w:val="single"/>
          <w:lang w:val="cy-GB"/>
        </w:rPr>
      </w:pPr>
      <w:r>
        <w:rPr>
          <w:noProof/>
          <w:lang w:val="cy-GB"/>
        </w:rPr>
        <w:drawing>
          <wp:inline distT="0" distB="0" distL="0" distR="0" wp14:anchorId="34613E60" wp14:editId="7BC671D9">
            <wp:extent cx="3837187" cy="3032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855867" cy="3047524"/>
                    </a:xfrm>
                    <a:prstGeom prst="rect">
                      <a:avLst/>
                    </a:prstGeom>
                    <a:noFill/>
                  </pic:spPr>
                </pic:pic>
              </a:graphicData>
            </a:graphic>
          </wp:inline>
        </w:drawing>
      </w:r>
    </w:p>
    <w:p w14:paraId="10AF3702" w14:textId="77777777" w:rsidR="004F22EA" w:rsidRDefault="004F22EA" w:rsidP="00ED2DA6">
      <w:pPr>
        <w:rPr>
          <w:u w:val="single"/>
          <w:lang w:val="cy-GB"/>
        </w:rPr>
      </w:pPr>
    </w:p>
    <w:p w14:paraId="5DA6ECC8" w14:textId="77777777" w:rsidR="004F22EA" w:rsidRDefault="004F22EA" w:rsidP="00ED2DA6">
      <w:pPr>
        <w:rPr>
          <w:u w:val="single"/>
          <w:lang w:val="cy-GB"/>
        </w:rPr>
      </w:pPr>
    </w:p>
    <w:p w14:paraId="2F9253E0" w14:textId="77777777" w:rsidR="004F22EA" w:rsidRDefault="004F22EA" w:rsidP="00ED2DA6">
      <w:pPr>
        <w:rPr>
          <w:u w:val="single"/>
          <w:lang w:val="cy-GB"/>
        </w:rPr>
      </w:pPr>
    </w:p>
    <w:p w14:paraId="580EE3F2" w14:textId="77777777" w:rsidR="000926AB" w:rsidRDefault="000926AB" w:rsidP="00ED2DA6">
      <w:pPr>
        <w:rPr>
          <w:u w:val="single"/>
          <w:lang w:val="cy-GB"/>
        </w:rPr>
      </w:pPr>
    </w:p>
    <w:p w14:paraId="45097C9D" w14:textId="77777777" w:rsidR="000926AB" w:rsidRDefault="000926AB" w:rsidP="00ED2DA6">
      <w:pPr>
        <w:rPr>
          <w:u w:val="single"/>
          <w:lang w:val="cy-GB"/>
        </w:rPr>
      </w:pPr>
    </w:p>
    <w:p w14:paraId="43E49721" w14:textId="4E4B97C0" w:rsidR="00ED2DA6" w:rsidRPr="004F22EA" w:rsidRDefault="001055F6" w:rsidP="00ED2DA6">
      <w:pPr>
        <w:rPr>
          <w:lang w:val="cy-GB"/>
        </w:rPr>
      </w:pPr>
      <w:r>
        <w:rPr>
          <w:u w:val="single"/>
          <w:lang w:val="cy-GB"/>
        </w:rPr>
        <w:lastRenderedPageBreak/>
        <w:t>Agolygaid ‘Mother Goose’-GLAIN LLWYD DAVIES</w:t>
      </w:r>
    </w:p>
    <w:p w14:paraId="1CCD59D8" w14:textId="77777777" w:rsidR="001055F6" w:rsidRPr="001055F6" w:rsidRDefault="001055F6" w:rsidP="001055F6">
      <w:pPr>
        <w:rPr>
          <w:lang w:val="cy-GB"/>
        </w:rPr>
      </w:pPr>
      <w:r w:rsidRPr="001055F6">
        <w:rPr>
          <w:lang w:val="cy-GB"/>
        </w:rPr>
        <w:t xml:space="preserve">Dyma Theatr y Werin Canolfan Celfyddydau Aberystywth yn codi’r llen eto yn 2023 i gwmni theatr y Wardens ar gyfer panto ‘Mother Goose’. Dyma oedd y tro cyntaf ers mis Ionawr 2020 cafodd y cwmni y cyfle i greu cynhyrchiad, a braf oedd ei gweld nhw nol. </w:t>
      </w:r>
    </w:p>
    <w:p w14:paraId="0CFC7675" w14:textId="77777777" w:rsidR="001055F6" w:rsidRPr="001055F6" w:rsidRDefault="001055F6" w:rsidP="001055F6">
      <w:pPr>
        <w:rPr>
          <w:lang w:val="cy-GB"/>
        </w:rPr>
      </w:pPr>
      <w:r w:rsidRPr="001055F6">
        <w:rPr>
          <w:lang w:val="cy-GB"/>
        </w:rPr>
        <w:t xml:space="preserve">Wrth cerdded mewn o dywydd llwyd y gaeaf, (Aberystywth yn y glaw yn wir!) i bar cynnes y ganolfan, yn syth dyma fin sylwi ar fwrlwm brysur sy’n dod gyda’r cynhyrchaidau y cwmni. Rhesi o deuluoedd, ffrindiau a cymdogion yn aros am docyn raffl, gin a tonic neu rhaglen. </w:t>
      </w:r>
    </w:p>
    <w:p w14:paraId="4C5928D1" w14:textId="77777777" w:rsidR="001055F6" w:rsidRPr="001055F6" w:rsidRDefault="001055F6" w:rsidP="001055F6">
      <w:pPr>
        <w:rPr>
          <w:lang w:val="cy-GB"/>
        </w:rPr>
      </w:pPr>
      <w:r w:rsidRPr="001055F6">
        <w:rPr>
          <w:lang w:val="cy-GB"/>
        </w:rPr>
        <w:t xml:space="preserve">Yn ymwydodol ag hanes y Wardens roedd fy nisgwyliadau yn uchel. Cafodd hyn ei gryfhau ar ol darllen erthygl Patrick Hollows yn y Cambrian News ar ol pantomeim Peter Pan y cwmni nol yn 2020. “This performance has it all; singing, dancing and laughs aplenty. The cast spans all ages and it all fits together like a well-oiled machine, something the Wardens have become known for.” (Hollis.P 2020, Review: The Wardens’ Peter Pan at Aberystwyth Arts Centre) </w:t>
      </w:r>
    </w:p>
    <w:p w14:paraId="137FAA41" w14:textId="77777777" w:rsidR="001055F6" w:rsidRPr="001055F6" w:rsidRDefault="001055F6" w:rsidP="001055F6">
      <w:pPr>
        <w:rPr>
          <w:lang w:val="cy-GB"/>
        </w:rPr>
      </w:pPr>
      <w:r w:rsidRPr="001055F6">
        <w:rPr>
          <w:lang w:val="cy-GB"/>
        </w:rPr>
        <w:t xml:space="preserve">Richard Chesire oedd yn cymryd rol y cyfarwyddwyr, ysgrifenwyr a’r ‘dame’ sef seren y sioe ‘Mother Goose’ ei hun. Hyfryd oedd gweld enw Elinor Powell ar y rhaglen fel cyfarwyddywr cerddorol mor buan ar ol llwyddiant ysgubol cyngerdd Nadolig Sgarmes and Friends yn 2022. Caiff hi ei hymuno yn y ‘pit’ gyda band talentog.  </w:t>
      </w:r>
    </w:p>
    <w:p w14:paraId="23B3284D" w14:textId="77777777" w:rsidR="001055F6" w:rsidRPr="001055F6" w:rsidRDefault="001055F6" w:rsidP="001055F6">
      <w:pPr>
        <w:rPr>
          <w:lang w:val="cy-GB"/>
        </w:rPr>
      </w:pPr>
      <w:r w:rsidRPr="001055F6">
        <w:rPr>
          <w:lang w:val="cy-GB"/>
        </w:rPr>
        <w:t xml:space="preserve">Cefais fy synnu gan allu y tim creadigol wrth weld y llwyfan liwgar oedd yn aros amdanaf wrth cymryd fy sedd. Ar ol cord dramatig o’r band, dyma dihiryn y sioe ‘Demon Rotten Egg’, a gaiff ei chwarae gan Carl Ryan, yn ymddangos ar gyfer y prolog. Yn syth, roeddwn yn gwybod bod ni mewn dwylo saff, dyma oedd monolog ddramatig, camp a perffaith ar gyfer ystyrdeb dihriyn panto. Enillodd fôr o ‘fwwww hiss’ gan bawb wrth iddo areithu. Roedd ei gydweithio a Julie MchNicholls fel y ‘Fairy Hapus’ yn sefyll allan, wrth iddynt ddadlau nol a mlaen mewn odl berffaith. </w:t>
      </w:r>
    </w:p>
    <w:p w14:paraId="2B1DDDA7" w14:textId="77777777" w:rsidR="001055F6" w:rsidRPr="001055F6" w:rsidRDefault="001055F6" w:rsidP="001055F6">
      <w:pPr>
        <w:rPr>
          <w:lang w:val="cy-GB"/>
        </w:rPr>
      </w:pPr>
      <w:r w:rsidRPr="001055F6">
        <w:rPr>
          <w:lang w:val="cy-GB"/>
        </w:rPr>
        <w:t xml:space="preserve">Cân agoridaol y sioe oedd ‘Down Town’ a gafodd ei arwain gan Alex Neil a Nick Allen sef dau twpsyn y pentref ‘Track and Trace.’ Roedd yn berfformiad lliwgar yn byrlymu a chyffro a’r dawnswyr yn cefnogi hyn. Roedd cydweithio y ddau yma trwy gydol y sioe yn wych, wrth iddnyt herio’i gilydd yn gorfforol wrth arddangos sgiliau slapstick arbennig, wrth cwympo, ymladd, bwrw, dawnsio a dwli amrywiol. Dyffinia Tales from Telly ‘Slapstick Comedy’ fel “Comedy based on deliberately clumsy actions and humousrly embarrasing events.” (2019 ‘Slapstick comedy’ { https://www.youtube.com/watch?v=eSxwbjn-eaI&amp;t=56s  }) Credaf fod sgiliau corfforol coemdi Alex Neil ac Nick Allen yn cyfateb hyn. Cyn hir dyma ‘Prinicpal Boy’ y sioe yn ymddangos, Jack Goose, a gaiff ei chwarae gan Jordan Rogers. Dyma actor oedd yn siwtio’i ran yn berffaith, direidus, golygus, bywiog a ramantus. Roedd egni yn byrstio trwy ei berfformiad. Nes i fwynhau fe a Yoyo Baron, sef ‘Jill’, yn rhyngweithio fel cwpl ifanc y sioe. Roedd eu deuwad ‘Honey Honey’ yn ddigon i godi gwen ar unrhywun. Credaf mae’r unig cwyn am y perfformiad sydd gydaf yw nad oeddwn wedi cael y cyfle i weld digon o gymeriad Jill! Does dim dadlau fod Yoyo Baron yn actores anhygoel a carwn wedi gwled mwy o honni yn portei y leading lady. Roedd gan Jill sbarc iddi, roedd hi’n ddewr a charedig a credaf fod Yoyo wedi llwyddo creu cymeriad a oedd yn arwres perffaith i’r merched ifanc oedd yn gwylio. Roedd perffomiad Yoyo yn fy atgoffa o ddyfnyiad o erthygl a oedd yn disgfrifio’r cymeriad Moana “Moana is a strong, independent woman who knows what she wants and isn’t afraid to go after it. She’s also a passionate advocate for her people and their culture. In short, she’s the kind of princess that young girls of all backgrounds can look up to.” (2022, The Importance Of Moana As A Disney Princess), roedd hyn felly’n don o awyr iach wrth iddi llwyddo torri’r ystradeb ‘damsel in disstress.’ </w:t>
      </w:r>
    </w:p>
    <w:p w14:paraId="33CD14AE" w14:textId="77777777" w:rsidR="001055F6" w:rsidRPr="001055F6" w:rsidRDefault="001055F6" w:rsidP="001055F6">
      <w:pPr>
        <w:rPr>
          <w:lang w:val="cy-GB"/>
        </w:rPr>
      </w:pPr>
      <w:r w:rsidRPr="001055F6">
        <w:rPr>
          <w:lang w:val="cy-GB"/>
        </w:rPr>
        <w:t xml:space="preserve">Er i fi fwynhau pob perfformiad yn y sioe, o’r plant ifanc yn ‘Gooseland’ ir oedolion ‘Aberisbrill’, y ddau a oedd yn sefyll oedd Ioan Gulie a Richard Chesire fel Pickles a Mother Goose. Mae’r ddau wedi </w:t>
      </w:r>
      <w:r w:rsidRPr="001055F6">
        <w:rPr>
          <w:lang w:val="cy-GB"/>
        </w:rPr>
        <w:lastRenderedPageBreak/>
        <w:t xml:space="preserve">hen arfer perffomio gyda’i gilydd ar lwyfan Theatr y Werin, ond nid oedd y sbarc wedi mynd. Llwydda Ioan Gulie i gynnal perffomiad egniol a dramatig, ond clyfar. Mae ganddo’r ddawn i fod yn hunan ymwybodol rhywsut. Mae’n amlwg fod yr hyn mae’n llwyddo i wenud yn cymryd gwaith caled, mae ei amseri comedi yn taro pob nod, a roeddwn yn brifo o chwerthin ar ambell i linell byse fe’n taflu i ffwrdd gyda gwen dereidus neu ambell i winc bach slei i’r gynulleidfa. </w:t>
      </w:r>
    </w:p>
    <w:p w14:paraId="5D9F15D9" w14:textId="77777777" w:rsidR="001055F6" w:rsidRPr="001055F6" w:rsidRDefault="001055F6" w:rsidP="001055F6">
      <w:pPr>
        <w:rPr>
          <w:lang w:val="cy-GB"/>
        </w:rPr>
      </w:pPr>
      <w:r w:rsidRPr="001055F6">
        <w:rPr>
          <w:lang w:val="cy-GB"/>
        </w:rPr>
        <w:t xml:space="preserve">Sereni hefyd wnaeth Richard Chesire fel ‘Mother Goose’. Llwydda i ryngweithio efo’r gynulleidfa, wrth iddo edrych am dyn i embarssio. Dyma fe’n penderfynu ar dyn o’r enw John, dyn digon siwl i dderchau on llwyda Richard i greu ‘banter’ hyfryd gyda fe. Hefyd, credaf fod rhaid amlycu ei berfformiad emosiynnol, stori am hunan werth yw Mother Goose a dyma Richard yn potreadu dame caredig a deimlai fel nad oedd hin ddigon prydferth i deimlo cariad. Pan roedd yn adrodd ei fonolog torgalonnus am eisiau newid, anodd oedd hi i beidio ochneidio a teimlo dros y cymeriad. Mae’n amlwg fod Richard yn athryludd ym mhyd pantomeimau, a dyma uwchafbwynt yn sicr iddo. </w:t>
      </w:r>
    </w:p>
    <w:p w14:paraId="3B162057" w14:textId="77777777" w:rsidR="001055F6" w:rsidRPr="001055F6" w:rsidRDefault="001055F6" w:rsidP="001055F6">
      <w:pPr>
        <w:rPr>
          <w:lang w:val="cy-GB"/>
        </w:rPr>
      </w:pPr>
      <w:r w:rsidRPr="001055F6">
        <w:rPr>
          <w:lang w:val="cy-GB"/>
        </w:rPr>
        <w:t xml:space="preserve">Roedd trawsnewid Mother Goose yn foment allweddol yn naratif y sioe, a dyma’r cynhyrchiad yn creu foment cyffrous a dramatig. Cefais fy synnu gan doniau dawnswyr y sioe, wrth iddynt arwain Mother Goose i’r llyn newid gwedd gyda’u symudiad llyfn a’u dillad llachar yn disgleirio yng ngolau’r theatr. Dyma’r criw o ddanwswyr ifanc yn arddangos amryw o arddulliau gwahanol o ddawns megis ffosi a dawnsio hiphop, roedd y ddawnsraig  Miriam Davies yn sefyll allan wrth iddi arddangos steil a pherfformiad oedd yn dal sylw. Roedd unwad Carl Ryan o ‘Beggin’ gan y Four Season wedi ei berfformio yn arddull y band Eurovision ‘Maneskin’ yn ddieflig a tywyll, a oedd yn codi ofn, fel rhywfath o rybudd i’r gynulleidfa bod yr hyn mae Mother Goose yn ei wneud yn beryglus. Yng nhyg a’i deits coch, roedd y beltio roc a rol yn creu tensiwn yn fyd hapus cymeriadau Aberisbrill a roeddwn yn ysu am fwy o dân gwyllt Carl Rayn. </w:t>
      </w:r>
    </w:p>
    <w:p w14:paraId="29982FAD" w14:textId="2C137823" w:rsidR="001055F6" w:rsidRDefault="001055F6" w:rsidP="001055F6">
      <w:pPr>
        <w:rPr>
          <w:lang w:val="cy-GB"/>
        </w:rPr>
      </w:pPr>
      <w:r w:rsidRPr="001055F6">
        <w:rPr>
          <w:lang w:val="cy-GB"/>
        </w:rPr>
        <w:t>Llwydda’r cwmni berfformio pantomeim lliwgar a fyddai’n diddannu’r holl deulu. Er fod hi’n hawdd disgrifio pantomeim fel perffomriad syml, ‘crowd pleaseing’ a hawdd, “everyone looks forward to see the clown and his companions.” (Broadbent R.J 2004,A History of Pantomime), mae’n amlwg fod y Wardens wedi rhoi gwaith caled ac ymdrech aruthrol mewn i ‘Mother Goose’. Gellir yn sicr ddeall poblogrwydd y pantomeim gyda’r cymued lleol wrth i Richard Chesire a gweddill criw y Wardnes cyflwyno pantomeim modern a fresh oedd hefyd yn taro terynged i draddiad y pantomeim. Rhaid canmol gwaith y cwmni, gyda’r gobaith fydd pobl leol dal i’w cefnogi i gadw pantomeimiau’r Wardens yn fyw am flynyddoedd maith.</w:t>
      </w:r>
    </w:p>
    <w:p w14:paraId="09C400C6" w14:textId="31308093" w:rsidR="001055F6" w:rsidRPr="001055F6" w:rsidRDefault="001055F6" w:rsidP="001055F6">
      <w:pPr>
        <w:rPr>
          <w:sz w:val="28"/>
          <w:szCs w:val="28"/>
          <w:u w:val="single"/>
          <w:lang w:val="cy-GB"/>
        </w:rPr>
      </w:pPr>
      <w:r w:rsidRPr="001055F6">
        <w:rPr>
          <w:sz w:val="28"/>
          <w:szCs w:val="28"/>
          <w:u w:val="single"/>
          <w:lang w:val="cy-GB"/>
        </w:rPr>
        <w:t>Llyfryddiaeth</w:t>
      </w:r>
    </w:p>
    <w:p w14:paraId="612D7BD4" w14:textId="6550DC94" w:rsidR="00F24E0C" w:rsidRPr="00F24E0C" w:rsidRDefault="004F22EA">
      <w:pPr>
        <w:rPr>
          <w:lang w:val="cy-GB"/>
        </w:rPr>
      </w:pPr>
      <w:r>
        <w:rPr>
          <w:noProof/>
          <w:lang w:val="cy-GB"/>
        </w:rPr>
        <w:lastRenderedPageBreak/>
        <w:drawing>
          <wp:inline distT="0" distB="0" distL="0" distR="0" wp14:anchorId="088B884C" wp14:editId="492BEDF0">
            <wp:extent cx="4996545" cy="3352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07271" cy="3359997"/>
                    </a:xfrm>
                    <a:prstGeom prst="rect">
                      <a:avLst/>
                    </a:prstGeom>
                    <a:noFill/>
                  </pic:spPr>
                </pic:pic>
              </a:graphicData>
            </a:graphic>
          </wp:inline>
        </w:drawing>
      </w:r>
    </w:p>
    <w:sectPr w:rsidR="00F24E0C" w:rsidRPr="00F24E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E0C"/>
    <w:rsid w:val="00041DA9"/>
    <w:rsid w:val="000926AB"/>
    <w:rsid w:val="001055F6"/>
    <w:rsid w:val="002003AF"/>
    <w:rsid w:val="004C79CA"/>
    <w:rsid w:val="004F22EA"/>
    <w:rsid w:val="00ED2DA6"/>
    <w:rsid w:val="00F24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colormru v:ext="edit" colors="#f9f,#ffe5ff"/>
      <o:colormenu v:ext="edit" fillcolor="#ffe5ff"/>
    </o:shapedefaults>
    <o:shapelayout v:ext="edit">
      <o:idmap v:ext="edit" data="1"/>
    </o:shapelayout>
  </w:shapeDefaults>
  <w:decimalSymbol w:val="."/>
  <w:listSeparator w:val=","/>
  <w14:docId w14:val="58AF40E1"/>
  <w15:chartTrackingRefBased/>
  <w15:docId w15:val="{BDA25A5B-86D7-4916-8A35-5B7DE26A7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1892</Words>
  <Characters>10791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Glain Davies</dc:creator>
  <cp:keywords/>
  <dc:description/>
  <cp:lastModifiedBy>Glain Davies</cp:lastModifiedBy>
  <cp:revision>1</cp:revision>
  <dcterms:created xsi:type="dcterms:W3CDTF">2023-01-29T16:15:00Z</dcterms:created>
  <dcterms:modified xsi:type="dcterms:W3CDTF">2023-01-29T17:00:00Z</dcterms:modified>
</cp:coreProperties>
</file>