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hint="eastAsia" w:ascii="Times New Roman" w:hAnsi="Times New Roman" w:cs="Times New Roman" w:eastAsiaTheme="minorEastAsia"/>
          <w:b/>
          <w:bCs/>
          <w:kern w:val="0"/>
          <w:sz w:val="28"/>
          <w:szCs w:val="28"/>
          <w:lang w:val="en-US" w:eastAsia="zh-CN"/>
        </w:rPr>
      </w:pPr>
      <w:r>
        <w:rPr>
          <w:rFonts w:hint="eastAsia" w:ascii="Times New Roman" w:hAnsi="Times New Roman" w:cs="Times New Roman"/>
          <w:b/>
          <w:bCs/>
          <w:kern w:val="0"/>
          <w:sz w:val="28"/>
          <w:szCs w:val="28"/>
          <w:lang w:val="en-US" w:eastAsia="zh-CN"/>
        </w:rPr>
        <w:t>Cultural variation influence on companies that entered in different environments</w:t>
      </w:r>
    </w:p>
    <w:p>
      <w:pPr>
        <w:spacing w:after="0" w:line="360" w:lineRule="auto"/>
        <w:ind w:firstLine="240" w:firstLineChars="100"/>
        <w:jc w:val="center"/>
        <w:rPr>
          <w:rFonts w:hint="eastAsia" w:ascii="Times New Roman" w:hAnsi="Times New Roman" w:cs="Times New Roman"/>
          <w:kern w:val="0"/>
          <w:sz w:val="24"/>
          <w:szCs w:val="24"/>
          <w:lang w:val="en-US" w:eastAsia="zh-CN"/>
        </w:rPr>
      </w:pPr>
    </w:p>
    <w:p>
      <w:pPr>
        <w:spacing w:after="0" w:line="360" w:lineRule="auto"/>
        <w:ind w:firstLine="240" w:firstLineChars="100"/>
        <w:jc w:val="center"/>
        <w:rPr>
          <w:rFonts w:hint="eastAsia" w:ascii="Times New Roman" w:hAnsi="Times New Roman" w:cs="Times New Roman"/>
          <w:kern w:val="0"/>
          <w:sz w:val="24"/>
          <w:szCs w:val="24"/>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SBUS6115</w:t>
      </w:r>
    </w:p>
    <w:p>
      <w:pPr>
        <w:spacing w:after="0" w:line="360" w:lineRule="auto"/>
        <w:jc w:val="center"/>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Managing Internationally</w:t>
      </w: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Assignment 2</w:t>
      </w: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right"/>
        <w:rPr>
          <w:rFonts w:hint="eastAsia" w:ascii="Times New Roman" w:hAnsi="Times New Roman" w:cs="Times New Roman"/>
          <w:b/>
          <w:bCs/>
          <w:kern w:val="0"/>
          <w:sz w:val="28"/>
          <w:szCs w:val="28"/>
          <w:lang w:val="en-US" w:eastAsia="zh-CN"/>
        </w:rPr>
      </w:pPr>
    </w:p>
    <w:p>
      <w:pPr>
        <w:spacing w:after="0" w:line="360" w:lineRule="auto"/>
        <w:jc w:val="right"/>
        <w:rPr>
          <w:rFonts w:hint="eastAsia" w:ascii="Times New Roman" w:hAnsi="Times New Roman" w:cs="Times New Roman"/>
          <w:b/>
          <w:bCs/>
          <w:kern w:val="0"/>
          <w:sz w:val="28"/>
          <w:szCs w:val="28"/>
          <w:lang w:val="en-US" w:eastAsia="zh-CN"/>
        </w:rPr>
      </w:pPr>
    </w:p>
    <w:p>
      <w:pPr>
        <w:spacing w:after="0" w:line="360" w:lineRule="auto"/>
        <w:jc w:val="right"/>
        <w:rPr>
          <w:rFonts w:hint="eastAsia" w:ascii="Times New Roman" w:hAnsi="Times New Roman" w:cs="Times New Roman"/>
          <w:b/>
          <w:bCs/>
          <w:kern w:val="0"/>
          <w:sz w:val="28"/>
          <w:szCs w:val="28"/>
          <w:lang w:val="en-US" w:eastAsia="zh-CN"/>
        </w:rPr>
      </w:pPr>
    </w:p>
    <w:p>
      <w:pPr>
        <w:spacing w:after="0" w:line="360" w:lineRule="auto"/>
        <w:jc w:val="right"/>
        <w:rPr>
          <w:rFonts w:hint="eastAsia" w:ascii="Times New Roman" w:hAnsi="Times New Roman" w:cs="Times New Roman"/>
          <w:b/>
          <w:bCs/>
          <w:kern w:val="0"/>
          <w:sz w:val="28"/>
          <w:szCs w:val="28"/>
          <w:lang w:val="en-US" w:eastAsia="zh-CN"/>
        </w:rPr>
      </w:pPr>
    </w:p>
    <w:p>
      <w:pPr>
        <w:spacing w:after="0" w:line="360" w:lineRule="auto"/>
        <w:jc w:val="right"/>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Shaotong Shi</w:t>
      </w:r>
    </w:p>
    <w:p>
      <w:pPr>
        <w:spacing w:after="0" w:line="360" w:lineRule="auto"/>
        <w:jc w:val="right"/>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1704346</w:t>
      </w: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center"/>
        <w:rPr>
          <w:rFonts w:hint="eastAsia" w:ascii="Times New Roman" w:hAnsi="Times New Roman" w:cs="Times New Roman"/>
          <w:b/>
          <w:bCs/>
          <w:kern w:val="0"/>
          <w:sz w:val="28"/>
          <w:szCs w:val="28"/>
          <w:lang w:val="en-US" w:eastAsia="zh-CN"/>
        </w:rPr>
      </w:pPr>
    </w:p>
    <w:p>
      <w:pPr>
        <w:spacing w:after="0" w:line="360" w:lineRule="auto"/>
        <w:jc w:val="both"/>
        <w:rPr>
          <w:rFonts w:hint="eastAsia" w:ascii="Times New Roman" w:hAnsi="Times New Roman" w:cs="Times New Roman"/>
          <w:kern w:val="0"/>
          <w:sz w:val="24"/>
          <w:szCs w:val="24"/>
          <w:lang w:val="en-US" w:eastAsia="zh-CN"/>
        </w:rPr>
        <w:sectPr>
          <w:pgSz w:w="11906" w:h="16838"/>
          <w:pgMar w:top="1440" w:right="1247" w:bottom="1440" w:left="1247" w:header="851" w:footer="992" w:gutter="0"/>
          <w:cols w:space="0" w:num="1"/>
          <w:rtlGutter w:val="0"/>
          <w:docGrid w:type="lines" w:linePitch="312" w:charSpace="0"/>
        </w:sectPr>
      </w:pPr>
    </w:p>
    <w:p>
      <w:pPr>
        <w:spacing w:after="0" w:line="360" w:lineRule="auto"/>
        <w:rPr>
          <w:rFonts w:hint="eastAsia" w:ascii="Times New Roman" w:hAnsi="Times New Roman" w:cs="Times New Roman" w:eastAsiaTheme="minorEastAsia"/>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Background</w:t>
      </w:r>
    </w:p>
    <w:p>
      <w:pPr>
        <w:spacing w:after="0" w:line="360" w:lineRule="auto"/>
        <w:ind w:firstLine="240" w:firstLineChars="100"/>
        <w:rPr>
          <w:rFonts w:hint="eastAsia" w:ascii="Times New Roman" w:hAnsi="Times New Roman" w:cs="Times New Roman"/>
          <w:kern w:val="0"/>
          <w:sz w:val="24"/>
          <w:szCs w:val="24"/>
          <w:lang w:val="en-US" w:eastAsia="zh-CN"/>
        </w:rPr>
      </w:pPr>
      <w:r>
        <w:rPr>
          <w:rFonts w:hint="default" w:ascii="Times New Roman" w:hAnsi="Times New Roman" w:cs="Times New Roman"/>
          <w:kern w:val="0"/>
          <w:sz w:val="24"/>
          <w:szCs w:val="24"/>
        </w:rPr>
        <w:t xml:space="preserve">With development of </w:t>
      </w:r>
      <w:r>
        <w:rPr>
          <w:rFonts w:hint="eastAsia" w:ascii="Times New Roman" w:hAnsi="Times New Roman" w:cs="Times New Roman"/>
          <w:kern w:val="0"/>
          <w:sz w:val="24"/>
          <w:szCs w:val="24"/>
          <w:lang w:val="en-US" w:eastAsia="zh-CN"/>
        </w:rPr>
        <w:t xml:space="preserve">economic </w:t>
      </w:r>
      <w:r>
        <w:rPr>
          <w:rFonts w:hint="default" w:ascii="Times New Roman" w:hAnsi="Times New Roman" w:cs="Times New Roman"/>
          <w:kern w:val="0"/>
          <w:sz w:val="24"/>
          <w:szCs w:val="24"/>
        </w:rPr>
        <w:t>globalization, transnational enterprises</w:t>
      </w:r>
      <w:r>
        <w:rPr>
          <w:rFonts w:hint="eastAsia" w:ascii="Times New Roman" w:hAnsi="Times New Roman" w:cs="Times New Roman"/>
          <w:kern w:val="0"/>
          <w:sz w:val="24"/>
          <w:szCs w:val="24"/>
          <w:lang w:val="en-US" w:eastAsia="zh-CN"/>
        </w:rPr>
        <w:t xml:space="preserve"> have played an significant role because of close cooperation among countries.</w:t>
      </w:r>
      <w:r>
        <w:rPr>
          <w:rFonts w:hint="default"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C</w:t>
      </w:r>
      <w:r>
        <w:rPr>
          <w:rFonts w:hint="default" w:ascii="Times New Roman" w:hAnsi="Times New Roman" w:cs="Times New Roman"/>
          <w:kern w:val="0"/>
          <w:sz w:val="24"/>
          <w:szCs w:val="24"/>
        </w:rPr>
        <w:t xml:space="preserve">ross-cultural management has become an important issue </w:t>
      </w:r>
      <w:r>
        <w:rPr>
          <w:rFonts w:hint="eastAsia" w:ascii="Times New Roman" w:hAnsi="Times New Roman" w:cs="Times New Roman"/>
          <w:kern w:val="0"/>
          <w:sz w:val="24"/>
          <w:szCs w:val="24"/>
          <w:lang w:val="en-US" w:eastAsia="zh-CN"/>
        </w:rPr>
        <w:t xml:space="preserve">for such enterprises. There must be some </w:t>
      </w:r>
      <w:r>
        <w:rPr>
          <w:rFonts w:hint="default" w:ascii="Times New Roman" w:hAnsi="Times New Roman" w:cs="Times New Roman"/>
          <w:kern w:val="0"/>
          <w:sz w:val="24"/>
          <w:szCs w:val="24"/>
        </w:rPr>
        <w:t>inevitable</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rPr>
        <w:t xml:space="preserve">cultural </w:t>
      </w:r>
      <w:r>
        <w:rPr>
          <w:rFonts w:hint="eastAsia" w:ascii="Times New Roman" w:hAnsi="Times New Roman" w:cs="Times New Roman"/>
          <w:kern w:val="0"/>
          <w:sz w:val="24"/>
          <w:szCs w:val="24"/>
          <w:lang w:val="en-US" w:eastAsia="zh-CN"/>
        </w:rPr>
        <w:t>communication between international corporation</w:t>
      </w:r>
      <w:r>
        <w:rPr>
          <w:rFonts w:hint="default" w:ascii="Times New Roman" w:hAnsi="Times New Roman" w:cs="Times New Roman"/>
          <w:kern w:val="0"/>
          <w:sz w:val="24"/>
          <w:szCs w:val="24"/>
        </w:rPr>
        <w:t>.</w:t>
      </w:r>
      <w:r>
        <w:rPr>
          <w:rFonts w:hint="eastAsia" w:ascii="Times New Roman" w:hAnsi="Times New Roman" w:cs="Times New Roman"/>
          <w:kern w:val="0"/>
          <w:sz w:val="24"/>
          <w:szCs w:val="24"/>
          <w:lang w:val="en-US" w:eastAsia="zh-CN"/>
        </w:rPr>
        <w:t xml:space="preserve"> In order to</w:t>
      </w:r>
      <w:r>
        <w:rPr>
          <w:rFonts w:hint="default" w:ascii="Times New Roman" w:hAnsi="Times New Roman" w:cs="Times New Roman"/>
          <w:kern w:val="0"/>
          <w:sz w:val="24"/>
          <w:szCs w:val="24"/>
        </w:rPr>
        <w:t xml:space="preserve"> avoid cultural conflicts </w:t>
      </w:r>
      <w:r>
        <w:rPr>
          <w:rFonts w:hint="eastAsia" w:ascii="Times New Roman" w:hAnsi="Times New Roman" w:cs="Times New Roman"/>
          <w:kern w:val="0"/>
          <w:sz w:val="24"/>
          <w:szCs w:val="24"/>
          <w:lang w:val="en-US" w:eastAsia="zh-CN"/>
        </w:rPr>
        <w:t xml:space="preserve">, intensive </w:t>
      </w:r>
      <w:r>
        <w:rPr>
          <w:rFonts w:hint="default" w:ascii="Times New Roman" w:hAnsi="Times New Roman" w:cs="Times New Roman"/>
          <w:kern w:val="0"/>
          <w:sz w:val="24"/>
          <w:szCs w:val="24"/>
        </w:rPr>
        <w:t>cross-cultural management</w:t>
      </w:r>
      <w:r>
        <w:rPr>
          <w:rFonts w:hint="eastAsia" w:ascii="Times New Roman" w:hAnsi="Times New Roman" w:cs="Times New Roman"/>
          <w:kern w:val="0"/>
          <w:sz w:val="24"/>
          <w:szCs w:val="24"/>
          <w:lang w:val="en-US" w:eastAsia="zh-CN"/>
        </w:rPr>
        <w:t xml:space="preserve"> evaluation has become an important way for </w:t>
      </w:r>
      <w:r>
        <w:rPr>
          <w:rFonts w:hint="default" w:ascii="Times New Roman" w:hAnsi="Times New Roman" w:cs="Times New Roman"/>
          <w:kern w:val="0"/>
          <w:sz w:val="24"/>
          <w:szCs w:val="24"/>
        </w:rPr>
        <w:t>international integration</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rPr>
        <w:t xml:space="preserve">The cultural environment in which enterprises confronted includes </w:t>
      </w:r>
      <w:r>
        <w:rPr>
          <w:rFonts w:hint="eastAsia" w:ascii="Times New Roman" w:hAnsi="Times New Roman" w:cs="Times New Roman"/>
          <w:kern w:val="0"/>
          <w:sz w:val="24"/>
          <w:szCs w:val="24"/>
          <w:lang w:val="en-US" w:eastAsia="zh-CN"/>
        </w:rPr>
        <w:t xml:space="preserve">some </w:t>
      </w:r>
      <w:r>
        <w:rPr>
          <w:rFonts w:hint="default" w:ascii="Times New Roman" w:hAnsi="Times New Roman" w:cs="Times New Roman"/>
          <w:kern w:val="0"/>
          <w:sz w:val="24"/>
          <w:szCs w:val="24"/>
        </w:rPr>
        <w:t xml:space="preserve">elements such as general behavior, belief, values, language and social life style, as well as behavioral characteristics </w:t>
      </w:r>
      <w:r>
        <w:rPr>
          <w:rFonts w:hint="eastAsia" w:ascii="Times New Roman" w:hAnsi="Times New Roman" w:cs="Times New Roman"/>
          <w:kern w:val="0"/>
          <w:sz w:val="24"/>
          <w:szCs w:val="24"/>
          <w:lang w:val="en-US" w:eastAsia="zh-CN"/>
        </w:rPr>
        <w:t>in</w:t>
      </w:r>
      <w:r>
        <w:rPr>
          <w:rFonts w:hint="default" w:ascii="Times New Roman" w:hAnsi="Times New Roman" w:cs="Times New Roman"/>
          <w:kern w:val="0"/>
          <w:sz w:val="24"/>
          <w:szCs w:val="24"/>
        </w:rPr>
        <w:t xml:space="preserve"> certain situation. </w:t>
      </w:r>
      <w:r>
        <w:rPr>
          <w:rFonts w:hint="eastAsia" w:ascii="Times New Roman" w:hAnsi="Times New Roman" w:cs="Times New Roman"/>
          <w:kern w:val="0"/>
          <w:sz w:val="24"/>
          <w:szCs w:val="24"/>
          <w:lang w:val="en-US" w:eastAsia="zh-CN"/>
        </w:rPr>
        <w:t>Business organizations</w:t>
      </w:r>
      <w:r>
        <w:rPr>
          <w:rFonts w:hint="default"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should try to understand cultural norms in market when they aim</w:t>
      </w:r>
      <w:r>
        <w:rPr>
          <w:rFonts w:hint="default" w:ascii="Times New Roman" w:hAnsi="Times New Roman" w:cs="Times New Roman"/>
          <w:kern w:val="0"/>
          <w:sz w:val="24"/>
          <w:szCs w:val="24"/>
        </w:rPr>
        <w:t xml:space="preserve"> to meet </w:t>
      </w:r>
      <w:r>
        <w:rPr>
          <w:rFonts w:hint="eastAsia" w:ascii="Times New Roman" w:hAnsi="Times New Roman" w:cs="Times New Roman"/>
          <w:kern w:val="0"/>
          <w:sz w:val="24"/>
          <w:szCs w:val="24"/>
          <w:lang w:val="en-US" w:eastAsia="zh-CN"/>
        </w:rPr>
        <w:t>customer</w:t>
      </w:r>
      <w:r>
        <w:rPr>
          <w:rFonts w:hint="default"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demand which</w:t>
      </w:r>
      <w:r>
        <w:rPr>
          <w:rFonts w:hint="default" w:ascii="Times New Roman" w:hAnsi="Times New Roman" w:cs="Times New Roman"/>
          <w:kern w:val="0"/>
          <w:sz w:val="24"/>
          <w:szCs w:val="24"/>
        </w:rPr>
        <w:t xml:space="preserve"> is mainly based on culture</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rPr>
        <w:t>The cross-cultural difference of business environment is a major problem that transnational corporations must face in global operation.</w:t>
      </w:r>
      <w:r>
        <w:rPr>
          <w:rFonts w:hint="eastAsia" w:ascii="Times New Roman" w:hAnsi="Times New Roman" w:cs="Times New Roman"/>
          <w:kern w:val="0"/>
          <w:sz w:val="24"/>
          <w:szCs w:val="24"/>
          <w:lang w:val="en-US" w:eastAsia="zh-CN"/>
        </w:rPr>
        <w:t xml:space="preserve"> Therefore,</w:t>
      </w:r>
      <w:r>
        <w:rPr>
          <w:rFonts w:hint="default" w:ascii="Times New Roman" w:hAnsi="Times New Roman" w:cs="Times New Roman"/>
          <w:kern w:val="0"/>
          <w:sz w:val="24"/>
          <w:szCs w:val="24"/>
        </w:rPr>
        <w:t xml:space="preserve"> cross-cultural management is </w:t>
      </w:r>
      <w:r>
        <w:rPr>
          <w:rFonts w:hint="eastAsia" w:ascii="Times New Roman" w:hAnsi="Times New Roman" w:cs="Times New Roman"/>
          <w:kern w:val="0"/>
          <w:sz w:val="24"/>
          <w:szCs w:val="24"/>
          <w:lang w:val="en-US" w:eastAsia="zh-CN"/>
        </w:rPr>
        <w:t xml:space="preserve">one of </w:t>
      </w:r>
      <w:r>
        <w:rPr>
          <w:rFonts w:hint="default" w:ascii="Times New Roman" w:hAnsi="Times New Roman" w:cs="Times New Roman"/>
          <w:kern w:val="0"/>
          <w:sz w:val="24"/>
          <w:szCs w:val="24"/>
        </w:rPr>
        <w:t>key</w:t>
      </w:r>
      <w:r>
        <w:rPr>
          <w:rFonts w:hint="eastAsia" w:ascii="Times New Roman" w:hAnsi="Times New Roman" w:cs="Times New Roman"/>
          <w:kern w:val="0"/>
          <w:sz w:val="24"/>
          <w:szCs w:val="24"/>
          <w:lang w:val="en-US" w:eastAsia="zh-CN"/>
        </w:rPr>
        <w:t xml:space="preserve"> factors in</w:t>
      </w:r>
      <w:r>
        <w:rPr>
          <w:rFonts w:hint="default" w:ascii="Times New Roman" w:hAnsi="Times New Roman" w:cs="Times New Roman"/>
          <w:kern w:val="0"/>
          <w:sz w:val="24"/>
          <w:szCs w:val="24"/>
        </w:rPr>
        <w:t xml:space="preserve"> enterprise globalization</w:t>
      </w:r>
      <w:r>
        <w:rPr>
          <w:rFonts w:hint="eastAsia" w:ascii="Times New Roman" w:hAnsi="Times New Roman" w:cs="Times New Roman"/>
          <w:kern w:val="0"/>
          <w:sz w:val="24"/>
          <w:szCs w:val="24"/>
          <w:lang w:val="en-US" w:eastAsia="zh-CN"/>
        </w:rPr>
        <w:t xml:space="preserve"> success.</w:t>
      </w:r>
    </w:p>
    <w:p>
      <w:pPr>
        <w:spacing w:after="0" w:line="360" w:lineRule="auto"/>
        <w:rPr>
          <w:rFonts w:hint="eastAsia" w:ascii="Times New Roman" w:hAnsi="Times New Roman" w:cs="Times New Roman"/>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How culture affects management of people internationally</w:t>
      </w:r>
    </w:p>
    <w:p>
      <w:pPr>
        <w:spacing w:after="0" w:line="360" w:lineRule="auto"/>
        <w:ind w:firstLine="240" w:firstLineChars="100"/>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I</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kea, </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a transnational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home supplies</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retail enterprise</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from Sweden</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I</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kea</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has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branches</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in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so </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many countries, selling flat packaged furniture, accessories,and kitchen supplies</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etc</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Now Ikea </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is the largest furniture retailer in the world.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Ikea</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has 292 large outlets in 36 countries</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m</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ost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of which</w:t>
      </w:r>
      <w:r>
        <w:rPr>
          <w:rFonts w:hint="eastAsia"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 xml:space="preserve"> are located in Europe, while others are in the United States, Canada, Asia and Australia.</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In 1985, the company entered into American market and then six U.S. stores was established in 1990. As an European enterprise, Ikea had not considered that doing business in the United States was a completely different situation. The team encountered difficulties during rapid expansion before understanding local American purchasing culture. European companies prefer to advertise by using product value after entering market. In the United States local market, emerging enterprises must promote selling by carrying out large-scale advertising, media even celebrity endorsement. American residents can not accept Ikea products with European design style. In service process, American prefer to make payment by cards, while European consumers in Ikea finish payment by cash. The management style of Ikea was very different from ordinary American companies. Therefore, in order to expand American market and integrate into local culture, Ikea had made changes in enterprise management.</w:t>
      </w:r>
    </w:p>
    <w:p>
      <w:pPr>
        <w:spacing w:after="0" w:line="360" w:lineRule="auto"/>
        <w:ind w:firstLine="240" w:firstLineChars="100"/>
        <w:jc w:val="cente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drawing>
          <wp:inline distT="0" distB="0" distL="114300" distR="114300">
            <wp:extent cx="3804920" cy="2952115"/>
            <wp:effectExtent l="0" t="0" r="5080" b="635"/>
            <wp:docPr id="2" name="图片 2" descr="sweden-usa-cultural-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weden-usa-cultural-dimensions"/>
                    <pic:cNvPicPr>
                      <a:picLocks noChangeAspect="1"/>
                    </pic:cNvPicPr>
                  </pic:nvPicPr>
                  <pic:blipFill>
                    <a:blip r:embed="rId4"/>
                    <a:stretch>
                      <a:fillRect/>
                    </a:stretch>
                  </pic:blipFill>
                  <pic:spPr>
                    <a:xfrm>
                      <a:off x="0" y="0"/>
                      <a:ext cx="3804920" cy="2952115"/>
                    </a:xfrm>
                    <a:prstGeom prst="rect">
                      <a:avLst/>
                    </a:prstGeom>
                  </pic:spPr>
                </pic:pic>
              </a:graphicData>
            </a:graphic>
          </wp:inline>
        </w:drawing>
      </w:r>
    </w:p>
    <w:p>
      <w:pPr>
        <w:spacing w:after="0" w:line="360" w:lineRule="auto"/>
        <w:ind w:firstLine="240" w:firstLineChars="100"/>
        <w:jc w:val="cente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(Hodgson. M 2017)</w:t>
      </w:r>
    </w:p>
    <w:p>
      <w:pPr>
        <w:spacing w:after="0" w:line="360" w:lineRule="auto"/>
        <w:ind w:firstLine="240" w:firstLineChars="100"/>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Culture was divided into five dimensions by Hofstede, power distance, uncertainty avoidance, individualism/collectivism, masculinity/femininity, short term/long term orientation. According to above diagram, a culture dimension comparison between Sweden and America, it is clear that the differences between European and American cultural dimensions mainly embodies in Masculinity/Femininity. It is more "femininity" in Sweden or other European countries than America. In Europe, most of works which are based on friendly relationship emphasizes interpersonal communication rather than individual competition. On the other hand, there are particularly prominent masculinity characteristics in the United States, emphasizing on fair competition and life with quick rhythm. </w:t>
      </w:r>
    </w:p>
    <w:p>
      <w:pPr>
        <w:spacing w:after="0" w:line="360" w:lineRule="auto"/>
        <w:ind w:firstLine="240" w:firstLineChars="100"/>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According to cultural dimension research, Ikea took different attitude to European and American employees. For European employees, managers paid more attention to emotional communication and create a harmonious atmosphere. For American employees, they provided them with a broader platform and give them more independent work rights to strengthen their loyalty to enterprise. In Europe, Ikea founders have decision-making power , leaders get along well with their employees. To encourage collaboration among teams, Ikea required employees to allocate tasks by themselves to work effectively. In the United States, managers set a rule : The whole income on one Saturday in a year should be distributed to employees. Each employee can be handed out a certain percentage of sales according to their effectiveness. Enterprise verified employees</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effectiveness by sharing profits, then rewards distribution was closely related to employees</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performance .The way Ikea managers did was according with masculinity in American culture, embodied fairness and inspired staff enthusiasm. After encountering previous difficult situation, Ikea has been endeavoring to combine with native American culture, got consumer approval and promoted enterprise development.</w:t>
      </w:r>
    </w:p>
    <w:p>
      <w:pPr>
        <w:spacing w:after="0" w:line="360" w:lineRule="auto"/>
        <w:rPr>
          <w:rFonts w:hint="eastAsia" w:ascii="Times New Roman" w:hAnsi="Times New Roman" w:cs="Times New Roman"/>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Differences in communication preferences between cultures</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 xml:space="preserve">Apple is a high-tech company which was founded by Steve Jobs ,Steve Wozniak and Wayne in 1976 in the United States. It headquartered in California. Apple has been an enterprise with the highest market value for three consecutive years. </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China has become the second-largest consumer market for apple products next to America. Apple had more consumers than other foreign congeneric products in Chinese market. At the same time, Apple</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after-sales service and maintenance provisions were inconsistent with Chinese relevant regulation in many ways. Apple was suspected of being involved in evading Chinese laws with vague concepts. On the other hand, The policy Apple adopted in China differed from other countries, which was accused as discrimination by Chinese mobile company. Apple maintained mobile phone by replacing rear cover in South Korea, the United Kingdom, Australia and some other countries. In China, Apple usually slighted over maintaining machine. Chinese consumers and mainstream media lashed out such after-sales service. For Apple, their business performance has fallen sharply for several consecutive years in Chinese market. In this case, Mr. Cook, the CEO in Apple, made formal apology to Chinese consumers, government, other mobile equipment companies in official website in 2013 and promised to improve relevant maintenance policy.</w:t>
      </w:r>
    </w:p>
    <w:p>
      <w:pPr>
        <w:spacing w:after="0" w:line="360" w:lineRule="auto"/>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drawing>
          <wp:inline distT="0" distB="0" distL="114300" distR="114300">
            <wp:extent cx="3620770" cy="2280285"/>
            <wp:effectExtent l="0" t="0" r="17780" b="5715"/>
            <wp:docPr id="3" name="图片 3" descr="USA vs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USA vs China"/>
                    <pic:cNvPicPr>
                      <a:picLocks noChangeAspect="1"/>
                    </pic:cNvPicPr>
                  </pic:nvPicPr>
                  <pic:blipFill>
                    <a:blip r:embed="rId5"/>
                    <a:stretch>
                      <a:fillRect/>
                    </a:stretch>
                  </pic:blipFill>
                  <pic:spPr>
                    <a:xfrm>
                      <a:off x="0" y="0"/>
                      <a:ext cx="3620770" cy="2280285"/>
                    </a:xfrm>
                    <a:prstGeom prst="rect">
                      <a:avLst/>
                    </a:prstGeom>
                  </pic:spPr>
                </pic:pic>
              </a:graphicData>
            </a:graphic>
          </wp:inline>
        </w:drawing>
      </w:r>
    </w:p>
    <w:p>
      <w:pPr>
        <w:spacing w:after="0" w:line="360" w:lineRule="auto"/>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(Dlnseo Culture Team. 2014)</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Collectivism emphasizes that individual is a part of the collective. The collective provides protection for each member, while the members contribute themselves to common interests and goals at the expense of loyalty. Individualism emphasizes individual achievement, power and responsibility regardless of collective goals. Individuals represent themselves and their families. Everyone in a group has their own characteristics, which makes them different from others. China is a typical country in such collectivism culture. When Apple</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implemented service was worse than other countries, most Chinese consumers including media, government, relevant departments and enterprises which represent Chinese consumer team criticized such unequal behaviour. America is one of representatives in typical individualistic culture. Individualism deeply affects American society, such as corporate structure, enterprise culture, credit card payment rules and even political system. Just because of such individualism culture, American was used to attributing things to personal reasons, and Apple's apology to China was seen as one way to blame and rebuild personal credibility. Then, in 2013, Apple successfully cooperated with China mobile company, which fully open such the largest mobile market in the world. Apple had made a sincere correction of its own mistakes in the premise of ensuring product quality, so that Chinese consumers can continuously prefer it.</w:t>
      </w:r>
    </w:p>
    <w:p>
      <w:pPr>
        <w:spacing w:after="0" w:line="360" w:lineRule="auto"/>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bCs/>
          <w:kern w:val="0"/>
          <w:sz w:val="24"/>
          <w:szCs w:val="24"/>
          <w:u w:val="single"/>
          <w:lang w:val="en-US" w:eastAsia="zh-CN"/>
        </w:rPr>
        <w:t>Factors that influence negotiation and decision making</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An American supermarket have bought some tea from a Chinese import and export corporation through an Chinese employee. It was exactly time for Thanksgiving holiday when such tea entered into American market. The American supermarket manager likes to drink tea and he expected that it would be high sales next. However, the supermarket finance department suggested manager to increase tea price, which was slightly higher than average imported because of higher freight cost. Chinese corporation representatives recommended the supermarket to sell tea by reducing price first, it would obtain more profits after such Chinese tea brand appeared in market. But the supermarket manager would not like to sell at a loss so that they did not accept such recommendation. After a period of time, Chinese representatives told the supermarket manager that such tea had been taken back to warehouse because of sales slump. Then American manager lost interest in this project and the cooperation ended with failure.</w:t>
      </w:r>
    </w:p>
    <w:p>
      <w:pPr>
        <w:spacing w:after="0" w:line="360" w:lineRule="auto"/>
        <w:ind w:firstLine="240" w:firstLineChars="100"/>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drawing>
          <wp:inline distT="0" distB="0" distL="114300" distR="114300">
            <wp:extent cx="3254375" cy="2564765"/>
            <wp:effectExtent l="0" t="0" r="3175" b="6985"/>
            <wp:docPr id="1" name="图片 1" descr="long term ori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ng term orientation"/>
                    <pic:cNvPicPr>
                      <a:picLocks noChangeAspect="1"/>
                    </pic:cNvPicPr>
                  </pic:nvPicPr>
                  <pic:blipFill>
                    <a:blip r:embed="rId6"/>
                    <a:stretch>
                      <a:fillRect/>
                    </a:stretch>
                  </pic:blipFill>
                  <pic:spPr>
                    <a:xfrm>
                      <a:off x="0" y="0"/>
                      <a:ext cx="3254375" cy="2564765"/>
                    </a:xfrm>
                    <a:prstGeom prst="rect">
                      <a:avLst/>
                    </a:prstGeom>
                  </pic:spPr>
                </pic:pic>
              </a:graphicData>
            </a:graphic>
          </wp:inline>
        </w:drawing>
      </w:r>
    </w:p>
    <w:p>
      <w:pPr>
        <w:spacing w:after="0" w:line="360" w:lineRule="auto"/>
        <w:ind w:firstLine="240" w:firstLineChars="100"/>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(Ke.L 2013)</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 xml:space="preserve">Long-term /Short-term orientation is the other one of cultural dimension put forward by Hofstede. This diagram shows an obvious cultural dimension comparison between the United States and China in orientation. Chinese culture prefer to implement strategies with long-term orientation. So Chinese merchants tend to focus on long term profits even if they lose a little at the beginning. They are willing to devote more energy to exploring new markets, which is incomprehensible for American. Chinese believe that business cooperation is a significant way to build friendship with others so that mutual benefit and reciprocity play necessary roles in such cooperation. But American mostly consider how to acquire more profit in business collaboration rather than paying attention to friendship. They desire an effective way to get quick profits regardless of other factors in cooperation. It would be meaningless for American in cooperation when they can not reach profit purpose within a short period of time. Such two cultures have quite different understanding of how long it takes to make profits. American managers will seek new business opportunities if they are not profitable in short term rather than waiting as patiently as Chinese. For such American supermarket, they are eager for getting profits as soon as possible. But on the other hand, such Chinese corporation is more interested in long-term relationship and sustainable strategies in international cooperation rather than short-term financial interests. They believe cooperation will eventually bring more economic benefits to both sides after a long time. American managers are only interested in opportunities that bring benefits in a short period of time. So, such enterprise cooperation between China and America ended with failure because of their different cultural dimensions. </w:t>
      </w:r>
    </w:p>
    <w:p>
      <w:pPr>
        <w:spacing w:after="0" w:line="360" w:lineRule="auto"/>
        <w:jc w:val="left"/>
        <w:rPr>
          <w:rFonts w:hint="eastAsia" w:ascii="Times New Roman" w:hAnsi="Times New Roman" w:cs="Times New Roman"/>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How culture affects leadership and motivation</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McDonald's, one of famous multinational restaurant chain, was founded in 1955 in Chicago. McDonald's has about 32,000 branches in the world. It represents an American way of life in many countries. McDonald's has been a fast food culture about leading to obesity, corporate ethics and consumer responsibility. Some of countries in the world hate McDonald's which represent an American cultural shock .</w:t>
      </w:r>
    </w:p>
    <w:p>
      <w:pPr>
        <w:spacing w:after="0" w:line="360" w:lineRule="auto"/>
        <w:ind w:firstLine="240" w:firstLineChars="100"/>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drawing>
          <wp:inline distT="0" distB="0" distL="114300" distR="114300">
            <wp:extent cx="3695700" cy="2592705"/>
            <wp:effectExtent l="0" t="0" r="0" b="17145"/>
            <wp:docPr id="5" name="图片 5" descr="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ountries"/>
                    <pic:cNvPicPr>
                      <a:picLocks noChangeAspect="1"/>
                    </pic:cNvPicPr>
                  </pic:nvPicPr>
                  <pic:blipFill>
                    <a:blip r:embed="rId7"/>
                    <a:stretch>
                      <a:fillRect/>
                    </a:stretch>
                  </pic:blipFill>
                  <pic:spPr>
                    <a:xfrm>
                      <a:off x="0" y="0"/>
                      <a:ext cx="3695700" cy="2592705"/>
                    </a:xfrm>
                    <a:prstGeom prst="rect">
                      <a:avLst/>
                    </a:prstGeom>
                  </pic:spPr>
                </pic:pic>
              </a:graphicData>
            </a:graphic>
          </wp:inline>
        </w:drawing>
      </w:r>
    </w:p>
    <w:p>
      <w:pPr>
        <w:spacing w:after="0" w:line="360" w:lineRule="auto"/>
        <w:ind w:firstLine="240" w:firstLineChars="100"/>
        <w:jc w:val="center"/>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(Porter.K 2016)</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According to Hofstede</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Cultural dimension comparison between America and France, French culture emphasis on individualism a little bit. Although french individualism number is lower than America, it is necessary for American enterprises leader to make adaptable strategies in such cultural society. McDonald</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as one of famous fast food enterprise in the world , was regarded as junk food in France at the beginning, French individualism pushed them to be proud of their own eating habit. Such culture stimulated leaders in McDonald</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to develop strategies to expand market in France, then in 1995, McDonald's began to implement localization strategies such as changing recipes by using French cheese and whole wheat French mustard sausage, which win French consumers</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 xml:space="preserve"> favor. In France, the percentage of local consumers who dine out was exactly less than America so that consumers rarely eat snacks between meals. To adapt such culture, McDonald's installed electronic order kiosks in all of french branches. Some surplus employees must focus on providing table services, especially customers who tend to order another cup of coffee or dessert after meal. On the other hand, McDonald's provided French with coffee and cakes made by local popular bakery enterprise in separate counter. French consumers spend an quadruple average as much as the United States by such strategies implementation.</w:t>
      </w:r>
    </w:p>
    <w:p>
      <w:pPr>
        <w:spacing w:after="0" w:line="360" w:lineRule="auto"/>
        <w:ind w:firstLine="240" w:firstLineChars="100"/>
        <w:jc w:val="both"/>
        <w:rPr>
          <w:rFonts w:hint="eastAsia" w:ascii="Times New Roman" w:hAnsi="Times New Roman" w:cs="Times New Roman"/>
          <w:b w:val="0"/>
          <w:bCs w:val="0"/>
          <w:kern w:val="0"/>
          <w:sz w:val="24"/>
          <w:szCs w:val="24"/>
          <w:u w:val="none"/>
          <w:lang w:val="en-US" w:eastAsia="zh-CN"/>
        </w:rPr>
      </w:pPr>
      <w:r>
        <w:rPr>
          <w:rFonts w:hint="eastAsia" w:ascii="Times New Roman" w:hAnsi="Times New Roman" w:cs="Times New Roman"/>
          <w:b w:val="0"/>
          <w:bCs w:val="0"/>
          <w:kern w:val="0"/>
          <w:sz w:val="24"/>
          <w:szCs w:val="24"/>
          <w:u w:val="none"/>
          <w:lang w:val="en-US" w:eastAsia="zh-CN"/>
        </w:rPr>
        <w:t>Such market developing strategies implementation which stimulated by French individualism culture need a lot of employees</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 xml:space="preserve"> services. On the basis of team-oriented leadership (reflects effective team-building and implementation of a common purpose or goal among team members), one of global leadership dimension, McDonald</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leader has provided promotion chance for employees which can effectively motivate and encourage them to get more profits so that staff showed high initiative and enthusiasm, especially in serving French consumers who have a long time meal. To simulate the whole service team, McDonald's has established a common belief among its employees: Anyone who takes enough effort to work hard for company can get status and rewards. Therefore, employees show surprising enthusiasm and they tend to go to work early. Even in holiday, some of them learn more skills and take the initiative to do more work for McDonald's. Value-based leadership (reflects ability to inspire, to motivate and to expect high performance outcomes from others based on firmly held core value), as the other of global leadership dimension in cross-cultural management, has been put into use by McDonald</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The core of McDonald</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s leadership is to convince workers that they can be treated equally as long as they work hard. In addition, waiters</w:t>
      </w:r>
      <w:r>
        <w:rPr>
          <w:rFonts w:hint="default" w:ascii="Times New Roman" w:hAnsi="Times New Roman" w:cs="Times New Roman"/>
          <w:b w:val="0"/>
          <w:bCs w:val="0"/>
          <w:kern w:val="0"/>
          <w:sz w:val="24"/>
          <w:szCs w:val="24"/>
          <w:u w:val="none"/>
          <w:lang w:val="en-US" w:eastAsia="zh-CN"/>
        </w:rPr>
        <w:t>’</w:t>
      </w:r>
      <w:r>
        <w:rPr>
          <w:rFonts w:hint="eastAsia" w:ascii="Times New Roman" w:hAnsi="Times New Roman" w:cs="Times New Roman"/>
          <w:b w:val="0"/>
          <w:bCs w:val="0"/>
          <w:kern w:val="0"/>
          <w:sz w:val="24"/>
          <w:szCs w:val="24"/>
          <w:u w:val="none"/>
          <w:lang w:val="en-US" w:eastAsia="zh-CN"/>
        </w:rPr>
        <w:t xml:space="preserve"> in McDonald's have different hat color, uniform style, operating time distribution and working time length, which represent their identity and position in the restaurant and remind themselves to make constantly progress in service ability so that they can obtain corresponding satisfaction and achievement sense.</w:t>
      </w:r>
    </w:p>
    <w:p>
      <w:pPr>
        <w:spacing w:after="0" w:line="360" w:lineRule="auto"/>
        <w:jc w:val="left"/>
        <w:rPr>
          <w:rFonts w:hint="eastAsia" w:ascii="Times New Roman" w:hAnsi="Times New Roman" w:cs="Times New Roman"/>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Conclusion</w:t>
      </w:r>
    </w:p>
    <w:p>
      <w:pPr>
        <w:spacing w:after="0" w:line="360" w:lineRule="auto"/>
        <w:ind w:firstLine="240" w:firstLineChars="100"/>
        <w:jc w:val="both"/>
        <w:rPr>
          <w:rFonts w:hint="eastAsia" w:ascii="Times New Roman" w:hAnsi="Times New Roman" w:cs="Times New Roman"/>
          <w:b w:val="0"/>
          <w:bCs w:val="0"/>
          <w:i w:val="0"/>
          <w:iCs w:val="0"/>
          <w:kern w:val="0"/>
          <w:sz w:val="24"/>
          <w:szCs w:val="24"/>
          <w:u w:val="none"/>
          <w:lang w:val="en-US" w:eastAsia="zh-CN"/>
        </w:rPr>
      </w:pPr>
      <w:r>
        <w:rPr>
          <w:rFonts w:hint="eastAsia" w:ascii="Times New Roman" w:hAnsi="Times New Roman" w:cs="Times New Roman"/>
          <w:b w:val="0"/>
          <w:bCs w:val="0"/>
          <w:i w:val="0"/>
          <w:iCs w:val="0"/>
          <w:kern w:val="0"/>
          <w:sz w:val="24"/>
          <w:szCs w:val="24"/>
          <w:u w:val="none"/>
          <w:lang w:val="en-US" w:eastAsia="zh-CN"/>
        </w:rPr>
        <w:t>With development of globalization, communication between enterprises in modern society, an enterprise leader must have a global cultural awareness, basic cultural literacy, develop adaptable cross-cultural leadership and management strategies . To keep enterprises validity in a globalized environment, managers must remain sensitive to environments which have significantly differences. It is not only beneficial to communication between leaders and workers with different culture but also encourage sustainable development of corporate globalization.</w:t>
      </w:r>
    </w:p>
    <w:p>
      <w:pPr>
        <w:spacing w:after="0" w:line="360" w:lineRule="auto"/>
        <w:ind w:firstLine="240" w:firstLineChars="100"/>
        <w:jc w:val="both"/>
        <w:rPr>
          <w:rFonts w:hint="eastAsia" w:ascii="Times New Roman" w:hAnsi="Times New Roman" w:cs="Times New Roman"/>
          <w:b w:val="0"/>
          <w:bCs w:val="0"/>
          <w:i w:val="0"/>
          <w:iCs w:val="0"/>
          <w:kern w:val="0"/>
          <w:sz w:val="24"/>
          <w:szCs w:val="24"/>
          <w:u w:val="none"/>
          <w:lang w:val="en-US" w:eastAsia="zh-CN"/>
        </w:rPr>
      </w:pPr>
      <w:r>
        <w:rPr>
          <w:rFonts w:hint="eastAsia" w:ascii="Times New Roman" w:hAnsi="Times New Roman" w:cs="Times New Roman"/>
          <w:b w:val="0"/>
          <w:bCs w:val="0"/>
          <w:i w:val="0"/>
          <w:iCs w:val="0"/>
          <w:kern w:val="0"/>
          <w:sz w:val="24"/>
          <w:szCs w:val="24"/>
          <w:u w:val="none"/>
          <w:lang w:val="en-US" w:eastAsia="zh-CN"/>
        </w:rPr>
        <w:t xml:space="preserve"> Multinational companies should be based on knowing corporate culture and local culture, managers and members must comply with an inevitable multinational corporate culture  development tendency. They must be aware of the influences of cultural differences on enterprise management. Therefore, company should choose suitable cross-cultural management mode for themselves so that different cultures can achieve the best combination in an organization, form  own core competitiveness and establish a favourable reputation in international market.</w:t>
      </w:r>
    </w:p>
    <w:p>
      <w:pPr>
        <w:spacing w:after="0" w:line="360" w:lineRule="auto"/>
        <w:jc w:val="left"/>
        <w:rPr>
          <w:rFonts w:hint="eastAsia" w:ascii="Times New Roman" w:hAnsi="Times New Roman" w:cs="Times New Roman"/>
          <w:b/>
          <w:bCs/>
          <w:kern w:val="0"/>
          <w:sz w:val="24"/>
          <w:szCs w:val="24"/>
          <w:u w:val="single"/>
          <w:lang w:val="en-US" w:eastAsia="zh-CN"/>
        </w:rPr>
      </w:pPr>
    </w:p>
    <w:p>
      <w:pPr>
        <w:spacing w:after="0" w:line="360" w:lineRule="auto"/>
        <w:jc w:val="left"/>
        <w:rPr>
          <w:rFonts w:hint="eastAsia" w:ascii="Times New Roman" w:hAnsi="Times New Roman" w:cs="Times New Roman"/>
          <w:b/>
          <w:bCs/>
          <w:kern w:val="0"/>
          <w:sz w:val="24"/>
          <w:szCs w:val="24"/>
          <w:u w:val="single"/>
          <w:lang w:val="en-US" w:eastAsia="zh-CN"/>
        </w:rPr>
      </w:pPr>
      <w:r>
        <w:rPr>
          <w:rFonts w:hint="eastAsia" w:ascii="Times New Roman" w:hAnsi="Times New Roman" w:cs="Times New Roman"/>
          <w:b/>
          <w:bCs/>
          <w:kern w:val="0"/>
          <w:sz w:val="24"/>
          <w:szCs w:val="24"/>
          <w:u w:val="single"/>
          <w:lang w:val="en-US" w:eastAsia="zh-CN"/>
        </w:rPr>
        <w:t>References</w:t>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Hirst. A 2014. &lt;How Ikea became America</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s furniture-selling powerhouse&gt;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"https://www.curbed.com/2014/10/8/10038294/how-ikea-became-americas-furnitureselling-powerhouse"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https://www.curbed.com/2014/10/8/10038294/how-ikea-became-americas-furnitureselling-powerhouse</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numPr>
          <w:ilvl w:val="0"/>
          <w:numId w:val="1"/>
        </w:num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T 2011 &lt;Ikea's dilemma and measure of entering into America&gt;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"http://www.docin.com/p-118514191.html"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http://www.docin.com/p-</w:t>
      </w:r>
    </w:p>
    <w:p>
      <w:pPr>
        <w:numPr>
          <w:numId w:val="0"/>
        </w:num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118514191.html</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Hodgson. M 2017 &lt;Why spotify</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s agile patterns work and why you should not copy them&gt;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"https://zenexmachina.wordpress.com/2017/07/25/why-spotifys-agile-patterns-work-and-why-you-shouldnt-copy-them/"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https://zenexmachina.wordpress.com/2017/07/25/why-spotifys-agile-patterns-work-and-why-you-shouldnt-copy-them/</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Scdecon. 2016 &lt;American apology strategy in international business negotiations&gt; </w:t>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bookmarkStart w:id="0" w:name="OLE_LINK1"/>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Dlnseo Culture Team. 2014</w:t>
      </w:r>
      <w:bookmarkEnd w:id="0"/>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 &lt;Cultural tools-Hofsted center&gt;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"http://www.cultureready.org/blog/cultural-tools-hofstede-center"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http://www.cultureready.org/blog/ cultural-tools-hofstede-center</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Xi. T 2011 &lt;Cross-cultural business communication example analysis&gt;</w:t>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Ke.L 2013 &lt;Hofstede</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s five cultural dimensions&gt; Sora Templates. Shanghai Form A Foreigner</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s View.</w:t>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P.N 2011 &lt;McDonald</w:t>
      </w:r>
      <w:r>
        <w:rPr>
          <w:rFonts w:hint="default" w:ascii="Times New Roman" w:hAnsi="Times New Roman" w:cs="Times New Roman"/>
          <w:b w:val="0"/>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s worker stimulation culture analysis &gt;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"http://www.canyin168.com/glyy/yg/rsgl/ygjl/201111/36516.html"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http://www.canyin168.com/ glyy/yg/rsgl/ygjl/201111/36516.html</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Yan. J 2000. &lt;Company cultural communication, conflict and coordination&gt; [J] Industrial enterprise management.</w:t>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Brown.K 2</w:t>
      </w:r>
      <w:bookmarkStart w:id="1" w:name="_GoBack"/>
      <w:bookmarkEnd w:id="1"/>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001. &lt;Intercultural training workshop&gt;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"http://sites.miis.edu/katiebrown/intercultural-training-workshop/"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http://sites.miis.edu/katiebrown/ intercultural-training-workshop/</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spacing w:after="0" w:line="360" w:lineRule="auto"/>
        <w:jc w:val="both"/>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Porter.K 2016 &lt;</w:t>
      </w:r>
      <w:r>
        <w:rPr>
          <w:rFonts w:hint="default" w:ascii="Times New Roman" w:hAnsi="Times New Roman" w:cs="Times New Roman" w:eastAsiaTheme="minorEastAsia"/>
          <w:b w:val="0"/>
          <w:color w:val="000000" w:themeColor="text1"/>
          <w:kern w:val="0"/>
          <w:sz w:val="24"/>
          <w:szCs w:val="24"/>
          <w:lang w:val="en-US" w:eastAsia="zh-CN" w:bidi="ar-SA"/>
          <w14:textFill>
            <w14:solidFill>
              <w14:schemeClr w14:val="tx1"/>
            </w14:solidFill>
          </w14:textFill>
        </w:rPr>
        <w:t>Tiger Woods is involved in 2016 Ryder Cup preparation, has team plans</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 xml:space="preserve">&gt; at </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begin"/>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instrText xml:space="preserve"> HYPERLINK "https://www.cbssports.com/golf/news/tiger-woods-is-involved-in-2016-ryder-cup-preparation-has-team-plans/" </w:instrTex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separate"/>
      </w:r>
      <w:r>
        <w:rPr>
          <w:rStyle w:val="7"/>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t>https://www.cbssports.com/golf/news/tiger-woods-is-involved-in-2016-ryder-cup-preparation-has-team-plans/</w:t>
      </w:r>
      <w:r>
        <w:rPr>
          <w:rFonts w:hint="eastAsia" w:ascii="Times New Roman" w:hAnsi="Times New Roman" w:cs="Times New Roman"/>
          <w:b w:val="0"/>
          <w:color w:val="000000" w:themeColor="text1"/>
          <w:kern w:val="0"/>
          <w:sz w:val="24"/>
          <w:szCs w:val="24"/>
          <w:lang w:val="en-US" w:eastAsia="zh-CN" w:bidi="ar-SA"/>
          <w14:textFill>
            <w14:solidFill>
              <w14:schemeClr w14:val="tx1"/>
            </w14:solidFill>
          </w14:textFill>
        </w:rPr>
        <w:fldChar w:fldCharType="end"/>
      </w:r>
    </w:p>
    <w:p>
      <w:pPr>
        <w:rPr>
          <w:rFonts w:hint="eastAsia"/>
          <w:lang w:val="en-US" w:eastAsia="zh-CN"/>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1D5151"/>
    <w:multiLevelType w:val="singleLevel"/>
    <w:tmpl w:val="E61D5151"/>
    <w:lvl w:ilvl="0" w:tentative="0">
      <w:start w:val="6"/>
      <w:numFmt w:val="upperLetter"/>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0C364E"/>
    <w:rsid w:val="0268078B"/>
    <w:rsid w:val="0EC3088F"/>
    <w:rsid w:val="0EE0196C"/>
    <w:rsid w:val="10EC4B7C"/>
    <w:rsid w:val="12791147"/>
    <w:rsid w:val="129C0BDD"/>
    <w:rsid w:val="157D4611"/>
    <w:rsid w:val="161F7D29"/>
    <w:rsid w:val="169D03FD"/>
    <w:rsid w:val="17DB56FD"/>
    <w:rsid w:val="18354314"/>
    <w:rsid w:val="1F37357C"/>
    <w:rsid w:val="22611772"/>
    <w:rsid w:val="23BA2004"/>
    <w:rsid w:val="26E40DDE"/>
    <w:rsid w:val="298E20A0"/>
    <w:rsid w:val="2A50555B"/>
    <w:rsid w:val="2EEC0ADB"/>
    <w:rsid w:val="300C364E"/>
    <w:rsid w:val="314F6629"/>
    <w:rsid w:val="372D35A4"/>
    <w:rsid w:val="3CB91D63"/>
    <w:rsid w:val="42582C89"/>
    <w:rsid w:val="4B70200B"/>
    <w:rsid w:val="4DBF6043"/>
    <w:rsid w:val="50F83508"/>
    <w:rsid w:val="511C037D"/>
    <w:rsid w:val="51F95EA7"/>
    <w:rsid w:val="55E43AE6"/>
    <w:rsid w:val="566D4B9F"/>
    <w:rsid w:val="68634AF4"/>
    <w:rsid w:val="69BE4BB8"/>
    <w:rsid w:val="6AEC4123"/>
    <w:rsid w:val="6D535020"/>
    <w:rsid w:val="6EF538D4"/>
    <w:rsid w:val="73CD0A98"/>
    <w:rsid w:val="73CD462D"/>
    <w:rsid w:val="74486FCB"/>
    <w:rsid w:val="78205D98"/>
    <w:rsid w:val="78422A59"/>
    <w:rsid w:val="7BD45024"/>
    <w:rsid w:val="7EFA2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4">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6">
    <w:name w:val="Default Paragraph Font"/>
    <w:semiHidden/>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5</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2018-05-03T19:31:00Z</dcterms:created>
  <dc:creator>☞维克多☜</dc:creator>
  <cp:lastModifiedBy>☞维克多☜</cp:lastModifiedBy>
  <dcterms:modified xsi:type="dcterms:W3CDTF">2018-05-10T15:11:24Z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