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F49FA0" w14:textId="5F0B0E58" w:rsidR="00FA5441" w:rsidRPr="00E26564" w:rsidRDefault="002B1D6E" w:rsidP="00FA5441">
      <w:pPr>
        <w:rPr>
          <w:rFonts w:cs="Arial"/>
          <w:sz w:val="28"/>
          <w:szCs w:val="28"/>
        </w:rPr>
      </w:pPr>
      <w:r w:rsidRPr="00E26564">
        <w:rPr>
          <w:rFonts w:cs="Arial"/>
          <w:sz w:val="28"/>
          <w:szCs w:val="28"/>
        </w:rPr>
        <w:t xml:space="preserve"> </w:t>
      </w:r>
    </w:p>
    <w:p w14:paraId="599C794B" w14:textId="77777777" w:rsidR="00FA5441" w:rsidRPr="00E26564" w:rsidRDefault="00FA5441" w:rsidP="00FA5441">
      <w:pPr>
        <w:rPr>
          <w:rFonts w:cs="Arial"/>
          <w:sz w:val="28"/>
          <w:szCs w:val="28"/>
        </w:rPr>
      </w:pPr>
    </w:p>
    <w:p w14:paraId="62E6069D" w14:textId="77777777" w:rsidR="00FA5441" w:rsidRPr="00E26564" w:rsidRDefault="00FA5441" w:rsidP="00FA5441">
      <w:pPr>
        <w:rPr>
          <w:rFonts w:cs="Arial"/>
          <w:sz w:val="28"/>
          <w:szCs w:val="28"/>
        </w:rPr>
      </w:pPr>
    </w:p>
    <w:p w14:paraId="2D98A31B" w14:textId="77777777" w:rsidR="00FA5441" w:rsidRPr="00E26564" w:rsidRDefault="00FA5441" w:rsidP="00FA5441">
      <w:pPr>
        <w:rPr>
          <w:rFonts w:cs="Arial"/>
          <w:sz w:val="28"/>
          <w:szCs w:val="28"/>
        </w:rPr>
      </w:pPr>
    </w:p>
    <w:p w14:paraId="53B61621" w14:textId="77777777" w:rsidR="00FA5441" w:rsidRPr="00E26564" w:rsidRDefault="00FA5441" w:rsidP="00FA5441">
      <w:pPr>
        <w:rPr>
          <w:rFonts w:cs="Arial"/>
          <w:sz w:val="28"/>
          <w:szCs w:val="28"/>
        </w:rPr>
      </w:pPr>
    </w:p>
    <w:sdt>
      <w:sdtPr>
        <w:rPr>
          <w:rFonts w:cs="Arial"/>
          <w:b/>
          <w:sz w:val="36"/>
          <w:szCs w:val="36"/>
        </w:rPr>
        <w:alias w:val="Title"/>
        <w:id w:val="1804428445"/>
        <w:placeholder>
          <w:docPart w:val="BA65559688A74563BDE2F767C0BAA8D1"/>
        </w:placeholder>
        <w:dataBinding w:prefixMappings="xmlns:ns0='http://purl.org/dc/elements/1.1/' xmlns:ns1='http://schemas.openxmlformats.org/package/2006/metadata/core-properties' " w:xpath="/ns1:coreProperties[1]/ns0:title[1]" w:storeItemID="{6C3C8BC8-F283-45AE-878A-BAB7291924A1}"/>
        <w:text/>
      </w:sdtPr>
      <w:sdtEndPr/>
      <w:sdtContent>
        <w:p w14:paraId="0B7BC93B" w14:textId="77777777" w:rsidR="00FA5441" w:rsidRPr="00E26564" w:rsidRDefault="00B82A69" w:rsidP="00FA5441">
          <w:pPr>
            <w:jc w:val="center"/>
            <w:rPr>
              <w:rFonts w:cs="Arial"/>
              <w:b/>
              <w:sz w:val="36"/>
              <w:szCs w:val="36"/>
            </w:rPr>
          </w:pPr>
          <w:r w:rsidRPr="00E26564">
            <w:rPr>
              <w:rFonts w:cs="Arial"/>
              <w:b/>
              <w:sz w:val="36"/>
              <w:szCs w:val="36"/>
            </w:rPr>
            <w:t>An investigation into the rise of Primark</w:t>
          </w:r>
        </w:p>
      </w:sdtContent>
    </w:sdt>
    <w:p w14:paraId="26E39CB9" w14:textId="77777777" w:rsidR="00F706E8" w:rsidRPr="00E26564" w:rsidRDefault="00F706E8" w:rsidP="00C85CF0">
      <w:pPr>
        <w:jc w:val="center"/>
        <w:rPr>
          <w:rFonts w:cs="Arial"/>
        </w:rPr>
      </w:pPr>
    </w:p>
    <w:p w14:paraId="05003935" w14:textId="77777777" w:rsidR="00F706E8" w:rsidRPr="00E26564" w:rsidRDefault="00F706E8" w:rsidP="00C85CF0">
      <w:pPr>
        <w:jc w:val="center"/>
        <w:rPr>
          <w:rFonts w:cs="Arial"/>
        </w:rPr>
      </w:pPr>
    </w:p>
    <w:p w14:paraId="749F4B1E" w14:textId="3BE4DFD0" w:rsidR="00F706E8" w:rsidRPr="00964BE3" w:rsidRDefault="000C4888" w:rsidP="00C85CF0">
      <w:pPr>
        <w:jc w:val="center"/>
        <w:rPr>
          <w:rFonts w:cs="Arial"/>
          <w:b/>
          <w:bCs/>
        </w:rPr>
      </w:pPr>
      <w:r w:rsidRPr="00964BE3">
        <w:rPr>
          <w:rFonts w:cs="Arial"/>
          <w:b/>
          <w:bCs/>
        </w:rPr>
        <w:t xml:space="preserve">COSTEL </w:t>
      </w:r>
      <w:r w:rsidR="00964BE3" w:rsidRPr="00964BE3">
        <w:rPr>
          <w:rFonts w:cs="Arial"/>
          <w:b/>
          <w:bCs/>
        </w:rPr>
        <w:t>-ILIE GRIGOREAN</w:t>
      </w:r>
    </w:p>
    <w:p w14:paraId="566AF751" w14:textId="609EC693" w:rsidR="00964BE3" w:rsidRPr="00964BE3" w:rsidRDefault="00964BE3" w:rsidP="00C85CF0">
      <w:pPr>
        <w:jc w:val="center"/>
        <w:rPr>
          <w:rFonts w:cs="Arial"/>
          <w:b/>
          <w:bCs/>
        </w:rPr>
      </w:pPr>
    </w:p>
    <w:p w14:paraId="4634E1AC" w14:textId="1E3B59B4" w:rsidR="00964BE3" w:rsidRPr="00964BE3" w:rsidRDefault="00964BE3" w:rsidP="00C85CF0">
      <w:pPr>
        <w:jc w:val="center"/>
        <w:rPr>
          <w:rFonts w:cs="Arial"/>
          <w:b/>
          <w:bCs/>
        </w:rPr>
      </w:pPr>
      <w:r w:rsidRPr="00964BE3">
        <w:rPr>
          <w:rFonts w:cs="Arial"/>
          <w:b/>
          <w:bCs/>
        </w:rPr>
        <w:t>12/07/2019</w:t>
      </w:r>
    </w:p>
    <w:p w14:paraId="1E11A5D4" w14:textId="77777777" w:rsidR="00F706E8" w:rsidRPr="00E26564" w:rsidRDefault="00F706E8" w:rsidP="00C85CF0">
      <w:pPr>
        <w:jc w:val="center"/>
        <w:rPr>
          <w:rFonts w:cs="Arial"/>
        </w:rPr>
      </w:pPr>
    </w:p>
    <w:p w14:paraId="704434C1" w14:textId="77777777" w:rsidR="00F706E8" w:rsidRPr="00E26564" w:rsidRDefault="00F706E8" w:rsidP="005A6578">
      <w:pPr>
        <w:rPr>
          <w:rFonts w:cs="Arial"/>
        </w:rPr>
      </w:pPr>
    </w:p>
    <w:p w14:paraId="4746C770" w14:textId="4A4C1B57" w:rsidR="00C85CF0" w:rsidRPr="00E26564" w:rsidRDefault="00A77651" w:rsidP="00BD2B59">
      <w:pPr>
        <w:jc w:val="center"/>
        <w:rPr>
          <w:rFonts w:cs="Arial"/>
        </w:rPr>
      </w:pPr>
      <w:r>
        <w:rPr>
          <w:noProof/>
        </w:rPr>
        <w:drawing>
          <wp:inline distT="0" distB="0" distL="0" distR="0" wp14:anchorId="65E01182" wp14:editId="257CBCA9">
            <wp:extent cx="5942965" cy="3314700"/>
            <wp:effectExtent l="0" t="0" r="635" b="0"/>
            <wp:docPr id="44"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8" cstate="print"/>
                    <a:srcRect/>
                    <a:stretch>
                      <a:fillRect/>
                    </a:stretch>
                  </pic:blipFill>
                  <pic:spPr bwMode="auto">
                    <a:xfrm>
                      <a:off x="0" y="0"/>
                      <a:ext cx="5945455" cy="3316089"/>
                    </a:xfrm>
                    <a:prstGeom prst="rect">
                      <a:avLst/>
                    </a:prstGeom>
                    <a:noFill/>
                    <a:ln>
                      <a:noFill/>
                    </a:ln>
                  </pic:spPr>
                </pic:pic>
              </a:graphicData>
            </a:graphic>
          </wp:inline>
        </w:drawing>
      </w:r>
    </w:p>
    <w:p w14:paraId="05A27699" w14:textId="77777777" w:rsidR="0041795E" w:rsidRPr="00E26564" w:rsidRDefault="0041795E" w:rsidP="0041795E">
      <w:bookmarkStart w:id="0" w:name="_MV3TS_taskmanagement_2"/>
      <w:bookmarkStart w:id="1" w:name="_MV3BS_0"/>
    </w:p>
    <w:p w14:paraId="7684B5DE" w14:textId="293CCC7E" w:rsidR="00F05C29" w:rsidRPr="00E26564" w:rsidRDefault="00B21284" w:rsidP="001F5A71">
      <w:bookmarkStart w:id="2" w:name="_MV3XX_4"/>
      <w:r w:rsidRPr="00E26564">
        <w:lastRenderedPageBreak/>
        <w:t xml:space="preserve">  </w:t>
      </w:r>
      <w:r w:rsidR="00B82A69" w:rsidRPr="00E26564">
        <w:t>EXECUTIVE SUMMARY………………………</w:t>
      </w:r>
      <w:r w:rsidR="00246ED3" w:rsidRPr="00E26564">
        <w:t>………</w:t>
      </w:r>
      <w:r w:rsidR="00B82A69" w:rsidRPr="00E26564">
        <w:t>…………………………………</w:t>
      </w:r>
      <w:proofErr w:type="gramStart"/>
      <w:r w:rsidR="00B82A69" w:rsidRPr="00E26564">
        <w:t>…..</w:t>
      </w:r>
      <w:proofErr w:type="gramEnd"/>
      <w:r w:rsidR="00B82A69" w:rsidRPr="00E26564">
        <w:t>2</w:t>
      </w:r>
    </w:p>
    <w:bookmarkEnd w:id="2"/>
    <w:p w14:paraId="2AA0B530" w14:textId="3406D315" w:rsidR="00734C2C" w:rsidRDefault="00080CEF">
      <w:pPr>
        <w:pStyle w:val="TOC1"/>
        <w:tabs>
          <w:tab w:val="left" w:pos="1320"/>
        </w:tabs>
        <w:rPr>
          <w:rFonts w:asciiTheme="minorHAnsi" w:hAnsiTheme="minorHAnsi" w:cstheme="minorBidi"/>
          <w:sz w:val="22"/>
          <w:szCs w:val="22"/>
          <w:lang w:eastAsia="en-GB"/>
        </w:rPr>
      </w:pPr>
      <w:r w:rsidRPr="00E26564">
        <w:fldChar w:fldCharType="begin"/>
      </w:r>
      <w:r w:rsidR="00B82A69" w:rsidRPr="00E26564">
        <w:instrText xml:space="preserve"> TOC \o "1-3" \h \z \u </w:instrText>
      </w:r>
      <w:r w:rsidRPr="00E26564">
        <w:fldChar w:fldCharType="separate"/>
      </w:r>
      <w:hyperlink w:anchor="_Toc14270020" w:history="1">
        <w:r w:rsidR="00734C2C" w:rsidRPr="001C1F5C">
          <w:rPr>
            <w:rStyle w:val="Hyperlink"/>
          </w:rPr>
          <w:t>2.0</w:t>
        </w:r>
        <w:r w:rsidR="001B66B4">
          <w:rPr>
            <w:rFonts w:asciiTheme="minorHAnsi" w:hAnsiTheme="minorHAnsi" w:cstheme="minorBidi"/>
            <w:sz w:val="22"/>
            <w:szCs w:val="22"/>
            <w:lang w:eastAsia="en-GB"/>
          </w:rPr>
          <w:t xml:space="preserve"> </w:t>
        </w:r>
        <w:r w:rsidR="00734C2C" w:rsidRPr="001C1F5C">
          <w:rPr>
            <w:rStyle w:val="Hyperlink"/>
          </w:rPr>
          <w:t>PROCEDURE</w:t>
        </w:r>
        <w:r w:rsidR="00734C2C">
          <w:rPr>
            <w:webHidden/>
          </w:rPr>
          <w:tab/>
        </w:r>
        <w:r w:rsidR="00734C2C">
          <w:rPr>
            <w:webHidden/>
          </w:rPr>
          <w:fldChar w:fldCharType="begin"/>
        </w:r>
        <w:r w:rsidR="00734C2C">
          <w:rPr>
            <w:webHidden/>
          </w:rPr>
          <w:instrText xml:space="preserve"> PAGEREF _Toc14270020 \h </w:instrText>
        </w:r>
        <w:r w:rsidR="00734C2C">
          <w:rPr>
            <w:webHidden/>
          </w:rPr>
        </w:r>
        <w:r w:rsidR="00734C2C">
          <w:rPr>
            <w:webHidden/>
          </w:rPr>
          <w:fldChar w:fldCharType="separate"/>
        </w:r>
        <w:r w:rsidR="006A65A3">
          <w:rPr>
            <w:webHidden/>
          </w:rPr>
          <w:t>4</w:t>
        </w:r>
        <w:r w:rsidR="00734C2C">
          <w:rPr>
            <w:webHidden/>
          </w:rPr>
          <w:fldChar w:fldCharType="end"/>
        </w:r>
      </w:hyperlink>
    </w:p>
    <w:p w14:paraId="7253C3F5" w14:textId="210A8E56" w:rsidR="00734C2C" w:rsidRDefault="00075B8D">
      <w:pPr>
        <w:pStyle w:val="TOC2"/>
        <w:rPr>
          <w:rFonts w:asciiTheme="minorHAnsi" w:hAnsiTheme="minorHAnsi" w:cstheme="minorBidi"/>
          <w:noProof/>
          <w:sz w:val="22"/>
          <w:szCs w:val="22"/>
          <w:lang w:eastAsia="en-GB"/>
        </w:rPr>
      </w:pPr>
      <w:hyperlink w:anchor="_Toc14270021" w:history="1">
        <w:r w:rsidR="00734C2C" w:rsidRPr="001C1F5C">
          <w:rPr>
            <w:rStyle w:val="Hyperlink"/>
            <w:noProof/>
          </w:rPr>
          <w:t>2.1 BOOKS, WEBSITES AND JOURNALS</w:t>
        </w:r>
        <w:r w:rsidR="00734C2C">
          <w:rPr>
            <w:noProof/>
            <w:webHidden/>
          </w:rPr>
          <w:tab/>
        </w:r>
        <w:r w:rsidR="00734C2C">
          <w:rPr>
            <w:noProof/>
            <w:webHidden/>
          </w:rPr>
          <w:fldChar w:fldCharType="begin"/>
        </w:r>
        <w:r w:rsidR="00734C2C">
          <w:rPr>
            <w:noProof/>
            <w:webHidden/>
          </w:rPr>
          <w:instrText xml:space="preserve"> PAGEREF _Toc14270021 \h </w:instrText>
        </w:r>
        <w:r w:rsidR="00734C2C">
          <w:rPr>
            <w:noProof/>
            <w:webHidden/>
          </w:rPr>
        </w:r>
        <w:r w:rsidR="00734C2C">
          <w:rPr>
            <w:noProof/>
            <w:webHidden/>
          </w:rPr>
          <w:fldChar w:fldCharType="separate"/>
        </w:r>
        <w:r w:rsidR="006A65A3">
          <w:rPr>
            <w:noProof/>
            <w:webHidden/>
          </w:rPr>
          <w:t>4</w:t>
        </w:r>
        <w:r w:rsidR="00734C2C">
          <w:rPr>
            <w:noProof/>
            <w:webHidden/>
          </w:rPr>
          <w:fldChar w:fldCharType="end"/>
        </w:r>
      </w:hyperlink>
    </w:p>
    <w:p w14:paraId="12917FD3" w14:textId="6F419038" w:rsidR="00734C2C" w:rsidRDefault="00075B8D">
      <w:pPr>
        <w:pStyle w:val="TOC1"/>
        <w:tabs>
          <w:tab w:val="left" w:pos="1320"/>
        </w:tabs>
        <w:rPr>
          <w:rFonts w:asciiTheme="minorHAnsi" w:hAnsiTheme="minorHAnsi" w:cstheme="minorBidi"/>
          <w:sz w:val="22"/>
          <w:szCs w:val="22"/>
          <w:lang w:eastAsia="en-GB"/>
        </w:rPr>
      </w:pPr>
      <w:hyperlink w:anchor="_Toc14270022" w:history="1">
        <w:r w:rsidR="00734C2C" w:rsidRPr="001C1F5C">
          <w:rPr>
            <w:rStyle w:val="Hyperlink"/>
          </w:rPr>
          <w:t>3.0</w:t>
        </w:r>
        <w:r w:rsidR="001B66B4">
          <w:rPr>
            <w:rFonts w:asciiTheme="minorHAnsi" w:hAnsiTheme="minorHAnsi" w:cstheme="minorBidi"/>
            <w:sz w:val="22"/>
            <w:szCs w:val="22"/>
            <w:lang w:eastAsia="en-GB"/>
          </w:rPr>
          <w:t xml:space="preserve"> </w:t>
        </w:r>
        <w:r w:rsidR="00734C2C" w:rsidRPr="001C1F5C">
          <w:rPr>
            <w:rStyle w:val="Hyperlink"/>
          </w:rPr>
          <w:t>FINDINGS</w:t>
        </w:r>
        <w:r w:rsidR="00734C2C">
          <w:rPr>
            <w:webHidden/>
          </w:rPr>
          <w:tab/>
        </w:r>
        <w:r w:rsidR="00734C2C">
          <w:rPr>
            <w:webHidden/>
          </w:rPr>
          <w:fldChar w:fldCharType="begin"/>
        </w:r>
        <w:r w:rsidR="00734C2C">
          <w:rPr>
            <w:webHidden/>
          </w:rPr>
          <w:instrText xml:space="preserve"> PAGEREF _Toc14270022 \h </w:instrText>
        </w:r>
        <w:r w:rsidR="00734C2C">
          <w:rPr>
            <w:webHidden/>
          </w:rPr>
        </w:r>
        <w:r w:rsidR="00734C2C">
          <w:rPr>
            <w:webHidden/>
          </w:rPr>
          <w:fldChar w:fldCharType="separate"/>
        </w:r>
        <w:r w:rsidR="006A65A3">
          <w:rPr>
            <w:webHidden/>
          </w:rPr>
          <w:t>5</w:t>
        </w:r>
        <w:r w:rsidR="00734C2C">
          <w:rPr>
            <w:webHidden/>
          </w:rPr>
          <w:fldChar w:fldCharType="end"/>
        </w:r>
      </w:hyperlink>
    </w:p>
    <w:p w14:paraId="72E171D4" w14:textId="4D6454D1" w:rsidR="00734C2C" w:rsidRDefault="00075B8D">
      <w:pPr>
        <w:pStyle w:val="TOC3"/>
        <w:rPr>
          <w:rFonts w:asciiTheme="minorHAnsi" w:hAnsiTheme="minorHAnsi" w:cstheme="minorBidi"/>
          <w:noProof/>
          <w:sz w:val="22"/>
          <w:szCs w:val="22"/>
          <w:lang w:eastAsia="en-GB"/>
        </w:rPr>
      </w:pPr>
      <w:hyperlink w:anchor="_Toc14270023" w:history="1">
        <w:r w:rsidR="00734C2C" w:rsidRPr="001C1F5C">
          <w:rPr>
            <w:rStyle w:val="Hyperlink"/>
            <w:noProof/>
          </w:rPr>
          <w:t>3.1 INTRODUCTION TO THE ORGANIZATION BASED ON TIMELINE DIAGRAM WHICH OUTLINES THE ORGANISATIONS MAJOR DEVELOPMENTS FROM 1969 TO 2019</w:t>
        </w:r>
        <w:r w:rsidR="00734C2C">
          <w:rPr>
            <w:noProof/>
            <w:webHidden/>
          </w:rPr>
          <w:tab/>
        </w:r>
        <w:r w:rsidR="00734C2C">
          <w:rPr>
            <w:noProof/>
            <w:webHidden/>
          </w:rPr>
          <w:fldChar w:fldCharType="begin"/>
        </w:r>
        <w:r w:rsidR="00734C2C">
          <w:rPr>
            <w:noProof/>
            <w:webHidden/>
          </w:rPr>
          <w:instrText xml:space="preserve"> PAGEREF _Toc14270023 \h </w:instrText>
        </w:r>
        <w:r w:rsidR="00734C2C">
          <w:rPr>
            <w:noProof/>
            <w:webHidden/>
          </w:rPr>
        </w:r>
        <w:r w:rsidR="00734C2C">
          <w:rPr>
            <w:noProof/>
            <w:webHidden/>
          </w:rPr>
          <w:fldChar w:fldCharType="separate"/>
        </w:r>
        <w:r w:rsidR="006A65A3">
          <w:rPr>
            <w:noProof/>
            <w:webHidden/>
          </w:rPr>
          <w:t>5</w:t>
        </w:r>
        <w:r w:rsidR="00734C2C">
          <w:rPr>
            <w:noProof/>
            <w:webHidden/>
          </w:rPr>
          <w:fldChar w:fldCharType="end"/>
        </w:r>
      </w:hyperlink>
    </w:p>
    <w:p w14:paraId="4DD8CA5A" w14:textId="0BCED374" w:rsidR="00734C2C" w:rsidRDefault="00075B8D">
      <w:pPr>
        <w:pStyle w:val="TOC2"/>
        <w:rPr>
          <w:rFonts w:asciiTheme="minorHAnsi" w:hAnsiTheme="minorHAnsi" w:cstheme="minorBidi"/>
          <w:noProof/>
          <w:sz w:val="22"/>
          <w:szCs w:val="22"/>
          <w:lang w:eastAsia="en-GB"/>
        </w:rPr>
      </w:pPr>
      <w:hyperlink w:anchor="_Toc14270024" w:history="1">
        <w:r w:rsidR="00734C2C" w:rsidRPr="001C1F5C">
          <w:rPr>
            <w:rStyle w:val="Hyperlink"/>
            <w:noProof/>
          </w:rPr>
          <w:t>3.2 STORE LOCATIONS AND CURRENT PRODUCT PORTFOLIO</w:t>
        </w:r>
        <w:r w:rsidR="00734C2C">
          <w:rPr>
            <w:noProof/>
            <w:webHidden/>
          </w:rPr>
          <w:tab/>
        </w:r>
        <w:r w:rsidR="00734C2C">
          <w:rPr>
            <w:noProof/>
            <w:webHidden/>
          </w:rPr>
          <w:fldChar w:fldCharType="begin"/>
        </w:r>
        <w:r w:rsidR="00734C2C">
          <w:rPr>
            <w:noProof/>
            <w:webHidden/>
          </w:rPr>
          <w:instrText xml:space="preserve"> PAGEREF _Toc14270024 \h </w:instrText>
        </w:r>
        <w:r w:rsidR="00734C2C">
          <w:rPr>
            <w:noProof/>
            <w:webHidden/>
          </w:rPr>
        </w:r>
        <w:r w:rsidR="00734C2C">
          <w:rPr>
            <w:noProof/>
            <w:webHidden/>
          </w:rPr>
          <w:fldChar w:fldCharType="separate"/>
        </w:r>
        <w:r w:rsidR="006A65A3">
          <w:rPr>
            <w:noProof/>
            <w:webHidden/>
          </w:rPr>
          <w:t>7</w:t>
        </w:r>
        <w:r w:rsidR="00734C2C">
          <w:rPr>
            <w:noProof/>
            <w:webHidden/>
          </w:rPr>
          <w:fldChar w:fldCharType="end"/>
        </w:r>
      </w:hyperlink>
    </w:p>
    <w:p w14:paraId="10D7ADBF" w14:textId="5257942E" w:rsidR="00734C2C" w:rsidRDefault="00075B8D">
      <w:pPr>
        <w:pStyle w:val="TOC2"/>
        <w:rPr>
          <w:rFonts w:asciiTheme="minorHAnsi" w:hAnsiTheme="minorHAnsi" w:cstheme="minorBidi"/>
          <w:noProof/>
          <w:sz w:val="22"/>
          <w:szCs w:val="22"/>
          <w:lang w:eastAsia="en-GB"/>
        </w:rPr>
      </w:pPr>
      <w:hyperlink w:anchor="_Toc14270025" w:history="1">
        <w:r w:rsidR="00734C2C" w:rsidRPr="001C1F5C">
          <w:rPr>
            <w:rStyle w:val="Hyperlink"/>
            <w:noProof/>
          </w:rPr>
          <w:t>3.3  HOW PRIMARK HAS PLANNED, COMMUNICATED, MONITORED AND REVIEWED PREVIOUS ATTEMPTS TO RESOLVE ITS PROBLEMS</w:t>
        </w:r>
        <w:r w:rsidR="00734C2C">
          <w:rPr>
            <w:noProof/>
            <w:webHidden/>
          </w:rPr>
          <w:tab/>
        </w:r>
        <w:r w:rsidR="00734C2C">
          <w:rPr>
            <w:noProof/>
            <w:webHidden/>
          </w:rPr>
          <w:fldChar w:fldCharType="begin"/>
        </w:r>
        <w:r w:rsidR="00734C2C">
          <w:rPr>
            <w:noProof/>
            <w:webHidden/>
          </w:rPr>
          <w:instrText xml:space="preserve"> PAGEREF _Toc14270025 \h </w:instrText>
        </w:r>
        <w:r w:rsidR="00734C2C">
          <w:rPr>
            <w:noProof/>
            <w:webHidden/>
          </w:rPr>
        </w:r>
        <w:r w:rsidR="00734C2C">
          <w:rPr>
            <w:noProof/>
            <w:webHidden/>
          </w:rPr>
          <w:fldChar w:fldCharType="separate"/>
        </w:r>
        <w:r w:rsidR="006A65A3">
          <w:rPr>
            <w:noProof/>
            <w:webHidden/>
          </w:rPr>
          <w:t>8</w:t>
        </w:r>
        <w:r w:rsidR="00734C2C">
          <w:rPr>
            <w:noProof/>
            <w:webHidden/>
          </w:rPr>
          <w:fldChar w:fldCharType="end"/>
        </w:r>
      </w:hyperlink>
    </w:p>
    <w:p w14:paraId="3D314411" w14:textId="1A63CE94" w:rsidR="00734C2C" w:rsidRDefault="00075B8D">
      <w:pPr>
        <w:pStyle w:val="TOC2"/>
        <w:rPr>
          <w:rFonts w:asciiTheme="minorHAnsi" w:hAnsiTheme="minorHAnsi" w:cstheme="minorBidi"/>
          <w:noProof/>
          <w:sz w:val="22"/>
          <w:szCs w:val="22"/>
          <w:lang w:eastAsia="en-GB"/>
        </w:rPr>
      </w:pPr>
      <w:hyperlink w:anchor="_Toc14270026" w:history="1">
        <w:r w:rsidR="00734C2C" w:rsidRPr="001C1F5C">
          <w:rPr>
            <w:rStyle w:val="Hyperlink"/>
            <w:noProof/>
          </w:rPr>
          <w:t>3.4  NATURE SCOPE AND IMPACT OF THE CURRENT PROBLEMS FACING PRIMARK</w:t>
        </w:r>
        <w:r w:rsidR="00734C2C">
          <w:rPr>
            <w:noProof/>
            <w:webHidden/>
          </w:rPr>
          <w:tab/>
        </w:r>
        <w:r w:rsidR="00734C2C">
          <w:rPr>
            <w:noProof/>
            <w:webHidden/>
          </w:rPr>
          <w:fldChar w:fldCharType="begin"/>
        </w:r>
        <w:r w:rsidR="00734C2C">
          <w:rPr>
            <w:noProof/>
            <w:webHidden/>
          </w:rPr>
          <w:instrText xml:space="preserve"> PAGEREF _Toc14270026 \h </w:instrText>
        </w:r>
        <w:r w:rsidR="00734C2C">
          <w:rPr>
            <w:noProof/>
            <w:webHidden/>
          </w:rPr>
        </w:r>
        <w:r w:rsidR="00734C2C">
          <w:rPr>
            <w:noProof/>
            <w:webHidden/>
          </w:rPr>
          <w:fldChar w:fldCharType="separate"/>
        </w:r>
        <w:r w:rsidR="006A65A3">
          <w:rPr>
            <w:noProof/>
            <w:webHidden/>
          </w:rPr>
          <w:t>9</w:t>
        </w:r>
        <w:r w:rsidR="00734C2C">
          <w:rPr>
            <w:noProof/>
            <w:webHidden/>
          </w:rPr>
          <w:fldChar w:fldCharType="end"/>
        </w:r>
      </w:hyperlink>
    </w:p>
    <w:p w14:paraId="260D0530" w14:textId="3FD0DDB8" w:rsidR="00734C2C" w:rsidRDefault="00075B8D">
      <w:pPr>
        <w:pStyle w:val="TOC2"/>
        <w:rPr>
          <w:rFonts w:asciiTheme="minorHAnsi" w:hAnsiTheme="minorHAnsi" w:cstheme="minorBidi"/>
          <w:noProof/>
          <w:sz w:val="22"/>
          <w:szCs w:val="22"/>
          <w:lang w:eastAsia="en-GB"/>
        </w:rPr>
      </w:pPr>
      <w:hyperlink w:anchor="_Toc14270027" w:history="1">
        <w:r w:rsidR="00734C2C" w:rsidRPr="001C1F5C">
          <w:rPr>
            <w:rStyle w:val="Hyperlink"/>
            <w:noProof/>
          </w:rPr>
          <w:t>3.5 ANALYSIS OF PRIMARK</w:t>
        </w:r>
        <w:r w:rsidR="00734C2C">
          <w:rPr>
            <w:noProof/>
            <w:webHidden/>
          </w:rPr>
          <w:tab/>
        </w:r>
        <w:r w:rsidR="00734C2C">
          <w:rPr>
            <w:noProof/>
            <w:webHidden/>
          </w:rPr>
          <w:fldChar w:fldCharType="begin"/>
        </w:r>
        <w:r w:rsidR="00734C2C">
          <w:rPr>
            <w:noProof/>
            <w:webHidden/>
          </w:rPr>
          <w:instrText xml:space="preserve"> PAGEREF _Toc14270027 \h </w:instrText>
        </w:r>
        <w:r w:rsidR="00734C2C">
          <w:rPr>
            <w:noProof/>
            <w:webHidden/>
          </w:rPr>
        </w:r>
        <w:r w:rsidR="00734C2C">
          <w:rPr>
            <w:noProof/>
            <w:webHidden/>
          </w:rPr>
          <w:fldChar w:fldCharType="separate"/>
        </w:r>
        <w:r w:rsidR="006A65A3">
          <w:rPr>
            <w:noProof/>
            <w:webHidden/>
          </w:rPr>
          <w:t>11</w:t>
        </w:r>
        <w:r w:rsidR="00734C2C">
          <w:rPr>
            <w:noProof/>
            <w:webHidden/>
          </w:rPr>
          <w:fldChar w:fldCharType="end"/>
        </w:r>
      </w:hyperlink>
    </w:p>
    <w:p w14:paraId="5C8CC113" w14:textId="29050EC3" w:rsidR="00734C2C" w:rsidRDefault="00075B8D">
      <w:pPr>
        <w:pStyle w:val="TOC3"/>
        <w:rPr>
          <w:rFonts w:asciiTheme="minorHAnsi" w:hAnsiTheme="minorHAnsi" w:cstheme="minorBidi"/>
          <w:noProof/>
          <w:sz w:val="22"/>
          <w:szCs w:val="22"/>
          <w:lang w:eastAsia="en-GB"/>
        </w:rPr>
      </w:pPr>
      <w:hyperlink w:anchor="_Toc14270028" w:history="1">
        <w:r w:rsidR="00734C2C" w:rsidRPr="001C1F5C">
          <w:rPr>
            <w:rStyle w:val="Hyperlink"/>
            <w:noProof/>
          </w:rPr>
          <w:t>3.5.1 SWOT ANALYSIS</w:t>
        </w:r>
        <w:r w:rsidR="00734C2C">
          <w:rPr>
            <w:noProof/>
            <w:webHidden/>
          </w:rPr>
          <w:tab/>
        </w:r>
        <w:r w:rsidR="00734C2C">
          <w:rPr>
            <w:noProof/>
            <w:webHidden/>
          </w:rPr>
          <w:fldChar w:fldCharType="begin"/>
        </w:r>
        <w:r w:rsidR="00734C2C">
          <w:rPr>
            <w:noProof/>
            <w:webHidden/>
          </w:rPr>
          <w:instrText xml:space="preserve"> PAGEREF _Toc14270028 \h </w:instrText>
        </w:r>
        <w:r w:rsidR="00734C2C">
          <w:rPr>
            <w:noProof/>
            <w:webHidden/>
          </w:rPr>
        </w:r>
        <w:r w:rsidR="00734C2C">
          <w:rPr>
            <w:noProof/>
            <w:webHidden/>
          </w:rPr>
          <w:fldChar w:fldCharType="separate"/>
        </w:r>
        <w:r w:rsidR="006A65A3">
          <w:rPr>
            <w:noProof/>
            <w:webHidden/>
          </w:rPr>
          <w:t>11</w:t>
        </w:r>
        <w:r w:rsidR="00734C2C">
          <w:rPr>
            <w:noProof/>
            <w:webHidden/>
          </w:rPr>
          <w:fldChar w:fldCharType="end"/>
        </w:r>
      </w:hyperlink>
    </w:p>
    <w:p w14:paraId="1ED7F06A" w14:textId="16759A69" w:rsidR="00734C2C" w:rsidRDefault="00075B8D">
      <w:pPr>
        <w:pStyle w:val="TOC3"/>
        <w:rPr>
          <w:rFonts w:asciiTheme="minorHAnsi" w:hAnsiTheme="minorHAnsi" w:cstheme="minorBidi"/>
          <w:noProof/>
          <w:sz w:val="22"/>
          <w:szCs w:val="22"/>
          <w:lang w:eastAsia="en-GB"/>
        </w:rPr>
      </w:pPr>
      <w:hyperlink w:anchor="_Toc14270029" w:history="1">
        <w:r w:rsidR="00734C2C" w:rsidRPr="001C1F5C">
          <w:rPr>
            <w:rStyle w:val="Hyperlink"/>
            <w:noProof/>
          </w:rPr>
          <w:t>3.5.2 PESTLE ANALYSIS</w:t>
        </w:r>
        <w:r w:rsidR="00734C2C">
          <w:rPr>
            <w:noProof/>
            <w:webHidden/>
          </w:rPr>
          <w:tab/>
        </w:r>
        <w:r w:rsidR="00734C2C">
          <w:rPr>
            <w:noProof/>
            <w:webHidden/>
          </w:rPr>
          <w:fldChar w:fldCharType="begin"/>
        </w:r>
        <w:r w:rsidR="00734C2C">
          <w:rPr>
            <w:noProof/>
            <w:webHidden/>
          </w:rPr>
          <w:instrText xml:space="preserve"> PAGEREF _Toc14270029 \h </w:instrText>
        </w:r>
        <w:r w:rsidR="00734C2C">
          <w:rPr>
            <w:noProof/>
            <w:webHidden/>
          </w:rPr>
        </w:r>
        <w:r w:rsidR="00734C2C">
          <w:rPr>
            <w:noProof/>
            <w:webHidden/>
          </w:rPr>
          <w:fldChar w:fldCharType="separate"/>
        </w:r>
        <w:r w:rsidR="006A65A3">
          <w:rPr>
            <w:noProof/>
            <w:webHidden/>
          </w:rPr>
          <w:t>12</w:t>
        </w:r>
        <w:r w:rsidR="00734C2C">
          <w:rPr>
            <w:noProof/>
            <w:webHidden/>
          </w:rPr>
          <w:fldChar w:fldCharType="end"/>
        </w:r>
      </w:hyperlink>
    </w:p>
    <w:p w14:paraId="5D2EC54F" w14:textId="06D5AFA1" w:rsidR="00734C2C" w:rsidRDefault="00075B8D">
      <w:pPr>
        <w:pStyle w:val="TOC3"/>
        <w:rPr>
          <w:rFonts w:asciiTheme="minorHAnsi" w:hAnsiTheme="minorHAnsi" w:cstheme="minorBidi"/>
          <w:noProof/>
          <w:sz w:val="22"/>
          <w:szCs w:val="22"/>
          <w:lang w:eastAsia="en-GB"/>
        </w:rPr>
      </w:pPr>
      <w:hyperlink w:anchor="_Toc14270030" w:history="1">
        <w:r w:rsidR="00734C2C" w:rsidRPr="001C1F5C">
          <w:rPr>
            <w:rStyle w:val="Hyperlink"/>
            <w:noProof/>
          </w:rPr>
          <w:t>3.5.3 STAKEHOLDERS ANALYSIS</w:t>
        </w:r>
        <w:r w:rsidR="00734C2C">
          <w:rPr>
            <w:noProof/>
            <w:webHidden/>
          </w:rPr>
          <w:tab/>
        </w:r>
        <w:r w:rsidR="00734C2C">
          <w:rPr>
            <w:noProof/>
            <w:webHidden/>
          </w:rPr>
          <w:fldChar w:fldCharType="begin"/>
        </w:r>
        <w:r w:rsidR="00734C2C">
          <w:rPr>
            <w:noProof/>
            <w:webHidden/>
          </w:rPr>
          <w:instrText xml:space="preserve"> PAGEREF _Toc14270030 \h </w:instrText>
        </w:r>
        <w:r w:rsidR="00734C2C">
          <w:rPr>
            <w:noProof/>
            <w:webHidden/>
          </w:rPr>
        </w:r>
        <w:r w:rsidR="00734C2C">
          <w:rPr>
            <w:noProof/>
            <w:webHidden/>
          </w:rPr>
          <w:fldChar w:fldCharType="separate"/>
        </w:r>
        <w:r w:rsidR="006A65A3">
          <w:rPr>
            <w:noProof/>
            <w:webHidden/>
          </w:rPr>
          <w:t>13</w:t>
        </w:r>
        <w:r w:rsidR="00734C2C">
          <w:rPr>
            <w:noProof/>
            <w:webHidden/>
          </w:rPr>
          <w:fldChar w:fldCharType="end"/>
        </w:r>
      </w:hyperlink>
    </w:p>
    <w:p w14:paraId="66544761" w14:textId="1F8D6707" w:rsidR="00734C2C" w:rsidRDefault="00075B8D">
      <w:pPr>
        <w:pStyle w:val="TOC1"/>
        <w:rPr>
          <w:rFonts w:asciiTheme="minorHAnsi" w:hAnsiTheme="minorHAnsi" w:cstheme="minorBidi"/>
          <w:sz w:val="22"/>
          <w:szCs w:val="22"/>
          <w:lang w:eastAsia="en-GB"/>
        </w:rPr>
      </w:pPr>
      <w:hyperlink w:anchor="_Toc14270031" w:history="1">
        <w:r w:rsidR="00734C2C" w:rsidRPr="001C1F5C">
          <w:rPr>
            <w:rStyle w:val="Hyperlink"/>
          </w:rPr>
          <w:t>4.0 CONCLUSION</w:t>
        </w:r>
        <w:r w:rsidR="00734C2C">
          <w:rPr>
            <w:webHidden/>
          </w:rPr>
          <w:tab/>
        </w:r>
        <w:r w:rsidR="00734C2C">
          <w:rPr>
            <w:webHidden/>
          </w:rPr>
          <w:fldChar w:fldCharType="begin"/>
        </w:r>
        <w:r w:rsidR="00734C2C">
          <w:rPr>
            <w:webHidden/>
          </w:rPr>
          <w:instrText xml:space="preserve"> PAGEREF _Toc14270031 \h </w:instrText>
        </w:r>
        <w:r w:rsidR="00734C2C">
          <w:rPr>
            <w:webHidden/>
          </w:rPr>
        </w:r>
        <w:r w:rsidR="00734C2C">
          <w:rPr>
            <w:webHidden/>
          </w:rPr>
          <w:fldChar w:fldCharType="separate"/>
        </w:r>
        <w:r w:rsidR="006A65A3">
          <w:rPr>
            <w:webHidden/>
          </w:rPr>
          <w:t>16</w:t>
        </w:r>
        <w:r w:rsidR="00734C2C">
          <w:rPr>
            <w:webHidden/>
          </w:rPr>
          <w:fldChar w:fldCharType="end"/>
        </w:r>
      </w:hyperlink>
    </w:p>
    <w:p w14:paraId="4A4352B8" w14:textId="7D9770BE" w:rsidR="00734C2C" w:rsidRDefault="00075B8D">
      <w:pPr>
        <w:pStyle w:val="TOC2"/>
        <w:rPr>
          <w:rFonts w:asciiTheme="minorHAnsi" w:hAnsiTheme="minorHAnsi" w:cstheme="minorBidi"/>
          <w:noProof/>
          <w:sz w:val="22"/>
          <w:szCs w:val="22"/>
          <w:lang w:eastAsia="en-GB"/>
        </w:rPr>
      </w:pPr>
      <w:hyperlink w:anchor="_Toc14270032" w:history="1">
        <w:r w:rsidR="00734C2C" w:rsidRPr="001C1F5C">
          <w:rPr>
            <w:rStyle w:val="Hyperlink"/>
            <w:noProof/>
          </w:rPr>
          <w:t>4.1 A OVERVIEW OF THE CURRENT SITUATION OF PRIMARK IN TERMS OF STRENGTHS/WEAKNESSES</w:t>
        </w:r>
        <w:r w:rsidR="00734C2C">
          <w:rPr>
            <w:noProof/>
            <w:webHidden/>
          </w:rPr>
          <w:tab/>
        </w:r>
        <w:r w:rsidR="00734C2C">
          <w:rPr>
            <w:noProof/>
            <w:webHidden/>
          </w:rPr>
          <w:fldChar w:fldCharType="begin"/>
        </w:r>
        <w:r w:rsidR="00734C2C">
          <w:rPr>
            <w:noProof/>
            <w:webHidden/>
          </w:rPr>
          <w:instrText xml:space="preserve"> PAGEREF _Toc14270032 \h </w:instrText>
        </w:r>
        <w:r w:rsidR="00734C2C">
          <w:rPr>
            <w:noProof/>
            <w:webHidden/>
          </w:rPr>
        </w:r>
        <w:r w:rsidR="00734C2C">
          <w:rPr>
            <w:noProof/>
            <w:webHidden/>
          </w:rPr>
          <w:fldChar w:fldCharType="separate"/>
        </w:r>
        <w:r w:rsidR="006A65A3">
          <w:rPr>
            <w:noProof/>
            <w:webHidden/>
          </w:rPr>
          <w:t>16</w:t>
        </w:r>
        <w:r w:rsidR="00734C2C">
          <w:rPr>
            <w:noProof/>
            <w:webHidden/>
          </w:rPr>
          <w:fldChar w:fldCharType="end"/>
        </w:r>
      </w:hyperlink>
    </w:p>
    <w:p w14:paraId="13C927B3" w14:textId="1BDE5A5F" w:rsidR="00734C2C" w:rsidRDefault="00075B8D">
      <w:pPr>
        <w:pStyle w:val="TOC2"/>
        <w:rPr>
          <w:rFonts w:asciiTheme="minorHAnsi" w:hAnsiTheme="minorHAnsi" w:cstheme="minorBidi"/>
          <w:noProof/>
          <w:sz w:val="22"/>
          <w:szCs w:val="22"/>
          <w:lang w:eastAsia="en-GB"/>
        </w:rPr>
      </w:pPr>
      <w:hyperlink w:anchor="_Toc14270033" w:history="1">
        <w:r w:rsidR="00734C2C" w:rsidRPr="001C1F5C">
          <w:rPr>
            <w:rStyle w:val="Hyperlink"/>
            <w:noProof/>
          </w:rPr>
          <w:t>4.2 THE MAIN AREAS OF CONCERN TO PRIMARK</w:t>
        </w:r>
        <w:r w:rsidR="00734C2C">
          <w:rPr>
            <w:noProof/>
            <w:webHidden/>
          </w:rPr>
          <w:tab/>
        </w:r>
        <w:r w:rsidR="00734C2C">
          <w:rPr>
            <w:noProof/>
            <w:webHidden/>
          </w:rPr>
          <w:fldChar w:fldCharType="begin"/>
        </w:r>
        <w:r w:rsidR="00734C2C">
          <w:rPr>
            <w:noProof/>
            <w:webHidden/>
          </w:rPr>
          <w:instrText xml:space="preserve"> PAGEREF _Toc14270033 \h </w:instrText>
        </w:r>
        <w:r w:rsidR="00734C2C">
          <w:rPr>
            <w:noProof/>
            <w:webHidden/>
          </w:rPr>
        </w:r>
        <w:r w:rsidR="00734C2C">
          <w:rPr>
            <w:noProof/>
            <w:webHidden/>
          </w:rPr>
          <w:fldChar w:fldCharType="separate"/>
        </w:r>
        <w:r w:rsidR="006A65A3">
          <w:rPr>
            <w:noProof/>
            <w:webHidden/>
          </w:rPr>
          <w:t>17</w:t>
        </w:r>
        <w:r w:rsidR="00734C2C">
          <w:rPr>
            <w:noProof/>
            <w:webHidden/>
          </w:rPr>
          <w:fldChar w:fldCharType="end"/>
        </w:r>
      </w:hyperlink>
    </w:p>
    <w:p w14:paraId="2704C31D" w14:textId="237958B7" w:rsidR="00734C2C" w:rsidRDefault="00075B8D">
      <w:pPr>
        <w:pStyle w:val="TOC2"/>
        <w:rPr>
          <w:rFonts w:asciiTheme="minorHAnsi" w:hAnsiTheme="minorHAnsi" w:cstheme="minorBidi"/>
          <w:noProof/>
          <w:sz w:val="22"/>
          <w:szCs w:val="22"/>
          <w:lang w:eastAsia="en-GB"/>
        </w:rPr>
      </w:pPr>
      <w:hyperlink w:anchor="_Toc14270034" w:history="1">
        <w:r w:rsidR="00734C2C" w:rsidRPr="001C1F5C">
          <w:rPr>
            <w:rStyle w:val="Hyperlink"/>
            <w:noProof/>
          </w:rPr>
          <w:t>4.3 THE MAIN AREAS OF STRENGTH AND STAKEHOLDERS WHO COULD ASSIST THE ORGANISATION IN RESOLVING IT'S PROBLEMS</w:t>
        </w:r>
        <w:r w:rsidR="00734C2C">
          <w:rPr>
            <w:noProof/>
            <w:webHidden/>
          </w:rPr>
          <w:tab/>
        </w:r>
        <w:r w:rsidR="00734C2C">
          <w:rPr>
            <w:noProof/>
            <w:webHidden/>
          </w:rPr>
          <w:fldChar w:fldCharType="begin"/>
        </w:r>
        <w:r w:rsidR="00734C2C">
          <w:rPr>
            <w:noProof/>
            <w:webHidden/>
          </w:rPr>
          <w:instrText xml:space="preserve"> PAGEREF _Toc14270034 \h </w:instrText>
        </w:r>
        <w:r w:rsidR="00734C2C">
          <w:rPr>
            <w:noProof/>
            <w:webHidden/>
          </w:rPr>
        </w:r>
        <w:r w:rsidR="00734C2C">
          <w:rPr>
            <w:noProof/>
            <w:webHidden/>
          </w:rPr>
          <w:fldChar w:fldCharType="separate"/>
        </w:r>
        <w:r w:rsidR="006A65A3">
          <w:rPr>
            <w:noProof/>
            <w:webHidden/>
          </w:rPr>
          <w:t>17</w:t>
        </w:r>
        <w:r w:rsidR="00734C2C">
          <w:rPr>
            <w:noProof/>
            <w:webHidden/>
          </w:rPr>
          <w:fldChar w:fldCharType="end"/>
        </w:r>
      </w:hyperlink>
    </w:p>
    <w:p w14:paraId="7CBDF524" w14:textId="0629BD58" w:rsidR="00734C2C" w:rsidRDefault="00075B8D">
      <w:pPr>
        <w:pStyle w:val="TOC1"/>
        <w:rPr>
          <w:rFonts w:asciiTheme="minorHAnsi" w:hAnsiTheme="minorHAnsi" w:cstheme="minorBidi"/>
          <w:sz w:val="22"/>
          <w:szCs w:val="22"/>
          <w:lang w:eastAsia="en-GB"/>
        </w:rPr>
      </w:pPr>
      <w:hyperlink w:anchor="_Toc14270035" w:history="1">
        <w:r w:rsidR="00734C2C" w:rsidRPr="001C1F5C">
          <w:rPr>
            <w:rStyle w:val="Hyperlink"/>
          </w:rPr>
          <w:t>5.0 OPTION</w:t>
        </w:r>
        <w:r w:rsidR="00734C2C">
          <w:rPr>
            <w:webHidden/>
          </w:rPr>
          <w:tab/>
        </w:r>
        <w:r w:rsidR="00734C2C">
          <w:rPr>
            <w:webHidden/>
          </w:rPr>
          <w:fldChar w:fldCharType="begin"/>
        </w:r>
        <w:r w:rsidR="00734C2C">
          <w:rPr>
            <w:webHidden/>
          </w:rPr>
          <w:instrText xml:space="preserve"> PAGEREF _Toc14270035 \h </w:instrText>
        </w:r>
        <w:r w:rsidR="00734C2C">
          <w:rPr>
            <w:webHidden/>
          </w:rPr>
        </w:r>
        <w:r w:rsidR="00734C2C">
          <w:rPr>
            <w:webHidden/>
          </w:rPr>
          <w:fldChar w:fldCharType="separate"/>
        </w:r>
        <w:r w:rsidR="006A65A3">
          <w:rPr>
            <w:webHidden/>
          </w:rPr>
          <w:t>18</w:t>
        </w:r>
        <w:r w:rsidR="00734C2C">
          <w:rPr>
            <w:webHidden/>
          </w:rPr>
          <w:fldChar w:fldCharType="end"/>
        </w:r>
      </w:hyperlink>
    </w:p>
    <w:p w14:paraId="1E725C78" w14:textId="73F080D1" w:rsidR="00734C2C" w:rsidRDefault="00075B8D">
      <w:pPr>
        <w:pStyle w:val="TOC2"/>
        <w:rPr>
          <w:rFonts w:asciiTheme="minorHAnsi" w:hAnsiTheme="minorHAnsi" w:cstheme="minorBidi"/>
          <w:noProof/>
          <w:sz w:val="22"/>
          <w:szCs w:val="22"/>
          <w:lang w:eastAsia="en-GB"/>
        </w:rPr>
      </w:pPr>
      <w:hyperlink w:anchor="_Toc14270036" w:history="1">
        <w:r w:rsidR="00734C2C" w:rsidRPr="001C1F5C">
          <w:rPr>
            <w:rStyle w:val="Hyperlink"/>
            <w:noProof/>
          </w:rPr>
          <w:t>5.1 PLAN FOR SUPPLIERS</w:t>
        </w:r>
        <w:r w:rsidR="00734C2C">
          <w:rPr>
            <w:noProof/>
            <w:webHidden/>
          </w:rPr>
          <w:tab/>
        </w:r>
        <w:r w:rsidR="00734C2C">
          <w:rPr>
            <w:noProof/>
            <w:webHidden/>
          </w:rPr>
          <w:fldChar w:fldCharType="begin"/>
        </w:r>
        <w:r w:rsidR="00734C2C">
          <w:rPr>
            <w:noProof/>
            <w:webHidden/>
          </w:rPr>
          <w:instrText xml:space="preserve"> PAGEREF _Toc14270036 \h </w:instrText>
        </w:r>
        <w:r w:rsidR="00734C2C">
          <w:rPr>
            <w:noProof/>
            <w:webHidden/>
          </w:rPr>
        </w:r>
        <w:r w:rsidR="00734C2C">
          <w:rPr>
            <w:noProof/>
            <w:webHidden/>
          </w:rPr>
          <w:fldChar w:fldCharType="separate"/>
        </w:r>
        <w:r w:rsidR="006A65A3">
          <w:rPr>
            <w:noProof/>
            <w:webHidden/>
          </w:rPr>
          <w:t>18</w:t>
        </w:r>
        <w:r w:rsidR="00734C2C">
          <w:rPr>
            <w:noProof/>
            <w:webHidden/>
          </w:rPr>
          <w:fldChar w:fldCharType="end"/>
        </w:r>
      </w:hyperlink>
    </w:p>
    <w:p w14:paraId="24521AC6" w14:textId="20C022EC" w:rsidR="00734C2C" w:rsidRDefault="00075B8D">
      <w:pPr>
        <w:pStyle w:val="TOC1"/>
        <w:rPr>
          <w:rFonts w:asciiTheme="minorHAnsi" w:hAnsiTheme="minorHAnsi" w:cstheme="minorBidi"/>
          <w:sz w:val="22"/>
          <w:szCs w:val="22"/>
          <w:lang w:eastAsia="en-GB"/>
        </w:rPr>
      </w:pPr>
      <w:hyperlink w:anchor="_Toc14270037" w:history="1">
        <w:r w:rsidR="00734C2C" w:rsidRPr="001C1F5C">
          <w:rPr>
            <w:rStyle w:val="Hyperlink"/>
          </w:rPr>
          <w:t>6.0 APPENDICES</w:t>
        </w:r>
        <w:r w:rsidR="00734C2C">
          <w:rPr>
            <w:webHidden/>
          </w:rPr>
          <w:tab/>
        </w:r>
        <w:r w:rsidR="00734C2C">
          <w:rPr>
            <w:webHidden/>
          </w:rPr>
          <w:fldChar w:fldCharType="begin"/>
        </w:r>
        <w:r w:rsidR="00734C2C">
          <w:rPr>
            <w:webHidden/>
          </w:rPr>
          <w:instrText xml:space="preserve"> PAGEREF _Toc14270037 \h </w:instrText>
        </w:r>
        <w:r w:rsidR="00734C2C">
          <w:rPr>
            <w:webHidden/>
          </w:rPr>
        </w:r>
        <w:r w:rsidR="00734C2C">
          <w:rPr>
            <w:webHidden/>
          </w:rPr>
          <w:fldChar w:fldCharType="separate"/>
        </w:r>
        <w:r w:rsidR="006A65A3">
          <w:rPr>
            <w:webHidden/>
          </w:rPr>
          <w:t>19</w:t>
        </w:r>
        <w:r w:rsidR="00734C2C">
          <w:rPr>
            <w:webHidden/>
          </w:rPr>
          <w:fldChar w:fldCharType="end"/>
        </w:r>
      </w:hyperlink>
    </w:p>
    <w:p w14:paraId="7CD9D3BA" w14:textId="103E97AA" w:rsidR="00734C2C" w:rsidRDefault="00075B8D">
      <w:pPr>
        <w:pStyle w:val="TOC2"/>
        <w:rPr>
          <w:rFonts w:asciiTheme="minorHAnsi" w:hAnsiTheme="minorHAnsi" w:cstheme="minorBidi"/>
          <w:noProof/>
          <w:sz w:val="22"/>
          <w:szCs w:val="22"/>
          <w:lang w:eastAsia="en-GB"/>
        </w:rPr>
      </w:pPr>
      <w:hyperlink w:anchor="_Toc14270038" w:history="1">
        <w:r w:rsidR="00734C2C" w:rsidRPr="001C1F5C">
          <w:rPr>
            <w:rStyle w:val="Hyperlink"/>
            <w:noProof/>
          </w:rPr>
          <w:t>Appendix 1: Biggest Stores Locations in Europe and USA</w:t>
        </w:r>
        <w:r w:rsidR="00734C2C">
          <w:rPr>
            <w:noProof/>
            <w:webHidden/>
          </w:rPr>
          <w:tab/>
        </w:r>
        <w:r w:rsidR="00734C2C">
          <w:rPr>
            <w:noProof/>
            <w:webHidden/>
          </w:rPr>
          <w:fldChar w:fldCharType="begin"/>
        </w:r>
        <w:r w:rsidR="00734C2C">
          <w:rPr>
            <w:noProof/>
            <w:webHidden/>
          </w:rPr>
          <w:instrText xml:space="preserve"> PAGEREF _Toc14270038 \h </w:instrText>
        </w:r>
        <w:r w:rsidR="00734C2C">
          <w:rPr>
            <w:noProof/>
            <w:webHidden/>
          </w:rPr>
        </w:r>
        <w:r w:rsidR="00734C2C">
          <w:rPr>
            <w:noProof/>
            <w:webHidden/>
          </w:rPr>
          <w:fldChar w:fldCharType="separate"/>
        </w:r>
        <w:r w:rsidR="006A65A3">
          <w:rPr>
            <w:noProof/>
            <w:webHidden/>
          </w:rPr>
          <w:t>19</w:t>
        </w:r>
        <w:r w:rsidR="00734C2C">
          <w:rPr>
            <w:noProof/>
            <w:webHidden/>
          </w:rPr>
          <w:fldChar w:fldCharType="end"/>
        </w:r>
      </w:hyperlink>
    </w:p>
    <w:p w14:paraId="4B9C7072" w14:textId="45B14FE5" w:rsidR="00734C2C" w:rsidRDefault="00075B8D">
      <w:pPr>
        <w:pStyle w:val="TOC2"/>
        <w:rPr>
          <w:rFonts w:asciiTheme="minorHAnsi" w:hAnsiTheme="minorHAnsi" w:cstheme="minorBidi"/>
          <w:noProof/>
          <w:sz w:val="22"/>
          <w:szCs w:val="22"/>
          <w:lang w:eastAsia="en-GB"/>
        </w:rPr>
      </w:pPr>
      <w:hyperlink w:anchor="_Toc14270039" w:history="1">
        <w:r w:rsidR="00734C2C" w:rsidRPr="001C1F5C">
          <w:rPr>
            <w:rStyle w:val="Hyperlink"/>
            <w:noProof/>
          </w:rPr>
          <w:t>Appendix 2:  PESTLE ANALYSIS</w:t>
        </w:r>
        <w:r w:rsidR="00734C2C">
          <w:rPr>
            <w:noProof/>
            <w:webHidden/>
          </w:rPr>
          <w:tab/>
        </w:r>
        <w:r w:rsidR="00734C2C">
          <w:rPr>
            <w:noProof/>
            <w:webHidden/>
          </w:rPr>
          <w:fldChar w:fldCharType="begin"/>
        </w:r>
        <w:r w:rsidR="00734C2C">
          <w:rPr>
            <w:noProof/>
            <w:webHidden/>
          </w:rPr>
          <w:instrText xml:space="preserve"> PAGEREF _Toc14270039 \h </w:instrText>
        </w:r>
        <w:r w:rsidR="00734C2C">
          <w:rPr>
            <w:noProof/>
            <w:webHidden/>
          </w:rPr>
        </w:r>
        <w:r w:rsidR="00734C2C">
          <w:rPr>
            <w:noProof/>
            <w:webHidden/>
          </w:rPr>
          <w:fldChar w:fldCharType="separate"/>
        </w:r>
        <w:r w:rsidR="006A65A3">
          <w:rPr>
            <w:noProof/>
            <w:webHidden/>
          </w:rPr>
          <w:t>22</w:t>
        </w:r>
        <w:r w:rsidR="00734C2C">
          <w:rPr>
            <w:noProof/>
            <w:webHidden/>
          </w:rPr>
          <w:fldChar w:fldCharType="end"/>
        </w:r>
      </w:hyperlink>
    </w:p>
    <w:p w14:paraId="4B929237" w14:textId="0CC922D2" w:rsidR="00734C2C" w:rsidRDefault="00075B8D">
      <w:pPr>
        <w:pStyle w:val="TOC1"/>
        <w:rPr>
          <w:rFonts w:asciiTheme="minorHAnsi" w:hAnsiTheme="minorHAnsi" w:cstheme="minorBidi"/>
          <w:sz w:val="22"/>
          <w:szCs w:val="22"/>
          <w:lang w:eastAsia="en-GB"/>
        </w:rPr>
      </w:pPr>
      <w:hyperlink w:anchor="_Toc14270040" w:history="1">
        <w:r w:rsidR="00734C2C" w:rsidRPr="001C1F5C">
          <w:rPr>
            <w:rStyle w:val="Hyperlink"/>
          </w:rPr>
          <w:t>7.0 ACKNOWLEDGEMENTS</w:t>
        </w:r>
        <w:r w:rsidR="00734C2C">
          <w:rPr>
            <w:webHidden/>
          </w:rPr>
          <w:tab/>
        </w:r>
        <w:r w:rsidR="00734C2C">
          <w:rPr>
            <w:webHidden/>
          </w:rPr>
          <w:fldChar w:fldCharType="begin"/>
        </w:r>
        <w:r w:rsidR="00734C2C">
          <w:rPr>
            <w:webHidden/>
          </w:rPr>
          <w:instrText xml:space="preserve"> PAGEREF _Toc14270040 \h </w:instrText>
        </w:r>
        <w:r w:rsidR="00734C2C">
          <w:rPr>
            <w:webHidden/>
          </w:rPr>
        </w:r>
        <w:r w:rsidR="00734C2C">
          <w:rPr>
            <w:webHidden/>
          </w:rPr>
          <w:fldChar w:fldCharType="separate"/>
        </w:r>
        <w:r w:rsidR="006A65A3">
          <w:rPr>
            <w:webHidden/>
          </w:rPr>
          <w:t>23</w:t>
        </w:r>
        <w:r w:rsidR="00734C2C">
          <w:rPr>
            <w:webHidden/>
          </w:rPr>
          <w:fldChar w:fldCharType="end"/>
        </w:r>
      </w:hyperlink>
    </w:p>
    <w:p w14:paraId="510028C9" w14:textId="71BC9DEB" w:rsidR="00734C2C" w:rsidRDefault="00075B8D">
      <w:pPr>
        <w:pStyle w:val="TOC1"/>
        <w:rPr>
          <w:rFonts w:asciiTheme="minorHAnsi" w:hAnsiTheme="minorHAnsi" w:cstheme="minorBidi"/>
          <w:sz w:val="22"/>
          <w:szCs w:val="22"/>
          <w:lang w:eastAsia="en-GB"/>
        </w:rPr>
      </w:pPr>
      <w:hyperlink w:anchor="_Toc14270041" w:history="1">
        <w:r w:rsidR="00734C2C" w:rsidRPr="001C1F5C">
          <w:rPr>
            <w:rStyle w:val="Hyperlink"/>
          </w:rPr>
          <w:t>8.0 REFERENCE LIST</w:t>
        </w:r>
        <w:r w:rsidR="00734C2C">
          <w:rPr>
            <w:webHidden/>
          </w:rPr>
          <w:tab/>
        </w:r>
        <w:r w:rsidR="00734C2C">
          <w:rPr>
            <w:webHidden/>
          </w:rPr>
          <w:fldChar w:fldCharType="begin"/>
        </w:r>
        <w:r w:rsidR="00734C2C">
          <w:rPr>
            <w:webHidden/>
          </w:rPr>
          <w:instrText xml:space="preserve"> PAGEREF _Toc14270041 \h </w:instrText>
        </w:r>
        <w:r w:rsidR="00734C2C">
          <w:rPr>
            <w:webHidden/>
          </w:rPr>
        </w:r>
        <w:r w:rsidR="00734C2C">
          <w:rPr>
            <w:webHidden/>
          </w:rPr>
          <w:fldChar w:fldCharType="separate"/>
        </w:r>
        <w:r w:rsidR="006A65A3">
          <w:rPr>
            <w:webHidden/>
          </w:rPr>
          <w:t>24</w:t>
        </w:r>
        <w:r w:rsidR="00734C2C">
          <w:rPr>
            <w:webHidden/>
          </w:rPr>
          <w:fldChar w:fldCharType="end"/>
        </w:r>
      </w:hyperlink>
    </w:p>
    <w:p w14:paraId="0E299AF0" w14:textId="548910DF" w:rsidR="00734C2C" w:rsidRDefault="00075B8D">
      <w:pPr>
        <w:pStyle w:val="TOC1"/>
        <w:rPr>
          <w:rFonts w:asciiTheme="minorHAnsi" w:hAnsiTheme="minorHAnsi" w:cstheme="minorBidi"/>
          <w:sz w:val="22"/>
          <w:szCs w:val="22"/>
          <w:lang w:eastAsia="en-GB"/>
        </w:rPr>
      </w:pPr>
      <w:hyperlink w:anchor="_Toc14270042" w:history="1">
        <w:r w:rsidR="00734C2C" w:rsidRPr="001C1F5C">
          <w:rPr>
            <w:rStyle w:val="Hyperlink"/>
          </w:rPr>
          <w:t>9.0 BIBLIOGRAPHY</w:t>
        </w:r>
        <w:r w:rsidR="00734C2C">
          <w:rPr>
            <w:webHidden/>
          </w:rPr>
          <w:tab/>
        </w:r>
        <w:r w:rsidR="00734C2C">
          <w:rPr>
            <w:webHidden/>
          </w:rPr>
          <w:fldChar w:fldCharType="begin"/>
        </w:r>
        <w:r w:rsidR="00734C2C">
          <w:rPr>
            <w:webHidden/>
          </w:rPr>
          <w:instrText xml:space="preserve"> PAGEREF _Toc14270042 \h </w:instrText>
        </w:r>
        <w:r w:rsidR="00734C2C">
          <w:rPr>
            <w:webHidden/>
          </w:rPr>
        </w:r>
        <w:r w:rsidR="00734C2C">
          <w:rPr>
            <w:webHidden/>
          </w:rPr>
          <w:fldChar w:fldCharType="separate"/>
        </w:r>
        <w:r w:rsidR="006A65A3">
          <w:rPr>
            <w:webHidden/>
          </w:rPr>
          <w:t>27</w:t>
        </w:r>
        <w:r w:rsidR="00734C2C">
          <w:rPr>
            <w:webHidden/>
          </w:rPr>
          <w:fldChar w:fldCharType="end"/>
        </w:r>
      </w:hyperlink>
    </w:p>
    <w:p w14:paraId="4064F1B9" w14:textId="721E6956" w:rsidR="007D491E" w:rsidRPr="00E26564" w:rsidRDefault="00080CEF" w:rsidP="00ED7E28">
      <w:r w:rsidRPr="00E26564">
        <w:lastRenderedPageBreak/>
        <w:fldChar w:fldCharType="end"/>
      </w:r>
    </w:p>
    <w:p w14:paraId="480F3CD9" w14:textId="54118D42" w:rsidR="00C7128C" w:rsidRPr="00E26564" w:rsidRDefault="00B82A69" w:rsidP="00765986">
      <w:pPr>
        <w:jc w:val="center"/>
        <w:rPr>
          <w:b/>
          <w:bCs/>
        </w:rPr>
      </w:pPr>
      <w:r w:rsidRPr="00E26564">
        <w:rPr>
          <w:b/>
          <w:bCs/>
        </w:rPr>
        <w:t>EXECUTIVE SUMM</w:t>
      </w:r>
      <w:r w:rsidR="00D31AA3" w:rsidRPr="00E26564">
        <w:rPr>
          <w:b/>
          <w:bCs/>
        </w:rPr>
        <w:t>ARY</w:t>
      </w:r>
    </w:p>
    <w:p w14:paraId="2743A3BC" w14:textId="68ED1CFD" w:rsidR="00765986" w:rsidRPr="00E26564" w:rsidRDefault="00765986" w:rsidP="00765986">
      <w:pPr>
        <w:jc w:val="center"/>
      </w:pPr>
    </w:p>
    <w:p w14:paraId="6B7E10DD" w14:textId="77777777" w:rsidR="00765986" w:rsidRPr="00E26564" w:rsidRDefault="00765986" w:rsidP="00765986">
      <w:pPr>
        <w:jc w:val="center"/>
      </w:pPr>
    </w:p>
    <w:p w14:paraId="64C9BB29" w14:textId="22CA3584" w:rsidR="00852A4E" w:rsidRPr="00E26564" w:rsidRDefault="00B82A69" w:rsidP="00852A4E">
      <w:pPr>
        <w:ind w:firstLine="851"/>
      </w:pPr>
      <w:r w:rsidRPr="00E26564">
        <w:t xml:space="preserve">The intent behind this study was to analyse the rise of Primark and in course of doing so, the intent was also to investigate the problems faced by Primark. </w:t>
      </w:r>
      <w:r w:rsidR="00660F29" w:rsidRPr="00E26564">
        <w:t>Based on the SWOT Analysis, PESTEL Analysis and Stakeho</w:t>
      </w:r>
      <w:r w:rsidR="00CD77DE" w:rsidRPr="00E26564">
        <w:t xml:space="preserve">lder Analysis, the study was able to find the top concerns now for Primark. </w:t>
      </w:r>
      <w:r w:rsidR="000E369D" w:rsidRPr="00E26564">
        <w:t xml:space="preserve">Hence, Primark needs to have concerns </w:t>
      </w:r>
      <w:r w:rsidR="00E3382C" w:rsidRPr="00E26564">
        <w:t xml:space="preserve">about </w:t>
      </w:r>
      <w:r w:rsidR="000E369D" w:rsidRPr="00E26564">
        <w:t xml:space="preserve">marketing communication as they currently rely just on word-of-mouth publicity. </w:t>
      </w:r>
      <w:r w:rsidR="002568D8" w:rsidRPr="00E26564">
        <w:t xml:space="preserve">In a rapidly changing marketing environment, there is a need for a proactive approach towards marketing practices, environmental performance and supplier relationship management. </w:t>
      </w:r>
      <w:r w:rsidR="0096520D" w:rsidRPr="00E26564">
        <w:t>One of the growing concerns for Primark is practi</w:t>
      </w:r>
      <w:r w:rsidR="00A90420" w:rsidRPr="00E26564">
        <w:t>s</w:t>
      </w:r>
      <w:r w:rsidR="0096520D" w:rsidRPr="00E26564">
        <w:t>ing ethical and sustainable business.</w:t>
      </w:r>
      <w:bookmarkStart w:id="3" w:name="BRANCH_1"/>
      <w:bookmarkStart w:id="4" w:name="_MV3BS_1"/>
      <w:bookmarkEnd w:id="0"/>
      <w:bookmarkEnd w:id="1"/>
    </w:p>
    <w:p w14:paraId="4273CB57" w14:textId="77777777" w:rsidR="00C904FE" w:rsidRPr="00E26564" w:rsidRDefault="00C904FE" w:rsidP="00852A4E">
      <w:pPr>
        <w:ind w:firstLine="851"/>
      </w:pPr>
    </w:p>
    <w:p w14:paraId="219B78DE" w14:textId="6DC87A81" w:rsidR="00C904FE" w:rsidRPr="00E26564" w:rsidRDefault="00615658" w:rsidP="00164A17">
      <w:pPr>
        <w:jc w:val="center"/>
        <w:rPr>
          <w:b/>
          <w:bCs/>
        </w:rPr>
      </w:pPr>
      <w:r w:rsidRPr="00E26564">
        <w:rPr>
          <w:b/>
          <w:bCs/>
        </w:rPr>
        <w:t xml:space="preserve">1.0 </w:t>
      </w:r>
      <w:r w:rsidR="00B82A69" w:rsidRPr="00E26564">
        <w:rPr>
          <w:b/>
          <w:bCs/>
        </w:rPr>
        <w:t>TERMS OF REFERENCE</w:t>
      </w:r>
      <w:bookmarkEnd w:id="3"/>
    </w:p>
    <w:p w14:paraId="08E98D91" w14:textId="77777777" w:rsidR="00977F2B" w:rsidRDefault="00977F2B" w:rsidP="00DF44CB">
      <w:pPr>
        <w:ind w:firstLine="851"/>
      </w:pPr>
      <w:r>
        <w:t>This report is in response to the request being made by the CEO of Primark. The request was received on the 5</w:t>
      </w:r>
      <w:r>
        <w:rPr>
          <w:vertAlign w:val="superscript"/>
        </w:rPr>
        <w:t>th</w:t>
      </w:r>
      <w:r>
        <w:t xml:space="preserve"> of June 2019. A researcher from the “COMZOO CONSULTANTS LTD” is completing this report. Different types of analysis such as SWOT, PESTEL and STAKEHOLDER analysis are being done to analyse the problems. The conclusion can be helpful in identifying the problems. The report also recommends a few points for future development. This report is expected to be completed by 12</w:t>
      </w:r>
      <w:r>
        <w:rPr>
          <w:vertAlign w:val="superscript"/>
        </w:rPr>
        <w:t>th</w:t>
      </w:r>
      <w:r>
        <w:t xml:space="preserve"> of July 2019. </w:t>
      </w:r>
    </w:p>
    <w:p w14:paraId="0D6B7B86" w14:textId="13BC0F57" w:rsidR="00EC2474" w:rsidRDefault="00EC2474" w:rsidP="00346AB9"/>
    <w:p w14:paraId="30A54344" w14:textId="4F124631" w:rsidR="00ED7E28" w:rsidRDefault="00ED7E28" w:rsidP="00346AB9"/>
    <w:p w14:paraId="0B1BB260" w14:textId="4096C7EB" w:rsidR="00ED7E28" w:rsidRDefault="00ED7E28" w:rsidP="00346AB9"/>
    <w:p w14:paraId="7380614D" w14:textId="1F21CC7F" w:rsidR="00ED7E28" w:rsidRDefault="00ED7E28" w:rsidP="00346AB9"/>
    <w:p w14:paraId="6EAEF1FC" w14:textId="4886462F" w:rsidR="00ED7E28" w:rsidRDefault="00ED7E28" w:rsidP="00346AB9"/>
    <w:p w14:paraId="623F59CE" w14:textId="336520C8" w:rsidR="00ED7E28" w:rsidRDefault="00ED7E28" w:rsidP="00346AB9"/>
    <w:p w14:paraId="49A7768B" w14:textId="77777777" w:rsidR="00ED7E28" w:rsidRPr="00E26564" w:rsidRDefault="00ED7E28" w:rsidP="00346AB9"/>
    <w:p w14:paraId="016E9F98" w14:textId="77777777" w:rsidR="00C904FE" w:rsidRPr="00E26564" w:rsidRDefault="00C904FE" w:rsidP="00346AB9"/>
    <w:p w14:paraId="6F6E8E75" w14:textId="5185C724" w:rsidR="00182438" w:rsidRPr="00E26564" w:rsidRDefault="00B82A69" w:rsidP="00615658">
      <w:pPr>
        <w:pStyle w:val="Heading1"/>
        <w:numPr>
          <w:ilvl w:val="0"/>
          <w:numId w:val="10"/>
        </w:numPr>
      </w:pPr>
      <w:bookmarkStart w:id="5" w:name="BRANCH_2"/>
      <w:bookmarkStart w:id="6" w:name="_Toc14270020"/>
      <w:bookmarkStart w:id="7" w:name="_MV3BS_2"/>
      <w:bookmarkEnd w:id="4"/>
      <w:r w:rsidRPr="00E26564">
        <w:lastRenderedPageBreak/>
        <w:t>PROCEDURE</w:t>
      </w:r>
      <w:bookmarkEnd w:id="5"/>
      <w:bookmarkEnd w:id="6"/>
    </w:p>
    <w:p w14:paraId="7F5C02FB" w14:textId="77777777" w:rsidR="00717531" w:rsidRPr="00E26564" w:rsidRDefault="00B82A69" w:rsidP="00DD3E39">
      <w:pPr>
        <w:ind w:firstLine="851"/>
      </w:pPr>
      <w:r w:rsidRPr="00E26564">
        <w:t xml:space="preserve">This report is entirely based on secondary resources </w:t>
      </w:r>
      <w:r w:rsidR="00EC047F" w:rsidRPr="00E26564">
        <w:t>like</w:t>
      </w:r>
      <w:r w:rsidRPr="00E26564">
        <w:t xml:space="preserve"> the company’s official website, and other</w:t>
      </w:r>
      <w:r w:rsidR="00B679F0" w:rsidRPr="00E26564">
        <w:t xml:space="preserve"> website articles. Moreover, it takes help from various journals and books.  </w:t>
      </w:r>
    </w:p>
    <w:p w14:paraId="239872F3" w14:textId="77777777" w:rsidR="00145B86" w:rsidRPr="00E26564" w:rsidRDefault="00145B86" w:rsidP="006F3F72">
      <w:pPr>
        <w:pStyle w:val="Heading2"/>
        <w:rPr>
          <w:color w:val="auto"/>
        </w:rPr>
      </w:pPr>
      <w:bookmarkStart w:id="8" w:name="BRANCH_3"/>
      <w:bookmarkStart w:id="9" w:name="_MV3BS_3"/>
      <w:bookmarkEnd w:id="7"/>
    </w:p>
    <w:p w14:paraId="5316A9B1" w14:textId="77777777" w:rsidR="00145B86" w:rsidRPr="00E26564" w:rsidRDefault="00145B86" w:rsidP="006F3F72">
      <w:pPr>
        <w:pStyle w:val="Heading2"/>
        <w:rPr>
          <w:color w:val="auto"/>
        </w:rPr>
      </w:pPr>
    </w:p>
    <w:p w14:paraId="681D1E63" w14:textId="2A7E873B" w:rsidR="00182438" w:rsidRPr="00E26564" w:rsidRDefault="00B82A69" w:rsidP="006F3F72">
      <w:pPr>
        <w:pStyle w:val="Heading2"/>
        <w:rPr>
          <w:color w:val="auto"/>
        </w:rPr>
      </w:pPr>
      <w:bookmarkStart w:id="10" w:name="_Toc14270021"/>
      <w:r w:rsidRPr="00E26564">
        <w:rPr>
          <w:color w:val="auto"/>
        </w:rPr>
        <w:t>2.1 BOOKS, WEBSITES AND JOURNALS</w:t>
      </w:r>
      <w:bookmarkEnd w:id="8"/>
      <w:bookmarkEnd w:id="10"/>
    </w:p>
    <w:p w14:paraId="794200AC" w14:textId="77777777" w:rsidR="0041795E" w:rsidRPr="00E26564" w:rsidRDefault="0041795E" w:rsidP="0041795E">
      <w:bookmarkStart w:id="11" w:name="_GoBack"/>
      <w:r w:rsidRPr="00E26564">
        <w:rPr>
          <w:b/>
        </w:rPr>
        <w:t>Books</w:t>
      </w:r>
      <w:r w:rsidRPr="00E26564">
        <w:t xml:space="preserve">: </w:t>
      </w:r>
    </w:p>
    <w:p w14:paraId="7420C4E3" w14:textId="77777777" w:rsidR="0041795E" w:rsidRPr="00E26564" w:rsidRDefault="0041795E" w:rsidP="0041795E">
      <w:pPr>
        <w:rPr>
          <w:lang w:val="en-US"/>
        </w:rPr>
      </w:pPr>
      <w:proofErr w:type="spellStart"/>
      <w:r w:rsidRPr="00E26564">
        <w:rPr>
          <w:lang w:val="en-US"/>
        </w:rPr>
        <w:t>Anguelov</w:t>
      </w:r>
      <w:proofErr w:type="spellEnd"/>
      <w:r w:rsidRPr="00E26564">
        <w:rPr>
          <w:lang w:val="en-US"/>
        </w:rPr>
        <w:t xml:space="preserve">, N., 2015. </w:t>
      </w:r>
      <w:r w:rsidRPr="00E26564">
        <w:rPr>
          <w:i/>
          <w:iCs/>
          <w:lang w:val="en-US"/>
        </w:rPr>
        <w:t>The dirty side of the garment industry: fast fashion and its negative impact on the environment and Society</w:t>
      </w:r>
      <w:r w:rsidRPr="00E26564">
        <w:rPr>
          <w:lang w:val="en-US"/>
        </w:rPr>
        <w:t>. CRC Press.</w:t>
      </w:r>
    </w:p>
    <w:p w14:paraId="282E22CA" w14:textId="77777777" w:rsidR="0041795E" w:rsidRPr="00E26564" w:rsidRDefault="0041795E" w:rsidP="0041795E">
      <w:pPr>
        <w:rPr>
          <w:lang w:val="en-US"/>
        </w:rPr>
      </w:pPr>
      <w:proofErr w:type="spellStart"/>
      <w:r w:rsidRPr="00E26564">
        <w:rPr>
          <w:lang w:val="en-US"/>
        </w:rPr>
        <w:t>Gardetti</w:t>
      </w:r>
      <w:proofErr w:type="spellEnd"/>
      <w:r w:rsidRPr="00E26564">
        <w:rPr>
          <w:lang w:val="en-US"/>
        </w:rPr>
        <w:t xml:space="preserve">, M.A. and Torres, A.L., 2017. </w:t>
      </w:r>
      <w:r w:rsidRPr="00E26564">
        <w:rPr>
          <w:i/>
          <w:iCs/>
          <w:lang w:val="en-US"/>
        </w:rPr>
        <w:t>Sustainability in fashion and textiles: values, design, production and consumption</w:t>
      </w:r>
      <w:r w:rsidRPr="00E26564">
        <w:rPr>
          <w:lang w:val="en-US"/>
        </w:rPr>
        <w:t>. Routledge.</w:t>
      </w:r>
    </w:p>
    <w:p w14:paraId="0CF96FA2" w14:textId="77777777" w:rsidR="0041795E" w:rsidRPr="00E26564" w:rsidRDefault="0041795E" w:rsidP="0041795E"/>
    <w:p w14:paraId="583C61EE" w14:textId="77777777" w:rsidR="0041795E" w:rsidRPr="00E26564" w:rsidRDefault="0041795E" w:rsidP="0041795E">
      <w:r w:rsidRPr="00E26564">
        <w:rPr>
          <w:b/>
        </w:rPr>
        <w:t>Websites</w:t>
      </w:r>
      <w:r w:rsidRPr="00E26564">
        <w:t>:</w:t>
      </w:r>
    </w:p>
    <w:p w14:paraId="1F85DDA0" w14:textId="77777777" w:rsidR="0041795E" w:rsidRPr="00E26564" w:rsidRDefault="0041795E" w:rsidP="0041795E">
      <w:pPr>
        <w:rPr>
          <w:rStyle w:val="selectable"/>
        </w:rPr>
      </w:pPr>
      <w:r w:rsidRPr="00E26564">
        <w:rPr>
          <w:rStyle w:val="selectable"/>
        </w:rPr>
        <w:t xml:space="preserve">Primark.com 2019. </w:t>
      </w:r>
      <w:r w:rsidRPr="00E26564">
        <w:rPr>
          <w:rStyle w:val="selectable"/>
          <w:i/>
          <w:iCs/>
        </w:rPr>
        <w:t>Primark UK | Homepage</w:t>
      </w:r>
      <w:r w:rsidRPr="00E26564">
        <w:rPr>
          <w:rStyle w:val="selectable"/>
        </w:rPr>
        <w:t>. [online] Primark.com. Available at: https://www.primark.com/en/ [Accessed 10 Jul. 2019].</w:t>
      </w:r>
    </w:p>
    <w:p w14:paraId="6D9407C2" w14:textId="7E8B8894" w:rsidR="0041795E" w:rsidRPr="00E26564" w:rsidRDefault="0041795E" w:rsidP="0041795E">
      <w:pPr>
        <w:rPr>
          <w:lang w:val="en-US"/>
        </w:rPr>
      </w:pPr>
      <w:r w:rsidRPr="00E26564">
        <w:rPr>
          <w:lang w:val="en-US"/>
        </w:rPr>
        <w:t>Fashionunited.uk 2019. </w:t>
      </w:r>
      <w:r w:rsidRPr="00E26564">
        <w:rPr>
          <w:i/>
          <w:iCs/>
          <w:lang w:val="en-US"/>
        </w:rPr>
        <w:t xml:space="preserve">Case study on Primark sustainability, ethics, supply </w:t>
      </w:r>
      <w:r w:rsidR="00734C2C" w:rsidRPr="00E26564">
        <w:rPr>
          <w:i/>
          <w:iCs/>
          <w:lang w:val="en-US"/>
        </w:rPr>
        <w:t>chain.</w:t>
      </w:r>
      <w:r w:rsidRPr="00E26564">
        <w:rPr>
          <w:lang w:val="en-US"/>
        </w:rPr>
        <w:t xml:space="preserve"> [online] Fashionunited.uk. Available at: https://fashionunited.uk/primark-sustainability [Accessed 15 Jul. 2019]. </w:t>
      </w:r>
    </w:p>
    <w:p w14:paraId="62FA8600" w14:textId="77777777" w:rsidR="0041795E" w:rsidRPr="00E26564" w:rsidRDefault="0041795E" w:rsidP="0041795E"/>
    <w:p w14:paraId="3FF396D3" w14:textId="77777777" w:rsidR="0041795E" w:rsidRPr="00E26564" w:rsidRDefault="0041795E" w:rsidP="0041795E">
      <w:r w:rsidRPr="00E26564">
        <w:rPr>
          <w:b/>
        </w:rPr>
        <w:t>Journals</w:t>
      </w:r>
      <w:r w:rsidRPr="00E26564">
        <w:t>:</w:t>
      </w:r>
    </w:p>
    <w:p w14:paraId="7EEDFAE9" w14:textId="77777777" w:rsidR="0041795E" w:rsidRPr="00E26564" w:rsidRDefault="0041795E" w:rsidP="0041795E"/>
    <w:p w14:paraId="0ABFA9D2" w14:textId="42E4A393" w:rsidR="0041795E" w:rsidRPr="00E26564" w:rsidRDefault="0041795E" w:rsidP="0041795E">
      <w:pPr>
        <w:rPr>
          <w:lang w:val="en-US"/>
        </w:rPr>
      </w:pPr>
      <w:r w:rsidRPr="00E26564">
        <w:rPr>
          <w:lang w:val="en-US"/>
        </w:rPr>
        <w:t>Caro, F. and Martínez-de-</w:t>
      </w:r>
      <w:proofErr w:type="spellStart"/>
      <w:r w:rsidRPr="00E26564">
        <w:rPr>
          <w:lang w:val="en-US"/>
        </w:rPr>
        <w:t>Albéniz</w:t>
      </w:r>
      <w:proofErr w:type="spellEnd"/>
      <w:r w:rsidRPr="00E26564">
        <w:rPr>
          <w:lang w:val="en-US"/>
        </w:rPr>
        <w:t xml:space="preserve">, V., 2015. Fast fashion: Business model overview and research opportunities. </w:t>
      </w:r>
      <w:r w:rsidRPr="00E26564">
        <w:rPr>
          <w:i/>
          <w:iCs/>
          <w:lang w:val="en-US"/>
        </w:rPr>
        <w:t>Retail supply chain management</w:t>
      </w:r>
      <w:r w:rsidRPr="00E26564">
        <w:rPr>
          <w:lang w:val="en-US"/>
        </w:rPr>
        <w:t xml:space="preserve"> (pp. 237-264). Springer, Boston, MA.</w:t>
      </w:r>
    </w:p>
    <w:p w14:paraId="75E2836D" w14:textId="77777777" w:rsidR="0041795E" w:rsidRPr="00E26564" w:rsidRDefault="0041795E" w:rsidP="0041795E">
      <w:pPr>
        <w:rPr>
          <w:lang w:val="en-US"/>
        </w:rPr>
      </w:pPr>
      <w:r w:rsidRPr="00E26564">
        <w:rPr>
          <w:lang w:val="en-US"/>
        </w:rPr>
        <w:t xml:space="preserve">Harris, F., Roby, H. and </w:t>
      </w:r>
      <w:proofErr w:type="spellStart"/>
      <w:r w:rsidRPr="00E26564">
        <w:rPr>
          <w:lang w:val="en-US"/>
        </w:rPr>
        <w:t>Dibb</w:t>
      </w:r>
      <w:proofErr w:type="spellEnd"/>
      <w:r w:rsidRPr="00E26564">
        <w:rPr>
          <w:lang w:val="en-US"/>
        </w:rPr>
        <w:t xml:space="preserve">, S., 2016. Sustainable clothing: challenges, barriers and interventions for encouraging more sustainable consumer </w:t>
      </w:r>
      <w:proofErr w:type="spellStart"/>
      <w:r w:rsidRPr="00E26564">
        <w:rPr>
          <w:lang w:val="en-US"/>
        </w:rPr>
        <w:t>behaviour</w:t>
      </w:r>
      <w:proofErr w:type="spellEnd"/>
      <w:r w:rsidRPr="00E26564">
        <w:rPr>
          <w:lang w:val="en-US"/>
        </w:rPr>
        <w:t xml:space="preserve">. </w:t>
      </w:r>
      <w:r w:rsidRPr="00E26564">
        <w:rPr>
          <w:i/>
          <w:iCs/>
          <w:lang w:val="en-US"/>
        </w:rPr>
        <w:t>International Journal of Consumer Studies</w:t>
      </w:r>
      <w:r w:rsidRPr="00E26564">
        <w:rPr>
          <w:lang w:val="en-US"/>
        </w:rPr>
        <w:t xml:space="preserve">, </w:t>
      </w:r>
      <w:r w:rsidRPr="00E26564">
        <w:rPr>
          <w:i/>
          <w:iCs/>
          <w:lang w:val="en-US"/>
        </w:rPr>
        <w:t>40</w:t>
      </w:r>
      <w:r w:rsidRPr="00E26564">
        <w:rPr>
          <w:lang w:val="en-US"/>
        </w:rPr>
        <w:t>(3), pp.309-318.</w:t>
      </w:r>
    </w:p>
    <w:p w14:paraId="0DD8D7E6" w14:textId="77777777" w:rsidR="0041795E" w:rsidRPr="00E26564" w:rsidRDefault="0041795E" w:rsidP="0041795E">
      <w:pPr>
        <w:rPr>
          <w:lang w:val="en-US"/>
        </w:rPr>
      </w:pPr>
      <w:proofErr w:type="spellStart"/>
      <w:r w:rsidRPr="00E26564">
        <w:rPr>
          <w:lang w:val="en-US"/>
        </w:rPr>
        <w:lastRenderedPageBreak/>
        <w:t>Rieple</w:t>
      </w:r>
      <w:proofErr w:type="spellEnd"/>
      <w:r w:rsidRPr="00E26564">
        <w:rPr>
          <w:lang w:val="en-US"/>
        </w:rPr>
        <w:t xml:space="preserve">, A., Gander, J., Pisano, P. and </w:t>
      </w:r>
      <w:proofErr w:type="spellStart"/>
      <w:r w:rsidRPr="00E26564">
        <w:rPr>
          <w:lang w:val="en-US"/>
        </w:rPr>
        <w:t>Haberberg</w:t>
      </w:r>
      <w:proofErr w:type="spellEnd"/>
      <w:r w:rsidRPr="00E26564">
        <w:rPr>
          <w:lang w:val="en-US"/>
        </w:rPr>
        <w:t xml:space="preserve">, A., 2015. UK fashion designers working in micro-sized enterprises; attitudes to locational resources, their peers and the market. </w:t>
      </w:r>
      <w:r w:rsidRPr="00E26564">
        <w:rPr>
          <w:i/>
          <w:iCs/>
          <w:lang w:val="en-US"/>
        </w:rPr>
        <w:t>Industry and innovation</w:t>
      </w:r>
      <w:r w:rsidRPr="00E26564">
        <w:rPr>
          <w:lang w:val="en-US"/>
        </w:rPr>
        <w:t xml:space="preserve">, </w:t>
      </w:r>
      <w:r w:rsidRPr="00E26564">
        <w:rPr>
          <w:i/>
          <w:iCs/>
          <w:lang w:val="en-US"/>
        </w:rPr>
        <w:t>22</w:t>
      </w:r>
      <w:r w:rsidRPr="00E26564">
        <w:rPr>
          <w:lang w:val="en-US"/>
        </w:rPr>
        <w:t>(2), pp.147-164.</w:t>
      </w:r>
    </w:p>
    <w:p w14:paraId="7D1C0273" w14:textId="02DB1166" w:rsidR="00441FCD" w:rsidRDefault="0041795E" w:rsidP="003A0ED0">
      <w:pPr>
        <w:rPr>
          <w:lang w:val="en-US"/>
        </w:rPr>
      </w:pPr>
      <w:r w:rsidRPr="00E26564">
        <w:rPr>
          <w:lang w:val="en-US"/>
        </w:rPr>
        <w:t xml:space="preserve">Rutter, C., Armstrong, K. and Cano, M.B., 2017. The epiphanic sustainable fast fashion epoch. In </w:t>
      </w:r>
      <w:r w:rsidRPr="00E26564">
        <w:rPr>
          <w:i/>
          <w:iCs/>
          <w:lang w:val="en-US"/>
        </w:rPr>
        <w:t>Sustainability in Fashion</w:t>
      </w:r>
      <w:r w:rsidRPr="00E26564">
        <w:rPr>
          <w:lang w:val="en-US"/>
        </w:rPr>
        <w:t xml:space="preserve"> (pp. 11-30). Palgrave Macmillan, Cham.</w:t>
      </w:r>
    </w:p>
    <w:p w14:paraId="293729D5" w14:textId="77777777" w:rsidR="004D2582" w:rsidRPr="004D2582" w:rsidRDefault="004D2582" w:rsidP="003A0ED0">
      <w:pPr>
        <w:rPr>
          <w:lang w:val="en-US"/>
        </w:rPr>
      </w:pPr>
    </w:p>
    <w:bookmarkEnd w:id="11"/>
    <w:p w14:paraId="5E83B673" w14:textId="77777777" w:rsidR="00145B86" w:rsidRPr="00E26564" w:rsidRDefault="00145B86" w:rsidP="003A0ED0"/>
    <w:p w14:paraId="6A817973" w14:textId="52E899AF" w:rsidR="00182438" w:rsidRPr="00E26564" w:rsidRDefault="00B82A69" w:rsidP="0041795E">
      <w:pPr>
        <w:pStyle w:val="Heading1"/>
        <w:numPr>
          <w:ilvl w:val="0"/>
          <w:numId w:val="10"/>
        </w:numPr>
      </w:pPr>
      <w:bookmarkStart w:id="12" w:name="BRANCH_4"/>
      <w:bookmarkStart w:id="13" w:name="_Toc14270022"/>
      <w:bookmarkStart w:id="14" w:name="_MV3BS_4"/>
      <w:bookmarkEnd w:id="9"/>
      <w:r w:rsidRPr="00E26564">
        <w:t>FINDINGS</w:t>
      </w:r>
      <w:bookmarkEnd w:id="12"/>
      <w:bookmarkEnd w:id="13"/>
    </w:p>
    <w:p w14:paraId="135F87C7" w14:textId="77777777" w:rsidR="0041795E" w:rsidRPr="00E26564" w:rsidRDefault="0041795E" w:rsidP="0041795E">
      <w:pPr>
        <w:pStyle w:val="ListParagraph"/>
        <w:ind w:left="360"/>
      </w:pPr>
    </w:p>
    <w:p w14:paraId="2F3EEA35" w14:textId="5C89AF8C" w:rsidR="0041795E" w:rsidRDefault="0041795E" w:rsidP="0041795E">
      <w:pPr>
        <w:ind w:firstLine="851"/>
      </w:pPr>
      <w:bookmarkStart w:id="15" w:name="BRANCH_5"/>
      <w:bookmarkStart w:id="16" w:name="_MV3BS_5"/>
      <w:bookmarkEnd w:id="14"/>
      <w:r w:rsidRPr="00E26564">
        <w:t xml:space="preserve">One of the major reasons why Primark has a </w:t>
      </w:r>
      <w:r w:rsidR="005B2CF5">
        <w:t>be</w:t>
      </w:r>
      <w:r w:rsidR="00932035">
        <w:t>t</w:t>
      </w:r>
      <w:r w:rsidR="005B2CF5">
        <w:t>ter</w:t>
      </w:r>
      <w:r w:rsidRPr="00E26564">
        <w:t xml:space="preserve"> exists is its capability to innovate and offer trendy clothing, homewares and other accessories. Primark appears to possess a good understanding of ways, which help to reduce the overall production cost. Sourcing materials from mainly Asian countries as part of such excellence of Primark. Primark has its suppliers in Bangladesh, China, India and Vietnam as due to low material cost and labour wages in these </w:t>
      </w:r>
      <w:r w:rsidR="00734C2C" w:rsidRPr="00E26564">
        <w:t>countries (</w:t>
      </w:r>
      <w:r w:rsidRPr="00E26564">
        <w:t xml:space="preserve">Primark.com 2019). </w:t>
      </w:r>
    </w:p>
    <w:p w14:paraId="495F4F38" w14:textId="77777777" w:rsidR="004D2582" w:rsidRPr="00E26564" w:rsidRDefault="004D2582" w:rsidP="0041795E">
      <w:pPr>
        <w:ind w:firstLine="851"/>
      </w:pPr>
    </w:p>
    <w:p w14:paraId="041D0FA4" w14:textId="6F6E52AA" w:rsidR="00942A15" w:rsidRPr="00E26564" w:rsidRDefault="00AE6758" w:rsidP="00984680">
      <w:pPr>
        <w:pStyle w:val="Heading3"/>
      </w:pPr>
      <w:bookmarkStart w:id="17" w:name="_Toc14270023"/>
      <w:r w:rsidRPr="00E26564">
        <w:t>3.1 INTRODUCTION</w:t>
      </w:r>
      <w:r w:rsidR="00B82A69" w:rsidRPr="00E26564">
        <w:t xml:space="preserve"> </w:t>
      </w:r>
      <w:bookmarkStart w:id="18" w:name="BRANCH_7"/>
      <w:bookmarkEnd w:id="15"/>
      <w:bookmarkEnd w:id="17"/>
    </w:p>
    <w:p w14:paraId="52FEACF3" w14:textId="77777777" w:rsidR="00393759" w:rsidRPr="00E26564" w:rsidRDefault="00B82A69" w:rsidP="00617B2A">
      <w:r w:rsidRPr="00E26564">
        <w:tab/>
      </w:r>
      <w:r w:rsidR="00796A78" w:rsidRPr="00E26564">
        <w:t xml:space="preserve">An Ireland based clothing retailer Primark has its existence in many parts of the world such as the United Kingdom, Austria, Germany, the Netherlands, Portugal and Spain. </w:t>
      </w:r>
      <w:r w:rsidR="00CB0F95" w:rsidRPr="00E26564">
        <w:t>The company is headquartered in Dublin.</w:t>
      </w:r>
    </w:p>
    <w:p w14:paraId="69EDB867" w14:textId="583E8115" w:rsidR="00617B2A" w:rsidRPr="00E26564" w:rsidRDefault="00CB0F95" w:rsidP="0041795E">
      <w:pPr>
        <w:ind w:firstLine="851"/>
      </w:pPr>
      <w:r w:rsidRPr="00E26564">
        <w:t xml:space="preserve"> </w:t>
      </w:r>
      <w:r w:rsidR="00DC020B" w:rsidRPr="00E26564">
        <w:t xml:space="preserve">The success attained in the home country encouraged </w:t>
      </w:r>
      <w:r w:rsidR="00E767D1" w:rsidRPr="00E26564">
        <w:t xml:space="preserve">Primark to expand to other parts of the </w:t>
      </w:r>
      <w:r w:rsidR="00734C2C" w:rsidRPr="00E26564">
        <w:t>world (</w:t>
      </w:r>
      <w:r w:rsidR="00852780" w:rsidRPr="00E26564">
        <w:t>Primark.com 2019)</w:t>
      </w:r>
      <w:r w:rsidR="00E767D1" w:rsidRPr="00E26564">
        <w:t xml:space="preserve">. Hence, Primark followed the growth strategy and started looking at other potential business destinations. </w:t>
      </w:r>
      <w:r w:rsidR="00DA0CC7" w:rsidRPr="00E26564">
        <w:t xml:space="preserve">The United Kingdom was one of the first countries where Primark established and expanded its </w:t>
      </w:r>
      <w:r w:rsidR="005C57B7" w:rsidRPr="00E26564">
        <w:t xml:space="preserve">business. </w:t>
      </w:r>
    </w:p>
    <w:p w14:paraId="5FC83F9A" w14:textId="77777777" w:rsidR="00665D99" w:rsidRPr="00E26564" w:rsidRDefault="00665D99" w:rsidP="00617B2A"/>
    <w:bookmarkEnd w:id="18"/>
    <w:p w14:paraId="5A27E969" w14:textId="7BF1200E" w:rsidR="00182438" w:rsidRPr="00E26564" w:rsidRDefault="00D06660" w:rsidP="00D06660">
      <w:r w:rsidRPr="00E26564">
        <w:rPr>
          <w:noProof/>
        </w:rPr>
        <w:lastRenderedPageBreak/>
        <w:t xml:space="preserve">                          </w:t>
      </w:r>
      <w:r w:rsidR="00AB7B6C" w:rsidRPr="00E26564">
        <w:rPr>
          <w:noProof/>
        </w:rPr>
        <w:drawing>
          <wp:inline distT="0" distB="0" distL="0" distR="0" wp14:anchorId="0F7B1786" wp14:editId="6C67BE75">
            <wp:extent cx="6324600" cy="6467475"/>
            <wp:effectExtent l="0" t="0" r="0" b="0"/>
            <wp:docPr id="3" name="7A1E83C2-B710-490F-9727-909C63329E68" descr="cid:BF8DEAF6-D3D8-49C0-A589-97103E421482"/>
            <wp:cNvGraphicFramePr/>
            <a:graphic xmlns:a="http://schemas.openxmlformats.org/drawingml/2006/main">
              <a:graphicData uri="http://schemas.openxmlformats.org/drawingml/2006/picture">
                <pic:pic xmlns:pic="http://schemas.openxmlformats.org/drawingml/2006/picture">
                  <pic:nvPicPr>
                    <pic:cNvPr id="1" name="7A1E83C2-B710-490F-9727-909C63329E68" descr="cid:BF8DEAF6-D3D8-49C0-A589-97103E421482"/>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6324600" cy="6467475"/>
                    </a:xfrm>
                    <a:prstGeom prst="rect">
                      <a:avLst/>
                    </a:prstGeom>
                    <a:noFill/>
                    <a:ln>
                      <a:noFill/>
                    </a:ln>
                  </pic:spPr>
                </pic:pic>
              </a:graphicData>
            </a:graphic>
          </wp:inline>
        </w:drawing>
      </w:r>
    </w:p>
    <w:p w14:paraId="48325402" w14:textId="77777777" w:rsidR="00665D99" w:rsidRPr="00E26564" w:rsidRDefault="00B82A69" w:rsidP="00665D99">
      <w:pPr>
        <w:jc w:val="center"/>
      </w:pPr>
      <w:r w:rsidRPr="00E26564">
        <w:t>Timeline of Primark</w:t>
      </w:r>
    </w:p>
    <w:p w14:paraId="4DCDBC06" w14:textId="19FDE9DF" w:rsidR="00665D99" w:rsidRPr="00E26564" w:rsidRDefault="00B82A69" w:rsidP="00665D99">
      <w:pPr>
        <w:jc w:val="center"/>
      </w:pPr>
      <w:r w:rsidRPr="00E26564">
        <w:t>(Source:</w:t>
      </w:r>
      <w:r w:rsidR="004B2DD3" w:rsidRPr="00E26564">
        <w:t xml:space="preserve"> As created by the </w:t>
      </w:r>
      <w:proofErr w:type="gramStart"/>
      <w:r w:rsidR="004B2DD3" w:rsidRPr="00E26564">
        <w:t>author</w:t>
      </w:r>
      <w:r w:rsidR="00B64D53" w:rsidRPr="00E26564">
        <w:t xml:space="preserve"> </w:t>
      </w:r>
      <w:r w:rsidRPr="00E26564">
        <w:t>)</w:t>
      </w:r>
      <w:proofErr w:type="gramEnd"/>
    </w:p>
    <w:p w14:paraId="3DBDB272" w14:textId="77777777" w:rsidR="00BA203A" w:rsidRPr="00E26564" w:rsidRDefault="00B82A69" w:rsidP="00D066DF">
      <w:r w:rsidRPr="00E26564">
        <w:tab/>
      </w:r>
    </w:p>
    <w:p w14:paraId="3769EB37" w14:textId="77777777" w:rsidR="00BA203A" w:rsidRPr="00E26564" w:rsidRDefault="00BA203A" w:rsidP="00D066DF"/>
    <w:p w14:paraId="71075222" w14:textId="52DBFBA2" w:rsidR="00E867CF" w:rsidRPr="00E26564" w:rsidRDefault="00B82A69" w:rsidP="00BA203A">
      <w:pPr>
        <w:ind w:firstLine="851"/>
      </w:pPr>
      <w:r w:rsidRPr="00E26564">
        <w:lastRenderedPageBreak/>
        <w:t xml:space="preserve">The above figure shows the timeline for Primark. As evident from the above-mentioned </w:t>
      </w:r>
      <w:r w:rsidR="00FF6308" w:rsidRPr="00E26564">
        <w:t>timeline,</w:t>
      </w:r>
      <w:r w:rsidR="00CE523C" w:rsidRPr="00E26564">
        <w:t xml:space="preserve"> </w:t>
      </w:r>
      <w:r w:rsidR="00EE0375" w:rsidRPr="00E26564">
        <w:t xml:space="preserve">the first store of Primark was established in 1969 </w:t>
      </w:r>
      <w:r w:rsidR="00FF6308" w:rsidRPr="00E26564">
        <w:t>in Dublin</w:t>
      </w:r>
      <w:r w:rsidR="003F2869" w:rsidRPr="00E26564">
        <w:t xml:space="preserve">, </w:t>
      </w:r>
      <w:r w:rsidR="00EE0375" w:rsidRPr="00E26564">
        <w:t xml:space="preserve">Ireland. </w:t>
      </w:r>
      <w:r w:rsidR="00FF6308" w:rsidRPr="00E26564">
        <w:t xml:space="preserve">It now has 38 stores in Dublin. </w:t>
      </w:r>
      <w:r w:rsidR="00121D38" w:rsidRPr="00E26564">
        <w:t xml:space="preserve">In the United Kingdom, the first store of Primark </w:t>
      </w:r>
      <w:r w:rsidR="002517D6" w:rsidRPr="00E26564">
        <w:t>was</w:t>
      </w:r>
      <w:r w:rsidR="00121D38" w:rsidRPr="00E26564">
        <w:t xml:space="preserve"> opened in Derby in 1973. Now, there are 174 stores in the United Kingdom. </w:t>
      </w:r>
    </w:p>
    <w:p w14:paraId="68B31036" w14:textId="6004EDFE" w:rsidR="00D066DF" w:rsidRPr="00E26564" w:rsidRDefault="002517D6" w:rsidP="00E867CF">
      <w:pPr>
        <w:ind w:firstLine="851"/>
      </w:pPr>
      <w:r w:rsidRPr="00E26564">
        <w:t xml:space="preserve">The success continued further as it is evident from the timeline figure that Primark entered Spain in 2006. Madrid was the location for its first store. </w:t>
      </w:r>
      <w:r w:rsidR="00472016" w:rsidRPr="00E26564">
        <w:t>In 2008, Primark entered the Netherlands.</w:t>
      </w:r>
      <w:r w:rsidR="00C52D70" w:rsidRPr="00E26564">
        <w:t xml:space="preserve"> </w:t>
      </w:r>
      <w:r w:rsidR="005D7EC1" w:rsidRPr="00E26564">
        <w:t xml:space="preserve">The year 2009 marked significant success for Primark. The company entered in Portugal, Belgium and Germany. In 2012, the company entered Austria. </w:t>
      </w:r>
      <w:r w:rsidR="009739BC" w:rsidRPr="00E26564">
        <w:t xml:space="preserve">The year 2013 marked its entry to France. </w:t>
      </w:r>
      <w:r w:rsidR="00452ECD" w:rsidRPr="00E26564">
        <w:t>The next year marked two back-to-back openings of stores</w:t>
      </w:r>
      <w:r w:rsidR="00152BD2" w:rsidRPr="00E26564">
        <w:t xml:space="preserve"> </w:t>
      </w:r>
      <w:r w:rsidR="00452ECD" w:rsidRPr="00E26564">
        <w:t xml:space="preserve">in Paris. </w:t>
      </w:r>
      <w:r w:rsidR="00352F05" w:rsidRPr="00E26564">
        <w:t xml:space="preserve">Primark reached the United States, the country with potential consumers in 2015. </w:t>
      </w:r>
      <w:r w:rsidR="00250072" w:rsidRPr="00E26564">
        <w:t>Boston was the target location for its first store</w:t>
      </w:r>
      <w:r w:rsidR="00352F05" w:rsidRPr="00E26564">
        <w:t xml:space="preserve">. </w:t>
      </w:r>
      <w:r w:rsidR="00E56461" w:rsidRPr="00E26564">
        <w:t>Primark entered Italy and the Netherlands in 2016</w:t>
      </w:r>
      <w:r w:rsidR="0055623C" w:rsidRPr="00E26564">
        <w:t xml:space="preserve"> and from June 2019 </w:t>
      </w:r>
      <w:r w:rsidR="00B77A0D" w:rsidRPr="00E26564">
        <w:t xml:space="preserve">they open </w:t>
      </w:r>
      <w:r w:rsidR="00B55C8F" w:rsidRPr="00E26564">
        <w:t xml:space="preserve">a </w:t>
      </w:r>
      <w:r w:rsidR="00B77A0D" w:rsidRPr="00E26564">
        <w:t xml:space="preserve">new store in </w:t>
      </w:r>
      <w:r w:rsidR="00B55C8F" w:rsidRPr="00E26564">
        <w:rPr>
          <w:rFonts w:cs="Arial"/>
          <w:spacing w:val="3"/>
          <w:sz w:val="23"/>
          <w:szCs w:val="23"/>
          <w:shd w:val="clear" w:color="auto" w:fill="FFFFFF"/>
        </w:rPr>
        <w:t>Ljubljana, Slovenia</w:t>
      </w:r>
      <w:r w:rsidR="00AE6758">
        <w:rPr>
          <w:rFonts w:cs="Arial"/>
          <w:spacing w:val="3"/>
          <w:sz w:val="23"/>
          <w:szCs w:val="23"/>
          <w:shd w:val="clear" w:color="auto" w:fill="FFFFFF"/>
        </w:rPr>
        <w:t>.</w:t>
      </w:r>
      <w:r w:rsidR="0055623C" w:rsidRPr="00E26564">
        <w:t xml:space="preserve"> </w:t>
      </w:r>
      <w:r w:rsidR="006E421E" w:rsidRPr="00E26564">
        <w:t>(Primark.com 2019)</w:t>
      </w:r>
      <w:r w:rsidR="00E56461" w:rsidRPr="00E26564">
        <w:t>.</w:t>
      </w:r>
    </w:p>
    <w:p w14:paraId="3881E63F" w14:textId="77777777" w:rsidR="005A226B" w:rsidRPr="00E26564" w:rsidRDefault="005A226B" w:rsidP="00D066DF"/>
    <w:p w14:paraId="6A6AD7AD" w14:textId="382B1AA4" w:rsidR="00182438" w:rsidRPr="00E26564" w:rsidRDefault="00B82A69" w:rsidP="006F3F72">
      <w:pPr>
        <w:pStyle w:val="Heading2"/>
        <w:rPr>
          <w:color w:val="auto"/>
        </w:rPr>
      </w:pPr>
      <w:bookmarkStart w:id="19" w:name="BRANCH_6"/>
      <w:bookmarkStart w:id="20" w:name="_MV3BS_6"/>
      <w:bookmarkStart w:id="21" w:name="_Toc14270024"/>
      <w:bookmarkEnd w:id="16"/>
      <w:r w:rsidRPr="00E26564">
        <w:rPr>
          <w:color w:val="auto"/>
        </w:rPr>
        <w:t>3.2</w:t>
      </w:r>
      <w:r w:rsidR="00403377" w:rsidRPr="00E26564">
        <w:rPr>
          <w:color w:val="auto"/>
        </w:rPr>
        <w:t xml:space="preserve"> </w:t>
      </w:r>
      <w:r w:rsidRPr="00E26564">
        <w:rPr>
          <w:color w:val="auto"/>
        </w:rPr>
        <w:t>STORE LOCATIONS</w:t>
      </w:r>
      <w:bookmarkStart w:id="22" w:name="_MV3BS_7"/>
      <w:bookmarkEnd w:id="19"/>
      <w:bookmarkEnd w:id="20"/>
      <w:r w:rsidR="004F3CDE" w:rsidRPr="00E26564">
        <w:rPr>
          <w:color w:val="auto"/>
        </w:rPr>
        <w:t xml:space="preserve"> AND CURRENT PRODUCT PORTFOLIO</w:t>
      </w:r>
      <w:bookmarkEnd w:id="21"/>
      <w:r w:rsidR="004F3CDE" w:rsidRPr="00E26564">
        <w:rPr>
          <w:color w:val="auto"/>
        </w:rPr>
        <w:t xml:space="preserve"> </w:t>
      </w:r>
    </w:p>
    <w:p w14:paraId="1FE0EB0E" w14:textId="77777777" w:rsidR="00922564" w:rsidRPr="00E26564" w:rsidRDefault="00B82A69" w:rsidP="005A226B">
      <w:pPr>
        <w:rPr>
          <w:lang w:eastAsia="en-GB"/>
        </w:rPr>
      </w:pPr>
      <w:bookmarkStart w:id="23" w:name="_MV3BS_8"/>
      <w:bookmarkEnd w:id="22"/>
      <w:r w:rsidRPr="00E26564">
        <w:rPr>
          <w:b/>
          <w:i/>
          <w:lang w:eastAsia="en-GB"/>
        </w:rPr>
        <w:t>Store Locations</w:t>
      </w:r>
      <w:r w:rsidRPr="00E26564">
        <w:rPr>
          <w:lang w:eastAsia="en-GB"/>
        </w:rPr>
        <w:t>:</w:t>
      </w:r>
    </w:p>
    <w:p w14:paraId="1DFEE10A" w14:textId="2269BB52" w:rsidR="0030179B" w:rsidRPr="00E26564" w:rsidRDefault="00B82A69" w:rsidP="005A226B">
      <w:pPr>
        <w:rPr>
          <w:lang w:eastAsia="en-GB"/>
        </w:rPr>
      </w:pPr>
      <w:r w:rsidRPr="00E26564">
        <w:rPr>
          <w:lang w:eastAsia="en-GB"/>
        </w:rPr>
        <w:tab/>
      </w:r>
      <w:r w:rsidR="00BA35C6" w:rsidRPr="00E26564">
        <w:rPr>
          <w:lang w:eastAsia="en-GB"/>
        </w:rPr>
        <w:t>As explained through the Primark's timeline as above the company has its stores in a significant number of global locations. These are</w:t>
      </w:r>
    </w:p>
    <w:p w14:paraId="57D33D96" w14:textId="5C3AC54F" w:rsidR="00FE0C74" w:rsidRPr="00E26564" w:rsidRDefault="00B82A69" w:rsidP="0056613C">
      <w:pPr>
        <w:rPr>
          <w:lang w:eastAsia="en-GB"/>
        </w:rPr>
      </w:pPr>
      <w:r w:rsidRPr="00E26564">
        <w:rPr>
          <w:b/>
          <w:lang w:eastAsia="en-GB"/>
        </w:rPr>
        <w:t>The United Kingdom</w:t>
      </w:r>
      <w:r w:rsidR="00480C73" w:rsidRPr="00E26564">
        <w:rPr>
          <w:lang w:eastAsia="en-GB"/>
        </w:rPr>
        <w:t xml:space="preserve">, </w:t>
      </w:r>
      <w:r w:rsidRPr="00E26564">
        <w:rPr>
          <w:rFonts w:cs="Arial"/>
          <w:b/>
          <w:szCs w:val="24"/>
          <w:lang w:eastAsia="en-GB"/>
        </w:rPr>
        <w:t>Ireland</w:t>
      </w:r>
      <w:r w:rsidR="00BE1383" w:rsidRPr="00E26564">
        <w:rPr>
          <w:rFonts w:cs="Arial"/>
          <w:b/>
          <w:szCs w:val="24"/>
          <w:lang w:eastAsia="en-GB"/>
        </w:rPr>
        <w:t xml:space="preserve">, </w:t>
      </w:r>
      <w:r w:rsidRPr="00E26564">
        <w:rPr>
          <w:rFonts w:cs="Arial"/>
          <w:b/>
          <w:szCs w:val="24"/>
          <w:lang w:eastAsia="en-GB"/>
        </w:rPr>
        <w:t>Austria</w:t>
      </w:r>
      <w:r w:rsidR="00BE1383" w:rsidRPr="00E26564">
        <w:rPr>
          <w:rFonts w:cs="Arial"/>
          <w:szCs w:val="24"/>
          <w:lang w:eastAsia="en-GB"/>
        </w:rPr>
        <w:t>,</w:t>
      </w:r>
      <w:r w:rsidR="00724177" w:rsidRPr="00E26564">
        <w:rPr>
          <w:rFonts w:cs="Arial"/>
          <w:szCs w:val="24"/>
          <w:lang w:eastAsia="en-GB"/>
        </w:rPr>
        <w:t xml:space="preserve"> </w:t>
      </w:r>
      <w:r w:rsidRPr="00E26564">
        <w:rPr>
          <w:rFonts w:cs="Arial"/>
          <w:b/>
          <w:szCs w:val="24"/>
          <w:lang w:eastAsia="en-GB"/>
        </w:rPr>
        <w:t>The United States</w:t>
      </w:r>
      <w:r w:rsidR="00BE1383" w:rsidRPr="00E26564">
        <w:rPr>
          <w:rFonts w:cs="Arial"/>
          <w:szCs w:val="24"/>
          <w:lang w:eastAsia="en-GB"/>
        </w:rPr>
        <w:t>,</w:t>
      </w:r>
      <w:r w:rsidR="00DB4838" w:rsidRPr="00E26564">
        <w:rPr>
          <w:rFonts w:cs="Arial"/>
          <w:szCs w:val="24"/>
          <w:lang w:eastAsia="en-GB"/>
        </w:rPr>
        <w:t xml:space="preserve"> </w:t>
      </w:r>
      <w:r w:rsidRPr="00E26564">
        <w:rPr>
          <w:rFonts w:cs="Arial"/>
          <w:b/>
          <w:szCs w:val="24"/>
          <w:lang w:eastAsia="en-GB"/>
        </w:rPr>
        <w:t>France</w:t>
      </w:r>
      <w:r w:rsidR="00BE1383" w:rsidRPr="00E26564">
        <w:rPr>
          <w:rFonts w:cs="Arial"/>
          <w:szCs w:val="24"/>
          <w:lang w:eastAsia="en-GB"/>
        </w:rPr>
        <w:t>,</w:t>
      </w:r>
      <w:r w:rsidR="009021DD" w:rsidRPr="00E26564">
        <w:rPr>
          <w:rFonts w:cs="Arial"/>
          <w:szCs w:val="24"/>
          <w:lang w:eastAsia="en-GB"/>
        </w:rPr>
        <w:t xml:space="preserve"> </w:t>
      </w:r>
      <w:r w:rsidRPr="00E26564">
        <w:rPr>
          <w:rFonts w:cs="Arial"/>
          <w:b/>
          <w:szCs w:val="24"/>
          <w:lang w:eastAsia="en-GB"/>
        </w:rPr>
        <w:t>Germany</w:t>
      </w:r>
      <w:r w:rsidR="006E5E95" w:rsidRPr="00E26564">
        <w:rPr>
          <w:rFonts w:cs="Arial"/>
          <w:b/>
          <w:szCs w:val="24"/>
          <w:lang w:eastAsia="en-GB"/>
        </w:rPr>
        <w:t xml:space="preserve">, </w:t>
      </w:r>
      <w:r w:rsidRPr="00E26564">
        <w:rPr>
          <w:rFonts w:cs="Arial"/>
          <w:b/>
          <w:szCs w:val="24"/>
          <w:lang w:eastAsia="en-GB"/>
        </w:rPr>
        <w:t>Spain</w:t>
      </w:r>
      <w:r w:rsidR="006E5E95" w:rsidRPr="00E26564">
        <w:rPr>
          <w:rFonts w:cs="Arial"/>
          <w:szCs w:val="24"/>
          <w:lang w:eastAsia="en-GB"/>
        </w:rPr>
        <w:t>,</w:t>
      </w:r>
      <w:r w:rsidR="006E5E95" w:rsidRPr="00E26564">
        <w:rPr>
          <w:lang w:eastAsia="en-GB"/>
        </w:rPr>
        <w:t xml:space="preserve"> </w:t>
      </w:r>
      <w:r w:rsidRPr="00E26564">
        <w:rPr>
          <w:b/>
          <w:lang w:eastAsia="en-GB"/>
        </w:rPr>
        <w:t>Italy</w:t>
      </w:r>
      <w:r w:rsidR="00CB34B5" w:rsidRPr="00E26564">
        <w:rPr>
          <w:lang w:eastAsia="en-GB"/>
        </w:rPr>
        <w:t>,</w:t>
      </w:r>
      <w:r w:rsidR="0063337F" w:rsidRPr="00E26564">
        <w:rPr>
          <w:lang w:eastAsia="en-GB"/>
        </w:rPr>
        <w:t xml:space="preserve"> </w:t>
      </w:r>
      <w:r w:rsidRPr="00E26564">
        <w:rPr>
          <w:b/>
          <w:lang w:eastAsia="en-GB"/>
        </w:rPr>
        <w:t>Belgium</w:t>
      </w:r>
      <w:r w:rsidR="00CB34B5" w:rsidRPr="00E26564">
        <w:rPr>
          <w:b/>
          <w:lang w:eastAsia="en-GB"/>
        </w:rPr>
        <w:t>,</w:t>
      </w:r>
      <w:r w:rsidR="002D776E" w:rsidRPr="00E26564">
        <w:rPr>
          <w:lang w:eastAsia="en-GB"/>
        </w:rPr>
        <w:t xml:space="preserve"> </w:t>
      </w:r>
      <w:r w:rsidR="006D621D" w:rsidRPr="00E26564">
        <w:rPr>
          <w:b/>
          <w:lang w:eastAsia="en-GB"/>
        </w:rPr>
        <w:t xml:space="preserve">the </w:t>
      </w:r>
      <w:r w:rsidRPr="00E26564">
        <w:rPr>
          <w:b/>
          <w:lang w:eastAsia="en-GB"/>
        </w:rPr>
        <w:t>Netherlands</w:t>
      </w:r>
      <w:r w:rsidR="006D621D" w:rsidRPr="00E26564">
        <w:rPr>
          <w:lang w:eastAsia="en-GB"/>
        </w:rPr>
        <w:t xml:space="preserve">, </w:t>
      </w:r>
      <w:r w:rsidRPr="00E26564">
        <w:rPr>
          <w:b/>
          <w:lang w:eastAsia="en-GB"/>
        </w:rPr>
        <w:t>Slovenia</w:t>
      </w:r>
      <w:r w:rsidR="006D621D" w:rsidRPr="00E26564">
        <w:rPr>
          <w:b/>
          <w:lang w:eastAsia="en-GB"/>
        </w:rPr>
        <w:t>,</w:t>
      </w:r>
      <w:r w:rsidR="00FE0C74" w:rsidRPr="00E26564">
        <w:rPr>
          <w:rFonts w:cs="Arial"/>
          <w:szCs w:val="24"/>
          <w:lang w:eastAsia="en-GB"/>
        </w:rPr>
        <w:t xml:space="preserve"> </w:t>
      </w:r>
      <w:r w:rsidRPr="00E26564">
        <w:rPr>
          <w:rFonts w:cs="Arial"/>
          <w:b/>
          <w:szCs w:val="24"/>
          <w:lang w:eastAsia="en-GB"/>
        </w:rPr>
        <w:t>Portugal</w:t>
      </w:r>
      <w:r w:rsidR="006D621D" w:rsidRPr="00E26564">
        <w:rPr>
          <w:rFonts w:cs="Arial"/>
          <w:szCs w:val="24"/>
          <w:lang w:eastAsia="en-GB"/>
        </w:rPr>
        <w:t>.</w:t>
      </w:r>
      <w:r w:rsidR="00D11D7E" w:rsidRPr="00E26564">
        <w:rPr>
          <w:lang w:eastAsia="en-GB"/>
        </w:rPr>
        <w:t xml:space="preserve"> </w:t>
      </w:r>
      <w:r w:rsidR="00D11D7E" w:rsidRPr="00E26564">
        <w:t>(Primark.com 2019)</w:t>
      </w:r>
      <w:r w:rsidR="00CC0CFC" w:rsidRPr="00E26564">
        <w:rPr>
          <w:rFonts w:cs="Arial"/>
          <w:szCs w:val="24"/>
          <w:lang w:eastAsia="en-GB"/>
        </w:rPr>
        <w:t xml:space="preserve"> (see appendix 1)</w:t>
      </w:r>
      <w:r w:rsidR="003741C9" w:rsidRPr="00E26564">
        <w:rPr>
          <w:lang w:eastAsia="en-GB"/>
        </w:rPr>
        <w:t xml:space="preserve"> </w:t>
      </w:r>
    </w:p>
    <w:p w14:paraId="5DEE8A38" w14:textId="77777777" w:rsidR="00F6295A" w:rsidRPr="00E26564" w:rsidRDefault="00F6295A" w:rsidP="0056613C">
      <w:pPr>
        <w:rPr>
          <w:lang w:eastAsia="en-GB"/>
        </w:rPr>
      </w:pPr>
    </w:p>
    <w:p w14:paraId="2339614F" w14:textId="77777777" w:rsidR="00F6295A" w:rsidRPr="00E26564" w:rsidRDefault="00B82A69" w:rsidP="0056613C">
      <w:pPr>
        <w:rPr>
          <w:lang w:eastAsia="en-GB"/>
        </w:rPr>
      </w:pPr>
      <w:r w:rsidRPr="00E26564">
        <w:rPr>
          <w:b/>
          <w:i/>
          <w:lang w:eastAsia="en-GB"/>
        </w:rPr>
        <w:t>Product Portfolio</w:t>
      </w:r>
      <w:r w:rsidRPr="00E26564">
        <w:rPr>
          <w:lang w:eastAsia="en-GB"/>
        </w:rPr>
        <w:t>:</w:t>
      </w:r>
    </w:p>
    <w:p w14:paraId="42B52F6D" w14:textId="71E2AC93" w:rsidR="00BA203A" w:rsidRPr="00E26564" w:rsidRDefault="00B82A69" w:rsidP="0056613C">
      <w:pPr>
        <w:rPr>
          <w:lang w:eastAsia="en-GB"/>
        </w:rPr>
      </w:pPr>
      <w:r w:rsidRPr="00E26564">
        <w:rPr>
          <w:lang w:eastAsia="en-GB"/>
        </w:rPr>
        <w:tab/>
      </w:r>
      <w:r w:rsidR="002C79DE" w:rsidRPr="00E26564">
        <w:rPr>
          <w:lang w:eastAsia="en-GB"/>
        </w:rPr>
        <w:t xml:space="preserve">The product portfolio for Primark includes a wide range of items such as clothing items for women, men and kids, and for people of all age groups, </w:t>
      </w:r>
      <w:r w:rsidR="00146AA2" w:rsidRPr="00E26564">
        <w:rPr>
          <w:lang w:eastAsia="en-GB"/>
        </w:rPr>
        <w:t xml:space="preserve">homewares, accessories, beauty products, confectionery and footwear. </w:t>
      </w:r>
      <w:r w:rsidR="00BB2A52" w:rsidRPr="00E26564">
        <w:rPr>
          <w:lang w:eastAsia="en-GB"/>
        </w:rPr>
        <w:t>Primark also sells Sephora products</w:t>
      </w:r>
      <w:r w:rsidR="0012126E" w:rsidRPr="00E26564">
        <w:rPr>
          <w:lang w:eastAsia="en-GB"/>
        </w:rPr>
        <w:t xml:space="preserve"> </w:t>
      </w:r>
      <w:r w:rsidR="00B61DA3" w:rsidRPr="00E26564">
        <w:rPr>
          <w:lang w:eastAsia="en-GB"/>
        </w:rPr>
        <w:t xml:space="preserve">at a minimal rate. </w:t>
      </w:r>
      <w:r w:rsidR="009F5234" w:rsidRPr="00E26564">
        <w:rPr>
          <w:lang w:eastAsia="en-GB"/>
        </w:rPr>
        <w:t xml:space="preserve">In the year 2018, </w:t>
      </w:r>
      <w:r w:rsidR="004571A8" w:rsidRPr="00E26564">
        <w:rPr>
          <w:lang w:eastAsia="en-GB"/>
        </w:rPr>
        <w:t xml:space="preserve">Primark included vegan options to address the increasing demand of consumers in the target market. </w:t>
      </w:r>
      <w:r w:rsidR="0091097D" w:rsidRPr="00E26564">
        <w:rPr>
          <w:lang w:eastAsia="en-GB"/>
        </w:rPr>
        <w:t>Primark has a cost-leadership advantage over other retailers that include H&amp;M, Zara and Forever 21</w:t>
      </w:r>
      <w:r w:rsidR="006E421E" w:rsidRPr="00E26564">
        <w:t>(Primark.com 2019)</w:t>
      </w:r>
      <w:r w:rsidR="0091097D" w:rsidRPr="00E26564">
        <w:rPr>
          <w:lang w:eastAsia="en-GB"/>
        </w:rPr>
        <w:t xml:space="preserve">. </w:t>
      </w:r>
    </w:p>
    <w:p w14:paraId="7E14F922" w14:textId="77777777" w:rsidR="0056613C" w:rsidRPr="00E26564" w:rsidRDefault="0056613C">
      <w:pPr>
        <w:widowControl w:val="0"/>
        <w:autoSpaceDE w:val="0"/>
        <w:autoSpaceDN w:val="0"/>
        <w:adjustRightInd w:val="0"/>
        <w:spacing w:after="0" w:line="240" w:lineRule="auto"/>
        <w:rPr>
          <w:rFonts w:cs="Arial"/>
          <w:szCs w:val="24"/>
          <w:lang w:eastAsia="en-GB"/>
        </w:rPr>
      </w:pPr>
    </w:p>
    <w:p w14:paraId="05A68790" w14:textId="77777777" w:rsidR="00922564" w:rsidRPr="00E26564" w:rsidRDefault="00922564">
      <w:pPr>
        <w:widowControl w:val="0"/>
        <w:autoSpaceDE w:val="0"/>
        <w:autoSpaceDN w:val="0"/>
        <w:adjustRightInd w:val="0"/>
        <w:spacing w:after="0" w:line="240" w:lineRule="auto"/>
        <w:rPr>
          <w:rFonts w:cs="Arial"/>
          <w:szCs w:val="24"/>
          <w:lang w:eastAsia="en-GB"/>
        </w:rPr>
      </w:pPr>
    </w:p>
    <w:p w14:paraId="60AB5CAD" w14:textId="4FB4A9B4" w:rsidR="00182438" w:rsidRPr="00E26564" w:rsidRDefault="00B82A69" w:rsidP="006F3F72">
      <w:pPr>
        <w:pStyle w:val="Heading2"/>
        <w:rPr>
          <w:color w:val="auto"/>
        </w:rPr>
      </w:pPr>
      <w:bookmarkStart w:id="24" w:name="BRANCH_9"/>
      <w:bookmarkStart w:id="25" w:name="_Toc14270025"/>
      <w:bookmarkStart w:id="26" w:name="_MV3BS_9"/>
      <w:bookmarkEnd w:id="23"/>
      <w:r w:rsidRPr="00E26564">
        <w:rPr>
          <w:color w:val="auto"/>
        </w:rPr>
        <w:lastRenderedPageBreak/>
        <w:t>3.3 HOW PRIMARK HAS PLANNED</w:t>
      </w:r>
      <w:r w:rsidR="00497473" w:rsidRPr="00E26564">
        <w:rPr>
          <w:color w:val="auto"/>
        </w:rPr>
        <w:t>, COMMUNICATED, MONITORED</w:t>
      </w:r>
      <w:r w:rsidRPr="00E26564">
        <w:rPr>
          <w:color w:val="auto"/>
        </w:rPr>
        <w:t xml:space="preserve"> AND REVIEWED PREVIOUS ATTEMPTS TO RESOLVE I</w:t>
      </w:r>
      <w:r w:rsidR="003F2869" w:rsidRPr="00E26564">
        <w:rPr>
          <w:color w:val="auto"/>
        </w:rPr>
        <w:t xml:space="preserve">TS </w:t>
      </w:r>
      <w:r w:rsidRPr="00E26564">
        <w:rPr>
          <w:color w:val="auto"/>
        </w:rPr>
        <w:t>PROBLEMS</w:t>
      </w:r>
      <w:bookmarkEnd w:id="24"/>
      <w:bookmarkEnd w:id="25"/>
    </w:p>
    <w:p w14:paraId="1CEDFC68" w14:textId="16339BE4" w:rsidR="002566E5" w:rsidRPr="00E26564" w:rsidRDefault="00C25B87" w:rsidP="0018626B">
      <w:pPr>
        <w:ind w:firstLine="851"/>
        <w:rPr>
          <w:rFonts w:cs="Arial"/>
          <w:szCs w:val="24"/>
        </w:rPr>
      </w:pPr>
      <w:r w:rsidRPr="00E26564">
        <w:rPr>
          <w:rFonts w:cs="Arial"/>
          <w:szCs w:val="24"/>
        </w:rPr>
        <w:t xml:space="preserve"> </w:t>
      </w:r>
      <w:r w:rsidR="00327FD3" w:rsidRPr="00E26564">
        <w:rPr>
          <w:rFonts w:cs="Arial"/>
          <w:szCs w:val="24"/>
        </w:rPr>
        <w:t>T</w:t>
      </w:r>
      <w:r w:rsidRPr="00E26564">
        <w:rPr>
          <w:rFonts w:cs="Arial"/>
          <w:szCs w:val="24"/>
        </w:rPr>
        <w:t xml:space="preserve">he accident at Rana Plaza, </w:t>
      </w:r>
      <w:r w:rsidR="00175551" w:rsidRPr="00E26564">
        <w:rPr>
          <w:rFonts w:cs="Arial"/>
          <w:szCs w:val="24"/>
        </w:rPr>
        <w:t xml:space="preserve">24 </w:t>
      </w:r>
      <w:r w:rsidRPr="00E26564">
        <w:rPr>
          <w:rFonts w:cs="Arial"/>
          <w:szCs w:val="24"/>
        </w:rPr>
        <w:t xml:space="preserve">April 2013, </w:t>
      </w:r>
      <w:r w:rsidR="00F84BED" w:rsidRPr="00E26564">
        <w:rPr>
          <w:rFonts w:cs="Arial"/>
          <w:szCs w:val="24"/>
        </w:rPr>
        <w:t>where a</w:t>
      </w:r>
      <w:r w:rsidRPr="00E26564">
        <w:rPr>
          <w:rFonts w:cs="Arial"/>
          <w:szCs w:val="24"/>
        </w:rPr>
        <w:t xml:space="preserve"> building collapsed near Dhaka, Bangladesh, kill</w:t>
      </w:r>
      <w:r w:rsidR="00B3093E" w:rsidRPr="00E26564">
        <w:rPr>
          <w:rFonts w:cs="Arial"/>
          <w:szCs w:val="24"/>
        </w:rPr>
        <w:t>ed</w:t>
      </w:r>
      <w:r w:rsidRPr="00E26564">
        <w:rPr>
          <w:rFonts w:cs="Arial"/>
          <w:szCs w:val="24"/>
        </w:rPr>
        <w:t xml:space="preserve"> 1338 workers and wounding more than 2,000 </w:t>
      </w:r>
      <w:r w:rsidR="00C01DB8" w:rsidRPr="00E26564">
        <w:rPr>
          <w:rFonts w:cs="Arial"/>
          <w:szCs w:val="24"/>
        </w:rPr>
        <w:t xml:space="preserve">people, </w:t>
      </w:r>
      <w:r w:rsidR="00C01DB8" w:rsidRPr="00E26564">
        <w:rPr>
          <w:rFonts w:cs="Arial"/>
          <w:szCs w:val="24"/>
          <w:shd w:val="clear" w:color="auto" w:fill="FFFFFF"/>
        </w:rPr>
        <w:t>was</w:t>
      </w:r>
      <w:r w:rsidR="002566E5" w:rsidRPr="00E26564">
        <w:rPr>
          <w:rFonts w:cs="Arial"/>
          <w:szCs w:val="24"/>
          <w:shd w:val="clear" w:color="auto" w:fill="FFFFFF"/>
        </w:rPr>
        <w:t xml:space="preserve"> a wake</w:t>
      </w:r>
      <w:r w:rsidR="007E1A86" w:rsidRPr="00E26564">
        <w:rPr>
          <w:rFonts w:cs="Arial"/>
          <w:szCs w:val="24"/>
          <w:shd w:val="clear" w:color="auto" w:fill="FFFFFF"/>
        </w:rPr>
        <w:t>-</w:t>
      </w:r>
      <w:r w:rsidR="002566E5" w:rsidRPr="00E26564">
        <w:rPr>
          <w:rFonts w:cs="Arial"/>
          <w:szCs w:val="24"/>
          <w:shd w:val="clear" w:color="auto" w:fill="FFFFFF"/>
        </w:rPr>
        <w:t>up call for</w:t>
      </w:r>
      <w:r w:rsidR="0012750D" w:rsidRPr="00E26564">
        <w:rPr>
          <w:rFonts w:cs="Arial"/>
          <w:szCs w:val="24"/>
          <w:shd w:val="clear" w:color="auto" w:fill="FFFFFF"/>
        </w:rPr>
        <w:t xml:space="preserve"> Primark</w:t>
      </w:r>
      <w:r w:rsidR="00297EB9" w:rsidRPr="00E26564">
        <w:rPr>
          <w:rFonts w:cs="Arial"/>
          <w:szCs w:val="24"/>
          <w:shd w:val="clear" w:color="auto" w:fill="FFFFFF"/>
        </w:rPr>
        <w:t xml:space="preserve"> to </w:t>
      </w:r>
      <w:proofErr w:type="gramStart"/>
      <w:r w:rsidR="00297EB9" w:rsidRPr="00E26564">
        <w:rPr>
          <w:rFonts w:cs="Arial"/>
          <w:szCs w:val="24"/>
          <w:shd w:val="clear" w:color="auto" w:fill="FFFFFF"/>
        </w:rPr>
        <w:t>take action</w:t>
      </w:r>
      <w:proofErr w:type="gramEnd"/>
      <w:r w:rsidR="001E11BD" w:rsidRPr="00E26564">
        <w:rPr>
          <w:rFonts w:cs="Arial"/>
          <w:szCs w:val="24"/>
          <w:shd w:val="clear" w:color="auto" w:fill="FFFFFF"/>
        </w:rPr>
        <w:t xml:space="preserve"> immediate</w:t>
      </w:r>
      <w:r w:rsidR="00D04881" w:rsidRPr="00E26564">
        <w:rPr>
          <w:rFonts w:cs="Arial"/>
          <w:szCs w:val="24"/>
          <w:shd w:val="clear" w:color="auto" w:fill="FFFFFF"/>
        </w:rPr>
        <w:t>ly</w:t>
      </w:r>
      <w:r w:rsidR="002566E5" w:rsidRPr="00E26564">
        <w:rPr>
          <w:rFonts w:cs="Arial"/>
          <w:szCs w:val="24"/>
          <w:shd w:val="clear" w:color="auto" w:fill="FFFFFF"/>
        </w:rPr>
        <w:t xml:space="preserve"> </w:t>
      </w:r>
      <w:r w:rsidR="00D04881" w:rsidRPr="00E26564">
        <w:rPr>
          <w:rFonts w:cs="Arial"/>
          <w:szCs w:val="24"/>
          <w:shd w:val="clear" w:color="auto" w:fill="FFFFFF"/>
        </w:rPr>
        <w:t xml:space="preserve">in order </w:t>
      </w:r>
      <w:r w:rsidR="006D3C12" w:rsidRPr="00E26564">
        <w:rPr>
          <w:rFonts w:cs="Arial"/>
          <w:szCs w:val="24"/>
          <w:shd w:val="clear" w:color="auto" w:fill="FFFFFF"/>
        </w:rPr>
        <w:t xml:space="preserve">to improve </w:t>
      </w:r>
      <w:r w:rsidR="002566E5" w:rsidRPr="00E26564">
        <w:rPr>
          <w:rFonts w:cs="Arial"/>
          <w:szCs w:val="24"/>
          <w:shd w:val="clear" w:color="auto" w:fill="FFFFFF"/>
        </w:rPr>
        <w:t xml:space="preserve">the </w:t>
      </w:r>
      <w:r w:rsidR="006D3C12" w:rsidRPr="00E26564">
        <w:rPr>
          <w:rFonts w:cs="Arial"/>
          <w:szCs w:val="24"/>
          <w:shd w:val="clear" w:color="auto" w:fill="FFFFFF"/>
        </w:rPr>
        <w:t>ethics and CSR</w:t>
      </w:r>
      <w:r w:rsidR="00F01134" w:rsidRPr="00E26564">
        <w:rPr>
          <w:rFonts w:cs="Arial"/>
          <w:szCs w:val="24"/>
          <w:shd w:val="clear" w:color="auto" w:fill="FFFFFF"/>
        </w:rPr>
        <w:t xml:space="preserve"> in </w:t>
      </w:r>
      <w:r w:rsidR="0059338A" w:rsidRPr="00E26564">
        <w:rPr>
          <w:rFonts w:cs="Arial"/>
          <w:szCs w:val="24"/>
          <w:shd w:val="clear" w:color="auto" w:fill="FFFFFF"/>
        </w:rPr>
        <w:t xml:space="preserve">related white </w:t>
      </w:r>
      <w:r w:rsidR="00F01134" w:rsidRPr="00E26564">
        <w:rPr>
          <w:rFonts w:cs="Arial"/>
          <w:szCs w:val="24"/>
          <w:shd w:val="clear" w:color="auto" w:fill="FFFFFF"/>
        </w:rPr>
        <w:t>suppl</w:t>
      </w:r>
      <w:r w:rsidR="002566E5" w:rsidRPr="00E26564">
        <w:rPr>
          <w:rFonts w:cs="Arial"/>
          <w:szCs w:val="24"/>
          <w:shd w:val="clear" w:color="auto" w:fill="FFFFFF"/>
        </w:rPr>
        <w:t>i</w:t>
      </w:r>
      <w:r w:rsidR="0059338A" w:rsidRPr="00E26564">
        <w:rPr>
          <w:rFonts w:cs="Arial"/>
          <w:szCs w:val="24"/>
          <w:shd w:val="clear" w:color="auto" w:fill="FFFFFF"/>
        </w:rPr>
        <w:t xml:space="preserve">ers.  </w:t>
      </w:r>
    </w:p>
    <w:p w14:paraId="7A0B044F" w14:textId="748C5A2C" w:rsidR="00182438" w:rsidRPr="00E26564" w:rsidRDefault="00533BF5" w:rsidP="003F2869">
      <w:pPr>
        <w:ind w:firstLine="720"/>
        <w:rPr>
          <w:highlight w:val="yellow"/>
        </w:rPr>
      </w:pPr>
      <w:bookmarkStart w:id="27" w:name="_MV3BS_11"/>
      <w:bookmarkEnd w:id="26"/>
      <w:r>
        <w:t>A</w:t>
      </w:r>
      <w:r w:rsidR="00790E19" w:rsidRPr="00E26564">
        <w:t>fter this incident, it should be noted that Primark faced various assertions about supply chain management. These were the reasons why Primark worked to bring transparency to communication. Therefore, Primark has developed a global supply map that allows customers to know the story behind their product (Primark.com 2019</w:t>
      </w:r>
      <w:r w:rsidR="002C5442" w:rsidRPr="00E26564">
        <w:t>)</w:t>
      </w:r>
      <w:r w:rsidR="00B22E30" w:rsidRPr="00E26564">
        <w:rPr>
          <w:highlight w:val="yellow"/>
        </w:rPr>
        <w:t xml:space="preserve"> </w:t>
      </w:r>
    </w:p>
    <w:p w14:paraId="28291DBA" w14:textId="20D26F4C" w:rsidR="00616006" w:rsidRPr="00E26564" w:rsidRDefault="006C5EB2" w:rsidP="002A3487">
      <w:pPr>
        <w:ind w:firstLine="851"/>
      </w:pPr>
      <w:r>
        <w:t xml:space="preserve"> </w:t>
      </w:r>
      <w:r w:rsidR="00616006" w:rsidRPr="00E26564">
        <w:t>Also, the Irish retailer propelled the '</w:t>
      </w:r>
      <w:proofErr w:type="spellStart"/>
      <w:r w:rsidR="00616006" w:rsidRPr="00E26564">
        <w:t>Pashe</w:t>
      </w:r>
      <w:proofErr w:type="spellEnd"/>
      <w:r w:rsidR="00616006" w:rsidRPr="00E26564">
        <w:t xml:space="preserve"> Achi Project' to guarantee pay beneficiaries hold access to their budgetary remuneration and comprehend their rights. Primark conducts auxiliary overviews in Bangladesh to survey the basic state of the processing plants. Right now, Primark has a group of more than 80 specialists who are committed to maintainability and moral style</w:t>
      </w:r>
      <w:r w:rsidR="008250C4" w:rsidRPr="00E26564">
        <w:t xml:space="preserve"> and who they</w:t>
      </w:r>
      <w:r w:rsidR="00616006" w:rsidRPr="00E26564">
        <w:t xml:space="preserve"> </w:t>
      </w:r>
      <w:r w:rsidR="008250C4" w:rsidRPr="00E26564">
        <w:t xml:space="preserve">train their workers, as a part </w:t>
      </w:r>
      <w:r w:rsidR="00C01DB8" w:rsidRPr="00E26564">
        <w:t>of Ethical</w:t>
      </w:r>
      <w:r w:rsidR="008250C4" w:rsidRPr="00E26564">
        <w:t xml:space="preserve"> Trade Practice. </w:t>
      </w:r>
      <w:r w:rsidR="00616006" w:rsidRPr="00E26564">
        <w:t>These groups are situated in its nine key sourcing areas</w:t>
      </w:r>
      <w:r w:rsidR="003F2869" w:rsidRPr="00E26564">
        <w:t xml:space="preserve"> such as </w:t>
      </w:r>
      <w:r w:rsidR="00616006" w:rsidRPr="00E26564">
        <w:t xml:space="preserve"> China, India, Bangladesh and Turkey</w:t>
      </w:r>
      <w:r w:rsidR="008250C4" w:rsidRPr="00E26564">
        <w:t xml:space="preserve"> and t</w:t>
      </w:r>
      <w:r w:rsidR="00616006" w:rsidRPr="00E26564">
        <w:t>hey go as the retailer's "eyes and ears on the ground," According to Katharine Stewart who is the Primark's Director of Ethical Trade and Environmental Sustainability</w:t>
      </w:r>
      <w:r w:rsidR="008250C4" w:rsidRPr="00E26564">
        <w:t xml:space="preserve">, </w:t>
      </w:r>
      <w:r w:rsidR="00616006" w:rsidRPr="00E26564">
        <w:t>Primark now normally visits processing plants</w:t>
      </w:r>
      <w:r w:rsidR="008250C4" w:rsidRPr="00E26564">
        <w:t xml:space="preserve">, especially </w:t>
      </w:r>
      <w:r w:rsidR="00616006" w:rsidRPr="00E26564">
        <w:t>those where it holds a 'lead' job as far as the Accord.</w:t>
      </w:r>
      <w:r w:rsidR="008250C4" w:rsidRPr="00E26564">
        <w:t xml:space="preserve"> Also,</w:t>
      </w:r>
      <w:r w:rsidR="00616006" w:rsidRPr="00E26564">
        <w:t xml:space="preserve"> Primark is in successive contact with numerous different industrial facilities. Be that as it may, the future will just tell whether Primark's moral and manageable activities can go a lot more remote than Rana Plaza. </w:t>
      </w:r>
    </w:p>
    <w:p w14:paraId="0A45255D" w14:textId="68537F30" w:rsidR="00616006" w:rsidRPr="00E26564" w:rsidRDefault="00616006" w:rsidP="00080E38">
      <w:pPr>
        <w:ind w:firstLine="851"/>
      </w:pPr>
      <w:r w:rsidRPr="00E26564">
        <w:t>Primark is working</w:t>
      </w:r>
      <w:r w:rsidR="008250C4" w:rsidRPr="00E26564">
        <w:t xml:space="preserve"> as well,</w:t>
      </w:r>
      <w:r w:rsidRPr="00E26564">
        <w:t xml:space="preserve"> with Cotton Connect and the Self-Employed Women's Association (SEWA). T</w:t>
      </w:r>
      <w:r w:rsidR="008250C4" w:rsidRPr="00E26564">
        <w:t>he reason</w:t>
      </w:r>
      <w:r w:rsidRPr="00E26564">
        <w:t xml:space="preserve"> it to help</w:t>
      </w:r>
      <w:r w:rsidR="00721E3A" w:rsidRPr="00E26564">
        <w:t>s</w:t>
      </w:r>
      <w:r w:rsidRPr="00E26564">
        <w:t xml:space="preserve"> more than 11,000 female cotton ranchers in India. The object is likewise to expand shopper enthusiasm for Primark's very own reasonable and moral practices. </w:t>
      </w:r>
    </w:p>
    <w:p w14:paraId="516C6A05" w14:textId="16721151" w:rsidR="00904A10" w:rsidRPr="00E26564" w:rsidRDefault="00616006" w:rsidP="009A3CE9">
      <w:pPr>
        <w:ind w:firstLine="851"/>
      </w:pPr>
      <w:r w:rsidRPr="00E26564">
        <w:t>T</w:t>
      </w:r>
      <w:r w:rsidR="002566E5" w:rsidRPr="00E26564">
        <w:t>hroughout</w:t>
      </w:r>
      <w:r w:rsidRPr="00E26564">
        <w:t xml:space="preserve"> the years, Primark is continually attempting to improve its moral practice. The organization has executed a progression of procedures and activities, which are improving the occupations of its piece of clothing labo</w:t>
      </w:r>
      <w:r w:rsidR="001715A6" w:rsidRPr="00E26564">
        <w:t>u</w:t>
      </w:r>
      <w:r w:rsidRPr="00E26564">
        <w:t xml:space="preserve">rers, decreasing its carbon impression, etc. </w:t>
      </w:r>
    </w:p>
    <w:p w14:paraId="36D4B0BF" w14:textId="77777777" w:rsidR="00494855" w:rsidRPr="00E26564" w:rsidRDefault="00616006" w:rsidP="00904A10">
      <w:pPr>
        <w:ind w:firstLine="851"/>
      </w:pPr>
      <w:r w:rsidRPr="00E26564">
        <w:t xml:space="preserve">Primark was among the primary retailers to sign the Accord on Fire and Building Safety in Bangladesh, started by the Industrial and UNI Global Union. It was additionally </w:t>
      </w:r>
      <w:r w:rsidRPr="00E26564">
        <w:lastRenderedPageBreak/>
        <w:t xml:space="preserve">one of the first to guarantee the processing plant exploited people and families influenced by the breakdown get money related help and sustenance help quickly following the debacle. </w:t>
      </w:r>
    </w:p>
    <w:p w14:paraId="2D3687B5" w14:textId="7C4EF2A8" w:rsidR="00F5544A" w:rsidRPr="00E26564" w:rsidRDefault="00616006" w:rsidP="00904A10">
      <w:pPr>
        <w:ind w:firstLine="851"/>
      </w:pPr>
      <w:r w:rsidRPr="00E26564">
        <w:t xml:space="preserve">The worth retailer swore to give both short and </w:t>
      </w:r>
      <w:r w:rsidR="00C01DB8" w:rsidRPr="00E26564">
        <w:t>long-haul</w:t>
      </w:r>
      <w:r w:rsidRPr="00E26564">
        <w:t xml:space="preserve"> money related remuneration to those influenced by the plant breakdown and has paid a sum of 14 million dollars to date - 11 million of which has gone to labo</w:t>
      </w:r>
      <w:r w:rsidR="00F02F9E" w:rsidRPr="00E26564">
        <w:t>u</w:t>
      </w:r>
      <w:r w:rsidRPr="00E26564">
        <w:t>rers and families utilized by its provider, New Waves Bottom. From that point forward Primark has kept on working with nearby accomplices and non-benefit associations to guarantee any assets or bolster they provided for labo</w:t>
      </w:r>
      <w:r w:rsidR="00F02F9E" w:rsidRPr="00E26564">
        <w:t>u</w:t>
      </w:r>
      <w:r w:rsidRPr="00E26564">
        <w:t>rers and their families would be secure by offering money related exhortation and direction.</w:t>
      </w:r>
      <w:r w:rsidR="00951A24" w:rsidRPr="00E26564">
        <w:rPr>
          <w:rFonts w:ascii="Open Sans" w:hAnsi="Open Sans" w:cs="Open Sans"/>
          <w:sz w:val="20"/>
          <w:szCs w:val="20"/>
          <w:shd w:val="clear" w:color="auto" w:fill="FFFFFF"/>
        </w:rPr>
        <w:t xml:space="preserve"> </w:t>
      </w:r>
      <w:r w:rsidR="00951A24" w:rsidRPr="00E26564">
        <w:rPr>
          <w:rFonts w:cs="Arial"/>
          <w:szCs w:val="24"/>
          <w:shd w:val="clear" w:color="auto" w:fill="FFFFFF"/>
        </w:rPr>
        <w:t>(</w:t>
      </w:r>
      <w:proofErr w:type="spellStart"/>
      <w:r w:rsidR="00951A24" w:rsidRPr="00E26564">
        <w:rPr>
          <w:rFonts w:cs="Arial"/>
          <w:szCs w:val="24"/>
          <w:shd w:val="clear" w:color="auto" w:fill="FFFFFF"/>
        </w:rPr>
        <w:t>Hendriksz</w:t>
      </w:r>
      <w:proofErr w:type="spellEnd"/>
      <w:r w:rsidR="00951A24" w:rsidRPr="00E26564">
        <w:rPr>
          <w:rFonts w:cs="Arial"/>
          <w:szCs w:val="24"/>
          <w:shd w:val="clear" w:color="auto" w:fill="FFFFFF"/>
        </w:rPr>
        <w:t>, 2019)</w:t>
      </w:r>
    </w:p>
    <w:p w14:paraId="7965FB8B" w14:textId="7C66151E" w:rsidR="00E80563" w:rsidRPr="00E26564" w:rsidRDefault="00E80563"/>
    <w:p w14:paraId="7345104A" w14:textId="77777777" w:rsidR="00E80563" w:rsidRPr="00E26564" w:rsidRDefault="00E80563"/>
    <w:p w14:paraId="10CA71BE" w14:textId="7BC00818" w:rsidR="00182438" w:rsidRPr="00E26564" w:rsidRDefault="00B82A69" w:rsidP="006F3F72">
      <w:pPr>
        <w:pStyle w:val="Heading2"/>
        <w:rPr>
          <w:color w:val="auto"/>
        </w:rPr>
      </w:pPr>
      <w:bookmarkStart w:id="28" w:name="BRANCH_12"/>
      <w:bookmarkStart w:id="29" w:name="_Toc14270026"/>
      <w:bookmarkStart w:id="30" w:name="_MV3BS_12"/>
      <w:bookmarkEnd w:id="27"/>
      <w:r w:rsidRPr="00E26564">
        <w:rPr>
          <w:color w:val="auto"/>
        </w:rPr>
        <w:t>3.4</w:t>
      </w:r>
      <w:r w:rsidR="00D14A74" w:rsidRPr="00E26564">
        <w:rPr>
          <w:color w:val="auto"/>
        </w:rPr>
        <w:t xml:space="preserve"> </w:t>
      </w:r>
      <w:r w:rsidR="00815B19" w:rsidRPr="00E26564">
        <w:rPr>
          <w:color w:val="auto"/>
        </w:rPr>
        <w:t>NAT</w:t>
      </w:r>
      <w:r w:rsidR="005D41A8" w:rsidRPr="00E26564">
        <w:rPr>
          <w:color w:val="auto"/>
        </w:rPr>
        <w:t xml:space="preserve">URE SCOPE AND IMPACT OF THE CURRENT PROBLEMS </w:t>
      </w:r>
      <w:r w:rsidR="00664D3B" w:rsidRPr="00E26564">
        <w:rPr>
          <w:color w:val="auto"/>
        </w:rPr>
        <w:t xml:space="preserve">FACING </w:t>
      </w:r>
      <w:r w:rsidR="00025540" w:rsidRPr="00E26564">
        <w:rPr>
          <w:color w:val="auto"/>
        </w:rPr>
        <w:t>PRIMARK</w:t>
      </w:r>
      <w:bookmarkEnd w:id="28"/>
      <w:bookmarkEnd w:id="29"/>
      <w:r w:rsidR="001703A6" w:rsidRPr="00E26564">
        <w:rPr>
          <w:color w:val="auto"/>
        </w:rPr>
        <w:t xml:space="preserve"> </w:t>
      </w:r>
    </w:p>
    <w:p w14:paraId="65EF73EB" w14:textId="12D3458E" w:rsidR="00966F99" w:rsidRPr="00E26564" w:rsidRDefault="00B82A69">
      <w:bookmarkStart w:id="31" w:name="_MV3BS_14"/>
      <w:bookmarkEnd w:id="30"/>
      <w:r w:rsidRPr="00E26564">
        <w:tab/>
      </w:r>
      <w:r w:rsidR="00F21E97" w:rsidRPr="00E26564">
        <w:t>Primark is popular worldwide for it</w:t>
      </w:r>
      <w:r w:rsidR="00883981" w:rsidRPr="00E26564">
        <w:t>'</w:t>
      </w:r>
      <w:r w:rsidR="00F21E97" w:rsidRPr="00E26564">
        <w:t xml:space="preserve">s </w:t>
      </w:r>
      <w:r w:rsidR="005A424B" w:rsidRPr="00E26564">
        <w:t xml:space="preserve">of the Sustainable Apparel Coalition. </w:t>
      </w:r>
      <w:r w:rsidR="00FB25A3" w:rsidRPr="00E26564">
        <w:t xml:space="preserve">Under this coalition, Primark aimed to practice replacing plastic with paper bags. </w:t>
      </w:r>
      <w:r w:rsidR="005404EE" w:rsidRPr="00E26564">
        <w:t xml:space="preserve">Primark claims that they are taking serious initiatives to control their carbon footprint impact. However, on the other hand, they do not publish much of information about their environmental performance. </w:t>
      </w:r>
      <w:r w:rsidR="008326C5" w:rsidRPr="00E26564">
        <w:t>This contradict</w:t>
      </w:r>
      <w:r w:rsidR="0007653A" w:rsidRPr="00E26564">
        <w:t>s</w:t>
      </w:r>
      <w:r w:rsidR="008326C5" w:rsidRPr="00E26564">
        <w:t xml:space="preserve"> to a fact that Primark is taking serious initiatives to control and reduce its carbon footprint impact</w:t>
      </w:r>
      <w:r w:rsidR="00C06DF2" w:rsidRPr="00E26564">
        <w:t xml:space="preserve"> (</w:t>
      </w:r>
      <w:r w:rsidR="00460EA5" w:rsidRPr="00E26564">
        <w:rPr>
          <w:lang w:val="en-US"/>
        </w:rPr>
        <w:t xml:space="preserve">Harris, Roby and </w:t>
      </w:r>
      <w:proofErr w:type="spellStart"/>
      <w:r w:rsidR="00460EA5" w:rsidRPr="00E26564">
        <w:rPr>
          <w:lang w:val="en-US"/>
        </w:rPr>
        <w:t>Dibb</w:t>
      </w:r>
      <w:proofErr w:type="spellEnd"/>
      <w:r w:rsidR="00460EA5" w:rsidRPr="00E26564">
        <w:rPr>
          <w:lang w:val="en-US"/>
        </w:rPr>
        <w:t xml:space="preserve"> 2016</w:t>
      </w:r>
      <w:r w:rsidR="00C06DF2" w:rsidRPr="00E26564">
        <w:t>)</w:t>
      </w:r>
      <w:r w:rsidR="008326C5" w:rsidRPr="00E26564">
        <w:t xml:space="preserve">. </w:t>
      </w:r>
      <w:r w:rsidR="00761B5D" w:rsidRPr="00E26564">
        <w:t xml:space="preserve">Primark is one of the companies to have received criticism for the collapse of the Rana Plaza disaster. </w:t>
      </w:r>
      <w:r w:rsidR="006A2608" w:rsidRPr="00E26564">
        <w:t xml:space="preserve">There were safety issues in the Rana Plaza collapse. </w:t>
      </w:r>
      <w:r w:rsidR="00526C53" w:rsidRPr="00E26564">
        <w:t xml:space="preserve">Due to reputational </w:t>
      </w:r>
      <w:r w:rsidR="00CE2D70" w:rsidRPr="00E26564">
        <w:t>damages,</w:t>
      </w:r>
      <w:r w:rsidR="00526C53" w:rsidRPr="00E26564">
        <w:t xml:space="preserve"> consumers now have other options as well in the form of H&amp;M and TK Max.</w:t>
      </w:r>
      <w:r w:rsidR="00CE2D70" w:rsidRPr="00E26564">
        <w:t xml:space="preserve"> </w:t>
      </w:r>
    </w:p>
    <w:p w14:paraId="3F11F76F" w14:textId="4E201966" w:rsidR="0079095F" w:rsidRPr="00E26564" w:rsidRDefault="00CE2D70" w:rsidP="00E80563">
      <w:pPr>
        <w:ind w:firstLine="851"/>
      </w:pPr>
      <w:r w:rsidRPr="00E26564">
        <w:t>The current problem such as mentioned in this paragraph suggest</w:t>
      </w:r>
      <w:r w:rsidR="007F6231" w:rsidRPr="00E26564">
        <w:t>s</w:t>
      </w:r>
      <w:r w:rsidRPr="00E26564">
        <w:t xml:space="preserve"> that there is an opportunity for Primark to improve its reputation in terms of its environmental performance. </w:t>
      </w:r>
      <w:r w:rsidR="00B62C23" w:rsidRPr="00E26564">
        <w:t xml:space="preserve">However, Primark seems like not utilising these opportunities appropriately. </w:t>
      </w:r>
      <w:r w:rsidR="00D24DDF" w:rsidRPr="00E26564">
        <w:t>They could have gone and started publishing information on its environmental performance in the public forum. However, there is no such information available in the public forum regarding the environmental performance of Primark</w:t>
      </w:r>
      <w:r w:rsidR="001C0959" w:rsidRPr="00E26564">
        <w:t xml:space="preserve"> (</w:t>
      </w:r>
      <w:r w:rsidR="004E6680" w:rsidRPr="00E26564">
        <w:t xml:space="preserve">Garcia-Torres, Rey-Garcia and </w:t>
      </w:r>
      <w:proofErr w:type="spellStart"/>
      <w:r w:rsidR="004E6680" w:rsidRPr="00E26564">
        <w:t>Albareda</w:t>
      </w:r>
      <w:proofErr w:type="spellEnd"/>
      <w:r w:rsidR="004E6680" w:rsidRPr="00E26564">
        <w:t>-Vivo 2017</w:t>
      </w:r>
      <w:r w:rsidR="001C0959" w:rsidRPr="00E26564">
        <w:t>)</w:t>
      </w:r>
      <w:r w:rsidR="00D24DDF" w:rsidRPr="00E26564">
        <w:t xml:space="preserve">. </w:t>
      </w:r>
      <w:r w:rsidR="00B82A69" w:rsidRPr="00E26564">
        <w:t xml:space="preserve">The impact of current problem will just be strengthening the preconceived notion of consumers for the fast fashion industry. Consumers perceive that fast fashion companies are highly unethical and </w:t>
      </w:r>
      <w:r w:rsidR="00B82A69" w:rsidRPr="00E26564">
        <w:lastRenderedPageBreak/>
        <w:t xml:space="preserve">unsustainable. </w:t>
      </w:r>
      <w:r w:rsidR="000D6C04" w:rsidRPr="00E26564">
        <w:t xml:space="preserve">Consumers are not aware of any clear goals and objectives of Primark to minimise its carbon footprint impact. </w:t>
      </w:r>
      <w:r w:rsidR="001C5180" w:rsidRPr="00E26564">
        <w:t xml:space="preserve">It is due to their lack of communication. </w:t>
      </w:r>
      <w:r w:rsidR="00561547" w:rsidRPr="00E26564">
        <w:t xml:space="preserve">A team of Ethical Trade and Environment Sustainability is being developed to </w:t>
      </w:r>
      <w:r w:rsidR="004D4913" w:rsidRPr="00E26564">
        <w:t>communicate</w:t>
      </w:r>
      <w:r w:rsidR="00561547" w:rsidRPr="00E26564">
        <w:t xml:space="preserve"> the Primark’s ethical performance. </w:t>
      </w:r>
      <w:r w:rsidR="00AC0DB7" w:rsidRPr="00E26564">
        <w:t>However, auditing is not done throughout the production process. Instead, auditing is only done at the end of the production process (</w:t>
      </w:r>
      <w:r w:rsidR="004E6680" w:rsidRPr="00E26564">
        <w:rPr>
          <w:lang w:val="en-US"/>
        </w:rPr>
        <w:t>Mo 2015</w:t>
      </w:r>
      <w:r w:rsidR="00AC0DB7" w:rsidRPr="00E26564">
        <w:t xml:space="preserve">). </w:t>
      </w:r>
      <w:r w:rsidR="00B55426" w:rsidRPr="00E26564">
        <w:t>Such</w:t>
      </w:r>
      <w:r w:rsidR="00EE04C3" w:rsidRPr="00E26564">
        <w:t xml:space="preserve"> a process </w:t>
      </w:r>
      <w:r w:rsidR="00D16572" w:rsidRPr="00E26564">
        <w:t>can</w:t>
      </w:r>
      <w:r w:rsidR="00EE04C3" w:rsidRPr="00E26564">
        <w:t xml:space="preserve"> never assure fair labour practices and quality work output. </w:t>
      </w:r>
      <w:r w:rsidR="00A82D67" w:rsidRPr="00E26564">
        <w:t xml:space="preserve">Primark claims that it is moving towards complete sustainability by being vocal to animal welfare. </w:t>
      </w:r>
      <w:r w:rsidR="00B95E29" w:rsidRPr="00E26564">
        <w:t xml:space="preserve">On the other hand, the company does not even share information on the sources from where various raw materials are sourced. </w:t>
      </w:r>
    </w:p>
    <w:p w14:paraId="407B3C77" w14:textId="76C84C97" w:rsidR="00883981" w:rsidRPr="00E26564" w:rsidRDefault="00883981" w:rsidP="00E80563">
      <w:pPr>
        <w:ind w:firstLine="851"/>
      </w:pPr>
    </w:p>
    <w:p w14:paraId="7D2F2F44" w14:textId="163551FF" w:rsidR="00947778" w:rsidRPr="00E26564" w:rsidRDefault="00947778" w:rsidP="00E80563">
      <w:pPr>
        <w:ind w:firstLine="851"/>
      </w:pPr>
    </w:p>
    <w:p w14:paraId="169754B8" w14:textId="4699C958" w:rsidR="00947778" w:rsidRPr="00E26564" w:rsidRDefault="00947778" w:rsidP="00E80563">
      <w:pPr>
        <w:ind w:firstLine="851"/>
      </w:pPr>
    </w:p>
    <w:p w14:paraId="14CE1F25" w14:textId="428D90AE" w:rsidR="00947778" w:rsidRPr="00E26564" w:rsidRDefault="00947778" w:rsidP="00E80563">
      <w:pPr>
        <w:ind w:firstLine="851"/>
      </w:pPr>
    </w:p>
    <w:p w14:paraId="4BF42C91" w14:textId="715E89D8" w:rsidR="00947778" w:rsidRPr="00E26564" w:rsidRDefault="00947778" w:rsidP="00E80563">
      <w:pPr>
        <w:ind w:firstLine="851"/>
      </w:pPr>
    </w:p>
    <w:p w14:paraId="52DB1522" w14:textId="39C6A852" w:rsidR="00947778" w:rsidRPr="00E26564" w:rsidRDefault="00947778" w:rsidP="00E80563">
      <w:pPr>
        <w:ind w:firstLine="851"/>
      </w:pPr>
    </w:p>
    <w:p w14:paraId="15342C01" w14:textId="0D88F084" w:rsidR="00947778" w:rsidRPr="00E26564" w:rsidRDefault="00947778" w:rsidP="00E80563">
      <w:pPr>
        <w:ind w:firstLine="851"/>
      </w:pPr>
    </w:p>
    <w:p w14:paraId="597FBCBC" w14:textId="14786EC3" w:rsidR="00947778" w:rsidRPr="00E26564" w:rsidRDefault="00947778" w:rsidP="00E80563">
      <w:pPr>
        <w:ind w:firstLine="851"/>
      </w:pPr>
    </w:p>
    <w:p w14:paraId="6B3DE8FB" w14:textId="411FE396" w:rsidR="00947778" w:rsidRPr="00E26564" w:rsidRDefault="00947778" w:rsidP="00E80563">
      <w:pPr>
        <w:ind w:firstLine="851"/>
      </w:pPr>
    </w:p>
    <w:p w14:paraId="7F6ADBD0" w14:textId="417FB119" w:rsidR="00947778" w:rsidRPr="00E26564" w:rsidRDefault="00947778" w:rsidP="00E80563">
      <w:pPr>
        <w:ind w:firstLine="851"/>
      </w:pPr>
    </w:p>
    <w:p w14:paraId="5AB9F3B5" w14:textId="2AC7489D" w:rsidR="00947778" w:rsidRPr="00E26564" w:rsidRDefault="00947778" w:rsidP="00E80563">
      <w:pPr>
        <w:ind w:firstLine="851"/>
      </w:pPr>
    </w:p>
    <w:p w14:paraId="3A396B0E" w14:textId="47CCBE85" w:rsidR="00947778" w:rsidRPr="00E26564" w:rsidRDefault="00947778" w:rsidP="00E80563">
      <w:pPr>
        <w:ind w:firstLine="851"/>
      </w:pPr>
    </w:p>
    <w:p w14:paraId="14B5C445" w14:textId="1C373747" w:rsidR="00947778" w:rsidRPr="00E26564" w:rsidRDefault="00947778" w:rsidP="00E80563">
      <w:pPr>
        <w:ind w:firstLine="851"/>
      </w:pPr>
    </w:p>
    <w:p w14:paraId="0D5058B7" w14:textId="5E68279D" w:rsidR="00947778" w:rsidRPr="00E26564" w:rsidRDefault="00947778" w:rsidP="00E80563">
      <w:pPr>
        <w:ind w:firstLine="851"/>
      </w:pPr>
    </w:p>
    <w:p w14:paraId="5CC4A8A5" w14:textId="7F86B062" w:rsidR="00947778" w:rsidRPr="00E26564" w:rsidRDefault="00947778" w:rsidP="00E80563">
      <w:pPr>
        <w:ind w:firstLine="851"/>
      </w:pPr>
    </w:p>
    <w:p w14:paraId="6D2995C3" w14:textId="6F6344E9" w:rsidR="00947778" w:rsidRPr="00E26564" w:rsidRDefault="00947778" w:rsidP="00E80563">
      <w:pPr>
        <w:ind w:firstLine="851"/>
      </w:pPr>
    </w:p>
    <w:p w14:paraId="4E578E36" w14:textId="0FF7994B" w:rsidR="00947778" w:rsidRPr="00E26564" w:rsidRDefault="00947778" w:rsidP="00E80563">
      <w:pPr>
        <w:ind w:firstLine="851"/>
      </w:pPr>
    </w:p>
    <w:p w14:paraId="28C08666" w14:textId="77777777" w:rsidR="00947778" w:rsidRPr="00E26564" w:rsidRDefault="00947778" w:rsidP="00E80563">
      <w:pPr>
        <w:ind w:firstLine="851"/>
      </w:pPr>
    </w:p>
    <w:p w14:paraId="6F305707" w14:textId="77777777" w:rsidR="00883981" w:rsidRPr="00E26564" w:rsidRDefault="00883981" w:rsidP="00E80563">
      <w:pPr>
        <w:ind w:firstLine="851"/>
      </w:pPr>
    </w:p>
    <w:p w14:paraId="2F4E2568" w14:textId="191977A6" w:rsidR="00182438" w:rsidRPr="00E26564" w:rsidRDefault="00B82A69" w:rsidP="006E421E">
      <w:pPr>
        <w:pStyle w:val="Heading2"/>
        <w:rPr>
          <w:color w:val="auto"/>
        </w:rPr>
      </w:pPr>
      <w:bookmarkStart w:id="32" w:name="BRANCH_15"/>
      <w:bookmarkStart w:id="33" w:name="_Toc14270027"/>
      <w:bookmarkStart w:id="34" w:name="_MV3BS_15"/>
      <w:bookmarkEnd w:id="31"/>
      <w:r w:rsidRPr="00E26564">
        <w:rPr>
          <w:color w:val="auto"/>
        </w:rPr>
        <w:lastRenderedPageBreak/>
        <w:t>3.</w:t>
      </w:r>
      <w:r w:rsidR="00F60A1B" w:rsidRPr="00E26564">
        <w:rPr>
          <w:color w:val="auto"/>
        </w:rPr>
        <w:t>5</w:t>
      </w:r>
      <w:r w:rsidRPr="00E26564">
        <w:rPr>
          <w:color w:val="auto"/>
        </w:rPr>
        <w:t xml:space="preserve"> ANALYSIS OF PRIMARK</w:t>
      </w:r>
      <w:bookmarkEnd w:id="32"/>
      <w:bookmarkEnd w:id="33"/>
    </w:p>
    <w:p w14:paraId="7DB23F42" w14:textId="0FADDF59" w:rsidR="009A3CE9" w:rsidRPr="00E26564" w:rsidRDefault="002D0C75" w:rsidP="00FD5D7D">
      <w:pPr>
        <w:rPr>
          <w:lang w:eastAsia="en-GB"/>
        </w:rPr>
      </w:pPr>
      <w:r w:rsidRPr="00E26564">
        <w:rPr>
          <w:lang w:eastAsia="en-GB"/>
        </w:rPr>
        <w:t>To make a</w:t>
      </w:r>
      <w:r w:rsidR="00B2534D" w:rsidRPr="00E26564">
        <w:rPr>
          <w:lang w:eastAsia="en-GB"/>
        </w:rPr>
        <w:t>n</w:t>
      </w:r>
      <w:r w:rsidRPr="00E26564">
        <w:rPr>
          <w:lang w:eastAsia="en-GB"/>
        </w:rPr>
        <w:t xml:space="preserve"> analysis </w:t>
      </w:r>
      <w:r w:rsidR="00B2534D" w:rsidRPr="00E26564">
        <w:rPr>
          <w:lang w:eastAsia="en-GB"/>
        </w:rPr>
        <w:t>of P</w:t>
      </w:r>
      <w:r w:rsidRPr="00E26564">
        <w:rPr>
          <w:lang w:eastAsia="en-GB"/>
        </w:rPr>
        <w:t xml:space="preserve">rimark </w:t>
      </w:r>
      <w:r w:rsidR="00415B83" w:rsidRPr="00E26564">
        <w:rPr>
          <w:lang w:eastAsia="en-GB"/>
        </w:rPr>
        <w:t xml:space="preserve">the researcher </w:t>
      </w:r>
      <w:r w:rsidR="006351C3" w:rsidRPr="00E26564">
        <w:rPr>
          <w:lang w:eastAsia="en-GB"/>
        </w:rPr>
        <w:t>use a SWOT analysis, PESTLE and STAKEHOLDER analysis, in order to identify problems</w:t>
      </w:r>
      <w:r w:rsidR="00415B83" w:rsidRPr="00E26564">
        <w:rPr>
          <w:lang w:eastAsia="en-GB"/>
        </w:rPr>
        <w:t>.</w:t>
      </w:r>
    </w:p>
    <w:p w14:paraId="1C1DD6C4" w14:textId="16A77743" w:rsidR="00182438" w:rsidRPr="00E26564" w:rsidRDefault="00B82A69" w:rsidP="008434D0">
      <w:pPr>
        <w:pStyle w:val="Heading3"/>
      </w:pPr>
      <w:bookmarkStart w:id="35" w:name="BRANCH_16"/>
      <w:bookmarkStart w:id="36" w:name="_Toc14270028"/>
      <w:bookmarkStart w:id="37" w:name="_MV3BS_16"/>
      <w:bookmarkEnd w:id="34"/>
      <w:r w:rsidRPr="00E26564">
        <w:t>3.</w:t>
      </w:r>
      <w:r w:rsidR="00F60A1B" w:rsidRPr="00E26564">
        <w:t>5</w:t>
      </w:r>
      <w:r w:rsidRPr="00E26564">
        <w:t>.1 SWOT ANALYSIS</w:t>
      </w:r>
      <w:bookmarkEnd w:id="35"/>
      <w:bookmarkEnd w:id="36"/>
      <w:r w:rsidR="00423294" w:rsidRPr="00E26564">
        <w:t xml:space="preserve"> </w:t>
      </w:r>
      <w:bookmarkStart w:id="38" w:name="_MV3BS_17"/>
      <w:bookmarkEnd w:id="37"/>
    </w:p>
    <w:p w14:paraId="1DC22A1A" w14:textId="292617DC" w:rsidR="00397AC3" w:rsidRPr="00E26564" w:rsidRDefault="00FD5D7D" w:rsidP="00FD5D7D">
      <w:r w:rsidRPr="00E26564">
        <w:t>This section does a SWOT analysis of Primark to identify the areas where Primark has opportunities and can still improve.</w:t>
      </w:r>
    </w:p>
    <w:p w14:paraId="3197136B" w14:textId="22947F7E" w:rsidR="00FD5D7D" w:rsidRPr="00E26564" w:rsidRDefault="00FD5D7D" w:rsidP="00066AB8">
      <w:pPr>
        <w:pStyle w:val="NoSpacing"/>
      </w:pPr>
    </w:p>
    <w:p w14:paraId="38A3F140" w14:textId="77777777" w:rsidR="005137F8" w:rsidRDefault="005137F8" w:rsidP="006C2353">
      <w:pPr>
        <w:widowControl w:val="0"/>
        <w:autoSpaceDE w:val="0"/>
        <w:autoSpaceDN w:val="0"/>
        <w:adjustRightInd w:val="0"/>
        <w:spacing w:after="0" w:line="240" w:lineRule="auto"/>
        <w:rPr>
          <w:rFonts w:cs="Arial"/>
          <w:noProof/>
          <w:szCs w:val="24"/>
          <w:lang w:eastAsia="en-GB"/>
        </w:rPr>
      </w:pPr>
    </w:p>
    <w:p w14:paraId="1840A2EB" w14:textId="77777777" w:rsidR="005137F8" w:rsidRDefault="005137F8" w:rsidP="006C2353">
      <w:pPr>
        <w:widowControl w:val="0"/>
        <w:autoSpaceDE w:val="0"/>
        <w:autoSpaceDN w:val="0"/>
        <w:adjustRightInd w:val="0"/>
        <w:spacing w:after="0" w:line="240" w:lineRule="auto"/>
        <w:rPr>
          <w:rFonts w:cs="Arial"/>
          <w:noProof/>
          <w:szCs w:val="24"/>
          <w:lang w:eastAsia="en-GB"/>
        </w:rPr>
      </w:pPr>
    </w:p>
    <w:p w14:paraId="39206534" w14:textId="77777777" w:rsidR="005137F8" w:rsidRDefault="005137F8" w:rsidP="006C2353">
      <w:pPr>
        <w:widowControl w:val="0"/>
        <w:autoSpaceDE w:val="0"/>
        <w:autoSpaceDN w:val="0"/>
        <w:adjustRightInd w:val="0"/>
        <w:spacing w:after="0" w:line="240" w:lineRule="auto"/>
        <w:rPr>
          <w:rFonts w:cs="Arial"/>
          <w:noProof/>
          <w:szCs w:val="24"/>
          <w:lang w:eastAsia="en-GB"/>
        </w:rPr>
      </w:pPr>
    </w:p>
    <w:p w14:paraId="1F9C8B28" w14:textId="5B4AFC7E" w:rsidR="005137F8" w:rsidRDefault="005137F8" w:rsidP="006C2353">
      <w:pPr>
        <w:widowControl w:val="0"/>
        <w:autoSpaceDE w:val="0"/>
        <w:autoSpaceDN w:val="0"/>
        <w:adjustRightInd w:val="0"/>
        <w:spacing w:after="0" w:line="240" w:lineRule="auto"/>
        <w:rPr>
          <w:rFonts w:cs="Arial"/>
          <w:noProof/>
          <w:szCs w:val="24"/>
          <w:lang w:eastAsia="en-GB"/>
        </w:rPr>
      </w:pPr>
      <w:r>
        <w:rPr>
          <w:rFonts w:cs="Arial"/>
          <w:noProof/>
          <w:szCs w:val="24"/>
          <w:lang w:eastAsia="en-GB"/>
        </w:rPr>
        <w:drawing>
          <wp:inline distT="0" distB="0" distL="0" distR="0" wp14:anchorId="1DBCC411" wp14:editId="021ADADD">
            <wp:extent cx="5934075" cy="5133975"/>
            <wp:effectExtent l="0" t="0" r="9525"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4075" cy="5133975"/>
                    </a:xfrm>
                    <a:prstGeom prst="rect">
                      <a:avLst/>
                    </a:prstGeom>
                    <a:noFill/>
                    <a:ln>
                      <a:noFill/>
                    </a:ln>
                  </pic:spPr>
                </pic:pic>
              </a:graphicData>
            </a:graphic>
          </wp:inline>
        </w:drawing>
      </w:r>
    </w:p>
    <w:p w14:paraId="69D8B654" w14:textId="0A4C904E" w:rsidR="00122A5D" w:rsidRDefault="00122A5D" w:rsidP="006C2353">
      <w:pPr>
        <w:widowControl w:val="0"/>
        <w:autoSpaceDE w:val="0"/>
        <w:autoSpaceDN w:val="0"/>
        <w:adjustRightInd w:val="0"/>
        <w:spacing w:after="0" w:line="240" w:lineRule="auto"/>
        <w:rPr>
          <w:rFonts w:cs="Arial"/>
          <w:noProof/>
          <w:szCs w:val="24"/>
          <w:lang w:eastAsia="en-GB"/>
        </w:rPr>
      </w:pPr>
    </w:p>
    <w:p w14:paraId="3648B5C3" w14:textId="77777777" w:rsidR="00C321FE" w:rsidRPr="00E26564" w:rsidRDefault="00C321FE" w:rsidP="006C2353">
      <w:pPr>
        <w:widowControl w:val="0"/>
        <w:autoSpaceDE w:val="0"/>
        <w:autoSpaceDN w:val="0"/>
        <w:adjustRightInd w:val="0"/>
        <w:spacing w:after="0" w:line="240" w:lineRule="auto"/>
        <w:rPr>
          <w:rFonts w:cs="Arial"/>
          <w:szCs w:val="24"/>
          <w:lang w:eastAsia="en-GB"/>
        </w:rPr>
      </w:pPr>
    </w:p>
    <w:p w14:paraId="6E21DE54" w14:textId="77777777" w:rsidR="00FC294B" w:rsidRPr="00E26564" w:rsidRDefault="00B82A69" w:rsidP="00262A3E">
      <w:pPr>
        <w:pStyle w:val="Heading3"/>
      </w:pPr>
      <w:bookmarkStart w:id="39" w:name="BRANCH_18"/>
      <w:bookmarkStart w:id="40" w:name="_Toc14270029"/>
      <w:bookmarkStart w:id="41" w:name="_MV3BS_18"/>
      <w:bookmarkEnd w:id="38"/>
      <w:r w:rsidRPr="00E26564">
        <w:lastRenderedPageBreak/>
        <w:t>3.5.2 PESTLE ANALYSIS</w:t>
      </w:r>
      <w:bookmarkEnd w:id="39"/>
      <w:bookmarkEnd w:id="40"/>
    </w:p>
    <w:p w14:paraId="245B2E7C" w14:textId="77777777" w:rsidR="00733108" w:rsidRPr="00E26564" w:rsidRDefault="00B82A69" w:rsidP="00733108">
      <w:r w:rsidRPr="00E26564">
        <w:rPr>
          <w:b/>
        </w:rPr>
        <w:t>Political Factors</w:t>
      </w:r>
      <w:r w:rsidRPr="00E26564">
        <w:t>:</w:t>
      </w:r>
    </w:p>
    <w:p w14:paraId="59130929" w14:textId="77777777" w:rsidR="00EA417A" w:rsidRPr="00E26564" w:rsidRDefault="00B82A69" w:rsidP="00733108">
      <w:r w:rsidRPr="00E26564">
        <w:tab/>
      </w:r>
      <w:r w:rsidR="003115E2" w:rsidRPr="00E26564">
        <w:t xml:space="preserve">Brexit attracted debates from within and outside the country. The consequence of Brexit can be severe in many industries. Like many </w:t>
      </w:r>
      <w:r w:rsidR="00624D8B" w:rsidRPr="00E26564">
        <w:t>industries,</w:t>
      </w:r>
      <w:r w:rsidR="003115E2" w:rsidRPr="00E26564">
        <w:t xml:space="preserve"> the fast fashion industry is also going to absorb the pressure of Brexit. </w:t>
      </w:r>
      <w:r w:rsidR="00624D8B" w:rsidRPr="00E26564">
        <w:t>However, Primark might just be lucky as it source</w:t>
      </w:r>
      <w:r w:rsidR="00F6653A" w:rsidRPr="00E26564">
        <w:t>s</w:t>
      </w:r>
      <w:r w:rsidR="00624D8B" w:rsidRPr="00E26564">
        <w:t xml:space="preserve"> its majority of supplies from the Asian countries. </w:t>
      </w:r>
      <w:r w:rsidR="00C0145D" w:rsidRPr="00E26564">
        <w:t xml:space="preserve">The only area of concern could be the </w:t>
      </w:r>
      <w:r w:rsidR="00551B48" w:rsidRPr="00E26564">
        <w:t>labour supply</w:t>
      </w:r>
      <w:r w:rsidR="00C0145D" w:rsidRPr="00E26564">
        <w:t xml:space="preserve"> as the UK labour force consists </w:t>
      </w:r>
      <w:r w:rsidR="00314688" w:rsidRPr="00E26564">
        <w:t xml:space="preserve">of a </w:t>
      </w:r>
      <w:r w:rsidR="00C0145D" w:rsidRPr="00E26564">
        <w:t xml:space="preserve">significant number of people from </w:t>
      </w:r>
      <w:r w:rsidR="00314688" w:rsidRPr="00E26564">
        <w:t>various regions in Europe (</w:t>
      </w:r>
      <w:r w:rsidR="008D19EC" w:rsidRPr="00E26564">
        <w:rPr>
          <w:lang w:val="en-US"/>
        </w:rPr>
        <w:t>Chan, Ngai and Moon 2017</w:t>
      </w:r>
      <w:r w:rsidR="00314688" w:rsidRPr="00E26564">
        <w:t>)</w:t>
      </w:r>
      <w:r w:rsidR="00C0145D" w:rsidRPr="00E26564">
        <w:t xml:space="preserve">. </w:t>
      </w:r>
    </w:p>
    <w:p w14:paraId="4A5359FD" w14:textId="77777777" w:rsidR="00EA417A" w:rsidRPr="00E26564" w:rsidRDefault="00B82A69" w:rsidP="00733108">
      <w:r w:rsidRPr="00E26564">
        <w:rPr>
          <w:b/>
        </w:rPr>
        <w:t>Economic Factors</w:t>
      </w:r>
      <w:r w:rsidRPr="00E26564">
        <w:t>:</w:t>
      </w:r>
    </w:p>
    <w:p w14:paraId="7AB00E8E" w14:textId="77777777" w:rsidR="0033443E" w:rsidRPr="00E26564" w:rsidRDefault="00B82A69" w:rsidP="00733108">
      <w:r w:rsidRPr="00E26564">
        <w:tab/>
      </w:r>
      <w:r w:rsidR="007B1120" w:rsidRPr="00E26564">
        <w:t xml:space="preserve">The United Kingdom enjoys one of the strongest economies in the world. However, </w:t>
      </w:r>
      <w:r w:rsidR="00B422DF" w:rsidRPr="00E26564">
        <w:t>there are uncertainties looming around the country’s economy since</w:t>
      </w:r>
      <w:r w:rsidR="007B1120" w:rsidRPr="00E26564">
        <w:t xml:space="preserve"> the Brexit referendum. </w:t>
      </w:r>
      <w:r w:rsidR="009F3128" w:rsidRPr="00E26564">
        <w:t xml:space="preserve">In recent years, </w:t>
      </w:r>
      <w:r w:rsidR="00A63602" w:rsidRPr="00E26564">
        <w:t>the minimum ages did not rise in terms of rising in the prices</w:t>
      </w:r>
      <w:r w:rsidR="007C68BA" w:rsidRPr="00E26564">
        <w:t xml:space="preserve"> (</w:t>
      </w:r>
      <w:r w:rsidR="00B72FE7" w:rsidRPr="00E26564">
        <w:rPr>
          <w:lang w:val="en-US"/>
        </w:rPr>
        <w:t>Chan, Ngai and Moon 2017</w:t>
      </w:r>
      <w:r w:rsidR="007C68BA" w:rsidRPr="00E26564">
        <w:t>)</w:t>
      </w:r>
      <w:r w:rsidR="00A63602" w:rsidRPr="00E26564">
        <w:t>.</w:t>
      </w:r>
      <w:r w:rsidR="007C68BA" w:rsidRPr="00E26564">
        <w:t xml:space="preserve"> This is good from the perspective of Primark. </w:t>
      </w:r>
    </w:p>
    <w:p w14:paraId="4F2B6102" w14:textId="77777777" w:rsidR="00EA417A" w:rsidRPr="00E26564" w:rsidRDefault="00B82A69" w:rsidP="00733108">
      <w:r w:rsidRPr="00E26564">
        <w:rPr>
          <w:b/>
        </w:rPr>
        <w:t>Social Factors</w:t>
      </w:r>
      <w:r w:rsidRPr="00E26564">
        <w:t>:</w:t>
      </w:r>
    </w:p>
    <w:p w14:paraId="4E357AA5" w14:textId="77777777" w:rsidR="001D4BD2" w:rsidRPr="00E26564" w:rsidRDefault="00B82A69" w:rsidP="00733108">
      <w:r w:rsidRPr="00E26564">
        <w:tab/>
      </w:r>
      <w:r w:rsidR="00502872" w:rsidRPr="00E26564">
        <w:t xml:space="preserve">Social factors are majorly favourable for Primark. </w:t>
      </w:r>
      <w:r w:rsidR="00757C86" w:rsidRPr="00E26564">
        <w:t xml:space="preserve">The country has a healthy population. It comprises of people from various parts of the </w:t>
      </w:r>
      <w:r w:rsidR="00BF052C" w:rsidRPr="00E26564">
        <w:t>world,</w:t>
      </w:r>
      <w:r w:rsidR="00757C86" w:rsidRPr="00E26564">
        <w:t xml:space="preserve"> as it is open to migration. </w:t>
      </w:r>
      <w:r w:rsidR="001F08A4" w:rsidRPr="00E26564">
        <w:t>The standard of living is high, which means Primark should keep offering products at affordable price range</w:t>
      </w:r>
      <w:r w:rsidR="008F3E02" w:rsidRPr="00E26564">
        <w:t xml:space="preserve"> (</w:t>
      </w:r>
      <w:r w:rsidR="00B72FE7" w:rsidRPr="00E26564">
        <w:rPr>
          <w:lang w:val="en-US"/>
        </w:rPr>
        <w:t>Chan, Ngai and Moon 2017</w:t>
      </w:r>
      <w:r w:rsidR="008F3E02" w:rsidRPr="00E26564">
        <w:t>)</w:t>
      </w:r>
      <w:r w:rsidR="001F08A4" w:rsidRPr="00E26564">
        <w:t xml:space="preserve">. </w:t>
      </w:r>
      <w:r w:rsidR="008F3E02" w:rsidRPr="00E26564">
        <w:t xml:space="preserve">Primark can do best with these conditions </w:t>
      </w:r>
      <w:r w:rsidR="009E3566" w:rsidRPr="00E26564">
        <w:t>if</w:t>
      </w:r>
      <w:r w:rsidR="008F3E02" w:rsidRPr="00E26564">
        <w:t xml:space="preserve"> it </w:t>
      </w:r>
      <w:r w:rsidR="009773C6" w:rsidRPr="00E26564">
        <w:t xml:space="preserve">capably understands the demand of </w:t>
      </w:r>
      <w:r w:rsidR="00094544" w:rsidRPr="00E26564">
        <w:t xml:space="preserve">the </w:t>
      </w:r>
      <w:r w:rsidR="009773C6" w:rsidRPr="00E26564">
        <w:t xml:space="preserve">diverse population. </w:t>
      </w:r>
    </w:p>
    <w:p w14:paraId="73282D0B" w14:textId="6A461ECA" w:rsidR="00013DA6" w:rsidRPr="00E26564" w:rsidRDefault="00B82A69" w:rsidP="00733108">
      <w:r w:rsidRPr="00E26564">
        <w:rPr>
          <w:b/>
        </w:rPr>
        <w:t>Technological Factors</w:t>
      </w:r>
      <w:r w:rsidRPr="00E26564">
        <w:t>:</w:t>
      </w:r>
    </w:p>
    <w:p w14:paraId="411FECAC" w14:textId="51CF07DD" w:rsidR="0036035B" w:rsidRPr="00E26564" w:rsidRDefault="00B82A69" w:rsidP="00733108">
      <w:r w:rsidRPr="00E26564">
        <w:rPr>
          <w:b/>
        </w:rPr>
        <w:t>Environmental Factors</w:t>
      </w:r>
      <w:r w:rsidRPr="00E26564">
        <w:t>:</w:t>
      </w:r>
      <w:r w:rsidR="00FE0765" w:rsidRPr="00E26564">
        <w:t xml:space="preserve"> </w:t>
      </w:r>
    </w:p>
    <w:p w14:paraId="1C2C755A" w14:textId="77777777" w:rsidR="00341D9C" w:rsidRPr="00E26564" w:rsidRDefault="00B82A69" w:rsidP="00733108">
      <w:r w:rsidRPr="00E26564">
        <w:rPr>
          <w:b/>
        </w:rPr>
        <w:t>Legal Factors</w:t>
      </w:r>
      <w:r w:rsidRPr="00E26564">
        <w:t>:</w:t>
      </w:r>
    </w:p>
    <w:p w14:paraId="3C244CD2" w14:textId="77777777" w:rsidR="006971CB" w:rsidRPr="00E26564" w:rsidRDefault="00341D9C" w:rsidP="00733108">
      <w:r w:rsidRPr="00E26564">
        <w:t xml:space="preserve">(see </w:t>
      </w:r>
      <w:r w:rsidR="006971CB" w:rsidRPr="00E26564">
        <w:t>appendix 2)</w:t>
      </w:r>
    </w:p>
    <w:p w14:paraId="6803EB4F" w14:textId="77777777" w:rsidR="006971CB" w:rsidRPr="00E26564" w:rsidRDefault="006971CB" w:rsidP="00733108"/>
    <w:p w14:paraId="03D71B45" w14:textId="344D860C" w:rsidR="006971CB" w:rsidRPr="00E26564" w:rsidRDefault="006971CB" w:rsidP="00733108"/>
    <w:p w14:paraId="1D1C4823" w14:textId="61082F05" w:rsidR="00156CB7" w:rsidRPr="00E26564" w:rsidRDefault="00156CB7" w:rsidP="00733108"/>
    <w:p w14:paraId="1200B786" w14:textId="77777777" w:rsidR="00156CB7" w:rsidRPr="00E26564" w:rsidRDefault="00156CB7" w:rsidP="00733108"/>
    <w:p w14:paraId="18544B31" w14:textId="722BCBB6" w:rsidR="00182438" w:rsidRPr="00E26564" w:rsidRDefault="0055688F">
      <w:r w:rsidRPr="00E26564">
        <w:t xml:space="preserve"> </w:t>
      </w:r>
    </w:p>
    <w:p w14:paraId="1532F224" w14:textId="77777777" w:rsidR="006851C5" w:rsidRPr="00E26564" w:rsidRDefault="006851C5"/>
    <w:p w14:paraId="74D55A29" w14:textId="77777777" w:rsidR="00922564" w:rsidRPr="00E26564" w:rsidRDefault="00B82A69" w:rsidP="00A438D4">
      <w:pPr>
        <w:pStyle w:val="Heading3"/>
      </w:pPr>
      <w:bookmarkStart w:id="42" w:name="BRANCH_19"/>
      <w:bookmarkStart w:id="43" w:name="_Toc14270030"/>
      <w:bookmarkStart w:id="44" w:name="_MV3BS_19"/>
      <w:bookmarkEnd w:id="41"/>
      <w:r w:rsidRPr="00E26564">
        <w:lastRenderedPageBreak/>
        <w:t>3.</w:t>
      </w:r>
      <w:r w:rsidR="00262A3E" w:rsidRPr="00E26564">
        <w:t>5</w:t>
      </w:r>
      <w:r w:rsidRPr="00E26564">
        <w:t>.3 STAKEHOLDERS ANALYSIS</w:t>
      </w:r>
      <w:bookmarkEnd w:id="42"/>
      <w:bookmarkEnd w:id="43"/>
    </w:p>
    <w:p w14:paraId="37F0BC0C" w14:textId="09DFFB93" w:rsidR="004477B3" w:rsidRPr="00E26564" w:rsidRDefault="004477B3">
      <w:pPr>
        <w:pStyle w:val="Heading4"/>
      </w:pPr>
      <w:bookmarkStart w:id="45" w:name="BRANCH_20"/>
      <w:bookmarkStart w:id="46" w:name="_MV3BS_20"/>
      <w:bookmarkEnd w:id="44"/>
    </w:p>
    <w:p w14:paraId="296AFA98" w14:textId="713FF4F9" w:rsidR="00182438" w:rsidRPr="00E26564" w:rsidRDefault="00B82A69">
      <w:pPr>
        <w:pStyle w:val="Heading4"/>
      </w:pPr>
      <w:r w:rsidRPr="00E26564">
        <w:t xml:space="preserve">  </w:t>
      </w:r>
      <w:r w:rsidR="007A0D2B" w:rsidRPr="00E26564">
        <w:t xml:space="preserve">STAKEHOLDERS </w:t>
      </w:r>
      <w:bookmarkEnd w:id="45"/>
    </w:p>
    <w:p w14:paraId="30AFE471" w14:textId="77777777" w:rsidR="00C70CCA" w:rsidRPr="00E26564" w:rsidRDefault="00B82A69" w:rsidP="00D10E43">
      <w:r w:rsidRPr="00E26564">
        <w:tab/>
      </w:r>
      <w:r w:rsidR="00525878" w:rsidRPr="00E26564">
        <w:t xml:space="preserve">The stakeholders for Primark are Customers, Trade Unions, Shareholders, Government, Non-Government Organization, Communities, Workers and Suppliers. </w:t>
      </w:r>
      <w:r w:rsidR="00894A6D" w:rsidRPr="00E26564">
        <w:t xml:space="preserve">Primark has a great interest </w:t>
      </w:r>
      <w:r w:rsidR="00580680" w:rsidRPr="00E26564">
        <w:t xml:space="preserve">in the profits of its stakeholders. The management personnel </w:t>
      </w:r>
      <w:r w:rsidR="00641F12" w:rsidRPr="00E26564">
        <w:t>is very influential. On the other hand, customers have less interest in the company and hence, they possess a minimal impact on the management's decision</w:t>
      </w:r>
      <w:r w:rsidR="003D6800" w:rsidRPr="00E26564">
        <w:t xml:space="preserve"> </w:t>
      </w:r>
      <w:r w:rsidR="000352C3" w:rsidRPr="00E26564">
        <w:t>(Primark.com 2019)</w:t>
      </w:r>
      <w:r w:rsidR="00641F12" w:rsidRPr="00E26564">
        <w:t xml:space="preserve">. </w:t>
      </w:r>
      <w:r w:rsidR="00231515" w:rsidRPr="00E26564">
        <w:t xml:space="preserve">Despite this being the fact Primark gives utter significance to its customers as it knows </w:t>
      </w:r>
      <w:r w:rsidR="00D6534A" w:rsidRPr="00E26564">
        <w:t xml:space="preserve">they are vital for their success. </w:t>
      </w:r>
    </w:p>
    <w:p w14:paraId="3CE48D3D" w14:textId="77777777" w:rsidR="003F2115" w:rsidRPr="00E26564" w:rsidRDefault="003F2115" w:rsidP="00D10E43"/>
    <w:p w14:paraId="0A5319AF" w14:textId="1FED54E4" w:rsidR="00D867C5" w:rsidRPr="00E26564" w:rsidRDefault="00AE29AB" w:rsidP="00D10E43">
      <w:r w:rsidRPr="00E26564">
        <w:rPr>
          <w:noProof/>
        </w:rPr>
        <mc:AlternateContent>
          <mc:Choice Requires="wps">
            <w:drawing>
              <wp:anchor distT="0" distB="0" distL="114300" distR="114300" simplePos="0" relativeHeight="251630080" behindDoc="0" locked="0" layoutInCell="1" allowOverlap="1" wp14:anchorId="7C7AD779" wp14:editId="5D3027F2">
                <wp:simplePos x="0" y="0"/>
                <wp:positionH relativeFrom="column">
                  <wp:posOffset>1085850</wp:posOffset>
                </wp:positionH>
                <wp:positionV relativeFrom="paragraph">
                  <wp:posOffset>2095500</wp:posOffset>
                </wp:positionV>
                <wp:extent cx="1447800" cy="942975"/>
                <wp:effectExtent l="19050" t="22225" r="19050" b="25400"/>
                <wp:wrapNone/>
                <wp:docPr id="38" name="Oval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942975"/>
                        </a:xfrm>
                        <a:prstGeom prst="ellipse">
                          <a:avLst/>
                        </a:prstGeom>
                        <a:solidFill>
                          <a:schemeClr val="accent1">
                            <a:lumMod val="100000"/>
                            <a:lumOff val="0"/>
                          </a:schemeClr>
                        </a:solidFill>
                        <a:ln w="38100">
                          <a:solidFill>
                            <a:schemeClr val="bg2">
                              <a:lumMod val="100000"/>
                              <a:lumOff val="0"/>
                            </a:schemeClr>
                          </a:solidFill>
                          <a:round/>
                          <a:headEnd/>
                          <a:tailEnd/>
                        </a:ln>
                      </wps:spPr>
                      <wps:txbx>
                        <w:txbxContent>
                          <w:p w14:paraId="398DCD0F" w14:textId="09012415" w:rsidR="003F2869" w:rsidRDefault="003F2869" w:rsidP="00F97042">
                            <w:pPr>
                              <w:jc w:val="center"/>
                            </w:pPr>
                            <w:r>
                              <w:t>Suppliers</w:t>
                            </w:r>
                          </w:p>
                          <w:p w14:paraId="34C51D48" w14:textId="77777777" w:rsidR="003F2869" w:rsidRDefault="003F2869" w:rsidP="00F9704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C7AD779" id="Oval 45" o:spid="_x0000_s1026" style="position:absolute;margin-left:85.5pt;margin-top:165pt;width:114pt;height:74.25pt;z-index:25163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" fillcolor="#5b9bd5 [3204]" strokecolor="#e7e6e6 [3214]" strokeweight="3pt">
                <v:textbox>
                  <w:txbxContent>
                    <w:p w14:paraId="398DCD0F" w14:textId="09012415" w:rsidR="003F2869" w:rsidRDefault="003F2869" w:rsidP="00F97042">
                      <w:pPr>
                        <w:jc w:val="center"/>
                      </w:pPr>
                      <w:r>
                        <w:t>Suppliers</w:t>
                      </w:r>
                    </w:p>
                    <w:p w14:paraId="34C51D48" w14:textId="77777777" w:rsidR="003F2869" w:rsidRDefault="003F2869" w:rsidP="00F97042">
                      <w:pPr>
                        <w:jc w:val="center"/>
                      </w:pPr>
                    </w:p>
                  </w:txbxContent>
                </v:textbox>
              </v:oval>
            </w:pict>
          </mc:Fallback>
        </mc:AlternateContent>
      </w:r>
      <w:r w:rsidRPr="00E26564">
        <w:rPr>
          <w:noProof/>
        </w:rPr>
        <mc:AlternateContent>
          <mc:Choice Requires="wps">
            <w:drawing>
              <wp:anchor distT="0" distB="0" distL="114300" distR="114300" simplePos="0" relativeHeight="251640320" behindDoc="0" locked="0" layoutInCell="1" allowOverlap="1" wp14:anchorId="7C7AD779" wp14:editId="0AB115D1">
                <wp:simplePos x="0" y="0"/>
                <wp:positionH relativeFrom="column">
                  <wp:posOffset>1402715</wp:posOffset>
                </wp:positionH>
                <wp:positionV relativeFrom="paragraph">
                  <wp:posOffset>3038475</wp:posOffset>
                </wp:positionV>
                <wp:extent cx="1447800" cy="942975"/>
                <wp:effectExtent l="21590" t="22225" r="26035" b="25400"/>
                <wp:wrapNone/>
                <wp:docPr id="37" name="Oval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942975"/>
                        </a:xfrm>
                        <a:prstGeom prst="ellipse">
                          <a:avLst/>
                        </a:prstGeom>
                        <a:solidFill>
                          <a:schemeClr val="accent1">
                            <a:lumMod val="100000"/>
                            <a:lumOff val="0"/>
                          </a:schemeClr>
                        </a:solidFill>
                        <a:ln w="38100">
                          <a:solidFill>
                            <a:schemeClr val="bg2">
                              <a:lumMod val="100000"/>
                              <a:lumOff val="0"/>
                            </a:schemeClr>
                          </a:solidFill>
                          <a:round/>
                          <a:headEnd/>
                          <a:tailEnd/>
                        </a:ln>
                      </wps:spPr>
                      <wps:txbx>
                        <w:txbxContent>
                          <w:p w14:paraId="0654A027" w14:textId="1DE80262" w:rsidR="003F2869" w:rsidRDefault="003F2869" w:rsidP="00971831">
                            <w:pPr>
                              <w:spacing w:before="240" w:line="720" w:lineRule="auto"/>
                              <w:jc w:val="center"/>
                            </w:pPr>
                            <w:r>
                              <w:t>Staff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C7AD779" id="Oval 44" o:spid="_x0000_s1027" style="position:absolute;margin-left:110.45pt;margin-top:239.25pt;width:114pt;height:74.25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" fillcolor="#5b9bd5 [3204]" strokecolor="#e7e6e6 [3214]" strokeweight="3pt">
                <v:textbox>
                  <w:txbxContent>
                    <w:p w14:paraId="0654A027" w14:textId="1DE80262" w:rsidR="003F2869" w:rsidRDefault="003F2869" w:rsidP="00971831">
                      <w:pPr>
                        <w:spacing w:before="240" w:line="720" w:lineRule="auto"/>
                        <w:jc w:val="center"/>
                      </w:pPr>
                      <w:r>
                        <w:t>Staff</w:t>
                      </w:r>
                    </w:p>
                  </w:txbxContent>
                </v:textbox>
              </v:oval>
            </w:pict>
          </mc:Fallback>
        </mc:AlternateContent>
      </w:r>
      <w:r w:rsidRPr="00E26564">
        <w:rPr>
          <w:noProof/>
        </w:rPr>
        <mc:AlternateContent>
          <mc:Choice Requires="wps">
            <w:drawing>
              <wp:anchor distT="0" distB="0" distL="114300" distR="114300" simplePos="0" relativeHeight="251644416" behindDoc="0" locked="0" layoutInCell="1" allowOverlap="1" wp14:anchorId="7C7AD779" wp14:editId="4041EE71">
                <wp:simplePos x="0" y="0"/>
                <wp:positionH relativeFrom="column">
                  <wp:posOffset>2850515</wp:posOffset>
                </wp:positionH>
                <wp:positionV relativeFrom="paragraph">
                  <wp:posOffset>3152775</wp:posOffset>
                </wp:positionV>
                <wp:extent cx="1447800" cy="942975"/>
                <wp:effectExtent l="21590" t="22225" r="26035" b="25400"/>
                <wp:wrapNone/>
                <wp:docPr id="36" name="Oval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942975"/>
                        </a:xfrm>
                        <a:prstGeom prst="ellipse">
                          <a:avLst/>
                        </a:prstGeom>
                        <a:solidFill>
                          <a:schemeClr val="accent1">
                            <a:lumMod val="100000"/>
                            <a:lumOff val="0"/>
                          </a:schemeClr>
                        </a:solidFill>
                        <a:ln w="38100">
                          <a:solidFill>
                            <a:schemeClr val="bg2">
                              <a:lumMod val="100000"/>
                              <a:lumOff val="0"/>
                            </a:schemeClr>
                          </a:solidFill>
                          <a:round/>
                          <a:headEnd/>
                          <a:tailEnd/>
                        </a:ln>
                      </wps:spPr>
                      <wps:txbx>
                        <w:txbxContent>
                          <w:p w14:paraId="2C5B54C9" w14:textId="14F1B885" w:rsidR="003F2869" w:rsidRDefault="003F2869" w:rsidP="000A0760">
                            <w:pPr>
                              <w:spacing w:before="240"/>
                              <w:jc w:val="center"/>
                            </w:pPr>
                            <w:r>
                              <w:t>Customers</w:t>
                            </w:r>
                          </w:p>
                          <w:p w14:paraId="2ABAAD67" w14:textId="77777777" w:rsidR="003F2869" w:rsidRDefault="003F2869" w:rsidP="000A0760">
                            <w:pPr>
                              <w:spacing w:before="240"/>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C7AD779" id="Oval 43" o:spid="_x0000_s1028" style="position:absolute;margin-left:224.45pt;margin-top:248.25pt;width:114pt;height:74.25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" fillcolor="#5b9bd5 [3204]" strokecolor="#e7e6e6 [3214]" strokeweight="3pt">
                <v:textbox>
                  <w:txbxContent>
                    <w:p w14:paraId="2C5B54C9" w14:textId="14F1B885" w:rsidR="003F2869" w:rsidRDefault="003F2869" w:rsidP="000A0760">
                      <w:pPr>
                        <w:spacing w:before="240"/>
                        <w:jc w:val="center"/>
                      </w:pPr>
                      <w:r>
                        <w:t>Customers</w:t>
                      </w:r>
                    </w:p>
                    <w:p w14:paraId="2ABAAD67" w14:textId="77777777" w:rsidR="003F2869" w:rsidRDefault="003F2869" w:rsidP="000A0760">
                      <w:pPr>
                        <w:spacing w:before="240"/>
                        <w:jc w:val="center"/>
                      </w:pPr>
                    </w:p>
                  </w:txbxContent>
                </v:textbox>
              </v:oval>
            </w:pict>
          </mc:Fallback>
        </mc:AlternateContent>
      </w:r>
      <w:r w:rsidRPr="00E26564">
        <w:rPr>
          <w:noProof/>
        </w:rPr>
        <mc:AlternateContent>
          <mc:Choice Requires="wps">
            <w:drawing>
              <wp:anchor distT="0" distB="0" distL="114300" distR="114300" simplePos="0" relativeHeight="251650560" behindDoc="0" locked="0" layoutInCell="1" allowOverlap="1" wp14:anchorId="7C7AD779" wp14:editId="229C79CE">
                <wp:simplePos x="0" y="0"/>
                <wp:positionH relativeFrom="column">
                  <wp:posOffset>2181225</wp:posOffset>
                </wp:positionH>
                <wp:positionV relativeFrom="paragraph">
                  <wp:posOffset>2447925</wp:posOffset>
                </wp:positionV>
                <wp:extent cx="1447800" cy="942975"/>
                <wp:effectExtent l="19050" t="22225" r="38100" b="44450"/>
                <wp:wrapNone/>
                <wp:docPr id="34" name="Oval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942975"/>
                        </a:xfrm>
                        <a:prstGeom prst="ellipse">
                          <a:avLst/>
                        </a:prstGeom>
                        <a:solidFill>
                          <a:schemeClr val="accent1">
                            <a:lumMod val="100000"/>
                            <a:lumOff val="0"/>
                          </a:schemeClr>
                        </a:solidFill>
                        <a:ln w="38100">
                          <a:solidFill>
                            <a:schemeClr val="lt1">
                              <a:lumMod val="95000"/>
                              <a:lumOff val="0"/>
                            </a:schemeClr>
                          </a:solidFill>
                          <a:round/>
                          <a:headEnd/>
                          <a:tailEnd/>
                        </a:ln>
                        <a:effectLst>
                          <a:outerShdw dist="28398" dir="3806097" algn="ctr" rotWithShape="0">
                            <a:schemeClr val="accent1">
                              <a:lumMod val="50000"/>
                              <a:lumOff val="0"/>
                              <a:alpha val="50000"/>
                            </a:schemeClr>
                          </a:outerShdw>
                        </a:effectLst>
                      </wps:spPr>
                      <wps:txbx>
                        <w:txbxContent>
                          <w:p w14:paraId="1AEA427F" w14:textId="239CFB7A" w:rsidR="003F2869" w:rsidRDefault="003F2869" w:rsidP="000E31DC">
                            <w:pPr>
                              <w:spacing w:before="240"/>
                              <w:jc w:val="center"/>
                            </w:pPr>
                            <w:r>
                              <w:t>PRIMARK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C7AD779" id="Oval 42" o:spid="_x0000_s1029" style="position:absolute;margin-left:171.75pt;margin-top:192.75pt;width:114pt;height:74.2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" fillcolor="#5b9bd5 [3204]" strokecolor="#f2f2f2 [3041]" strokeweight="3pt">
                <v:shadow on="t" color="#1f4d78 [1604]" opacity=".5" offset="1pt"/>
                <v:textbox>
                  <w:txbxContent>
                    <w:p w14:paraId="1AEA427F" w14:textId="239CFB7A" w:rsidR="003F2869" w:rsidRDefault="003F2869" w:rsidP="000E31DC">
                      <w:pPr>
                        <w:spacing w:before="240"/>
                        <w:jc w:val="center"/>
                      </w:pPr>
                      <w:r>
                        <w:t>PRIMARK</w:t>
                      </w:r>
                    </w:p>
                  </w:txbxContent>
                </v:textbox>
              </v:oval>
            </w:pict>
          </mc:Fallback>
        </mc:AlternateContent>
      </w:r>
      <w:r w:rsidRPr="00E26564">
        <w:rPr>
          <w:noProof/>
        </w:rPr>
        <mc:AlternateContent>
          <mc:Choice Requires="wps">
            <w:drawing>
              <wp:anchor distT="0" distB="0" distL="114300" distR="114300" simplePos="0" relativeHeight="251608576" behindDoc="0" locked="0" layoutInCell="1" allowOverlap="1" wp14:anchorId="02296C4E" wp14:editId="1D4BD548">
                <wp:simplePos x="0" y="0"/>
                <wp:positionH relativeFrom="column">
                  <wp:posOffset>914400</wp:posOffset>
                </wp:positionH>
                <wp:positionV relativeFrom="paragraph">
                  <wp:posOffset>1638300</wp:posOffset>
                </wp:positionV>
                <wp:extent cx="4092575" cy="2638425"/>
                <wp:effectExtent l="9525" t="12700" r="12700" b="25400"/>
                <wp:wrapNone/>
                <wp:docPr id="33" name="Oval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2575" cy="2638425"/>
                        </a:xfrm>
                        <a:prstGeom prst="ellipse">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7FAB15DE" w14:textId="4114E6D9" w:rsidR="003F2869" w:rsidRPr="00E00447" w:rsidRDefault="003F2869" w:rsidP="008D0F4F">
                            <w:pPr>
                              <w:spacing w:line="240" w:lineRule="auto"/>
                              <w:jc w:val="center"/>
                              <w:rPr>
                                <w:szCs w:val="22"/>
                              </w:rPr>
                            </w:pPr>
                            <w:r w:rsidRPr="00E00447">
                              <w:rPr>
                                <w:szCs w:val="22"/>
                              </w:rPr>
                              <w:t xml:space="preserve">Primary </w:t>
                            </w:r>
                            <w:r w:rsidRPr="00E00447">
                              <w:rPr>
                                <w:szCs w:val="22"/>
                              </w:rPr>
                              <w:t>Stakteholders</w:t>
                            </w:r>
                          </w:p>
                          <w:p w14:paraId="05433DEB" w14:textId="77777777" w:rsidR="003F2869" w:rsidRDefault="003F2869" w:rsidP="008D0F4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2296C4E" id="Oval 58" o:spid="_x0000_s1030" style="position:absolute;margin-left:1in;margin-top:129pt;width:322.25pt;height:207.75pt;z-index:25160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" fillcolor="#9cc2e5 [1940]" strokecolor="#9cc2e5 [1940]" strokeweight="1pt">
                <v:fill color2="#deeaf6 [660]" angle="135" focus="50%" type="gradient"/>
                <v:shadow on="t" color="#1f4d78 [1604]" opacity=".5" offset="1pt"/>
                <v:textbox>
                  <w:txbxContent>
                    <w:p w14:paraId="7FAB15DE" w14:textId="4114E6D9" w:rsidR="003F2869" w:rsidRPr="00E00447" w:rsidRDefault="003F2869" w:rsidP="008D0F4F">
                      <w:pPr>
                        <w:spacing w:line="240" w:lineRule="auto"/>
                        <w:jc w:val="center"/>
                        <w:rPr>
                          <w:szCs w:val="22"/>
                        </w:rPr>
                      </w:pPr>
                      <w:r w:rsidRPr="00E00447">
                        <w:rPr>
                          <w:szCs w:val="22"/>
                        </w:rPr>
                        <w:t xml:space="preserve">Primary </w:t>
                      </w:r>
                      <w:r w:rsidRPr="00E00447">
                        <w:rPr>
                          <w:szCs w:val="22"/>
                        </w:rPr>
                        <w:t>Stakteholders</w:t>
                      </w:r>
                    </w:p>
                    <w:p w14:paraId="05433DEB" w14:textId="77777777" w:rsidR="003F2869" w:rsidRDefault="003F2869" w:rsidP="008D0F4F">
                      <w:pPr>
                        <w:jc w:val="center"/>
                      </w:pPr>
                    </w:p>
                  </w:txbxContent>
                </v:textbox>
              </v:oval>
            </w:pict>
          </mc:Fallback>
        </mc:AlternateContent>
      </w:r>
      <w:r w:rsidRPr="00E26564">
        <w:rPr>
          <w:noProof/>
        </w:rPr>
        <mc:AlternateContent>
          <mc:Choice Requires="wps">
            <w:drawing>
              <wp:anchor distT="0" distB="0" distL="114300" distR="114300" simplePos="0" relativeHeight="251660800" behindDoc="0" locked="0" layoutInCell="1" allowOverlap="1" wp14:anchorId="2E974033" wp14:editId="7AC42AC3">
                <wp:simplePos x="0" y="0"/>
                <wp:positionH relativeFrom="column">
                  <wp:posOffset>4543425</wp:posOffset>
                </wp:positionH>
                <wp:positionV relativeFrom="paragraph">
                  <wp:posOffset>1343660</wp:posOffset>
                </wp:positionV>
                <wp:extent cx="1172210" cy="704850"/>
                <wp:effectExtent l="9525" t="13335" r="18415" b="34290"/>
                <wp:wrapNone/>
                <wp:docPr id="32" name="Oval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221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3FE1459E" w14:textId="73A7F7DF" w:rsidR="003F2869" w:rsidRPr="008A7BD7" w:rsidRDefault="003F2869" w:rsidP="008F6813">
                            <w:pPr>
                              <w:spacing w:line="720" w:lineRule="auto"/>
                              <w:jc w:val="center"/>
                              <w:rPr>
                                <w:sz w:val="18"/>
                                <w:szCs w:val="18"/>
                              </w:rPr>
                            </w:pPr>
                            <w:r w:rsidRPr="008A7BD7">
                              <w:rPr>
                                <w:sz w:val="18"/>
                                <w:szCs w:val="18"/>
                              </w:rPr>
                              <w:t>Communitie</w:t>
                            </w:r>
                          </w:p>
                        </w:txbxContent>
                      </wps:txbx>
                      <wps:bodyPr rot="0" vert="horz" wrap="square" lIns="91440" tIns="45720" rIns="91440" bIns="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0" o:spid="_x0000_s1031" style="position:absolute;margin-left:357.75pt;margin-top:105.8pt;width:92.3pt;height:55.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" fillcolor="white [3201]" strokecolor="#9cc2e5 [1940]" strokeweight="1pt">
                <v:fill color2="#bdd6ee [1300]" focus="100%" type="gradient"/>
                <v:shadow on="t" color="#1f4d78 [1604]" opacity=".5" offset="1pt"/>
                <v:textbox inset=",,,0">
                  <w:txbxContent>
                    <w:p w14:paraId="3FE1459E" w14:textId="73A7F7DF" w:rsidR="003F2869" w:rsidRPr="008A7BD7" w:rsidRDefault="003F2869" w:rsidP="008F6813">
                      <w:pPr>
                        <w:spacing w:line="720" w:lineRule="auto"/>
                        <w:jc w:val="center"/>
                        <w:rPr>
                          <w:sz w:val="18"/>
                          <w:szCs w:val="18"/>
                        </w:rPr>
                      </w:pPr>
                      <w:r w:rsidRPr="008A7BD7">
                        <w:rPr>
                          <w:sz w:val="18"/>
                          <w:szCs w:val="18"/>
                        </w:rPr>
                        <w:t>Communitie</w:t>
                      </w:r>
                    </w:p>
                  </w:txbxContent>
                </v:textbox>
              </v:oval>
            </w:pict>
          </mc:Fallback>
        </mc:AlternateContent>
      </w:r>
      <w:r w:rsidRPr="00E26564">
        <w:rPr>
          <w:noProof/>
        </w:rPr>
        <mc:AlternateContent>
          <mc:Choice Requires="wps">
            <w:drawing>
              <wp:anchor distT="0" distB="0" distL="114300" distR="114300" simplePos="0" relativeHeight="251699712" behindDoc="0" locked="0" layoutInCell="1" allowOverlap="1" wp14:anchorId="21023499" wp14:editId="5408B95D">
                <wp:simplePos x="0" y="0"/>
                <wp:positionH relativeFrom="column">
                  <wp:posOffset>1914525</wp:posOffset>
                </wp:positionH>
                <wp:positionV relativeFrom="paragraph">
                  <wp:posOffset>845820</wp:posOffset>
                </wp:positionV>
                <wp:extent cx="2066925" cy="304800"/>
                <wp:effectExtent l="0" t="1270" r="0" b="0"/>
                <wp:wrapNone/>
                <wp:docPr id="31"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304800"/>
                        </a:xfrm>
                        <a:prstGeom prst="rect">
                          <a:avLst/>
                        </a:prstGeom>
                        <a:solidFill>
                          <a:schemeClr val="accent1">
                            <a:lumMod val="20000"/>
                            <a:lumOff val="8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CB1C175" w14:textId="77777777" w:rsidR="003F2869" w:rsidRDefault="003F2869" w:rsidP="00D10E43">
                            <w:r>
                              <w:t>Secondary Stakeholders</w:t>
                            </w:r>
                          </w:p>
                          <w:p w14:paraId="17BD855B"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023499" id="_x0000_t202" coordsize="21600,21600" o:spt="202" path="m,l,21600r21600,l21600,xe">
                <v:stroke joinstyle="miter"/>
                <v:path gradientshapeok="t" o:connecttype="rect"/>
              </v:shapetype>
              <v:shape id="Text Box 57" o:spid="_x0000_s1032" type="#_x0000_t202" style="position:absolute;margin-left:150.75pt;margin-top:66.6pt;width:162.75pt;height:24pt;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" fillcolor="#deeaf6 [660]" stroked="f">
                <v:textbox>
                  <w:txbxContent>
                    <w:p w14:paraId="5CB1C175" w14:textId="77777777" w:rsidR="003F2869" w:rsidRDefault="003F2869" w:rsidP="00D10E43">
                      <w:r>
                        <w:t>Secondary Stakeholders</w:t>
                      </w:r>
                    </w:p>
                    <w:p w14:paraId="17BD855B" w14:textId="77777777" w:rsidR="003F2869" w:rsidRDefault="003F2869"/>
                  </w:txbxContent>
                </v:textbox>
              </v:shape>
            </w:pict>
          </mc:Fallback>
        </mc:AlternateContent>
      </w:r>
      <w:r w:rsidRPr="00E26564">
        <w:rPr>
          <w:noProof/>
        </w:rPr>
        <mc:AlternateContent>
          <mc:Choice Requires="wps">
            <w:drawing>
              <wp:anchor distT="0" distB="0" distL="114300" distR="114300" simplePos="0" relativeHeight="251666944" behindDoc="0" locked="0" layoutInCell="1" allowOverlap="1" wp14:anchorId="2E974033" wp14:editId="5B611EE0">
                <wp:simplePos x="0" y="0"/>
                <wp:positionH relativeFrom="column">
                  <wp:posOffset>237490</wp:posOffset>
                </wp:positionH>
                <wp:positionV relativeFrom="paragraph">
                  <wp:posOffset>1343660</wp:posOffset>
                </wp:positionV>
                <wp:extent cx="1172210" cy="704850"/>
                <wp:effectExtent l="8890" t="13335" r="19050" b="34290"/>
                <wp:wrapNone/>
                <wp:docPr id="30" name="Oval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221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7BE789DB" w14:textId="78575D8B" w:rsidR="003F2869" w:rsidRPr="00AF61EA" w:rsidRDefault="003F2869" w:rsidP="00AF61EA">
                            <w:pPr>
                              <w:jc w:val="center"/>
                              <w:rPr>
                                <w:sz w:val="18"/>
                                <w:szCs w:val="18"/>
                              </w:rPr>
                            </w:pPr>
                            <w:r w:rsidRPr="00AF61EA">
                              <w:rPr>
                                <w:sz w:val="18"/>
                                <w:szCs w:val="18"/>
                              </w:rPr>
                              <w:t>Banks</w:t>
                            </w:r>
                          </w:p>
                          <w:p w14:paraId="308E3CBD"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2" o:spid="_x0000_s1033" style="position:absolute;margin-left:18.7pt;margin-top:105.8pt;width:92.3pt;height:55.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" fillcolor="white [3201]" strokecolor="#9cc2e5 [1940]" strokeweight="1pt">
                <v:fill color2="#bdd6ee [1300]" focus="100%" type="gradient"/>
                <v:shadow on="t" color="#1f4d78 [1604]" opacity=".5" offset="1pt"/>
                <v:textbox>
                  <w:txbxContent>
                    <w:p w14:paraId="7BE789DB" w14:textId="78575D8B" w:rsidR="003F2869" w:rsidRPr="00AF61EA" w:rsidRDefault="003F2869" w:rsidP="00AF61EA">
                      <w:pPr>
                        <w:jc w:val="center"/>
                        <w:rPr>
                          <w:sz w:val="18"/>
                          <w:szCs w:val="18"/>
                        </w:rPr>
                      </w:pPr>
                      <w:r w:rsidRPr="00AF61EA">
                        <w:rPr>
                          <w:sz w:val="18"/>
                          <w:szCs w:val="18"/>
                        </w:rPr>
                        <w:t>Banks</w:t>
                      </w:r>
                    </w:p>
                    <w:p w14:paraId="308E3CBD" w14:textId="77777777" w:rsidR="003F2869" w:rsidRDefault="003F2869"/>
                  </w:txbxContent>
                </v:textbox>
              </v:oval>
            </w:pict>
          </mc:Fallback>
        </mc:AlternateContent>
      </w:r>
      <w:r w:rsidRPr="00E26564">
        <w:rPr>
          <w:noProof/>
        </w:rPr>
        <mc:AlternateContent>
          <mc:Choice Requires="wps">
            <w:drawing>
              <wp:anchor distT="0" distB="0" distL="114300" distR="114300" simplePos="0" relativeHeight="251673088" behindDoc="0" locked="0" layoutInCell="1" allowOverlap="1" wp14:anchorId="2E974033" wp14:editId="532E8B3D">
                <wp:simplePos x="0" y="0"/>
                <wp:positionH relativeFrom="column">
                  <wp:posOffset>476885</wp:posOffset>
                </wp:positionH>
                <wp:positionV relativeFrom="paragraph">
                  <wp:posOffset>3856990</wp:posOffset>
                </wp:positionV>
                <wp:extent cx="1172210" cy="704850"/>
                <wp:effectExtent l="10160" t="12065" r="17780" b="26035"/>
                <wp:wrapNone/>
                <wp:docPr id="29" name="Oval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221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4F480C67" w14:textId="0C5CCB3F" w:rsidR="003F2869" w:rsidRDefault="003F2869">
                            <w:pPr>
                              <w:rPr>
                                <w:sz w:val="20"/>
                                <w:szCs w:val="20"/>
                              </w:rPr>
                            </w:pPr>
                            <w:r w:rsidRPr="00B608A6">
                              <w:rPr>
                                <w:sz w:val="18"/>
                                <w:szCs w:val="18"/>
                              </w:rPr>
                              <w:t>Governmen</w:t>
                            </w:r>
                            <w:r>
                              <w:rPr>
                                <w:sz w:val="20"/>
                                <w:szCs w:val="20"/>
                              </w:rPr>
                              <w:t>t</w:t>
                            </w:r>
                          </w:p>
                          <w:p w14:paraId="4F02F8D5" w14:textId="77777777" w:rsidR="003F2869" w:rsidRPr="00DE4603" w:rsidRDefault="003F2869">
                            <w:pPr>
                              <w:rPr>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3" o:spid="_x0000_s1034" style="position:absolute;margin-left:37.55pt;margin-top:303.7pt;width:92.3pt;height:55.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" fillcolor="white [3201]" strokecolor="#9cc2e5 [1940]" strokeweight="1pt">
                <v:fill color2="#bdd6ee [1300]" focus="100%" type="gradient"/>
                <v:shadow on="t" color="#1f4d78 [1604]" opacity=".5" offset="1pt"/>
                <v:textbox>
                  <w:txbxContent>
                    <w:p w14:paraId="4F480C67" w14:textId="0C5CCB3F" w:rsidR="003F2869" w:rsidRDefault="003F2869">
                      <w:pPr>
                        <w:rPr>
                          <w:sz w:val="20"/>
                          <w:szCs w:val="20"/>
                        </w:rPr>
                      </w:pPr>
                      <w:r w:rsidRPr="00B608A6">
                        <w:rPr>
                          <w:sz w:val="18"/>
                          <w:szCs w:val="18"/>
                        </w:rPr>
                        <w:t>Governmen</w:t>
                      </w:r>
                      <w:r>
                        <w:rPr>
                          <w:sz w:val="20"/>
                          <w:szCs w:val="20"/>
                        </w:rPr>
                        <w:t>t</w:t>
                      </w:r>
                    </w:p>
                    <w:p w14:paraId="4F02F8D5" w14:textId="77777777" w:rsidR="003F2869" w:rsidRPr="00DE4603" w:rsidRDefault="003F2869">
                      <w:pPr>
                        <w:rPr>
                          <w:sz w:val="20"/>
                          <w:szCs w:val="20"/>
                        </w:rPr>
                      </w:pPr>
                    </w:p>
                  </w:txbxContent>
                </v:textbox>
              </v:oval>
            </w:pict>
          </mc:Fallback>
        </mc:AlternateContent>
      </w:r>
      <w:r w:rsidRPr="00E26564">
        <w:rPr>
          <w:noProof/>
        </w:rPr>
        <mc:AlternateContent>
          <mc:Choice Requires="wps">
            <w:drawing>
              <wp:anchor distT="0" distB="0" distL="114300" distR="114300" simplePos="0" relativeHeight="251693568" behindDoc="0" locked="0" layoutInCell="1" allowOverlap="1" wp14:anchorId="2E974033" wp14:editId="1E604311">
                <wp:simplePos x="0" y="0"/>
                <wp:positionH relativeFrom="column">
                  <wp:posOffset>4230370</wp:posOffset>
                </wp:positionH>
                <wp:positionV relativeFrom="paragraph">
                  <wp:posOffset>3905250</wp:posOffset>
                </wp:positionV>
                <wp:extent cx="1172210" cy="704850"/>
                <wp:effectExtent l="10795" t="12700" r="17145" b="25400"/>
                <wp:wrapNone/>
                <wp:docPr id="28" name="Oval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221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0502B844" w14:textId="3C8320E3" w:rsidR="003F2869" w:rsidRPr="00DE4603" w:rsidRDefault="003F2869" w:rsidP="002C4ACD">
                            <w:pPr>
                              <w:jc w:val="center"/>
                              <w:rPr>
                                <w:sz w:val="20"/>
                                <w:szCs w:val="20"/>
                              </w:rPr>
                            </w:pPr>
                            <w:r>
                              <w:rPr>
                                <w:sz w:val="20"/>
                                <w:szCs w:val="20"/>
                              </w:rPr>
                              <w:t>Trade Unions</w:t>
                            </w:r>
                          </w:p>
                          <w:p w14:paraId="1416B3B7"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6" o:spid="_x0000_s1035" style="position:absolute;margin-left:333.1pt;margin-top:307.5pt;width:92.3pt;height:55.5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" fillcolor="white [3201]" strokecolor="#9cc2e5 [1940]" strokeweight="1pt">
                <v:fill color2="#bdd6ee [1300]" focus="100%" type="gradient"/>
                <v:shadow on="t" color="#1f4d78 [1604]" opacity=".5" offset="1pt"/>
                <v:textbox>
                  <w:txbxContent>
                    <w:p w14:paraId="0502B844" w14:textId="3C8320E3" w:rsidR="003F2869" w:rsidRPr="00DE4603" w:rsidRDefault="003F2869" w:rsidP="002C4ACD">
                      <w:pPr>
                        <w:jc w:val="center"/>
                        <w:rPr>
                          <w:sz w:val="20"/>
                          <w:szCs w:val="20"/>
                        </w:rPr>
                      </w:pPr>
                      <w:r>
                        <w:rPr>
                          <w:sz w:val="20"/>
                          <w:szCs w:val="20"/>
                        </w:rPr>
                        <w:t>Trade Unions</w:t>
                      </w:r>
                    </w:p>
                    <w:p w14:paraId="1416B3B7" w14:textId="77777777" w:rsidR="003F2869" w:rsidRDefault="003F2869"/>
                  </w:txbxContent>
                </v:textbox>
              </v:oval>
            </w:pict>
          </mc:Fallback>
        </mc:AlternateContent>
      </w:r>
      <w:r w:rsidRPr="00E26564">
        <w:rPr>
          <w:noProof/>
        </w:rPr>
        <mc:AlternateContent>
          <mc:Choice Requires="wps">
            <w:drawing>
              <wp:anchor distT="0" distB="0" distL="114300" distR="114300" simplePos="0" relativeHeight="251687424" behindDoc="0" locked="0" layoutInCell="1" allowOverlap="1" wp14:anchorId="2E974033" wp14:editId="0A99D7EC">
                <wp:simplePos x="0" y="0"/>
                <wp:positionH relativeFrom="column">
                  <wp:posOffset>-466725</wp:posOffset>
                </wp:positionH>
                <wp:positionV relativeFrom="paragraph">
                  <wp:posOffset>2495550</wp:posOffset>
                </wp:positionV>
                <wp:extent cx="1172210" cy="704850"/>
                <wp:effectExtent l="9525" t="12700" r="18415" b="25400"/>
                <wp:wrapNone/>
                <wp:docPr id="26" name="Oval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221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7B0F897B" w14:textId="79A089BA" w:rsidR="003F2869" w:rsidRPr="00AF61EA" w:rsidRDefault="003F2869" w:rsidP="00AF61EA">
                            <w:pPr>
                              <w:jc w:val="center"/>
                              <w:rPr>
                                <w:sz w:val="18"/>
                                <w:szCs w:val="18"/>
                              </w:rPr>
                            </w:pPr>
                            <w:r w:rsidRPr="00AF61EA">
                              <w:rPr>
                                <w:sz w:val="18"/>
                                <w:szCs w:val="18"/>
                              </w:rPr>
                              <w:t>Media</w:t>
                            </w:r>
                          </w:p>
                          <w:p w14:paraId="22256C1C"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5" o:spid="_x0000_s1036" style="position:absolute;margin-left:-36.75pt;margin-top:196.5pt;width:92.3pt;height:55.5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" fillcolor="white [3201]" strokecolor="#9cc2e5 [1940]" strokeweight="1pt">
                <v:fill color2="#bdd6ee [1300]" focus="100%" type="gradient"/>
                <v:shadow on="t" color="#1f4d78 [1604]" opacity=".5" offset="1pt"/>
                <v:textbox>
                  <w:txbxContent>
                    <w:p w14:paraId="7B0F897B" w14:textId="79A089BA" w:rsidR="003F2869" w:rsidRPr="00AF61EA" w:rsidRDefault="003F2869" w:rsidP="00AF61EA">
                      <w:pPr>
                        <w:jc w:val="center"/>
                        <w:rPr>
                          <w:sz w:val="18"/>
                          <w:szCs w:val="18"/>
                        </w:rPr>
                      </w:pPr>
                      <w:r w:rsidRPr="00AF61EA">
                        <w:rPr>
                          <w:sz w:val="18"/>
                          <w:szCs w:val="18"/>
                        </w:rPr>
                        <w:t>Media</w:t>
                      </w:r>
                    </w:p>
                    <w:p w14:paraId="22256C1C" w14:textId="77777777" w:rsidR="003F2869" w:rsidRDefault="003F2869"/>
                  </w:txbxContent>
                </v:textbox>
              </v:oval>
            </w:pict>
          </mc:Fallback>
        </mc:AlternateContent>
      </w:r>
      <w:r w:rsidRPr="00E26564">
        <w:rPr>
          <w:noProof/>
        </w:rPr>
        <mc:AlternateContent>
          <mc:Choice Requires="wps">
            <w:drawing>
              <wp:anchor distT="0" distB="0" distL="114300" distR="114300" simplePos="0" relativeHeight="251591168" behindDoc="0" locked="0" layoutInCell="1" allowOverlap="1" wp14:anchorId="072A82E2" wp14:editId="4808ED00">
                <wp:simplePos x="0" y="0"/>
                <wp:positionH relativeFrom="column">
                  <wp:posOffset>-466725</wp:posOffset>
                </wp:positionH>
                <wp:positionV relativeFrom="paragraph">
                  <wp:posOffset>638810</wp:posOffset>
                </wp:positionV>
                <wp:extent cx="6827520" cy="4457700"/>
                <wp:effectExtent l="0" t="3810" r="1905" b="5715"/>
                <wp:wrapNone/>
                <wp:docPr id="25" name="Oval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27520" cy="4457700"/>
                        </a:xfrm>
                        <a:prstGeom prst="ellipse">
                          <a:avLst/>
                        </a:prstGeom>
                        <a:solidFill>
                          <a:schemeClr val="accent1">
                            <a:lumMod val="20000"/>
                            <a:lumOff val="80000"/>
                          </a:schemeClr>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375BDF91" w14:textId="50F32722" w:rsidR="003F2869" w:rsidRDefault="003F2869" w:rsidP="00212F91"/>
                        </w:txbxContent>
                      </wps:txbx>
                      <wps:bodyPr rot="0" vert="horz" wrap="square" lIns="91440" tIns="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072A82E2" id="Oval 48" o:spid="_x0000_s1037" style="position:absolute;margin-left:-36.75pt;margin-top:50.3pt;width:537.6pt;height:351pt;z-index:25159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" fillcolor="#deeaf6 [660]" stroked="f">
                <v:textbox inset=",0">
                  <w:txbxContent>
                    <w:p w14:paraId="375BDF91" w14:textId="50F32722" w:rsidR="003F2869" w:rsidRDefault="003F2869" w:rsidP="00212F91"/>
                  </w:txbxContent>
                </v:textbox>
              </v:oval>
            </w:pict>
          </mc:Fallback>
        </mc:AlternateContent>
      </w:r>
      <w:r w:rsidRPr="00E26564">
        <w:rPr>
          <w:noProof/>
        </w:rPr>
        <mc:AlternateContent>
          <mc:Choice Requires="wps">
            <w:drawing>
              <wp:anchor distT="0" distB="0" distL="114300" distR="114300" simplePos="0" relativeHeight="251599360" behindDoc="1" locked="0" layoutInCell="1" allowOverlap="1" wp14:anchorId="2F6F6A62" wp14:editId="1B146AD6">
                <wp:simplePos x="0" y="0"/>
                <wp:positionH relativeFrom="column">
                  <wp:posOffset>914400</wp:posOffset>
                </wp:positionH>
                <wp:positionV relativeFrom="paragraph">
                  <wp:posOffset>1638300</wp:posOffset>
                </wp:positionV>
                <wp:extent cx="4095750" cy="2705100"/>
                <wp:effectExtent l="0" t="3175" r="0" b="6350"/>
                <wp:wrapTopAndBottom/>
                <wp:docPr id="24" name="Oval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0" cy="2705100"/>
                        </a:xfrm>
                        <a:prstGeom prst="ellipse">
                          <a:avLst/>
                        </a:prstGeom>
                        <a:solidFill>
                          <a:schemeClr val="accent1">
                            <a:lumMod val="60000"/>
                            <a:lumOff val="40000"/>
                            <a:alpha val="75000"/>
                          </a:schemeClr>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51C94CF" w14:textId="78764B9C" w:rsidR="003F2869" w:rsidRDefault="003F2869" w:rsidP="00752184">
                            <w:pPr>
                              <w:spacing w:after="0" w:line="240" w:lineRule="auto"/>
                            </w:pPr>
                            <w:r>
                              <w:t>Primary stakeholders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F6F6A62" id="Oval 46" o:spid="_x0000_s1038" style="position:absolute;margin-left:1in;margin-top:129pt;width:322.5pt;height:213pt;z-index:-25171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" fillcolor="#9cc2e5 [1940]" stroked="f">
                <v:fill opacity="49087f"/>
                <v:textbox>
                  <w:txbxContent>
                    <w:p w14:paraId="751C94CF" w14:textId="78764B9C" w:rsidR="003F2869" w:rsidRDefault="003F2869" w:rsidP="00752184">
                      <w:pPr>
                        <w:spacing w:after="0" w:line="240" w:lineRule="auto"/>
                      </w:pPr>
                      <w:r>
                        <w:t>Primary stakeholders</w:t>
                      </w:r>
                    </w:p>
                  </w:txbxContent>
                </v:textbox>
                <w10:wrap type="topAndBottom"/>
              </v:oval>
            </w:pict>
          </mc:Fallback>
        </mc:AlternateContent>
      </w:r>
    </w:p>
    <w:p w14:paraId="378F920A" w14:textId="61A606E7" w:rsidR="003E200E" w:rsidRPr="00E26564" w:rsidRDefault="003E200E" w:rsidP="003E200E">
      <w:pPr>
        <w:jc w:val="center"/>
        <w:rPr>
          <w:noProof/>
          <w:lang w:val="en-US"/>
        </w:rPr>
      </w:pPr>
    </w:p>
    <w:p w14:paraId="3963AE99" w14:textId="402E05E3" w:rsidR="00F46E8F" w:rsidRPr="00E26564" w:rsidRDefault="00F46E8F" w:rsidP="003E200E">
      <w:pPr>
        <w:jc w:val="center"/>
        <w:rPr>
          <w:noProof/>
          <w:lang w:val="en-US"/>
        </w:rPr>
      </w:pPr>
    </w:p>
    <w:p w14:paraId="40A4BB4B" w14:textId="0AB20052" w:rsidR="00F46E8F" w:rsidRPr="00E26564" w:rsidRDefault="00F46E8F" w:rsidP="003E200E">
      <w:pPr>
        <w:jc w:val="center"/>
        <w:rPr>
          <w:noProof/>
          <w:lang w:val="en-US"/>
        </w:rPr>
      </w:pPr>
    </w:p>
    <w:p w14:paraId="69C2F59F" w14:textId="6EDE7A34" w:rsidR="00F46E8F" w:rsidRPr="00E26564" w:rsidRDefault="006D00B3" w:rsidP="003E200E">
      <w:pPr>
        <w:jc w:val="center"/>
        <w:rPr>
          <w:noProof/>
          <w:lang w:val="en-US"/>
        </w:rPr>
      </w:pPr>
      <w:r w:rsidRPr="00E26564">
        <w:rPr>
          <w:noProof/>
        </w:rPr>
        <mc:AlternateContent>
          <mc:Choice Requires="wps">
            <w:drawing>
              <wp:anchor distT="0" distB="0" distL="114300" distR="114300" simplePos="0" relativeHeight="251636224" behindDoc="0" locked="0" layoutInCell="1" allowOverlap="1" wp14:anchorId="7C7AD779" wp14:editId="2BA6AE6F">
                <wp:simplePos x="0" y="0"/>
                <wp:positionH relativeFrom="column">
                  <wp:posOffset>3200400</wp:posOffset>
                </wp:positionH>
                <wp:positionV relativeFrom="paragraph">
                  <wp:posOffset>923925</wp:posOffset>
                </wp:positionV>
                <wp:extent cx="1514475" cy="942975"/>
                <wp:effectExtent l="19050" t="19050" r="28575" b="28575"/>
                <wp:wrapNone/>
                <wp:docPr id="35" name="Oval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14475" cy="942975"/>
                        </a:xfrm>
                        <a:prstGeom prst="ellipse">
                          <a:avLst/>
                        </a:prstGeom>
                        <a:solidFill>
                          <a:schemeClr val="accent1">
                            <a:lumMod val="100000"/>
                            <a:lumOff val="0"/>
                          </a:schemeClr>
                        </a:solidFill>
                        <a:ln w="38100">
                          <a:solidFill>
                            <a:schemeClr val="bg2">
                              <a:lumMod val="100000"/>
                              <a:lumOff val="0"/>
                            </a:schemeClr>
                          </a:solidFill>
                          <a:round/>
                          <a:headEnd/>
                          <a:tailEnd/>
                        </a:ln>
                      </wps:spPr>
                      <wps:txbx>
                        <w:txbxContent>
                          <w:p w14:paraId="7714055C" w14:textId="680312C0" w:rsidR="003F2869" w:rsidRPr="00191DB2" w:rsidRDefault="003F2869" w:rsidP="00191DB2">
                            <w:pPr>
                              <w:spacing w:before="240"/>
                              <w:jc w:val="center"/>
                              <w:rPr>
                                <w:sz w:val="22"/>
                                <w:szCs w:val="22"/>
                              </w:rPr>
                            </w:pPr>
                            <w:r w:rsidRPr="00191DB2">
                              <w:rPr>
                                <w:sz w:val="22"/>
                                <w:szCs w:val="22"/>
                              </w:rPr>
                              <w:t>Shareholders</w:t>
                            </w:r>
                          </w:p>
                          <w:p w14:paraId="4323B68E"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C7AD779" id="Oval 38" o:spid="_x0000_s1039" style="position:absolute;left:0;text-align:left;margin-left:252pt;margin-top:72.75pt;width:119.25pt;height:74.25pt;z-index:25163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" fillcolor="#5b9bd5 [3204]" strokecolor="#e7e6e6 [3214]" strokeweight="3pt">
                <v:textbox>
                  <w:txbxContent>
                    <w:p w14:paraId="7714055C" w14:textId="680312C0" w:rsidR="003F2869" w:rsidRPr="00191DB2" w:rsidRDefault="003F2869" w:rsidP="00191DB2">
                      <w:pPr>
                        <w:spacing w:before="240"/>
                        <w:jc w:val="center"/>
                        <w:rPr>
                          <w:sz w:val="22"/>
                          <w:szCs w:val="22"/>
                        </w:rPr>
                      </w:pPr>
                      <w:r w:rsidRPr="00191DB2">
                        <w:rPr>
                          <w:sz w:val="22"/>
                          <w:szCs w:val="22"/>
                        </w:rPr>
                        <w:t>Shareholders</w:t>
                      </w:r>
                    </w:p>
                    <w:p w14:paraId="4323B68E" w14:textId="77777777" w:rsidR="003F2869" w:rsidRDefault="003F2869"/>
                  </w:txbxContent>
                </v:textbox>
              </v:oval>
            </w:pict>
          </mc:Fallback>
        </mc:AlternateContent>
      </w:r>
      <w:r w:rsidR="006D2CF9" w:rsidRPr="00E26564">
        <w:rPr>
          <w:noProof/>
        </w:rPr>
        <mc:AlternateContent>
          <mc:Choice Requires="wps">
            <w:drawing>
              <wp:anchor distT="0" distB="0" distL="114300" distR="114300" simplePos="0" relativeHeight="251679232" behindDoc="0" locked="0" layoutInCell="1" allowOverlap="1" wp14:anchorId="2E974033" wp14:editId="195FA677">
                <wp:simplePos x="0" y="0"/>
                <wp:positionH relativeFrom="column">
                  <wp:posOffset>5095875</wp:posOffset>
                </wp:positionH>
                <wp:positionV relativeFrom="paragraph">
                  <wp:posOffset>1098550</wp:posOffset>
                </wp:positionV>
                <wp:extent cx="1264920" cy="704850"/>
                <wp:effectExtent l="0" t="0" r="30480" b="57150"/>
                <wp:wrapNone/>
                <wp:docPr id="27" name="Oval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6492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312A2D0F" w14:textId="0F66ED5A" w:rsidR="003F2869" w:rsidRPr="008F6813" w:rsidRDefault="003F2869">
                            <w:pPr>
                              <w:rPr>
                                <w:sz w:val="20"/>
                                <w:szCs w:val="20"/>
                              </w:rPr>
                            </w:pPr>
                            <w:r w:rsidRPr="008F6813">
                              <w:rPr>
                                <w:sz w:val="20"/>
                                <w:szCs w:val="20"/>
                              </w:rPr>
                              <w:t>competitors</w:t>
                            </w:r>
                          </w:p>
                        </w:txbxContent>
                      </wps:txbx>
                      <wps:bodyPr rot="0" vert="horz" wrap="square" lIns="91440" tIns="0" rIns="91440" bIns="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4" o:spid="_x0000_s1040" style="position:absolute;left:0;text-align:left;margin-left:401.25pt;margin-top:86.5pt;width:99.6pt;height:55.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" fillcolor="white [3201]" strokecolor="#9cc2e5 [1940]" strokeweight="1pt">
                <v:fill color2="#bdd6ee [1300]" focus="100%" type="gradient"/>
                <v:shadow on="t" color="#1f4d78 [1604]" opacity=".5" offset="1pt"/>
                <v:textbox inset=",0,,0">
                  <w:txbxContent>
                    <w:p w14:paraId="312A2D0F" w14:textId="0F66ED5A" w:rsidR="003F2869" w:rsidRPr="008F6813" w:rsidRDefault="003F2869">
                      <w:pPr>
                        <w:rPr>
                          <w:sz w:val="20"/>
                          <w:szCs w:val="20"/>
                        </w:rPr>
                      </w:pPr>
                      <w:r w:rsidRPr="008F6813">
                        <w:rPr>
                          <w:sz w:val="20"/>
                          <w:szCs w:val="20"/>
                        </w:rPr>
                        <w:t>competitors</w:t>
                      </w:r>
                    </w:p>
                  </w:txbxContent>
                </v:textbox>
              </v:oval>
            </w:pict>
          </mc:Fallback>
        </mc:AlternateContent>
      </w:r>
    </w:p>
    <w:p w14:paraId="5BA34F9F" w14:textId="450B5487" w:rsidR="00C70CCA" w:rsidRPr="00E26564" w:rsidRDefault="00AE29AB" w:rsidP="0081657D">
      <w:pPr>
        <w:rPr>
          <w:b/>
          <w:bCs/>
        </w:rPr>
      </w:pPr>
      <w:r w:rsidRPr="00E26564">
        <w:rPr>
          <w:noProof/>
        </w:rPr>
        <mc:AlternateContent>
          <mc:Choice Requires="wps">
            <w:drawing>
              <wp:anchor distT="0" distB="0" distL="114300" distR="114300" simplePos="0" relativeHeight="251654656" behindDoc="0" locked="0" layoutInCell="1" allowOverlap="1" wp14:anchorId="2E974033" wp14:editId="505AC383">
                <wp:simplePos x="0" y="0"/>
                <wp:positionH relativeFrom="column">
                  <wp:posOffset>2038350</wp:posOffset>
                </wp:positionH>
                <wp:positionV relativeFrom="paragraph">
                  <wp:posOffset>2740660</wp:posOffset>
                </wp:positionV>
                <wp:extent cx="1704975" cy="753110"/>
                <wp:effectExtent l="9525" t="13335" r="19050" b="33655"/>
                <wp:wrapNone/>
                <wp:docPr id="23" name="Oval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04975" cy="75311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249D2F85" w14:textId="7CB20BDF" w:rsidR="003F2869" w:rsidRPr="00DB0623" w:rsidRDefault="003F2869" w:rsidP="005B2EDD">
                            <w:pPr>
                              <w:jc w:val="center"/>
                              <w:rPr>
                                <w:sz w:val="18"/>
                                <w:szCs w:val="18"/>
                              </w:rPr>
                            </w:pPr>
                            <w:r>
                              <w:rPr>
                                <w:sz w:val="18"/>
                                <w:szCs w:val="18"/>
                              </w:rPr>
                              <w:t>Non-guvernamental A</w:t>
                            </w:r>
                            <w:r w:rsidRPr="00DB0623">
                              <w:rPr>
                                <w:sz w:val="18"/>
                                <w:szCs w:val="18"/>
                              </w:rPr>
                              <w:t>ssociations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49" o:spid="_x0000_s1041" style="position:absolute;margin-left:160.5pt;margin-top:215.8pt;width:134.25pt;height:59.3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" fillcolor="white [3201]" strokecolor="#9cc2e5 [1940]" strokeweight="1pt">
                <v:fill color2="#bdd6ee [1300]" focus="100%" type="gradient"/>
                <v:shadow on="t" color="#1f4d78 [1604]" opacity=".5" offset="1pt"/>
                <v:textbox>
                  <w:txbxContent>
                    <w:p w14:paraId="249D2F85" w14:textId="7CB20BDF" w:rsidR="003F2869" w:rsidRPr="00DB0623" w:rsidRDefault="003F2869" w:rsidP="005B2EDD">
                      <w:pPr>
                        <w:jc w:val="center"/>
                        <w:rPr>
                          <w:sz w:val="18"/>
                          <w:szCs w:val="18"/>
                        </w:rPr>
                      </w:pPr>
                      <w:r>
                        <w:rPr>
                          <w:sz w:val="18"/>
                          <w:szCs w:val="18"/>
                        </w:rPr>
                        <w:t>Non-guvernamental A</w:t>
                      </w:r>
                      <w:r w:rsidRPr="00DB0623">
                        <w:rPr>
                          <w:sz w:val="18"/>
                          <w:szCs w:val="18"/>
                        </w:rPr>
                        <w:t>ssociations</w:t>
                      </w:r>
                    </w:p>
                  </w:txbxContent>
                </v:textbox>
              </v:oval>
            </w:pict>
          </mc:Fallback>
        </mc:AlternateContent>
      </w:r>
    </w:p>
    <w:p w14:paraId="6FA30AD4" w14:textId="77777777" w:rsidR="003F2115" w:rsidRPr="00E26564" w:rsidRDefault="003F2115" w:rsidP="0081657D">
      <w:pPr>
        <w:rPr>
          <w:b/>
          <w:bCs/>
        </w:rPr>
      </w:pPr>
    </w:p>
    <w:p w14:paraId="18947CC5" w14:textId="77777777" w:rsidR="003F2115" w:rsidRPr="00E26564" w:rsidRDefault="003F2115" w:rsidP="0081657D">
      <w:pPr>
        <w:rPr>
          <w:b/>
          <w:bCs/>
        </w:rPr>
      </w:pPr>
    </w:p>
    <w:p w14:paraId="2EE55E32" w14:textId="77777777" w:rsidR="003F2115" w:rsidRPr="00E26564" w:rsidRDefault="003F2115" w:rsidP="0081657D">
      <w:pPr>
        <w:rPr>
          <w:b/>
          <w:bCs/>
        </w:rPr>
      </w:pPr>
    </w:p>
    <w:p w14:paraId="686D378A" w14:textId="13834B1D" w:rsidR="00FF42F8" w:rsidRPr="00E26564" w:rsidRDefault="00DD1742" w:rsidP="0081657D">
      <w:pPr>
        <w:rPr>
          <w:b/>
          <w:bCs/>
        </w:rPr>
      </w:pPr>
      <w:r w:rsidRPr="00E26564">
        <w:rPr>
          <w:b/>
          <w:bCs/>
        </w:rPr>
        <w:t xml:space="preserve">3.5.4 STAKEHOLDER ANALYSIS DIAGRAM </w:t>
      </w:r>
    </w:p>
    <w:p w14:paraId="1BA81AE5" w14:textId="318E0D17" w:rsidR="00FF42F8" w:rsidRPr="00E26564" w:rsidRDefault="00AE29AB" w:rsidP="0081657D">
      <w:r w:rsidRPr="00E26564">
        <w:rPr>
          <w:noProof/>
          <w:lang w:val="en-US"/>
        </w:rPr>
        <mc:AlternateContent>
          <mc:Choice Requires="wps">
            <w:drawing>
              <wp:anchor distT="0" distB="0" distL="114300" distR="114300" simplePos="0" relativeHeight="251720192" behindDoc="0" locked="0" layoutInCell="1" allowOverlap="1" wp14:anchorId="60605492" wp14:editId="3F6A7D60">
                <wp:simplePos x="0" y="0"/>
                <wp:positionH relativeFrom="column">
                  <wp:posOffset>466725</wp:posOffset>
                </wp:positionH>
                <wp:positionV relativeFrom="paragraph">
                  <wp:posOffset>1701800</wp:posOffset>
                </wp:positionV>
                <wp:extent cx="475615" cy="2873375"/>
                <wp:effectExtent l="0" t="0" r="57785" b="41275"/>
                <wp:wrapNone/>
                <wp:docPr id="22"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5615" cy="287337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a:outerShdw dist="56796" dir="1593903" algn="ctr" rotWithShape="0">
                            <a:srgbClr val="808080"/>
                          </a:outerShdw>
                        </a:effectLst>
                      </wps:spPr>
                      <wps:txbx>
                        <w:txbxContent>
                          <w:p w14:paraId="409DB255" w14:textId="2F11FD65" w:rsidR="003F2869" w:rsidRPr="00C3089F" w:rsidRDefault="003F2869" w:rsidP="008C3C91">
                            <w:pPr>
                              <w:pStyle w:val="NormalWeb"/>
                              <w:spacing w:before="0" w:beforeAutospacing="0" w:after="160" w:afterAutospacing="0" w:line="480" w:lineRule="auto"/>
                              <w:jc w:val="center"/>
                            </w:pPr>
                            <w:r w:rsidRPr="00C3089F">
                              <w:rPr>
                                <w:rFonts w:eastAsia="Calibri"/>
                                <w:color w:val="000000"/>
                                <w:lang w:val="en-IN"/>
                              </w:rPr>
                              <w:t>Influence of stakeholders</w:t>
                            </w:r>
                          </w:p>
                          <w:p w14:paraId="18639D7E" w14:textId="77777777" w:rsidR="003F2869" w:rsidRDefault="003F2869"/>
                        </w:txbxContent>
                      </wps:txbx>
                      <wps:bodyPr rot="0" vert="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605492" id="Rectangle 78" o:spid="_x0000_s1042" style="position:absolute;margin-left:36.75pt;margin-top:134pt;width:37.45pt;height:226.25pt;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" fillcolor="#f7fafd [180]" stroked="f">
                <v:fill color2="#cde0f2 [980]" colors="0 #f7fafd;48497f #b5d2ec;54395f #b5d2ec;1 #cee1f2" focus="100%" type="gradient"/>
                <v:shadow on="t" offset="4pt"/>
                <v:textbox style="layout-flow:vertical">
                  <w:txbxContent>
                    <w:p w14:paraId="409DB255" w14:textId="2F11FD65" w:rsidR="003F2869" w:rsidRPr="00C3089F" w:rsidRDefault="003F2869" w:rsidP="008C3C91">
                      <w:pPr>
                        <w:pStyle w:val="NormalWeb"/>
                        <w:spacing w:before="0" w:beforeAutospacing="0" w:after="160" w:afterAutospacing="0" w:line="480" w:lineRule="auto"/>
                        <w:jc w:val="center"/>
                      </w:pPr>
                      <w:r w:rsidRPr="00C3089F">
                        <w:rPr>
                          <w:rFonts w:eastAsia="Calibri"/>
                          <w:color w:val="000000"/>
                          <w:lang w:val="en-IN"/>
                        </w:rPr>
                        <w:t>Influence of stakeholders</w:t>
                      </w:r>
                    </w:p>
                    <w:p w14:paraId="18639D7E" w14:textId="77777777" w:rsidR="003F2869" w:rsidRDefault="003F2869"/>
                  </w:txbxContent>
                </v:textbox>
              </v:rect>
            </w:pict>
          </mc:Fallback>
        </mc:AlternateContent>
      </w:r>
      <w:r w:rsidRPr="00E26564">
        <w:rPr>
          <w:noProof/>
          <w:lang w:val="en-US"/>
        </w:rPr>
        <mc:AlternateContent>
          <mc:Choice Requires="wps">
            <w:drawing>
              <wp:anchor distT="0" distB="0" distL="114300" distR="114300" simplePos="0" relativeHeight="251716096" behindDoc="0" locked="0" layoutInCell="1" allowOverlap="1" wp14:anchorId="2FB9E8C4" wp14:editId="025FA8D7">
                <wp:simplePos x="0" y="0"/>
                <wp:positionH relativeFrom="column">
                  <wp:posOffset>869950</wp:posOffset>
                </wp:positionH>
                <wp:positionV relativeFrom="paragraph">
                  <wp:posOffset>4797425</wp:posOffset>
                </wp:positionV>
                <wp:extent cx="740410" cy="437515"/>
                <wp:effectExtent l="0" t="0" r="2540" b="635"/>
                <wp:wrapNone/>
                <wp:docPr id="21" name="Rectangle 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0410" cy="43751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txbx>
                        <w:txbxContent>
                          <w:p w14:paraId="3C5EAA3A" w14:textId="77777777" w:rsidR="003F2869" w:rsidRDefault="003F2869" w:rsidP="0049728F">
                            <w:pPr>
                              <w:pStyle w:val="NormalWeb"/>
                              <w:spacing w:before="0" w:beforeAutospacing="0" w:after="160" w:afterAutospacing="0" w:line="480" w:lineRule="auto"/>
                              <w:jc w:val="both"/>
                            </w:pPr>
                            <w:r>
                              <w:rPr>
                                <w:rFonts w:eastAsia="Calibri"/>
                                <w:color w:val="000000"/>
                              </w:rPr>
                              <w:t>Low</w:t>
                            </w:r>
                          </w:p>
                          <w:p w14:paraId="04A801EE"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B9E8C4" id="Rectangle 77" o:spid="_x0000_s1043" style="position:absolute;margin-left:68.5pt;margin-top:377.75pt;width:58.3pt;height:34.45pt;z-index:25171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" fillcolor="#f7fafd [180]" stroked="f">
                <v:fill color2="#cde0f2 [980]" colors="0 #f7fafd;48497f #b5d2ec;54395f #b5d2ec;1 #cee1f2" focus="100%" type="gradient"/>
                <v:textbox>
                  <w:txbxContent>
                    <w:p w14:paraId="3C5EAA3A" w14:textId="77777777" w:rsidR="003F2869" w:rsidRDefault="003F2869" w:rsidP="0049728F">
                      <w:pPr>
                        <w:pStyle w:val="NormalWeb"/>
                        <w:spacing w:before="0" w:beforeAutospacing="0" w:after="160" w:afterAutospacing="0" w:line="480" w:lineRule="auto"/>
                        <w:jc w:val="both"/>
                      </w:pPr>
                      <w:r>
                        <w:rPr>
                          <w:rFonts w:eastAsia="Calibri"/>
                          <w:color w:val="000000"/>
                        </w:rPr>
                        <w:t>Low</w:t>
                      </w:r>
                    </w:p>
                    <w:p w14:paraId="04A801EE" w14:textId="77777777" w:rsidR="003F2869" w:rsidRDefault="003F2869"/>
                  </w:txbxContent>
                </v:textbox>
              </v:rect>
            </w:pict>
          </mc:Fallback>
        </mc:AlternateContent>
      </w:r>
      <w:r w:rsidRPr="00E26564">
        <w:rPr>
          <w:noProof/>
          <w:lang w:val="en-US"/>
        </w:rPr>
        <mc:AlternateContent>
          <mc:Choice Requires="wps">
            <w:drawing>
              <wp:anchor distT="0" distB="0" distL="114300" distR="114300" simplePos="0" relativeHeight="251707904" behindDoc="0" locked="0" layoutInCell="1" allowOverlap="1" wp14:anchorId="5A88AA0E" wp14:editId="650AA07F">
                <wp:simplePos x="0" y="0"/>
                <wp:positionH relativeFrom="column">
                  <wp:posOffset>5871845</wp:posOffset>
                </wp:positionH>
                <wp:positionV relativeFrom="paragraph">
                  <wp:posOffset>4831715</wp:posOffset>
                </wp:positionV>
                <wp:extent cx="604520" cy="403225"/>
                <wp:effectExtent l="0" t="0" r="5080" b="0"/>
                <wp:wrapNone/>
                <wp:docPr id="20" name="Rectangle 7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4520" cy="40322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txbx>
                        <w:txbxContent>
                          <w:p w14:paraId="24830C9C" w14:textId="77777777" w:rsidR="003F2869" w:rsidRDefault="003F2869" w:rsidP="00DB2BEB">
                            <w:pPr>
                              <w:pStyle w:val="NormalWeb"/>
                              <w:spacing w:before="0" w:beforeAutospacing="0" w:after="160" w:afterAutospacing="0" w:line="480" w:lineRule="auto"/>
                              <w:jc w:val="both"/>
                            </w:pPr>
                            <w:r>
                              <w:rPr>
                                <w:rFonts w:eastAsia="Calibri"/>
                                <w:color w:val="000000"/>
                              </w:rPr>
                              <w:t>High</w:t>
                            </w:r>
                          </w:p>
                          <w:p w14:paraId="7D0E3137"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88AA0E" id="Rectangle 75" o:spid="_x0000_s1044" style="position:absolute;margin-left:462.35pt;margin-top:380.45pt;width:47.6pt;height:31.75pt;z-index:25170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" fillcolor="#f7fafd [180]" stroked="f">
                <v:fill color2="#cde0f2 [980]" colors="0 #f7fafd;48497f #b5d2ec;54395f #b5d2ec;1 #cee1f2" focus="100%" type="gradient"/>
                <v:textbox>
                  <w:txbxContent>
                    <w:p w14:paraId="24830C9C" w14:textId="77777777" w:rsidR="003F2869" w:rsidRDefault="003F2869" w:rsidP="00DB2BEB">
                      <w:pPr>
                        <w:pStyle w:val="NormalWeb"/>
                        <w:spacing w:before="0" w:beforeAutospacing="0" w:after="160" w:afterAutospacing="0" w:line="480" w:lineRule="auto"/>
                        <w:jc w:val="both"/>
                      </w:pPr>
                      <w:r>
                        <w:rPr>
                          <w:rFonts w:eastAsia="Calibri"/>
                          <w:color w:val="000000"/>
                        </w:rPr>
                        <w:t>High</w:t>
                      </w:r>
                    </w:p>
                    <w:p w14:paraId="7D0E3137" w14:textId="77777777" w:rsidR="003F2869" w:rsidRDefault="003F2869"/>
                  </w:txbxContent>
                </v:textbox>
              </v:rect>
            </w:pict>
          </mc:Fallback>
        </mc:AlternateContent>
      </w:r>
      <w:r w:rsidRPr="00E26564">
        <w:rPr>
          <w:b/>
          <w:i/>
          <w:noProof/>
        </w:rPr>
        <mc:AlternateContent>
          <mc:Choice Requires="wps">
            <w:drawing>
              <wp:anchor distT="0" distB="0" distL="114300" distR="114300" simplePos="0" relativeHeight="251712000" behindDoc="0" locked="0" layoutInCell="1" allowOverlap="1" wp14:anchorId="5A88AA0E" wp14:editId="576A1F7C">
                <wp:simplePos x="0" y="0"/>
                <wp:positionH relativeFrom="column">
                  <wp:posOffset>466725</wp:posOffset>
                </wp:positionH>
                <wp:positionV relativeFrom="paragraph">
                  <wp:posOffset>911225</wp:posOffset>
                </wp:positionV>
                <wp:extent cx="657225" cy="455930"/>
                <wp:effectExtent l="0" t="0" r="9525" b="1270"/>
                <wp:wrapNone/>
                <wp:docPr id="19" name="Rectangle 7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7225" cy="45593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txbx>
                        <w:txbxContent>
                          <w:p w14:paraId="0E85A51C" w14:textId="77777777" w:rsidR="003F2869" w:rsidRDefault="003F2869" w:rsidP="00DB2BEB">
                            <w:pPr>
                              <w:pStyle w:val="NormalWeb"/>
                              <w:spacing w:before="0" w:beforeAutospacing="0" w:after="160" w:afterAutospacing="0" w:line="480" w:lineRule="auto"/>
                              <w:jc w:val="both"/>
                            </w:pPr>
                            <w:r>
                              <w:rPr>
                                <w:rFonts w:eastAsia="Calibri"/>
                                <w:color w:val="000000"/>
                              </w:rPr>
                              <w:t>High</w:t>
                            </w:r>
                          </w:p>
                          <w:p w14:paraId="381BCBA2" w14:textId="77777777" w:rsidR="003F2869" w:rsidRDefault="003F2869" w:rsidP="00DB2BE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88AA0E" id="Rectangle 76" o:spid="_x0000_s1045" style="position:absolute;margin-left:36.75pt;margin-top:71.75pt;width:51.75pt;height:35.9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" fillcolor="#f7fafd [180]" stroked="f">
                <v:fill color2="#cde0f2 [980]" colors="0 #f7fafd;48497f #b5d2ec;54395f #b5d2ec;1 #cee1f2" focus="100%" type="gradient"/>
                <v:textbox>
                  <w:txbxContent>
                    <w:p w14:paraId="0E85A51C" w14:textId="77777777" w:rsidR="003F2869" w:rsidRDefault="003F2869" w:rsidP="00DB2BEB">
                      <w:pPr>
                        <w:pStyle w:val="NormalWeb"/>
                        <w:spacing w:before="0" w:beforeAutospacing="0" w:after="160" w:afterAutospacing="0" w:line="480" w:lineRule="auto"/>
                        <w:jc w:val="both"/>
                      </w:pPr>
                      <w:r>
                        <w:rPr>
                          <w:rFonts w:eastAsia="Calibri"/>
                          <w:color w:val="000000"/>
                        </w:rPr>
                        <w:t>High</w:t>
                      </w:r>
                    </w:p>
                    <w:p w14:paraId="381BCBA2" w14:textId="77777777" w:rsidR="003F2869" w:rsidRDefault="003F2869" w:rsidP="00DB2BEB"/>
                  </w:txbxContent>
                </v:textbox>
              </v:rect>
            </w:pict>
          </mc:Fallback>
        </mc:AlternateContent>
      </w:r>
      <w:r w:rsidRPr="00E26564">
        <w:rPr>
          <w:noProof/>
          <w:lang w:val="en-US"/>
        </w:rPr>
        <mc:AlternateContent>
          <mc:Choice Requires="wps">
            <w:drawing>
              <wp:anchor distT="0" distB="0" distL="114300" distR="114300" simplePos="0" relativeHeight="251703808" behindDoc="0" locked="0" layoutInCell="1" allowOverlap="1" wp14:anchorId="1A549FE6" wp14:editId="28AC883E">
                <wp:simplePos x="0" y="0"/>
                <wp:positionH relativeFrom="column">
                  <wp:posOffset>2085975</wp:posOffset>
                </wp:positionH>
                <wp:positionV relativeFrom="paragraph">
                  <wp:posOffset>4831715</wp:posOffset>
                </wp:positionV>
                <wp:extent cx="1995805" cy="476250"/>
                <wp:effectExtent l="0" t="0" r="4445" b="0"/>
                <wp:wrapNone/>
                <wp:docPr id="18" name="Rectangle 7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5805" cy="47625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txbx>
                        <w:txbxContent>
                          <w:p w14:paraId="503844EC" w14:textId="77777777" w:rsidR="003F2869" w:rsidRDefault="003F2869" w:rsidP="001A72FE">
                            <w:pPr>
                              <w:pStyle w:val="NormalWeb"/>
                              <w:spacing w:before="0" w:beforeAutospacing="0" w:after="160" w:afterAutospacing="0" w:line="720" w:lineRule="auto"/>
                              <w:jc w:val="center"/>
                            </w:pPr>
                            <w:r>
                              <w:rPr>
                                <w:rFonts w:eastAsia="Calibri"/>
                                <w:color w:val="000000"/>
                                <w:lang w:val="en-IN"/>
                              </w:rPr>
                              <w:t>Interest of stakeholders</w:t>
                            </w:r>
                          </w:p>
                          <w:p w14:paraId="30AF4D61"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549FE6" id="Rectangle 74" o:spid="_x0000_s1046" style="position:absolute;margin-left:164.25pt;margin-top:380.45pt;width:157.15pt;height:37.5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" fillcolor="#f7fafd [180]" stroked="f">
                <v:fill color2="#cde0f2 [980]" colors="0 #f7fafd;48497f #b5d2ec;54395f #b5d2ec;1 #cee1f2" focus="100%" type="gradient"/>
                <v:textbox>
                  <w:txbxContent>
                    <w:p w14:paraId="503844EC" w14:textId="77777777" w:rsidR="003F2869" w:rsidRDefault="003F2869" w:rsidP="001A72FE">
                      <w:pPr>
                        <w:pStyle w:val="NormalWeb"/>
                        <w:spacing w:before="0" w:beforeAutospacing="0" w:after="160" w:afterAutospacing="0" w:line="720" w:lineRule="auto"/>
                        <w:jc w:val="center"/>
                      </w:pPr>
                      <w:r>
                        <w:rPr>
                          <w:rFonts w:eastAsia="Calibri"/>
                          <w:color w:val="000000"/>
                          <w:lang w:val="en-IN"/>
                        </w:rPr>
                        <w:t>Interest of stakeholders</w:t>
                      </w:r>
                    </w:p>
                    <w:p w14:paraId="30AF4D61" w14:textId="77777777" w:rsidR="003F2869" w:rsidRDefault="003F2869"/>
                  </w:txbxContent>
                </v:textbox>
              </v:rect>
            </w:pict>
          </mc:Fallback>
        </mc:AlternateContent>
      </w:r>
      <w:r w:rsidRPr="00E26564">
        <w:rPr>
          <w:noProof/>
          <w:lang w:val="en-US"/>
        </w:rPr>
        <mc:AlternateContent>
          <mc:Choice Requires="wpg">
            <w:drawing>
              <wp:inline distT="0" distB="0" distL="0" distR="0" wp14:anchorId="5B83662E" wp14:editId="60861D2F">
                <wp:extent cx="6379845" cy="6096000"/>
                <wp:effectExtent l="0" t="0" r="116205" b="0"/>
                <wp:docPr id="1" name="Canvas 1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79845" cy="6096000"/>
                          <a:chOff x="0" y="0"/>
                          <a:chExt cx="57321" cy="50457"/>
                        </a:xfrm>
                      </wpg:grpSpPr>
                      <wps:wsp>
                        <wps:cNvPr id="5" name="AutoShape 61"/>
                        <wps:cNvSpPr>
                          <a:spLocks noChangeAspect="1" noChangeArrowheads="1"/>
                        </wps:cNvSpPr>
                        <wps:spPr bwMode="auto">
                          <a:xfrm>
                            <a:off x="0" y="0"/>
                            <a:ext cx="57321" cy="50457"/>
                          </a:xfrm>
                          <a:prstGeom prst="rect">
                            <a:avLst/>
                          </a:prstGeom>
                          <a:noFill/>
                          <a:extLst>
                            <a:ext uri="{909E8E84-426E-40DD-AFC4-6F175D3DCCD1}">
                              <a14:hiddenFill xmlns:a14="http://schemas.microsoft.com/office/drawing/2010/main">
                                <a:solidFill>
                                  <a:srgbClr val="FFFFFF"/>
                                </a:solidFill>
                              </a14:hiddenFill>
                            </a:ext>
                          </a:extLst>
                        </wps:spPr>
                        <wps:txbx>
                          <w:txbxContent>
                            <w:p w14:paraId="5AF3ECD8" w14:textId="7F75FB27" w:rsidR="003F2869" w:rsidRDefault="003F2869" w:rsidP="00F46E8F">
                              <w:r>
                                <w:t xml:space="preserve"> </w:t>
                              </w:r>
                            </w:p>
                          </w:txbxContent>
                        </wps:txbx>
                        <wps:bodyPr rot="0" vert="horz" wrap="square" lIns="91440" tIns="45720" rIns="91440" bIns="45720" anchor="t" anchorCtr="0" upright="1">
                          <a:noAutofit/>
                        </wps:bodyPr>
                      </wps:wsp>
                      <wps:wsp>
                        <wps:cNvPr id="7" name="Straight Arrow Connector 15"/>
                        <wps:cNvCnPr>
                          <a:cxnSpLocks noChangeShapeType="1"/>
                        </wps:cNvCnPr>
                        <wps:spPr bwMode="auto">
                          <a:xfrm flipH="1" flipV="1">
                            <a:off x="9905" y="11457"/>
                            <a:ext cx="96" cy="26765"/>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8" name="Straight Arrow Connector 16"/>
                        <wps:cNvCnPr>
                          <a:cxnSpLocks noChangeShapeType="1"/>
                        </wps:cNvCnPr>
                        <wps:spPr bwMode="auto">
                          <a:xfrm flipV="1">
                            <a:off x="10096" y="37867"/>
                            <a:ext cx="45148" cy="285"/>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9" name="Rectangle 17"/>
                        <wps:cNvSpPr>
                          <a:spLocks noChangeArrowheads="1"/>
                        </wps:cNvSpPr>
                        <wps:spPr bwMode="auto">
                          <a:xfrm>
                            <a:off x="11048" y="25077"/>
                            <a:ext cx="20289" cy="12002"/>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a:solidFill>
                              <a:srgbClr val="1F4D78"/>
                            </a:solidFill>
                            <a:miter lim="800000"/>
                            <a:headEnd/>
                            <a:tailEnd/>
                          </a:ln>
                        </wps:spPr>
                        <wps:txbx>
                          <w:txbxContent>
                            <w:p w14:paraId="5AD1F727" w14:textId="77777777" w:rsidR="003F2869" w:rsidRPr="0041031A" w:rsidRDefault="003F2869" w:rsidP="00F46E8F">
                              <w:pPr>
                                <w:jc w:val="center"/>
                                <w:rPr>
                                  <w:sz w:val="20"/>
                                  <w:szCs w:val="20"/>
                                  <w:lang w:val="en-US"/>
                                </w:rPr>
                              </w:pPr>
                              <w:r w:rsidRPr="0041031A">
                                <w:rPr>
                                  <w:sz w:val="20"/>
                                  <w:szCs w:val="20"/>
                                  <w:lang w:val="en-US"/>
                                </w:rPr>
                                <w:t>Non-Governmental Bodies</w:t>
                              </w:r>
                            </w:p>
                            <w:p w14:paraId="44038775" w14:textId="77777777" w:rsidR="003F2869" w:rsidRPr="0041031A" w:rsidRDefault="003F2869" w:rsidP="00F46E8F">
                              <w:pPr>
                                <w:jc w:val="center"/>
                                <w:rPr>
                                  <w:sz w:val="20"/>
                                  <w:szCs w:val="20"/>
                                  <w:lang w:val="en-US"/>
                                </w:rPr>
                              </w:pPr>
                              <w:r w:rsidRPr="0041031A">
                                <w:rPr>
                                  <w:sz w:val="20"/>
                                  <w:szCs w:val="20"/>
                                </w:rPr>
                                <w:t>They help in resolving workers’ issues</w:t>
                              </w:r>
                            </w:p>
                          </w:txbxContent>
                        </wps:txbx>
                        <wps:bodyPr rot="0" vert="horz" wrap="square" lIns="91440" tIns="45720" rIns="91440" bIns="45720" anchor="ctr" anchorCtr="0" upright="1">
                          <a:noAutofit/>
                        </wps:bodyPr>
                      </wps:wsp>
                      <wps:wsp>
                        <wps:cNvPr id="10" name="Rectangle 24"/>
                        <wps:cNvSpPr>
                          <a:spLocks noChangeArrowheads="1"/>
                        </wps:cNvSpPr>
                        <wps:spPr bwMode="auto">
                          <a:xfrm>
                            <a:off x="32765" y="24982"/>
                            <a:ext cx="21146" cy="12097"/>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a:solidFill>
                              <a:srgbClr val="1F4D78"/>
                            </a:solidFill>
                            <a:miter lim="800000"/>
                            <a:headEnd/>
                            <a:tailEnd/>
                          </a:ln>
                        </wps:spPr>
                        <wps:txbx>
                          <w:txbxContent>
                            <w:p w14:paraId="567069BF" w14:textId="257D62C7" w:rsidR="003F2869" w:rsidRPr="001106D9" w:rsidRDefault="003F2869" w:rsidP="00F46E8F">
                              <w:pPr>
                                <w:pStyle w:val="ListParagraph"/>
                                <w:numPr>
                                  <w:ilvl w:val="0"/>
                                  <w:numId w:val="5"/>
                                </w:numPr>
                                <w:ind w:left="0" w:firstLine="567"/>
                                <w:rPr>
                                  <w:sz w:val="16"/>
                                  <w:szCs w:val="16"/>
                                </w:rPr>
                              </w:pPr>
                              <w:r w:rsidRPr="001106D9">
                                <w:rPr>
                                  <w:sz w:val="16"/>
                                  <w:szCs w:val="16"/>
                                  <w:lang w:val="en-US"/>
                                </w:rPr>
                                <w:t>Employees</w:t>
                              </w:r>
                              <w:r>
                                <w:rPr>
                                  <w:sz w:val="16"/>
                                  <w:szCs w:val="16"/>
                                  <w:lang w:val="en-US"/>
                                </w:rPr>
                                <w:t>-</w:t>
                              </w:r>
                              <w:r w:rsidRPr="001106D9">
                                <w:rPr>
                                  <w:sz w:val="16"/>
                                  <w:szCs w:val="16"/>
                                  <w:lang w:val="en-US"/>
                                </w:rPr>
                                <w:t xml:space="preserve"> provide labor and services </w:t>
                              </w:r>
                            </w:p>
                            <w:p w14:paraId="3195A0D9" w14:textId="5643441C" w:rsidR="003F2869" w:rsidRPr="00C703ED" w:rsidRDefault="003F2869" w:rsidP="00F46E8F">
                              <w:pPr>
                                <w:pStyle w:val="ListParagraph"/>
                                <w:numPr>
                                  <w:ilvl w:val="0"/>
                                  <w:numId w:val="5"/>
                                </w:numPr>
                                <w:ind w:left="0" w:firstLine="567"/>
                                <w:rPr>
                                  <w:sz w:val="16"/>
                                  <w:szCs w:val="16"/>
                                </w:rPr>
                              </w:pPr>
                              <w:r w:rsidRPr="00C703ED">
                                <w:rPr>
                                  <w:sz w:val="16"/>
                                  <w:szCs w:val="16"/>
                                  <w:lang w:val="en-US"/>
                                </w:rPr>
                                <w:t xml:space="preserve"> Suppliers</w:t>
                              </w:r>
                              <w:r>
                                <w:rPr>
                                  <w:sz w:val="16"/>
                                  <w:szCs w:val="16"/>
                                  <w:lang w:val="en-US"/>
                                </w:rPr>
                                <w:t xml:space="preserve">- </w:t>
                              </w:r>
                              <w:r w:rsidRPr="00C703ED">
                                <w:rPr>
                                  <w:sz w:val="16"/>
                                  <w:szCs w:val="16"/>
                                  <w:lang w:val="en-US"/>
                                </w:rPr>
                                <w:t xml:space="preserve">supplies the products </w:t>
                              </w:r>
                            </w:p>
                            <w:p w14:paraId="54488437" w14:textId="77777777" w:rsidR="003F2869" w:rsidRPr="00C703ED" w:rsidRDefault="003F2869" w:rsidP="00F46E8F">
                              <w:pPr>
                                <w:rPr>
                                  <w:sz w:val="16"/>
                                  <w:szCs w:val="16"/>
                                </w:rPr>
                              </w:pPr>
                            </w:p>
                          </w:txbxContent>
                        </wps:txbx>
                        <wps:bodyPr rot="0" vert="horz" wrap="square" lIns="91440" tIns="45720" rIns="91440" bIns="45720" anchor="ctr" anchorCtr="0" upright="1">
                          <a:noAutofit/>
                        </wps:bodyPr>
                      </wps:wsp>
                      <wps:wsp>
                        <wps:cNvPr id="11" name="Rectangle 25"/>
                        <wps:cNvSpPr>
                          <a:spLocks noChangeArrowheads="1"/>
                        </wps:cNvSpPr>
                        <wps:spPr bwMode="auto">
                          <a:xfrm>
                            <a:off x="10953" y="13362"/>
                            <a:ext cx="20384" cy="10953"/>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a:solidFill>
                              <a:srgbClr val="1F4D78"/>
                            </a:solidFill>
                            <a:miter lim="800000"/>
                            <a:headEnd/>
                            <a:tailEnd/>
                          </a:ln>
                        </wps:spPr>
                        <wps:txbx>
                          <w:txbxContent>
                            <w:p w14:paraId="7D051495" w14:textId="77777777" w:rsidR="003F2869" w:rsidRPr="00B11961" w:rsidRDefault="003F2869" w:rsidP="00F46E8F">
                              <w:pPr>
                                <w:jc w:val="center"/>
                                <w:rPr>
                                  <w:sz w:val="16"/>
                                  <w:szCs w:val="16"/>
                                  <w:lang w:val="en-US"/>
                                </w:rPr>
                              </w:pPr>
                              <w:r w:rsidRPr="00B11961">
                                <w:rPr>
                                  <w:sz w:val="16"/>
                                  <w:szCs w:val="16"/>
                                  <w:lang w:val="en-US"/>
                                </w:rPr>
                                <w:t>Local Government</w:t>
                              </w:r>
                            </w:p>
                            <w:p w14:paraId="46F399D4" w14:textId="77777777" w:rsidR="003F2869" w:rsidRPr="00F860E0" w:rsidRDefault="003F2869" w:rsidP="00F46E8F">
                              <w:pPr>
                                <w:pStyle w:val="ListParagraph"/>
                                <w:numPr>
                                  <w:ilvl w:val="0"/>
                                  <w:numId w:val="9"/>
                                </w:numPr>
                                <w:jc w:val="center"/>
                                <w:rPr>
                                  <w:lang w:val="en-US"/>
                                </w:rPr>
                              </w:pPr>
                              <w:r w:rsidRPr="00F860E0">
                                <w:rPr>
                                  <w:b/>
                                  <w:i/>
                                  <w:sz w:val="16"/>
                                  <w:szCs w:val="16"/>
                                </w:rPr>
                                <w:t>Government</w:t>
                              </w:r>
                              <w:r w:rsidRPr="00F860E0">
                                <w:rPr>
                                  <w:sz w:val="16"/>
                                  <w:szCs w:val="16"/>
                                </w:rPr>
                                <w:t xml:space="preserve">: They influence the business by playing their role in stores expansion. </w:t>
                              </w:r>
                            </w:p>
                          </w:txbxContent>
                        </wps:txbx>
                        <wps:bodyPr rot="0" vert="horz" wrap="square" lIns="91440" tIns="45720" rIns="91440" bIns="45720" anchor="ctr" anchorCtr="0" upright="1">
                          <a:noAutofit/>
                        </wps:bodyPr>
                      </wps:wsp>
                      <wps:wsp>
                        <wps:cNvPr id="12" name="Rectangle 26"/>
                        <wps:cNvSpPr>
                          <a:spLocks noChangeArrowheads="1"/>
                        </wps:cNvSpPr>
                        <wps:spPr bwMode="auto">
                          <a:xfrm>
                            <a:off x="32765" y="13456"/>
                            <a:ext cx="21051" cy="1114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a:solidFill>
                              <a:srgbClr val="1F4D78"/>
                            </a:solidFill>
                            <a:miter lim="800000"/>
                            <a:headEnd/>
                            <a:tailEnd/>
                          </a:ln>
                        </wps:spPr>
                        <wps:txbx>
                          <w:txbxContent>
                            <w:p w14:paraId="0A61440B" w14:textId="77777777" w:rsidR="003F2869" w:rsidRPr="00624516" w:rsidRDefault="003F2869" w:rsidP="00F46E8F">
                              <w:pPr>
                                <w:pStyle w:val="ListParagraph"/>
                                <w:numPr>
                                  <w:ilvl w:val="0"/>
                                  <w:numId w:val="5"/>
                                </w:numPr>
                                <w:rPr>
                                  <w:sz w:val="16"/>
                                  <w:szCs w:val="16"/>
                                </w:rPr>
                              </w:pPr>
                              <w:r w:rsidRPr="00624516">
                                <w:rPr>
                                  <w:b/>
                                  <w:i/>
                                  <w:sz w:val="16"/>
                                  <w:szCs w:val="16"/>
                                </w:rPr>
                                <w:t>Communities</w:t>
                              </w:r>
                              <w:r w:rsidRPr="00624516">
                                <w:rPr>
                                  <w:sz w:val="16"/>
                                  <w:szCs w:val="16"/>
                                </w:rPr>
                                <w:t xml:space="preserve">: They influence Primark to adopt CSR related policy. </w:t>
                              </w:r>
                            </w:p>
                            <w:p w14:paraId="507C0E4C" w14:textId="77777777" w:rsidR="003F2869" w:rsidRPr="008B7061" w:rsidRDefault="003F2869" w:rsidP="00F46E8F">
                              <w:pPr>
                                <w:pStyle w:val="ListParagraph"/>
                                <w:numPr>
                                  <w:ilvl w:val="0"/>
                                  <w:numId w:val="5"/>
                                </w:numPr>
                                <w:rPr>
                                  <w:sz w:val="16"/>
                                  <w:szCs w:val="16"/>
                                </w:rPr>
                              </w:pPr>
                              <w:r w:rsidRPr="00624516">
                                <w:rPr>
                                  <w:b/>
                                  <w:i/>
                                  <w:sz w:val="16"/>
                                  <w:szCs w:val="16"/>
                                </w:rPr>
                                <w:t>Customers</w:t>
                              </w:r>
                              <w:r w:rsidRPr="00624516">
                                <w:rPr>
                                  <w:sz w:val="16"/>
                                  <w:szCs w:val="16"/>
                                </w:rPr>
                                <w:t xml:space="preserve">: </w:t>
                              </w:r>
                              <w:r w:rsidRPr="008B7061">
                                <w:rPr>
                                  <w:sz w:val="16"/>
                                  <w:szCs w:val="16"/>
                                </w:rPr>
                                <w:t>Concerned about ethically produced product</w:t>
                              </w:r>
                            </w:p>
                            <w:p w14:paraId="423D4B35" w14:textId="77777777" w:rsidR="003F2869" w:rsidRPr="00624516" w:rsidRDefault="003F2869" w:rsidP="00F46E8F">
                              <w:pPr>
                                <w:pStyle w:val="ListParagraph"/>
                                <w:numPr>
                                  <w:ilvl w:val="0"/>
                                  <w:numId w:val="5"/>
                                </w:numPr>
                                <w:rPr>
                                  <w:sz w:val="16"/>
                                  <w:szCs w:val="16"/>
                                </w:rPr>
                              </w:pPr>
                              <w:r w:rsidRPr="00624516">
                                <w:rPr>
                                  <w:b/>
                                  <w:i/>
                                  <w:sz w:val="16"/>
                                  <w:szCs w:val="16"/>
                                </w:rPr>
                                <w:t>Shareholders</w:t>
                              </w:r>
                              <w:r w:rsidRPr="00624516">
                                <w:rPr>
                                  <w:sz w:val="16"/>
                                  <w:szCs w:val="16"/>
                                </w:rPr>
                                <w:t>: They are the Primark’s investors</w:t>
                              </w:r>
                            </w:p>
                            <w:p w14:paraId="447B02AD" w14:textId="77777777" w:rsidR="003F2869" w:rsidRPr="00C75F65" w:rsidRDefault="003F2869" w:rsidP="00F46E8F">
                              <w:pPr>
                                <w:rPr>
                                  <w:lang w:val="en-US"/>
                                </w:rPr>
                              </w:pPr>
                            </w:p>
                          </w:txbxContent>
                        </wps:txbx>
                        <wps:bodyPr rot="0" vert="horz" wrap="square" lIns="91440" tIns="45720" rIns="91440" bIns="45720" anchor="ctr" anchorCtr="0" upright="1">
                          <a:noAutofit/>
                        </wps:bodyPr>
                      </wps:wsp>
                      <wps:wsp>
                        <wps:cNvPr id="13" name="Text Box 2"/>
                        <wps:cNvSpPr txBox="1">
                          <a:spLocks noChangeArrowheads="1"/>
                        </wps:cNvSpPr>
                        <wps:spPr bwMode="auto">
                          <a:xfrm>
                            <a:off x="19325" y="40108"/>
                            <a:ext cx="17346" cy="3824"/>
                          </a:xfrm>
                          <a:prstGeom prst="rect">
                            <a:avLst/>
                          </a:prstGeom>
                          <a:solidFill>
                            <a:srgbClr val="FFFFFF"/>
                          </a:solidFill>
                          <a:ln w="9525">
                            <a:solidFill>
                              <a:srgbClr val="000000"/>
                            </a:solidFill>
                            <a:miter lim="800000"/>
                            <a:headEnd/>
                            <a:tailEnd/>
                          </a:ln>
                        </wps:spPr>
                        <wps:txbx>
                          <w:txbxContent>
                            <w:p w14:paraId="3E227932" w14:textId="77777777" w:rsidR="003F2869" w:rsidRDefault="003F2869" w:rsidP="00F46E8F">
                              <w:pPr>
                                <w:pStyle w:val="NormalWeb"/>
                                <w:spacing w:before="0" w:beforeAutospacing="0" w:after="160" w:afterAutospacing="0" w:line="480" w:lineRule="auto"/>
                                <w:jc w:val="both"/>
                              </w:pPr>
                              <w:r>
                                <w:rPr>
                                  <w:rFonts w:eastAsia="Calibri"/>
                                  <w:color w:val="000000"/>
                                  <w:lang w:val="en-IN"/>
                                </w:rPr>
                                <w:t>Interest of stakeholders</w:t>
                              </w:r>
                            </w:p>
                          </w:txbxContent>
                        </wps:txbx>
                        <wps:bodyPr rot="0" vert="horz" wrap="square" lIns="91440" tIns="45720" rIns="91440" bIns="45720" anchor="t" anchorCtr="0" upright="1">
                          <a:noAutofit/>
                        </wps:bodyPr>
                      </wps:wsp>
                      <wps:wsp>
                        <wps:cNvPr id="14" name="Text Box 2"/>
                        <wps:cNvSpPr txBox="1">
                          <a:spLocks noChangeArrowheads="1"/>
                        </wps:cNvSpPr>
                        <wps:spPr bwMode="auto">
                          <a:xfrm rot="-5400000">
                            <a:off x="-5154" y="24316"/>
                            <a:ext cx="22809" cy="3134"/>
                          </a:xfrm>
                          <a:prstGeom prst="rect">
                            <a:avLst/>
                          </a:prstGeom>
                          <a:solidFill>
                            <a:srgbClr val="FFFFFF"/>
                          </a:solidFill>
                          <a:ln w="9525">
                            <a:solidFill>
                              <a:srgbClr val="000000"/>
                            </a:solidFill>
                            <a:miter lim="800000"/>
                            <a:headEnd/>
                            <a:tailEnd/>
                          </a:ln>
                        </wps:spPr>
                        <wps:txbx>
                          <w:txbxContent>
                            <w:p w14:paraId="4B903E8B" w14:textId="77777777" w:rsidR="003F2869" w:rsidRDefault="003F2869" w:rsidP="00F46E8F">
                              <w:pPr>
                                <w:pStyle w:val="NormalWeb"/>
                                <w:spacing w:before="0" w:beforeAutospacing="0" w:after="160" w:afterAutospacing="0" w:line="480" w:lineRule="auto"/>
                                <w:jc w:val="both"/>
                              </w:pPr>
                              <w:r>
                                <w:rPr>
                                  <w:rFonts w:eastAsia="Calibri"/>
                                  <w:color w:val="000000"/>
                                  <w:lang w:val="en-IN"/>
                                </w:rPr>
                                <w:t>Influence of stakeholders</w:t>
                              </w:r>
                            </w:p>
                          </w:txbxContent>
                        </wps:txbx>
                        <wps:bodyPr rot="0" vert="horz" wrap="square" lIns="91440" tIns="45720" rIns="91440" bIns="45720" anchor="t" anchorCtr="0" upright="1">
                          <a:noAutofit/>
                        </wps:bodyPr>
                      </wps:wsp>
                      <wps:wsp>
                        <wps:cNvPr id="15" name="Text Box 2"/>
                        <wps:cNvSpPr txBox="1">
                          <a:spLocks noChangeArrowheads="1"/>
                        </wps:cNvSpPr>
                        <wps:spPr bwMode="auto">
                          <a:xfrm>
                            <a:off x="8467" y="39709"/>
                            <a:ext cx="6001" cy="3334"/>
                          </a:xfrm>
                          <a:prstGeom prst="rect">
                            <a:avLst/>
                          </a:prstGeom>
                          <a:solidFill>
                            <a:srgbClr val="FFFFFF"/>
                          </a:solidFill>
                          <a:ln w="9525">
                            <a:solidFill>
                              <a:srgbClr val="000000"/>
                            </a:solidFill>
                            <a:miter lim="800000"/>
                            <a:headEnd/>
                            <a:tailEnd/>
                          </a:ln>
                        </wps:spPr>
                        <wps:txbx>
                          <w:txbxContent>
                            <w:p w14:paraId="77BC29FE" w14:textId="77777777" w:rsidR="003F2869" w:rsidRDefault="003F2869" w:rsidP="00F46E8F">
                              <w:pPr>
                                <w:pStyle w:val="NormalWeb"/>
                                <w:spacing w:before="0" w:beforeAutospacing="0" w:after="160" w:afterAutospacing="0" w:line="480" w:lineRule="auto"/>
                                <w:jc w:val="both"/>
                              </w:pPr>
                              <w:r>
                                <w:rPr>
                                  <w:rFonts w:eastAsia="Calibri"/>
                                  <w:color w:val="000000"/>
                                </w:rPr>
                                <w:t>Low</w:t>
                              </w:r>
                            </w:p>
                          </w:txbxContent>
                        </wps:txbx>
                        <wps:bodyPr rot="0" vert="horz" wrap="square" lIns="91440" tIns="45720" rIns="91440" bIns="45720" anchor="t" anchorCtr="0" upright="1">
                          <a:noAutofit/>
                        </wps:bodyPr>
                      </wps:wsp>
                      <wps:wsp>
                        <wps:cNvPr id="16" name="Text Box 2"/>
                        <wps:cNvSpPr txBox="1">
                          <a:spLocks noChangeArrowheads="1"/>
                        </wps:cNvSpPr>
                        <wps:spPr bwMode="auto">
                          <a:xfrm>
                            <a:off x="52758" y="39995"/>
                            <a:ext cx="5430" cy="3334"/>
                          </a:xfrm>
                          <a:prstGeom prst="rect">
                            <a:avLst/>
                          </a:prstGeom>
                          <a:solidFill>
                            <a:srgbClr val="FFFFFF"/>
                          </a:solidFill>
                          <a:ln w="9525">
                            <a:solidFill>
                              <a:srgbClr val="000000"/>
                            </a:solidFill>
                            <a:miter lim="800000"/>
                            <a:headEnd/>
                            <a:tailEnd/>
                          </a:ln>
                        </wps:spPr>
                        <wps:txbx>
                          <w:txbxContent>
                            <w:p w14:paraId="08A3EAC4" w14:textId="77777777" w:rsidR="003F2869" w:rsidRDefault="003F2869" w:rsidP="00F46E8F">
                              <w:pPr>
                                <w:pStyle w:val="NormalWeb"/>
                                <w:spacing w:before="0" w:beforeAutospacing="0" w:after="160" w:afterAutospacing="0" w:line="480" w:lineRule="auto"/>
                                <w:jc w:val="both"/>
                              </w:pPr>
                              <w:r>
                                <w:rPr>
                                  <w:rFonts w:eastAsia="Calibri"/>
                                  <w:color w:val="000000"/>
                                </w:rPr>
                                <w:t>High</w:t>
                              </w:r>
                            </w:p>
                          </w:txbxContent>
                        </wps:txbx>
                        <wps:bodyPr rot="0" vert="horz" wrap="square" lIns="91440" tIns="45720" rIns="91440" bIns="45720" anchor="t" anchorCtr="0" upright="1">
                          <a:noAutofit/>
                        </wps:bodyPr>
                      </wps:wsp>
                      <wps:wsp>
                        <wps:cNvPr id="17" name="Text Box 2"/>
                        <wps:cNvSpPr txBox="1">
                          <a:spLocks noChangeArrowheads="1"/>
                        </wps:cNvSpPr>
                        <wps:spPr bwMode="auto">
                          <a:xfrm>
                            <a:off x="4667" y="7991"/>
                            <a:ext cx="5429" cy="3327"/>
                          </a:xfrm>
                          <a:prstGeom prst="rect">
                            <a:avLst/>
                          </a:prstGeom>
                          <a:solidFill>
                            <a:srgbClr val="FFFFFF"/>
                          </a:solidFill>
                          <a:ln w="9525">
                            <a:solidFill>
                              <a:srgbClr val="000000"/>
                            </a:solidFill>
                            <a:miter lim="800000"/>
                            <a:headEnd/>
                            <a:tailEnd/>
                          </a:ln>
                        </wps:spPr>
                        <wps:txbx>
                          <w:txbxContent>
                            <w:p w14:paraId="13720D7D" w14:textId="77777777" w:rsidR="003F2869" w:rsidRDefault="003F2869" w:rsidP="00F46E8F">
                              <w:pPr>
                                <w:pStyle w:val="NormalWeb"/>
                                <w:spacing w:before="0" w:beforeAutospacing="0" w:after="160" w:afterAutospacing="0" w:line="480" w:lineRule="auto"/>
                                <w:jc w:val="both"/>
                              </w:pPr>
                              <w:r>
                                <w:rPr>
                                  <w:rFonts w:eastAsia="Calibri"/>
                                  <w:color w:val="000000"/>
                                </w:rPr>
                                <w:t>High</w:t>
                              </w:r>
                            </w:p>
                          </w:txbxContent>
                        </wps:txbx>
                        <wps:bodyPr rot="0" vert="horz" wrap="square" lIns="91440" tIns="45720" rIns="91440" bIns="45720" anchor="t" anchorCtr="0" upright="1">
                          <a:noAutofit/>
                        </wps:bodyPr>
                      </wps:wsp>
                    </wpg:wgp>
                  </a:graphicData>
                </a:graphic>
              </wp:inline>
            </w:drawing>
          </mc:Choice>
          <mc:Fallback>
            <w:pict>
              <v:group w14:anchorId="5B83662E" id="Canvas 192" o:spid="_x0000_s1047" style="width:502.35pt;height:480pt;mso-position-horizontal-relative:char;mso-position-vertical-relative:line" coordsize="57321,5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">
                <v:rect id="AutoShape 61" o:spid="_x0000_s1048" style="position:absolute;width:57321;height:50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" filled="f" stroked="f">
                  <o:lock v:ext="edit" aspectratio="t"/>
                  <v:textbox>
                    <w:txbxContent>
                      <w:p w14:paraId="5AF3ECD8" w14:textId="7F75FB27" w:rsidR="003F2869" w:rsidRDefault="003F2869" w:rsidP="00F46E8F">
                        <w:r>
                          <w:t xml:space="preserve"> </w:t>
                        </w:r>
                      </w:p>
                    </w:txbxContent>
                  </v:textbox>
                </v:rect>
                <v:shapetype id="_x0000_t32" coordsize="21600,21600" o:spt="32" o:oned="t" path="m,l21600,21600e" filled="f">
                  <v:path arrowok="t" fillok="f" o:connecttype="none"/>
                  <o:lock v:ext="edit" shapetype="t"/>
                </v:shapetype>
                <v:shape id="Straight Arrow Connector 15" o:spid="_x0000_s1049" type="#_x0000_t32" style="position:absolute;left:9905;top:11457;width:96;height:2676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" strokecolor="#5b9bd5" strokeweight=".5pt">
                  <v:stroke endarrow="block" joinstyle="miter"/>
                </v:shape>
                <v:shape id="Straight Arrow Connector 16" o:spid="_x0000_s1050" type="#_x0000_t32" style="position:absolute;left:10096;top:37867;width:45148;height:2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" strokecolor="#5b9bd5" strokeweight=".5pt">
                  <v:stroke endarrow="block" joinstyle="miter"/>
                </v:shape>
                <v:rect id="Rectangle 17" o:spid="_x0000_s1051" style="position:absolute;left:11048;top:25077;width:20289;height:12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" fillcolor="#f7fafd [180]" strokecolor="#1f4d78" strokeweight="1pt">
                  <v:fill color2="#cde0f2 [980]" colors="0 #f7fafd;48497f #b5d2ec;54395f #b5d2ec;1 #cee1f2" focus="100%" type="gradient"/>
                  <v:textbox>
                    <w:txbxContent>
                      <w:p w14:paraId="5AD1F727" w14:textId="77777777" w:rsidR="003F2869" w:rsidRPr="0041031A" w:rsidRDefault="003F2869" w:rsidP="00F46E8F">
                        <w:pPr>
                          <w:jc w:val="center"/>
                          <w:rPr>
                            <w:sz w:val="20"/>
                            <w:szCs w:val="20"/>
                            <w:lang w:val="en-US"/>
                          </w:rPr>
                        </w:pPr>
                        <w:r w:rsidRPr="0041031A">
                          <w:rPr>
                            <w:sz w:val="20"/>
                            <w:szCs w:val="20"/>
                            <w:lang w:val="en-US"/>
                          </w:rPr>
                          <w:t>Non-Governmental Bodies</w:t>
                        </w:r>
                      </w:p>
                      <w:p w14:paraId="44038775" w14:textId="77777777" w:rsidR="003F2869" w:rsidRPr="0041031A" w:rsidRDefault="003F2869" w:rsidP="00F46E8F">
                        <w:pPr>
                          <w:jc w:val="center"/>
                          <w:rPr>
                            <w:sz w:val="20"/>
                            <w:szCs w:val="20"/>
                            <w:lang w:val="en-US"/>
                          </w:rPr>
                        </w:pPr>
                        <w:r w:rsidRPr="0041031A">
                          <w:rPr>
                            <w:sz w:val="20"/>
                            <w:szCs w:val="20"/>
                          </w:rPr>
                          <w:t>They help in resolving workers’ issues</w:t>
                        </w:r>
                      </w:p>
                    </w:txbxContent>
                  </v:textbox>
                </v:rect>
                <v:rect id="Rectangle 24" o:spid="_x0000_s1052" style="position:absolute;left:32765;top:24982;width:21146;height:12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" fillcolor="#f7fafd [180]" strokecolor="#1f4d78" strokeweight="1pt">
                  <v:fill color2="#cde0f2 [980]" colors="0 #f7fafd;48497f #b5d2ec;54395f #b5d2ec;1 #cee1f2" focus="100%" type="gradient"/>
                  <v:textbox>
                    <w:txbxContent>
                      <w:p w14:paraId="567069BF" w14:textId="257D62C7" w:rsidR="003F2869" w:rsidRPr="001106D9" w:rsidRDefault="003F2869" w:rsidP="00F46E8F">
                        <w:pPr>
                          <w:pStyle w:val="ListParagraph"/>
                          <w:numPr>
                            <w:ilvl w:val="0"/>
                            <w:numId w:val="5"/>
                          </w:numPr>
                          <w:ind w:left="0" w:firstLine="567"/>
                          <w:rPr>
                            <w:sz w:val="16"/>
                            <w:szCs w:val="16"/>
                          </w:rPr>
                        </w:pPr>
                        <w:r w:rsidRPr="001106D9">
                          <w:rPr>
                            <w:sz w:val="16"/>
                            <w:szCs w:val="16"/>
                            <w:lang w:val="en-US"/>
                          </w:rPr>
                          <w:t>Employees</w:t>
                        </w:r>
                        <w:r>
                          <w:rPr>
                            <w:sz w:val="16"/>
                            <w:szCs w:val="16"/>
                            <w:lang w:val="en-US"/>
                          </w:rPr>
                          <w:t>-</w:t>
                        </w:r>
                        <w:r w:rsidRPr="001106D9">
                          <w:rPr>
                            <w:sz w:val="16"/>
                            <w:szCs w:val="16"/>
                            <w:lang w:val="en-US"/>
                          </w:rPr>
                          <w:t xml:space="preserve"> provide labor and services </w:t>
                        </w:r>
                      </w:p>
                      <w:p w14:paraId="3195A0D9" w14:textId="5643441C" w:rsidR="003F2869" w:rsidRPr="00C703ED" w:rsidRDefault="003F2869" w:rsidP="00F46E8F">
                        <w:pPr>
                          <w:pStyle w:val="ListParagraph"/>
                          <w:numPr>
                            <w:ilvl w:val="0"/>
                            <w:numId w:val="5"/>
                          </w:numPr>
                          <w:ind w:left="0" w:firstLine="567"/>
                          <w:rPr>
                            <w:sz w:val="16"/>
                            <w:szCs w:val="16"/>
                          </w:rPr>
                        </w:pPr>
                        <w:r w:rsidRPr="00C703ED">
                          <w:rPr>
                            <w:sz w:val="16"/>
                            <w:szCs w:val="16"/>
                            <w:lang w:val="en-US"/>
                          </w:rPr>
                          <w:t xml:space="preserve"> Suppliers</w:t>
                        </w:r>
                        <w:r>
                          <w:rPr>
                            <w:sz w:val="16"/>
                            <w:szCs w:val="16"/>
                            <w:lang w:val="en-US"/>
                          </w:rPr>
                          <w:t xml:space="preserve">- </w:t>
                        </w:r>
                        <w:r w:rsidRPr="00C703ED">
                          <w:rPr>
                            <w:sz w:val="16"/>
                            <w:szCs w:val="16"/>
                            <w:lang w:val="en-US"/>
                          </w:rPr>
                          <w:t xml:space="preserve">supplies the products </w:t>
                        </w:r>
                      </w:p>
                      <w:p w14:paraId="54488437" w14:textId="77777777" w:rsidR="003F2869" w:rsidRPr="00C703ED" w:rsidRDefault="003F2869" w:rsidP="00F46E8F">
                        <w:pPr>
                          <w:rPr>
                            <w:sz w:val="16"/>
                            <w:szCs w:val="16"/>
                          </w:rPr>
                        </w:pPr>
                      </w:p>
                    </w:txbxContent>
                  </v:textbox>
                </v:rect>
                <v:rect id="Rectangle 25" o:spid="_x0000_s1053" style="position:absolute;left:10953;top:13362;width:20384;height:10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" fillcolor="#f7fafd [180]" strokecolor="#1f4d78" strokeweight="1pt">
                  <v:fill color2="#cde0f2 [980]" colors="0 #f7fafd;48497f #b5d2ec;54395f #b5d2ec;1 #cee1f2" focus="100%" type="gradient"/>
                  <v:textbox>
                    <w:txbxContent>
                      <w:p w14:paraId="7D051495" w14:textId="77777777" w:rsidR="003F2869" w:rsidRPr="00B11961" w:rsidRDefault="003F2869" w:rsidP="00F46E8F">
                        <w:pPr>
                          <w:jc w:val="center"/>
                          <w:rPr>
                            <w:sz w:val="16"/>
                            <w:szCs w:val="16"/>
                            <w:lang w:val="en-US"/>
                          </w:rPr>
                        </w:pPr>
                        <w:r w:rsidRPr="00B11961">
                          <w:rPr>
                            <w:sz w:val="16"/>
                            <w:szCs w:val="16"/>
                            <w:lang w:val="en-US"/>
                          </w:rPr>
                          <w:t>Local Government</w:t>
                        </w:r>
                      </w:p>
                      <w:p w14:paraId="46F399D4" w14:textId="77777777" w:rsidR="003F2869" w:rsidRPr="00F860E0" w:rsidRDefault="003F2869" w:rsidP="00F46E8F">
                        <w:pPr>
                          <w:pStyle w:val="ListParagraph"/>
                          <w:numPr>
                            <w:ilvl w:val="0"/>
                            <w:numId w:val="9"/>
                          </w:numPr>
                          <w:jc w:val="center"/>
                          <w:rPr>
                            <w:lang w:val="en-US"/>
                          </w:rPr>
                        </w:pPr>
                        <w:r w:rsidRPr="00F860E0">
                          <w:rPr>
                            <w:b/>
                            <w:i/>
                            <w:sz w:val="16"/>
                            <w:szCs w:val="16"/>
                          </w:rPr>
                          <w:t>Government</w:t>
                        </w:r>
                        <w:r w:rsidRPr="00F860E0">
                          <w:rPr>
                            <w:sz w:val="16"/>
                            <w:szCs w:val="16"/>
                          </w:rPr>
                          <w:t xml:space="preserve">: They influence the business by playing their role in stores expansion. </w:t>
                        </w:r>
                      </w:p>
                    </w:txbxContent>
                  </v:textbox>
                </v:rect>
                <v:rect id="Rectangle 26" o:spid="_x0000_s1054" style="position:absolute;left:32765;top:13456;width:21051;height:11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" fillcolor="#f7fafd [180]" strokecolor="#1f4d78" strokeweight="1pt">
                  <v:fill color2="#cde0f2 [980]" colors="0 #f7fafd;48497f #b5d2ec;54395f #b5d2ec;1 #cee1f2" focus="100%" type="gradient"/>
                  <v:textbox>
                    <w:txbxContent>
                      <w:p w14:paraId="0A61440B" w14:textId="77777777" w:rsidR="003F2869" w:rsidRPr="00624516" w:rsidRDefault="003F2869" w:rsidP="00F46E8F">
                        <w:pPr>
                          <w:pStyle w:val="ListParagraph"/>
                          <w:numPr>
                            <w:ilvl w:val="0"/>
                            <w:numId w:val="5"/>
                          </w:numPr>
                          <w:rPr>
                            <w:sz w:val="16"/>
                            <w:szCs w:val="16"/>
                          </w:rPr>
                        </w:pPr>
                        <w:r w:rsidRPr="00624516">
                          <w:rPr>
                            <w:b/>
                            <w:i/>
                            <w:sz w:val="16"/>
                            <w:szCs w:val="16"/>
                          </w:rPr>
                          <w:t>Communities</w:t>
                        </w:r>
                        <w:r w:rsidRPr="00624516">
                          <w:rPr>
                            <w:sz w:val="16"/>
                            <w:szCs w:val="16"/>
                          </w:rPr>
                          <w:t xml:space="preserve">: They influence Primark to adopt CSR related policy. </w:t>
                        </w:r>
                      </w:p>
                      <w:p w14:paraId="507C0E4C" w14:textId="77777777" w:rsidR="003F2869" w:rsidRPr="008B7061" w:rsidRDefault="003F2869" w:rsidP="00F46E8F">
                        <w:pPr>
                          <w:pStyle w:val="ListParagraph"/>
                          <w:numPr>
                            <w:ilvl w:val="0"/>
                            <w:numId w:val="5"/>
                          </w:numPr>
                          <w:rPr>
                            <w:sz w:val="16"/>
                            <w:szCs w:val="16"/>
                          </w:rPr>
                        </w:pPr>
                        <w:r w:rsidRPr="00624516">
                          <w:rPr>
                            <w:b/>
                            <w:i/>
                            <w:sz w:val="16"/>
                            <w:szCs w:val="16"/>
                          </w:rPr>
                          <w:t>Customers</w:t>
                        </w:r>
                        <w:r w:rsidRPr="00624516">
                          <w:rPr>
                            <w:sz w:val="16"/>
                            <w:szCs w:val="16"/>
                          </w:rPr>
                          <w:t xml:space="preserve">: </w:t>
                        </w:r>
                        <w:r w:rsidRPr="008B7061">
                          <w:rPr>
                            <w:sz w:val="16"/>
                            <w:szCs w:val="16"/>
                          </w:rPr>
                          <w:t>Concerned about ethically produced product</w:t>
                        </w:r>
                      </w:p>
                      <w:p w14:paraId="423D4B35" w14:textId="77777777" w:rsidR="003F2869" w:rsidRPr="00624516" w:rsidRDefault="003F2869" w:rsidP="00F46E8F">
                        <w:pPr>
                          <w:pStyle w:val="ListParagraph"/>
                          <w:numPr>
                            <w:ilvl w:val="0"/>
                            <w:numId w:val="5"/>
                          </w:numPr>
                          <w:rPr>
                            <w:sz w:val="16"/>
                            <w:szCs w:val="16"/>
                          </w:rPr>
                        </w:pPr>
                        <w:r w:rsidRPr="00624516">
                          <w:rPr>
                            <w:b/>
                            <w:i/>
                            <w:sz w:val="16"/>
                            <w:szCs w:val="16"/>
                          </w:rPr>
                          <w:t>Shareholders</w:t>
                        </w:r>
                        <w:r w:rsidRPr="00624516">
                          <w:rPr>
                            <w:sz w:val="16"/>
                            <w:szCs w:val="16"/>
                          </w:rPr>
                          <w:t>: They are the Primark’s investors</w:t>
                        </w:r>
                      </w:p>
                      <w:p w14:paraId="447B02AD" w14:textId="77777777" w:rsidR="003F2869" w:rsidRPr="00C75F65" w:rsidRDefault="003F2869" w:rsidP="00F46E8F">
                        <w:pPr>
                          <w:rPr>
                            <w:lang w:val="en-US"/>
                          </w:rPr>
                        </w:pPr>
                      </w:p>
                    </w:txbxContent>
                  </v:textbox>
                </v:rect>
                <v:shape id="Text Box 2" o:spid="_x0000_s1055" type="#_x0000_t202" style="position:absolute;left:19325;top:40108;width:17346;height:3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">
                  <v:textbox>
                    <w:txbxContent>
                      <w:p w14:paraId="3E227932" w14:textId="77777777" w:rsidR="003F2869" w:rsidRDefault="003F2869" w:rsidP="00F46E8F">
                        <w:pPr>
                          <w:pStyle w:val="NormalWeb"/>
                          <w:spacing w:before="0" w:beforeAutospacing="0" w:after="160" w:afterAutospacing="0" w:line="480" w:lineRule="auto"/>
                          <w:jc w:val="both"/>
                        </w:pPr>
                        <w:r>
                          <w:rPr>
                            <w:rFonts w:eastAsia="Calibri"/>
                            <w:color w:val="000000"/>
                            <w:lang w:val="en-IN"/>
                          </w:rPr>
                          <w:t>Interest of stakeholders</w:t>
                        </w:r>
                      </w:p>
                    </w:txbxContent>
                  </v:textbox>
                </v:shape>
                <v:shape id="Text Box 2" o:spid="_x0000_s1056" type="#_x0000_t202" style="position:absolute;left:-5154;top:24316;width:22809;height:3134;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">
                  <v:textbox>
                    <w:txbxContent>
                      <w:p w14:paraId="4B903E8B" w14:textId="77777777" w:rsidR="003F2869" w:rsidRDefault="003F2869" w:rsidP="00F46E8F">
                        <w:pPr>
                          <w:pStyle w:val="NormalWeb"/>
                          <w:spacing w:before="0" w:beforeAutospacing="0" w:after="160" w:afterAutospacing="0" w:line="480" w:lineRule="auto"/>
                          <w:jc w:val="both"/>
                        </w:pPr>
                        <w:r>
                          <w:rPr>
                            <w:rFonts w:eastAsia="Calibri"/>
                            <w:color w:val="000000"/>
                            <w:lang w:val="en-IN"/>
                          </w:rPr>
                          <w:t>Influence of stakeholders</w:t>
                        </w:r>
                      </w:p>
                    </w:txbxContent>
                  </v:textbox>
                </v:shape>
                <v:shape id="Text Box 2" o:spid="_x0000_s1057" type="#_x0000_t202" style="position:absolute;left:8467;top:39709;width:6001;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">
                  <v:textbox>
                    <w:txbxContent>
                      <w:p w14:paraId="77BC29FE" w14:textId="77777777" w:rsidR="003F2869" w:rsidRDefault="003F2869" w:rsidP="00F46E8F">
                        <w:pPr>
                          <w:pStyle w:val="NormalWeb"/>
                          <w:spacing w:before="0" w:beforeAutospacing="0" w:after="160" w:afterAutospacing="0" w:line="480" w:lineRule="auto"/>
                          <w:jc w:val="both"/>
                        </w:pPr>
                        <w:r>
                          <w:rPr>
                            <w:rFonts w:eastAsia="Calibri"/>
                            <w:color w:val="000000"/>
                          </w:rPr>
                          <w:t>Low</w:t>
                        </w:r>
                      </w:p>
                    </w:txbxContent>
                  </v:textbox>
                </v:shape>
                <v:shape id="Text Box 2" o:spid="_x0000_s1058" type="#_x0000_t202" style="position:absolute;left:52758;top:39995;width:5430;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">
                  <v:textbox>
                    <w:txbxContent>
                      <w:p w14:paraId="08A3EAC4" w14:textId="77777777" w:rsidR="003F2869" w:rsidRDefault="003F2869" w:rsidP="00F46E8F">
                        <w:pPr>
                          <w:pStyle w:val="NormalWeb"/>
                          <w:spacing w:before="0" w:beforeAutospacing="0" w:after="160" w:afterAutospacing="0" w:line="480" w:lineRule="auto"/>
                          <w:jc w:val="both"/>
                        </w:pPr>
                        <w:r>
                          <w:rPr>
                            <w:rFonts w:eastAsia="Calibri"/>
                            <w:color w:val="000000"/>
                          </w:rPr>
                          <w:t>High</w:t>
                        </w:r>
                      </w:p>
                    </w:txbxContent>
                  </v:textbox>
                </v:shape>
                <v:shape id="Text Box 2" o:spid="_x0000_s1059" type="#_x0000_t202" style="position:absolute;left:4667;top:7991;width:5429;height:3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">
                  <v:textbox>
                    <w:txbxContent>
                      <w:p w14:paraId="13720D7D" w14:textId="77777777" w:rsidR="003F2869" w:rsidRDefault="003F2869" w:rsidP="00F46E8F">
                        <w:pPr>
                          <w:pStyle w:val="NormalWeb"/>
                          <w:spacing w:before="0" w:beforeAutospacing="0" w:after="160" w:afterAutospacing="0" w:line="480" w:lineRule="auto"/>
                          <w:jc w:val="both"/>
                        </w:pPr>
                        <w:r>
                          <w:rPr>
                            <w:rFonts w:eastAsia="Calibri"/>
                            <w:color w:val="000000"/>
                          </w:rPr>
                          <w:t>High</w:t>
                        </w:r>
                      </w:p>
                    </w:txbxContent>
                  </v:textbox>
                </v:shape>
                <w10:anchorlock/>
              </v:group>
            </w:pict>
          </mc:Fallback>
        </mc:AlternateContent>
      </w:r>
    </w:p>
    <w:p w14:paraId="7203FDDC" w14:textId="77777777" w:rsidR="00FD0AF7" w:rsidRPr="00E26564" w:rsidRDefault="00FD0AF7" w:rsidP="00FD0AF7">
      <w:pPr>
        <w:jc w:val="center"/>
        <w:rPr>
          <w:i/>
          <w:sz w:val="20"/>
          <w:szCs w:val="20"/>
        </w:rPr>
      </w:pPr>
      <w:r w:rsidRPr="00E26564">
        <w:rPr>
          <w:i/>
          <w:sz w:val="20"/>
          <w:szCs w:val="20"/>
        </w:rPr>
        <w:t>Figure 2: Stakeholder Analysis</w:t>
      </w:r>
    </w:p>
    <w:p w14:paraId="175E8C86" w14:textId="67BADFEB" w:rsidR="009404EB" w:rsidRPr="00E26564" w:rsidRDefault="00FD0AF7" w:rsidP="009C6E30">
      <w:pPr>
        <w:jc w:val="center"/>
      </w:pPr>
      <w:r w:rsidRPr="00E26564">
        <w:t>(Source: As created by the author)</w:t>
      </w:r>
    </w:p>
    <w:p w14:paraId="18FC9BE4" w14:textId="77777777" w:rsidR="009C6E30" w:rsidRPr="00E26564" w:rsidRDefault="009C6E30" w:rsidP="009C6E30">
      <w:pPr>
        <w:jc w:val="center"/>
      </w:pPr>
    </w:p>
    <w:p w14:paraId="70C7473B" w14:textId="2DE24BDF" w:rsidR="009404EB" w:rsidRPr="00E26564" w:rsidRDefault="009404EB" w:rsidP="00FD0AF7">
      <w:pPr>
        <w:rPr>
          <w:b/>
          <w:i/>
        </w:rPr>
      </w:pPr>
    </w:p>
    <w:p w14:paraId="60E6D3A5" w14:textId="0293D549" w:rsidR="00FD0AF7" w:rsidRPr="00E26564" w:rsidRDefault="00FD0AF7" w:rsidP="00FD0AF7">
      <w:r w:rsidRPr="00E26564">
        <w:rPr>
          <w:b/>
          <w:i/>
        </w:rPr>
        <w:lastRenderedPageBreak/>
        <w:t>Concerns of stakeholders</w:t>
      </w:r>
      <w:r w:rsidRPr="00E26564">
        <w:t>:</w:t>
      </w:r>
    </w:p>
    <w:p w14:paraId="12524D71" w14:textId="77777777" w:rsidR="00FD0AF7" w:rsidRPr="00E26564" w:rsidRDefault="00FD0AF7" w:rsidP="00FD0AF7">
      <w:pPr>
        <w:pStyle w:val="ListParagraph"/>
        <w:numPr>
          <w:ilvl w:val="0"/>
          <w:numId w:val="5"/>
        </w:numPr>
      </w:pPr>
      <w:r w:rsidRPr="00E26564">
        <w:rPr>
          <w:b/>
          <w:i/>
        </w:rPr>
        <w:t>Customers</w:t>
      </w:r>
      <w:r w:rsidRPr="00E26564">
        <w:t>: They give importance to ethically sourced quality products. Primark should continually invest in improving its understanding of customers. This is one most powerful way to remain competitive in the long-term.</w:t>
      </w:r>
    </w:p>
    <w:p w14:paraId="7A719C1F" w14:textId="77777777" w:rsidR="00FD0AF7" w:rsidRPr="00E26564" w:rsidRDefault="00FD0AF7" w:rsidP="00FD0AF7">
      <w:pPr>
        <w:pStyle w:val="ListParagraph"/>
        <w:numPr>
          <w:ilvl w:val="0"/>
          <w:numId w:val="5"/>
        </w:numPr>
      </w:pPr>
      <w:r w:rsidRPr="00E26564">
        <w:rPr>
          <w:b/>
          <w:i/>
        </w:rPr>
        <w:t>Suppliers</w:t>
      </w:r>
      <w:r w:rsidRPr="00E26564">
        <w:t>: They make products for Primark. Primark has faced allegations for child labour in the past. Hence, they should have policy and practice in place to control their suppliers from unfair labour practices.</w:t>
      </w:r>
    </w:p>
    <w:p w14:paraId="737F5AAD" w14:textId="77777777" w:rsidR="00FD0AF7" w:rsidRPr="00E26564" w:rsidRDefault="00FD0AF7" w:rsidP="00FD0AF7">
      <w:pPr>
        <w:pStyle w:val="ListParagraph"/>
        <w:numPr>
          <w:ilvl w:val="0"/>
          <w:numId w:val="5"/>
        </w:numPr>
      </w:pPr>
      <w:r w:rsidRPr="00E26564">
        <w:rPr>
          <w:b/>
          <w:i/>
        </w:rPr>
        <w:t>Government</w:t>
      </w:r>
      <w:r w:rsidRPr="00E26564">
        <w:t xml:space="preserve">: They influence the business by playing their role in stores expansion. Without their approval, Primark will not be able to open up a new store. </w:t>
      </w:r>
    </w:p>
    <w:p w14:paraId="77C6A424" w14:textId="77777777" w:rsidR="00FD0AF7" w:rsidRPr="00E26564" w:rsidRDefault="00FD0AF7" w:rsidP="00FD0AF7">
      <w:pPr>
        <w:pStyle w:val="ListParagraph"/>
        <w:numPr>
          <w:ilvl w:val="0"/>
          <w:numId w:val="5"/>
        </w:numPr>
      </w:pPr>
      <w:r w:rsidRPr="00E26564">
        <w:rPr>
          <w:b/>
          <w:i/>
        </w:rPr>
        <w:t>Non-Governmental Bodies</w:t>
      </w:r>
      <w:r w:rsidRPr="00E26564">
        <w:t xml:space="preserve">: They help in resolving workers’ issues. </w:t>
      </w:r>
    </w:p>
    <w:p w14:paraId="1A93FEAE" w14:textId="77777777" w:rsidR="00FD0AF7" w:rsidRPr="00E26564" w:rsidRDefault="00FD0AF7" w:rsidP="00FD0AF7">
      <w:pPr>
        <w:pStyle w:val="ListParagraph"/>
        <w:numPr>
          <w:ilvl w:val="0"/>
          <w:numId w:val="5"/>
        </w:numPr>
      </w:pPr>
      <w:r w:rsidRPr="00E26564">
        <w:rPr>
          <w:b/>
          <w:i/>
        </w:rPr>
        <w:t>Communities</w:t>
      </w:r>
      <w:r w:rsidRPr="00E26564">
        <w:t xml:space="preserve">: They influence Primark to adopt CSR related policy. </w:t>
      </w:r>
    </w:p>
    <w:p w14:paraId="3A9E0798" w14:textId="77777777" w:rsidR="00FD0AF7" w:rsidRPr="00E26564" w:rsidRDefault="00FD0AF7" w:rsidP="00FD0AF7">
      <w:pPr>
        <w:pStyle w:val="ListParagraph"/>
        <w:numPr>
          <w:ilvl w:val="0"/>
          <w:numId w:val="5"/>
        </w:numPr>
      </w:pPr>
      <w:r w:rsidRPr="00E26564">
        <w:rPr>
          <w:b/>
          <w:i/>
        </w:rPr>
        <w:t>Shareholders</w:t>
      </w:r>
      <w:r w:rsidRPr="00E26564">
        <w:t xml:space="preserve">: They are the Primark’s investors. </w:t>
      </w:r>
    </w:p>
    <w:p w14:paraId="3BC7D177" w14:textId="1D9A9094" w:rsidR="00652E22" w:rsidRPr="00E26564" w:rsidRDefault="00FD0AF7" w:rsidP="00652E22">
      <w:pPr>
        <w:pStyle w:val="ListParagraph"/>
        <w:numPr>
          <w:ilvl w:val="0"/>
          <w:numId w:val="5"/>
        </w:numPr>
      </w:pPr>
      <w:r w:rsidRPr="00E26564">
        <w:rPr>
          <w:b/>
          <w:i/>
        </w:rPr>
        <w:t>Employees</w:t>
      </w:r>
      <w:r w:rsidRPr="00E26564">
        <w:t xml:space="preserve">: It comprises of both outsourced factory workers and its employees. The list of </w:t>
      </w:r>
      <w:r w:rsidR="00C01DB8" w:rsidRPr="00E26564">
        <w:t>employee’s</w:t>
      </w:r>
      <w:r w:rsidRPr="00E26564">
        <w:t xml:space="preserve"> various organisational members such as managerial personnel. Primark can face a challenge for their employee-related policy. They have already faced allegations for allowing child labour and unfair labour practices. </w:t>
      </w:r>
      <w:r w:rsidR="00882EEA" w:rsidRPr="00E26564">
        <w:rPr>
          <w:rStyle w:val="selectable"/>
        </w:rPr>
        <w:t xml:space="preserve"> </w:t>
      </w:r>
      <w:r w:rsidRPr="00E26564">
        <w:rPr>
          <w:rStyle w:val="selectable"/>
        </w:rPr>
        <w:t>(Primark.com 2019)</w:t>
      </w:r>
    </w:p>
    <w:p w14:paraId="7F0863EA" w14:textId="77777777" w:rsidR="007A0747" w:rsidRPr="00E26564" w:rsidRDefault="000E2092" w:rsidP="00C07C4D">
      <w:bookmarkStart w:id="47" w:name="_MV3BS_21"/>
      <w:bookmarkEnd w:id="46"/>
      <w:r w:rsidRPr="00E26564">
        <w:tab/>
        <w:t xml:space="preserve">The above diagram is a </w:t>
      </w:r>
      <w:r w:rsidR="00100727" w:rsidRPr="00E26564">
        <w:t xml:space="preserve">representation of </w:t>
      </w:r>
      <w:r w:rsidR="002A60A2" w:rsidRPr="00E26564">
        <w:t xml:space="preserve">the </w:t>
      </w:r>
      <w:r w:rsidR="00100727" w:rsidRPr="00E26564">
        <w:t xml:space="preserve">stakeholders’ analysis. </w:t>
      </w:r>
      <w:r w:rsidR="00581715" w:rsidRPr="00E26564">
        <w:t>The figure shows that each stakeholder shares power and interest to Primark, which vary from one to another</w:t>
      </w:r>
      <w:r w:rsidR="009B6532" w:rsidRPr="00E26564">
        <w:t xml:space="preserve"> stakeholder. </w:t>
      </w:r>
      <w:r w:rsidR="00B61FF9" w:rsidRPr="00E26564">
        <w:t xml:space="preserve">The diagram shows that Primark should keep its shareholders, communities, government and non-government </w:t>
      </w:r>
      <w:r w:rsidR="00862EE7" w:rsidRPr="00E26564">
        <w:t xml:space="preserve">members as </w:t>
      </w:r>
      <w:r w:rsidR="00B61FF9" w:rsidRPr="00E26564">
        <w:t xml:space="preserve">satisfied to </w:t>
      </w:r>
      <w:r w:rsidR="003A5F45" w:rsidRPr="00E26564">
        <w:t xml:space="preserve">control the problems from growing and to resolve it as well. </w:t>
      </w:r>
    </w:p>
    <w:p w14:paraId="7BBB8D9B" w14:textId="748EFEB3" w:rsidR="00182438" w:rsidRPr="00E26564" w:rsidRDefault="009201DF" w:rsidP="007A0747">
      <w:pPr>
        <w:ind w:firstLine="851"/>
      </w:pPr>
      <w:r w:rsidRPr="00E26564">
        <w:t xml:space="preserve">Various scholarly articles suggest that government intervention into business is growing </w:t>
      </w:r>
      <w:r w:rsidR="00B160AC" w:rsidRPr="00E26564">
        <w:t>due to many reasons such as because of the</w:t>
      </w:r>
      <w:r w:rsidRPr="00E26564">
        <w:t xml:space="preserve"> growing environmental challenges like increasing greenhouse gas emission</w:t>
      </w:r>
      <w:r w:rsidR="00544913" w:rsidRPr="00E26564">
        <w:t xml:space="preserve"> (</w:t>
      </w:r>
      <w:proofErr w:type="spellStart"/>
      <w:r w:rsidR="000467B3" w:rsidRPr="00E26564">
        <w:rPr>
          <w:lang w:val="en-IN"/>
        </w:rPr>
        <w:t>Riahi</w:t>
      </w:r>
      <w:proofErr w:type="spellEnd"/>
      <w:r w:rsidR="000467B3" w:rsidRPr="00E26564">
        <w:rPr>
          <w:lang w:val="en-IN"/>
        </w:rPr>
        <w:t xml:space="preserve"> </w:t>
      </w:r>
      <w:r w:rsidR="000467B3" w:rsidRPr="00E26564">
        <w:rPr>
          <w:i/>
          <w:lang w:val="en-IN"/>
        </w:rPr>
        <w:t>et al.</w:t>
      </w:r>
      <w:r w:rsidR="000467B3" w:rsidRPr="00E26564">
        <w:rPr>
          <w:lang w:val="en-IN"/>
        </w:rPr>
        <w:t xml:space="preserve"> 2017</w:t>
      </w:r>
      <w:r w:rsidR="00544913" w:rsidRPr="00E26564">
        <w:t>).</w:t>
      </w:r>
      <w:r w:rsidR="00A004D0" w:rsidRPr="00E26564">
        <w:t xml:space="preserve"> </w:t>
      </w:r>
      <w:r w:rsidR="004D0AE8" w:rsidRPr="00E26564">
        <w:t>C</w:t>
      </w:r>
      <w:r w:rsidR="00A004D0" w:rsidRPr="00E26564">
        <w:t>ontinuous innovation is required to control and reduce the carbon footprint impact of Primark (</w:t>
      </w:r>
      <w:r w:rsidR="00885FA5" w:rsidRPr="00E26564">
        <w:rPr>
          <w:lang w:val="en-IN"/>
        </w:rPr>
        <w:t>Lee and Min</w:t>
      </w:r>
      <w:r w:rsidR="005353F6" w:rsidRPr="00E26564">
        <w:rPr>
          <w:lang w:val="en-IN"/>
        </w:rPr>
        <w:t xml:space="preserve"> 2015</w:t>
      </w:r>
      <w:r w:rsidR="00A004D0" w:rsidRPr="00E26564">
        <w:t>).</w:t>
      </w:r>
      <w:r w:rsidR="00A443C8" w:rsidRPr="00E26564">
        <w:t xml:space="preserve"> Moreover, community wellbeing such as by providing employment opportunity is needed to become a corporate </w:t>
      </w:r>
      <w:r w:rsidR="00F15CEE" w:rsidRPr="00E26564">
        <w:t>that</w:t>
      </w:r>
      <w:r w:rsidR="00A443C8" w:rsidRPr="00E26564">
        <w:t xml:space="preserve"> is socially responsible</w:t>
      </w:r>
      <w:r w:rsidR="0089340E" w:rsidRPr="00E26564">
        <w:t xml:space="preserve"> (</w:t>
      </w:r>
      <w:r w:rsidR="00320F09" w:rsidRPr="00E26564">
        <w:rPr>
          <w:lang w:val="en-IN"/>
        </w:rPr>
        <w:t>Pettigrew and Smith 2017</w:t>
      </w:r>
      <w:r w:rsidR="0089340E" w:rsidRPr="00E26564">
        <w:t>)</w:t>
      </w:r>
      <w:r w:rsidR="00A443C8" w:rsidRPr="00E26564">
        <w:t xml:space="preserve">. </w:t>
      </w:r>
      <w:r w:rsidR="00232096" w:rsidRPr="00E26564">
        <w:t xml:space="preserve">Working towards these areas should improve the business performance for Primark, which is necessary to keep </w:t>
      </w:r>
      <w:r w:rsidR="00C0075D" w:rsidRPr="00E26564">
        <w:t xml:space="preserve">the interest </w:t>
      </w:r>
      <w:r w:rsidR="00091D2E" w:rsidRPr="00E26564">
        <w:t xml:space="preserve">level </w:t>
      </w:r>
      <w:r w:rsidR="00C0075D" w:rsidRPr="00E26564">
        <w:t>of shareholders and non-governmental body alive in the brand</w:t>
      </w:r>
      <w:r w:rsidR="00184C0A" w:rsidRPr="00E26564">
        <w:t xml:space="preserve"> (</w:t>
      </w:r>
      <w:r w:rsidR="005F6ABB" w:rsidRPr="00E26564">
        <w:rPr>
          <w:lang w:val="en-IN"/>
        </w:rPr>
        <w:t>Chiu 2016</w:t>
      </w:r>
      <w:r w:rsidR="00184C0A" w:rsidRPr="00E26564">
        <w:t>)</w:t>
      </w:r>
      <w:r w:rsidR="00C0075D" w:rsidRPr="00E26564">
        <w:t xml:space="preserve">. </w:t>
      </w:r>
      <w:r w:rsidR="009B200D" w:rsidRPr="00E26564">
        <w:t>Employee management is utterly important to develop skills, which will help to tackle the increased work responsibility due to increased business activity</w:t>
      </w:r>
      <w:r w:rsidR="00BD1626" w:rsidRPr="00E26564">
        <w:t xml:space="preserve"> </w:t>
      </w:r>
      <w:r w:rsidR="009E68EC" w:rsidRPr="00E26564">
        <w:t xml:space="preserve">in the future in Primark </w:t>
      </w:r>
      <w:r w:rsidR="00BD1626" w:rsidRPr="00E26564">
        <w:t>(</w:t>
      </w:r>
      <w:r w:rsidR="00FC27C2" w:rsidRPr="00E26564">
        <w:rPr>
          <w:lang w:val="en-IN"/>
        </w:rPr>
        <w:t xml:space="preserve">Albrecht </w:t>
      </w:r>
      <w:r w:rsidR="00FC27C2" w:rsidRPr="00E26564">
        <w:rPr>
          <w:i/>
          <w:lang w:val="en-IN"/>
        </w:rPr>
        <w:t>et al.</w:t>
      </w:r>
      <w:r w:rsidR="00FC27C2" w:rsidRPr="00E26564">
        <w:rPr>
          <w:lang w:val="en-IN"/>
        </w:rPr>
        <w:t xml:space="preserve"> 2015</w:t>
      </w:r>
      <w:r w:rsidR="00BD1626" w:rsidRPr="00E26564">
        <w:t>)</w:t>
      </w:r>
      <w:r w:rsidR="009B200D" w:rsidRPr="00E26564">
        <w:t>.</w:t>
      </w:r>
      <w:r w:rsidR="00B41764" w:rsidRPr="00E26564">
        <w:t xml:space="preserve"> Primark should regularly inform its customers </w:t>
      </w:r>
      <w:r w:rsidR="008E4CD9" w:rsidRPr="00E26564">
        <w:t>on different business activity through possible media channels such as social media channels</w:t>
      </w:r>
      <w:r w:rsidR="006754F3" w:rsidRPr="00E26564">
        <w:t xml:space="preserve">. It is necessary to increase customer </w:t>
      </w:r>
      <w:r w:rsidR="006754F3" w:rsidRPr="00E26564">
        <w:lastRenderedPageBreak/>
        <w:t>loyalty on Primark</w:t>
      </w:r>
      <w:r w:rsidR="008E4CD9" w:rsidRPr="00E26564">
        <w:t xml:space="preserve"> (</w:t>
      </w:r>
      <w:r w:rsidR="002C7E6F" w:rsidRPr="00E26564">
        <w:rPr>
          <w:lang w:val="en-IN"/>
        </w:rPr>
        <w:t xml:space="preserve">Shan </w:t>
      </w:r>
      <w:r w:rsidR="002C7E6F" w:rsidRPr="00E26564">
        <w:rPr>
          <w:i/>
          <w:lang w:val="en-IN"/>
        </w:rPr>
        <w:t>et al.</w:t>
      </w:r>
      <w:r w:rsidR="002C7E6F" w:rsidRPr="00E26564">
        <w:rPr>
          <w:lang w:val="en-IN"/>
        </w:rPr>
        <w:t xml:space="preserve"> 2015</w:t>
      </w:r>
      <w:r w:rsidR="008E4CD9" w:rsidRPr="00E26564">
        <w:t>).</w:t>
      </w:r>
      <w:r w:rsidR="003D6800" w:rsidRPr="00E26564">
        <w:t xml:space="preserve"> There is </w:t>
      </w:r>
      <w:r w:rsidR="00A53265" w:rsidRPr="00E26564">
        <w:t xml:space="preserve">a </w:t>
      </w:r>
      <w:r w:rsidR="003D6800" w:rsidRPr="00E26564">
        <w:t xml:space="preserve">minimum effort required </w:t>
      </w:r>
      <w:r w:rsidR="005355B0" w:rsidRPr="00E26564">
        <w:t xml:space="preserve">to monitor the business performance of the suppliers. </w:t>
      </w:r>
      <w:r w:rsidR="00CF2E83" w:rsidRPr="00E26564">
        <w:t>This will help Primark control unethical practices such as child labour, which is very common du</w:t>
      </w:r>
      <w:r w:rsidR="00867912" w:rsidRPr="00E26564">
        <w:t>e to ineffective bonding between suppliers and the business (</w:t>
      </w:r>
      <w:r w:rsidR="00670C54" w:rsidRPr="00E26564">
        <w:rPr>
          <w:lang w:val="en-IN"/>
        </w:rPr>
        <w:t>O'Brien 2018</w:t>
      </w:r>
      <w:r w:rsidR="00867912" w:rsidRPr="00E26564">
        <w:t>).</w:t>
      </w:r>
      <w:r w:rsidR="006754F3" w:rsidRPr="00E26564">
        <w:t xml:space="preserve"> </w:t>
      </w:r>
    </w:p>
    <w:p w14:paraId="2CCE09CC" w14:textId="2DF54907" w:rsidR="009C6E30" w:rsidRPr="00E26564" w:rsidRDefault="009C6E30" w:rsidP="007A0747">
      <w:pPr>
        <w:ind w:firstLine="851"/>
      </w:pPr>
    </w:p>
    <w:p w14:paraId="35FF6B28" w14:textId="77777777" w:rsidR="009C6E30" w:rsidRPr="00E26564" w:rsidRDefault="009C6E30" w:rsidP="007A0747">
      <w:pPr>
        <w:ind w:firstLine="851"/>
      </w:pPr>
    </w:p>
    <w:p w14:paraId="26B38C2F" w14:textId="77777777" w:rsidR="00182438" w:rsidRPr="00E26564" w:rsidRDefault="00B82A69">
      <w:pPr>
        <w:pStyle w:val="Heading1"/>
      </w:pPr>
      <w:bookmarkStart w:id="48" w:name="BRANCH_23"/>
      <w:bookmarkStart w:id="49" w:name="_Toc14270031"/>
      <w:bookmarkStart w:id="50" w:name="_MV3BS_23"/>
      <w:bookmarkEnd w:id="47"/>
      <w:r w:rsidRPr="00E26564">
        <w:t>4.0 CONCLUSION</w:t>
      </w:r>
      <w:bookmarkEnd w:id="48"/>
      <w:bookmarkEnd w:id="49"/>
    </w:p>
    <w:p w14:paraId="5115C0B0" w14:textId="77777777" w:rsidR="00182438" w:rsidRPr="00E26564" w:rsidRDefault="00182438"/>
    <w:p w14:paraId="0F4128ED" w14:textId="77777777" w:rsidR="00134D12" w:rsidRPr="00E26564" w:rsidRDefault="00B82A69" w:rsidP="00134D12">
      <w:bookmarkStart w:id="51" w:name="_MV3BS_24"/>
      <w:bookmarkEnd w:id="50"/>
      <w:r w:rsidRPr="00E26564">
        <w:tab/>
      </w:r>
      <w:r w:rsidR="00134D12" w:rsidRPr="00E26564">
        <w:t xml:space="preserve">The types of analysis done in this study suggest that Primark faces problems due to its ineffective communication policy. It prefers word of mouth publicity to digital communication. Moreover, they do not have an effective auditing team to crosscheck the practices across its manufacturing sites. The cases like “Rana Plaza Collapse” suggests that there is a room for improvement (Fashionunited.uk 2019). </w:t>
      </w:r>
    </w:p>
    <w:p w14:paraId="451888EE" w14:textId="7C2AC128" w:rsidR="00182438" w:rsidRPr="00E26564" w:rsidRDefault="00182438" w:rsidP="00B04D29"/>
    <w:p w14:paraId="5949DF90" w14:textId="77777777" w:rsidR="00B04D29" w:rsidRPr="00E26564" w:rsidRDefault="00B04D29"/>
    <w:p w14:paraId="18049CEC" w14:textId="6749882E" w:rsidR="00182438" w:rsidRPr="00E26564" w:rsidRDefault="00B82A69" w:rsidP="00D43FAE">
      <w:pPr>
        <w:pStyle w:val="Heading2"/>
        <w:rPr>
          <w:color w:val="auto"/>
        </w:rPr>
      </w:pPr>
      <w:bookmarkStart w:id="52" w:name="BRANCH_25"/>
      <w:bookmarkStart w:id="53" w:name="_Toc14270032"/>
      <w:bookmarkStart w:id="54" w:name="_MV3BS_25"/>
      <w:bookmarkEnd w:id="51"/>
      <w:r w:rsidRPr="00E26564">
        <w:rPr>
          <w:color w:val="auto"/>
        </w:rPr>
        <w:t>4.1</w:t>
      </w:r>
      <w:r w:rsidR="00416CB6" w:rsidRPr="00E26564">
        <w:rPr>
          <w:color w:val="auto"/>
        </w:rPr>
        <w:t xml:space="preserve"> </w:t>
      </w:r>
      <w:r w:rsidR="00C01DB8" w:rsidRPr="00E26564">
        <w:rPr>
          <w:color w:val="auto"/>
        </w:rPr>
        <w:t>An</w:t>
      </w:r>
      <w:r w:rsidR="00550E17" w:rsidRPr="00E26564">
        <w:rPr>
          <w:color w:val="auto"/>
        </w:rPr>
        <w:t xml:space="preserve"> </w:t>
      </w:r>
      <w:r w:rsidR="00D36847" w:rsidRPr="00E26564">
        <w:rPr>
          <w:color w:val="auto"/>
        </w:rPr>
        <w:t xml:space="preserve">OVERVIEW OF THE CURRENT </w:t>
      </w:r>
      <w:r w:rsidRPr="00E26564">
        <w:rPr>
          <w:color w:val="auto"/>
        </w:rPr>
        <w:t xml:space="preserve">SITUATION OF </w:t>
      </w:r>
      <w:bookmarkEnd w:id="52"/>
      <w:r w:rsidR="00416CB6" w:rsidRPr="00E26564">
        <w:rPr>
          <w:color w:val="auto"/>
        </w:rPr>
        <w:t>PRIMARK</w:t>
      </w:r>
      <w:r w:rsidR="00D00BEE" w:rsidRPr="00E26564">
        <w:rPr>
          <w:color w:val="auto"/>
        </w:rPr>
        <w:t xml:space="preserve"> IN TERMS OF STRE</w:t>
      </w:r>
      <w:r w:rsidR="002F21B0" w:rsidRPr="00E26564">
        <w:rPr>
          <w:color w:val="auto"/>
        </w:rPr>
        <w:t>NGTHS/WEAKNESSES</w:t>
      </w:r>
      <w:bookmarkEnd w:id="53"/>
      <w:r w:rsidR="009C745E" w:rsidRPr="00E26564">
        <w:rPr>
          <w:color w:val="auto"/>
        </w:rPr>
        <w:t xml:space="preserve"> </w:t>
      </w:r>
    </w:p>
    <w:p w14:paraId="69344E7D" w14:textId="462ACD42" w:rsidR="00B6427F" w:rsidRPr="00E26564" w:rsidRDefault="007348BD" w:rsidP="00D43FAE">
      <w:pPr>
        <w:ind w:firstLine="720"/>
      </w:pPr>
      <w:bookmarkStart w:id="55" w:name="_MV3BS_26"/>
      <w:bookmarkEnd w:id="54"/>
      <w:r w:rsidRPr="00E26564">
        <w:t xml:space="preserve">On a concluding note, it can be said that Primark has largely failed in controlling and addressing criticism for ethical and sustainable practices. There are rooms for improvement. They should work to improve their communication strategy. There is a need to switch to a more effective advertising strategy rather than word of mouth publicity. At the moment Primark has a team of over 80 experts dedicated to sustainability, ethical fashion and worker training as part of their Ethical Trade Team. These teams based in its nine key sourcing locations, such as China, India, Bangladesh and Turkey, act as the retailer's "eyes and ears on the ground," according to Katharine Stewart, Primark’s Director of Ethical Trade &amp; Environmental Sustainability. Primark regularly visits factories where it holds a ‘lead’ role in respect to the Accord and is in frequent contact with all other factories, which it supplies from. But Primark’s ethical and sustainable initiatives go much further than Rana Plaza” (Fashionunited.uk 2019). There is also a need to innovate to reduce its carbon footprint impact to operate peacefully in the country.  </w:t>
      </w:r>
    </w:p>
    <w:p w14:paraId="16B40DF2" w14:textId="6A5D849A" w:rsidR="00182438" w:rsidRPr="00E26564" w:rsidRDefault="00B82A69" w:rsidP="006F3F72">
      <w:pPr>
        <w:pStyle w:val="Heading2"/>
        <w:rPr>
          <w:color w:val="auto"/>
        </w:rPr>
      </w:pPr>
      <w:bookmarkStart w:id="56" w:name="BRANCH_27"/>
      <w:bookmarkStart w:id="57" w:name="_Toc14270033"/>
      <w:bookmarkStart w:id="58" w:name="_MV3BS_27"/>
      <w:bookmarkEnd w:id="55"/>
      <w:r w:rsidRPr="00E26564">
        <w:rPr>
          <w:color w:val="auto"/>
        </w:rPr>
        <w:lastRenderedPageBreak/>
        <w:t xml:space="preserve">4.2 </w:t>
      </w:r>
      <w:r w:rsidR="00350D01" w:rsidRPr="00E26564">
        <w:rPr>
          <w:color w:val="auto"/>
        </w:rPr>
        <w:t xml:space="preserve">THE MAIN AREAS OF </w:t>
      </w:r>
      <w:r w:rsidR="008D19B5" w:rsidRPr="00E26564">
        <w:rPr>
          <w:color w:val="auto"/>
        </w:rPr>
        <w:t xml:space="preserve">CONCERN TO </w:t>
      </w:r>
      <w:bookmarkEnd w:id="56"/>
      <w:r w:rsidR="00F359C2" w:rsidRPr="00E26564">
        <w:rPr>
          <w:color w:val="auto"/>
        </w:rPr>
        <w:t>PRIMARK</w:t>
      </w:r>
      <w:bookmarkEnd w:id="57"/>
    </w:p>
    <w:p w14:paraId="2CF894C4" w14:textId="688393C7" w:rsidR="00BE5CA0" w:rsidRPr="00E26564" w:rsidRDefault="00B82A69">
      <w:r w:rsidRPr="00E26564">
        <w:tab/>
      </w:r>
      <w:r w:rsidR="00A1693A" w:rsidRPr="00E26564">
        <w:t xml:space="preserve">The main areas of concerns based on SWOT and PESTEL analysis of </w:t>
      </w:r>
      <w:r w:rsidR="001B0522" w:rsidRPr="00E26564">
        <w:t xml:space="preserve">Primark are </w:t>
      </w:r>
      <w:r w:rsidR="005027F0" w:rsidRPr="00E26564">
        <w:t xml:space="preserve">meeting the established perception of customers and improving its marketing communication practice. </w:t>
      </w:r>
      <w:r w:rsidR="00FE1F6C" w:rsidRPr="00E26564">
        <w:t xml:space="preserve">Instead, Primark has developed a negative perception such as the brand is less ethical and produce low-quality products. </w:t>
      </w:r>
      <w:r w:rsidR="004723B7" w:rsidRPr="00E26564">
        <w:t xml:space="preserve">Dependency on various clothing manufacturers is a </w:t>
      </w:r>
      <w:r w:rsidR="005146D3" w:rsidRPr="00E26564">
        <w:t>concern,</w:t>
      </w:r>
      <w:r w:rsidR="004723B7" w:rsidRPr="00E26564">
        <w:t xml:space="preserve"> as Primark does not have good control of these manufacturers. </w:t>
      </w:r>
      <w:r w:rsidR="00154F51" w:rsidRPr="00E26564">
        <w:t>Primark has received allegations for working conditions at their suppliers’ manufacturing sites.</w:t>
      </w:r>
      <w:r w:rsidR="00081D56" w:rsidRPr="00E26564">
        <w:t xml:space="preserve"> Advertising and promotion is another area of concern. </w:t>
      </w:r>
    </w:p>
    <w:p w14:paraId="33E00580" w14:textId="77777777" w:rsidR="00BD3CD3" w:rsidRPr="00E26564" w:rsidRDefault="00BD3CD3"/>
    <w:p w14:paraId="343FE1BB" w14:textId="3A29FAF2" w:rsidR="00182438" w:rsidRPr="00E26564" w:rsidRDefault="00B82A69" w:rsidP="00A438D4">
      <w:pPr>
        <w:pStyle w:val="Heading2"/>
        <w:rPr>
          <w:color w:val="auto"/>
        </w:rPr>
      </w:pPr>
      <w:bookmarkStart w:id="59" w:name="BRANCH_28"/>
      <w:bookmarkStart w:id="60" w:name="_Toc14270034"/>
      <w:bookmarkStart w:id="61" w:name="_MV3BS_28"/>
      <w:bookmarkEnd w:id="58"/>
      <w:r w:rsidRPr="00E26564">
        <w:rPr>
          <w:color w:val="auto"/>
        </w:rPr>
        <w:t>4.3</w:t>
      </w:r>
      <w:bookmarkEnd w:id="59"/>
      <w:r w:rsidR="007B6D44" w:rsidRPr="00E26564">
        <w:rPr>
          <w:color w:val="auto"/>
        </w:rPr>
        <w:t xml:space="preserve"> THE MAIN </w:t>
      </w:r>
      <w:r w:rsidR="0087514E" w:rsidRPr="00E26564">
        <w:rPr>
          <w:color w:val="auto"/>
        </w:rPr>
        <w:t>AREAS OF STRENGTH AND STAKE</w:t>
      </w:r>
      <w:r w:rsidR="00D563B4" w:rsidRPr="00E26564">
        <w:rPr>
          <w:color w:val="auto"/>
        </w:rPr>
        <w:t>HOLDERS WHO COULD ASSIST THE ORGANISATION</w:t>
      </w:r>
      <w:r w:rsidR="008C19D6" w:rsidRPr="00E26564">
        <w:rPr>
          <w:color w:val="auto"/>
        </w:rPr>
        <w:t xml:space="preserve"> IN RESOLVING </w:t>
      </w:r>
      <w:r w:rsidR="00C01DB8" w:rsidRPr="00E26564">
        <w:rPr>
          <w:color w:val="auto"/>
        </w:rPr>
        <w:t>Its</w:t>
      </w:r>
      <w:r w:rsidR="008C19D6" w:rsidRPr="00E26564">
        <w:rPr>
          <w:color w:val="auto"/>
        </w:rPr>
        <w:t xml:space="preserve"> PROBLEMS</w:t>
      </w:r>
      <w:bookmarkEnd w:id="60"/>
      <w:r w:rsidR="008C19D6" w:rsidRPr="00E26564">
        <w:rPr>
          <w:color w:val="auto"/>
        </w:rPr>
        <w:t xml:space="preserve"> </w:t>
      </w:r>
    </w:p>
    <w:p w14:paraId="10416337" w14:textId="194BEEE8" w:rsidR="00FF1272" w:rsidRPr="00E26564" w:rsidRDefault="00FF1272" w:rsidP="008D38D5">
      <w:pPr>
        <w:ind w:firstLine="851"/>
      </w:pPr>
      <w:r w:rsidRPr="00E26564">
        <w:t xml:space="preserve">There are various problems identified in Primark as identified in the analysis section of this task. Those areas include marketing communication, effective control on suppliers and environmental performance. Primark would require </w:t>
      </w:r>
      <w:r w:rsidR="0039438F" w:rsidRPr="00E26564">
        <w:t xml:space="preserve">a </w:t>
      </w:r>
      <w:r w:rsidRPr="00E26564">
        <w:t>significant contribution from its key stakeholders to address these problems. These key stakeholders are (</w:t>
      </w:r>
      <w:proofErr w:type="spellStart"/>
      <w:r w:rsidRPr="00E26564">
        <w:rPr>
          <w:lang w:val="en-US"/>
        </w:rPr>
        <w:t>Rieple</w:t>
      </w:r>
      <w:proofErr w:type="spellEnd"/>
      <w:r w:rsidRPr="00E26564">
        <w:rPr>
          <w:lang w:val="en-US"/>
        </w:rPr>
        <w:t xml:space="preserve"> </w:t>
      </w:r>
      <w:r w:rsidRPr="00E26564">
        <w:rPr>
          <w:i/>
          <w:lang w:val="en-US"/>
        </w:rPr>
        <w:t>et al.</w:t>
      </w:r>
      <w:r w:rsidRPr="00E26564">
        <w:rPr>
          <w:lang w:val="en-US"/>
        </w:rPr>
        <w:t xml:space="preserve"> 2015</w:t>
      </w:r>
      <w:r w:rsidRPr="00E26564">
        <w:t>):</w:t>
      </w:r>
    </w:p>
    <w:p w14:paraId="3787F3B2" w14:textId="03C6176A" w:rsidR="00FF1272" w:rsidRPr="00E26564" w:rsidRDefault="00FF1272" w:rsidP="00FF1272">
      <w:r w:rsidRPr="00E26564">
        <w:rPr>
          <w:b/>
          <w:i/>
        </w:rPr>
        <w:t>For Improved Marketing Communication</w:t>
      </w:r>
      <w:r w:rsidRPr="00E26564">
        <w:t xml:space="preserve">: The shopping behaviour of </w:t>
      </w:r>
      <w:r w:rsidRPr="00E26564">
        <w:rPr>
          <w:b/>
        </w:rPr>
        <w:t>customers</w:t>
      </w:r>
      <w:r w:rsidRPr="00E26564">
        <w:t xml:space="preserve"> will help to understand the market expectations. Hence, </w:t>
      </w:r>
      <w:r w:rsidR="0039438F" w:rsidRPr="00E26564">
        <w:t xml:space="preserve">the </w:t>
      </w:r>
      <w:r w:rsidRPr="00E26564">
        <w:t xml:space="preserve">necessary amendments to </w:t>
      </w:r>
      <w:r w:rsidR="0039438F" w:rsidRPr="00E26564">
        <w:t xml:space="preserve">the </w:t>
      </w:r>
      <w:r w:rsidRPr="00E26564">
        <w:t xml:space="preserve">marketing strategy can be made. </w:t>
      </w:r>
      <w:r w:rsidRPr="00E26564">
        <w:rPr>
          <w:b/>
        </w:rPr>
        <w:t>Employees</w:t>
      </w:r>
      <w:r w:rsidRPr="00E26564">
        <w:t xml:space="preserve"> working at various levels in the marketing team should enhance their marketing skills to help Primark engage in</w:t>
      </w:r>
      <w:r w:rsidR="00E25BEB">
        <w:t xml:space="preserve"> </w:t>
      </w:r>
      <w:r w:rsidRPr="00E26564">
        <w:t xml:space="preserve">effective marketing. Marketing professionals should facilitate an exchange of information between them. Moreover, the </w:t>
      </w:r>
      <w:r w:rsidRPr="00E26564">
        <w:rPr>
          <w:b/>
        </w:rPr>
        <w:t>spokesperson</w:t>
      </w:r>
      <w:r w:rsidRPr="00E26564">
        <w:t xml:space="preserve"> of Primark can further the marketing capability of Primark by effectively addressing any ethical issue. </w:t>
      </w:r>
    </w:p>
    <w:p w14:paraId="759CCEC6" w14:textId="4168F256" w:rsidR="00FF1272" w:rsidRPr="00E26564" w:rsidRDefault="00FF1272" w:rsidP="00FF1272">
      <w:r w:rsidRPr="00E26564">
        <w:rPr>
          <w:b/>
          <w:i/>
        </w:rPr>
        <w:t>Environmental Performance</w:t>
      </w:r>
      <w:r w:rsidRPr="00E26564">
        <w:t xml:space="preserve">: The role of the </w:t>
      </w:r>
      <w:r w:rsidRPr="00E26564">
        <w:rPr>
          <w:b/>
        </w:rPr>
        <w:t>local and international government</w:t>
      </w:r>
      <w:r w:rsidRPr="00E26564">
        <w:t xml:space="preserve"> could be effective in improving environmental performance. Their guidelines on corporates’ responsibility towards the environment should be taken on a positive note by </w:t>
      </w:r>
      <w:r w:rsidRPr="00E26564">
        <w:rPr>
          <w:b/>
        </w:rPr>
        <w:t>decision-makers</w:t>
      </w:r>
      <w:r w:rsidRPr="00E26564">
        <w:t xml:space="preserve"> in Primark. This will help to devise strategy such as increasing usage of renewable energy to improve environmental performance. </w:t>
      </w:r>
    </w:p>
    <w:p w14:paraId="1BB57D57" w14:textId="186355DA" w:rsidR="00FF1272" w:rsidRPr="00E26564" w:rsidRDefault="00FF1272" w:rsidP="00FF1272">
      <w:r w:rsidRPr="00E26564">
        <w:rPr>
          <w:b/>
          <w:i/>
        </w:rPr>
        <w:t>Effective Supplier-Relationship Management</w:t>
      </w:r>
      <w:r w:rsidRPr="00E26564">
        <w:t xml:space="preserve">: </w:t>
      </w:r>
      <w:r w:rsidRPr="00E26564">
        <w:rPr>
          <w:b/>
        </w:rPr>
        <w:t>Decision</w:t>
      </w:r>
      <w:r w:rsidR="0010616E">
        <w:rPr>
          <w:b/>
        </w:rPr>
        <w:t>-</w:t>
      </w:r>
      <w:r w:rsidRPr="00E26564">
        <w:rPr>
          <w:b/>
        </w:rPr>
        <w:t>makers</w:t>
      </w:r>
      <w:r w:rsidRPr="00E26564">
        <w:t xml:space="preserve"> by working closely with suppliers with the help of technology such as enterprise resource planning (ERP) can have a good track of their suppliers and their business infrastructure.   </w:t>
      </w:r>
    </w:p>
    <w:p w14:paraId="76DBC8B6" w14:textId="77777777" w:rsidR="00F95DAC" w:rsidRPr="00E26564" w:rsidRDefault="00F95DAC" w:rsidP="00F95DAC">
      <w:pPr>
        <w:rPr>
          <w:szCs w:val="24"/>
        </w:rPr>
      </w:pPr>
    </w:p>
    <w:p w14:paraId="11C3A1CC" w14:textId="77777777" w:rsidR="00182438" w:rsidRPr="00E26564" w:rsidRDefault="00182438">
      <w:bookmarkStart w:id="62" w:name="_MV3BS_31"/>
      <w:bookmarkEnd w:id="61"/>
    </w:p>
    <w:p w14:paraId="1922C0F0" w14:textId="77777777" w:rsidR="00182438" w:rsidRPr="00E26564" w:rsidRDefault="00B82A69">
      <w:pPr>
        <w:pStyle w:val="Heading1"/>
      </w:pPr>
      <w:bookmarkStart w:id="63" w:name="BRANCH_32"/>
      <w:bookmarkStart w:id="64" w:name="_Toc14270035"/>
      <w:bookmarkStart w:id="65" w:name="_MV3BS_32"/>
      <w:bookmarkEnd w:id="62"/>
      <w:r w:rsidRPr="00E26564">
        <w:t>5.0 OPTION</w:t>
      </w:r>
      <w:bookmarkEnd w:id="63"/>
      <w:bookmarkEnd w:id="64"/>
    </w:p>
    <w:p w14:paraId="65508902" w14:textId="77777777" w:rsidR="00182438" w:rsidRPr="00E26564" w:rsidRDefault="00B82A69">
      <w:r w:rsidRPr="00E26564">
        <w:tab/>
      </w:r>
      <w:r w:rsidR="00AF364E" w:rsidRPr="00E26564">
        <w:t xml:space="preserve">There are various options, which can be considered to improve practices in the highlighted areas. </w:t>
      </w:r>
      <w:r w:rsidR="0054756C" w:rsidRPr="00E26564">
        <w:t xml:space="preserve">Primark should be more aggressive in terms of advertising its products using trendy advertisement channels. The list of trendy advertisement channels includes but not limited to </w:t>
      </w:r>
      <w:r w:rsidR="007B2E77" w:rsidRPr="00E26564">
        <w:t xml:space="preserve">Facebook, Twitter, YouTube, Newspaper Advertisement, Popular Magazines, TV Adverts and so forth. Working with suppliers in Asian countries is a necessity to keep the production cost low. </w:t>
      </w:r>
      <w:r w:rsidR="00E80BC8" w:rsidRPr="00E26564">
        <w:t xml:space="preserve">Due to the growing demand for clothes and other accessories, the suppliers are under tremendous pressure. At least, Primark should know the working conditions at </w:t>
      </w:r>
      <w:r w:rsidR="00B25E76" w:rsidRPr="00E26564">
        <w:t xml:space="preserve">the </w:t>
      </w:r>
      <w:r w:rsidR="00E80BC8" w:rsidRPr="00E26564">
        <w:t>suppliers’</w:t>
      </w:r>
      <w:r w:rsidR="00E502C9" w:rsidRPr="00E26564">
        <w:t xml:space="preserve"> firms</w:t>
      </w:r>
      <w:r w:rsidR="006614FE" w:rsidRPr="00E26564">
        <w:t xml:space="preserve"> (</w:t>
      </w:r>
      <w:r w:rsidR="006614FE" w:rsidRPr="00E26564">
        <w:rPr>
          <w:lang w:val="en-US"/>
        </w:rPr>
        <w:t>Ceccagno 2017</w:t>
      </w:r>
      <w:r w:rsidR="006614FE" w:rsidRPr="00E26564">
        <w:t>)</w:t>
      </w:r>
      <w:r w:rsidR="00E502C9" w:rsidRPr="00E26564">
        <w:t xml:space="preserve">. With effective supplier relationship </w:t>
      </w:r>
      <w:r w:rsidR="00B25E76" w:rsidRPr="00E26564">
        <w:t>management,</w:t>
      </w:r>
      <w:r w:rsidR="00E502C9" w:rsidRPr="00E26564">
        <w:t xml:space="preserve"> Primark should be able to improve the condition a bit. </w:t>
      </w:r>
      <w:r w:rsidR="00725AB4" w:rsidRPr="00E26564">
        <w:t>There is a need for fair labour practice to avoid child labour and to promote ethical practice</w:t>
      </w:r>
      <w:r w:rsidR="008D3BF1" w:rsidRPr="00E26564">
        <w:t xml:space="preserve"> (Proctor 2009)</w:t>
      </w:r>
      <w:r w:rsidR="00725AB4" w:rsidRPr="00E26564">
        <w:t xml:space="preserve">. </w:t>
      </w:r>
    </w:p>
    <w:p w14:paraId="5DA4F90D" w14:textId="77777777" w:rsidR="000F7B21" w:rsidRPr="00E26564" w:rsidRDefault="000F7B21"/>
    <w:p w14:paraId="1CF35412" w14:textId="77777777" w:rsidR="00182438" w:rsidRPr="00E26564" w:rsidRDefault="00B82A69" w:rsidP="006F3F72">
      <w:pPr>
        <w:pStyle w:val="Heading2"/>
        <w:rPr>
          <w:color w:val="auto"/>
        </w:rPr>
      </w:pPr>
      <w:bookmarkStart w:id="66" w:name="BRANCH_33"/>
      <w:bookmarkStart w:id="67" w:name="_Toc14270036"/>
      <w:bookmarkStart w:id="68" w:name="_MV3BS_33"/>
      <w:bookmarkEnd w:id="65"/>
      <w:r w:rsidRPr="00E26564">
        <w:rPr>
          <w:color w:val="auto"/>
        </w:rPr>
        <w:t>5.1 PLAN FOR SUPPLIERS</w:t>
      </w:r>
      <w:bookmarkEnd w:id="66"/>
      <w:bookmarkEnd w:id="67"/>
    </w:p>
    <w:p w14:paraId="3DED030B" w14:textId="77777777" w:rsidR="009D1572" w:rsidRPr="00E26564" w:rsidRDefault="00B82A69" w:rsidP="00575EBA">
      <w:pPr>
        <w:widowControl w:val="0"/>
        <w:autoSpaceDE w:val="0"/>
        <w:autoSpaceDN w:val="0"/>
        <w:adjustRightInd w:val="0"/>
        <w:spacing w:after="0" w:line="240" w:lineRule="auto"/>
        <w:ind w:firstLine="720"/>
        <w:rPr>
          <w:rFonts w:cs="Arial"/>
          <w:szCs w:val="24"/>
          <w:lang w:eastAsia="en-GB"/>
        </w:rPr>
      </w:pPr>
      <w:r w:rsidRPr="00E26564">
        <w:rPr>
          <w:rFonts w:cs="Arial"/>
          <w:szCs w:val="24"/>
          <w:lang w:eastAsia="en-GB"/>
        </w:rPr>
        <w:t>For sustainable business practice, Primark should have plans to improve the suppliers' performance</w:t>
      </w:r>
      <w:r w:rsidR="00547D0B" w:rsidRPr="00E26564">
        <w:rPr>
          <w:rFonts w:cs="Arial"/>
          <w:szCs w:val="24"/>
          <w:lang w:eastAsia="en-GB"/>
        </w:rPr>
        <w:t xml:space="preserve"> (</w:t>
      </w:r>
      <w:r w:rsidR="00547D0B" w:rsidRPr="00E26564">
        <w:rPr>
          <w:rFonts w:cs="Arial"/>
          <w:szCs w:val="24"/>
          <w:lang w:val="en-US" w:eastAsia="en-GB"/>
        </w:rPr>
        <w:t>Godhania 2015</w:t>
      </w:r>
      <w:r w:rsidR="00547D0B" w:rsidRPr="00E26564">
        <w:rPr>
          <w:rFonts w:cs="Arial"/>
          <w:szCs w:val="24"/>
          <w:lang w:eastAsia="en-GB"/>
        </w:rPr>
        <w:t>)</w:t>
      </w:r>
      <w:r w:rsidRPr="00E26564">
        <w:rPr>
          <w:rFonts w:cs="Arial"/>
          <w:szCs w:val="24"/>
          <w:lang w:eastAsia="en-GB"/>
        </w:rPr>
        <w:t>:</w:t>
      </w:r>
    </w:p>
    <w:p w14:paraId="489A81EE" w14:textId="5F1C3E00" w:rsidR="003B6E97" w:rsidRPr="00E26564" w:rsidRDefault="00B82A69" w:rsidP="003B6E97">
      <w:pPr>
        <w:pStyle w:val="ListParagraph"/>
        <w:widowControl w:val="0"/>
        <w:numPr>
          <w:ilvl w:val="0"/>
          <w:numId w:val="6"/>
        </w:numPr>
        <w:autoSpaceDE w:val="0"/>
        <w:autoSpaceDN w:val="0"/>
        <w:adjustRightInd w:val="0"/>
        <w:spacing w:after="0" w:line="240" w:lineRule="auto"/>
        <w:rPr>
          <w:rFonts w:cs="Arial"/>
          <w:szCs w:val="24"/>
          <w:lang w:eastAsia="en-GB"/>
        </w:rPr>
      </w:pPr>
      <w:r w:rsidRPr="00E26564">
        <w:rPr>
          <w:rFonts w:cs="Arial"/>
          <w:szCs w:val="24"/>
          <w:lang w:eastAsia="en-GB"/>
        </w:rPr>
        <w:t>The biggest problem of working with third</w:t>
      </w:r>
      <w:r w:rsidR="003658D6" w:rsidRPr="00E26564">
        <w:rPr>
          <w:rFonts w:cs="Arial"/>
          <w:szCs w:val="24"/>
          <w:lang w:eastAsia="en-GB"/>
        </w:rPr>
        <w:t>-</w:t>
      </w:r>
      <w:r w:rsidRPr="00E26564">
        <w:rPr>
          <w:rFonts w:cs="Arial"/>
          <w:szCs w:val="24"/>
          <w:lang w:eastAsia="en-GB"/>
        </w:rPr>
        <w:t xml:space="preserve">party manufacturers is a fact </w:t>
      </w:r>
      <w:r w:rsidR="002A19F2" w:rsidRPr="00E26564">
        <w:rPr>
          <w:rFonts w:cs="Arial"/>
          <w:szCs w:val="24"/>
          <w:lang w:eastAsia="en-GB"/>
        </w:rPr>
        <w:t xml:space="preserve">that these manufacturers do not have awareness of </w:t>
      </w:r>
      <w:r w:rsidR="003658D6" w:rsidRPr="00E26564">
        <w:rPr>
          <w:rFonts w:cs="Arial"/>
          <w:szCs w:val="24"/>
          <w:lang w:eastAsia="en-GB"/>
        </w:rPr>
        <w:t xml:space="preserve">the </w:t>
      </w:r>
      <w:r w:rsidR="002A19F2" w:rsidRPr="00E26564">
        <w:rPr>
          <w:rFonts w:cs="Arial"/>
          <w:szCs w:val="24"/>
          <w:lang w:eastAsia="en-GB"/>
        </w:rPr>
        <w:t xml:space="preserve">sustainable business practice. </w:t>
      </w:r>
      <w:r w:rsidR="004B46BB" w:rsidRPr="00E26564">
        <w:rPr>
          <w:rFonts w:cs="Arial"/>
          <w:szCs w:val="24"/>
          <w:lang w:eastAsia="en-GB"/>
        </w:rPr>
        <w:t>Due to the rapid demand for clothes and other items</w:t>
      </w:r>
      <w:r w:rsidR="00214594" w:rsidRPr="00E26564">
        <w:rPr>
          <w:rFonts w:cs="Arial"/>
          <w:szCs w:val="24"/>
          <w:lang w:eastAsia="en-GB"/>
        </w:rPr>
        <w:t>,</w:t>
      </w:r>
      <w:r w:rsidR="00E94F95" w:rsidRPr="00E26564">
        <w:rPr>
          <w:rFonts w:cs="Arial"/>
          <w:szCs w:val="24"/>
          <w:lang w:eastAsia="en-GB"/>
        </w:rPr>
        <w:t xml:space="preserve"> </w:t>
      </w:r>
      <w:r w:rsidR="00214594" w:rsidRPr="00E26564">
        <w:rPr>
          <w:rFonts w:cs="Arial"/>
          <w:szCs w:val="24"/>
          <w:lang w:eastAsia="en-GB"/>
        </w:rPr>
        <w:t>suppliers even encourage child labour.</w:t>
      </w:r>
      <w:r w:rsidR="00FB0ADD" w:rsidRPr="00E26564">
        <w:rPr>
          <w:rFonts w:cs="Arial"/>
          <w:szCs w:val="24"/>
          <w:lang w:eastAsia="en-GB"/>
        </w:rPr>
        <w:t xml:space="preserve"> These things should be controlled. </w:t>
      </w:r>
    </w:p>
    <w:p w14:paraId="6A77657E" w14:textId="0B45173D" w:rsidR="00E13016" w:rsidRPr="00E26564" w:rsidRDefault="00B82A69" w:rsidP="003B6E97">
      <w:pPr>
        <w:pStyle w:val="ListParagraph"/>
        <w:widowControl w:val="0"/>
        <w:numPr>
          <w:ilvl w:val="0"/>
          <w:numId w:val="6"/>
        </w:numPr>
        <w:autoSpaceDE w:val="0"/>
        <w:autoSpaceDN w:val="0"/>
        <w:adjustRightInd w:val="0"/>
        <w:spacing w:after="0" w:line="240" w:lineRule="auto"/>
        <w:rPr>
          <w:rFonts w:cs="Arial"/>
          <w:szCs w:val="24"/>
          <w:lang w:eastAsia="en-GB"/>
        </w:rPr>
      </w:pPr>
      <w:r w:rsidRPr="00E26564">
        <w:rPr>
          <w:rFonts w:cs="Arial"/>
          <w:szCs w:val="24"/>
          <w:lang w:eastAsia="en-GB"/>
        </w:rPr>
        <w:t>Primark should promote ethical practices. This will help suppliers understand the growing co</w:t>
      </w:r>
      <w:r w:rsidR="00B50FEC" w:rsidRPr="00E26564">
        <w:rPr>
          <w:rFonts w:cs="Arial"/>
          <w:szCs w:val="24"/>
          <w:lang w:eastAsia="en-GB"/>
        </w:rPr>
        <w:t xml:space="preserve">ncern for sustainable business practice. </w:t>
      </w:r>
    </w:p>
    <w:p w14:paraId="45FF0F7A" w14:textId="5C3A6554" w:rsidR="00C653AB" w:rsidRPr="00E26564" w:rsidRDefault="00364B21" w:rsidP="00364B21">
      <w:pPr>
        <w:pStyle w:val="ListParagraph"/>
        <w:widowControl w:val="0"/>
        <w:numPr>
          <w:ilvl w:val="0"/>
          <w:numId w:val="6"/>
        </w:numPr>
        <w:autoSpaceDE w:val="0"/>
        <w:autoSpaceDN w:val="0"/>
        <w:adjustRightInd w:val="0"/>
        <w:spacing w:after="0" w:line="240" w:lineRule="auto"/>
        <w:rPr>
          <w:rFonts w:cs="Arial"/>
          <w:szCs w:val="24"/>
          <w:lang w:eastAsia="en-GB"/>
        </w:rPr>
      </w:pPr>
      <w:r w:rsidRPr="00E26564">
        <w:t>By doing an occasional inspection of the suppliers’ sites Primark can get awareness on the working conditions and hence, can communicate the urgency to practice ethical business</w:t>
      </w:r>
      <w:bookmarkStart w:id="69" w:name="_MV3BS_34"/>
      <w:bookmarkEnd w:id="68"/>
    </w:p>
    <w:p w14:paraId="0925D32C" w14:textId="0B22FF5A" w:rsidR="00C653AB" w:rsidRPr="00E26564" w:rsidRDefault="00C653AB"/>
    <w:p w14:paraId="0C369E75" w14:textId="57650DDA" w:rsidR="00C653AB" w:rsidRPr="00E26564" w:rsidRDefault="00C653AB"/>
    <w:p w14:paraId="5AD1587C" w14:textId="77777777" w:rsidR="00364B21" w:rsidRPr="00E26564" w:rsidRDefault="00364B21"/>
    <w:p w14:paraId="3C8F1655" w14:textId="585888CE" w:rsidR="00C653AB" w:rsidRPr="00E26564" w:rsidRDefault="00C653AB"/>
    <w:p w14:paraId="20BF7B68" w14:textId="4718CC34" w:rsidR="00C653AB" w:rsidRPr="00E26564" w:rsidRDefault="00C653AB"/>
    <w:p w14:paraId="1D5EC78D" w14:textId="77777777" w:rsidR="00C653AB" w:rsidRPr="00E26564" w:rsidRDefault="00C653AB"/>
    <w:p w14:paraId="4C509A65" w14:textId="77777777" w:rsidR="0046067B" w:rsidRPr="00E26564" w:rsidRDefault="0046067B"/>
    <w:p w14:paraId="4B3FEDA2" w14:textId="19A58C91" w:rsidR="00182438" w:rsidRPr="00E26564" w:rsidRDefault="00B82A69">
      <w:pPr>
        <w:pStyle w:val="Heading1"/>
      </w:pPr>
      <w:bookmarkStart w:id="70" w:name="BRANCH_35"/>
      <w:bookmarkStart w:id="71" w:name="_Toc14270037"/>
      <w:bookmarkStart w:id="72" w:name="_MV3BS_35"/>
      <w:bookmarkEnd w:id="69"/>
      <w:r w:rsidRPr="00E26564">
        <w:lastRenderedPageBreak/>
        <w:t>6.0 APPENDICE</w:t>
      </w:r>
      <w:bookmarkEnd w:id="70"/>
      <w:r w:rsidR="002746AB" w:rsidRPr="00E26564">
        <w:t>S</w:t>
      </w:r>
      <w:bookmarkEnd w:id="71"/>
    </w:p>
    <w:p w14:paraId="2038A007" w14:textId="45AE61BC" w:rsidR="004F291B" w:rsidRPr="00E26564" w:rsidRDefault="00B82A69" w:rsidP="004F291B">
      <w:pPr>
        <w:pStyle w:val="Heading2"/>
        <w:rPr>
          <w:color w:val="auto"/>
        </w:rPr>
      </w:pPr>
      <w:bookmarkStart w:id="73" w:name="_Toc14270038"/>
      <w:r w:rsidRPr="00E26564">
        <w:rPr>
          <w:color w:val="auto"/>
        </w:rPr>
        <w:t xml:space="preserve">Appendix 1: </w:t>
      </w:r>
      <w:r w:rsidR="004F291B" w:rsidRPr="00E26564">
        <w:rPr>
          <w:color w:val="auto"/>
        </w:rPr>
        <w:t>Biggest Stores Locations in Europe and USA</w:t>
      </w:r>
      <w:bookmarkEnd w:id="73"/>
    </w:p>
    <w:p w14:paraId="6E8C2AA1" w14:textId="003DC9DE" w:rsidR="006F3F72" w:rsidRPr="00E26564" w:rsidRDefault="006F3F72" w:rsidP="006F3F72">
      <w:pPr>
        <w:pStyle w:val="Heading2"/>
        <w:rPr>
          <w:color w:val="auto"/>
        </w:rPr>
      </w:pPr>
    </w:p>
    <w:p w14:paraId="4BF65904" w14:textId="77777777" w:rsidR="002746AB" w:rsidRPr="00E26564" w:rsidRDefault="002746AB" w:rsidP="002746AB">
      <w:pPr>
        <w:rPr>
          <w:lang w:eastAsia="en-GB"/>
        </w:rPr>
      </w:pPr>
      <w:r w:rsidRPr="00E26564">
        <w:rPr>
          <w:b/>
          <w:lang w:eastAsia="en-GB"/>
        </w:rPr>
        <w:t>The United Kingdom</w:t>
      </w:r>
      <w:r w:rsidRPr="00E26564">
        <w:rPr>
          <w:lang w:eastAsia="en-GB"/>
        </w:rPr>
        <w:t>: Primark has close to 174 stores in the United Kingdom. The stores are mainly in shopping centres and on high streets. There are few stores in the retail park as well. This can be assumed as an opportunity being felt by the company. They should further the number of stores in the retail park.</w:t>
      </w:r>
    </w:p>
    <w:p w14:paraId="44C1CC6A" w14:textId="77777777" w:rsidR="002746AB" w:rsidRPr="00E26564" w:rsidRDefault="002746AB" w:rsidP="002746AB">
      <w:pPr>
        <w:rPr>
          <w:rFonts w:cs="Arial"/>
          <w:szCs w:val="24"/>
          <w:lang w:eastAsia="en-GB"/>
        </w:rPr>
      </w:pPr>
      <w:r w:rsidRPr="00E26564">
        <w:rPr>
          <w:rFonts w:cs="Arial"/>
          <w:b/>
          <w:szCs w:val="24"/>
          <w:lang w:eastAsia="en-GB"/>
        </w:rPr>
        <w:t>Ireland</w:t>
      </w:r>
      <w:r w:rsidRPr="00E26564">
        <w:rPr>
          <w:rFonts w:cs="Arial"/>
          <w:szCs w:val="24"/>
          <w:lang w:eastAsia="en-GB"/>
        </w:rPr>
        <w:t xml:space="preserve">: Ireland is among the countries where Primark has a huge number of stores. It has stores in regions like Carlow, Clonmel, Cork, Dundalk, </w:t>
      </w:r>
      <w:proofErr w:type="spellStart"/>
      <w:r w:rsidRPr="00E26564">
        <w:rPr>
          <w:rFonts w:cs="Arial"/>
          <w:szCs w:val="24"/>
          <w:lang w:eastAsia="en-GB"/>
        </w:rPr>
        <w:t>Dún</w:t>
      </w:r>
      <w:proofErr w:type="spellEnd"/>
      <w:r w:rsidRPr="00E26564">
        <w:rPr>
          <w:rFonts w:cs="Arial"/>
          <w:szCs w:val="24"/>
          <w:lang w:eastAsia="en-GB"/>
        </w:rPr>
        <w:t xml:space="preserve"> Ballina, Ennis, Galway, Castlebar, Limerick, Longford, Kilkenny, Portlaoise, Killarney, Newbridge, Tralee, Sligo, </w:t>
      </w:r>
      <w:proofErr w:type="spellStart"/>
      <w:r w:rsidRPr="00E26564">
        <w:rPr>
          <w:rFonts w:cs="Arial"/>
          <w:szCs w:val="24"/>
          <w:lang w:eastAsia="en-GB"/>
        </w:rPr>
        <w:t>Santry</w:t>
      </w:r>
      <w:proofErr w:type="spellEnd"/>
      <w:r w:rsidRPr="00E26564">
        <w:rPr>
          <w:rFonts w:cs="Arial"/>
          <w:szCs w:val="24"/>
          <w:lang w:eastAsia="en-GB"/>
        </w:rPr>
        <w:t>, Wilton, Wexford and Waterford, Dublin, Laoghaire, Letterkenny, Navan, Mullingar, Rathfarnham, Athlone and Drogheda.</w:t>
      </w:r>
    </w:p>
    <w:p w14:paraId="59CBCFCE" w14:textId="77777777" w:rsidR="002746AB" w:rsidRPr="00E26564" w:rsidRDefault="002746AB" w:rsidP="002746AB">
      <w:pPr>
        <w:rPr>
          <w:rFonts w:cs="Arial"/>
          <w:szCs w:val="24"/>
          <w:lang w:eastAsia="en-GB"/>
        </w:rPr>
      </w:pPr>
      <w:r w:rsidRPr="00E26564">
        <w:rPr>
          <w:rFonts w:cs="Arial"/>
          <w:b/>
          <w:szCs w:val="24"/>
          <w:lang w:eastAsia="en-GB"/>
        </w:rPr>
        <w:t>Austria</w:t>
      </w:r>
      <w:r w:rsidRPr="00E26564">
        <w:rPr>
          <w:rFonts w:cs="Arial"/>
          <w:szCs w:val="24"/>
          <w:lang w:eastAsia="en-GB"/>
        </w:rPr>
        <w:t xml:space="preserve">: Primark has its stores in regions like Graz, </w:t>
      </w:r>
      <w:proofErr w:type="spellStart"/>
      <w:r w:rsidRPr="00E26564">
        <w:rPr>
          <w:rFonts w:cs="Arial"/>
          <w:szCs w:val="24"/>
          <w:lang w:eastAsia="en-GB"/>
        </w:rPr>
        <w:t>Vosendrof</w:t>
      </w:r>
      <w:proofErr w:type="spellEnd"/>
      <w:r w:rsidRPr="00E26564">
        <w:rPr>
          <w:rFonts w:cs="Arial"/>
          <w:szCs w:val="24"/>
          <w:lang w:eastAsia="en-GB"/>
        </w:rPr>
        <w:t xml:space="preserve"> and </w:t>
      </w:r>
      <w:proofErr w:type="spellStart"/>
      <w:r w:rsidRPr="00E26564">
        <w:rPr>
          <w:rFonts w:cs="Arial"/>
          <w:szCs w:val="24"/>
          <w:lang w:eastAsia="en-GB"/>
        </w:rPr>
        <w:t>Pasching</w:t>
      </w:r>
      <w:proofErr w:type="spellEnd"/>
      <w:r w:rsidRPr="00E26564">
        <w:rPr>
          <w:rFonts w:cs="Arial"/>
          <w:szCs w:val="24"/>
          <w:lang w:eastAsia="en-GB"/>
        </w:rPr>
        <w:t xml:space="preserve">, Innsbruck and </w:t>
      </w:r>
      <w:proofErr w:type="spellStart"/>
      <w:r w:rsidRPr="00E26564">
        <w:rPr>
          <w:rFonts w:cs="Arial"/>
          <w:szCs w:val="24"/>
          <w:lang w:eastAsia="en-GB"/>
        </w:rPr>
        <w:t>Gerasdrof</w:t>
      </w:r>
      <w:proofErr w:type="spellEnd"/>
      <w:r w:rsidRPr="00E26564">
        <w:rPr>
          <w:rFonts w:cs="Arial"/>
          <w:szCs w:val="24"/>
          <w:lang w:eastAsia="en-GB"/>
        </w:rPr>
        <w:t xml:space="preserve"> </w:t>
      </w:r>
      <w:proofErr w:type="spellStart"/>
      <w:r w:rsidRPr="00E26564">
        <w:rPr>
          <w:rFonts w:cs="Arial"/>
          <w:szCs w:val="24"/>
          <w:lang w:eastAsia="en-GB"/>
        </w:rPr>
        <w:t>bei</w:t>
      </w:r>
      <w:proofErr w:type="spellEnd"/>
      <w:r w:rsidRPr="00E26564">
        <w:rPr>
          <w:rFonts w:cs="Arial"/>
          <w:szCs w:val="24"/>
          <w:lang w:eastAsia="en-GB"/>
        </w:rPr>
        <w:t xml:space="preserve"> Wien. </w:t>
      </w:r>
    </w:p>
    <w:p w14:paraId="7AEFEEBE" w14:textId="77777777" w:rsidR="002746AB" w:rsidRPr="00E26564" w:rsidRDefault="002746AB" w:rsidP="002746AB">
      <w:pPr>
        <w:rPr>
          <w:rFonts w:cs="Arial"/>
          <w:szCs w:val="24"/>
          <w:lang w:eastAsia="en-GB"/>
        </w:rPr>
      </w:pPr>
      <w:r w:rsidRPr="00E26564">
        <w:rPr>
          <w:rFonts w:cs="Arial"/>
          <w:b/>
          <w:szCs w:val="24"/>
          <w:lang w:eastAsia="en-GB"/>
        </w:rPr>
        <w:t>The United States</w:t>
      </w:r>
      <w:r w:rsidRPr="00E26564">
        <w:rPr>
          <w:rFonts w:cs="Arial"/>
          <w:szCs w:val="24"/>
          <w:lang w:eastAsia="en-GB"/>
        </w:rPr>
        <w:t>:</w:t>
      </w:r>
      <w:r w:rsidRPr="00E26564">
        <w:rPr>
          <w:rFonts w:cs="Arial"/>
          <w:szCs w:val="24"/>
          <w:lang w:eastAsia="en-GB"/>
        </w:rPr>
        <w:tab/>
        <w:t xml:space="preserve">The locations include Boston, Braintree, Danbury, Freehold, Willow Grove, Brooklyn, Burlington, Staten Island and King of Prussia. </w:t>
      </w:r>
    </w:p>
    <w:p w14:paraId="61A6F837" w14:textId="77777777" w:rsidR="002746AB" w:rsidRPr="00E26564" w:rsidRDefault="002746AB" w:rsidP="002746AB">
      <w:pPr>
        <w:rPr>
          <w:rFonts w:cs="Arial"/>
          <w:szCs w:val="24"/>
          <w:lang w:eastAsia="en-GB"/>
        </w:rPr>
      </w:pPr>
      <w:r w:rsidRPr="00E26564">
        <w:rPr>
          <w:rFonts w:cs="Arial"/>
          <w:b/>
          <w:szCs w:val="24"/>
          <w:lang w:eastAsia="en-GB"/>
        </w:rPr>
        <w:t>France</w:t>
      </w:r>
      <w:r w:rsidRPr="00E26564">
        <w:rPr>
          <w:rFonts w:cs="Arial"/>
          <w:szCs w:val="24"/>
          <w:lang w:eastAsia="en-GB"/>
        </w:rPr>
        <w:t xml:space="preserve">: Primark has a very good presence in France. It has stores in regions such as Creteil, Bordeaux, Le Havre, Lille, Lyon, Metz, </w:t>
      </w:r>
      <w:proofErr w:type="spellStart"/>
      <w:r w:rsidRPr="00E26564">
        <w:rPr>
          <w:rFonts w:cs="Arial"/>
          <w:szCs w:val="24"/>
          <w:lang w:eastAsia="en-GB"/>
        </w:rPr>
        <w:t>Cagnes</w:t>
      </w:r>
      <w:proofErr w:type="spellEnd"/>
      <w:r w:rsidRPr="00E26564">
        <w:rPr>
          <w:rFonts w:cs="Arial"/>
          <w:szCs w:val="24"/>
          <w:lang w:eastAsia="en-GB"/>
        </w:rPr>
        <w:t xml:space="preserve">-sur-Mer, </w:t>
      </w:r>
      <w:proofErr w:type="spellStart"/>
      <w:r w:rsidRPr="00E26564">
        <w:rPr>
          <w:rFonts w:cs="Arial"/>
          <w:szCs w:val="24"/>
          <w:lang w:eastAsia="en-GB"/>
        </w:rPr>
        <w:t>Serris</w:t>
      </w:r>
      <w:proofErr w:type="spellEnd"/>
      <w:r w:rsidRPr="00E26564">
        <w:rPr>
          <w:rFonts w:cs="Arial"/>
          <w:szCs w:val="24"/>
          <w:lang w:eastAsia="en-GB"/>
        </w:rPr>
        <w:t xml:space="preserve">, </w:t>
      </w:r>
      <w:proofErr w:type="spellStart"/>
      <w:r w:rsidRPr="00E26564">
        <w:rPr>
          <w:rFonts w:cs="Arial"/>
          <w:szCs w:val="24"/>
          <w:lang w:eastAsia="en-GB"/>
        </w:rPr>
        <w:t>Evry</w:t>
      </w:r>
      <w:proofErr w:type="spellEnd"/>
      <w:r w:rsidRPr="00E26564">
        <w:rPr>
          <w:rFonts w:cs="Arial"/>
          <w:szCs w:val="24"/>
          <w:lang w:eastAsia="en-GB"/>
        </w:rPr>
        <w:t xml:space="preserve">, Toulouse, Dijon, Marseille, Paris, Metz and La Valette-du-Var. </w:t>
      </w:r>
    </w:p>
    <w:p w14:paraId="5D8D464C" w14:textId="77777777" w:rsidR="002746AB" w:rsidRPr="00E26564" w:rsidRDefault="002746AB" w:rsidP="002746AB">
      <w:pPr>
        <w:rPr>
          <w:rFonts w:cs="Arial"/>
          <w:szCs w:val="24"/>
          <w:lang w:eastAsia="en-GB"/>
        </w:rPr>
      </w:pPr>
      <w:r w:rsidRPr="00E26564">
        <w:rPr>
          <w:rFonts w:cs="Arial"/>
          <w:b/>
          <w:szCs w:val="24"/>
          <w:lang w:eastAsia="en-GB"/>
        </w:rPr>
        <w:t>Germany</w:t>
      </w:r>
      <w:r w:rsidRPr="00E26564">
        <w:rPr>
          <w:rFonts w:cs="Arial"/>
          <w:szCs w:val="24"/>
          <w:lang w:eastAsia="en-GB"/>
        </w:rPr>
        <w:t xml:space="preserve">: In Germany, it has stores in regions like Bremen, Bielefeld, Essen, Hamburg, Karlsruhe, Frankfurt, Braunschweig, Stuttgart, München, Mannheim, Wuppertal and Saarbrucken, Berlin, Cologne, Dresden, Dortmund, Hannover, Krefeld, Leipzig, Gelsenkirchen, </w:t>
      </w:r>
      <w:proofErr w:type="spellStart"/>
      <w:r w:rsidRPr="00E26564">
        <w:rPr>
          <w:rFonts w:cs="Arial"/>
          <w:szCs w:val="24"/>
          <w:lang w:eastAsia="en-GB"/>
        </w:rPr>
        <w:t>Weiterstadt</w:t>
      </w:r>
      <w:proofErr w:type="spellEnd"/>
      <w:r w:rsidRPr="00E26564">
        <w:rPr>
          <w:rFonts w:cs="Arial"/>
          <w:szCs w:val="24"/>
          <w:lang w:eastAsia="en-GB"/>
        </w:rPr>
        <w:t>, Kaiserslautern, Ingolstadt and Münster.</w:t>
      </w:r>
    </w:p>
    <w:p w14:paraId="0FCEB62B" w14:textId="77777777" w:rsidR="002746AB" w:rsidRPr="00E26564" w:rsidRDefault="002746AB" w:rsidP="002746AB">
      <w:pPr>
        <w:rPr>
          <w:lang w:eastAsia="en-GB"/>
        </w:rPr>
      </w:pPr>
      <w:r w:rsidRPr="00E26564">
        <w:rPr>
          <w:rFonts w:cs="Arial"/>
          <w:b/>
          <w:szCs w:val="24"/>
          <w:lang w:eastAsia="en-GB"/>
        </w:rPr>
        <w:t>Spain</w:t>
      </w:r>
      <w:r w:rsidRPr="00E26564">
        <w:rPr>
          <w:rFonts w:cs="Arial"/>
          <w:szCs w:val="24"/>
          <w:lang w:eastAsia="en-GB"/>
        </w:rPr>
        <w:t xml:space="preserve">: Primark has a significant presence in Spain. The locations where its stores are include </w:t>
      </w:r>
      <w:r w:rsidRPr="00E26564">
        <w:rPr>
          <w:lang w:eastAsia="en-GB"/>
        </w:rPr>
        <w:t xml:space="preserve">Algeciras, Almería, Cadiz, Camargo, Badajoz, Albacete, Las Palmas, </w:t>
      </w:r>
      <w:proofErr w:type="spellStart"/>
      <w:r w:rsidRPr="00E26564">
        <w:rPr>
          <w:lang w:eastAsia="en-GB"/>
        </w:rPr>
        <w:t>Logroño</w:t>
      </w:r>
      <w:proofErr w:type="spellEnd"/>
      <w:r w:rsidRPr="00E26564">
        <w:rPr>
          <w:lang w:eastAsia="en-GB"/>
        </w:rPr>
        <w:t xml:space="preserve">, </w:t>
      </w:r>
      <w:proofErr w:type="spellStart"/>
      <w:r w:rsidRPr="00E26564">
        <w:rPr>
          <w:lang w:eastAsia="en-GB"/>
        </w:rPr>
        <w:t>Churra</w:t>
      </w:r>
      <w:proofErr w:type="spellEnd"/>
      <w:r w:rsidRPr="00E26564">
        <w:rPr>
          <w:lang w:eastAsia="en-GB"/>
        </w:rPr>
        <w:t xml:space="preserve">, Malaga, Pamplona, Murcia, </w:t>
      </w:r>
      <w:proofErr w:type="spellStart"/>
      <w:r w:rsidRPr="00E26564">
        <w:rPr>
          <w:lang w:eastAsia="en-GB"/>
        </w:rPr>
        <w:t>Castellón</w:t>
      </w:r>
      <w:proofErr w:type="spellEnd"/>
      <w:r w:rsidRPr="00E26564">
        <w:rPr>
          <w:lang w:eastAsia="en-GB"/>
        </w:rPr>
        <w:t xml:space="preserve"> de la Plana, </w:t>
      </w:r>
      <w:proofErr w:type="spellStart"/>
      <w:r w:rsidRPr="00E26564">
        <w:rPr>
          <w:lang w:eastAsia="en-GB"/>
        </w:rPr>
        <w:t>Ruzafa</w:t>
      </w:r>
      <w:proofErr w:type="spellEnd"/>
      <w:r w:rsidRPr="00E26564">
        <w:rPr>
          <w:lang w:eastAsia="en-GB"/>
        </w:rPr>
        <w:t>, Vitoria-</w:t>
      </w:r>
      <w:proofErr w:type="spellStart"/>
      <w:r w:rsidRPr="00E26564">
        <w:rPr>
          <w:lang w:eastAsia="en-GB"/>
        </w:rPr>
        <w:t>Gasteiz</w:t>
      </w:r>
      <w:proofErr w:type="spellEnd"/>
      <w:r w:rsidRPr="00E26564">
        <w:rPr>
          <w:lang w:eastAsia="en-GB"/>
        </w:rPr>
        <w:t xml:space="preserve">, Santiago de Compostela, Valladolid, Zaragoza, Oviedo and Tarragona, Barcelona, Bilbao, Armilla, Huelva, Cordoba, </w:t>
      </w:r>
      <w:proofErr w:type="spellStart"/>
      <w:r w:rsidRPr="00E26564">
        <w:rPr>
          <w:lang w:eastAsia="en-GB"/>
        </w:rPr>
        <w:t>Coruña</w:t>
      </w:r>
      <w:proofErr w:type="spellEnd"/>
      <w:r w:rsidRPr="00E26564">
        <w:rPr>
          <w:lang w:eastAsia="en-GB"/>
        </w:rPr>
        <w:t xml:space="preserve">, Gran </w:t>
      </w:r>
      <w:proofErr w:type="spellStart"/>
      <w:r w:rsidRPr="00E26564">
        <w:rPr>
          <w:lang w:eastAsia="en-GB"/>
        </w:rPr>
        <w:t>Canaria</w:t>
      </w:r>
      <w:proofErr w:type="spellEnd"/>
      <w:r w:rsidRPr="00E26564">
        <w:rPr>
          <w:lang w:eastAsia="en-GB"/>
        </w:rPr>
        <w:t xml:space="preserve">, Madrid, </w:t>
      </w:r>
      <w:proofErr w:type="spellStart"/>
      <w:r w:rsidRPr="00E26564">
        <w:rPr>
          <w:lang w:eastAsia="en-GB"/>
        </w:rPr>
        <w:t>Orihuela</w:t>
      </w:r>
      <w:proofErr w:type="spellEnd"/>
      <w:r w:rsidRPr="00E26564">
        <w:rPr>
          <w:lang w:eastAsia="en-GB"/>
        </w:rPr>
        <w:t xml:space="preserve">, Palma, Alicante, </w:t>
      </w:r>
      <w:proofErr w:type="spellStart"/>
      <w:r w:rsidRPr="00E26564">
        <w:rPr>
          <w:lang w:eastAsia="en-GB"/>
        </w:rPr>
        <w:t>Roquetas</w:t>
      </w:r>
      <w:proofErr w:type="spellEnd"/>
      <w:r w:rsidRPr="00E26564">
        <w:rPr>
          <w:lang w:eastAsia="en-GB"/>
        </w:rPr>
        <w:t xml:space="preserve"> de Mar, Sevilla, Valencia, </w:t>
      </w:r>
      <w:proofErr w:type="spellStart"/>
      <w:r w:rsidRPr="00E26564">
        <w:rPr>
          <w:lang w:eastAsia="en-GB"/>
        </w:rPr>
        <w:t>Majahonda</w:t>
      </w:r>
      <w:proofErr w:type="spellEnd"/>
      <w:r w:rsidRPr="00E26564">
        <w:rPr>
          <w:lang w:eastAsia="en-GB"/>
        </w:rPr>
        <w:t xml:space="preserve"> and Santa Cruz de Tenerife.</w:t>
      </w:r>
    </w:p>
    <w:p w14:paraId="082F39F6" w14:textId="77777777" w:rsidR="002746AB" w:rsidRPr="00E26564" w:rsidRDefault="002746AB" w:rsidP="002746AB">
      <w:pPr>
        <w:rPr>
          <w:lang w:eastAsia="en-GB"/>
        </w:rPr>
      </w:pPr>
      <w:r w:rsidRPr="00E26564">
        <w:rPr>
          <w:b/>
          <w:lang w:eastAsia="en-GB"/>
        </w:rPr>
        <w:t>Italy</w:t>
      </w:r>
      <w:r w:rsidRPr="00E26564">
        <w:rPr>
          <w:lang w:eastAsia="en-GB"/>
        </w:rPr>
        <w:t xml:space="preserve">: The stores are in locations such as Brescia, </w:t>
      </w:r>
      <w:proofErr w:type="spellStart"/>
      <w:r w:rsidRPr="00E26564">
        <w:rPr>
          <w:lang w:eastAsia="en-GB"/>
        </w:rPr>
        <w:t>Campi</w:t>
      </w:r>
      <w:proofErr w:type="spellEnd"/>
      <w:r w:rsidRPr="00E26564">
        <w:rPr>
          <w:lang w:eastAsia="en-GB"/>
        </w:rPr>
        <w:t xml:space="preserve"> </w:t>
      </w:r>
      <w:proofErr w:type="spellStart"/>
      <w:r w:rsidRPr="00E26564">
        <w:rPr>
          <w:lang w:eastAsia="en-GB"/>
        </w:rPr>
        <w:t>Bisenzio</w:t>
      </w:r>
      <w:proofErr w:type="spellEnd"/>
      <w:r w:rsidRPr="00E26564">
        <w:rPr>
          <w:lang w:eastAsia="en-GB"/>
        </w:rPr>
        <w:t xml:space="preserve">, Verona and Arese. </w:t>
      </w:r>
    </w:p>
    <w:p w14:paraId="16CF3789" w14:textId="77777777" w:rsidR="002746AB" w:rsidRPr="00E26564" w:rsidRDefault="002746AB" w:rsidP="002746AB">
      <w:pPr>
        <w:rPr>
          <w:lang w:eastAsia="en-GB"/>
        </w:rPr>
      </w:pPr>
      <w:r w:rsidRPr="00E26564">
        <w:rPr>
          <w:b/>
          <w:lang w:eastAsia="en-GB"/>
        </w:rPr>
        <w:lastRenderedPageBreak/>
        <w:t>Belgium</w:t>
      </w:r>
      <w:r w:rsidRPr="00E26564">
        <w:rPr>
          <w:lang w:eastAsia="en-GB"/>
        </w:rPr>
        <w:t>: In Belgium, there are stores in Antwerp</w:t>
      </w:r>
      <w:r w:rsidRPr="00E26564">
        <w:rPr>
          <w:rFonts w:cs="Arial"/>
          <w:szCs w:val="24"/>
          <w:lang w:eastAsia="en-GB"/>
        </w:rPr>
        <w:t xml:space="preserve">, </w:t>
      </w:r>
      <w:r w:rsidRPr="00E26564">
        <w:rPr>
          <w:lang w:eastAsia="en-GB"/>
        </w:rPr>
        <w:t xml:space="preserve">Ghent, Liege, Charleroi, Brussels, Hasselt and </w:t>
      </w:r>
      <w:proofErr w:type="spellStart"/>
      <w:r w:rsidRPr="00E26564">
        <w:rPr>
          <w:lang w:eastAsia="en-GB"/>
        </w:rPr>
        <w:t>Bruxelles</w:t>
      </w:r>
      <w:proofErr w:type="spellEnd"/>
      <w:r w:rsidRPr="00E26564">
        <w:rPr>
          <w:lang w:eastAsia="en-GB"/>
        </w:rPr>
        <w:t xml:space="preserve">. </w:t>
      </w:r>
    </w:p>
    <w:p w14:paraId="269239D8" w14:textId="77777777" w:rsidR="002746AB" w:rsidRPr="00E26564" w:rsidRDefault="002746AB" w:rsidP="002746AB">
      <w:pPr>
        <w:rPr>
          <w:lang w:eastAsia="en-GB"/>
        </w:rPr>
      </w:pPr>
      <w:proofErr w:type="spellStart"/>
      <w:r w:rsidRPr="00E26564">
        <w:rPr>
          <w:b/>
          <w:lang w:eastAsia="en-GB"/>
        </w:rPr>
        <w:t>TheNetherlands</w:t>
      </w:r>
      <w:proofErr w:type="spellEnd"/>
      <w:r w:rsidRPr="00E26564">
        <w:rPr>
          <w:lang w:eastAsia="en-GB"/>
        </w:rPr>
        <w:t xml:space="preserve">: Primark has a very good presence in the Netherlands. The number of locations incudes Almere, Alkmaar, Amsterdam, Eindhoven, Nijmegen, Enschede, Hilversum, Zoetermeer, Venlo, Zwolle and Zaandam, Dordrecht, Groningen, Tilburg, </w:t>
      </w:r>
      <w:proofErr w:type="spellStart"/>
      <w:r w:rsidRPr="00E26564">
        <w:rPr>
          <w:lang w:eastAsia="en-GB"/>
        </w:rPr>
        <w:t>Hoofddorp</w:t>
      </w:r>
      <w:proofErr w:type="spellEnd"/>
      <w:r w:rsidRPr="00E26564">
        <w:rPr>
          <w:lang w:eastAsia="en-GB"/>
        </w:rPr>
        <w:t>, Utrecht, Rotterdam, Den Haag and Arnhem.</w:t>
      </w:r>
    </w:p>
    <w:p w14:paraId="52C1DA5A" w14:textId="77777777" w:rsidR="002746AB" w:rsidRPr="00E26564" w:rsidRDefault="002746AB" w:rsidP="002746AB">
      <w:pPr>
        <w:rPr>
          <w:rFonts w:cs="Arial"/>
          <w:szCs w:val="24"/>
          <w:lang w:eastAsia="en-GB"/>
        </w:rPr>
      </w:pPr>
      <w:r w:rsidRPr="00E26564">
        <w:rPr>
          <w:b/>
          <w:lang w:eastAsia="en-GB"/>
        </w:rPr>
        <w:t>Slovenia</w:t>
      </w:r>
      <w:r w:rsidRPr="00E26564">
        <w:rPr>
          <w:lang w:eastAsia="en-GB"/>
        </w:rPr>
        <w:t xml:space="preserve">: Primark has only one store in Slovenia in </w:t>
      </w:r>
      <w:r w:rsidRPr="00E26564">
        <w:rPr>
          <w:rFonts w:cs="Arial"/>
          <w:szCs w:val="24"/>
          <w:lang w:eastAsia="en-GB"/>
        </w:rPr>
        <w:t xml:space="preserve">Ljubljana. </w:t>
      </w:r>
    </w:p>
    <w:p w14:paraId="71E28216" w14:textId="77777777" w:rsidR="002746AB" w:rsidRPr="00E26564" w:rsidRDefault="002746AB" w:rsidP="002746AB">
      <w:pPr>
        <w:rPr>
          <w:lang w:eastAsia="en-GB"/>
        </w:rPr>
      </w:pPr>
      <w:r w:rsidRPr="00E26564">
        <w:rPr>
          <w:rFonts w:cs="Arial"/>
          <w:b/>
          <w:szCs w:val="24"/>
          <w:lang w:eastAsia="en-GB"/>
        </w:rPr>
        <w:t>Portugal</w:t>
      </w:r>
      <w:r w:rsidRPr="00E26564">
        <w:rPr>
          <w:rFonts w:cs="Arial"/>
          <w:szCs w:val="24"/>
          <w:lang w:eastAsia="en-GB"/>
        </w:rPr>
        <w:t xml:space="preserve">: Primark in Portugal has stores in </w:t>
      </w:r>
      <w:proofErr w:type="spellStart"/>
      <w:r w:rsidRPr="00E26564">
        <w:rPr>
          <w:lang w:eastAsia="en-GB"/>
        </w:rPr>
        <w:t>Almancil</w:t>
      </w:r>
      <w:proofErr w:type="spellEnd"/>
      <w:r w:rsidRPr="00E26564">
        <w:rPr>
          <w:lang w:eastAsia="en-GB"/>
        </w:rPr>
        <w:t xml:space="preserve">, Braga, Lisbon, Porto, </w:t>
      </w:r>
      <w:proofErr w:type="spellStart"/>
      <w:r w:rsidRPr="00E26564">
        <w:rPr>
          <w:lang w:eastAsia="en-GB"/>
        </w:rPr>
        <w:t>Portimao</w:t>
      </w:r>
      <w:proofErr w:type="spellEnd"/>
      <w:r w:rsidRPr="00E26564">
        <w:rPr>
          <w:lang w:eastAsia="en-GB"/>
        </w:rPr>
        <w:t xml:space="preserve"> and Almada. </w:t>
      </w:r>
    </w:p>
    <w:p w14:paraId="124C46F8" w14:textId="7C9C2AB3" w:rsidR="006F3F72" w:rsidRPr="00E26564" w:rsidRDefault="004F291B" w:rsidP="006F3F72">
      <w:pPr>
        <w:jc w:val="center"/>
        <w:rPr>
          <w:rFonts w:cs="Arial"/>
          <w:noProof/>
          <w:szCs w:val="24"/>
          <w:lang w:val="en-IN" w:eastAsia="en-IN"/>
        </w:rPr>
      </w:pPr>
      <w:r w:rsidRPr="00E26564">
        <w:rPr>
          <w:rFonts w:cs="Arial"/>
          <w:noProof/>
          <w:szCs w:val="24"/>
          <w:lang w:val="en-IN" w:eastAsia="en-IN"/>
        </w:rPr>
        <w:drawing>
          <wp:inline distT="0" distB="0" distL="0" distR="0" wp14:anchorId="33E2D930" wp14:editId="20B2C3CE">
            <wp:extent cx="5429250" cy="3829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71600"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429250" cy="3829050"/>
                    </a:xfrm>
                    <a:prstGeom prst="rect">
                      <a:avLst/>
                    </a:prstGeom>
                    <a:noFill/>
                    <a:ln>
                      <a:noFill/>
                    </a:ln>
                  </pic:spPr>
                </pic:pic>
              </a:graphicData>
            </a:graphic>
          </wp:inline>
        </w:drawing>
      </w:r>
    </w:p>
    <w:p w14:paraId="0E1F066F" w14:textId="574693AF" w:rsidR="00E00128" w:rsidRPr="00E26564" w:rsidRDefault="00E00128" w:rsidP="00E00128"/>
    <w:p w14:paraId="499C85BA" w14:textId="14C312A8" w:rsidR="00E00128" w:rsidRPr="00E26564" w:rsidRDefault="00E00128" w:rsidP="00E00128">
      <w:pPr>
        <w:rPr>
          <w:rFonts w:cs="Arial"/>
          <w:noProof/>
          <w:szCs w:val="24"/>
          <w:lang w:val="en-IN" w:eastAsia="en-IN"/>
        </w:rPr>
      </w:pPr>
    </w:p>
    <w:p w14:paraId="3F7C9803" w14:textId="77777777" w:rsidR="00E00128" w:rsidRPr="00E26564" w:rsidRDefault="00E00128" w:rsidP="00E00128">
      <w:pPr>
        <w:jc w:val="center"/>
      </w:pPr>
      <w:r w:rsidRPr="00E26564">
        <w:tab/>
        <w:t xml:space="preserve"> (Source: Stores.primark.com, 2019)</w:t>
      </w:r>
    </w:p>
    <w:p w14:paraId="1AAF6198" w14:textId="0973EDF5" w:rsidR="00E00128" w:rsidRPr="00E26564" w:rsidRDefault="00E00128" w:rsidP="00E00128">
      <w:pPr>
        <w:tabs>
          <w:tab w:val="left" w:pos="7590"/>
        </w:tabs>
      </w:pPr>
    </w:p>
    <w:p w14:paraId="487A8183" w14:textId="12009A57" w:rsidR="005B4932" w:rsidRPr="00E26564" w:rsidRDefault="004F291B" w:rsidP="006F3F72">
      <w:pPr>
        <w:jc w:val="center"/>
      </w:pPr>
      <w:r w:rsidRPr="00E26564">
        <w:rPr>
          <w:noProof/>
          <w:lang w:val="en-IN" w:eastAsia="en-IN"/>
        </w:rPr>
        <w:lastRenderedPageBreak/>
        <w:drawing>
          <wp:inline distT="0" distB="0" distL="0" distR="0" wp14:anchorId="3C2DA8F0" wp14:editId="777787AE">
            <wp:extent cx="5732145" cy="5553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106502" name="europe.png"/>
                    <pic:cNvPicPr/>
                  </pic:nvPicPr>
                  <pic:blipFill>
                    <a:blip r:embed="rId13">
                      <a:extLst>
                        <a:ext uri="{28A0092B-C50C-407E-A947-70E740481C1C}">
                          <a14:useLocalDpi xmlns:a14="http://schemas.microsoft.com/office/drawing/2010/main" val="0"/>
                        </a:ext>
                      </a:extLst>
                    </a:blip>
                    <a:stretch>
                      <a:fillRect/>
                    </a:stretch>
                  </pic:blipFill>
                  <pic:spPr>
                    <a:xfrm>
                      <a:off x="0" y="0"/>
                      <a:ext cx="5732145" cy="5553075"/>
                    </a:xfrm>
                    <a:prstGeom prst="rect">
                      <a:avLst/>
                    </a:prstGeom>
                  </pic:spPr>
                </pic:pic>
              </a:graphicData>
            </a:graphic>
          </wp:inline>
        </w:drawing>
      </w:r>
    </w:p>
    <w:p w14:paraId="16F1840F" w14:textId="6F7C6957" w:rsidR="005B4932" w:rsidRPr="00E26564" w:rsidRDefault="009A4FEB" w:rsidP="00C653AB">
      <w:pPr>
        <w:jc w:val="center"/>
      </w:pPr>
      <w:r w:rsidRPr="00E26564">
        <w:t>(Source: Stores.primark.com, 2019)</w:t>
      </w:r>
    </w:p>
    <w:p w14:paraId="767F19AE" w14:textId="7D2A60CF" w:rsidR="005B4932" w:rsidRPr="00E26564" w:rsidRDefault="005B4932" w:rsidP="006F3F72">
      <w:pPr>
        <w:jc w:val="center"/>
      </w:pPr>
    </w:p>
    <w:p w14:paraId="5DD0E34D" w14:textId="31ACF5C9" w:rsidR="00B45FE4" w:rsidRPr="00E26564" w:rsidRDefault="00B45FE4" w:rsidP="006F3F72">
      <w:pPr>
        <w:jc w:val="center"/>
      </w:pPr>
    </w:p>
    <w:p w14:paraId="535E00AD" w14:textId="4EAB7F59" w:rsidR="00B45FE4" w:rsidRPr="00E26564" w:rsidRDefault="00B45FE4" w:rsidP="006F3F72">
      <w:pPr>
        <w:jc w:val="center"/>
      </w:pPr>
    </w:p>
    <w:p w14:paraId="3DD6B7F5" w14:textId="0C84410D" w:rsidR="00B45FE4" w:rsidRPr="00E26564" w:rsidRDefault="00B45FE4" w:rsidP="006F3F72">
      <w:pPr>
        <w:jc w:val="center"/>
      </w:pPr>
    </w:p>
    <w:p w14:paraId="48C05961" w14:textId="77777777" w:rsidR="00F0502E" w:rsidRPr="00E26564" w:rsidRDefault="00F0502E" w:rsidP="006F3F72">
      <w:pPr>
        <w:jc w:val="center"/>
      </w:pPr>
    </w:p>
    <w:p w14:paraId="27A12B10" w14:textId="565D9D73" w:rsidR="00B45FE4" w:rsidRPr="00E26564" w:rsidRDefault="00B45FE4" w:rsidP="006F3F72">
      <w:pPr>
        <w:jc w:val="center"/>
      </w:pPr>
    </w:p>
    <w:p w14:paraId="59CB3CD1" w14:textId="77777777" w:rsidR="00B45FE4" w:rsidRPr="00E26564" w:rsidRDefault="00B45FE4" w:rsidP="006F3F72">
      <w:pPr>
        <w:jc w:val="center"/>
      </w:pPr>
    </w:p>
    <w:p w14:paraId="2CA2EFED" w14:textId="6C9BCC95" w:rsidR="006F3F72" w:rsidRPr="00E26564" w:rsidRDefault="00B82A69" w:rsidP="006F3F72">
      <w:pPr>
        <w:pStyle w:val="Heading2"/>
        <w:rPr>
          <w:color w:val="auto"/>
        </w:rPr>
      </w:pPr>
      <w:bookmarkStart w:id="74" w:name="_Toc14270039"/>
      <w:r w:rsidRPr="00E26564">
        <w:rPr>
          <w:color w:val="auto"/>
        </w:rPr>
        <w:lastRenderedPageBreak/>
        <w:t xml:space="preserve">Appendix 2: </w:t>
      </w:r>
      <w:r w:rsidR="005B4932" w:rsidRPr="00E26564">
        <w:rPr>
          <w:color w:val="auto"/>
        </w:rPr>
        <w:t xml:space="preserve"> PESTLE</w:t>
      </w:r>
      <w:r w:rsidR="00244D72" w:rsidRPr="00E26564">
        <w:rPr>
          <w:color w:val="auto"/>
        </w:rPr>
        <w:t xml:space="preserve"> ANALYSIS</w:t>
      </w:r>
      <w:bookmarkEnd w:id="74"/>
    </w:p>
    <w:p w14:paraId="30B5F3E9" w14:textId="77777777" w:rsidR="00244D72" w:rsidRPr="00E26564" w:rsidRDefault="00244D72" w:rsidP="00244D72">
      <w:r w:rsidRPr="00E26564">
        <w:rPr>
          <w:b/>
        </w:rPr>
        <w:t>Technological Factors</w:t>
      </w:r>
      <w:r w:rsidRPr="00E26564">
        <w:t>:</w:t>
      </w:r>
    </w:p>
    <w:p w14:paraId="4F5AF587" w14:textId="416B0343" w:rsidR="00244D72" w:rsidRPr="00E26564" w:rsidRDefault="00244D72" w:rsidP="00244D72">
      <w:r w:rsidRPr="00E26564">
        <w:tab/>
        <w:t>The UK is one of the most technically advanced countries in the world. London is the hub for both technological and financial institution. Technological advancement in the country is creating an opportunity for the youth (</w:t>
      </w:r>
      <w:r w:rsidRPr="00E26564">
        <w:rPr>
          <w:lang w:val="en-US"/>
        </w:rPr>
        <w:t>Chan, Ngai and Moon 2017</w:t>
      </w:r>
      <w:r w:rsidRPr="00E26564">
        <w:t>).</w:t>
      </w:r>
      <w:r w:rsidR="00CB0A5C" w:rsidRPr="00E26564">
        <w:t xml:space="preserve"> </w:t>
      </w:r>
      <w:r w:rsidRPr="00E26564">
        <w:t>Primark will be able to attract talents from across the country by switching to new technologies in course of their progress towards sustainable practice.</w:t>
      </w:r>
    </w:p>
    <w:p w14:paraId="6F8A2B9C" w14:textId="77777777" w:rsidR="00244D72" w:rsidRPr="00E26564" w:rsidRDefault="00244D72" w:rsidP="00244D72">
      <w:r w:rsidRPr="00E26564">
        <w:rPr>
          <w:b/>
        </w:rPr>
        <w:t>Environmental Factors</w:t>
      </w:r>
      <w:r w:rsidRPr="00E26564">
        <w:t>:</w:t>
      </w:r>
    </w:p>
    <w:p w14:paraId="22B7EB45" w14:textId="77777777" w:rsidR="00244D72" w:rsidRPr="00E26564" w:rsidRDefault="00244D72" w:rsidP="00244D72">
      <w:r w:rsidRPr="00E26564">
        <w:tab/>
        <w:t>Environmental pollution will keep adding pressure on Primark. Primark has faced criticisms in the past for its environmental performance. Hence, there is a growing opportunity in the form of reducing its carbon footprint impact. Strategy making alone will not help. Instead, some use of appropriate technology to monitor its environmental performance and switching to a renewable form of energy could do a thing for Primark (</w:t>
      </w:r>
      <w:proofErr w:type="spellStart"/>
      <w:r w:rsidRPr="00E26564">
        <w:rPr>
          <w:lang w:val="en-US"/>
        </w:rPr>
        <w:t>Chae</w:t>
      </w:r>
      <w:proofErr w:type="spellEnd"/>
      <w:r w:rsidRPr="00E26564">
        <w:rPr>
          <w:lang w:val="en-US"/>
        </w:rPr>
        <w:t xml:space="preserve"> and Ko 2016</w:t>
      </w:r>
      <w:r w:rsidRPr="00E26564">
        <w:t xml:space="preserve">). </w:t>
      </w:r>
    </w:p>
    <w:p w14:paraId="04C9899E" w14:textId="77777777" w:rsidR="00244D72" w:rsidRPr="00E26564" w:rsidRDefault="00244D72" w:rsidP="00244D72">
      <w:r w:rsidRPr="00E26564">
        <w:rPr>
          <w:b/>
        </w:rPr>
        <w:t>Legal Factors</w:t>
      </w:r>
      <w:r w:rsidRPr="00E26564">
        <w:t>:</w:t>
      </w:r>
    </w:p>
    <w:p w14:paraId="42B113D1" w14:textId="08A14830" w:rsidR="00244D72" w:rsidRPr="00E26564" w:rsidRDefault="00244D72" w:rsidP="00244D72">
      <w:r w:rsidRPr="00E26564">
        <w:tab/>
        <w:t>Primark needs to consider a few laws and legislation on a serious note. For example, they need to implement the guidelines of the Employment Act 1196 to ensure no exploitation of employees, as well as their rights, takes place.</w:t>
      </w:r>
      <w:r w:rsidR="00C653AB" w:rsidRPr="00E26564">
        <w:t xml:space="preserve"> </w:t>
      </w:r>
      <w:r w:rsidRPr="00E26564">
        <w:t>Primark should promote inclusion and diversity in the workplace to promote practi</w:t>
      </w:r>
      <w:r w:rsidR="00C653AB" w:rsidRPr="00E26564">
        <w:t>s</w:t>
      </w:r>
      <w:r w:rsidRPr="00E26564">
        <w:t>ing the Equality Act 2010. In addition, Primark should also be ethical in terms of leave policy such as maternity leaves, minimum wage act, paternity leaves, holidays, pension, sick leaves and so forth (</w:t>
      </w:r>
      <w:proofErr w:type="spellStart"/>
      <w:r w:rsidRPr="00E26564">
        <w:rPr>
          <w:lang w:val="en-US"/>
        </w:rPr>
        <w:t>Gardetti</w:t>
      </w:r>
      <w:proofErr w:type="spellEnd"/>
      <w:r w:rsidRPr="00E26564">
        <w:rPr>
          <w:lang w:val="en-US"/>
        </w:rPr>
        <w:t xml:space="preserve"> and Torres 2017</w:t>
      </w:r>
      <w:r w:rsidRPr="00E26564">
        <w:t xml:space="preserve">). </w:t>
      </w:r>
    </w:p>
    <w:p w14:paraId="30045176" w14:textId="77777777" w:rsidR="00244D72" w:rsidRPr="00E26564" w:rsidRDefault="00244D72" w:rsidP="00244D72"/>
    <w:p w14:paraId="01DB21E1" w14:textId="0B58EF6F" w:rsidR="006F3F72" w:rsidRPr="00E26564" w:rsidRDefault="006F3F72" w:rsidP="006F3F72">
      <w:pPr>
        <w:jc w:val="center"/>
      </w:pPr>
    </w:p>
    <w:p w14:paraId="4EAF72DA" w14:textId="00787F49" w:rsidR="006F3F72" w:rsidRPr="00E26564" w:rsidRDefault="006F3F72" w:rsidP="00C653AB"/>
    <w:p w14:paraId="3BD6054A" w14:textId="25EB34A4" w:rsidR="006F3F72" w:rsidRPr="00E26564" w:rsidRDefault="006F3F72" w:rsidP="006F3F72">
      <w:pPr>
        <w:jc w:val="center"/>
      </w:pPr>
    </w:p>
    <w:p w14:paraId="4B4F394A" w14:textId="3955B130" w:rsidR="00E031E9" w:rsidRPr="00E26564" w:rsidRDefault="00E031E9" w:rsidP="006F3F72">
      <w:pPr>
        <w:jc w:val="center"/>
      </w:pPr>
    </w:p>
    <w:p w14:paraId="6FE71EE2" w14:textId="1631A6EC" w:rsidR="006F3F72" w:rsidRPr="00E26564" w:rsidRDefault="006F3F72" w:rsidP="006F3F72"/>
    <w:p w14:paraId="09DD668F" w14:textId="77777777" w:rsidR="00F0502E" w:rsidRPr="00E26564" w:rsidRDefault="00F0502E" w:rsidP="006F3F72"/>
    <w:p w14:paraId="192CBAD9" w14:textId="77777777" w:rsidR="00C653AB" w:rsidRPr="00E26564" w:rsidRDefault="00C653AB" w:rsidP="006F3F72"/>
    <w:p w14:paraId="1098C1D6" w14:textId="77777777" w:rsidR="00182438" w:rsidRPr="00E26564" w:rsidRDefault="00B82A69">
      <w:pPr>
        <w:pStyle w:val="Heading1"/>
      </w:pPr>
      <w:bookmarkStart w:id="75" w:name="BRANCH_36"/>
      <w:bookmarkStart w:id="76" w:name="_Toc14270040"/>
      <w:bookmarkStart w:id="77" w:name="_MV3BS_36"/>
      <w:bookmarkEnd w:id="72"/>
      <w:r w:rsidRPr="00E26564">
        <w:lastRenderedPageBreak/>
        <w:t>7.0 ACKNOWLEDGEMENTS</w:t>
      </w:r>
      <w:bookmarkEnd w:id="75"/>
      <w:bookmarkEnd w:id="76"/>
    </w:p>
    <w:p w14:paraId="4F50DA6D" w14:textId="77777777" w:rsidR="00C66BC3" w:rsidRPr="00E26564" w:rsidRDefault="00B82A69" w:rsidP="00C66BC3">
      <w:r w:rsidRPr="00E26564">
        <w:tab/>
      </w:r>
      <w:r w:rsidR="00DC349A" w:rsidRPr="00E26564">
        <w:t xml:space="preserve">I would like to acknowledge the heartiest support that I received from my respected professors, the system and the librarians. </w:t>
      </w:r>
      <w:r w:rsidR="00C0451D" w:rsidRPr="00E26564">
        <w:t xml:space="preserve">They all helped me to prepare this report in an effective manner. </w:t>
      </w:r>
      <w:r w:rsidR="00741C09" w:rsidRPr="00E26564">
        <w:t xml:space="preserve">I would like to appreciate my classmates for creating a collaborative and positive environment in the classroom. It helped all to learn in a true learning environment. </w:t>
      </w:r>
      <w:r w:rsidR="0096106B" w:rsidRPr="00E26564">
        <w:t xml:space="preserve">On a respective note, I would like to express my gratitude </w:t>
      </w:r>
      <w:r w:rsidR="00451835" w:rsidRPr="00E26564">
        <w:t xml:space="preserve">towards my subject professors for helping me at every phase of preparing this report. </w:t>
      </w:r>
      <w:r w:rsidR="00CC320B" w:rsidRPr="00E26564">
        <w:t xml:space="preserve">Last but not the </w:t>
      </w:r>
      <w:r w:rsidR="00766A5D" w:rsidRPr="00E26564">
        <w:t>least;</w:t>
      </w:r>
      <w:r w:rsidR="00CC320B" w:rsidRPr="00E26564">
        <w:t xml:space="preserve"> I would like to thank my librarians for providing me adequate materials and resources, which proved helpful in preparing this report. </w:t>
      </w:r>
    </w:p>
    <w:p w14:paraId="6BD85D77" w14:textId="0EEB5792" w:rsidR="00922564" w:rsidRPr="00E26564" w:rsidRDefault="00922564">
      <w:pPr>
        <w:rPr>
          <w:rFonts w:cs="Arial"/>
          <w:szCs w:val="24"/>
          <w:lang w:eastAsia="en-GB"/>
        </w:rPr>
      </w:pPr>
    </w:p>
    <w:p w14:paraId="758B2AA4" w14:textId="6272CBF1" w:rsidR="00455026" w:rsidRPr="00E26564" w:rsidRDefault="00455026">
      <w:pPr>
        <w:rPr>
          <w:rFonts w:cs="Arial"/>
          <w:szCs w:val="24"/>
          <w:lang w:eastAsia="en-GB"/>
        </w:rPr>
      </w:pPr>
    </w:p>
    <w:p w14:paraId="6906D03D" w14:textId="18110183" w:rsidR="00455026" w:rsidRPr="00E26564" w:rsidRDefault="00455026">
      <w:pPr>
        <w:rPr>
          <w:rFonts w:cs="Arial"/>
          <w:szCs w:val="24"/>
          <w:lang w:eastAsia="en-GB"/>
        </w:rPr>
      </w:pPr>
    </w:p>
    <w:p w14:paraId="5F73B0A4" w14:textId="67E60A3A" w:rsidR="00455026" w:rsidRPr="00E26564" w:rsidRDefault="00455026">
      <w:pPr>
        <w:rPr>
          <w:rFonts w:cs="Arial"/>
          <w:szCs w:val="24"/>
          <w:lang w:eastAsia="en-GB"/>
        </w:rPr>
      </w:pPr>
    </w:p>
    <w:p w14:paraId="7F23494E" w14:textId="1EFBC0DF" w:rsidR="00455026" w:rsidRPr="00E26564" w:rsidRDefault="00455026">
      <w:pPr>
        <w:rPr>
          <w:rFonts w:cs="Arial"/>
          <w:szCs w:val="24"/>
          <w:lang w:eastAsia="en-GB"/>
        </w:rPr>
      </w:pPr>
    </w:p>
    <w:p w14:paraId="3B22FAA9" w14:textId="50CA0848" w:rsidR="00455026" w:rsidRPr="00E26564" w:rsidRDefault="00455026">
      <w:pPr>
        <w:rPr>
          <w:rFonts w:cs="Arial"/>
          <w:szCs w:val="24"/>
          <w:lang w:eastAsia="en-GB"/>
        </w:rPr>
      </w:pPr>
    </w:p>
    <w:p w14:paraId="71AC907D" w14:textId="7900BB7C" w:rsidR="00455026" w:rsidRPr="00E26564" w:rsidRDefault="00455026">
      <w:pPr>
        <w:rPr>
          <w:rFonts w:cs="Arial"/>
          <w:szCs w:val="24"/>
          <w:lang w:eastAsia="en-GB"/>
        </w:rPr>
      </w:pPr>
    </w:p>
    <w:p w14:paraId="2C2580CE" w14:textId="598AD16A" w:rsidR="00455026" w:rsidRPr="00E26564" w:rsidRDefault="00455026">
      <w:pPr>
        <w:rPr>
          <w:rFonts w:cs="Arial"/>
          <w:szCs w:val="24"/>
          <w:lang w:eastAsia="en-GB"/>
        </w:rPr>
      </w:pPr>
    </w:p>
    <w:p w14:paraId="3D90A42D" w14:textId="6B177458" w:rsidR="00455026" w:rsidRPr="00E26564" w:rsidRDefault="00455026">
      <w:pPr>
        <w:rPr>
          <w:rFonts w:cs="Arial"/>
          <w:szCs w:val="24"/>
          <w:lang w:eastAsia="en-GB"/>
        </w:rPr>
      </w:pPr>
    </w:p>
    <w:p w14:paraId="7DD752E5" w14:textId="19E6A0AB" w:rsidR="00455026" w:rsidRPr="00E26564" w:rsidRDefault="00455026">
      <w:pPr>
        <w:rPr>
          <w:rFonts w:cs="Arial"/>
          <w:szCs w:val="24"/>
          <w:lang w:eastAsia="en-GB"/>
        </w:rPr>
      </w:pPr>
    </w:p>
    <w:p w14:paraId="3FAE77CB" w14:textId="0AB190F2" w:rsidR="00455026" w:rsidRPr="00E26564" w:rsidRDefault="00455026">
      <w:pPr>
        <w:rPr>
          <w:rFonts w:cs="Arial"/>
          <w:szCs w:val="24"/>
          <w:lang w:eastAsia="en-GB"/>
        </w:rPr>
      </w:pPr>
    </w:p>
    <w:p w14:paraId="59125A45" w14:textId="21D9B3A7" w:rsidR="00455026" w:rsidRPr="00E26564" w:rsidRDefault="00455026">
      <w:pPr>
        <w:rPr>
          <w:rFonts w:cs="Arial"/>
          <w:szCs w:val="24"/>
          <w:lang w:eastAsia="en-GB"/>
        </w:rPr>
      </w:pPr>
    </w:p>
    <w:p w14:paraId="37CDD454" w14:textId="65E61D4E" w:rsidR="00455026" w:rsidRPr="00E26564" w:rsidRDefault="00455026">
      <w:pPr>
        <w:rPr>
          <w:rFonts w:cs="Arial"/>
          <w:szCs w:val="24"/>
          <w:lang w:eastAsia="en-GB"/>
        </w:rPr>
      </w:pPr>
    </w:p>
    <w:p w14:paraId="47FF1F3D" w14:textId="02393421" w:rsidR="00455026" w:rsidRPr="00E26564" w:rsidRDefault="00455026">
      <w:pPr>
        <w:rPr>
          <w:rFonts w:cs="Arial"/>
          <w:szCs w:val="24"/>
          <w:lang w:eastAsia="en-GB"/>
        </w:rPr>
      </w:pPr>
    </w:p>
    <w:p w14:paraId="679183D8" w14:textId="7C95DC03" w:rsidR="00455026" w:rsidRPr="00E26564" w:rsidRDefault="00455026">
      <w:pPr>
        <w:rPr>
          <w:rFonts w:cs="Arial"/>
          <w:szCs w:val="24"/>
          <w:lang w:eastAsia="en-GB"/>
        </w:rPr>
      </w:pPr>
    </w:p>
    <w:p w14:paraId="1C264D9D" w14:textId="501D2A1A" w:rsidR="00455026" w:rsidRPr="00E26564" w:rsidRDefault="00455026">
      <w:pPr>
        <w:rPr>
          <w:rFonts w:cs="Arial"/>
          <w:szCs w:val="24"/>
          <w:lang w:eastAsia="en-GB"/>
        </w:rPr>
      </w:pPr>
    </w:p>
    <w:p w14:paraId="09E50D0D" w14:textId="719F79DC" w:rsidR="00455026" w:rsidRPr="00E26564" w:rsidRDefault="00455026">
      <w:pPr>
        <w:rPr>
          <w:rFonts w:cs="Arial"/>
          <w:szCs w:val="24"/>
          <w:lang w:eastAsia="en-GB"/>
        </w:rPr>
      </w:pPr>
    </w:p>
    <w:p w14:paraId="0E12CF3B" w14:textId="333BDC53" w:rsidR="00455026" w:rsidRPr="00E26564" w:rsidRDefault="00455026">
      <w:pPr>
        <w:rPr>
          <w:rFonts w:cs="Arial"/>
          <w:szCs w:val="24"/>
          <w:lang w:eastAsia="en-GB"/>
        </w:rPr>
      </w:pPr>
    </w:p>
    <w:p w14:paraId="021872F2" w14:textId="77777777" w:rsidR="00455026" w:rsidRPr="00E26564" w:rsidRDefault="00455026">
      <w:pPr>
        <w:rPr>
          <w:rFonts w:cs="Arial"/>
          <w:szCs w:val="24"/>
          <w:lang w:eastAsia="en-GB"/>
        </w:rPr>
      </w:pPr>
    </w:p>
    <w:p w14:paraId="66867E36" w14:textId="77777777" w:rsidR="00182438" w:rsidRPr="00E26564" w:rsidRDefault="00B82A69">
      <w:pPr>
        <w:pStyle w:val="Heading1"/>
      </w:pPr>
      <w:bookmarkStart w:id="78" w:name="BRANCH_37"/>
      <w:bookmarkStart w:id="79" w:name="_Toc14270041"/>
      <w:bookmarkStart w:id="80" w:name="_MV3BS_37"/>
      <w:bookmarkEnd w:id="77"/>
      <w:r w:rsidRPr="00E26564">
        <w:lastRenderedPageBreak/>
        <w:t>8.0 REFERENCE LIST</w:t>
      </w:r>
      <w:bookmarkEnd w:id="78"/>
      <w:bookmarkEnd w:id="79"/>
    </w:p>
    <w:p w14:paraId="554DD993" w14:textId="77777777" w:rsidR="005A2375" w:rsidRPr="00E26564" w:rsidRDefault="005A2375" w:rsidP="00644636">
      <w:pPr>
        <w:rPr>
          <w:lang w:val="en-US"/>
        </w:rPr>
      </w:pPr>
    </w:p>
    <w:bookmarkEnd w:id="80" w:displacedByCustomXml="next"/>
    <w:sdt>
      <w:sdtPr>
        <w:rPr>
          <w:b w:val="0"/>
        </w:rPr>
        <w:id w:val="1464308444"/>
        <w:docPartObj>
          <w:docPartGallery w:val="Bibliographies"/>
          <w:docPartUnique/>
        </w:docPartObj>
      </w:sdtPr>
      <w:sdtEndPr/>
      <w:sdtContent>
        <w:p w14:paraId="16A62169" w14:textId="7BEA4BB3" w:rsidR="00715953" w:rsidRPr="00E26564" w:rsidRDefault="00715953" w:rsidP="00764749">
          <w:pPr>
            <w:pStyle w:val="Heading1"/>
          </w:pPr>
        </w:p>
        <w:sdt>
          <w:sdtPr>
            <w:id w:val="111145805"/>
            <w:bibliography/>
          </w:sdtPr>
          <w:sdtEndPr/>
          <w:sdtContent>
            <w:p w14:paraId="064DC3F4" w14:textId="751B8DAE" w:rsidR="007D1C00" w:rsidRPr="00E26564" w:rsidRDefault="007D1C00" w:rsidP="007D1C00">
              <w:r w:rsidRPr="00E26564">
                <w:t xml:space="preserve">Adair, J. (2013) Decision making and </w:t>
              </w:r>
              <w:r w:rsidR="00C01DB8" w:rsidRPr="00E26564">
                <w:t>problem-solving</w:t>
              </w:r>
              <w:r w:rsidRPr="00E26564">
                <w:t xml:space="preserve"> strategies. 2nd edn. London: Kogan Page.</w:t>
              </w:r>
            </w:p>
            <w:p w14:paraId="7063272D" w14:textId="77777777" w:rsidR="007D1C00" w:rsidRPr="00E26564" w:rsidRDefault="007D1C00" w:rsidP="007D1C00">
              <w:pPr>
                <w:rPr>
                  <w:lang w:val="en-IN"/>
                </w:rPr>
              </w:pPr>
              <w:r w:rsidRPr="00E26564">
                <w:rPr>
                  <w:lang w:val="en-IN"/>
                </w:rPr>
                <w:t xml:space="preserve">Albrecht, S.L., Bakker, A.B., </w:t>
              </w:r>
              <w:proofErr w:type="spellStart"/>
              <w:r w:rsidRPr="00E26564">
                <w:rPr>
                  <w:lang w:val="en-IN"/>
                </w:rPr>
                <w:t>Gruman</w:t>
              </w:r>
              <w:proofErr w:type="spellEnd"/>
              <w:r w:rsidRPr="00E26564">
                <w:rPr>
                  <w:lang w:val="en-IN"/>
                </w:rPr>
                <w:t>, J.A., Macey, W.H. and Saks, A.M., 2015. Employee engagement, human resource management practices and competitive advantage: An integrated approach. </w:t>
              </w:r>
              <w:r w:rsidRPr="00E26564">
                <w:rPr>
                  <w:i/>
                  <w:iCs/>
                  <w:lang w:val="en-IN"/>
                </w:rPr>
                <w:t>Journal of Organizational Effectiveness: People and Performance</w:t>
              </w:r>
              <w:r w:rsidRPr="00E26564">
                <w:rPr>
                  <w:lang w:val="en-IN"/>
                </w:rPr>
                <w:t>, </w:t>
              </w:r>
              <w:r w:rsidRPr="00E26564">
                <w:rPr>
                  <w:i/>
                  <w:iCs/>
                  <w:lang w:val="en-IN"/>
                </w:rPr>
                <w:t>2</w:t>
              </w:r>
              <w:r w:rsidRPr="00E26564">
                <w:rPr>
                  <w:lang w:val="en-IN"/>
                </w:rPr>
                <w:t>(1), pp.7-35.</w:t>
              </w:r>
            </w:p>
            <w:p w14:paraId="26E2EAC0" w14:textId="63E6CE92" w:rsidR="007D1C00" w:rsidRPr="00E26564" w:rsidRDefault="007D1C00" w:rsidP="007D1C00">
              <w:pPr>
                <w:rPr>
                  <w:lang w:val="en-US"/>
                </w:rPr>
              </w:pPr>
              <w:r w:rsidRPr="00E26564">
                <w:rPr>
                  <w:lang w:val="en-US"/>
                </w:rPr>
                <w:t>Caro, F. and Martínez-de-</w:t>
              </w:r>
              <w:proofErr w:type="spellStart"/>
              <w:r w:rsidRPr="00E26564">
                <w:rPr>
                  <w:lang w:val="en-US"/>
                </w:rPr>
                <w:t>Albéniz</w:t>
              </w:r>
              <w:proofErr w:type="spellEnd"/>
              <w:r w:rsidRPr="00E26564">
                <w:rPr>
                  <w:lang w:val="en-US"/>
                </w:rPr>
                <w:t xml:space="preserve">, V., 2015. Fast fashion: Business model overview and research opportunities. </w:t>
              </w:r>
              <w:r w:rsidRPr="00E26564">
                <w:rPr>
                  <w:i/>
                  <w:iCs/>
                  <w:lang w:val="en-US"/>
                </w:rPr>
                <w:t>Retail supply chain management</w:t>
              </w:r>
              <w:r w:rsidRPr="00E26564">
                <w:rPr>
                  <w:lang w:val="en-US"/>
                </w:rPr>
                <w:t xml:space="preserve"> (pp. 237-264). Springer, Boston, MA.</w:t>
              </w:r>
            </w:p>
            <w:p w14:paraId="6A5495E6" w14:textId="77777777" w:rsidR="007D1C00" w:rsidRPr="00E26564" w:rsidRDefault="007D1C00" w:rsidP="007D1C00">
              <w:pPr>
                <w:rPr>
                  <w:lang w:val="en-US"/>
                </w:rPr>
              </w:pPr>
              <w:r w:rsidRPr="00E26564">
                <w:rPr>
                  <w:lang w:val="en-US"/>
                </w:rPr>
                <w:t xml:space="preserve">Ceccagno, A., 2017. </w:t>
              </w:r>
              <w:r w:rsidRPr="00E26564">
                <w:rPr>
                  <w:i/>
                  <w:iCs/>
                  <w:lang w:val="en-US"/>
                </w:rPr>
                <w:t>City Making and Global Labor Regimes: Chinese Immigrants and Italy's Fast Fashion Industry</w:t>
              </w:r>
              <w:r w:rsidRPr="00E26564">
                <w:rPr>
                  <w:lang w:val="en-US"/>
                </w:rPr>
                <w:t>. Springer.</w:t>
              </w:r>
            </w:p>
            <w:p w14:paraId="4A0783B4" w14:textId="77777777" w:rsidR="007D1C00" w:rsidRPr="00E26564" w:rsidRDefault="007D1C00" w:rsidP="007D1C00">
              <w:pPr>
                <w:rPr>
                  <w:lang w:val="en-US"/>
                </w:rPr>
              </w:pPr>
              <w:proofErr w:type="spellStart"/>
              <w:r w:rsidRPr="00E26564">
                <w:rPr>
                  <w:lang w:val="en-US"/>
                </w:rPr>
                <w:t>Chae</w:t>
              </w:r>
              <w:proofErr w:type="spellEnd"/>
              <w:r w:rsidRPr="00E26564">
                <w:rPr>
                  <w:lang w:val="en-US"/>
                </w:rPr>
                <w:t xml:space="preserve">, H. and Ko, E., 2016. Customer social participation in the social networking services and its impact upon the customer equity of global fashion brands. </w:t>
              </w:r>
              <w:r w:rsidRPr="00E26564">
                <w:rPr>
                  <w:i/>
                  <w:iCs/>
                  <w:lang w:val="en-US"/>
                </w:rPr>
                <w:t>Journal of Business Research</w:t>
              </w:r>
              <w:r w:rsidRPr="00E26564">
                <w:rPr>
                  <w:lang w:val="en-US"/>
                </w:rPr>
                <w:t xml:space="preserve">, </w:t>
              </w:r>
              <w:r w:rsidRPr="00E26564">
                <w:rPr>
                  <w:i/>
                  <w:iCs/>
                  <w:lang w:val="en-US"/>
                </w:rPr>
                <w:t>69</w:t>
              </w:r>
              <w:r w:rsidRPr="00E26564">
                <w:rPr>
                  <w:lang w:val="en-US"/>
                </w:rPr>
                <w:t>(9), pp.3804-3812.</w:t>
              </w:r>
            </w:p>
            <w:p w14:paraId="1D54607E" w14:textId="77777777" w:rsidR="007D1C00" w:rsidRPr="00E26564" w:rsidRDefault="007D1C00" w:rsidP="007D1C00">
              <w:pPr>
                <w:rPr>
                  <w:lang w:val="en-US"/>
                </w:rPr>
              </w:pPr>
              <w:r w:rsidRPr="00E26564">
                <w:rPr>
                  <w:lang w:val="en-US"/>
                </w:rPr>
                <w:t xml:space="preserve">Chan, A.T., Ngai, E.W. and Moon, K.K., 2017. The effects of strategic and manufacturing flexibilities and supply chain agility on firm performance in the fashion industry. </w:t>
              </w:r>
              <w:r w:rsidRPr="00E26564">
                <w:rPr>
                  <w:i/>
                  <w:iCs/>
                  <w:lang w:val="en-US"/>
                </w:rPr>
                <w:t>European Journal of Operational Research</w:t>
              </w:r>
              <w:r w:rsidRPr="00E26564">
                <w:rPr>
                  <w:lang w:val="en-US"/>
                </w:rPr>
                <w:t xml:space="preserve">, </w:t>
              </w:r>
              <w:r w:rsidRPr="00E26564">
                <w:rPr>
                  <w:i/>
                  <w:iCs/>
                  <w:lang w:val="en-US"/>
                </w:rPr>
                <w:t>259</w:t>
              </w:r>
              <w:r w:rsidRPr="00E26564">
                <w:rPr>
                  <w:lang w:val="en-US"/>
                </w:rPr>
                <w:t>(2), pp.486-499.</w:t>
              </w:r>
            </w:p>
            <w:p w14:paraId="49067BEB" w14:textId="77777777" w:rsidR="007D1C00" w:rsidRPr="00E26564" w:rsidRDefault="007D1C00" w:rsidP="007D1C00">
              <w:pPr>
                <w:rPr>
                  <w:lang w:val="en-IN"/>
                </w:rPr>
              </w:pPr>
              <w:r w:rsidRPr="00E26564">
                <w:rPr>
                  <w:lang w:val="en-IN"/>
                </w:rPr>
                <w:t>Chiu, P., 2016. </w:t>
              </w:r>
              <w:r w:rsidRPr="00E26564">
                <w:rPr>
                  <w:i/>
                  <w:iCs/>
                  <w:lang w:val="en-IN"/>
                </w:rPr>
                <w:t>Looking Beyond Profit: Small Shareholders and the Values Imperative</w:t>
              </w:r>
              <w:r w:rsidRPr="00E26564">
                <w:rPr>
                  <w:lang w:val="en-IN"/>
                </w:rPr>
                <w:t>. Routledge.</w:t>
              </w:r>
            </w:p>
            <w:p w14:paraId="18CCBE6A" w14:textId="77777777" w:rsidR="007D1C00" w:rsidRPr="00E26564" w:rsidRDefault="007D1C00" w:rsidP="007D1C00">
              <w:pPr>
                <w:rPr>
                  <w:lang w:val="en-US"/>
                </w:rPr>
              </w:pPr>
              <w:r w:rsidRPr="00E26564">
                <w:rPr>
                  <w:lang w:val="en-US"/>
                </w:rPr>
                <w:t>Fashionunited.uk 2019. </w:t>
              </w:r>
              <w:r w:rsidRPr="00E26564">
                <w:rPr>
                  <w:i/>
                  <w:iCs/>
                  <w:lang w:val="en-US"/>
                </w:rPr>
                <w:t xml:space="preserve">Case study on Primark sustainability, ethics, supply </w:t>
              </w:r>
              <w:proofErr w:type="gramStart"/>
              <w:r w:rsidRPr="00E26564">
                <w:rPr>
                  <w:i/>
                  <w:iCs/>
                  <w:lang w:val="en-US"/>
                </w:rPr>
                <w:t>chain.</w:t>
              </w:r>
              <w:r w:rsidRPr="00E26564">
                <w:rPr>
                  <w:lang w:val="en-US"/>
                </w:rPr>
                <w:t>.</w:t>
              </w:r>
              <w:proofErr w:type="gramEnd"/>
              <w:r w:rsidRPr="00E26564">
                <w:rPr>
                  <w:lang w:val="en-US"/>
                </w:rPr>
                <w:t xml:space="preserve"> [online] Fashionunited.uk. Available at: https://fashionunited.uk/primark-sustainability [Accessed 15 Jul. 2019].</w:t>
              </w:r>
            </w:p>
            <w:p w14:paraId="01B1AC66" w14:textId="77777777" w:rsidR="007D1C00" w:rsidRPr="00E26564" w:rsidRDefault="007D1C00" w:rsidP="007D1C00">
              <w:pPr>
                <w:rPr>
                  <w:lang w:val="en-US"/>
                </w:rPr>
              </w:pPr>
              <w:r w:rsidRPr="00E26564">
                <w:rPr>
                  <w:lang w:val="en-US"/>
                </w:rPr>
                <w:t xml:space="preserve">Garcia-Torres, S., Rey-Garcia, M. and </w:t>
              </w:r>
              <w:proofErr w:type="spellStart"/>
              <w:r w:rsidRPr="00E26564">
                <w:rPr>
                  <w:lang w:val="en-US"/>
                </w:rPr>
                <w:t>Albareda</w:t>
              </w:r>
              <w:proofErr w:type="spellEnd"/>
              <w:r w:rsidRPr="00E26564">
                <w:rPr>
                  <w:lang w:val="en-US"/>
                </w:rPr>
                <w:t xml:space="preserve">-Vivo, L., 2017. Effective Disclosure in the Fast-Fashion Industry: from Sustainability Reporting to Action. </w:t>
              </w:r>
              <w:r w:rsidRPr="00E26564">
                <w:rPr>
                  <w:i/>
                  <w:iCs/>
                  <w:lang w:val="en-US"/>
                </w:rPr>
                <w:t>Sustainability</w:t>
              </w:r>
              <w:r w:rsidRPr="00E26564">
                <w:rPr>
                  <w:lang w:val="en-US"/>
                </w:rPr>
                <w:t xml:space="preserve">, </w:t>
              </w:r>
              <w:r w:rsidRPr="00E26564">
                <w:rPr>
                  <w:i/>
                  <w:iCs/>
                  <w:lang w:val="en-US"/>
                </w:rPr>
                <w:t>9</w:t>
              </w:r>
              <w:r w:rsidRPr="00E26564">
                <w:rPr>
                  <w:lang w:val="en-US"/>
                </w:rPr>
                <w:t>(12), p.2256.</w:t>
              </w:r>
            </w:p>
            <w:p w14:paraId="182F67E6" w14:textId="77777777" w:rsidR="007D1C00" w:rsidRPr="00E26564" w:rsidRDefault="007D1C00" w:rsidP="007D1C00">
              <w:pPr>
                <w:rPr>
                  <w:lang w:val="en-US"/>
                </w:rPr>
              </w:pPr>
              <w:proofErr w:type="spellStart"/>
              <w:r w:rsidRPr="00E26564">
                <w:rPr>
                  <w:lang w:val="en-US"/>
                </w:rPr>
                <w:t>Gardetti</w:t>
              </w:r>
              <w:proofErr w:type="spellEnd"/>
              <w:r w:rsidRPr="00E26564">
                <w:rPr>
                  <w:lang w:val="en-US"/>
                </w:rPr>
                <w:t xml:space="preserve">, M.A. and Torres, A.L., 2017. </w:t>
              </w:r>
              <w:r w:rsidRPr="00E26564">
                <w:rPr>
                  <w:i/>
                  <w:iCs/>
                  <w:lang w:val="en-US"/>
                </w:rPr>
                <w:t>Sustainability in fashion and textiles: values, design, production and consumption</w:t>
              </w:r>
              <w:r w:rsidRPr="00E26564">
                <w:rPr>
                  <w:lang w:val="en-US"/>
                </w:rPr>
                <w:t>. Routledge.</w:t>
              </w:r>
            </w:p>
            <w:p w14:paraId="6DB1A7CA" w14:textId="77777777" w:rsidR="007D1C00" w:rsidRPr="00E26564" w:rsidRDefault="007D1C00" w:rsidP="007D1C00">
              <w:pPr>
                <w:rPr>
                  <w:lang w:val="en-US"/>
                </w:rPr>
              </w:pPr>
              <w:r w:rsidRPr="00E26564">
                <w:rPr>
                  <w:lang w:val="en-US"/>
                </w:rPr>
                <w:lastRenderedPageBreak/>
                <w:t>Godhania, S.A., 2015. Fast fashion: the dynamic capabilities underlying project management in the UK fashion industry SMEs.</w:t>
              </w:r>
            </w:p>
            <w:p w14:paraId="537EDAEE" w14:textId="77777777" w:rsidR="007D1C00" w:rsidRPr="00E26564" w:rsidRDefault="007D1C00" w:rsidP="007D1C00">
              <w:pPr>
                <w:rPr>
                  <w:lang w:val="en-US"/>
                </w:rPr>
              </w:pPr>
              <w:r w:rsidRPr="00E26564">
                <w:rPr>
                  <w:lang w:val="en-US"/>
                </w:rPr>
                <w:t xml:space="preserve">Hammer, N., </w:t>
              </w:r>
              <w:proofErr w:type="spellStart"/>
              <w:r w:rsidRPr="00E26564">
                <w:rPr>
                  <w:lang w:val="en-US"/>
                </w:rPr>
                <w:t>Plugor</w:t>
              </w:r>
              <w:proofErr w:type="spellEnd"/>
              <w:r w:rsidRPr="00E26564">
                <w:rPr>
                  <w:lang w:val="en-US"/>
                </w:rPr>
                <w:t>, R., Nolan, P. and Clark, I., 2015. A new industry on a skewed playing field: Supply chain relations and working conditions in UK garment manufacturing.</w:t>
              </w:r>
            </w:p>
            <w:p w14:paraId="44A1C1B0" w14:textId="77777777" w:rsidR="007D1C00" w:rsidRPr="00E26564" w:rsidRDefault="007D1C00" w:rsidP="007D1C00">
              <w:pPr>
                <w:rPr>
                  <w:lang w:val="en-US"/>
                </w:rPr>
              </w:pPr>
              <w:r w:rsidRPr="00E26564">
                <w:rPr>
                  <w:lang w:val="en-US"/>
                </w:rPr>
                <w:t xml:space="preserve">Harris, F., Roby, H. and </w:t>
              </w:r>
              <w:proofErr w:type="spellStart"/>
              <w:r w:rsidRPr="00E26564">
                <w:rPr>
                  <w:lang w:val="en-US"/>
                </w:rPr>
                <w:t>Dibb</w:t>
              </w:r>
              <w:proofErr w:type="spellEnd"/>
              <w:r w:rsidRPr="00E26564">
                <w:rPr>
                  <w:lang w:val="en-US"/>
                </w:rPr>
                <w:t xml:space="preserve">, S., 2016. Sustainable clothing: challenges, barriers and interventions for encouraging more sustainable consumer </w:t>
              </w:r>
              <w:proofErr w:type="spellStart"/>
              <w:r w:rsidRPr="00E26564">
                <w:rPr>
                  <w:lang w:val="en-US"/>
                </w:rPr>
                <w:t>behaviour</w:t>
              </w:r>
              <w:proofErr w:type="spellEnd"/>
              <w:r w:rsidRPr="00E26564">
                <w:rPr>
                  <w:lang w:val="en-US"/>
                </w:rPr>
                <w:t xml:space="preserve">. </w:t>
              </w:r>
              <w:r w:rsidRPr="00E26564">
                <w:rPr>
                  <w:i/>
                  <w:iCs/>
                  <w:lang w:val="en-US"/>
                </w:rPr>
                <w:t>International Journal of Consumer Studies</w:t>
              </w:r>
              <w:r w:rsidRPr="00E26564">
                <w:rPr>
                  <w:lang w:val="en-US"/>
                </w:rPr>
                <w:t xml:space="preserve">, </w:t>
              </w:r>
              <w:r w:rsidRPr="00E26564">
                <w:rPr>
                  <w:i/>
                  <w:iCs/>
                  <w:lang w:val="en-US"/>
                </w:rPr>
                <w:t>40</w:t>
              </w:r>
              <w:r w:rsidRPr="00E26564">
                <w:rPr>
                  <w:lang w:val="en-US"/>
                </w:rPr>
                <w:t>(3), pp.309-318.</w:t>
              </w:r>
            </w:p>
            <w:p w14:paraId="0C9065FE" w14:textId="77777777" w:rsidR="007D1C00" w:rsidRPr="00E26564" w:rsidRDefault="007D1C00" w:rsidP="007D1C00">
              <w:pPr>
                <w:rPr>
                  <w:lang w:val="en-IN"/>
                </w:rPr>
              </w:pPr>
              <w:r w:rsidRPr="00E26564">
                <w:rPr>
                  <w:lang w:val="en-IN"/>
                </w:rPr>
                <w:t>Lee, K.H. and Min, B., 2015. Green R&amp;D for eco-innovation and its impact on carbon emissions and firm performance. </w:t>
              </w:r>
              <w:r w:rsidRPr="00E26564">
                <w:rPr>
                  <w:i/>
                  <w:iCs/>
                  <w:lang w:val="en-IN"/>
                </w:rPr>
                <w:t>Journal of Cleaner Production</w:t>
              </w:r>
              <w:r w:rsidRPr="00E26564">
                <w:rPr>
                  <w:lang w:val="en-IN"/>
                </w:rPr>
                <w:t>, </w:t>
              </w:r>
              <w:r w:rsidRPr="00E26564">
                <w:rPr>
                  <w:i/>
                  <w:iCs/>
                  <w:lang w:val="en-IN"/>
                </w:rPr>
                <w:t>108</w:t>
              </w:r>
              <w:r w:rsidRPr="00E26564">
                <w:rPr>
                  <w:lang w:val="en-IN"/>
                </w:rPr>
                <w:t>, pp.534-542.</w:t>
              </w:r>
            </w:p>
            <w:p w14:paraId="1AA567B7" w14:textId="77777777" w:rsidR="007D1C00" w:rsidRPr="00E26564" w:rsidRDefault="007D1C00" w:rsidP="007D1C00">
              <w:pPr>
                <w:rPr>
                  <w:lang w:val="en-US"/>
                </w:rPr>
              </w:pPr>
              <w:r w:rsidRPr="00E26564">
                <w:rPr>
                  <w:lang w:val="en-US"/>
                </w:rPr>
                <w:t xml:space="preserve">Mo, Z., 2015. Internationalization process of fast fashion retailers: evidence of H&amp;M and Zara. </w:t>
              </w:r>
              <w:r w:rsidRPr="00E26564">
                <w:rPr>
                  <w:i/>
                  <w:iCs/>
                  <w:lang w:val="en-US"/>
                </w:rPr>
                <w:t>International Journal of Business and Management</w:t>
              </w:r>
              <w:r w:rsidRPr="00E26564">
                <w:rPr>
                  <w:lang w:val="en-US"/>
                </w:rPr>
                <w:t xml:space="preserve">, </w:t>
              </w:r>
              <w:r w:rsidRPr="00E26564">
                <w:rPr>
                  <w:i/>
                  <w:iCs/>
                  <w:lang w:val="en-US"/>
                </w:rPr>
                <w:t>10</w:t>
              </w:r>
              <w:r w:rsidRPr="00E26564">
                <w:rPr>
                  <w:lang w:val="en-US"/>
                </w:rPr>
                <w:t>(3), p.217.</w:t>
              </w:r>
            </w:p>
            <w:p w14:paraId="568891EC" w14:textId="77777777" w:rsidR="007D1C00" w:rsidRPr="00E26564" w:rsidRDefault="007D1C00" w:rsidP="007D1C00">
              <w:pPr>
                <w:rPr>
                  <w:lang w:val="en-IN"/>
                </w:rPr>
              </w:pPr>
              <w:r w:rsidRPr="00E26564">
                <w:rPr>
                  <w:lang w:val="en-IN"/>
                </w:rPr>
                <w:t>O'Brien, J., 2018. </w:t>
              </w:r>
              <w:r w:rsidRPr="00E26564">
                <w:rPr>
                  <w:i/>
                  <w:iCs/>
                  <w:lang w:val="en-IN"/>
                </w:rPr>
                <w:t>Supplier relationship management: Unlocking the hidden value in your supply base</w:t>
              </w:r>
              <w:r w:rsidRPr="00E26564">
                <w:rPr>
                  <w:lang w:val="en-IN"/>
                </w:rPr>
                <w:t>. Kogan Page Publishers.</w:t>
              </w:r>
            </w:p>
            <w:p w14:paraId="5052FEA6" w14:textId="77777777" w:rsidR="007D1C00" w:rsidRPr="00E26564" w:rsidRDefault="007D1C00" w:rsidP="007D1C00">
              <w:pPr>
                <w:rPr>
                  <w:lang w:val="en-US"/>
                </w:rPr>
              </w:pPr>
              <w:r w:rsidRPr="00E26564">
                <w:rPr>
                  <w:lang w:val="en-US"/>
                </w:rPr>
                <w:t xml:space="preserve">Pedersen, E.R.G., </w:t>
              </w:r>
              <w:proofErr w:type="spellStart"/>
              <w:r w:rsidRPr="00E26564">
                <w:rPr>
                  <w:lang w:val="en-US"/>
                </w:rPr>
                <w:t>Gwozdz</w:t>
              </w:r>
              <w:proofErr w:type="spellEnd"/>
              <w:r w:rsidRPr="00E26564">
                <w:rPr>
                  <w:lang w:val="en-US"/>
                </w:rPr>
                <w:t xml:space="preserve">, W. and </w:t>
              </w:r>
              <w:proofErr w:type="spellStart"/>
              <w:r w:rsidRPr="00E26564">
                <w:rPr>
                  <w:lang w:val="en-US"/>
                </w:rPr>
                <w:t>Hvass</w:t>
              </w:r>
              <w:proofErr w:type="spellEnd"/>
              <w:r w:rsidRPr="00E26564">
                <w:rPr>
                  <w:lang w:val="en-US"/>
                </w:rPr>
                <w:t xml:space="preserve">, K.K., 2018. Exploring the relationship between business model innovation, corporate sustainability, and </w:t>
              </w:r>
              <w:proofErr w:type="spellStart"/>
              <w:r w:rsidRPr="00E26564">
                <w:rPr>
                  <w:lang w:val="en-US"/>
                </w:rPr>
                <w:t>organisational</w:t>
              </w:r>
              <w:proofErr w:type="spellEnd"/>
              <w:r w:rsidRPr="00E26564">
                <w:rPr>
                  <w:lang w:val="en-US"/>
                </w:rPr>
                <w:t xml:space="preserve"> values within the fashion industry. </w:t>
              </w:r>
              <w:r w:rsidRPr="00E26564">
                <w:rPr>
                  <w:i/>
                  <w:iCs/>
                  <w:lang w:val="en-US"/>
                </w:rPr>
                <w:t>Journal of Business Ethics</w:t>
              </w:r>
              <w:r w:rsidRPr="00E26564">
                <w:rPr>
                  <w:lang w:val="en-US"/>
                </w:rPr>
                <w:t xml:space="preserve">, </w:t>
              </w:r>
              <w:r w:rsidRPr="00E26564">
                <w:rPr>
                  <w:i/>
                  <w:iCs/>
                  <w:lang w:val="en-US"/>
                </w:rPr>
                <w:t>149</w:t>
              </w:r>
              <w:r w:rsidRPr="00E26564">
                <w:rPr>
                  <w:lang w:val="en-US"/>
                </w:rPr>
                <w:t>(2), pp.267-284.</w:t>
              </w:r>
            </w:p>
            <w:p w14:paraId="1B000012" w14:textId="77777777" w:rsidR="007D1C00" w:rsidRPr="00E26564" w:rsidRDefault="007D1C00" w:rsidP="007D1C00">
              <w:pPr>
                <w:rPr>
                  <w:lang w:val="en-IN"/>
                </w:rPr>
              </w:pPr>
              <w:r w:rsidRPr="00E26564">
                <w:rPr>
                  <w:lang w:val="en-IN"/>
                </w:rPr>
                <w:t>Pettigrew, W.A. and Smith, D.C. eds., 2017. </w:t>
              </w:r>
              <w:r w:rsidRPr="00E26564">
                <w:rPr>
                  <w:i/>
                  <w:iCs/>
                  <w:lang w:val="en-IN"/>
                </w:rPr>
                <w:t>A History of Socially Responsible Business, C. 1600-1950</w:t>
              </w:r>
              <w:r w:rsidRPr="00E26564">
                <w:rPr>
                  <w:lang w:val="en-IN"/>
                </w:rPr>
                <w:t>. Palgrave Macmillan.</w:t>
              </w:r>
            </w:p>
            <w:p w14:paraId="6A0F7D3E" w14:textId="77777777" w:rsidR="007D1C00" w:rsidRPr="00E26564" w:rsidRDefault="007D1C00" w:rsidP="007D1C00">
              <w:pPr>
                <w:rPr>
                  <w:lang w:val="en-US"/>
                </w:rPr>
              </w:pPr>
              <w:r w:rsidRPr="00E26564">
                <w:rPr>
                  <w:lang w:val="en-US"/>
                </w:rPr>
                <w:t xml:space="preserve">Primark.com 2019. </w:t>
              </w:r>
              <w:r w:rsidRPr="00E26564">
                <w:rPr>
                  <w:i/>
                  <w:iCs/>
                  <w:lang w:val="en-US"/>
                </w:rPr>
                <w:t>Primark UK | Homepage</w:t>
              </w:r>
              <w:r w:rsidRPr="00E26564">
                <w:rPr>
                  <w:lang w:val="en-US"/>
                </w:rPr>
                <w:t>. [online] Primark.com. Available at: https://www.primark.com/en/ [Accessed 10 Jul. 2019].</w:t>
              </w:r>
            </w:p>
            <w:p w14:paraId="6F449108" w14:textId="77777777" w:rsidR="007D1C00" w:rsidRPr="00E26564" w:rsidRDefault="007D1C00" w:rsidP="007D1C00">
              <w:r w:rsidRPr="00E26564">
                <w:t>Proctor, T. (2009) Creative problem solving for managers: Developing skills for decision making and innovation. 3rd edn. New York: Routledge.</w:t>
              </w:r>
            </w:p>
            <w:p w14:paraId="347CD41F" w14:textId="2295FBF5" w:rsidR="007D1C00" w:rsidRPr="00E26564" w:rsidRDefault="007D1C00" w:rsidP="007D1C00">
              <w:pPr>
                <w:rPr>
                  <w:lang w:val="en-IN"/>
                </w:rPr>
              </w:pPr>
              <w:proofErr w:type="spellStart"/>
              <w:r w:rsidRPr="00E26564">
                <w:rPr>
                  <w:lang w:val="en-IN"/>
                </w:rPr>
                <w:t>Riahi</w:t>
              </w:r>
              <w:proofErr w:type="spellEnd"/>
              <w:r w:rsidRPr="00E26564">
                <w:rPr>
                  <w:lang w:val="en-IN"/>
                </w:rPr>
                <w:t xml:space="preserve">, K., Van Vuuren, D.P., </w:t>
              </w:r>
              <w:proofErr w:type="spellStart"/>
              <w:r w:rsidRPr="00E26564">
                <w:rPr>
                  <w:lang w:val="en-IN"/>
                </w:rPr>
                <w:t>Kriegler</w:t>
              </w:r>
              <w:proofErr w:type="spellEnd"/>
              <w:r w:rsidRPr="00E26564">
                <w:rPr>
                  <w:lang w:val="en-IN"/>
                </w:rPr>
                <w:t>, E., Edmonds, J., O</w:t>
              </w:r>
              <w:r w:rsidR="006E2C33">
                <w:rPr>
                  <w:lang w:val="en-IN"/>
                </w:rPr>
                <w:t>'N</w:t>
              </w:r>
              <w:r w:rsidRPr="00E26564">
                <w:rPr>
                  <w:lang w:val="en-IN"/>
                </w:rPr>
                <w:t xml:space="preserve">eill, B.C., Fujimori, S., Bauer, N., Calvin, K., </w:t>
              </w:r>
              <w:proofErr w:type="spellStart"/>
              <w:r w:rsidRPr="00E26564">
                <w:rPr>
                  <w:lang w:val="en-IN"/>
                </w:rPr>
                <w:t>Dellink</w:t>
              </w:r>
              <w:proofErr w:type="spellEnd"/>
              <w:r w:rsidRPr="00E26564">
                <w:rPr>
                  <w:lang w:val="en-IN"/>
                </w:rPr>
                <w:t>, R., Frick, O. and Lutz, W., 2017. The shared socioeconomic pathways and their energy, land use, and greenhouse gas emissions implications: an overview. </w:t>
              </w:r>
              <w:r w:rsidRPr="00E26564">
                <w:rPr>
                  <w:i/>
                  <w:iCs/>
                  <w:lang w:val="en-IN"/>
                </w:rPr>
                <w:t>Global Environmental Change</w:t>
              </w:r>
              <w:r w:rsidRPr="00E26564">
                <w:rPr>
                  <w:lang w:val="en-IN"/>
                </w:rPr>
                <w:t>, </w:t>
              </w:r>
              <w:r w:rsidRPr="00E26564">
                <w:rPr>
                  <w:i/>
                  <w:iCs/>
                  <w:lang w:val="en-IN"/>
                </w:rPr>
                <w:t>42</w:t>
              </w:r>
              <w:r w:rsidRPr="00E26564">
                <w:rPr>
                  <w:lang w:val="en-IN"/>
                </w:rPr>
                <w:t>, pp.153-168.</w:t>
              </w:r>
            </w:p>
            <w:p w14:paraId="33E2789D" w14:textId="77777777" w:rsidR="007D1C00" w:rsidRPr="00E26564" w:rsidRDefault="007D1C00" w:rsidP="007D1C00">
              <w:pPr>
                <w:rPr>
                  <w:lang w:val="en-US"/>
                </w:rPr>
              </w:pPr>
              <w:proofErr w:type="spellStart"/>
              <w:r w:rsidRPr="00E26564">
                <w:rPr>
                  <w:lang w:val="en-US"/>
                </w:rPr>
                <w:t>Rieple</w:t>
              </w:r>
              <w:proofErr w:type="spellEnd"/>
              <w:r w:rsidRPr="00E26564">
                <w:rPr>
                  <w:lang w:val="en-US"/>
                </w:rPr>
                <w:t xml:space="preserve">, A., Gander, J., Pisano, P. and </w:t>
              </w:r>
              <w:proofErr w:type="spellStart"/>
              <w:r w:rsidRPr="00E26564">
                <w:rPr>
                  <w:lang w:val="en-US"/>
                </w:rPr>
                <w:t>Haberberg</w:t>
              </w:r>
              <w:proofErr w:type="spellEnd"/>
              <w:r w:rsidRPr="00E26564">
                <w:rPr>
                  <w:lang w:val="en-US"/>
                </w:rPr>
                <w:t xml:space="preserve">, A., 2015. UK fashion designers working in micro-sized enterprises; attitudes to locational resources, their peers and the market. </w:t>
              </w:r>
              <w:r w:rsidRPr="00E26564">
                <w:rPr>
                  <w:i/>
                  <w:iCs/>
                  <w:lang w:val="en-US"/>
                </w:rPr>
                <w:t>Industry and innovation</w:t>
              </w:r>
              <w:r w:rsidRPr="00E26564">
                <w:rPr>
                  <w:lang w:val="en-US"/>
                </w:rPr>
                <w:t xml:space="preserve">, </w:t>
              </w:r>
              <w:r w:rsidRPr="00E26564">
                <w:rPr>
                  <w:i/>
                  <w:iCs/>
                  <w:lang w:val="en-US"/>
                </w:rPr>
                <w:t>22</w:t>
              </w:r>
              <w:r w:rsidRPr="00E26564">
                <w:rPr>
                  <w:lang w:val="en-US"/>
                </w:rPr>
                <w:t>(2), pp.147-164.</w:t>
              </w:r>
            </w:p>
            <w:p w14:paraId="1239E03A" w14:textId="32415E85" w:rsidR="007D1C00" w:rsidRPr="00E26564" w:rsidRDefault="007D1C00" w:rsidP="007D1C00">
              <w:pPr>
                <w:rPr>
                  <w:lang w:val="en-IN"/>
                </w:rPr>
              </w:pPr>
              <w:r w:rsidRPr="00E26564">
                <w:rPr>
                  <w:lang w:val="en-IN"/>
                </w:rPr>
                <w:t xml:space="preserve">Shan, L.C., </w:t>
              </w:r>
              <w:proofErr w:type="spellStart"/>
              <w:r w:rsidRPr="00E26564">
                <w:rPr>
                  <w:lang w:val="en-IN"/>
                </w:rPr>
                <w:t>Panagiotopoulos</w:t>
              </w:r>
              <w:proofErr w:type="spellEnd"/>
              <w:r w:rsidRPr="00E26564">
                <w:rPr>
                  <w:lang w:val="en-IN"/>
                </w:rPr>
                <w:t xml:space="preserve">, P., Regan, Á., De </w:t>
              </w:r>
              <w:proofErr w:type="spellStart"/>
              <w:r w:rsidRPr="00E26564">
                <w:rPr>
                  <w:lang w:val="en-IN"/>
                </w:rPr>
                <w:t>Brún</w:t>
              </w:r>
              <w:proofErr w:type="spellEnd"/>
              <w:r w:rsidRPr="00E26564">
                <w:rPr>
                  <w:lang w:val="en-IN"/>
                </w:rPr>
                <w:t xml:space="preserve">, A., Barnett, J., Wall, P. and </w:t>
              </w:r>
              <w:proofErr w:type="spellStart"/>
              <w:r w:rsidRPr="00E26564">
                <w:rPr>
                  <w:lang w:val="en-IN"/>
                </w:rPr>
                <w:t>McConnon</w:t>
              </w:r>
              <w:proofErr w:type="spellEnd"/>
              <w:r w:rsidRPr="00E26564">
                <w:rPr>
                  <w:lang w:val="en-IN"/>
                </w:rPr>
                <w:t xml:space="preserve">, Á., 2015. Interactive communication with the public: </w:t>
              </w:r>
              <w:r w:rsidR="006E2C33">
                <w:rPr>
                  <w:lang w:val="en-IN"/>
                </w:rPr>
                <w:t xml:space="preserve">a </w:t>
              </w:r>
              <w:r w:rsidRPr="00E26564">
                <w:rPr>
                  <w:lang w:val="en-IN"/>
                </w:rPr>
                <w:t xml:space="preserve">qualitative exploration </w:t>
              </w:r>
              <w:r w:rsidRPr="00E26564">
                <w:rPr>
                  <w:lang w:val="en-IN"/>
                </w:rPr>
                <w:lastRenderedPageBreak/>
                <w:t>of the use of social media by food and health organizations. </w:t>
              </w:r>
              <w:r w:rsidRPr="00E26564">
                <w:rPr>
                  <w:i/>
                  <w:iCs/>
                  <w:lang w:val="en-IN"/>
                </w:rPr>
                <w:t>Journal of nutrition education and behavio</w:t>
              </w:r>
              <w:r w:rsidR="006E2C33">
                <w:rPr>
                  <w:i/>
                  <w:iCs/>
                  <w:lang w:val="en-IN"/>
                </w:rPr>
                <w:t>u</w:t>
              </w:r>
              <w:r w:rsidRPr="00E26564">
                <w:rPr>
                  <w:i/>
                  <w:iCs/>
                  <w:lang w:val="en-IN"/>
                </w:rPr>
                <w:t>r</w:t>
              </w:r>
              <w:r w:rsidRPr="00E26564">
                <w:rPr>
                  <w:lang w:val="en-IN"/>
                </w:rPr>
                <w:t>, </w:t>
              </w:r>
              <w:r w:rsidRPr="00E26564">
                <w:rPr>
                  <w:i/>
                  <w:iCs/>
                  <w:lang w:val="en-IN"/>
                </w:rPr>
                <w:t>47</w:t>
              </w:r>
              <w:r w:rsidRPr="00E26564">
                <w:rPr>
                  <w:lang w:val="en-IN"/>
                </w:rPr>
                <w:t>(1), pp.104-108.</w:t>
              </w:r>
            </w:p>
            <w:p w14:paraId="515BC598" w14:textId="5F45001E" w:rsidR="007D1C00" w:rsidRPr="00E26564" w:rsidRDefault="007D1C00" w:rsidP="007D1C00">
              <w:pPr>
                <w:rPr>
                  <w:lang w:val="en-US"/>
                </w:rPr>
              </w:pPr>
              <w:r w:rsidRPr="00E26564">
                <w:t xml:space="preserve">Stores.primark.com 2019. </w:t>
              </w:r>
              <w:r w:rsidRPr="00E26564">
                <w:rPr>
                  <w:i/>
                  <w:iCs/>
                </w:rPr>
                <w:t>All Primark stores | Amazing fashion, Amazing prices</w:t>
              </w:r>
              <w:r w:rsidRPr="00E26564">
                <w:t>. [online] Stores.primark.com. Available at: https://stores.primark.com/index.html# [Accessed 10 Jul. 2019].</w:t>
              </w:r>
            </w:p>
          </w:sdtContent>
        </w:sdt>
      </w:sdtContent>
    </w:sdt>
    <w:p w14:paraId="03005676" w14:textId="1391A0FF" w:rsidR="00126E2F" w:rsidRDefault="00126E2F" w:rsidP="00EC2D87"/>
    <w:p w14:paraId="54DA0F6E" w14:textId="4C8EE306" w:rsidR="00D85EC2" w:rsidRDefault="00D85EC2" w:rsidP="00EC2D87"/>
    <w:p w14:paraId="20A844E2" w14:textId="7267548F" w:rsidR="00D85EC2" w:rsidRDefault="00D85EC2" w:rsidP="00EC2D87"/>
    <w:p w14:paraId="0123F694" w14:textId="5BB72C5C" w:rsidR="00D85EC2" w:rsidRDefault="00D85EC2" w:rsidP="00EC2D87"/>
    <w:p w14:paraId="1D2D9FCA" w14:textId="7A57C991" w:rsidR="00D85EC2" w:rsidRDefault="00D85EC2" w:rsidP="00EC2D87"/>
    <w:p w14:paraId="14DCC0EE" w14:textId="73E22AAC" w:rsidR="00D85EC2" w:rsidRDefault="00D85EC2" w:rsidP="00EC2D87"/>
    <w:p w14:paraId="468BFBE0" w14:textId="034A8FBA" w:rsidR="00D85EC2" w:rsidRDefault="00D85EC2" w:rsidP="00EC2D87"/>
    <w:p w14:paraId="5E7893C2" w14:textId="52C9545E" w:rsidR="00D85EC2" w:rsidRDefault="00D85EC2" w:rsidP="00EC2D87"/>
    <w:p w14:paraId="10B6714B" w14:textId="4225073D" w:rsidR="00D85EC2" w:rsidRDefault="00D85EC2" w:rsidP="00EC2D87"/>
    <w:p w14:paraId="21938375" w14:textId="3326E03E" w:rsidR="00D85EC2" w:rsidRDefault="00D85EC2" w:rsidP="00EC2D87"/>
    <w:p w14:paraId="757581F6" w14:textId="3807B999" w:rsidR="00D85EC2" w:rsidRDefault="00D85EC2" w:rsidP="00EC2D87"/>
    <w:p w14:paraId="1B67E68B" w14:textId="7C0432AB" w:rsidR="00D85EC2" w:rsidRDefault="00D85EC2" w:rsidP="00EC2D87"/>
    <w:p w14:paraId="4818B199" w14:textId="76620E93" w:rsidR="00D85EC2" w:rsidRDefault="00D85EC2" w:rsidP="00EC2D87"/>
    <w:p w14:paraId="2AD60EFF" w14:textId="710A0E32" w:rsidR="00D85EC2" w:rsidRDefault="00D85EC2" w:rsidP="00EC2D87"/>
    <w:p w14:paraId="29CF91E5" w14:textId="1B1CD03E" w:rsidR="00D85EC2" w:rsidRDefault="00D85EC2" w:rsidP="00EC2D87"/>
    <w:p w14:paraId="3B6D8A07" w14:textId="74550E86" w:rsidR="00D85EC2" w:rsidRDefault="00D85EC2" w:rsidP="00EC2D87"/>
    <w:p w14:paraId="7E1B1EAA" w14:textId="717466DA" w:rsidR="00D85EC2" w:rsidRDefault="00D85EC2" w:rsidP="00EC2D87"/>
    <w:p w14:paraId="199AA638" w14:textId="5CE770E8" w:rsidR="00D85EC2" w:rsidRDefault="00D85EC2" w:rsidP="00EC2D87"/>
    <w:p w14:paraId="35E367D2" w14:textId="7012C092" w:rsidR="00D85EC2" w:rsidRDefault="00D85EC2" w:rsidP="00EC2D87"/>
    <w:p w14:paraId="1A72A6B7" w14:textId="3B726FC1" w:rsidR="00D85EC2" w:rsidRDefault="00D85EC2" w:rsidP="00EC2D87"/>
    <w:p w14:paraId="30361E93" w14:textId="273FB09D" w:rsidR="00D85EC2" w:rsidRDefault="00D85EC2" w:rsidP="00EC2D87"/>
    <w:p w14:paraId="51674E40" w14:textId="0331D794" w:rsidR="00D85EC2" w:rsidRDefault="00D85EC2" w:rsidP="00EC2D87"/>
    <w:p w14:paraId="6ABE79B8" w14:textId="77777777" w:rsidR="00D85EC2" w:rsidRPr="00F72FB8" w:rsidRDefault="00D85EC2" w:rsidP="00D85EC2">
      <w:pPr>
        <w:pStyle w:val="Heading1"/>
      </w:pPr>
      <w:bookmarkStart w:id="81" w:name="BRANCH_38"/>
      <w:bookmarkStart w:id="82" w:name="_Toc13476734"/>
      <w:bookmarkStart w:id="83" w:name="_Toc14270042"/>
      <w:bookmarkStart w:id="84" w:name="_MV3BS_38"/>
      <w:r w:rsidRPr="00F72FB8">
        <w:lastRenderedPageBreak/>
        <w:t>9.0 BIBLIOGRAPHY</w:t>
      </w:r>
      <w:bookmarkEnd w:id="81"/>
      <w:bookmarkEnd w:id="82"/>
      <w:bookmarkEnd w:id="83"/>
    </w:p>
    <w:bookmarkEnd w:id="84" w:displacedByCustomXml="next"/>
    <w:sdt>
      <w:sdtPr>
        <w:id w:val="769583134"/>
        <w:docPartObj>
          <w:docPartGallery w:val="Bibliographies"/>
          <w:docPartUnique/>
        </w:docPartObj>
      </w:sdtPr>
      <w:sdtEndPr/>
      <w:sdtContent>
        <w:p w14:paraId="28507CA9"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https://fashionunited.uk/primark-sustainability</w:t>
          </w:r>
        </w:p>
        <w:p w14:paraId="32CB19B1"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http://businesscasestudies.co.uk/primark/engaging-with-stakeholders/what-is-a-stakeholder.html</w:t>
          </w:r>
        </w:p>
        <w:p w14:paraId="34A55AEA"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https://www.localdatacompany.com/blog/primark-whats-the-secret-to-its-success</w:t>
          </w:r>
        </w:p>
        <w:p w14:paraId="469DA504"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https://stores.primark.com/index.html#</w:t>
          </w:r>
        </w:p>
        <w:p w14:paraId="28D05469" w14:textId="77777777" w:rsidR="00D85EC2" w:rsidRPr="00F72FB8" w:rsidRDefault="00D85EC2" w:rsidP="00D85EC2">
          <w:pPr>
            <w:widowControl w:val="0"/>
            <w:autoSpaceDE w:val="0"/>
            <w:autoSpaceDN w:val="0"/>
            <w:adjustRightInd w:val="0"/>
            <w:spacing w:after="0" w:line="240" w:lineRule="auto"/>
            <w:rPr>
              <w:rFonts w:cs="Arial"/>
              <w:szCs w:val="24"/>
              <w:lang w:eastAsia="en-GB"/>
            </w:rPr>
          </w:pPr>
        </w:p>
        <w:p w14:paraId="5B42FE55"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Essential</w:t>
          </w:r>
        </w:p>
        <w:p w14:paraId="3423F9F1" w14:textId="3C6FC28E"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 xml:space="preserve">Adair, J. (2013) Decision making and </w:t>
          </w:r>
          <w:r w:rsidR="00F2705A" w:rsidRPr="00F72FB8">
            <w:rPr>
              <w:rFonts w:cs="Arial"/>
              <w:szCs w:val="24"/>
              <w:lang w:eastAsia="en-GB"/>
            </w:rPr>
            <w:t>problem-solving</w:t>
          </w:r>
          <w:r w:rsidRPr="00F72FB8">
            <w:rPr>
              <w:rFonts w:cs="Arial"/>
              <w:szCs w:val="24"/>
              <w:lang w:eastAsia="en-GB"/>
            </w:rPr>
            <w:t xml:space="preserve"> strategies. 2nd edn. London: Kogan Page.</w:t>
          </w:r>
        </w:p>
        <w:p w14:paraId="63385E14"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Proctor, T. (2009) Creative problem solving for managers: Developing skills for decision making and innovation. 3rd edn. New York: Routledge.</w:t>
          </w:r>
        </w:p>
        <w:p w14:paraId="047E02B5" w14:textId="77777777" w:rsidR="00D85EC2" w:rsidRPr="00F72FB8" w:rsidRDefault="00D85EC2" w:rsidP="00D85EC2">
          <w:pPr>
            <w:widowControl w:val="0"/>
            <w:autoSpaceDE w:val="0"/>
            <w:autoSpaceDN w:val="0"/>
            <w:adjustRightInd w:val="0"/>
            <w:spacing w:after="0" w:line="240" w:lineRule="auto"/>
            <w:rPr>
              <w:rFonts w:cs="Arial"/>
              <w:szCs w:val="24"/>
              <w:lang w:eastAsia="en-GB"/>
            </w:rPr>
          </w:pPr>
        </w:p>
        <w:p w14:paraId="713A7A45"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Recommended</w:t>
          </w:r>
        </w:p>
        <w:p w14:paraId="6B71A2D3"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Belton, V. and Stewart, T.J. (2001) Multiple criteria decision analysis: An integrated approach. 2nd edn. Boston, MA: Kluwer Academic Publishers.</w:t>
          </w:r>
        </w:p>
        <w:p w14:paraId="018058F0"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 xml:space="preserve">Mayer, R.E. (1992) Thinking, problem solving, cognition. 2nd edn. New York: </w:t>
          </w:r>
          <w:proofErr w:type="spellStart"/>
          <w:r w:rsidRPr="00F72FB8">
            <w:rPr>
              <w:rFonts w:cs="Arial"/>
              <w:szCs w:val="24"/>
              <w:lang w:eastAsia="en-GB"/>
            </w:rPr>
            <w:t>W.</w:t>
          </w:r>
          <w:proofErr w:type="gramStart"/>
          <w:r w:rsidRPr="00F72FB8">
            <w:rPr>
              <w:rFonts w:cs="Arial"/>
              <w:szCs w:val="24"/>
              <w:lang w:eastAsia="en-GB"/>
            </w:rPr>
            <w:t>H.Freeman</w:t>
          </w:r>
          <w:proofErr w:type="spellEnd"/>
          <w:proofErr w:type="gramEnd"/>
          <w:r w:rsidRPr="00F72FB8">
            <w:rPr>
              <w:rFonts w:cs="Arial"/>
              <w:szCs w:val="24"/>
              <w:lang w:eastAsia="en-GB"/>
            </w:rPr>
            <w:t xml:space="preserve"> &amp; Co.</w:t>
          </w:r>
        </w:p>
        <w:p w14:paraId="33E0B266" w14:textId="5768D863"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McClelland, D.C. and C, D. (1988) Human motivation. Cambridge, England: Cambridge University Press.</w:t>
          </w:r>
        </w:p>
        <w:p w14:paraId="4E28CA46" w14:textId="6C424433"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SMART goals (2016) Available at https://www.projectsmart.co.uk/smart-goals.php (Accessed: 25 July 2016).</w:t>
          </w:r>
        </w:p>
        <w:p w14:paraId="0DE4AEE5"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Van Emden, J. and Becker, L. (2014) Presentation skills for students. Basingstoke: Palgrave Macmillan.</w:t>
          </w:r>
        </w:p>
        <w:p w14:paraId="19163FB1" w14:textId="77777777" w:rsidR="00D85EC2" w:rsidRPr="00F72FB8" w:rsidRDefault="00D85EC2" w:rsidP="00D85EC2">
          <w:pPr>
            <w:widowControl w:val="0"/>
            <w:autoSpaceDE w:val="0"/>
            <w:autoSpaceDN w:val="0"/>
            <w:adjustRightInd w:val="0"/>
            <w:spacing w:after="0" w:line="240" w:lineRule="auto"/>
            <w:rPr>
              <w:rFonts w:cs="Arial"/>
              <w:szCs w:val="24"/>
              <w:lang w:eastAsia="en-GB"/>
            </w:rPr>
          </w:pPr>
        </w:p>
        <w:p w14:paraId="05961B22"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 xml:space="preserve"> E-Books</w:t>
          </w:r>
        </w:p>
        <w:p w14:paraId="6A9B92CF" w14:textId="77777777" w:rsidR="00D85EC2" w:rsidRPr="00F72FB8" w:rsidRDefault="00D85EC2" w:rsidP="00D85EC2">
          <w:pPr>
            <w:widowControl w:val="0"/>
            <w:autoSpaceDE w:val="0"/>
            <w:autoSpaceDN w:val="0"/>
            <w:adjustRightInd w:val="0"/>
            <w:spacing w:after="0" w:line="240" w:lineRule="auto"/>
            <w:rPr>
              <w:rFonts w:cs="Arial"/>
              <w:szCs w:val="24"/>
              <w:lang w:eastAsia="en-GB"/>
            </w:rPr>
          </w:pPr>
          <w:proofErr w:type="spellStart"/>
          <w:r w:rsidRPr="00F72FB8">
            <w:rPr>
              <w:rFonts w:cs="Arial"/>
              <w:szCs w:val="24"/>
              <w:lang w:eastAsia="en-GB"/>
            </w:rPr>
            <w:t>Gano</w:t>
          </w:r>
          <w:proofErr w:type="spellEnd"/>
          <w:r w:rsidRPr="00F72FB8">
            <w:rPr>
              <w:rFonts w:cs="Arial"/>
              <w:szCs w:val="24"/>
              <w:lang w:eastAsia="en-GB"/>
            </w:rPr>
            <w:t xml:space="preserve">, D. (2011) Seven steps to effective problem solving and strategies for personal success. 1st edn. </w:t>
          </w:r>
          <w:proofErr w:type="spellStart"/>
          <w:r w:rsidRPr="00F72FB8">
            <w:rPr>
              <w:rFonts w:cs="Arial"/>
              <w:szCs w:val="24"/>
              <w:lang w:eastAsia="en-GB"/>
            </w:rPr>
            <w:t>EBook</w:t>
          </w:r>
          <w:proofErr w:type="spellEnd"/>
          <w:r w:rsidRPr="00F72FB8">
            <w:rPr>
              <w:rFonts w:cs="Arial"/>
              <w:szCs w:val="24"/>
              <w:lang w:eastAsia="en-GB"/>
            </w:rPr>
            <w:t>: Reality Charting.</w:t>
          </w:r>
        </w:p>
        <w:p w14:paraId="6D5BF686" w14:textId="77777777" w:rsidR="00D85EC2" w:rsidRPr="00F72FB8" w:rsidRDefault="00D85EC2" w:rsidP="00D85EC2">
          <w:pPr>
            <w:widowControl w:val="0"/>
            <w:autoSpaceDE w:val="0"/>
            <w:autoSpaceDN w:val="0"/>
            <w:adjustRightInd w:val="0"/>
            <w:spacing w:after="0" w:line="240" w:lineRule="auto"/>
            <w:rPr>
              <w:rFonts w:cs="Arial"/>
              <w:szCs w:val="24"/>
              <w:lang w:eastAsia="en-GB"/>
            </w:rPr>
          </w:pPr>
        </w:p>
        <w:p w14:paraId="7C0D5F06"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 xml:space="preserve"> Websites</w:t>
          </w:r>
        </w:p>
        <w:p w14:paraId="28035C32"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http://theproblemsite.com</w:t>
          </w:r>
        </w:p>
        <w:p w14:paraId="23F4BD1D"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http://www.studygs.net/problem</w:t>
          </w:r>
        </w:p>
        <w:p w14:paraId="7F07B7EE"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 xml:space="preserve">CMI (2012) Henry Laurence Gantt: the Gantt chart. Available at: https://www.managers.org.uk/~/media/Campus%20Resources/Henry%20Laurence%20Gantt%20-%20The%20Gantt%20Chart.ashx </w:t>
          </w:r>
        </w:p>
        <w:p w14:paraId="662820B7"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Institute of Leadership and Management (no date) Https://www.I_l_m.Com/. Available at: https://www.i_l_m.com</w:t>
          </w:r>
        </w:p>
        <w:p w14:paraId="2CDA3470" w14:textId="3A8B7489" w:rsidR="00D85EC2" w:rsidRPr="00F72FB8" w:rsidRDefault="00D85EC2" w:rsidP="00D85EC2">
          <w:r w:rsidRPr="00F72FB8">
            <w:rPr>
              <w:rFonts w:cs="Arial"/>
              <w:szCs w:val="24"/>
              <w:lang w:eastAsia="en-GB"/>
            </w:rPr>
            <w:t>Poster presentation (2015) Available at http://serc.carleton.edu/NAGTWorkshops/assess/poster.html</w:t>
          </w:r>
        </w:p>
        <w:sdt>
          <w:sdtPr>
            <w:id w:val="1025755924"/>
            <w:bibliography/>
          </w:sdtPr>
          <w:sdtEndPr/>
          <w:sdtContent>
            <w:p w14:paraId="4A1A846E" w14:textId="2819A841" w:rsidR="00D85EC2" w:rsidRPr="00F72FB8" w:rsidRDefault="00D85EC2" w:rsidP="00D85EC2">
              <w:pPr>
                <w:pStyle w:val="Bibliography"/>
                <w:ind w:left="720" w:hanging="720"/>
                <w:rPr>
                  <w:noProof/>
                </w:rPr>
              </w:pPr>
              <w:r w:rsidRPr="00F72FB8">
                <w:fldChar w:fldCharType="begin"/>
              </w:r>
              <w:r w:rsidRPr="00F72FB8">
                <w:instrText xml:space="preserve"> BIBLIOGRAPHY </w:instrText>
              </w:r>
              <w:r w:rsidRPr="00F72FB8">
                <w:fldChar w:fldCharType="separate"/>
              </w:r>
              <w:r w:rsidRPr="00F72FB8">
                <w:rPr>
                  <w:noProof/>
                </w:rPr>
                <w:t>(n.d.). From Primark.com. (2019). About Us | Primark UK. [online] Available at https://www.primark.com/en/aboutus [Accessed 18 Jun. 2019].</w:t>
              </w:r>
            </w:p>
            <w:p w14:paraId="76573E55" w14:textId="77777777" w:rsidR="00D85EC2" w:rsidRPr="00F72FB8" w:rsidRDefault="00D85EC2" w:rsidP="00D85EC2"/>
            <w:p w14:paraId="0BFF42EF" w14:textId="77777777" w:rsidR="00D85EC2" w:rsidRPr="00F72FB8" w:rsidRDefault="00D85EC2" w:rsidP="00D85EC2">
              <w:r w:rsidRPr="00F72FB8">
                <w:fldChar w:fldCharType="end"/>
              </w:r>
            </w:p>
          </w:sdtContent>
        </w:sdt>
      </w:sdtContent>
    </w:sdt>
    <w:p w14:paraId="5AB78EA2" w14:textId="7BA5D569" w:rsidR="00D85EC2" w:rsidRPr="00F72FB8" w:rsidRDefault="00D85EC2" w:rsidP="00D85EC2">
      <w:pPr>
        <w:rPr>
          <w:lang w:val="en-US"/>
        </w:rPr>
      </w:pPr>
      <w:proofErr w:type="spellStart"/>
      <w:r w:rsidRPr="00F72FB8">
        <w:rPr>
          <w:lang w:val="en-US"/>
        </w:rPr>
        <w:lastRenderedPageBreak/>
        <w:t>Anguelov</w:t>
      </w:r>
      <w:proofErr w:type="spellEnd"/>
      <w:r w:rsidRPr="00F72FB8">
        <w:rPr>
          <w:lang w:val="en-US"/>
        </w:rPr>
        <w:t xml:space="preserve">, N., 2015. </w:t>
      </w:r>
      <w:r w:rsidRPr="00F72FB8">
        <w:rPr>
          <w:i/>
          <w:iCs/>
          <w:lang w:val="en-US"/>
        </w:rPr>
        <w:t xml:space="preserve">The dirty side of the garment industry: </w:t>
      </w:r>
      <w:r w:rsidR="00DB617F">
        <w:rPr>
          <w:i/>
          <w:iCs/>
          <w:lang w:val="en-US"/>
        </w:rPr>
        <w:t>f</w:t>
      </w:r>
      <w:r w:rsidRPr="00F72FB8">
        <w:rPr>
          <w:i/>
          <w:iCs/>
          <w:lang w:val="en-US"/>
        </w:rPr>
        <w:t xml:space="preserve">ast fashion and its negative impact on </w:t>
      </w:r>
      <w:r w:rsidR="008F6519">
        <w:rPr>
          <w:i/>
          <w:iCs/>
          <w:lang w:val="en-US"/>
        </w:rPr>
        <w:t xml:space="preserve">the </w:t>
      </w:r>
      <w:r w:rsidRPr="00F72FB8">
        <w:rPr>
          <w:i/>
          <w:iCs/>
          <w:lang w:val="en-US"/>
        </w:rPr>
        <w:t>environment and Society</w:t>
      </w:r>
      <w:r w:rsidRPr="00F72FB8">
        <w:rPr>
          <w:lang w:val="en-US"/>
        </w:rPr>
        <w:t>. CRC Press.</w:t>
      </w:r>
    </w:p>
    <w:p w14:paraId="4EE7C573" w14:textId="77777777" w:rsidR="00D85EC2" w:rsidRPr="00F72FB8" w:rsidRDefault="00D85EC2" w:rsidP="00D85EC2">
      <w:pPr>
        <w:rPr>
          <w:lang w:val="en-US"/>
        </w:rPr>
      </w:pPr>
      <w:r w:rsidRPr="00F72FB8">
        <w:rPr>
          <w:lang w:val="en-US"/>
        </w:rPr>
        <w:t xml:space="preserve">Bly, S., </w:t>
      </w:r>
      <w:proofErr w:type="spellStart"/>
      <w:r w:rsidRPr="00F72FB8">
        <w:rPr>
          <w:lang w:val="en-US"/>
        </w:rPr>
        <w:t>Gwozdz</w:t>
      </w:r>
      <w:proofErr w:type="spellEnd"/>
      <w:r w:rsidRPr="00F72FB8">
        <w:rPr>
          <w:lang w:val="en-US"/>
        </w:rPr>
        <w:t xml:space="preserve">, W. and </w:t>
      </w:r>
      <w:proofErr w:type="spellStart"/>
      <w:r w:rsidRPr="00F72FB8">
        <w:rPr>
          <w:lang w:val="en-US"/>
        </w:rPr>
        <w:t>Reisch</w:t>
      </w:r>
      <w:proofErr w:type="spellEnd"/>
      <w:r w:rsidRPr="00F72FB8">
        <w:rPr>
          <w:lang w:val="en-US"/>
        </w:rPr>
        <w:t xml:space="preserve">, L.A., 2015. Exit from the high street: an exploratory study of sustainable fashion consumption pioneers. </w:t>
      </w:r>
      <w:r w:rsidRPr="00F72FB8">
        <w:rPr>
          <w:i/>
          <w:iCs/>
          <w:lang w:val="en-US"/>
        </w:rPr>
        <w:t>International Journal of Consumer Studies</w:t>
      </w:r>
      <w:r w:rsidRPr="00F72FB8">
        <w:rPr>
          <w:lang w:val="en-US"/>
        </w:rPr>
        <w:t xml:space="preserve">, </w:t>
      </w:r>
      <w:r w:rsidRPr="00F72FB8">
        <w:rPr>
          <w:i/>
          <w:iCs/>
          <w:lang w:val="en-US"/>
        </w:rPr>
        <w:t>39</w:t>
      </w:r>
      <w:r w:rsidRPr="00F72FB8">
        <w:rPr>
          <w:lang w:val="en-US"/>
        </w:rPr>
        <w:t>(2), pp.125-135.</w:t>
      </w:r>
    </w:p>
    <w:p w14:paraId="2C8EBC7F" w14:textId="77777777" w:rsidR="00D85EC2" w:rsidRPr="00F72FB8" w:rsidRDefault="00D85EC2" w:rsidP="00D85EC2">
      <w:pPr>
        <w:rPr>
          <w:lang w:val="en-US"/>
        </w:rPr>
      </w:pPr>
      <w:proofErr w:type="spellStart"/>
      <w:r w:rsidRPr="00F72FB8">
        <w:rPr>
          <w:lang w:val="en-US"/>
        </w:rPr>
        <w:t>Boström</w:t>
      </w:r>
      <w:proofErr w:type="spellEnd"/>
      <w:r w:rsidRPr="00F72FB8">
        <w:rPr>
          <w:lang w:val="en-US"/>
        </w:rPr>
        <w:t xml:space="preserve">, M. and </w:t>
      </w:r>
      <w:proofErr w:type="spellStart"/>
      <w:r w:rsidRPr="00F72FB8">
        <w:rPr>
          <w:lang w:val="en-US"/>
        </w:rPr>
        <w:t>Micheletti</w:t>
      </w:r>
      <w:proofErr w:type="spellEnd"/>
      <w:r w:rsidRPr="00F72FB8">
        <w:rPr>
          <w:lang w:val="en-US"/>
        </w:rPr>
        <w:t xml:space="preserve">, M., 2016. Introducing the sustainability challenge of textiles and clothing. </w:t>
      </w:r>
      <w:r w:rsidRPr="00F72FB8">
        <w:rPr>
          <w:i/>
          <w:iCs/>
          <w:lang w:val="en-US"/>
        </w:rPr>
        <w:t>Journal of Consumer Policy</w:t>
      </w:r>
      <w:r w:rsidRPr="00F72FB8">
        <w:rPr>
          <w:lang w:val="en-US"/>
        </w:rPr>
        <w:t xml:space="preserve">, </w:t>
      </w:r>
      <w:r w:rsidRPr="00F72FB8">
        <w:rPr>
          <w:i/>
          <w:iCs/>
          <w:lang w:val="en-US"/>
        </w:rPr>
        <w:t>39</w:t>
      </w:r>
      <w:r w:rsidRPr="00F72FB8">
        <w:rPr>
          <w:lang w:val="en-US"/>
        </w:rPr>
        <w:t>(4), pp.367-375.</w:t>
      </w:r>
    </w:p>
    <w:p w14:paraId="7AE2274E" w14:textId="7AA98775" w:rsidR="00D85EC2" w:rsidRPr="00F72FB8" w:rsidRDefault="00D85EC2" w:rsidP="00D85EC2">
      <w:pPr>
        <w:rPr>
          <w:lang w:val="en-US"/>
        </w:rPr>
      </w:pPr>
      <w:r w:rsidRPr="00F72FB8">
        <w:rPr>
          <w:lang w:val="en-US"/>
        </w:rPr>
        <w:t xml:space="preserve">Brahmana, R.K. and </w:t>
      </w:r>
      <w:proofErr w:type="spellStart"/>
      <w:r w:rsidRPr="00F72FB8">
        <w:rPr>
          <w:lang w:val="en-US"/>
        </w:rPr>
        <w:t>Vivaldo</w:t>
      </w:r>
      <w:proofErr w:type="spellEnd"/>
      <w:r w:rsidRPr="00F72FB8">
        <w:rPr>
          <w:lang w:val="en-US"/>
        </w:rPr>
        <w:t xml:space="preserve">, R., 2018. Fast-fashion Social Campaign Advertisement </w:t>
      </w:r>
      <w:r w:rsidR="008F6519">
        <w:rPr>
          <w:lang w:val="en-US"/>
        </w:rPr>
        <w:t>o</w:t>
      </w:r>
      <w:r w:rsidRPr="00F72FB8">
        <w:rPr>
          <w:lang w:val="en-US"/>
        </w:rPr>
        <w:t>n YouTube: Does Brand Storytelling Impacted Behavior Intention to Use?</w:t>
      </w:r>
      <w:r w:rsidR="008F6519">
        <w:rPr>
          <w:lang w:val="en-US"/>
        </w:rPr>
        <w:t xml:space="preserve"> </w:t>
      </w:r>
      <w:r w:rsidRPr="00F72FB8">
        <w:rPr>
          <w:lang w:val="en-US"/>
        </w:rPr>
        <w:t xml:space="preserve">(Study case in Surabaya, Indonesia). </w:t>
      </w:r>
      <w:r w:rsidRPr="00F72FB8">
        <w:rPr>
          <w:i/>
          <w:iCs/>
          <w:lang w:val="en-US"/>
        </w:rPr>
        <w:t>INTERNATIONAL JOURNAL OF BUSINESS AND SOCIETY</w:t>
      </w:r>
      <w:r w:rsidRPr="00F72FB8">
        <w:rPr>
          <w:lang w:val="en-US"/>
        </w:rPr>
        <w:t xml:space="preserve">, </w:t>
      </w:r>
      <w:r w:rsidRPr="00F72FB8">
        <w:rPr>
          <w:i/>
          <w:iCs/>
          <w:lang w:val="en-US"/>
        </w:rPr>
        <w:t>19</w:t>
      </w:r>
      <w:r w:rsidRPr="00F72FB8">
        <w:rPr>
          <w:lang w:val="en-US"/>
        </w:rPr>
        <w:t>(2), pp.523-535.</w:t>
      </w:r>
    </w:p>
    <w:p w14:paraId="510ACD00" w14:textId="01DC539D" w:rsidR="00D85EC2" w:rsidRPr="00F72FB8" w:rsidRDefault="00D85EC2" w:rsidP="00D85EC2">
      <w:pPr>
        <w:rPr>
          <w:lang w:val="en-US"/>
        </w:rPr>
      </w:pPr>
      <w:r w:rsidRPr="00F72FB8">
        <w:rPr>
          <w:lang w:val="en-US"/>
        </w:rPr>
        <w:t>Caro, F. and Martínez-de-</w:t>
      </w:r>
      <w:proofErr w:type="spellStart"/>
      <w:r w:rsidRPr="00F72FB8">
        <w:rPr>
          <w:lang w:val="en-US"/>
        </w:rPr>
        <w:t>Albéniz</w:t>
      </w:r>
      <w:proofErr w:type="spellEnd"/>
      <w:r w:rsidRPr="00F72FB8">
        <w:rPr>
          <w:lang w:val="en-US"/>
        </w:rPr>
        <w:t xml:space="preserve">, V., 2015. Fast fashion: Business model overview and research opportunities. </w:t>
      </w:r>
      <w:r w:rsidRPr="00F72FB8">
        <w:rPr>
          <w:i/>
          <w:iCs/>
          <w:lang w:val="en-US"/>
        </w:rPr>
        <w:t>Retail supply chain management</w:t>
      </w:r>
      <w:r w:rsidRPr="00F72FB8">
        <w:rPr>
          <w:lang w:val="en-US"/>
        </w:rPr>
        <w:t xml:space="preserve"> (pp. 237-264). Springer, Boston, MA.</w:t>
      </w:r>
    </w:p>
    <w:p w14:paraId="266767F8" w14:textId="77777777" w:rsidR="00D85EC2" w:rsidRPr="00F72FB8" w:rsidRDefault="00D85EC2" w:rsidP="00D85EC2">
      <w:pPr>
        <w:rPr>
          <w:lang w:val="en-US"/>
        </w:rPr>
      </w:pPr>
      <w:r w:rsidRPr="00F72FB8">
        <w:rPr>
          <w:lang w:val="en-US"/>
        </w:rPr>
        <w:t xml:space="preserve">Ceccagno, A., 2017. </w:t>
      </w:r>
      <w:r w:rsidRPr="00F72FB8">
        <w:rPr>
          <w:i/>
          <w:iCs/>
          <w:lang w:val="en-US"/>
        </w:rPr>
        <w:t>City Making and Global Labor Regimes: Chinese Immigrants and Italy's Fast Fashion Industry</w:t>
      </w:r>
      <w:r w:rsidRPr="00F72FB8">
        <w:rPr>
          <w:lang w:val="en-US"/>
        </w:rPr>
        <w:t>. Springer.</w:t>
      </w:r>
    </w:p>
    <w:p w14:paraId="680C6F4E" w14:textId="77777777" w:rsidR="00D85EC2" w:rsidRPr="00F72FB8" w:rsidRDefault="00D85EC2" w:rsidP="00D85EC2">
      <w:pPr>
        <w:rPr>
          <w:lang w:val="en-US"/>
        </w:rPr>
      </w:pPr>
      <w:proofErr w:type="spellStart"/>
      <w:r w:rsidRPr="00F72FB8">
        <w:rPr>
          <w:lang w:val="en-US"/>
        </w:rPr>
        <w:t>Chae</w:t>
      </w:r>
      <w:proofErr w:type="spellEnd"/>
      <w:r w:rsidRPr="00F72FB8">
        <w:rPr>
          <w:lang w:val="en-US"/>
        </w:rPr>
        <w:t xml:space="preserve">, H. and Ko, E., 2016. Customer social participation in the social networking services and its impact upon the customer equity of global fashion brands. </w:t>
      </w:r>
      <w:r w:rsidRPr="00F72FB8">
        <w:rPr>
          <w:i/>
          <w:iCs/>
          <w:lang w:val="en-US"/>
        </w:rPr>
        <w:t>Journal of Business Research</w:t>
      </w:r>
      <w:r w:rsidRPr="00F72FB8">
        <w:rPr>
          <w:lang w:val="en-US"/>
        </w:rPr>
        <w:t xml:space="preserve">, </w:t>
      </w:r>
      <w:r w:rsidRPr="00F72FB8">
        <w:rPr>
          <w:i/>
          <w:iCs/>
          <w:lang w:val="en-US"/>
        </w:rPr>
        <w:t>69</w:t>
      </w:r>
      <w:r w:rsidRPr="00F72FB8">
        <w:rPr>
          <w:lang w:val="en-US"/>
        </w:rPr>
        <w:t>(9), pp.3804-3812.</w:t>
      </w:r>
    </w:p>
    <w:p w14:paraId="4016F7DA" w14:textId="77777777" w:rsidR="00D85EC2" w:rsidRPr="00F72FB8" w:rsidRDefault="00D85EC2" w:rsidP="00D85EC2">
      <w:pPr>
        <w:rPr>
          <w:lang w:val="en-US"/>
        </w:rPr>
      </w:pPr>
      <w:r w:rsidRPr="00F72FB8">
        <w:rPr>
          <w:lang w:val="en-US"/>
        </w:rPr>
        <w:t xml:space="preserve">Chan, A.T., Ngai, E.W. and Moon, K.K., 2017. The effects of strategic and manufacturing flexibilities and supply chain agility on firm performance in the fashion industry. </w:t>
      </w:r>
      <w:r w:rsidRPr="00F72FB8">
        <w:rPr>
          <w:i/>
          <w:iCs/>
          <w:lang w:val="en-US"/>
        </w:rPr>
        <w:t>European Journal of Operational Research</w:t>
      </w:r>
      <w:r w:rsidRPr="00F72FB8">
        <w:rPr>
          <w:lang w:val="en-US"/>
        </w:rPr>
        <w:t xml:space="preserve">, </w:t>
      </w:r>
      <w:r w:rsidRPr="00F72FB8">
        <w:rPr>
          <w:i/>
          <w:iCs/>
          <w:lang w:val="en-US"/>
        </w:rPr>
        <w:t>259</w:t>
      </w:r>
      <w:r w:rsidRPr="00F72FB8">
        <w:rPr>
          <w:lang w:val="en-US"/>
        </w:rPr>
        <w:t>(2), pp.486-499.</w:t>
      </w:r>
    </w:p>
    <w:p w14:paraId="4C2F2AFB" w14:textId="77777777" w:rsidR="00D85EC2" w:rsidRPr="00F72FB8" w:rsidRDefault="00D85EC2" w:rsidP="00D85EC2">
      <w:pPr>
        <w:rPr>
          <w:lang w:val="en-US"/>
        </w:rPr>
      </w:pPr>
      <w:proofErr w:type="spellStart"/>
      <w:r w:rsidRPr="00F72FB8">
        <w:rPr>
          <w:lang w:val="en-US"/>
        </w:rPr>
        <w:t>DiVito</w:t>
      </w:r>
      <w:proofErr w:type="spellEnd"/>
      <w:r w:rsidRPr="00F72FB8">
        <w:rPr>
          <w:lang w:val="en-US"/>
        </w:rPr>
        <w:t xml:space="preserve">, L. and </w:t>
      </w:r>
      <w:proofErr w:type="spellStart"/>
      <w:r w:rsidRPr="00F72FB8">
        <w:rPr>
          <w:lang w:val="en-US"/>
        </w:rPr>
        <w:t>Bohnsack</w:t>
      </w:r>
      <w:proofErr w:type="spellEnd"/>
      <w:r w:rsidRPr="00F72FB8">
        <w:rPr>
          <w:lang w:val="en-US"/>
        </w:rPr>
        <w:t xml:space="preserve">, R., 2017. Entrepreneurial orientation and its effect on sustainability decision tradeoffs: The case of sustainable fashion firms. </w:t>
      </w:r>
      <w:r w:rsidRPr="00F72FB8">
        <w:rPr>
          <w:i/>
          <w:iCs/>
          <w:lang w:val="en-US"/>
        </w:rPr>
        <w:t>Journal of Business Venturing</w:t>
      </w:r>
      <w:r w:rsidRPr="00F72FB8">
        <w:rPr>
          <w:lang w:val="en-US"/>
        </w:rPr>
        <w:t xml:space="preserve">, </w:t>
      </w:r>
      <w:r w:rsidRPr="00F72FB8">
        <w:rPr>
          <w:i/>
          <w:iCs/>
          <w:lang w:val="en-US"/>
        </w:rPr>
        <w:t>32</w:t>
      </w:r>
      <w:r w:rsidRPr="00F72FB8">
        <w:rPr>
          <w:lang w:val="en-US"/>
        </w:rPr>
        <w:t>(5), pp.569-587.</w:t>
      </w:r>
    </w:p>
    <w:p w14:paraId="4890AF48" w14:textId="77777777" w:rsidR="00D85EC2" w:rsidRPr="00F72FB8" w:rsidRDefault="00D85EC2" w:rsidP="00D85EC2">
      <w:pPr>
        <w:rPr>
          <w:lang w:val="en-US"/>
        </w:rPr>
      </w:pPr>
      <w:proofErr w:type="spellStart"/>
      <w:r w:rsidRPr="00F72FB8">
        <w:rPr>
          <w:lang w:val="en-US"/>
        </w:rPr>
        <w:t>Earley</w:t>
      </w:r>
      <w:proofErr w:type="spellEnd"/>
      <w:r w:rsidRPr="00F72FB8">
        <w:rPr>
          <w:lang w:val="en-US"/>
        </w:rPr>
        <w:t>, R. and Goldsworthy, K., 2015. Designing for fast and slow circular fashion systems: exploring strategies for multiple and extended product cycles.</w:t>
      </w:r>
    </w:p>
    <w:p w14:paraId="71A13DA9" w14:textId="77777777" w:rsidR="00D85EC2" w:rsidRPr="00F72FB8" w:rsidRDefault="00D85EC2" w:rsidP="00D85EC2">
      <w:pPr>
        <w:rPr>
          <w:lang w:val="en-US"/>
        </w:rPr>
      </w:pPr>
      <w:proofErr w:type="spellStart"/>
      <w:r w:rsidRPr="00F72FB8">
        <w:rPr>
          <w:lang w:val="en-US"/>
        </w:rPr>
        <w:t>Earley</w:t>
      </w:r>
      <w:proofErr w:type="spellEnd"/>
      <w:r w:rsidRPr="00F72FB8">
        <w:rPr>
          <w:lang w:val="en-US"/>
        </w:rPr>
        <w:t xml:space="preserve">, R., 2017. Designing Fast &amp; Slow. Exploring fashion textile product lifecycle speeds with industry designers. </w:t>
      </w:r>
      <w:r w:rsidRPr="00F72FB8">
        <w:rPr>
          <w:i/>
          <w:iCs/>
          <w:lang w:val="en-US"/>
        </w:rPr>
        <w:t>The Design Journal</w:t>
      </w:r>
      <w:r w:rsidRPr="00F72FB8">
        <w:rPr>
          <w:lang w:val="en-US"/>
        </w:rPr>
        <w:t xml:space="preserve">, </w:t>
      </w:r>
      <w:r w:rsidRPr="00F72FB8">
        <w:rPr>
          <w:i/>
          <w:iCs/>
          <w:lang w:val="en-US"/>
        </w:rPr>
        <w:t>20</w:t>
      </w:r>
      <w:r w:rsidRPr="00F72FB8">
        <w:rPr>
          <w:lang w:val="en-US"/>
        </w:rPr>
        <w:t xml:space="preserve">(sup1), </w:t>
      </w:r>
      <w:proofErr w:type="gramStart"/>
      <w:r w:rsidRPr="00F72FB8">
        <w:rPr>
          <w:lang w:val="en-US"/>
        </w:rPr>
        <w:t>pp.S</w:t>
      </w:r>
      <w:proofErr w:type="gramEnd"/>
      <w:r w:rsidRPr="00F72FB8">
        <w:rPr>
          <w:lang w:val="en-US"/>
        </w:rPr>
        <w:t>2645-S2656.</w:t>
      </w:r>
    </w:p>
    <w:p w14:paraId="51C77ACC" w14:textId="23C89509" w:rsidR="00D85EC2" w:rsidRPr="00F72FB8" w:rsidRDefault="00D85EC2" w:rsidP="00D85EC2">
      <w:pPr>
        <w:rPr>
          <w:lang w:val="en-US"/>
        </w:rPr>
      </w:pPr>
      <w:proofErr w:type="spellStart"/>
      <w:r w:rsidRPr="00F72FB8">
        <w:rPr>
          <w:lang w:val="en-US"/>
        </w:rPr>
        <w:t>Fernie</w:t>
      </w:r>
      <w:proofErr w:type="spellEnd"/>
      <w:r w:rsidRPr="00F72FB8">
        <w:rPr>
          <w:lang w:val="en-US"/>
        </w:rPr>
        <w:t xml:space="preserve">, J. and Grant, D.B., 2015. </w:t>
      </w:r>
      <w:r w:rsidRPr="00F72FB8">
        <w:rPr>
          <w:i/>
          <w:iCs/>
          <w:lang w:val="en-US"/>
        </w:rPr>
        <w:t xml:space="preserve">Fashion </w:t>
      </w:r>
      <w:r w:rsidR="00DB617F">
        <w:rPr>
          <w:i/>
          <w:iCs/>
          <w:lang w:val="en-US"/>
        </w:rPr>
        <w:t>L</w:t>
      </w:r>
      <w:r w:rsidRPr="00F72FB8">
        <w:rPr>
          <w:i/>
          <w:iCs/>
          <w:lang w:val="en-US"/>
        </w:rPr>
        <w:t>ogistics: Insights into the fashion retail supply chain</w:t>
      </w:r>
      <w:r w:rsidRPr="00F72FB8">
        <w:rPr>
          <w:lang w:val="en-US"/>
        </w:rPr>
        <w:t>. Kogan Page Publishers.</w:t>
      </w:r>
    </w:p>
    <w:p w14:paraId="6CBECE6E" w14:textId="77777777" w:rsidR="00D85EC2" w:rsidRPr="00F72FB8" w:rsidRDefault="00D85EC2" w:rsidP="00D85EC2">
      <w:pPr>
        <w:rPr>
          <w:lang w:val="en-US"/>
        </w:rPr>
      </w:pPr>
      <w:r w:rsidRPr="00F72FB8">
        <w:rPr>
          <w:lang w:val="en-US"/>
        </w:rPr>
        <w:lastRenderedPageBreak/>
        <w:t xml:space="preserve">Garcia-Torres, S., Rey-Garcia, M. and </w:t>
      </w:r>
      <w:proofErr w:type="spellStart"/>
      <w:r w:rsidRPr="00F72FB8">
        <w:rPr>
          <w:lang w:val="en-US"/>
        </w:rPr>
        <w:t>Albareda</w:t>
      </w:r>
      <w:proofErr w:type="spellEnd"/>
      <w:r w:rsidRPr="00F72FB8">
        <w:rPr>
          <w:lang w:val="en-US"/>
        </w:rPr>
        <w:t xml:space="preserve">-Vivo, L., 2017. Effective Disclosure in the Fast-Fashion Industry: from Sustainability Reporting to Action. </w:t>
      </w:r>
      <w:r w:rsidRPr="00F72FB8">
        <w:rPr>
          <w:i/>
          <w:iCs/>
          <w:lang w:val="en-US"/>
        </w:rPr>
        <w:t>Sustainability</w:t>
      </w:r>
      <w:r w:rsidRPr="00F72FB8">
        <w:rPr>
          <w:lang w:val="en-US"/>
        </w:rPr>
        <w:t xml:space="preserve">, </w:t>
      </w:r>
      <w:r w:rsidRPr="00F72FB8">
        <w:rPr>
          <w:i/>
          <w:iCs/>
          <w:lang w:val="en-US"/>
        </w:rPr>
        <w:t>9</w:t>
      </w:r>
      <w:r w:rsidRPr="00F72FB8">
        <w:rPr>
          <w:lang w:val="en-US"/>
        </w:rPr>
        <w:t>(12), p.2256.</w:t>
      </w:r>
    </w:p>
    <w:p w14:paraId="6F02487F" w14:textId="77777777" w:rsidR="00D85EC2" w:rsidRPr="00F72FB8" w:rsidRDefault="00D85EC2" w:rsidP="00D85EC2">
      <w:pPr>
        <w:rPr>
          <w:lang w:val="en-US"/>
        </w:rPr>
      </w:pPr>
      <w:proofErr w:type="spellStart"/>
      <w:r w:rsidRPr="00F72FB8">
        <w:rPr>
          <w:lang w:val="en-US"/>
        </w:rPr>
        <w:t>Gardetti</w:t>
      </w:r>
      <w:proofErr w:type="spellEnd"/>
      <w:r w:rsidRPr="00F72FB8">
        <w:rPr>
          <w:lang w:val="en-US"/>
        </w:rPr>
        <w:t xml:space="preserve">, M.A. and Torres, A.L., 2017. </w:t>
      </w:r>
      <w:r w:rsidRPr="00F72FB8">
        <w:rPr>
          <w:i/>
          <w:iCs/>
          <w:lang w:val="en-US"/>
        </w:rPr>
        <w:t>Sustainability in fashion and textiles: values, design, production and consumption</w:t>
      </w:r>
      <w:r w:rsidRPr="00F72FB8">
        <w:rPr>
          <w:lang w:val="en-US"/>
        </w:rPr>
        <w:t>. Routledge.</w:t>
      </w:r>
    </w:p>
    <w:p w14:paraId="45A417C3" w14:textId="77777777" w:rsidR="00D85EC2" w:rsidRPr="00F72FB8" w:rsidRDefault="00D85EC2" w:rsidP="00D85EC2">
      <w:pPr>
        <w:rPr>
          <w:lang w:val="en-US"/>
        </w:rPr>
      </w:pPr>
      <w:r w:rsidRPr="00F72FB8">
        <w:rPr>
          <w:lang w:val="en-US"/>
        </w:rPr>
        <w:t>Godhania, S.A., 2015. Fast fashion: the dynamic capabilities underlying project management in the UK fashion industry SMEs.</w:t>
      </w:r>
    </w:p>
    <w:p w14:paraId="433075C5" w14:textId="77777777" w:rsidR="00D85EC2" w:rsidRPr="00F72FB8" w:rsidRDefault="00D85EC2" w:rsidP="00D85EC2">
      <w:pPr>
        <w:rPr>
          <w:lang w:val="en-US"/>
        </w:rPr>
      </w:pPr>
      <w:r w:rsidRPr="00F72FB8">
        <w:rPr>
          <w:lang w:val="en-US"/>
        </w:rPr>
        <w:t xml:space="preserve">Hammer, N., </w:t>
      </w:r>
      <w:proofErr w:type="spellStart"/>
      <w:r w:rsidRPr="00F72FB8">
        <w:rPr>
          <w:lang w:val="en-US"/>
        </w:rPr>
        <w:t>Plugor</w:t>
      </w:r>
      <w:proofErr w:type="spellEnd"/>
      <w:r w:rsidRPr="00F72FB8">
        <w:rPr>
          <w:lang w:val="en-US"/>
        </w:rPr>
        <w:t>, R., Nolan, P. and Clark, I., 2015. A new industry on a skewed playing field: Supply chain relations and working conditions in UK garment manufacturing.</w:t>
      </w:r>
    </w:p>
    <w:p w14:paraId="3522EFEB" w14:textId="77777777" w:rsidR="00D85EC2" w:rsidRPr="00F72FB8" w:rsidRDefault="00D85EC2" w:rsidP="00D85EC2">
      <w:pPr>
        <w:rPr>
          <w:lang w:val="en-US"/>
        </w:rPr>
      </w:pPr>
      <w:r w:rsidRPr="00F72FB8">
        <w:rPr>
          <w:lang w:val="en-US"/>
        </w:rPr>
        <w:t xml:space="preserve">Harris, F., Roby, H. and </w:t>
      </w:r>
      <w:proofErr w:type="spellStart"/>
      <w:r w:rsidRPr="00F72FB8">
        <w:rPr>
          <w:lang w:val="en-US"/>
        </w:rPr>
        <w:t>Dibb</w:t>
      </w:r>
      <w:proofErr w:type="spellEnd"/>
      <w:r w:rsidRPr="00F72FB8">
        <w:rPr>
          <w:lang w:val="en-US"/>
        </w:rPr>
        <w:t xml:space="preserve">, S., 2016. Sustainable clothing: challenges, barriers and interventions for encouraging more sustainable consumer </w:t>
      </w:r>
      <w:proofErr w:type="spellStart"/>
      <w:r w:rsidRPr="00F72FB8">
        <w:rPr>
          <w:lang w:val="en-US"/>
        </w:rPr>
        <w:t>behaviour</w:t>
      </w:r>
      <w:proofErr w:type="spellEnd"/>
      <w:r w:rsidRPr="00F72FB8">
        <w:rPr>
          <w:lang w:val="en-US"/>
        </w:rPr>
        <w:t xml:space="preserve">. </w:t>
      </w:r>
      <w:r w:rsidRPr="00F72FB8">
        <w:rPr>
          <w:i/>
          <w:iCs/>
          <w:lang w:val="en-US"/>
        </w:rPr>
        <w:t>International Journal of Consumer Studies</w:t>
      </w:r>
      <w:r w:rsidRPr="00F72FB8">
        <w:rPr>
          <w:lang w:val="en-US"/>
        </w:rPr>
        <w:t xml:space="preserve">, </w:t>
      </w:r>
      <w:r w:rsidRPr="00F72FB8">
        <w:rPr>
          <w:i/>
          <w:iCs/>
          <w:lang w:val="en-US"/>
        </w:rPr>
        <w:t>40</w:t>
      </w:r>
      <w:r w:rsidRPr="00F72FB8">
        <w:rPr>
          <w:lang w:val="en-US"/>
        </w:rPr>
        <w:t>(3), pp.309-318.</w:t>
      </w:r>
    </w:p>
    <w:p w14:paraId="185ACCAF" w14:textId="77777777" w:rsidR="00D85EC2" w:rsidRPr="00F72FB8" w:rsidRDefault="00D85EC2" w:rsidP="00D85EC2">
      <w:pPr>
        <w:rPr>
          <w:lang w:val="en-US"/>
        </w:rPr>
      </w:pPr>
      <w:r w:rsidRPr="00F72FB8">
        <w:rPr>
          <w:lang w:val="en-US"/>
        </w:rPr>
        <w:t>Linden, A.R., 2016. An analysis of the fast fashion industry.</w:t>
      </w:r>
    </w:p>
    <w:p w14:paraId="6E6B25E5" w14:textId="77777777" w:rsidR="00D85EC2" w:rsidRPr="00F72FB8" w:rsidRDefault="00D85EC2" w:rsidP="00D85EC2">
      <w:pPr>
        <w:rPr>
          <w:lang w:val="en-US"/>
        </w:rPr>
      </w:pPr>
      <w:r w:rsidRPr="00F72FB8">
        <w:rPr>
          <w:lang w:val="en-US"/>
        </w:rPr>
        <w:t xml:space="preserve">Liu, S., Perry, P., Moore, C. and </w:t>
      </w:r>
      <w:proofErr w:type="spellStart"/>
      <w:r w:rsidRPr="00F72FB8">
        <w:rPr>
          <w:lang w:val="en-US"/>
        </w:rPr>
        <w:t>Warnaby</w:t>
      </w:r>
      <w:proofErr w:type="spellEnd"/>
      <w:r w:rsidRPr="00F72FB8">
        <w:rPr>
          <w:lang w:val="en-US"/>
        </w:rPr>
        <w:t xml:space="preserve">, G., 2016. The standardization-localization dilemma of brand communications for luxury fashion retailers' </w:t>
      </w:r>
      <w:r>
        <w:rPr>
          <w:lang w:val="en-US"/>
        </w:rPr>
        <w:t>PORTFOLIO</w:t>
      </w:r>
      <w:r w:rsidRPr="00F72FB8">
        <w:rPr>
          <w:lang w:val="en-US"/>
        </w:rPr>
        <w:t xml:space="preserve"> into China. </w:t>
      </w:r>
      <w:r w:rsidRPr="00F72FB8">
        <w:rPr>
          <w:i/>
          <w:iCs/>
          <w:lang w:val="en-US"/>
        </w:rPr>
        <w:t>Journal of Business Research</w:t>
      </w:r>
      <w:r w:rsidRPr="00F72FB8">
        <w:rPr>
          <w:lang w:val="en-US"/>
        </w:rPr>
        <w:t xml:space="preserve">, </w:t>
      </w:r>
      <w:r w:rsidRPr="00F72FB8">
        <w:rPr>
          <w:i/>
          <w:iCs/>
          <w:lang w:val="en-US"/>
        </w:rPr>
        <w:t>69</w:t>
      </w:r>
      <w:r w:rsidRPr="00F72FB8">
        <w:rPr>
          <w:lang w:val="en-US"/>
        </w:rPr>
        <w:t>(1), pp.357-364.</w:t>
      </w:r>
    </w:p>
    <w:p w14:paraId="1F99B79B" w14:textId="77777777" w:rsidR="00D85EC2" w:rsidRPr="00F72FB8" w:rsidRDefault="00D85EC2" w:rsidP="00D85EC2">
      <w:pPr>
        <w:rPr>
          <w:lang w:val="en-US"/>
        </w:rPr>
      </w:pPr>
      <w:r w:rsidRPr="00F72FB8">
        <w:rPr>
          <w:lang w:val="en-US"/>
        </w:rPr>
        <w:t xml:space="preserve">Mishra, R., </w:t>
      </w:r>
      <w:proofErr w:type="spellStart"/>
      <w:r w:rsidRPr="00F72FB8">
        <w:rPr>
          <w:lang w:val="en-US"/>
        </w:rPr>
        <w:t>Pundir</w:t>
      </w:r>
      <w:proofErr w:type="spellEnd"/>
      <w:r w:rsidRPr="00F72FB8">
        <w:rPr>
          <w:lang w:val="en-US"/>
        </w:rPr>
        <w:t xml:space="preserve">, A.K. and Ganapathy, L., 2017. Evaluation and </w:t>
      </w:r>
      <w:proofErr w:type="spellStart"/>
      <w:r w:rsidRPr="00F72FB8">
        <w:rPr>
          <w:lang w:val="en-US"/>
        </w:rPr>
        <w:t>prioritisation</w:t>
      </w:r>
      <w:proofErr w:type="spellEnd"/>
      <w:r w:rsidRPr="00F72FB8">
        <w:rPr>
          <w:lang w:val="en-US"/>
        </w:rPr>
        <w:t xml:space="preserve"> of manufacturing flexibility alternatives using integrated AHP and TOPSIS method: evidence from a fashion apparel firm. </w:t>
      </w:r>
      <w:r w:rsidRPr="00F72FB8">
        <w:rPr>
          <w:i/>
          <w:iCs/>
          <w:lang w:val="en-US"/>
        </w:rPr>
        <w:t>Benchmarking: An International Journal</w:t>
      </w:r>
      <w:r w:rsidRPr="00F72FB8">
        <w:rPr>
          <w:lang w:val="en-US"/>
        </w:rPr>
        <w:t xml:space="preserve">, </w:t>
      </w:r>
      <w:r w:rsidRPr="00F72FB8">
        <w:rPr>
          <w:i/>
          <w:iCs/>
          <w:lang w:val="en-US"/>
        </w:rPr>
        <w:t>24</w:t>
      </w:r>
      <w:r w:rsidRPr="00F72FB8">
        <w:rPr>
          <w:lang w:val="en-US"/>
        </w:rPr>
        <w:t>(5), pp.1437-1465.</w:t>
      </w:r>
    </w:p>
    <w:p w14:paraId="6725810F" w14:textId="77777777" w:rsidR="00D85EC2" w:rsidRPr="00F72FB8" w:rsidRDefault="00D85EC2" w:rsidP="00D85EC2">
      <w:pPr>
        <w:rPr>
          <w:lang w:val="en-US"/>
        </w:rPr>
      </w:pPr>
      <w:r w:rsidRPr="00F72FB8">
        <w:rPr>
          <w:lang w:val="en-US"/>
        </w:rPr>
        <w:t xml:space="preserve">Mo, Z., 2015. Internationalization process of fast fashion retailers: evidence of H&amp;M and Zara. </w:t>
      </w:r>
      <w:r w:rsidRPr="00F72FB8">
        <w:rPr>
          <w:i/>
          <w:iCs/>
          <w:lang w:val="en-US"/>
        </w:rPr>
        <w:t>International Journal of Business and Management</w:t>
      </w:r>
      <w:r w:rsidRPr="00F72FB8">
        <w:rPr>
          <w:lang w:val="en-US"/>
        </w:rPr>
        <w:t xml:space="preserve">, </w:t>
      </w:r>
      <w:r w:rsidRPr="00F72FB8">
        <w:rPr>
          <w:i/>
          <w:iCs/>
          <w:lang w:val="en-US"/>
        </w:rPr>
        <w:t>10</w:t>
      </w:r>
      <w:r w:rsidRPr="00F72FB8">
        <w:rPr>
          <w:lang w:val="en-US"/>
        </w:rPr>
        <w:t>(3), p.217.</w:t>
      </w:r>
    </w:p>
    <w:p w14:paraId="24D50ECB" w14:textId="77777777" w:rsidR="00D85EC2" w:rsidRPr="00F72FB8" w:rsidRDefault="00D85EC2" w:rsidP="00D85EC2">
      <w:pPr>
        <w:rPr>
          <w:lang w:val="en-US"/>
        </w:rPr>
      </w:pPr>
      <w:r w:rsidRPr="00F72FB8">
        <w:rPr>
          <w:lang w:val="en-US"/>
        </w:rPr>
        <w:t xml:space="preserve">Okonkwo, U., 2016. </w:t>
      </w:r>
      <w:r w:rsidRPr="00F72FB8">
        <w:rPr>
          <w:i/>
          <w:iCs/>
          <w:lang w:val="en-US"/>
        </w:rPr>
        <w:t>Luxury fashion branding: trends, tactics, techniques</w:t>
      </w:r>
      <w:r w:rsidRPr="00F72FB8">
        <w:rPr>
          <w:lang w:val="en-US"/>
        </w:rPr>
        <w:t>. Springer.</w:t>
      </w:r>
    </w:p>
    <w:p w14:paraId="1CA53C44" w14:textId="77777777" w:rsidR="00D85EC2" w:rsidRPr="00F72FB8" w:rsidRDefault="00D85EC2" w:rsidP="00D85EC2">
      <w:pPr>
        <w:rPr>
          <w:lang w:val="en-US"/>
        </w:rPr>
      </w:pPr>
      <w:r w:rsidRPr="00F72FB8">
        <w:rPr>
          <w:lang w:val="en-US"/>
        </w:rPr>
        <w:t xml:space="preserve">Pedersen, E.R.G., </w:t>
      </w:r>
      <w:proofErr w:type="spellStart"/>
      <w:r w:rsidRPr="00F72FB8">
        <w:rPr>
          <w:lang w:val="en-US"/>
        </w:rPr>
        <w:t>Gwozdz</w:t>
      </w:r>
      <w:proofErr w:type="spellEnd"/>
      <w:r w:rsidRPr="00F72FB8">
        <w:rPr>
          <w:lang w:val="en-US"/>
        </w:rPr>
        <w:t xml:space="preserve">, W. and </w:t>
      </w:r>
      <w:proofErr w:type="spellStart"/>
      <w:r w:rsidRPr="00F72FB8">
        <w:rPr>
          <w:lang w:val="en-US"/>
        </w:rPr>
        <w:t>Hvass</w:t>
      </w:r>
      <w:proofErr w:type="spellEnd"/>
      <w:r w:rsidRPr="00F72FB8">
        <w:rPr>
          <w:lang w:val="en-US"/>
        </w:rPr>
        <w:t xml:space="preserve">, K.K., 2018. Exploring the relationship between business model innovation, corporate sustainability, and </w:t>
      </w:r>
      <w:proofErr w:type="spellStart"/>
      <w:r w:rsidRPr="00F72FB8">
        <w:rPr>
          <w:lang w:val="en-US"/>
        </w:rPr>
        <w:t>organisational</w:t>
      </w:r>
      <w:proofErr w:type="spellEnd"/>
      <w:r w:rsidRPr="00F72FB8">
        <w:rPr>
          <w:lang w:val="en-US"/>
        </w:rPr>
        <w:t xml:space="preserve"> values within the fashion industry. </w:t>
      </w:r>
      <w:r w:rsidRPr="00F72FB8">
        <w:rPr>
          <w:i/>
          <w:iCs/>
          <w:lang w:val="en-US"/>
        </w:rPr>
        <w:t>Journal of Business Ethics</w:t>
      </w:r>
      <w:r w:rsidRPr="00F72FB8">
        <w:rPr>
          <w:lang w:val="en-US"/>
        </w:rPr>
        <w:t xml:space="preserve">, </w:t>
      </w:r>
      <w:r w:rsidRPr="00F72FB8">
        <w:rPr>
          <w:i/>
          <w:iCs/>
          <w:lang w:val="en-US"/>
        </w:rPr>
        <w:t>149</w:t>
      </w:r>
      <w:r w:rsidRPr="00F72FB8">
        <w:rPr>
          <w:lang w:val="en-US"/>
        </w:rPr>
        <w:t>(2), pp.267-284.</w:t>
      </w:r>
    </w:p>
    <w:p w14:paraId="0A05D13A" w14:textId="77777777" w:rsidR="00D85EC2" w:rsidRPr="00F72FB8" w:rsidRDefault="00D85EC2" w:rsidP="00D85EC2">
      <w:pPr>
        <w:rPr>
          <w:lang w:val="en-US"/>
        </w:rPr>
      </w:pPr>
      <w:r w:rsidRPr="00F72FB8">
        <w:rPr>
          <w:lang w:val="en-US"/>
        </w:rPr>
        <w:t xml:space="preserve">Primark.com 2019. </w:t>
      </w:r>
      <w:r w:rsidRPr="00F72FB8">
        <w:rPr>
          <w:i/>
          <w:iCs/>
          <w:lang w:val="en-US"/>
        </w:rPr>
        <w:t>Primark UK | Homepage</w:t>
      </w:r>
      <w:r w:rsidRPr="00F72FB8">
        <w:rPr>
          <w:lang w:val="en-US"/>
        </w:rPr>
        <w:t>. [online] Primark.com. Available at: https://www.primark.com/en/ [Accessed 10 Jul. 2019].</w:t>
      </w:r>
    </w:p>
    <w:p w14:paraId="1C384D5A" w14:textId="77777777" w:rsidR="00D85EC2" w:rsidRPr="00F72FB8" w:rsidRDefault="00D85EC2" w:rsidP="00D85EC2">
      <w:pPr>
        <w:rPr>
          <w:lang w:val="en-US"/>
        </w:rPr>
      </w:pPr>
      <w:proofErr w:type="spellStart"/>
      <w:r w:rsidRPr="00F72FB8">
        <w:rPr>
          <w:lang w:val="en-US"/>
        </w:rPr>
        <w:t>Rieple</w:t>
      </w:r>
      <w:proofErr w:type="spellEnd"/>
      <w:r w:rsidRPr="00F72FB8">
        <w:rPr>
          <w:lang w:val="en-US"/>
        </w:rPr>
        <w:t xml:space="preserve">, A., Gander, J., Pisano, P. and </w:t>
      </w:r>
      <w:proofErr w:type="spellStart"/>
      <w:r w:rsidRPr="00F72FB8">
        <w:rPr>
          <w:lang w:val="en-US"/>
        </w:rPr>
        <w:t>Haberberg</w:t>
      </w:r>
      <w:proofErr w:type="spellEnd"/>
      <w:r w:rsidRPr="00F72FB8">
        <w:rPr>
          <w:lang w:val="en-US"/>
        </w:rPr>
        <w:t xml:space="preserve">, A., 2015. UK fashion designers working in micro-sized enterprises; attitudes to locational resources, their peers and the market. </w:t>
      </w:r>
      <w:r w:rsidRPr="00F72FB8">
        <w:rPr>
          <w:i/>
          <w:iCs/>
          <w:lang w:val="en-US"/>
        </w:rPr>
        <w:t>Industry and innovation</w:t>
      </w:r>
      <w:r w:rsidRPr="00F72FB8">
        <w:rPr>
          <w:lang w:val="en-US"/>
        </w:rPr>
        <w:t xml:space="preserve">, </w:t>
      </w:r>
      <w:r w:rsidRPr="00F72FB8">
        <w:rPr>
          <w:i/>
          <w:iCs/>
          <w:lang w:val="en-US"/>
        </w:rPr>
        <w:t>22</w:t>
      </w:r>
      <w:r w:rsidRPr="00F72FB8">
        <w:rPr>
          <w:lang w:val="en-US"/>
        </w:rPr>
        <w:t>(2), pp.147-164.</w:t>
      </w:r>
    </w:p>
    <w:p w14:paraId="36FC40C6" w14:textId="77777777" w:rsidR="00D85EC2" w:rsidRPr="00F72FB8" w:rsidRDefault="00D85EC2" w:rsidP="00D85EC2">
      <w:pPr>
        <w:rPr>
          <w:lang w:val="en-US"/>
        </w:rPr>
      </w:pPr>
      <w:r w:rsidRPr="00F72FB8">
        <w:rPr>
          <w:lang w:val="en-US"/>
        </w:rPr>
        <w:lastRenderedPageBreak/>
        <w:t xml:space="preserve">Rutter, C., Armstrong, K. and Cano, M.B., 2017. The epiphanic sustainable fast fashion epoch. In </w:t>
      </w:r>
      <w:r w:rsidRPr="00F72FB8">
        <w:rPr>
          <w:i/>
          <w:iCs/>
          <w:lang w:val="en-US"/>
        </w:rPr>
        <w:t>Sustainability in Fashion</w:t>
      </w:r>
      <w:r w:rsidRPr="00F72FB8">
        <w:rPr>
          <w:lang w:val="en-US"/>
        </w:rPr>
        <w:t xml:space="preserve"> (pp. 11-30). Palgrave Macmillan, Cham.</w:t>
      </w:r>
    </w:p>
    <w:p w14:paraId="064DC5EC" w14:textId="77777777" w:rsidR="00D85EC2" w:rsidRPr="00F72FB8" w:rsidRDefault="00D85EC2" w:rsidP="00D85EC2">
      <w:pPr>
        <w:rPr>
          <w:lang w:val="en-US"/>
        </w:rPr>
      </w:pPr>
      <w:r w:rsidRPr="00F72FB8">
        <w:rPr>
          <w:rStyle w:val="selectable"/>
        </w:rPr>
        <w:t xml:space="preserve">Stores.primark.com 2019. </w:t>
      </w:r>
      <w:r w:rsidRPr="00F72FB8">
        <w:rPr>
          <w:rStyle w:val="selectable"/>
          <w:i/>
          <w:iCs/>
        </w:rPr>
        <w:t>All Primark stores | Amazing fashion, Amazing prices</w:t>
      </w:r>
      <w:r w:rsidRPr="00F72FB8">
        <w:rPr>
          <w:rStyle w:val="selectable"/>
        </w:rPr>
        <w:t>. [online] Stores.primark.com. Available at: https://stores.primark.com/index.html# [Accessed 10 Jul. 2019].</w:t>
      </w:r>
    </w:p>
    <w:p w14:paraId="70AEA7FA" w14:textId="77777777" w:rsidR="00D85EC2" w:rsidRPr="00F72FB8" w:rsidRDefault="00D85EC2" w:rsidP="00D85EC2">
      <w:pPr>
        <w:rPr>
          <w:lang w:val="en-US"/>
        </w:rPr>
      </w:pPr>
      <w:r w:rsidRPr="00F72FB8">
        <w:rPr>
          <w:lang w:val="en-US"/>
        </w:rPr>
        <w:t xml:space="preserve">Todeschini, B.V., </w:t>
      </w:r>
      <w:proofErr w:type="spellStart"/>
      <w:r w:rsidRPr="00F72FB8">
        <w:rPr>
          <w:lang w:val="en-US"/>
        </w:rPr>
        <w:t>Cortimiglia</w:t>
      </w:r>
      <w:proofErr w:type="spellEnd"/>
      <w:r w:rsidRPr="00F72FB8">
        <w:rPr>
          <w:lang w:val="en-US"/>
        </w:rPr>
        <w:t xml:space="preserve">, M.N., </w:t>
      </w:r>
      <w:proofErr w:type="spellStart"/>
      <w:r w:rsidRPr="00F72FB8">
        <w:rPr>
          <w:lang w:val="en-US"/>
        </w:rPr>
        <w:t>Callegaro</w:t>
      </w:r>
      <w:proofErr w:type="spellEnd"/>
      <w:r w:rsidRPr="00F72FB8">
        <w:rPr>
          <w:lang w:val="en-US"/>
        </w:rPr>
        <w:t xml:space="preserve">-de-Menezes, D. and </w:t>
      </w:r>
      <w:proofErr w:type="spellStart"/>
      <w:r w:rsidRPr="00F72FB8">
        <w:rPr>
          <w:lang w:val="en-US"/>
        </w:rPr>
        <w:t>Ghezzi</w:t>
      </w:r>
      <w:proofErr w:type="spellEnd"/>
      <w:r w:rsidRPr="00F72FB8">
        <w:rPr>
          <w:lang w:val="en-US"/>
        </w:rPr>
        <w:t xml:space="preserve">, A., 2017. Innovative and sustainable business models in the fashion industry: Entrepreneurial drivers, opportunities, and challenges. </w:t>
      </w:r>
      <w:r w:rsidRPr="00F72FB8">
        <w:rPr>
          <w:i/>
          <w:iCs/>
          <w:lang w:val="en-US"/>
        </w:rPr>
        <w:t>Business Horizons</w:t>
      </w:r>
      <w:r w:rsidRPr="00F72FB8">
        <w:rPr>
          <w:lang w:val="en-US"/>
        </w:rPr>
        <w:t xml:space="preserve">, </w:t>
      </w:r>
      <w:r w:rsidRPr="00F72FB8">
        <w:rPr>
          <w:i/>
          <w:iCs/>
          <w:lang w:val="en-US"/>
        </w:rPr>
        <w:t>60</w:t>
      </w:r>
      <w:r w:rsidRPr="00F72FB8">
        <w:rPr>
          <w:lang w:val="en-US"/>
        </w:rPr>
        <w:t>(6), pp.759-770.</w:t>
      </w:r>
    </w:p>
    <w:p w14:paraId="4B3A1AA9" w14:textId="77777777" w:rsidR="00D85EC2" w:rsidRPr="00E26564" w:rsidRDefault="00D85EC2" w:rsidP="00EC2D87"/>
    <w:sectPr w:rsidR="00D85EC2" w:rsidRPr="00E26564" w:rsidSect="00080CEF">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5362C5" w14:textId="77777777" w:rsidR="00075B8D" w:rsidRDefault="00075B8D">
      <w:pPr>
        <w:spacing w:after="0" w:line="240" w:lineRule="auto"/>
      </w:pPr>
      <w:r>
        <w:separator/>
      </w:r>
    </w:p>
  </w:endnote>
  <w:endnote w:type="continuationSeparator" w:id="0">
    <w:p w14:paraId="015EFFA2" w14:textId="77777777" w:rsidR="00075B8D" w:rsidRDefault="00075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B4BB65" w14:textId="77777777" w:rsidR="003F2869" w:rsidRDefault="003F28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4312192"/>
      <w:docPartObj>
        <w:docPartGallery w:val="Page Numbers (Bottom of Page)"/>
        <w:docPartUnique/>
      </w:docPartObj>
    </w:sdtPr>
    <w:sdtEndPr>
      <w:rPr>
        <w:noProof/>
      </w:rPr>
    </w:sdtEndPr>
    <w:sdtContent>
      <w:p w14:paraId="6C4F0726" w14:textId="77777777" w:rsidR="003F2869" w:rsidRDefault="003F2869">
        <w:pPr>
          <w:pStyle w:val="Footer"/>
          <w:jc w:val="center"/>
        </w:pPr>
        <w:r>
          <w:fldChar w:fldCharType="begin"/>
        </w:r>
        <w:r>
          <w:instrText xml:space="preserve"> PAGE   \* MERGEFORMAT </w:instrText>
        </w:r>
        <w:r>
          <w:fldChar w:fldCharType="separate"/>
        </w:r>
        <w:r>
          <w:rPr>
            <w:noProof/>
          </w:rPr>
          <w:t>23</w:t>
        </w:r>
        <w:r>
          <w:rPr>
            <w:noProof/>
          </w:rPr>
          <w:fldChar w:fldCharType="end"/>
        </w:r>
      </w:p>
    </w:sdtContent>
  </w:sdt>
  <w:p w14:paraId="2ED22D0C" w14:textId="77777777" w:rsidR="003F2869" w:rsidRDefault="003F28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FDD04C" w14:textId="77777777" w:rsidR="003F2869" w:rsidRDefault="003F2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05D3DA" w14:textId="77777777" w:rsidR="00075B8D" w:rsidRDefault="00075B8D">
      <w:pPr>
        <w:spacing w:after="0" w:line="240" w:lineRule="auto"/>
      </w:pPr>
      <w:r>
        <w:separator/>
      </w:r>
    </w:p>
  </w:footnote>
  <w:footnote w:type="continuationSeparator" w:id="0">
    <w:p w14:paraId="6D2D1EDE" w14:textId="77777777" w:rsidR="00075B8D" w:rsidRDefault="00075B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8A7B15" w14:textId="77777777" w:rsidR="003F2869" w:rsidRDefault="003F28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6C5FF" w14:textId="77777777" w:rsidR="003F2869" w:rsidRDefault="003F28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F52845" w14:textId="77777777" w:rsidR="003F2869" w:rsidRDefault="003F28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B7562"/>
    <w:multiLevelType w:val="hybridMultilevel"/>
    <w:tmpl w:val="E40C59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D4FE9"/>
    <w:multiLevelType w:val="hybridMultilevel"/>
    <w:tmpl w:val="D0249A1A"/>
    <w:lvl w:ilvl="0" w:tplc="F208E14C">
      <w:start w:val="1"/>
      <w:numFmt w:val="bullet"/>
      <w:lvlText w:val=""/>
      <w:lvlJc w:val="left"/>
      <w:pPr>
        <w:ind w:left="720" w:hanging="360"/>
      </w:pPr>
      <w:rPr>
        <w:rFonts w:ascii="Wingdings" w:hAnsi="Wingdings" w:hint="default"/>
      </w:rPr>
    </w:lvl>
    <w:lvl w:ilvl="1" w:tplc="CBB2DF66" w:tentative="1">
      <w:start w:val="1"/>
      <w:numFmt w:val="bullet"/>
      <w:lvlText w:val="o"/>
      <w:lvlJc w:val="left"/>
      <w:pPr>
        <w:ind w:left="1440" w:hanging="360"/>
      </w:pPr>
      <w:rPr>
        <w:rFonts w:ascii="Courier New" w:hAnsi="Courier New" w:cs="Courier New" w:hint="default"/>
      </w:rPr>
    </w:lvl>
    <w:lvl w:ilvl="2" w:tplc="027C9FEA" w:tentative="1">
      <w:start w:val="1"/>
      <w:numFmt w:val="bullet"/>
      <w:lvlText w:val=""/>
      <w:lvlJc w:val="left"/>
      <w:pPr>
        <w:ind w:left="2160" w:hanging="360"/>
      </w:pPr>
      <w:rPr>
        <w:rFonts w:ascii="Wingdings" w:hAnsi="Wingdings" w:hint="default"/>
      </w:rPr>
    </w:lvl>
    <w:lvl w:ilvl="3" w:tplc="785C00D6" w:tentative="1">
      <w:start w:val="1"/>
      <w:numFmt w:val="bullet"/>
      <w:lvlText w:val=""/>
      <w:lvlJc w:val="left"/>
      <w:pPr>
        <w:ind w:left="2880" w:hanging="360"/>
      </w:pPr>
      <w:rPr>
        <w:rFonts w:ascii="Symbol" w:hAnsi="Symbol" w:hint="default"/>
      </w:rPr>
    </w:lvl>
    <w:lvl w:ilvl="4" w:tplc="54B402A4" w:tentative="1">
      <w:start w:val="1"/>
      <w:numFmt w:val="bullet"/>
      <w:lvlText w:val="o"/>
      <w:lvlJc w:val="left"/>
      <w:pPr>
        <w:ind w:left="3600" w:hanging="360"/>
      </w:pPr>
      <w:rPr>
        <w:rFonts w:ascii="Courier New" w:hAnsi="Courier New" w:cs="Courier New" w:hint="default"/>
      </w:rPr>
    </w:lvl>
    <w:lvl w:ilvl="5" w:tplc="8AE4E792" w:tentative="1">
      <w:start w:val="1"/>
      <w:numFmt w:val="bullet"/>
      <w:lvlText w:val=""/>
      <w:lvlJc w:val="left"/>
      <w:pPr>
        <w:ind w:left="4320" w:hanging="360"/>
      </w:pPr>
      <w:rPr>
        <w:rFonts w:ascii="Wingdings" w:hAnsi="Wingdings" w:hint="default"/>
      </w:rPr>
    </w:lvl>
    <w:lvl w:ilvl="6" w:tplc="7A663A20" w:tentative="1">
      <w:start w:val="1"/>
      <w:numFmt w:val="bullet"/>
      <w:lvlText w:val=""/>
      <w:lvlJc w:val="left"/>
      <w:pPr>
        <w:ind w:left="5040" w:hanging="360"/>
      </w:pPr>
      <w:rPr>
        <w:rFonts w:ascii="Symbol" w:hAnsi="Symbol" w:hint="default"/>
      </w:rPr>
    </w:lvl>
    <w:lvl w:ilvl="7" w:tplc="5748CAD2" w:tentative="1">
      <w:start w:val="1"/>
      <w:numFmt w:val="bullet"/>
      <w:lvlText w:val="o"/>
      <w:lvlJc w:val="left"/>
      <w:pPr>
        <w:ind w:left="5760" w:hanging="360"/>
      </w:pPr>
      <w:rPr>
        <w:rFonts w:ascii="Courier New" w:hAnsi="Courier New" w:cs="Courier New" w:hint="default"/>
      </w:rPr>
    </w:lvl>
    <w:lvl w:ilvl="8" w:tplc="826A9A96" w:tentative="1">
      <w:start w:val="1"/>
      <w:numFmt w:val="bullet"/>
      <w:lvlText w:val=""/>
      <w:lvlJc w:val="left"/>
      <w:pPr>
        <w:ind w:left="6480" w:hanging="360"/>
      </w:pPr>
      <w:rPr>
        <w:rFonts w:ascii="Wingdings" w:hAnsi="Wingdings" w:hint="default"/>
      </w:rPr>
    </w:lvl>
  </w:abstractNum>
  <w:abstractNum w:abstractNumId="2" w15:restartNumberingAfterBreak="0">
    <w:nsid w:val="143568D7"/>
    <w:multiLevelType w:val="multilevel"/>
    <w:tmpl w:val="A9D2630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1FF6B29"/>
    <w:multiLevelType w:val="hybridMultilevel"/>
    <w:tmpl w:val="B262E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90315"/>
    <w:multiLevelType w:val="hybridMultilevel"/>
    <w:tmpl w:val="D5B4E2E6"/>
    <w:lvl w:ilvl="0" w:tplc="E452D9DA">
      <w:start w:val="1"/>
      <w:numFmt w:val="decimal"/>
      <w:lvlText w:val="%1."/>
      <w:lvlJc w:val="left"/>
      <w:pPr>
        <w:ind w:left="720" w:hanging="360"/>
      </w:pPr>
    </w:lvl>
    <w:lvl w:ilvl="1" w:tplc="35C42AFE" w:tentative="1">
      <w:start w:val="1"/>
      <w:numFmt w:val="lowerLetter"/>
      <w:lvlText w:val="%2."/>
      <w:lvlJc w:val="left"/>
      <w:pPr>
        <w:ind w:left="1440" w:hanging="360"/>
      </w:pPr>
    </w:lvl>
    <w:lvl w:ilvl="2" w:tplc="CAFE0E06" w:tentative="1">
      <w:start w:val="1"/>
      <w:numFmt w:val="lowerRoman"/>
      <w:lvlText w:val="%3."/>
      <w:lvlJc w:val="right"/>
      <w:pPr>
        <w:ind w:left="2160" w:hanging="180"/>
      </w:pPr>
    </w:lvl>
    <w:lvl w:ilvl="3" w:tplc="5022993C" w:tentative="1">
      <w:start w:val="1"/>
      <w:numFmt w:val="decimal"/>
      <w:lvlText w:val="%4."/>
      <w:lvlJc w:val="left"/>
      <w:pPr>
        <w:ind w:left="2880" w:hanging="360"/>
      </w:pPr>
    </w:lvl>
    <w:lvl w:ilvl="4" w:tplc="F9CA6D16" w:tentative="1">
      <w:start w:val="1"/>
      <w:numFmt w:val="lowerLetter"/>
      <w:lvlText w:val="%5."/>
      <w:lvlJc w:val="left"/>
      <w:pPr>
        <w:ind w:left="3600" w:hanging="360"/>
      </w:pPr>
    </w:lvl>
    <w:lvl w:ilvl="5" w:tplc="4D6EEAD8" w:tentative="1">
      <w:start w:val="1"/>
      <w:numFmt w:val="lowerRoman"/>
      <w:lvlText w:val="%6."/>
      <w:lvlJc w:val="right"/>
      <w:pPr>
        <w:ind w:left="4320" w:hanging="180"/>
      </w:pPr>
    </w:lvl>
    <w:lvl w:ilvl="6" w:tplc="FD600082" w:tentative="1">
      <w:start w:val="1"/>
      <w:numFmt w:val="decimal"/>
      <w:lvlText w:val="%7."/>
      <w:lvlJc w:val="left"/>
      <w:pPr>
        <w:ind w:left="5040" w:hanging="360"/>
      </w:pPr>
    </w:lvl>
    <w:lvl w:ilvl="7" w:tplc="F5EE6F76" w:tentative="1">
      <w:start w:val="1"/>
      <w:numFmt w:val="lowerLetter"/>
      <w:lvlText w:val="%8."/>
      <w:lvlJc w:val="left"/>
      <w:pPr>
        <w:ind w:left="5760" w:hanging="360"/>
      </w:pPr>
    </w:lvl>
    <w:lvl w:ilvl="8" w:tplc="814CBB1A" w:tentative="1">
      <w:start w:val="1"/>
      <w:numFmt w:val="lowerRoman"/>
      <w:lvlText w:val="%9."/>
      <w:lvlJc w:val="right"/>
      <w:pPr>
        <w:ind w:left="6480" w:hanging="180"/>
      </w:pPr>
    </w:lvl>
  </w:abstractNum>
  <w:abstractNum w:abstractNumId="5" w15:restartNumberingAfterBreak="0">
    <w:nsid w:val="3B3E6E9C"/>
    <w:multiLevelType w:val="multilevel"/>
    <w:tmpl w:val="3034BDE2"/>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E533F63"/>
    <w:multiLevelType w:val="hybridMultilevel"/>
    <w:tmpl w:val="D40EADB2"/>
    <w:lvl w:ilvl="0" w:tplc="6B563FA8">
      <w:start w:val="1"/>
      <w:numFmt w:val="bullet"/>
      <w:lvlText w:val=""/>
      <w:lvlJc w:val="left"/>
      <w:pPr>
        <w:ind w:left="720" w:hanging="360"/>
      </w:pPr>
      <w:rPr>
        <w:rFonts w:ascii="Wingdings" w:hAnsi="Wingdings" w:hint="default"/>
      </w:rPr>
    </w:lvl>
    <w:lvl w:ilvl="1" w:tplc="88FE15D4" w:tentative="1">
      <w:start w:val="1"/>
      <w:numFmt w:val="bullet"/>
      <w:lvlText w:val="o"/>
      <w:lvlJc w:val="left"/>
      <w:pPr>
        <w:ind w:left="1440" w:hanging="360"/>
      </w:pPr>
      <w:rPr>
        <w:rFonts w:ascii="Courier New" w:hAnsi="Courier New" w:cs="Courier New" w:hint="default"/>
      </w:rPr>
    </w:lvl>
    <w:lvl w:ilvl="2" w:tplc="BFFEF9FC" w:tentative="1">
      <w:start w:val="1"/>
      <w:numFmt w:val="bullet"/>
      <w:lvlText w:val=""/>
      <w:lvlJc w:val="left"/>
      <w:pPr>
        <w:ind w:left="2160" w:hanging="360"/>
      </w:pPr>
      <w:rPr>
        <w:rFonts w:ascii="Wingdings" w:hAnsi="Wingdings" w:hint="default"/>
      </w:rPr>
    </w:lvl>
    <w:lvl w:ilvl="3" w:tplc="BD948AE0" w:tentative="1">
      <w:start w:val="1"/>
      <w:numFmt w:val="bullet"/>
      <w:lvlText w:val=""/>
      <w:lvlJc w:val="left"/>
      <w:pPr>
        <w:ind w:left="2880" w:hanging="360"/>
      </w:pPr>
      <w:rPr>
        <w:rFonts w:ascii="Symbol" w:hAnsi="Symbol" w:hint="default"/>
      </w:rPr>
    </w:lvl>
    <w:lvl w:ilvl="4" w:tplc="26AE5CF0" w:tentative="1">
      <w:start w:val="1"/>
      <w:numFmt w:val="bullet"/>
      <w:lvlText w:val="o"/>
      <w:lvlJc w:val="left"/>
      <w:pPr>
        <w:ind w:left="3600" w:hanging="360"/>
      </w:pPr>
      <w:rPr>
        <w:rFonts w:ascii="Courier New" w:hAnsi="Courier New" w:cs="Courier New" w:hint="default"/>
      </w:rPr>
    </w:lvl>
    <w:lvl w:ilvl="5" w:tplc="BDAADD22" w:tentative="1">
      <w:start w:val="1"/>
      <w:numFmt w:val="bullet"/>
      <w:lvlText w:val=""/>
      <w:lvlJc w:val="left"/>
      <w:pPr>
        <w:ind w:left="4320" w:hanging="360"/>
      </w:pPr>
      <w:rPr>
        <w:rFonts w:ascii="Wingdings" w:hAnsi="Wingdings" w:hint="default"/>
      </w:rPr>
    </w:lvl>
    <w:lvl w:ilvl="6" w:tplc="E6504858" w:tentative="1">
      <w:start w:val="1"/>
      <w:numFmt w:val="bullet"/>
      <w:lvlText w:val=""/>
      <w:lvlJc w:val="left"/>
      <w:pPr>
        <w:ind w:left="5040" w:hanging="360"/>
      </w:pPr>
      <w:rPr>
        <w:rFonts w:ascii="Symbol" w:hAnsi="Symbol" w:hint="default"/>
      </w:rPr>
    </w:lvl>
    <w:lvl w:ilvl="7" w:tplc="C79E7532" w:tentative="1">
      <w:start w:val="1"/>
      <w:numFmt w:val="bullet"/>
      <w:lvlText w:val="o"/>
      <w:lvlJc w:val="left"/>
      <w:pPr>
        <w:ind w:left="5760" w:hanging="360"/>
      </w:pPr>
      <w:rPr>
        <w:rFonts w:ascii="Courier New" w:hAnsi="Courier New" w:cs="Courier New" w:hint="default"/>
      </w:rPr>
    </w:lvl>
    <w:lvl w:ilvl="8" w:tplc="9C226540" w:tentative="1">
      <w:start w:val="1"/>
      <w:numFmt w:val="bullet"/>
      <w:lvlText w:val=""/>
      <w:lvlJc w:val="left"/>
      <w:pPr>
        <w:ind w:left="6480" w:hanging="360"/>
      </w:pPr>
      <w:rPr>
        <w:rFonts w:ascii="Wingdings" w:hAnsi="Wingdings" w:hint="default"/>
      </w:rPr>
    </w:lvl>
  </w:abstractNum>
  <w:abstractNum w:abstractNumId="7" w15:restartNumberingAfterBreak="0">
    <w:nsid w:val="5FC95CEA"/>
    <w:multiLevelType w:val="hybridMultilevel"/>
    <w:tmpl w:val="92C27F12"/>
    <w:lvl w:ilvl="0" w:tplc="ACD63446">
      <w:start w:val="1"/>
      <w:numFmt w:val="decimal"/>
      <w:lvlText w:val="%1."/>
      <w:lvlJc w:val="left"/>
      <w:pPr>
        <w:ind w:left="720" w:hanging="360"/>
      </w:pPr>
    </w:lvl>
    <w:lvl w:ilvl="1" w:tplc="DDAEE78E" w:tentative="1">
      <w:start w:val="1"/>
      <w:numFmt w:val="lowerLetter"/>
      <w:lvlText w:val="%2."/>
      <w:lvlJc w:val="left"/>
      <w:pPr>
        <w:ind w:left="1440" w:hanging="360"/>
      </w:pPr>
    </w:lvl>
    <w:lvl w:ilvl="2" w:tplc="B41E7592" w:tentative="1">
      <w:start w:val="1"/>
      <w:numFmt w:val="lowerRoman"/>
      <w:lvlText w:val="%3."/>
      <w:lvlJc w:val="right"/>
      <w:pPr>
        <w:ind w:left="2160" w:hanging="180"/>
      </w:pPr>
    </w:lvl>
    <w:lvl w:ilvl="3" w:tplc="C204B14A" w:tentative="1">
      <w:start w:val="1"/>
      <w:numFmt w:val="decimal"/>
      <w:lvlText w:val="%4."/>
      <w:lvlJc w:val="left"/>
      <w:pPr>
        <w:ind w:left="2880" w:hanging="360"/>
      </w:pPr>
    </w:lvl>
    <w:lvl w:ilvl="4" w:tplc="12606728" w:tentative="1">
      <w:start w:val="1"/>
      <w:numFmt w:val="lowerLetter"/>
      <w:lvlText w:val="%5."/>
      <w:lvlJc w:val="left"/>
      <w:pPr>
        <w:ind w:left="3600" w:hanging="360"/>
      </w:pPr>
    </w:lvl>
    <w:lvl w:ilvl="5" w:tplc="E214DDD2" w:tentative="1">
      <w:start w:val="1"/>
      <w:numFmt w:val="lowerRoman"/>
      <w:lvlText w:val="%6."/>
      <w:lvlJc w:val="right"/>
      <w:pPr>
        <w:ind w:left="4320" w:hanging="180"/>
      </w:pPr>
    </w:lvl>
    <w:lvl w:ilvl="6" w:tplc="3FBEB3A4" w:tentative="1">
      <w:start w:val="1"/>
      <w:numFmt w:val="decimal"/>
      <w:lvlText w:val="%7."/>
      <w:lvlJc w:val="left"/>
      <w:pPr>
        <w:ind w:left="5040" w:hanging="360"/>
      </w:pPr>
    </w:lvl>
    <w:lvl w:ilvl="7" w:tplc="2A2C2962" w:tentative="1">
      <w:start w:val="1"/>
      <w:numFmt w:val="lowerLetter"/>
      <w:lvlText w:val="%8."/>
      <w:lvlJc w:val="left"/>
      <w:pPr>
        <w:ind w:left="5760" w:hanging="360"/>
      </w:pPr>
    </w:lvl>
    <w:lvl w:ilvl="8" w:tplc="FBFA60C2" w:tentative="1">
      <w:start w:val="1"/>
      <w:numFmt w:val="lowerRoman"/>
      <w:lvlText w:val="%9."/>
      <w:lvlJc w:val="right"/>
      <w:pPr>
        <w:ind w:left="6480" w:hanging="180"/>
      </w:pPr>
    </w:lvl>
  </w:abstractNum>
  <w:abstractNum w:abstractNumId="8" w15:restartNumberingAfterBreak="0">
    <w:nsid w:val="6F031061"/>
    <w:multiLevelType w:val="hybridMultilevel"/>
    <w:tmpl w:val="272295D2"/>
    <w:lvl w:ilvl="0" w:tplc="944CCE7A">
      <w:start w:val="1"/>
      <w:numFmt w:val="bullet"/>
      <w:lvlText w:val=""/>
      <w:lvlJc w:val="left"/>
      <w:pPr>
        <w:ind w:left="720" w:hanging="360"/>
      </w:pPr>
      <w:rPr>
        <w:rFonts w:ascii="Wingdings" w:hAnsi="Wingdings" w:hint="default"/>
      </w:rPr>
    </w:lvl>
    <w:lvl w:ilvl="1" w:tplc="DA8E0278" w:tentative="1">
      <w:start w:val="1"/>
      <w:numFmt w:val="bullet"/>
      <w:lvlText w:val="o"/>
      <w:lvlJc w:val="left"/>
      <w:pPr>
        <w:ind w:left="1440" w:hanging="360"/>
      </w:pPr>
      <w:rPr>
        <w:rFonts w:ascii="Courier New" w:hAnsi="Courier New" w:cs="Courier New" w:hint="default"/>
      </w:rPr>
    </w:lvl>
    <w:lvl w:ilvl="2" w:tplc="FFCAA5DC" w:tentative="1">
      <w:start w:val="1"/>
      <w:numFmt w:val="bullet"/>
      <w:lvlText w:val=""/>
      <w:lvlJc w:val="left"/>
      <w:pPr>
        <w:ind w:left="2160" w:hanging="360"/>
      </w:pPr>
      <w:rPr>
        <w:rFonts w:ascii="Wingdings" w:hAnsi="Wingdings" w:hint="default"/>
      </w:rPr>
    </w:lvl>
    <w:lvl w:ilvl="3" w:tplc="7026F0FA" w:tentative="1">
      <w:start w:val="1"/>
      <w:numFmt w:val="bullet"/>
      <w:lvlText w:val=""/>
      <w:lvlJc w:val="left"/>
      <w:pPr>
        <w:ind w:left="2880" w:hanging="360"/>
      </w:pPr>
      <w:rPr>
        <w:rFonts w:ascii="Symbol" w:hAnsi="Symbol" w:hint="default"/>
      </w:rPr>
    </w:lvl>
    <w:lvl w:ilvl="4" w:tplc="3322F9F4" w:tentative="1">
      <w:start w:val="1"/>
      <w:numFmt w:val="bullet"/>
      <w:lvlText w:val="o"/>
      <w:lvlJc w:val="left"/>
      <w:pPr>
        <w:ind w:left="3600" w:hanging="360"/>
      </w:pPr>
      <w:rPr>
        <w:rFonts w:ascii="Courier New" w:hAnsi="Courier New" w:cs="Courier New" w:hint="default"/>
      </w:rPr>
    </w:lvl>
    <w:lvl w:ilvl="5" w:tplc="A9BAB72A" w:tentative="1">
      <w:start w:val="1"/>
      <w:numFmt w:val="bullet"/>
      <w:lvlText w:val=""/>
      <w:lvlJc w:val="left"/>
      <w:pPr>
        <w:ind w:left="4320" w:hanging="360"/>
      </w:pPr>
      <w:rPr>
        <w:rFonts w:ascii="Wingdings" w:hAnsi="Wingdings" w:hint="default"/>
      </w:rPr>
    </w:lvl>
    <w:lvl w:ilvl="6" w:tplc="3AECE506" w:tentative="1">
      <w:start w:val="1"/>
      <w:numFmt w:val="bullet"/>
      <w:lvlText w:val=""/>
      <w:lvlJc w:val="left"/>
      <w:pPr>
        <w:ind w:left="5040" w:hanging="360"/>
      </w:pPr>
      <w:rPr>
        <w:rFonts w:ascii="Symbol" w:hAnsi="Symbol" w:hint="default"/>
      </w:rPr>
    </w:lvl>
    <w:lvl w:ilvl="7" w:tplc="9D843D5A" w:tentative="1">
      <w:start w:val="1"/>
      <w:numFmt w:val="bullet"/>
      <w:lvlText w:val="o"/>
      <w:lvlJc w:val="left"/>
      <w:pPr>
        <w:ind w:left="5760" w:hanging="360"/>
      </w:pPr>
      <w:rPr>
        <w:rFonts w:ascii="Courier New" w:hAnsi="Courier New" w:cs="Courier New" w:hint="default"/>
      </w:rPr>
    </w:lvl>
    <w:lvl w:ilvl="8" w:tplc="18BEB98A" w:tentative="1">
      <w:start w:val="1"/>
      <w:numFmt w:val="bullet"/>
      <w:lvlText w:val=""/>
      <w:lvlJc w:val="left"/>
      <w:pPr>
        <w:ind w:left="6480" w:hanging="360"/>
      </w:pPr>
      <w:rPr>
        <w:rFonts w:ascii="Wingdings" w:hAnsi="Wingdings" w:hint="default"/>
      </w:rPr>
    </w:lvl>
  </w:abstractNum>
  <w:abstractNum w:abstractNumId="9"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9"/>
  </w:num>
  <w:num w:numId="3">
    <w:abstractNumId w:val="7"/>
  </w:num>
  <w:num w:numId="4">
    <w:abstractNumId w:val="5"/>
  </w:num>
  <w:num w:numId="5">
    <w:abstractNumId w:val="6"/>
  </w:num>
  <w:num w:numId="6">
    <w:abstractNumId w:val="8"/>
  </w:num>
  <w:num w:numId="7">
    <w:abstractNumId w:val="1"/>
  </w:num>
  <w:num w:numId="8">
    <w:abstractNumId w:val="3"/>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wtTA2MjayMDI3MTZV0lEKTi0uzszPAymwrAUAK8li7ywAAAA="/>
  </w:docVars>
  <w:rsids>
    <w:rsidRoot w:val="009F3019"/>
    <w:rsid w:val="00003FA9"/>
    <w:rsid w:val="000050CE"/>
    <w:rsid w:val="00005AFE"/>
    <w:rsid w:val="00013DA6"/>
    <w:rsid w:val="000219CE"/>
    <w:rsid w:val="0002472D"/>
    <w:rsid w:val="00025540"/>
    <w:rsid w:val="00026933"/>
    <w:rsid w:val="000352C3"/>
    <w:rsid w:val="00035E3D"/>
    <w:rsid w:val="00041331"/>
    <w:rsid w:val="00044BF7"/>
    <w:rsid w:val="00045BE4"/>
    <w:rsid w:val="0004605B"/>
    <w:rsid w:val="00046201"/>
    <w:rsid w:val="000467B3"/>
    <w:rsid w:val="000470F9"/>
    <w:rsid w:val="000515E4"/>
    <w:rsid w:val="000531BB"/>
    <w:rsid w:val="000549FB"/>
    <w:rsid w:val="000600E6"/>
    <w:rsid w:val="00062A9C"/>
    <w:rsid w:val="0006562E"/>
    <w:rsid w:val="00065EAD"/>
    <w:rsid w:val="00066AB8"/>
    <w:rsid w:val="00066AE8"/>
    <w:rsid w:val="00067311"/>
    <w:rsid w:val="000702AD"/>
    <w:rsid w:val="00070D0B"/>
    <w:rsid w:val="00071465"/>
    <w:rsid w:val="00073203"/>
    <w:rsid w:val="00073ADE"/>
    <w:rsid w:val="00075228"/>
    <w:rsid w:val="00075B8D"/>
    <w:rsid w:val="0007653A"/>
    <w:rsid w:val="00080CEF"/>
    <w:rsid w:val="00080E38"/>
    <w:rsid w:val="00081620"/>
    <w:rsid w:val="00081D56"/>
    <w:rsid w:val="0008276D"/>
    <w:rsid w:val="00083E47"/>
    <w:rsid w:val="00084A30"/>
    <w:rsid w:val="00091238"/>
    <w:rsid w:val="00091D2E"/>
    <w:rsid w:val="000934B9"/>
    <w:rsid w:val="00093A30"/>
    <w:rsid w:val="0009451F"/>
    <w:rsid w:val="00094544"/>
    <w:rsid w:val="0009618A"/>
    <w:rsid w:val="000A0760"/>
    <w:rsid w:val="000A140A"/>
    <w:rsid w:val="000A18F0"/>
    <w:rsid w:val="000A4B37"/>
    <w:rsid w:val="000A4EAF"/>
    <w:rsid w:val="000B154D"/>
    <w:rsid w:val="000C32AC"/>
    <w:rsid w:val="000C4888"/>
    <w:rsid w:val="000C7E44"/>
    <w:rsid w:val="000D1A14"/>
    <w:rsid w:val="000D5B84"/>
    <w:rsid w:val="000D6C04"/>
    <w:rsid w:val="000D7777"/>
    <w:rsid w:val="000E02E7"/>
    <w:rsid w:val="000E2092"/>
    <w:rsid w:val="000E31DC"/>
    <w:rsid w:val="000E369D"/>
    <w:rsid w:val="000E42C2"/>
    <w:rsid w:val="000F364A"/>
    <w:rsid w:val="000F40C7"/>
    <w:rsid w:val="000F5B83"/>
    <w:rsid w:val="000F7B21"/>
    <w:rsid w:val="000F7C23"/>
    <w:rsid w:val="00100727"/>
    <w:rsid w:val="00104BA1"/>
    <w:rsid w:val="0010616E"/>
    <w:rsid w:val="001106D9"/>
    <w:rsid w:val="001160D9"/>
    <w:rsid w:val="001176D4"/>
    <w:rsid w:val="0012126E"/>
    <w:rsid w:val="00121D38"/>
    <w:rsid w:val="00121D76"/>
    <w:rsid w:val="001222FC"/>
    <w:rsid w:val="00122A5D"/>
    <w:rsid w:val="00124DA7"/>
    <w:rsid w:val="00126E2F"/>
    <w:rsid w:val="0012750D"/>
    <w:rsid w:val="00132063"/>
    <w:rsid w:val="001337C7"/>
    <w:rsid w:val="00134D12"/>
    <w:rsid w:val="00134D6F"/>
    <w:rsid w:val="00136572"/>
    <w:rsid w:val="00143EB9"/>
    <w:rsid w:val="00145B86"/>
    <w:rsid w:val="001466FB"/>
    <w:rsid w:val="00146AA2"/>
    <w:rsid w:val="0015210D"/>
    <w:rsid w:val="00152BD2"/>
    <w:rsid w:val="00154F51"/>
    <w:rsid w:val="00156049"/>
    <w:rsid w:val="00156CB7"/>
    <w:rsid w:val="00163A84"/>
    <w:rsid w:val="00164A17"/>
    <w:rsid w:val="001660D1"/>
    <w:rsid w:val="001671EC"/>
    <w:rsid w:val="0017026F"/>
    <w:rsid w:val="001703A6"/>
    <w:rsid w:val="001715A6"/>
    <w:rsid w:val="001743F3"/>
    <w:rsid w:val="00175551"/>
    <w:rsid w:val="00175B59"/>
    <w:rsid w:val="00182438"/>
    <w:rsid w:val="00182C0D"/>
    <w:rsid w:val="00183C92"/>
    <w:rsid w:val="00184C0A"/>
    <w:rsid w:val="0018626B"/>
    <w:rsid w:val="00186491"/>
    <w:rsid w:val="00186782"/>
    <w:rsid w:val="00190A1E"/>
    <w:rsid w:val="00190BE4"/>
    <w:rsid w:val="00191DB2"/>
    <w:rsid w:val="001A015C"/>
    <w:rsid w:val="001A3141"/>
    <w:rsid w:val="001A72FE"/>
    <w:rsid w:val="001A7683"/>
    <w:rsid w:val="001B0522"/>
    <w:rsid w:val="001B5B86"/>
    <w:rsid w:val="001B66B4"/>
    <w:rsid w:val="001C0959"/>
    <w:rsid w:val="001C5180"/>
    <w:rsid w:val="001C60CC"/>
    <w:rsid w:val="001D409C"/>
    <w:rsid w:val="001D4552"/>
    <w:rsid w:val="001D4BD2"/>
    <w:rsid w:val="001D691B"/>
    <w:rsid w:val="001E11BD"/>
    <w:rsid w:val="001E3735"/>
    <w:rsid w:val="001E7E85"/>
    <w:rsid w:val="001F08A4"/>
    <w:rsid w:val="001F2B4D"/>
    <w:rsid w:val="001F30F8"/>
    <w:rsid w:val="001F4913"/>
    <w:rsid w:val="001F4A3A"/>
    <w:rsid w:val="001F5A71"/>
    <w:rsid w:val="00200DC9"/>
    <w:rsid w:val="00200EEB"/>
    <w:rsid w:val="00203C16"/>
    <w:rsid w:val="002040DF"/>
    <w:rsid w:val="0020410D"/>
    <w:rsid w:val="00205C3F"/>
    <w:rsid w:val="00207AB5"/>
    <w:rsid w:val="00212F91"/>
    <w:rsid w:val="00214594"/>
    <w:rsid w:val="002154DF"/>
    <w:rsid w:val="0022057B"/>
    <w:rsid w:val="0022522B"/>
    <w:rsid w:val="00225BCB"/>
    <w:rsid w:val="00226A4A"/>
    <w:rsid w:val="002305F7"/>
    <w:rsid w:val="00231515"/>
    <w:rsid w:val="00232096"/>
    <w:rsid w:val="002324E9"/>
    <w:rsid w:val="00233A27"/>
    <w:rsid w:val="0023580F"/>
    <w:rsid w:val="00241186"/>
    <w:rsid w:val="002418CD"/>
    <w:rsid w:val="00243380"/>
    <w:rsid w:val="00243AB2"/>
    <w:rsid w:val="00243FA6"/>
    <w:rsid w:val="00244D72"/>
    <w:rsid w:val="00245343"/>
    <w:rsid w:val="002455BF"/>
    <w:rsid w:val="00246ED3"/>
    <w:rsid w:val="00247C78"/>
    <w:rsid w:val="00250072"/>
    <w:rsid w:val="00251105"/>
    <w:rsid w:val="002517D6"/>
    <w:rsid w:val="002543C9"/>
    <w:rsid w:val="00254590"/>
    <w:rsid w:val="002566E5"/>
    <w:rsid w:val="002568D8"/>
    <w:rsid w:val="002601CB"/>
    <w:rsid w:val="00262A3E"/>
    <w:rsid w:val="0026689A"/>
    <w:rsid w:val="0027035C"/>
    <w:rsid w:val="00271D86"/>
    <w:rsid w:val="002746AB"/>
    <w:rsid w:val="00274D25"/>
    <w:rsid w:val="00277A04"/>
    <w:rsid w:val="00280112"/>
    <w:rsid w:val="00282834"/>
    <w:rsid w:val="00283AFB"/>
    <w:rsid w:val="00286017"/>
    <w:rsid w:val="002864DE"/>
    <w:rsid w:val="002963FF"/>
    <w:rsid w:val="00297AE3"/>
    <w:rsid w:val="00297EB9"/>
    <w:rsid w:val="002A19F2"/>
    <w:rsid w:val="002A3487"/>
    <w:rsid w:val="002A392E"/>
    <w:rsid w:val="002A41BE"/>
    <w:rsid w:val="002A49A8"/>
    <w:rsid w:val="002A4F44"/>
    <w:rsid w:val="002A60A2"/>
    <w:rsid w:val="002A66CF"/>
    <w:rsid w:val="002B1D6E"/>
    <w:rsid w:val="002C26EF"/>
    <w:rsid w:val="002C4ACD"/>
    <w:rsid w:val="002C5442"/>
    <w:rsid w:val="002C79DE"/>
    <w:rsid w:val="002C7E6F"/>
    <w:rsid w:val="002D0C75"/>
    <w:rsid w:val="002D4049"/>
    <w:rsid w:val="002D62A7"/>
    <w:rsid w:val="002D776E"/>
    <w:rsid w:val="002E1BB6"/>
    <w:rsid w:val="002F088D"/>
    <w:rsid w:val="002F1281"/>
    <w:rsid w:val="002F21B0"/>
    <w:rsid w:val="0030179B"/>
    <w:rsid w:val="0030265D"/>
    <w:rsid w:val="00304481"/>
    <w:rsid w:val="00305339"/>
    <w:rsid w:val="003115E2"/>
    <w:rsid w:val="00312770"/>
    <w:rsid w:val="00314688"/>
    <w:rsid w:val="00320D10"/>
    <w:rsid w:val="00320F09"/>
    <w:rsid w:val="00321060"/>
    <w:rsid w:val="003213DE"/>
    <w:rsid w:val="00325B34"/>
    <w:rsid w:val="00325BE0"/>
    <w:rsid w:val="00327FD3"/>
    <w:rsid w:val="0033443E"/>
    <w:rsid w:val="00336D1E"/>
    <w:rsid w:val="00341D9C"/>
    <w:rsid w:val="003429A2"/>
    <w:rsid w:val="00346AB9"/>
    <w:rsid w:val="00350AD0"/>
    <w:rsid w:val="00350D01"/>
    <w:rsid w:val="0035220B"/>
    <w:rsid w:val="00352F05"/>
    <w:rsid w:val="00353A03"/>
    <w:rsid w:val="003541B2"/>
    <w:rsid w:val="00360195"/>
    <w:rsid w:val="0036035B"/>
    <w:rsid w:val="003627FE"/>
    <w:rsid w:val="00362B1B"/>
    <w:rsid w:val="00362E92"/>
    <w:rsid w:val="00364B21"/>
    <w:rsid w:val="00364C8F"/>
    <w:rsid w:val="003658D6"/>
    <w:rsid w:val="003741C9"/>
    <w:rsid w:val="003866DE"/>
    <w:rsid w:val="003927E5"/>
    <w:rsid w:val="00393759"/>
    <w:rsid w:val="0039438F"/>
    <w:rsid w:val="00395838"/>
    <w:rsid w:val="00397AC3"/>
    <w:rsid w:val="00397B69"/>
    <w:rsid w:val="003A0ED0"/>
    <w:rsid w:val="003A31F8"/>
    <w:rsid w:val="003A5F45"/>
    <w:rsid w:val="003A744B"/>
    <w:rsid w:val="003A7534"/>
    <w:rsid w:val="003B5CFD"/>
    <w:rsid w:val="003B6C8F"/>
    <w:rsid w:val="003B6E97"/>
    <w:rsid w:val="003C079D"/>
    <w:rsid w:val="003C2528"/>
    <w:rsid w:val="003D3DCF"/>
    <w:rsid w:val="003D6800"/>
    <w:rsid w:val="003E0A54"/>
    <w:rsid w:val="003E200E"/>
    <w:rsid w:val="003E3C78"/>
    <w:rsid w:val="003E7464"/>
    <w:rsid w:val="003F2115"/>
    <w:rsid w:val="003F2869"/>
    <w:rsid w:val="003F3671"/>
    <w:rsid w:val="003F5F7B"/>
    <w:rsid w:val="00403377"/>
    <w:rsid w:val="00406C71"/>
    <w:rsid w:val="0041031A"/>
    <w:rsid w:val="004114FE"/>
    <w:rsid w:val="00411F27"/>
    <w:rsid w:val="00412EE4"/>
    <w:rsid w:val="004150DC"/>
    <w:rsid w:val="00415B83"/>
    <w:rsid w:val="004162E1"/>
    <w:rsid w:val="00416CB6"/>
    <w:rsid w:val="0041795E"/>
    <w:rsid w:val="00422AA0"/>
    <w:rsid w:val="00423294"/>
    <w:rsid w:val="00426436"/>
    <w:rsid w:val="00434818"/>
    <w:rsid w:val="00435F0F"/>
    <w:rsid w:val="00441FCD"/>
    <w:rsid w:val="004449DB"/>
    <w:rsid w:val="00445339"/>
    <w:rsid w:val="004477B3"/>
    <w:rsid w:val="00447A0C"/>
    <w:rsid w:val="00451339"/>
    <w:rsid w:val="00451835"/>
    <w:rsid w:val="00452ECD"/>
    <w:rsid w:val="00455026"/>
    <w:rsid w:val="004559B1"/>
    <w:rsid w:val="004571A8"/>
    <w:rsid w:val="0046067B"/>
    <w:rsid w:val="00460C4B"/>
    <w:rsid w:val="00460EA5"/>
    <w:rsid w:val="00461060"/>
    <w:rsid w:val="004672EF"/>
    <w:rsid w:val="00472016"/>
    <w:rsid w:val="004723B7"/>
    <w:rsid w:val="00475349"/>
    <w:rsid w:val="00475682"/>
    <w:rsid w:val="00475AB6"/>
    <w:rsid w:val="0047774E"/>
    <w:rsid w:val="0048055A"/>
    <w:rsid w:val="00480C73"/>
    <w:rsid w:val="004846DD"/>
    <w:rsid w:val="00494855"/>
    <w:rsid w:val="004958D6"/>
    <w:rsid w:val="0049631B"/>
    <w:rsid w:val="0049728F"/>
    <w:rsid w:val="00497473"/>
    <w:rsid w:val="004A04B1"/>
    <w:rsid w:val="004A4151"/>
    <w:rsid w:val="004A4339"/>
    <w:rsid w:val="004A752E"/>
    <w:rsid w:val="004B21C0"/>
    <w:rsid w:val="004B2DD3"/>
    <w:rsid w:val="004B46BB"/>
    <w:rsid w:val="004D0AE8"/>
    <w:rsid w:val="004D2582"/>
    <w:rsid w:val="004D4913"/>
    <w:rsid w:val="004D6F07"/>
    <w:rsid w:val="004E1196"/>
    <w:rsid w:val="004E1DE4"/>
    <w:rsid w:val="004E391A"/>
    <w:rsid w:val="004E6680"/>
    <w:rsid w:val="004E6E5D"/>
    <w:rsid w:val="004F291B"/>
    <w:rsid w:val="004F3CDE"/>
    <w:rsid w:val="004F3E2E"/>
    <w:rsid w:val="005006F3"/>
    <w:rsid w:val="00501627"/>
    <w:rsid w:val="005027F0"/>
    <w:rsid w:val="005027FA"/>
    <w:rsid w:val="00502872"/>
    <w:rsid w:val="005028C2"/>
    <w:rsid w:val="00505855"/>
    <w:rsid w:val="005137F8"/>
    <w:rsid w:val="005146D3"/>
    <w:rsid w:val="00514A89"/>
    <w:rsid w:val="0051774C"/>
    <w:rsid w:val="00520550"/>
    <w:rsid w:val="00522F27"/>
    <w:rsid w:val="00525878"/>
    <w:rsid w:val="00525AD4"/>
    <w:rsid w:val="00526C53"/>
    <w:rsid w:val="00531216"/>
    <w:rsid w:val="005321B0"/>
    <w:rsid w:val="00533BF5"/>
    <w:rsid w:val="005353F6"/>
    <w:rsid w:val="005355B0"/>
    <w:rsid w:val="0053723B"/>
    <w:rsid w:val="005404EE"/>
    <w:rsid w:val="00541B9B"/>
    <w:rsid w:val="00544913"/>
    <w:rsid w:val="00544A5E"/>
    <w:rsid w:val="00545725"/>
    <w:rsid w:val="0054756C"/>
    <w:rsid w:val="00547D0B"/>
    <w:rsid w:val="00550E17"/>
    <w:rsid w:val="005518D5"/>
    <w:rsid w:val="00551B48"/>
    <w:rsid w:val="0055623C"/>
    <w:rsid w:val="00556720"/>
    <w:rsid w:val="0055688F"/>
    <w:rsid w:val="005578C0"/>
    <w:rsid w:val="00561547"/>
    <w:rsid w:val="005618EE"/>
    <w:rsid w:val="0056613C"/>
    <w:rsid w:val="00570E7C"/>
    <w:rsid w:val="00575EBA"/>
    <w:rsid w:val="00580680"/>
    <w:rsid w:val="00581715"/>
    <w:rsid w:val="00582B5F"/>
    <w:rsid w:val="005901E0"/>
    <w:rsid w:val="0059028B"/>
    <w:rsid w:val="00590637"/>
    <w:rsid w:val="00590DFF"/>
    <w:rsid w:val="00592ACD"/>
    <w:rsid w:val="0059338A"/>
    <w:rsid w:val="00596FA9"/>
    <w:rsid w:val="005A226B"/>
    <w:rsid w:val="005A2375"/>
    <w:rsid w:val="005A424B"/>
    <w:rsid w:val="005A556C"/>
    <w:rsid w:val="005A5CF7"/>
    <w:rsid w:val="005A6578"/>
    <w:rsid w:val="005B1332"/>
    <w:rsid w:val="005B1FEB"/>
    <w:rsid w:val="005B2CF5"/>
    <w:rsid w:val="005B2E69"/>
    <w:rsid w:val="005B2EDD"/>
    <w:rsid w:val="005B4932"/>
    <w:rsid w:val="005B6BE7"/>
    <w:rsid w:val="005C319D"/>
    <w:rsid w:val="005C3FFF"/>
    <w:rsid w:val="005C57B7"/>
    <w:rsid w:val="005C60D5"/>
    <w:rsid w:val="005D41A8"/>
    <w:rsid w:val="005D49C1"/>
    <w:rsid w:val="005D7EC1"/>
    <w:rsid w:val="005F6ABB"/>
    <w:rsid w:val="005F6BEF"/>
    <w:rsid w:val="00600CC5"/>
    <w:rsid w:val="00601077"/>
    <w:rsid w:val="0060199A"/>
    <w:rsid w:val="006041C0"/>
    <w:rsid w:val="006064A0"/>
    <w:rsid w:val="00607F91"/>
    <w:rsid w:val="00610AB3"/>
    <w:rsid w:val="00611011"/>
    <w:rsid w:val="00611B0D"/>
    <w:rsid w:val="00614D27"/>
    <w:rsid w:val="00615658"/>
    <w:rsid w:val="00616006"/>
    <w:rsid w:val="006170FF"/>
    <w:rsid w:val="00617B2A"/>
    <w:rsid w:val="00622BCE"/>
    <w:rsid w:val="00623000"/>
    <w:rsid w:val="0062354F"/>
    <w:rsid w:val="00624516"/>
    <w:rsid w:val="00624D8B"/>
    <w:rsid w:val="006303F0"/>
    <w:rsid w:val="00633016"/>
    <w:rsid w:val="0063337F"/>
    <w:rsid w:val="006351C3"/>
    <w:rsid w:val="0063745B"/>
    <w:rsid w:val="00641F12"/>
    <w:rsid w:val="00644636"/>
    <w:rsid w:val="00650F9E"/>
    <w:rsid w:val="00651674"/>
    <w:rsid w:val="00652E22"/>
    <w:rsid w:val="00653755"/>
    <w:rsid w:val="006559FF"/>
    <w:rsid w:val="00655EDD"/>
    <w:rsid w:val="00660F29"/>
    <w:rsid w:val="006614FE"/>
    <w:rsid w:val="00662100"/>
    <w:rsid w:val="006640B4"/>
    <w:rsid w:val="00664D3B"/>
    <w:rsid w:val="00665132"/>
    <w:rsid w:val="00665D99"/>
    <w:rsid w:val="00670BF8"/>
    <w:rsid w:val="00670C54"/>
    <w:rsid w:val="00671B42"/>
    <w:rsid w:val="006726F9"/>
    <w:rsid w:val="0067488B"/>
    <w:rsid w:val="006754F3"/>
    <w:rsid w:val="006764D7"/>
    <w:rsid w:val="006851C5"/>
    <w:rsid w:val="00685970"/>
    <w:rsid w:val="0069428E"/>
    <w:rsid w:val="006967EE"/>
    <w:rsid w:val="00697160"/>
    <w:rsid w:val="006971CB"/>
    <w:rsid w:val="006A2608"/>
    <w:rsid w:val="006A4E69"/>
    <w:rsid w:val="006A65A3"/>
    <w:rsid w:val="006A696C"/>
    <w:rsid w:val="006B137C"/>
    <w:rsid w:val="006B2D76"/>
    <w:rsid w:val="006B7509"/>
    <w:rsid w:val="006C05D1"/>
    <w:rsid w:val="006C13E7"/>
    <w:rsid w:val="006C2353"/>
    <w:rsid w:val="006C511B"/>
    <w:rsid w:val="006C5EB2"/>
    <w:rsid w:val="006D00B3"/>
    <w:rsid w:val="006D09F3"/>
    <w:rsid w:val="006D2CF9"/>
    <w:rsid w:val="006D3C12"/>
    <w:rsid w:val="006D452A"/>
    <w:rsid w:val="006D5E9B"/>
    <w:rsid w:val="006D621D"/>
    <w:rsid w:val="006D768E"/>
    <w:rsid w:val="006E2C33"/>
    <w:rsid w:val="006E421E"/>
    <w:rsid w:val="006E48D2"/>
    <w:rsid w:val="006E4FB4"/>
    <w:rsid w:val="006E5E95"/>
    <w:rsid w:val="006E7D7A"/>
    <w:rsid w:val="006F217A"/>
    <w:rsid w:val="006F3F72"/>
    <w:rsid w:val="006F4ED1"/>
    <w:rsid w:val="006F66F7"/>
    <w:rsid w:val="006F7BBA"/>
    <w:rsid w:val="007018E2"/>
    <w:rsid w:val="00707124"/>
    <w:rsid w:val="0070733D"/>
    <w:rsid w:val="00707996"/>
    <w:rsid w:val="00711A07"/>
    <w:rsid w:val="00712E1B"/>
    <w:rsid w:val="00715286"/>
    <w:rsid w:val="00715953"/>
    <w:rsid w:val="00717531"/>
    <w:rsid w:val="0071789B"/>
    <w:rsid w:val="00721E3A"/>
    <w:rsid w:val="00724177"/>
    <w:rsid w:val="00725AB4"/>
    <w:rsid w:val="00725E9E"/>
    <w:rsid w:val="00733108"/>
    <w:rsid w:val="007348BD"/>
    <w:rsid w:val="00734B8A"/>
    <w:rsid w:val="00734C2C"/>
    <w:rsid w:val="00735CB3"/>
    <w:rsid w:val="00741C09"/>
    <w:rsid w:val="00743D41"/>
    <w:rsid w:val="00744395"/>
    <w:rsid w:val="00751F53"/>
    <w:rsid w:val="00752184"/>
    <w:rsid w:val="00757C86"/>
    <w:rsid w:val="007607AE"/>
    <w:rsid w:val="00760A30"/>
    <w:rsid w:val="00761B5D"/>
    <w:rsid w:val="00764749"/>
    <w:rsid w:val="0076576A"/>
    <w:rsid w:val="00765922"/>
    <w:rsid w:val="00765986"/>
    <w:rsid w:val="00766A5D"/>
    <w:rsid w:val="00770B89"/>
    <w:rsid w:val="007731C8"/>
    <w:rsid w:val="00773A69"/>
    <w:rsid w:val="00781BED"/>
    <w:rsid w:val="007848D8"/>
    <w:rsid w:val="0079095F"/>
    <w:rsid w:val="00790B56"/>
    <w:rsid w:val="00790E19"/>
    <w:rsid w:val="007932F9"/>
    <w:rsid w:val="00796A78"/>
    <w:rsid w:val="007A0747"/>
    <w:rsid w:val="007A0D2B"/>
    <w:rsid w:val="007A12A3"/>
    <w:rsid w:val="007A2FC5"/>
    <w:rsid w:val="007A6C77"/>
    <w:rsid w:val="007A7ED2"/>
    <w:rsid w:val="007B0C2D"/>
    <w:rsid w:val="007B0DD8"/>
    <w:rsid w:val="007B1120"/>
    <w:rsid w:val="007B1A58"/>
    <w:rsid w:val="007B2E77"/>
    <w:rsid w:val="007B6B01"/>
    <w:rsid w:val="007B6D44"/>
    <w:rsid w:val="007C070E"/>
    <w:rsid w:val="007C25F3"/>
    <w:rsid w:val="007C3899"/>
    <w:rsid w:val="007C5C06"/>
    <w:rsid w:val="007C68BA"/>
    <w:rsid w:val="007D0B37"/>
    <w:rsid w:val="007D0B57"/>
    <w:rsid w:val="007D13E9"/>
    <w:rsid w:val="007D1C00"/>
    <w:rsid w:val="007D2CDB"/>
    <w:rsid w:val="007D491E"/>
    <w:rsid w:val="007E0D23"/>
    <w:rsid w:val="007E1A86"/>
    <w:rsid w:val="007E7F05"/>
    <w:rsid w:val="007F6231"/>
    <w:rsid w:val="00800B53"/>
    <w:rsid w:val="00800DDF"/>
    <w:rsid w:val="00804727"/>
    <w:rsid w:val="00812C93"/>
    <w:rsid w:val="00815B19"/>
    <w:rsid w:val="0081657D"/>
    <w:rsid w:val="00817A1C"/>
    <w:rsid w:val="00821AB5"/>
    <w:rsid w:val="00823DC3"/>
    <w:rsid w:val="008250C4"/>
    <w:rsid w:val="008309D7"/>
    <w:rsid w:val="008326C5"/>
    <w:rsid w:val="008337F3"/>
    <w:rsid w:val="00833A98"/>
    <w:rsid w:val="008363B5"/>
    <w:rsid w:val="00836CBC"/>
    <w:rsid w:val="00837B00"/>
    <w:rsid w:val="008434D0"/>
    <w:rsid w:val="00845E6C"/>
    <w:rsid w:val="00852780"/>
    <w:rsid w:val="00852A4E"/>
    <w:rsid w:val="008533BB"/>
    <w:rsid w:val="0085390F"/>
    <w:rsid w:val="008544B2"/>
    <w:rsid w:val="0085562B"/>
    <w:rsid w:val="00856B74"/>
    <w:rsid w:val="00856CB0"/>
    <w:rsid w:val="00860939"/>
    <w:rsid w:val="00862DC6"/>
    <w:rsid w:val="00862EE7"/>
    <w:rsid w:val="00865257"/>
    <w:rsid w:val="00867912"/>
    <w:rsid w:val="00867BBC"/>
    <w:rsid w:val="00871064"/>
    <w:rsid w:val="0087514E"/>
    <w:rsid w:val="008752AE"/>
    <w:rsid w:val="0087559D"/>
    <w:rsid w:val="00882EEA"/>
    <w:rsid w:val="00883981"/>
    <w:rsid w:val="00884EB7"/>
    <w:rsid w:val="00885FA5"/>
    <w:rsid w:val="0089340E"/>
    <w:rsid w:val="00894A6D"/>
    <w:rsid w:val="008964F0"/>
    <w:rsid w:val="00897378"/>
    <w:rsid w:val="008A1C57"/>
    <w:rsid w:val="008A2BE0"/>
    <w:rsid w:val="008A56C9"/>
    <w:rsid w:val="008A7BD7"/>
    <w:rsid w:val="008A7C38"/>
    <w:rsid w:val="008A7E5A"/>
    <w:rsid w:val="008B3210"/>
    <w:rsid w:val="008B53CE"/>
    <w:rsid w:val="008B7061"/>
    <w:rsid w:val="008C1071"/>
    <w:rsid w:val="008C19D6"/>
    <w:rsid w:val="008C3C91"/>
    <w:rsid w:val="008D0F4F"/>
    <w:rsid w:val="008D19B5"/>
    <w:rsid w:val="008D19EC"/>
    <w:rsid w:val="008D38D5"/>
    <w:rsid w:val="008D3BF1"/>
    <w:rsid w:val="008D58B8"/>
    <w:rsid w:val="008D6C50"/>
    <w:rsid w:val="008E209E"/>
    <w:rsid w:val="008E3B3C"/>
    <w:rsid w:val="008E3BFA"/>
    <w:rsid w:val="008E4CD9"/>
    <w:rsid w:val="008E7EB3"/>
    <w:rsid w:val="008F03AF"/>
    <w:rsid w:val="008F38D9"/>
    <w:rsid w:val="008F3E02"/>
    <w:rsid w:val="008F45A3"/>
    <w:rsid w:val="008F490C"/>
    <w:rsid w:val="008F6519"/>
    <w:rsid w:val="008F6813"/>
    <w:rsid w:val="00901EFB"/>
    <w:rsid w:val="009021DD"/>
    <w:rsid w:val="009042FA"/>
    <w:rsid w:val="00904A10"/>
    <w:rsid w:val="00907C95"/>
    <w:rsid w:val="0091097D"/>
    <w:rsid w:val="00910F33"/>
    <w:rsid w:val="0091117E"/>
    <w:rsid w:val="009124DD"/>
    <w:rsid w:val="009143FB"/>
    <w:rsid w:val="00915C75"/>
    <w:rsid w:val="009201DF"/>
    <w:rsid w:val="009224FE"/>
    <w:rsid w:val="00922564"/>
    <w:rsid w:val="009243EE"/>
    <w:rsid w:val="00930857"/>
    <w:rsid w:val="00932035"/>
    <w:rsid w:val="009349CD"/>
    <w:rsid w:val="009404EB"/>
    <w:rsid w:val="009421A4"/>
    <w:rsid w:val="00942A15"/>
    <w:rsid w:val="00947778"/>
    <w:rsid w:val="00947C2D"/>
    <w:rsid w:val="009517F4"/>
    <w:rsid w:val="00951A24"/>
    <w:rsid w:val="0095352B"/>
    <w:rsid w:val="009606B9"/>
    <w:rsid w:val="0096106B"/>
    <w:rsid w:val="00961396"/>
    <w:rsid w:val="00963092"/>
    <w:rsid w:val="00963F82"/>
    <w:rsid w:val="00964BE3"/>
    <w:rsid w:val="0096520D"/>
    <w:rsid w:val="00966AF9"/>
    <w:rsid w:val="00966F99"/>
    <w:rsid w:val="00971831"/>
    <w:rsid w:val="009739BC"/>
    <w:rsid w:val="009773C6"/>
    <w:rsid w:val="00977F2B"/>
    <w:rsid w:val="00984680"/>
    <w:rsid w:val="00986F3D"/>
    <w:rsid w:val="0099611B"/>
    <w:rsid w:val="009A08B3"/>
    <w:rsid w:val="009A1BBD"/>
    <w:rsid w:val="009A1D13"/>
    <w:rsid w:val="009A247A"/>
    <w:rsid w:val="009A3495"/>
    <w:rsid w:val="009A3CE9"/>
    <w:rsid w:val="009A4FEB"/>
    <w:rsid w:val="009B0F76"/>
    <w:rsid w:val="009B1DD9"/>
    <w:rsid w:val="009B200D"/>
    <w:rsid w:val="009B6532"/>
    <w:rsid w:val="009C0D6C"/>
    <w:rsid w:val="009C1464"/>
    <w:rsid w:val="009C1636"/>
    <w:rsid w:val="009C2F4E"/>
    <w:rsid w:val="009C4AA4"/>
    <w:rsid w:val="009C53E7"/>
    <w:rsid w:val="009C6E30"/>
    <w:rsid w:val="009C745E"/>
    <w:rsid w:val="009D07F3"/>
    <w:rsid w:val="009D1572"/>
    <w:rsid w:val="009D3564"/>
    <w:rsid w:val="009D3F3F"/>
    <w:rsid w:val="009D605F"/>
    <w:rsid w:val="009D6B0D"/>
    <w:rsid w:val="009E0B02"/>
    <w:rsid w:val="009E1618"/>
    <w:rsid w:val="009E1738"/>
    <w:rsid w:val="009E23A5"/>
    <w:rsid w:val="009E3566"/>
    <w:rsid w:val="009E68EC"/>
    <w:rsid w:val="009F3019"/>
    <w:rsid w:val="009F3128"/>
    <w:rsid w:val="009F4BF5"/>
    <w:rsid w:val="009F5234"/>
    <w:rsid w:val="009F783A"/>
    <w:rsid w:val="00A004D0"/>
    <w:rsid w:val="00A035E6"/>
    <w:rsid w:val="00A15916"/>
    <w:rsid w:val="00A1693A"/>
    <w:rsid w:val="00A173DE"/>
    <w:rsid w:val="00A178A1"/>
    <w:rsid w:val="00A20218"/>
    <w:rsid w:val="00A206E8"/>
    <w:rsid w:val="00A20F18"/>
    <w:rsid w:val="00A24914"/>
    <w:rsid w:val="00A26DB6"/>
    <w:rsid w:val="00A27311"/>
    <w:rsid w:val="00A27BC8"/>
    <w:rsid w:val="00A31403"/>
    <w:rsid w:val="00A3358B"/>
    <w:rsid w:val="00A34AF1"/>
    <w:rsid w:val="00A34D5E"/>
    <w:rsid w:val="00A4009D"/>
    <w:rsid w:val="00A4075D"/>
    <w:rsid w:val="00A4129A"/>
    <w:rsid w:val="00A424A2"/>
    <w:rsid w:val="00A438D4"/>
    <w:rsid w:val="00A443C8"/>
    <w:rsid w:val="00A45EDE"/>
    <w:rsid w:val="00A5150C"/>
    <w:rsid w:val="00A517FF"/>
    <w:rsid w:val="00A53265"/>
    <w:rsid w:val="00A561A7"/>
    <w:rsid w:val="00A57B5F"/>
    <w:rsid w:val="00A63602"/>
    <w:rsid w:val="00A63F5F"/>
    <w:rsid w:val="00A70546"/>
    <w:rsid w:val="00A713B1"/>
    <w:rsid w:val="00A71B32"/>
    <w:rsid w:val="00A745F0"/>
    <w:rsid w:val="00A746B6"/>
    <w:rsid w:val="00A77651"/>
    <w:rsid w:val="00A800F4"/>
    <w:rsid w:val="00A8021A"/>
    <w:rsid w:val="00A82D67"/>
    <w:rsid w:val="00A82E24"/>
    <w:rsid w:val="00A90420"/>
    <w:rsid w:val="00A9428D"/>
    <w:rsid w:val="00AA1A7A"/>
    <w:rsid w:val="00AA33B6"/>
    <w:rsid w:val="00AA4E10"/>
    <w:rsid w:val="00AA53C8"/>
    <w:rsid w:val="00AB253C"/>
    <w:rsid w:val="00AB2AA1"/>
    <w:rsid w:val="00AB3644"/>
    <w:rsid w:val="00AB3CD1"/>
    <w:rsid w:val="00AB7B6C"/>
    <w:rsid w:val="00AC0DB7"/>
    <w:rsid w:val="00AC737B"/>
    <w:rsid w:val="00AD6DC2"/>
    <w:rsid w:val="00AE29AB"/>
    <w:rsid w:val="00AE5A83"/>
    <w:rsid w:val="00AE66AF"/>
    <w:rsid w:val="00AE66EB"/>
    <w:rsid w:val="00AE6758"/>
    <w:rsid w:val="00AE6F00"/>
    <w:rsid w:val="00AF052B"/>
    <w:rsid w:val="00AF1202"/>
    <w:rsid w:val="00AF364E"/>
    <w:rsid w:val="00AF61EA"/>
    <w:rsid w:val="00B001F3"/>
    <w:rsid w:val="00B04D29"/>
    <w:rsid w:val="00B051BF"/>
    <w:rsid w:val="00B05FA9"/>
    <w:rsid w:val="00B07CE6"/>
    <w:rsid w:val="00B11961"/>
    <w:rsid w:val="00B13109"/>
    <w:rsid w:val="00B13319"/>
    <w:rsid w:val="00B13B29"/>
    <w:rsid w:val="00B160AC"/>
    <w:rsid w:val="00B21284"/>
    <w:rsid w:val="00B22E30"/>
    <w:rsid w:val="00B24837"/>
    <w:rsid w:val="00B2534D"/>
    <w:rsid w:val="00B25E76"/>
    <w:rsid w:val="00B3093E"/>
    <w:rsid w:val="00B3213B"/>
    <w:rsid w:val="00B36EBC"/>
    <w:rsid w:val="00B4023C"/>
    <w:rsid w:val="00B41764"/>
    <w:rsid w:val="00B422DF"/>
    <w:rsid w:val="00B45FE4"/>
    <w:rsid w:val="00B50FEC"/>
    <w:rsid w:val="00B53F2E"/>
    <w:rsid w:val="00B54951"/>
    <w:rsid w:val="00B55426"/>
    <w:rsid w:val="00B55C8F"/>
    <w:rsid w:val="00B56565"/>
    <w:rsid w:val="00B608A6"/>
    <w:rsid w:val="00B61DA3"/>
    <w:rsid w:val="00B61FF9"/>
    <w:rsid w:val="00B62C23"/>
    <w:rsid w:val="00B6427F"/>
    <w:rsid w:val="00B64D53"/>
    <w:rsid w:val="00B664C5"/>
    <w:rsid w:val="00B66F9F"/>
    <w:rsid w:val="00B679F0"/>
    <w:rsid w:val="00B7033F"/>
    <w:rsid w:val="00B72942"/>
    <w:rsid w:val="00B72CF1"/>
    <w:rsid w:val="00B72FE7"/>
    <w:rsid w:val="00B73E7A"/>
    <w:rsid w:val="00B7567B"/>
    <w:rsid w:val="00B75F8A"/>
    <w:rsid w:val="00B76119"/>
    <w:rsid w:val="00B762F1"/>
    <w:rsid w:val="00B77A0D"/>
    <w:rsid w:val="00B80769"/>
    <w:rsid w:val="00B81D3E"/>
    <w:rsid w:val="00B82317"/>
    <w:rsid w:val="00B8266C"/>
    <w:rsid w:val="00B82A69"/>
    <w:rsid w:val="00B8463F"/>
    <w:rsid w:val="00B863F2"/>
    <w:rsid w:val="00B873B4"/>
    <w:rsid w:val="00B95E29"/>
    <w:rsid w:val="00B96A42"/>
    <w:rsid w:val="00BA203A"/>
    <w:rsid w:val="00BA3399"/>
    <w:rsid w:val="00BA35C6"/>
    <w:rsid w:val="00BA714B"/>
    <w:rsid w:val="00BA7833"/>
    <w:rsid w:val="00BB2A52"/>
    <w:rsid w:val="00BB2B09"/>
    <w:rsid w:val="00BC4E08"/>
    <w:rsid w:val="00BD1577"/>
    <w:rsid w:val="00BD1626"/>
    <w:rsid w:val="00BD2B59"/>
    <w:rsid w:val="00BD3CD3"/>
    <w:rsid w:val="00BD4DE6"/>
    <w:rsid w:val="00BD5BAE"/>
    <w:rsid w:val="00BE1118"/>
    <w:rsid w:val="00BE1383"/>
    <w:rsid w:val="00BE173F"/>
    <w:rsid w:val="00BE1AF7"/>
    <w:rsid w:val="00BE5CA0"/>
    <w:rsid w:val="00BF052C"/>
    <w:rsid w:val="00BF13E3"/>
    <w:rsid w:val="00BF1491"/>
    <w:rsid w:val="00BF201F"/>
    <w:rsid w:val="00BF282D"/>
    <w:rsid w:val="00BF29A7"/>
    <w:rsid w:val="00BF2E77"/>
    <w:rsid w:val="00BF38A2"/>
    <w:rsid w:val="00BF4942"/>
    <w:rsid w:val="00C0075D"/>
    <w:rsid w:val="00C007B7"/>
    <w:rsid w:val="00C0145D"/>
    <w:rsid w:val="00C014FC"/>
    <w:rsid w:val="00C01DB8"/>
    <w:rsid w:val="00C03C0A"/>
    <w:rsid w:val="00C0451D"/>
    <w:rsid w:val="00C05338"/>
    <w:rsid w:val="00C06512"/>
    <w:rsid w:val="00C06DF2"/>
    <w:rsid w:val="00C07C4D"/>
    <w:rsid w:val="00C11B5F"/>
    <w:rsid w:val="00C15C27"/>
    <w:rsid w:val="00C24E2F"/>
    <w:rsid w:val="00C25B87"/>
    <w:rsid w:val="00C3089F"/>
    <w:rsid w:val="00C321FE"/>
    <w:rsid w:val="00C32ADD"/>
    <w:rsid w:val="00C37AA9"/>
    <w:rsid w:val="00C4377B"/>
    <w:rsid w:val="00C46BFA"/>
    <w:rsid w:val="00C51563"/>
    <w:rsid w:val="00C52D70"/>
    <w:rsid w:val="00C53F65"/>
    <w:rsid w:val="00C54C17"/>
    <w:rsid w:val="00C54C1C"/>
    <w:rsid w:val="00C627D4"/>
    <w:rsid w:val="00C63304"/>
    <w:rsid w:val="00C63971"/>
    <w:rsid w:val="00C653AB"/>
    <w:rsid w:val="00C66BC3"/>
    <w:rsid w:val="00C671DE"/>
    <w:rsid w:val="00C67B3A"/>
    <w:rsid w:val="00C703ED"/>
    <w:rsid w:val="00C7043E"/>
    <w:rsid w:val="00C70CCA"/>
    <w:rsid w:val="00C7128C"/>
    <w:rsid w:val="00C758C8"/>
    <w:rsid w:val="00C75F65"/>
    <w:rsid w:val="00C762C2"/>
    <w:rsid w:val="00C81D45"/>
    <w:rsid w:val="00C85CF0"/>
    <w:rsid w:val="00C87355"/>
    <w:rsid w:val="00C904FE"/>
    <w:rsid w:val="00C936E5"/>
    <w:rsid w:val="00CA2D4E"/>
    <w:rsid w:val="00CB0A5C"/>
    <w:rsid w:val="00CB0F95"/>
    <w:rsid w:val="00CB171D"/>
    <w:rsid w:val="00CB1FE5"/>
    <w:rsid w:val="00CB34B5"/>
    <w:rsid w:val="00CB442E"/>
    <w:rsid w:val="00CC0CFC"/>
    <w:rsid w:val="00CC186C"/>
    <w:rsid w:val="00CC320B"/>
    <w:rsid w:val="00CC60DB"/>
    <w:rsid w:val="00CD1F0D"/>
    <w:rsid w:val="00CD27A7"/>
    <w:rsid w:val="00CD77DE"/>
    <w:rsid w:val="00CE160E"/>
    <w:rsid w:val="00CE2D70"/>
    <w:rsid w:val="00CE3FC2"/>
    <w:rsid w:val="00CE523C"/>
    <w:rsid w:val="00CF1D7D"/>
    <w:rsid w:val="00CF2E83"/>
    <w:rsid w:val="00CF4972"/>
    <w:rsid w:val="00CF5641"/>
    <w:rsid w:val="00CF5B23"/>
    <w:rsid w:val="00D00BEE"/>
    <w:rsid w:val="00D04881"/>
    <w:rsid w:val="00D06116"/>
    <w:rsid w:val="00D06660"/>
    <w:rsid w:val="00D066DF"/>
    <w:rsid w:val="00D07AD8"/>
    <w:rsid w:val="00D10E43"/>
    <w:rsid w:val="00D11D7E"/>
    <w:rsid w:val="00D14A74"/>
    <w:rsid w:val="00D16572"/>
    <w:rsid w:val="00D20591"/>
    <w:rsid w:val="00D20F76"/>
    <w:rsid w:val="00D2486F"/>
    <w:rsid w:val="00D24DDF"/>
    <w:rsid w:val="00D27A98"/>
    <w:rsid w:val="00D31AA3"/>
    <w:rsid w:val="00D36847"/>
    <w:rsid w:val="00D4069F"/>
    <w:rsid w:val="00D40DA7"/>
    <w:rsid w:val="00D43FAE"/>
    <w:rsid w:val="00D4587E"/>
    <w:rsid w:val="00D47635"/>
    <w:rsid w:val="00D52665"/>
    <w:rsid w:val="00D5290F"/>
    <w:rsid w:val="00D55343"/>
    <w:rsid w:val="00D56088"/>
    <w:rsid w:val="00D563B4"/>
    <w:rsid w:val="00D571C4"/>
    <w:rsid w:val="00D60D6F"/>
    <w:rsid w:val="00D63E52"/>
    <w:rsid w:val="00D6534A"/>
    <w:rsid w:val="00D8139C"/>
    <w:rsid w:val="00D82725"/>
    <w:rsid w:val="00D831C1"/>
    <w:rsid w:val="00D8346F"/>
    <w:rsid w:val="00D85EC2"/>
    <w:rsid w:val="00D864DA"/>
    <w:rsid w:val="00D867C5"/>
    <w:rsid w:val="00D87551"/>
    <w:rsid w:val="00D87B95"/>
    <w:rsid w:val="00D90E3B"/>
    <w:rsid w:val="00D9111B"/>
    <w:rsid w:val="00DA024A"/>
    <w:rsid w:val="00DA0CC7"/>
    <w:rsid w:val="00DA7A16"/>
    <w:rsid w:val="00DB0623"/>
    <w:rsid w:val="00DB2BEB"/>
    <w:rsid w:val="00DB4838"/>
    <w:rsid w:val="00DB48DA"/>
    <w:rsid w:val="00DB617F"/>
    <w:rsid w:val="00DB79A9"/>
    <w:rsid w:val="00DC020B"/>
    <w:rsid w:val="00DC20A4"/>
    <w:rsid w:val="00DC3401"/>
    <w:rsid w:val="00DC349A"/>
    <w:rsid w:val="00DC5977"/>
    <w:rsid w:val="00DC6091"/>
    <w:rsid w:val="00DD032A"/>
    <w:rsid w:val="00DD1742"/>
    <w:rsid w:val="00DD3E39"/>
    <w:rsid w:val="00DE2E18"/>
    <w:rsid w:val="00DE4603"/>
    <w:rsid w:val="00DE5B66"/>
    <w:rsid w:val="00DE7A0E"/>
    <w:rsid w:val="00DF44CB"/>
    <w:rsid w:val="00E00128"/>
    <w:rsid w:val="00E00447"/>
    <w:rsid w:val="00E00470"/>
    <w:rsid w:val="00E031E9"/>
    <w:rsid w:val="00E04E62"/>
    <w:rsid w:val="00E061F9"/>
    <w:rsid w:val="00E11944"/>
    <w:rsid w:val="00E13016"/>
    <w:rsid w:val="00E167B1"/>
    <w:rsid w:val="00E20A8F"/>
    <w:rsid w:val="00E20ADE"/>
    <w:rsid w:val="00E213BF"/>
    <w:rsid w:val="00E218EA"/>
    <w:rsid w:val="00E24FD6"/>
    <w:rsid w:val="00E25BEB"/>
    <w:rsid w:val="00E26564"/>
    <w:rsid w:val="00E3056E"/>
    <w:rsid w:val="00E3382C"/>
    <w:rsid w:val="00E33AE3"/>
    <w:rsid w:val="00E36418"/>
    <w:rsid w:val="00E36B28"/>
    <w:rsid w:val="00E37A93"/>
    <w:rsid w:val="00E37E6A"/>
    <w:rsid w:val="00E400E1"/>
    <w:rsid w:val="00E42C71"/>
    <w:rsid w:val="00E502C9"/>
    <w:rsid w:val="00E51665"/>
    <w:rsid w:val="00E520BD"/>
    <w:rsid w:val="00E52C56"/>
    <w:rsid w:val="00E55B33"/>
    <w:rsid w:val="00E56461"/>
    <w:rsid w:val="00E6122E"/>
    <w:rsid w:val="00E64889"/>
    <w:rsid w:val="00E67AD9"/>
    <w:rsid w:val="00E704E8"/>
    <w:rsid w:val="00E71913"/>
    <w:rsid w:val="00E74216"/>
    <w:rsid w:val="00E7668A"/>
    <w:rsid w:val="00E767D1"/>
    <w:rsid w:val="00E80563"/>
    <w:rsid w:val="00E80BC8"/>
    <w:rsid w:val="00E81B6E"/>
    <w:rsid w:val="00E867CF"/>
    <w:rsid w:val="00E87CBF"/>
    <w:rsid w:val="00E9227F"/>
    <w:rsid w:val="00E927AD"/>
    <w:rsid w:val="00E94F95"/>
    <w:rsid w:val="00E95ADF"/>
    <w:rsid w:val="00E9732D"/>
    <w:rsid w:val="00EA09AE"/>
    <w:rsid w:val="00EA11AE"/>
    <w:rsid w:val="00EA417A"/>
    <w:rsid w:val="00EB0CDF"/>
    <w:rsid w:val="00EB130F"/>
    <w:rsid w:val="00EB5EA0"/>
    <w:rsid w:val="00EB67B9"/>
    <w:rsid w:val="00EC047F"/>
    <w:rsid w:val="00EC066D"/>
    <w:rsid w:val="00EC2474"/>
    <w:rsid w:val="00EC28F8"/>
    <w:rsid w:val="00EC2D87"/>
    <w:rsid w:val="00EC5EF4"/>
    <w:rsid w:val="00EC68F8"/>
    <w:rsid w:val="00ED3ABD"/>
    <w:rsid w:val="00ED7446"/>
    <w:rsid w:val="00ED7E28"/>
    <w:rsid w:val="00EE0375"/>
    <w:rsid w:val="00EE04C3"/>
    <w:rsid w:val="00EE763F"/>
    <w:rsid w:val="00EF0F78"/>
    <w:rsid w:val="00EF64E0"/>
    <w:rsid w:val="00EF719A"/>
    <w:rsid w:val="00F01134"/>
    <w:rsid w:val="00F0122F"/>
    <w:rsid w:val="00F02F9E"/>
    <w:rsid w:val="00F04149"/>
    <w:rsid w:val="00F044D8"/>
    <w:rsid w:val="00F0502E"/>
    <w:rsid w:val="00F059B8"/>
    <w:rsid w:val="00F05C29"/>
    <w:rsid w:val="00F143E4"/>
    <w:rsid w:val="00F15CEE"/>
    <w:rsid w:val="00F21E97"/>
    <w:rsid w:val="00F26DF9"/>
    <w:rsid w:val="00F2705A"/>
    <w:rsid w:val="00F30C88"/>
    <w:rsid w:val="00F31484"/>
    <w:rsid w:val="00F359C2"/>
    <w:rsid w:val="00F366C5"/>
    <w:rsid w:val="00F37AB4"/>
    <w:rsid w:val="00F404CE"/>
    <w:rsid w:val="00F432E8"/>
    <w:rsid w:val="00F44837"/>
    <w:rsid w:val="00F45582"/>
    <w:rsid w:val="00F45BF0"/>
    <w:rsid w:val="00F46BC3"/>
    <w:rsid w:val="00F46E8F"/>
    <w:rsid w:val="00F51847"/>
    <w:rsid w:val="00F5544A"/>
    <w:rsid w:val="00F60A1B"/>
    <w:rsid w:val="00F6163E"/>
    <w:rsid w:val="00F6295A"/>
    <w:rsid w:val="00F6570E"/>
    <w:rsid w:val="00F6653A"/>
    <w:rsid w:val="00F67803"/>
    <w:rsid w:val="00F70006"/>
    <w:rsid w:val="00F706E8"/>
    <w:rsid w:val="00F713F2"/>
    <w:rsid w:val="00F71D66"/>
    <w:rsid w:val="00F72FB8"/>
    <w:rsid w:val="00F759C1"/>
    <w:rsid w:val="00F807CD"/>
    <w:rsid w:val="00F82023"/>
    <w:rsid w:val="00F823B2"/>
    <w:rsid w:val="00F84BED"/>
    <w:rsid w:val="00F860E0"/>
    <w:rsid w:val="00F95DAC"/>
    <w:rsid w:val="00F97042"/>
    <w:rsid w:val="00F972D8"/>
    <w:rsid w:val="00FA0C1A"/>
    <w:rsid w:val="00FA2D42"/>
    <w:rsid w:val="00FA5441"/>
    <w:rsid w:val="00FA589F"/>
    <w:rsid w:val="00FB0ADD"/>
    <w:rsid w:val="00FB1819"/>
    <w:rsid w:val="00FB20DA"/>
    <w:rsid w:val="00FB25A3"/>
    <w:rsid w:val="00FC01D0"/>
    <w:rsid w:val="00FC27C2"/>
    <w:rsid w:val="00FC294B"/>
    <w:rsid w:val="00FC71C2"/>
    <w:rsid w:val="00FD0AF7"/>
    <w:rsid w:val="00FD5D7D"/>
    <w:rsid w:val="00FD78E4"/>
    <w:rsid w:val="00FE0765"/>
    <w:rsid w:val="00FE0C74"/>
    <w:rsid w:val="00FE1F6C"/>
    <w:rsid w:val="00FE42C0"/>
    <w:rsid w:val="00FE56D2"/>
    <w:rsid w:val="00FE5707"/>
    <w:rsid w:val="00FE76A1"/>
    <w:rsid w:val="00FF1272"/>
    <w:rsid w:val="00FF2C87"/>
    <w:rsid w:val="00FF3382"/>
    <w:rsid w:val="00FF42F8"/>
    <w:rsid w:val="00FF630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none [660]" stroke="f">
      <v:fill color="none [660]"/>
      <v:stroke on="f"/>
    </o:shapedefaults>
    <o:shapelayout v:ext="edit">
      <o:idmap v:ext="edit" data="1"/>
    </o:shapelayout>
  </w:shapeDefaults>
  <w:decimalSymbol w:val="."/>
  <w:listSeparator w:val=","/>
  <w14:docId w14:val="3AABCB37"/>
  <w15:docId w15:val="{89826200-316F-46C4-8BD7-77341D7B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953"/>
    <w:rPr>
      <w:rFonts w:ascii="Arial" w:hAnsi="Arial"/>
      <w:sz w:val="24"/>
    </w:rPr>
  </w:style>
  <w:style w:type="paragraph" w:styleId="Heading1">
    <w:name w:val="heading 1"/>
    <w:basedOn w:val="Normal"/>
    <w:next w:val="Normal"/>
    <w:link w:val="Heading1Char"/>
    <w:autoRedefine/>
    <w:uiPriority w:val="9"/>
    <w:qFormat/>
    <w:rsid w:val="00426436"/>
    <w:pPr>
      <w:outlineLvl w:val="0"/>
    </w:pPr>
    <w:rPr>
      <w:b/>
    </w:rPr>
  </w:style>
  <w:style w:type="paragraph" w:styleId="Heading2">
    <w:name w:val="heading 2"/>
    <w:basedOn w:val="Normal"/>
    <w:next w:val="Normal"/>
    <w:link w:val="Heading2Char"/>
    <w:autoRedefine/>
    <w:uiPriority w:val="9"/>
    <w:unhideWhenUsed/>
    <w:qFormat/>
    <w:rsid w:val="006F3F72"/>
    <w:pPr>
      <w:spacing w:after="200" w:line="480" w:lineRule="auto"/>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426436"/>
    <w:pPr>
      <w:outlineLvl w:val="2"/>
    </w:pPr>
    <w:rPr>
      <w:b/>
    </w:r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426436"/>
    <w:rPr>
      <w:rFonts w:ascii="Arial" w:hAnsi="Arial"/>
      <w:b/>
      <w:sz w:val="24"/>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6F3F72"/>
    <w:rPr>
      <w:rFonts w:ascii="Arial" w:hAnsi="Arial" w:cs="Arial"/>
      <w:b/>
      <w:color w:val="000000"/>
      <w:sz w:val="24"/>
      <w:szCs w:val="18"/>
    </w:rPr>
  </w:style>
  <w:style w:type="character" w:customStyle="1" w:styleId="Heading3Char">
    <w:name w:val="Heading 3 Char"/>
    <w:basedOn w:val="DefaultParagraphFont"/>
    <w:link w:val="Heading3"/>
    <w:uiPriority w:val="9"/>
    <w:rsid w:val="00426436"/>
    <w:rPr>
      <w:rFonts w:ascii="Arial" w:hAnsi="Arial"/>
      <w:b/>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sid w:val="00080CEF"/>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ibliography">
    <w:name w:val="Bibliography"/>
    <w:basedOn w:val="Normal"/>
    <w:next w:val="Normal"/>
    <w:uiPriority w:val="37"/>
    <w:unhideWhenUsed/>
    <w:rsid w:val="00EC2D87"/>
  </w:style>
  <w:style w:type="paragraph" w:styleId="ListParagraph">
    <w:name w:val="List Paragraph"/>
    <w:basedOn w:val="Normal"/>
    <w:uiPriority w:val="34"/>
    <w:qFormat/>
    <w:rsid w:val="003A0ED0"/>
    <w:pPr>
      <w:ind w:left="720"/>
      <w:contextualSpacing/>
    </w:pPr>
  </w:style>
  <w:style w:type="paragraph" w:styleId="NormalWeb">
    <w:name w:val="Normal (Web)"/>
    <w:basedOn w:val="Normal"/>
    <w:uiPriority w:val="99"/>
    <w:semiHidden/>
    <w:unhideWhenUsed/>
    <w:rsid w:val="00A24914"/>
    <w:pPr>
      <w:spacing w:before="100" w:beforeAutospacing="1" w:after="100" w:afterAutospacing="1" w:line="240" w:lineRule="auto"/>
    </w:pPr>
    <w:rPr>
      <w:rFonts w:ascii="Times New Roman" w:eastAsia="Times New Roman" w:hAnsi="Times New Roman" w:cs="Times New Roman"/>
      <w:szCs w:val="24"/>
      <w:lang w:val="en-US"/>
    </w:rPr>
  </w:style>
  <w:style w:type="character" w:customStyle="1" w:styleId="selectable">
    <w:name w:val="selectable"/>
    <w:basedOn w:val="DefaultParagraphFont"/>
    <w:rsid w:val="00BF201F"/>
  </w:style>
  <w:style w:type="paragraph" w:styleId="BalloonText">
    <w:name w:val="Balloon Text"/>
    <w:basedOn w:val="Normal"/>
    <w:link w:val="BalloonTextChar"/>
    <w:uiPriority w:val="99"/>
    <w:semiHidden/>
    <w:unhideWhenUsed/>
    <w:rsid w:val="00E20A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A8F"/>
    <w:rPr>
      <w:rFonts w:ascii="Tahoma" w:hAnsi="Tahoma" w:cs="Tahoma"/>
      <w:sz w:val="16"/>
      <w:szCs w:val="16"/>
    </w:rPr>
  </w:style>
  <w:style w:type="character" w:styleId="CommentReference">
    <w:name w:val="annotation reference"/>
    <w:basedOn w:val="DefaultParagraphFont"/>
    <w:uiPriority w:val="99"/>
    <w:semiHidden/>
    <w:unhideWhenUsed/>
    <w:rsid w:val="003B5CFD"/>
    <w:rPr>
      <w:sz w:val="16"/>
      <w:szCs w:val="16"/>
    </w:rPr>
  </w:style>
  <w:style w:type="paragraph" w:styleId="CommentText">
    <w:name w:val="annotation text"/>
    <w:basedOn w:val="Normal"/>
    <w:link w:val="CommentTextChar"/>
    <w:uiPriority w:val="99"/>
    <w:semiHidden/>
    <w:unhideWhenUsed/>
    <w:rsid w:val="003B5CFD"/>
    <w:pPr>
      <w:spacing w:line="240" w:lineRule="auto"/>
    </w:pPr>
    <w:rPr>
      <w:sz w:val="20"/>
      <w:szCs w:val="20"/>
    </w:rPr>
  </w:style>
  <w:style w:type="character" w:customStyle="1" w:styleId="CommentTextChar">
    <w:name w:val="Comment Text Char"/>
    <w:basedOn w:val="DefaultParagraphFont"/>
    <w:link w:val="CommentText"/>
    <w:uiPriority w:val="99"/>
    <w:semiHidden/>
    <w:rsid w:val="003B5CF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B5CFD"/>
    <w:rPr>
      <w:b/>
      <w:bCs/>
    </w:rPr>
  </w:style>
  <w:style w:type="character" w:customStyle="1" w:styleId="CommentSubjectChar">
    <w:name w:val="Comment Subject Char"/>
    <w:basedOn w:val="CommentTextChar"/>
    <w:link w:val="CommentSubject"/>
    <w:uiPriority w:val="99"/>
    <w:semiHidden/>
    <w:rsid w:val="003B5CFD"/>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261769">
      <w:bodyDiv w:val="1"/>
      <w:marLeft w:val="0"/>
      <w:marRight w:val="0"/>
      <w:marTop w:val="0"/>
      <w:marBottom w:val="0"/>
      <w:divBdr>
        <w:top w:val="none" w:sz="0" w:space="0" w:color="auto"/>
        <w:left w:val="none" w:sz="0" w:space="0" w:color="auto"/>
        <w:bottom w:val="none" w:sz="0" w:space="0" w:color="auto"/>
        <w:right w:val="none" w:sz="0" w:space="0" w:color="auto"/>
      </w:divBdr>
    </w:div>
    <w:div w:id="476191576">
      <w:bodyDiv w:val="1"/>
      <w:marLeft w:val="0"/>
      <w:marRight w:val="0"/>
      <w:marTop w:val="0"/>
      <w:marBottom w:val="0"/>
      <w:divBdr>
        <w:top w:val="none" w:sz="0" w:space="0" w:color="auto"/>
        <w:left w:val="none" w:sz="0" w:space="0" w:color="auto"/>
        <w:bottom w:val="none" w:sz="0" w:space="0" w:color="auto"/>
        <w:right w:val="none" w:sz="0" w:space="0" w:color="auto"/>
      </w:divBdr>
    </w:div>
    <w:div w:id="662243482">
      <w:bodyDiv w:val="1"/>
      <w:marLeft w:val="0"/>
      <w:marRight w:val="0"/>
      <w:marTop w:val="0"/>
      <w:marBottom w:val="0"/>
      <w:divBdr>
        <w:top w:val="none" w:sz="0" w:space="0" w:color="auto"/>
        <w:left w:val="none" w:sz="0" w:space="0" w:color="auto"/>
        <w:bottom w:val="none" w:sz="0" w:space="0" w:color="auto"/>
        <w:right w:val="none" w:sz="0" w:space="0" w:color="auto"/>
      </w:divBdr>
    </w:div>
    <w:div w:id="1053650819">
      <w:bodyDiv w:val="1"/>
      <w:marLeft w:val="0"/>
      <w:marRight w:val="0"/>
      <w:marTop w:val="0"/>
      <w:marBottom w:val="0"/>
      <w:divBdr>
        <w:top w:val="none" w:sz="0" w:space="0" w:color="auto"/>
        <w:left w:val="none" w:sz="0" w:space="0" w:color="auto"/>
        <w:bottom w:val="none" w:sz="0" w:space="0" w:color="auto"/>
        <w:right w:val="none" w:sz="0" w:space="0" w:color="auto"/>
      </w:divBdr>
    </w:div>
    <w:div w:id="1324092451">
      <w:bodyDiv w:val="1"/>
      <w:marLeft w:val="0"/>
      <w:marRight w:val="0"/>
      <w:marTop w:val="0"/>
      <w:marBottom w:val="0"/>
      <w:divBdr>
        <w:top w:val="none" w:sz="0" w:space="0" w:color="auto"/>
        <w:left w:val="none" w:sz="0" w:space="0" w:color="auto"/>
        <w:bottom w:val="none" w:sz="0" w:space="0" w:color="auto"/>
        <w:right w:val="none" w:sz="0" w:space="0" w:color="auto"/>
      </w:divBdr>
    </w:div>
    <w:div w:id="2046589792">
      <w:bodyDiv w:val="1"/>
      <w:marLeft w:val="0"/>
      <w:marRight w:val="0"/>
      <w:marTop w:val="0"/>
      <w:marBottom w:val="0"/>
      <w:divBdr>
        <w:top w:val="none" w:sz="0" w:space="0" w:color="auto"/>
        <w:left w:val="none" w:sz="0" w:space="0" w:color="auto"/>
        <w:bottom w:val="none" w:sz="0" w:space="0" w:color="auto"/>
        <w:right w:val="none" w:sz="0" w:space="0" w:color="auto"/>
      </w:divBdr>
    </w:div>
    <w:div w:id="2141224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cid:BF8DEAF6-D3D8-49C0-A589-97103E421482"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A65559688A74563BDE2F767C0BAA8D1"/>
        <w:category>
          <w:name w:val="General"/>
          <w:gallery w:val="placeholder"/>
        </w:category>
        <w:types>
          <w:type w:val="bbPlcHdr"/>
        </w:types>
        <w:behaviors>
          <w:behavior w:val="content"/>
        </w:behaviors>
        <w:guid w:val="{2BC376E9-3124-4AC6-A9C6-124F191D2A88}"/>
      </w:docPartPr>
      <w:docPartBody>
        <w:p w:rsidR="00F44837" w:rsidRDefault="00DE4CED">
          <w:pPr>
            <w:pStyle w:val="BA65559688A74563BDE2F767C0BAA8D1"/>
          </w:pPr>
          <w:r w:rsidRPr="0009618A">
            <w:rPr>
              <w:rStyle w:val="PlaceholderText"/>
            </w:rPr>
            <w:t>An investigation into the rise of Primark</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2"/>
    <w:compatSetting w:name="useWord2013TrackBottomHyphenation" w:uri="http://schemas.microsoft.com/office/word" w:val="1"/>
  </w:compat>
  <w:rsids>
    <w:rsidRoot w:val="00D45BE1"/>
    <w:rsid w:val="00184DBE"/>
    <w:rsid w:val="001C3DDE"/>
    <w:rsid w:val="002642D4"/>
    <w:rsid w:val="004C1F66"/>
    <w:rsid w:val="006840A4"/>
    <w:rsid w:val="00777938"/>
    <w:rsid w:val="009C3E7E"/>
    <w:rsid w:val="00AD6F93"/>
    <w:rsid w:val="00BE4549"/>
    <w:rsid w:val="00D45BE1"/>
    <w:rsid w:val="00D83621"/>
    <w:rsid w:val="00D8441B"/>
    <w:rsid w:val="00DE4CED"/>
    <w:rsid w:val="00E007EE"/>
    <w:rsid w:val="00E26063"/>
    <w:rsid w:val="00F44837"/>
    <w:rsid w:val="00FF18F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E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F18FF"/>
  </w:style>
  <w:style w:type="paragraph" w:customStyle="1" w:styleId="BA65559688A74563BDE2F767C0BAA8D1">
    <w:name w:val="BA65559688A74563BDE2F767C0BAA8D1"/>
    <w:rsid w:val="009C3E7E"/>
  </w:style>
  <w:style w:type="paragraph" w:customStyle="1" w:styleId="B3F6F78AB24A42159A6DF94BF362B705">
    <w:name w:val="B3F6F78AB24A42159A6DF94BF362B705"/>
    <w:rsid w:val="00FF18FF"/>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xmlns:r="http://schemas.openxmlformats.org/officeDocument/2006/relationships" xmlns:wp="http://schemas.openxmlformats.org/drawingml/2006/wordprocessingDrawing" xmlns:a="http://schemas.openxmlformats.org/drawingml/2006/main" xmlns:pic="http://schemas.openxmlformats.org/drawingml/2006/picture" xmlns:w="http://schemas.openxmlformats.org/wordprocessingml/2006/main" SelectedStyle="\HarvardAnglia2008OfficeOnline.xsl" StyleName="Harvard - Anglia" Version="2008">
  <b:Source>
    <b:SourceType>InternetSite</b:SourceType>
    <b:Tag>3DC58E76DC28430A9BA60B0F4DA266A1</b:Tag>
    <b:URL>Primark.com. (2019). About Us | Primark UK. [online] Available at: https://www.primark.com/en/aboutus [Accessed 18 Jun. 2019].</b:URL>
    <Author/>
    <b:RefOrder>1</b:RefOrder>
  </b:Source>
</b:Sources>
</file>

<file path=customXml/itemProps1.xml><?xml version="1.0" encoding="utf-8"?>
<ds:datastoreItem xmlns:ds="http://schemas.openxmlformats.org/officeDocument/2006/customXml" ds:itemID="{6EBFB44B-71F0-4CFD-8E88-CF530FE66360}">
  <ds:schemaRefs>
    <ds:schemaRef ds:uri="http://schemas.openxmlformats.org/officeDocument/2006/bibliography"/>
    <ds:schemaRef ds:uri="http://schemas.openxmlformats.org/officeDocument/2006/relationships"/>
    <ds:schemaRef ds:uri="http://schemas.openxmlformats.org/drawingml/2006/wordprocessingDrawing"/>
    <ds:schemaRef ds:uri="http://schemas.openxmlformats.org/drawingml/2006/main"/>
    <ds:schemaRef ds:uri="http://schemas.openxmlformats.org/drawingml/2006/picture"/>
    <ds:schemaRef ds:uri="http://schemas.openxmlformats.org/wordprocessingml/2006/main"/>
  </ds:schemaRefs>
</ds:datastoreItem>
</file>

<file path=docProps/app.xml><?xml version="1.0" encoding="utf-8"?>
<Properties xmlns="http://schemas.openxmlformats.org/officeDocument/2006/extended-properties" xmlns:vt="http://schemas.openxmlformats.org/officeDocument/2006/docPropsVTypes">
  <Template>Normal</Template>
  <TotalTime>949</TotalTime>
  <Pages>30</Pages>
  <Words>6145</Words>
  <Characters>35027</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An investigation into the rise of Primark</vt:lpstr>
    </vt:vector>
  </TitlesOfParts>
  <Company>Hewlett-Packard</Company>
  <LinksUpToDate>false</LinksUpToDate>
  <CharactersWithSpaces>41090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rise of Primark</dc:title>
  <dc:creator>Student</dc:creator>
  <cp:lastModifiedBy>Costel Grigorean (1812755)</cp:lastModifiedBy>
  <cp:revision>18</cp:revision>
  <dcterms:created xsi:type="dcterms:W3CDTF">2019-07-16T22:51:00Z</dcterms:created>
  <dcterms:modified xsi:type="dcterms:W3CDTF">2019-07-17T21:03:00Z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