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3351F4" w14:textId="52851FBD" w:rsidR="00BC0935" w:rsidRPr="00A65CC8" w:rsidRDefault="003E7701" w:rsidP="00A65CC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A65CC8">
        <w:rPr>
          <w:rFonts w:ascii="Arial" w:hAnsi="Arial" w:cs="Arial"/>
          <w:b/>
          <w:bCs/>
          <w:u w:val="single"/>
        </w:rPr>
        <w:t>Jayne Stead</w:t>
      </w:r>
    </w:p>
    <w:p w14:paraId="5D26F562" w14:textId="129C2933" w:rsidR="003E7701" w:rsidRPr="00A65CC8" w:rsidRDefault="003E7701" w:rsidP="00A65CC8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</w:rPr>
      </w:pPr>
      <w:r w:rsidRPr="00A65CC8">
        <w:rPr>
          <w:rFonts w:ascii="Arial" w:hAnsi="Arial" w:cs="Arial"/>
          <w:b/>
          <w:bCs/>
          <w:color w:val="000000" w:themeColor="text1"/>
        </w:rPr>
        <w:t>2126373</w:t>
      </w:r>
    </w:p>
    <w:p w14:paraId="0BE53717" w14:textId="1860A677" w:rsidR="003E7701" w:rsidRPr="00A65CC8" w:rsidRDefault="003E7701" w:rsidP="00A65CC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A65CC8">
        <w:rPr>
          <w:rFonts w:ascii="Arial" w:hAnsi="Arial" w:cs="Arial"/>
          <w:b/>
          <w:bCs/>
          <w:u w:val="single"/>
        </w:rPr>
        <w:t>Effective Teamworking and communication</w:t>
      </w:r>
    </w:p>
    <w:p w14:paraId="4EDED069" w14:textId="6AAAD25C" w:rsidR="003E7701" w:rsidRPr="00A65CC8" w:rsidRDefault="003E7701" w:rsidP="00A65CC8">
      <w:pPr>
        <w:spacing w:line="360" w:lineRule="auto"/>
        <w:ind w:left="6480" w:firstLine="720"/>
        <w:jc w:val="center"/>
        <w:rPr>
          <w:rFonts w:ascii="Arial" w:hAnsi="Arial" w:cs="Arial"/>
          <w:b/>
          <w:bCs/>
        </w:rPr>
      </w:pPr>
      <w:r w:rsidRPr="00A65CC8">
        <w:rPr>
          <w:rFonts w:ascii="Arial" w:hAnsi="Arial" w:cs="Arial"/>
          <w:b/>
          <w:bCs/>
        </w:rPr>
        <w:t>Samuel</w:t>
      </w:r>
      <w:r w:rsidR="00A94236" w:rsidRPr="00A65CC8">
        <w:rPr>
          <w:rFonts w:ascii="Arial" w:hAnsi="Arial" w:cs="Arial"/>
          <w:b/>
          <w:bCs/>
        </w:rPr>
        <w:t xml:space="preserve"> </w:t>
      </w:r>
      <w:r w:rsidR="00074FBC" w:rsidRPr="00A65CC8">
        <w:rPr>
          <w:rFonts w:ascii="Arial" w:hAnsi="Arial" w:cs="Arial"/>
          <w:b/>
          <w:bCs/>
        </w:rPr>
        <w:t>Ofori</w:t>
      </w:r>
    </w:p>
    <w:p w14:paraId="301D19C1" w14:textId="13305E30" w:rsidR="003E7701" w:rsidRPr="00A65CC8" w:rsidRDefault="7266B104" w:rsidP="00A65CC8">
      <w:pPr>
        <w:spacing w:line="360" w:lineRule="auto"/>
        <w:rPr>
          <w:rFonts w:ascii="Arial" w:hAnsi="Arial" w:cs="Arial"/>
          <w:b/>
          <w:bCs/>
          <w:color w:val="4472C4" w:themeColor="accent1"/>
          <w:u w:val="single"/>
        </w:rPr>
      </w:pPr>
      <w:r w:rsidRPr="00A65CC8">
        <w:rPr>
          <w:rFonts w:ascii="Arial" w:hAnsi="Arial" w:cs="Arial"/>
          <w:b/>
          <w:bCs/>
          <w:color w:val="4472C4" w:themeColor="accent1"/>
          <w:u w:val="single"/>
        </w:rPr>
        <w:t>Abstract</w:t>
      </w:r>
    </w:p>
    <w:p w14:paraId="37ADAC51" w14:textId="6AFEC5EF" w:rsidR="006408AE" w:rsidRPr="00A65CC8" w:rsidRDefault="00F80391" w:rsidP="00A65CC8">
      <w:pPr>
        <w:spacing w:line="360" w:lineRule="auto"/>
        <w:rPr>
          <w:rFonts w:ascii="Arial" w:hAnsi="Arial" w:cs="Arial"/>
        </w:rPr>
      </w:pPr>
      <w:r w:rsidRPr="00A65CC8">
        <w:rPr>
          <w:rFonts w:ascii="Arial" w:hAnsi="Arial" w:cs="Arial"/>
        </w:rPr>
        <w:t>To</w:t>
      </w:r>
      <w:r w:rsidR="00D1104A" w:rsidRPr="00A65CC8">
        <w:rPr>
          <w:rFonts w:ascii="Arial" w:hAnsi="Arial" w:cs="Arial"/>
        </w:rPr>
        <w:t xml:space="preserve"> create an effective team in the workpl</w:t>
      </w:r>
      <w:r w:rsidR="006B5CC5" w:rsidRPr="00A65CC8">
        <w:rPr>
          <w:rFonts w:ascii="Arial" w:hAnsi="Arial" w:cs="Arial"/>
        </w:rPr>
        <w:t xml:space="preserve">ace </w:t>
      </w:r>
      <w:r w:rsidR="00B24730" w:rsidRPr="00A65CC8">
        <w:rPr>
          <w:rFonts w:ascii="Arial" w:hAnsi="Arial" w:cs="Arial"/>
        </w:rPr>
        <w:t xml:space="preserve">Tom must incorporate these specific </w:t>
      </w:r>
      <w:r w:rsidR="00724ADC" w:rsidRPr="00A65CC8">
        <w:rPr>
          <w:rFonts w:ascii="Arial" w:hAnsi="Arial" w:cs="Arial"/>
        </w:rPr>
        <w:t xml:space="preserve">methods which will help him progress in </w:t>
      </w:r>
      <w:r w:rsidR="006A67C4" w:rsidRPr="00A65CC8">
        <w:rPr>
          <w:rFonts w:ascii="Arial" w:hAnsi="Arial" w:cs="Arial"/>
        </w:rPr>
        <w:t>future in the workplace.</w:t>
      </w:r>
      <w:r w:rsidR="005659AF" w:rsidRPr="00A65CC8">
        <w:rPr>
          <w:rFonts w:ascii="Arial" w:hAnsi="Arial" w:cs="Arial"/>
        </w:rPr>
        <w:t xml:space="preserve"> Brainstorming, Delphi Techniques, Nominal and Didactic models </w:t>
      </w:r>
      <w:r w:rsidR="00BC278A" w:rsidRPr="00A65CC8">
        <w:rPr>
          <w:rFonts w:ascii="Arial" w:hAnsi="Arial" w:cs="Arial"/>
        </w:rPr>
        <w:t xml:space="preserve">are the 4 methods Tom could use. This report will </w:t>
      </w:r>
      <w:r w:rsidR="00085CAB" w:rsidRPr="00A65CC8">
        <w:rPr>
          <w:rFonts w:ascii="Arial" w:hAnsi="Arial" w:cs="Arial"/>
        </w:rPr>
        <w:t>evaluate and conclude the best</w:t>
      </w:r>
      <w:r w:rsidR="008B3B9B" w:rsidRPr="00A65CC8">
        <w:rPr>
          <w:rFonts w:ascii="Arial" w:hAnsi="Arial" w:cs="Arial"/>
        </w:rPr>
        <w:t xml:space="preserve"> technique </w:t>
      </w:r>
      <w:r w:rsidR="00843239" w:rsidRPr="00A65CC8">
        <w:rPr>
          <w:rFonts w:ascii="Arial" w:hAnsi="Arial" w:cs="Arial"/>
        </w:rPr>
        <w:t>that can be</w:t>
      </w:r>
      <w:r w:rsidR="00266808" w:rsidRPr="00A65CC8">
        <w:rPr>
          <w:rFonts w:ascii="Arial" w:hAnsi="Arial" w:cs="Arial"/>
        </w:rPr>
        <w:t xml:space="preserve"> interpretated </w:t>
      </w:r>
      <w:r w:rsidR="00FC5D9A" w:rsidRPr="00A65CC8">
        <w:rPr>
          <w:rFonts w:ascii="Arial" w:hAnsi="Arial" w:cs="Arial"/>
        </w:rPr>
        <w:t>to effectively run his business.</w:t>
      </w:r>
      <w:r w:rsidR="0015676B" w:rsidRPr="00A65CC8">
        <w:rPr>
          <w:rFonts w:ascii="Arial" w:hAnsi="Arial" w:cs="Arial"/>
        </w:rPr>
        <w:t xml:space="preserve"> </w:t>
      </w:r>
      <w:r w:rsidR="00CE77BB" w:rsidRPr="00A65CC8">
        <w:rPr>
          <w:rFonts w:ascii="Arial" w:hAnsi="Arial" w:cs="Arial"/>
        </w:rPr>
        <w:t xml:space="preserve">Using one of </w:t>
      </w:r>
      <w:r w:rsidR="00130AE3" w:rsidRPr="00A65CC8">
        <w:rPr>
          <w:rFonts w:ascii="Arial" w:hAnsi="Arial" w:cs="Arial"/>
        </w:rPr>
        <w:t>these models</w:t>
      </w:r>
      <w:r w:rsidR="00CE77BB" w:rsidRPr="00A65CC8">
        <w:rPr>
          <w:rFonts w:ascii="Arial" w:hAnsi="Arial" w:cs="Arial"/>
        </w:rPr>
        <w:t xml:space="preserve"> to help Tom </w:t>
      </w:r>
      <w:r w:rsidR="00843239" w:rsidRPr="00A65CC8">
        <w:rPr>
          <w:rFonts w:ascii="Arial" w:hAnsi="Arial" w:cs="Arial"/>
        </w:rPr>
        <w:t xml:space="preserve">produce </w:t>
      </w:r>
      <w:r w:rsidR="00CE77BB" w:rsidRPr="00A65CC8">
        <w:rPr>
          <w:rFonts w:ascii="Arial" w:hAnsi="Arial" w:cs="Arial"/>
        </w:rPr>
        <w:t xml:space="preserve">a </w:t>
      </w:r>
      <w:r w:rsidR="00410E2F" w:rsidRPr="00A65CC8">
        <w:rPr>
          <w:rFonts w:ascii="Arial" w:hAnsi="Arial" w:cs="Arial"/>
        </w:rPr>
        <w:t>model that is suitable for his case</w:t>
      </w:r>
      <w:r w:rsidR="00130AE3" w:rsidRPr="00A65CC8">
        <w:rPr>
          <w:rFonts w:ascii="Arial" w:hAnsi="Arial" w:cs="Arial"/>
        </w:rPr>
        <w:t>.</w:t>
      </w:r>
      <w:r w:rsidR="002E47A6" w:rsidRPr="00A65CC8">
        <w:rPr>
          <w:rFonts w:ascii="Arial" w:hAnsi="Arial" w:cs="Arial"/>
        </w:rPr>
        <w:t xml:space="preserve"> </w:t>
      </w:r>
      <w:r w:rsidR="00130AE3" w:rsidRPr="00A65CC8">
        <w:rPr>
          <w:rFonts w:ascii="Arial" w:hAnsi="Arial" w:cs="Arial"/>
        </w:rPr>
        <w:t>Which</w:t>
      </w:r>
      <w:r w:rsidR="002E47A6" w:rsidRPr="00A65CC8">
        <w:rPr>
          <w:rFonts w:ascii="Arial" w:hAnsi="Arial" w:cs="Arial"/>
        </w:rPr>
        <w:t xml:space="preserve"> </w:t>
      </w:r>
      <w:r w:rsidR="00130AE3" w:rsidRPr="00A65CC8">
        <w:rPr>
          <w:rFonts w:ascii="Arial" w:hAnsi="Arial" w:cs="Arial"/>
        </w:rPr>
        <w:t xml:space="preserve">will enable his workplace to </w:t>
      </w:r>
      <w:r w:rsidR="002E47A6" w:rsidRPr="00A65CC8">
        <w:rPr>
          <w:rFonts w:ascii="Arial" w:hAnsi="Arial" w:cs="Arial"/>
        </w:rPr>
        <w:t>cooperate smoothly in a profession</w:t>
      </w:r>
      <w:r w:rsidR="008311CB" w:rsidRPr="00A65CC8">
        <w:rPr>
          <w:rFonts w:ascii="Arial" w:hAnsi="Arial" w:cs="Arial"/>
        </w:rPr>
        <w:t>al</w:t>
      </w:r>
      <w:r w:rsidR="002E47A6" w:rsidRPr="00A65CC8">
        <w:rPr>
          <w:rFonts w:ascii="Arial" w:hAnsi="Arial" w:cs="Arial"/>
        </w:rPr>
        <w:t xml:space="preserve"> way.</w:t>
      </w:r>
    </w:p>
    <w:p w14:paraId="13882FBC" w14:textId="3527F494" w:rsidR="003E7701" w:rsidRPr="00A65CC8" w:rsidRDefault="003E7701" w:rsidP="00A65CC8">
      <w:pPr>
        <w:spacing w:line="360" w:lineRule="auto"/>
        <w:rPr>
          <w:rFonts w:ascii="Arial" w:hAnsi="Arial" w:cs="Arial"/>
          <w:b/>
          <w:bCs/>
          <w:color w:val="4472C4" w:themeColor="accent1"/>
          <w:u w:val="single"/>
        </w:rPr>
      </w:pPr>
      <w:r w:rsidRPr="00A65CC8">
        <w:rPr>
          <w:rFonts w:ascii="Arial" w:hAnsi="Arial" w:cs="Arial"/>
          <w:b/>
          <w:bCs/>
          <w:color w:val="4472C4" w:themeColor="accent1"/>
          <w:u w:val="single"/>
        </w:rPr>
        <w:t xml:space="preserve">Introduction </w:t>
      </w:r>
    </w:p>
    <w:p w14:paraId="52CADAE5" w14:textId="64699BEF" w:rsidR="001A57B5" w:rsidRPr="00A65CC8" w:rsidRDefault="60641709" w:rsidP="00A65CC8">
      <w:pPr>
        <w:spacing w:line="360" w:lineRule="auto"/>
        <w:rPr>
          <w:rFonts w:ascii="Arial" w:hAnsi="Arial" w:cs="Arial"/>
        </w:rPr>
      </w:pPr>
      <w:r w:rsidRPr="00A65CC8">
        <w:rPr>
          <w:rFonts w:ascii="Arial" w:hAnsi="Arial" w:cs="Arial"/>
        </w:rPr>
        <w:t xml:space="preserve">The purpose of this report is to </w:t>
      </w:r>
      <w:r w:rsidR="639BB7CB" w:rsidRPr="00A65CC8">
        <w:rPr>
          <w:rFonts w:ascii="Arial" w:hAnsi="Arial" w:cs="Arial"/>
        </w:rPr>
        <w:t xml:space="preserve">produce a report based on </w:t>
      </w:r>
      <w:r w:rsidR="00346EC3" w:rsidRPr="00A65CC8">
        <w:rPr>
          <w:rFonts w:ascii="Arial" w:hAnsi="Arial" w:cs="Arial"/>
        </w:rPr>
        <w:t>a</w:t>
      </w:r>
      <w:r w:rsidR="639BB7CB" w:rsidRPr="00A65CC8">
        <w:rPr>
          <w:rFonts w:ascii="Arial" w:hAnsi="Arial" w:cs="Arial"/>
        </w:rPr>
        <w:t xml:space="preserve"> case study. The </w:t>
      </w:r>
      <w:proofErr w:type="gramStart"/>
      <w:r w:rsidR="639BB7CB" w:rsidRPr="00A65CC8">
        <w:rPr>
          <w:rFonts w:ascii="Arial" w:hAnsi="Arial" w:cs="Arial"/>
        </w:rPr>
        <w:t>main role</w:t>
      </w:r>
      <w:proofErr w:type="gramEnd"/>
      <w:r w:rsidR="639BB7CB" w:rsidRPr="00A65CC8">
        <w:rPr>
          <w:rFonts w:ascii="Arial" w:hAnsi="Arial" w:cs="Arial"/>
        </w:rPr>
        <w:t xml:space="preserve"> is to help </w:t>
      </w:r>
      <w:r w:rsidR="4C3BB7E7" w:rsidRPr="00A65CC8">
        <w:rPr>
          <w:rFonts w:ascii="Arial" w:hAnsi="Arial" w:cs="Arial"/>
        </w:rPr>
        <w:t>Tom</w:t>
      </w:r>
      <w:r w:rsidR="00346EC3" w:rsidRPr="00A65CC8">
        <w:rPr>
          <w:rFonts w:ascii="Arial" w:hAnsi="Arial" w:cs="Arial"/>
        </w:rPr>
        <w:t>.</w:t>
      </w:r>
      <w:r w:rsidR="4C3BB7E7" w:rsidRPr="00A65CC8">
        <w:rPr>
          <w:rFonts w:ascii="Arial" w:hAnsi="Arial" w:cs="Arial"/>
        </w:rPr>
        <w:t xml:space="preserve"> </w:t>
      </w:r>
      <w:r w:rsidR="0050330B" w:rsidRPr="00A65CC8">
        <w:rPr>
          <w:rFonts w:ascii="Arial" w:hAnsi="Arial" w:cs="Arial"/>
        </w:rPr>
        <w:t>Produce</w:t>
      </w:r>
      <w:r w:rsidR="4C3BB7E7" w:rsidRPr="00A65CC8">
        <w:rPr>
          <w:rFonts w:ascii="Arial" w:hAnsi="Arial" w:cs="Arial"/>
        </w:rPr>
        <w:t xml:space="preserve"> effective ways to develop a team using the </w:t>
      </w:r>
      <w:proofErr w:type="gramStart"/>
      <w:r w:rsidR="0050330B" w:rsidRPr="00A65CC8">
        <w:rPr>
          <w:rFonts w:ascii="Arial" w:hAnsi="Arial" w:cs="Arial"/>
        </w:rPr>
        <w:t>several</w:t>
      </w:r>
      <w:proofErr w:type="gramEnd"/>
      <w:r w:rsidR="0050330B" w:rsidRPr="00A65CC8">
        <w:rPr>
          <w:rFonts w:ascii="Arial" w:hAnsi="Arial" w:cs="Arial"/>
        </w:rPr>
        <w:t xml:space="preserve"> types</w:t>
      </w:r>
      <w:r w:rsidR="4C3BB7E7" w:rsidRPr="00A65CC8">
        <w:rPr>
          <w:rFonts w:ascii="Arial" w:hAnsi="Arial" w:cs="Arial"/>
        </w:rPr>
        <w:t xml:space="preserve"> of models</w:t>
      </w:r>
      <w:r w:rsidR="1871C85D" w:rsidRPr="00A65CC8">
        <w:rPr>
          <w:rFonts w:ascii="Arial" w:hAnsi="Arial" w:cs="Arial"/>
        </w:rPr>
        <w:t>, which will be included</w:t>
      </w:r>
      <w:r w:rsidR="007A02B3" w:rsidRPr="00A65CC8">
        <w:rPr>
          <w:rFonts w:ascii="Arial" w:hAnsi="Arial" w:cs="Arial"/>
        </w:rPr>
        <w:t xml:space="preserve"> </w:t>
      </w:r>
      <w:r w:rsidR="00A31906" w:rsidRPr="00A65CC8">
        <w:rPr>
          <w:rFonts w:ascii="Arial" w:hAnsi="Arial" w:cs="Arial"/>
        </w:rPr>
        <w:t>further in this report.</w:t>
      </w:r>
      <w:r w:rsidR="00D2041B" w:rsidRPr="00A65CC8">
        <w:rPr>
          <w:rFonts w:ascii="Arial" w:hAnsi="Arial" w:cs="Arial"/>
        </w:rPr>
        <w:t xml:space="preserve"> This repot will include </w:t>
      </w:r>
      <w:r w:rsidR="003E2301" w:rsidRPr="00A65CC8">
        <w:rPr>
          <w:rFonts w:ascii="Arial" w:hAnsi="Arial" w:cs="Arial"/>
        </w:rPr>
        <w:t xml:space="preserve">effective ways team roles which will help Tom create an effective </w:t>
      </w:r>
      <w:r w:rsidR="00E62C39" w:rsidRPr="00A65CC8">
        <w:rPr>
          <w:rFonts w:ascii="Arial" w:hAnsi="Arial" w:cs="Arial"/>
        </w:rPr>
        <w:t xml:space="preserve">team within his workplace. It will also show key attributes </w:t>
      </w:r>
      <w:r w:rsidR="00473310" w:rsidRPr="00A65CC8">
        <w:rPr>
          <w:rFonts w:ascii="Arial" w:hAnsi="Arial" w:cs="Arial"/>
        </w:rPr>
        <w:t xml:space="preserve">of the benefits which </w:t>
      </w:r>
      <w:r w:rsidR="00E97674" w:rsidRPr="00A65CC8">
        <w:rPr>
          <w:rFonts w:ascii="Arial" w:hAnsi="Arial" w:cs="Arial"/>
        </w:rPr>
        <w:t xml:space="preserve">will enable </w:t>
      </w:r>
      <w:r w:rsidR="0083131C" w:rsidRPr="00A65CC8">
        <w:rPr>
          <w:rFonts w:ascii="Arial" w:hAnsi="Arial" w:cs="Arial"/>
        </w:rPr>
        <w:t>Tom to produce an effective team</w:t>
      </w:r>
      <w:r w:rsidR="000D6B6D" w:rsidRPr="00A65CC8">
        <w:rPr>
          <w:rFonts w:ascii="Arial" w:hAnsi="Arial" w:cs="Arial"/>
        </w:rPr>
        <w:t xml:space="preserve">. </w:t>
      </w:r>
      <w:r w:rsidR="00B65F15" w:rsidRPr="00A65CC8">
        <w:rPr>
          <w:rFonts w:ascii="Arial" w:hAnsi="Arial" w:cs="Arial"/>
        </w:rPr>
        <w:t xml:space="preserve">This report will </w:t>
      </w:r>
      <w:r w:rsidR="00EB5329" w:rsidRPr="00A65CC8">
        <w:rPr>
          <w:rFonts w:ascii="Arial" w:hAnsi="Arial" w:cs="Arial"/>
        </w:rPr>
        <w:t xml:space="preserve">thoroughly </w:t>
      </w:r>
      <w:r w:rsidR="003F55CD" w:rsidRPr="00A65CC8">
        <w:rPr>
          <w:rFonts w:ascii="Arial" w:hAnsi="Arial" w:cs="Arial"/>
        </w:rPr>
        <w:t xml:space="preserve">Show an insight of where Tom may have gone wrong </w:t>
      </w:r>
      <w:r w:rsidR="00544166" w:rsidRPr="00A65CC8">
        <w:rPr>
          <w:rFonts w:ascii="Arial" w:hAnsi="Arial" w:cs="Arial"/>
        </w:rPr>
        <w:t xml:space="preserve">in his workplace, </w:t>
      </w:r>
      <w:r w:rsidR="00346EC3" w:rsidRPr="00A65CC8">
        <w:rPr>
          <w:rFonts w:ascii="Arial" w:hAnsi="Arial" w:cs="Arial"/>
        </w:rPr>
        <w:t>showing</w:t>
      </w:r>
      <w:r w:rsidR="00D968A9" w:rsidRPr="00A65CC8">
        <w:rPr>
          <w:rFonts w:ascii="Arial" w:hAnsi="Arial" w:cs="Arial"/>
        </w:rPr>
        <w:t xml:space="preserve"> models and methods </w:t>
      </w:r>
      <w:r w:rsidR="00D1470F" w:rsidRPr="00A65CC8">
        <w:rPr>
          <w:rFonts w:ascii="Arial" w:hAnsi="Arial" w:cs="Arial"/>
        </w:rPr>
        <w:t xml:space="preserve">of which </w:t>
      </w:r>
      <w:r w:rsidR="00732350" w:rsidRPr="00A65CC8">
        <w:rPr>
          <w:rFonts w:ascii="Arial" w:hAnsi="Arial" w:cs="Arial"/>
        </w:rPr>
        <w:t xml:space="preserve">certain methods can be </w:t>
      </w:r>
      <w:r w:rsidR="005C73ED" w:rsidRPr="00A65CC8">
        <w:rPr>
          <w:rFonts w:ascii="Arial" w:hAnsi="Arial" w:cs="Arial"/>
        </w:rPr>
        <w:t>in the workplace</w:t>
      </w:r>
      <w:r w:rsidR="00D1470F" w:rsidRPr="00A65CC8">
        <w:rPr>
          <w:rFonts w:ascii="Arial" w:hAnsi="Arial" w:cs="Arial"/>
        </w:rPr>
        <w:t xml:space="preserve"> today</w:t>
      </w:r>
      <w:r w:rsidR="00C353DB" w:rsidRPr="00A65CC8">
        <w:rPr>
          <w:rFonts w:ascii="Arial" w:hAnsi="Arial" w:cs="Arial"/>
        </w:rPr>
        <w:t xml:space="preserve"> for these specific reason</w:t>
      </w:r>
      <w:r w:rsidR="005C73ED" w:rsidRPr="00A65CC8">
        <w:rPr>
          <w:rFonts w:ascii="Arial" w:hAnsi="Arial" w:cs="Arial"/>
        </w:rPr>
        <w:t>s</w:t>
      </w:r>
      <w:r w:rsidR="00C353DB" w:rsidRPr="00A65CC8">
        <w:rPr>
          <w:rFonts w:ascii="Arial" w:hAnsi="Arial" w:cs="Arial"/>
        </w:rPr>
        <w:t xml:space="preserve">. Because </w:t>
      </w:r>
      <w:r w:rsidR="00EB621F" w:rsidRPr="00A65CC8">
        <w:rPr>
          <w:rFonts w:ascii="Arial" w:hAnsi="Arial" w:cs="Arial"/>
        </w:rPr>
        <w:t xml:space="preserve">day in day out problems occur in the workplace. So effective measures </w:t>
      </w:r>
      <w:r w:rsidR="008A7FF8" w:rsidRPr="00A65CC8">
        <w:rPr>
          <w:rFonts w:ascii="Arial" w:hAnsi="Arial" w:cs="Arial"/>
        </w:rPr>
        <w:t xml:space="preserve">are </w:t>
      </w:r>
      <w:proofErr w:type="gramStart"/>
      <w:r w:rsidR="008A7FF8" w:rsidRPr="00A65CC8">
        <w:rPr>
          <w:rFonts w:ascii="Arial" w:hAnsi="Arial" w:cs="Arial"/>
        </w:rPr>
        <w:t>b</w:t>
      </w:r>
      <w:r w:rsidR="00896259" w:rsidRPr="00A65CC8">
        <w:rPr>
          <w:rFonts w:ascii="Arial" w:hAnsi="Arial" w:cs="Arial"/>
        </w:rPr>
        <w:t>eing put</w:t>
      </w:r>
      <w:proofErr w:type="gramEnd"/>
      <w:r w:rsidR="00896259" w:rsidRPr="00A65CC8">
        <w:rPr>
          <w:rFonts w:ascii="Arial" w:hAnsi="Arial" w:cs="Arial"/>
        </w:rPr>
        <w:t xml:space="preserve"> into place</w:t>
      </w:r>
      <w:r w:rsidR="00EB621F" w:rsidRPr="00A65CC8">
        <w:rPr>
          <w:rFonts w:ascii="Arial" w:hAnsi="Arial" w:cs="Arial"/>
        </w:rPr>
        <w:t xml:space="preserve"> throughout</w:t>
      </w:r>
      <w:r w:rsidR="000D775A" w:rsidRPr="00A65CC8">
        <w:rPr>
          <w:rFonts w:ascii="Arial" w:hAnsi="Arial" w:cs="Arial"/>
        </w:rPr>
        <w:t xml:space="preserve"> this industry</w:t>
      </w:r>
      <w:r w:rsidR="00EB621F" w:rsidRPr="00A65CC8">
        <w:rPr>
          <w:rFonts w:ascii="Arial" w:hAnsi="Arial" w:cs="Arial"/>
        </w:rPr>
        <w:t xml:space="preserve"> </w:t>
      </w:r>
      <w:r w:rsidR="007A02B3" w:rsidRPr="00A65CC8">
        <w:rPr>
          <w:rFonts w:ascii="Arial" w:hAnsi="Arial" w:cs="Arial"/>
        </w:rPr>
        <w:t>to</w:t>
      </w:r>
      <w:r w:rsidR="00EB621F" w:rsidRPr="00A65CC8">
        <w:rPr>
          <w:rFonts w:ascii="Arial" w:hAnsi="Arial" w:cs="Arial"/>
        </w:rPr>
        <w:t xml:space="preserve"> </w:t>
      </w:r>
      <w:r w:rsidR="001823B4" w:rsidRPr="00A65CC8">
        <w:rPr>
          <w:rFonts w:ascii="Arial" w:hAnsi="Arial" w:cs="Arial"/>
        </w:rPr>
        <w:t xml:space="preserve">regulate the workplace effectively. </w:t>
      </w:r>
    </w:p>
    <w:p w14:paraId="043E90D0" w14:textId="63C5A08D" w:rsidR="00052D39" w:rsidRPr="00A65CC8" w:rsidRDefault="00052D39" w:rsidP="00A65CC8">
      <w:pPr>
        <w:spacing w:line="360" w:lineRule="auto"/>
        <w:rPr>
          <w:rFonts w:ascii="Arial" w:hAnsi="Arial" w:cs="Arial"/>
        </w:rPr>
      </w:pPr>
      <w:r w:rsidRPr="00A65CC8">
        <w:rPr>
          <w:rFonts w:ascii="Arial" w:hAnsi="Arial" w:cs="Arial"/>
          <w:shd w:val="clear" w:color="auto" w:fill="FFFFFF"/>
        </w:rPr>
        <w:t>According to (</w:t>
      </w:r>
      <w:r w:rsidR="004247A9" w:rsidRPr="00A65CC8">
        <w:rPr>
          <w:rFonts w:ascii="Arial" w:hAnsi="Arial" w:cs="Arial"/>
          <w:shd w:val="clear" w:color="auto" w:fill="FFFFFF"/>
        </w:rPr>
        <w:t>Desmond.</w:t>
      </w:r>
      <w:r w:rsidR="006E4A45" w:rsidRPr="00A65CC8">
        <w:rPr>
          <w:rFonts w:ascii="Arial" w:hAnsi="Arial" w:cs="Arial"/>
          <w:shd w:val="clear" w:color="auto" w:fill="FFFFFF"/>
        </w:rPr>
        <w:t xml:space="preserve"> </w:t>
      </w:r>
      <w:r w:rsidR="00382BE6" w:rsidRPr="00A65CC8">
        <w:rPr>
          <w:rFonts w:ascii="Arial" w:hAnsi="Arial" w:cs="Arial"/>
          <w:shd w:val="clear" w:color="auto" w:fill="FFFFFF"/>
        </w:rPr>
        <w:t xml:space="preserve">M.E </w:t>
      </w:r>
      <w:r w:rsidR="009A3BDD" w:rsidRPr="00A65CC8">
        <w:rPr>
          <w:rFonts w:ascii="Arial" w:hAnsi="Arial" w:cs="Arial"/>
          <w:shd w:val="clear" w:color="auto" w:fill="FFFFFF"/>
        </w:rPr>
        <w:t>et</w:t>
      </w:r>
      <w:r w:rsidR="00382BE6" w:rsidRPr="00A65CC8">
        <w:rPr>
          <w:rFonts w:ascii="Arial" w:hAnsi="Arial" w:cs="Arial"/>
          <w:shd w:val="clear" w:color="auto" w:fill="FFFFFF"/>
        </w:rPr>
        <w:t>,.</w:t>
      </w:r>
      <w:r w:rsidR="009A3BDD" w:rsidRPr="00A65CC8">
        <w:rPr>
          <w:rFonts w:ascii="Arial" w:hAnsi="Arial" w:cs="Arial"/>
          <w:shd w:val="clear" w:color="auto" w:fill="FFFFFF"/>
        </w:rPr>
        <w:t>al</w:t>
      </w:r>
      <w:r w:rsidR="00382BE6" w:rsidRPr="00A65CC8">
        <w:rPr>
          <w:rFonts w:ascii="Arial" w:hAnsi="Arial" w:cs="Arial"/>
          <w:shd w:val="clear" w:color="auto" w:fill="FFFFFF"/>
        </w:rPr>
        <w:t xml:space="preserve"> Geralyn</w:t>
      </w:r>
      <w:r w:rsidR="004548F2" w:rsidRPr="00A65CC8">
        <w:rPr>
          <w:rFonts w:ascii="Arial" w:hAnsi="Arial" w:cs="Arial"/>
          <w:shd w:val="clear" w:color="auto" w:fill="FFFFFF"/>
        </w:rPr>
        <w:t>.</w:t>
      </w:r>
      <w:r w:rsidR="006E4A45" w:rsidRPr="00A65CC8">
        <w:rPr>
          <w:rFonts w:ascii="Arial" w:hAnsi="Arial" w:cs="Arial"/>
          <w:shd w:val="clear" w:color="auto" w:fill="FFFFFF"/>
        </w:rPr>
        <w:t xml:space="preserve"> </w:t>
      </w:r>
      <w:proofErr w:type="gramStart"/>
      <w:r w:rsidR="004548F2" w:rsidRPr="00A65CC8">
        <w:rPr>
          <w:rFonts w:ascii="Arial" w:hAnsi="Arial" w:cs="Arial"/>
          <w:shd w:val="clear" w:color="auto" w:fill="FFFFFF"/>
        </w:rPr>
        <w:t>R.R</w:t>
      </w:r>
      <w:proofErr w:type="gramEnd"/>
      <w:r w:rsidR="004548F2" w:rsidRPr="00A65CC8">
        <w:rPr>
          <w:rFonts w:ascii="Arial" w:hAnsi="Arial" w:cs="Arial"/>
          <w:shd w:val="clear" w:color="auto" w:fill="FFFFFF"/>
        </w:rPr>
        <w:t xml:space="preserve"> </w:t>
      </w:r>
      <w:r w:rsidR="009A3BDD" w:rsidRPr="00A65CC8">
        <w:rPr>
          <w:rFonts w:ascii="Arial" w:hAnsi="Arial" w:cs="Arial"/>
          <w:shd w:val="clear" w:color="auto" w:fill="FFFFFF"/>
        </w:rPr>
        <w:t>et</w:t>
      </w:r>
      <w:r w:rsidR="004548F2" w:rsidRPr="00A65CC8">
        <w:rPr>
          <w:rFonts w:ascii="Arial" w:hAnsi="Arial" w:cs="Arial"/>
          <w:shd w:val="clear" w:color="auto" w:fill="FFFFFF"/>
        </w:rPr>
        <w:t>,.</w:t>
      </w:r>
      <w:r w:rsidR="009A3BDD" w:rsidRPr="00A65CC8">
        <w:rPr>
          <w:rFonts w:ascii="Arial" w:hAnsi="Arial" w:cs="Arial"/>
          <w:shd w:val="clear" w:color="auto" w:fill="FFFFFF"/>
        </w:rPr>
        <w:t>al</w:t>
      </w:r>
      <w:r w:rsidR="004548F2" w:rsidRPr="00A65CC8">
        <w:rPr>
          <w:rFonts w:ascii="Arial" w:hAnsi="Arial" w:cs="Arial"/>
          <w:shd w:val="clear" w:color="auto" w:fill="FFFFFF"/>
        </w:rPr>
        <w:t xml:space="preserve"> Mark</w:t>
      </w:r>
      <w:r w:rsidR="006E4A45" w:rsidRPr="00A65CC8">
        <w:rPr>
          <w:rFonts w:ascii="Arial" w:hAnsi="Arial" w:cs="Arial"/>
          <w:shd w:val="clear" w:color="auto" w:fill="FFFFFF"/>
        </w:rPr>
        <w:t xml:space="preserve">. A.E Bruno. </w:t>
      </w:r>
      <w:r w:rsidR="0040167A" w:rsidRPr="00A65CC8">
        <w:rPr>
          <w:rFonts w:ascii="Arial" w:hAnsi="Arial" w:cs="Arial"/>
          <w:shd w:val="clear" w:color="auto" w:fill="FFFFFF"/>
        </w:rPr>
        <w:t xml:space="preserve">D.Z </w:t>
      </w:r>
      <w:proofErr w:type="spellStart"/>
      <w:r w:rsidR="009A3BDD" w:rsidRPr="00A65CC8">
        <w:rPr>
          <w:rFonts w:ascii="Arial" w:hAnsi="Arial" w:cs="Arial"/>
          <w:shd w:val="clear" w:color="auto" w:fill="FFFFFF"/>
        </w:rPr>
        <w:t>et.,al</w:t>
      </w:r>
      <w:proofErr w:type="spellEnd"/>
      <w:r w:rsidRPr="00A65CC8">
        <w:rPr>
          <w:rFonts w:ascii="Arial" w:hAnsi="Arial" w:cs="Arial"/>
          <w:shd w:val="clear" w:color="auto" w:fill="FFFFFF"/>
        </w:rPr>
        <w:t>)</w:t>
      </w:r>
      <w:r w:rsidR="00B70E55" w:rsidRPr="00A65CC8">
        <w:rPr>
          <w:rFonts w:ascii="Arial" w:hAnsi="Arial" w:cs="Arial"/>
          <w:shd w:val="clear" w:color="auto" w:fill="FFFFFF"/>
        </w:rPr>
        <w:t xml:space="preserve"> (2017) </w:t>
      </w:r>
      <w:r w:rsidRPr="00A65CC8">
        <w:rPr>
          <w:rFonts w:ascii="Arial" w:hAnsi="Arial" w:cs="Arial"/>
          <w:shd w:val="clear" w:color="auto" w:fill="FFFFFF"/>
        </w:rPr>
        <w:t xml:space="preserve">Within teams, members’ </w:t>
      </w:r>
      <w:r w:rsidR="0015676B" w:rsidRPr="00A65CC8">
        <w:rPr>
          <w:rFonts w:ascii="Arial" w:hAnsi="Arial" w:cs="Arial"/>
          <w:shd w:val="clear" w:color="auto" w:fill="FFFFFF"/>
        </w:rPr>
        <w:t>behaviours</w:t>
      </w:r>
      <w:r w:rsidRPr="00A65CC8">
        <w:rPr>
          <w:rFonts w:ascii="Arial" w:hAnsi="Arial" w:cs="Arial"/>
          <w:shd w:val="clear" w:color="auto" w:fill="FFFFFF"/>
        </w:rPr>
        <w:t xml:space="preserve"> can be categorized in terms of both </w:t>
      </w:r>
      <w:r w:rsidRPr="00A65CC8">
        <w:rPr>
          <w:rStyle w:val="Emphasis"/>
          <w:rFonts w:ascii="Arial" w:hAnsi="Arial" w:cs="Arial"/>
          <w:shd w:val="clear" w:color="auto" w:fill="FFFFFF"/>
        </w:rPr>
        <w:t>taskwork</w:t>
      </w:r>
      <w:r w:rsidRPr="00A65CC8">
        <w:rPr>
          <w:rFonts w:ascii="Arial" w:hAnsi="Arial" w:cs="Arial"/>
          <w:shd w:val="clear" w:color="auto" w:fill="FFFFFF"/>
        </w:rPr>
        <w:t> and </w:t>
      </w:r>
      <w:r w:rsidRPr="00A65CC8">
        <w:rPr>
          <w:rStyle w:val="Emphasis"/>
          <w:rFonts w:ascii="Arial" w:hAnsi="Arial" w:cs="Arial"/>
          <w:shd w:val="clear" w:color="auto" w:fill="FFFFFF"/>
        </w:rPr>
        <w:t>teamwork</w:t>
      </w:r>
      <w:r w:rsidRPr="00A65CC8">
        <w:rPr>
          <w:rFonts w:ascii="Arial" w:hAnsi="Arial" w:cs="Arial"/>
          <w:shd w:val="clear" w:color="auto" w:fill="FFFFFF"/>
        </w:rPr>
        <w:t> processes [</w:t>
      </w:r>
      <w:hyperlink r:id="rId10" w:anchor="pone.0169604.ref002" w:history="1">
        <w:r w:rsidRPr="00A65CC8">
          <w:rPr>
            <w:rStyle w:val="Hyperlink"/>
            <w:rFonts w:ascii="Arial" w:hAnsi="Arial" w:cs="Arial"/>
            <w:color w:val="auto"/>
            <w:shd w:val="clear" w:color="auto" w:fill="FFFFFF"/>
          </w:rPr>
          <w:t>2</w:t>
        </w:r>
      </w:hyperlink>
      <w:r w:rsidRPr="00A65CC8">
        <w:rPr>
          <w:rFonts w:ascii="Arial" w:hAnsi="Arial" w:cs="Arial"/>
          <w:shd w:val="clear" w:color="auto" w:fill="FFFFFF"/>
        </w:rPr>
        <w:t>]. Marks et al. [</w:t>
      </w:r>
      <w:hyperlink r:id="rId11" w:anchor="pone.0169604.ref010" w:history="1">
        <w:r w:rsidRPr="00A65CC8">
          <w:rPr>
            <w:rStyle w:val="Hyperlink"/>
            <w:rFonts w:ascii="Arial" w:hAnsi="Arial" w:cs="Arial"/>
            <w:color w:val="auto"/>
            <w:shd w:val="clear" w:color="auto" w:fill="FFFFFF"/>
          </w:rPr>
          <w:t>10</w:t>
        </w:r>
      </w:hyperlink>
      <w:r w:rsidRPr="00A65CC8">
        <w:rPr>
          <w:rFonts w:ascii="Arial" w:hAnsi="Arial" w:cs="Arial"/>
          <w:shd w:val="clear" w:color="auto" w:fill="FFFFFF"/>
        </w:rPr>
        <w:t>] differentiated between the two by suggesting that “taskwork represents </w:t>
      </w:r>
      <w:r w:rsidRPr="00A65CC8">
        <w:rPr>
          <w:rStyle w:val="Emphasis"/>
          <w:rFonts w:ascii="Arial" w:hAnsi="Arial" w:cs="Arial"/>
          <w:shd w:val="clear" w:color="auto" w:fill="FFFFFF"/>
        </w:rPr>
        <w:t>what</w:t>
      </w:r>
      <w:r w:rsidRPr="00A65CC8">
        <w:rPr>
          <w:rFonts w:ascii="Arial" w:hAnsi="Arial" w:cs="Arial"/>
          <w:shd w:val="clear" w:color="auto" w:fill="FFFFFF"/>
        </w:rPr>
        <w:t> it is that teams are doing, whereas teamwork describes </w:t>
      </w:r>
      <w:r w:rsidRPr="00A65CC8">
        <w:rPr>
          <w:rStyle w:val="Emphasis"/>
          <w:rFonts w:ascii="Arial" w:hAnsi="Arial" w:cs="Arial"/>
          <w:shd w:val="clear" w:color="auto" w:fill="FFFFFF"/>
        </w:rPr>
        <w:t>how</w:t>
      </w:r>
      <w:r w:rsidRPr="00A65CC8">
        <w:rPr>
          <w:rFonts w:ascii="Arial" w:hAnsi="Arial" w:cs="Arial"/>
          <w:shd w:val="clear" w:color="auto" w:fill="FFFFFF"/>
        </w:rPr>
        <w:t xml:space="preserve"> they are doing it with each other” (p. 357). Specifically, while taskwork involves the execution of core technical competencies within a given domain, teamwork refers to the range of interactive and interdependent </w:t>
      </w:r>
      <w:r w:rsidR="0015676B" w:rsidRPr="00A65CC8">
        <w:rPr>
          <w:rFonts w:ascii="Arial" w:hAnsi="Arial" w:cs="Arial"/>
          <w:shd w:val="clear" w:color="auto" w:fill="FFFFFF"/>
        </w:rPr>
        <w:t>behavioural</w:t>
      </w:r>
      <w:r w:rsidRPr="00A65CC8">
        <w:rPr>
          <w:rFonts w:ascii="Arial" w:hAnsi="Arial" w:cs="Arial"/>
          <w:shd w:val="clear" w:color="auto" w:fill="FFFFFF"/>
        </w:rPr>
        <w:t xml:space="preserve"> processes among team members that convert team inputs (e.g., member characteristics, organizational funding, team member composition) into outcomes (e.g., team performance, team member satisfaction) [</w:t>
      </w:r>
      <w:hyperlink r:id="rId12" w:anchor="pone.0169604.ref002" w:history="1">
        <w:r w:rsidRPr="00A65CC8">
          <w:rPr>
            <w:rStyle w:val="Hyperlink"/>
            <w:rFonts w:ascii="Arial" w:hAnsi="Arial" w:cs="Arial"/>
            <w:color w:val="auto"/>
            <w:shd w:val="clear" w:color="auto" w:fill="FFFFFF"/>
          </w:rPr>
          <w:t>2</w:t>
        </w:r>
      </w:hyperlink>
      <w:r w:rsidRPr="00A65CC8">
        <w:rPr>
          <w:rFonts w:ascii="Arial" w:hAnsi="Arial" w:cs="Arial"/>
          <w:shd w:val="clear" w:color="auto" w:fill="FFFFFF"/>
        </w:rPr>
        <w:t>, </w:t>
      </w:r>
      <w:hyperlink r:id="rId13" w:anchor="pone.0169604.ref010" w:history="1">
        <w:r w:rsidRPr="00A65CC8">
          <w:rPr>
            <w:rStyle w:val="Hyperlink"/>
            <w:rFonts w:ascii="Arial" w:hAnsi="Arial" w:cs="Arial"/>
            <w:color w:val="auto"/>
            <w:shd w:val="clear" w:color="auto" w:fill="FFFFFF"/>
          </w:rPr>
          <w:t>10</w:t>
        </w:r>
      </w:hyperlink>
      <w:r w:rsidRPr="00A65CC8">
        <w:rPr>
          <w:rFonts w:ascii="Arial" w:hAnsi="Arial" w:cs="Arial"/>
          <w:shd w:val="clear" w:color="auto" w:fill="FFFFFF"/>
        </w:rPr>
        <w:t>].</w:t>
      </w:r>
    </w:p>
    <w:p w14:paraId="2831DB36" w14:textId="3E92404C" w:rsidR="321337EE" w:rsidRPr="00A65CC8" w:rsidRDefault="321337EE" w:rsidP="00A65CC8">
      <w:pPr>
        <w:spacing w:line="360" w:lineRule="auto"/>
        <w:rPr>
          <w:rFonts w:ascii="Arial" w:hAnsi="Arial" w:cs="Arial"/>
        </w:rPr>
      </w:pPr>
      <w:r w:rsidRPr="00A65CC8">
        <w:rPr>
          <w:rFonts w:ascii="Arial" w:hAnsi="Arial" w:cs="Arial"/>
        </w:rPr>
        <w:lastRenderedPageBreak/>
        <w:t xml:space="preserve">case study is to identify the problem and </w:t>
      </w:r>
      <w:bookmarkStart w:id="0" w:name="_Int_xS4XRAcl"/>
      <w:r w:rsidR="6235EEA0" w:rsidRPr="00A65CC8">
        <w:rPr>
          <w:rFonts w:ascii="Arial" w:hAnsi="Arial" w:cs="Arial"/>
        </w:rPr>
        <w:t>produce</w:t>
      </w:r>
      <w:bookmarkEnd w:id="0"/>
      <w:r w:rsidRPr="00A65CC8">
        <w:rPr>
          <w:rFonts w:ascii="Arial" w:hAnsi="Arial" w:cs="Arial"/>
        </w:rPr>
        <w:t xml:space="preserve"> and effective ways to solve it. </w:t>
      </w:r>
      <w:r w:rsidR="7F03C3FF" w:rsidRPr="00A65CC8">
        <w:rPr>
          <w:rFonts w:ascii="Arial" w:hAnsi="Arial" w:cs="Arial"/>
        </w:rPr>
        <w:t xml:space="preserve">There are </w:t>
      </w:r>
      <w:r w:rsidR="009F7CCB" w:rsidRPr="00A65CC8">
        <w:rPr>
          <w:rFonts w:ascii="Arial" w:hAnsi="Arial" w:cs="Arial"/>
        </w:rPr>
        <w:t>four</w:t>
      </w:r>
      <w:r w:rsidR="7F03C3FF" w:rsidRPr="00A65CC8">
        <w:rPr>
          <w:rFonts w:ascii="Arial" w:hAnsi="Arial" w:cs="Arial"/>
        </w:rPr>
        <w:t xml:space="preserve"> questions that will be answered in this report, the four questions are </w:t>
      </w:r>
      <w:proofErr w:type="gramStart"/>
      <w:r w:rsidR="00C42CCF" w:rsidRPr="00A65CC8">
        <w:rPr>
          <w:rFonts w:ascii="Arial" w:hAnsi="Arial" w:cs="Arial"/>
        </w:rPr>
        <w:t>1</w:t>
      </w:r>
      <w:proofErr w:type="gramEnd"/>
      <w:r w:rsidR="00DC0FFE" w:rsidRPr="00A65CC8">
        <w:rPr>
          <w:rFonts w:ascii="Arial" w:hAnsi="Arial" w:cs="Arial"/>
        </w:rPr>
        <w:t>.</w:t>
      </w:r>
      <w:r w:rsidR="00C42CCF" w:rsidRPr="00A65CC8">
        <w:rPr>
          <w:rFonts w:ascii="Arial" w:hAnsi="Arial" w:cs="Arial"/>
        </w:rPr>
        <w:t xml:space="preserve"> How to develop an effective team and what team development stages model can </w:t>
      </w:r>
      <w:proofErr w:type="gramStart"/>
      <w:r w:rsidR="00C42CCF" w:rsidRPr="00A65CC8">
        <w:rPr>
          <w:rFonts w:ascii="Arial" w:hAnsi="Arial" w:cs="Arial"/>
        </w:rPr>
        <w:t>be used</w:t>
      </w:r>
      <w:proofErr w:type="gramEnd"/>
      <w:r w:rsidR="00C42CCF" w:rsidRPr="00A65CC8">
        <w:rPr>
          <w:rFonts w:ascii="Arial" w:hAnsi="Arial" w:cs="Arial"/>
        </w:rPr>
        <w:t xml:space="preserve">? </w:t>
      </w:r>
      <w:r w:rsidR="00DC0FFE" w:rsidRPr="00A65CC8">
        <w:rPr>
          <w:rFonts w:ascii="Arial" w:hAnsi="Arial" w:cs="Arial"/>
        </w:rPr>
        <w:t>2.</w:t>
      </w:r>
      <w:r w:rsidR="00C42CCF" w:rsidRPr="00A65CC8">
        <w:rPr>
          <w:rFonts w:ascii="Arial" w:hAnsi="Arial" w:cs="Arial"/>
        </w:rPr>
        <w:t xml:space="preserve"> What team roles </w:t>
      </w:r>
      <w:proofErr w:type="gramStart"/>
      <w:r w:rsidR="00C42CCF" w:rsidRPr="00A65CC8">
        <w:rPr>
          <w:rFonts w:ascii="Arial" w:hAnsi="Arial" w:cs="Arial"/>
        </w:rPr>
        <w:t>are needed</w:t>
      </w:r>
      <w:proofErr w:type="gramEnd"/>
      <w:r w:rsidR="00C42CCF" w:rsidRPr="00A65CC8">
        <w:rPr>
          <w:rFonts w:ascii="Arial" w:hAnsi="Arial" w:cs="Arial"/>
        </w:rPr>
        <w:t xml:space="preserve"> to create an effective team? </w:t>
      </w:r>
      <w:r w:rsidR="00DC0FFE" w:rsidRPr="00A65CC8">
        <w:rPr>
          <w:rFonts w:ascii="Arial" w:hAnsi="Arial" w:cs="Arial"/>
        </w:rPr>
        <w:t>3.</w:t>
      </w:r>
      <w:r w:rsidR="00C42CCF" w:rsidRPr="00A65CC8">
        <w:rPr>
          <w:rFonts w:ascii="Arial" w:hAnsi="Arial" w:cs="Arial"/>
        </w:rPr>
        <w:t xml:space="preserve"> What are the benefits of teamwork? </w:t>
      </w:r>
      <w:r w:rsidR="00DC0FFE" w:rsidRPr="00A65CC8">
        <w:rPr>
          <w:rFonts w:ascii="Arial" w:hAnsi="Arial" w:cs="Arial"/>
        </w:rPr>
        <w:t>4.</w:t>
      </w:r>
      <w:r w:rsidR="00C42CCF" w:rsidRPr="00A65CC8">
        <w:rPr>
          <w:rFonts w:ascii="Arial" w:hAnsi="Arial" w:cs="Arial"/>
        </w:rPr>
        <w:t xml:space="preserve"> What are the barriers to effective teamwork identified in this scenario?</w:t>
      </w:r>
    </w:p>
    <w:p w14:paraId="5E96B1D7" w14:textId="0F11B596" w:rsidR="003E1851" w:rsidRPr="00A65CC8" w:rsidRDefault="001A0971" w:rsidP="00A65CC8">
      <w:pPr>
        <w:spacing w:line="360" w:lineRule="auto"/>
        <w:rPr>
          <w:rFonts w:ascii="Arial" w:hAnsi="Arial" w:cs="Arial"/>
        </w:rPr>
      </w:pPr>
      <w:r w:rsidRPr="00A65CC8">
        <w:rPr>
          <w:rFonts w:ascii="Arial" w:hAnsi="Arial" w:cs="Arial"/>
        </w:rPr>
        <w:t xml:space="preserve">This report will </w:t>
      </w:r>
      <w:r w:rsidR="005F3D9C" w:rsidRPr="00A65CC8">
        <w:rPr>
          <w:rFonts w:ascii="Arial" w:hAnsi="Arial" w:cs="Arial"/>
        </w:rPr>
        <w:t>produce</w:t>
      </w:r>
      <w:r w:rsidRPr="00A65CC8">
        <w:rPr>
          <w:rFonts w:ascii="Arial" w:hAnsi="Arial" w:cs="Arial"/>
        </w:rPr>
        <w:t xml:space="preserve"> a precise model</w:t>
      </w:r>
      <w:r w:rsidR="00156D5F" w:rsidRPr="00A65CC8">
        <w:rPr>
          <w:rFonts w:ascii="Arial" w:hAnsi="Arial" w:cs="Arial"/>
        </w:rPr>
        <w:t>, Tom can use in the future</w:t>
      </w:r>
      <w:r w:rsidR="00332B31" w:rsidRPr="00A65CC8">
        <w:rPr>
          <w:rFonts w:ascii="Arial" w:hAnsi="Arial" w:cs="Arial"/>
        </w:rPr>
        <w:t xml:space="preserve"> </w:t>
      </w:r>
      <w:r w:rsidR="00F7451A" w:rsidRPr="00A65CC8">
        <w:rPr>
          <w:rFonts w:ascii="Arial" w:hAnsi="Arial" w:cs="Arial"/>
        </w:rPr>
        <w:t>so he</w:t>
      </w:r>
      <w:r w:rsidR="004D38F4" w:rsidRPr="00A65CC8">
        <w:rPr>
          <w:rFonts w:ascii="Arial" w:hAnsi="Arial" w:cs="Arial"/>
        </w:rPr>
        <w:t xml:space="preserve"> if</w:t>
      </w:r>
      <w:r w:rsidR="00F7451A" w:rsidRPr="00A65CC8">
        <w:rPr>
          <w:rFonts w:ascii="Arial" w:hAnsi="Arial" w:cs="Arial"/>
        </w:rPr>
        <w:t xml:space="preserve"> issues like this arise again</w:t>
      </w:r>
      <w:r w:rsidR="009A1B62" w:rsidRPr="00A65CC8">
        <w:rPr>
          <w:rFonts w:ascii="Arial" w:hAnsi="Arial" w:cs="Arial"/>
        </w:rPr>
        <w:t xml:space="preserve"> in Tom’s workplace,</w:t>
      </w:r>
      <w:r w:rsidR="00F7451A" w:rsidRPr="00A65CC8">
        <w:rPr>
          <w:rFonts w:ascii="Arial" w:hAnsi="Arial" w:cs="Arial"/>
        </w:rPr>
        <w:t xml:space="preserve"> Tom will know which technique to use</w:t>
      </w:r>
      <w:r w:rsidR="009A1B62" w:rsidRPr="00A65CC8">
        <w:rPr>
          <w:rFonts w:ascii="Arial" w:hAnsi="Arial" w:cs="Arial"/>
        </w:rPr>
        <w:t xml:space="preserve">. </w:t>
      </w:r>
      <w:r w:rsidR="00913BEE" w:rsidRPr="00A65CC8">
        <w:rPr>
          <w:rFonts w:ascii="Arial" w:hAnsi="Arial" w:cs="Arial"/>
        </w:rPr>
        <w:t>And t</w:t>
      </w:r>
      <w:r w:rsidR="008B1EA2" w:rsidRPr="00A65CC8">
        <w:rPr>
          <w:rFonts w:ascii="Arial" w:hAnsi="Arial" w:cs="Arial"/>
        </w:rPr>
        <w:t>he problems will be able to be solving more promptly</w:t>
      </w:r>
      <w:r w:rsidR="00953D24" w:rsidRPr="00A65CC8">
        <w:rPr>
          <w:rFonts w:ascii="Arial" w:hAnsi="Arial" w:cs="Arial"/>
        </w:rPr>
        <w:t>.</w:t>
      </w:r>
    </w:p>
    <w:p w14:paraId="18164D6A" w14:textId="0BB97D74" w:rsidR="001A57B5" w:rsidRPr="00A65CC8" w:rsidRDefault="001A57B5" w:rsidP="00A65CC8">
      <w:pPr>
        <w:spacing w:line="360" w:lineRule="auto"/>
        <w:rPr>
          <w:rFonts w:ascii="Arial" w:hAnsi="Arial" w:cs="Arial"/>
          <w:b/>
          <w:bCs/>
        </w:rPr>
      </w:pPr>
    </w:p>
    <w:p w14:paraId="2EE05115" w14:textId="449786D9" w:rsidR="00074FBC" w:rsidRPr="00A65CC8" w:rsidRDefault="00074FBC" w:rsidP="00A65CC8">
      <w:pPr>
        <w:tabs>
          <w:tab w:val="left" w:pos="3976"/>
        </w:tabs>
        <w:spacing w:line="360" w:lineRule="auto"/>
        <w:rPr>
          <w:rFonts w:ascii="Arial" w:hAnsi="Arial" w:cs="Arial"/>
          <w:i/>
          <w:iCs/>
          <w:color w:val="4472C4" w:themeColor="accent1"/>
        </w:rPr>
      </w:pPr>
      <w:r w:rsidRPr="00A65CC8">
        <w:rPr>
          <w:rFonts w:ascii="Arial" w:hAnsi="Arial" w:cs="Arial"/>
          <w:noProof/>
        </w:rPr>
        <w:drawing>
          <wp:anchor distT="0" distB="0" distL="114300" distR="114300" simplePos="0" relativeHeight="251661824" behindDoc="0" locked="0" layoutInCell="1" allowOverlap="1" wp14:anchorId="43BCAC0B" wp14:editId="0F7E3410">
            <wp:simplePos x="0" y="0"/>
            <wp:positionH relativeFrom="column">
              <wp:posOffset>117475</wp:posOffset>
            </wp:positionH>
            <wp:positionV relativeFrom="page">
              <wp:posOffset>3070860</wp:posOffset>
            </wp:positionV>
            <wp:extent cx="2298065" cy="1686560"/>
            <wp:effectExtent l="57150" t="38100" r="0" b="66040"/>
            <wp:wrapSquare wrapText="bothSides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ADEFD8" w14:textId="041CFE97" w:rsidR="00B70213" w:rsidRPr="00A65CC8" w:rsidRDefault="00957C97" w:rsidP="00A65CC8">
      <w:pPr>
        <w:tabs>
          <w:tab w:val="left" w:pos="3976"/>
        </w:tabs>
        <w:spacing w:line="360" w:lineRule="auto"/>
        <w:rPr>
          <w:rFonts w:ascii="Arial" w:hAnsi="Arial" w:cs="Arial"/>
          <w:color w:val="4472C4" w:themeColor="accent1"/>
        </w:rPr>
      </w:pPr>
      <w:r w:rsidRPr="00A65CC8">
        <w:rPr>
          <w:rFonts w:ascii="Arial" w:hAnsi="Arial" w:cs="Arial"/>
          <w:noProof/>
        </w:rPr>
        <w:pict w14:anchorId="0BC074BC">
          <v:shapetype id="_x0000_t87" coordsize="21600,21600" o:spt="87" adj="1800,10800" path="m21600,qx10800@0l10800@2qy0@11,10800@3l10800@1qy21600,21600e" filled="f">
            <v:formulas>
              <v:f eqn="val #0"/>
              <v:f eqn="sum 21600 0 #0"/>
              <v:f eqn="sum #1 0 #0"/>
              <v:f eqn="sum #1 #0 0"/>
              <v:f eqn="prod #0 9598 32768"/>
              <v:f eqn="sum 21600 0 @4"/>
              <v:f eqn="sum 21600 0 #1"/>
              <v:f eqn="min #1 @6"/>
              <v:f eqn="prod @7 1 2"/>
              <v:f eqn="prod #0 2 1"/>
              <v:f eqn="sum 21600 0 @9"/>
              <v:f eqn="val #1"/>
            </v:formulas>
            <v:path arrowok="t" o:connecttype="custom" o:connectlocs="21600,0;0,10800;21600,21600" textboxrect="13963,@4,21600,@5"/>
            <v:handles>
              <v:h position="center,#0" yrange="0,@8"/>
              <v:h position="topLeft,#1" yrange="@9,@10"/>
            </v:handles>
          </v:shapetype>
          <v:shape id="_x0000_s1043" type="#_x0000_t87" style="position:absolute;margin-left:-272.2pt;margin-top:12.55pt;width:107pt;height:239pt;z-index:251669504"/>
        </w:pict>
      </w:r>
    </w:p>
    <w:p w14:paraId="0039986C" w14:textId="307C5B7E" w:rsidR="00131309" w:rsidRPr="00A65CC8" w:rsidRDefault="00131309" w:rsidP="00A65CC8">
      <w:pPr>
        <w:tabs>
          <w:tab w:val="left" w:pos="3976"/>
        </w:tabs>
        <w:spacing w:line="360" w:lineRule="auto"/>
        <w:rPr>
          <w:rFonts w:ascii="Arial" w:hAnsi="Arial" w:cs="Arial"/>
        </w:rPr>
      </w:pPr>
      <w:r w:rsidRPr="00A65CC8">
        <w:rPr>
          <w:rFonts w:ascii="Arial" w:hAnsi="Arial" w:cs="Arial"/>
        </w:rPr>
        <w:t xml:space="preserve"> </w:t>
      </w:r>
    </w:p>
    <w:p w14:paraId="4137C9C9" w14:textId="5E06C102" w:rsidR="00E233E9" w:rsidRPr="00A65CC8" w:rsidRDefault="00E233E9" w:rsidP="00A65CC8">
      <w:pPr>
        <w:tabs>
          <w:tab w:val="left" w:pos="3976"/>
        </w:tabs>
        <w:spacing w:line="360" w:lineRule="auto"/>
        <w:rPr>
          <w:rFonts w:ascii="Arial" w:hAnsi="Arial" w:cs="Arial"/>
        </w:rPr>
      </w:pPr>
    </w:p>
    <w:p w14:paraId="60C2EEEE" w14:textId="6FB7A9BA" w:rsidR="009D7944" w:rsidRPr="00A65CC8" w:rsidRDefault="009D7944" w:rsidP="00A65CC8">
      <w:pPr>
        <w:tabs>
          <w:tab w:val="left" w:pos="3976"/>
        </w:tabs>
        <w:spacing w:line="360" w:lineRule="auto"/>
        <w:rPr>
          <w:rFonts w:ascii="Arial" w:hAnsi="Arial" w:cs="Arial"/>
        </w:rPr>
      </w:pPr>
    </w:p>
    <w:p w14:paraId="5E2A0F44" w14:textId="28772267" w:rsidR="001C247D" w:rsidRPr="00A65CC8" w:rsidRDefault="001C247D" w:rsidP="00A65CC8">
      <w:pPr>
        <w:spacing w:line="360" w:lineRule="auto"/>
        <w:rPr>
          <w:rFonts w:ascii="Arial" w:hAnsi="Arial" w:cs="Arial"/>
        </w:rPr>
      </w:pPr>
    </w:p>
    <w:p w14:paraId="2C0742F2" w14:textId="32E5D53F" w:rsidR="00A3753B" w:rsidRPr="00A65CC8" w:rsidRDefault="00A3753B" w:rsidP="00A65CC8">
      <w:pPr>
        <w:spacing w:line="360" w:lineRule="auto"/>
        <w:rPr>
          <w:rFonts w:ascii="Arial" w:hAnsi="Arial" w:cs="Arial"/>
        </w:rPr>
      </w:pPr>
    </w:p>
    <w:p w14:paraId="0BC57072" w14:textId="027BF010" w:rsidR="00A3753B" w:rsidRPr="00A65CC8" w:rsidRDefault="00A3753B" w:rsidP="00A65CC8">
      <w:pPr>
        <w:spacing w:line="360" w:lineRule="auto"/>
        <w:rPr>
          <w:rFonts w:ascii="Arial" w:hAnsi="Arial" w:cs="Arial"/>
          <w:color w:val="70AD47" w:themeColor="accent6"/>
        </w:rPr>
      </w:pPr>
    </w:p>
    <w:p w14:paraId="46D1F01B" w14:textId="127BC31A" w:rsidR="00A3753B" w:rsidRPr="00A65CC8" w:rsidRDefault="00A3753B" w:rsidP="00A65CC8">
      <w:pPr>
        <w:pBdr>
          <w:top w:val="single" w:sz="24" w:space="1" w:color="4472C4" w:themeColor="accent1"/>
          <w:bottom w:val="single" w:sz="24" w:space="8" w:color="4472C4" w:themeColor="accent1"/>
        </w:pBdr>
        <w:spacing w:after="0" w:line="360" w:lineRule="auto"/>
        <w:rPr>
          <w:rFonts w:ascii="Arial" w:hAnsi="Arial" w:cs="Arial"/>
          <w:i/>
          <w:iCs/>
          <w:color w:val="000000" w:themeColor="text1"/>
        </w:rPr>
      </w:pPr>
      <w:r w:rsidRPr="00A65CC8">
        <w:rPr>
          <w:rFonts w:ascii="Arial" w:hAnsi="Arial" w:cs="Arial"/>
          <w:i/>
          <w:iCs/>
          <w:color w:val="000000" w:themeColor="text1"/>
        </w:rPr>
        <w:t>To produce and define a team the first thing is to identify the strengths and weaknesses within team. Then giving each person a specific role to do within the group.</w:t>
      </w:r>
      <w:r w:rsidR="00913BEE" w:rsidRPr="00A65CC8">
        <w:rPr>
          <w:rFonts w:ascii="Arial" w:hAnsi="Arial" w:cs="Arial"/>
          <w:i/>
          <w:iCs/>
          <w:color w:val="000000" w:themeColor="text1"/>
        </w:rPr>
        <w:t xml:space="preserve"> </w:t>
      </w:r>
      <w:r w:rsidR="00772233" w:rsidRPr="00A65CC8">
        <w:rPr>
          <w:rFonts w:ascii="Arial" w:hAnsi="Arial" w:cs="Arial"/>
          <w:i/>
          <w:iCs/>
          <w:color w:val="000000" w:themeColor="text1"/>
        </w:rPr>
        <w:t xml:space="preserve">Mutual trust and openness </w:t>
      </w:r>
      <w:r w:rsidR="00D823BB" w:rsidRPr="00A65CC8">
        <w:rPr>
          <w:rFonts w:ascii="Arial" w:hAnsi="Arial" w:cs="Arial"/>
          <w:i/>
          <w:iCs/>
          <w:color w:val="000000" w:themeColor="text1"/>
        </w:rPr>
        <w:t>are</w:t>
      </w:r>
      <w:r w:rsidR="00772233" w:rsidRPr="00A65CC8">
        <w:rPr>
          <w:rFonts w:ascii="Arial" w:hAnsi="Arial" w:cs="Arial"/>
          <w:i/>
          <w:iCs/>
          <w:color w:val="000000" w:themeColor="text1"/>
        </w:rPr>
        <w:t xml:space="preserve"> </w:t>
      </w:r>
      <w:r w:rsidR="0017693F" w:rsidRPr="00A65CC8">
        <w:rPr>
          <w:rFonts w:ascii="Arial" w:hAnsi="Arial" w:cs="Arial"/>
          <w:i/>
          <w:iCs/>
          <w:color w:val="000000" w:themeColor="text1"/>
        </w:rPr>
        <w:t>a good trait to have when building a team, because somebody always feels at ease when they know they can trust somebody.</w:t>
      </w:r>
      <w:r w:rsidR="00C143B8">
        <w:rPr>
          <w:rFonts w:ascii="Arial" w:hAnsi="Arial" w:cs="Arial"/>
          <w:i/>
          <w:iCs/>
          <w:color w:val="000000" w:themeColor="text1"/>
        </w:rPr>
        <w:t xml:space="preserve"> According to () </w:t>
      </w:r>
      <w:r w:rsidR="00C143B8" w:rsidRPr="00C143B8">
        <w:rPr>
          <w:rFonts w:ascii="Arial" w:hAnsi="Arial" w:cs="Arial"/>
          <w:i/>
          <w:iCs/>
        </w:rPr>
        <w:t xml:space="preserve">To understand why interventions designed to improve teamwork may or may not improve the team process, </w:t>
      </w:r>
      <w:r w:rsidR="00C143B8" w:rsidRPr="00C143B8">
        <w:rPr>
          <w:rFonts w:ascii="Arial" w:hAnsi="Arial" w:cs="Arial"/>
          <w:i/>
          <w:iCs/>
        </w:rPr>
        <w:t>performance,</w:t>
      </w:r>
      <w:r w:rsidR="00C143B8" w:rsidRPr="00C143B8">
        <w:rPr>
          <w:rFonts w:ascii="Arial" w:hAnsi="Arial" w:cs="Arial"/>
          <w:i/>
          <w:iCs/>
        </w:rPr>
        <w:t xml:space="preserve"> and outcomes, we need first to understand the construct of teamwork</w:t>
      </w:r>
      <w:r w:rsidR="00C143B8">
        <w:rPr>
          <w:rFonts w:ascii="Arial" w:hAnsi="Arial" w:cs="Arial"/>
          <w:i/>
          <w:iCs/>
        </w:rPr>
        <w:t>.</w:t>
      </w:r>
    </w:p>
    <w:p w14:paraId="7FA4BCAA" w14:textId="77777777" w:rsidR="00BD62BB" w:rsidRPr="00A65CC8" w:rsidRDefault="00BD62BB" w:rsidP="00A65CC8">
      <w:pPr>
        <w:spacing w:line="360" w:lineRule="auto"/>
        <w:rPr>
          <w:rFonts w:ascii="Arial" w:hAnsi="Arial" w:cs="Arial"/>
          <w:color w:val="70AD47" w:themeColor="accent6"/>
        </w:rPr>
      </w:pPr>
      <w:r w:rsidRPr="00A65CC8">
        <w:rPr>
          <w:rFonts w:ascii="Arial" w:hAnsi="Arial" w:cs="Arial"/>
          <w:color w:val="70AD47" w:themeColor="accent6"/>
        </w:rPr>
        <w:br w:type="page"/>
      </w:r>
    </w:p>
    <w:p w14:paraId="707828EB" w14:textId="1C5361A0" w:rsidR="009D7944" w:rsidRPr="00A65CC8" w:rsidRDefault="00A94236" w:rsidP="00A65CC8">
      <w:pPr>
        <w:spacing w:line="360" w:lineRule="auto"/>
        <w:rPr>
          <w:rFonts w:ascii="Arial" w:hAnsi="Arial" w:cs="Arial"/>
          <w:b/>
          <w:bCs/>
          <w:color w:val="4472C4" w:themeColor="accent1"/>
          <w:u w:val="single"/>
        </w:rPr>
      </w:pPr>
      <w:r w:rsidRPr="00A65CC8">
        <w:rPr>
          <w:rFonts w:ascii="Arial" w:hAnsi="Arial" w:cs="Arial"/>
          <w:b/>
          <w:bCs/>
          <w:color w:val="4472C4" w:themeColor="accent1"/>
          <w:u w:val="single"/>
        </w:rPr>
        <w:lastRenderedPageBreak/>
        <w:t>Models of team development</w:t>
      </w:r>
    </w:p>
    <w:p w14:paraId="15D2EA6C" w14:textId="77F64A6A" w:rsidR="00462D77" w:rsidRPr="00A65CC8" w:rsidRDefault="002D3FD7" w:rsidP="00A65CC8">
      <w:pPr>
        <w:spacing w:line="360" w:lineRule="auto"/>
        <w:rPr>
          <w:rFonts w:ascii="Arial" w:hAnsi="Arial" w:cs="Arial"/>
          <w:color w:val="000000" w:themeColor="text1"/>
        </w:rPr>
      </w:pPr>
      <w:r w:rsidRPr="00A65CC8">
        <w:rPr>
          <w:rFonts w:ascii="Arial" w:hAnsi="Arial" w:cs="Arial"/>
          <w:color w:val="000000" w:themeColor="text1"/>
        </w:rPr>
        <w:t xml:space="preserve">The </w:t>
      </w:r>
      <w:r w:rsidR="00D32BBC" w:rsidRPr="00A65CC8">
        <w:rPr>
          <w:rFonts w:ascii="Arial" w:hAnsi="Arial" w:cs="Arial"/>
          <w:color w:val="000000" w:themeColor="text1"/>
        </w:rPr>
        <w:t>diverse types</w:t>
      </w:r>
      <w:r w:rsidRPr="00A65CC8">
        <w:rPr>
          <w:rFonts w:ascii="Arial" w:hAnsi="Arial" w:cs="Arial"/>
          <w:color w:val="000000" w:themeColor="text1"/>
        </w:rPr>
        <w:t xml:space="preserve"> of </w:t>
      </w:r>
      <w:r w:rsidR="002C5DC9" w:rsidRPr="00A65CC8">
        <w:rPr>
          <w:rFonts w:ascii="Arial" w:hAnsi="Arial" w:cs="Arial"/>
          <w:color w:val="000000" w:themeColor="text1"/>
        </w:rPr>
        <w:t>model’s</w:t>
      </w:r>
      <w:r w:rsidRPr="00A65CC8">
        <w:rPr>
          <w:rFonts w:ascii="Arial" w:hAnsi="Arial" w:cs="Arial"/>
          <w:color w:val="000000" w:themeColor="text1"/>
        </w:rPr>
        <w:t xml:space="preserve"> techniques </w:t>
      </w:r>
      <w:r w:rsidR="002C5DC9" w:rsidRPr="00A65CC8">
        <w:rPr>
          <w:rFonts w:ascii="Arial" w:hAnsi="Arial" w:cs="Arial"/>
          <w:color w:val="000000" w:themeColor="text1"/>
        </w:rPr>
        <w:t>vary</w:t>
      </w:r>
      <w:r w:rsidR="00107CE9" w:rsidRPr="00A65CC8">
        <w:rPr>
          <w:rFonts w:ascii="Arial" w:hAnsi="Arial" w:cs="Arial"/>
          <w:color w:val="000000" w:themeColor="text1"/>
        </w:rPr>
        <w:t xml:space="preserve">. </w:t>
      </w:r>
      <w:r w:rsidR="002C5DC9" w:rsidRPr="00A65CC8">
        <w:rPr>
          <w:rFonts w:ascii="Arial" w:hAnsi="Arial" w:cs="Arial"/>
          <w:color w:val="000000" w:themeColor="text1"/>
        </w:rPr>
        <w:t>The one this case study is</w:t>
      </w:r>
      <w:r w:rsidR="00383CE9" w:rsidRPr="00A65CC8">
        <w:rPr>
          <w:rFonts w:ascii="Arial" w:hAnsi="Arial" w:cs="Arial"/>
          <w:color w:val="000000" w:themeColor="text1"/>
        </w:rPr>
        <w:t xml:space="preserve"> </w:t>
      </w:r>
      <w:r w:rsidR="0067321B" w:rsidRPr="00A65CC8">
        <w:rPr>
          <w:rFonts w:ascii="Arial" w:hAnsi="Arial" w:cs="Arial"/>
          <w:color w:val="000000" w:themeColor="text1"/>
        </w:rPr>
        <w:t xml:space="preserve">Nominal Technique, which is a technique </w:t>
      </w:r>
      <w:r w:rsidR="00D32BBC" w:rsidRPr="00A65CC8">
        <w:rPr>
          <w:rFonts w:ascii="Arial" w:hAnsi="Arial" w:cs="Arial"/>
          <w:color w:val="000000" w:themeColor="text1"/>
        </w:rPr>
        <w:t>like</w:t>
      </w:r>
      <w:r w:rsidR="0067321B" w:rsidRPr="00A65CC8">
        <w:rPr>
          <w:rFonts w:ascii="Arial" w:hAnsi="Arial" w:cs="Arial"/>
          <w:color w:val="000000" w:themeColor="text1"/>
        </w:rPr>
        <w:t xml:space="preserve"> brainstorming but </w:t>
      </w:r>
      <w:r w:rsidR="00D32BBC" w:rsidRPr="00A65CC8">
        <w:rPr>
          <w:rFonts w:ascii="Arial" w:hAnsi="Arial" w:cs="Arial"/>
          <w:color w:val="000000" w:themeColor="text1"/>
        </w:rPr>
        <w:t xml:space="preserve">has more effective measures </w:t>
      </w:r>
      <w:r w:rsidR="00835862" w:rsidRPr="00A65CC8">
        <w:rPr>
          <w:rFonts w:ascii="Arial" w:hAnsi="Arial" w:cs="Arial"/>
          <w:color w:val="000000" w:themeColor="text1"/>
        </w:rPr>
        <w:t xml:space="preserve">this is highly likely due to the </w:t>
      </w:r>
      <w:r w:rsidR="00EF6A57" w:rsidRPr="00A65CC8">
        <w:rPr>
          <w:rFonts w:ascii="Arial" w:hAnsi="Arial" w:cs="Arial"/>
          <w:color w:val="000000" w:themeColor="text1"/>
        </w:rPr>
        <w:t xml:space="preserve">well-structured procedures generating </w:t>
      </w:r>
      <w:r w:rsidR="00C67F0E" w:rsidRPr="00A65CC8">
        <w:rPr>
          <w:rFonts w:ascii="Arial" w:hAnsi="Arial" w:cs="Arial"/>
          <w:color w:val="000000" w:themeColor="text1"/>
        </w:rPr>
        <w:t xml:space="preserve">and </w:t>
      </w:r>
      <w:r w:rsidR="00430216" w:rsidRPr="00A65CC8">
        <w:rPr>
          <w:rFonts w:ascii="Arial" w:hAnsi="Arial" w:cs="Arial"/>
          <w:color w:val="000000" w:themeColor="text1"/>
        </w:rPr>
        <w:t>analysing</w:t>
      </w:r>
      <w:r w:rsidR="00C67F0E" w:rsidRPr="00A65CC8">
        <w:rPr>
          <w:rFonts w:ascii="Arial" w:hAnsi="Arial" w:cs="Arial"/>
          <w:color w:val="000000" w:themeColor="text1"/>
        </w:rPr>
        <w:t xml:space="preserve"> various ideas and </w:t>
      </w:r>
      <w:r w:rsidR="00430216" w:rsidRPr="00A65CC8">
        <w:rPr>
          <w:rFonts w:ascii="Arial" w:hAnsi="Arial" w:cs="Arial"/>
          <w:color w:val="000000" w:themeColor="text1"/>
        </w:rPr>
        <w:t>alternatives.</w:t>
      </w:r>
    </w:p>
    <w:p w14:paraId="03649608" w14:textId="49EC4908" w:rsidR="00462D77" w:rsidRPr="00A65CC8" w:rsidRDefault="00462D77" w:rsidP="00A65CC8">
      <w:pPr>
        <w:spacing w:line="360" w:lineRule="auto"/>
        <w:rPr>
          <w:rFonts w:ascii="Arial" w:hAnsi="Arial" w:cs="Arial"/>
          <w:color w:val="000000" w:themeColor="text1"/>
        </w:rPr>
      </w:pPr>
    </w:p>
    <w:p w14:paraId="575FA5A0" w14:textId="77777777" w:rsidR="00462D77" w:rsidRPr="00A65CC8" w:rsidRDefault="00462D77" w:rsidP="00A65CC8">
      <w:pPr>
        <w:spacing w:line="360" w:lineRule="auto"/>
        <w:rPr>
          <w:rFonts w:ascii="Arial" w:hAnsi="Arial" w:cs="Arial"/>
          <w:color w:val="000000" w:themeColor="text1"/>
        </w:rPr>
      </w:pPr>
    </w:p>
    <w:p w14:paraId="40BFAA0D" w14:textId="0C2AD047" w:rsidR="00462D77" w:rsidRPr="00A65CC8" w:rsidRDefault="00FD467A" w:rsidP="00A65CC8">
      <w:pPr>
        <w:spacing w:line="360" w:lineRule="auto"/>
        <w:rPr>
          <w:rFonts w:ascii="Arial" w:hAnsi="Arial" w:cs="Arial"/>
          <w:b/>
          <w:bCs/>
          <w:color w:val="4472C4" w:themeColor="accent1"/>
          <w:u w:val="single"/>
        </w:rPr>
      </w:pPr>
      <w:r w:rsidRPr="00A65CC8">
        <w:rPr>
          <w:rFonts w:ascii="Arial" w:hAnsi="Arial" w:cs="Arial"/>
          <w:b/>
          <w:bCs/>
          <w:color w:val="4472C4" w:themeColor="accent1"/>
          <w:u w:val="single"/>
        </w:rPr>
        <w:t>Nominal Technique</w:t>
      </w:r>
    </w:p>
    <w:p w14:paraId="429214C6" w14:textId="77777777" w:rsidR="00B5705A" w:rsidRPr="00A65CC8" w:rsidRDefault="00B5705A" w:rsidP="00A65CC8">
      <w:pPr>
        <w:spacing w:line="360" w:lineRule="auto"/>
        <w:rPr>
          <w:rFonts w:ascii="Arial" w:hAnsi="Arial" w:cs="Arial"/>
          <w:b/>
          <w:bCs/>
          <w:color w:val="4472C4" w:themeColor="accent1"/>
          <w:u w:val="single"/>
        </w:rPr>
      </w:pPr>
    </w:p>
    <w:p w14:paraId="51F02653" w14:textId="71CF2B82" w:rsidR="00B5705A" w:rsidRPr="00A65CC8" w:rsidRDefault="00A65D44" w:rsidP="00A65CC8">
      <w:p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A65CC8">
        <w:rPr>
          <w:rFonts w:ascii="Arial" w:hAnsi="Arial" w:cs="Arial"/>
          <w:b/>
          <w:bCs/>
          <w:noProof/>
          <w:color w:val="000000" w:themeColor="text1"/>
        </w:rPr>
        <w:pict w14:anchorId="33C50766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8" type="#_x0000_t32" style="position:absolute;margin-left:367.85pt;margin-top:16.05pt;width:0;height:36pt;z-index:251665408" o:connectortype="straight">
            <v:stroke endarrow="block"/>
          </v:shape>
        </w:pict>
      </w:r>
      <w:r w:rsidRPr="00A65CC8">
        <w:rPr>
          <w:rFonts w:ascii="Arial" w:hAnsi="Arial" w:cs="Arial"/>
          <w:b/>
          <w:bCs/>
          <w:noProof/>
          <w:color w:val="000000" w:themeColor="text1"/>
        </w:rPr>
        <w:pict w14:anchorId="2700DBA8">
          <v:shape id="_x0000_s1037" type="#_x0000_t32" style="position:absolute;margin-left:277.05pt;margin-top:14.45pt;width:0;height:35.25pt;z-index:251664384" o:connectortype="straight">
            <v:stroke endarrow="block"/>
          </v:shape>
        </w:pict>
      </w:r>
      <w:r w:rsidRPr="00A65CC8">
        <w:rPr>
          <w:rFonts w:ascii="Arial" w:hAnsi="Arial" w:cs="Arial"/>
          <w:b/>
          <w:bCs/>
          <w:noProof/>
          <w:color w:val="000000" w:themeColor="text1"/>
        </w:rPr>
        <w:pict w14:anchorId="7C764F3C">
          <v:shape id="_x0000_s1036" type="#_x0000_t32" style="position:absolute;margin-left:162.8pt;margin-top:15.25pt;width:0;height:33.65pt;z-index:251663360" o:connectortype="straight">
            <v:stroke endarrow="block"/>
          </v:shape>
        </w:pict>
      </w:r>
      <w:r w:rsidR="00B5705A" w:rsidRPr="00A65CC8">
        <w:rPr>
          <w:rFonts w:ascii="Arial" w:hAnsi="Arial" w:cs="Arial"/>
          <w:b/>
          <w:bCs/>
          <w:noProof/>
          <w:color w:val="000000" w:themeColor="text1"/>
        </w:rPr>
        <w:pict w14:anchorId="75D7B53A">
          <v:shape id="_x0000_s1035" type="#_x0000_t32" style="position:absolute;margin-left:54.8pt;margin-top:14.45pt;width:0;height:27.4pt;z-index:251662336" o:connectortype="straight">
            <v:stroke endarrow="block"/>
          </v:shape>
        </w:pict>
      </w:r>
      <w:r w:rsidR="00B5705A" w:rsidRPr="00A65CC8">
        <w:rPr>
          <w:rFonts w:ascii="Arial" w:hAnsi="Arial" w:cs="Arial"/>
          <w:b/>
          <w:bCs/>
          <w:color w:val="000000" w:themeColor="text1"/>
        </w:rPr>
        <w:t xml:space="preserve">    Generating ideas  </w:t>
      </w:r>
      <w:r w:rsidRPr="00A65CC8">
        <w:rPr>
          <w:rFonts w:ascii="Arial" w:hAnsi="Arial" w:cs="Arial"/>
          <w:b/>
          <w:bCs/>
          <w:color w:val="000000" w:themeColor="text1"/>
        </w:rPr>
        <w:t xml:space="preserve">   </w:t>
      </w:r>
      <w:r w:rsidR="00B5705A" w:rsidRPr="00A65CC8">
        <w:rPr>
          <w:rFonts w:ascii="Arial" w:hAnsi="Arial" w:cs="Arial"/>
          <w:b/>
          <w:bCs/>
          <w:color w:val="000000" w:themeColor="text1"/>
        </w:rPr>
        <w:t xml:space="preserve"> </w:t>
      </w:r>
      <w:r w:rsidRPr="00A65CC8">
        <w:rPr>
          <w:rFonts w:ascii="Arial" w:hAnsi="Arial" w:cs="Arial"/>
          <w:b/>
          <w:bCs/>
          <w:color w:val="000000" w:themeColor="text1"/>
        </w:rPr>
        <w:t xml:space="preserve">Recording Ideas       Discussing Ideas     Ranking Ideas </w:t>
      </w:r>
    </w:p>
    <w:p w14:paraId="4C0E7B69" w14:textId="77777777" w:rsidR="00462D77" w:rsidRPr="00A65CC8" w:rsidRDefault="00462D77" w:rsidP="00A65CC8">
      <w:pPr>
        <w:spacing w:line="360" w:lineRule="auto"/>
        <w:rPr>
          <w:rFonts w:ascii="Arial" w:hAnsi="Arial" w:cs="Arial"/>
          <w:color w:val="000000" w:themeColor="text1"/>
        </w:rPr>
      </w:pPr>
    </w:p>
    <w:p w14:paraId="07EF2E0E" w14:textId="2BC7913B" w:rsidR="00462D77" w:rsidRPr="00A65CC8" w:rsidRDefault="0048298A" w:rsidP="00A65CC8">
      <w:pPr>
        <w:spacing w:line="360" w:lineRule="auto"/>
        <w:rPr>
          <w:rFonts w:ascii="Arial" w:hAnsi="Arial" w:cs="Arial"/>
          <w:color w:val="000000" w:themeColor="text1"/>
        </w:rPr>
      </w:pPr>
      <w:r w:rsidRPr="00A65CC8">
        <w:rPr>
          <w:rFonts w:ascii="Arial" w:hAnsi="Arial" w:cs="Arial"/>
          <w:noProof/>
          <w:color w:val="000000" w:themeColor="text1"/>
        </w:rPr>
        <w:drawing>
          <wp:inline distT="0" distB="0" distL="0" distR="0" wp14:anchorId="221B5F79" wp14:editId="47347B3F">
            <wp:extent cx="5486400" cy="3200400"/>
            <wp:effectExtent l="0" t="0" r="0" b="0"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9" r:lo="rId20" r:qs="rId21" r:cs="rId22"/>
              </a:graphicData>
            </a:graphic>
          </wp:inline>
        </w:drawing>
      </w:r>
    </w:p>
    <w:p w14:paraId="45630AC6" w14:textId="6D2F45B9" w:rsidR="00462D77" w:rsidRPr="00A65CC8" w:rsidRDefault="00587444" w:rsidP="00A65CC8">
      <w:pPr>
        <w:spacing w:line="360" w:lineRule="auto"/>
        <w:rPr>
          <w:rFonts w:ascii="Arial" w:hAnsi="Arial" w:cs="Arial"/>
          <w:color w:val="000000" w:themeColor="text1"/>
        </w:rPr>
      </w:pPr>
      <w:r w:rsidRPr="00A65CC8">
        <w:rPr>
          <w:rFonts w:ascii="Arial" w:hAnsi="Arial" w:cs="Arial"/>
          <w:color w:val="000000" w:themeColor="text1"/>
        </w:rPr>
        <w:t xml:space="preserve">This is a Nominal technique which would be great for Tom to </w:t>
      </w:r>
      <w:r w:rsidR="004F33A9" w:rsidRPr="00A65CC8">
        <w:rPr>
          <w:rFonts w:ascii="Arial" w:hAnsi="Arial" w:cs="Arial"/>
          <w:color w:val="000000" w:themeColor="text1"/>
        </w:rPr>
        <w:t>incorporate</w:t>
      </w:r>
      <w:r w:rsidRPr="00A65CC8">
        <w:rPr>
          <w:rFonts w:ascii="Arial" w:hAnsi="Arial" w:cs="Arial"/>
          <w:color w:val="000000" w:themeColor="text1"/>
        </w:rPr>
        <w:t xml:space="preserve"> if he finds </w:t>
      </w:r>
      <w:r w:rsidR="004F33A9" w:rsidRPr="00A65CC8">
        <w:rPr>
          <w:rFonts w:ascii="Arial" w:hAnsi="Arial" w:cs="Arial"/>
          <w:color w:val="000000" w:themeColor="text1"/>
        </w:rPr>
        <w:t>himself</w:t>
      </w:r>
      <w:r w:rsidRPr="00A65CC8">
        <w:rPr>
          <w:rFonts w:ascii="Arial" w:hAnsi="Arial" w:cs="Arial"/>
          <w:color w:val="000000" w:themeColor="text1"/>
        </w:rPr>
        <w:t xml:space="preserve"> in </w:t>
      </w:r>
      <w:r w:rsidR="00826327" w:rsidRPr="00A65CC8">
        <w:rPr>
          <w:rFonts w:ascii="Arial" w:hAnsi="Arial" w:cs="Arial"/>
          <w:color w:val="000000" w:themeColor="text1"/>
        </w:rPr>
        <w:t>a comparable situation</w:t>
      </w:r>
      <w:r w:rsidR="00E53577" w:rsidRPr="00A65CC8">
        <w:rPr>
          <w:rFonts w:ascii="Arial" w:hAnsi="Arial" w:cs="Arial"/>
          <w:color w:val="000000" w:themeColor="text1"/>
        </w:rPr>
        <w:t>.</w:t>
      </w:r>
      <w:r w:rsidR="003E576C" w:rsidRPr="00A65CC8">
        <w:rPr>
          <w:rFonts w:ascii="Arial" w:hAnsi="Arial" w:cs="Arial"/>
          <w:color w:val="000000" w:themeColor="text1"/>
        </w:rPr>
        <w:t xml:space="preserve"> Its is greater and more effective than brainstorming</w:t>
      </w:r>
      <w:r w:rsidR="009C1CBB" w:rsidRPr="00A65CC8">
        <w:rPr>
          <w:rFonts w:ascii="Arial" w:hAnsi="Arial" w:cs="Arial"/>
          <w:color w:val="000000" w:themeColor="text1"/>
        </w:rPr>
        <w:t>.</w:t>
      </w:r>
      <w:r w:rsidR="000012AE" w:rsidRPr="00A65CC8">
        <w:rPr>
          <w:rFonts w:ascii="Arial" w:hAnsi="Arial" w:cs="Arial"/>
          <w:color w:val="000000" w:themeColor="text1"/>
        </w:rPr>
        <w:t xml:space="preserve"> </w:t>
      </w:r>
      <w:r w:rsidR="00AB7C01">
        <w:rPr>
          <w:rFonts w:ascii="Arial" w:hAnsi="Arial" w:cs="Arial"/>
          <w:color w:val="000000" w:themeColor="text1"/>
        </w:rPr>
        <w:t xml:space="preserve">In Tom’s case he </w:t>
      </w:r>
      <w:r w:rsidR="00332337">
        <w:rPr>
          <w:rFonts w:ascii="Arial" w:hAnsi="Arial" w:cs="Arial"/>
          <w:color w:val="000000" w:themeColor="text1"/>
        </w:rPr>
        <w:t xml:space="preserve">should use the Nominal model as this will solve all </w:t>
      </w:r>
      <w:proofErr w:type="spellStart"/>
      <w:r w:rsidR="00332337">
        <w:rPr>
          <w:rFonts w:ascii="Arial" w:hAnsi="Arial" w:cs="Arial"/>
          <w:color w:val="000000" w:themeColor="text1"/>
        </w:rPr>
        <w:t>he</w:t>
      </w:r>
      <w:proofErr w:type="spellEnd"/>
      <w:r w:rsidR="00332337">
        <w:rPr>
          <w:rFonts w:ascii="Arial" w:hAnsi="Arial" w:cs="Arial"/>
          <w:color w:val="000000" w:themeColor="text1"/>
        </w:rPr>
        <w:t xml:space="preserve"> problems that have been occurring in the workplace</w:t>
      </w:r>
      <w:r w:rsidR="00B310CA">
        <w:rPr>
          <w:rFonts w:ascii="Arial" w:hAnsi="Arial" w:cs="Arial"/>
          <w:color w:val="000000" w:themeColor="text1"/>
        </w:rPr>
        <w:t xml:space="preserve">. Following these simple steps to </w:t>
      </w:r>
      <w:proofErr w:type="gramStart"/>
      <w:r w:rsidR="00B310CA">
        <w:rPr>
          <w:rFonts w:ascii="Arial" w:hAnsi="Arial" w:cs="Arial"/>
          <w:color w:val="000000" w:themeColor="text1"/>
        </w:rPr>
        <w:t>come up with</w:t>
      </w:r>
      <w:proofErr w:type="gramEnd"/>
      <w:r w:rsidR="00B310CA">
        <w:rPr>
          <w:rFonts w:ascii="Arial" w:hAnsi="Arial" w:cs="Arial"/>
          <w:color w:val="000000" w:themeColor="text1"/>
        </w:rPr>
        <w:t xml:space="preserve"> a concluded result of h</w:t>
      </w:r>
      <w:r w:rsidR="009D0B8E">
        <w:rPr>
          <w:rFonts w:ascii="Arial" w:hAnsi="Arial" w:cs="Arial"/>
          <w:color w:val="000000" w:themeColor="text1"/>
        </w:rPr>
        <w:t>ow and which ways will work to create a successful team.</w:t>
      </w:r>
    </w:p>
    <w:p w14:paraId="5AA76968" w14:textId="77777777" w:rsidR="00462D77" w:rsidRPr="00A65CC8" w:rsidRDefault="00462D77" w:rsidP="00A65CC8">
      <w:pPr>
        <w:spacing w:line="360" w:lineRule="auto"/>
        <w:rPr>
          <w:rFonts w:ascii="Arial" w:hAnsi="Arial" w:cs="Arial"/>
          <w:color w:val="000000" w:themeColor="text1"/>
        </w:rPr>
      </w:pPr>
    </w:p>
    <w:p w14:paraId="0294696B" w14:textId="5511293D" w:rsidR="00462D77" w:rsidRPr="00462D77" w:rsidRDefault="00462D77" w:rsidP="00A65CC8">
      <w:pPr>
        <w:numPr>
          <w:ilvl w:val="0"/>
          <w:numId w:val="1"/>
        </w:numPr>
        <w:spacing w:after="225" w:line="360" w:lineRule="auto"/>
        <w:rPr>
          <w:rFonts w:ascii="Open Sans" w:eastAsia="Times New Roman" w:hAnsi="Open Sans" w:cs="Open Sans"/>
          <w:color w:val="FFFFFF"/>
          <w:lang w:eastAsia="en-GB"/>
        </w:rPr>
      </w:pPr>
      <w:r w:rsidRPr="00462D77">
        <w:rPr>
          <w:rFonts w:ascii="Open Sans" w:eastAsia="Times New Roman" w:hAnsi="Open Sans" w:cs="Open Sans"/>
          <w:color w:val="FFFFFF"/>
          <w:lang w:eastAsia="en-GB"/>
        </w:rPr>
        <w:t xml:space="preserve">and creative </w:t>
      </w:r>
    </w:p>
    <w:p w14:paraId="4E6A1233" w14:textId="6FAE4574" w:rsidR="004C0380" w:rsidRPr="00A65CC8" w:rsidRDefault="00462D77" w:rsidP="00A65CC8">
      <w:pPr>
        <w:numPr>
          <w:ilvl w:val="0"/>
          <w:numId w:val="1"/>
        </w:numPr>
        <w:spacing w:after="225" w:line="360" w:lineRule="auto"/>
        <w:rPr>
          <w:rFonts w:ascii="Open Sans" w:eastAsia="Times New Roman" w:hAnsi="Open Sans" w:cs="Open Sans"/>
          <w:color w:val="FFFFFF"/>
          <w:lang w:eastAsia="en-GB"/>
        </w:rPr>
      </w:pPr>
      <w:r w:rsidRPr="00462D77">
        <w:rPr>
          <w:rFonts w:ascii="Open Sans" w:eastAsia="Times New Roman" w:hAnsi="Open Sans" w:cs="Open Sans"/>
          <w:b/>
          <w:bCs/>
          <w:color w:val="FFFFFF"/>
          <w:lang w:eastAsia="en-GB"/>
        </w:rPr>
        <w:lastRenderedPageBreak/>
        <w:t>Monitor-</w:t>
      </w:r>
      <w:r w:rsidRPr="00462D77">
        <w:rPr>
          <w:rFonts w:ascii="Open Sans" w:eastAsia="Times New Roman" w:hAnsi="Open Sans" w:cs="Open Sans"/>
          <w:color w:val="FFFFFF"/>
          <w:lang w:eastAsia="en-GB"/>
        </w:rPr>
        <w:t xml:space="preserve"> to the group, not always necessary to effective functioning</w:t>
      </w:r>
    </w:p>
    <w:p w14:paraId="4D5934DF" w14:textId="77777777" w:rsidR="00E94272" w:rsidRPr="00E94272" w:rsidRDefault="00E94272" w:rsidP="00E94272">
      <w:pPr>
        <w:pStyle w:val="ListParagraph"/>
        <w:spacing w:after="225" w:line="360" w:lineRule="auto"/>
        <w:rPr>
          <w:rFonts w:ascii="Arial" w:eastAsia="Times New Roman" w:hAnsi="Arial" w:cs="Arial"/>
          <w:b/>
          <w:bCs/>
          <w:color w:val="4472C4" w:themeColor="accent1"/>
          <w:u w:val="single"/>
          <w:lang w:eastAsia="en-GB"/>
        </w:rPr>
      </w:pPr>
      <w:r w:rsidRPr="00E94272">
        <w:rPr>
          <w:rFonts w:ascii="Arial" w:eastAsia="Times New Roman" w:hAnsi="Arial" w:cs="Arial"/>
          <w:b/>
          <w:bCs/>
          <w:color w:val="4472C4" w:themeColor="accent1"/>
          <w:u w:val="single"/>
          <w:lang w:eastAsia="en-GB"/>
        </w:rPr>
        <w:t>Advantages and Disadvantages of working as a team</w:t>
      </w:r>
    </w:p>
    <w:p w14:paraId="49A0242B" w14:textId="34C6F3FE" w:rsidR="00A10002" w:rsidRPr="00A65CC8" w:rsidRDefault="00A10002" w:rsidP="00A65CC8">
      <w:pPr>
        <w:spacing w:after="225" w:line="360" w:lineRule="auto"/>
        <w:ind w:left="720"/>
        <w:rPr>
          <w:rFonts w:ascii="Arial" w:eastAsia="Times New Roman" w:hAnsi="Arial" w:cs="Arial"/>
          <w:color w:val="FFFFFF"/>
          <w:u w:val="single"/>
          <w:lang w:eastAsia="en-GB"/>
        </w:rPr>
      </w:pPr>
      <w:r w:rsidRPr="00A65CC8">
        <w:rPr>
          <w:rFonts w:ascii="Arial" w:eastAsia="Times New Roman" w:hAnsi="Arial" w:cs="Arial"/>
          <w:noProof/>
          <w:color w:val="FFFFFF"/>
          <w:u w:val="single"/>
          <w:lang w:eastAsia="en-GB"/>
        </w:rPr>
        <w:pict w14:anchorId="7663877F">
          <v:shape id="_x0000_s1046" type="#_x0000_t32" style="position:absolute;left:0;text-align:left;margin-left:221pt;margin-top:35.35pt;width:1pt;height:205.4pt;flip:x;z-index:251671552" o:connectortype="straight"/>
        </w:pict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proofErr w:type="gramStart"/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>A</w:t>
      </w:r>
      <w:proofErr w:type="gramEnd"/>
      <w:r w:rsidRPr="00A65CC8">
        <w:rPr>
          <w:rFonts w:ascii="Arial" w:eastAsia="Times New Roman" w:hAnsi="Arial" w:cs="Arial"/>
          <w:b/>
          <w:bCs/>
          <w:i/>
          <w:iCs/>
          <w:color w:val="000000" w:themeColor="text1"/>
          <w:lang w:eastAsia="en-GB"/>
        </w:rPr>
        <w:t xml:space="preserve"> Advantages </w:t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b/>
          <w:bCs/>
          <w:i/>
          <w:iCs/>
          <w:color w:val="000000" w:themeColor="text1"/>
          <w:lang w:eastAsia="en-GB"/>
        </w:rPr>
        <w:t xml:space="preserve">Disadvantages </w:t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  <w:r w:rsidRPr="00A65CC8">
        <w:rPr>
          <w:rFonts w:ascii="Arial" w:eastAsia="Times New Roman" w:hAnsi="Arial" w:cs="Arial"/>
          <w:color w:val="FFFFFF"/>
          <w:u w:val="single"/>
          <w:lang w:eastAsia="en-GB"/>
        </w:rPr>
        <w:tab/>
      </w:r>
    </w:p>
    <w:p w14:paraId="16B0F457" w14:textId="69FBCA36" w:rsidR="0002088D" w:rsidRPr="00A65CC8" w:rsidRDefault="0002088D" w:rsidP="00A65CC8">
      <w:pPr>
        <w:pStyle w:val="ListParagraph"/>
        <w:numPr>
          <w:ilvl w:val="0"/>
          <w:numId w:val="8"/>
        </w:numPr>
        <w:spacing w:after="225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t>Motivation</w:t>
      </w:r>
      <w:r w:rsidR="00601FEA" w:rsidRPr="00A65CC8">
        <w:rPr>
          <w:rFonts w:ascii="Arial" w:eastAsia="Times New Roman" w:hAnsi="Arial" w:cs="Arial"/>
          <w:color w:val="000000" w:themeColor="text1"/>
          <w:lang w:eastAsia="en-GB"/>
        </w:rPr>
        <w:t xml:space="preserve">                                           </w:t>
      </w:r>
    </w:p>
    <w:p w14:paraId="75F24F8F" w14:textId="7F1218F2" w:rsidR="0002088D" w:rsidRPr="00A65CC8" w:rsidRDefault="0041284D" w:rsidP="00A65CC8">
      <w:pPr>
        <w:pStyle w:val="ListParagraph"/>
        <w:numPr>
          <w:ilvl w:val="0"/>
          <w:numId w:val="8"/>
        </w:numPr>
        <w:spacing w:after="225" w:line="360" w:lineRule="auto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t xml:space="preserve">Better problem solving </w:t>
      </w:r>
      <w:r w:rsidR="00601FEA" w:rsidRPr="00A65CC8">
        <w:rPr>
          <w:rFonts w:ascii="Arial" w:eastAsia="Times New Roman" w:hAnsi="Arial" w:cs="Arial"/>
          <w:color w:val="000000" w:themeColor="text1"/>
          <w:lang w:eastAsia="en-GB"/>
        </w:rPr>
        <w:t xml:space="preserve">               </w:t>
      </w:r>
    </w:p>
    <w:p w14:paraId="1AB853FE" w14:textId="644AD3A9" w:rsidR="0041284D" w:rsidRPr="00A65CC8" w:rsidRDefault="0041284D" w:rsidP="00A65CC8">
      <w:pPr>
        <w:pStyle w:val="ListParagraph"/>
        <w:numPr>
          <w:ilvl w:val="0"/>
          <w:numId w:val="8"/>
        </w:numPr>
        <w:spacing w:after="225" w:line="360" w:lineRule="auto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t xml:space="preserve">More opportunities for </w:t>
      </w:r>
    </w:p>
    <w:p w14:paraId="38810AF2" w14:textId="2A0E57CA" w:rsidR="00073E68" w:rsidRPr="00A65CC8" w:rsidRDefault="00073E68" w:rsidP="00A65CC8">
      <w:pPr>
        <w:pStyle w:val="ListParagraph"/>
        <w:spacing w:after="225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t xml:space="preserve">growth. </w:t>
      </w:r>
    </w:p>
    <w:p w14:paraId="63EB38FB" w14:textId="00FAA09B" w:rsidR="00073E68" w:rsidRPr="00A65CC8" w:rsidRDefault="00AB4917" w:rsidP="00A65CC8">
      <w:pPr>
        <w:pStyle w:val="ListParagraph"/>
        <w:numPr>
          <w:ilvl w:val="0"/>
          <w:numId w:val="8"/>
        </w:numPr>
        <w:spacing w:after="225" w:line="360" w:lineRule="auto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t>More productivity</w:t>
      </w:r>
    </w:p>
    <w:p w14:paraId="11ED88B2" w14:textId="285A9713" w:rsidR="00251366" w:rsidRPr="00A65CC8" w:rsidRDefault="00251366" w:rsidP="00A65CC8">
      <w:pPr>
        <w:pStyle w:val="ListParagraph"/>
        <w:numPr>
          <w:ilvl w:val="0"/>
          <w:numId w:val="8"/>
        </w:numPr>
        <w:spacing w:after="225" w:line="360" w:lineRule="auto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t xml:space="preserve">Builds trust </w:t>
      </w:r>
    </w:p>
    <w:p w14:paraId="7BED7A53" w14:textId="3EAF6684" w:rsidR="00251366" w:rsidRPr="00A65CC8" w:rsidRDefault="00721E5E" w:rsidP="00A65CC8">
      <w:pPr>
        <w:pStyle w:val="ListParagraph"/>
        <w:numPr>
          <w:ilvl w:val="0"/>
          <w:numId w:val="8"/>
        </w:numPr>
        <w:spacing w:after="225" w:line="360" w:lineRule="auto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t>Encourages risk taking</w:t>
      </w:r>
    </w:p>
    <w:p w14:paraId="1F695F7B" w14:textId="69535513" w:rsidR="00721E5E" w:rsidRPr="00A65CC8" w:rsidRDefault="00721E5E" w:rsidP="00A65CC8">
      <w:pPr>
        <w:pStyle w:val="ListParagraph"/>
        <w:numPr>
          <w:ilvl w:val="0"/>
          <w:numId w:val="8"/>
        </w:numPr>
        <w:spacing w:after="225" w:line="360" w:lineRule="auto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t xml:space="preserve">Its fun </w:t>
      </w:r>
    </w:p>
    <w:p w14:paraId="66BA492A" w14:textId="61346C13" w:rsidR="008750BA" w:rsidRPr="00A65CC8" w:rsidRDefault="007912F9" w:rsidP="00A65CC8">
      <w:pPr>
        <w:pStyle w:val="ListParagraph"/>
        <w:numPr>
          <w:ilvl w:val="0"/>
          <w:numId w:val="8"/>
        </w:numPr>
        <w:spacing w:after="225" w:line="360" w:lineRule="auto"/>
        <w:rPr>
          <w:rFonts w:ascii="Arial" w:eastAsia="Times New Roman" w:hAnsi="Arial" w:cs="Arial"/>
          <w:color w:val="000000" w:themeColor="text1"/>
          <w:u w:val="single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t>It promotes diversity</w:t>
      </w:r>
    </w:p>
    <w:p w14:paraId="63860322" w14:textId="1B718C5A" w:rsidR="0042111F" w:rsidRPr="00A65CC8" w:rsidRDefault="009C1CBB" w:rsidP="00A65CC8">
      <w:pPr>
        <w:pStyle w:val="ListParagraph"/>
        <w:numPr>
          <w:ilvl w:val="0"/>
          <w:numId w:val="8"/>
        </w:numPr>
        <w:spacing w:after="225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t xml:space="preserve">Greater </w:t>
      </w:r>
      <w:r w:rsidR="002E4B66" w:rsidRPr="00A65CC8">
        <w:rPr>
          <w:rFonts w:ascii="Arial" w:eastAsia="Times New Roman" w:hAnsi="Arial" w:cs="Arial"/>
          <w:color w:val="000000" w:themeColor="text1"/>
          <w:lang w:eastAsia="en-GB"/>
        </w:rPr>
        <w:t>cooperation</w:t>
      </w:r>
      <w:r w:rsidRPr="00A65CC8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</w:p>
    <w:tbl>
      <w:tblPr>
        <w:tblStyle w:val="TableGrid"/>
        <w:tblpPr w:leftFromText="180" w:rightFromText="180" w:vertAnchor="text" w:horzAnchor="margin" w:tblpY="1282"/>
        <w:tblW w:w="0" w:type="auto"/>
        <w:tblLook w:val="04A0" w:firstRow="1" w:lastRow="0" w:firstColumn="1" w:lastColumn="0" w:noHBand="0" w:noVBand="1"/>
      </w:tblPr>
      <w:tblGrid>
        <w:gridCol w:w="2840"/>
        <w:gridCol w:w="2841"/>
        <w:gridCol w:w="2841"/>
      </w:tblGrid>
      <w:tr w:rsidR="00E877F0" w:rsidRPr="00A65CC8" w14:paraId="4B26E0DF" w14:textId="77777777" w:rsidTr="00E877F0">
        <w:tc>
          <w:tcPr>
            <w:tcW w:w="2840" w:type="dxa"/>
          </w:tcPr>
          <w:p w14:paraId="3FEA2593" w14:textId="621264BC" w:rsidR="009A67F4" w:rsidRPr="00A65CC8" w:rsidRDefault="009A67F4" w:rsidP="00A65CC8">
            <w:pPr>
              <w:pStyle w:val="ListParagraph"/>
              <w:spacing w:after="225" w:line="360" w:lineRule="auto"/>
              <w:ind w:left="0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A65CC8">
              <w:rPr>
                <w:rFonts w:ascii="Arial" w:eastAsia="Times New Roman" w:hAnsi="Arial" w:cs="Arial"/>
                <w:color w:val="000000" w:themeColor="text1"/>
                <w:lang w:eastAsia="en-GB"/>
              </w:rPr>
              <w:t>Point</w:t>
            </w:r>
          </w:p>
        </w:tc>
        <w:tc>
          <w:tcPr>
            <w:tcW w:w="2841" w:type="dxa"/>
          </w:tcPr>
          <w:p w14:paraId="14B05AF0" w14:textId="77C8D8B3" w:rsidR="00E877F0" w:rsidRPr="00A65CC8" w:rsidRDefault="006C39F9" w:rsidP="00A65CC8">
            <w:pPr>
              <w:pStyle w:val="ListParagraph"/>
              <w:spacing w:after="225" w:line="360" w:lineRule="auto"/>
              <w:ind w:left="0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A65CC8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There is more motivating when working in a </w:t>
            </w:r>
            <w:r w:rsidR="002E4B66" w:rsidRPr="00A65CC8">
              <w:rPr>
                <w:rFonts w:ascii="Arial" w:eastAsia="Times New Roman" w:hAnsi="Arial" w:cs="Arial"/>
                <w:color w:val="000000" w:themeColor="text1"/>
                <w:lang w:eastAsia="en-GB"/>
              </w:rPr>
              <w:t>team because</w:t>
            </w:r>
            <w:r w:rsidRPr="00A65CC8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people can encourage one another.</w:t>
            </w:r>
          </w:p>
        </w:tc>
        <w:tc>
          <w:tcPr>
            <w:tcW w:w="2841" w:type="dxa"/>
          </w:tcPr>
          <w:p w14:paraId="4C9D5731" w14:textId="77777777" w:rsidR="00E877F0" w:rsidRPr="00A65CC8" w:rsidRDefault="00E877F0" w:rsidP="00A65CC8">
            <w:pPr>
              <w:pStyle w:val="ListParagraph"/>
              <w:spacing w:after="225" w:line="360" w:lineRule="auto"/>
              <w:ind w:left="0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</w:p>
        </w:tc>
      </w:tr>
      <w:tr w:rsidR="00E877F0" w:rsidRPr="00A65CC8" w14:paraId="5B7A8237" w14:textId="77777777" w:rsidTr="00E877F0">
        <w:tc>
          <w:tcPr>
            <w:tcW w:w="2840" w:type="dxa"/>
          </w:tcPr>
          <w:p w14:paraId="2D8D9E55" w14:textId="3814FEF0" w:rsidR="00E877F0" w:rsidRPr="00A65CC8" w:rsidRDefault="009A67F4" w:rsidP="00A65CC8">
            <w:pPr>
              <w:pStyle w:val="ListParagraph"/>
              <w:spacing w:after="225" w:line="360" w:lineRule="auto"/>
              <w:ind w:left="0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A65CC8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Evidence </w:t>
            </w:r>
          </w:p>
        </w:tc>
        <w:tc>
          <w:tcPr>
            <w:tcW w:w="2841" w:type="dxa"/>
          </w:tcPr>
          <w:p w14:paraId="2CFFFC1F" w14:textId="124C1F54" w:rsidR="00322189" w:rsidRPr="00A65CC8" w:rsidRDefault="00322189" w:rsidP="00A65CC8">
            <w:pPr>
              <w:pStyle w:val="ListParagraph"/>
              <w:spacing w:after="225" w:line="360" w:lineRule="auto"/>
              <w:ind w:left="0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322189">
              <w:rPr>
                <w:rFonts w:ascii="Arial" w:eastAsia="Times New Roman" w:hAnsi="Arial" w:cs="Arial"/>
                <w:color w:val="000000" w:themeColor="text1"/>
                <w:lang w:eastAsia="en-GB"/>
              </w:rPr>
              <w:t>According to (</w:t>
            </w:r>
            <w:r w:rsidR="00BD33E3">
              <w:rPr>
                <w:rFonts w:ascii="Arial" w:eastAsia="Times New Roman" w:hAnsi="Arial" w:cs="Arial"/>
                <w:color w:val="000000" w:themeColor="text1"/>
                <w:lang w:eastAsia="en-GB"/>
              </w:rPr>
              <w:t>Royle.</w:t>
            </w:r>
            <w:proofErr w:type="spellStart"/>
            <w:r w:rsidR="00BD33E3">
              <w:rPr>
                <w:rFonts w:ascii="Arial" w:eastAsia="Times New Roman" w:hAnsi="Arial" w:cs="Arial"/>
                <w:color w:val="000000" w:themeColor="text1"/>
                <w:lang w:eastAsia="en-GB"/>
              </w:rPr>
              <w:t>M et</w:t>
            </w:r>
            <w:proofErr w:type="spellEnd"/>
            <w:r w:rsidR="00BD33E3">
              <w:rPr>
                <w:rFonts w:ascii="Arial" w:eastAsia="Times New Roman" w:hAnsi="Arial" w:cs="Arial"/>
                <w:color w:val="000000" w:themeColor="text1"/>
                <w:lang w:eastAsia="en-GB"/>
              </w:rPr>
              <w:t>,.al</w:t>
            </w:r>
            <w:r w:rsidRPr="00322189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) </w:t>
            </w:r>
            <w:r w:rsidR="00BB49ED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(2022) </w:t>
            </w:r>
            <w:r w:rsidRPr="00322189">
              <w:rPr>
                <w:rFonts w:ascii="Arial" w:hAnsi="Arial" w:cs="Arial"/>
              </w:rPr>
              <w:t>The people dynamic of team building hinges on the concept of trust, initiated by mutual respect, and evidenced by leaders and their follower</w:t>
            </w:r>
            <w:r>
              <w:rPr>
                <w:rFonts w:ascii="Arial" w:hAnsi="Arial" w:cs="Arial"/>
              </w:rPr>
              <w:t>s.</w:t>
            </w:r>
          </w:p>
        </w:tc>
        <w:tc>
          <w:tcPr>
            <w:tcW w:w="2841" w:type="dxa"/>
          </w:tcPr>
          <w:p w14:paraId="7377F18C" w14:textId="77777777" w:rsidR="00E877F0" w:rsidRPr="00A65CC8" w:rsidRDefault="00E877F0" w:rsidP="00A65CC8">
            <w:pPr>
              <w:pStyle w:val="ListParagraph"/>
              <w:spacing w:after="225" w:line="360" w:lineRule="auto"/>
              <w:ind w:left="0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</w:p>
        </w:tc>
      </w:tr>
      <w:tr w:rsidR="00E877F0" w:rsidRPr="00A65CC8" w14:paraId="2466852F" w14:textId="77777777" w:rsidTr="00E877F0">
        <w:tc>
          <w:tcPr>
            <w:tcW w:w="2840" w:type="dxa"/>
          </w:tcPr>
          <w:p w14:paraId="05E269A7" w14:textId="34430213" w:rsidR="00E877F0" w:rsidRPr="00A65CC8" w:rsidRDefault="009A67F4" w:rsidP="00A65CC8">
            <w:pPr>
              <w:pStyle w:val="ListParagraph"/>
              <w:spacing w:after="225" w:line="360" w:lineRule="auto"/>
              <w:ind w:left="0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A65CC8">
              <w:rPr>
                <w:rFonts w:ascii="Arial" w:eastAsia="Times New Roman" w:hAnsi="Arial" w:cs="Arial"/>
                <w:color w:val="000000" w:themeColor="text1"/>
                <w:lang w:eastAsia="en-GB"/>
              </w:rPr>
              <w:t>Explain</w:t>
            </w:r>
          </w:p>
        </w:tc>
        <w:tc>
          <w:tcPr>
            <w:tcW w:w="2841" w:type="dxa"/>
          </w:tcPr>
          <w:p w14:paraId="59FBCDD6" w14:textId="06AE4E97" w:rsidR="00E877F0" w:rsidRPr="00A65CC8" w:rsidRDefault="00BB49ED" w:rsidP="00A65CC8">
            <w:pPr>
              <w:pStyle w:val="ListParagraph"/>
              <w:spacing w:after="225" w:line="360" w:lineRule="auto"/>
              <w:ind w:left="0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Building a mutual respect is vital when building an effective team. </w:t>
            </w:r>
            <w:proofErr w:type="gramStart"/>
            <w:r>
              <w:rPr>
                <w:rFonts w:ascii="Arial" w:eastAsia="Times New Roman" w:hAnsi="Arial" w:cs="Arial"/>
                <w:color w:val="000000" w:themeColor="text1"/>
                <w:lang w:eastAsia="en-GB"/>
              </w:rPr>
              <w:t>In order for</w:t>
            </w:r>
            <w:proofErr w:type="gramEnd"/>
            <w:r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it to run smoothly </w:t>
            </w:r>
            <w:r w:rsidR="001F7E6C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and </w:t>
            </w:r>
            <w:r w:rsidR="001F7E6C">
              <w:rPr>
                <w:rFonts w:ascii="Arial" w:eastAsia="Times New Roman" w:hAnsi="Arial" w:cs="Arial"/>
                <w:color w:val="000000" w:themeColor="text1"/>
                <w:lang w:eastAsia="en-GB"/>
              </w:rPr>
              <w:lastRenderedPageBreak/>
              <w:t xml:space="preserve">efficiently </w:t>
            </w:r>
          </w:p>
        </w:tc>
        <w:tc>
          <w:tcPr>
            <w:tcW w:w="2841" w:type="dxa"/>
          </w:tcPr>
          <w:p w14:paraId="2C145DFD" w14:textId="77777777" w:rsidR="00E877F0" w:rsidRPr="00A65CC8" w:rsidRDefault="00E877F0" w:rsidP="00A65CC8">
            <w:pPr>
              <w:pStyle w:val="ListParagraph"/>
              <w:spacing w:after="225" w:line="360" w:lineRule="auto"/>
              <w:ind w:left="0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</w:p>
        </w:tc>
      </w:tr>
    </w:tbl>
    <w:p w14:paraId="7A611A82" w14:textId="6FAC01E7" w:rsidR="00E877F0" w:rsidRPr="00A65CC8" w:rsidRDefault="0042111F" w:rsidP="00A65CC8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A65CC8">
        <w:rPr>
          <w:rFonts w:ascii="Arial" w:eastAsia="Times New Roman" w:hAnsi="Arial" w:cs="Arial"/>
          <w:color w:val="000000" w:themeColor="text1"/>
          <w:lang w:eastAsia="en-GB"/>
        </w:rPr>
        <w:br w:type="page"/>
      </w:r>
    </w:p>
    <w:p w14:paraId="2D8E0ACD" w14:textId="3D459966" w:rsidR="00BC3495" w:rsidRPr="00A65CC8" w:rsidRDefault="00BC3495" w:rsidP="00A65CC8">
      <w:pPr>
        <w:spacing w:after="225" w:line="360" w:lineRule="auto"/>
        <w:rPr>
          <w:rFonts w:ascii="Arial" w:eastAsia="Times New Roman" w:hAnsi="Arial" w:cs="Arial"/>
          <w:b/>
          <w:bCs/>
          <w:color w:val="4472C4" w:themeColor="accent1"/>
          <w:u w:val="single"/>
          <w:lang w:eastAsia="en-GB"/>
        </w:rPr>
      </w:pPr>
      <w:r w:rsidRPr="00A65CC8">
        <w:rPr>
          <w:rFonts w:ascii="Arial" w:eastAsia="Times New Roman" w:hAnsi="Arial" w:cs="Arial"/>
          <w:b/>
          <w:bCs/>
          <w:color w:val="4472C4" w:themeColor="accent1"/>
          <w:u w:val="single"/>
          <w:lang w:eastAsia="en-GB"/>
        </w:rPr>
        <w:lastRenderedPageBreak/>
        <w:t xml:space="preserve">Conclusion </w:t>
      </w:r>
    </w:p>
    <w:p w14:paraId="5AB5F3A5" w14:textId="75CC05EA" w:rsidR="00477D02" w:rsidRPr="00A65CC8" w:rsidRDefault="005749B4" w:rsidP="00A65CC8">
      <w:pPr>
        <w:spacing w:after="225" w:line="360" w:lineRule="auto"/>
        <w:rPr>
          <w:rFonts w:ascii="Arial" w:eastAsia="Times New Roman" w:hAnsi="Arial" w:cs="Arial"/>
          <w:lang w:eastAsia="en-GB"/>
        </w:rPr>
      </w:pPr>
      <w:r w:rsidRPr="00A65CC8">
        <w:rPr>
          <w:rFonts w:ascii="Arial" w:eastAsia="Times New Roman" w:hAnsi="Arial" w:cs="Arial"/>
          <w:lang w:eastAsia="en-GB"/>
        </w:rPr>
        <w:t xml:space="preserve">In the report the concluded results to enable Tom to make sure his work is running </w:t>
      </w:r>
      <w:r w:rsidR="00467195" w:rsidRPr="00A65CC8">
        <w:rPr>
          <w:rFonts w:ascii="Arial" w:eastAsia="Times New Roman" w:hAnsi="Arial" w:cs="Arial"/>
          <w:lang w:eastAsia="en-GB"/>
        </w:rPr>
        <w:t xml:space="preserve">in the expectations he </w:t>
      </w:r>
      <w:r w:rsidR="0009344C" w:rsidRPr="00A65CC8">
        <w:rPr>
          <w:rFonts w:ascii="Arial" w:eastAsia="Times New Roman" w:hAnsi="Arial" w:cs="Arial"/>
          <w:lang w:eastAsia="en-GB"/>
        </w:rPr>
        <w:t>requires;</w:t>
      </w:r>
      <w:r w:rsidR="00467195" w:rsidRPr="00A65CC8">
        <w:rPr>
          <w:rFonts w:ascii="Arial" w:eastAsia="Times New Roman" w:hAnsi="Arial" w:cs="Arial"/>
          <w:lang w:eastAsia="en-GB"/>
        </w:rPr>
        <w:t xml:space="preserve"> Tom should use Nominal Techniques </w:t>
      </w:r>
      <w:r w:rsidR="0009344C" w:rsidRPr="00A65CC8">
        <w:rPr>
          <w:rFonts w:ascii="Arial" w:eastAsia="Times New Roman" w:hAnsi="Arial" w:cs="Arial"/>
          <w:lang w:eastAsia="en-GB"/>
        </w:rPr>
        <w:t>to</w:t>
      </w:r>
      <w:r w:rsidR="00467195" w:rsidRPr="00A65CC8">
        <w:rPr>
          <w:rFonts w:ascii="Arial" w:eastAsia="Times New Roman" w:hAnsi="Arial" w:cs="Arial"/>
          <w:lang w:eastAsia="en-GB"/>
        </w:rPr>
        <w:t xml:space="preserve"> solve his problems </w:t>
      </w:r>
      <w:r w:rsidR="00A66307" w:rsidRPr="00A65CC8">
        <w:rPr>
          <w:rFonts w:ascii="Arial" w:eastAsia="Times New Roman" w:hAnsi="Arial" w:cs="Arial"/>
          <w:lang w:eastAsia="en-GB"/>
        </w:rPr>
        <w:t xml:space="preserve">in the appropriate way. The Nominal technique </w:t>
      </w:r>
      <w:r w:rsidR="00B93C4C" w:rsidRPr="00A65CC8">
        <w:rPr>
          <w:rFonts w:ascii="Arial" w:eastAsia="Times New Roman" w:hAnsi="Arial" w:cs="Arial"/>
          <w:lang w:eastAsia="en-GB"/>
        </w:rPr>
        <w:t xml:space="preserve">is </w:t>
      </w:r>
      <w:r w:rsidR="00E877F0" w:rsidRPr="00A65CC8">
        <w:rPr>
          <w:rFonts w:ascii="Arial" w:eastAsia="Times New Roman" w:hAnsi="Arial" w:cs="Arial"/>
          <w:lang w:eastAsia="en-GB"/>
        </w:rPr>
        <w:t>unique</w:t>
      </w:r>
      <w:r w:rsidR="00A3571D" w:rsidRPr="00A65CC8">
        <w:rPr>
          <w:rFonts w:ascii="Arial" w:eastAsia="Times New Roman" w:hAnsi="Arial" w:cs="Arial"/>
          <w:lang w:eastAsia="en-GB"/>
        </w:rPr>
        <w:t xml:space="preserve"> due to the highly </w:t>
      </w:r>
      <w:r w:rsidR="0009344C" w:rsidRPr="00A65CC8">
        <w:rPr>
          <w:rFonts w:ascii="Arial" w:eastAsia="Times New Roman" w:hAnsi="Arial" w:cs="Arial"/>
          <w:lang w:eastAsia="en-GB"/>
        </w:rPr>
        <w:t>well-structured</w:t>
      </w:r>
      <w:r w:rsidR="00A3571D" w:rsidRPr="00A65CC8">
        <w:rPr>
          <w:rFonts w:ascii="Arial" w:eastAsia="Times New Roman" w:hAnsi="Arial" w:cs="Arial"/>
          <w:lang w:eastAsia="en-GB"/>
        </w:rPr>
        <w:t xml:space="preserve"> procedures which </w:t>
      </w:r>
      <w:r w:rsidR="00491F7A" w:rsidRPr="00A65CC8">
        <w:rPr>
          <w:rFonts w:ascii="Arial" w:eastAsia="Times New Roman" w:hAnsi="Arial" w:cs="Arial"/>
          <w:lang w:eastAsia="en-GB"/>
        </w:rPr>
        <w:t xml:space="preserve">for example, in the nominal model it is a </w:t>
      </w:r>
      <w:r w:rsidR="006D5928" w:rsidRPr="00A65CC8">
        <w:rPr>
          <w:rFonts w:ascii="Arial" w:eastAsia="Times New Roman" w:hAnsi="Arial" w:cs="Arial"/>
          <w:lang w:eastAsia="en-GB"/>
        </w:rPr>
        <w:t xml:space="preserve">think, record, discuss and rank situations it is straight to the point and </w:t>
      </w:r>
      <w:r w:rsidR="00896CA3" w:rsidRPr="00A65CC8">
        <w:rPr>
          <w:rFonts w:ascii="Arial" w:eastAsia="Times New Roman" w:hAnsi="Arial" w:cs="Arial"/>
          <w:lang w:eastAsia="en-GB"/>
        </w:rPr>
        <w:t xml:space="preserve">getting to the problem promptly. </w:t>
      </w:r>
      <w:r w:rsidR="0077051E">
        <w:rPr>
          <w:rFonts w:ascii="Arial" w:eastAsia="Times New Roman" w:hAnsi="Arial" w:cs="Arial"/>
          <w:lang w:eastAsia="en-GB"/>
        </w:rPr>
        <w:t xml:space="preserve">Nominal model is </w:t>
      </w:r>
      <w:r w:rsidR="00A3571D" w:rsidRPr="00A65CC8">
        <w:rPr>
          <w:rFonts w:ascii="Arial" w:eastAsia="Times New Roman" w:hAnsi="Arial" w:cs="Arial"/>
          <w:lang w:eastAsia="en-GB"/>
        </w:rPr>
        <w:t xml:space="preserve">to generate and analysis various ideas and alternatives. Although it is like brainstorming it is not that same for </w:t>
      </w:r>
      <w:r w:rsidR="00E877F0" w:rsidRPr="00A65CC8">
        <w:rPr>
          <w:rFonts w:ascii="Arial" w:eastAsia="Times New Roman" w:hAnsi="Arial" w:cs="Arial"/>
          <w:lang w:eastAsia="en-GB"/>
        </w:rPr>
        <w:t>this reason</w:t>
      </w:r>
      <w:r w:rsidR="00A3571D" w:rsidRPr="00A65CC8">
        <w:rPr>
          <w:rFonts w:ascii="Arial" w:eastAsia="Times New Roman" w:hAnsi="Arial" w:cs="Arial"/>
          <w:lang w:eastAsia="en-GB"/>
        </w:rPr>
        <w:t>.</w:t>
      </w:r>
      <w:r w:rsidR="0006779B" w:rsidRPr="00A65CC8">
        <w:rPr>
          <w:rFonts w:ascii="Arial" w:eastAsia="Times New Roman" w:hAnsi="Arial" w:cs="Arial"/>
          <w:lang w:eastAsia="en-GB"/>
        </w:rPr>
        <w:t xml:space="preserve"> </w:t>
      </w:r>
      <w:r w:rsidR="004A7811" w:rsidRPr="00A65CC8">
        <w:rPr>
          <w:rFonts w:ascii="Arial" w:eastAsia="Times New Roman" w:hAnsi="Arial" w:cs="Arial"/>
          <w:lang w:eastAsia="en-GB"/>
        </w:rPr>
        <w:t>For</w:t>
      </w:r>
      <w:r w:rsidR="0006779B" w:rsidRPr="00A65CC8">
        <w:rPr>
          <w:rFonts w:ascii="Arial" w:eastAsia="Times New Roman" w:hAnsi="Arial" w:cs="Arial"/>
          <w:lang w:eastAsia="en-GB"/>
        </w:rPr>
        <w:t xml:space="preserve"> Tom to produce </w:t>
      </w:r>
      <w:r w:rsidR="0077051E" w:rsidRPr="00A65CC8">
        <w:rPr>
          <w:rFonts w:ascii="Arial" w:eastAsia="Times New Roman" w:hAnsi="Arial" w:cs="Arial"/>
          <w:lang w:eastAsia="en-GB"/>
        </w:rPr>
        <w:t>an effective team</w:t>
      </w:r>
      <w:r w:rsidR="0006779B" w:rsidRPr="00A65CC8">
        <w:rPr>
          <w:rFonts w:ascii="Arial" w:eastAsia="Times New Roman" w:hAnsi="Arial" w:cs="Arial"/>
          <w:lang w:eastAsia="en-GB"/>
        </w:rPr>
        <w:t xml:space="preserve"> for his workplace </w:t>
      </w:r>
      <w:r w:rsidR="00BC6114" w:rsidRPr="00A65CC8">
        <w:rPr>
          <w:rFonts w:ascii="Arial" w:eastAsia="Times New Roman" w:hAnsi="Arial" w:cs="Arial"/>
          <w:lang w:eastAsia="en-GB"/>
        </w:rPr>
        <w:t xml:space="preserve">he must also use the </w:t>
      </w:r>
      <w:proofErr w:type="spellStart"/>
      <w:r w:rsidR="00BC6114" w:rsidRPr="00A65CC8">
        <w:rPr>
          <w:rFonts w:ascii="Arial" w:eastAsia="Times New Roman" w:hAnsi="Arial" w:cs="Arial"/>
          <w:lang w:eastAsia="en-GB"/>
        </w:rPr>
        <w:t>wheelen</w:t>
      </w:r>
      <w:proofErr w:type="spellEnd"/>
      <w:r w:rsidR="00BC6114" w:rsidRPr="00A65CC8">
        <w:rPr>
          <w:rFonts w:ascii="Arial" w:eastAsia="Times New Roman" w:hAnsi="Arial" w:cs="Arial"/>
          <w:lang w:eastAsia="en-GB"/>
        </w:rPr>
        <w:t xml:space="preserve"> model which is another </w:t>
      </w:r>
      <w:proofErr w:type="gramStart"/>
      <w:r w:rsidR="00BC6114" w:rsidRPr="00A65CC8">
        <w:rPr>
          <w:rFonts w:ascii="Arial" w:eastAsia="Times New Roman" w:hAnsi="Arial" w:cs="Arial"/>
          <w:lang w:eastAsia="en-GB"/>
        </w:rPr>
        <w:t>great way</w:t>
      </w:r>
      <w:proofErr w:type="gramEnd"/>
      <w:r w:rsidR="00BC6114" w:rsidRPr="00A65CC8">
        <w:rPr>
          <w:rFonts w:ascii="Arial" w:eastAsia="Times New Roman" w:hAnsi="Arial" w:cs="Arial"/>
          <w:lang w:eastAsia="en-GB"/>
        </w:rPr>
        <w:t xml:space="preserve"> for Tom to </w:t>
      </w:r>
      <w:r w:rsidR="004A7811" w:rsidRPr="00A65CC8">
        <w:rPr>
          <w:rFonts w:ascii="Arial" w:eastAsia="Times New Roman" w:hAnsi="Arial" w:cs="Arial"/>
          <w:lang w:eastAsia="en-GB"/>
        </w:rPr>
        <w:t>achieve a successful business.</w:t>
      </w:r>
      <w:r w:rsidR="00C9475E">
        <w:rPr>
          <w:rFonts w:ascii="Arial" w:eastAsia="Times New Roman" w:hAnsi="Arial" w:cs="Arial"/>
          <w:lang w:eastAsia="en-GB"/>
        </w:rPr>
        <w:t xml:space="preserve"> This report </w:t>
      </w:r>
      <w:r w:rsidR="00721008">
        <w:rPr>
          <w:rFonts w:ascii="Arial" w:eastAsia="Times New Roman" w:hAnsi="Arial" w:cs="Arial"/>
          <w:lang w:eastAsia="en-GB"/>
        </w:rPr>
        <w:t xml:space="preserve">shows an insight of the models which can be interpretated in the workplace for a </w:t>
      </w:r>
      <w:r w:rsidR="00E94272">
        <w:rPr>
          <w:rFonts w:ascii="Arial" w:eastAsia="Times New Roman" w:hAnsi="Arial" w:cs="Arial"/>
          <w:lang w:eastAsia="en-GB"/>
        </w:rPr>
        <w:t>successfully</w:t>
      </w:r>
      <w:r w:rsidR="00721008">
        <w:rPr>
          <w:rFonts w:ascii="Arial" w:eastAsia="Times New Roman" w:hAnsi="Arial" w:cs="Arial"/>
          <w:lang w:eastAsia="en-GB"/>
        </w:rPr>
        <w:t xml:space="preserve"> run business. These have been used for many decades </w:t>
      </w:r>
      <w:proofErr w:type="gramStart"/>
      <w:r w:rsidR="00B147C2">
        <w:rPr>
          <w:rFonts w:ascii="Arial" w:eastAsia="Times New Roman" w:hAnsi="Arial" w:cs="Arial"/>
          <w:lang w:eastAsia="en-GB"/>
        </w:rPr>
        <w:t>in order to</w:t>
      </w:r>
      <w:proofErr w:type="gramEnd"/>
      <w:r w:rsidR="00B147C2">
        <w:rPr>
          <w:rFonts w:ascii="Arial" w:eastAsia="Times New Roman" w:hAnsi="Arial" w:cs="Arial"/>
          <w:lang w:eastAsia="en-GB"/>
        </w:rPr>
        <w:t xml:space="preserve"> run a successful business as problems occur day in day out in the workplace, so putting </w:t>
      </w:r>
      <w:r w:rsidR="00E94272">
        <w:rPr>
          <w:rFonts w:ascii="Arial" w:eastAsia="Times New Roman" w:hAnsi="Arial" w:cs="Arial"/>
          <w:lang w:eastAsia="en-GB"/>
        </w:rPr>
        <w:t>these measures</w:t>
      </w:r>
      <w:r w:rsidR="00B147C2">
        <w:rPr>
          <w:rFonts w:ascii="Arial" w:eastAsia="Times New Roman" w:hAnsi="Arial" w:cs="Arial"/>
          <w:lang w:eastAsia="en-GB"/>
        </w:rPr>
        <w:t xml:space="preserve"> in have been vital </w:t>
      </w:r>
      <w:r w:rsidR="001F4F9E">
        <w:rPr>
          <w:rFonts w:ascii="Arial" w:eastAsia="Times New Roman" w:hAnsi="Arial" w:cs="Arial"/>
          <w:lang w:eastAsia="en-GB"/>
        </w:rPr>
        <w:t>to say the least.</w:t>
      </w:r>
    </w:p>
    <w:p w14:paraId="275BAD59" w14:textId="77777777" w:rsidR="00477D02" w:rsidRDefault="00477D02" w:rsidP="005749B4">
      <w:pPr>
        <w:spacing w:after="225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</w:p>
    <w:p w14:paraId="7BCD184C" w14:textId="0A7B8683" w:rsidR="00477D02" w:rsidRPr="00A00141" w:rsidRDefault="00477D02" w:rsidP="005749B4">
      <w:pPr>
        <w:spacing w:after="225" w:line="240" w:lineRule="auto"/>
        <w:rPr>
          <w:rFonts w:ascii="Arial" w:eastAsia="Times New Roman" w:hAnsi="Arial" w:cs="Arial"/>
          <w:color w:val="4472C4" w:themeColor="accent1"/>
          <w:sz w:val="27"/>
          <w:szCs w:val="27"/>
          <w:lang w:eastAsia="en-GB"/>
        </w:rPr>
      </w:pPr>
      <w:r>
        <w:rPr>
          <w:rFonts w:ascii="Arial" w:eastAsia="Times New Roman" w:hAnsi="Arial" w:cs="Arial"/>
          <w:b/>
          <w:bCs/>
          <w:color w:val="4472C4" w:themeColor="accent1"/>
          <w:sz w:val="27"/>
          <w:szCs w:val="27"/>
          <w:u w:val="single"/>
          <w:lang w:eastAsia="en-GB"/>
        </w:rPr>
        <w:t>Ref</w:t>
      </w:r>
      <w:r w:rsidR="00A00141">
        <w:rPr>
          <w:rFonts w:ascii="Arial" w:eastAsia="Times New Roman" w:hAnsi="Arial" w:cs="Arial"/>
          <w:b/>
          <w:bCs/>
          <w:color w:val="4472C4" w:themeColor="accent1"/>
          <w:sz w:val="27"/>
          <w:szCs w:val="27"/>
          <w:u w:val="single"/>
          <w:lang w:eastAsia="en-GB"/>
        </w:rPr>
        <w:t xml:space="preserve">erences </w:t>
      </w:r>
    </w:p>
    <w:sectPr w:rsidR="00477D02" w:rsidRPr="00A00141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D08381" w14:textId="77777777" w:rsidR="004A276D" w:rsidRDefault="004A276D" w:rsidP="00130AE3">
      <w:pPr>
        <w:spacing w:after="0" w:line="240" w:lineRule="auto"/>
      </w:pPr>
      <w:r>
        <w:separator/>
      </w:r>
    </w:p>
  </w:endnote>
  <w:endnote w:type="continuationSeparator" w:id="0">
    <w:p w14:paraId="633771CA" w14:textId="77777777" w:rsidR="004A276D" w:rsidRDefault="004A276D" w:rsidP="00130A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28053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AEA4E9" w14:textId="5DA0DB36" w:rsidR="00130AE3" w:rsidRDefault="00130AE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4D95EA" w14:textId="33F91914" w:rsidR="00130AE3" w:rsidRDefault="00130A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0A582A" w14:textId="77777777" w:rsidR="004A276D" w:rsidRDefault="004A276D" w:rsidP="00130AE3">
      <w:pPr>
        <w:spacing w:after="0" w:line="240" w:lineRule="auto"/>
      </w:pPr>
      <w:r>
        <w:separator/>
      </w:r>
    </w:p>
  </w:footnote>
  <w:footnote w:type="continuationSeparator" w:id="0">
    <w:p w14:paraId="35BFCF18" w14:textId="77777777" w:rsidR="004A276D" w:rsidRDefault="004A276D" w:rsidP="00130A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745633" w14:textId="01B5D8AC" w:rsidR="00130AE3" w:rsidRDefault="00130AE3">
    <w:pPr>
      <w:pStyle w:val="Header"/>
    </w:pPr>
  </w:p>
  <w:p w14:paraId="19405A03" w14:textId="77777777" w:rsidR="00130AE3" w:rsidRDefault="00130AE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S4XRAcl" int2:invalidationBookmarkName="" int2:hashCode="sjaxnnPvIemuyN" int2:id="lMny7wOg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604177"/>
    <w:multiLevelType w:val="hybridMultilevel"/>
    <w:tmpl w:val="A9A0D3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205B33"/>
    <w:multiLevelType w:val="hybridMultilevel"/>
    <w:tmpl w:val="000E764C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2" w15:restartNumberingAfterBreak="0">
    <w:nsid w:val="4A4625FB"/>
    <w:multiLevelType w:val="hybridMultilevel"/>
    <w:tmpl w:val="A634C58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50267C9E"/>
    <w:multiLevelType w:val="hybridMultilevel"/>
    <w:tmpl w:val="11426964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519B5B18"/>
    <w:multiLevelType w:val="hybridMultilevel"/>
    <w:tmpl w:val="CAEE89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0E31DA4"/>
    <w:multiLevelType w:val="hybridMultilevel"/>
    <w:tmpl w:val="BD700F9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610D7C4E"/>
    <w:multiLevelType w:val="hybridMultilevel"/>
    <w:tmpl w:val="3FF61168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7" w15:restartNumberingAfterBreak="0">
    <w:nsid w:val="6BC81CAF"/>
    <w:multiLevelType w:val="multilevel"/>
    <w:tmpl w:val="483CB9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19362675">
    <w:abstractNumId w:val="7"/>
  </w:num>
  <w:num w:numId="2" w16cid:durableId="1793399134">
    <w:abstractNumId w:val="6"/>
  </w:num>
  <w:num w:numId="3" w16cid:durableId="926498631">
    <w:abstractNumId w:val="3"/>
  </w:num>
  <w:num w:numId="4" w16cid:durableId="1447314594">
    <w:abstractNumId w:val="1"/>
  </w:num>
  <w:num w:numId="5" w16cid:durableId="412315523">
    <w:abstractNumId w:val="2"/>
  </w:num>
  <w:num w:numId="6" w16cid:durableId="567039990">
    <w:abstractNumId w:val="4"/>
  </w:num>
  <w:num w:numId="7" w16cid:durableId="1676030911">
    <w:abstractNumId w:val="5"/>
  </w:num>
  <w:num w:numId="8" w16cid:durableId="16055751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E7701"/>
    <w:rsid w:val="000012AE"/>
    <w:rsid w:val="0002088D"/>
    <w:rsid w:val="00052D39"/>
    <w:rsid w:val="00065200"/>
    <w:rsid w:val="0006779B"/>
    <w:rsid w:val="00073E68"/>
    <w:rsid w:val="00074FBC"/>
    <w:rsid w:val="00085CAB"/>
    <w:rsid w:val="0009344C"/>
    <w:rsid w:val="000D6B6D"/>
    <w:rsid w:val="000D775A"/>
    <w:rsid w:val="00107CE9"/>
    <w:rsid w:val="001139CB"/>
    <w:rsid w:val="00113E15"/>
    <w:rsid w:val="00117F5A"/>
    <w:rsid w:val="00130AE3"/>
    <w:rsid w:val="00131309"/>
    <w:rsid w:val="0013136B"/>
    <w:rsid w:val="00132A65"/>
    <w:rsid w:val="0015676B"/>
    <w:rsid w:val="00156D5F"/>
    <w:rsid w:val="0017693F"/>
    <w:rsid w:val="001823B4"/>
    <w:rsid w:val="001A0971"/>
    <w:rsid w:val="001A57B5"/>
    <w:rsid w:val="001A5D3A"/>
    <w:rsid w:val="001A6014"/>
    <w:rsid w:val="001C247D"/>
    <w:rsid w:val="001E0A6D"/>
    <w:rsid w:val="001E75E8"/>
    <w:rsid w:val="001F4F9E"/>
    <w:rsid w:val="001F5CB3"/>
    <w:rsid w:val="001F7E6C"/>
    <w:rsid w:val="00206B2B"/>
    <w:rsid w:val="00230ABD"/>
    <w:rsid w:val="00247909"/>
    <w:rsid w:val="00251366"/>
    <w:rsid w:val="00263EC9"/>
    <w:rsid w:val="00266808"/>
    <w:rsid w:val="00283297"/>
    <w:rsid w:val="002A5332"/>
    <w:rsid w:val="002C0ACF"/>
    <w:rsid w:val="002C5DC9"/>
    <w:rsid w:val="002D3FD7"/>
    <w:rsid w:val="002E47A6"/>
    <w:rsid w:val="002E4B66"/>
    <w:rsid w:val="00322189"/>
    <w:rsid w:val="00332337"/>
    <w:rsid w:val="00332B31"/>
    <w:rsid w:val="003358FA"/>
    <w:rsid w:val="00346EC3"/>
    <w:rsid w:val="003522C4"/>
    <w:rsid w:val="003769B7"/>
    <w:rsid w:val="00377A49"/>
    <w:rsid w:val="00382BE6"/>
    <w:rsid w:val="00383CE9"/>
    <w:rsid w:val="003908C5"/>
    <w:rsid w:val="003A4A56"/>
    <w:rsid w:val="003C31E9"/>
    <w:rsid w:val="003C76AB"/>
    <w:rsid w:val="003E1851"/>
    <w:rsid w:val="003E2301"/>
    <w:rsid w:val="003E3B9A"/>
    <w:rsid w:val="003E576C"/>
    <w:rsid w:val="003E6A34"/>
    <w:rsid w:val="003E7701"/>
    <w:rsid w:val="003F55CD"/>
    <w:rsid w:val="0040167A"/>
    <w:rsid w:val="00410E2F"/>
    <w:rsid w:val="0041284D"/>
    <w:rsid w:val="0041745E"/>
    <w:rsid w:val="0042111F"/>
    <w:rsid w:val="004247A9"/>
    <w:rsid w:val="00430216"/>
    <w:rsid w:val="004548F2"/>
    <w:rsid w:val="00462D77"/>
    <w:rsid w:val="00467195"/>
    <w:rsid w:val="00471E7B"/>
    <w:rsid w:val="00473310"/>
    <w:rsid w:val="00477D02"/>
    <w:rsid w:val="0048298A"/>
    <w:rsid w:val="00491F7A"/>
    <w:rsid w:val="004A06B4"/>
    <w:rsid w:val="004A276D"/>
    <w:rsid w:val="004A777D"/>
    <w:rsid w:val="004A7811"/>
    <w:rsid w:val="004B6D95"/>
    <w:rsid w:val="004C0380"/>
    <w:rsid w:val="004D32B5"/>
    <w:rsid w:val="004D38F4"/>
    <w:rsid w:val="004E316C"/>
    <w:rsid w:val="004F33A9"/>
    <w:rsid w:val="0050330B"/>
    <w:rsid w:val="00504370"/>
    <w:rsid w:val="00505525"/>
    <w:rsid w:val="0050552A"/>
    <w:rsid w:val="00544166"/>
    <w:rsid w:val="00547737"/>
    <w:rsid w:val="005659AF"/>
    <w:rsid w:val="005749B4"/>
    <w:rsid w:val="00587444"/>
    <w:rsid w:val="00591BB6"/>
    <w:rsid w:val="0059294D"/>
    <w:rsid w:val="00596748"/>
    <w:rsid w:val="005B0237"/>
    <w:rsid w:val="005C73ED"/>
    <w:rsid w:val="005F3D9C"/>
    <w:rsid w:val="00601FEA"/>
    <w:rsid w:val="00613F5B"/>
    <w:rsid w:val="00621357"/>
    <w:rsid w:val="006408AE"/>
    <w:rsid w:val="0064115E"/>
    <w:rsid w:val="006522D8"/>
    <w:rsid w:val="006577B6"/>
    <w:rsid w:val="0067321B"/>
    <w:rsid w:val="00676965"/>
    <w:rsid w:val="0068518F"/>
    <w:rsid w:val="00695800"/>
    <w:rsid w:val="00697743"/>
    <w:rsid w:val="006A16F7"/>
    <w:rsid w:val="006A67C4"/>
    <w:rsid w:val="006B52A1"/>
    <w:rsid w:val="006B5CC5"/>
    <w:rsid w:val="006C39F9"/>
    <w:rsid w:val="006D28CE"/>
    <w:rsid w:val="006D5928"/>
    <w:rsid w:val="006E4A45"/>
    <w:rsid w:val="006F0220"/>
    <w:rsid w:val="006F76C3"/>
    <w:rsid w:val="007010CC"/>
    <w:rsid w:val="00717A66"/>
    <w:rsid w:val="00721008"/>
    <w:rsid w:val="00721E5E"/>
    <w:rsid w:val="00724ADC"/>
    <w:rsid w:val="00732350"/>
    <w:rsid w:val="0074159D"/>
    <w:rsid w:val="00761D5C"/>
    <w:rsid w:val="00763CF6"/>
    <w:rsid w:val="0077051E"/>
    <w:rsid w:val="00772233"/>
    <w:rsid w:val="00775FC8"/>
    <w:rsid w:val="007912F9"/>
    <w:rsid w:val="007A02B3"/>
    <w:rsid w:val="007D54F4"/>
    <w:rsid w:val="00810C1D"/>
    <w:rsid w:val="0082631E"/>
    <w:rsid w:val="00826327"/>
    <w:rsid w:val="008311CB"/>
    <w:rsid w:val="0083131C"/>
    <w:rsid w:val="00835862"/>
    <w:rsid w:val="00843239"/>
    <w:rsid w:val="0087107A"/>
    <w:rsid w:val="008750BA"/>
    <w:rsid w:val="00896259"/>
    <w:rsid w:val="00896CA3"/>
    <w:rsid w:val="008A7FF8"/>
    <w:rsid w:val="008B1EA2"/>
    <w:rsid w:val="008B3B9B"/>
    <w:rsid w:val="008C5680"/>
    <w:rsid w:val="00904E3D"/>
    <w:rsid w:val="00913BEE"/>
    <w:rsid w:val="00920888"/>
    <w:rsid w:val="00953D24"/>
    <w:rsid w:val="00957C97"/>
    <w:rsid w:val="00964886"/>
    <w:rsid w:val="00966313"/>
    <w:rsid w:val="00995F08"/>
    <w:rsid w:val="009A1B62"/>
    <w:rsid w:val="009A3BDD"/>
    <w:rsid w:val="009A67F4"/>
    <w:rsid w:val="009A7BC6"/>
    <w:rsid w:val="009C1CBB"/>
    <w:rsid w:val="009D0B8E"/>
    <w:rsid w:val="009D7944"/>
    <w:rsid w:val="009F7CCB"/>
    <w:rsid w:val="00A00141"/>
    <w:rsid w:val="00A10002"/>
    <w:rsid w:val="00A1124C"/>
    <w:rsid w:val="00A31906"/>
    <w:rsid w:val="00A3571D"/>
    <w:rsid w:val="00A3753B"/>
    <w:rsid w:val="00A64C32"/>
    <w:rsid w:val="00A65CC8"/>
    <w:rsid w:val="00A65D44"/>
    <w:rsid w:val="00A66307"/>
    <w:rsid w:val="00A75CDB"/>
    <w:rsid w:val="00A94236"/>
    <w:rsid w:val="00A94418"/>
    <w:rsid w:val="00AA13DD"/>
    <w:rsid w:val="00AB4917"/>
    <w:rsid w:val="00AB577D"/>
    <w:rsid w:val="00AB7C01"/>
    <w:rsid w:val="00AC01F7"/>
    <w:rsid w:val="00AD6423"/>
    <w:rsid w:val="00AD7C17"/>
    <w:rsid w:val="00B02646"/>
    <w:rsid w:val="00B130B5"/>
    <w:rsid w:val="00B147C2"/>
    <w:rsid w:val="00B24730"/>
    <w:rsid w:val="00B25DE0"/>
    <w:rsid w:val="00B310CA"/>
    <w:rsid w:val="00B5705A"/>
    <w:rsid w:val="00B65F15"/>
    <w:rsid w:val="00B70213"/>
    <w:rsid w:val="00B70E55"/>
    <w:rsid w:val="00B93C4C"/>
    <w:rsid w:val="00BA0273"/>
    <w:rsid w:val="00BB3EA7"/>
    <w:rsid w:val="00BB49ED"/>
    <w:rsid w:val="00BB6741"/>
    <w:rsid w:val="00BB6DF3"/>
    <w:rsid w:val="00BB7EF5"/>
    <w:rsid w:val="00BC0935"/>
    <w:rsid w:val="00BC278A"/>
    <w:rsid w:val="00BC3495"/>
    <w:rsid w:val="00BC6114"/>
    <w:rsid w:val="00BD33E3"/>
    <w:rsid w:val="00BD62BB"/>
    <w:rsid w:val="00C143B8"/>
    <w:rsid w:val="00C353DB"/>
    <w:rsid w:val="00C35FE1"/>
    <w:rsid w:val="00C42CCF"/>
    <w:rsid w:val="00C51F00"/>
    <w:rsid w:val="00C66DF0"/>
    <w:rsid w:val="00C67F0E"/>
    <w:rsid w:val="00C9475E"/>
    <w:rsid w:val="00CB0CF1"/>
    <w:rsid w:val="00CD3215"/>
    <w:rsid w:val="00CE13D3"/>
    <w:rsid w:val="00CE77BB"/>
    <w:rsid w:val="00D1104A"/>
    <w:rsid w:val="00D12BCA"/>
    <w:rsid w:val="00D12F27"/>
    <w:rsid w:val="00D1470F"/>
    <w:rsid w:val="00D2041B"/>
    <w:rsid w:val="00D32BBC"/>
    <w:rsid w:val="00D56B57"/>
    <w:rsid w:val="00D62402"/>
    <w:rsid w:val="00D6383A"/>
    <w:rsid w:val="00D823BB"/>
    <w:rsid w:val="00D90BAF"/>
    <w:rsid w:val="00D968A9"/>
    <w:rsid w:val="00DA4EAF"/>
    <w:rsid w:val="00DC0FFE"/>
    <w:rsid w:val="00DE1A94"/>
    <w:rsid w:val="00E233E9"/>
    <w:rsid w:val="00E45C66"/>
    <w:rsid w:val="00E53577"/>
    <w:rsid w:val="00E62C39"/>
    <w:rsid w:val="00E877F0"/>
    <w:rsid w:val="00E90740"/>
    <w:rsid w:val="00E94272"/>
    <w:rsid w:val="00E97674"/>
    <w:rsid w:val="00EA6B09"/>
    <w:rsid w:val="00EB23D7"/>
    <w:rsid w:val="00EB5329"/>
    <w:rsid w:val="00EB621F"/>
    <w:rsid w:val="00ED1587"/>
    <w:rsid w:val="00EF6A57"/>
    <w:rsid w:val="00F13D64"/>
    <w:rsid w:val="00F15594"/>
    <w:rsid w:val="00F27708"/>
    <w:rsid w:val="00F7345C"/>
    <w:rsid w:val="00F7451A"/>
    <w:rsid w:val="00F77B53"/>
    <w:rsid w:val="00F77C35"/>
    <w:rsid w:val="00F80391"/>
    <w:rsid w:val="00F941D5"/>
    <w:rsid w:val="00FC5D9A"/>
    <w:rsid w:val="00FC765A"/>
    <w:rsid w:val="00FD467A"/>
    <w:rsid w:val="00FE5C84"/>
    <w:rsid w:val="0518FE51"/>
    <w:rsid w:val="0F0164B6"/>
    <w:rsid w:val="1150B00D"/>
    <w:rsid w:val="14F4044D"/>
    <w:rsid w:val="1871C85D"/>
    <w:rsid w:val="2706E89A"/>
    <w:rsid w:val="273DB8A6"/>
    <w:rsid w:val="28E90A68"/>
    <w:rsid w:val="2E341C08"/>
    <w:rsid w:val="321337EE"/>
    <w:rsid w:val="33B7881F"/>
    <w:rsid w:val="346F850E"/>
    <w:rsid w:val="38EC15CA"/>
    <w:rsid w:val="3D2412CB"/>
    <w:rsid w:val="4294D5A1"/>
    <w:rsid w:val="4430A602"/>
    <w:rsid w:val="47EB460D"/>
    <w:rsid w:val="4C3BB7E7"/>
    <w:rsid w:val="5EC846A8"/>
    <w:rsid w:val="60641709"/>
    <w:rsid w:val="6235EEA0"/>
    <w:rsid w:val="639BB7CB"/>
    <w:rsid w:val="65E29DD7"/>
    <w:rsid w:val="68E6C96B"/>
    <w:rsid w:val="7266B104"/>
    <w:rsid w:val="7F03C3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7"/>
    <o:shapelayout v:ext="edit">
      <o:idmap v:ext="edit" data="1"/>
      <o:rules v:ext="edit">
        <o:r id="V:Rule1" type="connector" idref="#_x0000_s1035"/>
        <o:r id="V:Rule2" type="connector" idref="#_x0000_s1036"/>
        <o:r id="V:Rule3" type="connector" idref="#_x0000_s1037"/>
        <o:r id="V:Rule4" type="connector" idref="#_x0000_s1038"/>
        <o:r id="V:Rule5" type="connector" idref="#_x0000_s1046"/>
      </o:rules>
    </o:shapelayout>
  </w:shapeDefaults>
  <w:decimalSymbol w:val="."/>
  <w:listSeparator w:val=","/>
  <w14:docId w14:val="660930D2"/>
  <w15:chartTrackingRefBased/>
  <w15:docId w15:val="{B0F104D8-A94A-4860-B573-89CCC532B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462D77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052D39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052D3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30A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0AE3"/>
  </w:style>
  <w:style w:type="paragraph" w:styleId="Footer">
    <w:name w:val="footer"/>
    <w:basedOn w:val="Normal"/>
    <w:link w:val="FooterChar"/>
    <w:uiPriority w:val="99"/>
    <w:unhideWhenUsed/>
    <w:rsid w:val="00130A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0AE3"/>
  </w:style>
  <w:style w:type="paragraph" w:styleId="ListParagraph">
    <w:name w:val="List Paragraph"/>
    <w:basedOn w:val="Normal"/>
    <w:uiPriority w:val="34"/>
    <w:qFormat/>
    <w:rsid w:val="00A94236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62D77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62D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62D77"/>
    <w:rPr>
      <w:b/>
      <w:bCs/>
    </w:rPr>
  </w:style>
  <w:style w:type="table" w:styleId="TableGrid">
    <w:name w:val="Table Grid"/>
    <w:basedOn w:val="TableNormal"/>
    <w:uiPriority w:val="39"/>
    <w:rsid w:val="00E877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466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journals.plos.org/plosone/article?id=10.1371/journal.pone.0169604" TargetMode="External"/><Relationship Id="rId18" Type="http://schemas.microsoft.com/office/2007/relationships/diagramDrawing" Target="diagrams/drawing1.xm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diagramQuickStyle" Target="diagrams/quickStyle2.xml"/><Relationship Id="rId7" Type="http://schemas.openxmlformats.org/officeDocument/2006/relationships/webSettings" Target="webSettings.xml"/><Relationship Id="rId12" Type="http://schemas.openxmlformats.org/officeDocument/2006/relationships/hyperlink" Target="https://journals.plos.org/plosone/article?id=10.1371/journal.pone.0169604" TargetMode="External"/><Relationship Id="rId17" Type="http://schemas.openxmlformats.org/officeDocument/2006/relationships/diagramColors" Target="diagrams/colors1.xm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diagramQuickStyle" Target="diagrams/quickStyle1.xml"/><Relationship Id="rId20" Type="http://schemas.openxmlformats.org/officeDocument/2006/relationships/diagramLayout" Target="diagrams/layout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journals.plos.org/plosone/article?id=10.1371/journal.pone.0169604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diagramLayout" Target="diagrams/layout1.xml"/><Relationship Id="rId23" Type="http://schemas.microsoft.com/office/2007/relationships/diagramDrawing" Target="diagrams/drawing2.xml"/><Relationship Id="rId28" Type="http://schemas.microsoft.com/office/2020/10/relationships/intelligence" Target="intelligence2.xml"/><Relationship Id="rId10" Type="http://schemas.openxmlformats.org/officeDocument/2006/relationships/hyperlink" Target="https://journals.plos.org/plosone/article?id=10.1371/journal.pone.0169604" TargetMode="External"/><Relationship Id="rId19" Type="http://schemas.openxmlformats.org/officeDocument/2006/relationships/diagramData" Target="diagrams/data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diagramData" Target="diagrams/data1.xml"/><Relationship Id="rId22" Type="http://schemas.openxmlformats.org/officeDocument/2006/relationships/diagramColors" Target="diagrams/colors2.xml"/><Relationship Id="rId27" Type="http://schemas.openxmlformats.org/officeDocument/2006/relationships/theme" Target="theme/theme1.xml"/></Relationships>
</file>

<file path=word/diagrams/_rels/data2.xml.rels><?xml version="1.0" encoding="UTF-8" standalone="yes"?>
<Relationships xmlns="http://schemas.openxmlformats.org/package/2006/relationships"><Relationship Id="rId3" Type="http://schemas.openxmlformats.org/officeDocument/2006/relationships/image" Target="../media/image3.jpg"/><Relationship Id="rId2" Type="http://schemas.openxmlformats.org/officeDocument/2006/relationships/image" Target="../media/image2.jpg"/><Relationship Id="rId1" Type="http://schemas.openxmlformats.org/officeDocument/2006/relationships/image" Target="../media/image1.jpg"/><Relationship Id="rId4" Type="http://schemas.openxmlformats.org/officeDocument/2006/relationships/image" Target="../media/image4.jpg"/></Relationships>
</file>

<file path=word/diagrams/_rels/drawing2.xml.rels><?xml version="1.0" encoding="UTF-8" standalone="yes"?>
<Relationships xmlns="http://schemas.openxmlformats.org/package/2006/relationships"><Relationship Id="rId3" Type="http://schemas.openxmlformats.org/officeDocument/2006/relationships/image" Target="../media/image3.jpg"/><Relationship Id="rId2" Type="http://schemas.openxmlformats.org/officeDocument/2006/relationships/image" Target="../media/image2.jpg"/><Relationship Id="rId1" Type="http://schemas.openxmlformats.org/officeDocument/2006/relationships/image" Target="../media/image1.jpg"/><Relationship Id="rId4" Type="http://schemas.openxmlformats.org/officeDocument/2006/relationships/image" Target="../media/image4.jp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6_5">
  <dgm:title val=""/>
  <dgm:desc val=""/>
  <dgm:catLst>
    <dgm:cat type="accent6" pri="11500"/>
  </dgm:catLst>
  <dgm:styleLbl name="node0">
    <dgm:fillClrLst meth="cycle">
      <a:schemeClr val="accent6">
        <a:alpha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6">
        <a:alpha val="90000"/>
      </a:schemeClr>
      <a:schemeClr val="accent6">
        <a:alpha val="50000"/>
      </a:schemeClr>
    </dgm:fillClrLst>
    <dgm:linClrLst>
      <a:schemeClr val="accent6">
        <a:alpha val="90000"/>
      </a:schemeClr>
      <a:schemeClr val="accent6">
        <a:alpha val="50000"/>
      </a:schemeClr>
    </dgm:linClrLst>
    <dgm:effectClrLst/>
    <dgm:txLinClrLst/>
    <dgm:txFillClrLst/>
    <dgm:txEffectClrLst/>
  </dgm:styleLbl>
  <dgm:styleLbl name="node1">
    <dgm:fillClrLst>
      <a:schemeClr val="accent6">
        <a:alpha val="9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lnNode1">
    <dgm:fillClrLst>
      <a:schemeClr val="accent6">
        <a:shade val="90000"/>
      </a:schemeClr>
      <a:schemeClr val="accent6">
        <a:tint val="5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6">
        <a:shade val="80000"/>
        <a:alpha val="50000"/>
      </a:schemeClr>
      <a:schemeClr val="accent6">
        <a:alpha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>
        <a:alpha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>
        <a:alpha val="3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6">
        <a:tint val="50000"/>
        <a:alpha val="90000"/>
      </a:schemeClr>
      <a:schemeClr val="accent6">
        <a:tint val="20000"/>
        <a:alpha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6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6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6">
        <a:shade val="90000"/>
      </a:schemeClr>
      <a:schemeClr val="accent6">
        <a:tint val="50000"/>
      </a:schemeClr>
    </dgm:fillClrLst>
    <dgm:linClrLst>
      <a:schemeClr val="accent6">
        <a:shade val="90000"/>
      </a:schemeClr>
      <a:schemeClr val="accent6">
        <a:tint val="50000"/>
      </a:schemeClr>
    </dgm:linClrLst>
    <dgm:effectClrLst/>
    <dgm:txLinClrLst/>
    <dgm:txFillClrLst/>
    <dgm:txEffectClrLst/>
  </dgm:styleLbl>
  <dgm:styleLbl name="fgSibTrans2D1">
    <dgm:fillClrLst>
      <a:schemeClr val="accent6">
        <a:shade val="90000"/>
      </a:schemeClr>
      <a:schemeClr val="accent6">
        <a:tint val="50000"/>
      </a:schemeClr>
    </dgm:fillClrLst>
    <dgm:linClrLst>
      <a:schemeClr val="accent6">
        <a:shade val="90000"/>
      </a:schemeClr>
      <a:schemeClr val="accent6">
        <a:tint val="50000"/>
      </a:schemeClr>
    </dgm:linClrLst>
    <dgm:effectClrLst/>
    <dgm:txLinClrLst/>
    <dgm:txFillClrLst/>
    <dgm:txEffectClrLst/>
  </dgm:styleLbl>
  <dgm:styleLbl name="bgSibTrans2D1">
    <dgm:fillClrLst>
      <a:schemeClr val="accent6">
        <a:shade val="90000"/>
      </a:schemeClr>
      <a:schemeClr val="accent6">
        <a:tint val="50000"/>
      </a:schemeClr>
    </dgm:fillClrLst>
    <dgm:linClrLst>
      <a:schemeClr val="accent6">
        <a:shade val="90000"/>
      </a:schemeClr>
      <a:schemeClr val="accent6">
        <a:tint val="50000"/>
      </a:schemeClr>
    </dgm:linClrLst>
    <dgm:effectClrLst/>
    <dgm:txLinClrLst/>
    <dgm:txFillClrLst/>
    <dgm:txEffectClrLst/>
  </dgm:styleLbl>
  <dgm:styleLbl name="sibTrans1D1">
    <dgm:fillClrLst>
      <a:schemeClr val="accent6">
        <a:shade val="90000"/>
      </a:schemeClr>
      <a:schemeClr val="accent6">
        <a:tint val="50000"/>
      </a:schemeClr>
    </dgm:fillClrLst>
    <dgm:linClrLst>
      <a:schemeClr val="accent6">
        <a:shade val="90000"/>
      </a:schemeClr>
      <a:schemeClr val="accent6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6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6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6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>
        <a:alpha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6">
        <a:shade val="80000"/>
      </a:schemeClr>
    </dgm:fillClrLst>
    <dgm:linClrLst meth="repeat">
      <a:schemeClr val="accent6">
        <a:shade val="80000"/>
      </a:schemeClr>
    </dgm:linClrLst>
    <dgm:effectClrLst/>
    <dgm:txLinClrLst/>
    <dgm:txFillClrLst/>
    <dgm:txEffectClrLst/>
  </dgm:styleLbl>
  <dgm:styleLbl name="parChTrans2D2">
    <dgm:fillClrLst meth="repeat">
      <a:schemeClr val="accent6">
        <a:tint val="90000"/>
      </a:schemeClr>
    </dgm:fillClrLst>
    <dgm:linClrLst meth="repeat">
      <a:schemeClr val="accent6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6">
        <a:tint val="70000"/>
      </a:schemeClr>
    </dgm:fillClrLst>
    <dgm:linClrLst meth="repeat">
      <a:schemeClr val="accent6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6">
        <a:tint val="50000"/>
      </a:schemeClr>
    </dgm:fillClrLst>
    <dgm:linClrLst meth="repeat">
      <a:schemeClr val="accent6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parChTrans1D1">
    <dgm:fillClrLst meth="repeat">
      <a:schemeClr val="accent6">
        <a:shade val="8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>
        <a:tint val="9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6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6">
        <a:alpha val="90000"/>
      </a:schemeClr>
      <a:schemeClr val="accent6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6">
        <a:alpha val="90000"/>
      </a:schemeClr>
      <a:schemeClr val="accent6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6">
        <a:alpha val="90000"/>
      </a:schemeClr>
      <a:schemeClr val="accent6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>
      <a:schemeClr val="accent6">
        <a:alpha val="90000"/>
      </a:schemeClr>
      <a:schemeClr val="accent6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6">
        <a:alpha val="90000"/>
      </a:schemeClr>
      <a:schemeClr val="accent6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6">
        <a:alpha val="90000"/>
      </a:schemeClr>
      <a:schemeClr val="accent6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6">
        <a:alpha val="90000"/>
        <a:tint val="40000"/>
      </a:schemeClr>
      <a:schemeClr val="accent6">
        <a:alpha val="50000"/>
        <a:tint val="40000"/>
      </a:schemeClr>
    </dgm:fillClrLst>
    <dgm:linClrLst meth="repeat">
      <a:schemeClr val="accent6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6">
        <a:alpha val="90000"/>
        <a:tint val="40000"/>
      </a:schemeClr>
    </dgm:fillClrLst>
    <dgm:linClrLst meth="repeat">
      <a:schemeClr val="accent6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6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6">
        <a:tint val="90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6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6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6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6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6">
        <a:tint val="50000"/>
        <a:alpha val="40000"/>
      </a:schemeClr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6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D17227F-110E-4355-9272-6252BEE42F3E}" type="doc">
      <dgm:prSet loTypeId="urn:microsoft.com/office/officeart/2005/8/layout/pyramid2" loCatId="list" qsTypeId="urn:microsoft.com/office/officeart/2005/8/quickstyle/simple5" qsCatId="simple" csTypeId="urn:microsoft.com/office/officeart/2005/8/colors/accent6_5" csCatId="accent6" phldr="1"/>
      <dgm:spPr/>
    </dgm:pt>
    <dgm:pt modelId="{714D9236-60D4-4720-B71D-7E13A8CE15F2}">
      <dgm:prSet phldrT="[Text]" custT="1"/>
      <dgm:spPr/>
      <dgm:t>
        <a:bodyPr/>
        <a:lstStyle/>
        <a:p>
          <a:pPr algn="ctr"/>
          <a:r>
            <a:rPr lang="en-GB" sz="1050"/>
            <a:t>Team working</a:t>
          </a:r>
        </a:p>
      </dgm:t>
    </dgm:pt>
    <dgm:pt modelId="{37C3C609-47F5-4819-8421-7BB9BDF2CC2E}" type="parTrans" cxnId="{E6D33351-8BA4-4128-B651-D8657646FE8B}">
      <dgm:prSet/>
      <dgm:spPr/>
      <dgm:t>
        <a:bodyPr/>
        <a:lstStyle/>
        <a:p>
          <a:pPr algn="ctr"/>
          <a:endParaRPr lang="en-GB"/>
        </a:p>
      </dgm:t>
    </dgm:pt>
    <dgm:pt modelId="{21CE5FFE-E410-431E-AF2E-DA6126363950}" type="sibTrans" cxnId="{E6D33351-8BA4-4128-B651-D8657646FE8B}">
      <dgm:prSet/>
      <dgm:spPr/>
      <dgm:t>
        <a:bodyPr/>
        <a:lstStyle/>
        <a:p>
          <a:pPr algn="ctr"/>
          <a:endParaRPr lang="en-GB"/>
        </a:p>
      </dgm:t>
    </dgm:pt>
    <dgm:pt modelId="{880233EC-C079-4A34-A48E-D1854EDA4AA9}">
      <dgm:prSet phldrT="[Text]" custT="1"/>
      <dgm:spPr/>
      <dgm:t>
        <a:bodyPr/>
        <a:lstStyle/>
        <a:p>
          <a:pPr algn="ctr"/>
          <a:r>
            <a:rPr lang="en-GB" sz="1050">
              <a:latin typeface="Arial" panose="020B0604020202020204" pitchFamily="34" charset="0"/>
              <a:cs typeface="Arial" panose="020B0604020202020204" pitchFamily="34" charset="0"/>
            </a:rPr>
            <a:t>what defines a team</a:t>
          </a:r>
        </a:p>
      </dgm:t>
    </dgm:pt>
    <dgm:pt modelId="{69B12D8E-B82B-4539-B2A4-27A695E1C146}" type="parTrans" cxnId="{27D5F2B6-D31C-454F-B3EA-450563895E88}">
      <dgm:prSet/>
      <dgm:spPr/>
      <dgm:t>
        <a:bodyPr/>
        <a:lstStyle/>
        <a:p>
          <a:pPr algn="ctr"/>
          <a:endParaRPr lang="en-GB"/>
        </a:p>
      </dgm:t>
    </dgm:pt>
    <dgm:pt modelId="{1CC9C33D-B8F8-4087-BB5A-A90921F5C069}" type="sibTrans" cxnId="{27D5F2B6-D31C-454F-B3EA-450563895E88}">
      <dgm:prSet/>
      <dgm:spPr/>
      <dgm:t>
        <a:bodyPr/>
        <a:lstStyle/>
        <a:p>
          <a:pPr algn="ctr"/>
          <a:endParaRPr lang="en-GB"/>
        </a:p>
      </dgm:t>
    </dgm:pt>
    <dgm:pt modelId="{958DABD6-E41D-4BBD-A9B5-946FAF24DA54}">
      <dgm:prSet phldrT="[Text]" custT="1"/>
      <dgm:spPr/>
      <dgm:t>
        <a:bodyPr/>
        <a:lstStyle/>
        <a:p>
          <a:pPr algn="ctr"/>
          <a:r>
            <a:rPr lang="en-GB" sz="1050">
              <a:latin typeface="Arial" panose="020B0604020202020204" pitchFamily="34" charset="0"/>
              <a:cs typeface="Arial" panose="020B0604020202020204" pitchFamily="34" charset="0"/>
            </a:rPr>
            <a:t>What contributes to an effective team</a:t>
          </a:r>
        </a:p>
      </dgm:t>
    </dgm:pt>
    <dgm:pt modelId="{90DC2062-8B88-4E4B-B653-735276F51AA8}" type="parTrans" cxnId="{72F077BE-DBE7-4EF6-AAA5-1F58C140E61E}">
      <dgm:prSet/>
      <dgm:spPr/>
      <dgm:t>
        <a:bodyPr/>
        <a:lstStyle/>
        <a:p>
          <a:pPr algn="ctr"/>
          <a:endParaRPr lang="en-GB"/>
        </a:p>
      </dgm:t>
    </dgm:pt>
    <dgm:pt modelId="{828C771F-C130-4398-8D50-F09D250FABA4}" type="sibTrans" cxnId="{72F077BE-DBE7-4EF6-AAA5-1F58C140E61E}">
      <dgm:prSet/>
      <dgm:spPr/>
      <dgm:t>
        <a:bodyPr/>
        <a:lstStyle/>
        <a:p>
          <a:pPr algn="ctr"/>
          <a:endParaRPr lang="en-GB"/>
        </a:p>
      </dgm:t>
    </dgm:pt>
    <dgm:pt modelId="{272677F9-33EE-4673-875B-8712487312F1}" type="pres">
      <dgm:prSet presAssocID="{ED17227F-110E-4355-9272-6252BEE42F3E}" presName="compositeShape" presStyleCnt="0">
        <dgm:presLayoutVars>
          <dgm:dir/>
          <dgm:resizeHandles/>
        </dgm:presLayoutVars>
      </dgm:prSet>
      <dgm:spPr/>
    </dgm:pt>
    <dgm:pt modelId="{2102B3B0-AAB7-4656-9CEE-5595B69353BF}" type="pres">
      <dgm:prSet presAssocID="{ED17227F-110E-4355-9272-6252BEE42F3E}" presName="pyramid" presStyleLbl="node1" presStyleIdx="0" presStyleCnt="1" custLinFactNeighborX="-2418" custLinFactNeighborY="3869"/>
      <dgm:spPr/>
    </dgm:pt>
    <dgm:pt modelId="{0F18C0B5-47EA-44B7-83E2-C58CE5F53C50}" type="pres">
      <dgm:prSet presAssocID="{ED17227F-110E-4355-9272-6252BEE42F3E}" presName="theList" presStyleCnt="0"/>
      <dgm:spPr/>
    </dgm:pt>
    <dgm:pt modelId="{00704F9C-3F69-4766-8026-4E0EA561C089}" type="pres">
      <dgm:prSet presAssocID="{714D9236-60D4-4720-B71D-7E13A8CE15F2}" presName="aNode" presStyleLbl="fgAcc1" presStyleIdx="0" presStyleCnt="3" custScaleX="109590" custScaleY="66045" custLinFactY="-384724" custLinFactNeighborX="-22234" custLinFactNeighborY="-400000">
        <dgm:presLayoutVars>
          <dgm:bulletEnabled val="1"/>
        </dgm:presLayoutVars>
      </dgm:prSet>
      <dgm:spPr/>
    </dgm:pt>
    <dgm:pt modelId="{C04E848A-ED4A-45C2-9B64-B9246A21A91C}" type="pres">
      <dgm:prSet presAssocID="{714D9236-60D4-4720-B71D-7E13A8CE15F2}" presName="aSpace" presStyleCnt="0"/>
      <dgm:spPr/>
    </dgm:pt>
    <dgm:pt modelId="{B04F1771-CC49-4918-BE5A-521D35923EFC}" type="pres">
      <dgm:prSet presAssocID="{880233EC-C079-4A34-A48E-D1854EDA4AA9}" presName="aNode" presStyleLbl="fgAcc1" presStyleIdx="1" presStyleCnt="3" custScaleX="119555" custLinFactNeighborX="-19777" custLinFactNeighborY="-41376">
        <dgm:presLayoutVars>
          <dgm:bulletEnabled val="1"/>
        </dgm:presLayoutVars>
      </dgm:prSet>
      <dgm:spPr/>
    </dgm:pt>
    <dgm:pt modelId="{0DC167DB-9EC4-45A0-B834-14358E79FF7D}" type="pres">
      <dgm:prSet presAssocID="{880233EC-C079-4A34-A48E-D1854EDA4AA9}" presName="aSpace" presStyleCnt="0"/>
      <dgm:spPr/>
    </dgm:pt>
    <dgm:pt modelId="{BC842E13-4F83-4ED4-8403-DC3875BD3993}" type="pres">
      <dgm:prSet presAssocID="{958DABD6-E41D-4BBD-A9B5-946FAF24DA54}" presName="aNode" presStyleLbl="fgAcc1" presStyleIdx="2" presStyleCnt="3" custScaleX="160706" custLinFactY="12067" custLinFactNeighborX="-19777" custLinFactNeighborY="100000">
        <dgm:presLayoutVars>
          <dgm:bulletEnabled val="1"/>
        </dgm:presLayoutVars>
      </dgm:prSet>
      <dgm:spPr/>
    </dgm:pt>
    <dgm:pt modelId="{4873E93B-7143-400F-B55A-134EE30CB62E}" type="pres">
      <dgm:prSet presAssocID="{958DABD6-E41D-4BBD-A9B5-946FAF24DA54}" presName="aSpace" presStyleCnt="0"/>
      <dgm:spPr/>
    </dgm:pt>
  </dgm:ptLst>
  <dgm:cxnLst>
    <dgm:cxn modelId="{6D6F900C-BC62-411D-90AF-424DB8BC16D8}" type="presOf" srcId="{714D9236-60D4-4720-B71D-7E13A8CE15F2}" destId="{00704F9C-3F69-4766-8026-4E0EA561C089}" srcOrd="0" destOrd="0" presId="urn:microsoft.com/office/officeart/2005/8/layout/pyramid2"/>
    <dgm:cxn modelId="{20DDDA6A-97C4-4680-9FC2-9F3F8ABC0959}" type="presOf" srcId="{958DABD6-E41D-4BBD-A9B5-946FAF24DA54}" destId="{BC842E13-4F83-4ED4-8403-DC3875BD3993}" srcOrd="0" destOrd="0" presId="urn:microsoft.com/office/officeart/2005/8/layout/pyramid2"/>
    <dgm:cxn modelId="{E6D33351-8BA4-4128-B651-D8657646FE8B}" srcId="{ED17227F-110E-4355-9272-6252BEE42F3E}" destId="{714D9236-60D4-4720-B71D-7E13A8CE15F2}" srcOrd="0" destOrd="0" parTransId="{37C3C609-47F5-4819-8421-7BB9BDF2CC2E}" sibTransId="{21CE5FFE-E410-431E-AF2E-DA6126363950}"/>
    <dgm:cxn modelId="{372019A2-1A00-4A3F-85E6-6ED6369059BC}" type="presOf" srcId="{880233EC-C079-4A34-A48E-D1854EDA4AA9}" destId="{B04F1771-CC49-4918-BE5A-521D35923EFC}" srcOrd="0" destOrd="0" presId="urn:microsoft.com/office/officeart/2005/8/layout/pyramid2"/>
    <dgm:cxn modelId="{27D5F2B6-D31C-454F-B3EA-450563895E88}" srcId="{ED17227F-110E-4355-9272-6252BEE42F3E}" destId="{880233EC-C079-4A34-A48E-D1854EDA4AA9}" srcOrd="1" destOrd="0" parTransId="{69B12D8E-B82B-4539-B2A4-27A695E1C146}" sibTransId="{1CC9C33D-B8F8-4087-BB5A-A90921F5C069}"/>
    <dgm:cxn modelId="{72F077BE-DBE7-4EF6-AAA5-1F58C140E61E}" srcId="{ED17227F-110E-4355-9272-6252BEE42F3E}" destId="{958DABD6-E41D-4BBD-A9B5-946FAF24DA54}" srcOrd="2" destOrd="0" parTransId="{90DC2062-8B88-4E4B-B653-735276F51AA8}" sibTransId="{828C771F-C130-4398-8D50-F09D250FABA4}"/>
    <dgm:cxn modelId="{35FB7BFE-0532-4E7A-86D6-10FD7D95EC7D}" type="presOf" srcId="{ED17227F-110E-4355-9272-6252BEE42F3E}" destId="{272677F9-33EE-4673-875B-8712487312F1}" srcOrd="0" destOrd="0" presId="urn:microsoft.com/office/officeart/2005/8/layout/pyramid2"/>
    <dgm:cxn modelId="{B4952657-BB27-41C1-9DFB-895BD4D5A0CC}" type="presParOf" srcId="{272677F9-33EE-4673-875B-8712487312F1}" destId="{2102B3B0-AAB7-4656-9CEE-5595B69353BF}" srcOrd="0" destOrd="0" presId="urn:microsoft.com/office/officeart/2005/8/layout/pyramid2"/>
    <dgm:cxn modelId="{8C44BA2B-0598-4910-A86C-78288990A35B}" type="presParOf" srcId="{272677F9-33EE-4673-875B-8712487312F1}" destId="{0F18C0B5-47EA-44B7-83E2-C58CE5F53C50}" srcOrd="1" destOrd="0" presId="urn:microsoft.com/office/officeart/2005/8/layout/pyramid2"/>
    <dgm:cxn modelId="{61EB56FC-84F0-4295-809B-3A1089F33F7C}" type="presParOf" srcId="{0F18C0B5-47EA-44B7-83E2-C58CE5F53C50}" destId="{00704F9C-3F69-4766-8026-4E0EA561C089}" srcOrd="0" destOrd="0" presId="urn:microsoft.com/office/officeart/2005/8/layout/pyramid2"/>
    <dgm:cxn modelId="{F1979765-134F-409E-B40B-2A425F06C91F}" type="presParOf" srcId="{0F18C0B5-47EA-44B7-83E2-C58CE5F53C50}" destId="{C04E848A-ED4A-45C2-9B64-B9246A21A91C}" srcOrd="1" destOrd="0" presId="urn:microsoft.com/office/officeart/2005/8/layout/pyramid2"/>
    <dgm:cxn modelId="{430BB546-2FA1-45A6-836C-368511FEECEF}" type="presParOf" srcId="{0F18C0B5-47EA-44B7-83E2-C58CE5F53C50}" destId="{B04F1771-CC49-4918-BE5A-521D35923EFC}" srcOrd="2" destOrd="0" presId="urn:microsoft.com/office/officeart/2005/8/layout/pyramid2"/>
    <dgm:cxn modelId="{F3351820-6350-42F3-9C06-8938EFD4927A}" type="presParOf" srcId="{0F18C0B5-47EA-44B7-83E2-C58CE5F53C50}" destId="{0DC167DB-9EC4-45A0-B834-14358E79FF7D}" srcOrd="3" destOrd="0" presId="urn:microsoft.com/office/officeart/2005/8/layout/pyramid2"/>
    <dgm:cxn modelId="{B0F27722-1E33-460A-979B-2CDBFA8AE38C}" type="presParOf" srcId="{0F18C0B5-47EA-44B7-83E2-C58CE5F53C50}" destId="{BC842E13-4F83-4ED4-8403-DC3875BD3993}" srcOrd="4" destOrd="0" presId="urn:microsoft.com/office/officeart/2005/8/layout/pyramid2"/>
    <dgm:cxn modelId="{4095F282-A143-4003-B399-E32EBF35B198}" type="presParOf" srcId="{0F18C0B5-47EA-44B7-83E2-C58CE5F53C50}" destId="{4873E93B-7143-400F-B55A-134EE30CB62E}" srcOrd="5" destOrd="0" presId="urn:microsoft.com/office/officeart/2005/8/layout/pyramid2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9C4F8EA7-D726-4609-9852-9D20E7DBB88C}" type="doc">
      <dgm:prSet loTypeId="urn:microsoft.com/office/officeart/2005/8/layout/pList2" loCatId="list" qsTypeId="urn:microsoft.com/office/officeart/2005/8/quickstyle/simple1" qsCatId="simple" csTypeId="urn:microsoft.com/office/officeart/2005/8/colors/accent1_2" csCatId="accent1" phldr="1"/>
      <dgm:spPr/>
    </dgm:pt>
    <dgm:pt modelId="{A97BD605-A003-4B6E-A01A-25D2B46C43F3}">
      <dgm:prSet phldrT="[Text]" custT="1"/>
      <dgm:spPr>
        <a:solidFill>
          <a:srgbClr val="92D050"/>
        </a:solidFill>
      </dgm:spPr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Give your team flexibilty</a:t>
          </a:r>
        </a:p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Learn from others </a:t>
          </a:r>
        </a:p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Trust your employees</a:t>
          </a:r>
        </a:p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  <a:p>
          <a:endParaRPr lang="en-GB" sz="1050"/>
        </a:p>
      </dgm:t>
    </dgm:pt>
    <dgm:pt modelId="{85A746C5-EBEE-4D4A-86BF-609B0D27C735}" type="parTrans" cxnId="{E72CE93D-1283-4C30-A8BB-F347F4FB264A}">
      <dgm:prSet/>
      <dgm:spPr/>
      <dgm:t>
        <a:bodyPr/>
        <a:lstStyle/>
        <a:p>
          <a:endParaRPr lang="en-GB"/>
        </a:p>
      </dgm:t>
    </dgm:pt>
    <dgm:pt modelId="{8DD4320A-A1EE-463B-8AF2-98D004C531B6}" type="sibTrans" cxnId="{E72CE93D-1283-4C30-A8BB-F347F4FB264A}">
      <dgm:prSet/>
      <dgm:spPr/>
      <dgm:t>
        <a:bodyPr/>
        <a:lstStyle/>
        <a:p>
          <a:endParaRPr lang="en-GB"/>
        </a:p>
      </dgm:t>
    </dgm:pt>
    <dgm:pt modelId="{757E782D-AADE-4EBD-B3F0-E0A22FFF7AA4}">
      <dgm:prSet phldrT="[Text]"/>
      <dgm:spPr>
        <a:solidFill>
          <a:srgbClr val="92D050"/>
        </a:solidFill>
      </dgm:spPr>
      <dgm:t>
        <a:bodyPr/>
        <a:lstStyle/>
        <a:p>
          <a:r>
            <a:rPr lang="en-GB"/>
            <a:t>Discuss your ideas non judgemental </a:t>
          </a:r>
        </a:p>
      </dgm:t>
    </dgm:pt>
    <dgm:pt modelId="{13071B58-711E-4D01-941C-8B221C478B34}" type="parTrans" cxnId="{AD5092E6-B45F-4C16-8AF7-540B88B6E726}">
      <dgm:prSet/>
      <dgm:spPr/>
      <dgm:t>
        <a:bodyPr/>
        <a:lstStyle/>
        <a:p>
          <a:endParaRPr lang="en-GB"/>
        </a:p>
      </dgm:t>
    </dgm:pt>
    <dgm:pt modelId="{CF4F0733-2154-4316-94B3-4ACB33456BF3}" type="sibTrans" cxnId="{AD5092E6-B45F-4C16-8AF7-540B88B6E726}">
      <dgm:prSet/>
      <dgm:spPr/>
      <dgm:t>
        <a:bodyPr/>
        <a:lstStyle/>
        <a:p>
          <a:endParaRPr lang="en-GB"/>
        </a:p>
      </dgm:t>
    </dgm:pt>
    <dgm:pt modelId="{7642D1DD-437D-44F0-B7C4-6E0D85C00ABB}">
      <dgm:prSet phldrT="[Text]"/>
      <dgm:spPr>
        <a:solidFill>
          <a:srgbClr val="92D050"/>
        </a:solidFill>
      </dgm:spPr>
      <dgm:t>
        <a:bodyPr/>
        <a:lstStyle/>
        <a:p>
          <a:r>
            <a:rPr lang="en-GB"/>
            <a:t>Make it fun play a little game by ranking the ideas.</a:t>
          </a:r>
        </a:p>
      </dgm:t>
    </dgm:pt>
    <dgm:pt modelId="{C9E0E31A-7721-4FA1-A10F-844834F3C8C4}" type="parTrans" cxnId="{3DAFF936-F959-46DA-BD35-28670619686F}">
      <dgm:prSet/>
      <dgm:spPr/>
      <dgm:t>
        <a:bodyPr/>
        <a:lstStyle/>
        <a:p>
          <a:endParaRPr lang="en-GB"/>
        </a:p>
      </dgm:t>
    </dgm:pt>
    <dgm:pt modelId="{D134797C-C7E5-4F29-A923-F10B3B3BAF76}" type="sibTrans" cxnId="{3DAFF936-F959-46DA-BD35-28670619686F}">
      <dgm:prSet/>
      <dgm:spPr/>
      <dgm:t>
        <a:bodyPr/>
        <a:lstStyle/>
        <a:p>
          <a:endParaRPr lang="en-GB"/>
        </a:p>
      </dgm:t>
    </dgm:pt>
    <dgm:pt modelId="{F834086C-AC20-4E7E-9D7A-53EE1079DF1A}">
      <dgm:prSet custT="1"/>
      <dgm:spPr>
        <a:solidFill>
          <a:srgbClr val="92D050"/>
        </a:solidFill>
      </dgm:spPr>
      <dgm:t>
        <a:bodyPr/>
        <a:lstStyle/>
        <a:p>
          <a:r>
            <a:rPr lang="en-GB" sz="1400"/>
            <a:t>Record the ideas on a peice of paper </a:t>
          </a:r>
        </a:p>
      </dgm:t>
    </dgm:pt>
    <dgm:pt modelId="{73697634-5F09-4297-8367-96D60EADD964}" type="parTrans" cxnId="{71B0E947-C45C-48AC-93C7-C0232CC7307D}">
      <dgm:prSet/>
      <dgm:spPr/>
      <dgm:t>
        <a:bodyPr/>
        <a:lstStyle/>
        <a:p>
          <a:endParaRPr lang="en-GB"/>
        </a:p>
      </dgm:t>
    </dgm:pt>
    <dgm:pt modelId="{8292C1E7-22E5-4C49-94CB-A2FEB777B139}" type="sibTrans" cxnId="{71B0E947-C45C-48AC-93C7-C0232CC7307D}">
      <dgm:prSet/>
      <dgm:spPr/>
      <dgm:t>
        <a:bodyPr/>
        <a:lstStyle/>
        <a:p>
          <a:endParaRPr lang="en-GB"/>
        </a:p>
      </dgm:t>
    </dgm:pt>
    <dgm:pt modelId="{24204694-4E17-43FF-9120-6B56382454E6}" type="pres">
      <dgm:prSet presAssocID="{9C4F8EA7-D726-4609-9852-9D20E7DBB88C}" presName="Name0" presStyleCnt="0">
        <dgm:presLayoutVars>
          <dgm:dir/>
          <dgm:resizeHandles val="exact"/>
        </dgm:presLayoutVars>
      </dgm:prSet>
      <dgm:spPr/>
    </dgm:pt>
    <dgm:pt modelId="{04C6E5EA-0C05-47F7-9A62-F0189C4345E9}" type="pres">
      <dgm:prSet presAssocID="{9C4F8EA7-D726-4609-9852-9D20E7DBB88C}" presName="bkgdShp" presStyleLbl="alignAccFollowNode1" presStyleIdx="0" presStyleCnt="1"/>
      <dgm:spPr/>
    </dgm:pt>
    <dgm:pt modelId="{38AB1079-CF41-4C1E-BB3B-3E5089C9FFC0}" type="pres">
      <dgm:prSet presAssocID="{9C4F8EA7-D726-4609-9852-9D20E7DBB88C}" presName="linComp" presStyleCnt="0"/>
      <dgm:spPr/>
    </dgm:pt>
    <dgm:pt modelId="{4925DB34-E126-4BDD-8587-4CAA24619980}" type="pres">
      <dgm:prSet presAssocID="{A97BD605-A003-4B6E-A01A-25D2B46C43F3}" presName="compNode" presStyleCnt="0"/>
      <dgm:spPr/>
    </dgm:pt>
    <dgm:pt modelId="{200AF75B-8CB0-46AC-B140-3246A1B75EE1}" type="pres">
      <dgm:prSet presAssocID="{A97BD605-A003-4B6E-A01A-25D2B46C43F3}" presName="node" presStyleLbl="node1" presStyleIdx="0" presStyleCnt="4">
        <dgm:presLayoutVars>
          <dgm:bulletEnabled val="1"/>
        </dgm:presLayoutVars>
      </dgm:prSet>
      <dgm:spPr/>
    </dgm:pt>
    <dgm:pt modelId="{79D33531-F8FA-4268-B784-8E2BBC26C527}" type="pres">
      <dgm:prSet presAssocID="{A97BD605-A003-4B6E-A01A-25D2B46C43F3}" presName="invisiNode" presStyleLbl="node1" presStyleIdx="0" presStyleCnt="4"/>
      <dgm:spPr/>
    </dgm:pt>
    <dgm:pt modelId="{A6BD416D-85EB-4634-822B-E5E3F19D4D3F}" type="pres">
      <dgm:prSet presAssocID="{A97BD605-A003-4B6E-A01A-25D2B46C43F3}" presName="imagNode" presStyleLbl="fgImgPlace1" presStyleIdx="0" presStyleCnt="4"/>
      <dgm:spPr>
        <a:blipFill>
          <a:blip xmlns:r="http://schemas.openxmlformats.org/officeDocument/2006/relationships" r:embed="rId1"/>
          <a:srcRect/>
          <a:stretch>
            <a:fillRect l="-12000" r="-12000"/>
          </a:stretch>
        </a:blipFill>
      </dgm:spPr>
    </dgm:pt>
    <dgm:pt modelId="{AD2B08CA-310C-49E6-9A33-D7070B046BB5}" type="pres">
      <dgm:prSet presAssocID="{8DD4320A-A1EE-463B-8AF2-98D004C531B6}" presName="sibTrans" presStyleLbl="sibTrans2D1" presStyleIdx="0" presStyleCnt="0"/>
      <dgm:spPr/>
    </dgm:pt>
    <dgm:pt modelId="{51AA9226-9FBB-46E8-884D-703C89FA491C}" type="pres">
      <dgm:prSet presAssocID="{F834086C-AC20-4E7E-9D7A-53EE1079DF1A}" presName="compNode" presStyleCnt="0"/>
      <dgm:spPr/>
    </dgm:pt>
    <dgm:pt modelId="{FD5504DF-6294-4995-8376-6062C3043FAD}" type="pres">
      <dgm:prSet presAssocID="{F834086C-AC20-4E7E-9D7A-53EE1079DF1A}" presName="node" presStyleLbl="node1" presStyleIdx="1" presStyleCnt="4" custLinFactNeighborY="0">
        <dgm:presLayoutVars>
          <dgm:bulletEnabled val="1"/>
        </dgm:presLayoutVars>
      </dgm:prSet>
      <dgm:spPr/>
    </dgm:pt>
    <dgm:pt modelId="{2D34EDED-B8D5-4AE0-890D-B089DF50C9C1}" type="pres">
      <dgm:prSet presAssocID="{F834086C-AC20-4E7E-9D7A-53EE1079DF1A}" presName="invisiNode" presStyleLbl="node1" presStyleIdx="1" presStyleCnt="4"/>
      <dgm:spPr/>
    </dgm:pt>
    <dgm:pt modelId="{9DEDB2F3-D9FB-48A6-BCCF-789CF92E9478}" type="pres">
      <dgm:prSet presAssocID="{F834086C-AC20-4E7E-9D7A-53EE1079DF1A}" presName="imagNode" presStyleLbl="fgImgPlace1" presStyleIdx="1" presStyleCnt="4"/>
      <dgm:spPr>
        <a:blipFill>
          <a:blip xmlns:r="http://schemas.openxmlformats.org/officeDocument/2006/relationships" r:embed="rId2"/>
          <a:srcRect/>
          <a:stretch>
            <a:fillRect l="-16000" r="-16000"/>
          </a:stretch>
        </a:blipFill>
      </dgm:spPr>
      <dgm:extLst>
        <a:ext uri="{E40237B7-FDA0-4F09-8148-C483321AD2D9}">
          <dgm14:cNvPr xmlns:dgm14="http://schemas.microsoft.com/office/drawing/2010/diagram" id="0" name="" descr="Law books section in library"/>
        </a:ext>
      </dgm:extLst>
    </dgm:pt>
    <dgm:pt modelId="{AF8D8574-AD0B-4527-BB4B-0A7C30E50D4C}" type="pres">
      <dgm:prSet presAssocID="{8292C1E7-22E5-4C49-94CB-A2FEB777B139}" presName="sibTrans" presStyleLbl="sibTrans2D1" presStyleIdx="0" presStyleCnt="0"/>
      <dgm:spPr/>
    </dgm:pt>
    <dgm:pt modelId="{5495DEF8-840E-4FD9-8511-BED9EB81B6BB}" type="pres">
      <dgm:prSet presAssocID="{757E782D-AADE-4EBD-B3F0-E0A22FFF7AA4}" presName="compNode" presStyleCnt="0"/>
      <dgm:spPr/>
    </dgm:pt>
    <dgm:pt modelId="{6D49EB31-9834-42FC-A723-2CCC96A5299E}" type="pres">
      <dgm:prSet presAssocID="{757E782D-AADE-4EBD-B3F0-E0A22FFF7AA4}" presName="node" presStyleLbl="node1" presStyleIdx="2" presStyleCnt="4">
        <dgm:presLayoutVars>
          <dgm:bulletEnabled val="1"/>
        </dgm:presLayoutVars>
      </dgm:prSet>
      <dgm:spPr/>
    </dgm:pt>
    <dgm:pt modelId="{B2F17CAF-A65D-4848-AC2D-6DEDECF30536}" type="pres">
      <dgm:prSet presAssocID="{757E782D-AADE-4EBD-B3F0-E0A22FFF7AA4}" presName="invisiNode" presStyleLbl="node1" presStyleIdx="2" presStyleCnt="4"/>
      <dgm:spPr/>
    </dgm:pt>
    <dgm:pt modelId="{F698273F-5930-452C-88C6-4C4370F12532}" type="pres">
      <dgm:prSet presAssocID="{757E782D-AADE-4EBD-B3F0-E0A22FFF7AA4}" presName="imagNode" presStyleLbl="fgImgPlace1" presStyleIdx="2" presStyleCnt="4"/>
      <dgm:spPr>
        <a:blipFill>
          <a:blip xmlns:r="http://schemas.openxmlformats.org/officeDocument/2006/relationships" r:embed="rId3"/>
          <a:srcRect/>
          <a:stretch>
            <a:fillRect l="-20000" r="-20000"/>
          </a:stretch>
        </a:blipFill>
      </dgm:spPr>
      <dgm:extLst>
        <a:ext uri="{E40237B7-FDA0-4F09-8148-C483321AD2D9}">
          <dgm14:cNvPr xmlns:dgm14="http://schemas.microsoft.com/office/drawing/2010/diagram" id="0" name="" descr="Woman discussing in meeting"/>
        </a:ext>
      </dgm:extLst>
    </dgm:pt>
    <dgm:pt modelId="{114A4250-AD99-42A7-93E7-E610A96DB68F}" type="pres">
      <dgm:prSet presAssocID="{CF4F0733-2154-4316-94B3-4ACB33456BF3}" presName="sibTrans" presStyleLbl="sibTrans2D1" presStyleIdx="0" presStyleCnt="0"/>
      <dgm:spPr/>
    </dgm:pt>
    <dgm:pt modelId="{DEE15C5E-1909-4D17-9C80-9381505D1A7E}" type="pres">
      <dgm:prSet presAssocID="{7642D1DD-437D-44F0-B7C4-6E0D85C00ABB}" presName="compNode" presStyleCnt="0"/>
      <dgm:spPr/>
    </dgm:pt>
    <dgm:pt modelId="{9DEDD380-751D-4A4B-AAC9-B311C516CA14}" type="pres">
      <dgm:prSet presAssocID="{7642D1DD-437D-44F0-B7C4-6E0D85C00ABB}" presName="node" presStyleLbl="node1" presStyleIdx="3" presStyleCnt="4">
        <dgm:presLayoutVars>
          <dgm:bulletEnabled val="1"/>
        </dgm:presLayoutVars>
      </dgm:prSet>
      <dgm:spPr/>
    </dgm:pt>
    <dgm:pt modelId="{B7033DB0-FD6D-4F4C-A318-EC1422462895}" type="pres">
      <dgm:prSet presAssocID="{7642D1DD-437D-44F0-B7C4-6E0D85C00ABB}" presName="invisiNode" presStyleLbl="node1" presStyleIdx="3" presStyleCnt="4"/>
      <dgm:spPr/>
    </dgm:pt>
    <dgm:pt modelId="{4C15AC51-2E6D-4ECA-AB4E-F1FB631D35F8}" type="pres">
      <dgm:prSet presAssocID="{7642D1DD-437D-44F0-B7C4-6E0D85C00ABB}" presName="imagNode" presStyleLbl="fgImgPlace1" presStyleIdx="3" presStyleCnt="4"/>
      <dgm:spPr>
        <a:blipFill>
          <a:blip xmlns:r="http://schemas.openxmlformats.org/officeDocument/2006/relationships" r:embed="rId4"/>
          <a:srcRect/>
          <a:stretch>
            <a:fillRect l="-16000" r="-16000"/>
          </a:stretch>
        </a:blipFill>
        <a:effectLst>
          <a:outerShdw blurRad="50800" dist="38100" dir="8100000" algn="tr" rotWithShape="0">
            <a:prstClr val="black">
              <a:alpha val="40000"/>
            </a:prstClr>
          </a:outerShdw>
        </a:effectLst>
      </dgm:spPr>
      <dgm:extLst>
        <a:ext uri="{E40237B7-FDA0-4F09-8148-C483321AD2D9}">
          <dgm14:cNvPr xmlns:dgm14="http://schemas.microsoft.com/office/drawing/2010/diagram" id="0" name="" descr="Owl standing on top of a numbered stepped wall"/>
        </a:ext>
      </dgm:extLst>
    </dgm:pt>
  </dgm:ptLst>
  <dgm:cxnLst>
    <dgm:cxn modelId="{AA060800-C4AB-44A8-8AB2-2511734C7106}" type="presOf" srcId="{7642D1DD-437D-44F0-B7C4-6E0D85C00ABB}" destId="{9DEDD380-751D-4A4B-AAC9-B311C516CA14}" srcOrd="0" destOrd="0" presId="urn:microsoft.com/office/officeart/2005/8/layout/pList2"/>
    <dgm:cxn modelId="{2FC2E821-8DAF-4DAF-8A8E-ED29D84BA02C}" type="presOf" srcId="{757E782D-AADE-4EBD-B3F0-E0A22FFF7AA4}" destId="{6D49EB31-9834-42FC-A723-2CCC96A5299E}" srcOrd="0" destOrd="0" presId="urn:microsoft.com/office/officeart/2005/8/layout/pList2"/>
    <dgm:cxn modelId="{3DAFF936-F959-46DA-BD35-28670619686F}" srcId="{9C4F8EA7-D726-4609-9852-9D20E7DBB88C}" destId="{7642D1DD-437D-44F0-B7C4-6E0D85C00ABB}" srcOrd="3" destOrd="0" parTransId="{C9E0E31A-7721-4FA1-A10F-844834F3C8C4}" sibTransId="{D134797C-C7E5-4F29-A923-F10B3B3BAF76}"/>
    <dgm:cxn modelId="{E72CE93D-1283-4C30-A8BB-F347F4FB264A}" srcId="{9C4F8EA7-D726-4609-9852-9D20E7DBB88C}" destId="{A97BD605-A003-4B6E-A01A-25D2B46C43F3}" srcOrd="0" destOrd="0" parTransId="{85A746C5-EBEE-4D4A-86BF-609B0D27C735}" sibTransId="{8DD4320A-A1EE-463B-8AF2-98D004C531B6}"/>
    <dgm:cxn modelId="{71B0E947-C45C-48AC-93C7-C0232CC7307D}" srcId="{9C4F8EA7-D726-4609-9852-9D20E7DBB88C}" destId="{F834086C-AC20-4E7E-9D7A-53EE1079DF1A}" srcOrd="1" destOrd="0" parTransId="{73697634-5F09-4297-8367-96D60EADD964}" sibTransId="{8292C1E7-22E5-4C49-94CB-A2FEB777B139}"/>
    <dgm:cxn modelId="{2CE7626C-996D-4658-B1B7-945F420E3D8D}" type="presOf" srcId="{9C4F8EA7-D726-4609-9852-9D20E7DBB88C}" destId="{24204694-4E17-43FF-9120-6B56382454E6}" srcOrd="0" destOrd="0" presId="urn:microsoft.com/office/officeart/2005/8/layout/pList2"/>
    <dgm:cxn modelId="{B49F1453-5920-4A9E-BD7D-94173A78CD9E}" type="presOf" srcId="{F834086C-AC20-4E7E-9D7A-53EE1079DF1A}" destId="{FD5504DF-6294-4995-8376-6062C3043FAD}" srcOrd="0" destOrd="0" presId="urn:microsoft.com/office/officeart/2005/8/layout/pList2"/>
    <dgm:cxn modelId="{FCCDFA74-3F82-492A-A5B9-795C4912D44E}" type="presOf" srcId="{A97BD605-A003-4B6E-A01A-25D2B46C43F3}" destId="{200AF75B-8CB0-46AC-B140-3246A1B75EE1}" srcOrd="0" destOrd="0" presId="urn:microsoft.com/office/officeart/2005/8/layout/pList2"/>
    <dgm:cxn modelId="{E7AD439D-4780-4993-B0EC-0C04B7F4397F}" type="presOf" srcId="{CF4F0733-2154-4316-94B3-4ACB33456BF3}" destId="{114A4250-AD99-42A7-93E7-E610A96DB68F}" srcOrd="0" destOrd="0" presId="urn:microsoft.com/office/officeart/2005/8/layout/pList2"/>
    <dgm:cxn modelId="{F26DA9D0-059C-4114-AD7A-B43FF4B4D764}" type="presOf" srcId="{8292C1E7-22E5-4C49-94CB-A2FEB777B139}" destId="{AF8D8574-AD0B-4527-BB4B-0A7C30E50D4C}" srcOrd="0" destOrd="0" presId="urn:microsoft.com/office/officeart/2005/8/layout/pList2"/>
    <dgm:cxn modelId="{AD5092E6-B45F-4C16-8AF7-540B88B6E726}" srcId="{9C4F8EA7-D726-4609-9852-9D20E7DBB88C}" destId="{757E782D-AADE-4EBD-B3F0-E0A22FFF7AA4}" srcOrd="2" destOrd="0" parTransId="{13071B58-711E-4D01-941C-8B221C478B34}" sibTransId="{CF4F0733-2154-4316-94B3-4ACB33456BF3}"/>
    <dgm:cxn modelId="{0C57A3FC-673C-4EEB-9952-BF5E76C04F29}" type="presOf" srcId="{8DD4320A-A1EE-463B-8AF2-98D004C531B6}" destId="{AD2B08CA-310C-49E6-9A33-D7070B046BB5}" srcOrd="0" destOrd="0" presId="urn:microsoft.com/office/officeart/2005/8/layout/pList2"/>
    <dgm:cxn modelId="{428C2E70-9E66-4F31-9E5C-8D07C6E38CCD}" type="presParOf" srcId="{24204694-4E17-43FF-9120-6B56382454E6}" destId="{04C6E5EA-0C05-47F7-9A62-F0189C4345E9}" srcOrd="0" destOrd="0" presId="urn:microsoft.com/office/officeart/2005/8/layout/pList2"/>
    <dgm:cxn modelId="{9B266316-E091-4C10-9E5A-ACD370D7AAE1}" type="presParOf" srcId="{24204694-4E17-43FF-9120-6B56382454E6}" destId="{38AB1079-CF41-4C1E-BB3B-3E5089C9FFC0}" srcOrd="1" destOrd="0" presId="urn:microsoft.com/office/officeart/2005/8/layout/pList2"/>
    <dgm:cxn modelId="{D9EBC784-95B4-468A-8626-4CC5B1C4169B}" type="presParOf" srcId="{38AB1079-CF41-4C1E-BB3B-3E5089C9FFC0}" destId="{4925DB34-E126-4BDD-8587-4CAA24619980}" srcOrd="0" destOrd="0" presId="urn:microsoft.com/office/officeart/2005/8/layout/pList2"/>
    <dgm:cxn modelId="{2A6436A8-18F5-4392-97B9-81EADE93E05A}" type="presParOf" srcId="{4925DB34-E126-4BDD-8587-4CAA24619980}" destId="{200AF75B-8CB0-46AC-B140-3246A1B75EE1}" srcOrd="0" destOrd="0" presId="urn:microsoft.com/office/officeart/2005/8/layout/pList2"/>
    <dgm:cxn modelId="{3B101DAF-3A07-4990-8BBA-111ED7B483B1}" type="presParOf" srcId="{4925DB34-E126-4BDD-8587-4CAA24619980}" destId="{79D33531-F8FA-4268-B784-8E2BBC26C527}" srcOrd="1" destOrd="0" presId="urn:microsoft.com/office/officeart/2005/8/layout/pList2"/>
    <dgm:cxn modelId="{94111FB2-4F0F-4143-BD7F-22A1D9EABEC3}" type="presParOf" srcId="{4925DB34-E126-4BDD-8587-4CAA24619980}" destId="{A6BD416D-85EB-4634-822B-E5E3F19D4D3F}" srcOrd="2" destOrd="0" presId="urn:microsoft.com/office/officeart/2005/8/layout/pList2"/>
    <dgm:cxn modelId="{3BF2F540-7224-4307-A934-D01C4B0593AB}" type="presParOf" srcId="{38AB1079-CF41-4C1E-BB3B-3E5089C9FFC0}" destId="{AD2B08CA-310C-49E6-9A33-D7070B046BB5}" srcOrd="1" destOrd="0" presId="urn:microsoft.com/office/officeart/2005/8/layout/pList2"/>
    <dgm:cxn modelId="{AF58B199-924E-4321-AEE9-D23048B6E76A}" type="presParOf" srcId="{38AB1079-CF41-4C1E-BB3B-3E5089C9FFC0}" destId="{51AA9226-9FBB-46E8-884D-703C89FA491C}" srcOrd="2" destOrd="0" presId="urn:microsoft.com/office/officeart/2005/8/layout/pList2"/>
    <dgm:cxn modelId="{CB263390-6914-42F2-AAA5-98C4E245B9BC}" type="presParOf" srcId="{51AA9226-9FBB-46E8-884D-703C89FA491C}" destId="{FD5504DF-6294-4995-8376-6062C3043FAD}" srcOrd="0" destOrd="0" presId="urn:microsoft.com/office/officeart/2005/8/layout/pList2"/>
    <dgm:cxn modelId="{D6CF62FB-6D0F-4C64-9CC6-A62BBE40E152}" type="presParOf" srcId="{51AA9226-9FBB-46E8-884D-703C89FA491C}" destId="{2D34EDED-B8D5-4AE0-890D-B089DF50C9C1}" srcOrd="1" destOrd="0" presId="urn:microsoft.com/office/officeart/2005/8/layout/pList2"/>
    <dgm:cxn modelId="{1682EDCA-839A-4794-B832-3F76C8EA504C}" type="presParOf" srcId="{51AA9226-9FBB-46E8-884D-703C89FA491C}" destId="{9DEDB2F3-D9FB-48A6-BCCF-789CF92E9478}" srcOrd="2" destOrd="0" presId="urn:microsoft.com/office/officeart/2005/8/layout/pList2"/>
    <dgm:cxn modelId="{88A529E3-27F1-4DBF-B6EC-DDED6023E59B}" type="presParOf" srcId="{38AB1079-CF41-4C1E-BB3B-3E5089C9FFC0}" destId="{AF8D8574-AD0B-4527-BB4B-0A7C30E50D4C}" srcOrd="3" destOrd="0" presId="urn:microsoft.com/office/officeart/2005/8/layout/pList2"/>
    <dgm:cxn modelId="{C974BD56-84BA-4A25-81EA-3D6E143BCD0B}" type="presParOf" srcId="{38AB1079-CF41-4C1E-BB3B-3E5089C9FFC0}" destId="{5495DEF8-840E-4FD9-8511-BED9EB81B6BB}" srcOrd="4" destOrd="0" presId="urn:microsoft.com/office/officeart/2005/8/layout/pList2"/>
    <dgm:cxn modelId="{ABA5107C-716F-4F9D-83FB-AC5137F4CEAD}" type="presParOf" srcId="{5495DEF8-840E-4FD9-8511-BED9EB81B6BB}" destId="{6D49EB31-9834-42FC-A723-2CCC96A5299E}" srcOrd="0" destOrd="0" presId="urn:microsoft.com/office/officeart/2005/8/layout/pList2"/>
    <dgm:cxn modelId="{1D6B4E0E-175D-4967-82E6-743EB20E4EFF}" type="presParOf" srcId="{5495DEF8-840E-4FD9-8511-BED9EB81B6BB}" destId="{B2F17CAF-A65D-4848-AC2D-6DEDECF30536}" srcOrd="1" destOrd="0" presId="urn:microsoft.com/office/officeart/2005/8/layout/pList2"/>
    <dgm:cxn modelId="{61620F74-4CBF-457A-8175-A90C79D8FBE5}" type="presParOf" srcId="{5495DEF8-840E-4FD9-8511-BED9EB81B6BB}" destId="{F698273F-5930-452C-88C6-4C4370F12532}" srcOrd="2" destOrd="0" presId="urn:microsoft.com/office/officeart/2005/8/layout/pList2"/>
    <dgm:cxn modelId="{405D25EB-B1E5-401C-B109-80686A87AC86}" type="presParOf" srcId="{38AB1079-CF41-4C1E-BB3B-3E5089C9FFC0}" destId="{114A4250-AD99-42A7-93E7-E610A96DB68F}" srcOrd="5" destOrd="0" presId="urn:microsoft.com/office/officeart/2005/8/layout/pList2"/>
    <dgm:cxn modelId="{F77F5841-F105-4175-AE87-58B896E3030C}" type="presParOf" srcId="{38AB1079-CF41-4C1E-BB3B-3E5089C9FFC0}" destId="{DEE15C5E-1909-4D17-9C80-9381505D1A7E}" srcOrd="6" destOrd="0" presId="urn:microsoft.com/office/officeart/2005/8/layout/pList2"/>
    <dgm:cxn modelId="{6DD125DD-FB77-469E-887E-FCBE56E1E6ED}" type="presParOf" srcId="{DEE15C5E-1909-4D17-9C80-9381505D1A7E}" destId="{9DEDD380-751D-4A4B-AAC9-B311C516CA14}" srcOrd="0" destOrd="0" presId="urn:microsoft.com/office/officeart/2005/8/layout/pList2"/>
    <dgm:cxn modelId="{438D6C56-F1D3-4C71-9C30-6B750BC4EC81}" type="presParOf" srcId="{DEE15C5E-1909-4D17-9C80-9381505D1A7E}" destId="{B7033DB0-FD6D-4F4C-A318-EC1422462895}" srcOrd="1" destOrd="0" presId="urn:microsoft.com/office/officeart/2005/8/layout/pList2"/>
    <dgm:cxn modelId="{13AC3A7D-4348-4467-B25F-1AD9BA818F2F}" type="presParOf" srcId="{DEE15C5E-1909-4D17-9C80-9381505D1A7E}" destId="{4C15AC51-2E6D-4ECA-AB4E-F1FB631D35F8}" srcOrd="2" destOrd="0" presId="urn:microsoft.com/office/officeart/2005/8/layout/pList2"/>
  </dgm:cxnLst>
  <dgm:bg/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102B3B0-AAB7-4656-9CEE-5595B69353BF}">
      <dsp:nvSpPr>
        <dsp:cNvPr id="0" name=""/>
        <dsp:cNvSpPr/>
      </dsp:nvSpPr>
      <dsp:spPr>
        <a:xfrm>
          <a:off x="0" y="0"/>
          <a:ext cx="1686560" cy="1686560"/>
        </a:xfrm>
        <a:prstGeom prst="triangle">
          <a:avLst/>
        </a:prstGeom>
        <a:gradFill rotWithShape="0">
          <a:gsLst>
            <a:gs pos="0">
              <a:schemeClr val="accent6">
                <a:alpha val="9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6">
                <a:alpha val="9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6">
                <a:alpha val="9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</dsp:sp>
    <dsp:sp modelId="{00704F9C-3F69-4766-8026-4E0EA561C089}">
      <dsp:nvSpPr>
        <dsp:cNvPr id="0" name=""/>
        <dsp:cNvSpPr/>
      </dsp:nvSpPr>
      <dsp:spPr>
        <a:xfrm>
          <a:off x="559856" y="0"/>
          <a:ext cx="1201395" cy="293265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6"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/>
            <a:t>Team working</a:t>
          </a:r>
        </a:p>
      </dsp:txBody>
      <dsp:txXfrm>
        <a:off x="574172" y="14316"/>
        <a:ext cx="1172763" cy="264633"/>
      </dsp:txXfrm>
    </dsp:sp>
    <dsp:sp modelId="{B04F1771-CC49-4918-BE5A-521D35923EFC}">
      <dsp:nvSpPr>
        <dsp:cNvPr id="0" name=""/>
        <dsp:cNvSpPr/>
      </dsp:nvSpPr>
      <dsp:spPr>
        <a:xfrm>
          <a:off x="532170" y="495155"/>
          <a:ext cx="1310638" cy="444039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6">
              <a:alpha val="90000"/>
              <a:hueOff val="0"/>
              <a:satOff val="0"/>
              <a:lumOff val="0"/>
              <a:alphaOff val="-2000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>
              <a:latin typeface="Arial" panose="020B0604020202020204" pitchFamily="34" charset="0"/>
              <a:cs typeface="Arial" panose="020B0604020202020204" pitchFamily="34" charset="0"/>
            </a:rPr>
            <a:t>what defines a team</a:t>
          </a:r>
        </a:p>
      </dsp:txBody>
      <dsp:txXfrm>
        <a:off x="553846" y="516831"/>
        <a:ext cx="1267286" cy="400687"/>
      </dsp:txXfrm>
    </dsp:sp>
    <dsp:sp modelId="{BC842E13-4F83-4ED4-8403-DC3875BD3993}">
      <dsp:nvSpPr>
        <dsp:cNvPr id="0" name=""/>
        <dsp:cNvSpPr/>
      </dsp:nvSpPr>
      <dsp:spPr>
        <a:xfrm>
          <a:off x="306608" y="1126752"/>
          <a:ext cx="1761762" cy="444039"/>
        </a:xfrm>
        <a:prstGeom prst="round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6">
              <a:alpha val="90000"/>
              <a:hueOff val="0"/>
              <a:satOff val="0"/>
              <a:lumOff val="0"/>
              <a:alphaOff val="-4000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>
              <a:latin typeface="Arial" panose="020B0604020202020204" pitchFamily="34" charset="0"/>
              <a:cs typeface="Arial" panose="020B0604020202020204" pitchFamily="34" charset="0"/>
            </a:rPr>
            <a:t>What contributes to an effective team</a:t>
          </a:r>
        </a:p>
      </dsp:txBody>
      <dsp:txXfrm>
        <a:off x="328284" y="1148428"/>
        <a:ext cx="1718410" cy="400687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4C6E5EA-0C05-47F7-9A62-F0189C4345E9}">
      <dsp:nvSpPr>
        <dsp:cNvPr id="0" name=""/>
        <dsp:cNvSpPr/>
      </dsp:nvSpPr>
      <dsp:spPr>
        <a:xfrm>
          <a:off x="0" y="0"/>
          <a:ext cx="5486400" cy="1440180"/>
        </a:xfrm>
        <a:prstGeom prst="roundRect">
          <a:avLst>
            <a:gd name="adj" fmla="val 10000"/>
          </a:avLst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A6BD416D-85EB-4634-822B-E5E3F19D4D3F}">
      <dsp:nvSpPr>
        <dsp:cNvPr id="0" name=""/>
        <dsp:cNvSpPr/>
      </dsp:nvSpPr>
      <dsp:spPr>
        <a:xfrm>
          <a:off x="166102" y="192024"/>
          <a:ext cx="1198649" cy="1056132"/>
        </a:xfrm>
        <a:prstGeom prst="roundRect">
          <a:avLst>
            <a:gd name="adj" fmla="val 10000"/>
          </a:avLst>
        </a:prstGeom>
        <a:blipFill>
          <a:blip xmlns:r="http://schemas.openxmlformats.org/officeDocument/2006/relationships" r:embed="rId1"/>
          <a:srcRect/>
          <a:stretch>
            <a:fillRect l="-12000" r="-12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00AF75B-8CB0-46AC-B140-3246A1B75EE1}">
      <dsp:nvSpPr>
        <dsp:cNvPr id="0" name=""/>
        <dsp:cNvSpPr/>
      </dsp:nvSpPr>
      <dsp:spPr>
        <a:xfrm rot="10800000">
          <a:off x="166102" y="1440179"/>
          <a:ext cx="1198649" cy="1760220"/>
        </a:xfrm>
        <a:prstGeom prst="round2SameRect">
          <a:avLst>
            <a:gd name="adj1" fmla="val 10500"/>
            <a:gd name="adj2" fmla="val 0"/>
          </a:avLst>
        </a:prstGeom>
        <a:solidFill>
          <a:srgbClr val="92D05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8232" tIns="78232" rIns="78232" bIns="78232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Give your team flexibilty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Learn from others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Trust your employees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/>
        </a:p>
      </dsp:txBody>
      <dsp:txXfrm rot="10800000">
        <a:off x="202965" y="1440179"/>
        <a:ext cx="1124923" cy="1723357"/>
      </dsp:txXfrm>
    </dsp:sp>
    <dsp:sp modelId="{9DEDB2F3-D9FB-48A6-BCCF-789CF92E9478}">
      <dsp:nvSpPr>
        <dsp:cNvPr id="0" name=""/>
        <dsp:cNvSpPr/>
      </dsp:nvSpPr>
      <dsp:spPr>
        <a:xfrm>
          <a:off x="1484617" y="192024"/>
          <a:ext cx="1198649" cy="1056132"/>
        </a:xfrm>
        <a:prstGeom prst="roundRect">
          <a:avLst>
            <a:gd name="adj" fmla="val 10000"/>
          </a:avLst>
        </a:prstGeom>
        <a:blipFill>
          <a:blip xmlns:r="http://schemas.openxmlformats.org/officeDocument/2006/relationships" r:embed="rId2"/>
          <a:srcRect/>
          <a:stretch>
            <a:fillRect l="-16000" r="-16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D5504DF-6294-4995-8376-6062C3043FAD}">
      <dsp:nvSpPr>
        <dsp:cNvPr id="0" name=""/>
        <dsp:cNvSpPr/>
      </dsp:nvSpPr>
      <dsp:spPr>
        <a:xfrm rot="10800000">
          <a:off x="1484617" y="1440179"/>
          <a:ext cx="1198649" cy="1760220"/>
        </a:xfrm>
        <a:prstGeom prst="round2SameRect">
          <a:avLst>
            <a:gd name="adj1" fmla="val 10500"/>
            <a:gd name="adj2" fmla="val 0"/>
          </a:avLst>
        </a:prstGeom>
        <a:solidFill>
          <a:srgbClr val="92D05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568" tIns="99568" rIns="99568" bIns="99568" numCol="1" spcCol="1270" anchor="t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Record the ideas on a peice of paper </a:t>
          </a:r>
        </a:p>
      </dsp:txBody>
      <dsp:txXfrm rot="10800000">
        <a:off x="1521480" y="1440179"/>
        <a:ext cx="1124923" cy="1723357"/>
      </dsp:txXfrm>
    </dsp:sp>
    <dsp:sp modelId="{F698273F-5930-452C-88C6-4C4370F12532}">
      <dsp:nvSpPr>
        <dsp:cNvPr id="0" name=""/>
        <dsp:cNvSpPr/>
      </dsp:nvSpPr>
      <dsp:spPr>
        <a:xfrm>
          <a:off x="2803132" y="192024"/>
          <a:ext cx="1198649" cy="1056132"/>
        </a:xfrm>
        <a:prstGeom prst="roundRect">
          <a:avLst>
            <a:gd name="adj" fmla="val 10000"/>
          </a:avLst>
        </a:prstGeom>
        <a:blipFill>
          <a:blip xmlns:r="http://schemas.openxmlformats.org/officeDocument/2006/relationships" r:embed="rId3"/>
          <a:srcRect/>
          <a:stretch>
            <a:fillRect l="-20000" r="-20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6D49EB31-9834-42FC-A723-2CCC96A5299E}">
      <dsp:nvSpPr>
        <dsp:cNvPr id="0" name=""/>
        <dsp:cNvSpPr/>
      </dsp:nvSpPr>
      <dsp:spPr>
        <a:xfrm rot="10800000">
          <a:off x="2803132" y="1440179"/>
          <a:ext cx="1198649" cy="1760220"/>
        </a:xfrm>
        <a:prstGeom prst="round2SameRect">
          <a:avLst>
            <a:gd name="adj1" fmla="val 10500"/>
            <a:gd name="adj2" fmla="val 0"/>
          </a:avLst>
        </a:prstGeom>
        <a:solidFill>
          <a:srgbClr val="92D05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568" tIns="99568" rIns="99568" bIns="99568" numCol="1" spcCol="1270" anchor="t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Discuss your ideas non judgemental </a:t>
          </a:r>
        </a:p>
      </dsp:txBody>
      <dsp:txXfrm rot="10800000">
        <a:off x="2839995" y="1440179"/>
        <a:ext cx="1124923" cy="1723357"/>
      </dsp:txXfrm>
    </dsp:sp>
    <dsp:sp modelId="{4C15AC51-2E6D-4ECA-AB4E-F1FB631D35F8}">
      <dsp:nvSpPr>
        <dsp:cNvPr id="0" name=""/>
        <dsp:cNvSpPr/>
      </dsp:nvSpPr>
      <dsp:spPr>
        <a:xfrm>
          <a:off x="4121647" y="192024"/>
          <a:ext cx="1198649" cy="1056132"/>
        </a:xfrm>
        <a:prstGeom prst="roundRect">
          <a:avLst>
            <a:gd name="adj" fmla="val 10000"/>
          </a:avLst>
        </a:prstGeom>
        <a:blipFill>
          <a:blip xmlns:r="http://schemas.openxmlformats.org/officeDocument/2006/relationships" r:embed="rId4"/>
          <a:srcRect/>
          <a:stretch>
            <a:fillRect l="-16000" r="-16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outerShdw blurRad="50800" dist="38100" dir="8100000" algn="tr" rotWithShape="0">
            <a:prstClr val="black">
              <a:alpha val="40000"/>
            </a:prstClr>
          </a:outerShdw>
        </a:effectLst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DEDD380-751D-4A4B-AAC9-B311C516CA14}">
      <dsp:nvSpPr>
        <dsp:cNvPr id="0" name=""/>
        <dsp:cNvSpPr/>
      </dsp:nvSpPr>
      <dsp:spPr>
        <a:xfrm rot="10800000">
          <a:off x="4121647" y="1440179"/>
          <a:ext cx="1198649" cy="1760220"/>
        </a:xfrm>
        <a:prstGeom prst="round2SameRect">
          <a:avLst>
            <a:gd name="adj1" fmla="val 10500"/>
            <a:gd name="adj2" fmla="val 0"/>
          </a:avLst>
        </a:prstGeom>
        <a:solidFill>
          <a:srgbClr val="92D05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568" tIns="99568" rIns="99568" bIns="99568" numCol="1" spcCol="1270" anchor="t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Make it fun play a little game by ranking the ideas.</a:t>
          </a:r>
        </a:p>
      </dsp:txBody>
      <dsp:txXfrm rot="10800000">
        <a:off x="4158510" y="1440179"/>
        <a:ext cx="1124923" cy="172335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2">
  <dgm:title val=""/>
  <dgm:desc val=""/>
  <dgm:catLst>
    <dgm:cat type="pyramid" pri="3000"/>
    <dgm:cat type="list" pri="21000"/>
    <dgm:cat type="convert" pri="17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compositeShape">
    <dgm:alg type="composite"/>
    <dgm:shape xmlns:r="http://schemas.openxmlformats.org/officeDocument/2006/relationships" r:blip="">
      <dgm:adjLst/>
    </dgm:shape>
    <dgm:presOf/>
    <dgm:varLst>
      <dgm:dir/>
      <dgm:resizeHandles/>
    </dgm:varLst>
    <dgm:choose name="Name0">
      <dgm:if name="Name1" func="var" arg="dir" op="equ" val="norm">
        <dgm:constrLst>
          <dgm:constr type="w" for="ch" forName="pyramid" refType="h"/>
          <dgm:constr type="h" for="ch" forName="pyramid" refType="h"/>
          <dgm:constr type="h" for="ch" forName="theList" refType="h" fact="0.8"/>
          <dgm:constr type="w" for="ch" forName="theList" refType="h" fact="0.65"/>
          <dgm:constr type="ctrY" for="ch" forName="theList" refType="h" refFor="ch" refForName="pyramid" fact="0.5"/>
          <dgm:constr type="l" for="ch" forName="theList" refType="w" refFor="ch" refForName="pyramid" fact="0.5"/>
          <dgm:constr type="h" for="des" forName="aSpace" refType="h" fact="0.1"/>
        </dgm:constrLst>
      </dgm:if>
      <dgm:else name="Name2">
        <dgm:constrLst>
          <dgm:constr type="w" for="ch" forName="pyramid" refType="h"/>
          <dgm:constr type="h" for="ch" forName="pyramid" refType="h"/>
          <dgm:constr type="h" for="ch" forName="theList" refType="h" fact="0.8"/>
          <dgm:constr type="w" for="ch" forName="theList" refType="h" fact="0.65"/>
          <dgm:constr type="ctrY" for="ch" forName="theList" refType="h" refFor="ch" refForName="pyramid" fact="0.5"/>
          <dgm:constr type="r" for="ch" forName="theList" refType="w" refFor="ch" refForName="pyramid" fact="0.5"/>
          <dgm:constr type="h" for="des" forName="aSpace" refType="h" fact="0.1"/>
        </dgm:constrLst>
      </dgm:else>
    </dgm:choose>
    <dgm:ruleLst/>
    <dgm:choose name="Name3">
      <dgm:if name="Name4" axis="ch" ptType="node" func="cnt" op="gte" val="1">
        <dgm:layoutNode name="pyramid" styleLbl="node1">
          <dgm:alg type="sp"/>
          <dgm:shape xmlns:r="http://schemas.openxmlformats.org/officeDocument/2006/relationships" type="triangle" r:blip="">
            <dgm:adjLst/>
          </dgm:shape>
          <dgm:presOf/>
          <dgm:constrLst/>
          <dgm:ruleLst/>
        </dgm:layoutNode>
        <dgm:layoutNode name="theList">
          <dgm:alg type="lin">
            <dgm:param type="linDir" val="fromT"/>
          </dgm:alg>
          <dgm:shape xmlns:r="http://schemas.openxmlformats.org/officeDocument/2006/relationships" r:blip="">
            <dgm:adjLst/>
          </dgm:shape>
          <dgm:presOf/>
          <dgm:constrLst>
            <dgm:constr type="w" for="ch" forName="aNode" refType="w"/>
            <dgm:constr type="h" for="ch" forName="aNode" refType="h"/>
            <dgm:constr type="primFontSz" for="ch" ptType="node" op="equ"/>
          </dgm:constrLst>
          <dgm:ruleLst/>
          <dgm:forEach name="aNodeForEach" axis="ch" ptType="node">
            <dgm:layoutNode name="aNode" styleLbl="fgAcc1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layoutNode name="aSpace">
              <dgm:alg type="sp"/>
              <dgm:shape xmlns:r="http://schemas.openxmlformats.org/officeDocument/2006/relationships" r:blip="">
                <dgm:adjLst/>
              </dgm:shape>
              <dgm:presOf/>
              <dgm:constrLst/>
              <dgm:ruleLst/>
            </dgm:layoutNode>
          </dgm:forEach>
        </dgm:layoutNode>
      </dgm:if>
      <dgm:else name="Name5"/>
    </dgm:choos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pList2">
  <dgm:title val=""/>
  <dgm:desc val=""/>
  <dgm:catLst>
    <dgm:cat type="list" pri="11000"/>
    <dgm:cat type="picture" pri="24000"/>
    <dgm:cat type="pictureconvert" pri="24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alg type="composite"/>
    <dgm:shape xmlns:r="http://schemas.openxmlformats.org/officeDocument/2006/relationships" r:blip="">
      <dgm:adjLst/>
    </dgm:shape>
    <dgm:presOf/>
    <dgm:constrLst>
      <dgm:constr type="w" for="ch" forName="bkgdShp" refType="w"/>
      <dgm:constr type="h" for="ch" forName="bkgdShp" refType="h" fact="0.45"/>
      <dgm:constr type="t" for="ch" forName="bkgdShp"/>
      <dgm:constr type="w" for="ch" forName="linComp" refType="w" fact="0.94"/>
      <dgm:constr type="h" for="ch" forName="linComp" refType="h"/>
      <dgm:constr type="ctrX" for="ch" forName="linComp" refType="w" fact="0.5"/>
    </dgm:constrLst>
    <dgm:ruleLst/>
    <dgm:choose name="Name1">
      <dgm:if name="Name2" axis="ch" ptType="node" func="cnt" op="gte" val="1">
        <dgm:layoutNode name="bkgdShp" styleLbl="alignAccFollowNode1">
          <dgm:alg type="sp"/>
          <dgm:shape xmlns:r="http://schemas.openxmlformats.org/officeDocument/2006/relationships" type="roundRect" r:blip="">
            <dgm:adjLst>
              <dgm:adj idx="1" val="0.1"/>
            </dgm:adjLst>
          </dgm:shape>
          <dgm:presOf/>
          <dgm:constrLst/>
          <dgm:ruleLst/>
        </dgm:layoutNode>
        <dgm:layoutNode name="linComp">
          <dgm:choose name="Name3">
            <dgm:if name="Name4" func="var" arg="dir" op="equ" val="norm">
              <dgm:alg type="lin"/>
            </dgm:if>
            <dgm:else name="Name5">
              <dgm:alg type="lin">
                <dgm:param type="linDir" val="fromR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>
            <dgm:constr type="w" for="ch" forName="compNode" refType="w"/>
            <dgm:constr type="h" for="ch" forName="compNode" refType="h"/>
            <dgm:constr type="w" for="ch" ptType="sibTrans" refType="w" refFor="ch" refForName="compNode" fact="0.1"/>
            <dgm:constr type="h" for="ch" ptType="sibTrans" op="equ"/>
            <dgm:constr type="h" for="ch" forName="compNode" op="equ"/>
            <dgm:constr type="primFontSz" for="des" forName="node" op="equ"/>
          </dgm:constrLst>
          <dgm:ruleLst/>
          <dgm:forEach name="nodesForEach" axis="ch" ptType="node">
            <dgm:layoutNode name="compNode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w" for="ch" forName="node" refType="w"/>
                <dgm:constr type="h" for="ch" forName="node" refType="h" fact="0.55"/>
                <dgm:constr type="b" for="ch" forName="node" refType="h"/>
                <dgm:constr type="w" for="ch" forName="invisiNode" refType="w" fact="0.75"/>
                <dgm:constr type="h" for="ch" forName="invisiNode" refType="h" fact="0.06"/>
                <dgm:constr type="t" for="ch" forName="invisiNode"/>
                <dgm:constr type="w" for="ch" forName="imagNode" refType="w"/>
                <dgm:constr type="h" for="ch" forName="imagNode" refType="h" fact="0.33"/>
                <dgm:constr type="ctrX" for="ch" forName="imagNode" refType="w" fact="0.5"/>
                <dgm:constr type="t" for="ch" forName="imagNode" refType="h" fact="0.06"/>
              </dgm:constrLst>
              <dgm:ruleLst/>
              <dgm:layoutNode name="node" styleLbl="node1">
                <dgm:varLst>
                  <dgm:bulletEnabled val="1"/>
                </dgm:varLst>
                <dgm:alg type="tx">
                  <dgm:param type="txAnchorVert" val="t"/>
                </dgm:alg>
                <dgm:shape xmlns:r="http://schemas.openxmlformats.org/officeDocument/2006/relationships" rot="180" type="round2SameRect" r:blip="">
                  <dgm:adjLst>
                    <dgm:adj idx="1" val="0.105"/>
                  </dgm:adjLst>
                </dgm:shape>
                <dgm:presOf axis="desOrSelf" ptType="node"/>
                <dgm:constrLst>
                  <dgm:constr type="primFontSz" val="65"/>
                </dgm:constrLst>
                <dgm:ruleLst>
                  <dgm:rule type="primFontSz" val="5" fact="NaN" max="NaN"/>
                </dgm:ruleLst>
              </dgm:layoutNode>
              <dgm:layoutNode name="invisiNode">
                <dgm:alg type="sp"/>
                <dgm:shape xmlns:r="http://schemas.openxmlformats.org/officeDocument/2006/relationships" type="roundRect" r:blip="" hideGeom="1">
                  <dgm:adjLst>
                    <dgm:adj idx="1" val="0.1"/>
                  </dgm:adjLst>
                </dgm:shape>
                <dgm:presOf/>
                <dgm:constrLst/>
                <dgm:ruleLst/>
              </dgm:layoutNode>
              <dgm:layoutNode name="imagNode" styleLbl="fgImgPlace1">
                <dgm:alg type="sp"/>
                <dgm:shape xmlns:r="http://schemas.openxmlformats.org/officeDocument/2006/relationships" type="roundRect" r:blip="" zOrderOff="-2" blipPhldr="1">
                  <dgm:adjLst>
                    <dgm:adj idx="1" val="0.1"/>
                  </dgm:adjLst>
                </dgm:shape>
                <dgm:presOf/>
                <dgm:constrLst/>
                <dgm:ruleLst/>
              </dgm:layoutNode>
            </dgm:layoutNode>
            <dgm:forEach name="sibTransForEach" axis="followSib" ptType="sibTrans" cnt="1">
              <dgm:layoutNode name="sibTrans">
                <dgm:alg type="sp"/>
                <dgm:shape xmlns:r="http://schemas.openxmlformats.org/officeDocument/2006/relationships" type="rect" r:blip="" hideGeom="1">
                  <dgm:adjLst/>
                </dgm:shape>
                <dgm:presOf axis="self"/>
                <dgm:constrLst/>
                <dgm:ruleLst/>
              </dgm:layoutNode>
            </dgm:forEach>
          </dgm:forEach>
        </dgm:layoutNode>
      </dgm:if>
      <dgm:else name="Name6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040A4C94EAC46BE1B9499E5F0E36C" ma:contentTypeVersion="7" ma:contentTypeDescription="Create a new document." ma:contentTypeScope="" ma:versionID="0770fdd50d3a8c3ae3787d6139506d7b">
  <xsd:schema xmlns:xsd="http://www.w3.org/2001/XMLSchema" xmlns:xs="http://www.w3.org/2001/XMLSchema" xmlns:p="http://schemas.microsoft.com/office/2006/metadata/properties" xmlns:ns3="ac030f0c-32f4-4761-8968-de7f208a415f" xmlns:ns4="8ecffad1-7cd6-4418-bee0-2d8591d139cb" targetNamespace="http://schemas.microsoft.com/office/2006/metadata/properties" ma:root="true" ma:fieldsID="4e17ca6e227aef40618665d35e50ec6e" ns3:_="" ns4:_="">
    <xsd:import namespace="ac030f0c-32f4-4761-8968-de7f208a415f"/>
    <xsd:import namespace="8ecffad1-7cd6-4418-bee0-2d8591d139c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c030f0c-32f4-4761-8968-de7f208a415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fad1-7cd6-4418-bee0-2d8591d139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934C8D3-1BE5-4BD8-AE74-6EA440E4B4D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9667747-66DA-4A24-B332-81AC382F6D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c030f0c-32f4-4761-8968-de7f208a415f"/>
    <ds:schemaRef ds:uri="8ecffad1-7cd6-4418-bee0-2d8591d139c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6AE68E4-719C-4DC3-BFEE-82FEF4E2166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514</TotalTime>
  <Pages>6</Pages>
  <Words>985</Words>
  <Characters>5619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Lamiah Mae</dc:creator>
  <cp:keywords/>
  <dc:description/>
  <cp:lastModifiedBy>Lamiah Mae</cp:lastModifiedBy>
  <cp:revision>271</cp:revision>
  <dcterms:created xsi:type="dcterms:W3CDTF">2022-10-03T10:54:00Z</dcterms:created>
  <dcterms:modified xsi:type="dcterms:W3CDTF">2022-10-18T12:13:00Z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0x01010046B040A4C94EAC46BE1B9499E5F0E36C</vt:lpwstr>
  </property>
</Properties>
</file>